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7E097B" w14:paraId="4E8BFEDF" w14:textId="77777777">
        <w:tc>
          <w:tcPr>
            <w:tcW w:w="1330" w:type="dxa"/>
          </w:tcPr>
          <w:p w14:paraId="17F8C52D" w14:textId="77777777" w:rsidR="00794A05" w:rsidRPr="007E097B" w:rsidRDefault="00794A05" w:rsidP="00636E11">
            <w:pPr>
              <w:rPr>
                <w:rFonts w:asciiTheme="minorHAnsi" w:hAnsiTheme="minorHAnsi" w:cstheme="minorHAnsi"/>
                <w:color w:val="000000"/>
              </w:rPr>
            </w:pPr>
            <w:r w:rsidRPr="007E097B">
              <w:rPr>
                <w:rFonts w:asciiTheme="minorHAnsi" w:hAnsiTheme="minorHAnsi" w:cstheme="minorHAnsi"/>
                <w:color w:val="000000"/>
                <w:lang w:eastAsia="en-US"/>
              </w:rPr>
              <w:t>Številka JN:</w:t>
            </w:r>
          </w:p>
        </w:tc>
        <w:tc>
          <w:tcPr>
            <w:tcW w:w="3420" w:type="dxa"/>
          </w:tcPr>
          <w:p w14:paraId="3DB11C00" w14:textId="18251BFF" w:rsidR="00794A05" w:rsidRPr="007E097B" w:rsidRDefault="00144ACC" w:rsidP="008A3096">
            <w:pPr>
              <w:tabs>
                <w:tab w:val="left" w:pos="1080"/>
              </w:tabs>
              <w:rPr>
                <w:rFonts w:asciiTheme="minorHAnsi" w:hAnsiTheme="minorHAnsi" w:cstheme="minorHAnsi"/>
                <w:b/>
                <w:color w:val="000000"/>
              </w:rPr>
            </w:pPr>
            <w:r w:rsidRPr="007E097B">
              <w:rPr>
                <w:rFonts w:asciiTheme="minorHAnsi" w:hAnsiTheme="minorHAnsi" w:cstheme="minorHAnsi"/>
                <w:b/>
                <w:color w:val="000000"/>
              </w:rPr>
              <w:t>JNV-0014/</w:t>
            </w:r>
            <w:r w:rsidR="000A2656" w:rsidRPr="007E097B">
              <w:rPr>
                <w:rFonts w:asciiTheme="minorHAnsi" w:hAnsiTheme="minorHAnsi" w:cstheme="minorHAnsi"/>
                <w:b/>
                <w:color w:val="000000"/>
              </w:rPr>
              <w:t>201</w:t>
            </w:r>
            <w:r w:rsidR="0083755A" w:rsidRPr="007E097B">
              <w:rPr>
                <w:rFonts w:asciiTheme="minorHAnsi" w:hAnsiTheme="minorHAnsi" w:cstheme="minorHAnsi"/>
                <w:b/>
                <w:color w:val="000000"/>
              </w:rPr>
              <w:t>8</w:t>
            </w:r>
            <w:r w:rsidRPr="007E097B">
              <w:rPr>
                <w:rFonts w:asciiTheme="minorHAnsi" w:hAnsiTheme="minorHAnsi" w:cstheme="minorHAnsi"/>
                <w:b/>
                <w:color w:val="000000"/>
              </w:rPr>
              <w:t>-S</w:t>
            </w:r>
            <w:r w:rsidR="006C3910" w:rsidRPr="007E097B">
              <w:rPr>
                <w:rFonts w:asciiTheme="minorHAnsi" w:hAnsiTheme="minorHAnsi" w:cstheme="minorHAnsi"/>
                <w:b/>
                <w:color w:val="000000"/>
              </w:rPr>
              <w:t>-POG-STO</w:t>
            </w:r>
          </w:p>
        </w:tc>
      </w:tr>
      <w:tr w:rsidR="00076EE0" w:rsidRPr="007E097B" w14:paraId="74F52DF0" w14:textId="77777777">
        <w:tc>
          <w:tcPr>
            <w:tcW w:w="1330" w:type="dxa"/>
          </w:tcPr>
          <w:p w14:paraId="6BBD86CD" w14:textId="77777777" w:rsidR="00794A05" w:rsidRPr="007E097B" w:rsidRDefault="00794A05" w:rsidP="008A3096">
            <w:pPr>
              <w:tabs>
                <w:tab w:val="left" w:pos="1080"/>
              </w:tabs>
              <w:rPr>
                <w:rFonts w:asciiTheme="minorHAnsi" w:hAnsiTheme="minorHAnsi" w:cstheme="minorHAnsi"/>
                <w:color w:val="000000"/>
              </w:rPr>
            </w:pPr>
            <w:r w:rsidRPr="007E097B">
              <w:rPr>
                <w:rFonts w:asciiTheme="minorHAnsi" w:hAnsiTheme="minorHAnsi" w:cstheme="minorHAnsi"/>
                <w:color w:val="000000"/>
                <w:lang w:eastAsia="en-US"/>
              </w:rPr>
              <w:t>Datum:</w:t>
            </w:r>
          </w:p>
        </w:tc>
        <w:tc>
          <w:tcPr>
            <w:tcW w:w="3420" w:type="dxa"/>
          </w:tcPr>
          <w:p w14:paraId="60E965D9" w14:textId="39CCA004" w:rsidR="00794A05" w:rsidRPr="007E097B" w:rsidRDefault="00065EE1" w:rsidP="006B6C5E">
            <w:pPr>
              <w:rPr>
                <w:rFonts w:asciiTheme="minorHAnsi" w:hAnsiTheme="minorHAnsi" w:cstheme="minorHAnsi"/>
                <w:color w:val="000000"/>
              </w:rPr>
            </w:pPr>
            <w:r w:rsidRPr="007E097B">
              <w:rPr>
                <w:rFonts w:asciiTheme="minorHAnsi" w:hAnsiTheme="minorHAnsi" w:cstheme="minorHAnsi"/>
                <w:b/>
                <w:color w:val="000000"/>
              </w:rPr>
              <w:t>2</w:t>
            </w:r>
            <w:r w:rsidR="008F6DB9" w:rsidRPr="007E097B">
              <w:rPr>
                <w:rFonts w:asciiTheme="minorHAnsi" w:hAnsiTheme="minorHAnsi" w:cstheme="minorHAnsi"/>
                <w:b/>
                <w:color w:val="000000"/>
              </w:rPr>
              <w:t>9</w:t>
            </w:r>
            <w:r w:rsidR="006C3910" w:rsidRPr="007E097B">
              <w:rPr>
                <w:rFonts w:asciiTheme="minorHAnsi" w:hAnsiTheme="minorHAnsi" w:cstheme="minorHAnsi"/>
                <w:b/>
                <w:color w:val="000000"/>
              </w:rPr>
              <w:t xml:space="preserve">. 10. </w:t>
            </w:r>
            <w:r w:rsidR="000A2656" w:rsidRPr="007E097B">
              <w:rPr>
                <w:rFonts w:asciiTheme="minorHAnsi" w:hAnsiTheme="minorHAnsi" w:cstheme="minorHAnsi"/>
                <w:b/>
                <w:color w:val="000000"/>
              </w:rPr>
              <w:t>201</w:t>
            </w:r>
            <w:r w:rsidR="00E0621E" w:rsidRPr="007E097B">
              <w:rPr>
                <w:rFonts w:asciiTheme="minorHAnsi" w:hAnsiTheme="minorHAnsi" w:cstheme="minorHAnsi"/>
                <w:b/>
                <w:color w:val="000000"/>
              </w:rPr>
              <w:t>8</w:t>
            </w:r>
            <w:r w:rsidR="00076EE0" w:rsidRPr="007E097B">
              <w:rPr>
                <w:rStyle w:val="Sprotnaopomba-sklic"/>
                <w:rFonts w:asciiTheme="minorHAnsi" w:hAnsiTheme="minorHAnsi" w:cstheme="minorHAnsi"/>
                <w:color w:val="FFFFFF"/>
              </w:rPr>
              <w:footnoteReference w:id="2"/>
            </w:r>
          </w:p>
        </w:tc>
      </w:tr>
    </w:tbl>
    <w:p w14:paraId="7CF056E8" w14:textId="77777777" w:rsidR="00663BCA" w:rsidRPr="007E097B" w:rsidRDefault="00663BCA" w:rsidP="00401B65">
      <w:pPr>
        <w:rPr>
          <w:rFonts w:asciiTheme="minorHAnsi" w:hAnsiTheme="minorHAnsi" w:cstheme="minorHAnsi"/>
          <w:color w:val="000000"/>
        </w:rPr>
      </w:pPr>
    </w:p>
    <w:p w14:paraId="2B42F2E6" w14:textId="77777777" w:rsidR="006C7C40" w:rsidRPr="007E097B" w:rsidRDefault="006C7C40" w:rsidP="00197FA1">
      <w:pPr>
        <w:rPr>
          <w:rFonts w:asciiTheme="minorHAnsi" w:hAnsiTheme="minorHAnsi" w:cstheme="minorHAnsi"/>
        </w:rPr>
      </w:pPr>
    </w:p>
    <w:p w14:paraId="426D3BB2" w14:textId="77777777" w:rsidR="006C3910" w:rsidRPr="007E097B" w:rsidRDefault="006C3910" w:rsidP="006C3910">
      <w:pPr>
        <w:rPr>
          <w:rFonts w:asciiTheme="minorHAnsi" w:hAnsiTheme="minorHAnsi" w:cstheme="minorHAnsi"/>
        </w:rPr>
      </w:pPr>
      <w:bookmarkStart w:id="0" w:name="konecGlava"/>
      <w:bookmarkEnd w:id="0"/>
    </w:p>
    <w:p w14:paraId="7397E2D8" w14:textId="77777777" w:rsidR="006C3910" w:rsidRPr="007E097B" w:rsidRDefault="006C3910" w:rsidP="006C3910">
      <w:pPr>
        <w:rPr>
          <w:rFonts w:asciiTheme="minorHAnsi" w:hAnsiTheme="minorHAnsi" w:cstheme="minorHAnsi"/>
        </w:rPr>
      </w:pPr>
    </w:p>
    <w:p w14:paraId="24E667BD" w14:textId="77777777" w:rsidR="006C3910" w:rsidRPr="007E097B" w:rsidRDefault="006C3910" w:rsidP="006C3910">
      <w:pPr>
        <w:rPr>
          <w:rFonts w:asciiTheme="minorHAnsi" w:hAnsiTheme="minorHAnsi" w:cstheme="minorHAnsi"/>
        </w:rPr>
      </w:pPr>
    </w:p>
    <w:p w14:paraId="36268D76" w14:textId="77777777" w:rsidR="006C3910" w:rsidRPr="007E097B" w:rsidRDefault="006C3910" w:rsidP="006C3910">
      <w:pPr>
        <w:rPr>
          <w:rFonts w:asciiTheme="minorHAnsi" w:hAnsiTheme="minorHAnsi" w:cstheme="minorHAnsi"/>
        </w:rPr>
      </w:pPr>
    </w:p>
    <w:p w14:paraId="000DAC81" w14:textId="77777777" w:rsidR="006C3910" w:rsidRPr="007E097B" w:rsidRDefault="006C3910" w:rsidP="006C3910">
      <w:pPr>
        <w:rPr>
          <w:rFonts w:asciiTheme="minorHAnsi" w:hAnsiTheme="minorHAnsi" w:cstheme="minorHAnsi"/>
        </w:rPr>
      </w:pPr>
    </w:p>
    <w:p w14:paraId="279F9307" w14:textId="77777777" w:rsidR="006C3910" w:rsidRPr="007E097B" w:rsidRDefault="006C3910" w:rsidP="006C3910">
      <w:pPr>
        <w:rPr>
          <w:rFonts w:asciiTheme="minorHAnsi" w:hAnsiTheme="minorHAnsi" w:cstheme="minorHAnsi"/>
        </w:rPr>
      </w:pPr>
    </w:p>
    <w:p w14:paraId="2FD835EF" w14:textId="77777777" w:rsidR="006C3910" w:rsidRPr="007E097B" w:rsidRDefault="006C3910" w:rsidP="006C3910">
      <w:pPr>
        <w:rPr>
          <w:rFonts w:asciiTheme="minorHAnsi" w:hAnsiTheme="minorHAnsi" w:cstheme="minorHAnsi"/>
        </w:rPr>
      </w:pPr>
    </w:p>
    <w:p w14:paraId="1499D064" w14:textId="77777777" w:rsidR="006C3910" w:rsidRPr="007E097B" w:rsidRDefault="006C3910" w:rsidP="006C3910">
      <w:pPr>
        <w:rPr>
          <w:rFonts w:asciiTheme="minorHAnsi" w:hAnsiTheme="minorHAnsi" w:cstheme="minorHAnsi"/>
        </w:rPr>
      </w:pPr>
    </w:p>
    <w:p w14:paraId="6BDC5980" w14:textId="77777777" w:rsidR="006C3910" w:rsidRPr="007E097B" w:rsidRDefault="006C3910" w:rsidP="006C3910">
      <w:pPr>
        <w:rPr>
          <w:rFonts w:asciiTheme="minorHAnsi" w:hAnsiTheme="minorHAnsi" w:cstheme="minorHAnsi"/>
        </w:rPr>
      </w:pPr>
    </w:p>
    <w:p w14:paraId="7F628725" w14:textId="77777777" w:rsidR="006C3910" w:rsidRPr="007E097B" w:rsidRDefault="006C3910" w:rsidP="006C3910">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36"/>
          <w:szCs w:val="36"/>
        </w:rPr>
      </w:pPr>
      <w:r w:rsidRPr="007E097B">
        <w:rPr>
          <w:rFonts w:asciiTheme="minorHAnsi" w:hAnsiTheme="minorHAnsi" w:cstheme="minorHAnsi"/>
          <w:sz w:val="36"/>
          <w:szCs w:val="36"/>
        </w:rPr>
        <w:t>DOKUMENTACIJA V ZVEZI Z ODDAJO</w:t>
      </w:r>
    </w:p>
    <w:p w14:paraId="01E79C31" w14:textId="77777777" w:rsidR="006C3910" w:rsidRPr="007E097B" w:rsidRDefault="006C3910" w:rsidP="006C3910">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36"/>
          <w:szCs w:val="36"/>
        </w:rPr>
      </w:pPr>
      <w:r w:rsidRPr="007E097B">
        <w:rPr>
          <w:rFonts w:asciiTheme="minorHAnsi" w:hAnsiTheme="minorHAnsi" w:cstheme="minorHAnsi"/>
          <w:sz w:val="36"/>
          <w:szCs w:val="36"/>
        </w:rPr>
        <w:t>JAVNEGA NAROČILA</w:t>
      </w:r>
    </w:p>
    <w:p w14:paraId="2D5FC01F" w14:textId="77777777" w:rsidR="006C3910" w:rsidRPr="007E097B" w:rsidRDefault="006C3910" w:rsidP="006C3910">
      <w:pPr>
        <w:rPr>
          <w:rFonts w:asciiTheme="minorHAnsi" w:hAnsiTheme="minorHAnsi" w:cstheme="minorHAnsi"/>
        </w:rPr>
      </w:pPr>
    </w:p>
    <w:p w14:paraId="4D5A2135" w14:textId="77777777" w:rsidR="006C3910" w:rsidRPr="007E097B" w:rsidRDefault="006C3910" w:rsidP="006C3910">
      <w:pPr>
        <w:rPr>
          <w:rFonts w:asciiTheme="minorHAnsi" w:hAnsiTheme="minorHAnsi" w:cstheme="minorHAnsi"/>
        </w:rPr>
      </w:pPr>
    </w:p>
    <w:p w14:paraId="15B8C4B9" w14:textId="77777777" w:rsidR="006C3910" w:rsidRPr="007E097B" w:rsidRDefault="006C3910" w:rsidP="006C3910">
      <w:pPr>
        <w:rPr>
          <w:rFonts w:asciiTheme="minorHAnsi" w:hAnsiTheme="minorHAnsi" w:cstheme="minorHAnsi"/>
        </w:rPr>
      </w:pPr>
    </w:p>
    <w:p w14:paraId="6C5FB835" w14:textId="77777777" w:rsidR="006C3910" w:rsidRPr="007E097B" w:rsidRDefault="006C3910" w:rsidP="006C3910">
      <w:pPr>
        <w:rPr>
          <w:rFonts w:asciiTheme="minorHAnsi" w:hAnsiTheme="minorHAnsi" w:cstheme="minorHAnsi"/>
        </w:rPr>
      </w:pPr>
    </w:p>
    <w:p w14:paraId="2F2AC2A4" w14:textId="77777777" w:rsidR="006C3910" w:rsidRPr="007E097B" w:rsidRDefault="006C3910" w:rsidP="006C3910">
      <w:pPr>
        <w:rPr>
          <w:rFonts w:asciiTheme="minorHAnsi" w:hAnsiTheme="minorHAnsi" w:cstheme="minorHAnsi"/>
        </w:rPr>
      </w:pPr>
    </w:p>
    <w:p w14:paraId="1679CAF2" w14:textId="77777777" w:rsidR="006C3910" w:rsidRPr="007E097B" w:rsidRDefault="006C3910" w:rsidP="006C3910">
      <w:pPr>
        <w:rPr>
          <w:rFonts w:asciiTheme="minorHAnsi" w:hAnsiTheme="minorHAnsi" w:cstheme="minorHAnsi"/>
        </w:rPr>
      </w:pPr>
    </w:p>
    <w:p w14:paraId="596B76AF" w14:textId="77777777" w:rsidR="006C3910" w:rsidRPr="007E097B" w:rsidRDefault="006C3910" w:rsidP="006C3910">
      <w:pPr>
        <w:rPr>
          <w:rFonts w:asciiTheme="minorHAnsi" w:hAnsiTheme="minorHAnsi" w:cstheme="minorHAnsi"/>
        </w:rPr>
      </w:pPr>
    </w:p>
    <w:p w14:paraId="0AB51070" w14:textId="77777777" w:rsidR="006C3910" w:rsidRPr="007E097B" w:rsidRDefault="006C3910" w:rsidP="006C3910">
      <w:pPr>
        <w:rPr>
          <w:rFonts w:asciiTheme="minorHAnsi" w:hAnsiTheme="minorHAnsi" w:cstheme="minorHAnsi"/>
        </w:rPr>
      </w:pPr>
    </w:p>
    <w:p w14:paraId="5F444BA3" w14:textId="77777777" w:rsidR="006C3910" w:rsidRPr="007E097B" w:rsidRDefault="006C3910" w:rsidP="006C3910">
      <w:pPr>
        <w:rPr>
          <w:rFonts w:asciiTheme="minorHAnsi" w:hAnsiTheme="minorHAnsi" w:cstheme="minorHAnsi"/>
        </w:rPr>
      </w:pPr>
    </w:p>
    <w:p w14:paraId="5A1699D5" w14:textId="77777777" w:rsidR="006C3910" w:rsidRPr="00412595" w:rsidRDefault="006C3910" w:rsidP="00DB45C9">
      <w:pPr>
        <w:pStyle w:val="Odstavekseznama"/>
        <w:jc w:val="center"/>
      </w:pPr>
      <w:r w:rsidRPr="00412595">
        <w:t>Predmet javnega naročila:</w:t>
      </w:r>
    </w:p>
    <w:p w14:paraId="3018769E" w14:textId="77777777" w:rsidR="006C3910" w:rsidRPr="007E097B" w:rsidRDefault="006C3910" w:rsidP="006C3910">
      <w:pPr>
        <w:jc w:val="center"/>
        <w:rPr>
          <w:rFonts w:asciiTheme="minorHAnsi" w:hAnsiTheme="minorHAnsi" w:cstheme="minorHAnsi"/>
          <w:b/>
          <w:sz w:val="48"/>
          <w:szCs w:val="48"/>
        </w:rPr>
      </w:pPr>
      <w:r w:rsidRPr="007E097B">
        <w:rPr>
          <w:rFonts w:asciiTheme="minorHAnsi" w:hAnsiTheme="minorHAnsi" w:cstheme="minorHAnsi"/>
          <w:b/>
          <w:sz w:val="48"/>
          <w:szCs w:val="48"/>
        </w:rPr>
        <w:t>Globalna digitalna kampanja 2019</w:t>
      </w:r>
    </w:p>
    <w:p w14:paraId="358B5701" w14:textId="77777777" w:rsidR="006C3910" w:rsidRPr="00412595" w:rsidRDefault="006C3910" w:rsidP="006C3910">
      <w:pPr>
        <w:rPr>
          <w:rFonts w:cs="Arial"/>
        </w:rPr>
      </w:pPr>
    </w:p>
    <w:p w14:paraId="3D957F68" w14:textId="77777777" w:rsidR="006C3910" w:rsidRPr="00412595" w:rsidRDefault="006C3910" w:rsidP="006C3910">
      <w:pPr>
        <w:rPr>
          <w:rFonts w:cs="Arial"/>
        </w:rPr>
      </w:pPr>
    </w:p>
    <w:p w14:paraId="2B457B8B" w14:textId="77777777" w:rsidR="006C3910" w:rsidRPr="00412595" w:rsidRDefault="006C3910" w:rsidP="006C3910">
      <w:pPr>
        <w:rPr>
          <w:rFonts w:cs="Arial"/>
        </w:rPr>
      </w:pPr>
    </w:p>
    <w:p w14:paraId="23A15745" w14:textId="725FE38A" w:rsidR="00816D0E" w:rsidRDefault="00816D0E" w:rsidP="006C3910">
      <w:pPr>
        <w:rPr>
          <w:rFonts w:cs="Arial"/>
        </w:rPr>
      </w:pPr>
    </w:p>
    <w:p w14:paraId="03FBDDDC" w14:textId="2579E530" w:rsidR="006C3910" w:rsidRDefault="006C3910" w:rsidP="006C3910">
      <w:pPr>
        <w:rPr>
          <w:rFonts w:asciiTheme="minorHAnsi" w:hAnsiTheme="minorHAnsi" w:cstheme="minorHAnsi"/>
          <w:sz w:val="22"/>
          <w:szCs w:val="22"/>
        </w:rPr>
      </w:pPr>
    </w:p>
    <w:p w14:paraId="505A3216" w14:textId="2F40530E" w:rsidR="007E097B" w:rsidRDefault="007E097B" w:rsidP="006C3910">
      <w:pPr>
        <w:rPr>
          <w:rFonts w:asciiTheme="minorHAnsi" w:hAnsiTheme="minorHAnsi" w:cstheme="minorHAnsi"/>
          <w:sz w:val="22"/>
          <w:szCs w:val="22"/>
        </w:rPr>
      </w:pPr>
    </w:p>
    <w:p w14:paraId="51BF0A7D" w14:textId="2902456A" w:rsidR="007E097B" w:rsidRDefault="007E097B" w:rsidP="006C3910">
      <w:pPr>
        <w:rPr>
          <w:rFonts w:asciiTheme="minorHAnsi" w:hAnsiTheme="minorHAnsi" w:cstheme="minorHAnsi"/>
          <w:sz w:val="22"/>
          <w:szCs w:val="22"/>
        </w:rPr>
      </w:pPr>
    </w:p>
    <w:p w14:paraId="572DAB7A" w14:textId="0E185B76" w:rsidR="007E097B" w:rsidRDefault="007E097B" w:rsidP="006C3910">
      <w:pPr>
        <w:rPr>
          <w:rFonts w:asciiTheme="minorHAnsi" w:hAnsiTheme="minorHAnsi" w:cstheme="minorHAnsi"/>
          <w:sz w:val="22"/>
          <w:szCs w:val="22"/>
        </w:rPr>
      </w:pPr>
    </w:p>
    <w:p w14:paraId="5779862C" w14:textId="77777777" w:rsidR="007E097B" w:rsidRPr="007E097B" w:rsidRDefault="007E097B" w:rsidP="006C3910">
      <w:pPr>
        <w:rPr>
          <w:rFonts w:asciiTheme="minorHAnsi" w:hAnsiTheme="minorHAnsi" w:cstheme="minorHAnsi"/>
          <w:sz w:val="22"/>
          <w:szCs w:val="22"/>
        </w:rPr>
      </w:pPr>
    </w:p>
    <w:p w14:paraId="707AF704" w14:textId="77777777" w:rsidR="006C3910" w:rsidRPr="007E097B" w:rsidRDefault="006C3910" w:rsidP="006C3910">
      <w:pPr>
        <w:pStyle w:val="Telobesedila"/>
        <w:jc w:val="center"/>
        <w:rPr>
          <w:rFonts w:asciiTheme="minorHAnsi" w:hAnsiTheme="minorHAnsi" w:cstheme="minorHAnsi"/>
          <w:sz w:val="22"/>
          <w:szCs w:val="22"/>
        </w:rPr>
      </w:pPr>
      <w:r w:rsidRPr="007E097B">
        <w:rPr>
          <w:rFonts w:asciiTheme="minorHAnsi" w:hAnsiTheme="minorHAnsi" w:cstheme="minorHAnsi"/>
          <w:sz w:val="22"/>
          <w:szCs w:val="22"/>
        </w:rPr>
        <w:t>Številka javnega naročila</w:t>
      </w:r>
    </w:p>
    <w:p w14:paraId="38635A33" w14:textId="0E2333C2" w:rsidR="006C3910" w:rsidRPr="007E097B" w:rsidRDefault="00144ACC" w:rsidP="006C3910">
      <w:pPr>
        <w:pStyle w:val="Telobesedila"/>
        <w:jc w:val="center"/>
        <w:rPr>
          <w:rFonts w:asciiTheme="minorHAnsi" w:hAnsiTheme="minorHAnsi" w:cstheme="minorHAnsi"/>
          <w:sz w:val="22"/>
          <w:szCs w:val="22"/>
        </w:rPr>
      </w:pPr>
      <w:r w:rsidRPr="007E097B">
        <w:rPr>
          <w:rFonts w:asciiTheme="minorHAnsi" w:hAnsiTheme="minorHAnsi" w:cstheme="minorHAnsi"/>
          <w:sz w:val="22"/>
          <w:szCs w:val="22"/>
        </w:rPr>
        <w:t>JNV-0014/</w:t>
      </w:r>
      <w:r w:rsidR="000A2656" w:rsidRPr="007E097B">
        <w:rPr>
          <w:rFonts w:asciiTheme="minorHAnsi" w:hAnsiTheme="minorHAnsi" w:cstheme="minorHAnsi"/>
          <w:sz w:val="22"/>
          <w:szCs w:val="22"/>
        </w:rPr>
        <w:t>201</w:t>
      </w:r>
      <w:r w:rsidR="0083755A" w:rsidRPr="007E097B">
        <w:rPr>
          <w:rFonts w:asciiTheme="minorHAnsi" w:hAnsiTheme="minorHAnsi" w:cstheme="minorHAnsi"/>
          <w:sz w:val="22"/>
          <w:szCs w:val="22"/>
        </w:rPr>
        <w:t>8</w:t>
      </w:r>
      <w:r w:rsidRPr="007E097B">
        <w:rPr>
          <w:rFonts w:asciiTheme="minorHAnsi" w:hAnsiTheme="minorHAnsi" w:cstheme="minorHAnsi"/>
          <w:sz w:val="22"/>
          <w:szCs w:val="22"/>
        </w:rPr>
        <w:t>-S</w:t>
      </w:r>
      <w:r w:rsidR="006C3910" w:rsidRPr="007E097B">
        <w:rPr>
          <w:rFonts w:asciiTheme="minorHAnsi" w:hAnsiTheme="minorHAnsi" w:cstheme="minorHAnsi"/>
          <w:sz w:val="22"/>
          <w:szCs w:val="22"/>
        </w:rPr>
        <w:t>-POG-STO</w:t>
      </w:r>
    </w:p>
    <w:p w14:paraId="56883935" w14:textId="77777777" w:rsidR="00816D0E" w:rsidRPr="007E097B" w:rsidRDefault="00816D0E" w:rsidP="006C3910">
      <w:pPr>
        <w:pStyle w:val="Telobesedila"/>
        <w:jc w:val="center"/>
        <w:rPr>
          <w:rFonts w:asciiTheme="minorHAnsi" w:hAnsiTheme="minorHAnsi" w:cstheme="minorHAnsi"/>
          <w:sz w:val="22"/>
          <w:szCs w:val="22"/>
        </w:rPr>
      </w:pPr>
    </w:p>
    <w:p w14:paraId="4307888F" w14:textId="77777777" w:rsidR="00816D0E" w:rsidRPr="007E097B" w:rsidRDefault="00816D0E" w:rsidP="006C3910">
      <w:pPr>
        <w:pStyle w:val="Telobesedila"/>
        <w:jc w:val="center"/>
        <w:rPr>
          <w:rFonts w:asciiTheme="minorHAnsi" w:hAnsiTheme="minorHAnsi" w:cstheme="minorHAnsi"/>
          <w:sz w:val="22"/>
          <w:szCs w:val="22"/>
        </w:rPr>
      </w:pPr>
    </w:p>
    <w:p w14:paraId="130EBBC8" w14:textId="77777777" w:rsidR="00816D0E" w:rsidRPr="007E097B" w:rsidRDefault="00816D0E" w:rsidP="006C3910">
      <w:pPr>
        <w:pStyle w:val="Telobesedila"/>
        <w:jc w:val="center"/>
        <w:rPr>
          <w:rFonts w:asciiTheme="minorHAnsi" w:hAnsiTheme="minorHAnsi" w:cstheme="minorHAnsi"/>
          <w:sz w:val="22"/>
          <w:szCs w:val="22"/>
        </w:rPr>
      </w:pPr>
    </w:p>
    <w:p w14:paraId="3746955D" w14:textId="77777777" w:rsidR="00816D0E" w:rsidRPr="00412595" w:rsidRDefault="00816D0E" w:rsidP="006C3910">
      <w:pPr>
        <w:pStyle w:val="Telobesedila"/>
        <w:jc w:val="center"/>
        <w:rPr>
          <w:rFonts w:cs="Arial"/>
        </w:rPr>
      </w:pPr>
    </w:p>
    <w:p w14:paraId="29DCE2FC" w14:textId="77777777" w:rsidR="00816D0E" w:rsidRPr="00412595" w:rsidRDefault="00816D0E" w:rsidP="006C3910">
      <w:pPr>
        <w:pStyle w:val="Telobesedila"/>
        <w:jc w:val="center"/>
        <w:rPr>
          <w:rFonts w:cs="Arial"/>
        </w:rPr>
      </w:pPr>
    </w:p>
    <w:p w14:paraId="19FC9AFE" w14:textId="77777777" w:rsidR="00816D0E" w:rsidRPr="007E097B" w:rsidRDefault="00816D0E" w:rsidP="006C3910">
      <w:pPr>
        <w:pStyle w:val="Telobesedila"/>
        <w:jc w:val="center"/>
        <w:rPr>
          <w:rFonts w:asciiTheme="minorHAnsi" w:hAnsiTheme="minorHAnsi" w:cstheme="minorHAnsi"/>
          <w:sz w:val="22"/>
          <w:szCs w:val="22"/>
        </w:rPr>
      </w:pPr>
    </w:p>
    <w:p w14:paraId="3343AA9E" w14:textId="4B19DCA8" w:rsidR="00816D0E" w:rsidRPr="007E097B" w:rsidRDefault="006C3910" w:rsidP="006C3910">
      <w:pPr>
        <w:jc w:val="both"/>
        <w:rPr>
          <w:rFonts w:asciiTheme="minorHAnsi" w:hAnsiTheme="minorHAnsi" w:cstheme="minorHAnsi"/>
          <w:sz w:val="22"/>
          <w:szCs w:val="22"/>
        </w:rPr>
      </w:pPr>
      <w:r w:rsidRPr="007E097B">
        <w:rPr>
          <w:rFonts w:asciiTheme="minorHAnsi" w:hAnsiTheme="minorHAnsi" w:cstheme="minorHAnsi"/>
          <w:sz w:val="22"/>
          <w:szCs w:val="22"/>
        </w:rPr>
        <w:t xml:space="preserve">Javno naročilo po </w:t>
      </w:r>
      <w:r w:rsidRPr="007E097B">
        <w:rPr>
          <w:rFonts w:asciiTheme="minorHAnsi" w:hAnsiTheme="minorHAnsi" w:cstheme="minorHAnsi"/>
          <w:b/>
          <w:sz w:val="22"/>
          <w:szCs w:val="22"/>
        </w:rPr>
        <w:t>odprtem postopku</w:t>
      </w:r>
      <w:r w:rsidRPr="007E097B">
        <w:rPr>
          <w:rFonts w:asciiTheme="minorHAnsi" w:hAnsiTheme="minorHAnsi" w:cstheme="minorHAnsi"/>
          <w:sz w:val="22"/>
          <w:szCs w:val="22"/>
        </w:rPr>
        <w:t xml:space="preserve"> je bilo objavljeno v Uradnem listu Evropske unije pod številko objave </w:t>
      </w:r>
      <w:r w:rsidRPr="007E097B">
        <w:rPr>
          <w:rFonts w:asciiTheme="minorHAnsi" w:hAnsiTheme="minorHAnsi" w:cstheme="minorHAnsi"/>
          <w:b/>
          <w:sz w:val="22"/>
          <w:szCs w:val="22"/>
        </w:rPr>
        <w:t>_______________</w:t>
      </w:r>
      <w:r w:rsidRPr="007E097B">
        <w:rPr>
          <w:rFonts w:asciiTheme="minorHAnsi" w:hAnsiTheme="minorHAnsi" w:cstheme="minorHAnsi"/>
          <w:sz w:val="22"/>
          <w:szCs w:val="22"/>
        </w:rPr>
        <w:t xml:space="preserve">, dne </w:t>
      </w:r>
      <w:r w:rsidRPr="007E097B">
        <w:rPr>
          <w:rFonts w:asciiTheme="minorHAnsi" w:hAnsiTheme="minorHAnsi" w:cstheme="minorHAnsi"/>
          <w:b/>
          <w:sz w:val="22"/>
          <w:szCs w:val="22"/>
        </w:rPr>
        <w:t>_______________</w:t>
      </w:r>
      <w:r w:rsidRPr="007E097B">
        <w:rPr>
          <w:rFonts w:asciiTheme="minorHAnsi" w:hAnsiTheme="minorHAnsi" w:cstheme="minorHAnsi"/>
          <w:sz w:val="22"/>
          <w:szCs w:val="22"/>
        </w:rPr>
        <w:t xml:space="preserve"> in na Portalu za javna naročila pod številko objave </w:t>
      </w:r>
      <w:r w:rsidRPr="007E097B">
        <w:rPr>
          <w:rFonts w:asciiTheme="minorHAnsi" w:hAnsiTheme="minorHAnsi" w:cstheme="minorHAnsi"/>
          <w:b/>
          <w:sz w:val="22"/>
          <w:szCs w:val="22"/>
        </w:rPr>
        <w:t>_______________</w:t>
      </w:r>
      <w:r w:rsidRPr="007E097B">
        <w:rPr>
          <w:rFonts w:asciiTheme="minorHAnsi" w:hAnsiTheme="minorHAnsi" w:cstheme="minorHAnsi"/>
          <w:sz w:val="22"/>
          <w:szCs w:val="22"/>
        </w:rPr>
        <w:t xml:space="preserve">, dne </w:t>
      </w:r>
      <w:r w:rsidRPr="007E097B">
        <w:rPr>
          <w:rFonts w:asciiTheme="minorHAnsi" w:hAnsiTheme="minorHAnsi" w:cstheme="minorHAnsi"/>
          <w:b/>
          <w:sz w:val="22"/>
          <w:szCs w:val="22"/>
        </w:rPr>
        <w:t>____________</w:t>
      </w:r>
      <w:r w:rsidR="007E097B" w:rsidRPr="007E097B">
        <w:rPr>
          <w:rFonts w:asciiTheme="minorHAnsi" w:hAnsiTheme="minorHAnsi" w:cstheme="minorHAnsi"/>
          <w:b/>
          <w:sz w:val="22"/>
          <w:szCs w:val="22"/>
        </w:rPr>
        <w:t xml:space="preserve">. </w:t>
      </w:r>
    </w:p>
    <w:p w14:paraId="45F54ABC" w14:textId="77777777" w:rsidR="00B72A9E" w:rsidRPr="00412595" w:rsidRDefault="00B72A9E">
      <w:pPr>
        <w:pStyle w:val="NaslovTOC"/>
      </w:pPr>
      <w:r w:rsidRPr="00412595">
        <w:lastRenderedPageBreak/>
        <w:t>Kazalo vsebine</w:t>
      </w:r>
    </w:p>
    <w:p w14:paraId="14A25696" w14:textId="74519E68" w:rsidR="00FE45D1" w:rsidRDefault="00B72A9E">
      <w:pPr>
        <w:pStyle w:val="Kazalovsebine1"/>
        <w:tabs>
          <w:tab w:val="right" w:leader="dot" w:pos="9016"/>
        </w:tabs>
        <w:rPr>
          <w:rFonts w:asciiTheme="minorHAnsi" w:eastAsiaTheme="minorEastAsia" w:hAnsiTheme="minorHAnsi" w:cstheme="minorBidi"/>
          <w:noProof/>
        </w:rPr>
      </w:pPr>
      <w:r w:rsidRPr="00412595">
        <w:fldChar w:fldCharType="begin"/>
      </w:r>
      <w:r w:rsidRPr="00412595">
        <w:instrText xml:space="preserve"> TOC \o "1-3" \h \z \u </w:instrText>
      </w:r>
      <w:r w:rsidRPr="00412595">
        <w:fldChar w:fldCharType="separate"/>
      </w:r>
      <w:hyperlink w:anchor="_Toc528579277" w:history="1">
        <w:r w:rsidR="00FE45D1" w:rsidRPr="00FC02DF">
          <w:rPr>
            <w:rStyle w:val="Hiperpovezava"/>
            <w:rFonts w:asciiTheme="majorHAnsi" w:eastAsiaTheme="majorEastAsia" w:hAnsiTheme="majorHAnsi" w:cstheme="majorBidi"/>
            <w:noProof/>
            <w:lang w:eastAsia="en-US"/>
          </w:rPr>
          <w:t>POVABILO K ODDAJI PONUDBE</w:t>
        </w:r>
        <w:r w:rsidR="00FE45D1">
          <w:rPr>
            <w:noProof/>
            <w:webHidden/>
          </w:rPr>
          <w:tab/>
        </w:r>
        <w:r w:rsidR="00FE45D1">
          <w:rPr>
            <w:noProof/>
            <w:webHidden/>
          </w:rPr>
          <w:fldChar w:fldCharType="begin"/>
        </w:r>
        <w:r w:rsidR="00FE45D1">
          <w:rPr>
            <w:noProof/>
            <w:webHidden/>
          </w:rPr>
          <w:instrText xml:space="preserve"> PAGEREF _Toc528579277 \h </w:instrText>
        </w:r>
        <w:r w:rsidR="00FE45D1">
          <w:rPr>
            <w:noProof/>
            <w:webHidden/>
          </w:rPr>
        </w:r>
        <w:r w:rsidR="00FE45D1">
          <w:rPr>
            <w:noProof/>
            <w:webHidden/>
          </w:rPr>
          <w:fldChar w:fldCharType="separate"/>
        </w:r>
        <w:r w:rsidR="00FE45D1">
          <w:rPr>
            <w:noProof/>
            <w:webHidden/>
          </w:rPr>
          <w:t>5</w:t>
        </w:r>
        <w:r w:rsidR="00FE45D1">
          <w:rPr>
            <w:noProof/>
            <w:webHidden/>
          </w:rPr>
          <w:fldChar w:fldCharType="end"/>
        </w:r>
      </w:hyperlink>
    </w:p>
    <w:p w14:paraId="32E07CD4" w14:textId="44052A3B" w:rsidR="00FE45D1" w:rsidRDefault="00FE45D1">
      <w:pPr>
        <w:pStyle w:val="Kazalovsebine1"/>
        <w:tabs>
          <w:tab w:val="left" w:pos="440"/>
          <w:tab w:val="right" w:leader="dot" w:pos="9016"/>
        </w:tabs>
        <w:rPr>
          <w:rFonts w:asciiTheme="minorHAnsi" w:eastAsiaTheme="minorEastAsia" w:hAnsiTheme="minorHAnsi" w:cstheme="minorBidi"/>
          <w:noProof/>
        </w:rPr>
      </w:pPr>
      <w:hyperlink w:anchor="_Toc528579278" w:history="1">
        <w:r w:rsidRPr="00FC02DF">
          <w:rPr>
            <w:rStyle w:val="Hiperpovezava"/>
            <w:rFonts w:asciiTheme="majorHAnsi" w:eastAsiaTheme="majorEastAsia" w:hAnsiTheme="majorHAnsi" w:cstheme="majorBidi"/>
            <w:noProof/>
            <w:lang w:eastAsia="en-US"/>
          </w:rPr>
          <w:t>I.</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SPLOŠNE DOLOČBE</w:t>
        </w:r>
        <w:r>
          <w:rPr>
            <w:noProof/>
            <w:webHidden/>
          </w:rPr>
          <w:tab/>
        </w:r>
        <w:r>
          <w:rPr>
            <w:noProof/>
            <w:webHidden/>
          </w:rPr>
          <w:fldChar w:fldCharType="begin"/>
        </w:r>
        <w:r>
          <w:rPr>
            <w:noProof/>
            <w:webHidden/>
          </w:rPr>
          <w:instrText xml:space="preserve"> PAGEREF _Toc528579278 \h </w:instrText>
        </w:r>
        <w:r>
          <w:rPr>
            <w:noProof/>
            <w:webHidden/>
          </w:rPr>
        </w:r>
        <w:r>
          <w:rPr>
            <w:noProof/>
            <w:webHidden/>
          </w:rPr>
          <w:fldChar w:fldCharType="separate"/>
        </w:r>
        <w:r>
          <w:rPr>
            <w:noProof/>
            <w:webHidden/>
          </w:rPr>
          <w:t>7</w:t>
        </w:r>
        <w:r>
          <w:rPr>
            <w:noProof/>
            <w:webHidden/>
          </w:rPr>
          <w:fldChar w:fldCharType="end"/>
        </w:r>
      </w:hyperlink>
    </w:p>
    <w:p w14:paraId="69219DAA" w14:textId="320EC793"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79" w:history="1">
        <w:r w:rsidRPr="00FC02DF">
          <w:rPr>
            <w:rStyle w:val="Hiperpovezava"/>
            <w:rFonts w:asciiTheme="majorHAnsi" w:eastAsiaTheme="majorEastAsia" w:hAnsiTheme="majorHAnsi" w:cstheme="majorBidi"/>
            <w:noProof/>
            <w:lang w:eastAsia="en-US"/>
          </w:rPr>
          <w:t>1.</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Način izvajanja naročila</w:t>
        </w:r>
        <w:r>
          <w:rPr>
            <w:noProof/>
            <w:webHidden/>
          </w:rPr>
          <w:tab/>
        </w:r>
        <w:r>
          <w:rPr>
            <w:noProof/>
            <w:webHidden/>
          </w:rPr>
          <w:fldChar w:fldCharType="begin"/>
        </w:r>
        <w:r>
          <w:rPr>
            <w:noProof/>
            <w:webHidden/>
          </w:rPr>
          <w:instrText xml:space="preserve"> PAGEREF _Toc528579279 \h </w:instrText>
        </w:r>
        <w:r>
          <w:rPr>
            <w:noProof/>
            <w:webHidden/>
          </w:rPr>
        </w:r>
        <w:r>
          <w:rPr>
            <w:noProof/>
            <w:webHidden/>
          </w:rPr>
          <w:fldChar w:fldCharType="separate"/>
        </w:r>
        <w:r>
          <w:rPr>
            <w:noProof/>
            <w:webHidden/>
          </w:rPr>
          <w:t>7</w:t>
        </w:r>
        <w:r>
          <w:rPr>
            <w:noProof/>
            <w:webHidden/>
          </w:rPr>
          <w:fldChar w:fldCharType="end"/>
        </w:r>
      </w:hyperlink>
      <w:bookmarkStart w:id="1" w:name="_GoBack"/>
      <w:bookmarkEnd w:id="1"/>
    </w:p>
    <w:p w14:paraId="49AA7BFE" w14:textId="4CDD19C6"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80" w:history="1">
        <w:r w:rsidRPr="00FC02DF">
          <w:rPr>
            <w:rStyle w:val="Hiperpovezava"/>
            <w:rFonts w:asciiTheme="majorHAnsi" w:eastAsiaTheme="majorEastAsia" w:hAnsiTheme="majorHAnsi" w:cstheme="majorBidi"/>
            <w:noProof/>
            <w:lang w:eastAsia="en-US"/>
          </w:rPr>
          <w:t>2.</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Sodelovanje</w:t>
        </w:r>
        <w:r>
          <w:rPr>
            <w:noProof/>
            <w:webHidden/>
          </w:rPr>
          <w:tab/>
        </w:r>
        <w:r>
          <w:rPr>
            <w:noProof/>
            <w:webHidden/>
          </w:rPr>
          <w:fldChar w:fldCharType="begin"/>
        </w:r>
        <w:r>
          <w:rPr>
            <w:noProof/>
            <w:webHidden/>
          </w:rPr>
          <w:instrText xml:space="preserve"> PAGEREF _Toc528579280 \h </w:instrText>
        </w:r>
        <w:r>
          <w:rPr>
            <w:noProof/>
            <w:webHidden/>
          </w:rPr>
        </w:r>
        <w:r>
          <w:rPr>
            <w:noProof/>
            <w:webHidden/>
          </w:rPr>
          <w:fldChar w:fldCharType="separate"/>
        </w:r>
        <w:r>
          <w:rPr>
            <w:noProof/>
            <w:webHidden/>
          </w:rPr>
          <w:t>7</w:t>
        </w:r>
        <w:r>
          <w:rPr>
            <w:noProof/>
            <w:webHidden/>
          </w:rPr>
          <w:fldChar w:fldCharType="end"/>
        </w:r>
      </w:hyperlink>
    </w:p>
    <w:p w14:paraId="2C639511" w14:textId="3DB17EED"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81" w:history="1">
        <w:r w:rsidRPr="00FC02DF">
          <w:rPr>
            <w:rStyle w:val="Hiperpovezava"/>
            <w:rFonts w:asciiTheme="majorHAnsi" w:eastAsiaTheme="majorEastAsia" w:hAnsiTheme="majorHAnsi" w:cstheme="majorBidi"/>
            <w:noProof/>
            <w:lang w:eastAsia="en-US"/>
          </w:rPr>
          <w:t>3.</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Jezik</w:t>
        </w:r>
        <w:r>
          <w:rPr>
            <w:noProof/>
            <w:webHidden/>
          </w:rPr>
          <w:tab/>
        </w:r>
        <w:r>
          <w:rPr>
            <w:noProof/>
            <w:webHidden/>
          </w:rPr>
          <w:fldChar w:fldCharType="begin"/>
        </w:r>
        <w:r>
          <w:rPr>
            <w:noProof/>
            <w:webHidden/>
          </w:rPr>
          <w:instrText xml:space="preserve"> PAGEREF _Toc528579281 \h </w:instrText>
        </w:r>
        <w:r>
          <w:rPr>
            <w:noProof/>
            <w:webHidden/>
          </w:rPr>
        </w:r>
        <w:r>
          <w:rPr>
            <w:noProof/>
            <w:webHidden/>
          </w:rPr>
          <w:fldChar w:fldCharType="separate"/>
        </w:r>
        <w:r>
          <w:rPr>
            <w:noProof/>
            <w:webHidden/>
          </w:rPr>
          <w:t>7</w:t>
        </w:r>
        <w:r>
          <w:rPr>
            <w:noProof/>
            <w:webHidden/>
          </w:rPr>
          <w:fldChar w:fldCharType="end"/>
        </w:r>
      </w:hyperlink>
    </w:p>
    <w:p w14:paraId="035A8632" w14:textId="6A10520D"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82" w:history="1">
        <w:r w:rsidRPr="00FC02DF">
          <w:rPr>
            <w:rStyle w:val="Hiperpovezava"/>
            <w:rFonts w:asciiTheme="majorHAnsi" w:eastAsiaTheme="majorEastAsia" w:hAnsiTheme="majorHAnsi" w:cstheme="majorBidi"/>
            <w:noProof/>
            <w:lang w:eastAsia="en-US"/>
          </w:rPr>
          <w:t>4.</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Podizvajalci</w:t>
        </w:r>
        <w:r>
          <w:rPr>
            <w:noProof/>
            <w:webHidden/>
          </w:rPr>
          <w:tab/>
        </w:r>
        <w:r>
          <w:rPr>
            <w:noProof/>
            <w:webHidden/>
          </w:rPr>
          <w:fldChar w:fldCharType="begin"/>
        </w:r>
        <w:r>
          <w:rPr>
            <w:noProof/>
            <w:webHidden/>
          </w:rPr>
          <w:instrText xml:space="preserve"> PAGEREF _Toc528579282 \h </w:instrText>
        </w:r>
        <w:r>
          <w:rPr>
            <w:noProof/>
            <w:webHidden/>
          </w:rPr>
        </w:r>
        <w:r>
          <w:rPr>
            <w:noProof/>
            <w:webHidden/>
          </w:rPr>
          <w:fldChar w:fldCharType="separate"/>
        </w:r>
        <w:r>
          <w:rPr>
            <w:noProof/>
            <w:webHidden/>
          </w:rPr>
          <w:t>7</w:t>
        </w:r>
        <w:r>
          <w:rPr>
            <w:noProof/>
            <w:webHidden/>
          </w:rPr>
          <w:fldChar w:fldCharType="end"/>
        </w:r>
      </w:hyperlink>
    </w:p>
    <w:p w14:paraId="42DAD78C" w14:textId="3736C989"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83" w:history="1">
        <w:r w:rsidRPr="00FC02DF">
          <w:rPr>
            <w:rStyle w:val="Hiperpovezava"/>
            <w:noProof/>
            <w:lang w:eastAsia="en-US"/>
          </w:rPr>
          <w:t>5.</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Skupna ponudba</w:t>
        </w:r>
        <w:r>
          <w:rPr>
            <w:noProof/>
            <w:webHidden/>
          </w:rPr>
          <w:tab/>
        </w:r>
        <w:r>
          <w:rPr>
            <w:noProof/>
            <w:webHidden/>
          </w:rPr>
          <w:fldChar w:fldCharType="begin"/>
        </w:r>
        <w:r>
          <w:rPr>
            <w:noProof/>
            <w:webHidden/>
          </w:rPr>
          <w:instrText xml:space="preserve"> PAGEREF _Toc528579283 \h </w:instrText>
        </w:r>
        <w:r>
          <w:rPr>
            <w:noProof/>
            <w:webHidden/>
          </w:rPr>
        </w:r>
        <w:r>
          <w:rPr>
            <w:noProof/>
            <w:webHidden/>
          </w:rPr>
          <w:fldChar w:fldCharType="separate"/>
        </w:r>
        <w:r>
          <w:rPr>
            <w:noProof/>
            <w:webHidden/>
          </w:rPr>
          <w:t>8</w:t>
        </w:r>
        <w:r>
          <w:rPr>
            <w:noProof/>
            <w:webHidden/>
          </w:rPr>
          <w:fldChar w:fldCharType="end"/>
        </w:r>
      </w:hyperlink>
    </w:p>
    <w:p w14:paraId="608BF637" w14:textId="35AC49F9"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84" w:history="1">
        <w:r w:rsidRPr="00FC02DF">
          <w:rPr>
            <w:rStyle w:val="Hiperpovezava"/>
            <w:rFonts w:asciiTheme="majorHAnsi" w:eastAsiaTheme="majorEastAsia" w:hAnsiTheme="majorHAnsi" w:cstheme="majorBidi"/>
            <w:noProof/>
            <w:lang w:eastAsia="en-US"/>
          </w:rPr>
          <w:t>6.</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Uporaba zmogljivosti drugih subjektov</w:t>
        </w:r>
        <w:r>
          <w:rPr>
            <w:noProof/>
            <w:webHidden/>
          </w:rPr>
          <w:tab/>
        </w:r>
        <w:r>
          <w:rPr>
            <w:noProof/>
            <w:webHidden/>
          </w:rPr>
          <w:fldChar w:fldCharType="begin"/>
        </w:r>
        <w:r>
          <w:rPr>
            <w:noProof/>
            <w:webHidden/>
          </w:rPr>
          <w:instrText xml:space="preserve"> PAGEREF _Toc528579284 \h </w:instrText>
        </w:r>
        <w:r>
          <w:rPr>
            <w:noProof/>
            <w:webHidden/>
          </w:rPr>
        </w:r>
        <w:r>
          <w:rPr>
            <w:noProof/>
            <w:webHidden/>
          </w:rPr>
          <w:fldChar w:fldCharType="separate"/>
        </w:r>
        <w:r>
          <w:rPr>
            <w:noProof/>
            <w:webHidden/>
          </w:rPr>
          <w:t>8</w:t>
        </w:r>
        <w:r>
          <w:rPr>
            <w:noProof/>
            <w:webHidden/>
          </w:rPr>
          <w:fldChar w:fldCharType="end"/>
        </w:r>
      </w:hyperlink>
    </w:p>
    <w:p w14:paraId="74718C72" w14:textId="4764037D"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85" w:history="1">
        <w:r w:rsidRPr="00FC02DF">
          <w:rPr>
            <w:rStyle w:val="Hiperpovezava"/>
            <w:rFonts w:asciiTheme="majorHAnsi" w:eastAsiaTheme="majorEastAsia" w:hAnsiTheme="majorHAnsi" w:cstheme="majorBidi"/>
            <w:noProof/>
            <w:lang w:eastAsia="en-US"/>
          </w:rPr>
          <w:t>7.</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Pojasnila dokumentacije v zvezi z oddajo javnega naročila</w:t>
        </w:r>
        <w:r>
          <w:rPr>
            <w:noProof/>
            <w:webHidden/>
          </w:rPr>
          <w:tab/>
        </w:r>
        <w:r>
          <w:rPr>
            <w:noProof/>
            <w:webHidden/>
          </w:rPr>
          <w:fldChar w:fldCharType="begin"/>
        </w:r>
        <w:r>
          <w:rPr>
            <w:noProof/>
            <w:webHidden/>
          </w:rPr>
          <w:instrText xml:space="preserve"> PAGEREF _Toc528579285 \h </w:instrText>
        </w:r>
        <w:r>
          <w:rPr>
            <w:noProof/>
            <w:webHidden/>
          </w:rPr>
        </w:r>
        <w:r>
          <w:rPr>
            <w:noProof/>
            <w:webHidden/>
          </w:rPr>
          <w:fldChar w:fldCharType="separate"/>
        </w:r>
        <w:r>
          <w:rPr>
            <w:noProof/>
            <w:webHidden/>
          </w:rPr>
          <w:t>9</w:t>
        </w:r>
        <w:r>
          <w:rPr>
            <w:noProof/>
            <w:webHidden/>
          </w:rPr>
          <w:fldChar w:fldCharType="end"/>
        </w:r>
      </w:hyperlink>
    </w:p>
    <w:p w14:paraId="4325E3E8" w14:textId="1D8B8DCE"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86" w:history="1">
        <w:r w:rsidRPr="00FC02DF">
          <w:rPr>
            <w:rStyle w:val="Hiperpovezava"/>
            <w:rFonts w:asciiTheme="majorHAnsi" w:eastAsiaTheme="majorEastAsia" w:hAnsiTheme="majorHAnsi" w:cstheme="majorBidi"/>
            <w:noProof/>
            <w:lang w:eastAsia="en-US"/>
          </w:rPr>
          <w:t>8.</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Dopolnitve in spremembe dokumentacije v zvezi z oddajo javnega naročila</w:t>
        </w:r>
        <w:r>
          <w:rPr>
            <w:noProof/>
            <w:webHidden/>
          </w:rPr>
          <w:tab/>
        </w:r>
        <w:r>
          <w:rPr>
            <w:noProof/>
            <w:webHidden/>
          </w:rPr>
          <w:fldChar w:fldCharType="begin"/>
        </w:r>
        <w:r>
          <w:rPr>
            <w:noProof/>
            <w:webHidden/>
          </w:rPr>
          <w:instrText xml:space="preserve"> PAGEREF _Toc528579286 \h </w:instrText>
        </w:r>
        <w:r>
          <w:rPr>
            <w:noProof/>
            <w:webHidden/>
          </w:rPr>
        </w:r>
        <w:r>
          <w:rPr>
            <w:noProof/>
            <w:webHidden/>
          </w:rPr>
          <w:fldChar w:fldCharType="separate"/>
        </w:r>
        <w:r>
          <w:rPr>
            <w:noProof/>
            <w:webHidden/>
          </w:rPr>
          <w:t>9</w:t>
        </w:r>
        <w:r>
          <w:rPr>
            <w:noProof/>
            <w:webHidden/>
          </w:rPr>
          <w:fldChar w:fldCharType="end"/>
        </w:r>
      </w:hyperlink>
    </w:p>
    <w:p w14:paraId="1FA503BD" w14:textId="70D33E6E"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287" w:history="1">
        <w:r w:rsidRPr="00FC02DF">
          <w:rPr>
            <w:rStyle w:val="Hiperpovezava"/>
            <w:rFonts w:asciiTheme="majorHAnsi" w:eastAsiaTheme="majorEastAsia" w:hAnsiTheme="majorHAnsi" w:cstheme="majorBidi"/>
            <w:noProof/>
            <w:lang w:eastAsia="en-US"/>
          </w:rPr>
          <w:t>9.</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Dopustne dopolnitve, pojasnila in popravek ponudbe, računske napake</w:t>
        </w:r>
        <w:r>
          <w:rPr>
            <w:noProof/>
            <w:webHidden/>
          </w:rPr>
          <w:tab/>
        </w:r>
        <w:r>
          <w:rPr>
            <w:noProof/>
            <w:webHidden/>
          </w:rPr>
          <w:fldChar w:fldCharType="begin"/>
        </w:r>
        <w:r>
          <w:rPr>
            <w:noProof/>
            <w:webHidden/>
          </w:rPr>
          <w:instrText xml:space="preserve"> PAGEREF _Toc528579287 \h </w:instrText>
        </w:r>
        <w:r>
          <w:rPr>
            <w:noProof/>
            <w:webHidden/>
          </w:rPr>
        </w:r>
        <w:r>
          <w:rPr>
            <w:noProof/>
            <w:webHidden/>
          </w:rPr>
          <w:fldChar w:fldCharType="separate"/>
        </w:r>
        <w:r>
          <w:rPr>
            <w:noProof/>
            <w:webHidden/>
          </w:rPr>
          <w:t>9</w:t>
        </w:r>
        <w:r>
          <w:rPr>
            <w:noProof/>
            <w:webHidden/>
          </w:rPr>
          <w:fldChar w:fldCharType="end"/>
        </w:r>
      </w:hyperlink>
    </w:p>
    <w:p w14:paraId="188D35F1" w14:textId="5B13D2D3"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288" w:history="1">
        <w:r w:rsidRPr="00FC02DF">
          <w:rPr>
            <w:rStyle w:val="Hiperpovezava"/>
            <w:rFonts w:asciiTheme="majorHAnsi" w:eastAsiaTheme="majorEastAsia" w:hAnsiTheme="majorHAnsi" w:cstheme="majorBidi"/>
            <w:noProof/>
            <w:lang w:eastAsia="en-US"/>
          </w:rPr>
          <w:t>10.</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Stroški ponudbe</w:t>
        </w:r>
        <w:r>
          <w:rPr>
            <w:noProof/>
            <w:webHidden/>
          </w:rPr>
          <w:tab/>
        </w:r>
        <w:r>
          <w:rPr>
            <w:noProof/>
            <w:webHidden/>
          </w:rPr>
          <w:fldChar w:fldCharType="begin"/>
        </w:r>
        <w:r>
          <w:rPr>
            <w:noProof/>
            <w:webHidden/>
          </w:rPr>
          <w:instrText xml:space="preserve"> PAGEREF _Toc528579288 \h </w:instrText>
        </w:r>
        <w:r>
          <w:rPr>
            <w:noProof/>
            <w:webHidden/>
          </w:rPr>
        </w:r>
        <w:r>
          <w:rPr>
            <w:noProof/>
            <w:webHidden/>
          </w:rPr>
          <w:fldChar w:fldCharType="separate"/>
        </w:r>
        <w:r>
          <w:rPr>
            <w:noProof/>
            <w:webHidden/>
          </w:rPr>
          <w:t>10</w:t>
        </w:r>
        <w:r>
          <w:rPr>
            <w:noProof/>
            <w:webHidden/>
          </w:rPr>
          <w:fldChar w:fldCharType="end"/>
        </w:r>
      </w:hyperlink>
    </w:p>
    <w:p w14:paraId="7C5B0E94" w14:textId="60BC4F6C"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289" w:history="1">
        <w:r w:rsidRPr="00FC02DF">
          <w:rPr>
            <w:rStyle w:val="Hiperpovezava"/>
            <w:rFonts w:asciiTheme="majorHAnsi" w:eastAsiaTheme="majorEastAsia" w:hAnsiTheme="majorHAnsi" w:cstheme="majorBidi"/>
            <w:noProof/>
            <w:lang w:eastAsia="en-US"/>
          </w:rPr>
          <w:t>11.</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Variantne ponudbe</w:t>
        </w:r>
        <w:r>
          <w:rPr>
            <w:noProof/>
            <w:webHidden/>
          </w:rPr>
          <w:tab/>
        </w:r>
        <w:r>
          <w:rPr>
            <w:noProof/>
            <w:webHidden/>
          </w:rPr>
          <w:fldChar w:fldCharType="begin"/>
        </w:r>
        <w:r>
          <w:rPr>
            <w:noProof/>
            <w:webHidden/>
          </w:rPr>
          <w:instrText xml:space="preserve"> PAGEREF _Toc528579289 \h </w:instrText>
        </w:r>
        <w:r>
          <w:rPr>
            <w:noProof/>
            <w:webHidden/>
          </w:rPr>
        </w:r>
        <w:r>
          <w:rPr>
            <w:noProof/>
            <w:webHidden/>
          </w:rPr>
          <w:fldChar w:fldCharType="separate"/>
        </w:r>
        <w:r>
          <w:rPr>
            <w:noProof/>
            <w:webHidden/>
          </w:rPr>
          <w:t>10</w:t>
        </w:r>
        <w:r>
          <w:rPr>
            <w:noProof/>
            <w:webHidden/>
          </w:rPr>
          <w:fldChar w:fldCharType="end"/>
        </w:r>
      </w:hyperlink>
    </w:p>
    <w:p w14:paraId="4C4B2E2A" w14:textId="683D2FAC"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290" w:history="1">
        <w:r w:rsidRPr="00FC02DF">
          <w:rPr>
            <w:rStyle w:val="Hiperpovezava"/>
            <w:rFonts w:asciiTheme="majorHAnsi" w:eastAsiaTheme="majorEastAsia" w:hAnsiTheme="majorHAnsi" w:cstheme="majorBidi"/>
            <w:noProof/>
            <w:lang w:eastAsia="en-US"/>
          </w:rPr>
          <w:t>12.</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Način obračuna in izstavitve računa ter rok plačila</w:t>
        </w:r>
        <w:r>
          <w:rPr>
            <w:noProof/>
            <w:webHidden/>
          </w:rPr>
          <w:tab/>
        </w:r>
        <w:r>
          <w:rPr>
            <w:noProof/>
            <w:webHidden/>
          </w:rPr>
          <w:fldChar w:fldCharType="begin"/>
        </w:r>
        <w:r>
          <w:rPr>
            <w:noProof/>
            <w:webHidden/>
          </w:rPr>
          <w:instrText xml:space="preserve"> PAGEREF _Toc528579290 \h </w:instrText>
        </w:r>
        <w:r>
          <w:rPr>
            <w:noProof/>
            <w:webHidden/>
          </w:rPr>
        </w:r>
        <w:r>
          <w:rPr>
            <w:noProof/>
            <w:webHidden/>
          </w:rPr>
          <w:fldChar w:fldCharType="separate"/>
        </w:r>
        <w:r>
          <w:rPr>
            <w:noProof/>
            <w:webHidden/>
          </w:rPr>
          <w:t>10</w:t>
        </w:r>
        <w:r>
          <w:rPr>
            <w:noProof/>
            <w:webHidden/>
          </w:rPr>
          <w:fldChar w:fldCharType="end"/>
        </w:r>
      </w:hyperlink>
    </w:p>
    <w:p w14:paraId="7B36D865" w14:textId="7754488F"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291" w:history="1">
        <w:r w:rsidRPr="00FC02DF">
          <w:rPr>
            <w:rStyle w:val="Hiperpovezava"/>
            <w:rFonts w:asciiTheme="majorHAnsi" w:eastAsiaTheme="majorEastAsia" w:hAnsiTheme="majorHAnsi" w:cstheme="majorBidi"/>
            <w:noProof/>
            <w:lang w:eastAsia="en-US"/>
          </w:rPr>
          <w:t>13.</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Cena</w:t>
        </w:r>
        <w:r>
          <w:rPr>
            <w:noProof/>
            <w:webHidden/>
          </w:rPr>
          <w:tab/>
        </w:r>
        <w:r>
          <w:rPr>
            <w:noProof/>
            <w:webHidden/>
          </w:rPr>
          <w:fldChar w:fldCharType="begin"/>
        </w:r>
        <w:r>
          <w:rPr>
            <w:noProof/>
            <w:webHidden/>
          </w:rPr>
          <w:instrText xml:space="preserve"> PAGEREF _Toc528579291 \h </w:instrText>
        </w:r>
        <w:r>
          <w:rPr>
            <w:noProof/>
            <w:webHidden/>
          </w:rPr>
        </w:r>
        <w:r>
          <w:rPr>
            <w:noProof/>
            <w:webHidden/>
          </w:rPr>
          <w:fldChar w:fldCharType="separate"/>
        </w:r>
        <w:r>
          <w:rPr>
            <w:noProof/>
            <w:webHidden/>
          </w:rPr>
          <w:t>12</w:t>
        </w:r>
        <w:r>
          <w:rPr>
            <w:noProof/>
            <w:webHidden/>
          </w:rPr>
          <w:fldChar w:fldCharType="end"/>
        </w:r>
      </w:hyperlink>
    </w:p>
    <w:p w14:paraId="0218A46A" w14:textId="4C588871"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292" w:history="1">
        <w:r w:rsidRPr="00FC02DF">
          <w:rPr>
            <w:rStyle w:val="Hiperpovezava"/>
            <w:rFonts w:asciiTheme="majorHAnsi" w:eastAsiaTheme="majorEastAsia" w:hAnsiTheme="majorHAnsi" w:cstheme="majorBidi"/>
            <w:noProof/>
            <w:lang w:eastAsia="en-US"/>
          </w:rPr>
          <w:t>14.</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Neobičajno nizka ponudba</w:t>
        </w:r>
        <w:r>
          <w:rPr>
            <w:noProof/>
            <w:webHidden/>
          </w:rPr>
          <w:tab/>
        </w:r>
        <w:r>
          <w:rPr>
            <w:noProof/>
            <w:webHidden/>
          </w:rPr>
          <w:fldChar w:fldCharType="begin"/>
        </w:r>
        <w:r>
          <w:rPr>
            <w:noProof/>
            <w:webHidden/>
          </w:rPr>
          <w:instrText xml:space="preserve"> PAGEREF _Toc528579292 \h </w:instrText>
        </w:r>
        <w:r>
          <w:rPr>
            <w:noProof/>
            <w:webHidden/>
          </w:rPr>
        </w:r>
        <w:r>
          <w:rPr>
            <w:noProof/>
            <w:webHidden/>
          </w:rPr>
          <w:fldChar w:fldCharType="separate"/>
        </w:r>
        <w:r>
          <w:rPr>
            <w:noProof/>
            <w:webHidden/>
          </w:rPr>
          <w:t>13</w:t>
        </w:r>
        <w:r>
          <w:rPr>
            <w:noProof/>
            <w:webHidden/>
          </w:rPr>
          <w:fldChar w:fldCharType="end"/>
        </w:r>
      </w:hyperlink>
    </w:p>
    <w:p w14:paraId="06682498" w14:textId="7B044A3E"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293" w:history="1">
        <w:r w:rsidRPr="00FC02DF">
          <w:rPr>
            <w:rStyle w:val="Hiperpovezava"/>
            <w:rFonts w:asciiTheme="majorHAnsi" w:eastAsiaTheme="majorEastAsia" w:hAnsiTheme="majorHAnsi" w:cstheme="majorBidi"/>
            <w:noProof/>
            <w:lang w:eastAsia="en-US"/>
          </w:rPr>
          <w:t>15.</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Podatki o lastniški strukturi</w:t>
        </w:r>
        <w:r>
          <w:rPr>
            <w:noProof/>
            <w:webHidden/>
          </w:rPr>
          <w:tab/>
        </w:r>
        <w:r>
          <w:rPr>
            <w:noProof/>
            <w:webHidden/>
          </w:rPr>
          <w:fldChar w:fldCharType="begin"/>
        </w:r>
        <w:r>
          <w:rPr>
            <w:noProof/>
            <w:webHidden/>
          </w:rPr>
          <w:instrText xml:space="preserve"> PAGEREF _Toc528579293 \h </w:instrText>
        </w:r>
        <w:r>
          <w:rPr>
            <w:noProof/>
            <w:webHidden/>
          </w:rPr>
        </w:r>
        <w:r>
          <w:rPr>
            <w:noProof/>
            <w:webHidden/>
          </w:rPr>
          <w:fldChar w:fldCharType="separate"/>
        </w:r>
        <w:r>
          <w:rPr>
            <w:noProof/>
            <w:webHidden/>
          </w:rPr>
          <w:t>13</w:t>
        </w:r>
        <w:r>
          <w:rPr>
            <w:noProof/>
            <w:webHidden/>
          </w:rPr>
          <w:fldChar w:fldCharType="end"/>
        </w:r>
      </w:hyperlink>
    </w:p>
    <w:p w14:paraId="64508388" w14:textId="300FC4C0"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294" w:history="1">
        <w:r w:rsidRPr="00FC02DF">
          <w:rPr>
            <w:rStyle w:val="Hiperpovezava"/>
            <w:rFonts w:ascii="Calibri Light" w:hAnsi="Calibri Light"/>
            <w:b/>
            <w:i/>
            <w:noProof/>
            <w:lang w:eastAsia="en-US"/>
          </w:rPr>
          <w:t>16.</w:t>
        </w:r>
        <w:r>
          <w:rPr>
            <w:rFonts w:asciiTheme="minorHAnsi" w:eastAsiaTheme="minorEastAsia" w:hAnsiTheme="minorHAnsi" w:cstheme="minorBidi"/>
            <w:noProof/>
          </w:rPr>
          <w:tab/>
        </w:r>
        <w:r w:rsidRPr="00FC02DF">
          <w:rPr>
            <w:rStyle w:val="Hiperpovezava"/>
            <w:rFonts w:ascii="Calibri Light" w:hAnsi="Calibri Light"/>
            <w:b/>
            <w:i/>
            <w:noProof/>
            <w:lang w:eastAsia="en-US"/>
          </w:rPr>
          <w:t>Merila</w:t>
        </w:r>
        <w:r>
          <w:rPr>
            <w:noProof/>
            <w:webHidden/>
          </w:rPr>
          <w:tab/>
        </w:r>
        <w:r>
          <w:rPr>
            <w:noProof/>
            <w:webHidden/>
          </w:rPr>
          <w:fldChar w:fldCharType="begin"/>
        </w:r>
        <w:r>
          <w:rPr>
            <w:noProof/>
            <w:webHidden/>
          </w:rPr>
          <w:instrText xml:space="preserve"> PAGEREF _Toc528579294 \h </w:instrText>
        </w:r>
        <w:r>
          <w:rPr>
            <w:noProof/>
            <w:webHidden/>
          </w:rPr>
        </w:r>
        <w:r>
          <w:rPr>
            <w:noProof/>
            <w:webHidden/>
          </w:rPr>
          <w:fldChar w:fldCharType="separate"/>
        </w:r>
        <w:r>
          <w:rPr>
            <w:noProof/>
            <w:webHidden/>
          </w:rPr>
          <w:t>14</w:t>
        </w:r>
        <w:r>
          <w:rPr>
            <w:noProof/>
            <w:webHidden/>
          </w:rPr>
          <w:fldChar w:fldCharType="end"/>
        </w:r>
      </w:hyperlink>
    </w:p>
    <w:p w14:paraId="7FD2DE98" w14:textId="4F405018"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295" w:history="1">
        <w:r w:rsidRPr="00FC02DF">
          <w:rPr>
            <w:rStyle w:val="Hiperpovezava"/>
            <w:rFonts w:ascii="Calibri Light" w:hAnsi="Calibri Light"/>
            <w:b/>
            <w:i/>
            <w:noProof/>
            <w:lang w:eastAsia="en-US"/>
          </w:rPr>
          <w:t>16.1.</w:t>
        </w:r>
        <w:r>
          <w:rPr>
            <w:rFonts w:asciiTheme="minorHAnsi" w:eastAsiaTheme="minorEastAsia" w:hAnsiTheme="minorHAnsi" w:cstheme="minorBidi"/>
            <w:noProof/>
          </w:rPr>
          <w:tab/>
        </w:r>
        <w:r w:rsidRPr="00FC02DF">
          <w:rPr>
            <w:rStyle w:val="Hiperpovezava"/>
            <w:rFonts w:ascii="Calibri Light" w:hAnsi="Calibri Light"/>
            <w:b/>
            <w:i/>
            <w:noProof/>
            <w:lang w:eastAsia="en-US"/>
          </w:rPr>
          <w:t>Minimalno povprečno število pravilno izpolnjenih Facebook kontaktnih (lead) obrazcev in klikov na ostale Facebook oglase</w:t>
        </w:r>
        <w:r>
          <w:rPr>
            <w:noProof/>
            <w:webHidden/>
          </w:rPr>
          <w:tab/>
        </w:r>
        <w:r>
          <w:rPr>
            <w:noProof/>
            <w:webHidden/>
          </w:rPr>
          <w:fldChar w:fldCharType="begin"/>
        </w:r>
        <w:r>
          <w:rPr>
            <w:noProof/>
            <w:webHidden/>
          </w:rPr>
          <w:instrText xml:space="preserve"> PAGEREF _Toc528579295 \h </w:instrText>
        </w:r>
        <w:r>
          <w:rPr>
            <w:noProof/>
            <w:webHidden/>
          </w:rPr>
        </w:r>
        <w:r>
          <w:rPr>
            <w:noProof/>
            <w:webHidden/>
          </w:rPr>
          <w:fldChar w:fldCharType="separate"/>
        </w:r>
        <w:r>
          <w:rPr>
            <w:noProof/>
            <w:webHidden/>
          </w:rPr>
          <w:t>14</w:t>
        </w:r>
        <w:r>
          <w:rPr>
            <w:noProof/>
            <w:webHidden/>
          </w:rPr>
          <w:fldChar w:fldCharType="end"/>
        </w:r>
      </w:hyperlink>
    </w:p>
    <w:p w14:paraId="57B27B35" w14:textId="649D49C1"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296" w:history="1">
        <w:r w:rsidRPr="00FC02DF">
          <w:rPr>
            <w:rStyle w:val="Hiperpovezava"/>
            <w:rFonts w:ascii="Calibri Light" w:hAnsi="Calibri Light"/>
            <w:b/>
            <w:i/>
            <w:noProof/>
            <w:lang w:eastAsia="en-US"/>
          </w:rPr>
          <w:t>16.2.</w:t>
        </w:r>
        <w:r>
          <w:rPr>
            <w:rFonts w:asciiTheme="minorHAnsi" w:eastAsiaTheme="minorEastAsia" w:hAnsiTheme="minorHAnsi" w:cstheme="minorBidi"/>
            <w:noProof/>
          </w:rPr>
          <w:tab/>
        </w:r>
        <w:r w:rsidRPr="00FC02DF">
          <w:rPr>
            <w:rStyle w:val="Hiperpovezava"/>
            <w:rFonts w:ascii="Calibri Light" w:hAnsi="Calibri Light"/>
            <w:b/>
            <w:i/>
            <w:noProof/>
            <w:lang w:eastAsia="en-US"/>
          </w:rPr>
          <w:t>Minimalno število prikazov za oglaševanje na Instagramu</w:t>
        </w:r>
        <w:r>
          <w:rPr>
            <w:noProof/>
            <w:webHidden/>
          </w:rPr>
          <w:tab/>
        </w:r>
        <w:r>
          <w:rPr>
            <w:noProof/>
            <w:webHidden/>
          </w:rPr>
          <w:fldChar w:fldCharType="begin"/>
        </w:r>
        <w:r>
          <w:rPr>
            <w:noProof/>
            <w:webHidden/>
          </w:rPr>
          <w:instrText xml:space="preserve"> PAGEREF _Toc528579296 \h </w:instrText>
        </w:r>
        <w:r>
          <w:rPr>
            <w:noProof/>
            <w:webHidden/>
          </w:rPr>
        </w:r>
        <w:r>
          <w:rPr>
            <w:noProof/>
            <w:webHidden/>
          </w:rPr>
          <w:fldChar w:fldCharType="separate"/>
        </w:r>
        <w:r>
          <w:rPr>
            <w:noProof/>
            <w:webHidden/>
          </w:rPr>
          <w:t>15</w:t>
        </w:r>
        <w:r>
          <w:rPr>
            <w:noProof/>
            <w:webHidden/>
          </w:rPr>
          <w:fldChar w:fldCharType="end"/>
        </w:r>
      </w:hyperlink>
    </w:p>
    <w:p w14:paraId="752D822F" w14:textId="7286C65F"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297" w:history="1">
        <w:r w:rsidRPr="00FC02DF">
          <w:rPr>
            <w:rStyle w:val="Hiperpovezava"/>
            <w:rFonts w:ascii="Calibri Light" w:hAnsi="Calibri Light"/>
            <w:b/>
            <w:i/>
            <w:noProof/>
            <w:lang w:eastAsia="en-US"/>
          </w:rPr>
          <w:t>16.3.</w:t>
        </w:r>
        <w:r>
          <w:rPr>
            <w:rFonts w:asciiTheme="minorHAnsi" w:eastAsiaTheme="minorEastAsia" w:hAnsiTheme="minorHAnsi" w:cstheme="minorBidi"/>
            <w:noProof/>
          </w:rPr>
          <w:tab/>
        </w:r>
        <w:r w:rsidRPr="00FC02DF">
          <w:rPr>
            <w:rStyle w:val="Hiperpovezava"/>
            <w:rFonts w:ascii="Calibri Light" w:hAnsi="Calibri Light"/>
            <w:b/>
            <w:i/>
            <w:noProof/>
            <w:lang w:eastAsia="en-US"/>
          </w:rPr>
          <w:t>Minimalno število klikov za Google in Yandex iskalno oglaševanje</w:t>
        </w:r>
        <w:r>
          <w:rPr>
            <w:noProof/>
            <w:webHidden/>
          </w:rPr>
          <w:tab/>
        </w:r>
        <w:r>
          <w:rPr>
            <w:noProof/>
            <w:webHidden/>
          </w:rPr>
          <w:fldChar w:fldCharType="begin"/>
        </w:r>
        <w:r>
          <w:rPr>
            <w:noProof/>
            <w:webHidden/>
          </w:rPr>
          <w:instrText xml:space="preserve"> PAGEREF _Toc528579297 \h </w:instrText>
        </w:r>
        <w:r>
          <w:rPr>
            <w:noProof/>
            <w:webHidden/>
          </w:rPr>
        </w:r>
        <w:r>
          <w:rPr>
            <w:noProof/>
            <w:webHidden/>
          </w:rPr>
          <w:fldChar w:fldCharType="separate"/>
        </w:r>
        <w:r>
          <w:rPr>
            <w:noProof/>
            <w:webHidden/>
          </w:rPr>
          <w:t>16</w:t>
        </w:r>
        <w:r>
          <w:rPr>
            <w:noProof/>
            <w:webHidden/>
          </w:rPr>
          <w:fldChar w:fldCharType="end"/>
        </w:r>
      </w:hyperlink>
    </w:p>
    <w:p w14:paraId="6DE82E6C" w14:textId="31B38156"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298" w:history="1">
        <w:r w:rsidRPr="00FC02DF">
          <w:rPr>
            <w:rStyle w:val="Hiperpovezava"/>
            <w:rFonts w:ascii="Calibri Light" w:hAnsi="Calibri Light"/>
            <w:b/>
            <w:i/>
            <w:noProof/>
            <w:lang w:eastAsia="en-US"/>
          </w:rPr>
          <w:t>16.4.</w:t>
        </w:r>
        <w:r>
          <w:rPr>
            <w:rFonts w:asciiTheme="minorHAnsi" w:eastAsiaTheme="minorEastAsia" w:hAnsiTheme="minorHAnsi" w:cstheme="minorBidi"/>
            <w:noProof/>
          </w:rPr>
          <w:tab/>
        </w:r>
        <w:r w:rsidRPr="00FC02DF">
          <w:rPr>
            <w:rStyle w:val="Hiperpovezava"/>
            <w:rFonts w:ascii="Calibri Light" w:hAnsi="Calibri Light"/>
            <w:b/>
            <w:i/>
            <w:noProof/>
            <w:lang w:eastAsia="en-US"/>
          </w:rPr>
          <w:t>Minimalno število klikov za Google prikazno in Gmail oglaševanje</w:t>
        </w:r>
        <w:r>
          <w:rPr>
            <w:noProof/>
            <w:webHidden/>
          </w:rPr>
          <w:tab/>
        </w:r>
        <w:r>
          <w:rPr>
            <w:noProof/>
            <w:webHidden/>
          </w:rPr>
          <w:fldChar w:fldCharType="begin"/>
        </w:r>
        <w:r>
          <w:rPr>
            <w:noProof/>
            <w:webHidden/>
          </w:rPr>
          <w:instrText xml:space="preserve"> PAGEREF _Toc528579298 \h </w:instrText>
        </w:r>
        <w:r>
          <w:rPr>
            <w:noProof/>
            <w:webHidden/>
          </w:rPr>
        </w:r>
        <w:r>
          <w:rPr>
            <w:noProof/>
            <w:webHidden/>
          </w:rPr>
          <w:fldChar w:fldCharType="separate"/>
        </w:r>
        <w:r>
          <w:rPr>
            <w:noProof/>
            <w:webHidden/>
          </w:rPr>
          <w:t>17</w:t>
        </w:r>
        <w:r>
          <w:rPr>
            <w:noProof/>
            <w:webHidden/>
          </w:rPr>
          <w:fldChar w:fldCharType="end"/>
        </w:r>
      </w:hyperlink>
    </w:p>
    <w:p w14:paraId="7F49CE0E" w14:textId="6A06A00C"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299" w:history="1">
        <w:r w:rsidRPr="00FC02DF">
          <w:rPr>
            <w:rStyle w:val="Hiperpovezava"/>
            <w:rFonts w:ascii="Calibri Light" w:hAnsi="Calibri Light"/>
            <w:b/>
            <w:i/>
            <w:noProof/>
            <w:lang w:eastAsia="en-US"/>
          </w:rPr>
          <w:t>16.5.</w:t>
        </w:r>
        <w:r>
          <w:rPr>
            <w:rFonts w:asciiTheme="minorHAnsi" w:eastAsiaTheme="minorEastAsia" w:hAnsiTheme="minorHAnsi" w:cstheme="minorBidi"/>
            <w:noProof/>
          </w:rPr>
          <w:tab/>
        </w:r>
        <w:r w:rsidRPr="00FC02DF">
          <w:rPr>
            <w:rStyle w:val="Hiperpovezava"/>
            <w:rFonts w:ascii="Calibri Light" w:hAnsi="Calibri Light"/>
            <w:b/>
            <w:i/>
            <w:noProof/>
            <w:lang w:eastAsia="en-US"/>
          </w:rPr>
          <w:t>Minimalno število klikov za oglase znotraj nativnega oglaševanja Outbrain</w:t>
        </w:r>
        <w:r>
          <w:rPr>
            <w:noProof/>
            <w:webHidden/>
          </w:rPr>
          <w:tab/>
        </w:r>
        <w:r>
          <w:rPr>
            <w:noProof/>
            <w:webHidden/>
          </w:rPr>
          <w:fldChar w:fldCharType="begin"/>
        </w:r>
        <w:r>
          <w:rPr>
            <w:noProof/>
            <w:webHidden/>
          </w:rPr>
          <w:instrText xml:space="preserve"> PAGEREF _Toc528579299 \h </w:instrText>
        </w:r>
        <w:r>
          <w:rPr>
            <w:noProof/>
            <w:webHidden/>
          </w:rPr>
        </w:r>
        <w:r>
          <w:rPr>
            <w:noProof/>
            <w:webHidden/>
          </w:rPr>
          <w:fldChar w:fldCharType="separate"/>
        </w:r>
        <w:r>
          <w:rPr>
            <w:noProof/>
            <w:webHidden/>
          </w:rPr>
          <w:t>18</w:t>
        </w:r>
        <w:r>
          <w:rPr>
            <w:noProof/>
            <w:webHidden/>
          </w:rPr>
          <w:fldChar w:fldCharType="end"/>
        </w:r>
      </w:hyperlink>
    </w:p>
    <w:p w14:paraId="4D72F3C9" w14:textId="64D731E9"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300" w:history="1">
        <w:r w:rsidRPr="00FC02DF">
          <w:rPr>
            <w:rStyle w:val="Hiperpovezava"/>
            <w:rFonts w:ascii="Calibri Light" w:hAnsi="Calibri Light"/>
            <w:b/>
            <w:i/>
            <w:noProof/>
            <w:lang w:eastAsia="en-US"/>
          </w:rPr>
          <w:t>16.6.</w:t>
        </w:r>
        <w:r>
          <w:rPr>
            <w:rFonts w:asciiTheme="minorHAnsi" w:eastAsiaTheme="minorEastAsia" w:hAnsiTheme="minorHAnsi" w:cstheme="minorBidi"/>
            <w:noProof/>
          </w:rPr>
          <w:tab/>
        </w:r>
        <w:r w:rsidRPr="00FC02DF">
          <w:rPr>
            <w:rStyle w:val="Hiperpovezava"/>
            <w:rFonts w:ascii="Calibri Light" w:hAnsi="Calibri Light"/>
            <w:b/>
            <w:i/>
            <w:noProof/>
            <w:lang w:eastAsia="en-US"/>
          </w:rPr>
          <w:t>Minimalno število ogledov za oglaševanje na YouTubu</w:t>
        </w:r>
        <w:r>
          <w:rPr>
            <w:noProof/>
            <w:webHidden/>
          </w:rPr>
          <w:tab/>
        </w:r>
        <w:r>
          <w:rPr>
            <w:noProof/>
            <w:webHidden/>
          </w:rPr>
          <w:fldChar w:fldCharType="begin"/>
        </w:r>
        <w:r>
          <w:rPr>
            <w:noProof/>
            <w:webHidden/>
          </w:rPr>
          <w:instrText xml:space="preserve"> PAGEREF _Toc528579300 \h </w:instrText>
        </w:r>
        <w:r>
          <w:rPr>
            <w:noProof/>
            <w:webHidden/>
          </w:rPr>
        </w:r>
        <w:r>
          <w:rPr>
            <w:noProof/>
            <w:webHidden/>
          </w:rPr>
          <w:fldChar w:fldCharType="separate"/>
        </w:r>
        <w:r>
          <w:rPr>
            <w:noProof/>
            <w:webHidden/>
          </w:rPr>
          <w:t>18</w:t>
        </w:r>
        <w:r>
          <w:rPr>
            <w:noProof/>
            <w:webHidden/>
          </w:rPr>
          <w:fldChar w:fldCharType="end"/>
        </w:r>
      </w:hyperlink>
    </w:p>
    <w:p w14:paraId="4DFF33DF" w14:textId="421E12FE"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301" w:history="1">
        <w:r w:rsidRPr="00FC02DF">
          <w:rPr>
            <w:rStyle w:val="Hiperpovezava"/>
            <w:rFonts w:ascii="Calibri Light" w:hAnsi="Calibri Light"/>
            <w:b/>
            <w:i/>
            <w:noProof/>
            <w:lang w:eastAsia="en-US"/>
          </w:rPr>
          <w:t>16.7.</w:t>
        </w:r>
        <w:r>
          <w:rPr>
            <w:rFonts w:asciiTheme="minorHAnsi" w:eastAsiaTheme="minorEastAsia" w:hAnsiTheme="minorHAnsi" w:cstheme="minorBidi"/>
            <w:noProof/>
          </w:rPr>
          <w:tab/>
        </w:r>
        <w:r w:rsidRPr="00FC02DF">
          <w:rPr>
            <w:rStyle w:val="Hiperpovezava"/>
            <w:rFonts w:ascii="Calibri Light" w:hAnsi="Calibri Light"/>
            <w:b/>
            <w:i/>
            <w:noProof/>
            <w:lang w:eastAsia="en-US"/>
          </w:rPr>
          <w:t>Minimalno število v celoti ogledanih Teads video oglasov</w:t>
        </w:r>
        <w:r>
          <w:rPr>
            <w:noProof/>
            <w:webHidden/>
          </w:rPr>
          <w:tab/>
        </w:r>
        <w:r>
          <w:rPr>
            <w:noProof/>
            <w:webHidden/>
          </w:rPr>
          <w:fldChar w:fldCharType="begin"/>
        </w:r>
        <w:r>
          <w:rPr>
            <w:noProof/>
            <w:webHidden/>
          </w:rPr>
          <w:instrText xml:space="preserve"> PAGEREF _Toc528579301 \h </w:instrText>
        </w:r>
        <w:r>
          <w:rPr>
            <w:noProof/>
            <w:webHidden/>
          </w:rPr>
        </w:r>
        <w:r>
          <w:rPr>
            <w:noProof/>
            <w:webHidden/>
          </w:rPr>
          <w:fldChar w:fldCharType="separate"/>
        </w:r>
        <w:r>
          <w:rPr>
            <w:noProof/>
            <w:webHidden/>
          </w:rPr>
          <w:t>19</w:t>
        </w:r>
        <w:r>
          <w:rPr>
            <w:noProof/>
            <w:webHidden/>
          </w:rPr>
          <w:fldChar w:fldCharType="end"/>
        </w:r>
      </w:hyperlink>
    </w:p>
    <w:p w14:paraId="5275C149" w14:textId="1D76F479"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302" w:history="1">
        <w:r w:rsidRPr="00FC02DF">
          <w:rPr>
            <w:rStyle w:val="Hiperpovezava"/>
            <w:rFonts w:ascii="Calibri Light" w:hAnsi="Calibri Light"/>
            <w:b/>
            <w:i/>
            <w:noProof/>
            <w:lang w:eastAsia="en-US"/>
          </w:rPr>
          <w:t>16.8.</w:t>
        </w:r>
        <w:r>
          <w:rPr>
            <w:rFonts w:asciiTheme="minorHAnsi" w:eastAsiaTheme="minorEastAsia" w:hAnsiTheme="minorHAnsi" w:cstheme="minorBidi"/>
            <w:noProof/>
          </w:rPr>
          <w:tab/>
        </w:r>
        <w:r w:rsidRPr="00FC02DF">
          <w:rPr>
            <w:rStyle w:val="Hiperpovezava"/>
            <w:rFonts w:ascii="Calibri Light" w:hAnsi="Calibri Light"/>
            <w:b/>
            <w:i/>
            <w:noProof/>
            <w:lang w:eastAsia="en-US"/>
          </w:rPr>
          <w:t>Minimalno število klikov za oglaševanje na V- Kontakte</w:t>
        </w:r>
        <w:r>
          <w:rPr>
            <w:noProof/>
            <w:webHidden/>
          </w:rPr>
          <w:tab/>
        </w:r>
        <w:r>
          <w:rPr>
            <w:noProof/>
            <w:webHidden/>
          </w:rPr>
          <w:fldChar w:fldCharType="begin"/>
        </w:r>
        <w:r>
          <w:rPr>
            <w:noProof/>
            <w:webHidden/>
          </w:rPr>
          <w:instrText xml:space="preserve"> PAGEREF _Toc528579302 \h </w:instrText>
        </w:r>
        <w:r>
          <w:rPr>
            <w:noProof/>
            <w:webHidden/>
          </w:rPr>
        </w:r>
        <w:r>
          <w:rPr>
            <w:noProof/>
            <w:webHidden/>
          </w:rPr>
          <w:fldChar w:fldCharType="separate"/>
        </w:r>
        <w:r>
          <w:rPr>
            <w:noProof/>
            <w:webHidden/>
          </w:rPr>
          <w:t>20</w:t>
        </w:r>
        <w:r>
          <w:rPr>
            <w:noProof/>
            <w:webHidden/>
          </w:rPr>
          <w:fldChar w:fldCharType="end"/>
        </w:r>
      </w:hyperlink>
    </w:p>
    <w:p w14:paraId="0A84EE1B" w14:textId="60468138"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303" w:history="1">
        <w:r w:rsidRPr="00FC02DF">
          <w:rPr>
            <w:rStyle w:val="Hiperpovezava"/>
            <w:rFonts w:ascii="Calibri Light" w:hAnsi="Calibri Light"/>
            <w:b/>
            <w:i/>
            <w:noProof/>
            <w:lang w:eastAsia="en-US"/>
          </w:rPr>
          <w:t>16.9.</w:t>
        </w:r>
        <w:r>
          <w:rPr>
            <w:rFonts w:asciiTheme="minorHAnsi" w:eastAsiaTheme="minorEastAsia" w:hAnsiTheme="minorHAnsi" w:cstheme="minorBidi"/>
            <w:noProof/>
          </w:rPr>
          <w:tab/>
        </w:r>
        <w:r w:rsidRPr="00FC02DF">
          <w:rPr>
            <w:rStyle w:val="Hiperpovezava"/>
            <w:rFonts w:ascii="Calibri Light" w:hAnsi="Calibri Light"/>
            <w:b/>
            <w:i/>
            <w:noProof/>
            <w:lang w:eastAsia="en-US"/>
          </w:rPr>
          <w:t>Ponudnikova provizija</w:t>
        </w:r>
        <w:r>
          <w:rPr>
            <w:noProof/>
            <w:webHidden/>
          </w:rPr>
          <w:tab/>
        </w:r>
        <w:r>
          <w:rPr>
            <w:noProof/>
            <w:webHidden/>
          </w:rPr>
          <w:fldChar w:fldCharType="begin"/>
        </w:r>
        <w:r>
          <w:rPr>
            <w:noProof/>
            <w:webHidden/>
          </w:rPr>
          <w:instrText xml:space="preserve"> PAGEREF _Toc528579303 \h </w:instrText>
        </w:r>
        <w:r>
          <w:rPr>
            <w:noProof/>
            <w:webHidden/>
          </w:rPr>
        </w:r>
        <w:r>
          <w:rPr>
            <w:noProof/>
            <w:webHidden/>
          </w:rPr>
          <w:fldChar w:fldCharType="separate"/>
        </w:r>
        <w:r>
          <w:rPr>
            <w:noProof/>
            <w:webHidden/>
          </w:rPr>
          <w:t>20</w:t>
        </w:r>
        <w:r>
          <w:rPr>
            <w:noProof/>
            <w:webHidden/>
          </w:rPr>
          <w:fldChar w:fldCharType="end"/>
        </w:r>
      </w:hyperlink>
    </w:p>
    <w:p w14:paraId="28AF3A75" w14:textId="04B161D6"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304" w:history="1">
        <w:r w:rsidRPr="00FC02DF">
          <w:rPr>
            <w:rStyle w:val="Hiperpovezava"/>
            <w:noProof/>
            <w:lang w:eastAsia="en-US"/>
          </w:rPr>
          <w:t>17.</w:t>
        </w:r>
        <w:r>
          <w:rPr>
            <w:rFonts w:asciiTheme="minorHAnsi" w:eastAsiaTheme="minorEastAsia" w:hAnsiTheme="minorHAnsi" w:cstheme="minorBidi"/>
            <w:noProof/>
          </w:rPr>
          <w:tab/>
        </w:r>
        <w:r w:rsidRPr="00FC02DF">
          <w:rPr>
            <w:rStyle w:val="Hiperpovezava"/>
            <w:noProof/>
            <w:lang w:eastAsia="en-US"/>
          </w:rPr>
          <w:t>Skupna ocena ponudb</w:t>
        </w:r>
        <w:r>
          <w:rPr>
            <w:noProof/>
            <w:webHidden/>
          </w:rPr>
          <w:tab/>
        </w:r>
        <w:r>
          <w:rPr>
            <w:noProof/>
            <w:webHidden/>
          </w:rPr>
          <w:fldChar w:fldCharType="begin"/>
        </w:r>
        <w:r>
          <w:rPr>
            <w:noProof/>
            <w:webHidden/>
          </w:rPr>
          <w:instrText xml:space="preserve"> PAGEREF _Toc528579304 \h </w:instrText>
        </w:r>
        <w:r>
          <w:rPr>
            <w:noProof/>
            <w:webHidden/>
          </w:rPr>
        </w:r>
        <w:r>
          <w:rPr>
            <w:noProof/>
            <w:webHidden/>
          </w:rPr>
          <w:fldChar w:fldCharType="separate"/>
        </w:r>
        <w:r>
          <w:rPr>
            <w:noProof/>
            <w:webHidden/>
          </w:rPr>
          <w:t>21</w:t>
        </w:r>
        <w:r>
          <w:rPr>
            <w:noProof/>
            <w:webHidden/>
          </w:rPr>
          <w:fldChar w:fldCharType="end"/>
        </w:r>
      </w:hyperlink>
    </w:p>
    <w:p w14:paraId="65625A44" w14:textId="25348148"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305" w:history="1">
        <w:r w:rsidRPr="00FC02DF">
          <w:rPr>
            <w:rStyle w:val="Hiperpovezava"/>
            <w:rFonts w:asciiTheme="majorHAnsi" w:eastAsiaTheme="majorEastAsia" w:hAnsiTheme="majorHAnsi" w:cstheme="majorBidi"/>
            <w:noProof/>
            <w:lang w:eastAsia="en-US"/>
          </w:rPr>
          <w:t>19.</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Zaupnost podatkov</w:t>
        </w:r>
        <w:r>
          <w:rPr>
            <w:noProof/>
            <w:webHidden/>
          </w:rPr>
          <w:tab/>
        </w:r>
        <w:r>
          <w:rPr>
            <w:noProof/>
            <w:webHidden/>
          </w:rPr>
          <w:fldChar w:fldCharType="begin"/>
        </w:r>
        <w:r>
          <w:rPr>
            <w:noProof/>
            <w:webHidden/>
          </w:rPr>
          <w:instrText xml:space="preserve"> PAGEREF _Toc528579305 \h </w:instrText>
        </w:r>
        <w:r>
          <w:rPr>
            <w:noProof/>
            <w:webHidden/>
          </w:rPr>
        </w:r>
        <w:r>
          <w:rPr>
            <w:noProof/>
            <w:webHidden/>
          </w:rPr>
          <w:fldChar w:fldCharType="separate"/>
        </w:r>
        <w:r>
          <w:rPr>
            <w:noProof/>
            <w:webHidden/>
          </w:rPr>
          <w:t>21</w:t>
        </w:r>
        <w:r>
          <w:rPr>
            <w:noProof/>
            <w:webHidden/>
          </w:rPr>
          <w:fldChar w:fldCharType="end"/>
        </w:r>
      </w:hyperlink>
    </w:p>
    <w:p w14:paraId="092DD2A6" w14:textId="224D7CEE"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306" w:history="1">
        <w:r w:rsidRPr="00FC02DF">
          <w:rPr>
            <w:rStyle w:val="Hiperpovezava"/>
            <w:rFonts w:asciiTheme="majorHAnsi" w:eastAsiaTheme="majorEastAsia" w:hAnsiTheme="majorHAnsi" w:cstheme="majorBidi"/>
            <w:noProof/>
            <w:lang w:eastAsia="en-US"/>
          </w:rPr>
          <w:t>20.</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Ustavitev postopka, zavrnitev vseh ponudb, odstop od izvedbe javnega naročila</w:t>
        </w:r>
        <w:r>
          <w:rPr>
            <w:noProof/>
            <w:webHidden/>
          </w:rPr>
          <w:tab/>
        </w:r>
        <w:r>
          <w:rPr>
            <w:noProof/>
            <w:webHidden/>
          </w:rPr>
          <w:fldChar w:fldCharType="begin"/>
        </w:r>
        <w:r>
          <w:rPr>
            <w:noProof/>
            <w:webHidden/>
          </w:rPr>
          <w:instrText xml:space="preserve"> PAGEREF _Toc528579306 \h </w:instrText>
        </w:r>
        <w:r>
          <w:rPr>
            <w:noProof/>
            <w:webHidden/>
          </w:rPr>
        </w:r>
        <w:r>
          <w:rPr>
            <w:noProof/>
            <w:webHidden/>
          </w:rPr>
          <w:fldChar w:fldCharType="separate"/>
        </w:r>
        <w:r>
          <w:rPr>
            <w:noProof/>
            <w:webHidden/>
          </w:rPr>
          <w:t>22</w:t>
        </w:r>
        <w:r>
          <w:rPr>
            <w:noProof/>
            <w:webHidden/>
          </w:rPr>
          <w:fldChar w:fldCharType="end"/>
        </w:r>
      </w:hyperlink>
    </w:p>
    <w:p w14:paraId="3DF6EC04" w14:textId="5CFC2CC0"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307" w:history="1">
        <w:r w:rsidRPr="00FC02DF">
          <w:rPr>
            <w:rStyle w:val="Hiperpovezava"/>
            <w:rFonts w:asciiTheme="majorHAnsi" w:eastAsiaTheme="majorEastAsia" w:hAnsiTheme="majorHAnsi" w:cstheme="majorBidi"/>
            <w:noProof/>
            <w:lang w:eastAsia="en-US"/>
          </w:rPr>
          <w:t>21.</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Prenehanje pogodbene obveznosti</w:t>
        </w:r>
        <w:r>
          <w:rPr>
            <w:noProof/>
            <w:webHidden/>
          </w:rPr>
          <w:tab/>
        </w:r>
        <w:r>
          <w:rPr>
            <w:noProof/>
            <w:webHidden/>
          </w:rPr>
          <w:fldChar w:fldCharType="begin"/>
        </w:r>
        <w:r>
          <w:rPr>
            <w:noProof/>
            <w:webHidden/>
          </w:rPr>
          <w:instrText xml:space="preserve"> PAGEREF _Toc528579307 \h </w:instrText>
        </w:r>
        <w:r>
          <w:rPr>
            <w:noProof/>
            <w:webHidden/>
          </w:rPr>
        </w:r>
        <w:r>
          <w:rPr>
            <w:noProof/>
            <w:webHidden/>
          </w:rPr>
          <w:fldChar w:fldCharType="separate"/>
        </w:r>
        <w:r>
          <w:rPr>
            <w:noProof/>
            <w:webHidden/>
          </w:rPr>
          <w:t>22</w:t>
        </w:r>
        <w:r>
          <w:rPr>
            <w:noProof/>
            <w:webHidden/>
          </w:rPr>
          <w:fldChar w:fldCharType="end"/>
        </w:r>
      </w:hyperlink>
    </w:p>
    <w:p w14:paraId="44C93AC2" w14:textId="146DF310"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308" w:history="1">
        <w:r w:rsidRPr="00FC02DF">
          <w:rPr>
            <w:rStyle w:val="Hiperpovezava"/>
            <w:rFonts w:asciiTheme="majorHAnsi" w:eastAsiaTheme="majorEastAsia" w:hAnsiTheme="majorHAnsi" w:cstheme="majorBidi"/>
            <w:noProof/>
            <w:lang w:eastAsia="en-US"/>
          </w:rPr>
          <w:t>22.</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Pravno varstvo</w:t>
        </w:r>
        <w:r>
          <w:rPr>
            <w:noProof/>
            <w:webHidden/>
          </w:rPr>
          <w:tab/>
        </w:r>
        <w:r>
          <w:rPr>
            <w:noProof/>
            <w:webHidden/>
          </w:rPr>
          <w:fldChar w:fldCharType="begin"/>
        </w:r>
        <w:r>
          <w:rPr>
            <w:noProof/>
            <w:webHidden/>
          </w:rPr>
          <w:instrText xml:space="preserve"> PAGEREF _Toc528579308 \h </w:instrText>
        </w:r>
        <w:r>
          <w:rPr>
            <w:noProof/>
            <w:webHidden/>
          </w:rPr>
        </w:r>
        <w:r>
          <w:rPr>
            <w:noProof/>
            <w:webHidden/>
          </w:rPr>
          <w:fldChar w:fldCharType="separate"/>
        </w:r>
        <w:r>
          <w:rPr>
            <w:noProof/>
            <w:webHidden/>
          </w:rPr>
          <w:t>22</w:t>
        </w:r>
        <w:r>
          <w:rPr>
            <w:noProof/>
            <w:webHidden/>
          </w:rPr>
          <w:fldChar w:fldCharType="end"/>
        </w:r>
      </w:hyperlink>
    </w:p>
    <w:p w14:paraId="76DFEE21" w14:textId="3550D2A8"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309" w:history="1">
        <w:r w:rsidRPr="00FC02DF">
          <w:rPr>
            <w:rStyle w:val="Hiperpovezava"/>
            <w:rFonts w:asciiTheme="majorHAnsi" w:eastAsiaTheme="majorEastAsia" w:hAnsiTheme="majorHAnsi" w:cstheme="majorBidi"/>
            <w:noProof/>
            <w:lang w:eastAsia="en-US"/>
          </w:rPr>
          <w:t>23.</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Finančna zavarovanja</w:t>
        </w:r>
        <w:r>
          <w:rPr>
            <w:noProof/>
            <w:webHidden/>
          </w:rPr>
          <w:tab/>
        </w:r>
        <w:r>
          <w:rPr>
            <w:noProof/>
            <w:webHidden/>
          </w:rPr>
          <w:fldChar w:fldCharType="begin"/>
        </w:r>
        <w:r>
          <w:rPr>
            <w:noProof/>
            <w:webHidden/>
          </w:rPr>
          <w:instrText xml:space="preserve"> PAGEREF _Toc528579309 \h </w:instrText>
        </w:r>
        <w:r>
          <w:rPr>
            <w:noProof/>
            <w:webHidden/>
          </w:rPr>
        </w:r>
        <w:r>
          <w:rPr>
            <w:noProof/>
            <w:webHidden/>
          </w:rPr>
          <w:fldChar w:fldCharType="separate"/>
        </w:r>
        <w:r>
          <w:rPr>
            <w:noProof/>
            <w:webHidden/>
          </w:rPr>
          <w:t>22</w:t>
        </w:r>
        <w:r>
          <w:rPr>
            <w:noProof/>
            <w:webHidden/>
          </w:rPr>
          <w:fldChar w:fldCharType="end"/>
        </w:r>
      </w:hyperlink>
    </w:p>
    <w:p w14:paraId="07BF5709" w14:textId="110EBBF5"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310" w:history="1">
        <w:r w:rsidRPr="00FC02DF">
          <w:rPr>
            <w:rStyle w:val="Hiperpovezava"/>
            <w:rFonts w:asciiTheme="majorHAnsi" w:eastAsiaTheme="majorEastAsia" w:hAnsiTheme="majorHAnsi" w:cstheme="majorBidi"/>
            <w:noProof/>
            <w:lang w:eastAsia="en-US"/>
          </w:rPr>
          <w:t>24.</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Zavarovanje za resnost ponudbe</w:t>
        </w:r>
        <w:r>
          <w:rPr>
            <w:noProof/>
            <w:webHidden/>
          </w:rPr>
          <w:tab/>
        </w:r>
        <w:r>
          <w:rPr>
            <w:noProof/>
            <w:webHidden/>
          </w:rPr>
          <w:fldChar w:fldCharType="begin"/>
        </w:r>
        <w:r>
          <w:rPr>
            <w:noProof/>
            <w:webHidden/>
          </w:rPr>
          <w:instrText xml:space="preserve"> PAGEREF _Toc528579310 \h </w:instrText>
        </w:r>
        <w:r>
          <w:rPr>
            <w:noProof/>
            <w:webHidden/>
          </w:rPr>
        </w:r>
        <w:r>
          <w:rPr>
            <w:noProof/>
            <w:webHidden/>
          </w:rPr>
          <w:fldChar w:fldCharType="separate"/>
        </w:r>
        <w:r>
          <w:rPr>
            <w:noProof/>
            <w:webHidden/>
          </w:rPr>
          <w:t>22</w:t>
        </w:r>
        <w:r>
          <w:rPr>
            <w:noProof/>
            <w:webHidden/>
          </w:rPr>
          <w:fldChar w:fldCharType="end"/>
        </w:r>
      </w:hyperlink>
    </w:p>
    <w:p w14:paraId="527AAF3D" w14:textId="792E37FA" w:rsidR="00FE45D1" w:rsidRDefault="00FE45D1">
      <w:pPr>
        <w:pStyle w:val="Kazalovsebine2"/>
        <w:tabs>
          <w:tab w:val="left" w:pos="880"/>
          <w:tab w:val="right" w:leader="dot" w:pos="9016"/>
        </w:tabs>
        <w:rPr>
          <w:rFonts w:asciiTheme="minorHAnsi" w:eastAsiaTheme="minorEastAsia" w:hAnsiTheme="minorHAnsi" w:cstheme="minorBidi"/>
          <w:noProof/>
        </w:rPr>
      </w:pPr>
      <w:hyperlink w:anchor="_Toc528579311" w:history="1">
        <w:r w:rsidRPr="00FC02DF">
          <w:rPr>
            <w:rStyle w:val="Hiperpovezava"/>
            <w:rFonts w:asciiTheme="majorHAnsi" w:eastAsiaTheme="majorEastAsia" w:hAnsiTheme="majorHAnsi" w:cstheme="majorBidi"/>
            <w:noProof/>
            <w:lang w:eastAsia="en-US"/>
          </w:rPr>
          <w:t>25.</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Zavarovanje za dobro izvedbo pogodbenih obveznosti</w:t>
        </w:r>
        <w:r>
          <w:rPr>
            <w:noProof/>
            <w:webHidden/>
          </w:rPr>
          <w:tab/>
        </w:r>
        <w:r>
          <w:rPr>
            <w:noProof/>
            <w:webHidden/>
          </w:rPr>
          <w:fldChar w:fldCharType="begin"/>
        </w:r>
        <w:r>
          <w:rPr>
            <w:noProof/>
            <w:webHidden/>
          </w:rPr>
          <w:instrText xml:space="preserve"> PAGEREF _Toc528579311 \h </w:instrText>
        </w:r>
        <w:r>
          <w:rPr>
            <w:noProof/>
            <w:webHidden/>
          </w:rPr>
        </w:r>
        <w:r>
          <w:rPr>
            <w:noProof/>
            <w:webHidden/>
          </w:rPr>
          <w:fldChar w:fldCharType="separate"/>
        </w:r>
        <w:r>
          <w:rPr>
            <w:noProof/>
            <w:webHidden/>
          </w:rPr>
          <w:t>23</w:t>
        </w:r>
        <w:r>
          <w:rPr>
            <w:noProof/>
            <w:webHidden/>
          </w:rPr>
          <w:fldChar w:fldCharType="end"/>
        </w:r>
      </w:hyperlink>
    </w:p>
    <w:p w14:paraId="47A18F20" w14:textId="349351AB" w:rsidR="00FE45D1" w:rsidRDefault="00FE45D1">
      <w:pPr>
        <w:pStyle w:val="Kazalovsebine1"/>
        <w:tabs>
          <w:tab w:val="left" w:pos="440"/>
          <w:tab w:val="right" w:leader="dot" w:pos="9016"/>
        </w:tabs>
        <w:rPr>
          <w:rFonts w:asciiTheme="minorHAnsi" w:eastAsiaTheme="minorEastAsia" w:hAnsiTheme="minorHAnsi" w:cstheme="minorBidi"/>
          <w:noProof/>
        </w:rPr>
      </w:pPr>
      <w:hyperlink w:anchor="_Toc528579312" w:history="1">
        <w:r w:rsidRPr="00FC02DF">
          <w:rPr>
            <w:rStyle w:val="Hiperpovezava"/>
            <w:rFonts w:asciiTheme="majorHAnsi" w:eastAsiaTheme="majorEastAsia" w:hAnsiTheme="majorHAnsi" w:cstheme="majorBidi"/>
            <w:noProof/>
            <w:lang w:eastAsia="en-US"/>
          </w:rPr>
          <w:t>II.</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POGOJI ZA UDELEŽBO</w:t>
        </w:r>
        <w:r>
          <w:rPr>
            <w:noProof/>
            <w:webHidden/>
          </w:rPr>
          <w:tab/>
        </w:r>
        <w:r>
          <w:rPr>
            <w:noProof/>
            <w:webHidden/>
          </w:rPr>
          <w:fldChar w:fldCharType="begin"/>
        </w:r>
        <w:r>
          <w:rPr>
            <w:noProof/>
            <w:webHidden/>
          </w:rPr>
          <w:instrText xml:space="preserve"> PAGEREF _Toc528579312 \h </w:instrText>
        </w:r>
        <w:r>
          <w:rPr>
            <w:noProof/>
            <w:webHidden/>
          </w:rPr>
        </w:r>
        <w:r>
          <w:rPr>
            <w:noProof/>
            <w:webHidden/>
          </w:rPr>
          <w:fldChar w:fldCharType="separate"/>
        </w:r>
        <w:r>
          <w:rPr>
            <w:noProof/>
            <w:webHidden/>
          </w:rPr>
          <w:t>24</w:t>
        </w:r>
        <w:r>
          <w:rPr>
            <w:noProof/>
            <w:webHidden/>
          </w:rPr>
          <w:fldChar w:fldCharType="end"/>
        </w:r>
      </w:hyperlink>
    </w:p>
    <w:p w14:paraId="1BFCA1E8" w14:textId="0B4059A8"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13" w:history="1">
        <w:r w:rsidRPr="00FC02DF">
          <w:rPr>
            <w:rStyle w:val="Hiperpovezava"/>
            <w:rFonts w:eastAsiaTheme="majorEastAsia"/>
            <w:noProof/>
          </w:rPr>
          <w:t>1.</w:t>
        </w:r>
        <w:r>
          <w:rPr>
            <w:rFonts w:asciiTheme="minorHAnsi" w:eastAsiaTheme="minorEastAsia" w:hAnsiTheme="minorHAnsi" w:cstheme="minorBidi"/>
            <w:noProof/>
          </w:rPr>
          <w:tab/>
        </w:r>
        <w:r w:rsidRPr="00FC02DF">
          <w:rPr>
            <w:rStyle w:val="Hiperpovezava"/>
            <w:rFonts w:eastAsiaTheme="majorEastAsia"/>
            <w:noProof/>
          </w:rPr>
          <w:t>Razlogi za izključitev</w:t>
        </w:r>
        <w:r>
          <w:rPr>
            <w:noProof/>
            <w:webHidden/>
          </w:rPr>
          <w:tab/>
        </w:r>
        <w:r>
          <w:rPr>
            <w:noProof/>
            <w:webHidden/>
          </w:rPr>
          <w:fldChar w:fldCharType="begin"/>
        </w:r>
        <w:r>
          <w:rPr>
            <w:noProof/>
            <w:webHidden/>
          </w:rPr>
          <w:instrText xml:space="preserve"> PAGEREF _Toc528579313 \h </w:instrText>
        </w:r>
        <w:r>
          <w:rPr>
            <w:noProof/>
            <w:webHidden/>
          </w:rPr>
        </w:r>
        <w:r>
          <w:rPr>
            <w:noProof/>
            <w:webHidden/>
          </w:rPr>
          <w:fldChar w:fldCharType="separate"/>
        </w:r>
        <w:r>
          <w:rPr>
            <w:noProof/>
            <w:webHidden/>
          </w:rPr>
          <w:t>24</w:t>
        </w:r>
        <w:r>
          <w:rPr>
            <w:noProof/>
            <w:webHidden/>
          </w:rPr>
          <w:fldChar w:fldCharType="end"/>
        </w:r>
      </w:hyperlink>
    </w:p>
    <w:p w14:paraId="45DC0E9B" w14:textId="5796BD40"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14" w:history="1">
        <w:r w:rsidRPr="00FC02DF">
          <w:rPr>
            <w:rStyle w:val="Hiperpovezava"/>
            <w:rFonts w:eastAsiaTheme="majorEastAsia"/>
            <w:noProof/>
          </w:rPr>
          <w:t>2.</w:t>
        </w:r>
        <w:r>
          <w:rPr>
            <w:rFonts w:asciiTheme="minorHAnsi" w:eastAsiaTheme="minorEastAsia" w:hAnsiTheme="minorHAnsi" w:cstheme="minorBidi"/>
            <w:noProof/>
          </w:rPr>
          <w:tab/>
        </w:r>
        <w:r w:rsidRPr="00FC02DF">
          <w:rPr>
            <w:rStyle w:val="Hiperpovezava"/>
            <w:rFonts w:eastAsiaTheme="majorEastAsia"/>
            <w:noProof/>
          </w:rPr>
          <w:t>Pogoji za sodelovanje</w:t>
        </w:r>
        <w:r>
          <w:rPr>
            <w:noProof/>
            <w:webHidden/>
          </w:rPr>
          <w:tab/>
        </w:r>
        <w:r>
          <w:rPr>
            <w:noProof/>
            <w:webHidden/>
          </w:rPr>
          <w:fldChar w:fldCharType="begin"/>
        </w:r>
        <w:r>
          <w:rPr>
            <w:noProof/>
            <w:webHidden/>
          </w:rPr>
          <w:instrText xml:space="preserve"> PAGEREF _Toc528579314 \h </w:instrText>
        </w:r>
        <w:r>
          <w:rPr>
            <w:noProof/>
            <w:webHidden/>
          </w:rPr>
        </w:r>
        <w:r>
          <w:rPr>
            <w:noProof/>
            <w:webHidden/>
          </w:rPr>
          <w:fldChar w:fldCharType="separate"/>
        </w:r>
        <w:r>
          <w:rPr>
            <w:noProof/>
            <w:webHidden/>
          </w:rPr>
          <w:t>26</w:t>
        </w:r>
        <w:r>
          <w:rPr>
            <w:noProof/>
            <w:webHidden/>
          </w:rPr>
          <w:fldChar w:fldCharType="end"/>
        </w:r>
      </w:hyperlink>
    </w:p>
    <w:p w14:paraId="26293B88" w14:textId="30BDF5E4" w:rsidR="00FE45D1" w:rsidRDefault="00FE45D1">
      <w:pPr>
        <w:pStyle w:val="Kazalovsebine1"/>
        <w:tabs>
          <w:tab w:val="left" w:pos="440"/>
          <w:tab w:val="right" w:leader="dot" w:pos="9016"/>
        </w:tabs>
        <w:rPr>
          <w:rFonts w:asciiTheme="minorHAnsi" w:eastAsiaTheme="minorEastAsia" w:hAnsiTheme="minorHAnsi" w:cstheme="minorBidi"/>
          <w:noProof/>
        </w:rPr>
      </w:pPr>
      <w:hyperlink w:anchor="_Toc528579315" w:history="1">
        <w:r w:rsidRPr="00FC02DF">
          <w:rPr>
            <w:rStyle w:val="Hiperpovezava"/>
            <w:rFonts w:asciiTheme="majorHAnsi" w:eastAsiaTheme="majorEastAsia" w:hAnsiTheme="majorHAnsi" w:cstheme="majorBidi"/>
            <w:noProof/>
            <w:lang w:eastAsia="en-US"/>
          </w:rPr>
          <w:t>III.</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NAVODILA ZA IZDELAVO ELEKTRONSKE PONUDBE</w:t>
        </w:r>
        <w:r>
          <w:rPr>
            <w:noProof/>
            <w:webHidden/>
          </w:rPr>
          <w:tab/>
        </w:r>
        <w:r>
          <w:rPr>
            <w:noProof/>
            <w:webHidden/>
          </w:rPr>
          <w:fldChar w:fldCharType="begin"/>
        </w:r>
        <w:r>
          <w:rPr>
            <w:noProof/>
            <w:webHidden/>
          </w:rPr>
          <w:instrText xml:space="preserve"> PAGEREF _Toc528579315 \h </w:instrText>
        </w:r>
        <w:r>
          <w:rPr>
            <w:noProof/>
            <w:webHidden/>
          </w:rPr>
        </w:r>
        <w:r>
          <w:rPr>
            <w:noProof/>
            <w:webHidden/>
          </w:rPr>
          <w:fldChar w:fldCharType="separate"/>
        </w:r>
        <w:r>
          <w:rPr>
            <w:noProof/>
            <w:webHidden/>
          </w:rPr>
          <w:t>29</w:t>
        </w:r>
        <w:r>
          <w:rPr>
            <w:noProof/>
            <w:webHidden/>
          </w:rPr>
          <w:fldChar w:fldCharType="end"/>
        </w:r>
      </w:hyperlink>
    </w:p>
    <w:p w14:paraId="16DDA77A" w14:textId="3FCE0FB6" w:rsidR="00FE45D1" w:rsidRDefault="00FE45D1">
      <w:pPr>
        <w:pStyle w:val="Kazalovsebine1"/>
        <w:tabs>
          <w:tab w:val="left" w:pos="660"/>
          <w:tab w:val="right" w:leader="dot" w:pos="9016"/>
        </w:tabs>
        <w:rPr>
          <w:rFonts w:asciiTheme="minorHAnsi" w:eastAsiaTheme="minorEastAsia" w:hAnsiTheme="minorHAnsi" w:cstheme="minorBidi"/>
          <w:noProof/>
        </w:rPr>
      </w:pPr>
      <w:hyperlink w:anchor="_Toc528579316" w:history="1">
        <w:r w:rsidRPr="00FC02DF">
          <w:rPr>
            <w:rStyle w:val="Hiperpovezava"/>
            <w:rFonts w:asciiTheme="majorHAnsi" w:eastAsiaTheme="majorEastAsia" w:hAnsiTheme="majorHAnsi" w:cstheme="majorBidi"/>
            <w:noProof/>
            <w:lang w:eastAsia="en-US"/>
          </w:rPr>
          <w:t>IV.</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TEMELJNA IZHODIŠČA ZA PRIPRAVO IN IZVEDBO JAVNEGA NAROČILA.</w:t>
        </w:r>
        <w:r>
          <w:rPr>
            <w:noProof/>
            <w:webHidden/>
          </w:rPr>
          <w:tab/>
        </w:r>
        <w:r>
          <w:rPr>
            <w:noProof/>
            <w:webHidden/>
          </w:rPr>
          <w:fldChar w:fldCharType="begin"/>
        </w:r>
        <w:r>
          <w:rPr>
            <w:noProof/>
            <w:webHidden/>
          </w:rPr>
          <w:instrText xml:space="preserve"> PAGEREF _Toc528579316 \h </w:instrText>
        </w:r>
        <w:r>
          <w:rPr>
            <w:noProof/>
            <w:webHidden/>
          </w:rPr>
        </w:r>
        <w:r>
          <w:rPr>
            <w:noProof/>
            <w:webHidden/>
          </w:rPr>
          <w:fldChar w:fldCharType="separate"/>
        </w:r>
        <w:r>
          <w:rPr>
            <w:noProof/>
            <w:webHidden/>
          </w:rPr>
          <w:t>31</w:t>
        </w:r>
        <w:r>
          <w:rPr>
            <w:noProof/>
            <w:webHidden/>
          </w:rPr>
          <w:fldChar w:fldCharType="end"/>
        </w:r>
      </w:hyperlink>
    </w:p>
    <w:p w14:paraId="506EA958" w14:textId="2C415E15"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17" w:history="1">
        <w:r w:rsidRPr="00FC02DF">
          <w:rPr>
            <w:rStyle w:val="Hiperpovezava"/>
            <w:rFonts w:eastAsiaTheme="majorEastAsia"/>
            <w:noProof/>
          </w:rPr>
          <w:t>1.</w:t>
        </w:r>
        <w:r>
          <w:rPr>
            <w:rFonts w:asciiTheme="minorHAnsi" w:eastAsiaTheme="minorEastAsia" w:hAnsiTheme="minorHAnsi" w:cstheme="minorBidi"/>
            <w:noProof/>
          </w:rPr>
          <w:tab/>
        </w:r>
        <w:r w:rsidRPr="00FC02DF">
          <w:rPr>
            <w:rStyle w:val="Hiperpovezava"/>
            <w:rFonts w:eastAsiaTheme="majorEastAsia"/>
            <w:noProof/>
          </w:rPr>
          <w:t>Ključna izhodišča javnega naročila</w:t>
        </w:r>
        <w:r>
          <w:rPr>
            <w:noProof/>
            <w:webHidden/>
          </w:rPr>
          <w:tab/>
        </w:r>
        <w:r>
          <w:rPr>
            <w:noProof/>
            <w:webHidden/>
          </w:rPr>
          <w:fldChar w:fldCharType="begin"/>
        </w:r>
        <w:r>
          <w:rPr>
            <w:noProof/>
            <w:webHidden/>
          </w:rPr>
          <w:instrText xml:space="preserve"> PAGEREF _Toc528579317 \h </w:instrText>
        </w:r>
        <w:r>
          <w:rPr>
            <w:noProof/>
            <w:webHidden/>
          </w:rPr>
        </w:r>
        <w:r>
          <w:rPr>
            <w:noProof/>
            <w:webHidden/>
          </w:rPr>
          <w:fldChar w:fldCharType="separate"/>
        </w:r>
        <w:r>
          <w:rPr>
            <w:noProof/>
            <w:webHidden/>
          </w:rPr>
          <w:t>31</w:t>
        </w:r>
        <w:r>
          <w:rPr>
            <w:noProof/>
            <w:webHidden/>
          </w:rPr>
          <w:fldChar w:fldCharType="end"/>
        </w:r>
      </w:hyperlink>
    </w:p>
    <w:p w14:paraId="40636D62" w14:textId="3ED154E5"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18" w:history="1">
        <w:r w:rsidRPr="00FC02DF">
          <w:rPr>
            <w:rStyle w:val="Hiperpovezava"/>
            <w:rFonts w:eastAsiaTheme="majorEastAsia"/>
            <w:noProof/>
          </w:rPr>
          <w:t>2.</w:t>
        </w:r>
        <w:r>
          <w:rPr>
            <w:rFonts w:asciiTheme="minorHAnsi" w:eastAsiaTheme="minorEastAsia" w:hAnsiTheme="minorHAnsi" w:cstheme="minorBidi"/>
            <w:noProof/>
          </w:rPr>
          <w:tab/>
        </w:r>
        <w:r w:rsidRPr="00FC02DF">
          <w:rPr>
            <w:rStyle w:val="Hiperpovezava"/>
            <w:rFonts w:eastAsiaTheme="majorEastAsia"/>
            <w:noProof/>
          </w:rPr>
          <w:t>Ciljne skupine in ciljanje</w:t>
        </w:r>
        <w:r>
          <w:rPr>
            <w:noProof/>
            <w:webHidden/>
          </w:rPr>
          <w:tab/>
        </w:r>
        <w:r>
          <w:rPr>
            <w:noProof/>
            <w:webHidden/>
          </w:rPr>
          <w:fldChar w:fldCharType="begin"/>
        </w:r>
        <w:r>
          <w:rPr>
            <w:noProof/>
            <w:webHidden/>
          </w:rPr>
          <w:instrText xml:space="preserve"> PAGEREF _Toc528579318 \h </w:instrText>
        </w:r>
        <w:r>
          <w:rPr>
            <w:noProof/>
            <w:webHidden/>
          </w:rPr>
        </w:r>
        <w:r>
          <w:rPr>
            <w:noProof/>
            <w:webHidden/>
          </w:rPr>
          <w:fldChar w:fldCharType="separate"/>
        </w:r>
        <w:r>
          <w:rPr>
            <w:noProof/>
            <w:webHidden/>
          </w:rPr>
          <w:t>32</w:t>
        </w:r>
        <w:r>
          <w:rPr>
            <w:noProof/>
            <w:webHidden/>
          </w:rPr>
          <w:fldChar w:fldCharType="end"/>
        </w:r>
      </w:hyperlink>
    </w:p>
    <w:p w14:paraId="41682F54" w14:textId="4B1C701F"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319" w:history="1">
        <w:r w:rsidRPr="00FC02DF">
          <w:rPr>
            <w:rStyle w:val="Hiperpovezava"/>
            <w:rFonts w:ascii="Calibri Light" w:hAnsi="Calibri Light"/>
            <w:b/>
            <w:i/>
            <w:noProof/>
          </w:rPr>
          <w:t xml:space="preserve">2.1 </w:t>
        </w:r>
        <w:r>
          <w:rPr>
            <w:rFonts w:asciiTheme="minorHAnsi" w:eastAsiaTheme="minorEastAsia" w:hAnsiTheme="minorHAnsi" w:cstheme="minorBidi"/>
            <w:noProof/>
          </w:rPr>
          <w:tab/>
        </w:r>
        <w:r w:rsidRPr="00FC02DF">
          <w:rPr>
            <w:rStyle w:val="Hiperpovezava"/>
            <w:rFonts w:ascii="Calibri Light" w:hAnsi="Calibri Light"/>
            <w:b/>
            <w:i/>
            <w:noProof/>
          </w:rPr>
          <w:t>Segmenti in demografija ciljnih skupin</w:t>
        </w:r>
        <w:r>
          <w:rPr>
            <w:noProof/>
            <w:webHidden/>
          </w:rPr>
          <w:tab/>
        </w:r>
        <w:r>
          <w:rPr>
            <w:noProof/>
            <w:webHidden/>
          </w:rPr>
          <w:fldChar w:fldCharType="begin"/>
        </w:r>
        <w:r>
          <w:rPr>
            <w:noProof/>
            <w:webHidden/>
          </w:rPr>
          <w:instrText xml:space="preserve"> PAGEREF _Toc528579319 \h </w:instrText>
        </w:r>
        <w:r>
          <w:rPr>
            <w:noProof/>
            <w:webHidden/>
          </w:rPr>
        </w:r>
        <w:r>
          <w:rPr>
            <w:noProof/>
            <w:webHidden/>
          </w:rPr>
          <w:fldChar w:fldCharType="separate"/>
        </w:r>
        <w:r>
          <w:rPr>
            <w:noProof/>
            <w:webHidden/>
          </w:rPr>
          <w:t>33</w:t>
        </w:r>
        <w:r>
          <w:rPr>
            <w:noProof/>
            <w:webHidden/>
          </w:rPr>
          <w:fldChar w:fldCharType="end"/>
        </w:r>
      </w:hyperlink>
    </w:p>
    <w:p w14:paraId="54EC847A" w14:textId="3C8BC0A9"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320" w:history="1">
        <w:r w:rsidRPr="00FC02DF">
          <w:rPr>
            <w:rStyle w:val="Hiperpovezava"/>
            <w:rFonts w:ascii="Calibri Light" w:hAnsi="Calibri Light"/>
            <w:b/>
            <w:i/>
            <w:noProof/>
          </w:rPr>
          <w:t xml:space="preserve">2.2 </w:t>
        </w:r>
        <w:r>
          <w:rPr>
            <w:rFonts w:asciiTheme="minorHAnsi" w:eastAsiaTheme="minorEastAsia" w:hAnsiTheme="minorHAnsi" w:cstheme="minorBidi"/>
            <w:noProof/>
          </w:rPr>
          <w:tab/>
        </w:r>
        <w:r w:rsidRPr="00FC02DF">
          <w:rPr>
            <w:rStyle w:val="Hiperpovezava"/>
            <w:rFonts w:ascii="Calibri Light" w:hAnsi="Calibri Light"/>
            <w:b/>
            <w:i/>
            <w:noProof/>
          </w:rPr>
          <w:t>Geolokacija ciljnih skupin</w:t>
        </w:r>
        <w:r>
          <w:rPr>
            <w:noProof/>
            <w:webHidden/>
          </w:rPr>
          <w:tab/>
        </w:r>
        <w:r>
          <w:rPr>
            <w:noProof/>
            <w:webHidden/>
          </w:rPr>
          <w:fldChar w:fldCharType="begin"/>
        </w:r>
        <w:r>
          <w:rPr>
            <w:noProof/>
            <w:webHidden/>
          </w:rPr>
          <w:instrText xml:space="preserve"> PAGEREF _Toc528579320 \h </w:instrText>
        </w:r>
        <w:r>
          <w:rPr>
            <w:noProof/>
            <w:webHidden/>
          </w:rPr>
        </w:r>
        <w:r>
          <w:rPr>
            <w:noProof/>
            <w:webHidden/>
          </w:rPr>
          <w:fldChar w:fldCharType="separate"/>
        </w:r>
        <w:r>
          <w:rPr>
            <w:noProof/>
            <w:webHidden/>
          </w:rPr>
          <w:t>34</w:t>
        </w:r>
        <w:r>
          <w:rPr>
            <w:noProof/>
            <w:webHidden/>
          </w:rPr>
          <w:fldChar w:fldCharType="end"/>
        </w:r>
      </w:hyperlink>
    </w:p>
    <w:p w14:paraId="10A329CB" w14:textId="19DFB73E" w:rsidR="00FE45D1" w:rsidRDefault="00FE45D1">
      <w:pPr>
        <w:pStyle w:val="Kazalovsebine3"/>
        <w:tabs>
          <w:tab w:val="left" w:pos="1100"/>
          <w:tab w:val="right" w:leader="dot" w:pos="9016"/>
        </w:tabs>
        <w:rPr>
          <w:rFonts w:asciiTheme="minorHAnsi" w:eastAsiaTheme="minorEastAsia" w:hAnsiTheme="minorHAnsi" w:cstheme="minorBidi"/>
          <w:noProof/>
        </w:rPr>
      </w:pPr>
      <w:hyperlink w:anchor="_Toc528579321" w:history="1">
        <w:r w:rsidRPr="00FC02DF">
          <w:rPr>
            <w:rStyle w:val="Hiperpovezava"/>
            <w:rFonts w:ascii="Calibri Light" w:hAnsi="Calibri Light"/>
            <w:b/>
            <w:i/>
            <w:noProof/>
          </w:rPr>
          <w:t xml:space="preserve">2.3 </w:t>
        </w:r>
        <w:r>
          <w:rPr>
            <w:rFonts w:asciiTheme="minorHAnsi" w:eastAsiaTheme="minorEastAsia" w:hAnsiTheme="minorHAnsi" w:cstheme="minorBidi"/>
            <w:noProof/>
          </w:rPr>
          <w:tab/>
        </w:r>
        <w:r w:rsidRPr="00FC02DF">
          <w:rPr>
            <w:rStyle w:val="Hiperpovezava"/>
            <w:rFonts w:ascii="Calibri Light" w:hAnsi="Calibri Light"/>
            <w:b/>
            <w:i/>
            <w:noProof/>
          </w:rPr>
          <w:t>Podrobno ciljanje</w:t>
        </w:r>
        <w:r>
          <w:rPr>
            <w:noProof/>
            <w:webHidden/>
          </w:rPr>
          <w:tab/>
        </w:r>
        <w:r>
          <w:rPr>
            <w:noProof/>
            <w:webHidden/>
          </w:rPr>
          <w:fldChar w:fldCharType="begin"/>
        </w:r>
        <w:r>
          <w:rPr>
            <w:noProof/>
            <w:webHidden/>
          </w:rPr>
          <w:instrText xml:space="preserve"> PAGEREF _Toc528579321 \h </w:instrText>
        </w:r>
        <w:r>
          <w:rPr>
            <w:noProof/>
            <w:webHidden/>
          </w:rPr>
        </w:r>
        <w:r>
          <w:rPr>
            <w:noProof/>
            <w:webHidden/>
          </w:rPr>
          <w:fldChar w:fldCharType="separate"/>
        </w:r>
        <w:r>
          <w:rPr>
            <w:noProof/>
            <w:webHidden/>
          </w:rPr>
          <w:t>36</w:t>
        </w:r>
        <w:r>
          <w:rPr>
            <w:noProof/>
            <w:webHidden/>
          </w:rPr>
          <w:fldChar w:fldCharType="end"/>
        </w:r>
      </w:hyperlink>
    </w:p>
    <w:p w14:paraId="5E8712AE" w14:textId="3E45202B"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22" w:history="1">
        <w:r w:rsidRPr="00FC02DF">
          <w:rPr>
            <w:rStyle w:val="Hiperpovezava"/>
            <w:rFonts w:eastAsiaTheme="majorEastAsia"/>
            <w:noProof/>
          </w:rPr>
          <w:t>3.</w:t>
        </w:r>
        <w:r>
          <w:rPr>
            <w:rFonts w:asciiTheme="minorHAnsi" w:eastAsiaTheme="minorEastAsia" w:hAnsiTheme="minorHAnsi" w:cstheme="minorBidi"/>
            <w:noProof/>
          </w:rPr>
          <w:tab/>
        </w:r>
        <w:r w:rsidRPr="00FC02DF">
          <w:rPr>
            <w:rStyle w:val="Hiperpovezava"/>
            <w:rFonts w:eastAsiaTheme="majorEastAsia"/>
            <w:noProof/>
          </w:rPr>
          <w:t>Promocija spletnih vsebin</w:t>
        </w:r>
        <w:r>
          <w:rPr>
            <w:noProof/>
            <w:webHidden/>
          </w:rPr>
          <w:tab/>
        </w:r>
        <w:r>
          <w:rPr>
            <w:noProof/>
            <w:webHidden/>
          </w:rPr>
          <w:fldChar w:fldCharType="begin"/>
        </w:r>
        <w:r>
          <w:rPr>
            <w:noProof/>
            <w:webHidden/>
          </w:rPr>
          <w:instrText xml:space="preserve"> PAGEREF _Toc528579322 \h </w:instrText>
        </w:r>
        <w:r>
          <w:rPr>
            <w:noProof/>
            <w:webHidden/>
          </w:rPr>
        </w:r>
        <w:r>
          <w:rPr>
            <w:noProof/>
            <w:webHidden/>
          </w:rPr>
          <w:fldChar w:fldCharType="separate"/>
        </w:r>
        <w:r>
          <w:rPr>
            <w:noProof/>
            <w:webHidden/>
          </w:rPr>
          <w:t>40</w:t>
        </w:r>
        <w:r>
          <w:rPr>
            <w:noProof/>
            <w:webHidden/>
          </w:rPr>
          <w:fldChar w:fldCharType="end"/>
        </w:r>
      </w:hyperlink>
    </w:p>
    <w:p w14:paraId="7EE4976A" w14:textId="41F71D67"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23" w:history="1">
        <w:r w:rsidRPr="00FC02DF">
          <w:rPr>
            <w:rStyle w:val="Hiperpovezava"/>
            <w:rFonts w:eastAsiaTheme="majorEastAsia"/>
            <w:noProof/>
          </w:rPr>
          <w:t>4.</w:t>
        </w:r>
        <w:r>
          <w:rPr>
            <w:rFonts w:asciiTheme="minorHAnsi" w:eastAsiaTheme="minorEastAsia" w:hAnsiTheme="minorHAnsi" w:cstheme="minorBidi"/>
            <w:noProof/>
          </w:rPr>
          <w:tab/>
        </w:r>
        <w:r w:rsidRPr="00FC02DF">
          <w:rPr>
            <w:rStyle w:val="Hiperpovezava"/>
            <w:rFonts w:eastAsiaTheme="majorEastAsia"/>
            <w:noProof/>
          </w:rPr>
          <w:t>Terminski načrt izvedbe javnega naročila</w:t>
        </w:r>
        <w:r>
          <w:rPr>
            <w:noProof/>
            <w:webHidden/>
          </w:rPr>
          <w:tab/>
        </w:r>
        <w:r>
          <w:rPr>
            <w:noProof/>
            <w:webHidden/>
          </w:rPr>
          <w:fldChar w:fldCharType="begin"/>
        </w:r>
        <w:r>
          <w:rPr>
            <w:noProof/>
            <w:webHidden/>
          </w:rPr>
          <w:instrText xml:space="preserve"> PAGEREF _Toc528579323 \h </w:instrText>
        </w:r>
        <w:r>
          <w:rPr>
            <w:noProof/>
            <w:webHidden/>
          </w:rPr>
        </w:r>
        <w:r>
          <w:rPr>
            <w:noProof/>
            <w:webHidden/>
          </w:rPr>
          <w:fldChar w:fldCharType="separate"/>
        </w:r>
        <w:r>
          <w:rPr>
            <w:noProof/>
            <w:webHidden/>
          </w:rPr>
          <w:t>40</w:t>
        </w:r>
        <w:r>
          <w:rPr>
            <w:noProof/>
            <w:webHidden/>
          </w:rPr>
          <w:fldChar w:fldCharType="end"/>
        </w:r>
      </w:hyperlink>
    </w:p>
    <w:p w14:paraId="2291C787" w14:textId="2BB19905"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24" w:history="1">
        <w:r w:rsidRPr="00FC02DF">
          <w:rPr>
            <w:rStyle w:val="Hiperpovezava"/>
            <w:rFonts w:eastAsiaTheme="majorEastAsia"/>
            <w:noProof/>
          </w:rPr>
          <w:t>5.</w:t>
        </w:r>
        <w:r>
          <w:rPr>
            <w:rFonts w:asciiTheme="minorHAnsi" w:eastAsiaTheme="minorEastAsia" w:hAnsiTheme="minorHAnsi" w:cstheme="minorBidi"/>
            <w:noProof/>
          </w:rPr>
          <w:tab/>
        </w:r>
        <w:r w:rsidRPr="00FC02DF">
          <w:rPr>
            <w:rStyle w:val="Hiperpovezava"/>
            <w:rFonts w:eastAsiaTheme="majorEastAsia"/>
            <w:noProof/>
          </w:rPr>
          <w:t>Cilji javnega naročila</w:t>
        </w:r>
        <w:r>
          <w:rPr>
            <w:noProof/>
            <w:webHidden/>
          </w:rPr>
          <w:tab/>
        </w:r>
        <w:r>
          <w:rPr>
            <w:noProof/>
            <w:webHidden/>
          </w:rPr>
          <w:fldChar w:fldCharType="begin"/>
        </w:r>
        <w:r>
          <w:rPr>
            <w:noProof/>
            <w:webHidden/>
          </w:rPr>
          <w:instrText xml:space="preserve"> PAGEREF _Toc528579324 \h </w:instrText>
        </w:r>
        <w:r>
          <w:rPr>
            <w:noProof/>
            <w:webHidden/>
          </w:rPr>
        </w:r>
        <w:r>
          <w:rPr>
            <w:noProof/>
            <w:webHidden/>
          </w:rPr>
          <w:fldChar w:fldCharType="separate"/>
        </w:r>
        <w:r>
          <w:rPr>
            <w:noProof/>
            <w:webHidden/>
          </w:rPr>
          <w:t>42</w:t>
        </w:r>
        <w:r>
          <w:rPr>
            <w:noProof/>
            <w:webHidden/>
          </w:rPr>
          <w:fldChar w:fldCharType="end"/>
        </w:r>
      </w:hyperlink>
    </w:p>
    <w:p w14:paraId="4DA04FFF" w14:textId="2E42F1A4" w:rsidR="00FE45D1" w:rsidRDefault="00FE45D1">
      <w:pPr>
        <w:pStyle w:val="Kazalovsebine3"/>
        <w:tabs>
          <w:tab w:val="right" w:leader="dot" w:pos="9016"/>
        </w:tabs>
        <w:rPr>
          <w:rFonts w:asciiTheme="minorHAnsi" w:eastAsiaTheme="minorEastAsia" w:hAnsiTheme="minorHAnsi" w:cstheme="minorBidi"/>
          <w:noProof/>
        </w:rPr>
      </w:pPr>
      <w:hyperlink w:anchor="_Toc528579325" w:history="1">
        <w:r w:rsidRPr="00FC02DF">
          <w:rPr>
            <w:rStyle w:val="Hiperpovezava"/>
            <w:rFonts w:ascii="Calibri Light" w:hAnsi="Calibri Light"/>
            <w:b/>
            <w:i/>
            <w:noProof/>
          </w:rPr>
          <w:t>5.1 Cilji iz naslova oglaševanja na družbenih omrežjih:</w:t>
        </w:r>
        <w:r>
          <w:rPr>
            <w:noProof/>
            <w:webHidden/>
          </w:rPr>
          <w:tab/>
        </w:r>
        <w:r>
          <w:rPr>
            <w:noProof/>
            <w:webHidden/>
          </w:rPr>
          <w:fldChar w:fldCharType="begin"/>
        </w:r>
        <w:r>
          <w:rPr>
            <w:noProof/>
            <w:webHidden/>
          </w:rPr>
          <w:instrText xml:space="preserve"> PAGEREF _Toc528579325 \h </w:instrText>
        </w:r>
        <w:r>
          <w:rPr>
            <w:noProof/>
            <w:webHidden/>
          </w:rPr>
        </w:r>
        <w:r>
          <w:rPr>
            <w:noProof/>
            <w:webHidden/>
          </w:rPr>
          <w:fldChar w:fldCharType="separate"/>
        </w:r>
        <w:r>
          <w:rPr>
            <w:noProof/>
            <w:webHidden/>
          </w:rPr>
          <w:t>42</w:t>
        </w:r>
        <w:r>
          <w:rPr>
            <w:noProof/>
            <w:webHidden/>
          </w:rPr>
          <w:fldChar w:fldCharType="end"/>
        </w:r>
      </w:hyperlink>
    </w:p>
    <w:p w14:paraId="1A29CE31" w14:textId="382211DB" w:rsidR="00FE45D1" w:rsidRDefault="00FE45D1">
      <w:pPr>
        <w:pStyle w:val="Kazalovsebine3"/>
        <w:tabs>
          <w:tab w:val="right" w:leader="dot" w:pos="9016"/>
        </w:tabs>
        <w:rPr>
          <w:rFonts w:asciiTheme="minorHAnsi" w:eastAsiaTheme="minorEastAsia" w:hAnsiTheme="minorHAnsi" w:cstheme="minorBidi"/>
          <w:noProof/>
        </w:rPr>
      </w:pPr>
      <w:hyperlink w:anchor="_Toc528579326" w:history="1">
        <w:r w:rsidRPr="00FC02DF">
          <w:rPr>
            <w:rStyle w:val="Hiperpovezava"/>
            <w:rFonts w:ascii="Calibri Light" w:hAnsi="Calibri Light"/>
            <w:b/>
            <w:i/>
            <w:noProof/>
          </w:rPr>
          <w:t>5.2 Cilji iz naslova oglaševanja na Google in Yandex</w:t>
        </w:r>
        <w:r>
          <w:rPr>
            <w:noProof/>
            <w:webHidden/>
          </w:rPr>
          <w:tab/>
        </w:r>
        <w:r>
          <w:rPr>
            <w:noProof/>
            <w:webHidden/>
          </w:rPr>
          <w:fldChar w:fldCharType="begin"/>
        </w:r>
        <w:r>
          <w:rPr>
            <w:noProof/>
            <w:webHidden/>
          </w:rPr>
          <w:instrText xml:space="preserve"> PAGEREF _Toc528579326 \h </w:instrText>
        </w:r>
        <w:r>
          <w:rPr>
            <w:noProof/>
            <w:webHidden/>
          </w:rPr>
        </w:r>
        <w:r>
          <w:rPr>
            <w:noProof/>
            <w:webHidden/>
          </w:rPr>
          <w:fldChar w:fldCharType="separate"/>
        </w:r>
        <w:r>
          <w:rPr>
            <w:noProof/>
            <w:webHidden/>
          </w:rPr>
          <w:t>44</w:t>
        </w:r>
        <w:r>
          <w:rPr>
            <w:noProof/>
            <w:webHidden/>
          </w:rPr>
          <w:fldChar w:fldCharType="end"/>
        </w:r>
      </w:hyperlink>
    </w:p>
    <w:p w14:paraId="50D7FE7F" w14:textId="69776D2A" w:rsidR="00FE45D1" w:rsidRDefault="00FE45D1">
      <w:pPr>
        <w:pStyle w:val="Kazalovsebine3"/>
        <w:tabs>
          <w:tab w:val="right" w:leader="dot" w:pos="9016"/>
        </w:tabs>
        <w:rPr>
          <w:rFonts w:asciiTheme="minorHAnsi" w:eastAsiaTheme="minorEastAsia" w:hAnsiTheme="minorHAnsi" w:cstheme="minorBidi"/>
          <w:noProof/>
        </w:rPr>
      </w:pPr>
      <w:hyperlink w:anchor="_Toc528579327" w:history="1">
        <w:r w:rsidRPr="00FC02DF">
          <w:rPr>
            <w:rStyle w:val="Hiperpovezava"/>
            <w:rFonts w:ascii="Calibri Light" w:hAnsi="Calibri Light"/>
            <w:b/>
            <w:i/>
            <w:noProof/>
          </w:rPr>
          <w:t>5.3 Cilji iz naslova nativnega oglaševanja (Outbrain)</w:t>
        </w:r>
        <w:r>
          <w:rPr>
            <w:noProof/>
            <w:webHidden/>
          </w:rPr>
          <w:tab/>
        </w:r>
        <w:r>
          <w:rPr>
            <w:noProof/>
            <w:webHidden/>
          </w:rPr>
          <w:fldChar w:fldCharType="begin"/>
        </w:r>
        <w:r>
          <w:rPr>
            <w:noProof/>
            <w:webHidden/>
          </w:rPr>
          <w:instrText xml:space="preserve"> PAGEREF _Toc528579327 \h </w:instrText>
        </w:r>
        <w:r>
          <w:rPr>
            <w:noProof/>
            <w:webHidden/>
          </w:rPr>
        </w:r>
        <w:r>
          <w:rPr>
            <w:noProof/>
            <w:webHidden/>
          </w:rPr>
          <w:fldChar w:fldCharType="separate"/>
        </w:r>
        <w:r>
          <w:rPr>
            <w:noProof/>
            <w:webHidden/>
          </w:rPr>
          <w:t>45</w:t>
        </w:r>
        <w:r>
          <w:rPr>
            <w:noProof/>
            <w:webHidden/>
          </w:rPr>
          <w:fldChar w:fldCharType="end"/>
        </w:r>
      </w:hyperlink>
    </w:p>
    <w:p w14:paraId="094B4008" w14:textId="6594E755" w:rsidR="00FE45D1" w:rsidRDefault="00FE45D1">
      <w:pPr>
        <w:pStyle w:val="Kazalovsebine3"/>
        <w:tabs>
          <w:tab w:val="right" w:leader="dot" w:pos="9016"/>
        </w:tabs>
        <w:rPr>
          <w:rFonts w:asciiTheme="minorHAnsi" w:eastAsiaTheme="minorEastAsia" w:hAnsiTheme="minorHAnsi" w:cstheme="minorBidi"/>
          <w:noProof/>
        </w:rPr>
      </w:pPr>
      <w:hyperlink w:anchor="_Toc528579328" w:history="1">
        <w:r w:rsidRPr="00FC02DF">
          <w:rPr>
            <w:rStyle w:val="Hiperpovezava"/>
            <w:rFonts w:ascii="Calibri Light" w:hAnsi="Calibri Light"/>
            <w:b/>
            <w:i/>
            <w:noProof/>
          </w:rPr>
          <w:t>5.4 Cilji iz naslova videooglaševanja (Teads):</w:t>
        </w:r>
        <w:r>
          <w:rPr>
            <w:noProof/>
            <w:webHidden/>
          </w:rPr>
          <w:tab/>
        </w:r>
        <w:r>
          <w:rPr>
            <w:noProof/>
            <w:webHidden/>
          </w:rPr>
          <w:fldChar w:fldCharType="begin"/>
        </w:r>
        <w:r>
          <w:rPr>
            <w:noProof/>
            <w:webHidden/>
          </w:rPr>
          <w:instrText xml:space="preserve"> PAGEREF _Toc528579328 \h </w:instrText>
        </w:r>
        <w:r>
          <w:rPr>
            <w:noProof/>
            <w:webHidden/>
          </w:rPr>
        </w:r>
        <w:r>
          <w:rPr>
            <w:noProof/>
            <w:webHidden/>
          </w:rPr>
          <w:fldChar w:fldCharType="separate"/>
        </w:r>
        <w:r>
          <w:rPr>
            <w:noProof/>
            <w:webHidden/>
          </w:rPr>
          <w:t>45</w:t>
        </w:r>
        <w:r>
          <w:rPr>
            <w:noProof/>
            <w:webHidden/>
          </w:rPr>
          <w:fldChar w:fldCharType="end"/>
        </w:r>
      </w:hyperlink>
    </w:p>
    <w:p w14:paraId="26E429FB" w14:textId="3E76C882" w:rsidR="00FE45D1" w:rsidRDefault="00FE45D1">
      <w:pPr>
        <w:pStyle w:val="Kazalovsebine1"/>
        <w:tabs>
          <w:tab w:val="left" w:pos="440"/>
          <w:tab w:val="right" w:leader="dot" w:pos="9016"/>
        </w:tabs>
        <w:rPr>
          <w:rFonts w:asciiTheme="minorHAnsi" w:eastAsiaTheme="minorEastAsia" w:hAnsiTheme="minorHAnsi" w:cstheme="minorBidi"/>
          <w:noProof/>
        </w:rPr>
      </w:pPr>
      <w:hyperlink w:anchor="_Toc528579329" w:history="1">
        <w:r w:rsidRPr="00FC02DF">
          <w:rPr>
            <w:rStyle w:val="Hiperpovezava"/>
            <w:rFonts w:asciiTheme="majorHAnsi" w:eastAsiaTheme="majorEastAsia" w:hAnsiTheme="majorHAnsi" w:cstheme="majorBidi"/>
            <w:noProof/>
            <w:lang w:eastAsia="en-US"/>
          </w:rPr>
          <w:t>V.</w:t>
        </w:r>
        <w:r>
          <w:rPr>
            <w:rFonts w:asciiTheme="minorHAnsi" w:eastAsiaTheme="minorEastAsia" w:hAnsiTheme="minorHAnsi" w:cstheme="minorBidi"/>
            <w:noProof/>
          </w:rPr>
          <w:tab/>
        </w:r>
        <w:r w:rsidRPr="00FC02DF">
          <w:rPr>
            <w:rStyle w:val="Hiperpovezava"/>
            <w:rFonts w:asciiTheme="majorHAnsi" w:eastAsiaTheme="majorEastAsia" w:hAnsiTheme="majorHAnsi" w:cstheme="majorBidi"/>
            <w:noProof/>
            <w:lang w:eastAsia="en-US"/>
          </w:rPr>
          <w:t>PREDMET NAROČILA</w:t>
        </w:r>
        <w:r>
          <w:rPr>
            <w:noProof/>
            <w:webHidden/>
          </w:rPr>
          <w:tab/>
        </w:r>
        <w:r>
          <w:rPr>
            <w:noProof/>
            <w:webHidden/>
          </w:rPr>
          <w:fldChar w:fldCharType="begin"/>
        </w:r>
        <w:r>
          <w:rPr>
            <w:noProof/>
            <w:webHidden/>
          </w:rPr>
          <w:instrText xml:space="preserve"> PAGEREF _Toc528579329 \h </w:instrText>
        </w:r>
        <w:r>
          <w:rPr>
            <w:noProof/>
            <w:webHidden/>
          </w:rPr>
        </w:r>
        <w:r>
          <w:rPr>
            <w:noProof/>
            <w:webHidden/>
          </w:rPr>
          <w:fldChar w:fldCharType="separate"/>
        </w:r>
        <w:r>
          <w:rPr>
            <w:noProof/>
            <w:webHidden/>
          </w:rPr>
          <w:t>46</w:t>
        </w:r>
        <w:r>
          <w:rPr>
            <w:noProof/>
            <w:webHidden/>
          </w:rPr>
          <w:fldChar w:fldCharType="end"/>
        </w:r>
      </w:hyperlink>
    </w:p>
    <w:p w14:paraId="1A2B4912" w14:textId="171231B5"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30" w:history="1">
        <w:r w:rsidRPr="00FC02DF">
          <w:rPr>
            <w:rStyle w:val="Hiperpovezava"/>
            <w:rFonts w:eastAsiaTheme="majorEastAsia"/>
            <w:noProof/>
          </w:rPr>
          <w:t>1.</w:t>
        </w:r>
        <w:r>
          <w:rPr>
            <w:rFonts w:asciiTheme="minorHAnsi" w:eastAsiaTheme="minorEastAsia" w:hAnsiTheme="minorHAnsi" w:cstheme="minorBidi"/>
            <w:noProof/>
          </w:rPr>
          <w:tab/>
        </w:r>
        <w:r w:rsidRPr="00FC02DF">
          <w:rPr>
            <w:rStyle w:val="Hiperpovezava"/>
            <w:rFonts w:eastAsiaTheme="majorEastAsia"/>
            <w:noProof/>
          </w:rPr>
          <w:t>Aktivnost 1: Zakup oglasnega prostora in tehnično serviranje oglasov</w:t>
        </w:r>
        <w:r>
          <w:rPr>
            <w:noProof/>
            <w:webHidden/>
          </w:rPr>
          <w:tab/>
        </w:r>
        <w:r>
          <w:rPr>
            <w:noProof/>
            <w:webHidden/>
          </w:rPr>
          <w:fldChar w:fldCharType="begin"/>
        </w:r>
        <w:r>
          <w:rPr>
            <w:noProof/>
            <w:webHidden/>
          </w:rPr>
          <w:instrText xml:space="preserve"> PAGEREF _Toc528579330 \h </w:instrText>
        </w:r>
        <w:r>
          <w:rPr>
            <w:noProof/>
            <w:webHidden/>
          </w:rPr>
        </w:r>
        <w:r>
          <w:rPr>
            <w:noProof/>
            <w:webHidden/>
          </w:rPr>
          <w:fldChar w:fldCharType="separate"/>
        </w:r>
        <w:r>
          <w:rPr>
            <w:noProof/>
            <w:webHidden/>
          </w:rPr>
          <w:t>46</w:t>
        </w:r>
        <w:r>
          <w:rPr>
            <w:noProof/>
            <w:webHidden/>
          </w:rPr>
          <w:fldChar w:fldCharType="end"/>
        </w:r>
      </w:hyperlink>
    </w:p>
    <w:p w14:paraId="099EE493" w14:textId="7AA41AB8" w:rsidR="00FE45D1" w:rsidRDefault="00FE45D1">
      <w:pPr>
        <w:pStyle w:val="Kazalovsebine3"/>
        <w:tabs>
          <w:tab w:val="right" w:leader="dot" w:pos="9016"/>
        </w:tabs>
        <w:rPr>
          <w:rFonts w:asciiTheme="minorHAnsi" w:eastAsiaTheme="minorEastAsia" w:hAnsiTheme="minorHAnsi" w:cstheme="minorBidi"/>
          <w:noProof/>
        </w:rPr>
      </w:pPr>
      <w:hyperlink w:anchor="_Toc528579331" w:history="1">
        <w:r w:rsidRPr="00FC02DF">
          <w:rPr>
            <w:rStyle w:val="Hiperpovezava"/>
            <w:rFonts w:ascii="Calibri Light" w:hAnsi="Calibri Light"/>
            <w:b/>
            <w:i/>
            <w:noProof/>
          </w:rPr>
          <w:t>1.1 Zakup oglasnega prostora na spletnih portalih z vsebinskimi paketi</w:t>
        </w:r>
        <w:r>
          <w:rPr>
            <w:noProof/>
            <w:webHidden/>
          </w:rPr>
          <w:tab/>
        </w:r>
        <w:r>
          <w:rPr>
            <w:noProof/>
            <w:webHidden/>
          </w:rPr>
          <w:fldChar w:fldCharType="begin"/>
        </w:r>
        <w:r>
          <w:rPr>
            <w:noProof/>
            <w:webHidden/>
          </w:rPr>
          <w:instrText xml:space="preserve"> PAGEREF _Toc528579331 \h </w:instrText>
        </w:r>
        <w:r>
          <w:rPr>
            <w:noProof/>
            <w:webHidden/>
          </w:rPr>
        </w:r>
        <w:r>
          <w:rPr>
            <w:noProof/>
            <w:webHidden/>
          </w:rPr>
          <w:fldChar w:fldCharType="separate"/>
        </w:r>
        <w:r>
          <w:rPr>
            <w:noProof/>
            <w:webHidden/>
          </w:rPr>
          <w:t>47</w:t>
        </w:r>
        <w:r>
          <w:rPr>
            <w:noProof/>
            <w:webHidden/>
          </w:rPr>
          <w:fldChar w:fldCharType="end"/>
        </w:r>
      </w:hyperlink>
    </w:p>
    <w:p w14:paraId="2FB39540" w14:textId="0FC4714B" w:rsidR="00FE45D1" w:rsidRDefault="00FE45D1">
      <w:pPr>
        <w:pStyle w:val="Kazalovsebine3"/>
        <w:tabs>
          <w:tab w:val="right" w:leader="dot" w:pos="9016"/>
        </w:tabs>
        <w:rPr>
          <w:rFonts w:asciiTheme="minorHAnsi" w:eastAsiaTheme="minorEastAsia" w:hAnsiTheme="minorHAnsi" w:cstheme="minorBidi"/>
          <w:noProof/>
        </w:rPr>
      </w:pPr>
      <w:hyperlink w:anchor="_Toc528579332" w:history="1">
        <w:r w:rsidRPr="00FC02DF">
          <w:rPr>
            <w:rStyle w:val="Hiperpovezava"/>
            <w:rFonts w:ascii="Calibri Light" w:hAnsi="Calibri Light"/>
            <w:b/>
            <w:i/>
            <w:noProof/>
          </w:rPr>
          <w:t>1.2 Zakup oglasnega prostora na družbenih omrežjih Facebook, YouTube, Instagram in VK</w:t>
        </w:r>
        <w:r>
          <w:rPr>
            <w:noProof/>
            <w:webHidden/>
          </w:rPr>
          <w:tab/>
        </w:r>
        <w:r>
          <w:rPr>
            <w:noProof/>
            <w:webHidden/>
          </w:rPr>
          <w:fldChar w:fldCharType="begin"/>
        </w:r>
        <w:r>
          <w:rPr>
            <w:noProof/>
            <w:webHidden/>
          </w:rPr>
          <w:instrText xml:space="preserve"> PAGEREF _Toc528579332 \h </w:instrText>
        </w:r>
        <w:r>
          <w:rPr>
            <w:noProof/>
            <w:webHidden/>
          </w:rPr>
        </w:r>
        <w:r>
          <w:rPr>
            <w:noProof/>
            <w:webHidden/>
          </w:rPr>
          <w:fldChar w:fldCharType="separate"/>
        </w:r>
        <w:r>
          <w:rPr>
            <w:noProof/>
            <w:webHidden/>
          </w:rPr>
          <w:t>47</w:t>
        </w:r>
        <w:r>
          <w:rPr>
            <w:noProof/>
            <w:webHidden/>
          </w:rPr>
          <w:fldChar w:fldCharType="end"/>
        </w:r>
      </w:hyperlink>
    </w:p>
    <w:p w14:paraId="1771746C" w14:textId="773C1836"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33" w:history="1">
        <w:r w:rsidRPr="00FC02DF">
          <w:rPr>
            <w:rStyle w:val="Hiperpovezava"/>
            <w:rFonts w:eastAsiaTheme="majorEastAsia"/>
            <w:noProof/>
          </w:rPr>
          <w:t>2.</w:t>
        </w:r>
        <w:r>
          <w:rPr>
            <w:rFonts w:asciiTheme="minorHAnsi" w:eastAsiaTheme="minorEastAsia" w:hAnsiTheme="minorHAnsi" w:cstheme="minorBidi"/>
            <w:noProof/>
          </w:rPr>
          <w:tab/>
        </w:r>
        <w:r w:rsidRPr="00FC02DF">
          <w:rPr>
            <w:rStyle w:val="Hiperpovezava"/>
            <w:rFonts w:eastAsiaTheme="majorEastAsia"/>
            <w:noProof/>
          </w:rPr>
          <w:t>Aktivnost 2: Oblikovanje oglasov in vsebin, prevajanje, usklajevanje z mediji in optimiziranje oglasov.</w:t>
        </w:r>
        <w:r>
          <w:rPr>
            <w:noProof/>
            <w:webHidden/>
          </w:rPr>
          <w:tab/>
        </w:r>
        <w:r>
          <w:rPr>
            <w:noProof/>
            <w:webHidden/>
          </w:rPr>
          <w:fldChar w:fldCharType="begin"/>
        </w:r>
        <w:r>
          <w:rPr>
            <w:noProof/>
            <w:webHidden/>
          </w:rPr>
          <w:instrText xml:space="preserve"> PAGEREF _Toc528579333 \h </w:instrText>
        </w:r>
        <w:r>
          <w:rPr>
            <w:noProof/>
            <w:webHidden/>
          </w:rPr>
        </w:r>
        <w:r>
          <w:rPr>
            <w:noProof/>
            <w:webHidden/>
          </w:rPr>
          <w:fldChar w:fldCharType="separate"/>
        </w:r>
        <w:r>
          <w:rPr>
            <w:noProof/>
            <w:webHidden/>
          </w:rPr>
          <w:t>58</w:t>
        </w:r>
        <w:r>
          <w:rPr>
            <w:noProof/>
            <w:webHidden/>
          </w:rPr>
          <w:fldChar w:fldCharType="end"/>
        </w:r>
      </w:hyperlink>
    </w:p>
    <w:p w14:paraId="768C013D" w14:textId="55FDC84B"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34" w:history="1">
        <w:r w:rsidRPr="00FC02DF">
          <w:rPr>
            <w:rStyle w:val="Hiperpovezava"/>
            <w:rFonts w:eastAsiaTheme="majorEastAsia"/>
            <w:noProof/>
          </w:rPr>
          <w:t>3.</w:t>
        </w:r>
        <w:r>
          <w:rPr>
            <w:rFonts w:asciiTheme="minorHAnsi" w:eastAsiaTheme="minorEastAsia" w:hAnsiTheme="minorHAnsi" w:cstheme="minorBidi"/>
            <w:noProof/>
          </w:rPr>
          <w:tab/>
        </w:r>
        <w:r w:rsidRPr="00FC02DF">
          <w:rPr>
            <w:rStyle w:val="Hiperpovezava"/>
            <w:rFonts w:eastAsiaTheme="majorEastAsia"/>
            <w:noProof/>
          </w:rPr>
          <w:t>Aktivnost 3: Priprava, načrtovanje, organizacija in izvedba sukcesivnega medijskega načrta</w:t>
        </w:r>
        <w:r>
          <w:rPr>
            <w:noProof/>
            <w:webHidden/>
          </w:rPr>
          <w:tab/>
        </w:r>
        <w:r>
          <w:rPr>
            <w:noProof/>
            <w:webHidden/>
          </w:rPr>
          <w:fldChar w:fldCharType="begin"/>
        </w:r>
        <w:r>
          <w:rPr>
            <w:noProof/>
            <w:webHidden/>
          </w:rPr>
          <w:instrText xml:space="preserve"> PAGEREF _Toc528579334 \h </w:instrText>
        </w:r>
        <w:r>
          <w:rPr>
            <w:noProof/>
            <w:webHidden/>
          </w:rPr>
        </w:r>
        <w:r>
          <w:rPr>
            <w:noProof/>
            <w:webHidden/>
          </w:rPr>
          <w:fldChar w:fldCharType="separate"/>
        </w:r>
        <w:r>
          <w:rPr>
            <w:noProof/>
            <w:webHidden/>
          </w:rPr>
          <w:t>61</w:t>
        </w:r>
        <w:r>
          <w:rPr>
            <w:noProof/>
            <w:webHidden/>
          </w:rPr>
          <w:fldChar w:fldCharType="end"/>
        </w:r>
      </w:hyperlink>
    </w:p>
    <w:p w14:paraId="74186F3A" w14:textId="7A7029FA"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35" w:history="1">
        <w:r w:rsidRPr="00FC02DF">
          <w:rPr>
            <w:rStyle w:val="Hiperpovezava"/>
            <w:rFonts w:eastAsiaTheme="majorEastAsia"/>
            <w:noProof/>
          </w:rPr>
          <w:t>4.</w:t>
        </w:r>
        <w:r>
          <w:rPr>
            <w:rFonts w:asciiTheme="minorHAnsi" w:eastAsiaTheme="minorEastAsia" w:hAnsiTheme="minorHAnsi" w:cstheme="minorBidi"/>
            <w:noProof/>
          </w:rPr>
          <w:tab/>
        </w:r>
        <w:r w:rsidRPr="00FC02DF">
          <w:rPr>
            <w:rStyle w:val="Hiperpovezava"/>
            <w:rFonts w:eastAsiaTheme="majorEastAsia"/>
            <w:noProof/>
          </w:rPr>
          <w:t>Aktivnost 4: Spremljanje izvajanja digitalnega medijskega zakupa 2019</w:t>
        </w:r>
        <w:r>
          <w:rPr>
            <w:noProof/>
            <w:webHidden/>
          </w:rPr>
          <w:tab/>
        </w:r>
        <w:r>
          <w:rPr>
            <w:noProof/>
            <w:webHidden/>
          </w:rPr>
          <w:fldChar w:fldCharType="begin"/>
        </w:r>
        <w:r>
          <w:rPr>
            <w:noProof/>
            <w:webHidden/>
          </w:rPr>
          <w:instrText xml:space="preserve"> PAGEREF _Toc528579335 \h </w:instrText>
        </w:r>
        <w:r>
          <w:rPr>
            <w:noProof/>
            <w:webHidden/>
          </w:rPr>
        </w:r>
        <w:r>
          <w:rPr>
            <w:noProof/>
            <w:webHidden/>
          </w:rPr>
          <w:fldChar w:fldCharType="separate"/>
        </w:r>
        <w:r>
          <w:rPr>
            <w:noProof/>
            <w:webHidden/>
          </w:rPr>
          <w:t>62</w:t>
        </w:r>
        <w:r>
          <w:rPr>
            <w:noProof/>
            <w:webHidden/>
          </w:rPr>
          <w:fldChar w:fldCharType="end"/>
        </w:r>
      </w:hyperlink>
    </w:p>
    <w:p w14:paraId="686FFDD4" w14:textId="770DF324"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36" w:history="1">
        <w:r w:rsidRPr="00FC02DF">
          <w:rPr>
            <w:rStyle w:val="Hiperpovezava"/>
            <w:rFonts w:eastAsiaTheme="majorEastAsia"/>
            <w:noProof/>
          </w:rPr>
          <w:t>5.</w:t>
        </w:r>
        <w:r>
          <w:rPr>
            <w:rFonts w:asciiTheme="minorHAnsi" w:eastAsiaTheme="minorEastAsia" w:hAnsiTheme="minorHAnsi" w:cstheme="minorBidi"/>
            <w:noProof/>
          </w:rPr>
          <w:tab/>
        </w:r>
        <w:r w:rsidRPr="00FC02DF">
          <w:rPr>
            <w:rStyle w:val="Hiperpovezava"/>
            <w:rFonts w:eastAsiaTheme="majorEastAsia"/>
            <w:noProof/>
          </w:rPr>
          <w:t>Aktivnost 5: Koordinacija digitalnega medijskega zakupa 2019</w:t>
        </w:r>
        <w:r>
          <w:rPr>
            <w:noProof/>
            <w:webHidden/>
          </w:rPr>
          <w:tab/>
        </w:r>
        <w:r>
          <w:rPr>
            <w:noProof/>
            <w:webHidden/>
          </w:rPr>
          <w:fldChar w:fldCharType="begin"/>
        </w:r>
        <w:r>
          <w:rPr>
            <w:noProof/>
            <w:webHidden/>
          </w:rPr>
          <w:instrText xml:space="preserve"> PAGEREF _Toc528579336 \h </w:instrText>
        </w:r>
        <w:r>
          <w:rPr>
            <w:noProof/>
            <w:webHidden/>
          </w:rPr>
        </w:r>
        <w:r>
          <w:rPr>
            <w:noProof/>
            <w:webHidden/>
          </w:rPr>
          <w:fldChar w:fldCharType="separate"/>
        </w:r>
        <w:r>
          <w:rPr>
            <w:noProof/>
            <w:webHidden/>
          </w:rPr>
          <w:t>65</w:t>
        </w:r>
        <w:r>
          <w:rPr>
            <w:noProof/>
            <w:webHidden/>
          </w:rPr>
          <w:fldChar w:fldCharType="end"/>
        </w:r>
      </w:hyperlink>
    </w:p>
    <w:p w14:paraId="2B698E4D" w14:textId="4C7FD580"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37" w:history="1">
        <w:r w:rsidRPr="00FC02DF">
          <w:rPr>
            <w:rStyle w:val="Hiperpovezava"/>
            <w:rFonts w:eastAsiaTheme="majorEastAsia"/>
            <w:noProof/>
          </w:rPr>
          <w:t>6.</w:t>
        </w:r>
        <w:r>
          <w:rPr>
            <w:rFonts w:asciiTheme="minorHAnsi" w:eastAsiaTheme="minorEastAsia" w:hAnsiTheme="minorHAnsi" w:cstheme="minorBidi"/>
            <w:noProof/>
          </w:rPr>
          <w:tab/>
        </w:r>
        <w:r w:rsidRPr="00FC02DF">
          <w:rPr>
            <w:rStyle w:val="Hiperpovezava"/>
            <w:rFonts w:eastAsiaTheme="majorEastAsia"/>
            <w:noProof/>
          </w:rPr>
          <w:t>Aktivnost 6: Mesečno merjenje učinkovitosti, priprava mesečnih sukcesivnih poročil, poročil aktivnostih 2-7, priprava poročila o medijskem prostoru, ter priprava zaključnega poročila</w:t>
        </w:r>
        <w:r>
          <w:rPr>
            <w:noProof/>
            <w:webHidden/>
          </w:rPr>
          <w:tab/>
        </w:r>
        <w:r>
          <w:rPr>
            <w:noProof/>
            <w:webHidden/>
          </w:rPr>
          <w:fldChar w:fldCharType="begin"/>
        </w:r>
        <w:r>
          <w:rPr>
            <w:noProof/>
            <w:webHidden/>
          </w:rPr>
          <w:instrText xml:space="preserve"> PAGEREF _Toc528579337 \h </w:instrText>
        </w:r>
        <w:r>
          <w:rPr>
            <w:noProof/>
            <w:webHidden/>
          </w:rPr>
        </w:r>
        <w:r>
          <w:rPr>
            <w:noProof/>
            <w:webHidden/>
          </w:rPr>
          <w:fldChar w:fldCharType="separate"/>
        </w:r>
        <w:r>
          <w:rPr>
            <w:noProof/>
            <w:webHidden/>
          </w:rPr>
          <w:t>65</w:t>
        </w:r>
        <w:r>
          <w:rPr>
            <w:noProof/>
            <w:webHidden/>
          </w:rPr>
          <w:fldChar w:fldCharType="end"/>
        </w:r>
      </w:hyperlink>
    </w:p>
    <w:p w14:paraId="0B84E31D" w14:textId="0DF9A040" w:rsidR="00FE45D1" w:rsidRDefault="00FE45D1">
      <w:pPr>
        <w:pStyle w:val="Kazalovsebine2"/>
        <w:tabs>
          <w:tab w:val="left" w:pos="660"/>
          <w:tab w:val="right" w:leader="dot" w:pos="9016"/>
        </w:tabs>
        <w:rPr>
          <w:rFonts w:asciiTheme="minorHAnsi" w:eastAsiaTheme="minorEastAsia" w:hAnsiTheme="minorHAnsi" w:cstheme="minorBidi"/>
          <w:noProof/>
        </w:rPr>
      </w:pPr>
      <w:hyperlink w:anchor="_Toc528579338" w:history="1">
        <w:r w:rsidRPr="00FC02DF">
          <w:rPr>
            <w:rStyle w:val="Hiperpovezava"/>
            <w:rFonts w:eastAsiaTheme="majorEastAsia"/>
            <w:noProof/>
          </w:rPr>
          <w:t>7.</w:t>
        </w:r>
        <w:r>
          <w:rPr>
            <w:rFonts w:asciiTheme="minorHAnsi" w:eastAsiaTheme="minorEastAsia" w:hAnsiTheme="minorHAnsi" w:cstheme="minorBidi"/>
            <w:noProof/>
          </w:rPr>
          <w:tab/>
        </w:r>
        <w:r w:rsidRPr="00FC02DF">
          <w:rPr>
            <w:rStyle w:val="Hiperpovezava"/>
            <w:rFonts w:eastAsiaTheme="majorEastAsia"/>
            <w:noProof/>
          </w:rPr>
          <w:t>Aktivnost 7: Prilagajanje in optimizacija digitalnega medijskega zakupa 2019</w:t>
        </w:r>
        <w:r>
          <w:rPr>
            <w:noProof/>
            <w:webHidden/>
          </w:rPr>
          <w:tab/>
        </w:r>
        <w:r>
          <w:rPr>
            <w:noProof/>
            <w:webHidden/>
          </w:rPr>
          <w:fldChar w:fldCharType="begin"/>
        </w:r>
        <w:r>
          <w:rPr>
            <w:noProof/>
            <w:webHidden/>
          </w:rPr>
          <w:instrText xml:space="preserve"> PAGEREF _Toc528579338 \h </w:instrText>
        </w:r>
        <w:r>
          <w:rPr>
            <w:noProof/>
            <w:webHidden/>
          </w:rPr>
        </w:r>
        <w:r>
          <w:rPr>
            <w:noProof/>
            <w:webHidden/>
          </w:rPr>
          <w:fldChar w:fldCharType="separate"/>
        </w:r>
        <w:r>
          <w:rPr>
            <w:noProof/>
            <w:webHidden/>
          </w:rPr>
          <w:t>70</w:t>
        </w:r>
        <w:r>
          <w:rPr>
            <w:noProof/>
            <w:webHidden/>
          </w:rPr>
          <w:fldChar w:fldCharType="end"/>
        </w:r>
      </w:hyperlink>
    </w:p>
    <w:p w14:paraId="0409796D" w14:textId="5C52DD5A" w:rsidR="00FE45D1" w:rsidRDefault="00FE45D1">
      <w:pPr>
        <w:pStyle w:val="Kazalovsebine2"/>
        <w:tabs>
          <w:tab w:val="right" w:leader="dot" w:pos="9016"/>
        </w:tabs>
        <w:rPr>
          <w:rFonts w:asciiTheme="minorHAnsi" w:eastAsiaTheme="minorEastAsia" w:hAnsiTheme="minorHAnsi" w:cstheme="minorBidi"/>
          <w:noProof/>
        </w:rPr>
      </w:pPr>
      <w:hyperlink w:anchor="_Toc528579339" w:history="1">
        <w:r w:rsidRPr="00FC02DF">
          <w:rPr>
            <w:rStyle w:val="Hiperpovezava"/>
            <w:rFonts w:eastAsia="Calibri"/>
            <w:noProof/>
            <w:lang w:eastAsia="en-US"/>
          </w:rPr>
          <w:t>Obrazec št. 2: IZJAVA</w:t>
        </w:r>
        <w:r>
          <w:rPr>
            <w:noProof/>
            <w:webHidden/>
          </w:rPr>
          <w:tab/>
        </w:r>
        <w:r>
          <w:rPr>
            <w:noProof/>
            <w:webHidden/>
          </w:rPr>
          <w:fldChar w:fldCharType="begin"/>
        </w:r>
        <w:r>
          <w:rPr>
            <w:noProof/>
            <w:webHidden/>
          </w:rPr>
          <w:instrText xml:space="preserve"> PAGEREF _Toc528579339 \h </w:instrText>
        </w:r>
        <w:r>
          <w:rPr>
            <w:noProof/>
            <w:webHidden/>
          </w:rPr>
        </w:r>
        <w:r>
          <w:rPr>
            <w:noProof/>
            <w:webHidden/>
          </w:rPr>
          <w:fldChar w:fldCharType="separate"/>
        </w:r>
        <w:r>
          <w:rPr>
            <w:noProof/>
            <w:webHidden/>
          </w:rPr>
          <w:t>73</w:t>
        </w:r>
        <w:r>
          <w:rPr>
            <w:noProof/>
            <w:webHidden/>
          </w:rPr>
          <w:fldChar w:fldCharType="end"/>
        </w:r>
      </w:hyperlink>
    </w:p>
    <w:p w14:paraId="7A83EC50" w14:textId="20E913AB" w:rsidR="00FE45D1" w:rsidRDefault="00FE45D1">
      <w:pPr>
        <w:pStyle w:val="Kazalovsebine2"/>
        <w:tabs>
          <w:tab w:val="right" w:leader="dot" w:pos="9016"/>
        </w:tabs>
        <w:rPr>
          <w:rFonts w:asciiTheme="minorHAnsi" w:eastAsiaTheme="minorEastAsia" w:hAnsiTheme="minorHAnsi" w:cstheme="minorBidi"/>
          <w:noProof/>
        </w:rPr>
      </w:pPr>
      <w:hyperlink w:anchor="_Toc528579340" w:history="1">
        <w:r w:rsidRPr="00FC02DF">
          <w:rPr>
            <w:rStyle w:val="Hiperpovezava"/>
            <w:rFonts w:eastAsia="Calibri"/>
            <w:noProof/>
            <w:lang w:eastAsia="en-US"/>
          </w:rPr>
          <w:t>Obrazec št. 3: PONUDBENI PREDRAČUN</w:t>
        </w:r>
        <w:r>
          <w:rPr>
            <w:noProof/>
            <w:webHidden/>
          </w:rPr>
          <w:tab/>
        </w:r>
        <w:r>
          <w:rPr>
            <w:noProof/>
            <w:webHidden/>
          </w:rPr>
          <w:fldChar w:fldCharType="begin"/>
        </w:r>
        <w:r>
          <w:rPr>
            <w:noProof/>
            <w:webHidden/>
          </w:rPr>
          <w:instrText xml:space="preserve"> PAGEREF _Toc528579340 \h </w:instrText>
        </w:r>
        <w:r>
          <w:rPr>
            <w:noProof/>
            <w:webHidden/>
          </w:rPr>
        </w:r>
        <w:r>
          <w:rPr>
            <w:noProof/>
            <w:webHidden/>
          </w:rPr>
          <w:fldChar w:fldCharType="separate"/>
        </w:r>
        <w:r>
          <w:rPr>
            <w:noProof/>
            <w:webHidden/>
          </w:rPr>
          <w:t>74</w:t>
        </w:r>
        <w:r>
          <w:rPr>
            <w:noProof/>
            <w:webHidden/>
          </w:rPr>
          <w:fldChar w:fldCharType="end"/>
        </w:r>
      </w:hyperlink>
    </w:p>
    <w:p w14:paraId="320DAF3A" w14:textId="13A40E58" w:rsidR="00FE45D1" w:rsidRDefault="00FE45D1">
      <w:pPr>
        <w:pStyle w:val="Kazalovsebine2"/>
        <w:tabs>
          <w:tab w:val="right" w:leader="dot" w:pos="9016"/>
        </w:tabs>
        <w:rPr>
          <w:rFonts w:asciiTheme="minorHAnsi" w:eastAsiaTheme="minorEastAsia" w:hAnsiTheme="minorHAnsi" w:cstheme="minorBidi"/>
          <w:noProof/>
        </w:rPr>
      </w:pPr>
      <w:hyperlink w:anchor="_Toc528579341" w:history="1">
        <w:r w:rsidRPr="00FC02DF">
          <w:rPr>
            <w:rStyle w:val="Hiperpovezava"/>
            <w:rFonts w:eastAsia="Calibri"/>
            <w:noProof/>
            <w:lang w:eastAsia="en-US"/>
          </w:rPr>
          <w:t>Obrazec št. 4: IZJAVA O UDELEŽBI FIZIČNIH IN PRAVNIH OSEB V LASTNIŠTVU PONUDNIKA</w:t>
        </w:r>
        <w:r>
          <w:rPr>
            <w:noProof/>
            <w:webHidden/>
          </w:rPr>
          <w:tab/>
        </w:r>
        <w:r>
          <w:rPr>
            <w:noProof/>
            <w:webHidden/>
          </w:rPr>
          <w:fldChar w:fldCharType="begin"/>
        </w:r>
        <w:r>
          <w:rPr>
            <w:noProof/>
            <w:webHidden/>
          </w:rPr>
          <w:instrText xml:space="preserve"> PAGEREF _Toc528579341 \h </w:instrText>
        </w:r>
        <w:r>
          <w:rPr>
            <w:noProof/>
            <w:webHidden/>
          </w:rPr>
        </w:r>
        <w:r>
          <w:rPr>
            <w:noProof/>
            <w:webHidden/>
          </w:rPr>
          <w:fldChar w:fldCharType="separate"/>
        </w:r>
        <w:r>
          <w:rPr>
            <w:noProof/>
            <w:webHidden/>
          </w:rPr>
          <w:t>76</w:t>
        </w:r>
        <w:r>
          <w:rPr>
            <w:noProof/>
            <w:webHidden/>
          </w:rPr>
          <w:fldChar w:fldCharType="end"/>
        </w:r>
      </w:hyperlink>
    </w:p>
    <w:p w14:paraId="520808C7" w14:textId="11C7A885" w:rsidR="00FE45D1" w:rsidRDefault="00FE45D1">
      <w:pPr>
        <w:pStyle w:val="Kazalovsebine2"/>
        <w:tabs>
          <w:tab w:val="right" w:leader="dot" w:pos="9016"/>
        </w:tabs>
        <w:rPr>
          <w:rFonts w:asciiTheme="minorHAnsi" w:eastAsiaTheme="minorEastAsia" w:hAnsiTheme="minorHAnsi" w:cstheme="minorBidi"/>
          <w:noProof/>
        </w:rPr>
      </w:pPr>
      <w:hyperlink w:anchor="_Toc528579342" w:history="1">
        <w:r w:rsidRPr="00FC02DF">
          <w:rPr>
            <w:rStyle w:val="Hiperpovezava"/>
            <w:rFonts w:eastAsia="Calibri"/>
            <w:noProof/>
            <w:lang w:eastAsia="en-US"/>
          </w:rPr>
          <w:t>Obrazec št. 5: SOGLASJE ZA PRIDOBITEV POTRDILA IZ KAZENSKE EVIDENCE ZA PRAVNE OSEBE</w:t>
        </w:r>
        <w:r>
          <w:rPr>
            <w:noProof/>
            <w:webHidden/>
          </w:rPr>
          <w:tab/>
        </w:r>
        <w:r>
          <w:rPr>
            <w:noProof/>
            <w:webHidden/>
          </w:rPr>
          <w:fldChar w:fldCharType="begin"/>
        </w:r>
        <w:r>
          <w:rPr>
            <w:noProof/>
            <w:webHidden/>
          </w:rPr>
          <w:instrText xml:space="preserve"> PAGEREF _Toc528579342 \h </w:instrText>
        </w:r>
        <w:r>
          <w:rPr>
            <w:noProof/>
            <w:webHidden/>
          </w:rPr>
        </w:r>
        <w:r>
          <w:rPr>
            <w:noProof/>
            <w:webHidden/>
          </w:rPr>
          <w:fldChar w:fldCharType="separate"/>
        </w:r>
        <w:r>
          <w:rPr>
            <w:noProof/>
            <w:webHidden/>
          </w:rPr>
          <w:t>78</w:t>
        </w:r>
        <w:r>
          <w:rPr>
            <w:noProof/>
            <w:webHidden/>
          </w:rPr>
          <w:fldChar w:fldCharType="end"/>
        </w:r>
      </w:hyperlink>
    </w:p>
    <w:p w14:paraId="1945A9CA" w14:textId="68CD4E37" w:rsidR="00FE45D1" w:rsidRDefault="00FE45D1">
      <w:pPr>
        <w:pStyle w:val="Kazalovsebine2"/>
        <w:tabs>
          <w:tab w:val="right" w:leader="dot" w:pos="9016"/>
        </w:tabs>
        <w:rPr>
          <w:rFonts w:asciiTheme="minorHAnsi" w:eastAsiaTheme="minorEastAsia" w:hAnsiTheme="minorHAnsi" w:cstheme="minorBidi"/>
          <w:noProof/>
        </w:rPr>
      </w:pPr>
      <w:hyperlink w:anchor="_Toc528579343" w:history="1">
        <w:r w:rsidRPr="00FC02DF">
          <w:rPr>
            <w:rStyle w:val="Hiperpovezava"/>
            <w:rFonts w:eastAsia="Calibri"/>
            <w:noProof/>
            <w:lang w:eastAsia="en-US"/>
          </w:rPr>
          <w:t>Obrazec št. 6: SOGLASJE ZA PRIDOBITEV POTRDILA IZ KAZENSKE EVIDENCE ZA FIZIČNE OSEBE</w:t>
        </w:r>
        <w:r>
          <w:rPr>
            <w:noProof/>
            <w:webHidden/>
          </w:rPr>
          <w:tab/>
        </w:r>
        <w:r>
          <w:rPr>
            <w:noProof/>
            <w:webHidden/>
          </w:rPr>
          <w:fldChar w:fldCharType="begin"/>
        </w:r>
        <w:r>
          <w:rPr>
            <w:noProof/>
            <w:webHidden/>
          </w:rPr>
          <w:instrText xml:space="preserve"> PAGEREF _Toc528579343 \h </w:instrText>
        </w:r>
        <w:r>
          <w:rPr>
            <w:noProof/>
            <w:webHidden/>
          </w:rPr>
        </w:r>
        <w:r>
          <w:rPr>
            <w:noProof/>
            <w:webHidden/>
          </w:rPr>
          <w:fldChar w:fldCharType="separate"/>
        </w:r>
        <w:r>
          <w:rPr>
            <w:noProof/>
            <w:webHidden/>
          </w:rPr>
          <w:t>79</w:t>
        </w:r>
        <w:r>
          <w:rPr>
            <w:noProof/>
            <w:webHidden/>
          </w:rPr>
          <w:fldChar w:fldCharType="end"/>
        </w:r>
      </w:hyperlink>
    </w:p>
    <w:p w14:paraId="208F68A7" w14:textId="0E9DBB6E" w:rsidR="00FE45D1" w:rsidRDefault="00FE45D1">
      <w:pPr>
        <w:pStyle w:val="Kazalovsebine2"/>
        <w:tabs>
          <w:tab w:val="right" w:leader="dot" w:pos="9016"/>
        </w:tabs>
        <w:rPr>
          <w:rFonts w:asciiTheme="minorHAnsi" w:eastAsiaTheme="minorEastAsia" w:hAnsiTheme="minorHAnsi" w:cstheme="minorBidi"/>
          <w:noProof/>
        </w:rPr>
      </w:pPr>
      <w:hyperlink w:anchor="_Toc528579344" w:history="1">
        <w:r w:rsidRPr="00FC02DF">
          <w:rPr>
            <w:rStyle w:val="Hiperpovezava"/>
            <w:rFonts w:cs="Arial"/>
            <w:noProof/>
          </w:rPr>
          <w:t>V primeru večjega števila oseb se ta obrazec kopira.</w:t>
        </w:r>
        <w:r w:rsidRPr="00FC02DF">
          <w:rPr>
            <w:rStyle w:val="Hiperpovezava"/>
            <w:rFonts w:eastAsia="Calibri"/>
            <w:noProof/>
            <w:lang w:eastAsia="en-US"/>
          </w:rPr>
          <w:t>Obrazec št. 7: PODATKI O PODIZVAJALCU</w:t>
        </w:r>
        <w:r>
          <w:rPr>
            <w:noProof/>
            <w:webHidden/>
          </w:rPr>
          <w:tab/>
        </w:r>
        <w:r>
          <w:rPr>
            <w:noProof/>
            <w:webHidden/>
          </w:rPr>
          <w:fldChar w:fldCharType="begin"/>
        </w:r>
        <w:r>
          <w:rPr>
            <w:noProof/>
            <w:webHidden/>
          </w:rPr>
          <w:instrText xml:space="preserve"> PAGEREF _Toc528579344 \h </w:instrText>
        </w:r>
        <w:r>
          <w:rPr>
            <w:noProof/>
            <w:webHidden/>
          </w:rPr>
        </w:r>
        <w:r>
          <w:rPr>
            <w:noProof/>
            <w:webHidden/>
          </w:rPr>
          <w:fldChar w:fldCharType="separate"/>
        </w:r>
        <w:r>
          <w:rPr>
            <w:noProof/>
            <w:webHidden/>
          </w:rPr>
          <w:t>79</w:t>
        </w:r>
        <w:r>
          <w:rPr>
            <w:noProof/>
            <w:webHidden/>
          </w:rPr>
          <w:fldChar w:fldCharType="end"/>
        </w:r>
      </w:hyperlink>
    </w:p>
    <w:p w14:paraId="38AE7FF9" w14:textId="40EADA2B" w:rsidR="00FE45D1" w:rsidRDefault="00FE45D1">
      <w:pPr>
        <w:pStyle w:val="Kazalovsebine2"/>
        <w:tabs>
          <w:tab w:val="right" w:leader="dot" w:pos="9016"/>
        </w:tabs>
        <w:rPr>
          <w:rFonts w:asciiTheme="minorHAnsi" w:eastAsiaTheme="minorEastAsia" w:hAnsiTheme="minorHAnsi" w:cstheme="minorBidi"/>
          <w:noProof/>
        </w:rPr>
      </w:pPr>
      <w:hyperlink w:anchor="_Toc528579345" w:history="1">
        <w:r w:rsidRPr="00FC02DF">
          <w:rPr>
            <w:rStyle w:val="Hiperpovezava"/>
            <w:rFonts w:eastAsia="Calibri"/>
            <w:noProof/>
            <w:lang w:eastAsia="en-US"/>
          </w:rPr>
          <w:t>Obrazec št. 8: ZAHTEVA PODIZVAJALCA ZA NEPOSREDNO PLAČILO</w:t>
        </w:r>
        <w:r>
          <w:rPr>
            <w:noProof/>
            <w:webHidden/>
          </w:rPr>
          <w:tab/>
        </w:r>
        <w:r>
          <w:rPr>
            <w:noProof/>
            <w:webHidden/>
          </w:rPr>
          <w:fldChar w:fldCharType="begin"/>
        </w:r>
        <w:r>
          <w:rPr>
            <w:noProof/>
            <w:webHidden/>
          </w:rPr>
          <w:instrText xml:space="preserve"> PAGEREF _Toc528579345 \h </w:instrText>
        </w:r>
        <w:r>
          <w:rPr>
            <w:noProof/>
            <w:webHidden/>
          </w:rPr>
        </w:r>
        <w:r>
          <w:rPr>
            <w:noProof/>
            <w:webHidden/>
          </w:rPr>
          <w:fldChar w:fldCharType="separate"/>
        </w:r>
        <w:r>
          <w:rPr>
            <w:noProof/>
            <w:webHidden/>
          </w:rPr>
          <w:t>81</w:t>
        </w:r>
        <w:r>
          <w:rPr>
            <w:noProof/>
            <w:webHidden/>
          </w:rPr>
          <w:fldChar w:fldCharType="end"/>
        </w:r>
      </w:hyperlink>
    </w:p>
    <w:p w14:paraId="19703ADE" w14:textId="56EDDB8F" w:rsidR="00FE45D1" w:rsidRDefault="00FE45D1">
      <w:pPr>
        <w:pStyle w:val="Kazalovsebine2"/>
        <w:tabs>
          <w:tab w:val="right" w:leader="dot" w:pos="9016"/>
        </w:tabs>
        <w:rPr>
          <w:rFonts w:asciiTheme="minorHAnsi" w:eastAsiaTheme="minorEastAsia" w:hAnsiTheme="minorHAnsi" w:cstheme="minorBidi"/>
          <w:noProof/>
        </w:rPr>
      </w:pPr>
      <w:hyperlink w:anchor="_Toc528579346" w:history="1">
        <w:r w:rsidRPr="00FC02DF">
          <w:rPr>
            <w:rStyle w:val="Hiperpovezava"/>
            <w:rFonts w:eastAsia="Calibri"/>
            <w:noProof/>
            <w:lang w:eastAsia="en-US"/>
          </w:rPr>
          <w:t>Obrazec št. 9: OBRAZEC ZA ZAVAROVANJE ZA RESNOST PONUDBE (VZOREC)</w:t>
        </w:r>
        <w:r>
          <w:rPr>
            <w:noProof/>
            <w:webHidden/>
          </w:rPr>
          <w:tab/>
        </w:r>
        <w:r>
          <w:rPr>
            <w:noProof/>
            <w:webHidden/>
          </w:rPr>
          <w:fldChar w:fldCharType="begin"/>
        </w:r>
        <w:r>
          <w:rPr>
            <w:noProof/>
            <w:webHidden/>
          </w:rPr>
          <w:instrText xml:space="preserve"> PAGEREF _Toc528579346 \h </w:instrText>
        </w:r>
        <w:r>
          <w:rPr>
            <w:noProof/>
            <w:webHidden/>
          </w:rPr>
        </w:r>
        <w:r>
          <w:rPr>
            <w:noProof/>
            <w:webHidden/>
          </w:rPr>
          <w:fldChar w:fldCharType="separate"/>
        </w:r>
        <w:r>
          <w:rPr>
            <w:noProof/>
            <w:webHidden/>
          </w:rPr>
          <w:t>82</w:t>
        </w:r>
        <w:r>
          <w:rPr>
            <w:noProof/>
            <w:webHidden/>
          </w:rPr>
          <w:fldChar w:fldCharType="end"/>
        </w:r>
      </w:hyperlink>
    </w:p>
    <w:p w14:paraId="018F0E19" w14:textId="4C9BD456" w:rsidR="00FE45D1" w:rsidRDefault="00FE45D1">
      <w:pPr>
        <w:pStyle w:val="Kazalovsebine2"/>
        <w:tabs>
          <w:tab w:val="right" w:leader="dot" w:pos="9016"/>
        </w:tabs>
        <w:rPr>
          <w:rFonts w:asciiTheme="minorHAnsi" w:eastAsiaTheme="minorEastAsia" w:hAnsiTheme="minorHAnsi" w:cstheme="minorBidi"/>
          <w:noProof/>
        </w:rPr>
      </w:pPr>
      <w:hyperlink w:anchor="_Toc528579347" w:history="1">
        <w:r w:rsidRPr="00FC02DF">
          <w:rPr>
            <w:rStyle w:val="Hiperpovezava"/>
            <w:rFonts w:eastAsia="Calibri"/>
            <w:noProof/>
            <w:lang w:eastAsia="en-US"/>
          </w:rPr>
          <w:t>Obrazec št. 10: OBRAZEC ZAVAROVANJE ZA DOBRO IZVEDBO POGODBENIH OBVEZNOSTI (VZOREC)</w:t>
        </w:r>
        <w:r>
          <w:rPr>
            <w:noProof/>
            <w:webHidden/>
          </w:rPr>
          <w:tab/>
        </w:r>
        <w:r>
          <w:rPr>
            <w:noProof/>
            <w:webHidden/>
          </w:rPr>
          <w:fldChar w:fldCharType="begin"/>
        </w:r>
        <w:r>
          <w:rPr>
            <w:noProof/>
            <w:webHidden/>
          </w:rPr>
          <w:instrText xml:space="preserve"> PAGEREF _Toc528579347 \h </w:instrText>
        </w:r>
        <w:r>
          <w:rPr>
            <w:noProof/>
            <w:webHidden/>
          </w:rPr>
        </w:r>
        <w:r>
          <w:rPr>
            <w:noProof/>
            <w:webHidden/>
          </w:rPr>
          <w:fldChar w:fldCharType="separate"/>
        </w:r>
        <w:r>
          <w:rPr>
            <w:noProof/>
            <w:webHidden/>
          </w:rPr>
          <w:t>84</w:t>
        </w:r>
        <w:r>
          <w:rPr>
            <w:noProof/>
            <w:webHidden/>
          </w:rPr>
          <w:fldChar w:fldCharType="end"/>
        </w:r>
      </w:hyperlink>
    </w:p>
    <w:p w14:paraId="681C9871" w14:textId="635512D3" w:rsidR="00FE45D1" w:rsidRDefault="00FE45D1">
      <w:pPr>
        <w:pStyle w:val="Kazalovsebine2"/>
        <w:tabs>
          <w:tab w:val="right" w:leader="dot" w:pos="9016"/>
        </w:tabs>
        <w:rPr>
          <w:rFonts w:asciiTheme="minorHAnsi" w:eastAsiaTheme="minorEastAsia" w:hAnsiTheme="minorHAnsi" w:cstheme="minorBidi"/>
          <w:noProof/>
        </w:rPr>
      </w:pPr>
      <w:hyperlink w:anchor="_Toc528579348" w:history="1">
        <w:r w:rsidRPr="00FC02DF">
          <w:rPr>
            <w:rStyle w:val="Hiperpovezava"/>
            <w:rFonts w:eastAsia="Calibri"/>
            <w:noProof/>
            <w:lang w:eastAsia="en-US"/>
          </w:rPr>
          <w:t>Obrazec št. 11: STROKOVNA EKIPA</w:t>
        </w:r>
        <w:r>
          <w:rPr>
            <w:noProof/>
            <w:webHidden/>
          </w:rPr>
          <w:tab/>
        </w:r>
        <w:r>
          <w:rPr>
            <w:noProof/>
            <w:webHidden/>
          </w:rPr>
          <w:fldChar w:fldCharType="begin"/>
        </w:r>
        <w:r>
          <w:rPr>
            <w:noProof/>
            <w:webHidden/>
          </w:rPr>
          <w:instrText xml:space="preserve"> PAGEREF _Toc528579348 \h </w:instrText>
        </w:r>
        <w:r>
          <w:rPr>
            <w:noProof/>
            <w:webHidden/>
          </w:rPr>
        </w:r>
        <w:r>
          <w:rPr>
            <w:noProof/>
            <w:webHidden/>
          </w:rPr>
          <w:fldChar w:fldCharType="separate"/>
        </w:r>
        <w:r>
          <w:rPr>
            <w:noProof/>
            <w:webHidden/>
          </w:rPr>
          <w:t>86</w:t>
        </w:r>
        <w:r>
          <w:rPr>
            <w:noProof/>
            <w:webHidden/>
          </w:rPr>
          <w:fldChar w:fldCharType="end"/>
        </w:r>
      </w:hyperlink>
    </w:p>
    <w:p w14:paraId="2C110C35" w14:textId="1F8FFED5" w:rsidR="00FE45D1" w:rsidRDefault="00FE45D1">
      <w:pPr>
        <w:pStyle w:val="Kazalovsebine2"/>
        <w:tabs>
          <w:tab w:val="right" w:leader="dot" w:pos="9016"/>
        </w:tabs>
        <w:rPr>
          <w:rFonts w:asciiTheme="minorHAnsi" w:eastAsiaTheme="minorEastAsia" w:hAnsiTheme="minorHAnsi" w:cstheme="minorBidi"/>
          <w:noProof/>
        </w:rPr>
      </w:pPr>
      <w:hyperlink w:anchor="_Toc528579349" w:history="1">
        <w:r w:rsidRPr="00FC02DF">
          <w:rPr>
            <w:rStyle w:val="Hiperpovezava"/>
            <w:rFonts w:eastAsia="Calibri"/>
            <w:noProof/>
            <w:lang w:eastAsia="en-US"/>
          </w:rPr>
          <w:t>Obrazec št. 12: POTRDILO REFERENCE S STRANI POSAMEZNIH NAROČNIKOV</w:t>
        </w:r>
        <w:r>
          <w:rPr>
            <w:noProof/>
            <w:webHidden/>
          </w:rPr>
          <w:tab/>
        </w:r>
        <w:r>
          <w:rPr>
            <w:noProof/>
            <w:webHidden/>
          </w:rPr>
          <w:fldChar w:fldCharType="begin"/>
        </w:r>
        <w:r>
          <w:rPr>
            <w:noProof/>
            <w:webHidden/>
          </w:rPr>
          <w:instrText xml:space="preserve"> PAGEREF _Toc528579349 \h </w:instrText>
        </w:r>
        <w:r>
          <w:rPr>
            <w:noProof/>
            <w:webHidden/>
          </w:rPr>
        </w:r>
        <w:r>
          <w:rPr>
            <w:noProof/>
            <w:webHidden/>
          </w:rPr>
          <w:fldChar w:fldCharType="separate"/>
        </w:r>
        <w:r>
          <w:rPr>
            <w:noProof/>
            <w:webHidden/>
          </w:rPr>
          <w:t>91</w:t>
        </w:r>
        <w:r>
          <w:rPr>
            <w:noProof/>
            <w:webHidden/>
          </w:rPr>
          <w:fldChar w:fldCharType="end"/>
        </w:r>
      </w:hyperlink>
    </w:p>
    <w:p w14:paraId="250E1470" w14:textId="2BEFE6F2" w:rsidR="00FE45D1" w:rsidRDefault="00FE45D1">
      <w:pPr>
        <w:pStyle w:val="Kazalovsebine2"/>
        <w:tabs>
          <w:tab w:val="right" w:leader="dot" w:pos="9016"/>
        </w:tabs>
        <w:rPr>
          <w:rFonts w:asciiTheme="minorHAnsi" w:eastAsiaTheme="minorEastAsia" w:hAnsiTheme="minorHAnsi" w:cstheme="minorBidi"/>
          <w:noProof/>
        </w:rPr>
      </w:pPr>
      <w:hyperlink w:anchor="_Toc528579350" w:history="1">
        <w:r w:rsidRPr="00FC02DF">
          <w:rPr>
            <w:rStyle w:val="Hiperpovezava"/>
            <w:noProof/>
          </w:rPr>
          <w:t xml:space="preserve">Obrazec št. </w:t>
        </w:r>
        <w:r w:rsidRPr="00FC02DF">
          <w:rPr>
            <w:rStyle w:val="Hiperpovezava"/>
            <w:rFonts w:eastAsia="Calibri"/>
            <w:noProof/>
            <w:lang w:eastAsia="en-US"/>
          </w:rPr>
          <w:t>13</w:t>
        </w:r>
        <w:r w:rsidRPr="00FC02DF">
          <w:rPr>
            <w:rStyle w:val="Hiperpovezava"/>
            <w:noProof/>
          </w:rPr>
          <w:t>: VZOREC POGODBE</w:t>
        </w:r>
        <w:r>
          <w:rPr>
            <w:noProof/>
            <w:webHidden/>
          </w:rPr>
          <w:tab/>
        </w:r>
        <w:r>
          <w:rPr>
            <w:noProof/>
            <w:webHidden/>
          </w:rPr>
          <w:fldChar w:fldCharType="begin"/>
        </w:r>
        <w:r>
          <w:rPr>
            <w:noProof/>
            <w:webHidden/>
          </w:rPr>
          <w:instrText xml:space="preserve"> PAGEREF _Toc528579350 \h </w:instrText>
        </w:r>
        <w:r>
          <w:rPr>
            <w:noProof/>
            <w:webHidden/>
          </w:rPr>
        </w:r>
        <w:r>
          <w:rPr>
            <w:noProof/>
            <w:webHidden/>
          </w:rPr>
          <w:fldChar w:fldCharType="separate"/>
        </w:r>
        <w:r>
          <w:rPr>
            <w:noProof/>
            <w:webHidden/>
          </w:rPr>
          <w:t>93</w:t>
        </w:r>
        <w:r>
          <w:rPr>
            <w:noProof/>
            <w:webHidden/>
          </w:rPr>
          <w:fldChar w:fldCharType="end"/>
        </w:r>
      </w:hyperlink>
    </w:p>
    <w:p w14:paraId="2832D598" w14:textId="36B9D79C" w:rsidR="00FE45D1" w:rsidRDefault="00FE45D1">
      <w:pPr>
        <w:pStyle w:val="Kazalovsebine2"/>
        <w:tabs>
          <w:tab w:val="right" w:leader="dot" w:pos="9016"/>
        </w:tabs>
        <w:rPr>
          <w:rFonts w:asciiTheme="minorHAnsi" w:eastAsiaTheme="minorEastAsia" w:hAnsiTheme="minorHAnsi" w:cstheme="minorBidi"/>
          <w:noProof/>
        </w:rPr>
      </w:pPr>
      <w:hyperlink w:anchor="_Toc528579351" w:history="1">
        <w:r w:rsidRPr="00FC02DF">
          <w:rPr>
            <w:rStyle w:val="Hiperpovezava"/>
            <w:noProof/>
          </w:rPr>
          <w:t>Obrazec št. 14: IZJAVA O NATIVNIH GOVORCIH - PREVAJALCIH</w:t>
        </w:r>
        <w:r>
          <w:rPr>
            <w:noProof/>
            <w:webHidden/>
          </w:rPr>
          <w:tab/>
        </w:r>
        <w:r>
          <w:rPr>
            <w:noProof/>
            <w:webHidden/>
          </w:rPr>
          <w:fldChar w:fldCharType="begin"/>
        </w:r>
        <w:r>
          <w:rPr>
            <w:noProof/>
            <w:webHidden/>
          </w:rPr>
          <w:instrText xml:space="preserve"> PAGEREF _Toc528579351 \h </w:instrText>
        </w:r>
        <w:r>
          <w:rPr>
            <w:noProof/>
            <w:webHidden/>
          </w:rPr>
        </w:r>
        <w:r>
          <w:rPr>
            <w:noProof/>
            <w:webHidden/>
          </w:rPr>
          <w:fldChar w:fldCharType="separate"/>
        </w:r>
        <w:r>
          <w:rPr>
            <w:noProof/>
            <w:webHidden/>
          </w:rPr>
          <w:t>108</w:t>
        </w:r>
        <w:r>
          <w:rPr>
            <w:noProof/>
            <w:webHidden/>
          </w:rPr>
          <w:fldChar w:fldCharType="end"/>
        </w:r>
      </w:hyperlink>
    </w:p>
    <w:p w14:paraId="4138F7F1" w14:textId="4368E719" w:rsidR="00FE45D1" w:rsidRDefault="00FE45D1">
      <w:pPr>
        <w:pStyle w:val="Kazalovsebine2"/>
        <w:tabs>
          <w:tab w:val="right" w:leader="dot" w:pos="9016"/>
        </w:tabs>
        <w:rPr>
          <w:rFonts w:asciiTheme="minorHAnsi" w:eastAsiaTheme="minorEastAsia" w:hAnsiTheme="minorHAnsi" w:cstheme="minorBidi"/>
          <w:noProof/>
        </w:rPr>
      </w:pPr>
      <w:hyperlink w:anchor="_Toc528579352" w:history="1">
        <w:r w:rsidRPr="00FC02DF">
          <w:rPr>
            <w:rStyle w:val="Hiperpovezava"/>
            <w:rFonts w:eastAsiaTheme="majorEastAsia"/>
            <w:noProof/>
          </w:rPr>
          <w:t>Priloga 1: Finančni razrez digitalnega medijskega zakupa 2019</w:t>
        </w:r>
        <w:r>
          <w:rPr>
            <w:noProof/>
            <w:webHidden/>
          </w:rPr>
          <w:tab/>
        </w:r>
        <w:r>
          <w:rPr>
            <w:noProof/>
            <w:webHidden/>
          </w:rPr>
          <w:fldChar w:fldCharType="begin"/>
        </w:r>
        <w:r>
          <w:rPr>
            <w:noProof/>
            <w:webHidden/>
          </w:rPr>
          <w:instrText xml:space="preserve"> PAGEREF _Toc528579352 \h </w:instrText>
        </w:r>
        <w:r>
          <w:rPr>
            <w:noProof/>
            <w:webHidden/>
          </w:rPr>
        </w:r>
        <w:r>
          <w:rPr>
            <w:noProof/>
            <w:webHidden/>
          </w:rPr>
          <w:fldChar w:fldCharType="separate"/>
        </w:r>
        <w:r>
          <w:rPr>
            <w:noProof/>
            <w:webHidden/>
          </w:rPr>
          <w:t>109</w:t>
        </w:r>
        <w:r>
          <w:rPr>
            <w:noProof/>
            <w:webHidden/>
          </w:rPr>
          <w:fldChar w:fldCharType="end"/>
        </w:r>
      </w:hyperlink>
    </w:p>
    <w:p w14:paraId="418CBC95" w14:textId="0EFC5894" w:rsidR="00FE45D1" w:rsidRDefault="00FE45D1">
      <w:pPr>
        <w:pStyle w:val="Kazalovsebine2"/>
        <w:tabs>
          <w:tab w:val="right" w:leader="dot" w:pos="9016"/>
        </w:tabs>
        <w:rPr>
          <w:rFonts w:asciiTheme="minorHAnsi" w:eastAsiaTheme="minorEastAsia" w:hAnsiTheme="minorHAnsi" w:cstheme="minorBidi"/>
          <w:noProof/>
        </w:rPr>
      </w:pPr>
      <w:hyperlink w:anchor="_Toc528579353" w:history="1">
        <w:r w:rsidRPr="00FC02DF">
          <w:rPr>
            <w:rStyle w:val="Hiperpovezava"/>
            <w:rFonts w:eastAsiaTheme="majorEastAsia"/>
            <w:noProof/>
          </w:rPr>
          <w:t>Priloga 2: Vodilne destinacije – porazdelitev sredstev po posamezni državi za Facebook Carousel, Instagram Image, Outbrain nativni oglasi</w:t>
        </w:r>
        <w:r>
          <w:rPr>
            <w:noProof/>
            <w:webHidden/>
          </w:rPr>
          <w:tab/>
        </w:r>
        <w:r>
          <w:rPr>
            <w:noProof/>
            <w:webHidden/>
          </w:rPr>
          <w:fldChar w:fldCharType="begin"/>
        </w:r>
        <w:r>
          <w:rPr>
            <w:noProof/>
            <w:webHidden/>
          </w:rPr>
          <w:instrText xml:space="preserve"> PAGEREF _Toc528579353 \h </w:instrText>
        </w:r>
        <w:r>
          <w:rPr>
            <w:noProof/>
            <w:webHidden/>
          </w:rPr>
        </w:r>
        <w:r>
          <w:rPr>
            <w:noProof/>
            <w:webHidden/>
          </w:rPr>
          <w:fldChar w:fldCharType="separate"/>
        </w:r>
        <w:r>
          <w:rPr>
            <w:noProof/>
            <w:webHidden/>
          </w:rPr>
          <w:t>112</w:t>
        </w:r>
        <w:r>
          <w:rPr>
            <w:noProof/>
            <w:webHidden/>
          </w:rPr>
          <w:fldChar w:fldCharType="end"/>
        </w:r>
      </w:hyperlink>
    </w:p>
    <w:p w14:paraId="4F2B6669" w14:textId="534C51ED" w:rsidR="00FE45D1" w:rsidRDefault="00FE45D1">
      <w:pPr>
        <w:pStyle w:val="Kazalovsebine2"/>
        <w:tabs>
          <w:tab w:val="right" w:leader="dot" w:pos="9016"/>
        </w:tabs>
        <w:rPr>
          <w:rFonts w:asciiTheme="minorHAnsi" w:eastAsiaTheme="minorEastAsia" w:hAnsiTheme="minorHAnsi" w:cstheme="minorBidi"/>
          <w:noProof/>
        </w:rPr>
      </w:pPr>
      <w:hyperlink w:anchor="_Toc528579354" w:history="1">
        <w:r w:rsidRPr="00FC02DF">
          <w:rPr>
            <w:rStyle w:val="Hiperpovezava"/>
            <w:rFonts w:eastAsiaTheme="majorEastAsia"/>
            <w:noProof/>
          </w:rPr>
          <w:t>Priloga 3: Vzorčna tabela za vnos kontaktov, pridobljenih prek Facebook lead oglasov</w:t>
        </w:r>
        <w:r>
          <w:rPr>
            <w:noProof/>
            <w:webHidden/>
          </w:rPr>
          <w:tab/>
        </w:r>
        <w:r>
          <w:rPr>
            <w:noProof/>
            <w:webHidden/>
          </w:rPr>
          <w:fldChar w:fldCharType="begin"/>
        </w:r>
        <w:r>
          <w:rPr>
            <w:noProof/>
            <w:webHidden/>
          </w:rPr>
          <w:instrText xml:space="preserve"> PAGEREF _Toc528579354 \h </w:instrText>
        </w:r>
        <w:r>
          <w:rPr>
            <w:noProof/>
            <w:webHidden/>
          </w:rPr>
        </w:r>
        <w:r>
          <w:rPr>
            <w:noProof/>
            <w:webHidden/>
          </w:rPr>
          <w:fldChar w:fldCharType="separate"/>
        </w:r>
        <w:r>
          <w:rPr>
            <w:noProof/>
            <w:webHidden/>
          </w:rPr>
          <w:t>113</w:t>
        </w:r>
        <w:r>
          <w:rPr>
            <w:noProof/>
            <w:webHidden/>
          </w:rPr>
          <w:fldChar w:fldCharType="end"/>
        </w:r>
      </w:hyperlink>
    </w:p>
    <w:p w14:paraId="4F04B285" w14:textId="1BD0EF95" w:rsidR="00FE45D1" w:rsidRDefault="00FE45D1">
      <w:pPr>
        <w:pStyle w:val="Kazalovsebine2"/>
        <w:tabs>
          <w:tab w:val="right" w:leader="dot" w:pos="9016"/>
        </w:tabs>
        <w:rPr>
          <w:rFonts w:asciiTheme="minorHAnsi" w:eastAsiaTheme="minorEastAsia" w:hAnsiTheme="minorHAnsi" w:cstheme="minorBidi"/>
          <w:noProof/>
        </w:rPr>
      </w:pPr>
      <w:hyperlink w:anchor="_Toc528579355" w:history="1">
        <w:r w:rsidRPr="00FC02DF">
          <w:rPr>
            <w:rStyle w:val="Hiperpovezava"/>
            <w:rFonts w:eastAsiaTheme="majorEastAsia"/>
            <w:noProof/>
          </w:rPr>
          <w:t>Priloga 4: Vzorec poročila o aktivnostih 2-7</w:t>
        </w:r>
        <w:r>
          <w:rPr>
            <w:noProof/>
            <w:webHidden/>
          </w:rPr>
          <w:tab/>
        </w:r>
        <w:r>
          <w:rPr>
            <w:noProof/>
            <w:webHidden/>
          </w:rPr>
          <w:fldChar w:fldCharType="begin"/>
        </w:r>
        <w:r>
          <w:rPr>
            <w:noProof/>
            <w:webHidden/>
          </w:rPr>
          <w:instrText xml:space="preserve"> PAGEREF _Toc528579355 \h </w:instrText>
        </w:r>
        <w:r>
          <w:rPr>
            <w:noProof/>
            <w:webHidden/>
          </w:rPr>
        </w:r>
        <w:r>
          <w:rPr>
            <w:noProof/>
            <w:webHidden/>
          </w:rPr>
          <w:fldChar w:fldCharType="separate"/>
        </w:r>
        <w:r>
          <w:rPr>
            <w:noProof/>
            <w:webHidden/>
          </w:rPr>
          <w:t>114</w:t>
        </w:r>
        <w:r>
          <w:rPr>
            <w:noProof/>
            <w:webHidden/>
          </w:rPr>
          <w:fldChar w:fldCharType="end"/>
        </w:r>
      </w:hyperlink>
    </w:p>
    <w:p w14:paraId="02417322" w14:textId="25ADDC70" w:rsidR="00FE45D1" w:rsidRDefault="00FE45D1">
      <w:pPr>
        <w:pStyle w:val="Kazalovsebine2"/>
        <w:tabs>
          <w:tab w:val="right" w:leader="dot" w:pos="9016"/>
        </w:tabs>
        <w:rPr>
          <w:rFonts w:asciiTheme="minorHAnsi" w:eastAsiaTheme="minorEastAsia" w:hAnsiTheme="minorHAnsi" w:cstheme="minorBidi"/>
          <w:noProof/>
        </w:rPr>
      </w:pPr>
      <w:hyperlink w:anchor="_Toc528579356" w:history="1">
        <w:r w:rsidRPr="00FC02DF">
          <w:rPr>
            <w:rStyle w:val="Hiperpovezava"/>
            <w:rFonts w:eastAsiaTheme="majorEastAsia"/>
            <w:noProof/>
          </w:rPr>
          <w:t>Priloga 5: Vzorčno poročilo za državo</w:t>
        </w:r>
        <w:r>
          <w:rPr>
            <w:noProof/>
            <w:webHidden/>
          </w:rPr>
          <w:tab/>
        </w:r>
        <w:r>
          <w:rPr>
            <w:noProof/>
            <w:webHidden/>
          </w:rPr>
          <w:fldChar w:fldCharType="begin"/>
        </w:r>
        <w:r>
          <w:rPr>
            <w:noProof/>
            <w:webHidden/>
          </w:rPr>
          <w:instrText xml:space="preserve"> PAGEREF _Toc528579356 \h </w:instrText>
        </w:r>
        <w:r>
          <w:rPr>
            <w:noProof/>
            <w:webHidden/>
          </w:rPr>
        </w:r>
        <w:r>
          <w:rPr>
            <w:noProof/>
            <w:webHidden/>
          </w:rPr>
          <w:fldChar w:fldCharType="separate"/>
        </w:r>
        <w:r>
          <w:rPr>
            <w:noProof/>
            <w:webHidden/>
          </w:rPr>
          <w:t>116</w:t>
        </w:r>
        <w:r>
          <w:rPr>
            <w:noProof/>
            <w:webHidden/>
          </w:rPr>
          <w:fldChar w:fldCharType="end"/>
        </w:r>
      </w:hyperlink>
    </w:p>
    <w:p w14:paraId="23EA9886" w14:textId="50DE04B1" w:rsidR="00FE45D1" w:rsidRDefault="00FE45D1">
      <w:pPr>
        <w:pStyle w:val="Kazalovsebine2"/>
        <w:tabs>
          <w:tab w:val="right" w:leader="dot" w:pos="9016"/>
        </w:tabs>
        <w:rPr>
          <w:rFonts w:asciiTheme="minorHAnsi" w:eastAsiaTheme="minorEastAsia" w:hAnsiTheme="minorHAnsi" w:cstheme="minorBidi"/>
          <w:noProof/>
        </w:rPr>
      </w:pPr>
      <w:hyperlink w:anchor="_Toc528579357" w:history="1">
        <w:r w:rsidRPr="00FC02DF">
          <w:rPr>
            <w:rStyle w:val="Hiperpovezava"/>
            <w:noProof/>
          </w:rPr>
          <w:t>Priloga 6: Makroregije in vodilne destinacije</w:t>
        </w:r>
        <w:r>
          <w:rPr>
            <w:noProof/>
            <w:webHidden/>
          </w:rPr>
          <w:tab/>
        </w:r>
        <w:r>
          <w:rPr>
            <w:noProof/>
            <w:webHidden/>
          </w:rPr>
          <w:fldChar w:fldCharType="begin"/>
        </w:r>
        <w:r>
          <w:rPr>
            <w:noProof/>
            <w:webHidden/>
          </w:rPr>
          <w:instrText xml:space="preserve"> PAGEREF _Toc528579357 \h </w:instrText>
        </w:r>
        <w:r>
          <w:rPr>
            <w:noProof/>
            <w:webHidden/>
          </w:rPr>
        </w:r>
        <w:r>
          <w:rPr>
            <w:noProof/>
            <w:webHidden/>
          </w:rPr>
          <w:fldChar w:fldCharType="separate"/>
        </w:r>
        <w:r>
          <w:rPr>
            <w:noProof/>
            <w:webHidden/>
          </w:rPr>
          <w:t>117</w:t>
        </w:r>
        <w:r>
          <w:rPr>
            <w:noProof/>
            <w:webHidden/>
          </w:rPr>
          <w:fldChar w:fldCharType="end"/>
        </w:r>
      </w:hyperlink>
    </w:p>
    <w:p w14:paraId="20CDF18C" w14:textId="0676BFA2" w:rsidR="00B72A9E" w:rsidRPr="00412595" w:rsidRDefault="00B72A9E">
      <w:r w:rsidRPr="00412595">
        <w:rPr>
          <w:b/>
          <w:bCs/>
        </w:rPr>
        <w:fldChar w:fldCharType="end"/>
      </w:r>
    </w:p>
    <w:p w14:paraId="17B854F7" w14:textId="77777777" w:rsidR="00B72A9E" w:rsidRPr="00412595" w:rsidRDefault="00B72A9E" w:rsidP="00B72A9E">
      <w:pPr>
        <w:pStyle w:val="naslov1slograzpis"/>
        <w:numPr>
          <w:ilvl w:val="0"/>
          <w:numId w:val="0"/>
        </w:numPr>
      </w:pPr>
    </w:p>
    <w:p w14:paraId="15A037B0" w14:textId="77777777" w:rsidR="004C411E" w:rsidRPr="00412595" w:rsidRDefault="004C411E" w:rsidP="004C411E">
      <w:pPr>
        <w:rPr>
          <w:lang w:eastAsia="en-US"/>
        </w:rPr>
      </w:pPr>
    </w:p>
    <w:p w14:paraId="3E851801" w14:textId="77777777" w:rsidR="004C411E" w:rsidRPr="00412595" w:rsidRDefault="004C411E" w:rsidP="004C411E">
      <w:pPr>
        <w:rPr>
          <w:lang w:eastAsia="en-US"/>
        </w:rPr>
      </w:pPr>
    </w:p>
    <w:p w14:paraId="12F6B9A1" w14:textId="77777777" w:rsidR="004C411E" w:rsidRPr="00412595" w:rsidRDefault="004C411E" w:rsidP="004C411E">
      <w:pPr>
        <w:rPr>
          <w:lang w:eastAsia="en-US"/>
        </w:rPr>
      </w:pPr>
    </w:p>
    <w:p w14:paraId="1E3C121C" w14:textId="77777777" w:rsidR="004C411E" w:rsidRPr="00412595" w:rsidRDefault="004C411E" w:rsidP="004C411E">
      <w:pPr>
        <w:rPr>
          <w:lang w:eastAsia="en-US"/>
        </w:rPr>
      </w:pPr>
    </w:p>
    <w:p w14:paraId="018F6DA1" w14:textId="77777777" w:rsidR="004C411E" w:rsidRPr="00412595" w:rsidRDefault="004C411E" w:rsidP="004C411E">
      <w:pPr>
        <w:rPr>
          <w:lang w:eastAsia="en-US"/>
        </w:rPr>
      </w:pPr>
    </w:p>
    <w:p w14:paraId="766D6877" w14:textId="77777777" w:rsidR="004C411E" w:rsidRPr="00412595" w:rsidRDefault="004C411E" w:rsidP="004C411E">
      <w:pPr>
        <w:rPr>
          <w:lang w:eastAsia="en-US"/>
        </w:rPr>
      </w:pPr>
    </w:p>
    <w:p w14:paraId="5E4D9929" w14:textId="77777777" w:rsidR="004C411E" w:rsidRPr="00412595" w:rsidRDefault="004C411E" w:rsidP="004C411E">
      <w:pPr>
        <w:rPr>
          <w:lang w:eastAsia="en-US"/>
        </w:rPr>
      </w:pPr>
    </w:p>
    <w:p w14:paraId="61F9AFE8" w14:textId="77777777" w:rsidR="004C411E" w:rsidRPr="00412595" w:rsidRDefault="004C411E" w:rsidP="004C411E">
      <w:pPr>
        <w:rPr>
          <w:lang w:eastAsia="en-US"/>
        </w:rPr>
      </w:pPr>
    </w:p>
    <w:p w14:paraId="42DE3458" w14:textId="77777777" w:rsidR="004C411E" w:rsidRPr="00412595" w:rsidRDefault="004C411E" w:rsidP="004C411E">
      <w:pPr>
        <w:rPr>
          <w:lang w:eastAsia="en-US"/>
        </w:rPr>
      </w:pPr>
    </w:p>
    <w:p w14:paraId="618ADE5F" w14:textId="77777777" w:rsidR="004C411E" w:rsidRPr="00412595" w:rsidRDefault="004C411E" w:rsidP="004C411E">
      <w:pPr>
        <w:rPr>
          <w:lang w:eastAsia="en-US"/>
        </w:rPr>
      </w:pPr>
    </w:p>
    <w:p w14:paraId="2781CA84" w14:textId="77777777" w:rsidR="004C411E" w:rsidRPr="00412595" w:rsidRDefault="004C411E" w:rsidP="004C411E">
      <w:pPr>
        <w:rPr>
          <w:lang w:eastAsia="en-US"/>
        </w:rPr>
      </w:pPr>
    </w:p>
    <w:p w14:paraId="3942E1ED" w14:textId="77777777" w:rsidR="004C411E" w:rsidRPr="00412595" w:rsidRDefault="004C411E" w:rsidP="004C411E">
      <w:pPr>
        <w:rPr>
          <w:lang w:eastAsia="en-US"/>
        </w:rPr>
      </w:pPr>
    </w:p>
    <w:p w14:paraId="55E20EDF" w14:textId="77777777" w:rsidR="004C411E" w:rsidRPr="00412595" w:rsidRDefault="004C411E" w:rsidP="004C411E">
      <w:pPr>
        <w:rPr>
          <w:lang w:eastAsia="en-US"/>
        </w:rPr>
      </w:pPr>
    </w:p>
    <w:p w14:paraId="5C616FAE" w14:textId="77777777" w:rsidR="004C411E" w:rsidRPr="00412595" w:rsidRDefault="004C411E" w:rsidP="004C411E">
      <w:pPr>
        <w:rPr>
          <w:lang w:eastAsia="en-US"/>
        </w:rPr>
      </w:pPr>
    </w:p>
    <w:p w14:paraId="21064AEB" w14:textId="77777777" w:rsidR="004C411E" w:rsidRPr="00412595" w:rsidRDefault="004C411E" w:rsidP="004C411E">
      <w:pPr>
        <w:rPr>
          <w:lang w:eastAsia="en-US"/>
        </w:rPr>
      </w:pPr>
    </w:p>
    <w:p w14:paraId="0974D1A5" w14:textId="77777777" w:rsidR="004C411E" w:rsidRPr="00412595" w:rsidRDefault="004C411E" w:rsidP="004C411E">
      <w:pPr>
        <w:rPr>
          <w:lang w:eastAsia="en-US"/>
        </w:rPr>
      </w:pPr>
    </w:p>
    <w:p w14:paraId="619B6A3A" w14:textId="77777777" w:rsidR="004C411E" w:rsidRPr="00412595" w:rsidRDefault="004C411E" w:rsidP="004C411E">
      <w:pPr>
        <w:rPr>
          <w:lang w:eastAsia="en-US"/>
        </w:rPr>
      </w:pPr>
    </w:p>
    <w:p w14:paraId="22471142" w14:textId="77777777" w:rsidR="004C411E" w:rsidRPr="00412595" w:rsidRDefault="004C411E" w:rsidP="004C411E">
      <w:pPr>
        <w:rPr>
          <w:lang w:eastAsia="en-US"/>
        </w:rPr>
      </w:pPr>
    </w:p>
    <w:p w14:paraId="1B6DD0D1" w14:textId="77777777" w:rsidR="004C411E" w:rsidRPr="00412595" w:rsidRDefault="004C411E" w:rsidP="004C411E">
      <w:pPr>
        <w:rPr>
          <w:lang w:eastAsia="en-US"/>
        </w:rPr>
      </w:pPr>
    </w:p>
    <w:p w14:paraId="5EF0B279" w14:textId="77777777" w:rsidR="004C411E" w:rsidRPr="00412595" w:rsidRDefault="004C411E" w:rsidP="004C411E">
      <w:pPr>
        <w:rPr>
          <w:lang w:eastAsia="en-US"/>
        </w:rPr>
      </w:pPr>
    </w:p>
    <w:p w14:paraId="52FBAFE9" w14:textId="77777777" w:rsidR="004C411E" w:rsidRPr="00412595" w:rsidRDefault="004C411E" w:rsidP="004C411E">
      <w:pPr>
        <w:rPr>
          <w:lang w:eastAsia="en-US"/>
        </w:rPr>
      </w:pPr>
    </w:p>
    <w:p w14:paraId="1C986353" w14:textId="77777777" w:rsidR="004C411E" w:rsidRPr="00412595" w:rsidRDefault="004C411E" w:rsidP="004C411E">
      <w:pPr>
        <w:rPr>
          <w:lang w:eastAsia="en-US"/>
        </w:rPr>
      </w:pPr>
    </w:p>
    <w:p w14:paraId="1D272D4A" w14:textId="77777777" w:rsidR="004C411E" w:rsidRPr="00412595" w:rsidRDefault="004C411E" w:rsidP="004C411E">
      <w:pPr>
        <w:rPr>
          <w:lang w:eastAsia="en-US"/>
        </w:rPr>
      </w:pPr>
    </w:p>
    <w:p w14:paraId="030123F6" w14:textId="77777777" w:rsidR="004C411E" w:rsidRPr="00412595" w:rsidRDefault="004C411E" w:rsidP="004C411E">
      <w:pPr>
        <w:rPr>
          <w:lang w:eastAsia="en-US"/>
        </w:rPr>
      </w:pPr>
    </w:p>
    <w:p w14:paraId="5DCD510F" w14:textId="77777777" w:rsidR="004C411E" w:rsidRPr="00412595" w:rsidRDefault="004C411E" w:rsidP="004C411E">
      <w:pPr>
        <w:rPr>
          <w:lang w:eastAsia="en-US"/>
        </w:rPr>
      </w:pPr>
    </w:p>
    <w:p w14:paraId="28AB8B3D" w14:textId="77777777" w:rsidR="004C411E" w:rsidRPr="00412595" w:rsidRDefault="004C411E" w:rsidP="004C411E">
      <w:pPr>
        <w:rPr>
          <w:lang w:eastAsia="en-US"/>
        </w:rPr>
      </w:pPr>
    </w:p>
    <w:p w14:paraId="58096505" w14:textId="77777777" w:rsidR="004C411E" w:rsidRPr="00412595" w:rsidRDefault="004C411E" w:rsidP="004C411E">
      <w:pPr>
        <w:rPr>
          <w:lang w:eastAsia="en-US"/>
        </w:rPr>
      </w:pPr>
    </w:p>
    <w:p w14:paraId="7B75640E" w14:textId="77777777" w:rsidR="004C411E" w:rsidRPr="00412595" w:rsidRDefault="004C411E" w:rsidP="004C411E">
      <w:pPr>
        <w:rPr>
          <w:lang w:eastAsia="en-US"/>
        </w:rPr>
      </w:pPr>
    </w:p>
    <w:p w14:paraId="618C54DC" w14:textId="77777777" w:rsidR="004C411E" w:rsidRPr="00412595" w:rsidRDefault="004C411E" w:rsidP="004C411E">
      <w:pPr>
        <w:rPr>
          <w:lang w:eastAsia="en-US"/>
        </w:rPr>
      </w:pPr>
    </w:p>
    <w:p w14:paraId="5FA06BCA" w14:textId="77777777" w:rsidR="004C411E" w:rsidRPr="00412595" w:rsidRDefault="004C411E" w:rsidP="004C411E">
      <w:pPr>
        <w:rPr>
          <w:lang w:eastAsia="en-US"/>
        </w:rPr>
      </w:pPr>
    </w:p>
    <w:p w14:paraId="00EC2684" w14:textId="77777777" w:rsidR="00846720" w:rsidRDefault="00846720">
      <w:pPr>
        <w:rPr>
          <w:rFonts w:asciiTheme="majorHAnsi" w:eastAsiaTheme="majorEastAsia" w:hAnsiTheme="majorHAnsi" w:cstheme="majorBidi"/>
          <w:b/>
          <w:color w:val="2F5496" w:themeColor="accent1" w:themeShade="BF"/>
          <w:sz w:val="32"/>
          <w:szCs w:val="32"/>
          <w:lang w:eastAsia="en-US"/>
        </w:rPr>
      </w:pPr>
      <w:r>
        <w:rPr>
          <w:rFonts w:asciiTheme="majorHAnsi" w:eastAsiaTheme="majorEastAsia" w:hAnsiTheme="majorHAnsi" w:cstheme="majorBidi"/>
          <w:color w:val="2F5496" w:themeColor="accent1" w:themeShade="BF"/>
          <w:sz w:val="32"/>
          <w:szCs w:val="32"/>
          <w:lang w:eastAsia="en-US"/>
        </w:rPr>
        <w:br w:type="page"/>
      </w:r>
    </w:p>
    <w:p w14:paraId="2854057E" w14:textId="7361905D" w:rsidR="00C13B79" w:rsidRPr="00412595" w:rsidRDefault="006C3910" w:rsidP="002807EE">
      <w:pPr>
        <w:pStyle w:val="Naslov1"/>
        <w:keepLines/>
        <w:widowControl/>
        <w:tabs>
          <w:tab w:val="clear" w:pos="90"/>
          <w:tab w:val="clear" w:pos="964"/>
        </w:tabs>
        <w:autoSpaceDE/>
        <w:autoSpaceDN/>
        <w:adjustRightInd/>
        <w:spacing w:before="0" w:line="288" w:lineRule="auto"/>
        <w:jc w:val="left"/>
        <w:rPr>
          <w:rFonts w:asciiTheme="majorHAnsi" w:eastAsiaTheme="majorEastAsia" w:hAnsiTheme="majorHAnsi" w:cstheme="majorBidi"/>
          <w:color w:val="2F5496" w:themeColor="accent1" w:themeShade="BF"/>
          <w:sz w:val="32"/>
          <w:szCs w:val="32"/>
          <w:lang w:eastAsia="en-US"/>
        </w:rPr>
      </w:pPr>
      <w:bookmarkStart w:id="2" w:name="_Toc528579277"/>
      <w:r w:rsidRPr="00412595">
        <w:rPr>
          <w:rFonts w:asciiTheme="majorHAnsi" w:eastAsiaTheme="majorEastAsia" w:hAnsiTheme="majorHAnsi" w:cstheme="majorBidi"/>
          <w:color w:val="2F5496" w:themeColor="accent1" w:themeShade="BF"/>
          <w:sz w:val="32"/>
          <w:szCs w:val="32"/>
          <w:lang w:eastAsia="en-US"/>
        </w:rPr>
        <w:t>POVABILO K ODDAJI PONUDBE</w:t>
      </w:r>
      <w:bookmarkEnd w:id="2"/>
    </w:p>
    <w:p w14:paraId="3A6375D6" w14:textId="77777777" w:rsidR="006C3910" w:rsidRPr="00412595" w:rsidRDefault="006C3910" w:rsidP="006C3910">
      <w:pPr>
        <w:pStyle w:val="Telobesedila"/>
        <w:rPr>
          <w:rFonts w:cs="Arial"/>
        </w:rPr>
      </w:pPr>
    </w:p>
    <w:p w14:paraId="14AC5C06" w14:textId="77777777" w:rsidR="006C3910" w:rsidRPr="00412595" w:rsidRDefault="006C3910" w:rsidP="006F4696">
      <w:pPr>
        <w:spacing w:line="288" w:lineRule="auto"/>
        <w:jc w:val="both"/>
        <w:rPr>
          <w:rFonts w:ascii="Calibri" w:eastAsia="Calibri" w:hAnsi="Calibri"/>
          <w:color w:val="FF0000"/>
          <w:sz w:val="22"/>
          <w:szCs w:val="22"/>
          <w:lang w:eastAsia="en-US"/>
        </w:rPr>
      </w:pPr>
      <w:r w:rsidRPr="00412595">
        <w:rPr>
          <w:rFonts w:ascii="Calibri" w:eastAsia="Calibri" w:hAnsi="Calibri"/>
          <w:sz w:val="22"/>
          <w:szCs w:val="22"/>
          <w:lang w:eastAsia="en-US"/>
        </w:rPr>
        <w:t xml:space="preserve">Na podlagi 40. člena Zakona o javnem naročanju (Uradni list RS, št. 91/15; v nadaljevanju ZJN-3) Slovenska turistična organizacija, Dimičeva ulica 13, 1000 Ljubljana, vabi ponudnike k predložitvi pisne ponudbe v skladu z dokumentacijo v zvezi z oddajo javnega naročila po odprtem postopku, za predmet naročila »Globalna digitalna kampanja 2019« najkasneje </w:t>
      </w:r>
      <w:r w:rsidRPr="00412595">
        <w:rPr>
          <w:rFonts w:ascii="Calibri" w:eastAsia="Calibri" w:hAnsi="Calibri"/>
          <w:color w:val="000000" w:themeColor="text1"/>
          <w:sz w:val="22"/>
          <w:szCs w:val="22"/>
          <w:lang w:eastAsia="en-US"/>
        </w:rPr>
        <w:t xml:space="preserve">do: dne </w:t>
      </w:r>
      <w:r w:rsidR="007D409A" w:rsidRPr="00412595">
        <w:rPr>
          <w:rFonts w:ascii="Calibri" w:eastAsia="Calibri" w:hAnsi="Calibri"/>
          <w:color w:val="000000" w:themeColor="text1"/>
          <w:sz w:val="22"/>
          <w:szCs w:val="22"/>
          <w:lang w:eastAsia="en-US"/>
        </w:rPr>
        <w:t>7</w:t>
      </w:r>
      <w:r w:rsidR="006F4696" w:rsidRPr="00412595">
        <w:rPr>
          <w:rFonts w:ascii="Calibri" w:eastAsia="Calibri" w:hAnsi="Calibri"/>
          <w:color w:val="000000" w:themeColor="text1"/>
          <w:sz w:val="22"/>
          <w:szCs w:val="22"/>
          <w:lang w:eastAsia="en-US"/>
        </w:rPr>
        <w:t>. 12</w:t>
      </w:r>
      <w:r w:rsidRPr="00412595">
        <w:rPr>
          <w:rFonts w:ascii="Calibri" w:eastAsia="Calibri" w:hAnsi="Calibri"/>
          <w:color w:val="000000" w:themeColor="text1"/>
          <w:sz w:val="22"/>
          <w:szCs w:val="22"/>
          <w:lang w:eastAsia="en-US"/>
        </w:rPr>
        <w:t xml:space="preserve">. </w:t>
      </w:r>
      <w:r w:rsidR="000A2656" w:rsidRPr="00412595">
        <w:rPr>
          <w:rFonts w:ascii="Calibri" w:eastAsia="Calibri" w:hAnsi="Calibri"/>
          <w:color w:val="000000" w:themeColor="text1"/>
          <w:sz w:val="22"/>
          <w:szCs w:val="22"/>
          <w:lang w:eastAsia="en-US"/>
        </w:rPr>
        <w:t>201</w:t>
      </w:r>
      <w:r w:rsidR="000E15C5" w:rsidRPr="00412595">
        <w:rPr>
          <w:rFonts w:ascii="Calibri" w:eastAsia="Calibri" w:hAnsi="Calibri"/>
          <w:color w:val="000000" w:themeColor="text1"/>
          <w:sz w:val="22"/>
          <w:szCs w:val="22"/>
          <w:lang w:eastAsia="en-US"/>
        </w:rPr>
        <w:t>8</w:t>
      </w:r>
      <w:r w:rsidR="00EA7756" w:rsidRPr="00412595">
        <w:rPr>
          <w:rFonts w:ascii="Calibri" w:eastAsia="Calibri" w:hAnsi="Calibri"/>
          <w:color w:val="000000" w:themeColor="text1"/>
          <w:sz w:val="22"/>
          <w:szCs w:val="22"/>
          <w:lang w:eastAsia="en-US"/>
        </w:rPr>
        <w:t xml:space="preserve"> do 11</w:t>
      </w:r>
      <w:r w:rsidRPr="00412595">
        <w:rPr>
          <w:rFonts w:ascii="Calibri" w:eastAsia="Calibri" w:hAnsi="Calibri"/>
          <w:color w:val="000000" w:themeColor="text1"/>
          <w:sz w:val="22"/>
          <w:szCs w:val="22"/>
          <w:lang w:eastAsia="en-US"/>
        </w:rPr>
        <w:t>:00 ure.</w:t>
      </w:r>
    </w:p>
    <w:p w14:paraId="33531E62" w14:textId="77777777" w:rsidR="006F4696" w:rsidRPr="00412595" w:rsidRDefault="006F4696" w:rsidP="006F4696">
      <w:pPr>
        <w:spacing w:line="288" w:lineRule="auto"/>
        <w:jc w:val="both"/>
        <w:rPr>
          <w:rFonts w:ascii="Calibri" w:eastAsia="Calibri" w:hAnsi="Calibri"/>
          <w:sz w:val="22"/>
          <w:szCs w:val="22"/>
          <w:lang w:eastAsia="en-US"/>
        </w:rPr>
      </w:pPr>
    </w:p>
    <w:p w14:paraId="16C16507"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Ponudniki predložijo elektronsko ponudbo preko naslednje povezave: https://ejn.gov.si/e-oddaja.</w:t>
      </w:r>
    </w:p>
    <w:p w14:paraId="144D85B4" w14:textId="77777777" w:rsidR="006C3910" w:rsidRPr="00412595" w:rsidRDefault="006C3910" w:rsidP="006F4696">
      <w:pPr>
        <w:spacing w:line="288" w:lineRule="auto"/>
        <w:jc w:val="both"/>
        <w:rPr>
          <w:rFonts w:ascii="Calibri" w:eastAsia="Calibri" w:hAnsi="Calibri"/>
          <w:sz w:val="22"/>
          <w:szCs w:val="22"/>
          <w:lang w:eastAsia="en-US"/>
        </w:rPr>
      </w:pPr>
    </w:p>
    <w:p w14:paraId="7D0EFACA"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Ponudniki morajo ponudbe predložiti v informacijski sistem e-JN na spletnem naslovu </w:t>
      </w:r>
      <w:hyperlink r:id="rId8" w:history="1">
        <w:r w:rsidR="00EA7756" w:rsidRPr="00412595">
          <w:rPr>
            <w:rStyle w:val="Hiperpovezava"/>
            <w:rFonts w:ascii="Calibri" w:eastAsia="Calibri" w:hAnsi="Calibri"/>
            <w:sz w:val="22"/>
            <w:szCs w:val="22"/>
            <w:lang w:eastAsia="en-US"/>
          </w:rPr>
          <w:t>https://ejn.gov.si/eJN2</w:t>
        </w:r>
      </w:hyperlink>
      <w:r w:rsidRPr="00412595">
        <w:rPr>
          <w:rFonts w:ascii="Calibri" w:eastAsia="Calibri" w:hAnsi="Calibri"/>
          <w:sz w:val="22"/>
          <w:szCs w:val="22"/>
          <w:lang w:eastAsia="en-US"/>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006F4696" w:rsidRPr="00412595">
          <w:rPr>
            <w:rStyle w:val="Hiperpovezava"/>
            <w:rFonts w:ascii="Calibri" w:eastAsia="Calibri" w:hAnsi="Calibri"/>
            <w:sz w:val="22"/>
            <w:szCs w:val="22"/>
            <w:lang w:eastAsia="en-US"/>
          </w:rPr>
          <w:t>https://ejn.gov.si/documents/10193/191051/ejn_Navodila_za_uporabo_ponudniki.pdf</w:t>
        </w:r>
      </w:hyperlink>
      <w:r w:rsidR="006F4696" w:rsidRPr="00412595">
        <w:rPr>
          <w:rFonts w:ascii="Calibri" w:eastAsia="Calibri" w:hAnsi="Calibri"/>
          <w:sz w:val="22"/>
          <w:szCs w:val="22"/>
          <w:lang w:eastAsia="en-US"/>
        </w:rPr>
        <w:t>.</w:t>
      </w:r>
    </w:p>
    <w:p w14:paraId="42B8249F" w14:textId="77777777" w:rsidR="006C3910" w:rsidRPr="00412595" w:rsidRDefault="006C3910" w:rsidP="006F4696">
      <w:pPr>
        <w:spacing w:line="288" w:lineRule="auto"/>
        <w:jc w:val="both"/>
        <w:rPr>
          <w:rFonts w:ascii="Calibri" w:eastAsia="Calibri" w:hAnsi="Calibri"/>
          <w:sz w:val="22"/>
          <w:szCs w:val="22"/>
          <w:lang w:eastAsia="en-US"/>
        </w:rPr>
      </w:pPr>
    </w:p>
    <w:p w14:paraId="2D61D0BD"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se mora pred oddajo ponudbe registrirati na spletnem naslovu </w:t>
      </w:r>
      <w:hyperlink r:id="rId10" w:history="1">
        <w:r w:rsidR="00EA7756" w:rsidRPr="00412595">
          <w:rPr>
            <w:rStyle w:val="Hiperpovezava"/>
            <w:rFonts w:ascii="Calibri" w:eastAsia="Calibri" w:hAnsi="Calibri"/>
            <w:sz w:val="22"/>
            <w:szCs w:val="22"/>
            <w:lang w:eastAsia="en-US"/>
          </w:rPr>
          <w:t>https://ejn.gov.si/eJN2</w:t>
        </w:r>
      </w:hyperlink>
      <w:r w:rsidRPr="00412595">
        <w:rPr>
          <w:rFonts w:ascii="Calibri" w:eastAsia="Calibri" w:hAnsi="Calibri"/>
          <w:sz w:val="22"/>
          <w:szCs w:val="22"/>
          <w:lang w:eastAsia="en-US"/>
        </w:rPr>
        <w:t>, v skladu z Navodili za uporabo e-JN. Če je ponudnik že registriran v informacijski sistem e-JN, se v aplikacijo prijavi na istem naslovu.</w:t>
      </w:r>
    </w:p>
    <w:p w14:paraId="1C91A87F" w14:textId="77777777" w:rsidR="006C3910" w:rsidRPr="00412595" w:rsidRDefault="006C3910" w:rsidP="006F4696">
      <w:pPr>
        <w:spacing w:line="288" w:lineRule="auto"/>
        <w:jc w:val="both"/>
        <w:rPr>
          <w:rFonts w:ascii="Calibri" w:eastAsia="Calibri" w:hAnsi="Calibri"/>
          <w:sz w:val="22"/>
          <w:szCs w:val="22"/>
          <w:lang w:eastAsia="en-US"/>
        </w:rPr>
      </w:pPr>
    </w:p>
    <w:p w14:paraId="1AF9CEB4"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Za oddajo ponudb je zahtevano eno od s strani kvalificiranega overitelja izdano digitalno potrdilo: SIGEN-CA (www.sigen-ca.si), POŠTA®CA (postarca.posta.si), HALCOM-CA (www.halcom.si), AC NLB (www.nlb.si).</w:t>
      </w:r>
    </w:p>
    <w:p w14:paraId="7C7B9C90" w14:textId="77777777" w:rsidR="006C3910" w:rsidRPr="00412595" w:rsidRDefault="006C3910" w:rsidP="006F4696">
      <w:pPr>
        <w:spacing w:line="288" w:lineRule="auto"/>
        <w:jc w:val="both"/>
        <w:rPr>
          <w:rFonts w:ascii="Calibri" w:eastAsia="Calibri" w:hAnsi="Calibri"/>
          <w:sz w:val="22"/>
          <w:szCs w:val="22"/>
          <w:lang w:eastAsia="en-US"/>
        </w:rPr>
      </w:pPr>
    </w:p>
    <w:p w14:paraId="2D3243F7"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Ponudba se šteje za pravočasno oddano, če jo naročnik prejme preko sistema </w:t>
      </w:r>
      <w:r w:rsidR="00EA7756" w:rsidRPr="00412595">
        <w:rPr>
          <w:rFonts w:ascii="Calibri" w:eastAsia="Calibri" w:hAnsi="Calibri"/>
          <w:sz w:val="22"/>
          <w:szCs w:val="22"/>
          <w:lang w:eastAsia="en-US"/>
        </w:rPr>
        <w:t xml:space="preserve">e-JN </w:t>
      </w:r>
      <w:hyperlink r:id="rId11" w:history="1">
        <w:r w:rsidR="00EA7756" w:rsidRPr="00412595">
          <w:rPr>
            <w:rStyle w:val="Hiperpovezava"/>
            <w:rFonts w:ascii="Calibri" w:eastAsia="Calibri" w:hAnsi="Calibri"/>
            <w:sz w:val="22"/>
            <w:szCs w:val="22"/>
            <w:lang w:eastAsia="en-US"/>
          </w:rPr>
          <w:t>https://ejn.gov.si/eJN2</w:t>
        </w:r>
      </w:hyperlink>
      <w:r w:rsidR="00EA7756"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najkasneje do zgoraj navedenega roka. Za oddano ponudbo se šteje ponudba, ki je v informacijskem sistemu e-JN označena s statusom »ODDANO«.</w:t>
      </w:r>
    </w:p>
    <w:p w14:paraId="7C6613BF" w14:textId="77777777" w:rsidR="006C3910" w:rsidRPr="00412595" w:rsidRDefault="006C3910" w:rsidP="006F4696">
      <w:pPr>
        <w:spacing w:line="288" w:lineRule="auto"/>
        <w:jc w:val="both"/>
        <w:rPr>
          <w:rFonts w:ascii="Calibri" w:eastAsia="Calibri" w:hAnsi="Calibri"/>
          <w:sz w:val="22"/>
          <w:szCs w:val="22"/>
          <w:lang w:eastAsia="en-US"/>
        </w:rPr>
      </w:pPr>
    </w:p>
    <w:p w14:paraId="73108F5A"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587165" w14:textId="77777777" w:rsidR="006C3910" w:rsidRPr="00412595" w:rsidRDefault="006C3910" w:rsidP="006F4696">
      <w:pPr>
        <w:spacing w:line="288" w:lineRule="auto"/>
        <w:jc w:val="both"/>
        <w:rPr>
          <w:rFonts w:ascii="Calibri" w:eastAsia="Calibri" w:hAnsi="Calibri"/>
          <w:sz w:val="22"/>
          <w:szCs w:val="22"/>
          <w:lang w:eastAsia="en-US"/>
        </w:rPr>
      </w:pPr>
    </w:p>
    <w:p w14:paraId="250319B8"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 preteku roka za predložitev ponudb ponudbe ne bo več mogoče oddati.</w:t>
      </w:r>
    </w:p>
    <w:p w14:paraId="02FE5C26" w14:textId="77777777" w:rsidR="000449BC" w:rsidRPr="00412595" w:rsidRDefault="000449BC" w:rsidP="006F4696">
      <w:pPr>
        <w:spacing w:line="288" w:lineRule="auto"/>
        <w:jc w:val="both"/>
        <w:rPr>
          <w:rFonts w:ascii="Calibri" w:eastAsia="Calibri" w:hAnsi="Calibri"/>
          <w:sz w:val="22"/>
          <w:szCs w:val="22"/>
          <w:lang w:eastAsia="en-US"/>
        </w:rPr>
      </w:pPr>
    </w:p>
    <w:p w14:paraId="7321C909" w14:textId="77777777" w:rsidR="000449BC" w:rsidRPr="00412595" w:rsidRDefault="000449BC" w:rsidP="006F4696">
      <w:pPr>
        <w:spacing w:line="288" w:lineRule="auto"/>
        <w:jc w:val="both"/>
        <w:rPr>
          <w:rFonts w:ascii="Calibri" w:eastAsia="Calibri" w:hAnsi="Calibri"/>
          <w:sz w:val="22"/>
          <w:szCs w:val="22"/>
          <w:lang w:eastAsia="en-US"/>
        </w:rPr>
      </w:pPr>
    </w:p>
    <w:p w14:paraId="722A570E" w14:textId="77777777" w:rsidR="000449BC" w:rsidRPr="00412595" w:rsidRDefault="000449BC" w:rsidP="006F4696">
      <w:pPr>
        <w:spacing w:line="288" w:lineRule="auto"/>
        <w:jc w:val="both"/>
        <w:rPr>
          <w:rFonts w:ascii="Calibri" w:eastAsia="Calibri" w:hAnsi="Calibri"/>
          <w:sz w:val="22"/>
          <w:szCs w:val="22"/>
          <w:lang w:eastAsia="en-US"/>
        </w:rPr>
      </w:pPr>
    </w:p>
    <w:p w14:paraId="5D5A9D82" w14:textId="77777777" w:rsidR="000449BC" w:rsidRPr="00412595" w:rsidRDefault="000449BC" w:rsidP="006F4696">
      <w:pPr>
        <w:spacing w:line="288" w:lineRule="auto"/>
        <w:jc w:val="both"/>
        <w:rPr>
          <w:rFonts w:ascii="Calibri" w:eastAsia="Calibri" w:hAnsi="Calibri"/>
          <w:sz w:val="22"/>
          <w:szCs w:val="22"/>
          <w:lang w:eastAsia="en-US"/>
        </w:rPr>
      </w:pPr>
    </w:p>
    <w:p w14:paraId="785973F1" w14:textId="77777777" w:rsidR="000449BC" w:rsidRPr="00412595" w:rsidRDefault="000449BC" w:rsidP="006F4696">
      <w:pPr>
        <w:spacing w:line="288" w:lineRule="auto"/>
        <w:jc w:val="both"/>
        <w:rPr>
          <w:rFonts w:ascii="Calibri" w:eastAsia="Calibri" w:hAnsi="Calibri"/>
          <w:sz w:val="22"/>
          <w:szCs w:val="22"/>
          <w:lang w:eastAsia="en-US"/>
        </w:rPr>
      </w:pPr>
    </w:p>
    <w:p w14:paraId="1AC1DE16" w14:textId="77777777" w:rsidR="000449BC" w:rsidRPr="00412595" w:rsidRDefault="000449BC" w:rsidP="006F4696">
      <w:pPr>
        <w:spacing w:line="288" w:lineRule="auto"/>
        <w:jc w:val="both"/>
        <w:rPr>
          <w:rFonts w:ascii="Calibri" w:eastAsia="Calibri" w:hAnsi="Calibri"/>
          <w:sz w:val="22"/>
          <w:szCs w:val="22"/>
          <w:lang w:eastAsia="en-US"/>
        </w:rPr>
      </w:pPr>
    </w:p>
    <w:p w14:paraId="1A71BD73" w14:textId="77777777" w:rsidR="000449BC" w:rsidRPr="00412595" w:rsidRDefault="000449BC" w:rsidP="006F4696">
      <w:pPr>
        <w:spacing w:line="288" w:lineRule="auto"/>
        <w:jc w:val="both"/>
        <w:rPr>
          <w:rFonts w:ascii="Calibri" w:eastAsia="Calibri" w:hAnsi="Calibri"/>
          <w:sz w:val="22"/>
          <w:szCs w:val="22"/>
          <w:lang w:eastAsia="en-US"/>
        </w:rPr>
      </w:pPr>
    </w:p>
    <w:p w14:paraId="187D94E2" w14:textId="77777777" w:rsidR="000449BC" w:rsidRPr="00412595" w:rsidRDefault="000449BC" w:rsidP="006F4696">
      <w:pPr>
        <w:spacing w:line="288" w:lineRule="auto"/>
        <w:jc w:val="both"/>
        <w:rPr>
          <w:rFonts w:ascii="Calibri" w:eastAsia="Calibri" w:hAnsi="Calibri"/>
          <w:sz w:val="22"/>
          <w:szCs w:val="22"/>
          <w:lang w:eastAsia="en-US"/>
        </w:rPr>
      </w:pPr>
    </w:p>
    <w:p w14:paraId="24C56D1B" w14:textId="77777777" w:rsidR="006C3910" w:rsidRPr="00412595" w:rsidRDefault="006C3910" w:rsidP="006C3910">
      <w:pPr>
        <w:jc w:val="both"/>
        <w:rPr>
          <w:rFonts w:ascii="Calibri" w:eastAsia="Calibri" w:hAnsi="Calibri"/>
          <w:sz w:val="22"/>
          <w:szCs w:val="22"/>
          <w:lang w:eastAsia="en-US"/>
        </w:rPr>
      </w:pPr>
    </w:p>
    <w:p w14:paraId="44F777D4" w14:textId="07A0440F" w:rsidR="006C3910" w:rsidRPr="00412595" w:rsidRDefault="006C3910" w:rsidP="006C3910">
      <w:pPr>
        <w:jc w:val="both"/>
        <w:rPr>
          <w:rFonts w:ascii="Calibri" w:eastAsia="Calibri" w:hAnsi="Calibri"/>
          <w:sz w:val="22"/>
          <w:szCs w:val="22"/>
          <w:lang w:eastAsia="en-US"/>
        </w:rPr>
      </w:pPr>
      <w:r w:rsidRPr="00412595">
        <w:rPr>
          <w:rFonts w:ascii="Calibri" w:eastAsia="Calibri" w:hAnsi="Calibri"/>
          <w:sz w:val="22"/>
          <w:szCs w:val="22"/>
          <w:lang w:eastAsia="en-US"/>
        </w:rPr>
        <w:t xml:space="preserve">Odpiranje ponudb bo potekalo avtomatično v informacijskem sistemu e-JN dne </w:t>
      </w:r>
      <w:r w:rsidR="00F93850" w:rsidRPr="00412595">
        <w:rPr>
          <w:rFonts w:ascii="Calibri" w:eastAsia="Calibri" w:hAnsi="Calibri"/>
          <w:sz w:val="22"/>
          <w:szCs w:val="22"/>
          <w:lang w:eastAsia="en-US"/>
        </w:rPr>
        <w:t>7</w:t>
      </w:r>
      <w:r w:rsidR="00E039CB" w:rsidRPr="00412595">
        <w:rPr>
          <w:rFonts w:ascii="Calibri" w:eastAsia="Calibri" w:hAnsi="Calibri"/>
          <w:sz w:val="22"/>
          <w:szCs w:val="22"/>
          <w:lang w:eastAsia="en-US"/>
        </w:rPr>
        <w:t>. 12</w:t>
      </w:r>
      <w:r w:rsidRPr="00412595">
        <w:rPr>
          <w:rFonts w:ascii="Calibri" w:eastAsia="Calibri" w:hAnsi="Calibri"/>
          <w:sz w:val="22"/>
          <w:szCs w:val="22"/>
          <w:lang w:eastAsia="en-US"/>
        </w:rPr>
        <w:t xml:space="preserve">. </w:t>
      </w:r>
      <w:r w:rsidR="000A2656" w:rsidRPr="00412595">
        <w:rPr>
          <w:rFonts w:ascii="Calibri" w:eastAsia="Calibri" w:hAnsi="Calibri"/>
          <w:sz w:val="22"/>
          <w:szCs w:val="22"/>
          <w:lang w:eastAsia="en-US"/>
        </w:rPr>
        <w:t>201</w:t>
      </w:r>
      <w:r w:rsidR="000E15C5" w:rsidRPr="00412595">
        <w:rPr>
          <w:rFonts w:ascii="Calibri" w:eastAsia="Calibri" w:hAnsi="Calibri"/>
          <w:sz w:val="22"/>
          <w:szCs w:val="22"/>
          <w:lang w:eastAsia="en-US"/>
        </w:rPr>
        <w:t>8</w:t>
      </w:r>
      <w:r w:rsidRPr="00412595">
        <w:rPr>
          <w:rFonts w:ascii="Calibri" w:eastAsia="Calibri" w:hAnsi="Calibri"/>
          <w:sz w:val="22"/>
          <w:szCs w:val="22"/>
          <w:lang w:eastAsia="en-US"/>
        </w:rPr>
        <w:t xml:space="preserve"> in se bo začelo ob </w:t>
      </w:r>
      <w:r w:rsidR="00EA7756" w:rsidRPr="00412595">
        <w:rPr>
          <w:rFonts w:ascii="Calibri" w:eastAsia="Calibri" w:hAnsi="Calibri"/>
          <w:sz w:val="22"/>
          <w:szCs w:val="22"/>
          <w:lang w:eastAsia="en-US"/>
        </w:rPr>
        <w:t>11:10</w:t>
      </w:r>
      <w:r w:rsidRPr="00412595">
        <w:rPr>
          <w:rFonts w:ascii="Calibri" w:eastAsia="Calibri" w:hAnsi="Calibri"/>
          <w:sz w:val="22"/>
          <w:szCs w:val="22"/>
          <w:lang w:eastAsia="en-US"/>
        </w:rPr>
        <w:t xml:space="preserve"> uri na spletnem naslovu </w:t>
      </w:r>
      <w:hyperlink r:id="rId12" w:history="1">
        <w:r w:rsidR="00EA7756" w:rsidRPr="00412595">
          <w:rPr>
            <w:rStyle w:val="Hiperpovezava"/>
            <w:rFonts w:ascii="Calibri" w:eastAsia="Calibri" w:hAnsi="Calibri"/>
            <w:sz w:val="22"/>
            <w:szCs w:val="22"/>
            <w:lang w:eastAsia="en-US"/>
          </w:rPr>
          <w:t>https://ejn.gov.si/eJN2</w:t>
        </w:r>
      </w:hyperlink>
      <w:r w:rsidR="00EA7756" w:rsidRPr="00412595">
        <w:rPr>
          <w:rFonts w:ascii="Calibri" w:eastAsia="Calibri" w:hAnsi="Calibri"/>
          <w:sz w:val="22"/>
          <w:szCs w:val="22"/>
          <w:lang w:eastAsia="en-US"/>
        </w:rPr>
        <w:t xml:space="preserve">. </w:t>
      </w:r>
    </w:p>
    <w:p w14:paraId="64BCE3BE" w14:textId="77777777" w:rsidR="006C3910" w:rsidRPr="00412595" w:rsidRDefault="006C3910" w:rsidP="006C3910">
      <w:pPr>
        <w:rPr>
          <w:rFonts w:ascii="Calibri" w:eastAsia="Calibri" w:hAnsi="Calibri"/>
          <w:sz w:val="22"/>
          <w:szCs w:val="22"/>
          <w:lang w:eastAsia="en-US"/>
        </w:rPr>
      </w:pPr>
    </w:p>
    <w:p w14:paraId="3D79E729" w14:textId="77777777" w:rsidR="006C3910" w:rsidRPr="00412595" w:rsidRDefault="006C3910" w:rsidP="005E32BE">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8A5E265" w14:textId="77777777" w:rsidR="008F5F30" w:rsidRPr="00412595" w:rsidRDefault="008F5F30" w:rsidP="005E32BE">
      <w:pPr>
        <w:spacing w:line="288" w:lineRule="auto"/>
        <w:jc w:val="both"/>
        <w:rPr>
          <w:rFonts w:eastAsia="Calibri"/>
          <w:lang w:eastAsia="en-US"/>
        </w:rPr>
      </w:pPr>
    </w:p>
    <w:p w14:paraId="5EEAEFA4" w14:textId="77777777" w:rsidR="006C3910" w:rsidRPr="00412595" w:rsidRDefault="006C3910" w:rsidP="005E32BE">
      <w:pPr>
        <w:spacing w:line="288" w:lineRule="auto"/>
        <w:jc w:val="both"/>
        <w:rPr>
          <w:rFonts w:asciiTheme="minorHAnsi" w:eastAsia="Calibri" w:hAnsiTheme="minorHAnsi" w:cstheme="minorHAnsi"/>
          <w:sz w:val="22"/>
          <w:szCs w:val="22"/>
          <w:lang w:eastAsia="en-US"/>
        </w:rPr>
      </w:pPr>
      <w:r w:rsidRPr="00412595">
        <w:rPr>
          <w:rFonts w:asciiTheme="minorHAnsi" w:eastAsia="Calibri" w:hAnsiTheme="minorHAnsi" w:cstheme="minorHAnsi"/>
          <w:sz w:val="22"/>
          <w:szCs w:val="22"/>
          <w:lang w:eastAsia="en-US"/>
        </w:rPr>
        <w:t>Kontaktna oseba naročnika: Živa Deu</w:t>
      </w:r>
    </w:p>
    <w:p w14:paraId="75F85432" w14:textId="77777777" w:rsidR="000449BC" w:rsidRPr="00412595" w:rsidRDefault="000449BC" w:rsidP="005E32BE">
      <w:pPr>
        <w:spacing w:line="288" w:lineRule="auto"/>
        <w:jc w:val="both"/>
        <w:rPr>
          <w:rFonts w:eastAsia="Calibri"/>
          <w:lang w:eastAsia="en-US"/>
        </w:rPr>
      </w:pPr>
    </w:p>
    <w:p w14:paraId="52C2F866" w14:textId="77777777" w:rsidR="000449BC" w:rsidRPr="00412595" w:rsidRDefault="000449BC" w:rsidP="005E32BE">
      <w:pPr>
        <w:spacing w:line="288" w:lineRule="auto"/>
        <w:jc w:val="both"/>
        <w:rPr>
          <w:rFonts w:eastAsia="Calibri"/>
          <w:lang w:eastAsia="en-US"/>
        </w:rPr>
      </w:pPr>
    </w:p>
    <w:p w14:paraId="1CC0532C" w14:textId="77777777" w:rsidR="000449BC" w:rsidRPr="00412595" w:rsidRDefault="000449BC" w:rsidP="006C3910">
      <w:pPr>
        <w:jc w:val="both"/>
        <w:rPr>
          <w:rFonts w:asciiTheme="minorHAnsi" w:eastAsia="Calibri" w:hAnsiTheme="minorHAnsi" w:cstheme="minorHAnsi"/>
          <w:sz w:val="22"/>
          <w:szCs w:val="22"/>
          <w:lang w:eastAsia="en-US"/>
        </w:rPr>
      </w:pPr>
    </w:p>
    <w:p w14:paraId="19438AF7" w14:textId="77777777" w:rsidR="000449BC" w:rsidRPr="00412595" w:rsidRDefault="000449BC" w:rsidP="000449B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S spoštovanjem,</w:t>
      </w:r>
    </w:p>
    <w:p w14:paraId="4F36E040" w14:textId="77777777" w:rsidR="000449BC" w:rsidRPr="00412595" w:rsidRDefault="000449BC" w:rsidP="000449BC">
      <w:pPr>
        <w:spacing w:line="288" w:lineRule="auto"/>
        <w:jc w:val="both"/>
        <w:rPr>
          <w:rFonts w:asciiTheme="minorHAnsi" w:hAnsiTheme="minorHAnsi" w:cstheme="minorHAnsi"/>
          <w:sz w:val="22"/>
          <w:szCs w:val="22"/>
        </w:rPr>
      </w:pPr>
    </w:p>
    <w:p w14:paraId="0745CBC6" w14:textId="77777777" w:rsidR="000449BC" w:rsidRPr="00412595" w:rsidRDefault="000449BC" w:rsidP="000449B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direktorica</w:t>
      </w:r>
    </w:p>
    <w:p w14:paraId="1BA71A36" w14:textId="77777777" w:rsidR="000449BC" w:rsidRPr="00412595" w:rsidRDefault="000449BC" w:rsidP="000449B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           </w:t>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mag. Maja Pak</w:t>
      </w:r>
    </w:p>
    <w:p w14:paraId="74A554B1" w14:textId="77777777" w:rsidR="000449BC" w:rsidRPr="00412595" w:rsidRDefault="000449BC" w:rsidP="000449BC">
      <w:pPr>
        <w:spacing w:line="288" w:lineRule="auto"/>
        <w:jc w:val="both"/>
        <w:rPr>
          <w:rFonts w:asciiTheme="minorHAnsi" w:hAnsiTheme="minorHAnsi" w:cstheme="minorHAnsi"/>
          <w:sz w:val="22"/>
          <w:szCs w:val="22"/>
        </w:rPr>
      </w:pPr>
    </w:p>
    <w:p w14:paraId="05AF0AA8" w14:textId="77777777" w:rsidR="000449BC" w:rsidRPr="00412595" w:rsidRDefault="000449BC" w:rsidP="000449BC">
      <w:pPr>
        <w:spacing w:line="288" w:lineRule="auto"/>
        <w:jc w:val="both"/>
        <w:rPr>
          <w:rFonts w:asciiTheme="minorHAnsi" w:hAnsiTheme="minorHAnsi" w:cstheme="minorHAnsi"/>
          <w:sz w:val="22"/>
          <w:szCs w:val="22"/>
        </w:rPr>
      </w:pPr>
    </w:p>
    <w:p w14:paraId="2738885A" w14:textId="77777777" w:rsidR="000449BC" w:rsidRPr="00412595" w:rsidRDefault="000449BC" w:rsidP="000449BC">
      <w:pPr>
        <w:spacing w:line="288" w:lineRule="auto"/>
        <w:jc w:val="both"/>
      </w:pPr>
    </w:p>
    <w:p w14:paraId="3ED3BCD0" w14:textId="77777777" w:rsidR="000449BC" w:rsidRPr="00412595" w:rsidRDefault="000449BC" w:rsidP="000449BC">
      <w:pPr>
        <w:spacing w:line="288" w:lineRule="auto"/>
        <w:jc w:val="both"/>
      </w:pPr>
    </w:p>
    <w:p w14:paraId="5BFF426A" w14:textId="77777777" w:rsidR="000449BC" w:rsidRPr="00412595" w:rsidRDefault="000449BC" w:rsidP="000449BC">
      <w:pPr>
        <w:spacing w:line="288" w:lineRule="auto"/>
        <w:jc w:val="both"/>
      </w:pPr>
    </w:p>
    <w:p w14:paraId="6AA3C7F4" w14:textId="77777777" w:rsidR="000449BC" w:rsidRPr="00412595" w:rsidRDefault="000449BC" w:rsidP="000449BC">
      <w:pPr>
        <w:spacing w:line="288" w:lineRule="auto"/>
        <w:jc w:val="both"/>
      </w:pPr>
    </w:p>
    <w:p w14:paraId="283AC79D" w14:textId="77777777" w:rsidR="000449BC" w:rsidRPr="00412595" w:rsidRDefault="000449BC" w:rsidP="000449BC">
      <w:pPr>
        <w:spacing w:line="288" w:lineRule="auto"/>
        <w:jc w:val="both"/>
      </w:pPr>
    </w:p>
    <w:p w14:paraId="7208A20E" w14:textId="77777777" w:rsidR="000449BC" w:rsidRPr="00412595" w:rsidRDefault="000449BC" w:rsidP="000449BC">
      <w:pPr>
        <w:spacing w:line="288" w:lineRule="auto"/>
        <w:jc w:val="both"/>
      </w:pPr>
    </w:p>
    <w:p w14:paraId="503DF2FD" w14:textId="77777777" w:rsidR="000449BC" w:rsidRPr="00412595" w:rsidRDefault="000449BC" w:rsidP="000449BC">
      <w:pPr>
        <w:spacing w:line="288" w:lineRule="auto"/>
        <w:jc w:val="both"/>
      </w:pPr>
    </w:p>
    <w:p w14:paraId="739FB025" w14:textId="77777777" w:rsidR="000449BC" w:rsidRPr="00412595" w:rsidRDefault="000449BC" w:rsidP="000449BC">
      <w:pPr>
        <w:spacing w:line="288" w:lineRule="auto"/>
        <w:jc w:val="both"/>
      </w:pPr>
    </w:p>
    <w:p w14:paraId="50356C48" w14:textId="77777777" w:rsidR="000449BC" w:rsidRPr="00412595" w:rsidRDefault="000449BC" w:rsidP="000449BC">
      <w:pPr>
        <w:spacing w:line="288" w:lineRule="auto"/>
        <w:jc w:val="both"/>
      </w:pPr>
    </w:p>
    <w:p w14:paraId="2C87F547" w14:textId="77777777" w:rsidR="000449BC" w:rsidRPr="00412595" w:rsidRDefault="000449BC" w:rsidP="000449BC">
      <w:pPr>
        <w:spacing w:line="288" w:lineRule="auto"/>
        <w:jc w:val="both"/>
      </w:pPr>
    </w:p>
    <w:p w14:paraId="76D96694" w14:textId="77777777" w:rsidR="000449BC" w:rsidRPr="00412595" w:rsidRDefault="000449BC" w:rsidP="000449BC">
      <w:pPr>
        <w:spacing w:line="288" w:lineRule="auto"/>
        <w:jc w:val="both"/>
      </w:pPr>
    </w:p>
    <w:p w14:paraId="0D41280A" w14:textId="77777777" w:rsidR="000449BC" w:rsidRPr="00412595" w:rsidRDefault="000449BC" w:rsidP="000449BC">
      <w:pPr>
        <w:spacing w:line="288" w:lineRule="auto"/>
        <w:jc w:val="both"/>
      </w:pPr>
    </w:p>
    <w:p w14:paraId="17A9CD3E" w14:textId="77777777" w:rsidR="000449BC" w:rsidRPr="00412595" w:rsidRDefault="000449BC" w:rsidP="000449BC">
      <w:pPr>
        <w:spacing w:line="288" w:lineRule="auto"/>
        <w:jc w:val="both"/>
      </w:pPr>
    </w:p>
    <w:p w14:paraId="6833938B" w14:textId="77777777" w:rsidR="000449BC" w:rsidRPr="00412595" w:rsidRDefault="000449BC" w:rsidP="000449BC">
      <w:pPr>
        <w:spacing w:line="288" w:lineRule="auto"/>
        <w:jc w:val="both"/>
      </w:pPr>
    </w:p>
    <w:p w14:paraId="1DB03B67" w14:textId="77777777" w:rsidR="000449BC" w:rsidRPr="00412595" w:rsidRDefault="000449BC" w:rsidP="000449BC">
      <w:pPr>
        <w:spacing w:line="288" w:lineRule="auto"/>
        <w:jc w:val="both"/>
      </w:pPr>
    </w:p>
    <w:p w14:paraId="0CE39438" w14:textId="77777777" w:rsidR="000449BC" w:rsidRPr="00412595" w:rsidRDefault="000449BC" w:rsidP="000449BC">
      <w:pPr>
        <w:spacing w:line="288" w:lineRule="auto"/>
        <w:jc w:val="both"/>
      </w:pPr>
    </w:p>
    <w:p w14:paraId="11B9EBDB" w14:textId="77777777" w:rsidR="000449BC" w:rsidRPr="00412595" w:rsidRDefault="000449BC" w:rsidP="000449BC">
      <w:pPr>
        <w:spacing w:line="288" w:lineRule="auto"/>
        <w:jc w:val="both"/>
      </w:pPr>
    </w:p>
    <w:p w14:paraId="2499FD4A" w14:textId="77777777" w:rsidR="000449BC" w:rsidRPr="00412595" w:rsidRDefault="000449BC" w:rsidP="000449BC">
      <w:pPr>
        <w:spacing w:line="288" w:lineRule="auto"/>
        <w:jc w:val="both"/>
      </w:pPr>
    </w:p>
    <w:p w14:paraId="4296B35C" w14:textId="77777777" w:rsidR="000449BC" w:rsidRPr="00412595" w:rsidRDefault="000449BC" w:rsidP="000449BC">
      <w:pPr>
        <w:spacing w:line="288" w:lineRule="auto"/>
        <w:jc w:val="both"/>
      </w:pPr>
    </w:p>
    <w:p w14:paraId="2A6BA218" w14:textId="77777777" w:rsidR="000449BC" w:rsidRPr="00412595" w:rsidRDefault="000449BC" w:rsidP="000449BC">
      <w:pPr>
        <w:spacing w:line="288" w:lineRule="auto"/>
        <w:jc w:val="both"/>
      </w:pPr>
    </w:p>
    <w:p w14:paraId="7E364C1B" w14:textId="77777777" w:rsidR="000449BC" w:rsidRPr="00412595" w:rsidRDefault="000449BC" w:rsidP="000449BC">
      <w:pPr>
        <w:spacing w:line="288" w:lineRule="auto"/>
        <w:jc w:val="both"/>
      </w:pPr>
    </w:p>
    <w:p w14:paraId="04129C67" w14:textId="77777777" w:rsidR="000449BC" w:rsidRPr="00412595" w:rsidRDefault="000449BC" w:rsidP="000449BC">
      <w:pPr>
        <w:spacing w:line="288" w:lineRule="auto"/>
        <w:jc w:val="both"/>
      </w:pPr>
    </w:p>
    <w:p w14:paraId="5906C0CE" w14:textId="77777777" w:rsidR="000449BC" w:rsidRPr="00412595" w:rsidRDefault="000449BC" w:rsidP="000449BC">
      <w:pPr>
        <w:spacing w:line="288" w:lineRule="auto"/>
        <w:jc w:val="both"/>
      </w:pPr>
    </w:p>
    <w:p w14:paraId="731F912C" w14:textId="77777777" w:rsidR="000449BC" w:rsidRPr="00412595" w:rsidRDefault="000449BC" w:rsidP="000449BC">
      <w:pPr>
        <w:spacing w:line="288" w:lineRule="auto"/>
        <w:jc w:val="both"/>
      </w:pPr>
    </w:p>
    <w:p w14:paraId="1D114C3B" w14:textId="77777777" w:rsidR="000449BC" w:rsidRPr="00412595" w:rsidRDefault="000449BC" w:rsidP="000449BC">
      <w:pPr>
        <w:spacing w:line="288" w:lineRule="auto"/>
        <w:jc w:val="both"/>
      </w:pPr>
    </w:p>
    <w:p w14:paraId="3BA64807" w14:textId="77777777" w:rsidR="000449BC" w:rsidRPr="00412595" w:rsidRDefault="000449BC" w:rsidP="000449BC">
      <w:pPr>
        <w:spacing w:line="288" w:lineRule="auto"/>
        <w:jc w:val="both"/>
      </w:pPr>
    </w:p>
    <w:p w14:paraId="75261127" w14:textId="77777777" w:rsidR="000449BC" w:rsidRPr="00412595" w:rsidRDefault="000449BC" w:rsidP="000449BC">
      <w:pPr>
        <w:spacing w:line="288" w:lineRule="auto"/>
        <w:jc w:val="both"/>
      </w:pPr>
    </w:p>
    <w:p w14:paraId="506CF27D" w14:textId="77777777" w:rsidR="000449BC" w:rsidRPr="00412595" w:rsidRDefault="000449BC" w:rsidP="000449BC">
      <w:pPr>
        <w:spacing w:line="288" w:lineRule="auto"/>
        <w:jc w:val="both"/>
      </w:pPr>
    </w:p>
    <w:p w14:paraId="7E9F7FD8" w14:textId="77777777" w:rsidR="00610095" w:rsidRPr="00412595" w:rsidRDefault="00610095" w:rsidP="000449BC">
      <w:pPr>
        <w:spacing w:line="288" w:lineRule="auto"/>
        <w:jc w:val="both"/>
      </w:pPr>
    </w:p>
    <w:p w14:paraId="66DCF936" w14:textId="77777777" w:rsidR="00C13B79" w:rsidRPr="00412595" w:rsidRDefault="006C3910"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3" w:name="_Toc528579278"/>
      <w:r w:rsidRPr="00412595">
        <w:rPr>
          <w:rFonts w:asciiTheme="majorHAnsi" w:eastAsiaTheme="majorEastAsia" w:hAnsiTheme="majorHAnsi" w:cstheme="majorBidi"/>
          <w:color w:val="2F5496" w:themeColor="accent1" w:themeShade="BF"/>
          <w:sz w:val="32"/>
          <w:szCs w:val="32"/>
          <w:lang w:eastAsia="en-US"/>
        </w:rPr>
        <w:t>SPLOŠNE DOLOČBE</w:t>
      </w:r>
      <w:bookmarkEnd w:id="3"/>
    </w:p>
    <w:p w14:paraId="465180AE" w14:textId="77777777" w:rsidR="00A741C3" w:rsidRPr="00412595" w:rsidRDefault="00A741C3" w:rsidP="00A741C3">
      <w:pPr>
        <w:rPr>
          <w:lang w:eastAsia="en-US"/>
        </w:rPr>
      </w:pPr>
    </w:p>
    <w:p w14:paraId="3FC27AE9" w14:textId="77777777" w:rsidR="00E54C5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4" w:name="_Toc528579279"/>
      <w:r w:rsidRPr="00412595">
        <w:rPr>
          <w:rFonts w:asciiTheme="majorHAnsi" w:eastAsiaTheme="majorEastAsia" w:hAnsiTheme="majorHAnsi" w:cstheme="majorBidi"/>
          <w:bCs w:val="0"/>
          <w:iCs w:val="0"/>
          <w:color w:val="2F5496" w:themeColor="accent1" w:themeShade="BF"/>
          <w:sz w:val="26"/>
          <w:szCs w:val="26"/>
          <w:lang w:eastAsia="en-US"/>
        </w:rPr>
        <w:t>Način izvajanja naročila</w:t>
      </w:r>
      <w:bookmarkEnd w:id="4"/>
    </w:p>
    <w:p w14:paraId="22F22579" w14:textId="77777777" w:rsidR="00A741C3" w:rsidRPr="00412595" w:rsidRDefault="006C3910" w:rsidP="00A741C3">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Naročnik oddaja javno naročilo za predmet naročila »Globalna digitalna kampanja 2019« v celoti. Ponudnik mora ponuditi vse razpisane vrste blaga (delne ponudbe niso dovoljene).</w:t>
      </w:r>
    </w:p>
    <w:p w14:paraId="3E944ADB" w14:textId="77777777" w:rsidR="00A741C3" w:rsidRPr="00412595" w:rsidRDefault="00A741C3" w:rsidP="00A741C3">
      <w:pPr>
        <w:spacing w:line="288" w:lineRule="auto"/>
        <w:jc w:val="both"/>
        <w:rPr>
          <w:rFonts w:ascii="Calibri" w:eastAsia="Calibri" w:hAnsi="Calibri"/>
          <w:sz w:val="22"/>
          <w:szCs w:val="22"/>
          <w:lang w:eastAsia="en-US"/>
        </w:rPr>
      </w:pPr>
    </w:p>
    <w:p w14:paraId="5A087A5D"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5" w:name="_Toc528579280"/>
      <w:r w:rsidRPr="00412595">
        <w:rPr>
          <w:rFonts w:asciiTheme="majorHAnsi" w:eastAsiaTheme="majorEastAsia" w:hAnsiTheme="majorHAnsi" w:cstheme="majorBidi"/>
          <w:bCs w:val="0"/>
          <w:iCs w:val="0"/>
          <w:color w:val="2F5496" w:themeColor="accent1" w:themeShade="BF"/>
          <w:sz w:val="26"/>
          <w:szCs w:val="26"/>
          <w:lang w:eastAsia="en-US"/>
        </w:rPr>
        <w:t>Sodelovanje</w:t>
      </w:r>
      <w:bookmarkEnd w:id="5"/>
    </w:p>
    <w:p w14:paraId="124B3494" w14:textId="77777777" w:rsidR="006C3910" w:rsidRPr="00412595" w:rsidRDefault="006C3910" w:rsidP="00DD0721">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A2CCFBB" w14:textId="77777777" w:rsidR="006C3910" w:rsidRPr="00412595" w:rsidRDefault="006C3910" w:rsidP="00DD0721">
      <w:pPr>
        <w:spacing w:line="288" w:lineRule="auto"/>
        <w:jc w:val="both"/>
        <w:rPr>
          <w:rFonts w:ascii="Calibri" w:eastAsia="Calibri" w:hAnsi="Calibri"/>
          <w:sz w:val="22"/>
          <w:szCs w:val="22"/>
          <w:lang w:eastAsia="en-US"/>
        </w:rPr>
      </w:pPr>
    </w:p>
    <w:p w14:paraId="542A1B17" w14:textId="77777777" w:rsidR="006C3910" w:rsidRPr="00412595" w:rsidRDefault="006C3910" w:rsidP="00DD0721">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Gospodarski subjekt, ki nastopa v več kot eni ponudbi, ne glede na to, ali nastopa samostojno ali kot partner v skupni ponudbi ali kot podizvajalec, lahko za isto naročilo nastopa samo v eni ponudbi, sicer se izločijo vse ponudbe v katerih nastopa.</w:t>
      </w:r>
    </w:p>
    <w:p w14:paraId="6E5E193E" w14:textId="77777777" w:rsidR="002C2514" w:rsidRPr="00412595" w:rsidRDefault="002C2514" w:rsidP="002C2514">
      <w:pPr>
        <w:jc w:val="both"/>
      </w:pPr>
    </w:p>
    <w:p w14:paraId="2AFB6233"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6" w:name="_Toc528579281"/>
      <w:r w:rsidRPr="00412595">
        <w:rPr>
          <w:rFonts w:asciiTheme="majorHAnsi" w:eastAsiaTheme="majorEastAsia" w:hAnsiTheme="majorHAnsi" w:cstheme="majorBidi"/>
          <w:bCs w:val="0"/>
          <w:iCs w:val="0"/>
          <w:color w:val="2F5496" w:themeColor="accent1" w:themeShade="BF"/>
          <w:sz w:val="26"/>
          <w:szCs w:val="26"/>
          <w:lang w:eastAsia="en-US"/>
        </w:rPr>
        <w:t>Jezik</w:t>
      </w:r>
      <w:bookmarkEnd w:id="6"/>
    </w:p>
    <w:p w14:paraId="08F30FFA" w14:textId="77777777" w:rsidR="006C3910" w:rsidRPr="00412595" w:rsidRDefault="006C3910" w:rsidP="00DD0721">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Postopek javnega naročanja poteka v slovenskem jeziku. Ponudnik mora pripraviti ponudbo v slovenskem jeziku. Ponudnik lahko uporabi že uveljavljene tehnične izraze v tujem jeziku, vendar le v tehničnem delu ponudbe.</w:t>
      </w:r>
    </w:p>
    <w:p w14:paraId="6FB8AE4D" w14:textId="77777777" w:rsidR="006C3910" w:rsidRPr="00412595" w:rsidRDefault="006C3910" w:rsidP="00DD0721">
      <w:pPr>
        <w:spacing w:line="288" w:lineRule="auto"/>
        <w:jc w:val="both"/>
        <w:rPr>
          <w:rFonts w:ascii="Calibri" w:eastAsia="Calibri" w:hAnsi="Calibri"/>
          <w:sz w:val="22"/>
          <w:szCs w:val="22"/>
          <w:lang w:eastAsia="en-US"/>
        </w:rPr>
      </w:pPr>
    </w:p>
    <w:p w14:paraId="1B03C0ED" w14:textId="77777777" w:rsidR="006C3910" w:rsidRPr="00412595" w:rsidRDefault="006C3910" w:rsidP="00DD0721">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00610095" w:rsidRPr="00412595">
        <w:rPr>
          <w:rFonts w:ascii="Calibri" w:eastAsia="Calibri" w:hAnsi="Calibri"/>
          <w:sz w:val="22"/>
          <w:szCs w:val="22"/>
          <w:lang w:eastAsia="en-US"/>
        </w:rPr>
        <w:t xml:space="preserve">do določenega ustreznega roka </w:t>
      </w:r>
      <w:r w:rsidRPr="00412595">
        <w:rPr>
          <w:rFonts w:ascii="Calibri" w:eastAsia="Calibri" w:hAnsi="Calibri"/>
          <w:sz w:val="22"/>
          <w:szCs w:val="22"/>
          <w:lang w:eastAsia="en-US"/>
        </w:rPr>
        <w:t>to stori na lastne stroške. Za presojo spornih vprašanj, se vedno uporablja ponudba v slovenskem jeziku in del ponudbe v overjenem prevodu v slovenski jezik.</w:t>
      </w:r>
    </w:p>
    <w:p w14:paraId="7A0D0ECC" w14:textId="77777777" w:rsidR="00DC53B2" w:rsidRPr="00412595" w:rsidRDefault="00DC53B2" w:rsidP="00DD0721">
      <w:pPr>
        <w:spacing w:line="288" w:lineRule="auto"/>
        <w:jc w:val="both"/>
        <w:rPr>
          <w:rFonts w:ascii="Calibri" w:eastAsia="Calibri" w:hAnsi="Calibri"/>
          <w:sz w:val="22"/>
          <w:szCs w:val="22"/>
          <w:lang w:eastAsia="en-US"/>
        </w:rPr>
      </w:pPr>
    </w:p>
    <w:p w14:paraId="61FDABFB"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7" w:name="_Toc528579282"/>
      <w:r w:rsidRPr="00412595">
        <w:rPr>
          <w:rFonts w:asciiTheme="majorHAnsi" w:eastAsiaTheme="majorEastAsia" w:hAnsiTheme="majorHAnsi" w:cstheme="majorBidi"/>
          <w:bCs w:val="0"/>
          <w:iCs w:val="0"/>
          <w:color w:val="2F5496" w:themeColor="accent1" w:themeShade="BF"/>
          <w:sz w:val="26"/>
          <w:szCs w:val="26"/>
          <w:lang w:eastAsia="en-US"/>
        </w:rPr>
        <w:t>Podizvajalci</w:t>
      </w:r>
      <w:bookmarkEnd w:id="7"/>
    </w:p>
    <w:p w14:paraId="5BBBB065"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 lahko predmetno javno naročilo v celoti izvede sam ali pa ga izvede s podizvajalci.</w:t>
      </w:r>
    </w:p>
    <w:p w14:paraId="4A6B0854" w14:textId="77777777" w:rsidR="006C3910" w:rsidRPr="00412595" w:rsidRDefault="006C3910" w:rsidP="00DC53B2">
      <w:pPr>
        <w:spacing w:line="288" w:lineRule="auto"/>
        <w:jc w:val="both"/>
        <w:rPr>
          <w:rFonts w:ascii="Calibri" w:eastAsia="Calibri" w:hAnsi="Calibri"/>
          <w:sz w:val="22"/>
          <w:szCs w:val="22"/>
          <w:lang w:eastAsia="en-US"/>
        </w:rPr>
      </w:pPr>
    </w:p>
    <w:p w14:paraId="072B5F1A"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 primeru izvedbe javnega naročila s podizvajalci, je potrebno v ponudbi:</w:t>
      </w:r>
    </w:p>
    <w:p w14:paraId="25EC2118"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navesti vse podizvajalce ter vsak del javnega naročila, ki ga namerava oddati v podizvajanje,</w:t>
      </w:r>
    </w:p>
    <w:p w14:paraId="6EBE557B"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kontaktne podatke in zakonite zastopnike predlaganih podizvajalcev,</w:t>
      </w:r>
    </w:p>
    <w:p w14:paraId="16E23FA1"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izpolnjene ESPD teh podizvajalcev v skladu z 79. členom ZJN-3 ter</w:t>
      </w:r>
    </w:p>
    <w:p w14:paraId="00AFC55B"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priložiti zahtevo podizvajalca za neposredno plačilo, če podizvajalec to zahteva.</w:t>
      </w:r>
    </w:p>
    <w:p w14:paraId="7232DA92"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Navedene podatke ponudnik predloži na ustreznih obrazcih te dokumentacije.</w:t>
      </w:r>
    </w:p>
    <w:p w14:paraId="23F7FAD1" w14:textId="77777777" w:rsidR="006C3910" w:rsidRPr="00412595" w:rsidRDefault="006C3910" w:rsidP="00DC53B2">
      <w:pPr>
        <w:spacing w:line="288" w:lineRule="auto"/>
        <w:jc w:val="both"/>
        <w:rPr>
          <w:rFonts w:ascii="Calibri" w:eastAsia="Calibri" w:hAnsi="Calibri"/>
          <w:sz w:val="22"/>
          <w:szCs w:val="22"/>
          <w:lang w:eastAsia="en-US"/>
        </w:rPr>
      </w:pPr>
    </w:p>
    <w:p w14:paraId="7B5DF8F7"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E9C06EA"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2C20332" w14:textId="77777777" w:rsidR="006C3910" w:rsidRPr="00412595" w:rsidRDefault="006C3910" w:rsidP="00661A69">
      <w:pPr>
        <w:numPr>
          <w:ilvl w:val="0"/>
          <w:numId w:val="53"/>
        </w:numPr>
        <w:spacing w:line="288" w:lineRule="auto"/>
        <w:ind w:left="567" w:hanging="207"/>
        <w:rPr>
          <w:rFonts w:ascii="Calibri" w:eastAsia="Calibri" w:hAnsi="Calibri"/>
          <w:sz w:val="22"/>
          <w:szCs w:val="22"/>
          <w:lang w:eastAsia="en-US"/>
        </w:rPr>
      </w:pPr>
      <w:r w:rsidRPr="00412595">
        <w:rPr>
          <w:rFonts w:ascii="Calibri" w:eastAsia="Calibri" w:hAnsi="Calibri"/>
          <w:sz w:val="22"/>
          <w:szCs w:val="22"/>
          <w:lang w:eastAsia="en-US"/>
        </w:rPr>
        <w:t>glavni izvajalec v pogodbi pooblastiti naročnika, da na podlagi potrjenega računa oziroma situacije s strani glavnega izvajalca neposredno plačuje podizvajalcu,</w:t>
      </w:r>
    </w:p>
    <w:p w14:paraId="580153E1" w14:textId="77777777" w:rsidR="006C3910" w:rsidRPr="00412595" w:rsidRDefault="006C3910" w:rsidP="00661A69">
      <w:pPr>
        <w:numPr>
          <w:ilvl w:val="0"/>
          <w:numId w:val="53"/>
        </w:numPr>
        <w:spacing w:line="288" w:lineRule="auto"/>
        <w:ind w:left="567" w:hanging="207"/>
        <w:jc w:val="both"/>
        <w:rPr>
          <w:rFonts w:ascii="Calibri" w:eastAsia="Calibri" w:hAnsi="Calibri"/>
          <w:sz w:val="22"/>
          <w:szCs w:val="22"/>
          <w:lang w:eastAsia="en-US"/>
        </w:rPr>
      </w:pPr>
      <w:r w:rsidRPr="00412595">
        <w:rPr>
          <w:rFonts w:ascii="Calibri" w:eastAsia="Calibri" w:hAnsi="Calibri"/>
          <w:sz w:val="22"/>
          <w:szCs w:val="22"/>
          <w:lang w:eastAsia="en-US"/>
        </w:rPr>
        <w:t>podizvajalec predložiti soglasje, na podlagi katerega naročnik namesto ponudnika poravna podizvajalčevo terjatev do ponudnika,</w:t>
      </w:r>
    </w:p>
    <w:p w14:paraId="45FBB9DA" w14:textId="77777777" w:rsidR="006C3910" w:rsidRPr="00412595" w:rsidRDefault="006C3910" w:rsidP="00661A69">
      <w:pPr>
        <w:numPr>
          <w:ilvl w:val="0"/>
          <w:numId w:val="53"/>
        </w:numPr>
        <w:spacing w:line="288" w:lineRule="auto"/>
        <w:ind w:left="567" w:hanging="207"/>
        <w:jc w:val="both"/>
        <w:rPr>
          <w:rFonts w:ascii="Calibri" w:eastAsia="Calibri" w:hAnsi="Calibri"/>
          <w:sz w:val="22"/>
          <w:szCs w:val="22"/>
          <w:lang w:eastAsia="en-US"/>
        </w:rPr>
      </w:pPr>
      <w:r w:rsidRPr="00412595">
        <w:rPr>
          <w:rFonts w:ascii="Calibri" w:eastAsia="Calibri" w:hAnsi="Calibri"/>
          <w:sz w:val="22"/>
          <w:szCs w:val="22"/>
          <w:lang w:eastAsia="en-US"/>
        </w:rPr>
        <w:t>glavni izvajalec svojemu računu ali situaciji priložiti račun ali situacijo podizvajalca, ki ga je predhodno potrdil.</w:t>
      </w:r>
    </w:p>
    <w:p w14:paraId="6515B53D" w14:textId="77777777" w:rsidR="006C3910" w:rsidRPr="00412595" w:rsidRDefault="006C3910" w:rsidP="00DC53B2">
      <w:pPr>
        <w:spacing w:line="288" w:lineRule="auto"/>
        <w:jc w:val="both"/>
        <w:rPr>
          <w:rFonts w:ascii="Calibri" w:eastAsia="Calibri" w:hAnsi="Calibri"/>
          <w:sz w:val="22"/>
          <w:szCs w:val="22"/>
          <w:lang w:eastAsia="en-US"/>
        </w:rPr>
      </w:pPr>
    </w:p>
    <w:p w14:paraId="0CD6C539"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658C9F1" w14:textId="77777777" w:rsidR="006C3910" w:rsidRPr="00412595" w:rsidRDefault="006C3910" w:rsidP="00DC53B2">
      <w:pPr>
        <w:spacing w:line="288" w:lineRule="auto"/>
        <w:jc w:val="both"/>
        <w:rPr>
          <w:rFonts w:ascii="Calibri" w:eastAsia="Calibri" w:hAnsi="Calibri"/>
          <w:sz w:val="22"/>
          <w:szCs w:val="22"/>
          <w:lang w:eastAsia="en-US"/>
        </w:rPr>
      </w:pPr>
    </w:p>
    <w:p w14:paraId="3747D8CD" w14:textId="77777777" w:rsidR="006C3910" w:rsidRPr="00412595" w:rsidRDefault="006C3910" w:rsidP="00A741C3">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Obveznosti iz te točke veljajo tudi za podizvajalce podizvajalcev glavnega izvajalca ali nadaljnje podizvajalce v podizvajalski verigi, pri čemer se smiselno uporabljajo določbe te točke.</w:t>
      </w:r>
    </w:p>
    <w:p w14:paraId="5A54F76E" w14:textId="77777777" w:rsidR="00A741C3" w:rsidRPr="00412595" w:rsidRDefault="00A741C3" w:rsidP="00A741C3">
      <w:pPr>
        <w:spacing w:line="288" w:lineRule="auto"/>
        <w:jc w:val="both"/>
        <w:rPr>
          <w:rFonts w:ascii="Calibri" w:eastAsia="Calibri" w:hAnsi="Calibri"/>
          <w:sz w:val="22"/>
          <w:szCs w:val="22"/>
          <w:lang w:eastAsia="en-US"/>
        </w:rPr>
      </w:pPr>
    </w:p>
    <w:p w14:paraId="08A51154" w14:textId="77777777" w:rsidR="006C3910" w:rsidRPr="00412595" w:rsidRDefault="006C3910" w:rsidP="00661A69">
      <w:pPr>
        <w:pStyle w:val="Naslov2"/>
        <w:keepLines/>
        <w:numPr>
          <w:ilvl w:val="1"/>
          <w:numId w:val="28"/>
        </w:numPr>
        <w:tabs>
          <w:tab w:val="clear" w:pos="703"/>
        </w:tabs>
        <w:spacing w:before="40" w:after="0" w:line="259" w:lineRule="auto"/>
        <w:ind w:left="0" w:firstLine="0"/>
        <w:rPr>
          <w:bCs w:val="0"/>
          <w:i w:val="0"/>
          <w:iCs w:val="0"/>
          <w:color w:val="2F5496"/>
          <w:sz w:val="26"/>
          <w:szCs w:val="26"/>
          <w:lang w:eastAsia="en-US"/>
        </w:rPr>
      </w:pPr>
      <w:bookmarkStart w:id="8" w:name="_Toc528579283"/>
      <w:r w:rsidRPr="00412595">
        <w:rPr>
          <w:rFonts w:asciiTheme="majorHAnsi" w:eastAsiaTheme="majorEastAsia" w:hAnsiTheme="majorHAnsi" w:cstheme="majorBidi"/>
          <w:bCs w:val="0"/>
          <w:iCs w:val="0"/>
          <w:color w:val="2F5496" w:themeColor="accent1" w:themeShade="BF"/>
          <w:sz w:val="26"/>
          <w:szCs w:val="26"/>
          <w:lang w:eastAsia="en-US"/>
        </w:rPr>
        <w:t>Skupna ponudba</w:t>
      </w:r>
      <w:bookmarkEnd w:id="8"/>
    </w:p>
    <w:p w14:paraId="3F96793D" w14:textId="77777777" w:rsidR="006C3910" w:rsidRPr="00412595" w:rsidRDefault="006C3910" w:rsidP="00A41D0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Skupina gospodarskih subjektov, vključno z začasnimi združenji lahko predloži skupno ponudbo. V primeru, da bo ponudba skupine gospodarskih subjektov izbrana, bo naročnik zahteval, da ta skupina pred sklenitvijo pogodbe za izvedbo javnega naročila predloži </w:t>
      </w:r>
      <w:r w:rsidR="001F00BF" w:rsidRPr="00412595">
        <w:rPr>
          <w:rFonts w:ascii="Calibri" w:eastAsia="Calibri" w:hAnsi="Calibri"/>
          <w:sz w:val="22"/>
          <w:szCs w:val="22"/>
          <w:lang w:eastAsia="en-US"/>
        </w:rPr>
        <w:t xml:space="preserve">podpisani </w:t>
      </w:r>
      <w:r w:rsidRPr="00412595">
        <w:rPr>
          <w:rFonts w:ascii="Calibri" w:eastAsia="Calibri" w:hAnsi="Calibri"/>
          <w:sz w:val="22"/>
          <w:szCs w:val="22"/>
          <w:lang w:eastAsia="en-US"/>
        </w:rPr>
        <w:t>pravni akt o skupni izvedbi naročila.</w:t>
      </w:r>
      <w:r w:rsidR="001F00BF" w:rsidRPr="00412595">
        <w:rPr>
          <w:rFonts w:ascii="Calibri" w:eastAsia="Calibri" w:hAnsi="Calibri"/>
          <w:sz w:val="22"/>
          <w:szCs w:val="22"/>
          <w:lang w:eastAsia="en-US"/>
        </w:rPr>
        <w:t xml:space="preserve"> Predložitev akta o skupni izvedbi naročila je pogoj za podpis pogodbe, v roku kot določeno v točki </w:t>
      </w:r>
      <w:r w:rsidR="009F19A8" w:rsidRPr="00412595">
        <w:rPr>
          <w:rFonts w:ascii="Calibri" w:eastAsia="Calibri" w:hAnsi="Calibri"/>
          <w:sz w:val="22"/>
          <w:szCs w:val="22"/>
          <w:lang w:eastAsia="en-US"/>
        </w:rPr>
        <w:t>18</w:t>
      </w:r>
      <w:r w:rsidR="001F00BF" w:rsidRPr="00412595">
        <w:rPr>
          <w:rFonts w:ascii="Calibri" w:eastAsia="Calibri" w:hAnsi="Calibri"/>
          <w:sz w:val="22"/>
          <w:szCs w:val="22"/>
          <w:lang w:eastAsia="en-US"/>
        </w:rPr>
        <w:t>.</w:t>
      </w:r>
      <w:r w:rsidR="001C3A1F" w:rsidRPr="00412595">
        <w:rPr>
          <w:rFonts w:ascii="Calibri" w:eastAsia="Calibri" w:hAnsi="Calibri"/>
          <w:sz w:val="22"/>
          <w:szCs w:val="22"/>
          <w:lang w:eastAsia="en-US"/>
        </w:rPr>
        <w:t xml:space="preserve"> Pogodba</w:t>
      </w:r>
      <w:r w:rsidR="001F00BF" w:rsidRPr="00412595">
        <w:rPr>
          <w:rFonts w:ascii="Calibri" w:eastAsia="Calibri" w:hAnsi="Calibri"/>
          <w:sz w:val="22"/>
          <w:szCs w:val="22"/>
          <w:lang w:eastAsia="en-US"/>
        </w:rPr>
        <w:t xml:space="preserve"> te razpisne dokumentacije. </w:t>
      </w:r>
    </w:p>
    <w:p w14:paraId="0AB5FC12" w14:textId="77777777" w:rsidR="006C3910" w:rsidRPr="00412595" w:rsidRDefault="006C3910" w:rsidP="00A41D08">
      <w:pPr>
        <w:spacing w:line="288" w:lineRule="auto"/>
        <w:jc w:val="both"/>
        <w:rPr>
          <w:rFonts w:ascii="Calibri" w:eastAsia="Calibri" w:hAnsi="Calibri"/>
          <w:sz w:val="22"/>
          <w:szCs w:val="22"/>
          <w:lang w:eastAsia="en-US"/>
        </w:rPr>
      </w:pPr>
    </w:p>
    <w:p w14:paraId="0293E907" w14:textId="77777777" w:rsidR="006C3910" w:rsidRPr="00412595" w:rsidRDefault="006C3910" w:rsidP="00A41D0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Pravni akt o skupni izvedbi naročila mora natančno opredeliti naloge in odgovornost posameznih pogodbenih partnerjev za izvedbo naročila. Ne glede na to pa partnerji odgovarjajo naročniku neomejeno solidarno.</w:t>
      </w:r>
    </w:p>
    <w:p w14:paraId="7F5F64A4" w14:textId="77777777" w:rsidR="006C3910" w:rsidRPr="00412595" w:rsidRDefault="006C3910" w:rsidP="006C3910">
      <w:pPr>
        <w:tabs>
          <w:tab w:val="left" w:pos="1125"/>
        </w:tabs>
        <w:jc w:val="both"/>
      </w:pPr>
    </w:p>
    <w:p w14:paraId="09A4E324"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9" w:name="_Toc528579284"/>
      <w:r w:rsidRPr="00412595">
        <w:rPr>
          <w:rFonts w:asciiTheme="majorHAnsi" w:eastAsiaTheme="majorEastAsia" w:hAnsiTheme="majorHAnsi" w:cstheme="majorBidi"/>
          <w:bCs w:val="0"/>
          <w:iCs w:val="0"/>
          <w:color w:val="2F5496" w:themeColor="accent1" w:themeShade="BF"/>
          <w:sz w:val="26"/>
          <w:szCs w:val="26"/>
          <w:lang w:eastAsia="en-US"/>
        </w:rPr>
        <w:t>Uporaba zmogljivosti drugih subjektov</w:t>
      </w:r>
      <w:bookmarkEnd w:id="9"/>
    </w:p>
    <w:p w14:paraId="15AA945A" w14:textId="77777777" w:rsidR="006C3910" w:rsidRPr="00412595" w:rsidRDefault="006C3910" w:rsidP="00A41D0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 lahko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4C0A03FB" w14:textId="77777777" w:rsidR="006C3910" w:rsidRPr="00412595" w:rsidRDefault="006C3910" w:rsidP="00A41D08">
      <w:pPr>
        <w:spacing w:line="288" w:lineRule="auto"/>
        <w:jc w:val="both"/>
        <w:rPr>
          <w:rFonts w:ascii="Calibri" w:eastAsia="Calibri" w:hAnsi="Calibri"/>
          <w:sz w:val="22"/>
          <w:szCs w:val="22"/>
          <w:lang w:eastAsia="en-US"/>
        </w:rPr>
      </w:pPr>
    </w:p>
    <w:p w14:paraId="3747925F" w14:textId="77777777" w:rsidR="006C3910" w:rsidRPr="00412595" w:rsidRDefault="006C3910" w:rsidP="00A41D0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4B7B3F"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0" w:name="_Toc528579285"/>
      <w:r w:rsidRPr="00412595">
        <w:rPr>
          <w:rFonts w:asciiTheme="majorHAnsi" w:eastAsiaTheme="majorEastAsia" w:hAnsiTheme="majorHAnsi" w:cstheme="majorBidi"/>
          <w:bCs w:val="0"/>
          <w:iCs w:val="0"/>
          <w:color w:val="2F5496" w:themeColor="accent1" w:themeShade="BF"/>
          <w:sz w:val="26"/>
          <w:szCs w:val="26"/>
          <w:lang w:eastAsia="en-US"/>
        </w:rPr>
        <w:t>Pojasnila dokumentacije v zvezi z oddajo javnega naročila</w:t>
      </w:r>
      <w:bookmarkEnd w:id="10"/>
    </w:p>
    <w:p w14:paraId="67C3DD7A" w14:textId="77777777" w:rsidR="006C3910" w:rsidRPr="00412595" w:rsidRDefault="006C3910" w:rsidP="006C3910">
      <w:pPr>
        <w:pStyle w:val="Telobesedila"/>
        <w:rPr>
          <w:rFonts w:ascii="Calibri" w:eastAsia="Calibri" w:hAnsi="Calibri"/>
          <w:sz w:val="22"/>
          <w:szCs w:val="22"/>
          <w:lang w:eastAsia="en-US"/>
        </w:rPr>
      </w:pPr>
      <w:r w:rsidRPr="00412595">
        <w:rPr>
          <w:rFonts w:ascii="Calibri" w:eastAsia="Calibri" w:hAnsi="Calibri"/>
          <w:sz w:val="22"/>
          <w:szCs w:val="22"/>
          <w:lang w:eastAsia="en-US"/>
        </w:rPr>
        <w:t>Pojasnila o vsebini dokumentacije v zvezi z oddajo javnega naročila se lahko zahtevajo le v pisni obli</w:t>
      </w:r>
      <w:r w:rsidR="001F00BF" w:rsidRPr="00412595">
        <w:rPr>
          <w:rFonts w:ascii="Calibri" w:eastAsia="Calibri" w:hAnsi="Calibri"/>
          <w:sz w:val="22"/>
          <w:szCs w:val="22"/>
          <w:lang w:eastAsia="en-US"/>
        </w:rPr>
        <w:t xml:space="preserve">ki preko Portala javnih naročil: </w:t>
      </w:r>
      <w:hyperlink r:id="rId13" w:history="1">
        <w:r w:rsidR="001F00BF" w:rsidRPr="00412595">
          <w:rPr>
            <w:rStyle w:val="Hiperpovezava"/>
            <w:rFonts w:ascii="Calibri" w:eastAsia="Calibri" w:hAnsi="Calibri"/>
            <w:sz w:val="22"/>
            <w:szCs w:val="22"/>
            <w:lang w:eastAsia="en-US"/>
          </w:rPr>
          <w:t>https://www.enarocanje.si/</w:t>
        </w:r>
      </w:hyperlink>
      <w:r w:rsidR="001F00BF"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Pojasnila bodo posredovana na Portal javnih naročil.</w:t>
      </w:r>
    </w:p>
    <w:p w14:paraId="601476FF" w14:textId="77777777" w:rsidR="006C3910" w:rsidRPr="00412595" w:rsidRDefault="006C3910" w:rsidP="006C3910">
      <w:pPr>
        <w:pStyle w:val="Telobesedila"/>
        <w:rPr>
          <w:rFonts w:ascii="Calibri" w:eastAsia="Calibri" w:hAnsi="Calibri"/>
          <w:sz w:val="22"/>
          <w:szCs w:val="22"/>
          <w:lang w:eastAsia="en-US"/>
        </w:rPr>
      </w:pPr>
    </w:p>
    <w:p w14:paraId="0C260123" w14:textId="77777777" w:rsidR="006C3910" w:rsidRPr="00412595" w:rsidRDefault="006C3910" w:rsidP="006C3910">
      <w:pPr>
        <w:pStyle w:val="Telobesedila"/>
        <w:rPr>
          <w:rFonts w:ascii="Calibri" w:eastAsia="Calibri" w:hAnsi="Calibri"/>
          <w:color w:val="000000" w:themeColor="text1"/>
          <w:sz w:val="22"/>
          <w:szCs w:val="22"/>
          <w:lang w:eastAsia="en-US"/>
        </w:rPr>
      </w:pPr>
      <w:r w:rsidRPr="00412595">
        <w:rPr>
          <w:rFonts w:ascii="Calibri" w:eastAsia="Calibri" w:hAnsi="Calibri"/>
          <w:sz w:val="22"/>
          <w:szCs w:val="22"/>
          <w:lang w:eastAsia="en-US"/>
        </w:rPr>
        <w:t xml:space="preserve">Če ponudnik zahteva v zvezi s to dokumentacijo oziroma v zvezi s pripravo ponudbe kakršno koli dodatno pojasnilo, mora zanj zaprositi najkasneje do </w:t>
      </w:r>
      <w:r w:rsidR="001C3A1F" w:rsidRPr="00412595">
        <w:rPr>
          <w:rFonts w:ascii="Calibri" w:eastAsia="Calibri" w:hAnsi="Calibri"/>
          <w:color w:val="000000" w:themeColor="text1"/>
          <w:sz w:val="22"/>
          <w:szCs w:val="22"/>
          <w:lang w:eastAsia="en-US"/>
        </w:rPr>
        <w:t>25</w:t>
      </w:r>
      <w:r w:rsidRPr="00412595">
        <w:rPr>
          <w:rFonts w:ascii="Calibri" w:eastAsia="Calibri" w:hAnsi="Calibri"/>
          <w:color w:val="000000" w:themeColor="text1"/>
          <w:sz w:val="22"/>
          <w:szCs w:val="22"/>
          <w:lang w:eastAsia="en-US"/>
        </w:rPr>
        <w:t xml:space="preserve">. 11. </w:t>
      </w:r>
      <w:r w:rsidR="000A2656" w:rsidRPr="00412595">
        <w:rPr>
          <w:rFonts w:ascii="Calibri" w:eastAsia="Calibri" w:hAnsi="Calibri"/>
          <w:color w:val="000000" w:themeColor="text1"/>
          <w:sz w:val="22"/>
          <w:szCs w:val="22"/>
          <w:lang w:eastAsia="en-US"/>
        </w:rPr>
        <w:t>201</w:t>
      </w:r>
      <w:r w:rsidR="000E15C5" w:rsidRPr="00412595">
        <w:rPr>
          <w:rFonts w:ascii="Calibri" w:eastAsia="Calibri" w:hAnsi="Calibri"/>
          <w:color w:val="000000" w:themeColor="text1"/>
          <w:sz w:val="22"/>
          <w:szCs w:val="22"/>
          <w:lang w:eastAsia="en-US"/>
        </w:rPr>
        <w:t>8</w:t>
      </w:r>
      <w:r w:rsidRPr="00412595">
        <w:rPr>
          <w:rFonts w:ascii="Calibri" w:eastAsia="Calibri" w:hAnsi="Calibri"/>
          <w:color w:val="000000" w:themeColor="text1"/>
          <w:sz w:val="22"/>
          <w:szCs w:val="22"/>
          <w:lang w:eastAsia="en-US"/>
        </w:rPr>
        <w:t xml:space="preserve"> do 12:00 ure.</w:t>
      </w:r>
    </w:p>
    <w:p w14:paraId="29064FCB" w14:textId="77777777" w:rsidR="006C3910" w:rsidRPr="00412595" w:rsidRDefault="006C3910" w:rsidP="006C3910">
      <w:pPr>
        <w:pStyle w:val="Telobesedila"/>
        <w:rPr>
          <w:rFonts w:ascii="Calibri" w:eastAsia="Calibri" w:hAnsi="Calibri"/>
          <w:color w:val="000000" w:themeColor="text1"/>
          <w:sz w:val="22"/>
          <w:szCs w:val="22"/>
          <w:lang w:eastAsia="en-US"/>
        </w:rPr>
      </w:pPr>
    </w:p>
    <w:p w14:paraId="722FDB6F" w14:textId="55C2A0F5" w:rsidR="006C3910" w:rsidRPr="00412595" w:rsidRDefault="006C3910" w:rsidP="004A0C69">
      <w:pPr>
        <w:pStyle w:val="Telobesedila"/>
        <w:rPr>
          <w:rFonts w:ascii="Calibri" w:eastAsia="Calibri" w:hAnsi="Calibri"/>
          <w:sz w:val="22"/>
          <w:szCs w:val="22"/>
          <w:lang w:eastAsia="en-US"/>
        </w:rPr>
      </w:pPr>
      <w:r w:rsidRPr="00412595">
        <w:rPr>
          <w:rFonts w:ascii="Calibri" w:eastAsia="Calibri" w:hAnsi="Calibri"/>
          <w:sz w:val="22"/>
          <w:szCs w:val="22"/>
          <w:lang w:eastAsia="en-US"/>
        </w:rPr>
        <w:t xml:space="preserve">Naročnik bo dodatno pojasnilo v zvezi s to dokumentacijo posredoval prek Portala javnih naročil </w:t>
      </w:r>
      <w:hyperlink r:id="rId14" w:history="1">
        <w:r w:rsidR="001F00BF" w:rsidRPr="00412595">
          <w:rPr>
            <w:rStyle w:val="Hiperpovezava"/>
            <w:rFonts w:ascii="Calibri" w:eastAsia="Calibri" w:hAnsi="Calibri"/>
            <w:sz w:val="22"/>
            <w:szCs w:val="22"/>
            <w:lang w:eastAsia="en-US"/>
          </w:rPr>
          <w:t>https://www.enarocanje.si/</w:t>
        </w:r>
      </w:hyperlink>
      <w:r w:rsidR="001F00BF"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 xml:space="preserve">najpozneje </w:t>
      </w:r>
      <w:r w:rsidR="001C3A1F" w:rsidRPr="00412595">
        <w:rPr>
          <w:rFonts w:ascii="Calibri" w:eastAsia="Calibri" w:hAnsi="Calibri"/>
          <w:sz w:val="22"/>
          <w:szCs w:val="22"/>
          <w:lang w:eastAsia="en-US"/>
        </w:rPr>
        <w:t>28.11.2018 p</w:t>
      </w:r>
      <w:r w:rsidRPr="00412595">
        <w:rPr>
          <w:rFonts w:ascii="Calibri" w:eastAsia="Calibri" w:hAnsi="Calibri"/>
          <w:sz w:val="22"/>
          <w:szCs w:val="22"/>
          <w:lang w:eastAsia="en-US"/>
        </w:rPr>
        <w:t>od pogojem, da je bila zahteva posredovana pravočasno. Na prepozne zahteve naročnik ne bo odgovarjal.</w:t>
      </w:r>
    </w:p>
    <w:p w14:paraId="31023679" w14:textId="77777777" w:rsidR="004A0C69" w:rsidRPr="00412595" w:rsidRDefault="004A0C69" w:rsidP="004A0C69">
      <w:pPr>
        <w:pStyle w:val="Telobesedila"/>
        <w:rPr>
          <w:rFonts w:ascii="Calibri" w:eastAsia="Calibri" w:hAnsi="Calibri"/>
          <w:sz w:val="22"/>
          <w:szCs w:val="22"/>
          <w:lang w:eastAsia="en-US"/>
        </w:rPr>
      </w:pPr>
    </w:p>
    <w:p w14:paraId="3CF09141"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1" w:name="_Toc528579286"/>
      <w:r w:rsidRPr="00412595">
        <w:rPr>
          <w:rFonts w:asciiTheme="majorHAnsi" w:eastAsiaTheme="majorEastAsia" w:hAnsiTheme="majorHAnsi" w:cstheme="majorBidi"/>
          <w:bCs w:val="0"/>
          <w:iCs w:val="0"/>
          <w:color w:val="2F5496" w:themeColor="accent1" w:themeShade="BF"/>
          <w:sz w:val="26"/>
          <w:szCs w:val="26"/>
          <w:lang w:eastAsia="en-US"/>
        </w:rPr>
        <w:t>Dopolnitve in spremembe dokumentacije v zvezi z oddajo javnega naročila</w:t>
      </w:r>
      <w:bookmarkEnd w:id="11"/>
    </w:p>
    <w:p w14:paraId="74014786" w14:textId="77777777" w:rsidR="006C3910" w:rsidRPr="00412595" w:rsidRDefault="006C3910" w:rsidP="006C3910">
      <w:pPr>
        <w:pStyle w:val="Telobesedila"/>
        <w:rPr>
          <w:rFonts w:ascii="Calibri" w:eastAsia="Calibri" w:hAnsi="Calibri"/>
          <w:sz w:val="22"/>
          <w:szCs w:val="22"/>
          <w:lang w:eastAsia="en-US"/>
        </w:rPr>
      </w:pPr>
      <w:r w:rsidRPr="00412595">
        <w:rPr>
          <w:rFonts w:ascii="Calibri" w:eastAsia="Calibri" w:hAnsi="Calibri"/>
          <w:sz w:val="22"/>
          <w:szCs w:val="22"/>
          <w:lang w:eastAsia="en-US"/>
        </w:rPr>
        <w:t>Naročnik si pridržuje pravico spremeniti ali dopolniti dokumentacijo v zvezi z oddajo javnega naročila. V primeru, da bo naročnik v roku za prejem ponudb spremenil ali dopolnil dokumentacijo v zvezi z oddajo javnega naročila, bo to ob</w:t>
      </w:r>
      <w:r w:rsidR="001F00BF" w:rsidRPr="00412595">
        <w:rPr>
          <w:rFonts w:ascii="Calibri" w:eastAsia="Calibri" w:hAnsi="Calibri"/>
          <w:sz w:val="22"/>
          <w:szCs w:val="22"/>
          <w:lang w:eastAsia="en-US"/>
        </w:rPr>
        <w:t xml:space="preserve">javil na Portalu javnih naročil: </w:t>
      </w:r>
      <w:hyperlink r:id="rId15" w:history="1">
        <w:r w:rsidR="001F00BF" w:rsidRPr="00412595">
          <w:rPr>
            <w:rStyle w:val="Hiperpovezava"/>
            <w:rFonts w:ascii="Calibri" w:eastAsia="Calibri" w:hAnsi="Calibri"/>
            <w:sz w:val="22"/>
            <w:szCs w:val="22"/>
            <w:lang w:eastAsia="en-US"/>
          </w:rPr>
          <w:t>https://www.enarocanje.si/</w:t>
        </w:r>
      </w:hyperlink>
      <w:r w:rsidR="001F00BF" w:rsidRPr="00412595">
        <w:rPr>
          <w:rFonts w:ascii="Calibri" w:eastAsia="Calibri" w:hAnsi="Calibri"/>
          <w:sz w:val="22"/>
          <w:szCs w:val="22"/>
          <w:lang w:eastAsia="en-US"/>
        </w:rPr>
        <w:t xml:space="preserve">. </w:t>
      </w:r>
    </w:p>
    <w:p w14:paraId="7021C282" w14:textId="77777777" w:rsidR="006C3910" w:rsidRPr="00412595" w:rsidRDefault="006C3910" w:rsidP="006C3910">
      <w:pPr>
        <w:pStyle w:val="Telobesedila"/>
        <w:rPr>
          <w:rFonts w:ascii="Calibri" w:eastAsia="Calibri" w:hAnsi="Calibri"/>
          <w:sz w:val="22"/>
          <w:szCs w:val="22"/>
          <w:lang w:eastAsia="en-US"/>
        </w:rPr>
      </w:pPr>
    </w:p>
    <w:p w14:paraId="5A2FE58B" w14:textId="77777777" w:rsidR="006C3910" w:rsidRPr="00412595" w:rsidRDefault="006C3910" w:rsidP="006C3910">
      <w:pPr>
        <w:pStyle w:val="Telobesedila"/>
        <w:rPr>
          <w:rFonts w:ascii="Calibri" w:eastAsia="Calibri" w:hAnsi="Calibri"/>
          <w:sz w:val="22"/>
          <w:szCs w:val="22"/>
          <w:lang w:eastAsia="en-US"/>
        </w:rPr>
      </w:pPr>
      <w:r w:rsidRPr="00412595">
        <w:rPr>
          <w:rFonts w:ascii="Calibri" w:eastAsia="Calibri" w:hAnsi="Calibri"/>
          <w:sz w:val="22"/>
          <w:szCs w:val="22"/>
          <w:lang w:eastAsia="en-US"/>
        </w:rPr>
        <w:t>Po poteku roka za prejem ponudb, naročnik ne bo spreminjal ali dopolnjeval dokumentacije v zvezi z oddajo javnega naročila.</w:t>
      </w:r>
    </w:p>
    <w:p w14:paraId="7A85EA1F" w14:textId="77777777" w:rsidR="006C3910" w:rsidRPr="00412595" w:rsidRDefault="006C3910" w:rsidP="006C3910">
      <w:pPr>
        <w:pStyle w:val="Telobesedila"/>
        <w:rPr>
          <w:rFonts w:ascii="Calibri" w:eastAsia="Calibri" w:hAnsi="Calibri"/>
          <w:sz w:val="22"/>
          <w:szCs w:val="22"/>
          <w:lang w:eastAsia="en-US"/>
        </w:rPr>
      </w:pPr>
    </w:p>
    <w:p w14:paraId="7E73A54A"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V primeru, da bo naročnik spremenil ali dopolnil dokumentacijo v zvezi z oddajo javnega naročila šest ali manj dni pred rokom, določenim za prejem ponudb, bo, glede na obseg in vsebino sprememb, ustrezno podaljšal rok za prejem ponudb.</w:t>
      </w:r>
    </w:p>
    <w:p w14:paraId="3598F5CE" w14:textId="77777777" w:rsidR="006C3910" w:rsidRPr="00412595" w:rsidRDefault="006C3910" w:rsidP="005E32BE">
      <w:pPr>
        <w:pStyle w:val="Telobesedila"/>
        <w:spacing w:line="288" w:lineRule="auto"/>
        <w:rPr>
          <w:rFonts w:ascii="Calibri" w:eastAsia="Calibri" w:hAnsi="Calibri"/>
          <w:sz w:val="22"/>
          <w:szCs w:val="22"/>
          <w:lang w:eastAsia="en-US"/>
        </w:rPr>
      </w:pPr>
    </w:p>
    <w:p w14:paraId="481AA54B"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Rok za prejem ponudb bo naročnik podaljšal tudi v naslednjih primerih:</w:t>
      </w:r>
    </w:p>
    <w:p w14:paraId="414416B2" w14:textId="77777777" w:rsidR="006C3910" w:rsidRPr="00412595" w:rsidRDefault="006C3910" w:rsidP="00661A69">
      <w:pPr>
        <w:pStyle w:val="Telobesedila"/>
        <w:numPr>
          <w:ilvl w:val="0"/>
          <w:numId w:val="54"/>
        </w:numPr>
        <w:spacing w:line="288" w:lineRule="auto"/>
        <w:rPr>
          <w:rFonts w:ascii="Calibri" w:eastAsia="Calibri" w:hAnsi="Calibri"/>
          <w:sz w:val="22"/>
          <w:szCs w:val="22"/>
          <w:lang w:eastAsia="en-US"/>
        </w:rPr>
      </w:pPr>
      <w:r w:rsidRPr="00412595">
        <w:rPr>
          <w:rFonts w:ascii="Calibri" w:eastAsia="Calibri" w:hAnsi="Calibri"/>
          <w:sz w:val="22"/>
          <w:szCs w:val="22"/>
          <w:lang w:eastAsia="en-US"/>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6C278C71" w14:textId="77777777" w:rsidR="006C3910" w:rsidRPr="00412595" w:rsidRDefault="006C3910" w:rsidP="00661A69">
      <w:pPr>
        <w:pStyle w:val="Telobesedila"/>
        <w:numPr>
          <w:ilvl w:val="0"/>
          <w:numId w:val="54"/>
        </w:numPr>
        <w:spacing w:line="288" w:lineRule="auto"/>
        <w:rPr>
          <w:rFonts w:ascii="Calibri" w:eastAsia="Calibri" w:hAnsi="Calibri"/>
          <w:sz w:val="22"/>
          <w:szCs w:val="22"/>
          <w:lang w:eastAsia="en-US"/>
        </w:rPr>
      </w:pPr>
      <w:r w:rsidRPr="00412595">
        <w:rPr>
          <w:rFonts w:ascii="Calibri" w:eastAsia="Calibri" w:hAnsi="Calibri"/>
          <w:sz w:val="22"/>
          <w:szCs w:val="22"/>
          <w:lang w:eastAsia="en-US"/>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4443CCD4" w14:textId="77777777" w:rsidR="006C3910" w:rsidRPr="00412595" w:rsidRDefault="006C3910" w:rsidP="005E32BE">
      <w:pPr>
        <w:pStyle w:val="Telobesedila"/>
        <w:spacing w:line="288" w:lineRule="auto"/>
        <w:rPr>
          <w:rFonts w:ascii="Calibri" w:eastAsia="Calibri" w:hAnsi="Calibri"/>
          <w:sz w:val="22"/>
          <w:szCs w:val="22"/>
          <w:lang w:eastAsia="en-US"/>
        </w:rPr>
      </w:pPr>
    </w:p>
    <w:p w14:paraId="7815AB91"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263CF9C" w14:textId="77777777" w:rsidR="00C72C2F" w:rsidRPr="00412595" w:rsidRDefault="00C72C2F" w:rsidP="005E32BE">
      <w:pPr>
        <w:pStyle w:val="Telobesedila"/>
        <w:spacing w:line="288" w:lineRule="auto"/>
        <w:rPr>
          <w:rFonts w:ascii="Calibri" w:eastAsia="Calibri" w:hAnsi="Calibri"/>
          <w:sz w:val="22"/>
          <w:szCs w:val="22"/>
          <w:lang w:eastAsia="en-US"/>
        </w:rPr>
      </w:pPr>
    </w:p>
    <w:p w14:paraId="7A209046"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2" w:name="_Toc528579287"/>
      <w:r w:rsidRPr="00412595">
        <w:rPr>
          <w:rFonts w:asciiTheme="majorHAnsi" w:eastAsiaTheme="majorEastAsia" w:hAnsiTheme="majorHAnsi" w:cstheme="majorBidi"/>
          <w:bCs w:val="0"/>
          <w:iCs w:val="0"/>
          <w:color w:val="2F5496" w:themeColor="accent1" w:themeShade="BF"/>
          <w:sz w:val="26"/>
          <w:szCs w:val="26"/>
          <w:lang w:eastAsia="en-US"/>
        </w:rPr>
        <w:t>Dopustne dopolnitve, pojasnila in popravek ponudbe, računske napake</w:t>
      </w:r>
      <w:bookmarkEnd w:id="12"/>
    </w:p>
    <w:p w14:paraId="4E4BD054"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D840CF1" w14:textId="77777777" w:rsidR="006C3910" w:rsidRPr="00412595" w:rsidRDefault="006C3910" w:rsidP="005E32BE">
      <w:pPr>
        <w:pStyle w:val="Telobesedila"/>
        <w:spacing w:line="288" w:lineRule="auto"/>
        <w:rPr>
          <w:rFonts w:ascii="Calibri" w:eastAsia="Calibri" w:hAnsi="Calibri"/>
          <w:sz w:val="22"/>
          <w:szCs w:val="22"/>
          <w:lang w:eastAsia="en-US"/>
        </w:rPr>
      </w:pPr>
    </w:p>
    <w:p w14:paraId="5DF15F01"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Če ponudnik ne bo predložil manjkajočega dokumenta ali ne bo dopolnil, popravil ali pojasnil ustrezne informacije ali dokumentacije, bo naročnik ponudnika izključil.</w:t>
      </w:r>
    </w:p>
    <w:p w14:paraId="0FD680F5" w14:textId="77777777" w:rsidR="006C3910" w:rsidRPr="00412595" w:rsidRDefault="006C3910" w:rsidP="005E32BE">
      <w:pPr>
        <w:pStyle w:val="Telobesedila"/>
        <w:spacing w:line="288" w:lineRule="auto"/>
        <w:rPr>
          <w:rFonts w:ascii="Calibri" w:eastAsia="Calibri" w:hAnsi="Calibri"/>
          <w:sz w:val="22"/>
          <w:szCs w:val="22"/>
          <w:lang w:eastAsia="en-US"/>
        </w:rPr>
      </w:pPr>
    </w:p>
    <w:p w14:paraId="331DF771"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Ponudnik ne sme dopolnjevati ali popravljati:</w:t>
      </w:r>
    </w:p>
    <w:p w14:paraId="1FAA8BFC" w14:textId="77777777" w:rsidR="006C3910" w:rsidRPr="00412595" w:rsidRDefault="006C3910" w:rsidP="00661A69">
      <w:pPr>
        <w:pStyle w:val="Telobesedila"/>
        <w:numPr>
          <w:ilvl w:val="0"/>
          <w:numId w:val="57"/>
        </w:numPr>
        <w:spacing w:line="288" w:lineRule="auto"/>
        <w:ind w:left="567"/>
        <w:rPr>
          <w:rFonts w:ascii="Calibri" w:eastAsia="Calibri" w:hAnsi="Calibri"/>
          <w:sz w:val="22"/>
          <w:szCs w:val="22"/>
          <w:lang w:eastAsia="en-US"/>
        </w:rPr>
      </w:pPr>
      <w:r w:rsidRPr="00412595">
        <w:rPr>
          <w:rFonts w:ascii="Calibri" w:eastAsia="Calibri" w:hAnsi="Calibri"/>
          <w:sz w:val="22"/>
          <w:szCs w:val="22"/>
          <w:lang w:eastAsia="en-US"/>
        </w:rPr>
        <w:t>svoje cene brez DDV na enoto, vrednosti postavke brez DDV, skupne vrednosti ponudbe brez DDV, razen kadar se skupna vrednost spremeni v skladu s 7. odstavkom 89. člena ZJN-3 in ponudbe v okviru meril</w:t>
      </w:r>
      <w:r w:rsidR="00A315E6" w:rsidRPr="00412595">
        <w:rPr>
          <w:rFonts w:ascii="Calibri" w:eastAsia="Calibri" w:hAnsi="Calibri"/>
          <w:sz w:val="22"/>
          <w:szCs w:val="22"/>
          <w:lang w:eastAsia="en-US"/>
        </w:rPr>
        <w:t xml:space="preserve"> ali enote oz. količine (število prikazov, kontaktov, klikov, ogledov)  v okviru meril;</w:t>
      </w:r>
    </w:p>
    <w:p w14:paraId="6CC90588" w14:textId="77777777" w:rsidR="006C3910" w:rsidRPr="00412595" w:rsidRDefault="006C3910" w:rsidP="00661A69">
      <w:pPr>
        <w:pStyle w:val="Telobesedila"/>
        <w:numPr>
          <w:ilvl w:val="0"/>
          <w:numId w:val="57"/>
        </w:numPr>
        <w:spacing w:line="288" w:lineRule="auto"/>
        <w:ind w:left="567"/>
        <w:rPr>
          <w:rFonts w:ascii="Calibri" w:eastAsia="Calibri" w:hAnsi="Calibri"/>
          <w:sz w:val="22"/>
          <w:szCs w:val="22"/>
          <w:lang w:eastAsia="en-US"/>
        </w:rPr>
      </w:pPr>
      <w:r w:rsidRPr="00412595">
        <w:rPr>
          <w:rFonts w:ascii="Calibri" w:eastAsia="Calibri" w:hAnsi="Calibri"/>
          <w:sz w:val="22"/>
          <w:szCs w:val="22"/>
          <w:lang w:eastAsia="en-US"/>
        </w:rPr>
        <w:t>tistega dela ponudbe, ki se veže na tehnične specifikacije predmeta javnega naročila</w:t>
      </w:r>
      <w:r w:rsidR="00A315E6" w:rsidRPr="00412595">
        <w:rPr>
          <w:rFonts w:ascii="Calibri" w:eastAsia="Calibri" w:hAnsi="Calibri"/>
          <w:sz w:val="22"/>
          <w:szCs w:val="22"/>
          <w:lang w:eastAsia="en-US"/>
        </w:rPr>
        <w:t>;</w:t>
      </w:r>
    </w:p>
    <w:p w14:paraId="76E61B14" w14:textId="77777777" w:rsidR="006C3910" w:rsidRPr="00412595" w:rsidRDefault="006C3910" w:rsidP="00661A69">
      <w:pPr>
        <w:pStyle w:val="Telobesedila"/>
        <w:numPr>
          <w:ilvl w:val="0"/>
          <w:numId w:val="57"/>
        </w:numPr>
        <w:spacing w:line="288" w:lineRule="auto"/>
        <w:ind w:left="567"/>
        <w:rPr>
          <w:rFonts w:ascii="Calibri" w:eastAsia="Calibri" w:hAnsi="Calibri"/>
          <w:sz w:val="22"/>
          <w:szCs w:val="22"/>
          <w:lang w:eastAsia="en-US"/>
        </w:rPr>
      </w:pPr>
      <w:r w:rsidRPr="00412595">
        <w:rPr>
          <w:rFonts w:ascii="Calibri" w:eastAsia="Calibri" w:hAnsi="Calibri"/>
          <w:sz w:val="22"/>
          <w:szCs w:val="22"/>
          <w:lang w:eastAsia="en-US"/>
        </w:rPr>
        <w:t>tistih elementov ponudbe, ki vplivajo ali bi lahko vplivali na drugačno razvrstitev njegove ponudbe glede na preostale ponudbe, ki jih je naročnik prejel v postopku javnega naročanja.</w:t>
      </w:r>
    </w:p>
    <w:p w14:paraId="74A9C506" w14:textId="77777777" w:rsidR="006C3910" w:rsidRPr="00412595" w:rsidRDefault="006C3910" w:rsidP="006C3910">
      <w:pPr>
        <w:jc w:val="both"/>
        <w:rPr>
          <w:rFonts w:cs="Arial"/>
        </w:rPr>
      </w:pPr>
    </w:p>
    <w:p w14:paraId="2FF873A3"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3" w:name="_Toc528579288"/>
      <w:r w:rsidRPr="00412595">
        <w:rPr>
          <w:rFonts w:asciiTheme="majorHAnsi" w:eastAsiaTheme="majorEastAsia" w:hAnsiTheme="majorHAnsi" w:cstheme="majorBidi"/>
          <w:bCs w:val="0"/>
          <w:iCs w:val="0"/>
          <w:color w:val="2F5496" w:themeColor="accent1" w:themeShade="BF"/>
          <w:sz w:val="26"/>
          <w:szCs w:val="26"/>
          <w:lang w:eastAsia="en-US"/>
        </w:rPr>
        <w:t>Stroški ponudbe</w:t>
      </w:r>
      <w:bookmarkEnd w:id="13"/>
    </w:p>
    <w:p w14:paraId="697902D0"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26DD428" w14:textId="77777777" w:rsidR="00CC1663" w:rsidRPr="00412595" w:rsidRDefault="00CC1663" w:rsidP="005E32BE">
      <w:pPr>
        <w:pStyle w:val="Telobesedila"/>
        <w:spacing w:line="288" w:lineRule="auto"/>
        <w:rPr>
          <w:rFonts w:ascii="Calibri" w:eastAsia="Calibri" w:hAnsi="Calibri"/>
          <w:sz w:val="22"/>
          <w:szCs w:val="22"/>
          <w:lang w:eastAsia="en-US"/>
        </w:rPr>
      </w:pPr>
    </w:p>
    <w:p w14:paraId="2A70E045"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4" w:name="_Toc528579289"/>
      <w:r w:rsidRPr="00412595">
        <w:rPr>
          <w:rFonts w:asciiTheme="majorHAnsi" w:eastAsiaTheme="majorEastAsia" w:hAnsiTheme="majorHAnsi" w:cstheme="majorBidi"/>
          <w:bCs w:val="0"/>
          <w:iCs w:val="0"/>
          <w:color w:val="2F5496" w:themeColor="accent1" w:themeShade="BF"/>
          <w:sz w:val="26"/>
          <w:szCs w:val="26"/>
          <w:lang w:eastAsia="en-US"/>
        </w:rPr>
        <w:t>Variantne ponudbe</w:t>
      </w:r>
      <w:bookmarkEnd w:id="14"/>
    </w:p>
    <w:p w14:paraId="47587375"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Naročnik ne bo upošteval variantnih ponudb. Ponudnik lahko predloži samo eno ponudbo. Ponudnik, ki predloži več kot eno ponudbo bo izločen iz postopka.</w:t>
      </w:r>
    </w:p>
    <w:p w14:paraId="275238C8" w14:textId="77777777" w:rsidR="006C3910" w:rsidRPr="00412595" w:rsidRDefault="006C3910" w:rsidP="005E32BE">
      <w:pPr>
        <w:pStyle w:val="Telobesedila"/>
        <w:spacing w:line="288" w:lineRule="auto"/>
        <w:rPr>
          <w:rFonts w:ascii="Calibri" w:eastAsia="Calibri" w:hAnsi="Calibri"/>
          <w:sz w:val="22"/>
          <w:szCs w:val="22"/>
          <w:lang w:eastAsia="en-US"/>
        </w:rPr>
      </w:pPr>
    </w:p>
    <w:p w14:paraId="18590C01" w14:textId="77777777" w:rsidR="006C3910" w:rsidRPr="00412595" w:rsidRDefault="00E827AC"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5" w:name="_Toc528579290"/>
      <w:r w:rsidRPr="00412595">
        <w:rPr>
          <w:rFonts w:asciiTheme="majorHAnsi" w:eastAsiaTheme="majorEastAsia" w:hAnsiTheme="majorHAnsi" w:cstheme="majorBidi"/>
          <w:bCs w:val="0"/>
          <w:iCs w:val="0"/>
          <w:color w:val="2F5496" w:themeColor="accent1" w:themeShade="BF"/>
          <w:sz w:val="26"/>
          <w:szCs w:val="26"/>
          <w:lang w:eastAsia="en-US"/>
        </w:rPr>
        <w:t>Način obračuna in izstavitve računa ter r</w:t>
      </w:r>
      <w:r w:rsidR="006C3910" w:rsidRPr="00412595">
        <w:rPr>
          <w:rFonts w:asciiTheme="majorHAnsi" w:eastAsiaTheme="majorEastAsia" w:hAnsiTheme="majorHAnsi" w:cstheme="majorBidi"/>
          <w:bCs w:val="0"/>
          <w:iCs w:val="0"/>
          <w:color w:val="2F5496" w:themeColor="accent1" w:themeShade="BF"/>
          <w:sz w:val="26"/>
          <w:szCs w:val="26"/>
          <w:lang w:eastAsia="en-US"/>
        </w:rPr>
        <w:t>ok plačila</w:t>
      </w:r>
      <w:bookmarkEnd w:id="15"/>
    </w:p>
    <w:p w14:paraId="2B2E3072" w14:textId="77777777" w:rsidR="006C3910" w:rsidRPr="00412595" w:rsidRDefault="006C3910" w:rsidP="006C3910">
      <w:pPr>
        <w:pStyle w:val="Telobesedila"/>
        <w:rPr>
          <w:rFonts w:cs="Arial"/>
        </w:rPr>
      </w:pPr>
    </w:p>
    <w:p w14:paraId="26055417" w14:textId="77777777" w:rsidR="00E827AC" w:rsidRPr="00412595" w:rsidRDefault="00E827AC" w:rsidP="00E827AC">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Rok plačila je 30 dni od dneva prejema računa</w:t>
      </w:r>
      <w:r w:rsidR="001C3A1F" w:rsidRPr="00412595">
        <w:rPr>
          <w:rFonts w:ascii="Calibri" w:eastAsia="Calibri" w:hAnsi="Calibri"/>
          <w:sz w:val="22"/>
          <w:szCs w:val="22"/>
          <w:lang w:eastAsia="en-US"/>
        </w:rPr>
        <w:t xml:space="preserve"> po proročilu</w:t>
      </w:r>
      <w:r w:rsidRPr="00412595">
        <w:rPr>
          <w:rFonts w:ascii="Calibri" w:eastAsia="Calibri" w:hAnsi="Calibri"/>
          <w:sz w:val="22"/>
          <w:szCs w:val="22"/>
          <w:lang w:eastAsia="en-US"/>
        </w:rPr>
        <w:t xml:space="preserve">, katerega predhodno odobri naročnik. Izbrani izvajalec mora izstaviti poročilo v obliki in način kot ga je predpisal naročnik o izvedbi Aktivnosti 2 do 7 in po vsakokratnem izvedenem oglaševalskem valu. Poročilo mora vsebovati podroben popis izvedenih aktivnosti v okviru </w:t>
      </w:r>
      <w:r w:rsidR="008F6703" w:rsidRPr="00412595">
        <w:rPr>
          <w:rFonts w:ascii="Calibri" w:eastAsia="Calibri" w:hAnsi="Calibri"/>
          <w:sz w:val="22"/>
          <w:szCs w:val="22"/>
          <w:lang w:eastAsia="en-US"/>
        </w:rPr>
        <w:t>A</w:t>
      </w:r>
      <w:r w:rsidRPr="00412595">
        <w:rPr>
          <w:rFonts w:ascii="Calibri" w:eastAsia="Calibri" w:hAnsi="Calibri"/>
          <w:sz w:val="22"/>
          <w:szCs w:val="22"/>
          <w:lang w:eastAsia="en-US"/>
        </w:rPr>
        <w:t>ktivnosti 2</w:t>
      </w:r>
      <w:r w:rsidR="008F6703" w:rsidRPr="00412595">
        <w:rPr>
          <w:rFonts w:ascii="Calibri" w:eastAsia="Calibri" w:hAnsi="Calibri"/>
          <w:sz w:val="22"/>
          <w:szCs w:val="22"/>
          <w:lang w:eastAsia="en-US"/>
        </w:rPr>
        <w:t xml:space="preserve"> do </w:t>
      </w:r>
      <w:r w:rsidRPr="00412595">
        <w:rPr>
          <w:rFonts w:ascii="Calibri" w:eastAsia="Calibri" w:hAnsi="Calibri"/>
          <w:sz w:val="22"/>
          <w:szCs w:val="22"/>
          <w:lang w:eastAsia="en-US"/>
        </w:rPr>
        <w:t xml:space="preserve">7 in podroben popis izvedenih aktivnosti medijskega zakupa po posameznih oglasnih kanalih in formatih  v kviru Aktivnosti 1. Izbrani izvajalec mora izstaviti poročilo na obrazcu, ki je predložen v Prilogi št. 4: Vzorec poročila o aktivnostih 2-7 tega javnega naročila in poročilo po vzorcu iz Priloge 5: Vzorčno poročilo za državo, pospremljeno z wordovim dokumentom s strnjenimi podatki o realiziranih ciljih ob koncu vsakokratnega vala oglaševanja. Potrjeno poročilo s strani naročnika je pogoj za izstavitev računa. </w:t>
      </w:r>
    </w:p>
    <w:p w14:paraId="3577C58E" w14:textId="77777777" w:rsidR="009B1CA5" w:rsidRPr="00412595" w:rsidRDefault="009B1CA5" w:rsidP="00E827AC">
      <w:pPr>
        <w:spacing w:line="288" w:lineRule="auto"/>
        <w:jc w:val="both"/>
        <w:rPr>
          <w:rFonts w:ascii="Calibri" w:eastAsia="Calibri" w:hAnsi="Calibri"/>
          <w:sz w:val="22"/>
          <w:szCs w:val="22"/>
          <w:lang w:eastAsia="en-US"/>
        </w:rPr>
      </w:pPr>
    </w:p>
    <w:p w14:paraId="4EE2B233" w14:textId="77777777" w:rsidR="00E827AC" w:rsidRPr="00412595" w:rsidRDefault="00E827AC" w:rsidP="00AF774B">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Vsak obdobni obračun izvedenih storitev mora vključevati naslednje stroške:</w:t>
      </w:r>
    </w:p>
    <w:p w14:paraId="69DB31A8" w14:textId="77777777" w:rsidR="009B1CA5" w:rsidRPr="00412595" w:rsidRDefault="008F6703" w:rsidP="00661A69">
      <w:pPr>
        <w:numPr>
          <w:ilvl w:val="0"/>
          <w:numId w:val="56"/>
        </w:num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Stroš</w:t>
      </w:r>
      <w:r w:rsidR="00E827AC" w:rsidRPr="00412595">
        <w:rPr>
          <w:rFonts w:ascii="Calibri" w:eastAsia="Calibri" w:hAnsi="Calibri"/>
          <w:b/>
          <w:sz w:val="22"/>
          <w:szCs w:val="22"/>
          <w:lang w:eastAsia="en-US"/>
        </w:rPr>
        <w:t xml:space="preserve">ke </w:t>
      </w:r>
      <w:r w:rsidRPr="00412595">
        <w:rPr>
          <w:rFonts w:ascii="Calibri" w:eastAsia="Calibri" w:hAnsi="Calibri"/>
          <w:b/>
          <w:sz w:val="22"/>
          <w:szCs w:val="22"/>
          <w:lang w:eastAsia="en-US"/>
        </w:rPr>
        <w:t xml:space="preserve">za </w:t>
      </w:r>
      <w:r w:rsidR="009B1CA5" w:rsidRPr="00412595">
        <w:rPr>
          <w:rFonts w:ascii="Calibri" w:eastAsia="Calibri" w:hAnsi="Calibri"/>
          <w:b/>
          <w:sz w:val="22"/>
          <w:szCs w:val="22"/>
          <w:lang w:eastAsia="en-US"/>
        </w:rPr>
        <w:t xml:space="preserve">aktivnosti v okviru </w:t>
      </w:r>
      <w:r w:rsidRPr="00412595">
        <w:rPr>
          <w:rFonts w:ascii="Calibri" w:eastAsia="Calibri" w:hAnsi="Calibri"/>
          <w:b/>
          <w:sz w:val="22"/>
          <w:szCs w:val="22"/>
          <w:lang w:eastAsia="en-US"/>
        </w:rPr>
        <w:t>Aktivnost 1</w:t>
      </w:r>
      <w:r w:rsidRPr="00412595">
        <w:rPr>
          <w:rFonts w:ascii="Calibri" w:eastAsia="Calibri" w:hAnsi="Calibri"/>
          <w:sz w:val="22"/>
          <w:szCs w:val="22"/>
          <w:lang w:eastAsia="en-US"/>
        </w:rPr>
        <w:t xml:space="preserve">: </w:t>
      </w:r>
      <w:r w:rsidR="00E827AC" w:rsidRPr="00412595">
        <w:rPr>
          <w:rFonts w:ascii="Calibri" w:eastAsia="Calibri" w:hAnsi="Calibri"/>
          <w:sz w:val="22"/>
          <w:szCs w:val="22"/>
          <w:lang w:eastAsia="en-US"/>
        </w:rPr>
        <w:t xml:space="preserve">za </w:t>
      </w:r>
      <w:r w:rsidR="00426052" w:rsidRPr="00412595">
        <w:rPr>
          <w:rFonts w:ascii="Calibri" w:eastAsia="Calibri" w:hAnsi="Calibri"/>
          <w:sz w:val="22"/>
          <w:szCs w:val="22"/>
          <w:lang w:eastAsia="en-US"/>
        </w:rPr>
        <w:t xml:space="preserve">dejanski zakup oglasnega prostora, vse nastavitve (set-up) in serviranje oglasov ter oglasnih vsebin: zneski po državah in </w:t>
      </w:r>
      <w:r w:rsidRPr="00412595">
        <w:rPr>
          <w:rFonts w:ascii="Calibri" w:eastAsia="Calibri" w:hAnsi="Calibri"/>
          <w:sz w:val="22"/>
          <w:szCs w:val="22"/>
          <w:lang w:eastAsia="en-US"/>
        </w:rPr>
        <w:t xml:space="preserve">oglaševalskih </w:t>
      </w:r>
      <w:r w:rsidR="00426052" w:rsidRPr="00412595">
        <w:rPr>
          <w:rFonts w:ascii="Calibri" w:eastAsia="Calibri" w:hAnsi="Calibri"/>
          <w:sz w:val="22"/>
          <w:szCs w:val="22"/>
          <w:lang w:eastAsia="en-US"/>
        </w:rPr>
        <w:t>kanalih morajo sovpadati</w:t>
      </w:r>
      <w:r w:rsidRPr="00412595">
        <w:rPr>
          <w:rFonts w:ascii="Calibri" w:eastAsia="Calibri" w:hAnsi="Calibri"/>
          <w:sz w:val="22"/>
          <w:szCs w:val="22"/>
          <w:lang w:eastAsia="en-US"/>
        </w:rPr>
        <w:t xml:space="preserve"> z zneski,</w:t>
      </w:r>
      <w:r w:rsidR="00426052"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ki jih naročnik preverja v oglaševalskih računih posameznih oglaševalskih kanalov (Facebook in Instagram, V-Kontakte, Google Ads, Outbrain, Teads, Yandex) do katerih mu izbrani izvajalec mora zagotoviti tak dostop, da ima naročnik ves čas oglaševanja vpogled v dejansko porabo sredstev po posameznih državah. Skupni znesek vseh valov za to postavko mora sovpadati s finančnim načrtom iz Priloge 1: Finančni razrez Globalne digitalne kampanje 2019 po državi/trgu in po vrsti oglaševanja, ter lahko po državi/trgu odstopa za največ 0,1 % od celotne ocenjene vrednosti tega javnega naročila navzdol oz. maksimalno 2.562,00 evrov z DDV.</w:t>
      </w:r>
    </w:p>
    <w:p w14:paraId="190CDFC9" w14:textId="77777777" w:rsidR="009B1CA5" w:rsidRPr="00412595" w:rsidRDefault="008F6703" w:rsidP="00661A69">
      <w:pPr>
        <w:numPr>
          <w:ilvl w:val="0"/>
          <w:numId w:val="56"/>
        </w:num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Stroške za </w:t>
      </w:r>
      <w:r w:rsidR="009B1CA5" w:rsidRPr="00412595">
        <w:rPr>
          <w:rFonts w:ascii="Calibri" w:eastAsia="Calibri" w:hAnsi="Calibri"/>
          <w:b/>
          <w:sz w:val="22"/>
          <w:szCs w:val="22"/>
          <w:lang w:eastAsia="en-US"/>
        </w:rPr>
        <w:t xml:space="preserve">aktivnosti v okviru </w:t>
      </w:r>
      <w:r w:rsidRPr="00412595">
        <w:rPr>
          <w:rFonts w:ascii="Calibri" w:eastAsia="Calibri" w:hAnsi="Calibri"/>
          <w:b/>
          <w:sz w:val="22"/>
          <w:szCs w:val="22"/>
          <w:lang w:eastAsia="en-US"/>
        </w:rPr>
        <w:t>Aktivnosti 2 do 7</w:t>
      </w:r>
      <w:r w:rsidRPr="00412595">
        <w:rPr>
          <w:rFonts w:ascii="Calibri" w:eastAsia="Calibri" w:hAnsi="Calibri"/>
          <w:sz w:val="22"/>
          <w:szCs w:val="22"/>
          <w:lang w:eastAsia="en-US"/>
        </w:rPr>
        <w:t xml:space="preserve">: </w:t>
      </w:r>
      <w:r w:rsidR="00EF2318" w:rsidRPr="00412595">
        <w:rPr>
          <w:rFonts w:ascii="Calibri" w:eastAsia="Calibri" w:hAnsi="Calibri"/>
          <w:sz w:val="22"/>
          <w:szCs w:val="22"/>
          <w:lang w:eastAsia="en-US"/>
        </w:rPr>
        <w:t xml:space="preserve">izdelavo vseh za izvedbo potrebnih oglasnih formatov in priprave ostalih vsebin z vključitvijo nove kreativne rešitve STO, </w:t>
      </w:r>
      <w:r w:rsidR="00426052" w:rsidRPr="00412595">
        <w:rPr>
          <w:rFonts w:ascii="Calibri" w:eastAsia="Calibri" w:hAnsi="Calibri"/>
          <w:sz w:val="22"/>
          <w:szCs w:val="22"/>
          <w:lang w:eastAsia="en-US"/>
        </w:rPr>
        <w:t xml:space="preserve">vse potrebne prevode oglasov in oglasnih vsebin, priprave predloga zahtevanih pristajalnih strani </w:t>
      </w:r>
      <w:r w:rsidR="00CB2550" w:rsidRPr="00412595">
        <w:rPr>
          <w:rFonts w:ascii="Calibri" w:eastAsia="Calibri" w:hAnsi="Calibri"/>
          <w:sz w:val="22"/>
          <w:szCs w:val="22"/>
          <w:lang w:eastAsia="en-US"/>
        </w:rPr>
        <w:t xml:space="preserve">naročnika </w:t>
      </w:r>
      <w:r w:rsidR="00426052" w:rsidRPr="00412595">
        <w:rPr>
          <w:rFonts w:ascii="Calibri" w:eastAsia="Calibri" w:hAnsi="Calibri"/>
          <w:sz w:val="22"/>
          <w:szCs w:val="22"/>
          <w:lang w:eastAsia="en-US"/>
        </w:rPr>
        <w:t xml:space="preserve">v zahtevanih jezikih, </w:t>
      </w:r>
      <w:r w:rsidR="00783EFA" w:rsidRPr="00412595">
        <w:rPr>
          <w:rFonts w:ascii="Calibri" w:eastAsia="Calibri" w:hAnsi="Calibri"/>
          <w:sz w:val="22"/>
          <w:szCs w:val="22"/>
          <w:lang w:eastAsia="en-US"/>
        </w:rPr>
        <w:t>usklajevanje z mediji</w:t>
      </w:r>
      <w:r w:rsidR="00D50B9D" w:rsidRPr="00412595">
        <w:rPr>
          <w:rFonts w:ascii="Calibri" w:eastAsia="Calibri" w:hAnsi="Calibri"/>
          <w:sz w:val="22"/>
          <w:szCs w:val="22"/>
          <w:lang w:eastAsia="en-US"/>
        </w:rPr>
        <w:t xml:space="preserve"> </w:t>
      </w:r>
      <w:r w:rsidR="00EF2318" w:rsidRPr="00412595">
        <w:rPr>
          <w:rFonts w:ascii="Calibri" w:eastAsia="Calibri" w:hAnsi="Calibri"/>
          <w:sz w:val="22"/>
          <w:szCs w:val="22"/>
          <w:lang w:eastAsia="en-US"/>
        </w:rPr>
        <w:t xml:space="preserve">in naročnikom </w:t>
      </w:r>
      <w:r w:rsidR="00D50B9D" w:rsidRPr="00412595">
        <w:rPr>
          <w:rFonts w:ascii="Calibri" w:eastAsia="Calibri" w:hAnsi="Calibri"/>
          <w:sz w:val="22"/>
          <w:szCs w:val="22"/>
          <w:lang w:eastAsia="en-US"/>
        </w:rPr>
        <w:t>za vsebinske pakete</w:t>
      </w:r>
      <w:r w:rsidR="00783EFA" w:rsidRPr="00412595">
        <w:rPr>
          <w:rFonts w:ascii="Calibri" w:eastAsia="Calibri" w:hAnsi="Calibri"/>
          <w:sz w:val="22"/>
          <w:szCs w:val="22"/>
          <w:lang w:eastAsia="en-US"/>
        </w:rPr>
        <w:t xml:space="preserve">, </w:t>
      </w:r>
      <w:r w:rsidR="00426052" w:rsidRPr="00412595">
        <w:rPr>
          <w:rFonts w:ascii="Calibri" w:eastAsia="Calibri" w:hAnsi="Calibri"/>
          <w:sz w:val="22"/>
          <w:szCs w:val="22"/>
          <w:lang w:eastAsia="en-US"/>
        </w:rPr>
        <w:t>prevzem so-skrbništva in odgovarjanje na komentarje pod oglasnimi vsebinami na družbenih omrežjih Facebook Feel Slovenia, V-Kontakte FeelSlovenia in Instagram FeelSlovenia v jezikih, v katerih komentirajo uporabniki, in v najkrajšem možnem času, izdelavo medijskih načrtov, poročil in predstavitev v zahtevanih oblikah in</w:t>
      </w:r>
      <w:r w:rsidR="00A472DD" w:rsidRPr="00412595">
        <w:rPr>
          <w:rFonts w:ascii="Calibri" w:eastAsia="Calibri" w:hAnsi="Calibri"/>
          <w:sz w:val="22"/>
          <w:szCs w:val="22"/>
          <w:lang w:eastAsia="en-US"/>
        </w:rPr>
        <w:t xml:space="preserve"> v slovenskem ter po potrebi v angleškem jeziku</w:t>
      </w:r>
      <w:r w:rsidR="00426052" w:rsidRPr="00412595">
        <w:rPr>
          <w:rFonts w:ascii="Calibri" w:eastAsia="Calibri" w:hAnsi="Calibri"/>
          <w:sz w:val="22"/>
          <w:szCs w:val="22"/>
          <w:lang w:eastAsia="en-US"/>
        </w:rPr>
        <w:t xml:space="preserve"> ter ostale manipulativne stroške izbranega izvajalca za izvedbo tega javnega naročila, vključno z vsemi davki in dajatvam</w:t>
      </w:r>
      <w:r w:rsidR="00EF0DA1" w:rsidRPr="00412595">
        <w:rPr>
          <w:rFonts w:ascii="Calibri" w:eastAsia="Calibri" w:hAnsi="Calibri"/>
          <w:sz w:val="22"/>
          <w:szCs w:val="22"/>
          <w:lang w:eastAsia="en-US"/>
        </w:rPr>
        <w:t>i. Za stroške pod točko b.) naročni</w:t>
      </w:r>
      <w:r w:rsidR="005705FF" w:rsidRPr="00412595">
        <w:rPr>
          <w:rFonts w:ascii="Calibri" w:eastAsia="Calibri" w:hAnsi="Calibri"/>
          <w:sz w:val="22"/>
          <w:szCs w:val="22"/>
          <w:lang w:eastAsia="en-US"/>
        </w:rPr>
        <w:t>k priznava izbranemu izvajalcu kritje stroškov v skupnem znesku</w:t>
      </w:r>
      <w:r w:rsidR="009B1CA5"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136.065,57 evrov</w:t>
      </w:r>
      <w:r w:rsidR="00410C5C" w:rsidRPr="00412595">
        <w:rPr>
          <w:rFonts w:ascii="Calibri" w:eastAsia="Calibri" w:hAnsi="Calibri"/>
          <w:sz w:val="22"/>
          <w:szCs w:val="22"/>
          <w:lang w:eastAsia="en-US"/>
        </w:rPr>
        <w:t xml:space="preserve"> brez </w:t>
      </w:r>
      <w:r w:rsidR="00EF0DA1" w:rsidRPr="00412595">
        <w:rPr>
          <w:rFonts w:ascii="Calibri" w:eastAsia="Calibri" w:hAnsi="Calibri"/>
          <w:sz w:val="22"/>
          <w:szCs w:val="22"/>
          <w:lang w:eastAsia="en-US"/>
        </w:rPr>
        <w:t>DDV</w:t>
      </w:r>
      <w:r w:rsidR="00410C5C" w:rsidRPr="00412595">
        <w:rPr>
          <w:rFonts w:ascii="Calibri" w:eastAsia="Calibri" w:hAnsi="Calibri"/>
          <w:sz w:val="22"/>
          <w:szCs w:val="22"/>
          <w:lang w:eastAsia="en-US"/>
        </w:rPr>
        <w:t xml:space="preserve"> oz. </w:t>
      </w:r>
      <w:r w:rsidRPr="00412595">
        <w:rPr>
          <w:rFonts w:ascii="Calibri" w:eastAsia="Calibri" w:hAnsi="Calibri"/>
          <w:sz w:val="22"/>
          <w:szCs w:val="22"/>
          <w:lang w:eastAsia="en-US"/>
        </w:rPr>
        <w:t>166.000,00 evrov</w:t>
      </w:r>
      <w:r w:rsidR="00410C5C" w:rsidRPr="00412595">
        <w:rPr>
          <w:rFonts w:ascii="Calibri" w:eastAsia="Calibri" w:hAnsi="Calibri"/>
          <w:sz w:val="22"/>
          <w:szCs w:val="22"/>
          <w:lang w:eastAsia="en-US"/>
        </w:rPr>
        <w:t xml:space="preserve"> z </w:t>
      </w:r>
      <w:r w:rsidR="00EF0DA1" w:rsidRPr="00412595">
        <w:rPr>
          <w:rFonts w:ascii="Calibri" w:eastAsia="Calibri" w:hAnsi="Calibri"/>
          <w:sz w:val="22"/>
          <w:szCs w:val="22"/>
          <w:lang w:eastAsia="en-US"/>
        </w:rPr>
        <w:t>DDV</w:t>
      </w:r>
      <w:r w:rsidR="009B1CA5" w:rsidRPr="00412595">
        <w:rPr>
          <w:rFonts w:ascii="Calibri" w:eastAsia="Calibri" w:hAnsi="Calibri"/>
          <w:sz w:val="22"/>
          <w:szCs w:val="22"/>
          <w:lang w:eastAsia="en-US"/>
        </w:rPr>
        <w:t xml:space="preserve">. Izbrani izvajalec bo te stroške obračunal v fiksnih zneskih ob obdobni izdaji računa po naslednji dinamiki: </w:t>
      </w:r>
    </w:p>
    <w:p w14:paraId="1DF1EF20" w14:textId="77777777" w:rsidR="009B1CA5" w:rsidRPr="00412595" w:rsidRDefault="009B1CA5" w:rsidP="00661A69">
      <w:pPr>
        <w:pStyle w:val="Odstavekseznama"/>
        <w:numPr>
          <w:ilvl w:val="0"/>
          <w:numId w:val="55"/>
        </w:numPr>
        <w:spacing w:line="288" w:lineRule="auto"/>
        <w:ind w:left="1985" w:hanging="284"/>
        <w:jc w:val="both"/>
      </w:pPr>
      <w:r w:rsidRPr="00412595">
        <w:t xml:space="preserve">po izvedbi Aktivnosti 2-7 za začetek oglaševanja v obsegu  40 %, </w:t>
      </w:r>
    </w:p>
    <w:p w14:paraId="656F4E94" w14:textId="77777777" w:rsidR="009B1CA5" w:rsidRPr="00412595" w:rsidRDefault="009B1CA5" w:rsidP="00661A69">
      <w:pPr>
        <w:pStyle w:val="Odstavekseznama"/>
        <w:numPr>
          <w:ilvl w:val="0"/>
          <w:numId w:val="55"/>
        </w:numPr>
        <w:spacing w:line="288" w:lineRule="auto"/>
        <w:ind w:left="1985" w:hanging="284"/>
        <w:jc w:val="both"/>
      </w:pPr>
      <w:r w:rsidRPr="00412595">
        <w:t>po prvem valu 10%,</w:t>
      </w:r>
    </w:p>
    <w:p w14:paraId="7A266731" w14:textId="77777777" w:rsidR="009B1CA5" w:rsidRPr="00412595" w:rsidRDefault="009B1CA5" w:rsidP="00661A69">
      <w:pPr>
        <w:pStyle w:val="Odstavekseznama"/>
        <w:numPr>
          <w:ilvl w:val="0"/>
          <w:numId w:val="55"/>
        </w:numPr>
        <w:spacing w:line="288" w:lineRule="auto"/>
        <w:ind w:left="1985" w:hanging="284"/>
        <w:jc w:val="both"/>
      </w:pPr>
      <w:r w:rsidRPr="00412595">
        <w:t xml:space="preserve">po drugem valu 10 %, </w:t>
      </w:r>
    </w:p>
    <w:p w14:paraId="2E51C46E" w14:textId="77777777" w:rsidR="009B1CA5" w:rsidRPr="00412595" w:rsidRDefault="009B1CA5" w:rsidP="00661A69">
      <w:pPr>
        <w:pStyle w:val="Odstavekseznama"/>
        <w:numPr>
          <w:ilvl w:val="0"/>
          <w:numId w:val="55"/>
        </w:numPr>
        <w:spacing w:line="288" w:lineRule="auto"/>
        <w:ind w:left="1985" w:hanging="284"/>
        <w:jc w:val="both"/>
      </w:pPr>
      <w:r w:rsidRPr="00412595">
        <w:t xml:space="preserve">po tretjem valu 10 %, </w:t>
      </w:r>
    </w:p>
    <w:p w14:paraId="11E96CBB" w14:textId="77777777" w:rsidR="009B1CA5" w:rsidRPr="00412595" w:rsidRDefault="009B1CA5" w:rsidP="00661A69">
      <w:pPr>
        <w:pStyle w:val="Odstavekseznama"/>
        <w:numPr>
          <w:ilvl w:val="0"/>
          <w:numId w:val="55"/>
        </w:numPr>
        <w:spacing w:line="288" w:lineRule="auto"/>
        <w:ind w:left="1985" w:hanging="284"/>
        <w:jc w:val="both"/>
      </w:pPr>
      <w:r w:rsidRPr="00412595">
        <w:t xml:space="preserve">po četrtem valu 20 % in </w:t>
      </w:r>
    </w:p>
    <w:p w14:paraId="42FD0153" w14:textId="77777777" w:rsidR="009B1CA5" w:rsidRPr="00412595" w:rsidRDefault="009B1CA5" w:rsidP="00661A69">
      <w:pPr>
        <w:pStyle w:val="Odstavekseznama"/>
        <w:numPr>
          <w:ilvl w:val="0"/>
          <w:numId w:val="55"/>
        </w:numPr>
        <w:spacing w:line="288" w:lineRule="auto"/>
        <w:ind w:left="1985" w:hanging="284"/>
        <w:jc w:val="both"/>
      </w:pPr>
      <w:r w:rsidRPr="00412595">
        <w:t>po petem valu 10 %.</w:t>
      </w:r>
    </w:p>
    <w:p w14:paraId="53B285EE" w14:textId="77777777" w:rsidR="009B1CA5" w:rsidRPr="00412595" w:rsidRDefault="009B1CA5" w:rsidP="009B1CA5">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Naročnik bo izbranemu izvajalcu izplačal tudi provizijo za uspešno izvedbo del, v vrednosti največ 2,5% od ocenjene vrednosti javnega naročila. Ponudnik  mora to vrednost v znesku v evrih brez DDV </w:t>
      </w:r>
      <w:r w:rsidR="008A50AD" w:rsidRPr="00412595">
        <w:rPr>
          <w:rFonts w:ascii="Calibri" w:eastAsia="Calibri" w:hAnsi="Calibri"/>
          <w:sz w:val="22"/>
          <w:szCs w:val="22"/>
          <w:lang w:eastAsia="en-US"/>
        </w:rPr>
        <w:t xml:space="preserve"> vpisati </w:t>
      </w:r>
      <w:r w:rsidRPr="00412595">
        <w:rPr>
          <w:rFonts w:ascii="Calibri" w:eastAsia="Calibri" w:hAnsi="Calibri"/>
          <w:sz w:val="22"/>
          <w:szCs w:val="22"/>
          <w:lang w:eastAsia="en-US"/>
        </w:rPr>
        <w:t>v Obraz</w:t>
      </w:r>
      <w:r w:rsidR="007471E5" w:rsidRPr="00412595">
        <w:rPr>
          <w:rFonts w:ascii="Calibri" w:eastAsia="Calibri" w:hAnsi="Calibri"/>
          <w:sz w:val="22"/>
          <w:szCs w:val="22"/>
          <w:lang w:eastAsia="en-US"/>
        </w:rPr>
        <w:t>e</w:t>
      </w:r>
      <w:r w:rsidRPr="00412595">
        <w:rPr>
          <w:rFonts w:ascii="Calibri" w:eastAsia="Calibri" w:hAnsi="Calibri"/>
          <w:sz w:val="22"/>
          <w:szCs w:val="22"/>
          <w:lang w:eastAsia="en-US"/>
        </w:rPr>
        <w:t>c št. 3 Ponudben</w:t>
      </w:r>
      <w:r w:rsidR="007471E5" w:rsidRPr="00412595">
        <w:rPr>
          <w:rFonts w:ascii="Calibri" w:eastAsia="Calibri" w:hAnsi="Calibri"/>
          <w:sz w:val="22"/>
          <w:szCs w:val="22"/>
          <w:lang w:eastAsia="en-US"/>
        </w:rPr>
        <w:t xml:space="preserve">i </w:t>
      </w:r>
      <w:r w:rsidRPr="00412595">
        <w:rPr>
          <w:rFonts w:ascii="Calibri" w:eastAsia="Calibri" w:hAnsi="Calibri"/>
          <w:sz w:val="22"/>
          <w:szCs w:val="22"/>
          <w:lang w:eastAsia="en-US"/>
        </w:rPr>
        <w:t>predračun</w:t>
      </w:r>
      <w:r w:rsidR="007471E5" w:rsidRPr="00412595">
        <w:rPr>
          <w:rFonts w:ascii="Calibri" w:eastAsia="Calibri" w:hAnsi="Calibri"/>
          <w:sz w:val="22"/>
          <w:szCs w:val="22"/>
          <w:lang w:eastAsia="en-US"/>
        </w:rPr>
        <w:t xml:space="preserve"> in v excelovo prilogo k tem obrazcu</w:t>
      </w:r>
      <w:r w:rsidRPr="00412595">
        <w:rPr>
          <w:rFonts w:ascii="Calibri" w:eastAsia="Calibri" w:hAnsi="Calibri"/>
          <w:sz w:val="22"/>
          <w:szCs w:val="22"/>
          <w:lang w:eastAsia="en-US"/>
        </w:rPr>
        <w:t xml:space="preserve">. Naročnik bo ta znesek ponudniku v celoti izplačal po celotno izvedenem javnem naročilu, torej po izvedenem zadnjem, 6. oglaševalskem valu. </w:t>
      </w:r>
    </w:p>
    <w:p w14:paraId="02C8DEE5" w14:textId="77777777" w:rsidR="009B1CA5" w:rsidRPr="00412595" w:rsidRDefault="009B1CA5" w:rsidP="009B1CA5">
      <w:pPr>
        <w:spacing w:line="288" w:lineRule="auto"/>
        <w:jc w:val="both"/>
        <w:rPr>
          <w:rFonts w:ascii="Calibri" w:eastAsia="Calibri" w:hAnsi="Calibri"/>
          <w:sz w:val="22"/>
          <w:szCs w:val="22"/>
          <w:lang w:eastAsia="en-US"/>
        </w:rPr>
      </w:pPr>
    </w:p>
    <w:p w14:paraId="6F1BAC17" w14:textId="77777777" w:rsidR="009B1CA5" w:rsidRPr="00412595" w:rsidRDefault="009B1CA5" w:rsidP="009B1CA5">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Izvajalec bo naročniku posredoval</w:t>
      </w:r>
      <w:r w:rsidR="008A50AD" w:rsidRPr="00412595">
        <w:rPr>
          <w:rFonts w:ascii="Calibri" w:eastAsia="Calibri" w:hAnsi="Calibri"/>
          <w:sz w:val="22"/>
          <w:szCs w:val="22"/>
          <w:lang w:eastAsia="en-US"/>
        </w:rPr>
        <w:t xml:space="preserve"> sukcesivne</w:t>
      </w:r>
      <w:r w:rsidRPr="00412595">
        <w:rPr>
          <w:rFonts w:ascii="Calibri" w:eastAsia="Calibri" w:hAnsi="Calibri"/>
          <w:sz w:val="22"/>
          <w:szCs w:val="22"/>
          <w:lang w:eastAsia="en-US"/>
        </w:rPr>
        <w:t xml:space="preserve"> račun</w:t>
      </w:r>
      <w:r w:rsidR="008A50AD" w:rsidRPr="00412595">
        <w:rPr>
          <w:rFonts w:ascii="Calibri" w:eastAsia="Calibri" w:hAnsi="Calibri"/>
          <w:sz w:val="22"/>
          <w:szCs w:val="22"/>
          <w:lang w:eastAsia="en-US"/>
        </w:rPr>
        <w:t>e</w:t>
      </w:r>
      <w:r w:rsidRPr="00412595">
        <w:rPr>
          <w:rFonts w:ascii="Calibri" w:eastAsia="Calibri" w:hAnsi="Calibri"/>
          <w:sz w:val="22"/>
          <w:szCs w:val="22"/>
          <w:lang w:eastAsia="en-US"/>
        </w:rPr>
        <w:t xml:space="preserve"> za opravljene storitve (Aktivnosti 1-7) najpozneje v roku 8 dni po potrditvi poročila s strani naročnika, po vsakem izvedenem valu oglaševanja, kot je terminsko opredeljeno v točki IV. TEMELJNA IZHODIŠČA ZA PRIPRAVO IN IZVEDBO JAVNEGA NAROČILA, 3. Terminski načrt izvedbe javnega naročila, pri čemer mora spoštovati naslednje roke poročanja: </w:t>
      </w:r>
    </w:p>
    <w:p w14:paraId="13A5D157" w14:textId="77777777" w:rsidR="009B1CA5" w:rsidRPr="00412595" w:rsidRDefault="009B1CA5" w:rsidP="009B1CA5">
      <w:pPr>
        <w:spacing w:line="288" w:lineRule="auto"/>
        <w:jc w:val="both"/>
        <w:rPr>
          <w:rFonts w:ascii="Calibri" w:eastAsia="Calibri" w:hAnsi="Calibri"/>
          <w:sz w:val="22"/>
          <w:szCs w:val="22"/>
          <w:lang w:eastAsia="en-US"/>
        </w:rPr>
      </w:pPr>
    </w:p>
    <w:p w14:paraId="5B5CBF0F" w14:textId="77777777" w:rsidR="00CF6F42" w:rsidRPr="00412595" w:rsidRDefault="00CF6F42" w:rsidP="00661A69">
      <w:pPr>
        <w:pStyle w:val="Odstavekseznama"/>
        <w:numPr>
          <w:ilvl w:val="0"/>
          <w:numId w:val="64"/>
        </w:numPr>
        <w:spacing w:line="288" w:lineRule="auto"/>
        <w:jc w:val="both"/>
      </w:pPr>
      <w:r w:rsidRPr="00412595">
        <w:t xml:space="preserve">Izbrani ponudnik je dolžan izdati prvo poročilo za </w:t>
      </w:r>
      <w:r w:rsidR="004E765B" w:rsidRPr="00412595">
        <w:t xml:space="preserve">del </w:t>
      </w:r>
      <w:r w:rsidRPr="00412595">
        <w:t>opravljen</w:t>
      </w:r>
      <w:r w:rsidR="004E765B" w:rsidRPr="00412595">
        <w:t>ih</w:t>
      </w:r>
      <w:r w:rsidRPr="00412595">
        <w:t xml:space="preserve"> Aktivnosti 2-7, ki </w:t>
      </w:r>
      <w:r w:rsidR="001C3A1F" w:rsidRPr="00412595">
        <w:t>jih bo opravil pred začetko</w:t>
      </w:r>
      <w:r w:rsidR="004E765B" w:rsidRPr="00412595">
        <w:t>m 1. oglaševalskega val</w:t>
      </w:r>
      <w:r w:rsidR="00C65E0A" w:rsidRPr="00412595">
        <w:t>a</w:t>
      </w:r>
      <w:r w:rsidR="00600B16" w:rsidRPr="00412595">
        <w:t>,</w:t>
      </w:r>
      <w:r w:rsidR="004E765B" w:rsidRPr="00412595">
        <w:t xml:space="preserve"> in </w:t>
      </w:r>
      <w:r w:rsidRPr="00412595">
        <w:t>bo potrjeno s strani naročnika</w:t>
      </w:r>
      <w:r w:rsidR="004E765B" w:rsidRPr="00412595">
        <w:t xml:space="preserve">. Račun mora biti izdan najpozneje 30 dni po </w:t>
      </w:r>
      <w:r w:rsidR="00600B16" w:rsidRPr="00412595">
        <w:t xml:space="preserve">sklenitvi </w:t>
      </w:r>
      <w:r w:rsidR="004E765B" w:rsidRPr="00412595">
        <w:t xml:space="preserve">pogodbe. </w:t>
      </w:r>
    </w:p>
    <w:p w14:paraId="101A9518" w14:textId="299B86E4" w:rsidR="009B1CA5" w:rsidRPr="00412595" w:rsidRDefault="009B1CA5" w:rsidP="00661A69">
      <w:pPr>
        <w:pStyle w:val="Odstavekseznama"/>
        <w:numPr>
          <w:ilvl w:val="0"/>
          <w:numId w:val="64"/>
        </w:numPr>
        <w:spacing w:line="288" w:lineRule="auto"/>
        <w:jc w:val="both"/>
      </w:pPr>
      <w:r w:rsidRPr="00412595">
        <w:t>izbrani ponudnik je dolžan izdati poročilo v roku 6 delovnih</w:t>
      </w:r>
      <w:r w:rsidR="008F6DB9" w:rsidRPr="00412595">
        <w:t xml:space="preserve"> dni po zaključku vsakega vala </w:t>
      </w:r>
      <w:r w:rsidRPr="00412595">
        <w:t>oglaševanja (npr. po prvih 30 dneh oglaševanja) in zaključno poročilo za celotno og</w:t>
      </w:r>
      <w:r w:rsidR="008F6DB9" w:rsidRPr="00412595">
        <w:t xml:space="preserve">laševanje v </w:t>
      </w:r>
      <w:r w:rsidRPr="00412595">
        <w:t>letu 2019;</w:t>
      </w:r>
    </w:p>
    <w:p w14:paraId="66D669BF" w14:textId="5A472668" w:rsidR="009B1CA5" w:rsidRPr="00412595" w:rsidRDefault="009B1CA5" w:rsidP="00661A69">
      <w:pPr>
        <w:pStyle w:val="Odstavekseznama"/>
        <w:numPr>
          <w:ilvl w:val="0"/>
          <w:numId w:val="64"/>
        </w:numPr>
        <w:spacing w:line="288" w:lineRule="auto"/>
        <w:jc w:val="both"/>
      </w:pPr>
      <w:r w:rsidRPr="00412595">
        <w:t>naročnik v roku 3 delovnih dni po prejemu vsakokratnega por</w:t>
      </w:r>
      <w:r w:rsidR="00311224" w:rsidRPr="00412595">
        <w:t xml:space="preserve">očila, poročilo pregleda in ga </w:t>
      </w:r>
      <w:r w:rsidRPr="00412595">
        <w:t>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04752C2A" w14:textId="77777777" w:rsidR="009B1CA5" w:rsidRPr="00412595" w:rsidRDefault="009B1CA5" w:rsidP="009B1CA5">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Poročila so lahko posredovana v pregled po elektronski pošti, za hitrejšo korespondenco, zaključno poročilo pa mora biti po potrditvi izstavljeno na naslov naročnika v papirni obliki, s podpisom odgovornega vodje projekta in zakonitega zastopnika izvajalca ter  opremljena z žigom. Naročnik bo ustreznost izvedbe in poročil, ki zajema</w:t>
      </w:r>
      <w:r w:rsidR="00CF6F42"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 xml:space="preserve">skladnost načina zakupa in serviranja oglasov s to razpisno dokumentacijo in pogodbo, </w:t>
      </w:r>
      <w:r w:rsidR="00CF6F42" w:rsidRPr="00412595">
        <w:rPr>
          <w:rFonts w:ascii="Calibri" w:eastAsia="Calibri" w:hAnsi="Calibri"/>
          <w:sz w:val="22"/>
          <w:szCs w:val="22"/>
          <w:lang w:eastAsia="en-US"/>
        </w:rPr>
        <w:t xml:space="preserve">spremljal v oglaševalskih kanalih, do katerih mu bo </w:t>
      </w:r>
      <w:r w:rsidR="007471E5" w:rsidRPr="00412595">
        <w:rPr>
          <w:rFonts w:ascii="Calibri" w:eastAsia="Calibri" w:hAnsi="Calibri"/>
          <w:sz w:val="22"/>
          <w:szCs w:val="22"/>
          <w:lang w:eastAsia="en-US"/>
        </w:rPr>
        <w:t xml:space="preserve">moral </w:t>
      </w:r>
      <w:r w:rsidR="00CF6F42" w:rsidRPr="00412595">
        <w:rPr>
          <w:rFonts w:ascii="Calibri" w:eastAsia="Calibri" w:hAnsi="Calibri"/>
          <w:sz w:val="22"/>
          <w:szCs w:val="22"/>
          <w:lang w:eastAsia="en-US"/>
        </w:rPr>
        <w:t>izbrani izvajalec omogoči</w:t>
      </w:r>
      <w:r w:rsidR="007471E5" w:rsidRPr="00412595">
        <w:rPr>
          <w:rFonts w:ascii="Calibri" w:eastAsia="Calibri" w:hAnsi="Calibri"/>
          <w:sz w:val="22"/>
          <w:szCs w:val="22"/>
          <w:lang w:eastAsia="en-US"/>
        </w:rPr>
        <w:t>ti</w:t>
      </w:r>
      <w:r w:rsidR="00CF6F42" w:rsidRPr="00412595">
        <w:rPr>
          <w:rFonts w:ascii="Calibri" w:eastAsia="Calibri" w:hAnsi="Calibri"/>
          <w:sz w:val="22"/>
          <w:szCs w:val="22"/>
          <w:lang w:eastAsia="en-US"/>
        </w:rPr>
        <w:t xml:space="preserve"> dostop. F</w:t>
      </w:r>
      <w:r w:rsidRPr="00412595">
        <w:rPr>
          <w:rFonts w:ascii="Calibri" w:eastAsia="Calibri" w:hAnsi="Calibri"/>
          <w:sz w:val="22"/>
          <w:szCs w:val="22"/>
          <w:lang w:eastAsia="en-US"/>
        </w:rPr>
        <w:t xml:space="preserve">inančno realizacijo </w:t>
      </w:r>
      <w:r w:rsidR="00CF6F42" w:rsidRPr="00412595">
        <w:rPr>
          <w:rFonts w:ascii="Calibri" w:eastAsia="Calibri" w:hAnsi="Calibri"/>
          <w:sz w:val="22"/>
          <w:szCs w:val="22"/>
          <w:lang w:eastAsia="en-US"/>
        </w:rPr>
        <w:t xml:space="preserve">bo v vsakem oglaševalskem kanalu naročnik preverjal </w:t>
      </w:r>
      <w:r w:rsidRPr="00412595">
        <w:rPr>
          <w:rFonts w:ascii="Calibri" w:eastAsia="Calibri" w:hAnsi="Calibri"/>
          <w:sz w:val="22"/>
          <w:szCs w:val="22"/>
          <w:lang w:eastAsia="en-US"/>
        </w:rPr>
        <w:t xml:space="preserve">po državah serviranja oglasov in po </w:t>
      </w:r>
      <w:r w:rsidR="00CF6F42" w:rsidRPr="00412595">
        <w:rPr>
          <w:rFonts w:ascii="Calibri" w:eastAsia="Calibri" w:hAnsi="Calibri"/>
          <w:sz w:val="22"/>
          <w:szCs w:val="22"/>
          <w:lang w:eastAsia="en-US"/>
        </w:rPr>
        <w:t>kanalih oglaševanja</w:t>
      </w:r>
      <w:r w:rsidRPr="00412595">
        <w:rPr>
          <w:rFonts w:ascii="Calibri" w:eastAsia="Calibri" w:hAnsi="Calibri"/>
          <w:sz w:val="22"/>
          <w:szCs w:val="22"/>
          <w:lang w:eastAsia="en-US"/>
        </w:rPr>
        <w:t xml:space="preserve">, </w:t>
      </w:r>
      <w:r w:rsidR="0071437D" w:rsidRPr="00412595">
        <w:rPr>
          <w:rFonts w:ascii="Calibri" w:eastAsia="Calibri" w:hAnsi="Calibri"/>
          <w:sz w:val="22"/>
          <w:szCs w:val="22"/>
          <w:lang w:eastAsia="en-US"/>
        </w:rPr>
        <w:t>kjer je relevantno, pa tudi po investiciji oglaševanja po vodilnih destinacijah oziroma po segmentih. D</w:t>
      </w:r>
      <w:r w:rsidRPr="00412595">
        <w:rPr>
          <w:rFonts w:ascii="Calibri" w:eastAsia="Calibri" w:hAnsi="Calibri"/>
          <w:sz w:val="22"/>
          <w:szCs w:val="22"/>
          <w:lang w:eastAsia="en-US"/>
        </w:rPr>
        <w:t xml:space="preserve">oseganje zastavljenih ciljev in realizacijo le-teh </w:t>
      </w:r>
      <w:r w:rsidR="00CF6F42" w:rsidRPr="00412595">
        <w:rPr>
          <w:rFonts w:ascii="Calibri" w:eastAsia="Calibri" w:hAnsi="Calibri"/>
          <w:sz w:val="22"/>
          <w:szCs w:val="22"/>
          <w:lang w:eastAsia="en-US"/>
        </w:rPr>
        <w:t xml:space="preserve">bo naročnik v vsakem oglaševalskem kanalu preverjal </w:t>
      </w:r>
      <w:r w:rsidRPr="00412595">
        <w:rPr>
          <w:rFonts w:ascii="Calibri" w:eastAsia="Calibri" w:hAnsi="Calibri"/>
          <w:sz w:val="22"/>
          <w:szCs w:val="22"/>
          <w:lang w:eastAsia="en-US"/>
        </w:rPr>
        <w:t xml:space="preserve">po </w:t>
      </w:r>
      <w:r w:rsidR="0071437D" w:rsidRPr="00412595">
        <w:rPr>
          <w:rFonts w:ascii="Calibri" w:eastAsia="Calibri" w:hAnsi="Calibri"/>
          <w:sz w:val="22"/>
          <w:szCs w:val="22"/>
          <w:lang w:eastAsia="en-US"/>
        </w:rPr>
        <w:t>državah in</w:t>
      </w:r>
      <w:r w:rsidR="00CF6F42" w:rsidRPr="00412595">
        <w:rPr>
          <w:rFonts w:ascii="Calibri" w:eastAsia="Calibri" w:hAnsi="Calibri"/>
          <w:sz w:val="22"/>
          <w:szCs w:val="22"/>
          <w:lang w:eastAsia="en-US"/>
        </w:rPr>
        <w:t xml:space="preserve"> po </w:t>
      </w:r>
      <w:r w:rsidRPr="00412595">
        <w:rPr>
          <w:rFonts w:ascii="Calibri" w:eastAsia="Calibri" w:hAnsi="Calibri"/>
          <w:sz w:val="22"/>
          <w:szCs w:val="22"/>
          <w:lang w:eastAsia="en-US"/>
        </w:rPr>
        <w:t xml:space="preserve">oglasnih </w:t>
      </w:r>
      <w:r w:rsidR="00CF6F42" w:rsidRPr="00412595">
        <w:rPr>
          <w:rFonts w:ascii="Calibri" w:eastAsia="Calibri" w:hAnsi="Calibri"/>
          <w:sz w:val="22"/>
          <w:szCs w:val="22"/>
          <w:lang w:eastAsia="en-US"/>
        </w:rPr>
        <w:t>formatih</w:t>
      </w:r>
      <w:r w:rsidR="0071437D"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Izbrani izvajalec bo pred začetkom oglaše</w:t>
      </w:r>
      <w:r w:rsidR="00CF6F42" w:rsidRPr="00412595">
        <w:rPr>
          <w:rFonts w:ascii="Calibri" w:eastAsia="Calibri" w:hAnsi="Calibri"/>
          <w:sz w:val="22"/>
          <w:szCs w:val="22"/>
          <w:lang w:eastAsia="en-US"/>
        </w:rPr>
        <w:t>vanja naročniku sporočil, ali bodo</w:t>
      </w:r>
      <w:r w:rsidRPr="00412595">
        <w:rPr>
          <w:rFonts w:ascii="Calibri" w:eastAsia="Calibri" w:hAnsi="Calibri"/>
          <w:sz w:val="22"/>
          <w:szCs w:val="22"/>
          <w:lang w:eastAsia="en-US"/>
        </w:rPr>
        <w:t xml:space="preserve"> cene v </w:t>
      </w:r>
      <w:r w:rsidR="00CF6F42" w:rsidRPr="00412595">
        <w:rPr>
          <w:rFonts w:ascii="Calibri" w:eastAsia="Calibri" w:hAnsi="Calibri"/>
          <w:sz w:val="22"/>
          <w:szCs w:val="22"/>
          <w:lang w:eastAsia="en-US"/>
        </w:rPr>
        <w:t xml:space="preserve">oglaševalskih </w:t>
      </w:r>
      <w:r w:rsidRPr="00412595">
        <w:rPr>
          <w:rFonts w:ascii="Calibri" w:eastAsia="Calibri" w:hAnsi="Calibri"/>
          <w:sz w:val="22"/>
          <w:szCs w:val="22"/>
          <w:lang w:eastAsia="en-US"/>
        </w:rPr>
        <w:t xml:space="preserve">kanalih izražene v zneskih z ali brez DDV. V kolikor naročnik iz kakršnega koli razloga ne bo mogel preveriti v vsakokratnem valu investiranega zneska v zakup po državah </w:t>
      </w:r>
      <w:r w:rsidR="00B74E18" w:rsidRPr="00412595">
        <w:rPr>
          <w:rFonts w:ascii="Calibri" w:eastAsia="Calibri" w:hAnsi="Calibri"/>
          <w:sz w:val="22"/>
          <w:szCs w:val="22"/>
          <w:lang w:eastAsia="en-US"/>
        </w:rPr>
        <w:t xml:space="preserve">in </w:t>
      </w:r>
      <w:r w:rsidR="002049F7" w:rsidRPr="00412595">
        <w:rPr>
          <w:rFonts w:ascii="Calibri" w:eastAsia="Calibri" w:hAnsi="Calibri"/>
          <w:sz w:val="22"/>
          <w:szCs w:val="22"/>
          <w:lang w:eastAsia="en-US"/>
        </w:rPr>
        <w:t xml:space="preserve">oglaševalskih </w:t>
      </w:r>
      <w:r w:rsidR="00B74E18" w:rsidRPr="00412595">
        <w:rPr>
          <w:rFonts w:ascii="Calibri" w:eastAsia="Calibri" w:hAnsi="Calibri"/>
          <w:sz w:val="22"/>
          <w:szCs w:val="22"/>
          <w:lang w:eastAsia="en-US"/>
        </w:rPr>
        <w:t xml:space="preserve">kanalih </w:t>
      </w:r>
      <w:r w:rsidRPr="00412595">
        <w:rPr>
          <w:rFonts w:ascii="Calibri" w:eastAsia="Calibri" w:hAnsi="Calibri"/>
          <w:sz w:val="22"/>
          <w:szCs w:val="22"/>
          <w:lang w:eastAsia="en-US"/>
        </w:rPr>
        <w:t>ali pa znesek ne bo skladen z zneskom v poročilu, bo na zahtevo naročnika izbrani izvajalec naročniku dal fotokopijo prej</w:t>
      </w:r>
      <w:r w:rsidR="00B74E18" w:rsidRPr="00412595">
        <w:rPr>
          <w:rFonts w:ascii="Calibri" w:eastAsia="Calibri" w:hAnsi="Calibri"/>
          <w:sz w:val="22"/>
          <w:szCs w:val="22"/>
          <w:lang w:eastAsia="en-US"/>
        </w:rPr>
        <w:t>etega</w:t>
      </w:r>
      <w:r w:rsidRPr="00412595">
        <w:rPr>
          <w:rFonts w:ascii="Calibri" w:eastAsia="Calibri" w:hAnsi="Calibri"/>
          <w:sz w:val="22"/>
          <w:szCs w:val="22"/>
          <w:lang w:eastAsia="en-US"/>
        </w:rPr>
        <w:t xml:space="preserve"> računa za ta </w:t>
      </w:r>
      <w:r w:rsidR="00CF6F42" w:rsidRPr="00412595">
        <w:rPr>
          <w:rFonts w:ascii="Calibri" w:eastAsia="Calibri" w:hAnsi="Calibri"/>
          <w:sz w:val="22"/>
          <w:szCs w:val="22"/>
          <w:lang w:eastAsia="en-US"/>
        </w:rPr>
        <w:t xml:space="preserve">oglaševalski </w:t>
      </w:r>
      <w:r w:rsidRPr="00412595">
        <w:rPr>
          <w:rFonts w:ascii="Calibri" w:eastAsia="Calibri" w:hAnsi="Calibri"/>
          <w:sz w:val="22"/>
          <w:szCs w:val="22"/>
          <w:lang w:eastAsia="en-US"/>
        </w:rPr>
        <w:t xml:space="preserve">kanal </w:t>
      </w:r>
      <w:r w:rsidR="00CF6F42" w:rsidRPr="00412595">
        <w:rPr>
          <w:rFonts w:ascii="Calibri" w:eastAsia="Calibri" w:hAnsi="Calibri"/>
          <w:sz w:val="22"/>
          <w:szCs w:val="22"/>
          <w:lang w:eastAsia="en-US"/>
        </w:rPr>
        <w:t xml:space="preserve">za storitve, </w:t>
      </w:r>
      <w:r w:rsidRPr="00412595">
        <w:rPr>
          <w:rFonts w:ascii="Calibri" w:eastAsia="Calibri" w:hAnsi="Calibri"/>
          <w:sz w:val="22"/>
          <w:szCs w:val="22"/>
          <w:lang w:eastAsia="en-US"/>
        </w:rPr>
        <w:t>izvedene za naročnika skladno s to razpisno dokumentacijo in pogodbo.</w:t>
      </w:r>
      <w:r w:rsidR="002049F7" w:rsidRPr="00412595">
        <w:rPr>
          <w:rFonts w:ascii="Calibri" w:eastAsia="Calibri" w:hAnsi="Calibri"/>
          <w:sz w:val="22"/>
          <w:szCs w:val="22"/>
          <w:lang w:eastAsia="en-US"/>
        </w:rPr>
        <w:t xml:space="preserve"> Slednje velja za oglaševalske kanale Facebook in Instagram, Google z Youtube, Teads, Outbrain Yandex in V-Kontakte, ne velja pa za vsebinske pakete.</w:t>
      </w:r>
    </w:p>
    <w:p w14:paraId="1E2C0440" w14:textId="77777777" w:rsidR="006C3910" w:rsidRPr="00412595" w:rsidRDefault="006C3910" w:rsidP="006C3910">
      <w:pPr>
        <w:pStyle w:val="Telobesedila"/>
        <w:rPr>
          <w:color w:val="4472C4"/>
        </w:rPr>
      </w:pPr>
    </w:p>
    <w:p w14:paraId="19ABDF8C"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6" w:name="_Toc528579291"/>
      <w:r w:rsidRPr="00412595">
        <w:rPr>
          <w:rFonts w:asciiTheme="majorHAnsi" w:eastAsiaTheme="majorEastAsia" w:hAnsiTheme="majorHAnsi" w:cstheme="majorBidi"/>
          <w:bCs w:val="0"/>
          <w:iCs w:val="0"/>
          <w:color w:val="2F5496" w:themeColor="accent1" w:themeShade="BF"/>
          <w:sz w:val="26"/>
          <w:szCs w:val="26"/>
          <w:lang w:eastAsia="en-US"/>
        </w:rPr>
        <w:t>Cena</w:t>
      </w:r>
      <w:bookmarkEnd w:id="16"/>
    </w:p>
    <w:p w14:paraId="71ABBE98" w14:textId="77777777" w:rsidR="006C3910" w:rsidRPr="00412595" w:rsidRDefault="00C422CA" w:rsidP="005E32BE">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Cena mora biti izražena v ev</w:t>
      </w:r>
      <w:r w:rsidR="006C3910" w:rsidRPr="00412595">
        <w:rPr>
          <w:rFonts w:ascii="Calibri" w:eastAsia="Calibri" w:hAnsi="Calibri"/>
          <w:sz w:val="22"/>
          <w:szCs w:val="22"/>
          <w:lang w:eastAsia="en-US"/>
        </w:rPr>
        <w:t xml:space="preserve">rih, brez davka na dodano vrednost (DDV). Cena mora vsebovati vse stroške, ki jih bo imel ponudnik z realizacijo naročila, popuste in rabate. Davek na dodano vrednost mora biti prikazan posebej, v skladu z obrazcem ponudbenega predračuna. </w:t>
      </w:r>
    </w:p>
    <w:p w14:paraId="64BBCB05" w14:textId="77777777" w:rsidR="00FB05FC" w:rsidRPr="00412595" w:rsidRDefault="00FB05FC" w:rsidP="00FB05FC">
      <w:pPr>
        <w:spacing w:line="288" w:lineRule="auto"/>
        <w:jc w:val="both"/>
        <w:rPr>
          <w:rFonts w:ascii="Calibri" w:eastAsia="Calibri" w:hAnsi="Calibri"/>
          <w:sz w:val="22"/>
          <w:szCs w:val="22"/>
          <w:lang w:eastAsia="en-US"/>
        </w:rPr>
      </w:pPr>
      <w:bookmarkStart w:id="17" w:name="_Hlk499204202"/>
    </w:p>
    <w:p w14:paraId="13687E1F" w14:textId="77777777" w:rsidR="00FB05FC" w:rsidRPr="00412595" w:rsidRDefault="00FB05FC" w:rsidP="00FB05FC">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Ocenjena vrednost javnega naročila je </w:t>
      </w:r>
      <w:bookmarkStart w:id="18" w:name="_Hlk499105271"/>
      <w:bookmarkStart w:id="19" w:name="_Hlk499295927"/>
      <w:r w:rsidRPr="00412595">
        <w:rPr>
          <w:rFonts w:ascii="Calibri" w:eastAsia="Calibri" w:hAnsi="Calibri"/>
          <w:b/>
          <w:sz w:val="22"/>
          <w:szCs w:val="22"/>
          <w:lang w:eastAsia="en-US"/>
        </w:rPr>
        <w:t xml:space="preserve">2.100.000,00 </w:t>
      </w:r>
      <w:bookmarkEnd w:id="18"/>
      <w:r w:rsidRPr="00412595">
        <w:rPr>
          <w:rFonts w:ascii="Calibri" w:eastAsia="Calibri" w:hAnsi="Calibri"/>
          <w:b/>
          <w:sz w:val="22"/>
          <w:szCs w:val="22"/>
          <w:lang w:eastAsia="en-US"/>
        </w:rPr>
        <w:t xml:space="preserve">evrov brez DDV </w:t>
      </w:r>
      <w:bookmarkEnd w:id="19"/>
      <w:r w:rsidRPr="00412595">
        <w:rPr>
          <w:rFonts w:ascii="Calibri" w:eastAsia="Calibri" w:hAnsi="Calibri"/>
          <w:b/>
          <w:sz w:val="22"/>
          <w:szCs w:val="22"/>
          <w:lang w:eastAsia="en-US"/>
        </w:rPr>
        <w:t xml:space="preserve">oz. </w:t>
      </w:r>
      <w:bookmarkStart w:id="20" w:name="_Hlk499387920"/>
      <w:r w:rsidRPr="00412595">
        <w:rPr>
          <w:rFonts w:ascii="Calibri" w:eastAsia="Calibri" w:hAnsi="Calibri"/>
          <w:b/>
          <w:sz w:val="22"/>
          <w:szCs w:val="22"/>
          <w:lang w:eastAsia="en-US"/>
        </w:rPr>
        <w:t xml:space="preserve">2.562.000,00 </w:t>
      </w:r>
      <w:bookmarkEnd w:id="20"/>
      <w:r w:rsidRPr="00412595">
        <w:rPr>
          <w:rFonts w:ascii="Calibri" w:eastAsia="Calibri" w:hAnsi="Calibri"/>
          <w:b/>
          <w:sz w:val="22"/>
          <w:szCs w:val="22"/>
          <w:lang w:eastAsia="en-US"/>
        </w:rPr>
        <w:t>evrov z 22% DDV</w:t>
      </w:r>
      <w:r w:rsidRPr="00412595">
        <w:rPr>
          <w:rFonts w:ascii="Calibri" w:eastAsia="Calibri" w:hAnsi="Calibri"/>
          <w:sz w:val="22"/>
          <w:szCs w:val="22"/>
          <w:lang w:eastAsia="en-US"/>
        </w:rPr>
        <w:t xml:space="preserve">. </w:t>
      </w:r>
      <w:bookmarkEnd w:id="17"/>
      <w:r w:rsidRPr="00412595">
        <w:rPr>
          <w:rFonts w:ascii="Calibri" w:eastAsia="Calibri" w:hAnsi="Calibri"/>
          <w:sz w:val="22"/>
          <w:szCs w:val="22"/>
          <w:lang w:eastAsia="en-US"/>
        </w:rPr>
        <w:t>Vse aktivnosti Globalne digitalne kampanje 2019 morajo biti prilagojene finančnemu načrtu iz Priloge 1: Finančni razrez Globalne digitalne kampanje 2019 in terminskemu načrtu</w:t>
      </w:r>
      <w:r w:rsidR="00057A4F"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podanemu v točki IV. TEMELJNA IZHODIŠČA ZA PRIPRAVO IN IZVEDBO JAVNEGA NAROČILA, 3. Terminski načrt izvedbe javnega naročila, in v celoti ne sme presegati vrednosti 2.100.000,00 evrov brez DDV. Dovoljena so odstopanja navzdol do največ do 0,1% vrednosti po posamezni državi oz. skupini držav, za posamezni medij, v celotnem trajanju G</w:t>
      </w:r>
      <w:r w:rsidR="00C422CA" w:rsidRPr="00412595">
        <w:rPr>
          <w:rFonts w:ascii="Calibri" w:eastAsia="Calibri" w:hAnsi="Calibri"/>
          <w:sz w:val="22"/>
          <w:szCs w:val="22"/>
          <w:lang w:eastAsia="en-US"/>
        </w:rPr>
        <w:t>lobalne digitalne kampanje 2019, zmanjšana za  morebitno razliko ponudnikove ponujene provizije za uspešno izvedbo del, ki je nižja od naročnikove maksimalno priznane vrednosti provizije za uspešno izvedbo del</w:t>
      </w:r>
      <w:r w:rsidR="008F6703" w:rsidRPr="00412595">
        <w:rPr>
          <w:rFonts w:ascii="Calibri" w:eastAsia="Calibri" w:hAnsi="Calibri"/>
          <w:sz w:val="22"/>
          <w:szCs w:val="22"/>
          <w:lang w:eastAsia="en-US"/>
        </w:rPr>
        <w:t>.</w:t>
      </w:r>
    </w:p>
    <w:p w14:paraId="2ABB360B" w14:textId="77777777" w:rsidR="00FB05FC" w:rsidRPr="00412595" w:rsidRDefault="00FB05FC" w:rsidP="00FB05FC">
      <w:pPr>
        <w:spacing w:line="288" w:lineRule="auto"/>
        <w:jc w:val="both"/>
        <w:rPr>
          <w:rFonts w:ascii="Calibri" w:eastAsia="Calibri" w:hAnsi="Calibri"/>
          <w:sz w:val="22"/>
          <w:szCs w:val="22"/>
          <w:lang w:eastAsia="en-US"/>
        </w:rPr>
      </w:pPr>
    </w:p>
    <w:p w14:paraId="6B15021C" w14:textId="77777777" w:rsidR="00057A4F" w:rsidRPr="00412595" w:rsidRDefault="00FB05FC" w:rsidP="00FB05FC">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Proračun za izvedbo Globalne digitalne kampanje 2019 zajema</w:t>
      </w:r>
      <w:r w:rsidR="00057A4F" w:rsidRPr="00412595">
        <w:rPr>
          <w:rFonts w:ascii="Calibri" w:eastAsia="Calibri" w:hAnsi="Calibri"/>
          <w:sz w:val="22"/>
          <w:szCs w:val="22"/>
          <w:lang w:eastAsia="en-US"/>
        </w:rPr>
        <w:t>:</w:t>
      </w:r>
    </w:p>
    <w:p w14:paraId="1FFEDC44" w14:textId="77777777" w:rsidR="00057A4F" w:rsidRPr="00412595" w:rsidRDefault="00E827AC" w:rsidP="00661A69">
      <w:pPr>
        <w:numPr>
          <w:ilvl w:val="1"/>
          <w:numId w:val="58"/>
        </w:numPr>
        <w:spacing w:line="288" w:lineRule="auto"/>
        <w:jc w:val="both"/>
        <w:rPr>
          <w:rFonts w:ascii="Calibri" w:eastAsia="Calibri" w:hAnsi="Calibri"/>
          <w:bCs/>
          <w:sz w:val="22"/>
          <w:szCs w:val="22"/>
          <w:lang w:eastAsia="en-US"/>
        </w:rPr>
      </w:pPr>
      <w:r w:rsidRPr="00412595">
        <w:rPr>
          <w:rFonts w:ascii="Calibri" w:eastAsia="Calibri" w:hAnsi="Calibri"/>
          <w:sz w:val="22"/>
          <w:szCs w:val="22"/>
          <w:lang w:eastAsia="en-US"/>
        </w:rPr>
        <w:t xml:space="preserve">Vse stroške za Aktivnost 1: </w:t>
      </w:r>
      <w:r w:rsidR="00FB05FC" w:rsidRPr="00412595">
        <w:rPr>
          <w:rFonts w:ascii="Calibri" w:eastAsia="Calibri" w:hAnsi="Calibri"/>
          <w:sz w:val="22"/>
          <w:szCs w:val="22"/>
          <w:lang w:eastAsia="en-US"/>
        </w:rPr>
        <w:t>dejanski zakup oglasnega prostora, vse nastavitve (set-up) in serviranje oglasov</w:t>
      </w:r>
      <w:r w:rsidR="00057A4F" w:rsidRPr="00412595">
        <w:rPr>
          <w:rFonts w:ascii="Calibri" w:eastAsia="Calibri" w:hAnsi="Calibri"/>
          <w:sz w:val="22"/>
          <w:szCs w:val="22"/>
          <w:lang w:eastAsia="en-US"/>
        </w:rPr>
        <w:t xml:space="preserve"> ter oglasnih vsebin</w:t>
      </w:r>
      <w:r w:rsidR="00684F5C" w:rsidRPr="00412595">
        <w:rPr>
          <w:rFonts w:ascii="Calibri" w:eastAsia="Calibri" w:hAnsi="Calibri"/>
          <w:sz w:val="22"/>
          <w:szCs w:val="22"/>
          <w:lang w:eastAsia="en-US"/>
        </w:rPr>
        <w:t>;</w:t>
      </w:r>
      <w:r w:rsidR="00787042" w:rsidRPr="00412595">
        <w:rPr>
          <w:rFonts w:ascii="Calibri" w:eastAsia="Calibri" w:hAnsi="Calibri"/>
          <w:sz w:val="22"/>
          <w:szCs w:val="22"/>
          <w:lang w:eastAsia="en-US"/>
        </w:rPr>
        <w:t xml:space="preserve"> do največ</w:t>
      </w:r>
      <w:r w:rsidR="00787042" w:rsidRPr="00412595">
        <w:rPr>
          <w:rFonts w:ascii="Calibri" w:eastAsia="Calibri" w:hAnsi="Calibri"/>
          <w:b/>
          <w:bCs/>
          <w:sz w:val="22"/>
          <w:szCs w:val="22"/>
          <w:lang w:eastAsia="en-US"/>
        </w:rPr>
        <w:t xml:space="preserve"> </w:t>
      </w:r>
      <w:r w:rsidR="00787042" w:rsidRPr="00412595">
        <w:rPr>
          <w:rFonts w:ascii="Calibri" w:eastAsia="Calibri" w:hAnsi="Calibri"/>
          <w:bCs/>
          <w:sz w:val="22"/>
          <w:szCs w:val="22"/>
          <w:lang w:eastAsia="en-US"/>
        </w:rPr>
        <w:t>1.911.434,43</w:t>
      </w:r>
      <w:r w:rsidR="00C422CA" w:rsidRPr="00412595">
        <w:rPr>
          <w:rFonts w:ascii="Calibri" w:eastAsia="Calibri" w:hAnsi="Calibri"/>
          <w:bCs/>
          <w:sz w:val="22"/>
          <w:szCs w:val="22"/>
          <w:lang w:eastAsia="en-US"/>
        </w:rPr>
        <w:t xml:space="preserve"> evrov</w:t>
      </w:r>
      <w:r w:rsidR="00787042" w:rsidRPr="00412595">
        <w:rPr>
          <w:rFonts w:ascii="Calibri" w:eastAsia="Calibri" w:hAnsi="Calibri"/>
          <w:bCs/>
          <w:sz w:val="22"/>
          <w:szCs w:val="22"/>
          <w:lang w:eastAsia="en-US"/>
        </w:rPr>
        <w:t xml:space="preserve">  brez </w:t>
      </w:r>
      <w:r w:rsidR="00EE1AF5" w:rsidRPr="00412595">
        <w:rPr>
          <w:rFonts w:ascii="Calibri" w:eastAsia="Calibri" w:hAnsi="Calibri"/>
          <w:bCs/>
          <w:sz w:val="22"/>
          <w:szCs w:val="22"/>
          <w:lang w:eastAsia="en-US"/>
        </w:rPr>
        <w:t xml:space="preserve">DDV </w:t>
      </w:r>
      <w:r w:rsidR="00787042" w:rsidRPr="00412595">
        <w:rPr>
          <w:rFonts w:ascii="Calibri" w:eastAsia="Calibri" w:hAnsi="Calibri"/>
          <w:bCs/>
          <w:sz w:val="22"/>
          <w:szCs w:val="22"/>
          <w:lang w:eastAsia="en-US"/>
        </w:rPr>
        <w:t xml:space="preserve">oziroma </w:t>
      </w:r>
      <w:r w:rsidR="00787042" w:rsidRPr="00412595">
        <w:rPr>
          <w:rFonts w:ascii="Calibri" w:eastAsia="Calibri" w:hAnsi="Calibri"/>
          <w:sz w:val="22"/>
          <w:szCs w:val="22"/>
          <w:lang w:eastAsia="en-US"/>
        </w:rPr>
        <w:t>2.331.950,00</w:t>
      </w:r>
      <w:r w:rsidR="00787042" w:rsidRPr="00412595">
        <w:rPr>
          <w:rFonts w:ascii="Calibri" w:eastAsia="Calibri" w:hAnsi="Calibri"/>
          <w:bCs/>
          <w:sz w:val="22"/>
          <w:szCs w:val="22"/>
          <w:lang w:eastAsia="en-US"/>
        </w:rPr>
        <w:t xml:space="preserve">  </w:t>
      </w:r>
      <w:r w:rsidR="00C422CA" w:rsidRPr="00412595">
        <w:rPr>
          <w:rFonts w:ascii="Calibri" w:eastAsia="Calibri" w:hAnsi="Calibri"/>
          <w:bCs/>
          <w:sz w:val="22"/>
          <w:szCs w:val="22"/>
          <w:lang w:eastAsia="en-US"/>
        </w:rPr>
        <w:t>evrov</w:t>
      </w:r>
      <w:r w:rsidR="00787042" w:rsidRPr="00412595">
        <w:rPr>
          <w:rFonts w:ascii="Calibri" w:eastAsia="Calibri" w:hAnsi="Calibri"/>
          <w:bCs/>
          <w:sz w:val="22"/>
          <w:szCs w:val="22"/>
          <w:lang w:eastAsia="en-US"/>
        </w:rPr>
        <w:t xml:space="preserve"> z </w:t>
      </w:r>
      <w:r w:rsidR="00EE1AF5" w:rsidRPr="00412595">
        <w:rPr>
          <w:rFonts w:ascii="Calibri" w:eastAsia="Calibri" w:hAnsi="Calibri"/>
          <w:bCs/>
          <w:sz w:val="22"/>
          <w:szCs w:val="22"/>
          <w:lang w:eastAsia="en-US"/>
        </w:rPr>
        <w:t>DDV</w:t>
      </w:r>
      <w:r w:rsidRPr="00412595">
        <w:rPr>
          <w:rFonts w:ascii="Calibri" w:eastAsia="Calibri" w:hAnsi="Calibri"/>
          <w:bCs/>
          <w:sz w:val="22"/>
          <w:szCs w:val="22"/>
          <w:lang w:eastAsia="en-US"/>
        </w:rPr>
        <w:t>, skladno s Prilogo 1: Finančni razrez Globalne digitalne kampanje 2019</w:t>
      </w:r>
      <w:r w:rsidR="00787042" w:rsidRPr="00412595">
        <w:rPr>
          <w:rFonts w:ascii="Calibri" w:eastAsia="Calibri" w:hAnsi="Calibri"/>
          <w:bCs/>
          <w:sz w:val="22"/>
          <w:szCs w:val="22"/>
          <w:lang w:eastAsia="en-US"/>
        </w:rPr>
        <w:t>.</w:t>
      </w:r>
    </w:p>
    <w:p w14:paraId="0F54EC5B" w14:textId="77777777" w:rsidR="00FB05FC" w:rsidRPr="00412595" w:rsidRDefault="00E827AC" w:rsidP="00661A69">
      <w:pPr>
        <w:numPr>
          <w:ilvl w:val="1"/>
          <w:numId w:val="58"/>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Vse stroške za Aktivnosti 2-7:</w:t>
      </w:r>
      <w:r w:rsidR="00FB05FC" w:rsidRPr="00412595">
        <w:rPr>
          <w:rFonts w:ascii="Calibri" w:eastAsia="Calibri" w:hAnsi="Calibri"/>
          <w:sz w:val="22"/>
          <w:szCs w:val="22"/>
          <w:lang w:eastAsia="en-US"/>
        </w:rPr>
        <w:t xml:space="preserve"> izdelavo vseh za izvedbo potrebnih oglasnih formatov</w:t>
      </w:r>
      <w:r w:rsidR="005F7A65" w:rsidRPr="00412595">
        <w:rPr>
          <w:rFonts w:ascii="Calibri" w:eastAsia="Calibri" w:hAnsi="Calibri"/>
          <w:sz w:val="22"/>
          <w:szCs w:val="22"/>
          <w:lang w:eastAsia="en-US"/>
        </w:rPr>
        <w:t xml:space="preserve"> in priprave ostalih vsebin</w:t>
      </w:r>
      <w:r w:rsidR="00FB05FC" w:rsidRPr="00412595">
        <w:rPr>
          <w:rFonts w:ascii="Calibri" w:eastAsia="Calibri" w:hAnsi="Calibri"/>
          <w:sz w:val="22"/>
          <w:szCs w:val="22"/>
          <w:lang w:eastAsia="en-US"/>
        </w:rPr>
        <w:t xml:space="preserve">, </w:t>
      </w:r>
      <w:r w:rsidR="00BC0F7F" w:rsidRPr="00412595">
        <w:rPr>
          <w:rFonts w:ascii="Calibri" w:eastAsia="Calibri" w:hAnsi="Calibri"/>
          <w:sz w:val="22"/>
          <w:szCs w:val="22"/>
          <w:lang w:eastAsia="en-US"/>
        </w:rPr>
        <w:t xml:space="preserve"> vse potrebne prevode oglasov in oglasnih vsebin, </w:t>
      </w:r>
      <w:r w:rsidR="00057A4F" w:rsidRPr="00412595">
        <w:rPr>
          <w:rFonts w:ascii="Calibri" w:eastAsia="Calibri" w:hAnsi="Calibri"/>
          <w:sz w:val="22"/>
          <w:szCs w:val="22"/>
          <w:lang w:eastAsia="en-US"/>
        </w:rPr>
        <w:t xml:space="preserve">priprave predloga zahtevanih pristajalnih strani </w:t>
      </w:r>
      <w:r w:rsidR="00BC0F7F" w:rsidRPr="00412595">
        <w:rPr>
          <w:rFonts w:ascii="Calibri" w:eastAsia="Calibri" w:hAnsi="Calibri"/>
          <w:sz w:val="22"/>
          <w:szCs w:val="22"/>
          <w:lang w:eastAsia="en-US"/>
        </w:rPr>
        <w:t xml:space="preserve">naročnika </w:t>
      </w:r>
      <w:r w:rsidR="00057A4F" w:rsidRPr="00412595">
        <w:rPr>
          <w:rFonts w:ascii="Calibri" w:eastAsia="Calibri" w:hAnsi="Calibri"/>
          <w:sz w:val="22"/>
          <w:szCs w:val="22"/>
          <w:lang w:eastAsia="en-US"/>
        </w:rPr>
        <w:t xml:space="preserve">v zahtevanih jezikih, </w:t>
      </w:r>
      <w:r w:rsidR="00BC0F7F" w:rsidRPr="00412595">
        <w:rPr>
          <w:rFonts w:ascii="Calibri" w:eastAsia="Calibri" w:hAnsi="Calibri"/>
          <w:sz w:val="22"/>
          <w:szCs w:val="22"/>
          <w:lang w:eastAsia="en-US"/>
        </w:rPr>
        <w:t xml:space="preserve">usklajevanje z mediji in naročnikom za vsebinske pakete, </w:t>
      </w:r>
      <w:r w:rsidR="00FB05FC" w:rsidRPr="00412595">
        <w:rPr>
          <w:rFonts w:ascii="Calibri" w:eastAsia="Calibri" w:hAnsi="Calibri"/>
          <w:sz w:val="22"/>
          <w:szCs w:val="22"/>
          <w:lang w:eastAsia="en-US"/>
        </w:rPr>
        <w:t>prevzem so-skrbništva in odgovarjanje na komentarje pod oglasnimi vsebinami na družbenih omrežjih Facebook Feel Slovenia, V-Kontakte FeelSlovenia in Instagram FeelSloveniav jezikih, v katerih komentirajo uporabniki, in v najkrajšem možnem času, izdelavo medijskih načrtov, poročil in predstavitev v zahtevanih oblikah in jezikih ter ostale manipulativne stroške izbranega izvajalca za izvedbo tega javnega naročila, vklju</w:t>
      </w:r>
      <w:r w:rsidR="00684F5C" w:rsidRPr="00412595">
        <w:rPr>
          <w:rFonts w:ascii="Calibri" w:eastAsia="Calibri" w:hAnsi="Calibri"/>
          <w:sz w:val="22"/>
          <w:szCs w:val="22"/>
          <w:lang w:eastAsia="en-US"/>
        </w:rPr>
        <w:t>čno z vsemi davki in dajatvami</w:t>
      </w:r>
      <w:r w:rsidR="00BC0F7F" w:rsidRPr="00412595">
        <w:rPr>
          <w:rFonts w:ascii="Calibri" w:eastAsia="Calibri" w:hAnsi="Calibri"/>
          <w:sz w:val="22"/>
          <w:szCs w:val="22"/>
          <w:lang w:eastAsia="en-US"/>
        </w:rPr>
        <w:t xml:space="preserve"> v znesku</w:t>
      </w:r>
      <w:r w:rsidR="00787042" w:rsidRPr="00412595">
        <w:rPr>
          <w:rFonts w:ascii="Calibri" w:eastAsia="Calibri" w:hAnsi="Calibri"/>
          <w:sz w:val="22"/>
          <w:szCs w:val="22"/>
          <w:lang w:eastAsia="en-US"/>
        </w:rPr>
        <w:t xml:space="preserve"> </w:t>
      </w:r>
      <w:r w:rsidR="008F6703" w:rsidRPr="00412595">
        <w:rPr>
          <w:rFonts w:ascii="Calibri" w:eastAsia="Calibri" w:hAnsi="Calibri"/>
          <w:sz w:val="22"/>
          <w:szCs w:val="22"/>
          <w:lang w:eastAsia="en-US"/>
        </w:rPr>
        <w:t>136.065,57 evrov</w:t>
      </w:r>
      <w:r w:rsidR="00787042" w:rsidRPr="00412595">
        <w:rPr>
          <w:rFonts w:ascii="Calibri" w:eastAsia="Calibri" w:hAnsi="Calibri"/>
          <w:sz w:val="22"/>
          <w:szCs w:val="22"/>
          <w:lang w:eastAsia="en-US"/>
        </w:rPr>
        <w:t xml:space="preserve"> brez </w:t>
      </w:r>
      <w:r w:rsidR="00EE1AF5" w:rsidRPr="00412595">
        <w:rPr>
          <w:rFonts w:ascii="Calibri" w:eastAsia="Calibri" w:hAnsi="Calibri"/>
          <w:sz w:val="22"/>
          <w:szCs w:val="22"/>
          <w:lang w:eastAsia="en-US"/>
        </w:rPr>
        <w:t xml:space="preserve">DDV </w:t>
      </w:r>
      <w:r w:rsidR="00787042" w:rsidRPr="00412595">
        <w:rPr>
          <w:rFonts w:ascii="Calibri" w:eastAsia="Calibri" w:hAnsi="Calibri"/>
          <w:sz w:val="22"/>
          <w:szCs w:val="22"/>
          <w:lang w:eastAsia="en-US"/>
        </w:rPr>
        <w:t>oz.</w:t>
      </w:r>
      <w:r w:rsidR="00C422CA" w:rsidRPr="00412595">
        <w:rPr>
          <w:rFonts w:ascii="Calibri" w:eastAsia="Calibri" w:hAnsi="Calibri"/>
          <w:sz w:val="22"/>
          <w:szCs w:val="22"/>
          <w:lang w:eastAsia="en-US"/>
        </w:rPr>
        <w:t xml:space="preserve"> 166.000,00 evrov</w:t>
      </w:r>
      <w:r w:rsidR="00787042" w:rsidRPr="00412595">
        <w:rPr>
          <w:rFonts w:ascii="Calibri" w:eastAsia="Calibri" w:hAnsi="Calibri"/>
          <w:sz w:val="22"/>
          <w:szCs w:val="22"/>
          <w:lang w:eastAsia="en-US"/>
        </w:rPr>
        <w:t xml:space="preserve"> z </w:t>
      </w:r>
      <w:r w:rsidR="00EE1AF5" w:rsidRPr="00412595">
        <w:rPr>
          <w:rFonts w:ascii="Calibri" w:eastAsia="Calibri" w:hAnsi="Calibri"/>
          <w:sz w:val="22"/>
          <w:szCs w:val="22"/>
          <w:lang w:eastAsia="en-US"/>
        </w:rPr>
        <w:t>DDV</w:t>
      </w:r>
      <w:r w:rsidR="00787042" w:rsidRPr="00412595">
        <w:rPr>
          <w:rFonts w:ascii="Calibri" w:eastAsia="Calibri" w:hAnsi="Calibri"/>
          <w:sz w:val="22"/>
          <w:szCs w:val="22"/>
          <w:lang w:eastAsia="en-US"/>
        </w:rPr>
        <w:t>.</w:t>
      </w:r>
      <w:r w:rsidR="00684F5C" w:rsidRPr="00412595">
        <w:rPr>
          <w:rFonts w:ascii="Calibri" w:eastAsia="Calibri" w:hAnsi="Calibri"/>
          <w:sz w:val="22"/>
          <w:szCs w:val="22"/>
          <w:lang w:eastAsia="en-US"/>
        </w:rPr>
        <w:t xml:space="preserve"> </w:t>
      </w:r>
    </w:p>
    <w:p w14:paraId="47FC15C2" w14:textId="77777777" w:rsidR="00057A4F" w:rsidRPr="00412595" w:rsidRDefault="00684F5C" w:rsidP="00661A69">
      <w:pPr>
        <w:numPr>
          <w:ilvl w:val="1"/>
          <w:numId w:val="58"/>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provizijo za </w:t>
      </w:r>
      <w:r w:rsidR="00EE1AF5" w:rsidRPr="00412595">
        <w:rPr>
          <w:rFonts w:ascii="Calibri" w:eastAsia="Calibri" w:hAnsi="Calibri"/>
          <w:sz w:val="22"/>
          <w:szCs w:val="22"/>
          <w:lang w:eastAsia="en-US"/>
        </w:rPr>
        <w:t xml:space="preserve">uspešno </w:t>
      </w:r>
      <w:r w:rsidRPr="00412595">
        <w:rPr>
          <w:rFonts w:ascii="Calibri" w:eastAsia="Calibri" w:hAnsi="Calibri"/>
          <w:sz w:val="22"/>
          <w:szCs w:val="22"/>
          <w:lang w:eastAsia="en-US"/>
        </w:rPr>
        <w:t>izvedbo del;</w:t>
      </w:r>
      <w:r w:rsidR="00787042" w:rsidRPr="00412595">
        <w:rPr>
          <w:rFonts w:ascii="Calibri" w:eastAsia="Calibri" w:hAnsi="Calibri"/>
          <w:sz w:val="22"/>
          <w:szCs w:val="22"/>
          <w:lang w:eastAsia="en-US"/>
        </w:rPr>
        <w:t xml:space="preserve"> do največ 2,5 % ocenjene vrednosti tega javnega naročila oziroma do  </w:t>
      </w:r>
      <w:r w:rsidR="00C422CA" w:rsidRPr="00412595">
        <w:rPr>
          <w:rFonts w:ascii="Calibri" w:eastAsia="Calibri" w:hAnsi="Calibri"/>
          <w:sz w:val="22"/>
          <w:szCs w:val="22"/>
          <w:lang w:eastAsia="en-US"/>
        </w:rPr>
        <w:t>52.500,00 evrov</w:t>
      </w:r>
      <w:r w:rsidRPr="00412595">
        <w:rPr>
          <w:rFonts w:ascii="Calibri" w:eastAsia="Calibri" w:hAnsi="Calibri"/>
          <w:sz w:val="22"/>
          <w:szCs w:val="22"/>
          <w:lang w:eastAsia="en-US"/>
        </w:rPr>
        <w:t xml:space="preserve"> brez </w:t>
      </w:r>
      <w:r w:rsidR="00EE1AF5" w:rsidRPr="00412595">
        <w:rPr>
          <w:rFonts w:ascii="Calibri" w:eastAsia="Calibri" w:hAnsi="Calibri"/>
          <w:sz w:val="22"/>
          <w:szCs w:val="22"/>
          <w:lang w:eastAsia="en-US"/>
        </w:rPr>
        <w:t xml:space="preserve">DDV </w:t>
      </w:r>
      <w:r w:rsidRPr="00412595">
        <w:rPr>
          <w:rFonts w:ascii="Calibri" w:eastAsia="Calibri" w:hAnsi="Calibri"/>
          <w:sz w:val="22"/>
          <w:szCs w:val="22"/>
          <w:lang w:eastAsia="en-US"/>
        </w:rPr>
        <w:t>ozirom</w:t>
      </w:r>
      <w:r w:rsidR="00414CB7" w:rsidRPr="00412595">
        <w:rPr>
          <w:rFonts w:ascii="Calibri" w:eastAsia="Calibri" w:hAnsi="Calibri"/>
          <w:sz w:val="22"/>
          <w:szCs w:val="22"/>
          <w:lang w:eastAsia="en-US"/>
        </w:rPr>
        <w:t>a</w:t>
      </w:r>
      <w:r w:rsidR="00C422CA" w:rsidRPr="00412595">
        <w:rPr>
          <w:rFonts w:ascii="Calibri" w:eastAsia="Calibri" w:hAnsi="Calibri"/>
          <w:sz w:val="22"/>
          <w:szCs w:val="22"/>
          <w:lang w:eastAsia="en-US"/>
        </w:rPr>
        <w:t xml:space="preserve"> 64.050,00 evrov</w:t>
      </w:r>
      <w:r w:rsidRPr="00412595">
        <w:rPr>
          <w:rFonts w:ascii="Calibri" w:eastAsia="Calibri" w:hAnsi="Calibri"/>
          <w:sz w:val="22"/>
          <w:szCs w:val="22"/>
          <w:lang w:eastAsia="en-US"/>
        </w:rPr>
        <w:t xml:space="preserve"> z </w:t>
      </w:r>
      <w:r w:rsidR="00EE1AF5" w:rsidRPr="00412595">
        <w:rPr>
          <w:rFonts w:ascii="Calibri" w:eastAsia="Calibri" w:hAnsi="Calibri"/>
          <w:sz w:val="22"/>
          <w:szCs w:val="22"/>
          <w:lang w:eastAsia="en-US"/>
        </w:rPr>
        <w:t>DDV</w:t>
      </w:r>
      <w:r w:rsidRPr="00412595">
        <w:rPr>
          <w:rFonts w:ascii="Calibri" w:eastAsia="Calibri" w:hAnsi="Calibri"/>
          <w:sz w:val="22"/>
          <w:szCs w:val="22"/>
          <w:lang w:eastAsia="en-US"/>
        </w:rPr>
        <w:t>.</w:t>
      </w:r>
    </w:p>
    <w:p w14:paraId="2CDB7DE2" w14:textId="77777777" w:rsidR="00697C98" w:rsidRPr="00412595" w:rsidRDefault="00697C98" w:rsidP="00FB05FC">
      <w:pPr>
        <w:spacing w:line="288" w:lineRule="auto"/>
        <w:jc w:val="both"/>
        <w:rPr>
          <w:rFonts w:ascii="Calibri" w:eastAsia="Calibri" w:hAnsi="Calibri"/>
          <w:sz w:val="22"/>
          <w:szCs w:val="22"/>
          <w:lang w:eastAsia="en-US"/>
        </w:rPr>
      </w:pPr>
    </w:p>
    <w:p w14:paraId="7B7908BC" w14:textId="77777777" w:rsidR="00697C98" w:rsidRPr="00412595" w:rsidRDefault="00697C98" w:rsidP="00697C9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 predloži</w:t>
      </w:r>
      <w:r w:rsidR="004B4448" w:rsidRPr="00412595">
        <w:rPr>
          <w:rFonts w:ascii="Calibri" w:eastAsia="Calibri" w:hAnsi="Calibri"/>
          <w:sz w:val="22"/>
          <w:szCs w:val="22"/>
          <w:lang w:eastAsia="en-US"/>
        </w:rPr>
        <w:t xml:space="preserve"> svojo ponudbo na Obrazcu št. 3</w:t>
      </w:r>
      <w:r w:rsidRPr="00412595">
        <w:rPr>
          <w:rFonts w:ascii="Calibri" w:eastAsia="Calibri" w:hAnsi="Calibri"/>
          <w:sz w:val="22"/>
          <w:szCs w:val="22"/>
          <w:lang w:eastAsia="en-US"/>
        </w:rPr>
        <w:t xml:space="preserve">: PONUDBENI PREDRAČUN in na vseh obveznih prilogah v xls tabelah, </w:t>
      </w:r>
      <w:r w:rsidR="001335FD" w:rsidRPr="00412595">
        <w:rPr>
          <w:rFonts w:ascii="Calibri" w:eastAsia="Calibri" w:hAnsi="Calibri"/>
          <w:sz w:val="22"/>
          <w:szCs w:val="22"/>
          <w:lang w:eastAsia="en-US"/>
        </w:rPr>
        <w:t xml:space="preserve">ki so predložene v elektronski obliki kot </w:t>
      </w:r>
      <w:r w:rsidR="009E6A6F" w:rsidRPr="00412595">
        <w:rPr>
          <w:rFonts w:ascii="Calibri" w:eastAsia="Calibri" w:hAnsi="Calibri"/>
          <w:sz w:val="22"/>
          <w:szCs w:val="22"/>
          <w:lang w:eastAsia="en-US"/>
        </w:rPr>
        <w:t>Priloga obrazca številka 3</w:t>
      </w:r>
      <w:r w:rsidR="001335FD" w:rsidRPr="00412595">
        <w:rPr>
          <w:rFonts w:ascii="Calibri" w:eastAsia="Calibri" w:hAnsi="Calibri"/>
          <w:sz w:val="22"/>
          <w:szCs w:val="22"/>
          <w:lang w:eastAsia="en-US"/>
        </w:rPr>
        <w:t xml:space="preserve">, , </w:t>
      </w:r>
      <w:r w:rsidRPr="00412595">
        <w:rPr>
          <w:rFonts w:ascii="Calibri" w:eastAsia="Calibri" w:hAnsi="Calibri"/>
          <w:sz w:val="22"/>
          <w:szCs w:val="22"/>
          <w:lang w:eastAsia="en-US"/>
        </w:rPr>
        <w:t>za vsak ciljni trg ali skupino trgov posebej in skupno agregirano vrednost po posameznih vrstah digitalnega oglaševanja. Z oddajo svoje ponudbe in na podlagi tega predloženega obrazca s prilogami, se ponudnik zaveže, da bo izvedel in dosegel vse v tabelah navedene ponujene vrednosti (minimalno št. p</w:t>
      </w:r>
      <w:r w:rsidR="00684F5C" w:rsidRPr="00412595">
        <w:rPr>
          <w:rFonts w:ascii="Calibri" w:eastAsia="Calibri" w:hAnsi="Calibri"/>
          <w:sz w:val="22"/>
          <w:szCs w:val="22"/>
          <w:lang w:eastAsia="en-US"/>
        </w:rPr>
        <w:t xml:space="preserve">rikazov, zbranih kontaktov, </w:t>
      </w:r>
      <w:r w:rsidRPr="00412595">
        <w:rPr>
          <w:rFonts w:ascii="Calibri" w:eastAsia="Calibri" w:hAnsi="Calibri"/>
          <w:sz w:val="22"/>
          <w:szCs w:val="22"/>
          <w:lang w:eastAsia="en-US"/>
        </w:rPr>
        <w:t>klikov</w:t>
      </w:r>
      <w:r w:rsidR="00684F5C" w:rsidRPr="00412595">
        <w:rPr>
          <w:rFonts w:ascii="Calibri" w:eastAsia="Calibri" w:hAnsi="Calibri"/>
          <w:sz w:val="22"/>
          <w:szCs w:val="22"/>
          <w:lang w:eastAsia="en-US"/>
        </w:rPr>
        <w:t xml:space="preserve"> ali video ogledov</w:t>
      </w:r>
      <w:r w:rsidRPr="00412595">
        <w:rPr>
          <w:rFonts w:ascii="Calibri" w:eastAsia="Calibri" w:hAnsi="Calibri"/>
          <w:sz w:val="22"/>
          <w:szCs w:val="22"/>
          <w:lang w:eastAsia="en-US"/>
        </w:rPr>
        <w:t>), za vsak ciljni trg ali skupino trgov posebej, skladno s cilji tega javnega naročila.</w:t>
      </w:r>
      <w:r w:rsidR="00684F5C" w:rsidRPr="00412595">
        <w:rPr>
          <w:rFonts w:ascii="Calibri" w:eastAsia="Calibri" w:hAnsi="Calibri"/>
          <w:sz w:val="22"/>
          <w:szCs w:val="22"/>
          <w:lang w:eastAsia="en-US"/>
        </w:rPr>
        <w:t xml:space="preserve"> Naročnik je tudi že pridobil ponudbe za vsebinske pakete</w:t>
      </w:r>
      <w:r w:rsidR="002632C3" w:rsidRPr="00412595">
        <w:rPr>
          <w:rFonts w:ascii="Calibri" w:eastAsia="Calibri" w:hAnsi="Calibri"/>
          <w:sz w:val="22"/>
          <w:szCs w:val="22"/>
          <w:lang w:eastAsia="en-US"/>
        </w:rPr>
        <w:t xml:space="preserve"> s </w:t>
      </w:r>
      <w:hyperlink r:id="rId16" w:history="1">
        <w:r w:rsidR="002632C3" w:rsidRPr="00412595">
          <w:rPr>
            <w:rStyle w:val="Hiperpovezava"/>
            <w:rFonts w:ascii="Calibri" w:eastAsia="Calibri" w:hAnsi="Calibri"/>
            <w:sz w:val="22"/>
            <w:szCs w:val="22"/>
            <w:lang w:eastAsia="en-US"/>
          </w:rPr>
          <w:t>te povezave</w:t>
        </w:r>
      </w:hyperlink>
      <w:r w:rsidR="00684F5C" w:rsidRPr="00412595">
        <w:rPr>
          <w:rFonts w:ascii="Calibri" w:eastAsia="Calibri" w:hAnsi="Calibri"/>
          <w:sz w:val="22"/>
          <w:szCs w:val="22"/>
          <w:lang w:eastAsia="en-US"/>
        </w:rPr>
        <w:t xml:space="preserve">, ki jih mora izbrani izvajalec v celoti realizirati po cenah, </w:t>
      </w:r>
      <w:r w:rsidR="00426052" w:rsidRPr="00412595">
        <w:rPr>
          <w:rFonts w:ascii="Calibri" w:eastAsia="Calibri" w:hAnsi="Calibri"/>
          <w:sz w:val="22"/>
          <w:szCs w:val="22"/>
          <w:lang w:eastAsia="en-US"/>
        </w:rPr>
        <w:t>ki jih je izpogajal</w:t>
      </w:r>
      <w:r w:rsidR="00684F5C" w:rsidRPr="00412595">
        <w:rPr>
          <w:rFonts w:ascii="Calibri" w:eastAsia="Calibri" w:hAnsi="Calibri"/>
          <w:sz w:val="22"/>
          <w:szCs w:val="22"/>
          <w:lang w:eastAsia="en-US"/>
        </w:rPr>
        <w:t xml:space="preserve"> naročnik in so navedene v </w:t>
      </w:r>
      <w:r w:rsidR="002632C3" w:rsidRPr="00412595">
        <w:rPr>
          <w:rFonts w:ascii="Calibri" w:eastAsia="Calibri" w:hAnsi="Calibri"/>
          <w:sz w:val="22"/>
          <w:szCs w:val="22"/>
          <w:lang w:eastAsia="en-US"/>
        </w:rPr>
        <w:t>tabeli v Prilogi 1: Finančni razrez digitalnega medijskega zakupa 2019.</w:t>
      </w:r>
    </w:p>
    <w:p w14:paraId="6D5118FE" w14:textId="77777777" w:rsidR="0018766F" w:rsidRPr="00412595" w:rsidRDefault="0018766F" w:rsidP="006C3910">
      <w:pPr>
        <w:jc w:val="both"/>
        <w:rPr>
          <w:color w:val="4472C4"/>
        </w:rPr>
      </w:pPr>
    </w:p>
    <w:p w14:paraId="5B38BC7C" w14:textId="77777777" w:rsidR="006C3910" w:rsidRPr="00412595" w:rsidRDefault="006C3910" w:rsidP="006C3910">
      <w:pPr>
        <w:pStyle w:val="Telobesedila"/>
        <w:rPr>
          <w:rFonts w:cs="Arial"/>
        </w:rPr>
      </w:pPr>
    </w:p>
    <w:p w14:paraId="2AA3D6C3"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21" w:name="_Toc528579292"/>
      <w:r w:rsidRPr="00412595">
        <w:rPr>
          <w:rFonts w:asciiTheme="majorHAnsi" w:eastAsiaTheme="majorEastAsia" w:hAnsiTheme="majorHAnsi" w:cstheme="majorBidi"/>
          <w:bCs w:val="0"/>
          <w:iCs w:val="0"/>
          <w:color w:val="2F5496" w:themeColor="accent1" w:themeShade="BF"/>
          <w:sz w:val="26"/>
          <w:szCs w:val="26"/>
          <w:lang w:eastAsia="en-US"/>
        </w:rPr>
        <w:t>Neobičajno nizka ponudba</w:t>
      </w:r>
      <w:bookmarkEnd w:id="21"/>
    </w:p>
    <w:p w14:paraId="6A72B806"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r w:rsidRPr="00412595">
        <w:rPr>
          <w:rFonts w:asciiTheme="minorHAnsi" w:eastAsia="Calibri" w:hAnsiTheme="minorHAnsi" w:cstheme="minorHAnsi"/>
          <w:sz w:val="22"/>
          <w:szCs w:val="22"/>
          <w:lang w:eastAsia="en-US"/>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E0ABF6E"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p>
    <w:p w14:paraId="0D5EC577"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r w:rsidRPr="00412595">
        <w:rPr>
          <w:rFonts w:asciiTheme="minorHAnsi" w:eastAsia="Calibri" w:hAnsiTheme="minorHAnsi" w:cstheme="minorHAnsi"/>
          <w:sz w:val="22"/>
          <w:szCs w:val="22"/>
          <w:lang w:eastAsia="en-US"/>
        </w:rPr>
        <w:t>Preden bo naročnik izločil neobičajno nizko ponudbo, bo od ponudnika pisno zahteval podrobne podatke in utemeljitev o elementih ponudbe, za katere meni, da so odločilni za izpolnitev naročila oziroma vplivajo na razvrstitev ponudb.</w:t>
      </w:r>
    </w:p>
    <w:p w14:paraId="07CA2C4B"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p>
    <w:p w14:paraId="7211E65A"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r w:rsidRPr="00412595">
        <w:rPr>
          <w:rFonts w:asciiTheme="minorHAnsi" w:eastAsia="Calibri" w:hAnsiTheme="minorHAnsi" w:cstheme="minorHAnsi"/>
          <w:sz w:val="22"/>
          <w:szCs w:val="22"/>
          <w:lang w:eastAsia="en-US"/>
        </w:rPr>
        <w:t>Če bo naročnik ugotovil, da je ponudba neobičajno nizka, ker ni skladna z veljavnimi obveznostmi iz 2. odstavka 3. člena ZJN-3, jo bo naročnik zavrnil.</w:t>
      </w:r>
    </w:p>
    <w:p w14:paraId="33BEF1DF" w14:textId="77777777" w:rsidR="006C3910" w:rsidRPr="00412595" w:rsidRDefault="006C3910" w:rsidP="006C3910">
      <w:pPr>
        <w:pStyle w:val="Telobesedila"/>
        <w:rPr>
          <w:rFonts w:ascii="Calibri" w:eastAsia="Calibri" w:hAnsi="Calibri"/>
          <w:sz w:val="22"/>
          <w:szCs w:val="22"/>
          <w:lang w:eastAsia="en-US"/>
        </w:rPr>
      </w:pPr>
    </w:p>
    <w:p w14:paraId="3F51D67F" w14:textId="77777777" w:rsidR="0059287E" w:rsidRPr="00412595" w:rsidRDefault="0059287E" w:rsidP="0059287E">
      <w:pPr>
        <w:spacing w:line="288" w:lineRule="auto"/>
        <w:jc w:val="both"/>
      </w:pPr>
      <w:bookmarkStart w:id="22" w:name="_Hlk527792041"/>
    </w:p>
    <w:p w14:paraId="419EA1D9"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23" w:name="_Toc528579293"/>
      <w:bookmarkEnd w:id="22"/>
      <w:r w:rsidRPr="00412595">
        <w:rPr>
          <w:rFonts w:asciiTheme="majorHAnsi" w:eastAsiaTheme="majorEastAsia" w:hAnsiTheme="majorHAnsi" w:cstheme="majorBidi"/>
          <w:bCs w:val="0"/>
          <w:iCs w:val="0"/>
          <w:color w:val="2F5496" w:themeColor="accent1" w:themeShade="BF"/>
          <w:sz w:val="26"/>
          <w:szCs w:val="26"/>
          <w:lang w:eastAsia="en-US"/>
        </w:rPr>
        <w:t>Podatki o lastniški strukturi</w:t>
      </w:r>
      <w:bookmarkEnd w:id="23"/>
    </w:p>
    <w:p w14:paraId="7DB3E841"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Izbrani ponudnik mora </w:t>
      </w:r>
      <w:r w:rsidR="002E21DE" w:rsidRPr="00412595">
        <w:rPr>
          <w:rFonts w:asciiTheme="minorHAnsi" w:hAnsiTheme="minorHAnsi" w:cstheme="minorHAnsi"/>
          <w:sz w:val="22"/>
          <w:szCs w:val="22"/>
        </w:rPr>
        <w:t xml:space="preserve">na obrazcu št. 4 Izjava o udeležbi fizičnih in pravnih oseb v lastništvu ponudnika </w:t>
      </w:r>
      <w:r w:rsidRPr="00412595">
        <w:rPr>
          <w:rFonts w:asciiTheme="minorHAnsi" w:hAnsiTheme="minorHAnsi" w:cstheme="minorHAnsi"/>
          <w:sz w:val="22"/>
          <w:szCs w:val="22"/>
        </w:rPr>
        <w:t>posredovati podatke o:</w:t>
      </w:r>
    </w:p>
    <w:p w14:paraId="79E2116D"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udeležbi fizičnih (ime in priimek, naslov prebivališča ter delež lastništva) in pravnih oseb v lastništvu ponudnika,</w:t>
      </w:r>
    </w:p>
    <w:p w14:paraId="70C380B3"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gospodarskih subjektih, za katere se glede na določbe zakona, ki ureja gospodarske družbe, šteje, da so z njim povezane družbe.</w:t>
      </w:r>
    </w:p>
    <w:p w14:paraId="172D47D8" w14:textId="77777777" w:rsidR="008316D4" w:rsidRPr="00412595" w:rsidRDefault="008316D4" w:rsidP="003376A4">
      <w:pPr>
        <w:spacing w:line="288" w:lineRule="auto"/>
        <w:jc w:val="both"/>
        <w:rPr>
          <w:rFonts w:asciiTheme="minorHAnsi" w:hAnsiTheme="minorHAnsi" w:cstheme="minorHAnsi"/>
          <w:sz w:val="22"/>
          <w:szCs w:val="22"/>
        </w:rPr>
      </w:pPr>
      <w:bookmarkStart w:id="24" w:name="_Hlk528073217"/>
    </w:p>
    <w:p w14:paraId="3F29E3D7" w14:textId="77777777" w:rsidR="008316D4" w:rsidRPr="00412595" w:rsidRDefault="008316D4" w:rsidP="00661A69">
      <w:pPr>
        <w:keepNext/>
        <w:keepLines/>
        <w:numPr>
          <w:ilvl w:val="1"/>
          <w:numId w:val="28"/>
        </w:numPr>
        <w:spacing w:before="40" w:line="259" w:lineRule="auto"/>
        <w:ind w:left="0" w:firstLine="0"/>
        <w:outlineLvl w:val="1"/>
        <w:rPr>
          <w:rFonts w:ascii="Calibri Light" w:hAnsi="Calibri Light"/>
          <w:b/>
          <w:i/>
          <w:color w:val="2F5496"/>
          <w:sz w:val="26"/>
          <w:szCs w:val="26"/>
          <w:lang w:eastAsia="en-US"/>
        </w:rPr>
      </w:pPr>
      <w:bookmarkStart w:id="25" w:name="_Toc527791396"/>
      <w:bookmarkStart w:id="26" w:name="_Toc528579294"/>
      <w:r w:rsidRPr="00412595">
        <w:rPr>
          <w:rFonts w:ascii="Calibri Light" w:hAnsi="Calibri Light"/>
          <w:b/>
          <w:i/>
          <w:color w:val="2F5496"/>
          <w:sz w:val="26"/>
          <w:szCs w:val="26"/>
          <w:lang w:eastAsia="en-US"/>
        </w:rPr>
        <w:t>Merila</w:t>
      </w:r>
      <w:bookmarkEnd w:id="25"/>
      <w:bookmarkEnd w:id="26"/>
    </w:p>
    <w:p w14:paraId="451675B0" w14:textId="77777777" w:rsidR="00100293" w:rsidRPr="00412595" w:rsidRDefault="008316D4" w:rsidP="008E3F2F">
      <w:pPr>
        <w:spacing w:line="288" w:lineRule="auto"/>
        <w:rPr>
          <w:rFonts w:ascii="Calibri" w:eastAsia="Calibri" w:hAnsi="Calibri"/>
          <w:sz w:val="22"/>
          <w:szCs w:val="22"/>
          <w:lang w:eastAsia="en-US"/>
        </w:rPr>
      </w:pPr>
      <w:r w:rsidRPr="00412595">
        <w:rPr>
          <w:rFonts w:ascii="Calibri" w:eastAsia="Calibri" w:hAnsi="Calibri"/>
          <w:sz w:val="22"/>
          <w:szCs w:val="22"/>
          <w:lang w:eastAsia="en-US"/>
        </w:rPr>
        <w:t>Merilo za izbiro najugodnejšega ponudnika je ekonomsko najugodnejša ponudba.</w:t>
      </w:r>
      <w:r w:rsidR="00EE1AF5"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Merila za izbor izvajalca so naslednja:</w:t>
      </w:r>
      <w:bookmarkStart w:id="27" w:name="_Hlk528072695"/>
    </w:p>
    <w:p w14:paraId="09ADBED4" w14:textId="77777777" w:rsidR="00100293" w:rsidRPr="00412595" w:rsidRDefault="00100293" w:rsidP="00100293">
      <w:pPr>
        <w:spacing w:line="288" w:lineRule="auto"/>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8E3F2F" w:rsidRPr="00412595" w14:paraId="379D4A17" w14:textId="77777777" w:rsidTr="008E3F2F">
        <w:trPr>
          <w:trHeight w:val="579"/>
        </w:trPr>
        <w:tc>
          <w:tcPr>
            <w:tcW w:w="973" w:type="dxa"/>
            <w:tcBorders>
              <w:top w:val="single" w:sz="4" w:space="0" w:color="5B9BD5"/>
              <w:left w:val="single" w:sz="4" w:space="0" w:color="5B9BD5"/>
              <w:bottom w:val="single" w:sz="4" w:space="0" w:color="5B9BD5"/>
              <w:right w:val="nil"/>
            </w:tcBorders>
            <w:shd w:val="clear" w:color="auto" w:fill="5B9BD5"/>
          </w:tcPr>
          <w:p w14:paraId="697E6EFB" w14:textId="77777777" w:rsidR="008E3F2F" w:rsidRPr="00412595" w:rsidRDefault="008E3F2F" w:rsidP="008E3F2F">
            <w:pPr>
              <w:spacing w:line="288" w:lineRule="auto"/>
              <w:rPr>
                <w:rFonts w:ascii="Calibri" w:eastAsia="Calibri" w:hAnsi="Calibri"/>
                <w:sz w:val="22"/>
                <w:szCs w:val="22"/>
                <w:lang w:eastAsia="en-US"/>
              </w:rPr>
            </w:pPr>
            <w:bookmarkStart w:id="28" w:name="_Hlk527754991"/>
            <w:r w:rsidRPr="00412595">
              <w:rPr>
                <w:rFonts w:ascii="Calibri" w:eastAsia="Calibri" w:hAnsi="Calibri"/>
                <w:sz w:val="22"/>
                <w:szCs w:val="22"/>
                <w:lang w:eastAsia="en-US"/>
              </w:rPr>
              <w:t>Zap. Št.</w:t>
            </w:r>
            <w:r w:rsidRPr="00412595">
              <w:rPr>
                <w:rFonts w:ascii="Calibri" w:eastAsia="Calibri" w:hAnsi="Calibri"/>
                <w:sz w:val="22"/>
                <w:szCs w:val="22"/>
                <w:lang w:eastAsia="en-US"/>
              </w:rPr>
              <w:tab/>
            </w:r>
            <w:r w:rsidRPr="00412595">
              <w:rPr>
                <w:rFonts w:ascii="Calibri" w:eastAsia="Calibri" w:hAnsi="Calibri"/>
                <w:sz w:val="22"/>
                <w:szCs w:val="22"/>
                <w:lang w:eastAsia="en-US"/>
              </w:rPr>
              <w:tab/>
            </w:r>
          </w:p>
        </w:tc>
        <w:tc>
          <w:tcPr>
            <w:tcW w:w="6459" w:type="dxa"/>
            <w:tcBorders>
              <w:top w:val="single" w:sz="4" w:space="0" w:color="5B9BD5"/>
              <w:left w:val="nil"/>
              <w:bottom w:val="single" w:sz="4" w:space="0" w:color="5B9BD5"/>
              <w:right w:val="nil"/>
            </w:tcBorders>
            <w:shd w:val="clear" w:color="auto" w:fill="5B9BD5"/>
          </w:tcPr>
          <w:p w14:paraId="32747438" w14:textId="77777777" w:rsidR="008E3F2F" w:rsidRPr="00412595" w:rsidRDefault="008E3F2F" w:rsidP="008E3F2F">
            <w:pPr>
              <w:spacing w:line="288" w:lineRule="auto"/>
              <w:rPr>
                <w:rFonts w:ascii="Calibri" w:eastAsia="Calibri" w:hAnsi="Calibri"/>
                <w:sz w:val="22"/>
                <w:szCs w:val="22"/>
                <w:lang w:eastAsia="en-US"/>
              </w:rPr>
            </w:pPr>
            <w:r w:rsidRPr="00412595">
              <w:rPr>
                <w:rFonts w:ascii="Calibri" w:eastAsia="Calibri" w:hAnsi="Calibri"/>
                <w:sz w:val="22"/>
                <w:szCs w:val="22"/>
                <w:lang w:eastAsia="en-US"/>
              </w:rPr>
              <w:t>Merilo</w:t>
            </w:r>
          </w:p>
        </w:tc>
        <w:tc>
          <w:tcPr>
            <w:tcW w:w="1680" w:type="dxa"/>
            <w:tcBorders>
              <w:top w:val="single" w:sz="4" w:space="0" w:color="5B9BD5"/>
              <w:left w:val="nil"/>
              <w:bottom w:val="single" w:sz="4" w:space="0" w:color="5B9BD5"/>
              <w:right w:val="single" w:sz="4" w:space="0" w:color="5B9BD5"/>
            </w:tcBorders>
            <w:shd w:val="clear" w:color="auto" w:fill="5B9BD5"/>
          </w:tcPr>
          <w:p w14:paraId="389B4470" w14:textId="77777777" w:rsidR="008E3F2F" w:rsidRPr="00412595" w:rsidRDefault="008E3F2F" w:rsidP="008E3F2F">
            <w:pPr>
              <w:spacing w:line="288" w:lineRule="auto"/>
              <w:rPr>
                <w:rFonts w:ascii="Calibri" w:eastAsia="Calibri" w:hAnsi="Calibri"/>
                <w:sz w:val="22"/>
                <w:szCs w:val="22"/>
                <w:lang w:eastAsia="en-US"/>
              </w:rPr>
            </w:pPr>
            <w:r w:rsidRPr="00412595">
              <w:rPr>
                <w:rFonts w:ascii="Calibri" w:eastAsia="Calibri" w:hAnsi="Calibri"/>
                <w:sz w:val="22"/>
                <w:szCs w:val="22"/>
                <w:lang w:eastAsia="en-US"/>
              </w:rPr>
              <w:t>Udeležba (%)</w:t>
            </w:r>
          </w:p>
        </w:tc>
      </w:tr>
      <w:tr w:rsidR="008E3F2F" w:rsidRPr="00412595" w14:paraId="45AC9CA9" w14:textId="77777777" w:rsidTr="008E3F2F">
        <w:trPr>
          <w:trHeight w:val="595"/>
        </w:trPr>
        <w:tc>
          <w:tcPr>
            <w:tcW w:w="973" w:type="dxa"/>
            <w:shd w:val="clear" w:color="auto" w:fill="DEEAF6"/>
          </w:tcPr>
          <w:p w14:paraId="2830202F" w14:textId="77777777" w:rsidR="008E3F2F" w:rsidRPr="00412595" w:rsidRDefault="008E3F2F" w:rsidP="008E3F2F">
            <w:pPr>
              <w:rPr>
                <w:rFonts w:ascii="Calibri" w:eastAsia="Calibri" w:hAnsi="Calibri"/>
                <w:b/>
                <w:bCs/>
                <w:sz w:val="22"/>
                <w:szCs w:val="22"/>
                <w:lang w:eastAsia="en-US"/>
              </w:rPr>
            </w:pPr>
            <w:r w:rsidRPr="00412595">
              <w:rPr>
                <w:rFonts w:ascii="Calibri" w:eastAsia="Calibri" w:hAnsi="Calibri"/>
                <w:sz w:val="22"/>
                <w:szCs w:val="22"/>
                <w:lang w:eastAsia="en-US"/>
              </w:rPr>
              <w:t>T1</w:t>
            </w:r>
          </w:p>
        </w:tc>
        <w:tc>
          <w:tcPr>
            <w:tcW w:w="6459" w:type="dxa"/>
            <w:shd w:val="clear" w:color="auto" w:fill="DEEAF6"/>
          </w:tcPr>
          <w:p w14:paraId="594F7E05"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Minimalno povprečno število pravilno izpolnjenih Facebook kontaktnih (lead) obrazcev in klikov na ostale Facebook oglase</w:t>
            </w:r>
          </w:p>
        </w:tc>
        <w:tc>
          <w:tcPr>
            <w:tcW w:w="1680" w:type="dxa"/>
            <w:shd w:val="clear" w:color="auto" w:fill="DEEAF6"/>
          </w:tcPr>
          <w:p w14:paraId="59A26294" w14:textId="77777777" w:rsidR="008E3F2F" w:rsidRPr="00412595" w:rsidRDefault="008E3F2F" w:rsidP="008E3F2F">
            <w:pPr>
              <w:spacing w:line="288" w:lineRule="auto"/>
              <w:jc w:val="center"/>
            </w:pPr>
            <w:r w:rsidRPr="00412595">
              <w:t>20</w:t>
            </w:r>
          </w:p>
        </w:tc>
      </w:tr>
      <w:tr w:rsidR="008E3F2F" w:rsidRPr="00412595" w14:paraId="4AB214E3" w14:textId="77777777" w:rsidTr="008E3F2F">
        <w:trPr>
          <w:trHeight w:val="289"/>
        </w:trPr>
        <w:tc>
          <w:tcPr>
            <w:tcW w:w="973" w:type="dxa"/>
            <w:shd w:val="clear" w:color="auto" w:fill="DEEAF6"/>
          </w:tcPr>
          <w:p w14:paraId="0A02D185" w14:textId="77777777" w:rsidR="008E3F2F" w:rsidRPr="00412595" w:rsidRDefault="008E3F2F" w:rsidP="008E3F2F">
            <w:pPr>
              <w:rPr>
                <w:rFonts w:ascii="Calibri" w:eastAsia="Calibri" w:hAnsi="Calibri"/>
                <w:sz w:val="22"/>
                <w:szCs w:val="22"/>
                <w:lang w:eastAsia="en-US"/>
              </w:rPr>
            </w:pPr>
            <w:r w:rsidRPr="00412595">
              <w:rPr>
                <w:rFonts w:ascii="Calibri" w:eastAsia="Calibri" w:hAnsi="Calibri"/>
                <w:sz w:val="22"/>
                <w:szCs w:val="22"/>
                <w:lang w:eastAsia="en-US"/>
              </w:rPr>
              <w:t>T2</w:t>
            </w:r>
          </w:p>
        </w:tc>
        <w:tc>
          <w:tcPr>
            <w:tcW w:w="6459" w:type="dxa"/>
            <w:shd w:val="clear" w:color="auto" w:fill="DEEAF6"/>
          </w:tcPr>
          <w:p w14:paraId="292C91CA"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Minimalno število prikazov za oglaševanje na Instagramu</w:t>
            </w:r>
          </w:p>
        </w:tc>
        <w:tc>
          <w:tcPr>
            <w:tcW w:w="1680" w:type="dxa"/>
            <w:shd w:val="clear" w:color="auto" w:fill="DEEAF6"/>
          </w:tcPr>
          <w:p w14:paraId="2DE1CE3F" w14:textId="77777777" w:rsidR="008E3F2F" w:rsidRPr="00412595" w:rsidRDefault="008E3F2F" w:rsidP="008E3F2F">
            <w:pPr>
              <w:spacing w:line="288" w:lineRule="auto"/>
              <w:jc w:val="center"/>
            </w:pPr>
            <w:r w:rsidRPr="00412595">
              <w:t>15</w:t>
            </w:r>
          </w:p>
        </w:tc>
      </w:tr>
      <w:tr w:rsidR="008E3F2F" w:rsidRPr="00412595" w14:paraId="13E6F067" w14:textId="77777777" w:rsidTr="008E3F2F">
        <w:trPr>
          <w:trHeight w:val="289"/>
        </w:trPr>
        <w:tc>
          <w:tcPr>
            <w:tcW w:w="973" w:type="dxa"/>
            <w:shd w:val="clear" w:color="auto" w:fill="auto"/>
          </w:tcPr>
          <w:p w14:paraId="2CD825AD" w14:textId="77777777" w:rsidR="008E3F2F" w:rsidRPr="00412595" w:rsidRDefault="008E3F2F" w:rsidP="008E3F2F">
            <w:pPr>
              <w:rPr>
                <w:rFonts w:ascii="Calibri" w:eastAsia="Calibri" w:hAnsi="Calibri"/>
                <w:sz w:val="22"/>
                <w:szCs w:val="22"/>
                <w:lang w:eastAsia="en-US"/>
              </w:rPr>
            </w:pPr>
            <w:r w:rsidRPr="00412595">
              <w:rPr>
                <w:rFonts w:ascii="Calibri" w:eastAsia="Calibri" w:hAnsi="Calibri"/>
                <w:sz w:val="22"/>
                <w:szCs w:val="22"/>
                <w:lang w:eastAsia="en-US"/>
              </w:rPr>
              <w:t>T3</w:t>
            </w:r>
          </w:p>
        </w:tc>
        <w:tc>
          <w:tcPr>
            <w:tcW w:w="6459" w:type="dxa"/>
            <w:shd w:val="clear" w:color="auto" w:fill="auto"/>
          </w:tcPr>
          <w:p w14:paraId="7B2A362F"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Minimalno število klikov za Google in Yandex iskalno oglaševanje</w:t>
            </w:r>
          </w:p>
        </w:tc>
        <w:tc>
          <w:tcPr>
            <w:tcW w:w="1680" w:type="dxa"/>
            <w:shd w:val="clear" w:color="auto" w:fill="auto"/>
          </w:tcPr>
          <w:p w14:paraId="1D6DAF33" w14:textId="77777777" w:rsidR="008E3F2F" w:rsidRPr="00412595" w:rsidRDefault="008E3F2F" w:rsidP="008E3F2F">
            <w:pPr>
              <w:spacing w:line="288" w:lineRule="auto"/>
              <w:jc w:val="center"/>
            </w:pPr>
            <w:r w:rsidRPr="00412595">
              <w:t>15</w:t>
            </w:r>
          </w:p>
        </w:tc>
      </w:tr>
      <w:tr w:rsidR="008E3F2F" w:rsidRPr="00412595" w14:paraId="1E442416" w14:textId="77777777" w:rsidTr="008E3F2F">
        <w:trPr>
          <w:trHeight w:val="364"/>
        </w:trPr>
        <w:tc>
          <w:tcPr>
            <w:tcW w:w="973" w:type="dxa"/>
            <w:shd w:val="clear" w:color="auto" w:fill="DEEAF6"/>
          </w:tcPr>
          <w:p w14:paraId="1DA14DBA" w14:textId="77777777" w:rsidR="008E3F2F" w:rsidRPr="00412595" w:rsidRDefault="008E3F2F" w:rsidP="008E3F2F">
            <w:pPr>
              <w:rPr>
                <w:rFonts w:ascii="Calibri" w:eastAsia="Calibri" w:hAnsi="Calibri"/>
                <w:b/>
                <w:bCs/>
                <w:sz w:val="22"/>
                <w:szCs w:val="22"/>
                <w:lang w:eastAsia="en-US"/>
              </w:rPr>
            </w:pPr>
            <w:r w:rsidRPr="00412595">
              <w:rPr>
                <w:rFonts w:ascii="Calibri" w:eastAsia="Calibri" w:hAnsi="Calibri"/>
                <w:sz w:val="22"/>
                <w:szCs w:val="22"/>
                <w:lang w:eastAsia="en-US"/>
              </w:rPr>
              <w:t>T4</w:t>
            </w:r>
          </w:p>
        </w:tc>
        <w:tc>
          <w:tcPr>
            <w:tcW w:w="6459" w:type="dxa"/>
            <w:shd w:val="clear" w:color="auto" w:fill="DEEAF6"/>
          </w:tcPr>
          <w:p w14:paraId="502F95C9"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Minimalno število klikov za Google prikazno in Gmail oglaševanje</w:t>
            </w:r>
          </w:p>
        </w:tc>
        <w:tc>
          <w:tcPr>
            <w:tcW w:w="1680" w:type="dxa"/>
            <w:shd w:val="clear" w:color="auto" w:fill="DEEAF6"/>
          </w:tcPr>
          <w:p w14:paraId="4C922938" w14:textId="77777777" w:rsidR="008E3F2F" w:rsidRPr="00412595" w:rsidRDefault="008E3F2F" w:rsidP="008E3F2F">
            <w:pPr>
              <w:spacing w:line="288" w:lineRule="auto"/>
              <w:jc w:val="center"/>
            </w:pPr>
            <w:r w:rsidRPr="00412595">
              <w:t>15</w:t>
            </w:r>
          </w:p>
        </w:tc>
      </w:tr>
      <w:tr w:rsidR="008E3F2F" w:rsidRPr="00412595" w14:paraId="7507097E" w14:textId="77777777" w:rsidTr="008E3F2F">
        <w:trPr>
          <w:trHeight w:val="289"/>
        </w:trPr>
        <w:tc>
          <w:tcPr>
            <w:tcW w:w="973" w:type="dxa"/>
            <w:shd w:val="clear" w:color="auto" w:fill="auto"/>
          </w:tcPr>
          <w:p w14:paraId="37291232" w14:textId="77777777" w:rsidR="008E3F2F" w:rsidRPr="00412595" w:rsidRDefault="008E3F2F" w:rsidP="008E3F2F">
            <w:pPr>
              <w:rPr>
                <w:rFonts w:ascii="Calibri" w:eastAsia="Calibri" w:hAnsi="Calibri"/>
                <w:sz w:val="22"/>
                <w:szCs w:val="22"/>
                <w:lang w:eastAsia="en-US"/>
              </w:rPr>
            </w:pPr>
            <w:r w:rsidRPr="00412595">
              <w:rPr>
                <w:rFonts w:ascii="Calibri" w:eastAsia="Calibri" w:hAnsi="Calibri"/>
                <w:sz w:val="22"/>
                <w:szCs w:val="22"/>
                <w:lang w:eastAsia="en-US"/>
              </w:rPr>
              <w:t>T5</w:t>
            </w:r>
          </w:p>
        </w:tc>
        <w:tc>
          <w:tcPr>
            <w:tcW w:w="6459" w:type="dxa"/>
            <w:shd w:val="clear" w:color="auto" w:fill="auto"/>
          </w:tcPr>
          <w:p w14:paraId="3DABD677"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Minimalno število klikov za oglase znotraj nativnega oglaševanja Outbrain</w:t>
            </w:r>
          </w:p>
        </w:tc>
        <w:tc>
          <w:tcPr>
            <w:tcW w:w="1680" w:type="dxa"/>
            <w:shd w:val="clear" w:color="auto" w:fill="auto"/>
          </w:tcPr>
          <w:p w14:paraId="044F65F5" w14:textId="77777777" w:rsidR="008E3F2F" w:rsidRPr="00412595" w:rsidRDefault="00825119" w:rsidP="008E3F2F">
            <w:pPr>
              <w:spacing w:line="288" w:lineRule="auto"/>
              <w:jc w:val="center"/>
            </w:pPr>
            <w:r w:rsidRPr="00412595">
              <w:t>15</w:t>
            </w:r>
          </w:p>
        </w:tc>
      </w:tr>
      <w:tr w:rsidR="008E3F2F" w:rsidRPr="00412595" w14:paraId="61D3267C" w14:textId="77777777" w:rsidTr="008E3F2F">
        <w:trPr>
          <w:trHeight w:val="289"/>
        </w:trPr>
        <w:tc>
          <w:tcPr>
            <w:tcW w:w="973" w:type="dxa"/>
            <w:shd w:val="clear" w:color="auto" w:fill="DEEAF6"/>
          </w:tcPr>
          <w:p w14:paraId="2A042E65" w14:textId="77777777" w:rsidR="008E3F2F" w:rsidRPr="00412595" w:rsidRDefault="008E3F2F" w:rsidP="008E3F2F">
            <w:pPr>
              <w:rPr>
                <w:rFonts w:ascii="Calibri" w:eastAsia="Calibri" w:hAnsi="Calibri"/>
                <w:b/>
                <w:bCs/>
                <w:sz w:val="22"/>
                <w:szCs w:val="22"/>
                <w:lang w:eastAsia="en-US"/>
              </w:rPr>
            </w:pPr>
            <w:r w:rsidRPr="00412595">
              <w:rPr>
                <w:rFonts w:ascii="Calibri" w:eastAsia="Calibri" w:hAnsi="Calibri"/>
                <w:sz w:val="22"/>
                <w:szCs w:val="22"/>
                <w:lang w:eastAsia="en-US"/>
              </w:rPr>
              <w:t>T6</w:t>
            </w:r>
          </w:p>
        </w:tc>
        <w:tc>
          <w:tcPr>
            <w:tcW w:w="6459" w:type="dxa"/>
            <w:shd w:val="clear" w:color="auto" w:fill="DEEAF6"/>
          </w:tcPr>
          <w:p w14:paraId="7D74A9D6"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Minimalno število ogledov za oglaševanje na YouTubu</w:t>
            </w:r>
          </w:p>
        </w:tc>
        <w:tc>
          <w:tcPr>
            <w:tcW w:w="1680" w:type="dxa"/>
            <w:shd w:val="clear" w:color="auto" w:fill="DEEAF6"/>
          </w:tcPr>
          <w:p w14:paraId="7FA46C14" w14:textId="77777777" w:rsidR="008E3F2F" w:rsidRPr="00412595" w:rsidRDefault="008E3F2F" w:rsidP="008E3F2F">
            <w:pPr>
              <w:spacing w:line="288" w:lineRule="auto"/>
              <w:jc w:val="center"/>
            </w:pPr>
            <w:r w:rsidRPr="00412595">
              <w:t>8</w:t>
            </w:r>
          </w:p>
        </w:tc>
      </w:tr>
      <w:tr w:rsidR="008E3F2F" w:rsidRPr="00412595" w14:paraId="291BA44B" w14:textId="77777777" w:rsidTr="008E3F2F">
        <w:trPr>
          <w:trHeight w:val="289"/>
        </w:trPr>
        <w:tc>
          <w:tcPr>
            <w:tcW w:w="973" w:type="dxa"/>
            <w:shd w:val="clear" w:color="auto" w:fill="DEEAF6"/>
          </w:tcPr>
          <w:p w14:paraId="7C78608C" w14:textId="77777777" w:rsidR="008E3F2F" w:rsidRPr="00412595" w:rsidRDefault="008E3F2F" w:rsidP="008E3F2F">
            <w:pPr>
              <w:rPr>
                <w:rFonts w:ascii="Calibri" w:eastAsia="Calibri" w:hAnsi="Calibri"/>
                <w:sz w:val="22"/>
                <w:szCs w:val="22"/>
                <w:lang w:eastAsia="en-US"/>
              </w:rPr>
            </w:pPr>
            <w:r w:rsidRPr="00412595">
              <w:rPr>
                <w:rFonts w:ascii="Calibri" w:eastAsia="Calibri" w:hAnsi="Calibri"/>
                <w:sz w:val="22"/>
                <w:szCs w:val="22"/>
                <w:lang w:eastAsia="en-US"/>
              </w:rPr>
              <w:t>T7</w:t>
            </w:r>
          </w:p>
        </w:tc>
        <w:tc>
          <w:tcPr>
            <w:tcW w:w="6459" w:type="dxa"/>
            <w:shd w:val="clear" w:color="auto" w:fill="DEEAF6"/>
          </w:tcPr>
          <w:p w14:paraId="311CE494"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Minimalno število v celoti ogledanih Teads video oglasov</w:t>
            </w:r>
          </w:p>
        </w:tc>
        <w:tc>
          <w:tcPr>
            <w:tcW w:w="1680" w:type="dxa"/>
            <w:shd w:val="clear" w:color="auto" w:fill="DEEAF6"/>
          </w:tcPr>
          <w:p w14:paraId="3C79D636" w14:textId="77777777" w:rsidR="008E3F2F" w:rsidRPr="00412595" w:rsidRDefault="008E3F2F" w:rsidP="008E3F2F">
            <w:pPr>
              <w:spacing w:line="288" w:lineRule="auto"/>
              <w:jc w:val="center"/>
            </w:pPr>
            <w:r w:rsidRPr="00412595">
              <w:t>5</w:t>
            </w:r>
          </w:p>
        </w:tc>
      </w:tr>
      <w:tr w:rsidR="008E3F2F" w:rsidRPr="00412595" w14:paraId="1909463D" w14:textId="77777777" w:rsidTr="008E3F2F">
        <w:trPr>
          <w:trHeight w:val="289"/>
        </w:trPr>
        <w:tc>
          <w:tcPr>
            <w:tcW w:w="973" w:type="dxa"/>
            <w:shd w:val="clear" w:color="auto" w:fill="auto"/>
          </w:tcPr>
          <w:p w14:paraId="247AA073" w14:textId="77777777" w:rsidR="008E3F2F" w:rsidRPr="00412595" w:rsidRDefault="008E3F2F" w:rsidP="008E3F2F">
            <w:pPr>
              <w:rPr>
                <w:rFonts w:ascii="Calibri" w:eastAsia="Calibri" w:hAnsi="Calibri"/>
                <w:sz w:val="22"/>
                <w:szCs w:val="22"/>
                <w:lang w:eastAsia="en-US"/>
              </w:rPr>
            </w:pPr>
            <w:r w:rsidRPr="00412595">
              <w:rPr>
                <w:rFonts w:ascii="Calibri" w:eastAsia="Calibri" w:hAnsi="Calibri"/>
                <w:sz w:val="22"/>
                <w:szCs w:val="22"/>
                <w:lang w:eastAsia="en-US"/>
              </w:rPr>
              <w:t>T8</w:t>
            </w:r>
          </w:p>
        </w:tc>
        <w:tc>
          <w:tcPr>
            <w:tcW w:w="6459" w:type="dxa"/>
            <w:shd w:val="clear" w:color="auto" w:fill="auto"/>
          </w:tcPr>
          <w:p w14:paraId="0F6A0F08"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Minimalno število klikov za oglaševanje na V- Kontakte</w:t>
            </w:r>
          </w:p>
        </w:tc>
        <w:tc>
          <w:tcPr>
            <w:tcW w:w="1680" w:type="dxa"/>
            <w:shd w:val="clear" w:color="auto" w:fill="auto"/>
          </w:tcPr>
          <w:p w14:paraId="72CF62AC" w14:textId="77777777" w:rsidR="008E3F2F" w:rsidRPr="00412595" w:rsidRDefault="008E3F2F" w:rsidP="008E3F2F">
            <w:pPr>
              <w:spacing w:line="288" w:lineRule="auto"/>
              <w:jc w:val="center"/>
            </w:pPr>
            <w:r w:rsidRPr="00412595">
              <w:t>2</w:t>
            </w:r>
          </w:p>
        </w:tc>
      </w:tr>
      <w:tr w:rsidR="008E3F2F" w:rsidRPr="00412595" w14:paraId="27B2B59D" w14:textId="77777777" w:rsidTr="008E3F2F">
        <w:trPr>
          <w:trHeight w:val="289"/>
        </w:trPr>
        <w:tc>
          <w:tcPr>
            <w:tcW w:w="973" w:type="dxa"/>
            <w:shd w:val="clear" w:color="auto" w:fill="DEEAF6"/>
          </w:tcPr>
          <w:p w14:paraId="13D85F6A" w14:textId="77777777" w:rsidR="008E3F2F" w:rsidRPr="00412595" w:rsidRDefault="008E3F2F" w:rsidP="008E3F2F">
            <w:pPr>
              <w:rPr>
                <w:rFonts w:ascii="Calibri" w:eastAsia="Calibri" w:hAnsi="Calibri"/>
                <w:sz w:val="22"/>
                <w:szCs w:val="22"/>
                <w:lang w:eastAsia="en-US"/>
              </w:rPr>
            </w:pPr>
            <w:r w:rsidRPr="00412595">
              <w:rPr>
                <w:rFonts w:ascii="Calibri" w:eastAsia="Calibri" w:hAnsi="Calibri"/>
                <w:sz w:val="22"/>
                <w:szCs w:val="22"/>
                <w:lang w:eastAsia="en-US"/>
              </w:rPr>
              <w:t>T9</w:t>
            </w:r>
          </w:p>
        </w:tc>
        <w:tc>
          <w:tcPr>
            <w:tcW w:w="6459" w:type="dxa"/>
            <w:shd w:val="clear" w:color="auto" w:fill="DEEAF6"/>
          </w:tcPr>
          <w:p w14:paraId="6ED12365" w14:textId="77777777" w:rsidR="008E3F2F" w:rsidRPr="00412595" w:rsidRDefault="008E3F2F" w:rsidP="00525B71">
            <w:pPr>
              <w:rPr>
                <w:rFonts w:asciiTheme="minorHAnsi" w:hAnsiTheme="minorHAnsi" w:cstheme="minorHAnsi"/>
                <w:sz w:val="22"/>
                <w:szCs w:val="22"/>
              </w:rPr>
            </w:pPr>
            <w:r w:rsidRPr="00412595">
              <w:rPr>
                <w:rFonts w:asciiTheme="minorHAnsi" w:hAnsiTheme="minorHAnsi" w:cstheme="minorHAnsi"/>
                <w:sz w:val="22"/>
                <w:szCs w:val="22"/>
              </w:rPr>
              <w:t>Ponudnikova provizija</w:t>
            </w:r>
          </w:p>
        </w:tc>
        <w:tc>
          <w:tcPr>
            <w:tcW w:w="1680" w:type="dxa"/>
            <w:shd w:val="clear" w:color="auto" w:fill="DEEAF6"/>
          </w:tcPr>
          <w:p w14:paraId="6847DB3E" w14:textId="77777777" w:rsidR="008E3F2F" w:rsidRPr="00412595" w:rsidRDefault="00825119" w:rsidP="008E3F2F">
            <w:pPr>
              <w:spacing w:line="288" w:lineRule="auto"/>
              <w:jc w:val="center"/>
            </w:pPr>
            <w:r w:rsidRPr="00412595">
              <w:t>5</w:t>
            </w:r>
          </w:p>
        </w:tc>
      </w:tr>
      <w:tr w:rsidR="008E3F2F" w:rsidRPr="00412595" w14:paraId="085C65D9" w14:textId="77777777" w:rsidTr="008E3F2F">
        <w:trPr>
          <w:trHeight w:val="499"/>
        </w:trPr>
        <w:tc>
          <w:tcPr>
            <w:tcW w:w="973" w:type="dxa"/>
            <w:shd w:val="clear" w:color="auto" w:fill="auto"/>
          </w:tcPr>
          <w:p w14:paraId="0DEE0495" w14:textId="77777777" w:rsidR="008E3F2F" w:rsidRPr="00412595" w:rsidRDefault="008E3F2F" w:rsidP="008E3F2F">
            <w:pPr>
              <w:spacing w:after="160" w:line="288" w:lineRule="auto"/>
              <w:ind w:left="720"/>
              <w:contextualSpacing/>
              <w:rPr>
                <w:rFonts w:ascii="Calibri" w:eastAsia="Calibri" w:hAnsi="Calibri"/>
                <w:b/>
                <w:bCs/>
                <w:sz w:val="22"/>
                <w:szCs w:val="22"/>
                <w:lang w:eastAsia="en-US"/>
              </w:rPr>
            </w:pPr>
          </w:p>
        </w:tc>
        <w:tc>
          <w:tcPr>
            <w:tcW w:w="6459" w:type="dxa"/>
            <w:shd w:val="clear" w:color="auto" w:fill="auto"/>
          </w:tcPr>
          <w:p w14:paraId="7F32729C" w14:textId="77777777" w:rsidR="008E3F2F" w:rsidRPr="00412595" w:rsidRDefault="008E3F2F" w:rsidP="008E3F2F">
            <w:pPr>
              <w:spacing w:line="276" w:lineRule="auto"/>
              <w:jc w:val="both"/>
              <w:rPr>
                <w:rFonts w:ascii="Calibri" w:eastAsia="Calibri" w:hAnsi="Calibri"/>
                <w:b/>
                <w:sz w:val="22"/>
                <w:szCs w:val="22"/>
                <w:lang w:eastAsia="en-US"/>
              </w:rPr>
            </w:pPr>
            <w:r w:rsidRPr="00412595">
              <w:rPr>
                <w:rFonts w:ascii="Calibri" w:eastAsia="Calibri" w:hAnsi="Calibri"/>
                <w:b/>
                <w:sz w:val="22"/>
                <w:szCs w:val="22"/>
                <w:lang w:eastAsia="en-US"/>
              </w:rPr>
              <w:t>SKUPAJ</w:t>
            </w:r>
          </w:p>
        </w:tc>
        <w:tc>
          <w:tcPr>
            <w:tcW w:w="1680" w:type="dxa"/>
            <w:shd w:val="clear" w:color="auto" w:fill="auto"/>
          </w:tcPr>
          <w:p w14:paraId="4D63CA80" w14:textId="77777777" w:rsidR="008E3F2F" w:rsidRPr="00412595" w:rsidRDefault="008E3F2F" w:rsidP="008E3F2F">
            <w:pPr>
              <w:spacing w:line="276" w:lineRule="auto"/>
              <w:jc w:val="center"/>
              <w:rPr>
                <w:rFonts w:ascii="Calibri" w:eastAsia="Calibri" w:hAnsi="Calibri"/>
                <w:b/>
                <w:sz w:val="22"/>
                <w:szCs w:val="22"/>
                <w:lang w:eastAsia="en-US"/>
              </w:rPr>
            </w:pPr>
            <w:r w:rsidRPr="00412595">
              <w:rPr>
                <w:rFonts w:ascii="Calibri" w:eastAsia="Calibri" w:hAnsi="Calibri"/>
                <w:b/>
                <w:sz w:val="22"/>
                <w:szCs w:val="22"/>
                <w:lang w:eastAsia="en-US"/>
              </w:rPr>
              <w:t>100</w:t>
            </w:r>
          </w:p>
        </w:tc>
      </w:tr>
      <w:bookmarkEnd w:id="28"/>
    </w:tbl>
    <w:p w14:paraId="5BBBE509" w14:textId="77777777" w:rsidR="00100293" w:rsidRPr="00412595" w:rsidRDefault="00100293" w:rsidP="00100293">
      <w:pPr>
        <w:spacing w:line="288" w:lineRule="auto"/>
      </w:pPr>
    </w:p>
    <w:p w14:paraId="524E74BE" w14:textId="77777777" w:rsidR="00100293" w:rsidRPr="00412595" w:rsidRDefault="00100293" w:rsidP="00100293">
      <w:pPr>
        <w:spacing w:line="276"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mora v Obrazec št. 3: Ponudbeni predračun navesti ponujene vrednosti, ki jih prepiše iz </w:t>
      </w:r>
      <w:bookmarkStart w:id="29" w:name="_Hlk528063464"/>
      <w:r w:rsidRPr="00412595">
        <w:rPr>
          <w:rFonts w:ascii="Calibri" w:eastAsia="Calibri" w:hAnsi="Calibri"/>
          <w:sz w:val="22"/>
          <w:szCs w:val="22"/>
          <w:lang w:eastAsia="en-US"/>
        </w:rPr>
        <w:t>Priloge k obrazcu št. 3 (xls tabela)</w:t>
      </w:r>
      <w:bookmarkEnd w:id="29"/>
      <w:r w:rsidRPr="00412595">
        <w:rPr>
          <w:rFonts w:ascii="Calibri" w:eastAsia="Calibri" w:hAnsi="Calibri"/>
          <w:sz w:val="22"/>
          <w:szCs w:val="22"/>
          <w:lang w:eastAsia="en-US"/>
        </w:rPr>
        <w:t xml:space="preserve">, zavihka </w:t>
      </w:r>
      <w:r w:rsidR="00825119" w:rsidRPr="00412595">
        <w:rPr>
          <w:rFonts w:ascii="Calibri" w:eastAsia="Calibri" w:hAnsi="Calibri"/>
          <w:sz w:val="22"/>
          <w:szCs w:val="22"/>
          <w:lang w:eastAsia="en-US"/>
        </w:rPr>
        <w:t>Skupaj</w:t>
      </w:r>
      <w:r w:rsidRPr="00412595">
        <w:rPr>
          <w:rFonts w:ascii="Calibri" w:eastAsia="Calibri" w:hAnsi="Calibri"/>
          <w:sz w:val="22"/>
          <w:szCs w:val="22"/>
          <w:lang w:eastAsia="en-US"/>
        </w:rPr>
        <w:t>, ki hkrati predstavlja tudi posamično merilo po tem javnem naročilu. V nadaljevanju dokumenta so podrobneje opisana posamezna merila.</w:t>
      </w:r>
    </w:p>
    <w:p w14:paraId="26E17B23" w14:textId="77777777" w:rsidR="00100293" w:rsidRPr="00412595" w:rsidRDefault="00100293" w:rsidP="00100293">
      <w:pPr>
        <w:spacing w:line="276" w:lineRule="auto"/>
        <w:jc w:val="both"/>
        <w:rPr>
          <w:rFonts w:ascii="Calibri" w:eastAsia="Calibri" w:hAnsi="Calibri"/>
          <w:sz w:val="22"/>
          <w:szCs w:val="22"/>
          <w:lang w:eastAsia="en-US"/>
        </w:rPr>
      </w:pPr>
    </w:p>
    <w:p w14:paraId="333DA696" w14:textId="77777777" w:rsidR="00100293" w:rsidRPr="00412595" w:rsidRDefault="00100293"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30" w:name="_Toc528579295"/>
      <w:r w:rsidRPr="00412595">
        <w:rPr>
          <w:rFonts w:ascii="Calibri Light" w:hAnsi="Calibri Light"/>
          <w:b/>
          <w:i/>
          <w:color w:val="1F3763"/>
          <w:sz w:val="24"/>
          <w:szCs w:val="24"/>
          <w:lang w:eastAsia="en-US"/>
        </w:rPr>
        <w:t>Minimalno povprečno število pravilno izpolnjenih Facebook kontaktnih (lead) obrazcev in klikov na ostale Facebook oglase</w:t>
      </w:r>
      <w:bookmarkEnd w:id="30"/>
    </w:p>
    <w:p w14:paraId="5F2C9D29" w14:textId="77777777" w:rsidR="00100293" w:rsidRPr="00412595" w:rsidRDefault="00100293" w:rsidP="005E32BE">
      <w:pPr>
        <w:spacing w:line="288" w:lineRule="auto"/>
        <w:jc w:val="both"/>
        <w:rPr>
          <w:rFonts w:asciiTheme="minorHAnsi" w:hAnsiTheme="minorHAnsi" w:cstheme="minorHAnsi"/>
          <w:b/>
          <w:bCs/>
          <w:sz w:val="22"/>
          <w:szCs w:val="22"/>
        </w:rPr>
      </w:pPr>
      <w:r w:rsidRPr="00412595">
        <w:rPr>
          <w:rFonts w:asciiTheme="minorHAnsi" w:hAnsiTheme="minorHAnsi" w:cstheme="minorHAnsi"/>
          <w:sz w:val="22"/>
          <w:szCs w:val="22"/>
        </w:rPr>
        <w:t xml:space="preserve">Ponudnik mora </w:t>
      </w:r>
      <w:bookmarkStart w:id="31" w:name="_Hlk528071233"/>
      <w:r w:rsidRPr="00412595">
        <w:rPr>
          <w:rFonts w:asciiTheme="minorHAnsi" w:hAnsiTheme="minorHAnsi" w:cstheme="minorHAnsi"/>
          <w:sz w:val="22"/>
          <w:szCs w:val="22"/>
        </w:rPr>
        <w:t xml:space="preserve">v Prilogo k obrazcu št. 3 (xls tabela) </w:t>
      </w:r>
      <w:bookmarkEnd w:id="31"/>
      <w:r w:rsidRPr="00412595">
        <w:rPr>
          <w:rFonts w:asciiTheme="minorHAnsi" w:hAnsiTheme="minorHAnsi" w:cstheme="minorHAnsi"/>
          <w:sz w:val="22"/>
          <w:szCs w:val="22"/>
        </w:rPr>
        <w:t>navesti število kontaktov za oglaševanje na Facebooku za vsako od zahtevanih držav oz. skupine držav, ki jih bo pridobil prek t.i. lead oglasov. Za posamezno državo oz. skupino držav so navedeni proračuni, na podlagi katerih je naročnik predvidel minimalno število zbranih kontaktov po državi. Ponudnik v tabelo vpiše število ponujenih pravilno izpolnjenih Facebook kontaktov. Kontakt</w:t>
      </w:r>
      <w:r w:rsidR="00BE4E03" w:rsidRPr="00412595">
        <w:rPr>
          <w:rFonts w:asciiTheme="minorHAnsi" w:hAnsiTheme="minorHAnsi" w:cstheme="minorHAnsi"/>
          <w:sz w:val="22"/>
          <w:szCs w:val="22"/>
        </w:rPr>
        <w:t xml:space="preserve"> (lead)</w:t>
      </w:r>
      <w:r w:rsidRPr="00412595">
        <w:rPr>
          <w:rFonts w:asciiTheme="minorHAnsi" w:hAnsiTheme="minorHAnsi" w:cstheme="minorHAnsi"/>
          <w:sz w:val="22"/>
          <w:szCs w:val="22"/>
        </w:rPr>
        <w:t xml:space="preserve"> zajema sledeče obvezne atribute, ki </w:t>
      </w:r>
      <w:r w:rsidR="002E21DE" w:rsidRPr="00412595">
        <w:rPr>
          <w:rFonts w:asciiTheme="minorHAnsi" w:hAnsiTheme="minorHAnsi" w:cstheme="minorHAnsi"/>
          <w:sz w:val="22"/>
          <w:szCs w:val="22"/>
        </w:rPr>
        <w:t xml:space="preserve">se, </w:t>
      </w:r>
      <w:r w:rsidRPr="00412595">
        <w:rPr>
          <w:rFonts w:asciiTheme="minorHAnsi" w:hAnsiTheme="minorHAnsi" w:cstheme="minorHAnsi"/>
          <w:sz w:val="22"/>
          <w:szCs w:val="22"/>
        </w:rPr>
        <w:t xml:space="preserve">v kolikor so v celoti izpolnjeni, štejejo za pravilno izpolnjene Facebook kontakte: ime in priimek, spol ter elektronski naslov. V kolikor izbrani izvajalec ne bo dostavil kontaktov z upoštevanjem obveznih atributov kot tu navedeno, </w:t>
      </w:r>
      <w:r w:rsidRPr="00412595">
        <w:rPr>
          <w:rFonts w:asciiTheme="minorHAnsi" w:hAnsiTheme="minorHAnsi" w:cstheme="minorHAnsi"/>
          <w:sz w:val="22"/>
          <w:szCs w:val="22"/>
          <w:u w:val="single"/>
        </w:rPr>
        <w:t>se ne šteje</w:t>
      </w:r>
      <w:r w:rsidRPr="00412595">
        <w:rPr>
          <w:rFonts w:asciiTheme="minorHAnsi" w:hAnsiTheme="minorHAnsi" w:cstheme="minorHAnsi"/>
          <w:sz w:val="22"/>
          <w:szCs w:val="22"/>
        </w:rPr>
        <w:t xml:space="preserve"> za pravilno izpolnjen Facebook kontakt in ga naročnik ne bo upošteval v realizaciji in obdobnem obračunu.</w:t>
      </w:r>
    </w:p>
    <w:p w14:paraId="4D961179" w14:textId="77777777" w:rsidR="00100293" w:rsidRPr="00412595" w:rsidRDefault="00100293" w:rsidP="005E32BE">
      <w:pPr>
        <w:spacing w:line="288" w:lineRule="auto"/>
        <w:jc w:val="both"/>
        <w:rPr>
          <w:rFonts w:asciiTheme="minorHAnsi" w:hAnsiTheme="minorHAnsi" w:cstheme="minorHAnsi"/>
          <w:b/>
          <w:bCs/>
          <w:sz w:val="22"/>
          <w:szCs w:val="22"/>
        </w:rPr>
      </w:pPr>
    </w:p>
    <w:p w14:paraId="11293829" w14:textId="77777777" w:rsidR="00100293" w:rsidRPr="00412595" w:rsidRDefault="00100293" w:rsidP="005E32BE">
      <w:pPr>
        <w:spacing w:line="288" w:lineRule="auto"/>
        <w:jc w:val="both"/>
        <w:rPr>
          <w:rFonts w:asciiTheme="minorHAnsi" w:hAnsiTheme="minorHAnsi" w:cstheme="minorHAnsi"/>
          <w:sz w:val="22"/>
          <w:szCs w:val="22"/>
        </w:rPr>
      </w:pPr>
      <w:bookmarkStart w:id="32" w:name="_Hlk499576584"/>
      <w:r w:rsidRPr="00412595">
        <w:rPr>
          <w:rFonts w:asciiTheme="minorHAnsi" w:hAnsiTheme="minorHAnsi" w:cstheme="minorHAnsi"/>
          <w:sz w:val="22"/>
          <w:szCs w:val="22"/>
        </w:rPr>
        <w:t>Ponudnik mora v Prilogo k obrazcu št. 3 (xls tabela) navesti tudi število klikov za oglaševanje na Facebooku za vsako od zahtevanih držav oz. skupin držav, ki jih bo pridobil prek Instant Experience, Carousel in Link</w:t>
      </w:r>
      <w:r w:rsidR="005636F1" w:rsidRPr="00412595">
        <w:rPr>
          <w:rFonts w:asciiTheme="minorHAnsi" w:hAnsiTheme="minorHAnsi" w:cstheme="minorHAnsi"/>
          <w:sz w:val="22"/>
          <w:szCs w:val="22"/>
        </w:rPr>
        <w:t xml:space="preserve"> image</w:t>
      </w:r>
      <w:r w:rsidRPr="00412595">
        <w:rPr>
          <w:rFonts w:asciiTheme="minorHAnsi" w:hAnsiTheme="minorHAnsi" w:cstheme="minorHAnsi"/>
          <w:sz w:val="22"/>
          <w:szCs w:val="22"/>
        </w:rPr>
        <w:t xml:space="preserve"> </w:t>
      </w:r>
      <w:r w:rsidRPr="00412595">
        <w:rPr>
          <w:rFonts w:asciiTheme="minorHAnsi" w:hAnsiTheme="minorHAnsi" w:cstheme="minorHAnsi"/>
          <w:color w:val="000000"/>
          <w:sz w:val="22"/>
          <w:szCs w:val="22"/>
        </w:rPr>
        <w:t xml:space="preserve">oglasov. </w:t>
      </w:r>
      <w:r w:rsidR="00825119" w:rsidRPr="00412595">
        <w:rPr>
          <w:rFonts w:asciiTheme="minorHAnsi" w:hAnsiTheme="minorHAnsi" w:cstheme="minorHAnsi"/>
          <w:color w:val="000000"/>
          <w:sz w:val="22"/>
          <w:szCs w:val="22"/>
        </w:rPr>
        <w:t xml:space="preserve">Pri Instant Experience oglasih ponudnik vpisuje število kink klikov, pri Carousel in Link Image oglasih pa število outbound klikov. </w:t>
      </w:r>
      <w:r w:rsidRPr="00412595">
        <w:rPr>
          <w:rFonts w:asciiTheme="minorHAnsi" w:hAnsiTheme="minorHAnsi" w:cstheme="minorHAnsi"/>
          <w:color w:val="000000"/>
          <w:sz w:val="22"/>
          <w:szCs w:val="22"/>
        </w:rPr>
        <w:t xml:space="preserve">Za posamezno državo oz. skupino držav so navedeni proračuni, na podlagi katerih je naročnik predvidel minimalno </w:t>
      </w:r>
      <w:r w:rsidR="00825119" w:rsidRPr="00412595">
        <w:rPr>
          <w:rFonts w:asciiTheme="minorHAnsi" w:hAnsiTheme="minorHAnsi" w:cstheme="minorHAnsi"/>
          <w:color w:val="000000"/>
          <w:sz w:val="22"/>
          <w:szCs w:val="22"/>
        </w:rPr>
        <w:t>število klikov</w:t>
      </w:r>
      <w:r w:rsidRPr="00412595">
        <w:rPr>
          <w:rFonts w:asciiTheme="minorHAnsi" w:hAnsiTheme="minorHAnsi" w:cstheme="minorHAnsi"/>
          <w:color w:val="000000"/>
          <w:sz w:val="22"/>
          <w:szCs w:val="22"/>
        </w:rPr>
        <w:t xml:space="preserve"> po državi. Ponudnik v tabelo vpiše število ponujenih klikov. </w:t>
      </w:r>
      <w:bookmarkEnd w:id="32"/>
    </w:p>
    <w:p w14:paraId="755C3144" w14:textId="77777777" w:rsidR="00100293" w:rsidRPr="00412595" w:rsidRDefault="00100293" w:rsidP="00100293">
      <w:pPr>
        <w:spacing w:line="276" w:lineRule="auto"/>
        <w:jc w:val="both"/>
      </w:pPr>
    </w:p>
    <w:p w14:paraId="6CDAFCA1" w14:textId="77777777" w:rsidR="00100293" w:rsidRPr="00412595" w:rsidRDefault="00100293" w:rsidP="00100293">
      <w:pPr>
        <w:spacing w:line="276"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Države oz. skupine držav, kjer se bo izvajalo oglaševanje in kjer mora ponudnik zagotoviti oglaševanje so: </w:t>
      </w:r>
    </w:p>
    <w:p w14:paraId="281AA14E"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bookmarkStart w:id="33" w:name="_Hlk528071284"/>
      <w:r w:rsidRPr="00412595">
        <w:rPr>
          <w:rFonts w:asciiTheme="minorHAnsi" w:hAnsiTheme="minorHAnsi" w:cstheme="minorHAnsi"/>
          <w:sz w:val="22"/>
          <w:szCs w:val="22"/>
        </w:rPr>
        <w:t>Nemčija</w:t>
      </w:r>
    </w:p>
    <w:p w14:paraId="20AAE7B5"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Avstrija</w:t>
      </w:r>
    </w:p>
    <w:p w14:paraId="5787D156"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Italija</w:t>
      </w:r>
    </w:p>
    <w:p w14:paraId="1076AE21"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Velika Britanija in Irska</w:t>
      </w:r>
    </w:p>
    <w:p w14:paraId="3402F251"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Francija</w:t>
      </w:r>
    </w:p>
    <w:p w14:paraId="7016EE75"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Benelux</w:t>
      </w:r>
    </w:p>
    <w:p w14:paraId="3AC6E0F6"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Švica</w:t>
      </w:r>
    </w:p>
    <w:p w14:paraId="7AB10AEA"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Danska, Finska in Švedska</w:t>
      </w:r>
    </w:p>
    <w:p w14:paraId="74FCB322" w14:textId="77777777" w:rsidR="00100293" w:rsidRPr="00412595" w:rsidRDefault="00100293" w:rsidP="00661A69">
      <w:pPr>
        <w:numPr>
          <w:ilvl w:val="0"/>
          <w:numId w:val="25"/>
        </w:numPr>
        <w:spacing w:line="276"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ZDA in Kanada</w:t>
      </w:r>
    </w:p>
    <w:bookmarkEnd w:id="33"/>
    <w:p w14:paraId="1D711092" w14:textId="77777777" w:rsidR="00100293" w:rsidRPr="00412595" w:rsidRDefault="00100293" w:rsidP="00100293">
      <w:pPr>
        <w:spacing w:line="276" w:lineRule="auto"/>
        <w:jc w:val="both"/>
        <w:rPr>
          <w:rFonts w:asciiTheme="minorHAnsi" w:hAnsiTheme="minorHAnsi" w:cstheme="minorHAnsi"/>
          <w:bCs/>
          <w:sz w:val="22"/>
          <w:szCs w:val="22"/>
        </w:rPr>
      </w:pPr>
    </w:p>
    <w:p w14:paraId="15957633" w14:textId="77777777" w:rsidR="00100293" w:rsidRPr="00412595" w:rsidRDefault="00100293" w:rsidP="00100293">
      <w:pPr>
        <w:spacing w:line="276" w:lineRule="auto"/>
        <w:jc w:val="both"/>
        <w:rPr>
          <w:rFonts w:asciiTheme="minorHAnsi" w:hAnsiTheme="minorHAnsi" w:cstheme="minorHAnsi"/>
          <w:bCs/>
          <w:sz w:val="22"/>
          <w:szCs w:val="22"/>
        </w:rPr>
      </w:pPr>
      <w:r w:rsidRPr="00412595">
        <w:rPr>
          <w:rFonts w:asciiTheme="minorHAnsi" w:hAnsiTheme="minorHAnsi" w:cstheme="minorHAnsi"/>
          <w:b/>
          <w:bCs/>
          <w:sz w:val="22"/>
          <w:szCs w:val="22"/>
        </w:rPr>
        <w:t xml:space="preserve">Ponudnik, ki bo ponudil najvišje </w:t>
      </w:r>
      <w:r w:rsidRPr="00412595">
        <w:rPr>
          <w:rFonts w:asciiTheme="minorHAnsi" w:hAnsiTheme="minorHAnsi" w:cstheme="minorHAnsi"/>
          <w:b/>
          <w:sz w:val="22"/>
          <w:szCs w:val="22"/>
        </w:rPr>
        <w:t xml:space="preserve">povprečno število kontaktov </w:t>
      </w:r>
      <w:r w:rsidR="00825119" w:rsidRPr="00412595">
        <w:rPr>
          <w:rFonts w:asciiTheme="minorHAnsi" w:hAnsiTheme="minorHAnsi" w:cstheme="minorHAnsi"/>
          <w:b/>
          <w:sz w:val="22"/>
          <w:szCs w:val="22"/>
        </w:rPr>
        <w:t xml:space="preserve">z naslova lead oglasov </w:t>
      </w:r>
      <w:r w:rsidRPr="00412595">
        <w:rPr>
          <w:rFonts w:asciiTheme="minorHAnsi" w:hAnsiTheme="minorHAnsi" w:cstheme="minorHAnsi"/>
          <w:b/>
          <w:sz w:val="22"/>
          <w:szCs w:val="22"/>
        </w:rPr>
        <w:t xml:space="preserve">in klikov na ostale Facebook oglase </w:t>
      </w:r>
      <w:r w:rsidRPr="00412595">
        <w:rPr>
          <w:rFonts w:asciiTheme="minorHAnsi" w:hAnsiTheme="minorHAnsi" w:cstheme="minorHAnsi"/>
          <w:b/>
          <w:bCs/>
          <w:sz w:val="22"/>
          <w:szCs w:val="22"/>
        </w:rPr>
        <w:t xml:space="preserve">v seštevku vseh držav oz. skupin držav po tem merilu, bo prejel 20 točk. </w:t>
      </w:r>
      <w:r w:rsidRPr="00412595">
        <w:rPr>
          <w:rFonts w:asciiTheme="minorHAnsi" w:hAnsiTheme="minorHAnsi" w:cstheme="minorHAnsi"/>
          <w:bCs/>
          <w:sz w:val="22"/>
          <w:szCs w:val="22"/>
        </w:rPr>
        <w:t>Ostali ponudniki bodo prejeli sorazmerno nižje število točk, po formuli:</w:t>
      </w:r>
    </w:p>
    <w:p w14:paraId="21E44F1B" w14:textId="77777777" w:rsidR="00100293" w:rsidRPr="00412595" w:rsidRDefault="00100293" w:rsidP="00100293">
      <w:pPr>
        <w:spacing w:line="276" w:lineRule="auto"/>
        <w:jc w:val="both"/>
        <w:rPr>
          <w:rFonts w:asciiTheme="minorHAnsi" w:hAnsiTheme="minorHAnsi" w:cstheme="minorHAnsi"/>
          <w:bCs/>
          <w:sz w:val="22"/>
          <w:szCs w:val="22"/>
        </w:rPr>
      </w:pPr>
    </w:p>
    <w:p w14:paraId="4EBB8AB6" w14:textId="77777777" w:rsidR="00100293" w:rsidRPr="00412595" w:rsidRDefault="00100293" w:rsidP="00100293">
      <w:pPr>
        <w:spacing w:line="276" w:lineRule="auto"/>
        <w:jc w:val="both"/>
        <w:rPr>
          <w:rFonts w:asciiTheme="minorHAnsi" w:hAnsiTheme="minorHAnsi" w:cstheme="minorHAnsi"/>
          <w:b/>
          <w:bCs/>
          <w:sz w:val="22"/>
          <w:szCs w:val="22"/>
        </w:rPr>
      </w:pPr>
      <w:bookmarkStart w:id="34" w:name="_Hlk499297219"/>
      <w:r w:rsidRPr="00412595">
        <w:rPr>
          <w:rFonts w:asciiTheme="minorHAnsi" w:hAnsiTheme="minorHAnsi" w:cstheme="minorHAnsi"/>
          <w:b/>
          <w:bCs/>
          <w:sz w:val="22"/>
          <w:szCs w:val="22"/>
        </w:rPr>
        <w:t>T1</w:t>
      </w:r>
      <w:r w:rsidRPr="00412595">
        <w:rPr>
          <w:rFonts w:asciiTheme="minorHAnsi" w:hAnsiTheme="minorHAnsi" w:cstheme="minorHAnsi"/>
          <w:b/>
          <w:bCs/>
          <w:sz w:val="22"/>
          <w:szCs w:val="22"/>
          <w:vertAlign w:val="subscript"/>
        </w:rPr>
        <w:t>ponudnik n</w:t>
      </w:r>
      <w:r w:rsidRPr="00412595">
        <w:rPr>
          <w:rFonts w:asciiTheme="minorHAnsi" w:hAnsiTheme="minorHAnsi" w:cstheme="minorHAnsi"/>
          <w:b/>
          <w:bCs/>
          <w:sz w:val="22"/>
          <w:szCs w:val="22"/>
        </w:rPr>
        <w:t xml:space="preserve"> = 20 x (O</w:t>
      </w:r>
      <w:r w:rsidRPr="00412595">
        <w:rPr>
          <w:rFonts w:asciiTheme="minorHAnsi" w:hAnsiTheme="minorHAnsi" w:cstheme="minorHAnsi"/>
          <w:b/>
          <w:bCs/>
          <w:sz w:val="22"/>
          <w:szCs w:val="22"/>
          <w:vertAlign w:val="subscript"/>
        </w:rPr>
        <w:t xml:space="preserve">PON A </w:t>
      </w:r>
      <w:r w:rsidRPr="00412595">
        <w:rPr>
          <w:rFonts w:asciiTheme="minorHAnsi" w:hAnsiTheme="minorHAnsi" w:cstheme="minorHAnsi"/>
          <w:b/>
          <w:bCs/>
          <w:sz w:val="22"/>
          <w:szCs w:val="22"/>
        </w:rPr>
        <w:t>/ O</w:t>
      </w:r>
      <w:r w:rsidRPr="00412595">
        <w:rPr>
          <w:rFonts w:asciiTheme="minorHAnsi" w:hAnsiTheme="minorHAnsi" w:cstheme="minorHAnsi"/>
          <w:b/>
          <w:bCs/>
          <w:sz w:val="22"/>
          <w:szCs w:val="22"/>
          <w:vertAlign w:val="subscript"/>
        </w:rPr>
        <w:t>MAX</w:t>
      </w:r>
      <w:r w:rsidRPr="00412595">
        <w:rPr>
          <w:rFonts w:asciiTheme="minorHAnsi" w:hAnsiTheme="minorHAnsi" w:cstheme="minorHAnsi"/>
          <w:b/>
          <w:bCs/>
          <w:sz w:val="22"/>
          <w:szCs w:val="22"/>
        </w:rPr>
        <w:t>)</w:t>
      </w:r>
    </w:p>
    <w:p w14:paraId="0BC54209" w14:textId="77777777" w:rsidR="00100293" w:rsidRPr="00412595" w:rsidRDefault="00100293" w:rsidP="00100293">
      <w:pPr>
        <w:spacing w:line="276" w:lineRule="auto"/>
        <w:jc w:val="both"/>
        <w:rPr>
          <w:rFonts w:asciiTheme="minorHAnsi" w:hAnsiTheme="minorHAnsi" w:cstheme="minorHAnsi"/>
          <w:bCs/>
          <w:sz w:val="22"/>
          <w:szCs w:val="22"/>
        </w:rPr>
      </w:pPr>
    </w:p>
    <w:bookmarkEnd w:id="34"/>
    <w:p w14:paraId="2983058C" w14:textId="77777777" w:rsidR="00100293" w:rsidRPr="00412595" w:rsidRDefault="00100293" w:rsidP="00661A69">
      <w:pPr>
        <w:numPr>
          <w:ilvl w:val="0"/>
          <w:numId w:val="8"/>
        </w:numPr>
        <w:spacing w:line="276"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T</w:t>
      </w:r>
      <w:r w:rsidRPr="00412595">
        <w:rPr>
          <w:rFonts w:asciiTheme="minorHAnsi" w:hAnsiTheme="minorHAnsi" w:cstheme="minorHAnsi"/>
          <w:bCs/>
          <w:sz w:val="22"/>
          <w:szCs w:val="22"/>
          <w:vertAlign w:val="subscript"/>
        </w:rPr>
        <w:t xml:space="preserve">ponudnik n </w:t>
      </w:r>
      <w:r w:rsidRPr="00412595">
        <w:rPr>
          <w:rFonts w:asciiTheme="minorHAnsi" w:hAnsiTheme="minorHAnsi" w:cstheme="minorHAnsi"/>
          <w:bCs/>
          <w:sz w:val="22"/>
          <w:szCs w:val="22"/>
        </w:rPr>
        <w:t xml:space="preserve">= končno prejeto število točk na podlagi kriterija </w:t>
      </w:r>
      <w:r w:rsidRPr="00412595">
        <w:rPr>
          <w:rFonts w:asciiTheme="minorHAnsi" w:hAnsiTheme="minorHAnsi" w:cstheme="minorHAnsi"/>
          <w:sz w:val="22"/>
          <w:szCs w:val="22"/>
        </w:rPr>
        <w:t>povprečno število kontaktov in klikov na ostale Facebook oglase</w:t>
      </w:r>
      <w:r w:rsidRPr="00412595">
        <w:rPr>
          <w:rFonts w:asciiTheme="minorHAnsi" w:hAnsiTheme="minorHAnsi" w:cstheme="minorHAnsi"/>
          <w:bCs/>
          <w:sz w:val="22"/>
          <w:szCs w:val="22"/>
        </w:rPr>
        <w:t>, pri čemer velja {ponudnik =  1,2, 3, …. n}</w:t>
      </w:r>
    </w:p>
    <w:p w14:paraId="2278A121" w14:textId="77777777" w:rsidR="00100293" w:rsidRPr="00412595" w:rsidRDefault="00100293" w:rsidP="00661A69">
      <w:pPr>
        <w:numPr>
          <w:ilvl w:val="0"/>
          <w:numId w:val="8"/>
        </w:numPr>
        <w:spacing w:line="276"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MAX  </w:t>
      </w:r>
      <w:r w:rsidRPr="00412595">
        <w:rPr>
          <w:rFonts w:asciiTheme="minorHAnsi" w:hAnsiTheme="minorHAnsi" w:cstheme="minorHAnsi"/>
          <w:bCs/>
          <w:sz w:val="22"/>
          <w:szCs w:val="22"/>
        </w:rPr>
        <w:t xml:space="preserve">= najvišje minimalno </w:t>
      </w:r>
      <w:r w:rsidRPr="00412595">
        <w:rPr>
          <w:rFonts w:asciiTheme="minorHAnsi" w:hAnsiTheme="minorHAnsi" w:cstheme="minorHAnsi"/>
          <w:sz w:val="22"/>
          <w:szCs w:val="22"/>
        </w:rPr>
        <w:t>povprečno število kontaktov in klikov na ostale Facebook oglase</w:t>
      </w:r>
      <w:r w:rsidRPr="00412595">
        <w:rPr>
          <w:rFonts w:asciiTheme="minorHAnsi" w:hAnsiTheme="minorHAnsi" w:cstheme="minorHAnsi"/>
          <w:bCs/>
          <w:sz w:val="22"/>
          <w:szCs w:val="22"/>
        </w:rPr>
        <w:t xml:space="preserve"> med vsemi prejetimi ponudbami.</w:t>
      </w:r>
    </w:p>
    <w:p w14:paraId="08CA3D97" w14:textId="77777777" w:rsidR="00100293" w:rsidRPr="00412595" w:rsidRDefault="00100293" w:rsidP="00661A69">
      <w:pPr>
        <w:numPr>
          <w:ilvl w:val="0"/>
          <w:numId w:val="8"/>
        </w:numPr>
        <w:spacing w:line="276"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PON A </w:t>
      </w:r>
      <w:r w:rsidRPr="00412595">
        <w:rPr>
          <w:rFonts w:asciiTheme="minorHAnsi" w:hAnsiTheme="minorHAnsi" w:cstheme="minorHAnsi"/>
          <w:bCs/>
          <w:sz w:val="22"/>
          <w:szCs w:val="22"/>
        </w:rPr>
        <w:t xml:space="preserve">= ponudnikovo minimalno </w:t>
      </w:r>
      <w:r w:rsidRPr="00412595">
        <w:rPr>
          <w:rFonts w:asciiTheme="minorHAnsi" w:hAnsiTheme="minorHAnsi" w:cstheme="minorHAnsi"/>
          <w:sz w:val="22"/>
          <w:szCs w:val="22"/>
        </w:rPr>
        <w:t>povprečno število kontaktov in klikov na ostale Facebook oglase</w:t>
      </w:r>
      <w:r w:rsidRPr="00412595">
        <w:rPr>
          <w:rFonts w:asciiTheme="minorHAnsi" w:hAnsiTheme="minorHAnsi" w:cstheme="minorHAnsi"/>
          <w:bCs/>
          <w:sz w:val="22"/>
          <w:szCs w:val="22"/>
        </w:rPr>
        <w:t>.</w:t>
      </w:r>
    </w:p>
    <w:p w14:paraId="51A99216" w14:textId="77777777" w:rsidR="00100293" w:rsidRPr="00412595" w:rsidRDefault="00100293" w:rsidP="00100293">
      <w:pPr>
        <w:spacing w:line="276" w:lineRule="auto"/>
        <w:ind w:left="1065"/>
        <w:contextualSpacing/>
        <w:jc w:val="both"/>
        <w:rPr>
          <w:rFonts w:asciiTheme="minorHAnsi" w:hAnsiTheme="minorHAnsi" w:cstheme="minorHAnsi"/>
          <w:bCs/>
          <w:sz w:val="22"/>
          <w:szCs w:val="22"/>
        </w:rPr>
      </w:pPr>
    </w:p>
    <w:p w14:paraId="715633BA" w14:textId="77777777" w:rsidR="00100293" w:rsidRPr="00412595" w:rsidRDefault="00100293" w:rsidP="00100293">
      <w:pPr>
        <w:spacing w:line="276" w:lineRule="auto"/>
        <w:jc w:val="both"/>
        <w:rPr>
          <w:rFonts w:asciiTheme="minorHAnsi" w:hAnsiTheme="minorHAnsi" w:cstheme="minorHAnsi"/>
          <w:bCs/>
          <w:sz w:val="22"/>
          <w:szCs w:val="22"/>
        </w:rPr>
      </w:pPr>
      <w:r w:rsidRPr="00412595">
        <w:rPr>
          <w:rFonts w:asciiTheme="minorHAnsi" w:hAnsiTheme="minorHAnsi" w:cstheme="minorHAnsi"/>
          <w:bCs/>
          <w:sz w:val="22"/>
          <w:szCs w:val="22"/>
        </w:rPr>
        <w:t>Podrobnejše navodilo za izpolnitev excel tabel se nahaja v Navodilih za izpolnjevanje excel tabele, pod Obrazcem št. 3: Ponudbeni predračun.</w:t>
      </w:r>
    </w:p>
    <w:p w14:paraId="130B4954" w14:textId="77777777" w:rsidR="003376A4" w:rsidRPr="00412595" w:rsidRDefault="003376A4" w:rsidP="00100293">
      <w:pPr>
        <w:spacing w:line="276" w:lineRule="auto"/>
        <w:jc w:val="both"/>
        <w:rPr>
          <w:rFonts w:asciiTheme="minorHAnsi" w:hAnsiTheme="minorHAnsi" w:cstheme="minorHAnsi"/>
          <w:bCs/>
          <w:sz w:val="22"/>
          <w:szCs w:val="22"/>
        </w:rPr>
      </w:pPr>
    </w:p>
    <w:p w14:paraId="3308DE94" w14:textId="77777777" w:rsidR="003376A4" w:rsidRPr="00412595" w:rsidRDefault="003376A4"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35" w:name="_Toc472608155"/>
      <w:bookmarkStart w:id="36" w:name="_Toc499642499"/>
      <w:bookmarkStart w:id="37" w:name="_Toc527791400"/>
      <w:bookmarkStart w:id="38" w:name="_Hlk499576656"/>
      <w:bookmarkStart w:id="39" w:name="_Toc528579296"/>
      <w:r w:rsidRPr="00412595">
        <w:rPr>
          <w:rFonts w:ascii="Calibri Light" w:hAnsi="Calibri Light"/>
          <w:b/>
          <w:i/>
          <w:color w:val="1F3763"/>
          <w:sz w:val="24"/>
          <w:szCs w:val="24"/>
          <w:lang w:eastAsia="en-US"/>
        </w:rPr>
        <w:t>Minimalno število prikazov za oglaševanje na Instagramu</w:t>
      </w:r>
      <w:bookmarkEnd w:id="35"/>
      <w:bookmarkEnd w:id="36"/>
      <w:bookmarkEnd w:id="37"/>
      <w:bookmarkEnd w:id="39"/>
    </w:p>
    <w:p w14:paraId="764F9D0B" w14:textId="77777777" w:rsidR="003376A4" w:rsidRPr="00412595" w:rsidRDefault="003376A4" w:rsidP="003376A4">
      <w:pPr>
        <w:spacing w:line="276" w:lineRule="auto"/>
        <w:jc w:val="both"/>
        <w:rPr>
          <w:rFonts w:ascii="Calibri" w:hAnsi="Calibri" w:cs="Calibri"/>
          <w:sz w:val="22"/>
          <w:szCs w:val="22"/>
        </w:rPr>
      </w:pPr>
      <w:r w:rsidRPr="00412595">
        <w:rPr>
          <w:rFonts w:ascii="Calibri" w:hAnsi="Calibri" w:cs="Calibri"/>
          <w:sz w:val="22"/>
          <w:szCs w:val="22"/>
        </w:rPr>
        <w:t xml:space="preserve">Ponudnik mora v Prilogo k obrazcu št. 3 (xls tabela) navesti minimalno število prikazov za oglaševanje na Instagramu s slikovnimi oglasi in Stories oglasi, za vsako od zahtevanih držav oz. skupin držav. Za vsako posamezno državo oz. skupino držav so predvideni fiksni proračuni. Ponudnik v tabelo vpiše število ponujenih prikazov oglasov pri minimalni frekvenci 3 (frequency cap), kot zahtevano </w:t>
      </w:r>
      <w:r w:rsidR="00CD670B" w:rsidRPr="00412595">
        <w:rPr>
          <w:rFonts w:ascii="Calibri" w:hAnsi="Calibri" w:cs="Calibri"/>
          <w:sz w:val="22"/>
          <w:szCs w:val="22"/>
        </w:rPr>
        <w:t>prilogo k obrazcu št. 3 (xls tabela)</w:t>
      </w:r>
      <w:r w:rsidRPr="00412595">
        <w:rPr>
          <w:rFonts w:ascii="Calibri" w:hAnsi="Calibri" w:cs="Calibri"/>
          <w:sz w:val="22"/>
          <w:szCs w:val="22"/>
        </w:rPr>
        <w:t xml:space="preserve">. </w:t>
      </w:r>
      <w:bookmarkEnd w:id="38"/>
    </w:p>
    <w:p w14:paraId="6748A18F" w14:textId="77777777" w:rsidR="003376A4" w:rsidRPr="00412595" w:rsidRDefault="003376A4" w:rsidP="003376A4">
      <w:pPr>
        <w:spacing w:line="276" w:lineRule="auto"/>
        <w:jc w:val="both"/>
        <w:rPr>
          <w:rFonts w:ascii="Calibri" w:hAnsi="Calibri" w:cs="Calibri"/>
          <w:sz w:val="22"/>
          <w:szCs w:val="22"/>
        </w:rPr>
      </w:pPr>
      <w:r w:rsidRPr="00412595">
        <w:rPr>
          <w:rFonts w:ascii="Calibri" w:hAnsi="Calibri" w:cs="Calibri"/>
          <w:sz w:val="22"/>
          <w:szCs w:val="22"/>
        </w:rPr>
        <w:t xml:space="preserve">Države oz. skupine držav, kjer se bo izvajalo oglaševanje in kjer mora ponudnik zagotoviti oglaševanje so: </w:t>
      </w:r>
    </w:p>
    <w:p w14:paraId="686AE0CF"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Nemčija</w:t>
      </w:r>
    </w:p>
    <w:p w14:paraId="673F5AAF"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Avstrija</w:t>
      </w:r>
    </w:p>
    <w:p w14:paraId="0486E496"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Italija</w:t>
      </w:r>
    </w:p>
    <w:p w14:paraId="45FC0F61"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Velika Britanija in Irska</w:t>
      </w:r>
    </w:p>
    <w:p w14:paraId="71E6E19D"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Francija</w:t>
      </w:r>
    </w:p>
    <w:p w14:paraId="416A3B06"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Rusija</w:t>
      </w:r>
    </w:p>
    <w:p w14:paraId="236719BE"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Benelux</w:t>
      </w:r>
    </w:p>
    <w:p w14:paraId="45534937"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Švica</w:t>
      </w:r>
    </w:p>
    <w:p w14:paraId="272CAFDA"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Danska, Finska in Švedska</w:t>
      </w:r>
    </w:p>
    <w:p w14:paraId="7863151C" w14:textId="77777777" w:rsidR="003376A4" w:rsidRPr="00412595" w:rsidRDefault="003376A4" w:rsidP="00661A69">
      <w:pPr>
        <w:numPr>
          <w:ilvl w:val="0"/>
          <w:numId w:val="25"/>
        </w:numPr>
        <w:spacing w:line="276" w:lineRule="auto"/>
        <w:contextualSpacing/>
        <w:jc w:val="both"/>
        <w:rPr>
          <w:rFonts w:ascii="Calibri" w:hAnsi="Calibri" w:cs="Calibri"/>
          <w:sz w:val="22"/>
          <w:szCs w:val="22"/>
        </w:rPr>
      </w:pPr>
      <w:r w:rsidRPr="00412595">
        <w:rPr>
          <w:rFonts w:ascii="Calibri" w:hAnsi="Calibri" w:cs="Calibri"/>
          <w:sz w:val="22"/>
          <w:szCs w:val="22"/>
        </w:rPr>
        <w:t>ZDA in Kanada</w:t>
      </w:r>
    </w:p>
    <w:p w14:paraId="0C2DC7FD" w14:textId="77777777" w:rsidR="003376A4" w:rsidRPr="00412595" w:rsidRDefault="003376A4" w:rsidP="003376A4">
      <w:pPr>
        <w:spacing w:line="276" w:lineRule="auto"/>
        <w:ind w:left="1065"/>
        <w:contextualSpacing/>
        <w:jc w:val="both"/>
        <w:rPr>
          <w:rFonts w:ascii="Calibri" w:hAnsi="Calibri" w:cs="Calibri"/>
          <w:sz w:val="22"/>
          <w:szCs w:val="22"/>
        </w:rPr>
      </w:pPr>
    </w:p>
    <w:p w14:paraId="535DEF47" w14:textId="77777777" w:rsidR="003376A4" w:rsidRPr="00412595" w:rsidRDefault="003376A4" w:rsidP="003376A4">
      <w:pPr>
        <w:spacing w:line="276" w:lineRule="auto"/>
        <w:jc w:val="both"/>
        <w:rPr>
          <w:rFonts w:ascii="Calibri" w:hAnsi="Calibri" w:cs="Calibri"/>
          <w:bCs/>
          <w:sz w:val="22"/>
          <w:szCs w:val="22"/>
        </w:rPr>
      </w:pPr>
      <w:r w:rsidRPr="00412595">
        <w:rPr>
          <w:rFonts w:ascii="Calibri" w:hAnsi="Calibri" w:cs="Calibri"/>
          <w:b/>
          <w:bCs/>
          <w:sz w:val="22"/>
          <w:szCs w:val="22"/>
        </w:rPr>
        <w:t xml:space="preserve">Ponudnik, ki bo ponudil najvišje minimalno število prikazov za Instagram oglaševanje v seštevku vseh držav oz. skupin držav, po tem merilu, bo prejel 15 točk. </w:t>
      </w:r>
      <w:r w:rsidRPr="00412595">
        <w:rPr>
          <w:rFonts w:ascii="Calibri" w:hAnsi="Calibri" w:cs="Calibri"/>
          <w:bCs/>
          <w:sz w:val="22"/>
          <w:szCs w:val="22"/>
        </w:rPr>
        <w:t>Ostali ponudniki bodo prejeli sorazmerno nižje število točk, po formuli:</w:t>
      </w:r>
    </w:p>
    <w:p w14:paraId="55B163BD" w14:textId="77777777" w:rsidR="003376A4" w:rsidRPr="00412595" w:rsidRDefault="003376A4" w:rsidP="003376A4">
      <w:pPr>
        <w:spacing w:line="276" w:lineRule="auto"/>
        <w:jc w:val="both"/>
        <w:rPr>
          <w:rFonts w:ascii="Calibri" w:hAnsi="Calibri" w:cs="Calibri"/>
          <w:bCs/>
          <w:sz w:val="22"/>
          <w:szCs w:val="22"/>
        </w:rPr>
      </w:pPr>
    </w:p>
    <w:p w14:paraId="114C278C" w14:textId="77777777" w:rsidR="003376A4" w:rsidRPr="00412595" w:rsidRDefault="003376A4" w:rsidP="003376A4">
      <w:pPr>
        <w:spacing w:line="276" w:lineRule="auto"/>
        <w:jc w:val="both"/>
        <w:rPr>
          <w:rFonts w:ascii="Calibri" w:hAnsi="Calibri" w:cs="Calibri"/>
          <w:b/>
          <w:bCs/>
          <w:sz w:val="22"/>
          <w:szCs w:val="22"/>
        </w:rPr>
      </w:pPr>
      <w:r w:rsidRPr="00412595">
        <w:rPr>
          <w:rFonts w:ascii="Calibri" w:hAnsi="Calibri" w:cs="Calibri"/>
          <w:b/>
          <w:bCs/>
          <w:sz w:val="22"/>
          <w:szCs w:val="22"/>
        </w:rPr>
        <w:t>T</w:t>
      </w:r>
      <w:r w:rsidR="005636F1" w:rsidRPr="00412595">
        <w:rPr>
          <w:rFonts w:ascii="Calibri" w:hAnsi="Calibri" w:cs="Calibri"/>
          <w:b/>
          <w:bCs/>
          <w:sz w:val="22"/>
          <w:szCs w:val="22"/>
        </w:rPr>
        <w:t>2</w:t>
      </w:r>
      <w:r w:rsidRPr="00412595">
        <w:rPr>
          <w:rFonts w:ascii="Calibri" w:hAnsi="Calibri" w:cs="Calibri"/>
          <w:b/>
          <w:bCs/>
          <w:sz w:val="22"/>
          <w:szCs w:val="22"/>
          <w:vertAlign w:val="subscript"/>
        </w:rPr>
        <w:t>ponudnik n</w:t>
      </w:r>
      <w:r w:rsidRPr="00412595">
        <w:rPr>
          <w:rFonts w:ascii="Calibri" w:hAnsi="Calibri" w:cs="Calibri"/>
          <w:b/>
          <w:bCs/>
          <w:sz w:val="22"/>
          <w:szCs w:val="22"/>
        </w:rPr>
        <w:t xml:space="preserve"> = 15 x (O</w:t>
      </w:r>
      <w:r w:rsidRPr="00412595">
        <w:rPr>
          <w:rFonts w:ascii="Calibri" w:hAnsi="Calibri" w:cs="Calibri"/>
          <w:b/>
          <w:bCs/>
          <w:sz w:val="22"/>
          <w:szCs w:val="22"/>
          <w:vertAlign w:val="subscript"/>
        </w:rPr>
        <w:t xml:space="preserve">PON A </w:t>
      </w:r>
      <w:r w:rsidRPr="00412595">
        <w:rPr>
          <w:rFonts w:ascii="Calibri" w:hAnsi="Calibri" w:cs="Calibri"/>
          <w:b/>
          <w:bCs/>
          <w:sz w:val="22"/>
          <w:szCs w:val="22"/>
        </w:rPr>
        <w:t>/ O</w:t>
      </w:r>
      <w:r w:rsidRPr="00412595">
        <w:rPr>
          <w:rFonts w:ascii="Calibri" w:hAnsi="Calibri" w:cs="Calibri"/>
          <w:b/>
          <w:bCs/>
          <w:sz w:val="22"/>
          <w:szCs w:val="22"/>
          <w:vertAlign w:val="subscript"/>
        </w:rPr>
        <w:t>MAX</w:t>
      </w:r>
      <w:r w:rsidRPr="00412595">
        <w:rPr>
          <w:rFonts w:ascii="Calibri" w:hAnsi="Calibri" w:cs="Calibri"/>
          <w:b/>
          <w:bCs/>
          <w:sz w:val="22"/>
          <w:szCs w:val="22"/>
        </w:rPr>
        <w:t>)</w:t>
      </w:r>
    </w:p>
    <w:p w14:paraId="3195F030" w14:textId="77777777" w:rsidR="003376A4" w:rsidRPr="00412595" w:rsidRDefault="003376A4" w:rsidP="003376A4">
      <w:pPr>
        <w:spacing w:line="276" w:lineRule="auto"/>
        <w:jc w:val="both"/>
        <w:rPr>
          <w:rFonts w:ascii="Calibri" w:hAnsi="Calibri" w:cs="Calibri"/>
          <w:bCs/>
          <w:sz w:val="22"/>
          <w:szCs w:val="22"/>
        </w:rPr>
      </w:pPr>
    </w:p>
    <w:p w14:paraId="602C4278" w14:textId="77777777" w:rsidR="003376A4" w:rsidRPr="00412595" w:rsidRDefault="003376A4" w:rsidP="00661A69">
      <w:pPr>
        <w:numPr>
          <w:ilvl w:val="0"/>
          <w:numId w:val="8"/>
        </w:numPr>
        <w:spacing w:line="276" w:lineRule="auto"/>
        <w:contextualSpacing/>
        <w:jc w:val="both"/>
        <w:rPr>
          <w:rFonts w:ascii="Calibri" w:hAnsi="Calibri" w:cs="Calibri"/>
          <w:bCs/>
          <w:sz w:val="22"/>
          <w:szCs w:val="22"/>
        </w:rPr>
      </w:pPr>
      <w:r w:rsidRPr="00412595">
        <w:rPr>
          <w:rFonts w:ascii="Calibri" w:hAnsi="Calibri" w:cs="Calibri"/>
          <w:bCs/>
          <w:sz w:val="22"/>
          <w:szCs w:val="22"/>
        </w:rPr>
        <w:t>T</w:t>
      </w:r>
      <w:r w:rsidRPr="00412595">
        <w:rPr>
          <w:rFonts w:ascii="Calibri" w:hAnsi="Calibri" w:cs="Calibri"/>
          <w:bCs/>
          <w:sz w:val="22"/>
          <w:szCs w:val="22"/>
          <w:vertAlign w:val="subscript"/>
        </w:rPr>
        <w:t xml:space="preserve">ponudnik n </w:t>
      </w:r>
      <w:r w:rsidRPr="00412595">
        <w:rPr>
          <w:rFonts w:ascii="Calibri" w:hAnsi="Calibri" w:cs="Calibri"/>
          <w:bCs/>
          <w:sz w:val="22"/>
          <w:szCs w:val="22"/>
        </w:rPr>
        <w:t>= končno prejeto število točk na podlagi kriterija minimalno število prikazov za oglaševanje na Instagramu, pri čemer velja {ponudnik =  1,2, 3, …. n}</w:t>
      </w:r>
    </w:p>
    <w:p w14:paraId="1CFED80D" w14:textId="77777777" w:rsidR="003376A4" w:rsidRPr="00412595" w:rsidRDefault="003376A4" w:rsidP="00661A69">
      <w:pPr>
        <w:numPr>
          <w:ilvl w:val="0"/>
          <w:numId w:val="8"/>
        </w:numPr>
        <w:spacing w:line="276" w:lineRule="auto"/>
        <w:contextualSpacing/>
        <w:jc w:val="both"/>
        <w:rPr>
          <w:rFonts w:ascii="Calibri" w:hAnsi="Calibri" w:cs="Calibri"/>
          <w:bCs/>
          <w:sz w:val="22"/>
          <w:szCs w:val="22"/>
        </w:rPr>
      </w:pPr>
      <w:r w:rsidRPr="00412595">
        <w:rPr>
          <w:rFonts w:ascii="Calibri" w:hAnsi="Calibri" w:cs="Calibri"/>
          <w:bCs/>
          <w:sz w:val="22"/>
          <w:szCs w:val="22"/>
        </w:rPr>
        <w:t>O</w:t>
      </w:r>
      <w:r w:rsidRPr="00412595">
        <w:rPr>
          <w:rFonts w:ascii="Calibri" w:hAnsi="Calibri" w:cs="Calibri"/>
          <w:bCs/>
          <w:sz w:val="22"/>
          <w:szCs w:val="22"/>
          <w:vertAlign w:val="subscript"/>
        </w:rPr>
        <w:t xml:space="preserve">MAX  </w:t>
      </w:r>
      <w:r w:rsidRPr="00412595">
        <w:rPr>
          <w:rFonts w:ascii="Calibri" w:hAnsi="Calibri" w:cs="Calibri"/>
          <w:bCs/>
          <w:sz w:val="22"/>
          <w:szCs w:val="22"/>
        </w:rPr>
        <w:t>= najvišje minimalno število prikazov za Instagram oglase med vsemi prejetimi ponudbami.</w:t>
      </w:r>
    </w:p>
    <w:p w14:paraId="77B3381F" w14:textId="77777777" w:rsidR="003376A4" w:rsidRPr="00412595" w:rsidRDefault="003376A4" w:rsidP="00661A69">
      <w:pPr>
        <w:numPr>
          <w:ilvl w:val="0"/>
          <w:numId w:val="8"/>
        </w:numPr>
        <w:spacing w:line="276" w:lineRule="auto"/>
        <w:contextualSpacing/>
        <w:jc w:val="both"/>
        <w:rPr>
          <w:rFonts w:ascii="Calibri" w:hAnsi="Calibri" w:cs="Calibri"/>
          <w:bCs/>
          <w:sz w:val="22"/>
          <w:szCs w:val="22"/>
        </w:rPr>
      </w:pPr>
      <w:r w:rsidRPr="00412595">
        <w:rPr>
          <w:rFonts w:ascii="Calibri" w:hAnsi="Calibri" w:cs="Calibri"/>
          <w:bCs/>
          <w:sz w:val="22"/>
          <w:szCs w:val="22"/>
        </w:rPr>
        <w:t>O</w:t>
      </w:r>
      <w:r w:rsidRPr="00412595">
        <w:rPr>
          <w:rFonts w:ascii="Calibri" w:hAnsi="Calibri" w:cs="Calibri"/>
          <w:bCs/>
          <w:sz w:val="22"/>
          <w:szCs w:val="22"/>
          <w:vertAlign w:val="subscript"/>
        </w:rPr>
        <w:t xml:space="preserve">PON A </w:t>
      </w:r>
      <w:r w:rsidRPr="00412595">
        <w:rPr>
          <w:rFonts w:ascii="Calibri" w:hAnsi="Calibri" w:cs="Calibri"/>
          <w:bCs/>
          <w:sz w:val="22"/>
          <w:szCs w:val="22"/>
        </w:rPr>
        <w:t xml:space="preserve">= ponudnikovo minimalno število prikazov za Instagram oglase. </w:t>
      </w:r>
    </w:p>
    <w:p w14:paraId="317CEF74" w14:textId="77777777" w:rsidR="003376A4" w:rsidRPr="00412595" w:rsidRDefault="003376A4" w:rsidP="003376A4">
      <w:pPr>
        <w:spacing w:line="276" w:lineRule="auto"/>
        <w:jc w:val="both"/>
        <w:rPr>
          <w:rFonts w:ascii="Calibri" w:hAnsi="Calibri" w:cs="Calibri"/>
          <w:bCs/>
          <w:sz w:val="22"/>
          <w:szCs w:val="22"/>
        </w:rPr>
      </w:pPr>
    </w:p>
    <w:p w14:paraId="20FB0817" w14:textId="77777777" w:rsidR="003376A4" w:rsidRPr="00412595" w:rsidRDefault="003376A4" w:rsidP="003376A4">
      <w:pPr>
        <w:spacing w:line="276" w:lineRule="auto"/>
        <w:jc w:val="both"/>
        <w:rPr>
          <w:rFonts w:ascii="Calibri" w:hAnsi="Calibri" w:cs="Calibri"/>
          <w:bCs/>
          <w:sz w:val="22"/>
          <w:szCs w:val="22"/>
        </w:rPr>
      </w:pPr>
      <w:r w:rsidRPr="00412595">
        <w:rPr>
          <w:rFonts w:ascii="Calibri" w:hAnsi="Calibri" w:cs="Calibri"/>
          <w:bCs/>
          <w:sz w:val="22"/>
          <w:szCs w:val="22"/>
        </w:rPr>
        <w:t>Podrobnejše navodilo za izpolnitev excel tabel se nahaja v Navodilih za izpolnjevanje excel tabele, priloga Obrazca št. 3: Ponudbeni predračun.</w:t>
      </w:r>
    </w:p>
    <w:p w14:paraId="597210C1" w14:textId="77777777" w:rsidR="003376A4" w:rsidRPr="00412595" w:rsidRDefault="003376A4" w:rsidP="003376A4">
      <w:pPr>
        <w:spacing w:line="276" w:lineRule="auto"/>
        <w:jc w:val="both"/>
        <w:rPr>
          <w:rFonts w:ascii="Calibri" w:hAnsi="Calibri" w:cs="Calibri"/>
          <w:bCs/>
          <w:sz w:val="22"/>
          <w:szCs w:val="22"/>
        </w:rPr>
      </w:pPr>
    </w:p>
    <w:p w14:paraId="07F99103" w14:textId="77777777" w:rsidR="003376A4" w:rsidRPr="00412595" w:rsidRDefault="003376A4" w:rsidP="003376A4">
      <w:pPr>
        <w:spacing w:line="276" w:lineRule="auto"/>
        <w:jc w:val="both"/>
        <w:rPr>
          <w:bCs/>
        </w:rPr>
      </w:pPr>
    </w:p>
    <w:p w14:paraId="0C3CCBDA" w14:textId="77777777" w:rsidR="003376A4" w:rsidRPr="00412595" w:rsidRDefault="003376A4"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40" w:name="_Toc528579297"/>
      <w:r w:rsidRPr="00412595">
        <w:rPr>
          <w:rFonts w:ascii="Calibri Light" w:hAnsi="Calibri Light"/>
          <w:b/>
          <w:i/>
          <w:color w:val="1F3763"/>
          <w:sz w:val="24"/>
          <w:szCs w:val="24"/>
          <w:lang w:eastAsia="en-US"/>
        </w:rPr>
        <w:t>Minimalno število klikov za Google in Yandex iskalno oglaševanje</w:t>
      </w:r>
      <w:bookmarkEnd w:id="40"/>
    </w:p>
    <w:p w14:paraId="136520AC" w14:textId="77777777" w:rsidR="003376A4" w:rsidRPr="00412595" w:rsidRDefault="003376A4" w:rsidP="003376A4">
      <w:pPr>
        <w:spacing w:line="276" w:lineRule="auto"/>
        <w:jc w:val="both"/>
        <w:rPr>
          <w:rFonts w:ascii="Calibri" w:hAnsi="Calibri" w:cs="Calibri"/>
          <w:sz w:val="22"/>
          <w:szCs w:val="22"/>
        </w:rPr>
      </w:pPr>
      <w:r w:rsidRPr="00412595">
        <w:rPr>
          <w:rFonts w:ascii="Calibri" w:hAnsi="Calibri" w:cs="Calibri"/>
          <w:sz w:val="22"/>
          <w:szCs w:val="22"/>
        </w:rPr>
        <w:t xml:space="preserve">Ponudnik mora v Prilogo k obrazcu št. 3 (xls tabela) navesti minimalno število klikov, ki vodijo na </w:t>
      </w:r>
      <w:hyperlink r:id="rId17" w:history="1">
        <w:r w:rsidRPr="00412595">
          <w:rPr>
            <w:rFonts w:ascii="Calibri" w:hAnsi="Calibri" w:cs="Calibri"/>
            <w:sz w:val="22"/>
            <w:szCs w:val="22"/>
            <w:u w:val="single"/>
          </w:rPr>
          <w:t>www.slovenia.info</w:t>
        </w:r>
      </w:hyperlink>
      <w:r w:rsidRPr="00412595">
        <w:rPr>
          <w:rFonts w:ascii="Calibri" w:hAnsi="Calibri" w:cs="Calibri"/>
          <w:sz w:val="22"/>
          <w:szCs w:val="22"/>
        </w:rPr>
        <w:t xml:space="preserve"> oz. druge spletne strani, ki jih določi naročnik, v okviru iskalnega oglaševanja za vse države oz. skupine držav, kjer je takšno oglaševanje predvideno.</w:t>
      </w:r>
    </w:p>
    <w:p w14:paraId="29A31BFC" w14:textId="77777777" w:rsidR="003376A4" w:rsidRPr="00412595" w:rsidRDefault="003376A4" w:rsidP="003376A4">
      <w:pPr>
        <w:spacing w:line="276" w:lineRule="auto"/>
        <w:jc w:val="both"/>
        <w:rPr>
          <w:rFonts w:ascii="Calibri" w:hAnsi="Calibri" w:cs="Calibri"/>
          <w:sz w:val="22"/>
          <w:szCs w:val="22"/>
        </w:rPr>
      </w:pPr>
    </w:p>
    <w:p w14:paraId="7175608B" w14:textId="77777777" w:rsidR="003376A4" w:rsidRPr="00412595" w:rsidRDefault="003376A4" w:rsidP="003376A4">
      <w:pPr>
        <w:spacing w:line="276" w:lineRule="auto"/>
        <w:jc w:val="both"/>
        <w:rPr>
          <w:rFonts w:ascii="Calibri" w:hAnsi="Calibri" w:cs="Calibri"/>
          <w:sz w:val="22"/>
          <w:szCs w:val="22"/>
        </w:rPr>
      </w:pPr>
      <w:r w:rsidRPr="00412595">
        <w:rPr>
          <w:rFonts w:ascii="Calibri" w:hAnsi="Calibri" w:cs="Calibri"/>
          <w:sz w:val="22"/>
          <w:szCs w:val="22"/>
        </w:rPr>
        <w:t xml:space="preserve">Države oz. skupine držav, kjer se bo izvajalo oglaševanje in kjer mora ponudnik zagotoviti oglaševanje preko Googla </w:t>
      </w:r>
      <w:r w:rsidR="00504E06" w:rsidRPr="00412595">
        <w:rPr>
          <w:rFonts w:ascii="Calibri" w:hAnsi="Calibri" w:cs="Calibri"/>
          <w:sz w:val="22"/>
          <w:szCs w:val="22"/>
        </w:rPr>
        <w:t xml:space="preserve">in Yandexa </w:t>
      </w:r>
      <w:r w:rsidRPr="00412595">
        <w:rPr>
          <w:rFonts w:ascii="Calibri" w:hAnsi="Calibri" w:cs="Calibri"/>
          <w:sz w:val="22"/>
          <w:szCs w:val="22"/>
        </w:rPr>
        <w:t xml:space="preserve">so: </w:t>
      </w:r>
    </w:p>
    <w:p w14:paraId="3F05B812"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Nemčija</w:t>
      </w:r>
    </w:p>
    <w:p w14:paraId="597362E1"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Avstrija</w:t>
      </w:r>
    </w:p>
    <w:p w14:paraId="3AA5317F"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Italija</w:t>
      </w:r>
    </w:p>
    <w:p w14:paraId="6E68B438"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Velika Britanija in Irska</w:t>
      </w:r>
    </w:p>
    <w:p w14:paraId="41D6B571"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Francija</w:t>
      </w:r>
    </w:p>
    <w:p w14:paraId="64FB7582" w14:textId="77777777" w:rsidR="00504E06" w:rsidRPr="00412595" w:rsidRDefault="00504E06"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Rusija</w:t>
      </w:r>
    </w:p>
    <w:p w14:paraId="1DD7E4AE"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Benelux</w:t>
      </w:r>
    </w:p>
    <w:p w14:paraId="7E6CA2A0"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Švica</w:t>
      </w:r>
    </w:p>
    <w:p w14:paraId="28A7D5E7"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Danska, Finska in Švedska</w:t>
      </w:r>
    </w:p>
    <w:p w14:paraId="49C5C979" w14:textId="77777777" w:rsidR="003376A4" w:rsidRPr="00412595" w:rsidRDefault="003376A4" w:rsidP="00661A69">
      <w:pPr>
        <w:numPr>
          <w:ilvl w:val="0"/>
          <w:numId w:val="25"/>
        </w:numPr>
        <w:spacing w:line="276" w:lineRule="auto"/>
        <w:jc w:val="both"/>
        <w:rPr>
          <w:rFonts w:ascii="Calibri" w:hAnsi="Calibri" w:cs="Calibri"/>
          <w:sz w:val="22"/>
          <w:szCs w:val="22"/>
        </w:rPr>
      </w:pPr>
      <w:r w:rsidRPr="00412595">
        <w:rPr>
          <w:rFonts w:ascii="Calibri" w:hAnsi="Calibri" w:cs="Calibri"/>
          <w:sz w:val="22"/>
          <w:szCs w:val="22"/>
        </w:rPr>
        <w:t>ZDA in Kanada</w:t>
      </w:r>
    </w:p>
    <w:p w14:paraId="43CEF688" w14:textId="77777777" w:rsidR="003376A4" w:rsidRPr="00412595" w:rsidRDefault="003376A4" w:rsidP="003376A4">
      <w:pPr>
        <w:spacing w:line="276" w:lineRule="auto"/>
        <w:jc w:val="both"/>
        <w:rPr>
          <w:rFonts w:ascii="Calibri" w:hAnsi="Calibri" w:cs="Calibri"/>
          <w:sz w:val="22"/>
          <w:szCs w:val="22"/>
        </w:rPr>
      </w:pPr>
    </w:p>
    <w:p w14:paraId="75D4957F" w14:textId="77777777" w:rsidR="003376A4" w:rsidRPr="00412595" w:rsidRDefault="003376A4" w:rsidP="003376A4">
      <w:pPr>
        <w:spacing w:line="276" w:lineRule="auto"/>
        <w:jc w:val="both"/>
        <w:rPr>
          <w:rFonts w:ascii="Calibri" w:hAnsi="Calibri" w:cs="Calibri"/>
          <w:sz w:val="22"/>
          <w:szCs w:val="22"/>
        </w:rPr>
      </w:pPr>
      <w:r w:rsidRPr="00412595">
        <w:rPr>
          <w:rFonts w:ascii="Calibri" w:hAnsi="Calibri" w:cs="Calibri"/>
          <w:sz w:val="22"/>
          <w:szCs w:val="22"/>
        </w:rPr>
        <w:t xml:space="preserve">Iskalno oglaševanje preko Yandexa se izvaja le na ruskem trgu.  </w:t>
      </w:r>
    </w:p>
    <w:p w14:paraId="77781E06" w14:textId="77777777" w:rsidR="003376A4" w:rsidRPr="00412595" w:rsidRDefault="003376A4" w:rsidP="003376A4">
      <w:pPr>
        <w:spacing w:line="276" w:lineRule="auto"/>
        <w:jc w:val="both"/>
        <w:rPr>
          <w:rFonts w:ascii="Calibri" w:hAnsi="Calibri" w:cs="Calibri"/>
          <w:bCs/>
          <w:sz w:val="22"/>
          <w:szCs w:val="22"/>
        </w:rPr>
      </w:pPr>
    </w:p>
    <w:p w14:paraId="5624B3CE" w14:textId="77777777" w:rsidR="003376A4" w:rsidRPr="00412595" w:rsidRDefault="003376A4" w:rsidP="003376A4">
      <w:pPr>
        <w:spacing w:line="276" w:lineRule="auto"/>
        <w:jc w:val="both"/>
        <w:rPr>
          <w:rFonts w:ascii="Calibri" w:hAnsi="Calibri" w:cs="Calibri"/>
          <w:bCs/>
          <w:sz w:val="22"/>
          <w:szCs w:val="22"/>
        </w:rPr>
      </w:pPr>
      <w:r w:rsidRPr="00412595">
        <w:rPr>
          <w:rFonts w:ascii="Calibri" w:hAnsi="Calibri" w:cs="Calibri"/>
          <w:b/>
          <w:bCs/>
          <w:sz w:val="22"/>
          <w:szCs w:val="22"/>
        </w:rPr>
        <w:t xml:space="preserve">Ponudnik, ki bo ponudil najvišje minimalno število klikov za iskalno oglaševanje v seštevku vseh držav oz. skupin držav, po tem merilu, bo prejel 15 točk. </w:t>
      </w:r>
      <w:r w:rsidRPr="00412595">
        <w:rPr>
          <w:rFonts w:ascii="Calibri" w:hAnsi="Calibri" w:cs="Calibri"/>
          <w:bCs/>
          <w:sz w:val="22"/>
          <w:szCs w:val="22"/>
        </w:rPr>
        <w:t>Ostali ponudniki bodo prejeli sorazmerno nižje število točk, po formuli:</w:t>
      </w:r>
    </w:p>
    <w:p w14:paraId="5912C7C4" w14:textId="77777777" w:rsidR="003376A4" w:rsidRPr="00412595" w:rsidRDefault="003376A4" w:rsidP="003376A4">
      <w:pPr>
        <w:spacing w:line="276" w:lineRule="auto"/>
        <w:jc w:val="both"/>
        <w:rPr>
          <w:rFonts w:ascii="Calibri" w:hAnsi="Calibri" w:cs="Calibri"/>
          <w:bCs/>
          <w:sz w:val="22"/>
          <w:szCs w:val="22"/>
        </w:rPr>
      </w:pPr>
    </w:p>
    <w:p w14:paraId="4086938D" w14:textId="77777777" w:rsidR="003376A4" w:rsidRPr="00412595" w:rsidRDefault="003376A4" w:rsidP="003376A4">
      <w:pPr>
        <w:spacing w:line="276" w:lineRule="auto"/>
        <w:jc w:val="both"/>
        <w:rPr>
          <w:rFonts w:ascii="Calibri" w:hAnsi="Calibri" w:cs="Calibri"/>
          <w:b/>
          <w:bCs/>
          <w:sz w:val="22"/>
          <w:szCs w:val="22"/>
        </w:rPr>
      </w:pPr>
      <w:r w:rsidRPr="00412595">
        <w:rPr>
          <w:rFonts w:ascii="Calibri" w:hAnsi="Calibri" w:cs="Calibri"/>
          <w:b/>
          <w:bCs/>
          <w:sz w:val="22"/>
          <w:szCs w:val="22"/>
        </w:rPr>
        <w:t>T3</w:t>
      </w:r>
      <w:r w:rsidRPr="00412595">
        <w:rPr>
          <w:rFonts w:ascii="Calibri" w:hAnsi="Calibri" w:cs="Calibri"/>
          <w:b/>
          <w:bCs/>
          <w:sz w:val="22"/>
          <w:szCs w:val="22"/>
          <w:vertAlign w:val="subscript"/>
        </w:rPr>
        <w:t>ponudnik n</w:t>
      </w:r>
      <w:r w:rsidRPr="00412595">
        <w:rPr>
          <w:rFonts w:ascii="Calibri" w:hAnsi="Calibri" w:cs="Calibri"/>
          <w:b/>
          <w:bCs/>
          <w:sz w:val="22"/>
          <w:szCs w:val="22"/>
        </w:rPr>
        <w:t xml:space="preserve"> = 15 x (O</w:t>
      </w:r>
      <w:r w:rsidRPr="00412595">
        <w:rPr>
          <w:rFonts w:ascii="Calibri" w:hAnsi="Calibri" w:cs="Calibri"/>
          <w:b/>
          <w:bCs/>
          <w:sz w:val="22"/>
          <w:szCs w:val="22"/>
          <w:vertAlign w:val="subscript"/>
        </w:rPr>
        <w:t xml:space="preserve">PON A </w:t>
      </w:r>
      <w:r w:rsidRPr="00412595">
        <w:rPr>
          <w:rFonts w:ascii="Calibri" w:hAnsi="Calibri" w:cs="Calibri"/>
          <w:b/>
          <w:bCs/>
          <w:sz w:val="22"/>
          <w:szCs w:val="22"/>
        </w:rPr>
        <w:t>/ O</w:t>
      </w:r>
      <w:r w:rsidRPr="00412595">
        <w:rPr>
          <w:rFonts w:ascii="Calibri" w:hAnsi="Calibri" w:cs="Calibri"/>
          <w:b/>
          <w:bCs/>
          <w:sz w:val="22"/>
          <w:szCs w:val="22"/>
          <w:vertAlign w:val="subscript"/>
        </w:rPr>
        <w:t>MAX</w:t>
      </w:r>
      <w:r w:rsidRPr="00412595">
        <w:rPr>
          <w:rFonts w:ascii="Calibri" w:hAnsi="Calibri" w:cs="Calibri"/>
          <w:b/>
          <w:bCs/>
          <w:sz w:val="22"/>
          <w:szCs w:val="22"/>
        </w:rPr>
        <w:t>)</w:t>
      </w:r>
    </w:p>
    <w:p w14:paraId="05D770E7" w14:textId="77777777" w:rsidR="003376A4" w:rsidRPr="00412595" w:rsidRDefault="003376A4" w:rsidP="003376A4">
      <w:pPr>
        <w:spacing w:line="276" w:lineRule="auto"/>
        <w:jc w:val="both"/>
        <w:rPr>
          <w:rFonts w:ascii="Calibri" w:hAnsi="Calibri" w:cs="Calibri"/>
          <w:bCs/>
          <w:sz w:val="22"/>
          <w:szCs w:val="22"/>
        </w:rPr>
      </w:pPr>
    </w:p>
    <w:p w14:paraId="3512F7E1" w14:textId="77777777" w:rsidR="003376A4" w:rsidRPr="00412595" w:rsidRDefault="003376A4" w:rsidP="00661A69">
      <w:pPr>
        <w:numPr>
          <w:ilvl w:val="0"/>
          <w:numId w:val="8"/>
        </w:numPr>
        <w:spacing w:line="276" w:lineRule="auto"/>
        <w:contextualSpacing/>
        <w:jc w:val="both"/>
        <w:rPr>
          <w:rFonts w:ascii="Calibri" w:hAnsi="Calibri" w:cs="Calibri"/>
          <w:bCs/>
          <w:sz w:val="22"/>
          <w:szCs w:val="22"/>
        </w:rPr>
      </w:pPr>
      <w:r w:rsidRPr="00412595">
        <w:rPr>
          <w:rFonts w:ascii="Calibri" w:hAnsi="Calibri" w:cs="Calibri"/>
          <w:bCs/>
          <w:sz w:val="22"/>
          <w:szCs w:val="22"/>
        </w:rPr>
        <w:t>T</w:t>
      </w:r>
      <w:r w:rsidRPr="00412595">
        <w:rPr>
          <w:rFonts w:ascii="Calibri" w:hAnsi="Calibri" w:cs="Calibri"/>
          <w:bCs/>
          <w:sz w:val="22"/>
          <w:szCs w:val="22"/>
          <w:vertAlign w:val="subscript"/>
        </w:rPr>
        <w:t xml:space="preserve">ponudnik n </w:t>
      </w:r>
      <w:r w:rsidRPr="00412595">
        <w:rPr>
          <w:rFonts w:ascii="Calibri" w:hAnsi="Calibri" w:cs="Calibri"/>
          <w:bCs/>
          <w:sz w:val="22"/>
          <w:szCs w:val="22"/>
        </w:rPr>
        <w:t>= končno prejeto število točk na podlagi kriterija minimalno število klikov za iskalno oglaševanje, pri čemer velja {ponudnik =  1,2, 3, …. n}</w:t>
      </w:r>
    </w:p>
    <w:p w14:paraId="33BC41CA" w14:textId="77777777" w:rsidR="003376A4" w:rsidRPr="00412595" w:rsidRDefault="003376A4" w:rsidP="00661A69">
      <w:pPr>
        <w:numPr>
          <w:ilvl w:val="0"/>
          <w:numId w:val="8"/>
        </w:numPr>
        <w:spacing w:line="276" w:lineRule="auto"/>
        <w:contextualSpacing/>
        <w:jc w:val="both"/>
        <w:rPr>
          <w:rFonts w:ascii="Calibri" w:hAnsi="Calibri" w:cs="Calibri"/>
          <w:bCs/>
          <w:sz w:val="22"/>
          <w:szCs w:val="22"/>
        </w:rPr>
      </w:pPr>
      <w:r w:rsidRPr="00412595">
        <w:rPr>
          <w:rFonts w:ascii="Calibri" w:hAnsi="Calibri" w:cs="Calibri"/>
          <w:bCs/>
          <w:sz w:val="22"/>
          <w:szCs w:val="22"/>
        </w:rPr>
        <w:t>O</w:t>
      </w:r>
      <w:r w:rsidRPr="00412595">
        <w:rPr>
          <w:rFonts w:ascii="Calibri" w:hAnsi="Calibri" w:cs="Calibri"/>
          <w:bCs/>
          <w:sz w:val="22"/>
          <w:szCs w:val="22"/>
          <w:vertAlign w:val="subscript"/>
        </w:rPr>
        <w:t xml:space="preserve">MAX  </w:t>
      </w:r>
      <w:r w:rsidRPr="00412595">
        <w:rPr>
          <w:rFonts w:ascii="Calibri" w:hAnsi="Calibri" w:cs="Calibri"/>
          <w:bCs/>
          <w:sz w:val="22"/>
          <w:szCs w:val="22"/>
        </w:rPr>
        <w:t>= najvišje minimalno število klikov za iskalno oglaševanje med vsemi prejetimi ponudbami.</w:t>
      </w:r>
    </w:p>
    <w:p w14:paraId="5834AE0F" w14:textId="77777777" w:rsidR="003376A4" w:rsidRPr="00412595" w:rsidRDefault="003376A4" w:rsidP="00661A69">
      <w:pPr>
        <w:numPr>
          <w:ilvl w:val="0"/>
          <w:numId w:val="8"/>
        </w:numPr>
        <w:spacing w:line="276" w:lineRule="auto"/>
        <w:contextualSpacing/>
        <w:jc w:val="both"/>
        <w:rPr>
          <w:rFonts w:ascii="Calibri" w:hAnsi="Calibri" w:cs="Calibri"/>
          <w:bCs/>
          <w:sz w:val="22"/>
          <w:szCs w:val="22"/>
        </w:rPr>
      </w:pPr>
      <w:r w:rsidRPr="00412595">
        <w:rPr>
          <w:rFonts w:ascii="Calibri" w:hAnsi="Calibri" w:cs="Calibri"/>
          <w:bCs/>
          <w:sz w:val="22"/>
          <w:szCs w:val="22"/>
        </w:rPr>
        <w:t>O</w:t>
      </w:r>
      <w:r w:rsidRPr="00412595">
        <w:rPr>
          <w:rFonts w:ascii="Calibri" w:hAnsi="Calibri" w:cs="Calibri"/>
          <w:bCs/>
          <w:sz w:val="22"/>
          <w:szCs w:val="22"/>
          <w:vertAlign w:val="subscript"/>
        </w:rPr>
        <w:t xml:space="preserve">PON A </w:t>
      </w:r>
      <w:r w:rsidRPr="00412595">
        <w:rPr>
          <w:rFonts w:ascii="Calibri" w:hAnsi="Calibri" w:cs="Calibri"/>
          <w:bCs/>
          <w:sz w:val="22"/>
          <w:szCs w:val="22"/>
        </w:rPr>
        <w:t>= ponudnikovo minimalno število klikov za iskalno oglaševanje.</w:t>
      </w:r>
    </w:p>
    <w:p w14:paraId="780660D2" w14:textId="77777777" w:rsidR="003376A4" w:rsidRPr="00412595" w:rsidRDefault="003376A4" w:rsidP="003376A4">
      <w:pPr>
        <w:spacing w:line="276" w:lineRule="auto"/>
        <w:ind w:left="1065"/>
        <w:contextualSpacing/>
        <w:jc w:val="both"/>
        <w:rPr>
          <w:rFonts w:ascii="Calibri" w:hAnsi="Calibri" w:cs="Calibri"/>
          <w:bCs/>
          <w:sz w:val="22"/>
          <w:szCs w:val="22"/>
        </w:rPr>
      </w:pPr>
    </w:p>
    <w:p w14:paraId="27BD3D4B" w14:textId="77777777" w:rsidR="003376A4" w:rsidRPr="00412595" w:rsidRDefault="003376A4" w:rsidP="003376A4">
      <w:pPr>
        <w:spacing w:line="276" w:lineRule="auto"/>
        <w:jc w:val="both"/>
        <w:rPr>
          <w:rFonts w:ascii="Calibri" w:hAnsi="Calibri" w:cs="Calibri"/>
          <w:bCs/>
          <w:sz w:val="22"/>
          <w:szCs w:val="22"/>
        </w:rPr>
      </w:pPr>
      <w:r w:rsidRPr="00412595">
        <w:rPr>
          <w:rFonts w:ascii="Calibri" w:hAnsi="Calibri" w:cs="Calibri"/>
          <w:bCs/>
          <w:sz w:val="22"/>
          <w:szCs w:val="22"/>
        </w:rPr>
        <w:t>Podrobnejše navodilo za izpolnitev excel tabel se nahaja v Navodilih za izpolnjevanje excel tabele, pod Obrazcem št. 3: Ponudbeni predračun.</w:t>
      </w:r>
    </w:p>
    <w:p w14:paraId="21E53A65" w14:textId="77777777" w:rsidR="003376A4" w:rsidRPr="00412595" w:rsidRDefault="003376A4" w:rsidP="003376A4">
      <w:pPr>
        <w:spacing w:line="276" w:lineRule="auto"/>
        <w:jc w:val="both"/>
        <w:rPr>
          <w:rFonts w:ascii="Calibri" w:hAnsi="Calibri" w:cs="Calibri"/>
          <w:bCs/>
          <w:sz w:val="22"/>
          <w:szCs w:val="22"/>
        </w:rPr>
      </w:pPr>
    </w:p>
    <w:p w14:paraId="71FDE77D" w14:textId="77777777" w:rsidR="003376A4" w:rsidRPr="00412595" w:rsidRDefault="003376A4" w:rsidP="003376A4">
      <w:pPr>
        <w:spacing w:line="276" w:lineRule="auto"/>
        <w:jc w:val="both"/>
        <w:rPr>
          <w:bCs/>
        </w:rPr>
      </w:pPr>
    </w:p>
    <w:p w14:paraId="34A6AC75" w14:textId="77777777" w:rsidR="003376A4" w:rsidRPr="00412595" w:rsidRDefault="003376A4"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41" w:name="_Toc528579298"/>
      <w:r w:rsidRPr="00412595">
        <w:rPr>
          <w:rFonts w:ascii="Calibri Light" w:hAnsi="Calibri Light"/>
          <w:b/>
          <w:i/>
          <w:color w:val="1F3763"/>
          <w:sz w:val="24"/>
          <w:szCs w:val="24"/>
          <w:lang w:eastAsia="en-US"/>
        </w:rPr>
        <w:t>Minimalno število klikov za Google prikazno in Gmail oglaševanje</w:t>
      </w:r>
      <w:bookmarkEnd w:id="41"/>
    </w:p>
    <w:p w14:paraId="7932DCB1" w14:textId="77777777" w:rsidR="003376A4" w:rsidRPr="00412595" w:rsidRDefault="003376A4" w:rsidP="003376A4">
      <w:pPr>
        <w:spacing w:line="288" w:lineRule="auto"/>
        <w:jc w:val="both"/>
        <w:rPr>
          <w:rFonts w:ascii="Calibri" w:hAnsi="Calibri" w:cs="Calibri"/>
          <w:b/>
          <w:bCs/>
          <w:sz w:val="22"/>
          <w:szCs w:val="22"/>
        </w:rPr>
      </w:pPr>
      <w:r w:rsidRPr="00412595">
        <w:rPr>
          <w:rFonts w:ascii="Calibri" w:hAnsi="Calibri" w:cs="Calibri"/>
          <w:sz w:val="22"/>
          <w:szCs w:val="22"/>
        </w:rPr>
        <w:t xml:space="preserve">Ponudnik mora v Prilogo k obrazcu št. 3 (xls tabela)  navesti minimalno število klikov prek Google prikaznega (display) oglaševanja, ki vodijo na </w:t>
      </w:r>
      <w:hyperlink r:id="rId18" w:history="1">
        <w:r w:rsidRPr="00412595">
          <w:rPr>
            <w:rFonts w:ascii="Calibri" w:hAnsi="Calibri" w:cs="Calibri"/>
            <w:sz w:val="22"/>
            <w:szCs w:val="22"/>
            <w:u w:val="single"/>
          </w:rPr>
          <w:t>www.slovenia.info</w:t>
        </w:r>
      </w:hyperlink>
      <w:r w:rsidRPr="00412595">
        <w:rPr>
          <w:rFonts w:ascii="Calibri" w:hAnsi="Calibri" w:cs="Calibri"/>
          <w:sz w:val="22"/>
          <w:szCs w:val="22"/>
        </w:rPr>
        <w:t xml:space="preserve"> oz. druge spletne strani, ki jih določi naročnik. V primeru Gmail oglaševanja gre za minimalno število klikov, ki vodijo na razširjen Gmail oglas. </w:t>
      </w:r>
    </w:p>
    <w:p w14:paraId="2F496A7D" w14:textId="77777777" w:rsidR="003376A4" w:rsidRPr="00412595" w:rsidRDefault="003376A4" w:rsidP="003376A4">
      <w:pPr>
        <w:spacing w:line="288" w:lineRule="auto"/>
        <w:jc w:val="both"/>
        <w:rPr>
          <w:rFonts w:ascii="Calibri" w:hAnsi="Calibri" w:cs="Calibri"/>
          <w:sz w:val="22"/>
          <w:szCs w:val="22"/>
        </w:rPr>
      </w:pPr>
    </w:p>
    <w:p w14:paraId="2E86FE60" w14:textId="77777777" w:rsidR="003376A4" w:rsidRPr="00412595" w:rsidRDefault="003376A4" w:rsidP="003376A4">
      <w:pPr>
        <w:spacing w:line="288" w:lineRule="auto"/>
        <w:jc w:val="both"/>
        <w:rPr>
          <w:rFonts w:ascii="Calibri" w:hAnsi="Calibri" w:cs="Calibri"/>
          <w:sz w:val="22"/>
          <w:szCs w:val="22"/>
        </w:rPr>
      </w:pPr>
      <w:r w:rsidRPr="00412595">
        <w:rPr>
          <w:rFonts w:ascii="Calibri" w:hAnsi="Calibri" w:cs="Calibri"/>
          <w:sz w:val="22"/>
          <w:szCs w:val="22"/>
        </w:rPr>
        <w:t xml:space="preserve">Države oz. skupine držav, kjer se bo izvajalo oglaševanje in kjer mora ponudnik zagotoviti oglaševanje preko Googla so: </w:t>
      </w:r>
    </w:p>
    <w:p w14:paraId="0BD96EDD"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Nemčija</w:t>
      </w:r>
    </w:p>
    <w:p w14:paraId="2F7EBA6D"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Avstrija</w:t>
      </w:r>
    </w:p>
    <w:p w14:paraId="2BC2AC89"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Italija</w:t>
      </w:r>
    </w:p>
    <w:p w14:paraId="6661BB70"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Velika Britanija in Irska</w:t>
      </w:r>
    </w:p>
    <w:p w14:paraId="4E60B651"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Francija</w:t>
      </w:r>
    </w:p>
    <w:p w14:paraId="6F3F1A37"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Benelux</w:t>
      </w:r>
    </w:p>
    <w:p w14:paraId="62DD932F"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Švica</w:t>
      </w:r>
    </w:p>
    <w:p w14:paraId="69645ECB"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Danska, Finska in Švedska</w:t>
      </w:r>
    </w:p>
    <w:p w14:paraId="4A958117" w14:textId="77777777" w:rsidR="003376A4" w:rsidRPr="00412595" w:rsidRDefault="003376A4" w:rsidP="00661A69">
      <w:pPr>
        <w:numPr>
          <w:ilvl w:val="0"/>
          <w:numId w:val="25"/>
        </w:numPr>
        <w:spacing w:line="288" w:lineRule="auto"/>
        <w:jc w:val="both"/>
        <w:rPr>
          <w:rFonts w:ascii="Calibri" w:hAnsi="Calibri" w:cs="Calibri"/>
          <w:sz w:val="22"/>
          <w:szCs w:val="22"/>
        </w:rPr>
      </w:pPr>
      <w:r w:rsidRPr="00412595">
        <w:rPr>
          <w:rFonts w:ascii="Calibri" w:hAnsi="Calibri" w:cs="Calibri"/>
          <w:sz w:val="22"/>
          <w:szCs w:val="22"/>
        </w:rPr>
        <w:t>ZDA in Kanada</w:t>
      </w:r>
    </w:p>
    <w:p w14:paraId="6486260C" w14:textId="77777777" w:rsidR="003376A4" w:rsidRPr="00412595" w:rsidRDefault="003376A4" w:rsidP="003376A4">
      <w:pPr>
        <w:spacing w:line="288" w:lineRule="auto"/>
        <w:jc w:val="both"/>
        <w:rPr>
          <w:rFonts w:ascii="Calibri" w:hAnsi="Calibri" w:cs="Calibri"/>
          <w:bCs/>
          <w:sz w:val="22"/>
          <w:szCs w:val="22"/>
        </w:rPr>
      </w:pPr>
    </w:p>
    <w:p w14:paraId="096E7A45" w14:textId="77777777" w:rsidR="003376A4" w:rsidRPr="00412595" w:rsidRDefault="003376A4" w:rsidP="003376A4">
      <w:pPr>
        <w:spacing w:line="288" w:lineRule="auto"/>
        <w:jc w:val="both"/>
        <w:rPr>
          <w:rFonts w:ascii="Calibri" w:hAnsi="Calibri" w:cs="Calibri"/>
          <w:bCs/>
          <w:sz w:val="22"/>
          <w:szCs w:val="22"/>
        </w:rPr>
      </w:pPr>
      <w:r w:rsidRPr="00412595">
        <w:rPr>
          <w:rFonts w:ascii="Calibri" w:hAnsi="Calibri" w:cs="Calibri"/>
          <w:b/>
          <w:bCs/>
          <w:sz w:val="22"/>
          <w:szCs w:val="22"/>
        </w:rPr>
        <w:t xml:space="preserve">Ponudnik, ki bo ponudil najvišje minimalno število klikov za Google prikazno in Gmail oglaševanje v seštevku vseh držav oz. skupin držav, po tem merilu, bo prejel 15 točk. </w:t>
      </w:r>
      <w:r w:rsidRPr="00412595">
        <w:rPr>
          <w:rFonts w:ascii="Calibri" w:hAnsi="Calibri" w:cs="Calibri"/>
          <w:bCs/>
          <w:sz w:val="22"/>
          <w:szCs w:val="22"/>
        </w:rPr>
        <w:t>Ostali ponudniki bodo prejeli sorazmerno nižje število točk, po formuli:</w:t>
      </w:r>
    </w:p>
    <w:p w14:paraId="6E556FB9" w14:textId="77777777" w:rsidR="003376A4" w:rsidRPr="00412595" w:rsidRDefault="003376A4" w:rsidP="003376A4">
      <w:pPr>
        <w:spacing w:line="288" w:lineRule="auto"/>
        <w:jc w:val="both"/>
        <w:rPr>
          <w:rFonts w:ascii="Calibri" w:hAnsi="Calibri" w:cs="Calibri"/>
          <w:bCs/>
          <w:sz w:val="22"/>
          <w:szCs w:val="22"/>
        </w:rPr>
      </w:pPr>
    </w:p>
    <w:p w14:paraId="5EABF10F" w14:textId="77777777" w:rsidR="003376A4" w:rsidRPr="00412595" w:rsidRDefault="003376A4" w:rsidP="003376A4">
      <w:pPr>
        <w:spacing w:line="288" w:lineRule="auto"/>
        <w:jc w:val="both"/>
        <w:rPr>
          <w:rFonts w:ascii="Calibri" w:hAnsi="Calibri" w:cs="Calibri"/>
          <w:b/>
          <w:bCs/>
          <w:sz w:val="22"/>
          <w:szCs w:val="22"/>
        </w:rPr>
      </w:pPr>
      <w:r w:rsidRPr="00412595">
        <w:rPr>
          <w:rFonts w:ascii="Calibri" w:hAnsi="Calibri" w:cs="Calibri"/>
          <w:b/>
          <w:bCs/>
          <w:sz w:val="22"/>
          <w:szCs w:val="22"/>
        </w:rPr>
        <w:t>T4</w:t>
      </w:r>
      <w:r w:rsidRPr="00412595">
        <w:rPr>
          <w:rFonts w:ascii="Calibri" w:hAnsi="Calibri" w:cs="Calibri"/>
          <w:b/>
          <w:bCs/>
          <w:sz w:val="22"/>
          <w:szCs w:val="22"/>
          <w:vertAlign w:val="subscript"/>
        </w:rPr>
        <w:t>ponudnik n</w:t>
      </w:r>
      <w:r w:rsidRPr="00412595">
        <w:rPr>
          <w:rFonts w:ascii="Calibri" w:hAnsi="Calibri" w:cs="Calibri"/>
          <w:b/>
          <w:bCs/>
          <w:sz w:val="22"/>
          <w:szCs w:val="22"/>
        </w:rPr>
        <w:t xml:space="preserve"> = 15 x (O</w:t>
      </w:r>
      <w:r w:rsidRPr="00412595">
        <w:rPr>
          <w:rFonts w:ascii="Calibri" w:hAnsi="Calibri" w:cs="Calibri"/>
          <w:b/>
          <w:bCs/>
          <w:sz w:val="22"/>
          <w:szCs w:val="22"/>
          <w:vertAlign w:val="subscript"/>
        </w:rPr>
        <w:t xml:space="preserve">PON A </w:t>
      </w:r>
      <w:r w:rsidRPr="00412595">
        <w:rPr>
          <w:rFonts w:ascii="Calibri" w:hAnsi="Calibri" w:cs="Calibri"/>
          <w:b/>
          <w:bCs/>
          <w:sz w:val="22"/>
          <w:szCs w:val="22"/>
        </w:rPr>
        <w:t>/ O</w:t>
      </w:r>
      <w:r w:rsidRPr="00412595">
        <w:rPr>
          <w:rFonts w:ascii="Calibri" w:hAnsi="Calibri" w:cs="Calibri"/>
          <w:b/>
          <w:bCs/>
          <w:sz w:val="22"/>
          <w:szCs w:val="22"/>
          <w:vertAlign w:val="subscript"/>
        </w:rPr>
        <w:t>MAX</w:t>
      </w:r>
      <w:r w:rsidRPr="00412595">
        <w:rPr>
          <w:rFonts w:ascii="Calibri" w:hAnsi="Calibri" w:cs="Calibri"/>
          <w:b/>
          <w:bCs/>
          <w:sz w:val="22"/>
          <w:szCs w:val="22"/>
        </w:rPr>
        <w:t>)</w:t>
      </w:r>
    </w:p>
    <w:p w14:paraId="054BB92D" w14:textId="77777777" w:rsidR="003376A4" w:rsidRPr="00412595" w:rsidRDefault="003376A4" w:rsidP="003376A4">
      <w:pPr>
        <w:spacing w:line="288" w:lineRule="auto"/>
        <w:jc w:val="both"/>
        <w:rPr>
          <w:rFonts w:ascii="Calibri" w:hAnsi="Calibri" w:cs="Calibri"/>
          <w:bCs/>
          <w:sz w:val="22"/>
          <w:szCs w:val="22"/>
        </w:rPr>
      </w:pPr>
    </w:p>
    <w:p w14:paraId="450B95F7" w14:textId="77777777" w:rsidR="003376A4" w:rsidRPr="00412595" w:rsidRDefault="003376A4" w:rsidP="00661A69">
      <w:pPr>
        <w:numPr>
          <w:ilvl w:val="0"/>
          <w:numId w:val="8"/>
        </w:numPr>
        <w:spacing w:line="288" w:lineRule="auto"/>
        <w:contextualSpacing/>
        <w:jc w:val="both"/>
        <w:rPr>
          <w:rFonts w:ascii="Calibri" w:hAnsi="Calibri" w:cs="Calibri"/>
          <w:bCs/>
          <w:sz w:val="22"/>
          <w:szCs w:val="22"/>
        </w:rPr>
      </w:pPr>
      <w:r w:rsidRPr="00412595">
        <w:rPr>
          <w:rFonts w:ascii="Calibri" w:hAnsi="Calibri" w:cs="Calibri"/>
          <w:bCs/>
          <w:sz w:val="22"/>
          <w:szCs w:val="22"/>
        </w:rPr>
        <w:t>T</w:t>
      </w:r>
      <w:r w:rsidRPr="00412595">
        <w:rPr>
          <w:rFonts w:ascii="Calibri" w:hAnsi="Calibri" w:cs="Calibri"/>
          <w:bCs/>
          <w:sz w:val="22"/>
          <w:szCs w:val="22"/>
          <w:vertAlign w:val="subscript"/>
        </w:rPr>
        <w:t xml:space="preserve">ponudnik n </w:t>
      </w:r>
      <w:r w:rsidRPr="00412595">
        <w:rPr>
          <w:rFonts w:ascii="Calibri" w:hAnsi="Calibri" w:cs="Calibri"/>
          <w:bCs/>
          <w:sz w:val="22"/>
          <w:szCs w:val="22"/>
        </w:rPr>
        <w:t>= končno prejeto število točk na podlagi kriterija minimalno število klikov za Google prikazno in Gmail oglaševanje, pri čemer velja {ponudnik =  1,2, 3, …. n}</w:t>
      </w:r>
    </w:p>
    <w:p w14:paraId="6884FB6C" w14:textId="77777777" w:rsidR="003376A4" w:rsidRPr="00412595" w:rsidRDefault="003376A4" w:rsidP="00661A69">
      <w:pPr>
        <w:numPr>
          <w:ilvl w:val="0"/>
          <w:numId w:val="8"/>
        </w:numPr>
        <w:spacing w:line="288" w:lineRule="auto"/>
        <w:contextualSpacing/>
        <w:jc w:val="both"/>
        <w:rPr>
          <w:rFonts w:ascii="Calibri" w:hAnsi="Calibri" w:cs="Calibri"/>
          <w:bCs/>
          <w:sz w:val="22"/>
          <w:szCs w:val="22"/>
        </w:rPr>
      </w:pPr>
      <w:r w:rsidRPr="00412595">
        <w:rPr>
          <w:rFonts w:ascii="Calibri" w:hAnsi="Calibri" w:cs="Calibri"/>
          <w:bCs/>
          <w:sz w:val="22"/>
          <w:szCs w:val="22"/>
        </w:rPr>
        <w:t>O</w:t>
      </w:r>
      <w:r w:rsidRPr="00412595">
        <w:rPr>
          <w:rFonts w:ascii="Calibri" w:hAnsi="Calibri" w:cs="Calibri"/>
          <w:bCs/>
          <w:sz w:val="22"/>
          <w:szCs w:val="22"/>
          <w:vertAlign w:val="subscript"/>
        </w:rPr>
        <w:t xml:space="preserve">MAX  </w:t>
      </w:r>
      <w:r w:rsidRPr="00412595">
        <w:rPr>
          <w:rFonts w:ascii="Calibri" w:hAnsi="Calibri" w:cs="Calibri"/>
          <w:bCs/>
          <w:sz w:val="22"/>
          <w:szCs w:val="22"/>
        </w:rPr>
        <w:t>= najvišje minimalno število klikov za Google prikazno in Gmail oglaševanje med vsemi prejetimi ponudbami.</w:t>
      </w:r>
    </w:p>
    <w:p w14:paraId="50AE3E24" w14:textId="77777777" w:rsidR="003376A4" w:rsidRPr="00412595" w:rsidRDefault="003376A4" w:rsidP="00661A69">
      <w:pPr>
        <w:numPr>
          <w:ilvl w:val="0"/>
          <w:numId w:val="8"/>
        </w:numPr>
        <w:spacing w:line="288" w:lineRule="auto"/>
        <w:contextualSpacing/>
        <w:jc w:val="both"/>
        <w:rPr>
          <w:rFonts w:ascii="Calibri" w:hAnsi="Calibri" w:cs="Calibri"/>
          <w:bCs/>
          <w:sz w:val="22"/>
          <w:szCs w:val="22"/>
        </w:rPr>
      </w:pPr>
      <w:r w:rsidRPr="00412595">
        <w:rPr>
          <w:rFonts w:ascii="Calibri" w:hAnsi="Calibri" w:cs="Calibri"/>
          <w:bCs/>
          <w:sz w:val="22"/>
          <w:szCs w:val="22"/>
        </w:rPr>
        <w:t>O</w:t>
      </w:r>
      <w:r w:rsidRPr="00412595">
        <w:rPr>
          <w:rFonts w:ascii="Calibri" w:hAnsi="Calibri" w:cs="Calibri"/>
          <w:bCs/>
          <w:sz w:val="22"/>
          <w:szCs w:val="22"/>
          <w:vertAlign w:val="subscript"/>
        </w:rPr>
        <w:t xml:space="preserve">PON A </w:t>
      </w:r>
      <w:r w:rsidRPr="00412595">
        <w:rPr>
          <w:rFonts w:ascii="Calibri" w:hAnsi="Calibri" w:cs="Calibri"/>
          <w:bCs/>
          <w:sz w:val="22"/>
          <w:szCs w:val="22"/>
        </w:rPr>
        <w:t>= ponudnikovo minimalno število klikov za Google prikazno in Gmail oglaševanje.</w:t>
      </w:r>
    </w:p>
    <w:p w14:paraId="4792D819" w14:textId="77777777" w:rsidR="003376A4" w:rsidRPr="00412595" w:rsidRDefault="003376A4" w:rsidP="003376A4">
      <w:pPr>
        <w:spacing w:line="288" w:lineRule="auto"/>
        <w:ind w:left="1065"/>
        <w:contextualSpacing/>
        <w:jc w:val="both"/>
        <w:rPr>
          <w:rFonts w:ascii="Calibri" w:hAnsi="Calibri" w:cs="Calibri"/>
          <w:bCs/>
          <w:sz w:val="22"/>
          <w:szCs w:val="22"/>
        </w:rPr>
      </w:pPr>
    </w:p>
    <w:p w14:paraId="67791BEF" w14:textId="77777777" w:rsidR="003376A4" w:rsidRPr="00412595" w:rsidRDefault="003376A4" w:rsidP="003376A4">
      <w:pPr>
        <w:spacing w:line="288" w:lineRule="auto"/>
        <w:jc w:val="both"/>
        <w:rPr>
          <w:rFonts w:ascii="Calibri" w:hAnsi="Calibri" w:cs="Calibri"/>
          <w:bCs/>
          <w:sz w:val="22"/>
          <w:szCs w:val="22"/>
        </w:rPr>
      </w:pPr>
      <w:r w:rsidRPr="00412595">
        <w:rPr>
          <w:rFonts w:ascii="Calibri" w:hAnsi="Calibri" w:cs="Calibri"/>
          <w:bCs/>
          <w:sz w:val="22"/>
          <w:szCs w:val="22"/>
        </w:rPr>
        <w:t>Podrobnejše navodilo za izpolnitev excel tabel se nahaja v Navodilih za izpolnjevanje excel tabele, pod Obrazcem št. 3: Ponudbeni predračun.</w:t>
      </w:r>
    </w:p>
    <w:p w14:paraId="2C318C66" w14:textId="77777777" w:rsidR="003376A4" w:rsidRPr="00412595" w:rsidRDefault="003376A4" w:rsidP="003376A4">
      <w:pPr>
        <w:spacing w:line="276" w:lineRule="auto"/>
        <w:jc w:val="both"/>
        <w:rPr>
          <w:rFonts w:ascii="Calibri" w:hAnsi="Calibri" w:cs="Calibri"/>
          <w:bCs/>
          <w:sz w:val="22"/>
          <w:szCs w:val="22"/>
        </w:rPr>
      </w:pPr>
    </w:p>
    <w:p w14:paraId="03E3E01A" w14:textId="77777777" w:rsidR="003376A4" w:rsidRPr="00412595" w:rsidRDefault="003376A4"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42" w:name="_Toc499642501"/>
      <w:bookmarkStart w:id="43" w:name="_Toc527791402"/>
      <w:bookmarkStart w:id="44" w:name="_Toc528579299"/>
      <w:r w:rsidRPr="00412595">
        <w:rPr>
          <w:rFonts w:ascii="Calibri Light" w:hAnsi="Calibri Light"/>
          <w:b/>
          <w:i/>
          <w:color w:val="1F3763"/>
          <w:sz w:val="24"/>
          <w:szCs w:val="24"/>
          <w:lang w:eastAsia="en-US"/>
        </w:rPr>
        <w:t>Minimalno število klikov za oglase znotraj nativnega oglaševanja</w:t>
      </w:r>
      <w:bookmarkEnd w:id="42"/>
      <w:bookmarkEnd w:id="43"/>
      <w:r w:rsidRPr="00412595">
        <w:rPr>
          <w:rFonts w:ascii="Calibri Light" w:hAnsi="Calibri Light"/>
          <w:b/>
          <w:i/>
          <w:color w:val="1F3763"/>
          <w:sz w:val="24"/>
          <w:szCs w:val="24"/>
          <w:lang w:eastAsia="en-US"/>
        </w:rPr>
        <w:t xml:space="preserve"> Outbrain</w:t>
      </w:r>
      <w:bookmarkEnd w:id="44"/>
    </w:p>
    <w:p w14:paraId="5818FE04" w14:textId="77777777" w:rsidR="00143763" w:rsidRPr="00412595" w:rsidRDefault="003376A4" w:rsidP="00143763">
      <w:pPr>
        <w:spacing w:line="288" w:lineRule="auto"/>
        <w:jc w:val="both"/>
        <w:rPr>
          <w:rFonts w:ascii="Calibri" w:hAnsi="Calibri" w:cs="Arial"/>
          <w:color w:val="000000"/>
          <w:sz w:val="22"/>
          <w:szCs w:val="22"/>
        </w:rPr>
      </w:pPr>
      <w:r w:rsidRPr="00412595">
        <w:rPr>
          <w:rFonts w:ascii="Calibri" w:hAnsi="Calibri" w:cs="Calibri"/>
          <w:sz w:val="22"/>
          <w:szCs w:val="22"/>
        </w:rPr>
        <w:t xml:space="preserve">Ponudnik mora v Prilogo k obrazcu št. 3 (xls tabela) navesti minimalno število klikov, ki vodijo na </w:t>
      </w:r>
      <w:hyperlink r:id="rId19" w:history="1">
        <w:r w:rsidRPr="00412595">
          <w:rPr>
            <w:rFonts w:ascii="Calibri" w:hAnsi="Calibri" w:cs="Calibri"/>
            <w:color w:val="0563C1"/>
            <w:sz w:val="22"/>
            <w:szCs w:val="22"/>
            <w:u w:val="single"/>
          </w:rPr>
          <w:t>www.slovenia.info</w:t>
        </w:r>
      </w:hyperlink>
      <w:r w:rsidRPr="00412595">
        <w:rPr>
          <w:rFonts w:ascii="Calibri" w:hAnsi="Calibri" w:cs="Calibri"/>
          <w:sz w:val="22"/>
          <w:szCs w:val="22"/>
        </w:rPr>
        <w:t xml:space="preserve"> oz. druge spletne strani, ki jih določi naročnik, v okviru nativnega oglaševanja v mreži Outbrain za vse države oz. skupino držav. </w:t>
      </w:r>
      <w:r w:rsidR="00143763" w:rsidRPr="00412595">
        <w:rPr>
          <w:rFonts w:ascii="Calibri" w:hAnsi="Calibri" w:cs="Arial"/>
          <w:color w:val="000000"/>
          <w:sz w:val="22"/>
          <w:szCs w:val="22"/>
        </w:rPr>
        <w:t xml:space="preserve">Izbrani ponudnik mora 50% klikov ustvariti na desktop in tabličnih napravah, 50% pa na mobilnih napravah. </w:t>
      </w:r>
    </w:p>
    <w:p w14:paraId="51D5BE9C" w14:textId="77777777" w:rsidR="003376A4" w:rsidRPr="00412595" w:rsidRDefault="003376A4" w:rsidP="003376A4">
      <w:pPr>
        <w:spacing w:line="288" w:lineRule="auto"/>
        <w:jc w:val="both"/>
        <w:rPr>
          <w:rFonts w:ascii="Calibri" w:hAnsi="Calibri" w:cs="Calibri"/>
          <w:sz w:val="22"/>
          <w:szCs w:val="22"/>
        </w:rPr>
      </w:pPr>
    </w:p>
    <w:p w14:paraId="0FFE5ABD" w14:textId="77777777" w:rsidR="003376A4" w:rsidRPr="00412595" w:rsidRDefault="003376A4" w:rsidP="003376A4">
      <w:pPr>
        <w:spacing w:line="288" w:lineRule="auto"/>
        <w:jc w:val="both"/>
        <w:rPr>
          <w:rFonts w:ascii="Calibri" w:hAnsi="Calibri" w:cs="Calibri"/>
          <w:sz w:val="22"/>
          <w:szCs w:val="22"/>
        </w:rPr>
      </w:pPr>
      <w:r w:rsidRPr="00412595">
        <w:rPr>
          <w:rFonts w:ascii="Calibri" w:hAnsi="Calibri" w:cs="Calibri"/>
          <w:sz w:val="22"/>
          <w:szCs w:val="22"/>
        </w:rPr>
        <w:t xml:space="preserve">Države oz. skupine držav, kjer se bo izvajalo nativno oglaševanje, so: </w:t>
      </w:r>
    </w:p>
    <w:p w14:paraId="2BEBC600" w14:textId="77777777" w:rsidR="003376A4" w:rsidRPr="00412595" w:rsidRDefault="003376A4" w:rsidP="00661A69">
      <w:pPr>
        <w:numPr>
          <w:ilvl w:val="0"/>
          <w:numId w:val="25"/>
        </w:numPr>
        <w:spacing w:line="288" w:lineRule="auto"/>
        <w:contextualSpacing/>
        <w:jc w:val="both"/>
        <w:rPr>
          <w:rFonts w:ascii="Calibri" w:hAnsi="Calibri" w:cs="Calibri"/>
          <w:sz w:val="22"/>
          <w:szCs w:val="22"/>
        </w:rPr>
      </w:pPr>
      <w:r w:rsidRPr="00412595">
        <w:rPr>
          <w:rFonts w:ascii="Calibri" w:hAnsi="Calibri" w:cs="Calibri"/>
          <w:sz w:val="22"/>
          <w:szCs w:val="22"/>
        </w:rPr>
        <w:t>Nemčija</w:t>
      </w:r>
    </w:p>
    <w:p w14:paraId="0F17B077" w14:textId="77777777" w:rsidR="003376A4" w:rsidRPr="00412595" w:rsidRDefault="003376A4" w:rsidP="00661A69">
      <w:pPr>
        <w:numPr>
          <w:ilvl w:val="0"/>
          <w:numId w:val="25"/>
        </w:numPr>
        <w:spacing w:line="288" w:lineRule="auto"/>
        <w:contextualSpacing/>
        <w:jc w:val="both"/>
        <w:rPr>
          <w:rFonts w:ascii="Calibri" w:hAnsi="Calibri" w:cs="Calibri"/>
          <w:sz w:val="22"/>
          <w:szCs w:val="22"/>
        </w:rPr>
      </w:pPr>
      <w:r w:rsidRPr="00412595">
        <w:rPr>
          <w:rFonts w:ascii="Calibri" w:hAnsi="Calibri" w:cs="Calibri"/>
          <w:sz w:val="22"/>
          <w:szCs w:val="22"/>
        </w:rPr>
        <w:t>Avstrija</w:t>
      </w:r>
    </w:p>
    <w:p w14:paraId="1AD97D21" w14:textId="77777777" w:rsidR="003376A4" w:rsidRPr="00412595" w:rsidRDefault="003376A4" w:rsidP="00661A69">
      <w:pPr>
        <w:numPr>
          <w:ilvl w:val="0"/>
          <w:numId w:val="25"/>
        </w:numPr>
        <w:spacing w:line="288" w:lineRule="auto"/>
        <w:contextualSpacing/>
        <w:jc w:val="both"/>
        <w:rPr>
          <w:rFonts w:ascii="Calibri" w:hAnsi="Calibri" w:cs="Calibri"/>
          <w:sz w:val="22"/>
          <w:szCs w:val="22"/>
        </w:rPr>
      </w:pPr>
      <w:r w:rsidRPr="00412595">
        <w:rPr>
          <w:rFonts w:ascii="Calibri" w:hAnsi="Calibri" w:cs="Calibri"/>
          <w:sz w:val="22"/>
          <w:szCs w:val="22"/>
        </w:rPr>
        <w:t>Italija</w:t>
      </w:r>
    </w:p>
    <w:p w14:paraId="24A221CC" w14:textId="77777777" w:rsidR="003376A4" w:rsidRPr="00412595" w:rsidRDefault="003376A4" w:rsidP="00661A69">
      <w:pPr>
        <w:numPr>
          <w:ilvl w:val="0"/>
          <w:numId w:val="25"/>
        </w:numPr>
        <w:spacing w:line="288" w:lineRule="auto"/>
        <w:contextualSpacing/>
        <w:jc w:val="both"/>
        <w:rPr>
          <w:rFonts w:ascii="Calibri" w:hAnsi="Calibri" w:cs="Calibri"/>
          <w:sz w:val="22"/>
          <w:szCs w:val="22"/>
        </w:rPr>
      </w:pPr>
      <w:r w:rsidRPr="00412595">
        <w:rPr>
          <w:rFonts w:ascii="Calibri" w:hAnsi="Calibri" w:cs="Calibri"/>
          <w:sz w:val="22"/>
          <w:szCs w:val="22"/>
        </w:rPr>
        <w:t>Velika Britanija</w:t>
      </w:r>
    </w:p>
    <w:p w14:paraId="7AF75B88" w14:textId="77777777" w:rsidR="003376A4" w:rsidRPr="00412595" w:rsidRDefault="003376A4" w:rsidP="00661A69">
      <w:pPr>
        <w:numPr>
          <w:ilvl w:val="0"/>
          <w:numId w:val="25"/>
        </w:numPr>
        <w:spacing w:line="288" w:lineRule="auto"/>
        <w:contextualSpacing/>
        <w:jc w:val="both"/>
        <w:rPr>
          <w:rFonts w:ascii="Calibri" w:hAnsi="Calibri" w:cs="Calibri"/>
          <w:sz w:val="22"/>
          <w:szCs w:val="22"/>
        </w:rPr>
      </w:pPr>
      <w:r w:rsidRPr="00412595">
        <w:rPr>
          <w:rFonts w:ascii="Calibri" w:hAnsi="Calibri" w:cs="Calibri"/>
          <w:sz w:val="22"/>
          <w:szCs w:val="22"/>
        </w:rPr>
        <w:t>Francija</w:t>
      </w:r>
    </w:p>
    <w:p w14:paraId="7E7F7B18" w14:textId="77777777" w:rsidR="003376A4" w:rsidRPr="00412595" w:rsidRDefault="003376A4" w:rsidP="003376A4">
      <w:pPr>
        <w:spacing w:line="288" w:lineRule="auto"/>
        <w:jc w:val="both"/>
        <w:rPr>
          <w:rFonts w:ascii="Calibri" w:hAnsi="Calibri" w:cs="Calibri"/>
          <w:bCs/>
          <w:sz w:val="22"/>
          <w:szCs w:val="22"/>
        </w:rPr>
      </w:pPr>
    </w:p>
    <w:p w14:paraId="7BA2504F" w14:textId="77777777" w:rsidR="003376A4" w:rsidRPr="00412595" w:rsidRDefault="003376A4" w:rsidP="003376A4">
      <w:pPr>
        <w:spacing w:line="288" w:lineRule="auto"/>
        <w:jc w:val="both"/>
        <w:rPr>
          <w:rFonts w:ascii="Calibri" w:hAnsi="Calibri" w:cs="Calibri"/>
          <w:bCs/>
          <w:sz w:val="22"/>
          <w:szCs w:val="22"/>
        </w:rPr>
      </w:pPr>
      <w:r w:rsidRPr="00412595">
        <w:rPr>
          <w:rFonts w:ascii="Calibri" w:hAnsi="Calibri" w:cs="Calibri"/>
          <w:b/>
          <w:bCs/>
          <w:sz w:val="22"/>
          <w:szCs w:val="22"/>
        </w:rPr>
        <w:t>Ponudnik, ki bo ponudil najvišje minimalno število klikov za nativno oglaševanje Outbrain v seštevku vseh držav oz. skupin dr</w:t>
      </w:r>
      <w:r w:rsidR="00414782" w:rsidRPr="00412595">
        <w:rPr>
          <w:rFonts w:ascii="Calibri" w:hAnsi="Calibri" w:cs="Calibri"/>
          <w:b/>
          <w:bCs/>
          <w:sz w:val="22"/>
          <w:szCs w:val="22"/>
        </w:rPr>
        <w:t>žav, po tem merilu, bo prejel 15</w:t>
      </w:r>
      <w:r w:rsidRPr="00412595">
        <w:rPr>
          <w:rFonts w:ascii="Calibri" w:hAnsi="Calibri" w:cs="Calibri"/>
          <w:b/>
          <w:bCs/>
          <w:sz w:val="22"/>
          <w:szCs w:val="22"/>
        </w:rPr>
        <w:t xml:space="preserve"> točk. </w:t>
      </w:r>
      <w:r w:rsidRPr="00412595">
        <w:rPr>
          <w:rFonts w:ascii="Calibri" w:hAnsi="Calibri" w:cs="Calibri"/>
          <w:bCs/>
          <w:sz w:val="22"/>
          <w:szCs w:val="22"/>
        </w:rPr>
        <w:t>Ostali ponudniki bodo prejeli sorazmerno nižje število točk, po formuli:</w:t>
      </w:r>
    </w:p>
    <w:p w14:paraId="1CEFEC00" w14:textId="77777777" w:rsidR="003376A4" w:rsidRPr="00412595" w:rsidRDefault="003376A4" w:rsidP="003376A4">
      <w:pPr>
        <w:spacing w:line="288" w:lineRule="auto"/>
        <w:jc w:val="both"/>
        <w:rPr>
          <w:rFonts w:ascii="Calibri" w:hAnsi="Calibri" w:cs="Calibri"/>
          <w:bCs/>
          <w:sz w:val="22"/>
          <w:szCs w:val="22"/>
        </w:rPr>
      </w:pPr>
    </w:p>
    <w:p w14:paraId="3B3D74DF" w14:textId="77777777" w:rsidR="003376A4" w:rsidRPr="00412595" w:rsidRDefault="003376A4" w:rsidP="003376A4">
      <w:pPr>
        <w:spacing w:line="288" w:lineRule="auto"/>
        <w:jc w:val="both"/>
        <w:rPr>
          <w:rFonts w:ascii="Calibri" w:hAnsi="Calibri" w:cs="Calibri"/>
          <w:b/>
          <w:bCs/>
          <w:sz w:val="22"/>
          <w:szCs w:val="22"/>
        </w:rPr>
      </w:pPr>
      <w:r w:rsidRPr="00412595">
        <w:rPr>
          <w:rFonts w:ascii="Calibri" w:hAnsi="Calibri" w:cs="Calibri"/>
          <w:b/>
          <w:bCs/>
          <w:sz w:val="22"/>
          <w:szCs w:val="22"/>
        </w:rPr>
        <w:t>T</w:t>
      </w:r>
      <w:r w:rsidR="005636F1" w:rsidRPr="00412595">
        <w:rPr>
          <w:rFonts w:ascii="Calibri" w:hAnsi="Calibri" w:cs="Calibri"/>
          <w:b/>
          <w:bCs/>
          <w:sz w:val="22"/>
          <w:szCs w:val="22"/>
        </w:rPr>
        <w:t>5</w:t>
      </w:r>
      <w:r w:rsidRPr="00412595">
        <w:rPr>
          <w:rFonts w:ascii="Calibri" w:hAnsi="Calibri" w:cs="Calibri"/>
          <w:b/>
          <w:bCs/>
          <w:sz w:val="22"/>
          <w:szCs w:val="22"/>
          <w:vertAlign w:val="subscript"/>
        </w:rPr>
        <w:t>ponudnik n</w:t>
      </w:r>
      <w:r w:rsidR="00414782" w:rsidRPr="00412595">
        <w:rPr>
          <w:rFonts w:ascii="Calibri" w:hAnsi="Calibri" w:cs="Calibri"/>
          <w:b/>
          <w:bCs/>
          <w:sz w:val="22"/>
          <w:szCs w:val="22"/>
        </w:rPr>
        <w:t xml:space="preserve"> = 15</w:t>
      </w:r>
      <w:r w:rsidRPr="00412595">
        <w:rPr>
          <w:rFonts w:ascii="Calibri" w:hAnsi="Calibri" w:cs="Calibri"/>
          <w:b/>
          <w:bCs/>
          <w:sz w:val="22"/>
          <w:szCs w:val="22"/>
        </w:rPr>
        <w:t xml:space="preserve"> x (O</w:t>
      </w:r>
      <w:r w:rsidRPr="00412595">
        <w:rPr>
          <w:rFonts w:ascii="Calibri" w:hAnsi="Calibri" w:cs="Calibri"/>
          <w:b/>
          <w:bCs/>
          <w:sz w:val="22"/>
          <w:szCs w:val="22"/>
          <w:vertAlign w:val="subscript"/>
        </w:rPr>
        <w:t xml:space="preserve">PON A </w:t>
      </w:r>
      <w:r w:rsidRPr="00412595">
        <w:rPr>
          <w:rFonts w:ascii="Calibri" w:hAnsi="Calibri" w:cs="Calibri"/>
          <w:b/>
          <w:bCs/>
          <w:sz w:val="22"/>
          <w:szCs w:val="22"/>
        </w:rPr>
        <w:t>/ O</w:t>
      </w:r>
      <w:r w:rsidRPr="00412595">
        <w:rPr>
          <w:rFonts w:ascii="Calibri" w:hAnsi="Calibri" w:cs="Calibri"/>
          <w:b/>
          <w:bCs/>
          <w:sz w:val="22"/>
          <w:szCs w:val="22"/>
          <w:vertAlign w:val="subscript"/>
        </w:rPr>
        <w:t>MAX</w:t>
      </w:r>
      <w:r w:rsidRPr="00412595">
        <w:rPr>
          <w:rFonts w:ascii="Calibri" w:hAnsi="Calibri" w:cs="Calibri"/>
          <w:b/>
          <w:bCs/>
          <w:sz w:val="22"/>
          <w:szCs w:val="22"/>
        </w:rPr>
        <w:t>)</w:t>
      </w:r>
    </w:p>
    <w:p w14:paraId="3FB963AE" w14:textId="77777777" w:rsidR="003376A4" w:rsidRPr="00412595" w:rsidRDefault="003376A4" w:rsidP="003376A4">
      <w:pPr>
        <w:spacing w:line="288" w:lineRule="auto"/>
        <w:jc w:val="both"/>
        <w:rPr>
          <w:rFonts w:ascii="Calibri" w:hAnsi="Calibri" w:cs="Calibri"/>
          <w:bCs/>
          <w:sz w:val="22"/>
          <w:szCs w:val="22"/>
        </w:rPr>
      </w:pPr>
    </w:p>
    <w:p w14:paraId="4631EDCA" w14:textId="77777777" w:rsidR="003376A4" w:rsidRPr="00412595" w:rsidRDefault="003376A4" w:rsidP="00661A69">
      <w:pPr>
        <w:numPr>
          <w:ilvl w:val="0"/>
          <w:numId w:val="8"/>
        </w:numPr>
        <w:spacing w:line="288" w:lineRule="auto"/>
        <w:contextualSpacing/>
        <w:jc w:val="both"/>
        <w:rPr>
          <w:rFonts w:ascii="Calibri" w:hAnsi="Calibri" w:cs="Calibri"/>
          <w:bCs/>
          <w:sz w:val="22"/>
          <w:szCs w:val="22"/>
        </w:rPr>
      </w:pPr>
      <w:r w:rsidRPr="00412595">
        <w:rPr>
          <w:rFonts w:ascii="Calibri" w:hAnsi="Calibri" w:cs="Calibri"/>
          <w:bCs/>
          <w:sz w:val="22"/>
          <w:szCs w:val="22"/>
        </w:rPr>
        <w:t>T</w:t>
      </w:r>
      <w:r w:rsidRPr="00412595">
        <w:rPr>
          <w:rFonts w:ascii="Calibri" w:hAnsi="Calibri" w:cs="Calibri"/>
          <w:bCs/>
          <w:sz w:val="22"/>
          <w:szCs w:val="22"/>
          <w:vertAlign w:val="subscript"/>
        </w:rPr>
        <w:t xml:space="preserve">ponudnik n </w:t>
      </w:r>
      <w:r w:rsidRPr="00412595">
        <w:rPr>
          <w:rFonts w:ascii="Calibri" w:hAnsi="Calibri" w:cs="Calibri"/>
          <w:bCs/>
          <w:sz w:val="22"/>
          <w:szCs w:val="22"/>
        </w:rPr>
        <w:t>= končno prejeto število točk na podlagi kriterija minimalno število klikov za nativno oglaševanje, pri čemer velja {ponudnik =  1,2, 3, …. n}</w:t>
      </w:r>
    </w:p>
    <w:p w14:paraId="047C4796" w14:textId="77777777" w:rsidR="003376A4" w:rsidRPr="00412595" w:rsidRDefault="003376A4" w:rsidP="00661A69">
      <w:pPr>
        <w:numPr>
          <w:ilvl w:val="0"/>
          <w:numId w:val="8"/>
        </w:numPr>
        <w:spacing w:line="288" w:lineRule="auto"/>
        <w:contextualSpacing/>
        <w:jc w:val="both"/>
        <w:rPr>
          <w:rFonts w:ascii="Calibri" w:hAnsi="Calibri" w:cs="Calibri"/>
          <w:bCs/>
          <w:sz w:val="22"/>
          <w:szCs w:val="22"/>
        </w:rPr>
      </w:pPr>
      <w:r w:rsidRPr="00412595">
        <w:rPr>
          <w:rFonts w:ascii="Calibri" w:hAnsi="Calibri" w:cs="Calibri"/>
          <w:bCs/>
          <w:sz w:val="22"/>
          <w:szCs w:val="22"/>
        </w:rPr>
        <w:t>O</w:t>
      </w:r>
      <w:r w:rsidRPr="00412595">
        <w:rPr>
          <w:rFonts w:ascii="Calibri" w:hAnsi="Calibri" w:cs="Calibri"/>
          <w:bCs/>
          <w:sz w:val="22"/>
          <w:szCs w:val="22"/>
          <w:vertAlign w:val="subscript"/>
        </w:rPr>
        <w:t xml:space="preserve">MAX  </w:t>
      </w:r>
      <w:r w:rsidRPr="00412595">
        <w:rPr>
          <w:rFonts w:ascii="Calibri" w:hAnsi="Calibri" w:cs="Calibri"/>
          <w:bCs/>
          <w:sz w:val="22"/>
          <w:szCs w:val="22"/>
        </w:rPr>
        <w:t>= najvišje minimalno število klikov za nativno oglaševanje med vsemi prejetimi ponudbami.</w:t>
      </w:r>
    </w:p>
    <w:p w14:paraId="2ED2F9DE" w14:textId="77777777" w:rsidR="003376A4" w:rsidRPr="00412595" w:rsidRDefault="003376A4" w:rsidP="00661A69">
      <w:pPr>
        <w:numPr>
          <w:ilvl w:val="0"/>
          <w:numId w:val="8"/>
        </w:numPr>
        <w:spacing w:line="288" w:lineRule="auto"/>
        <w:contextualSpacing/>
        <w:jc w:val="both"/>
        <w:rPr>
          <w:rFonts w:ascii="Calibri" w:hAnsi="Calibri" w:cs="Calibri"/>
          <w:bCs/>
          <w:sz w:val="22"/>
          <w:szCs w:val="22"/>
        </w:rPr>
      </w:pPr>
      <w:r w:rsidRPr="00412595">
        <w:rPr>
          <w:rFonts w:ascii="Calibri" w:hAnsi="Calibri" w:cs="Calibri"/>
          <w:bCs/>
          <w:sz w:val="22"/>
          <w:szCs w:val="22"/>
        </w:rPr>
        <w:t>O</w:t>
      </w:r>
      <w:r w:rsidRPr="00412595">
        <w:rPr>
          <w:rFonts w:ascii="Calibri" w:hAnsi="Calibri" w:cs="Calibri"/>
          <w:bCs/>
          <w:sz w:val="22"/>
          <w:szCs w:val="22"/>
          <w:vertAlign w:val="subscript"/>
        </w:rPr>
        <w:t xml:space="preserve">PON A </w:t>
      </w:r>
      <w:r w:rsidRPr="00412595">
        <w:rPr>
          <w:rFonts w:ascii="Calibri" w:hAnsi="Calibri" w:cs="Calibri"/>
          <w:bCs/>
          <w:sz w:val="22"/>
          <w:szCs w:val="22"/>
        </w:rPr>
        <w:t>= ponudnikovo minimalno število klikov za nativno oglaševanje.</w:t>
      </w:r>
    </w:p>
    <w:p w14:paraId="6EC89236" w14:textId="77777777" w:rsidR="003376A4" w:rsidRPr="00412595" w:rsidRDefault="003376A4" w:rsidP="003376A4">
      <w:pPr>
        <w:spacing w:line="288" w:lineRule="auto"/>
        <w:jc w:val="both"/>
        <w:rPr>
          <w:rFonts w:ascii="Calibri" w:hAnsi="Calibri" w:cs="Calibri"/>
          <w:bCs/>
          <w:sz w:val="22"/>
          <w:szCs w:val="22"/>
        </w:rPr>
      </w:pPr>
    </w:p>
    <w:p w14:paraId="1F9E1648" w14:textId="77777777" w:rsidR="003376A4" w:rsidRPr="00412595" w:rsidRDefault="003376A4" w:rsidP="003376A4">
      <w:pPr>
        <w:spacing w:line="288" w:lineRule="auto"/>
        <w:jc w:val="both"/>
        <w:rPr>
          <w:rFonts w:ascii="Calibri" w:hAnsi="Calibri" w:cs="Calibri"/>
          <w:bCs/>
          <w:sz w:val="22"/>
          <w:szCs w:val="22"/>
        </w:rPr>
      </w:pPr>
      <w:r w:rsidRPr="00412595">
        <w:rPr>
          <w:rFonts w:ascii="Calibri" w:hAnsi="Calibri" w:cs="Calibri"/>
          <w:bCs/>
          <w:sz w:val="22"/>
          <w:szCs w:val="22"/>
        </w:rPr>
        <w:t>Podrobnejše navodilo za izpolnitev excel tabel se nahaja v Navodilih za izpolnjevanje excel tabele, pod Obrazcem št. 3: Ponudbeni predračun.</w:t>
      </w:r>
    </w:p>
    <w:p w14:paraId="0EC99AF5" w14:textId="77777777" w:rsidR="00100293" w:rsidRPr="00412595" w:rsidRDefault="00100293" w:rsidP="00100293">
      <w:pPr>
        <w:spacing w:line="276" w:lineRule="auto"/>
        <w:jc w:val="both"/>
        <w:rPr>
          <w:bCs/>
        </w:rPr>
      </w:pPr>
    </w:p>
    <w:p w14:paraId="674A5177" w14:textId="77777777" w:rsidR="00100293" w:rsidRPr="00412595" w:rsidRDefault="00100293" w:rsidP="00100293">
      <w:pPr>
        <w:spacing w:line="276" w:lineRule="auto"/>
        <w:jc w:val="both"/>
        <w:rPr>
          <w:bCs/>
        </w:rPr>
      </w:pPr>
    </w:p>
    <w:p w14:paraId="29241F5E" w14:textId="77777777" w:rsidR="00100293" w:rsidRPr="00412595" w:rsidRDefault="00100293"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45" w:name="_Toc472608154"/>
      <w:bookmarkStart w:id="46" w:name="_Toc499642498"/>
      <w:bookmarkStart w:id="47" w:name="_Toc527791399"/>
      <w:bookmarkStart w:id="48" w:name="_Toc528579300"/>
      <w:r w:rsidRPr="00412595">
        <w:rPr>
          <w:rFonts w:ascii="Calibri Light" w:hAnsi="Calibri Light"/>
          <w:b/>
          <w:i/>
          <w:color w:val="1F3763"/>
          <w:sz w:val="24"/>
          <w:szCs w:val="24"/>
          <w:lang w:eastAsia="en-US"/>
        </w:rPr>
        <w:t>Minimalno število ogledov za oglaševanje na YouTubu</w:t>
      </w:r>
      <w:bookmarkEnd w:id="45"/>
      <w:bookmarkEnd w:id="46"/>
      <w:bookmarkEnd w:id="47"/>
      <w:bookmarkEnd w:id="48"/>
    </w:p>
    <w:p w14:paraId="69D42A85" w14:textId="77777777" w:rsidR="00100293" w:rsidRPr="00412595" w:rsidRDefault="00100293" w:rsidP="003376A4">
      <w:pPr>
        <w:spacing w:line="288" w:lineRule="auto"/>
        <w:jc w:val="both"/>
        <w:rPr>
          <w:rFonts w:asciiTheme="minorHAnsi" w:hAnsiTheme="minorHAnsi" w:cstheme="minorHAnsi"/>
          <w:b/>
          <w:bCs/>
          <w:sz w:val="22"/>
          <w:szCs w:val="22"/>
        </w:rPr>
      </w:pPr>
      <w:r w:rsidRPr="00412595">
        <w:rPr>
          <w:rFonts w:asciiTheme="minorHAnsi" w:hAnsiTheme="minorHAnsi" w:cstheme="minorHAnsi"/>
          <w:sz w:val="22"/>
          <w:szCs w:val="22"/>
        </w:rPr>
        <w:t xml:space="preserve">Ponudnik mora v Prilogo k obrazcu št. 3 (xls tabela) navesti minimalno število ogledov za oglaševanje na YouTubu, ki je sestavljeno iz t.i. TrueView oglasov, po cenovnem modelu na ogled (CPV) za vsako od zahtevanih držav oz. skupine držav. Za posamezno državo oz. skupino držav so navedeni proračuni, na podlagi katerih je naročnik predvidel minimalno število zbranih kontaktov po državi.  Ponudnik v tabelo vpiše število ponujenih ogledov, kot zahtevano v Obrazcu št. 3. </w:t>
      </w:r>
    </w:p>
    <w:p w14:paraId="0B701433" w14:textId="77777777" w:rsidR="00100293" w:rsidRPr="00412595" w:rsidRDefault="00100293" w:rsidP="003376A4">
      <w:pPr>
        <w:spacing w:line="288" w:lineRule="auto"/>
        <w:jc w:val="both"/>
        <w:rPr>
          <w:rFonts w:asciiTheme="minorHAnsi" w:hAnsiTheme="minorHAnsi" w:cstheme="minorHAnsi"/>
          <w:b/>
          <w:bCs/>
          <w:sz w:val="22"/>
          <w:szCs w:val="22"/>
        </w:rPr>
      </w:pPr>
    </w:p>
    <w:p w14:paraId="65C3A0DF" w14:textId="77777777" w:rsidR="00100293" w:rsidRPr="00412595" w:rsidRDefault="00100293" w:rsidP="003376A4">
      <w:pPr>
        <w:spacing w:line="288" w:lineRule="auto"/>
        <w:jc w:val="both"/>
        <w:rPr>
          <w:rFonts w:asciiTheme="minorHAnsi" w:hAnsiTheme="minorHAnsi" w:cstheme="minorHAnsi"/>
          <w:sz w:val="22"/>
          <w:szCs w:val="22"/>
        </w:rPr>
      </w:pPr>
    </w:p>
    <w:p w14:paraId="1CFF7BA2" w14:textId="77777777" w:rsidR="00100293" w:rsidRPr="00412595" w:rsidRDefault="00100293"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Države oz. skupine držav, kjer se bo izvajalo oglaševanje in kjer mora ponudnik zagotoviti oglaševanje so: </w:t>
      </w:r>
    </w:p>
    <w:p w14:paraId="1036A98E"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Nemčija</w:t>
      </w:r>
    </w:p>
    <w:p w14:paraId="1C136CCD"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Avstrija</w:t>
      </w:r>
    </w:p>
    <w:p w14:paraId="3041C180"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Italija</w:t>
      </w:r>
    </w:p>
    <w:p w14:paraId="65A91AD9"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Velika Britanija in Irska</w:t>
      </w:r>
    </w:p>
    <w:p w14:paraId="2377DE63"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Francija</w:t>
      </w:r>
    </w:p>
    <w:p w14:paraId="489B307D"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Benelux</w:t>
      </w:r>
    </w:p>
    <w:p w14:paraId="04A011EA"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Švica</w:t>
      </w:r>
    </w:p>
    <w:p w14:paraId="0BDC0412"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Danska, Finska in Švedska</w:t>
      </w:r>
    </w:p>
    <w:p w14:paraId="1294D3A6"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ZDA in Kanada</w:t>
      </w:r>
    </w:p>
    <w:p w14:paraId="7288481D" w14:textId="77777777" w:rsidR="00100293" w:rsidRPr="00412595" w:rsidRDefault="00100293" w:rsidP="003376A4">
      <w:pPr>
        <w:spacing w:line="288" w:lineRule="auto"/>
        <w:ind w:left="1065"/>
        <w:contextualSpacing/>
        <w:jc w:val="both"/>
        <w:rPr>
          <w:rFonts w:asciiTheme="minorHAnsi" w:hAnsiTheme="minorHAnsi" w:cstheme="minorHAnsi"/>
          <w:sz w:val="22"/>
          <w:szCs w:val="22"/>
        </w:rPr>
      </w:pPr>
    </w:p>
    <w:p w14:paraId="7143854E" w14:textId="77777777" w:rsidR="00100293" w:rsidRPr="00412595" w:rsidRDefault="00100293" w:rsidP="003376A4">
      <w:pPr>
        <w:spacing w:line="288" w:lineRule="auto"/>
        <w:jc w:val="both"/>
        <w:rPr>
          <w:rFonts w:asciiTheme="minorHAnsi" w:hAnsiTheme="minorHAnsi" w:cstheme="minorHAnsi"/>
          <w:bCs/>
          <w:sz w:val="22"/>
          <w:szCs w:val="22"/>
        </w:rPr>
      </w:pPr>
      <w:r w:rsidRPr="00412595">
        <w:rPr>
          <w:rFonts w:asciiTheme="minorHAnsi" w:hAnsiTheme="minorHAnsi" w:cstheme="minorHAnsi"/>
          <w:b/>
          <w:bCs/>
          <w:sz w:val="22"/>
          <w:szCs w:val="22"/>
        </w:rPr>
        <w:t xml:space="preserve">Ponudnik, ki bo ponudil najvišje minimalno število ogledov za YouTube oglaševanje v seštevku vseh držav oz. skupin držav, po tem merilu, bo prejel 8 točk. </w:t>
      </w:r>
      <w:r w:rsidRPr="00412595">
        <w:rPr>
          <w:rFonts w:asciiTheme="minorHAnsi" w:hAnsiTheme="minorHAnsi" w:cstheme="minorHAnsi"/>
          <w:bCs/>
          <w:sz w:val="22"/>
          <w:szCs w:val="22"/>
        </w:rPr>
        <w:t>Ostali ponudniki bodo prejeli sorazmerno nižje število točk, po formuli:</w:t>
      </w:r>
    </w:p>
    <w:p w14:paraId="465DFC71" w14:textId="77777777" w:rsidR="00100293" w:rsidRPr="00412595" w:rsidRDefault="00100293" w:rsidP="003376A4">
      <w:pPr>
        <w:spacing w:line="288" w:lineRule="auto"/>
        <w:jc w:val="both"/>
        <w:rPr>
          <w:rFonts w:asciiTheme="minorHAnsi" w:hAnsiTheme="minorHAnsi" w:cstheme="minorHAnsi"/>
          <w:bCs/>
          <w:sz w:val="22"/>
          <w:szCs w:val="22"/>
        </w:rPr>
      </w:pPr>
    </w:p>
    <w:p w14:paraId="1EAA65AD" w14:textId="77777777" w:rsidR="00100293" w:rsidRPr="00412595" w:rsidRDefault="00100293" w:rsidP="003376A4">
      <w:pPr>
        <w:spacing w:line="288" w:lineRule="auto"/>
        <w:jc w:val="both"/>
        <w:rPr>
          <w:rFonts w:asciiTheme="minorHAnsi" w:hAnsiTheme="minorHAnsi" w:cstheme="minorHAnsi"/>
          <w:b/>
          <w:bCs/>
          <w:sz w:val="22"/>
          <w:szCs w:val="22"/>
        </w:rPr>
      </w:pPr>
      <w:r w:rsidRPr="00412595">
        <w:rPr>
          <w:rFonts w:asciiTheme="minorHAnsi" w:hAnsiTheme="minorHAnsi" w:cstheme="minorHAnsi"/>
          <w:b/>
          <w:bCs/>
          <w:sz w:val="22"/>
          <w:szCs w:val="22"/>
        </w:rPr>
        <w:t>T</w:t>
      </w:r>
      <w:r w:rsidR="005636F1" w:rsidRPr="00412595">
        <w:rPr>
          <w:rFonts w:asciiTheme="minorHAnsi" w:hAnsiTheme="minorHAnsi" w:cstheme="minorHAnsi"/>
          <w:b/>
          <w:bCs/>
          <w:sz w:val="22"/>
          <w:szCs w:val="22"/>
        </w:rPr>
        <w:t>6</w:t>
      </w:r>
      <w:r w:rsidRPr="00412595">
        <w:rPr>
          <w:rFonts w:asciiTheme="minorHAnsi" w:hAnsiTheme="minorHAnsi" w:cstheme="minorHAnsi"/>
          <w:b/>
          <w:bCs/>
          <w:sz w:val="22"/>
          <w:szCs w:val="22"/>
          <w:vertAlign w:val="subscript"/>
        </w:rPr>
        <w:t>ponudnik n</w:t>
      </w:r>
      <w:r w:rsidRPr="00412595">
        <w:rPr>
          <w:rFonts w:asciiTheme="minorHAnsi" w:hAnsiTheme="minorHAnsi" w:cstheme="minorHAnsi"/>
          <w:b/>
          <w:bCs/>
          <w:sz w:val="22"/>
          <w:szCs w:val="22"/>
        </w:rPr>
        <w:t xml:space="preserve"> = 8 x (O</w:t>
      </w:r>
      <w:r w:rsidRPr="00412595">
        <w:rPr>
          <w:rFonts w:asciiTheme="minorHAnsi" w:hAnsiTheme="minorHAnsi" w:cstheme="minorHAnsi"/>
          <w:b/>
          <w:bCs/>
          <w:sz w:val="22"/>
          <w:szCs w:val="22"/>
          <w:vertAlign w:val="subscript"/>
        </w:rPr>
        <w:t xml:space="preserve">PON A </w:t>
      </w:r>
      <w:r w:rsidRPr="00412595">
        <w:rPr>
          <w:rFonts w:asciiTheme="minorHAnsi" w:hAnsiTheme="minorHAnsi" w:cstheme="minorHAnsi"/>
          <w:b/>
          <w:bCs/>
          <w:sz w:val="22"/>
          <w:szCs w:val="22"/>
        </w:rPr>
        <w:t>/ O</w:t>
      </w:r>
      <w:r w:rsidRPr="00412595">
        <w:rPr>
          <w:rFonts w:asciiTheme="minorHAnsi" w:hAnsiTheme="minorHAnsi" w:cstheme="minorHAnsi"/>
          <w:b/>
          <w:bCs/>
          <w:sz w:val="22"/>
          <w:szCs w:val="22"/>
          <w:vertAlign w:val="subscript"/>
        </w:rPr>
        <w:t>MAX</w:t>
      </w:r>
      <w:r w:rsidRPr="00412595">
        <w:rPr>
          <w:rFonts w:asciiTheme="minorHAnsi" w:hAnsiTheme="minorHAnsi" w:cstheme="minorHAnsi"/>
          <w:b/>
          <w:bCs/>
          <w:sz w:val="22"/>
          <w:szCs w:val="22"/>
        </w:rPr>
        <w:t>)</w:t>
      </w:r>
    </w:p>
    <w:p w14:paraId="0A0B6389" w14:textId="77777777" w:rsidR="00100293" w:rsidRPr="00412595" w:rsidRDefault="00100293" w:rsidP="003376A4">
      <w:pPr>
        <w:spacing w:line="288" w:lineRule="auto"/>
        <w:jc w:val="both"/>
        <w:rPr>
          <w:rFonts w:asciiTheme="minorHAnsi" w:hAnsiTheme="minorHAnsi" w:cstheme="minorHAnsi"/>
          <w:bCs/>
          <w:sz w:val="22"/>
          <w:szCs w:val="22"/>
        </w:rPr>
      </w:pPr>
    </w:p>
    <w:p w14:paraId="71F62F65"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T</w:t>
      </w:r>
      <w:r w:rsidRPr="00412595">
        <w:rPr>
          <w:rFonts w:asciiTheme="minorHAnsi" w:hAnsiTheme="minorHAnsi" w:cstheme="minorHAnsi"/>
          <w:bCs/>
          <w:sz w:val="22"/>
          <w:szCs w:val="22"/>
          <w:vertAlign w:val="subscript"/>
        </w:rPr>
        <w:t xml:space="preserve">ponudnik n </w:t>
      </w:r>
      <w:r w:rsidRPr="00412595">
        <w:rPr>
          <w:rFonts w:asciiTheme="minorHAnsi" w:hAnsiTheme="minorHAnsi" w:cstheme="minorHAnsi"/>
          <w:bCs/>
          <w:sz w:val="22"/>
          <w:szCs w:val="22"/>
        </w:rPr>
        <w:t>= končno prejeto število točk na podlagi kriterija minimalno število ogledov za oglaševanje na YouTubu, pri čemer velja {ponudnik =  1,2, 3, …. n}</w:t>
      </w:r>
    </w:p>
    <w:p w14:paraId="0C85317A"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MAX </w:t>
      </w:r>
      <w:r w:rsidRPr="00412595">
        <w:rPr>
          <w:rFonts w:asciiTheme="minorHAnsi" w:hAnsiTheme="minorHAnsi" w:cstheme="minorHAnsi"/>
          <w:bCs/>
          <w:sz w:val="22"/>
          <w:szCs w:val="22"/>
        </w:rPr>
        <w:t>= najvišje minimalno število ogledov za YouTube oglase med vsemi prejetimi ponudbami.</w:t>
      </w:r>
    </w:p>
    <w:p w14:paraId="6CC7CB7E"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PON A </w:t>
      </w:r>
      <w:r w:rsidRPr="00412595">
        <w:rPr>
          <w:rFonts w:asciiTheme="minorHAnsi" w:hAnsiTheme="minorHAnsi" w:cstheme="minorHAnsi"/>
          <w:bCs/>
          <w:sz w:val="22"/>
          <w:szCs w:val="22"/>
        </w:rPr>
        <w:t xml:space="preserve">= ponudnikovo minimalno število ogledov za YouTube oglase. </w:t>
      </w:r>
    </w:p>
    <w:p w14:paraId="47D68720" w14:textId="77777777" w:rsidR="00100293" w:rsidRPr="00412595" w:rsidRDefault="00100293" w:rsidP="003376A4">
      <w:pPr>
        <w:spacing w:line="288" w:lineRule="auto"/>
        <w:jc w:val="both"/>
        <w:rPr>
          <w:rFonts w:asciiTheme="minorHAnsi" w:hAnsiTheme="minorHAnsi" w:cstheme="minorHAnsi"/>
          <w:bCs/>
          <w:sz w:val="22"/>
          <w:szCs w:val="22"/>
        </w:rPr>
      </w:pPr>
    </w:p>
    <w:p w14:paraId="0C0AB543" w14:textId="77777777" w:rsidR="00100293" w:rsidRPr="00412595" w:rsidRDefault="00100293" w:rsidP="003376A4">
      <w:pPr>
        <w:spacing w:line="288" w:lineRule="auto"/>
        <w:jc w:val="both"/>
        <w:rPr>
          <w:rFonts w:asciiTheme="minorHAnsi" w:hAnsiTheme="minorHAnsi" w:cstheme="minorHAnsi"/>
          <w:bCs/>
          <w:sz w:val="22"/>
          <w:szCs w:val="22"/>
        </w:rPr>
      </w:pPr>
      <w:r w:rsidRPr="00412595">
        <w:rPr>
          <w:rFonts w:asciiTheme="minorHAnsi" w:hAnsiTheme="minorHAnsi" w:cstheme="minorHAnsi"/>
          <w:bCs/>
          <w:sz w:val="22"/>
          <w:szCs w:val="22"/>
        </w:rPr>
        <w:t>Podrobnejše navodilo za izpolnitev excel tabel se nahaja v Navodilih za izpolnjevanje excel tabele, pod Obrazcem št. 3: Ponudbeni predračun.</w:t>
      </w:r>
    </w:p>
    <w:p w14:paraId="3BE46E4F" w14:textId="77777777" w:rsidR="00100293" w:rsidRPr="00412595" w:rsidRDefault="00100293" w:rsidP="00100293">
      <w:pPr>
        <w:spacing w:line="276" w:lineRule="auto"/>
        <w:jc w:val="both"/>
        <w:rPr>
          <w:bCs/>
        </w:rPr>
      </w:pPr>
    </w:p>
    <w:p w14:paraId="4568B2E7" w14:textId="77777777" w:rsidR="00100293" w:rsidRPr="00412595" w:rsidRDefault="00100293" w:rsidP="00100293">
      <w:pPr>
        <w:spacing w:line="276" w:lineRule="auto"/>
        <w:jc w:val="both"/>
        <w:rPr>
          <w:bCs/>
        </w:rPr>
      </w:pPr>
    </w:p>
    <w:p w14:paraId="5CA41877" w14:textId="77777777" w:rsidR="00100293" w:rsidRPr="00412595" w:rsidRDefault="00100293"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49" w:name="_Toc528579301"/>
      <w:r w:rsidRPr="00412595">
        <w:rPr>
          <w:rFonts w:ascii="Calibri Light" w:hAnsi="Calibri Light"/>
          <w:b/>
          <w:i/>
          <w:color w:val="1F3763"/>
          <w:sz w:val="24"/>
          <w:szCs w:val="24"/>
          <w:lang w:eastAsia="en-US"/>
        </w:rPr>
        <w:t>Minimalno število v celoti ogledanih Teads video oglasov</w:t>
      </w:r>
      <w:bookmarkEnd w:id="49"/>
    </w:p>
    <w:p w14:paraId="1E4B7130" w14:textId="77777777" w:rsidR="00100293" w:rsidRPr="00412595" w:rsidRDefault="00100293" w:rsidP="005E32BE">
      <w:pPr>
        <w:spacing w:line="288" w:lineRule="auto"/>
        <w:jc w:val="both"/>
        <w:rPr>
          <w:rFonts w:asciiTheme="minorHAnsi" w:hAnsiTheme="minorHAnsi" w:cstheme="minorHAnsi"/>
          <w:bCs/>
          <w:sz w:val="22"/>
          <w:szCs w:val="22"/>
        </w:rPr>
      </w:pPr>
      <w:r w:rsidRPr="00412595">
        <w:rPr>
          <w:rFonts w:asciiTheme="minorHAnsi" w:hAnsiTheme="minorHAnsi" w:cstheme="minorHAnsi"/>
          <w:sz w:val="22"/>
          <w:szCs w:val="22"/>
        </w:rPr>
        <w:t>Ponudnik mora v Prilogo k obrazcu št. 3 (xls tabela)  navesti minimalno število v celoti ogledanih video oglasov znotraj Teads platforme.</w:t>
      </w:r>
      <w:r w:rsidR="00EB2C8C" w:rsidRPr="00412595">
        <w:rPr>
          <w:rFonts w:asciiTheme="minorHAnsi" w:hAnsiTheme="minorHAnsi" w:cstheme="minorHAnsi"/>
          <w:sz w:val="22"/>
          <w:szCs w:val="22"/>
        </w:rPr>
        <w:t xml:space="preserve"> </w:t>
      </w:r>
      <w:r w:rsidRPr="00412595">
        <w:rPr>
          <w:rFonts w:asciiTheme="minorHAnsi" w:hAnsiTheme="minorHAnsi" w:cstheme="minorHAnsi"/>
          <w:bCs/>
          <w:sz w:val="22"/>
          <w:szCs w:val="22"/>
        </w:rPr>
        <w:t>Podrobnejše navodilo za izpolnitev excel tabel se nahaja v Navodilih za izpolnjevanje excel tabele, pod Obrazcem št. 3: Ponudbeni predračun.</w:t>
      </w:r>
    </w:p>
    <w:p w14:paraId="4F41FDC0" w14:textId="77777777" w:rsidR="00100293" w:rsidRPr="00412595" w:rsidRDefault="00100293" w:rsidP="005E32BE">
      <w:pPr>
        <w:spacing w:line="288" w:lineRule="auto"/>
        <w:jc w:val="both"/>
        <w:rPr>
          <w:rFonts w:asciiTheme="minorHAnsi" w:hAnsiTheme="minorHAnsi" w:cstheme="minorHAnsi"/>
          <w:sz w:val="22"/>
          <w:szCs w:val="22"/>
        </w:rPr>
      </w:pPr>
    </w:p>
    <w:p w14:paraId="31B09B3F" w14:textId="77777777" w:rsidR="00100293" w:rsidRPr="00412595" w:rsidRDefault="00100293"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Države oz. skupine držav, kjer se bo izvajalo </w:t>
      </w:r>
      <w:r w:rsidR="00414782" w:rsidRPr="00412595">
        <w:rPr>
          <w:rFonts w:asciiTheme="minorHAnsi" w:hAnsiTheme="minorHAnsi" w:cstheme="minorHAnsi"/>
          <w:sz w:val="22"/>
          <w:szCs w:val="22"/>
        </w:rPr>
        <w:t>Teads video</w:t>
      </w:r>
      <w:r w:rsidRPr="00412595">
        <w:rPr>
          <w:rFonts w:asciiTheme="minorHAnsi" w:hAnsiTheme="minorHAnsi" w:cstheme="minorHAnsi"/>
          <w:sz w:val="22"/>
          <w:szCs w:val="22"/>
        </w:rPr>
        <w:t xml:space="preserve">glaševanje, so: </w:t>
      </w:r>
    </w:p>
    <w:p w14:paraId="5F409A53"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Nemčija</w:t>
      </w:r>
    </w:p>
    <w:p w14:paraId="4C6D4535"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Avstrija</w:t>
      </w:r>
    </w:p>
    <w:p w14:paraId="1704E10B"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Italija</w:t>
      </w:r>
    </w:p>
    <w:p w14:paraId="313A0DDB"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Velika Britanija in Irska</w:t>
      </w:r>
    </w:p>
    <w:p w14:paraId="1B326081"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Rusija</w:t>
      </w:r>
    </w:p>
    <w:p w14:paraId="76ACF573"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Švica</w:t>
      </w:r>
    </w:p>
    <w:p w14:paraId="64512CA5"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Danska, Finska in Švedska</w:t>
      </w:r>
    </w:p>
    <w:p w14:paraId="192A9720" w14:textId="77777777" w:rsidR="00100293" w:rsidRPr="00412595" w:rsidRDefault="00100293" w:rsidP="00661A69">
      <w:pPr>
        <w:numPr>
          <w:ilvl w:val="0"/>
          <w:numId w:val="25"/>
        </w:numPr>
        <w:spacing w:line="288" w:lineRule="auto"/>
        <w:contextualSpacing/>
        <w:jc w:val="both"/>
        <w:rPr>
          <w:rFonts w:asciiTheme="minorHAnsi" w:hAnsiTheme="minorHAnsi" w:cstheme="minorHAnsi"/>
          <w:sz w:val="22"/>
          <w:szCs w:val="22"/>
        </w:rPr>
      </w:pPr>
      <w:r w:rsidRPr="00412595">
        <w:rPr>
          <w:rFonts w:asciiTheme="minorHAnsi" w:hAnsiTheme="minorHAnsi" w:cstheme="minorHAnsi"/>
          <w:sz w:val="22"/>
          <w:szCs w:val="22"/>
        </w:rPr>
        <w:t>ZDA in Kanada</w:t>
      </w:r>
    </w:p>
    <w:p w14:paraId="11F470A8" w14:textId="77777777" w:rsidR="00100293" w:rsidRPr="00412595" w:rsidRDefault="00100293" w:rsidP="005E32BE">
      <w:pPr>
        <w:spacing w:line="288" w:lineRule="auto"/>
        <w:ind w:left="1065"/>
        <w:contextualSpacing/>
        <w:jc w:val="both"/>
        <w:rPr>
          <w:rFonts w:asciiTheme="minorHAnsi" w:hAnsiTheme="minorHAnsi" w:cstheme="minorHAnsi"/>
          <w:sz w:val="22"/>
          <w:szCs w:val="22"/>
        </w:rPr>
      </w:pPr>
    </w:p>
    <w:p w14:paraId="6992A230" w14:textId="77777777" w:rsidR="00100293" w:rsidRPr="00412595" w:rsidRDefault="00100293" w:rsidP="005E32BE">
      <w:pPr>
        <w:spacing w:line="288" w:lineRule="auto"/>
        <w:jc w:val="both"/>
        <w:rPr>
          <w:rFonts w:asciiTheme="minorHAnsi" w:hAnsiTheme="minorHAnsi" w:cstheme="minorHAnsi"/>
          <w:bCs/>
          <w:sz w:val="22"/>
          <w:szCs w:val="22"/>
        </w:rPr>
      </w:pPr>
    </w:p>
    <w:p w14:paraId="3964FE61" w14:textId="77777777" w:rsidR="00100293" w:rsidRPr="00412595" w:rsidRDefault="00100293" w:rsidP="005E32BE">
      <w:pPr>
        <w:spacing w:line="288" w:lineRule="auto"/>
        <w:jc w:val="both"/>
        <w:rPr>
          <w:rFonts w:asciiTheme="minorHAnsi" w:hAnsiTheme="minorHAnsi" w:cstheme="minorHAnsi"/>
          <w:bCs/>
          <w:sz w:val="22"/>
          <w:szCs w:val="22"/>
        </w:rPr>
      </w:pPr>
      <w:r w:rsidRPr="00412595">
        <w:rPr>
          <w:rFonts w:asciiTheme="minorHAnsi" w:hAnsiTheme="minorHAnsi" w:cstheme="minorHAnsi"/>
          <w:b/>
          <w:bCs/>
          <w:sz w:val="22"/>
          <w:szCs w:val="22"/>
        </w:rPr>
        <w:t xml:space="preserve">Ponudnik, ki bo ponudil najvišje minimalno število v celoti ogledanih video oglasov v seštevku vseh držav oz. skupin držav, po tem merilu, bo prejel 5 točk. </w:t>
      </w:r>
      <w:r w:rsidRPr="00412595">
        <w:rPr>
          <w:rFonts w:asciiTheme="minorHAnsi" w:hAnsiTheme="minorHAnsi" w:cstheme="minorHAnsi"/>
          <w:bCs/>
          <w:sz w:val="22"/>
          <w:szCs w:val="22"/>
        </w:rPr>
        <w:t>Ostali ponudniki bodo prejeli sorazmerno nižje število točk, po formuli:</w:t>
      </w:r>
    </w:p>
    <w:p w14:paraId="727F9B23" w14:textId="77777777" w:rsidR="00100293" w:rsidRPr="00412595" w:rsidRDefault="00100293" w:rsidP="005E32BE">
      <w:pPr>
        <w:spacing w:line="288" w:lineRule="auto"/>
        <w:jc w:val="both"/>
        <w:rPr>
          <w:rFonts w:asciiTheme="minorHAnsi" w:hAnsiTheme="minorHAnsi" w:cstheme="minorHAnsi"/>
          <w:bCs/>
          <w:sz w:val="22"/>
          <w:szCs w:val="22"/>
        </w:rPr>
      </w:pPr>
    </w:p>
    <w:p w14:paraId="246F8DFE" w14:textId="77777777" w:rsidR="00100293" w:rsidRPr="00412595" w:rsidRDefault="00100293" w:rsidP="005E32BE">
      <w:pPr>
        <w:spacing w:line="288" w:lineRule="auto"/>
        <w:jc w:val="both"/>
        <w:rPr>
          <w:rFonts w:asciiTheme="minorHAnsi" w:hAnsiTheme="minorHAnsi" w:cstheme="minorHAnsi"/>
          <w:b/>
          <w:bCs/>
          <w:sz w:val="22"/>
          <w:szCs w:val="22"/>
        </w:rPr>
      </w:pPr>
      <w:r w:rsidRPr="00412595">
        <w:rPr>
          <w:rFonts w:asciiTheme="minorHAnsi" w:hAnsiTheme="minorHAnsi" w:cstheme="minorHAnsi"/>
          <w:b/>
          <w:bCs/>
          <w:sz w:val="22"/>
          <w:szCs w:val="22"/>
        </w:rPr>
        <w:t>T</w:t>
      </w:r>
      <w:r w:rsidR="005636F1" w:rsidRPr="00412595">
        <w:rPr>
          <w:rFonts w:asciiTheme="minorHAnsi" w:hAnsiTheme="minorHAnsi" w:cstheme="minorHAnsi"/>
          <w:b/>
          <w:bCs/>
          <w:sz w:val="22"/>
          <w:szCs w:val="22"/>
        </w:rPr>
        <w:t>7</w:t>
      </w:r>
      <w:r w:rsidRPr="00412595">
        <w:rPr>
          <w:rFonts w:asciiTheme="minorHAnsi" w:hAnsiTheme="minorHAnsi" w:cstheme="minorHAnsi"/>
          <w:b/>
          <w:bCs/>
          <w:sz w:val="22"/>
          <w:szCs w:val="22"/>
          <w:vertAlign w:val="subscript"/>
        </w:rPr>
        <w:t>ponudnik n</w:t>
      </w:r>
      <w:r w:rsidRPr="00412595">
        <w:rPr>
          <w:rFonts w:asciiTheme="minorHAnsi" w:hAnsiTheme="minorHAnsi" w:cstheme="minorHAnsi"/>
          <w:b/>
          <w:bCs/>
          <w:sz w:val="22"/>
          <w:szCs w:val="22"/>
        </w:rPr>
        <w:t xml:space="preserve"> = 5 x (O</w:t>
      </w:r>
      <w:r w:rsidRPr="00412595">
        <w:rPr>
          <w:rFonts w:asciiTheme="minorHAnsi" w:hAnsiTheme="minorHAnsi" w:cstheme="minorHAnsi"/>
          <w:b/>
          <w:bCs/>
          <w:sz w:val="22"/>
          <w:szCs w:val="22"/>
          <w:vertAlign w:val="subscript"/>
        </w:rPr>
        <w:t xml:space="preserve">PON A </w:t>
      </w:r>
      <w:r w:rsidRPr="00412595">
        <w:rPr>
          <w:rFonts w:asciiTheme="minorHAnsi" w:hAnsiTheme="minorHAnsi" w:cstheme="minorHAnsi"/>
          <w:b/>
          <w:bCs/>
          <w:sz w:val="22"/>
          <w:szCs w:val="22"/>
        </w:rPr>
        <w:t>/ O</w:t>
      </w:r>
      <w:r w:rsidRPr="00412595">
        <w:rPr>
          <w:rFonts w:asciiTheme="minorHAnsi" w:hAnsiTheme="minorHAnsi" w:cstheme="minorHAnsi"/>
          <w:b/>
          <w:bCs/>
          <w:sz w:val="22"/>
          <w:szCs w:val="22"/>
          <w:vertAlign w:val="subscript"/>
        </w:rPr>
        <w:t>MAX</w:t>
      </w:r>
      <w:r w:rsidRPr="00412595">
        <w:rPr>
          <w:rFonts w:asciiTheme="minorHAnsi" w:hAnsiTheme="minorHAnsi" w:cstheme="minorHAnsi"/>
          <w:b/>
          <w:bCs/>
          <w:sz w:val="22"/>
          <w:szCs w:val="22"/>
        </w:rPr>
        <w:t>)</w:t>
      </w:r>
    </w:p>
    <w:p w14:paraId="66A721E9" w14:textId="77777777" w:rsidR="00100293" w:rsidRPr="00412595" w:rsidRDefault="00100293" w:rsidP="005E32BE">
      <w:pPr>
        <w:spacing w:line="288" w:lineRule="auto"/>
        <w:jc w:val="both"/>
        <w:rPr>
          <w:rFonts w:asciiTheme="minorHAnsi" w:hAnsiTheme="minorHAnsi" w:cstheme="minorHAnsi"/>
          <w:bCs/>
          <w:sz w:val="22"/>
          <w:szCs w:val="22"/>
        </w:rPr>
      </w:pPr>
    </w:p>
    <w:p w14:paraId="34CCE347"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T</w:t>
      </w:r>
      <w:r w:rsidRPr="00412595">
        <w:rPr>
          <w:rFonts w:asciiTheme="minorHAnsi" w:hAnsiTheme="minorHAnsi" w:cstheme="minorHAnsi"/>
          <w:bCs/>
          <w:sz w:val="22"/>
          <w:szCs w:val="22"/>
          <w:vertAlign w:val="subscript"/>
        </w:rPr>
        <w:t xml:space="preserve">ponudnik n </w:t>
      </w:r>
      <w:r w:rsidRPr="00412595">
        <w:rPr>
          <w:rFonts w:asciiTheme="minorHAnsi" w:hAnsiTheme="minorHAnsi" w:cstheme="minorHAnsi"/>
          <w:bCs/>
          <w:sz w:val="22"/>
          <w:szCs w:val="22"/>
        </w:rPr>
        <w:t>= končno prejeto število točk na podlagi kriterija v celoti ogledanih video oglasov, pri čemer velja {ponudnik =  1,2, 3, …. n}</w:t>
      </w:r>
    </w:p>
    <w:p w14:paraId="3337E965"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MAX  </w:t>
      </w:r>
      <w:r w:rsidRPr="00412595">
        <w:rPr>
          <w:rFonts w:asciiTheme="minorHAnsi" w:hAnsiTheme="minorHAnsi" w:cstheme="minorHAnsi"/>
          <w:bCs/>
          <w:sz w:val="22"/>
          <w:szCs w:val="22"/>
        </w:rPr>
        <w:t>= najvišje minimalno število v celoti ogledanih video oglasov med vsemi prejetimi ponudbami.</w:t>
      </w:r>
    </w:p>
    <w:p w14:paraId="03018FED"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PON A </w:t>
      </w:r>
      <w:r w:rsidRPr="00412595">
        <w:rPr>
          <w:rFonts w:asciiTheme="minorHAnsi" w:hAnsiTheme="minorHAnsi" w:cstheme="minorHAnsi"/>
          <w:bCs/>
          <w:sz w:val="22"/>
          <w:szCs w:val="22"/>
        </w:rPr>
        <w:t>= ponudnikovo minimalno število v celoti ogledanih video oglasov.</w:t>
      </w:r>
    </w:p>
    <w:p w14:paraId="6DFB2E78" w14:textId="77777777" w:rsidR="00100293" w:rsidRPr="00412595" w:rsidRDefault="00100293" w:rsidP="005E32BE">
      <w:pPr>
        <w:spacing w:line="288" w:lineRule="auto"/>
        <w:jc w:val="both"/>
        <w:rPr>
          <w:rFonts w:asciiTheme="minorHAnsi" w:hAnsiTheme="minorHAnsi" w:cstheme="minorHAnsi"/>
          <w:bCs/>
          <w:sz w:val="22"/>
          <w:szCs w:val="22"/>
        </w:rPr>
      </w:pPr>
    </w:p>
    <w:p w14:paraId="5832945A" w14:textId="77777777" w:rsidR="00100293" w:rsidRPr="00412595" w:rsidRDefault="00100293" w:rsidP="005E32BE">
      <w:pPr>
        <w:spacing w:line="288" w:lineRule="auto"/>
        <w:jc w:val="both"/>
        <w:rPr>
          <w:rFonts w:asciiTheme="minorHAnsi" w:hAnsiTheme="minorHAnsi" w:cstheme="minorHAnsi"/>
          <w:bCs/>
          <w:sz w:val="22"/>
          <w:szCs w:val="22"/>
        </w:rPr>
      </w:pPr>
      <w:r w:rsidRPr="00412595">
        <w:rPr>
          <w:rFonts w:asciiTheme="minorHAnsi" w:hAnsiTheme="minorHAnsi" w:cstheme="minorHAnsi"/>
          <w:bCs/>
          <w:sz w:val="22"/>
          <w:szCs w:val="22"/>
        </w:rPr>
        <w:t>Podrobnejše navodilo za izpolnitev excel tabel se nahaja v Navodilih za izpolnjevanje excel tabele, pod Obrazcem št. 3: Ponudbeni predračun.</w:t>
      </w:r>
    </w:p>
    <w:p w14:paraId="5F768B2E" w14:textId="77777777" w:rsidR="00100293" w:rsidRPr="00412595" w:rsidRDefault="00100293" w:rsidP="00100293">
      <w:pPr>
        <w:spacing w:line="276" w:lineRule="auto"/>
        <w:jc w:val="both"/>
        <w:rPr>
          <w:bCs/>
        </w:rPr>
      </w:pPr>
    </w:p>
    <w:p w14:paraId="61C65B38" w14:textId="77777777" w:rsidR="00100293" w:rsidRPr="00412595" w:rsidRDefault="00100293" w:rsidP="00100293">
      <w:pPr>
        <w:spacing w:line="276" w:lineRule="auto"/>
        <w:jc w:val="both"/>
        <w:rPr>
          <w:bCs/>
        </w:rPr>
      </w:pPr>
    </w:p>
    <w:p w14:paraId="11A668AF" w14:textId="77777777" w:rsidR="00100293" w:rsidRPr="00412595" w:rsidRDefault="00100293"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50" w:name="_Toc499642502"/>
      <w:bookmarkStart w:id="51" w:name="_Toc527791403"/>
      <w:bookmarkStart w:id="52" w:name="_Toc528579302"/>
      <w:r w:rsidRPr="00412595">
        <w:rPr>
          <w:rFonts w:ascii="Calibri Light" w:hAnsi="Calibri Light"/>
          <w:b/>
          <w:i/>
          <w:color w:val="1F3763"/>
          <w:sz w:val="24"/>
          <w:szCs w:val="24"/>
          <w:lang w:eastAsia="en-US"/>
        </w:rPr>
        <w:t>Minimalno število klikov za oglaševanje na V- Kontakte</w:t>
      </w:r>
      <w:bookmarkEnd w:id="50"/>
      <w:bookmarkEnd w:id="51"/>
      <w:bookmarkEnd w:id="52"/>
    </w:p>
    <w:p w14:paraId="380AC649" w14:textId="77777777" w:rsidR="00100293" w:rsidRPr="00412595" w:rsidRDefault="00100293"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Ponudnik mora v Prilogo k obrazcu št. 3 (xls tabela)</w:t>
      </w:r>
      <w:r w:rsidR="00CC142C"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navesti število klikov za oglaševanje na družbenem omrežju V-Kontakte (v nadaljevanju VK) za ruski trg. </w:t>
      </w:r>
    </w:p>
    <w:p w14:paraId="1065A7A7" w14:textId="77777777" w:rsidR="00100293" w:rsidRPr="00412595" w:rsidRDefault="00100293" w:rsidP="003376A4">
      <w:pPr>
        <w:spacing w:line="288" w:lineRule="auto"/>
        <w:jc w:val="both"/>
        <w:rPr>
          <w:rFonts w:asciiTheme="minorHAnsi" w:hAnsiTheme="minorHAnsi" w:cstheme="minorHAnsi"/>
          <w:bCs/>
          <w:sz w:val="22"/>
          <w:szCs w:val="22"/>
        </w:rPr>
      </w:pPr>
    </w:p>
    <w:p w14:paraId="26DD6FEF" w14:textId="77777777" w:rsidR="00100293" w:rsidRPr="00412595" w:rsidRDefault="00100293" w:rsidP="003376A4">
      <w:pPr>
        <w:spacing w:line="288" w:lineRule="auto"/>
        <w:jc w:val="both"/>
        <w:rPr>
          <w:rFonts w:asciiTheme="minorHAnsi" w:hAnsiTheme="minorHAnsi" w:cstheme="minorHAnsi"/>
          <w:bCs/>
          <w:sz w:val="22"/>
          <w:szCs w:val="22"/>
        </w:rPr>
      </w:pPr>
      <w:r w:rsidRPr="00412595">
        <w:rPr>
          <w:rFonts w:asciiTheme="minorHAnsi" w:hAnsiTheme="minorHAnsi" w:cstheme="minorHAnsi"/>
          <w:b/>
          <w:bCs/>
          <w:sz w:val="22"/>
          <w:szCs w:val="22"/>
        </w:rPr>
        <w:t xml:space="preserve">Ponudnik, ki bo ponudil najvišje število klikov za oglaševanje na VK, po tem merilu, bo prejel 2 točki. </w:t>
      </w:r>
      <w:r w:rsidRPr="00412595">
        <w:rPr>
          <w:rFonts w:asciiTheme="minorHAnsi" w:hAnsiTheme="minorHAnsi" w:cstheme="minorHAnsi"/>
          <w:bCs/>
          <w:sz w:val="22"/>
          <w:szCs w:val="22"/>
        </w:rPr>
        <w:t>Ostali ponudniki bodo prejeli sorazmerno nižje število točk, po formuli:</w:t>
      </w:r>
    </w:p>
    <w:p w14:paraId="181BFB7E" w14:textId="77777777" w:rsidR="00100293" w:rsidRPr="00412595" w:rsidRDefault="00100293" w:rsidP="003376A4">
      <w:pPr>
        <w:spacing w:line="288" w:lineRule="auto"/>
        <w:jc w:val="both"/>
        <w:rPr>
          <w:rFonts w:asciiTheme="minorHAnsi" w:hAnsiTheme="minorHAnsi" w:cstheme="minorHAnsi"/>
          <w:bCs/>
          <w:sz w:val="22"/>
          <w:szCs w:val="22"/>
        </w:rPr>
      </w:pPr>
    </w:p>
    <w:p w14:paraId="048BD82F" w14:textId="77777777" w:rsidR="00100293" w:rsidRPr="00412595" w:rsidRDefault="00100293" w:rsidP="003376A4">
      <w:pPr>
        <w:spacing w:line="288" w:lineRule="auto"/>
        <w:jc w:val="both"/>
        <w:rPr>
          <w:rFonts w:asciiTheme="minorHAnsi" w:hAnsiTheme="minorHAnsi" w:cstheme="minorHAnsi"/>
          <w:b/>
          <w:bCs/>
          <w:sz w:val="22"/>
          <w:szCs w:val="22"/>
        </w:rPr>
      </w:pPr>
      <w:r w:rsidRPr="00412595">
        <w:rPr>
          <w:rFonts w:asciiTheme="minorHAnsi" w:hAnsiTheme="minorHAnsi" w:cstheme="minorHAnsi"/>
          <w:b/>
          <w:bCs/>
          <w:sz w:val="22"/>
          <w:szCs w:val="22"/>
        </w:rPr>
        <w:t>T8</w:t>
      </w:r>
      <w:r w:rsidRPr="00412595">
        <w:rPr>
          <w:rFonts w:asciiTheme="minorHAnsi" w:hAnsiTheme="minorHAnsi" w:cstheme="minorHAnsi"/>
          <w:b/>
          <w:bCs/>
          <w:sz w:val="22"/>
          <w:szCs w:val="22"/>
          <w:vertAlign w:val="subscript"/>
        </w:rPr>
        <w:t>ponudnik n</w:t>
      </w:r>
      <w:r w:rsidRPr="00412595">
        <w:rPr>
          <w:rFonts w:asciiTheme="minorHAnsi" w:hAnsiTheme="minorHAnsi" w:cstheme="minorHAnsi"/>
          <w:b/>
          <w:bCs/>
          <w:sz w:val="22"/>
          <w:szCs w:val="22"/>
        </w:rPr>
        <w:t xml:space="preserve"> = 2 x (O</w:t>
      </w:r>
      <w:r w:rsidRPr="00412595">
        <w:rPr>
          <w:rFonts w:asciiTheme="minorHAnsi" w:hAnsiTheme="minorHAnsi" w:cstheme="minorHAnsi"/>
          <w:b/>
          <w:bCs/>
          <w:sz w:val="22"/>
          <w:szCs w:val="22"/>
          <w:vertAlign w:val="subscript"/>
        </w:rPr>
        <w:t xml:space="preserve">PON A </w:t>
      </w:r>
      <w:r w:rsidRPr="00412595">
        <w:rPr>
          <w:rFonts w:asciiTheme="minorHAnsi" w:hAnsiTheme="minorHAnsi" w:cstheme="minorHAnsi"/>
          <w:b/>
          <w:bCs/>
          <w:sz w:val="22"/>
          <w:szCs w:val="22"/>
        </w:rPr>
        <w:t>/ O</w:t>
      </w:r>
      <w:r w:rsidRPr="00412595">
        <w:rPr>
          <w:rFonts w:asciiTheme="minorHAnsi" w:hAnsiTheme="minorHAnsi" w:cstheme="minorHAnsi"/>
          <w:b/>
          <w:bCs/>
          <w:sz w:val="22"/>
          <w:szCs w:val="22"/>
          <w:vertAlign w:val="subscript"/>
        </w:rPr>
        <w:t>MAX</w:t>
      </w:r>
      <w:r w:rsidRPr="00412595">
        <w:rPr>
          <w:rFonts w:asciiTheme="minorHAnsi" w:hAnsiTheme="minorHAnsi" w:cstheme="minorHAnsi"/>
          <w:b/>
          <w:bCs/>
          <w:sz w:val="22"/>
          <w:szCs w:val="22"/>
        </w:rPr>
        <w:t>)</w:t>
      </w:r>
    </w:p>
    <w:p w14:paraId="03F13A86" w14:textId="77777777" w:rsidR="00100293" w:rsidRPr="00412595" w:rsidRDefault="00100293" w:rsidP="003376A4">
      <w:pPr>
        <w:spacing w:line="288" w:lineRule="auto"/>
        <w:jc w:val="both"/>
        <w:rPr>
          <w:rFonts w:asciiTheme="minorHAnsi" w:hAnsiTheme="minorHAnsi" w:cstheme="minorHAnsi"/>
          <w:bCs/>
          <w:sz w:val="22"/>
          <w:szCs w:val="22"/>
        </w:rPr>
      </w:pPr>
    </w:p>
    <w:p w14:paraId="585EEA0A"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T</w:t>
      </w:r>
      <w:r w:rsidRPr="00412595">
        <w:rPr>
          <w:rFonts w:asciiTheme="minorHAnsi" w:hAnsiTheme="minorHAnsi" w:cstheme="minorHAnsi"/>
          <w:bCs/>
          <w:sz w:val="22"/>
          <w:szCs w:val="22"/>
          <w:vertAlign w:val="subscript"/>
        </w:rPr>
        <w:t xml:space="preserve">ponudnik n </w:t>
      </w:r>
      <w:r w:rsidRPr="00412595">
        <w:rPr>
          <w:rFonts w:asciiTheme="minorHAnsi" w:hAnsiTheme="minorHAnsi" w:cstheme="minorHAnsi"/>
          <w:bCs/>
          <w:sz w:val="22"/>
          <w:szCs w:val="22"/>
        </w:rPr>
        <w:t>= končno prejeto število točk na podlagi kriterija število klikov za oglaševanje na VK, pri čemer velja {ponudnik =  1,2, 3, …. n}</w:t>
      </w:r>
    </w:p>
    <w:p w14:paraId="4C4566C9"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MAX </w:t>
      </w:r>
      <w:r w:rsidRPr="00412595">
        <w:rPr>
          <w:rFonts w:asciiTheme="minorHAnsi" w:hAnsiTheme="minorHAnsi" w:cstheme="minorHAnsi"/>
          <w:bCs/>
          <w:sz w:val="22"/>
          <w:szCs w:val="22"/>
        </w:rPr>
        <w:t>= najvišje minimalno število klikov za oglaševanje na V-Kontakte med vsemi prejetimi ponudbami.</w:t>
      </w:r>
    </w:p>
    <w:p w14:paraId="1D850F1A" w14:textId="77777777" w:rsidR="00100293" w:rsidRPr="00412595" w:rsidRDefault="00100293"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PON </w:t>
      </w:r>
      <w:r w:rsidRPr="00412595">
        <w:rPr>
          <w:rFonts w:asciiTheme="minorHAnsi" w:hAnsiTheme="minorHAnsi" w:cstheme="minorHAnsi"/>
          <w:bCs/>
          <w:sz w:val="22"/>
          <w:szCs w:val="22"/>
        </w:rPr>
        <w:t xml:space="preserve">= ponudnikovo minimalno število klikov za oglaševanje n V-kontakte, med vsemi prejetimi ponudbami. </w:t>
      </w:r>
    </w:p>
    <w:p w14:paraId="14A1295F" w14:textId="77777777" w:rsidR="00100293" w:rsidRPr="00412595" w:rsidRDefault="00100293" w:rsidP="003376A4">
      <w:pPr>
        <w:spacing w:line="288" w:lineRule="auto"/>
        <w:jc w:val="both"/>
        <w:rPr>
          <w:rFonts w:asciiTheme="minorHAnsi" w:hAnsiTheme="minorHAnsi" w:cstheme="minorHAnsi"/>
          <w:bCs/>
          <w:sz w:val="22"/>
          <w:szCs w:val="22"/>
        </w:rPr>
      </w:pPr>
    </w:p>
    <w:p w14:paraId="05BCDB96" w14:textId="77777777" w:rsidR="00100293" w:rsidRPr="00412595" w:rsidRDefault="00100293" w:rsidP="003376A4">
      <w:pPr>
        <w:spacing w:line="288" w:lineRule="auto"/>
        <w:jc w:val="both"/>
        <w:rPr>
          <w:rFonts w:asciiTheme="minorHAnsi" w:hAnsiTheme="minorHAnsi" w:cstheme="minorHAnsi"/>
          <w:bCs/>
          <w:sz w:val="22"/>
          <w:szCs w:val="22"/>
        </w:rPr>
      </w:pPr>
      <w:r w:rsidRPr="00412595">
        <w:rPr>
          <w:rFonts w:asciiTheme="minorHAnsi" w:hAnsiTheme="minorHAnsi" w:cstheme="minorHAnsi"/>
          <w:bCs/>
          <w:sz w:val="22"/>
          <w:szCs w:val="22"/>
        </w:rPr>
        <w:t>Podrobnejše navodilo za izpolnitev excel tabel se nahaja v Navodilih za izpolnjevanje excel tabele, pod Obrazcem št. 3: Ponudbeni predračun.</w:t>
      </w:r>
    </w:p>
    <w:p w14:paraId="3940B434" w14:textId="77777777" w:rsidR="00100293" w:rsidRPr="00412595" w:rsidRDefault="00100293" w:rsidP="00100293">
      <w:pPr>
        <w:spacing w:line="276" w:lineRule="auto"/>
        <w:jc w:val="both"/>
        <w:rPr>
          <w:b/>
          <w:bCs/>
        </w:rPr>
      </w:pPr>
    </w:p>
    <w:p w14:paraId="024DF6E7" w14:textId="77777777" w:rsidR="00100293" w:rsidRPr="00412595" w:rsidRDefault="00100293" w:rsidP="00100293">
      <w:pPr>
        <w:spacing w:line="276" w:lineRule="auto"/>
        <w:jc w:val="both"/>
        <w:rPr>
          <w:bCs/>
        </w:rPr>
      </w:pPr>
    </w:p>
    <w:p w14:paraId="04059E64" w14:textId="77777777" w:rsidR="00CC142C" w:rsidRPr="00412595" w:rsidRDefault="00CC142C" w:rsidP="00661A69">
      <w:pPr>
        <w:keepNext/>
        <w:keepLines/>
        <w:numPr>
          <w:ilvl w:val="2"/>
          <w:numId w:val="28"/>
        </w:numPr>
        <w:spacing w:before="40" w:line="276" w:lineRule="auto"/>
        <w:ind w:left="0" w:firstLine="0"/>
        <w:jc w:val="both"/>
        <w:outlineLvl w:val="2"/>
        <w:rPr>
          <w:rFonts w:ascii="Calibri Light" w:hAnsi="Calibri Light"/>
          <w:b/>
          <w:i/>
          <w:color w:val="1F3763"/>
          <w:sz w:val="24"/>
          <w:szCs w:val="24"/>
          <w:lang w:eastAsia="en-US"/>
        </w:rPr>
      </w:pPr>
      <w:bookmarkStart w:id="53" w:name="_Toc528579303"/>
      <w:r w:rsidRPr="00412595">
        <w:rPr>
          <w:rFonts w:ascii="Calibri Light" w:hAnsi="Calibri Light"/>
          <w:b/>
          <w:i/>
          <w:color w:val="1F3763"/>
          <w:sz w:val="24"/>
          <w:szCs w:val="24"/>
          <w:lang w:eastAsia="en-US"/>
        </w:rPr>
        <w:t>Ponudnikova provizija</w:t>
      </w:r>
      <w:bookmarkEnd w:id="53"/>
    </w:p>
    <w:p w14:paraId="669A04B8" w14:textId="35668DF5" w:rsidR="00CC142C" w:rsidRPr="00412595" w:rsidRDefault="00CC142C"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Ponudnik mora v Prilogo k obrazcu št. 3 (xls tabela) navesti znesek provizije za </w:t>
      </w:r>
      <w:r w:rsidR="00E33996" w:rsidRPr="00412595">
        <w:rPr>
          <w:rFonts w:asciiTheme="minorHAnsi" w:hAnsiTheme="minorHAnsi" w:cstheme="minorHAnsi"/>
          <w:sz w:val="22"/>
          <w:szCs w:val="22"/>
        </w:rPr>
        <w:t xml:space="preserve">uspešno </w:t>
      </w:r>
      <w:r w:rsidR="009F4318" w:rsidRPr="00412595">
        <w:rPr>
          <w:rFonts w:asciiTheme="minorHAnsi" w:hAnsiTheme="minorHAnsi" w:cstheme="minorHAnsi"/>
          <w:sz w:val="22"/>
          <w:szCs w:val="22"/>
        </w:rPr>
        <w:t>izvedbo celovitega upravljanja</w:t>
      </w:r>
      <w:r w:rsidRPr="00412595">
        <w:rPr>
          <w:rFonts w:asciiTheme="minorHAnsi" w:hAnsiTheme="minorHAnsi" w:cstheme="minorHAnsi"/>
          <w:sz w:val="22"/>
          <w:szCs w:val="22"/>
        </w:rPr>
        <w:t xml:space="preserve"> kampanje v celotnem času trajajanja </w:t>
      </w:r>
      <w:r w:rsidR="00F115BD">
        <w:rPr>
          <w:rFonts w:asciiTheme="minorHAnsi" w:hAnsiTheme="minorHAnsi" w:cstheme="minorHAnsi"/>
          <w:sz w:val="22"/>
          <w:szCs w:val="22"/>
        </w:rPr>
        <w:t xml:space="preserve">v evrih </w:t>
      </w:r>
      <w:r w:rsidRPr="00412595">
        <w:rPr>
          <w:rFonts w:asciiTheme="minorHAnsi" w:hAnsiTheme="minorHAnsi" w:cstheme="minorHAnsi"/>
          <w:sz w:val="22"/>
          <w:szCs w:val="22"/>
        </w:rPr>
        <w:t xml:space="preserve">brez </w:t>
      </w:r>
      <w:r w:rsidR="00E33996" w:rsidRPr="00412595">
        <w:rPr>
          <w:rFonts w:asciiTheme="minorHAnsi" w:hAnsiTheme="minorHAnsi" w:cstheme="minorHAnsi"/>
          <w:sz w:val="22"/>
          <w:szCs w:val="22"/>
        </w:rPr>
        <w:t>DDV</w:t>
      </w:r>
      <w:r w:rsidRPr="00412595">
        <w:rPr>
          <w:rFonts w:asciiTheme="minorHAnsi" w:hAnsiTheme="minorHAnsi" w:cstheme="minorHAnsi"/>
          <w:sz w:val="22"/>
          <w:szCs w:val="22"/>
        </w:rPr>
        <w:t>. Dovoljen</w:t>
      </w:r>
      <w:r w:rsidR="00414782" w:rsidRPr="00412595">
        <w:rPr>
          <w:rFonts w:asciiTheme="minorHAnsi" w:hAnsiTheme="minorHAnsi" w:cstheme="minorHAnsi"/>
          <w:sz w:val="22"/>
          <w:szCs w:val="22"/>
        </w:rPr>
        <w:t>a provizija znaša do</w:t>
      </w:r>
      <w:r w:rsidRPr="00412595">
        <w:rPr>
          <w:rFonts w:asciiTheme="minorHAnsi" w:hAnsiTheme="minorHAnsi" w:cstheme="minorHAnsi"/>
          <w:sz w:val="22"/>
          <w:szCs w:val="22"/>
        </w:rPr>
        <w:t xml:space="preserve"> 2,5% od celotne vrednosti digitalne kampanje, oziroma </w:t>
      </w:r>
      <w:r w:rsidR="00F115BD">
        <w:rPr>
          <w:rFonts w:asciiTheme="minorHAnsi" w:hAnsiTheme="minorHAnsi" w:cstheme="minorHAnsi"/>
          <w:sz w:val="22"/>
          <w:szCs w:val="22"/>
        </w:rPr>
        <w:t xml:space="preserve">do </w:t>
      </w:r>
      <w:r w:rsidRPr="00412595">
        <w:rPr>
          <w:rFonts w:asciiTheme="minorHAnsi" w:hAnsiTheme="minorHAnsi" w:cstheme="minorHAnsi"/>
          <w:sz w:val="22"/>
          <w:szCs w:val="22"/>
        </w:rPr>
        <w:t>52.500</w:t>
      </w:r>
      <w:r w:rsidR="009F4318" w:rsidRPr="00412595">
        <w:rPr>
          <w:rFonts w:asciiTheme="minorHAnsi" w:hAnsiTheme="minorHAnsi" w:cstheme="minorHAnsi"/>
          <w:sz w:val="22"/>
          <w:szCs w:val="22"/>
        </w:rPr>
        <w:t xml:space="preserve"> evrov </w:t>
      </w:r>
      <w:r w:rsidR="00C65E0A" w:rsidRPr="00412595">
        <w:rPr>
          <w:rFonts w:asciiTheme="minorHAnsi" w:hAnsiTheme="minorHAnsi" w:cstheme="minorHAnsi"/>
          <w:sz w:val="22"/>
          <w:szCs w:val="22"/>
        </w:rPr>
        <w:t>evrov brez DDV</w:t>
      </w:r>
      <w:r w:rsidRPr="00412595">
        <w:rPr>
          <w:rFonts w:asciiTheme="minorHAnsi" w:hAnsiTheme="minorHAnsi" w:cstheme="minorHAnsi"/>
          <w:sz w:val="22"/>
          <w:szCs w:val="22"/>
        </w:rPr>
        <w:t xml:space="preserve">. </w:t>
      </w:r>
    </w:p>
    <w:p w14:paraId="3DB405FD" w14:textId="77777777" w:rsidR="00CC142C" w:rsidRPr="00412595" w:rsidRDefault="00CC142C" w:rsidP="005E32BE">
      <w:pPr>
        <w:spacing w:line="288" w:lineRule="auto"/>
        <w:jc w:val="both"/>
        <w:rPr>
          <w:rFonts w:asciiTheme="minorHAnsi" w:hAnsiTheme="minorHAnsi" w:cstheme="minorHAnsi"/>
          <w:bCs/>
          <w:sz w:val="22"/>
          <w:szCs w:val="22"/>
        </w:rPr>
      </w:pPr>
    </w:p>
    <w:p w14:paraId="3E568ED5" w14:textId="77777777" w:rsidR="00CC142C" w:rsidRPr="00412595" w:rsidRDefault="00CC142C" w:rsidP="005E32BE">
      <w:pPr>
        <w:spacing w:line="288" w:lineRule="auto"/>
        <w:jc w:val="both"/>
        <w:rPr>
          <w:rFonts w:asciiTheme="minorHAnsi" w:hAnsiTheme="minorHAnsi" w:cstheme="minorHAnsi"/>
          <w:bCs/>
          <w:sz w:val="22"/>
          <w:szCs w:val="22"/>
        </w:rPr>
      </w:pPr>
      <w:r w:rsidRPr="00412595">
        <w:rPr>
          <w:rFonts w:asciiTheme="minorHAnsi" w:hAnsiTheme="minorHAnsi" w:cstheme="minorHAnsi"/>
          <w:bCs/>
          <w:sz w:val="22"/>
          <w:szCs w:val="22"/>
        </w:rPr>
        <w:t xml:space="preserve">Ponudnik, ki bo ponudil najnižjo vrednost provizije, po tem merilu, bo prejel </w:t>
      </w:r>
      <w:r w:rsidR="00414782" w:rsidRPr="00412595">
        <w:rPr>
          <w:rFonts w:asciiTheme="minorHAnsi" w:hAnsiTheme="minorHAnsi" w:cstheme="minorHAnsi"/>
          <w:bCs/>
          <w:sz w:val="22"/>
          <w:szCs w:val="22"/>
        </w:rPr>
        <w:t>5</w:t>
      </w:r>
      <w:r w:rsidRPr="00412595">
        <w:rPr>
          <w:rFonts w:asciiTheme="minorHAnsi" w:hAnsiTheme="minorHAnsi" w:cstheme="minorHAnsi"/>
          <w:bCs/>
          <w:sz w:val="22"/>
          <w:szCs w:val="22"/>
        </w:rPr>
        <w:t xml:space="preserve"> točk</w:t>
      </w:r>
      <w:r w:rsidR="00414782" w:rsidRPr="00412595">
        <w:rPr>
          <w:rFonts w:asciiTheme="minorHAnsi" w:hAnsiTheme="minorHAnsi" w:cstheme="minorHAnsi"/>
          <w:bCs/>
          <w:sz w:val="22"/>
          <w:szCs w:val="22"/>
        </w:rPr>
        <w:t>, o</w:t>
      </w:r>
      <w:r w:rsidRPr="00412595">
        <w:rPr>
          <w:rFonts w:asciiTheme="minorHAnsi" w:hAnsiTheme="minorHAnsi" w:cstheme="minorHAnsi"/>
          <w:bCs/>
          <w:sz w:val="22"/>
          <w:szCs w:val="22"/>
        </w:rPr>
        <w:t>stali ponudniki bodo prejeli sorazmerno nižje število točk, po formuli:</w:t>
      </w:r>
    </w:p>
    <w:p w14:paraId="19B245A4" w14:textId="77777777" w:rsidR="00CC142C" w:rsidRPr="00412595" w:rsidRDefault="00CC142C" w:rsidP="005E32BE">
      <w:pPr>
        <w:spacing w:line="288" w:lineRule="auto"/>
        <w:jc w:val="both"/>
        <w:rPr>
          <w:rFonts w:asciiTheme="minorHAnsi" w:hAnsiTheme="minorHAnsi" w:cstheme="minorHAnsi"/>
          <w:bCs/>
          <w:sz w:val="22"/>
          <w:szCs w:val="22"/>
        </w:rPr>
      </w:pPr>
    </w:p>
    <w:p w14:paraId="67266A42" w14:textId="77777777" w:rsidR="00CC142C" w:rsidRPr="00412595" w:rsidRDefault="00CC142C" w:rsidP="005E32BE">
      <w:pPr>
        <w:spacing w:line="288" w:lineRule="auto"/>
        <w:jc w:val="both"/>
        <w:rPr>
          <w:rFonts w:asciiTheme="minorHAnsi" w:hAnsiTheme="minorHAnsi" w:cstheme="minorHAnsi"/>
          <w:bCs/>
          <w:sz w:val="22"/>
          <w:szCs w:val="22"/>
        </w:rPr>
      </w:pPr>
      <w:r w:rsidRPr="00412595">
        <w:rPr>
          <w:rFonts w:asciiTheme="minorHAnsi" w:hAnsiTheme="minorHAnsi" w:cstheme="minorHAnsi"/>
          <w:b/>
          <w:bCs/>
          <w:sz w:val="22"/>
          <w:szCs w:val="22"/>
        </w:rPr>
        <w:t>T9</w:t>
      </w:r>
      <w:r w:rsidRPr="00412595">
        <w:rPr>
          <w:rFonts w:asciiTheme="minorHAnsi" w:hAnsiTheme="minorHAnsi" w:cstheme="minorHAnsi"/>
          <w:b/>
          <w:bCs/>
          <w:sz w:val="22"/>
          <w:szCs w:val="22"/>
          <w:vertAlign w:val="subscript"/>
        </w:rPr>
        <w:t>ponudnik n</w:t>
      </w:r>
      <w:r w:rsidRPr="00412595">
        <w:rPr>
          <w:rFonts w:asciiTheme="minorHAnsi" w:hAnsiTheme="minorHAnsi" w:cstheme="minorHAnsi"/>
          <w:b/>
          <w:bCs/>
          <w:sz w:val="22"/>
          <w:szCs w:val="22"/>
        </w:rPr>
        <w:t xml:space="preserve"> = </w:t>
      </w:r>
      <w:r w:rsidR="00414782" w:rsidRPr="00412595">
        <w:rPr>
          <w:rFonts w:asciiTheme="minorHAnsi" w:hAnsiTheme="minorHAnsi" w:cstheme="minorHAnsi"/>
          <w:b/>
          <w:bCs/>
          <w:sz w:val="22"/>
          <w:szCs w:val="22"/>
        </w:rPr>
        <w:t>5</w:t>
      </w:r>
      <w:r w:rsidRPr="00412595">
        <w:rPr>
          <w:rFonts w:asciiTheme="minorHAnsi" w:hAnsiTheme="minorHAnsi" w:cstheme="minorHAnsi"/>
          <w:b/>
          <w:bCs/>
          <w:sz w:val="22"/>
          <w:szCs w:val="22"/>
        </w:rPr>
        <w:t xml:space="preserve"> x (O</w:t>
      </w:r>
      <w:r w:rsidRPr="00412595">
        <w:rPr>
          <w:rFonts w:asciiTheme="minorHAnsi" w:hAnsiTheme="minorHAnsi" w:cstheme="minorHAnsi"/>
          <w:b/>
          <w:bCs/>
          <w:sz w:val="22"/>
          <w:szCs w:val="22"/>
          <w:vertAlign w:val="subscript"/>
        </w:rPr>
        <w:t xml:space="preserve">PON A </w:t>
      </w:r>
      <w:r w:rsidRPr="00412595">
        <w:rPr>
          <w:rFonts w:asciiTheme="minorHAnsi" w:hAnsiTheme="minorHAnsi" w:cstheme="minorHAnsi"/>
          <w:b/>
          <w:bCs/>
          <w:sz w:val="22"/>
          <w:szCs w:val="22"/>
        </w:rPr>
        <w:t>/ O</w:t>
      </w:r>
      <w:r w:rsidRPr="00412595">
        <w:rPr>
          <w:rFonts w:asciiTheme="minorHAnsi" w:hAnsiTheme="minorHAnsi" w:cstheme="minorHAnsi"/>
          <w:b/>
          <w:bCs/>
          <w:sz w:val="22"/>
          <w:szCs w:val="22"/>
          <w:vertAlign w:val="subscript"/>
        </w:rPr>
        <w:t>MAX</w:t>
      </w:r>
      <w:r w:rsidRPr="00412595">
        <w:rPr>
          <w:rFonts w:asciiTheme="minorHAnsi" w:hAnsiTheme="minorHAnsi" w:cstheme="minorHAnsi"/>
          <w:b/>
          <w:bCs/>
          <w:sz w:val="22"/>
          <w:szCs w:val="22"/>
        </w:rPr>
        <w:t>)</w:t>
      </w:r>
    </w:p>
    <w:p w14:paraId="47C76355" w14:textId="77777777" w:rsidR="00CC142C" w:rsidRPr="00412595" w:rsidRDefault="00CC142C"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T</w:t>
      </w:r>
      <w:r w:rsidRPr="00412595">
        <w:rPr>
          <w:rFonts w:asciiTheme="minorHAnsi" w:hAnsiTheme="minorHAnsi" w:cstheme="minorHAnsi"/>
          <w:bCs/>
          <w:sz w:val="22"/>
          <w:szCs w:val="22"/>
          <w:vertAlign w:val="subscript"/>
        </w:rPr>
        <w:t xml:space="preserve">ponudnik n </w:t>
      </w:r>
      <w:r w:rsidRPr="00412595">
        <w:rPr>
          <w:rFonts w:asciiTheme="minorHAnsi" w:hAnsiTheme="minorHAnsi" w:cstheme="minorHAnsi"/>
          <w:bCs/>
          <w:sz w:val="22"/>
          <w:szCs w:val="22"/>
        </w:rPr>
        <w:t>= končno prejeto število točk na podlagi najnižje vrednosti provizije, pri čemer velja {ponudnik =  1,2, 3, …. n}</w:t>
      </w:r>
    </w:p>
    <w:p w14:paraId="473A894C" w14:textId="77777777" w:rsidR="00CC142C" w:rsidRPr="00412595" w:rsidRDefault="00CC142C"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MAX </w:t>
      </w:r>
      <w:r w:rsidRPr="00412595">
        <w:rPr>
          <w:rFonts w:asciiTheme="minorHAnsi" w:hAnsiTheme="minorHAnsi" w:cstheme="minorHAnsi"/>
          <w:bCs/>
          <w:sz w:val="22"/>
          <w:szCs w:val="22"/>
        </w:rPr>
        <w:t>= najvišja provizija med vsemi prejetimi ponudbami.</w:t>
      </w:r>
    </w:p>
    <w:p w14:paraId="2BB20526" w14:textId="77777777" w:rsidR="00CC142C" w:rsidRPr="00412595" w:rsidRDefault="00CC142C" w:rsidP="00661A69">
      <w:pPr>
        <w:numPr>
          <w:ilvl w:val="0"/>
          <w:numId w:val="8"/>
        </w:numPr>
        <w:spacing w:line="288" w:lineRule="auto"/>
        <w:contextualSpacing/>
        <w:jc w:val="both"/>
        <w:rPr>
          <w:rFonts w:asciiTheme="minorHAnsi" w:hAnsiTheme="minorHAnsi" w:cstheme="minorHAnsi"/>
          <w:bCs/>
          <w:sz w:val="22"/>
          <w:szCs w:val="22"/>
        </w:rPr>
      </w:pPr>
      <w:r w:rsidRPr="00412595">
        <w:rPr>
          <w:rFonts w:asciiTheme="minorHAnsi" w:hAnsiTheme="minorHAnsi" w:cstheme="minorHAnsi"/>
          <w:bCs/>
          <w:sz w:val="22"/>
          <w:szCs w:val="22"/>
        </w:rPr>
        <w:t>O</w:t>
      </w:r>
      <w:r w:rsidRPr="00412595">
        <w:rPr>
          <w:rFonts w:asciiTheme="minorHAnsi" w:hAnsiTheme="minorHAnsi" w:cstheme="minorHAnsi"/>
          <w:bCs/>
          <w:sz w:val="22"/>
          <w:szCs w:val="22"/>
          <w:vertAlign w:val="subscript"/>
        </w:rPr>
        <w:t xml:space="preserve">PON </w:t>
      </w:r>
      <w:r w:rsidRPr="00412595">
        <w:rPr>
          <w:rFonts w:asciiTheme="minorHAnsi" w:hAnsiTheme="minorHAnsi" w:cstheme="minorHAnsi"/>
          <w:bCs/>
          <w:sz w:val="22"/>
          <w:szCs w:val="22"/>
        </w:rPr>
        <w:t xml:space="preserve">= ponudnikova provizija, med vsemi prejetimi ponudbami. </w:t>
      </w:r>
    </w:p>
    <w:p w14:paraId="677C42CB" w14:textId="77777777" w:rsidR="00CC142C" w:rsidRPr="00412595" w:rsidRDefault="00CC142C" w:rsidP="005E32BE">
      <w:pPr>
        <w:spacing w:line="288" w:lineRule="auto"/>
        <w:jc w:val="both"/>
        <w:rPr>
          <w:rFonts w:asciiTheme="minorHAnsi" w:hAnsiTheme="minorHAnsi" w:cstheme="minorHAnsi"/>
          <w:bCs/>
          <w:sz w:val="22"/>
          <w:szCs w:val="22"/>
        </w:rPr>
      </w:pPr>
    </w:p>
    <w:p w14:paraId="251B443C" w14:textId="77777777" w:rsidR="00CC142C" w:rsidRPr="00412595" w:rsidRDefault="00CC142C" w:rsidP="005E32BE">
      <w:pPr>
        <w:spacing w:line="288" w:lineRule="auto"/>
        <w:jc w:val="both"/>
        <w:rPr>
          <w:rFonts w:asciiTheme="minorHAnsi" w:hAnsiTheme="minorHAnsi" w:cstheme="minorHAnsi"/>
          <w:bCs/>
          <w:sz w:val="22"/>
          <w:szCs w:val="22"/>
        </w:rPr>
      </w:pPr>
      <w:r w:rsidRPr="00412595">
        <w:rPr>
          <w:rFonts w:asciiTheme="minorHAnsi" w:hAnsiTheme="minorHAnsi" w:cstheme="minorHAnsi"/>
          <w:bCs/>
          <w:sz w:val="22"/>
          <w:szCs w:val="22"/>
        </w:rPr>
        <w:t>Podrobnejše navodilo za izpolnitev excel tabel se nahaja v Navodilih za izpolnjevanje excel tabele, pod Obrazcem št. 3: Ponudbeni predračun.</w:t>
      </w:r>
    </w:p>
    <w:p w14:paraId="22156726" w14:textId="77777777" w:rsidR="00100293" w:rsidRPr="00412595" w:rsidRDefault="00100293" w:rsidP="00F466B3">
      <w:pPr>
        <w:spacing w:line="288" w:lineRule="auto"/>
        <w:rPr>
          <w:rFonts w:asciiTheme="minorHAnsi" w:hAnsiTheme="minorHAnsi" w:cstheme="minorHAnsi"/>
          <w:bCs/>
          <w:sz w:val="22"/>
          <w:szCs w:val="22"/>
        </w:rPr>
      </w:pPr>
    </w:p>
    <w:p w14:paraId="2A22DCDF" w14:textId="77777777" w:rsidR="00100293" w:rsidRPr="00412595" w:rsidRDefault="00100293" w:rsidP="00661A69">
      <w:pPr>
        <w:pStyle w:val="Naslov2"/>
        <w:keepLines/>
        <w:numPr>
          <w:ilvl w:val="1"/>
          <w:numId w:val="28"/>
        </w:numPr>
        <w:tabs>
          <w:tab w:val="clear" w:pos="703"/>
        </w:tabs>
        <w:spacing w:before="40" w:after="0" w:line="259" w:lineRule="auto"/>
        <w:ind w:left="0" w:firstLine="0"/>
        <w:rPr>
          <w:bCs w:val="0"/>
          <w:iCs w:val="0"/>
          <w:color w:val="2F5496"/>
          <w:sz w:val="26"/>
          <w:szCs w:val="26"/>
          <w:lang w:eastAsia="en-US"/>
        </w:rPr>
      </w:pPr>
      <w:bookmarkStart w:id="54" w:name="_Toc472608161"/>
      <w:bookmarkStart w:id="55" w:name="_Toc473642341"/>
      <w:bookmarkStart w:id="56" w:name="_Toc527791404"/>
      <w:bookmarkStart w:id="57" w:name="_Toc528579304"/>
      <w:r w:rsidRPr="00412595">
        <w:rPr>
          <w:bCs w:val="0"/>
          <w:iCs w:val="0"/>
          <w:color w:val="2F5496"/>
          <w:sz w:val="26"/>
          <w:szCs w:val="26"/>
          <w:lang w:eastAsia="en-US"/>
        </w:rPr>
        <w:t>Skupna ocena ponudb</w:t>
      </w:r>
      <w:bookmarkEnd w:id="54"/>
      <w:bookmarkEnd w:id="55"/>
      <w:bookmarkEnd w:id="56"/>
      <w:bookmarkEnd w:id="57"/>
      <w:r w:rsidRPr="00412595">
        <w:rPr>
          <w:bCs w:val="0"/>
          <w:iCs w:val="0"/>
          <w:color w:val="2F5496"/>
          <w:sz w:val="26"/>
          <w:szCs w:val="26"/>
          <w:lang w:eastAsia="en-US"/>
        </w:rPr>
        <w:fldChar w:fldCharType="begin"/>
      </w:r>
      <w:r w:rsidRPr="00412595">
        <w:rPr>
          <w:bCs w:val="0"/>
          <w:iCs w:val="0"/>
          <w:color w:val="2F5496"/>
          <w:sz w:val="26"/>
          <w:szCs w:val="26"/>
          <w:lang w:eastAsia="en-US"/>
        </w:rPr>
        <w:instrText xml:space="preserve"> XE "22.</w:instrText>
      </w:r>
      <w:r w:rsidRPr="00412595">
        <w:rPr>
          <w:bCs w:val="0"/>
          <w:iCs w:val="0"/>
          <w:color w:val="2F5496"/>
          <w:sz w:val="26"/>
          <w:szCs w:val="26"/>
          <w:lang w:eastAsia="en-US"/>
        </w:rPr>
        <w:tab/>
        <w:instrText xml:space="preserve">Skupna ocena ponudb" </w:instrText>
      </w:r>
      <w:r w:rsidRPr="00412595">
        <w:rPr>
          <w:bCs w:val="0"/>
          <w:iCs w:val="0"/>
          <w:color w:val="2F5496"/>
          <w:sz w:val="26"/>
          <w:szCs w:val="26"/>
          <w:lang w:eastAsia="en-US"/>
        </w:rPr>
        <w:fldChar w:fldCharType="end"/>
      </w:r>
      <w:r w:rsidRPr="00412595">
        <w:rPr>
          <w:bCs w:val="0"/>
          <w:iCs w:val="0"/>
          <w:color w:val="2F5496"/>
          <w:sz w:val="26"/>
          <w:szCs w:val="26"/>
          <w:lang w:eastAsia="en-US"/>
        </w:rPr>
        <w:t xml:space="preserve"> </w:t>
      </w:r>
    </w:p>
    <w:p w14:paraId="1680161B" w14:textId="77777777" w:rsidR="00100293" w:rsidRPr="00412595" w:rsidRDefault="00100293" w:rsidP="00100293">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Ekonomsko najugodnejša ponudba lahko prejme skupno največ 100 točk. Naročnik bo pri merilih od T1 do T9 pretvorbo ponudbene cene, oziroma število ogledov oz. število klikov, v točke, napravil na dve decimalki natančno, tako da se vrednosti točk, ki dosegajo ali presegajo pet tisočin točke, zaokrožijo navzgor, v drugih primerih pa ostanejo nespremenjene (npr. vrednost 2,236 se zaokroži na 2,24; vrednost 3,452 se zaokroži na 3,45). </w:t>
      </w:r>
    </w:p>
    <w:p w14:paraId="4ADCBB09" w14:textId="77777777" w:rsidR="00100293" w:rsidRPr="00412595" w:rsidRDefault="00100293" w:rsidP="00100293">
      <w:pPr>
        <w:spacing w:line="288" w:lineRule="auto"/>
        <w:rPr>
          <w:rFonts w:asciiTheme="minorHAnsi" w:hAnsiTheme="minorHAnsi" w:cstheme="minorHAnsi"/>
          <w:sz w:val="22"/>
          <w:szCs w:val="22"/>
        </w:rPr>
      </w:pPr>
    </w:p>
    <w:p w14:paraId="11002F13" w14:textId="77777777" w:rsidR="00100293" w:rsidRPr="00412595" w:rsidRDefault="00100293" w:rsidP="00100293">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Skupno število točk posamezne ponudbe predstavlja seštevek končnega števila točk pri vseh merilih skupaj za posameznega ponudnika oz. kot sledi:  </w:t>
      </w:r>
      <w:r w:rsidRPr="00412595">
        <w:rPr>
          <w:rFonts w:asciiTheme="minorHAnsi" w:hAnsiTheme="minorHAnsi" w:cstheme="minorHAnsi"/>
          <w:b/>
          <w:sz w:val="22"/>
          <w:szCs w:val="22"/>
        </w:rPr>
        <w:t>T ponudnik</w:t>
      </w:r>
      <w:r w:rsidRPr="00412595">
        <w:rPr>
          <w:rFonts w:asciiTheme="minorHAnsi" w:hAnsiTheme="minorHAnsi" w:cstheme="minorHAnsi"/>
          <w:b/>
          <w:sz w:val="22"/>
          <w:szCs w:val="22"/>
          <w:vertAlign w:val="subscript"/>
        </w:rPr>
        <w:t>skupaj</w:t>
      </w:r>
      <w:r w:rsidRPr="00412595">
        <w:rPr>
          <w:rFonts w:asciiTheme="minorHAnsi" w:hAnsiTheme="minorHAnsi" w:cstheme="minorHAnsi"/>
          <w:b/>
          <w:sz w:val="22"/>
          <w:szCs w:val="22"/>
        </w:rPr>
        <w:t xml:space="preserve"> = T1 + T2 + T3 + T4 + T5 + T6 + T7 + T8 + T9</w:t>
      </w:r>
      <w:r w:rsidRPr="00412595">
        <w:rPr>
          <w:rFonts w:asciiTheme="minorHAnsi" w:hAnsiTheme="minorHAnsi" w:cstheme="minorHAnsi"/>
          <w:sz w:val="22"/>
          <w:szCs w:val="22"/>
        </w:rPr>
        <w:t>.</w:t>
      </w:r>
    </w:p>
    <w:p w14:paraId="4F1AA778" w14:textId="77777777" w:rsidR="00100293" w:rsidRPr="00412595" w:rsidRDefault="00100293" w:rsidP="00100293">
      <w:pPr>
        <w:spacing w:line="288" w:lineRule="auto"/>
        <w:rPr>
          <w:rFonts w:asciiTheme="minorHAnsi" w:hAnsiTheme="minorHAnsi" w:cstheme="minorHAnsi"/>
          <w:sz w:val="22"/>
          <w:szCs w:val="22"/>
        </w:rPr>
      </w:pPr>
    </w:p>
    <w:p w14:paraId="4C978FF1" w14:textId="77777777" w:rsidR="00100293" w:rsidRPr="00412595" w:rsidRDefault="00100293" w:rsidP="00100293">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Ponudnik z najvišjim skupnim številom točk bo izbran za ekonomsko najugodnejšega izvajalca celotnega javnega naročila digitalnega medijskega zakupa 2019, v vseh državah oz. skupinah držav.</w:t>
      </w:r>
    </w:p>
    <w:p w14:paraId="6D79F939" w14:textId="77777777" w:rsidR="00100293" w:rsidRPr="00412595" w:rsidRDefault="00100293" w:rsidP="006F04F7">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 primeru enakega skupnega števila točk dveh ali več ponudnikov bo izbran tisti, ki bo pri merilu »Minimalno povprečno število pravilno izpolnjenih Facebook kontaktnih (lead) obrazcev in klikov na ostale Facebook oglase« prejel višje število točk. V primeru, da imata dva ali več ponudnikov tudi pri tem merilu, pa bo izbran tisti, ki bo pri merilu »Minimalno število ogledov YouTube True-view video oglasov« prejel višje število točk.</w:t>
      </w:r>
      <w:bookmarkEnd w:id="24"/>
    </w:p>
    <w:bookmarkEnd w:id="27"/>
    <w:p w14:paraId="7B5AF664" w14:textId="77777777" w:rsidR="006C3910" w:rsidRPr="00412595" w:rsidRDefault="006C3910" w:rsidP="005E32BE">
      <w:pPr>
        <w:spacing w:line="288" w:lineRule="auto"/>
        <w:jc w:val="both"/>
        <w:rPr>
          <w:rFonts w:asciiTheme="minorHAnsi" w:hAnsiTheme="minorHAnsi" w:cstheme="minorHAnsi"/>
          <w:sz w:val="22"/>
          <w:szCs w:val="22"/>
        </w:rPr>
      </w:pPr>
    </w:p>
    <w:p w14:paraId="6BAB4FBD" w14:textId="77777777" w:rsidR="006C3910" w:rsidRPr="00412595" w:rsidRDefault="006C3910" w:rsidP="00661A69">
      <w:pPr>
        <w:pStyle w:val="naslov2slograzpis"/>
        <w:numPr>
          <w:ilvl w:val="1"/>
          <w:numId w:val="49"/>
        </w:numPr>
        <w:rPr>
          <w:rFonts w:asciiTheme="majorHAnsi" w:eastAsiaTheme="majorEastAsia" w:hAnsiTheme="majorHAnsi" w:cstheme="majorBidi"/>
          <w:color w:val="2F5496" w:themeColor="accent1" w:themeShade="BF"/>
        </w:rPr>
      </w:pPr>
      <w:r w:rsidRPr="00412595">
        <w:rPr>
          <w:rFonts w:asciiTheme="majorHAnsi" w:eastAsiaTheme="majorEastAsia" w:hAnsiTheme="majorHAnsi" w:cstheme="majorBidi"/>
          <w:color w:val="2F5496" w:themeColor="accent1" w:themeShade="BF"/>
        </w:rPr>
        <w:t>Pogodba</w:t>
      </w:r>
    </w:p>
    <w:p w14:paraId="261EF7C7" w14:textId="77777777" w:rsidR="006C3910" w:rsidRPr="00412595" w:rsidRDefault="006C3910" w:rsidP="006C3910">
      <w:pPr>
        <w:jc w:val="both"/>
      </w:pPr>
    </w:p>
    <w:p w14:paraId="0D145959" w14:textId="610C1FBC" w:rsidR="0001635A" w:rsidRPr="00412595" w:rsidRDefault="0001635A"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bo z izbranim ponudnikom sklenil pogodbo, ki bo po vsebini enaka vzorcu pogodbe. Dopolnjena bo le s podatki iz ponudbe. Č</w:t>
      </w:r>
      <w:r w:rsidR="00EF1946" w:rsidRPr="00412595">
        <w:rPr>
          <w:rFonts w:asciiTheme="minorHAnsi" w:hAnsiTheme="minorHAnsi" w:cstheme="minorHAnsi"/>
          <w:sz w:val="22"/>
          <w:szCs w:val="22"/>
        </w:rPr>
        <w:t xml:space="preserve">e ponudnik ne bo v </w:t>
      </w:r>
      <w:r w:rsidR="00DA554B">
        <w:rPr>
          <w:rFonts w:asciiTheme="minorHAnsi" w:hAnsiTheme="minorHAnsi" w:cstheme="minorHAnsi"/>
          <w:sz w:val="22"/>
          <w:szCs w:val="22"/>
        </w:rPr>
        <w:t>osmih delovnih</w:t>
      </w:r>
      <w:r w:rsidR="00DA554B" w:rsidRPr="00412595">
        <w:rPr>
          <w:rFonts w:asciiTheme="minorHAnsi" w:hAnsiTheme="minorHAnsi" w:cstheme="minorHAnsi"/>
          <w:sz w:val="22"/>
          <w:szCs w:val="22"/>
        </w:rPr>
        <w:t xml:space="preserve"> </w:t>
      </w:r>
      <w:r w:rsidR="00EF1946" w:rsidRPr="00412595">
        <w:rPr>
          <w:rFonts w:asciiTheme="minorHAnsi" w:hAnsiTheme="minorHAnsi" w:cstheme="minorHAnsi"/>
          <w:sz w:val="22"/>
          <w:szCs w:val="22"/>
        </w:rPr>
        <w:t>dneh</w:t>
      </w:r>
      <w:r w:rsidRPr="00412595">
        <w:rPr>
          <w:rFonts w:asciiTheme="minorHAnsi" w:hAnsiTheme="minorHAnsi" w:cstheme="minorHAnsi"/>
          <w:sz w:val="22"/>
          <w:szCs w:val="22"/>
        </w:rPr>
        <w:t xml:space="preserve"> od dneva pravnomočnosti odločitve o oddaji ponudbe, vrnil podpisane in potrjene pogodbe, se šteje, da je odstopil od ponudbe. Naročnik se zaveže</w:t>
      </w:r>
      <w:r w:rsidR="00EF1946" w:rsidRPr="00412595">
        <w:rPr>
          <w:rFonts w:asciiTheme="minorHAnsi" w:hAnsiTheme="minorHAnsi" w:cstheme="minorHAnsi"/>
          <w:sz w:val="22"/>
          <w:szCs w:val="22"/>
        </w:rPr>
        <w:t>,</w:t>
      </w:r>
      <w:r w:rsidRPr="00412595">
        <w:rPr>
          <w:rFonts w:asciiTheme="minorHAnsi" w:hAnsiTheme="minorHAnsi" w:cstheme="minorHAnsi"/>
          <w:sz w:val="22"/>
          <w:szCs w:val="22"/>
        </w:rPr>
        <w:t xml:space="preserve"> da bo izbranemu izvajalcu poslal pogodbo v podpis v roku 2 delovnih dni po pravnomočnosti Odločitve o oddaji ponudbe. </w:t>
      </w:r>
    </w:p>
    <w:p w14:paraId="60B46CD1" w14:textId="77777777" w:rsidR="006C3910" w:rsidRPr="00412595" w:rsidRDefault="006C3910" w:rsidP="006C3910">
      <w:pPr>
        <w:pStyle w:val="Telobesedila"/>
        <w:rPr>
          <w:rFonts w:cs="Arial"/>
        </w:rPr>
      </w:pPr>
    </w:p>
    <w:p w14:paraId="04BF84B1"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58" w:name="_Toc528579305"/>
      <w:r w:rsidRPr="00412595">
        <w:rPr>
          <w:rFonts w:asciiTheme="majorHAnsi" w:eastAsiaTheme="majorEastAsia" w:hAnsiTheme="majorHAnsi" w:cstheme="majorBidi"/>
          <w:bCs w:val="0"/>
          <w:iCs w:val="0"/>
          <w:color w:val="2F5496" w:themeColor="accent1" w:themeShade="BF"/>
          <w:sz w:val="26"/>
          <w:szCs w:val="26"/>
          <w:lang w:eastAsia="en-US"/>
        </w:rPr>
        <w:t>Zaupnost podatkov</w:t>
      </w:r>
      <w:bookmarkEnd w:id="58"/>
    </w:p>
    <w:p w14:paraId="425229F5" w14:textId="77777777" w:rsidR="006C3910" w:rsidRPr="00412595" w:rsidRDefault="006C3910" w:rsidP="006C3910">
      <w:pPr>
        <w:pStyle w:val="Telobesedila"/>
        <w:rPr>
          <w:rFonts w:cs="Arial"/>
        </w:rPr>
      </w:pPr>
    </w:p>
    <w:p w14:paraId="6520638F"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69850B3" w14:textId="77777777" w:rsidR="006C3910" w:rsidRPr="00412595" w:rsidRDefault="006C3910" w:rsidP="003376A4">
      <w:pPr>
        <w:spacing w:line="288" w:lineRule="auto"/>
        <w:jc w:val="both"/>
        <w:rPr>
          <w:rFonts w:asciiTheme="minorHAnsi" w:hAnsiTheme="minorHAnsi" w:cstheme="minorHAnsi"/>
          <w:sz w:val="22"/>
          <w:szCs w:val="22"/>
        </w:rPr>
      </w:pPr>
    </w:p>
    <w:p w14:paraId="3C5C9E25"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82BD758" w14:textId="77777777" w:rsidR="006C3910" w:rsidRPr="00412595" w:rsidRDefault="006C3910" w:rsidP="003376A4">
      <w:pPr>
        <w:spacing w:line="288" w:lineRule="auto"/>
        <w:jc w:val="both"/>
        <w:rPr>
          <w:rFonts w:asciiTheme="minorHAnsi" w:hAnsiTheme="minorHAnsi" w:cstheme="minorHAnsi"/>
          <w:sz w:val="22"/>
          <w:szCs w:val="22"/>
        </w:rPr>
      </w:pPr>
    </w:p>
    <w:p w14:paraId="54F12601"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24BE8CD" w14:textId="77777777" w:rsidR="0059287E" w:rsidRPr="00412595" w:rsidRDefault="0059287E" w:rsidP="0059287E">
      <w:pPr>
        <w:jc w:val="both"/>
      </w:pPr>
    </w:p>
    <w:p w14:paraId="752EE4A6"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59" w:name="_Toc528579306"/>
      <w:r w:rsidRPr="00412595">
        <w:rPr>
          <w:rFonts w:asciiTheme="majorHAnsi" w:eastAsiaTheme="majorEastAsia" w:hAnsiTheme="majorHAnsi" w:cstheme="majorBidi"/>
          <w:bCs w:val="0"/>
          <w:iCs w:val="0"/>
          <w:color w:val="2F5496" w:themeColor="accent1" w:themeShade="BF"/>
          <w:sz w:val="26"/>
          <w:szCs w:val="26"/>
          <w:lang w:eastAsia="en-US"/>
        </w:rPr>
        <w:t>Ustavitev postopka, zavrnitev vseh ponudb, odstop od izvedbe javnega naročila</w:t>
      </w:r>
      <w:bookmarkEnd w:id="59"/>
    </w:p>
    <w:p w14:paraId="2306AEE4" w14:textId="77777777" w:rsidR="006C3910" w:rsidRPr="00412595" w:rsidRDefault="006C3910" w:rsidP="006C3910">
      <w:pPr>
        <w:pStyle w:val="Telobesedila"/>
        <w:rPr>
          <w:rFonts w:cs="Arial"/>
        </w:rPr>
      </w:pPr>
    </w:p>
    <w:p w14:paraId="52701A99"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1B93B25" w14:textId="77777777" w:rsidR="006F04F7" w:rsidRPr="00412595" w:rsidRDefault="006F04F7" w:rsidP="005E32BE">
      <w:pPr>
        <w:spacing w:line="288" w:lineRule="auto"/>
        <w:jc w:val="both"/>
        <w:rPr>
          <w:rFonts w:asciiTheme="minorHAnsi" w:hAnsiTheme="minorHAnsi" w:cstheme="minorHAnsi"/>
          <w:sz w:val="22"/>
          <w:szCs w:val="22"/>
        </w:rPr>
      </w:pPr>
    </w:p>
    <w:p w14:paraId="2A1ED2EF"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14:paraId="7B8EE227" w14:textId="77777777" w:rsidR="006C3910" w:rsidRPr="00412595" w:rsidRDefault="006C3910" w:rsidP="005E32BE">
      <w:pPr>
        <w:spacing w:line="288" w:lineRule="auto"/>
        <w:jc w:val="both"/>
        <w:rPr>
          <w:rFonts w:asciiTheme="minorHAnsi" w:hAnsiTheme="minorHAnsi" w:cstheme="minorHAnsi"/>
          <w:sz w:val="22"/>
          <w:szCs w:val="22"/>
        </w:rPr>
      </w:pPr>
    </w:p>
    <w:p w14:paraId="3386EF60"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ne odgovarja za škodo, ki bi utegnila nastati ponudnikom zaradi ustavitve postopka, zavrnitve vseh ponudb ali izbranemu ponudniku zaradi nesklenitve pogodbe.</w:t>
      </w:r>
    </w:p>
    <w:p w14:paraId="5A99FD6E" w14:textId="77777777" w:rsidR="006C3910" w:rsidRPr="00412595" w:rsidRDefault="006C3910" w:rsidP="005E32BE">
      <w:pPr>
        <w:spacing w:line="288" w:lineRule="auto"/>
        <w:jc w:val="both"/>
        <w:rPr>
          <w:rFonts w:asciiTheme="minorHAnsi" w:hAnsiTheme="minorHAnsi" w:cstheme="minorHAnsi"/>
          <w:sz w:val="22"/>
          <w:szCs w:val="22"/>
        </w:rPr>
      </w:pPr>
    </w:p>
    <w:p w14:paraId="609C50B5"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67D1113C" w14:textId="77777777" w:rsidR="0059287E" w:rsidRPr="00412595" w:rsidRDefault="0059287E" w:rsidP="0059287E">
      <w:pPr>
        <w:jc w:val="both"/>
        <w:rPr>
          <w:rFonts w:asciiTheme="minorHAnsi" w:hAnsiTheme="minorHAnsi" w:cstheme="minorHAnsi"/>
          <w:sz w:val="22"/>
          <w:szCs w:val="22"/>
        </w:rPr>
      </w:pPr>
    </w:p>
    <w:p w14:paraId="5A8F10B3"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60" w:name="_Toc528579307"/>
      <w:r w:rsidRPr="00412595">
        <w:rPr>
          <w:rFonts w:asciiTheme="majorHAnsi" w:eastAsiaTheme="majorEastAsia" w:hAnsiTheme="majorHAnsi" w:cstheme="majorBidi"/>
          <w:bCs w:val="0"/>
          <w:iCs w:val="0"/>
          <w:color w:val="2F5496" w:themeColor="accent1" w:themeShade="BF"/>
          <w:sz w:val="26"/>
          <w:szCs w:val="26"/>
          <w:lang w:eastAsia="en-US"/>
        </w:rPr>
        <w:t>Prenehanje pogodbene obveznosti</w:t>
      </w:r>
      <w:bookmarkEnd w:id="60"/>
    </w:p>
    <w:p w14:paraId="3D807E11" w14:textId="77777777" w:rsidR="006C3910" w:rsidRPr="00412595" w:rsidRDefault="006C3910" w:rsidP="006C3910">
      <w:pPr>
        <w:jc w:val="both"/>
      </w:pPr>
    </w:p>
    <w:p w14:paraId="05712041"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Med veljavnostjo pogodbe o izvedbi javnega naročila lahko naročnik odstopi od pogodbe v skladu z določili 96. člena ZJN-3.</w:t>
      </w:r>
    </w:p>
    <w:p w14:paraId="5FEF1B6D" w14:textId="77777777" w:rsidR="006C3910" w:rsidRPr="00412595" w:rsidRDefault="006C3910" w:rsidP="003376A4">
      <w:pPr>
        <w:spacing w:line="288" w:lineRule="auto"/>
        <w:jc w:val="both"/>
        <w:rPr>
          <w:rFonts w:asciiTheme="minorHAnsi" w:hAnsiTheme="minorHAnsi" w:cstheme="minorHAnsi"/>
          <w:sz w:val="22"/>
          <w:szCs w:val="22"/>
        </w:rPr>
      </w:pPr>
    </w:p>
    <w:p w14:paraId="72FC1F2D"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4D4507D8" w14:textId="77777777" w:rsidR="006C3910" w:rsidRPr="00412595" w:rsidRDefault="006C3910" w:rsidP="006C3910">
      <w:pPr>
        <w:pStyle w:val="Telobesedila"/>
        <w:rPr>
          <w:rFonts w:cs="Arial"/>
        </w:rPr>
      </w:pPr>
    </w:p>
    <w:p w14:paraId="6C4AC51B"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61" w:name="_Toc528579308"/>
      <w:r w:rsidRPr="00412595">
        <w:rPr>
          <w:rFonts w:asciiTheme="majorHAnsi" w:eastAsiaTheme="majorEastAsia" w:hAnsiTheme="majorHAnsi" w:cstheme="majorBidi"/>
          <w:bCs w:val="0"/>
          <w:iCs w:val="0"/>
          <w:color w:val="2F5496" w:themeColor="accent1" w:themeShade="BF"/>
          <w:sz w:val="26"/>
          <w:szCs w:val="26"/>
          <w:lang w:eastAsia="en-US"/>
        </w:rPr>
        <w:t>Pravno varstvo</w:t>
      </w:r>
      <w:bookmarkEnd w:id="61"/>
    </w:p>
    <w:p w14:paraId="0B787C45" w14:textId="77777777" w:rsidR="006C3910" w:rsidRPr="00412595" w:rsidRDefault="006C3910" w:rsidP="006C3910">
      <w:pPr>
        <w:jc w:val="both"/>
      </w:pPr>
    </w:p>
    <w:p w14:paraId="2844266E"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Pravno varstvo ponudnikov v postopku javnega naročanja je zagotovljeno v skladu z Zakonom o pravnem varstvu v postopkih javnega naročanja (ZPVPJN) (Uradni list RS, št. 43/11, 60/11 – ZTP-D, 63/13, 90/14 – ZDU-1I in 60/17).</w:t>
      </w:r>
    </w:p>
    <w:p w14:paraId="598308C0" w14:textId="77777777" w:rsidR="00933413" w:rsidRPr="00412595" w:rsidRDefault="00933413" w:rsidP="006C3910">
      <w:pPr>
        <w:jc w:val="both"/>
      </w:pPr>
    </w:p>
    <w:p w14:paraId="12F38FD6"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62" w:name="_Toc528579309"/>
      <w:r w:rsidRPr="00412595">
        <w:rPr>
          <w:rFonts w:asciiTheme="majorHAnsi" w:eastAsiaTheme="majorEastAsia" w:hAnsiTheme="majorHAnsi" w:cstheme="majorBidi"/>
          <w:bCs w:val="0"/>
          <w:iCs w:val="0"/>
          <w:color w:val="2F5496" w:themeColor="accent1" w:themeShade="BF"/>
          <w:sz w:val="26"/>
          <w:szCs w:val="26"/>
          <w:lang w:eastAsia="en-US"/>
        </w:rPr>
        <w:t>Finančna zavarovanja</w:t>
      </w:r>
      <w:bookmarkEnd w:id="62"/>
    </w:p>
    <w:p w14:paraId="24E1AF4E" w14:textId="77777777" w:rsidR="006C3910" w:rsidRPr="00412595" w:rsidRDefault="006C3910" w:rsidP="006C3910">
      <w:pPr>
        <w:pStyle w:val="Poglavje2"/>
        <w:numPr>
          <w:ilvl w:val="0"/>
          <w:numId w:val="0"/>
        </w:numPr>
        <w:tabs>
          <w:tab w:val="left" w:pos="708"/>
        </w:tabs>
        <w:rPr>
          <w:highlight w:val="yellow"/>
        </w:rPr>
      </w:pPr>
    </w:p>
    <w:p w14:paraId="010EFD69"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w:t>
      </w:r>
      <w:r w:rsidR="00865A67" w:rsidRPr="00412595">
        <w:rPr>
          <w:rFonts w:asciiTheme="minorHAnsi" w:hAnsiTheme="minorHAnsi" w:cstheme="minorHAnsi"/>
          <w:sz w:val="22"/>
          <w:szCs w:val="22"/>
        </w:rPr>
        <w:t>i enaka valuti javnega naročila</w:t>
      </w:r>
    </w:p>
    <w:p w14:paraId="371C4FDB" w14:textId="77777777" w:rsidR="00865A67" w:rsidRPr="00412595" w:rsidRDefault="00865A67" w:rsidP="006C3910">
      <w:pPr>
        <w:jc w:val="both"/>
      </w:pPr>
    </w:p>
    <w:p w14:paraId="54304C91"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63" w:name="_Toc528579310"/>
      <w:r w:rsidRPr="00412595">
        <w:rPr>
          <w:rFonts w:asciiTheme="majorHAnsi" w:eastAsiaTheme="majorEastAsia" w:hAnsiTheme="majorHAnsi" w:cstheme="majorBidi"/>
          <w:bCs w:val="0"/>
          <w:iCs w:val="0"/>
          <w:color w:val="2F5496" w:themeColor="accent1" w:themeShade="BF"/>
          <w:sz w:val="26"/>
          <w:szCs w:val="26"/>
          <w:lang w:eastAsia="en-US"/>
        </w:rPr>
        <w:t>Zavarovanje za resnost ponudbe</w:t>
      </w:r>
      <w:bookmarkEnd w:id="63"/>
    </w:p>
    <w:p w14:paraId="5BF62AF8" w14:textId="77777777" w:rsidR="006C3910" w:rsidRPr="00412595" w:rsidRDefault="006C3910" w:rsidP="006C39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DDB5333" w14:textId="77777777" w:rsidR="00F813C6" w:rsidRPr="00412595" w:rsidRDefault="006C3910" w:rsidP="005E3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Ponudnik mora kot garancijo za resnost ponudbe, ponudbi priložiti zavarovanje:</w:t>
      </w:r>
    </w:p>
    <w:p w14:paraId="30A01F2D" w14:textId="77777777" w:rsidR="00F813C6" w:rsidRPr="00412595" w:rsidRDefault="00F813C6" w:rsidP="00906E7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1F3864" w:themeColor="accent1" w:themeShade="80"/>
          <w:sz w:val="22"/>
          <w:szCs w:val="22"/>
        </w:rPr>
        <w:t>-</w:t>
      </w:r>
      <w:r w:rsidRPr="00412595">
        <w:rPr>
          <w:rFonts w:asciiTheme="minorHAnsi" w:hAnsiTheme="minorHAnsi" w:cstheme="minorHAnsi"/>
          <w:color w:val="1F3864" w:themeColor="accent1" w:themeShade="80"/>
          <w:sz w:val="22"/>
          <w:szCs w:val="22"/>
        </w:rPr>
        <w:tab/>
      </w:r>
      <w:r w:rsidR="0001635A" w:rsidRPr="00412595">
        <w:rPr>
          <w:rFonts w:asciiTheme="minorHAnsi" w:hAnsiTheme="minorHAnsi" w:cstheme="minorHAnsi"/>
          <w:color w:val="000000" w:themeColor="text1"/>
          <w:sz w:val="22"/>
          <w:szCs w:val="22"/>
        </w:rPr>
        <w:t>bančno garancijo v višini 6</w:t>
      </w:r>
      <w:r w:rsidRPr="00412595">
        <w:rPr>
          <w:rFonts w:asciiTheme="minorHAnsi" w:hAnsiTheme="minorHAnsi" w:cstheme="minorHAnsi"/>
          <w:color w:val="000000" w:themeColor="text1"/>
          <w:sz w:val="22"/>
          <w:szCs w:val="22"/>
        </w:rPr>
        <w:t xml:space="preserve">0.000,00  </w:t>
      </w:r>
      <w:r w:rsidR="000E66BA" w:rsidRPr="00412595">
        <w:rPr>
          <w:rFonts w:asciiTheme="minorHAnsi" w:hAnsiTheme="minorHAnsi" w:cstheme="minorHAnsi"/>
          <w:color w:val="000000" w:themeColor="text1"/>
          <w:sz w:val="22"/>
          <w:szCs w:val="22"/>
        </w:rPr>
        <w:t xml:space="preserve">evrov </w:t>
      </w:r>
      <w:r w:rsidRPr="00412595">
        <w:rPr>
          <w:rFonts w:asciiTheme="minorHAnsi" w:hAnsiTheme="minorHAnsi" w:cstheme="minorHAnsi"/>
          <w:color w:val="000000" w:themeColor="text1"/>
          <w:sz w:val="22"/>
          <w:szCs w:val="22"/>
        </w:rPr>
        <w:t>brez DDV ali</w:t>
      </w:r>
    </w:p>
    <w:p w14:paraId="09D8C529" w14:textId="77777777" w:rsidR="00F813C6" w:rsidRPr="00412595" w:rsidRDefault="00F813C6" w:rsidP="00906E7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w:t>
      </w:r>
      <w:r w:rsidRPr="00412595">
        <w:rPr>
          <w:rFonts w:asciiTheme="minorHAnsi" w:hAnsiTheme="minorHAnsi" w:cstheme="minorHAnsi"/>
          <w:color w:val="000000" w:themeColor="text1"/>
          <w:sz w:val="22"/>
          <w:szCs w:val="22"/>
        </w:rPr>
        <w:tab/>
        <w:t>kavcijsko zavarovanje zavarovalnice v</w:t>
      </w:r>
      <w:r w:rsidR="00BF0A4B" w:rsidRPr="00412595">
        <w:rPr>
          <w:rFonts w:asciiTheme="minorHAnsi" w:hAnsiTheme="minorHAnsi" w:cstheme="minorHAnsi"/>
          <w:color w:val="000000" w:themeColor="text1"/>
          <w:sz w:val="22"/>
          <w:szCs w:val="22"/>
        </w:rPr>
        <w:t xml:space="preserve"> višini 6</w:t>
      </w:r>
      <w:r w:rsidRPr="00412595">
        <w:rPr>
          <w:rFonts w:asciiTheme="minorHAnsi" w:hAnsiTheme="minorHAnsi" w:cstheme="minorHAnsi"/>
          <w:color w:val="000000" w:themeColor="text1"/>
          <w:sz w:val="22"/>
          <w:szCs w:val="22"/>
        </w:rPr>
        <w:t xml:space="preserve">0.000,00  </w:t>
      </w:r>
      <w:r w:rsidR="000E66BA" w:rsidRPr="00412595">
        <w:rPr>
          <w:rFonts w:asciiTheme="minorHAnsi" w:hAnsiTheme="minorHAnsi" w:cstheme="minorHAnsi"/>
          <w:color w:val="000000" w:themeColor="text1"/>
          <w:sz w:val="22"/>
          <w:szCs w:val="22"/>
        </w:rPr>
        <w:t xml:space="preserve">evrov </w:t>
      </w:r>
      <w:r w:rsidRPr="00412595">
        <w:rPr>
          <w:rFonts w:asciiTheme="minorHAnsi" w:hAnsiTheme="minorHAnsi" w:cstheme="minorHAnsi"/>
          <w:color w:val="000000" w:themeColor="text1"/>
          <w:sz w:val="22"/>
          <w:szCs w:val="22"/>
        </w:rPr>
        <w:t>brez DDV.</w:t>
      </w:r>
    </w:p>
    <w:p w14:paraId="5C107821" w14:textId="77777777" w:rsidR="00F813C6" w:rsidRPr="00412595" w:rsidRDefault="00F813C6" w:rsidP="005E3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p>
    <w:p w14:paraId="7EDD79B4" w14:textId="77777777" w:rsidR="006C3910" w:rsidRPr="00412595" w:rsidRDefault="006C3910" w:rsidP="005E3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Zavarovanje mora veljati še najmanj 10 dni po preteku veljavnosti ponudbe, to je </w:t>
      </w:r>
      <w:r w:rsidR="00740F66" w:rsidRPr="00412595">
        <w:rPr>
          <w:rFonts w:asciiTheme="minorHAnsi" w:hAnsiTheme="minorHAnsi" w:cstheme="minorHAnsi"/>
          <w:sz w:val="22"/>
          <w:szCs w:val="22"/>
        </w:rPr>
        <w:t xml:space="preserve">do </w:t>
      </w:r>
      <w:r w:rsidR="00BF0A4B" w:rsidRPr="00412595">
        <w:rPr>
          <w:rFonts w:asciiTheme="minorHAnsi" w:hAnsiTheme="minorHAnsi" w:cstheme="minorHAnsi"/>
          <w:color w:val="000000" w:themeColor="text1"/>
          <w:sz w:val="22"/>
          <w:szCs w:val="22"/>
        </w:rPr>
        <w:t>28.02.2019</w:t>
      </w:r>
      <w:r w:rsidRPr="00412595">
        <w:rPr>
          <w:rFonts w:asciiTheme="minorHAnsi" w:hAnsiTheme="minorHAnsi" w:cstheme="minorHAnsi"/>
          <w:color w:val="000000" w:themeColor="text1"/>
          <w:sz w:val="22"/>
          <w:szCs w:val="22"/>
        </w:rPr>
        <w:t>.</w:t>
      </w:r>
      <w:r w:rsidRPr="00412595">
        <w:rPr>
          <w:rFonts w:asciiTheme="minorHAnsi" w:hAnsiTheme="minorHAnsi" w:cstheme="minorHAnsi"/>
          <w:sz w:val="22"/>
          <w:szCs w:val="22"/>
        </w:rPr>
        <w:t xml:space="preserve"> V primeru, da ponudnik poda veljavnost ponudbe, ki je daljša od zahtevane, mora le-to pokriti z ustrezno daljšo veljavnostjo zavarovanja za resnost ponudbe. V nasprotnem primeru naročnik razlike nad zahtevano veljavnostjo ponudbe, ki ni pokrita z zavarovanjem, ne bo upošteval.</w:t>
      </w:r>
    </w:p>
    <w:p w14:paraId="1192E7ED" w14:textId="77777777" w:rsidR="006C3910" w:rsidRPr="00412595" w:rsidRDefault="006C3910" w:rsidP="005E3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p>
    <w:p w14:paraId="4BD83A8D" w14:textId="77777777" w:rsidR="006C3910" w:rsidRPr="00412595" w:rsidRDefault="006C3910" w:rsidP="005E32BE">
      <w:pPr>
        <w:pStyle w:val="Telobesedila"/>
        <w:spacing w:line="288" w:lineRule="auto"/>
        <w:rPr>
          <w:rFonts w:asciiTheme="minorHAnsi" w:hAnsiTheme="minorHAnsi" w:cstheme="minorHAnsi"/>
          <w:sz w:val="22"/>
          <w:szCs w:val="22"/>
        </w:rPr>
      </w:pPr>
      <w:r w:rsidRPr="00412595">
        <w:rPr>
          <w:rFonts w:asciiTheme="minorHAnsi" w:hAnsiTheme="minorHAnsi" w:cstheme="minorHAnsi"/>
          <w:sz w:val="22"/>
          <w:szCs w:val="22"/>
        </w:rPr>
        <w:t>Naročnik bo unovčil zavarovanje za resnost ponudbe v naslednjih primerih:</w:t>
      </w:r>
    </w:p>
    <w:p w14:paraId="414B09B1" w14:textId="77777777" w:rsidR="006C3910" w:rsidRPr="00412595" w:rsidRDefault="006C3910" w:rsidP="005E32BE">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če ponudnik umakne ponudbo po poteku roka za prejem ponudb ali nedopustno spremeni ponudbo v času njene veljavnosti,</w:t>
      </w:r>
    </w:p>
    <w:p w14:paraId="76BF964D" w14:textId="77777777" w:rsidR="006C3910" w:rsidRPr="00412595" w:rsidRDefault="006C3910" w:rsidP="005E32BE">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če ponudnik, ki ga je naročnik v času veljavnosti ponudbe obvestil o sprejetju njegove ponudbe:</w:t>
      </w:r>
    </w:p>
    <w:p w14:paraId="2EF6015C" w14:textId="77777777" w:rsidR="006C3910" w:rsidRPr="00412595" w:rsidRDefault="006C3910" w:rsidP="005E32BE">
      <w:pPr>
        <w:numPr>
          <w:ilvl w:val="1"/>
          <w:numId w:val="2"/>
        </w:numPr>
        <w:spacing w:line="288" w:lineRule="auto"/>
        <w:ind w:left="1418" w:hanging="338"/>
        <w:jc w:val="both"/>
        <w:rPr>
          <w:rFonts w:asciiTheme="minorHAnsi" w:hAnsiTheme="minorHAnsi" w:cstheme="minorHAnsi"/>
          <w:sz w:val="22"/>
          <w:szCs w:val="22"/>
        </w:rPr>
      </w:pPr>
      <w:r w:rsidRPr="00412595">
        <w:rPr>
          <w:rFonts w:asciiTheme="minorHAnsi" w:hAnsiTheme="minorHAnsi" w:cstheme="minorHAnsi"/>
          <w:sz w:val="22"/>
          <w:szCs w:val="22"/>
        </w:rPr>
        <w:t>ne izpolni ali zavrne sklenitev pogodbe ali</w:t>
      </w:r>
    </w:p>
    <w:p w14:paraId="2E9EE3CA" w14:textId="77777777" w:rsidR="006C3910" w:rsidRPr="00412595" w:rsidRDefault="006C3910" w:rsidP="005E32BE">
      <w:pPr>
        <w:numPr>
          <w:ilvl w:val="1"/>
          <w:numId w:val="2"/>
        </w:numPr>
        <w:spacing w:line="288" w:lineRule="auto"/>
        <w:ind w:left="1418" w:hanging="338"/>
        <w:jc w:val="both"/>
        <w:rPr>
          <w:rFonts w:asciiTheme="minorHAnsi" w:hAnsiTheme="minorHAnsi" w:cstheme="minorHAnsi"/>
          <w:sz w:val="22"/>
          <w:szCs w:val="22"/>
        </w:rPr>
      </w:pPr>
      <w:r w:rsidRPr="00412595">
        <w:rPr>
          <w:rFonts w:asciiTheme="minorHAnsi" w:hAnsiTheme="minorHAnsi" w:cstheme="minorHAnsi"/>
          <w:sz w:val="22"/>
          <w:szCs w:val="22"/>
        </w:rPr>
        <w:t>ne predloži ali zavrne predložitev finančnega zavarovanja za dobro izvedbo pogodbenih obveznosti.</w:t>
      </w:r>
    </w:p>
    <w:p w14:paraId="20958D28" w14:textId="634F871C" w:rsidR="006C3910" w:rsidRDefault="006C3910" w:rsidP="006C3910">
      <w:pPr>
        <w:jc w:val="both"/>
        <w:rPr>
          <w:rFonts w:cs="Arial"/>
        </w:rPr>
      </w:pPr>
    </w:p>
    <w:p w14:paraId="7CFF1728" w14:textId="4AC3C278" w:rsidR="00504CEF" w:rsidRPr="005A601A" w:rsidRDefault="00504CEF" w:rsidP="005A60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r w:rsidRPr="005A601A">
        <w:rPr>
          <w:rFonts w:asciiTheme="minorHAnsi" w:hAnsiTheme="minorHAnsi" w:cstheme="minorHAnsi"/>
          <w:sz w:val="22"/>
          <w:szCs w:val="22"/>
        </w:rPr>
        <w:t>Ponudnik mora k ponudbi priložiti skeniran original kavcijskega zavarovanja za resnost ponudbe</w:t>
      </w:r>
      <w:r w:rsidR="0089020C" w:rsidRPr="005A601A">
        <w:rPr>
          <w:rFonts w:asciiTheme="minorHAnsi" w:hAnsiTheme="minorHAnsi" w:cstheme="minorHAnsi"/>
          <w:sz w:val="22"/>
          <w:szCs w:val="22"/>
        </w:rPr>
        <w:t xml:space="preserve">, podpisan s strani pooblaščenih podpisnikov zavarovalnice, ali skeniran original </w:t>
      </w:r>
      <w:r w:rsidRPr="005A601A">
        <w:rPr>
          <w:rFonts w:asciiTheme="minorHAnsi" w:hAnsiTheme="minorHAnsi" w:cstheme="minorHAnsi"/>
          <w:sz w:val="22"/>
          <w:szCs w:val="22"/>
        </w:rPr>
        <w:t>bančne garancije za resnost ponudbe, podpisan s strani pooblaščenih podpisnikov banke</w:t>
      </w:r>
      <w:r w:rsidR="0089020C" w:rsidRPr="005A601A">
        <w:rPr>
          <w:rFonts w:asciiTheme="minorHAnsi" w:hAnsiTheme="minorHAnsi" w:cstheme="minorHAnsi"/>
          <w:sz w:val="22"/>
          <w:szCs w:val="22"/>
        </w:rPr>
        <w:t>.</w:t>
      </w:r>
    </w:p>
    <w:p w14:paraId="64E4A902" w14:textId="77777777" w:rsidR="00504CEF" w:rsidRPr="00412595" w:rsidRDefault="00504CEF" w:rsidP="006C3910">
      <w:pPr>
        <w:jc w:val="both"/>
        <w:rPr>
          <w:rFonts w:cs="Arial"/>
        </w:rPr>
      </w:pPr>
    </w:p>
    <w:p w14:paraId="24550A08"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64" w:name="_Toc528579311"/>
      <w:r w:rsidRPr="00412595">
        <w:rPr>
          <w:rFonts w:asciiTheme="majorHAnsi" w:eastAsiaTheme="majorEastAsia" w:hAnsiTheme="majorHAnsi" w:cstheme="majorBidi"/>
          <w:bCs w:val="0"/>
          <w:iCs w:val="0"/>
          <w:color w:val="2F5496" w:themeColor="accent1" w:themeShade="BF"/>
          <w:sz w:val="26"/>
          <w:szCs w:val="26"/>
          <w:lang w:eastAsia="en-US"/>
        </w:rPr>
        <w:t>Zavarovanje za dobro izvedbo pogodbenih obveznosti</w:t>
      </w:r>
      <w:bookmarkEnd w:id="64"/>
    </w:p>
    <w:p w14:paraId="6D6E87DB" w14:textId="77777777" w:rsidR="006C3910" w:rsidRPr="00412595" w:rsidRDefault="006C3910" w:rsidP="006C3910">
      <w:pPr>
        <w:jc w:val="both"/>
        <w:rPr>
          <w:rFonts w:cs="Arial"/>
        </w:rPr>
      </w:pPr>
    </w:p>
    <w:p w14:paraId="445ECA2E" w14:textId="77777777" w:rsidR="00F813C6" w:rsidRPr="00412595" w:rsidRDefault="00F813C6" w:rsidP="00906E7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Originalno bančno garancijo ali kavcijsko zavarovanje zavarovalnice za dobro izvedbo pogodbenih obveznosti bo izbrani ponudnik, ne glede na vrednost ponudbe, predložil najkasneje v desetih dneh po sklenitvi pogodbe z</w:t>
      </w:r>
      <w:r w:rsidR="00BF0A4B" w:rsidRPr="00412595">
        <w:rPr>
          <w:rFonts w:asciiTheme="minorHAnsi" w:hAnsiTheme="minorHAnsi" w:cstheme="minorHAnsi"/>
          <w:color w:val="000000" w:themeColor="text1"/>
          <w:sz w:val="22"/>
          <w:szCs w:val="22"/>
        </w:rPr>
        <w:t xml:space="preserve"> naročnikom, in sicer v višini 16</w:t>
      </w:r>
      <w:r w:rsidRPr="00412595">
        <w:rPr>
          <w:rFonts w:asciiTheme="minorHAnsi" w:hAnsiTheme="minorHAnsi" w:cstheme="minorHAnsi"/>
          <w:color w:val="000000" w:themeColor="text1"/>
          <w:sz w:val="22"/>
          <w:szCs w:val="22"/>
        </w:rPr>
        <w:t xml:space="preserve">0.000,00 </w:t>
      </w:r>
      <w:r w:rsidR="00986529" w:rsidRPr="00412595">
        <w:rPr>
          <w:rFonts w:asciiTheme="minorHAnsi" w:hAnsiTheme="minorHAnsi" w:cstheme="minorHAnsi"/>
          <w:color w:val="000000" w:themeColor="text1"/>
          <w:sz w:val="22"/>
          <w:szCs w:val="22"/>
        </w:rPr>
        <w:t>evrov</w:t>
      </w:r>
      <w:r w:rsidRPr="00412595">
        <w:rPr>
          <w:rFonts w:asciiTheme="minorHAnsi" w:hAnsiTheme="minorHAnsi" w:cstheme="minorHAnsi"/>
          <w:color w:val="000000" w:themeColor="text1"/>
          <w:sz w:val="22"/>
          <w:szCs w:val="22"/>
        </w:rPr>
        <w:t xml:space="preserve"> brez DDV. Predložitev tega zavarovanja je pogoj za veljavnost pogodbe.</w:t>
      </w:r>
    </w:p>
    <w:p w14:paraId="037F16AA" w14:textId="77777777" w:rsidR="00F813C6" w:rsidRPr="00412595" w:rsidRDefault="00F813C6" w:rsidP="00906E71">
      <w:pPr>
        <w:spacing w:line="288" w:lineRule="auto"/>
        <w:jc w:val="both"/>
        <w:rPr>
          <w:rFonts w:asciiTheme="minorHAnsi" w:hAnsiTheme="minorHAnsi" w:cstheme="minorHAnsi"/>
          <w:color w:val="1F3864" w:themeColor="accent1" w:themeShade="80"/>
          <w:sz w:val="22"/>
          <w:szCs w:val="22"/>
        </w:rPr>
      </w:pPr>
    </w:p>
    <w:p w14:paraId="3D9523F7" w14:textId="77777777" w:rsidR="00F813C6" w:rsidRPr="00412595" w:rsidRDefault="00F813C6" w:rsidP="00906E71">
      <w:pPr>
        <w:spacing w:line="288" w:lineRule="auto"/>
        <w:jc w:val="both"/>
        <w:rPr>
          <w:rFonts w:asciiTheme="minorHAnsi" w:hAnsiTheme="minorHAnsi" w:cstheme="minorHAnsi"/>
          <w:color w:val="FF0000"/>
          <w:sz w:val="22"/>
          <w:szCs w:val="22"/>
        </w:rPr>
      </w:pPr>
      <w:r w:rsidRPr="00412595">
        <w:rPr>
          <w:rFonts w:asciiTheme="minorHAnsi" w:hAnsiTheme="minorHAnsi" w:cstheme="minorHAnsi"/>
          <w:sz w:val="22"/>
          <w:szCs w:val="22"/>
        </w:rPr>
        <w:t xml:space="preserve">Zavarovanje za dobro izvedbo pogodbenih obveznosti mora veljati do </w:t>
      </w:r>
      <w:r w:rsidR="00EE39EF" w:rsidRPr="00412595">
        <w:rPr>
          <w:rFonts w:asciiTheme="minorHAnsi" w:hAnsiTheme="minorHAnsi" w:cstheme="minorHAnsi"/>
          <w:sz w:val="22"/>
          <w:szCs w:val="22"/>
        </w:rPr>
        <w:t>31.12.2019</w:t>
      </w:r>
      <w:r w:rsidRPr="00412595">
        <w:rPr>
          <w:rFonts w:asciiTheme="minorHAnsi" w:hAnsiTheme="minorHAnsi" w:cstheme="minorHAnsi"/>
          <w:sz w:val="22"/>
          <w:szCs w:val="22"/>
        </w:rPr>
        <w:t>.</w:t>
      </w:r>
    </w:p>
    <w:p w14:paraId="1D919B04" w14:textId="77777777" w:rsidR="006C3910" w:rsidRPr="00412595" w:rsidRDefault="006C3910" w:rsidP="005E32BE">
      <w:pPr>
        <w:spacing w:line="288" w:lineRule="auto"/>
        <w:jc w:val="both"/>
        <w:rPr>
          <w:rFonts w:asciiTheme="minorHAnsi" w:hAnsiTheme="minorHAnsi" w:cstheme="minorHAnsi"/>
          <w:sz w:val="22"/>
          <w:szCs w:val="22"/>
        </w:rPr>
      </w:pPr>
    </w:p>
    <w:p w14:paraId="75F4AB96"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bo unovčil zavarovanje za dobro izvedbo pogodbenih obveznosti v primeru:</w:t>
      </w:r>
    </w:p>
    <w:p w14:paraId="4667901B" w14:textId="77777777" w:rsidR="006C3910" w:rsidRPr="00412595" w:rsidRDefault="006C3910" w:rsidP="005E32BE">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da obveznosti po pogodbi ne bodo pravočasno in pravilno izvajane oziroma jih bo izvajalec enostransko prenehal izvajati in</w:t>
      </w:r>
    </w:p>
    <w:p w14:paraId="0E1023F8" w14:textId="77777777" w:rsidR="006C3910" w:rsidRPr="00412595" w:rsidRDefault="006C3910" w:rsidP="005E32BE">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prekinitve pogodbe po krivdi izvajalca.</w:t>
      </w:r>
    </w:p>
    <w:p w14:paraId="1C409180" w14:textId="77777777" w:rsidR="006C3910" w:rsidRPr="00412595" w:rsidRDefault="006C3910" w:rsidP="005E32BE">
      <w:pPr>
        <w:pStyle w:val="Telobesedila3"/>
        <w:tabs>
          <w:tab w:val="clear" w:pos="720"/>
        </w:tabs>
        <w:spacing w:line="288" w:lineRule="auto"/>
        <w:rPr>
          <w:rFonts w:asciiTheme="minorHAnsi" w:hAnsiTheme="minorHAnsi" w:cstheme="minorHAnsi"/>
          <w:sz w:val="22"/>
          <w:szCs w:val="22"/>
        </w:rPr>
      </w:pPr>
    </w:p>
    <w:p w14:paraId="741A9C03" w14:textId="77777777" w:rsidR="006C3910" w:rsidRPr="00412595" w:rsidRDefault="006C3910" w:rsidP="005E32BE">
      <w:pPr>
        <w:pStyle w:val="Telobesedila3"/>
        <w:tabs>
          <w:tab w:val="clear" w:pos="720"/>
        </w:tabs>
        <w:spacing w:line="288" w:lineRule="auto"/>
        <w:rPr>
          <w:rFonts w:asciiTheme="minorHAnsi" w:hAnsiTheme="minorHAnsi" w:cstheme="minorHAnsi"/>
          <w:sz w:val="22"/>
          <w:szCs w:val="22"/>
        </w:rPr>
      </w:pPr>
      <w:r w:rsidRPr="00412595">
        <w:rPr>
          <w:rFonts w:asciiTheme="minorHAnsi" w:hAnsiTheme="minorHAnsi" w:cstheme="minorHAnsi"/>
          <w:sz w:val="22"/>
          <w:szCs w:val="22"/>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3BE007FD" w14:textId="77777777" w:rsidR="00123D1D" w:rsidRPr="00412595" w:rsidRDefault="00123D1D" w:rsidP="00123D1D">
      <w:pPr>
        <w:pStyle w:val="Telobesedila3"/>
        <w:tabs>
          <w:tab w:val="clear" w:pos="720"/>
        </w:tabs>
        <w:rPr>
          <w:rFonts w:cs="Arial"/>
        </w:rPr>
      </w:pPr>
    </w:p>
    <w:p w14:paraId="33D1D091" w14:textId="77777777" w:rsidR="00846720" w:rsidRDefault="00846720">
      <w:pPr>
        <w:rPr>
          <w:rFonts w:asciiTheme="majorHAnsi" w:eastAsiaTheme="majorEastAsia" w:hAnsiTheme="majorHAnsi" w:cstheme="majorBidi"/>
          <w:b/>
          <w:color w:val="2F5496" w:themeColor="accent1" w:themeShade="BF"/>
          <w:sz w:val="32"/>
          <w:szCs w:val="32"/>
          <w:lang w:eastAsia="en-US"/>
        </w:rPr>
      </w:pPr>
      <w:r>
        <w:rPr>
          <w:rFonts w:asciiTheme="majorHAnsi" w:eastAsiaTheme="majorEastAsia" w:hAnsiTheme="majorHAnsi" w:cstheme="majorBidi"/>
          <w:color w:val="2F5496" w:themeColor="accent1" w:themeShade="BF"/>
          <w:sz w:val="32"/>
          <w:szCs w:val="32"/>
          <w:lang w:eastAsia="en-US"/>
        </w:rPr>
        <w:br w:type="page"/>
      </w:r>
    </w:p>
    <w:p w14:paraId="1C9F5A24" w14:textId="7E8E4AA0" w:rsidR="006C3910" w:rsidRPr="00412595" w:rsidRDefault="006C3910"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65" w:name="_Toc528579312"/>
      <w:r w:rsidRPr="00412595">
        <w:rPr>
          <w:rFonts w:asciiTheme="majorHAnsi" w:eastAsiaTheme="majorEastAsia" w:hAnsiTheme="majorHAnsi" w:cstheme="majorBidi"/>
          <w:color w:val="2F5496" w:themeColor="accent1" w:themeShade="BF"/>
          <w:sz w:val="32"/>
          <w:szCs w:val="32"/>
          <w:lang w:eastAsia="en-US"/>
        </w:rPr>
        <w:t>POGOJI ZA UDELEŽBO</w:t>
      </w:r>
      <w:bookmarkEnd w:id="65"/>
    </w:p>
    <w:p w14:paraId="2851D9C4" w14:textId="77777777" w:rsidR="006C3910" w:rsidRPr="00412595" w:rsidRDefault="006C3910" w:rsidP="006C3910">
      <w:pPr>
        <w:ind w:left="1" w:hanging="1"/>
        <w:jc w:val="both"/>
      </w:pPr>
    </w:p>
    <w:p w14:paraId="671C0101"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Vsak gospodarski subjekt, ki bo udeležen pri izvedbi predmetnega javnega naročila, mora za izkazovanje v nadaljevanju opisanih pogojev predložiti ESPD v okviru ponudbene dokumentacije. ESPD se uvozi preko povezave</w:t>
      </w:r>
      <w:r w:rsidRPr="00412595">
        <w:rPr>
          <w:rFonts w:asciiTheme="minorHAnsi" w:hAnsiTheme="minorHAnsi" w:cstheme="minorHAnsi"/>
          <w:color w:val="8064A2"/>
          <w:sz w:val="22"/>
          <w:szCs w:val="22"/>
        </w:rPr>
        <w:t xml:space="preserve"> </w:t>
      </w:r>
      <w:r w:rsidRPr="00412595">
        <w:rPr>
          <w:rFonts w:asciiTheme="minorHAnsi" w:hAnsiTheme="minorHAnsi" w:cstheme="minorHAnsi"/>
          <w:sz w:val="22"/>
          <w:szCs w:val="22"/>
        </w:rPr>
        <w:t>http://www.enarocanje.si/_ESPD/</w:t>
      </w:r>
      <w:r w:rsidRPr="00412595">
        <w:rPr>
          <w:rFonts w:asciiTheme="minorHAnsi" w:hAnsiTheme="minorHAnsi" w:cstheme="minorHAnsi"/>
          <w:color w:val="8064A2"/>
          <w:sz w:val="22"/>
          <w:szCs w:val="22"/>
        </w:rPr>
        <w:t xml:space="preserve"> </w:t>
      </w:r>
      <w:r w:rsidRPr="00412595">
        <w:rPr>
          <w:rFonts w:asciiTheme="minorHAnsi" w:hAnsiTheme="minorHAnsi" w:cstheme="minorHAnsi"/>
          <w:sz w:val="22"/>
          <w:szCs w:val="22"/>
        </w:rPr>
        <w:t xml:space="preserve">ter se vanj neposredno vnese zahtevane podatke. </w:t>
      </w:r>
    </w:p>
    <w:p w14:paraId="385F642C" w14:textId="77777777" w:rsidR="006C3910" w:rsidRPr="00412595" w:rsidRDefault="006C3910" w:rsidP="003376A4">
      <w:pPr>
        <w:spacing w:line="288" w:lineRule="auto"/>
        <w:jc w:val="both"/>
        <w:rPr>
          <w:rFonts w:asciiTheme="minorHAnsi" w:hAnsiTheme="minorHAnsi" w:cstheme="minorHAnsi"/>
          <w:sz w:val="22"/>
          <w:szCs w:val="22"/>
        </w:rPr>
      </w:pPr>
    </w:p>
    <w:p w14:paraId="3E92B989"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1DE49689" w14:textId="77777777" w:rsidR="006C3910" w:rsidRPr="00412595" w:rsidRDefault="006C3910" w:rsidP="006C3910">
      <w:pPr>
        <w:ind w:left="1" w:hanging="1"/>
        <w:jc w:val="both"/>
      </w:pPr>
    </w:p>
    <w:p w14:paraId="656FD079" w14:textId="77777777" w:rsidR="006C3910" w:rsidRPr="00412595" w:rsidRDefault="006C3910" w:rsidP="00661A69">
      <w:pPr>
        <w:pStyle w:val="Naslov2"/>
        <w:numPr>
          <w:ilvl w:val="1"/>
          <w:numId w:val="27"/>
        </w:numPr>
        <w:rPr>
          <w:rFonts w:eastAsiaTheme="majorEastAsia"/>
          <w:color w:val="2F5496" w:themeColor="accent1" w:themeShade="BF"/>
          <w:sz w:val="26"/>
          <w:szCs w:val="26"/>
        </w:rPr>
      </w:pPr>
      <w:bookmarkStart w:id="66" w:name="_Toc528579313"/>
      <w:r w:rsidRPr="00412595">
        <w:rPr>
          <w:rFonts w:eastAsiaTheme="majorEastAsia"/>
          <w:color w:val="2F5496" w:themeColor="accent1" w:themeShade="BF"/>
          <w:sz w:val="26"/>
          <w:szCs w:val="26"/>
        </w:rPr>
        <w:t>Razlogi za izključitev</w:t>
      </w:r>
      <w:bookmarkEnd w:id="66"/>
    </w:p>
    <w:p w14:paraId="0D9D8F79" w14:textId="77777777"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P1</w:t>
      </w:r>
      <w:r w:rsidRPr="00412595">
        <w:rPr>
          <w:rFonts w:asciiTheme="minorHAnsi" w:hAnsiTheme="minorHAnsi" w:cstheme="minorHAnsi"/>
          <w:sz w:val="22"/>
          <w:szCs w:val="22"/>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095BC71" w14:textId="77777777" w:rsidR="006C3910" w:rsidRPr="00412595" w:rsidRDefault="006C3910" w:rsidP="003376A4">
      <w:pPr>
        <w:spacing w:line="288" w:lineRule="auto"/>
        <w:ind w:left="312"/>
        <w:jc w:val="both"/>
        <w:rPr>
          <w:rFonts w:asciiTheme="minorHAnsi" w:hAnsiTheme="minorHAnsi" w:cstheme="minorHAnsi"/>
          <w:sz w:val="22"/>
          <w:szCs w:val="22"/>
        </w:rPr>
      </w:pPr>
    </w:p>
    <w:p w14:paraId="3B6B30B0"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1A37B0AC" w14:textId="77777777" w:rsidR="006C3910" w:rsidRPr="00412595" w:rsidRDefault="006C3910" w:rsidP="003376A4">
      <w:pPr>
        <w:spacing w:line="288" w:lineRule="auto"/>
        <w:ind w:left="312"/>
        <w:jc w:val="both"/>
        <w:rPr>
          <w:rFonts w:asciiTheme="minorHAnsi" w:hAnsiTheme="minorHAnsi" w:cstheme="minorHAnsi"/>
          <w:sz w:val="22"/>
          <w:szCs w:val="22"/>
        </w:rPr>
      </w:pPr>
    </w:p>
    <w:p w14:paraId="65817D11"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ki bo udeležen pri izvedbi javnega naročila.</w:t>
      </w:r>
    </w:p>
    <w:p w14:paraId="33A7D310" w14:textId="77777777" w:rsidR="006C3910" w:rsidRPr="00412595" w:rsidRDefault="006C3910" w:rsidP="003376A4">
      <w:pPr>
        <w:spacing w:line="288" w:lineRule="auto"/>
        <w:ind w:left="312"/>
        <w:jc w:val="both"/>
        <w:rPr>
          <w:rFonts w:asciiTheme="minorHAnsi" w:hAnsiTheme="minorHAnsi" w:cstheme="minorHAnsi"/>
          <w:sz w:val="22"/>
          <w:szCs w:val="22"/>
        </w:rPr>
      </w:pPr>
    </w:p>
    <w:p w14:paraId="4858D724"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A: Razlogi, povezani s kazenskimi obsodbami).</w:t>
      </w:r>
    </w:p>
    <w:p w14:paraId="1342611D" w14:textId="77777777" w:rsidR="006C3910" w:rsidRPr="00412595" w:rsidRDefault="006C3910" w:rsidP="003376A4">
      <w:pPr>
        <w:spacing w:line="288" w:lineRule="auto"/>
        <w:ind w:left="312"/>
        <w:jc w:val="both"/>
        <w:rPr>
          <w:rFonts w:asciiTheme="minorHAnsi" w:hAnsiTheme="minorHAnsi" w:cstheme="minorHAnsi"/>
          <w:sz w:val="22"/>
          <w:szCs w:val="22"/>
        </w:rPr>
      </w:pPr>
    </w:p>
    <w:p w14:paraId="749451A0"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790C5AE3" w14:textId="77777777" w:rsidR="006C3910" w:rsidRPr="00412595" w:rsidRDefault="006C3910" w:rsidP="003376A4">
      <w:pPr>
        <w:spacing w:line="288" w:lineRule="auto"/>
        <w:ind w:left="312"/>
        <w:jc w:val="both"/>
        <w:rPr>
          <w:rFonts w:asciiTheme="minorHAnsi" w:hAnsiTheme="minorHAnsi" w:cstheme="minorHAnsi"/>
          <w:sz w:val="22"/>
          <w:szCs w:val="22"/>
        </w:rPr>
      </w:pPr>
    </w:p>
    <w:p w14:paraId="6A07A8BA"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Ponudnik lahko potrdila iz Kazenske evidence fizičnih in pravnih oseb priloži tudi sam. Tako predložena potrdila morajo odražati zadnje stanje.</w:t>
      </w:r>
    </w:p>
    <w:p w14:paraId="42E0E7EC" w14:textId="77777777" w:rsidR="006C3910" w:rsidRPr="00412595" w:rsidRDefault="006C3910" w:rsidP="003376A4">
      <w:pPr>
        <w:spacing w:line="288" w:lineRule="auto"/>
        <w:ind w:left="312"/>
        <w:jc w:val="both"/>
        <w:rPr>
          <w:rFonts w:asciiTheme="minorHAnsi" w:hAnsiTheme="minorHAnsi" w:cstheme="minorHAnsi"/>
          <w:sz w:val="22"/>
          <w:szCs w:val="22"/>
        </w:rPr>
      </w:pPr>
    </w:p>
    <w:p w14:paraId="492E2858" w14:textId="730D5A99"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P2</w:t>
      </w:r>
      <w:r w:rsidRPr="00412595">
        <w:rPr>
          <w:rFonts w:asciiTheme="minorHAnsi" w:hAnsiTheme="minorHAnsi" w:cstheme="minorHAnsi"/>
          <w:sz w:val="22"/>
          <w:szCs w:val="22"/>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424101">
        <w:rPr>
          <w:rFonts w:asciiTheme="minorHAnsi" w:hAnsiTheme="minorHAnsi" w:cstheme="minorHAnsi"/>
          <w:sz w:val="22"/>
          <w:szCs w:val="22"/>
        </w:rPr>
        <w:t>v</w:t>
      </w:r>
      <w:r w:rsidRPr="00412595">
        <w:rPr>
          <w:rFonts w:asciiTheme="minorHAnsi" w:hAnsiTheme="minorHAnsi" w:cstheme="minorHAnsi"/>
          <w:sz w:val="22"/>
          <w:szCs w:val="22"/>
        </w:rPr>
        <w:t>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ACE891F" w14:textId="77777777" w:rsidR="006C3910" w:rsidRPr="00412595" w:rsidRDefault="006C3910" w:rsidP="003376A4">
      <w:pPr>
        <w:spacing w:line="288" w:lineRule="auto"/>
        <w:ind w:left="312"/>
        <w:jc w:val="both"/>
        <w:rPr>
          <w:rFonts w:asciiTheme="minorHAnsi" w:hAnsiTheme="minorHAnsi" w:cstheme="minorHAnsi"/>
          <w:sz w:val="22"/>
          <w:szCs w:val="22"/>
        </w:rPr>
      </w:pPr>
    </w:p>
    <w:p w14:paraId="306F12E0"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ki bo udeležen pri izvedbi javnega naročila.</w:t>
      </w:r>
    </w:p>
    <w:p w14:paraId="3033E016" w14:textId="77777777" w:rsidR="006C3910" w:rsidRPr="00412595" w:rsidRDefault="006C3910" w:rsidP="003376A4">
      <w:pPr>
        <w:spacing w:line="288" w:lineRule="auto"/>
        <w:ind w:left="312"/>
        <w:jc w:val="both"/>
        <w:rPr>
          <w:rFonts w:asciiTheme="minorHAnsi" w:hAnsiTheme="minorHAnsi" w:cstheme="minorHAnsi"/>
          <w:sz w:val="22"/>
          <w:szCs w:val="22"/>
        </w:rPr>
      </w:pPr>
    </w:p>
    <w:p w14:paraId="5128751F"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B: Razlogi, povezani s plačilom davkov ali prispevkov za socialno varnost).</w:t>
      </w:r>
    </w:p>
    <w:p w14:paraId="18220AE5" w14:textId="77777777" w:rsidR="006C3910" w:rsidRPr="00412595" w:rsidRDefault="006C3910" w:rsidP="003376A4">
      <w:pPr>
        <w:spacing w:line="288" w:lineRule="auto"/>
        <w:ind w:left="312"/>
        <w:jc w:val="both"/>
        <w:rPr>
          <w:rFonts w:asciiTheme="minorHAnsi" w:hAnsiTheme="minorHAnsi" w:cstheme="minorHAnsi"/>
          <w:sz w:val="22"/>
          <w:szCs w:val="22"/>
        </w:rPr>
      </w:pPr>
    </w:p>
    <w:p w14:paraId="6D08A47E" w14:textId="77777777"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P3</w:t>
      </w:r>
      <w:r w:rsidRPr="00412595">
        <w:rPr>
          <w:rFonts w:asciiTheme="minorHAnsi" w:hAnsiTheme="minorHAnsi" w:cstheme="minorHAnsi"/>
          <w:sz w:val="22"/>
          <w:szCs w:val="22"/>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7F9B638A" w14:textId="77777777" w:rsidR="006C3910" w:rsidRPr="00412595" w:rsidRDefault="006C3910" w:rsidP="003376A4">
      <w:pPr>
        <w:spacing w:line="288" w:lineRule="auto"/>
        <w:ind w:left="312"/>
        <w:jc w:val="both"/>
        <w:rPr>
          <w:rFonts w:asciiTheme="minorHAnsi" w:hAnsiTheme="minorHAnsi" w:cstheme="minorHAnsi"/>
          <w:sz w:val="22"/>
          <w:szCs w:val="22"/>
        </w:rPr>
      </w:pPr>
    </w:p>
    <w:p w14:paraId="0746A963"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ki bo udeležen pri izvedbi javnega naročila.</w:t>
      </w:r>
    </w:p>
    <w:p w14:paraId="3CDCDF02" w14:textId="77777777" w:rsidR="006C3910" w:rsidRPr="00412595" w:rsidRDefault="006C3910" w:rsidP="003376A4">
      <w:pPr>
        <w:spacing w:line="288" w:lineRule="auto"/>
        <w:ind w:left="312"/>
        <w:jc w:val="both"/>
        <w:rPr>
          <w:rFonts w:asciiTheme="minorHAnsi" w:hAnsiTheme="minorHAnsi" w:cstheme="minorHAnsi"/>
          <w:sz w:val="22"/>
          <w:szCs w:val="22"/>
        </w:rPr>
      </w:pPr>
    </w:p>
    <w:p w14:paraId="0064115E"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D: Nacionalni razlogi za izključitev).</w:t>
      </w:r>
    </w:p>
    <w:p w14:paraId="19FAFB1F" w14:textId="77777777" w:rsidR="006C3910" w:rsidRPr="00412595" w:rsidRDefault="006C3910" w:rsidP="003376A4">
      <w:pPr>
        <w:spacing w:line="288" w:lineRule="auto"/>
        <w:ind w:left="312"/>
        <w:jc w:val="both"/>
        <w:rPr>
          <w:rFonts w:asciiTheme="minorHAnsi" w:hAnsiTheme="minorHAnsi" w:cstheme="minorHAnsi"/>
          <w:sz w:val="22"/>
          <w:szCs w:val="22"/>
        </w:rPr>
      </w:pPr>
    </w:p>
    <w:p w14:paraId="4C80A20A" w14:textId="77777777"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P4</w:t>
      </w:r>
      <w:r w:rsidRPr="00412595">
        <w:rPr>
          <w:rFonts w:asciiTheme="minorHAnsi" w:hAnsiTheme="minorHAnsi" w:cstheme="minorHAnsi"/>
          <w:sz w:val="22"/>
          <w:szCs w:val="22"/>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7DD5304D" w14:textId="77777777" w:rsidR="006C3910" w:rsidRPr="00412595" w:rsidRDefault="006C3910" w:rsidP="003376A4">
      <w:pPr>
        <w:spacing w:line="288" w:lineRule="auto"/>
        <w:ind w:left="312"/>
        <w:jc w:val="both"/>
        <w:rPr>
          <w:rFonts w:asciiTheme="minorHAnsi" w:hAnsiTheme="minorHAnsi" w:cstheme="minorHAnsi"/>
          <w:sz w:val="22"/>
          <w:szCs w:val="22"/>
        </w:rPr>
      </w:pPr>
    </w:p>
    <w:p w14:paraId="76AB081C"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ki bo udeležen pri izvedbi javnega naročila.</w:t>
      </w:r>
    </w:p>
    <w:p w14:paraId="1A630A0B" w14:textId="77777777" w:rsidR="006C3910" w:rsidRPr="00412595" w:rsidRDefault="006C3910" w:rsidP="003376A4">
      <w:pPr>
        <w:spacing w:line="288" w:lineRule="auto"/>
        <w:ind w:left="312"/>
        <w:jc w:val="both"/>
        <w:rPr>
          <w:rFonts w:asciiTheme="minorHAnsi" w:hAnsiTheme="minorHAnsi" w:cstheme="minorHAnsi"/>
          <w:sz w:val="22"/>
          <w:szCs w:val="22"/>
        </w:rPr>
      </w:pPr>
    </w:p>
    <w:p w14:paraId="648502D0"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D: Nacionalni razlogi za izključitev).</w:t>
      </w:r>
    </w:p>
    <w:p w14:paraId="5DC9D5F4" w14:textId="77777777" w:rsidR="006C3910" w:rsidRPr="00412595" w:rsidRDefault="006C3910" w:rsidP="003376A4">
      <w:pPr>
        <w:spacing w:line="288" w:lineRule="auto"/>
        <w:ind w:left="312"/>
        <w:jc w:val="both"/>
        <w:rPr>
          <w:rFonts w:asciiTheme="minorHAnsi" w:hAnsiTheme="minorHAnsi" w:cstheme="minorHAnsi"/>
          <w:sz w:val="22"/>
          <w:szCs w:val="22"/>
        </w:rPr>
      </w:pPr>
    </w:p>
    <w:p w14:paraId="2321DD2A" w14:textId="77777777"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P5</w:t>
      </w:r>
      <w:r w:rsidRPr="00412595">
        <w:rPr>
          <w:rFonts w:asciiTheme="minorHAnsi" w:hAnsiTheme="minorHAnsi" w:cstheme="minorHAnsi"/>
          <w:sz w:val="22"/>
          <w:szCs w:val="22"/>
        </w:rPr>
        <w:t xml:space="preserve"> Naročnik bo iz postopka javnega naročanja izločil gospodarski subjekt:</w:t>
      </w:r>
    </w:p>
    <w:p w14:paraId="652E60D5"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če se je nad gospodarskim subjektom začel postopek zaradi insolventnosti </w:t>
      </w:r>
      <w:r w:rsidR="00D06403" w:rsidRPr="00412595">
        <w:rPr>
          <w:rFonts w:asciiTheme="minorHAnsi" w:hAnsiTheme="minorHAnsi" w:cstheme="minorHAnsi"/>
          <w:sz w:val="22"/>
          <w:szCs w:val="22"/>
        </w:rPr>
        <w:t>ali v postopku likvidacije</w:t>
      </w:r>
      <w:r w:rsidRPr="00412595">
        <w:rPr>
          <w:rFonts w:asciiTheme="minorHAnsi" w:hAnsiTheme="minorHAnsi" w:cstheme="minorHAnsi"/>
          <w:sz w:val="22"/>
          <w:szCs w:val="22"/>
        </w:rPr>
        <w:t xml:space="preserve"> ali</w:t>
      </w:r>
    </w:p>
    <w:p w14:paraId="3F45BDA5" w14:textId="77777777" w:rsidR="00D06403"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če se je nad gospodarskim subjektom začel postopek </w:t>
      </w:r>
      <w:r w:rsidR="00D06403" w:rsidRPr="00412595">
        <w:rPr>
          <w:rFonts w:asciiTheme="minorHAnsi" w:hAnsiTheme="minorHAnsi" w:cstheme="minorHAnsi"/>
          <w:sz w:val="22"/>
          <w:szCs w:val="22"/>
        </w:rPr>
        <w:t>stečaja ali</w:t>
      </w:r>
    </w:p>
    <w:p w14:paraId="71893CDA"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če njegova sredstva ali poslovanje upravlja </w:t>
      </w:r>
      <w:r w:rsidR="00740F66" w:rsidRPr="00412595">
        <w:rPr>
          <w:rFonts w:asciiTheme="minorHAnsi" w:hAnsiTheme="minorHAnsi" w:cstheme="minorHAnsi"/>
          <w:sz w:val="22"/>
          <w:szCs w:val="22"/>
        </w:rPr>
        <w:t xml:space="preserve">stečajni </w:t>
      </w:r>
      <w:r w:rsidRPr="00412595">
        <w:rPr>
          <w:rFonts w:asciiTheme="minorHAnsi" w:hAnsiTheme="minorHAnsi" w:cstheme="minorHAnsi"/>
          <w:sz w:val="22"/>
          <w:szCs w:val="22"/>
        </w:rPr>
        <w:t>upravitelj ali sodišče ali</w:t>
      </w:r>
    </w:p>
    <w:p w14:paraId="38F07633"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če so njegove poslovne dejavnosti začasno ustavljene ali</w:t>
      </w:r>
    </w:p>
    <w:p w14:paraId="7BF357DE"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če se je v skladu s predpisi druge države nad njim začel postopek</w:t>
      </w:r>
      <w:r w:rsidR="00D06403" w:rsidRPr="00412595">
        <w:rPr>
          <w:rFonts w:asciiTheme="minorHAnsi" w:hAnsiTheme="minorHAnsi" w:cstheme="minorHAnsi"/>
          <w:sz w:val="22"/>
          <w:szCs w:val="22"/>
        </w:rPr>
        <w:t xml:space="preserve"> stečaja</w:t>
      </w:r>
      <w:r w:rsidRPr="00412595">
        <w:rPr>
          <w:rFonts w:asciiTheme="minorHAnsi" w:hAnsiTheme="minorHAnsi" w:cstheme="minorHAnsi"/>
          <w:sz w:val="22"/>
          <w:szCs w:val="22"/>
        </w:rPr>
        <w:t xml:space="preserve"> ali je nastal položaj z enakimi pravnimi posledicami.</w:t>
      </w:r>
    </w:p>
    <w:p w14:paraId="417EDB95" w14:textId="77777777" w:rsidR="006C3910" w:rsidRPr="00412595" w:rsidRDefault="006C3910" w:rsidP="003376A4">
      <w:pPr>
        <w:spacing w:line="288" w:lineRule="auto"/>
        <w:ind w:left="312"/>
        <w:jc w:val="both"/>
        <w:rPr>
          <w:rFonts w:asciiTheme="minorHAnsi" w:hAnsiTheme="minorHAnsi" w:cstheme="minorHAnsi"/>
          <w:sz w:val="22"/>
          <w:szCs w:val="22"/>
        </w:rPr>
      </w:pPr>
    </w:p>
    <w:p w14:paraId="3ABAA764"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w:t>
      </w:r>
      <w:r w:rsidR="00F6454E" w:rsidRPr="00412595">
        <w:rPr>
          <w:rFonts w:asciiTheme="minorHAnsi" w:hAnsiTheme="minorHAnsi" w:cstheme="minorHAnsi"/>
          <w:sz w:val="22"/>
          <w:szCs w:val="22"/>
        </w:rPr>
        <w:t>e</w:t>
      </w:r>
      <w:r w:rsidRPr="00412595">
        <w:rPr>
          <w:rFonts w:asciiTheme="minorHAnsi" w:hAnsiTheme="minorHAnsi" w:cstheme="minorHAnsi"/>
          <w:sz w:val="22"/>
          <w:szCs w:val="22"/>
        </w:rPr>
        <w:t xml:space="preserve"> mora izpolnjevati vsak gospodarski subjekt, ki bo udeležen pri izvedbi javnega naročila.</w:t>
      </w:r>
    </w:p>
    <w:p w14:paraId="25B46D03" w14:textId="77777777" w:rsidR="006C3910" w:rsidRPr="00412595" w:rsidRDefault="006C3910" w:rsidP="003376A4">
      <w:pPr>
        <w:spacing w:line="288" w:lineRule="auto"/>
        <w:ind w:left="312"/>
        <w:jc w:val="both"/>
        <w:rPr>
          <w:rFonts w:asciiTheme="minorHAnsi" w:hAnsiTheme="minorHAnsi" w:cstheme="minorHAnsi"/>
          <w:sz w:val="22"/>
          <w:szCs w:val="22"/>
        </w:rPr>
      </w:pPr>
    </w:p>
    <w:p w14:paraId="15C6E316"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C: Razlogi, povezani z insolventnostjo, nasprotjem interesov ali kršitvijo poklicnih pravil).</w:t>
      </w:r>
    </w:p>
    <w:p w14:paraId="0A02720D" w14:textId="77777777" w:rsidR="006C3910" w:rsidRPr="00412595" w:rsidRDefault="006C3910" w:rsidP="003376A4">
      <w:pPr>
        <w:spacing w:line="288" w:lineRule="auto"/>
        <w:ind w:left="312"/>
        <w:jc w:val="both"/>
        <w:rPr>
          <w:rFonts w:asciiTheme="minorHAnsi" w:hAnsiTheme="minorHAnsi" w:cstheme="minorHAnsi"/>
          <w:sz w:val="22"/>
          <w:szCs w:val="22"/>
        </w:rPr>
      </w:pPr>
    </w:p>
    <w:p w14:paraId="1ADE12E6" w14:textId="77777777" w:rsidR="006C3910" w:rsidRPr="00412595" w:rsidRDefault="006C3910" w:rsidP="00661A69">
      <w:pPr>
        <w:pStyle w:val="Naslov2"/>
        <w:numPr>
          <w:ilvl w:val="1"/>
          <w:numId w:val="27"/>
        </w:numPr>
        <w:rPr>
          <w:rFonts w:eastAsiaTheme="majorEastAsia"/>
          <w:color w:val="2F5496" w:themeColor="accent1" w:themeShade="BF"/>
          <w:sz w:val="26"/>
          <w:szCs w:val="26"/>
        </w:rPr>
      </w:pPr>
      <w:bookmarkStart w:id="67" w:name="_Toc528579314"/>
      <w:r w:rsidRPr="00412595">
        <w:rPr>
          <w:rFonts w:eastAsiaTheme="majorEastAsia"/>
          <w:color w:val="2F5496" w:themeColor="accent1" w:themeShade="BF"/>
          <w:sz w:val="26"/>
          <w:szCs w:val="26"/>
        </w:rPr>
        <w:t>Pogoji za sodelovanje</w:t>
      </w:r>
      <w:bookmarkEnd w:id="67"/>
    </w:p>
    <w:p w14:paraId="5487C18B" w14:textId="77777777" w:rsidR="006C3910" w:rsidRPr="00412595" w:rsidRDefault="006C3910" w:rsidP="006C3910">
      <w:pPr>
        <w:ind w:left="312"/>
        <w:jc w:val="both"/>
      </w:pPr>
    </w:p>
    <w:p w14:paraId="7718CFFA" w14:textId="77777777" w:rsidR="00D06403" w:rsidRPr="00412595" w:rsidRDefault="00D06403" w:rsidP="006C3910">
      <w:pPr>
        <w:ind w:left="312"/>
        <w:jc w:val="both"/>
        <w:rPr>
          <w:rFonts w:ascii="Calibri" w:hAnsi="Calibri" w:cs="Calibri"/>
          <w:sz w:val="22"/>
          <w:szCs w:val="22"/>
        </w:rPr>
      </w:pPr>
      <w:r w:rsidRPr="00412595">
        <w:rPr>
          <w:rFonts w:ascii="Calibri" w:hAnsi="Calibri" w:cs="Calibri"/>
          <w:sz w:val="22"/>
          <w:szCs w:val="22"/>
        </w:rPr>
        <w:t>Kot dokazilo za izpolnjevanje pogojev za sodelovanje šteje Izpolnjen ESPD (poglavje Del IV: Pogoji za sodelovanje, oddelek ɑ: Skupna navedba za vse pogoje za sodelovanje)</w:t>
      </w:r>
      <w:r w:rsidR="005C580C" w:rsidRPr="00412595">
        <w:rPr>
          <w:rFonts w:ascii="Calibri" w:hAnsi="Calibri" w:cs="Calibri"/>
          <w:sz w:val="22"/>
          <w:szCs w:val="22"/>
        </w:rPr>
        <w:t xml:space="preserve"> in posebna dokazila, ki so navedena ob posameznem pogoju.</w:t>
      </w:r>
    </w:p>
    <w:p w14:paraId="0DEFABE6" w14:textId="77777777" w:rsidR="005C580C" w:rsidRPr="00412595" w:rsidRDefault="005C580C" w:rsidP="006C3910">
      <w:pPr>
        <w:ind w:left="312"/>
        <w:jc w:val="both"/>
      </w:pPr>
    </w:p>
    <w:p w14:paraId="3EA2569E" w14:textId="77777777" w:rsidR="006C3910" w:rsidRPr="00412595" w:rsidRDefault="006C3910" w:rsidP="005E32BE">
      <w:pPr>
        <w:spacing w:line="288" w:lineRule="auto"/>
        <w:ind w:left="312"/>
        <w:jc w:val="both"/>
        <w:rPr>
          <w:rFonts w:asciiTheme="minorHAnsi" w:hAnsiTheme="minorHAnsi" w:cstheme="minorHAnsi"/>
          <w:b/>
          <w:sz w:val="22"/>
          <w:szCs w:val="22"/>
          <w:u w:val="single"/>
        </w:rPr>
      </w:pPr>
      <w:r w:rsidRPr="00412595">
        <w:rPr>
          <w:rFonts w:asciiTheme="minorHAnsi" w:hAnsiTheme="minorHAnsi" w:cstheme="minorHAnsi"/>
          <w:b/>
          <w:sz w:val="22"/>
          <w:szCs w:val="22"/>
          <w:u w:val="single"/>
        </w:rPr>
        <w:t>Ustreznost</w:t>
      </w:r>
    </w:p>
    <w:p w14:paraId="74E1D0D9" w14:textId="77777777" w:rsidR="006C3910" w:rsidRPr="00412595" w:rsidRDefault="006C3910" w:rsidP="005E32BE">
      <w:pPr>
        <w:spacing w:line="288" w:lineRule="auto"/>
        <w:ind w:left="312"/>
        <w:jc w:val="both"/>
        <w:rPr>
          <w:rFonts w:asciiTheme="minorHAnsi" w:hAnsiTheme="minorHAnsi" w:cstheme="minorHAnsi"/>
          <w:sz w:val="22"/>
          <w:szCs w:val="22"/>
        </w:rPr>
      </w:pPr>
    </w:p>
    <w:p w14:paraId="161612CA" w14:textId="77777777" w:rsidR="006C3910" w:rsidRPr="00412595" w:rsidRDefault="006C3910" w:rsidP="005E32BE">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P6</w:t>
      </w:r>
      <w:r w:rsidRPr="00412595">
        <w:rPr>
          <w:rFonts w:asciiTheme="minorHAnsi" w:hAnsiTheme="minorHAnsi" w:cstheme="minorHAnsi"/>
          <w:sz w:val="22"/>
          <w:szCs w:val="22"/>
        </w:rPr>
        <w:t xml:space="preserve"> Gospodarski subjekt mora biti vpisan v enega od poklicnih ali poslovnih registrov, ki se vodijo v državi članici, v kateri ima gospodarski subjekt sedež.</w:t>
      </w:r>
    </w:p>
    <w:p w14:paraId="67DB8FE5" w14:textId="77777777" w:rsidR="006C3910" w:rsidRPr="00412595" w:rsidRDefault="006C3910" w:rsidP="005E32BE">
      <w:pPr>
        <w:spacing w:line="288" w:lineRule="auto"/>
        <w:ind w:left="312"/>
        <w:jc w:val="both"/>
        <w:rPr>
          <w:rFonts w:asciiTheme="minorHAnsi" w:hAnsiTheme="minorHAnsi" w:cstheme="minorHAnsi"/>
          <w:sz w:val="22"/>
          <w:szCs w:val="22"/>
        </w:rPr>
      </w:pPr>
    </w:p>
    <w:p w14:paraId="6D2C2D17" w14:textId="77777777" w:rsidR="006C3910" w:rsidRPr="00412595" w:rsidRDefault="006C3910" w:rsidP="005E32BE">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v obsegu posla, ki ga bo izvajal.</w:t>
      </w:r>
    </w:p>
    <w:p w14:paraId="52CAB095" w14:textId="77777777" w:rsidR="006C3910" w:rsidRPr="00412595" w:rsidRDefault="006C3910" w:rsidP="005E32BE">
      <w:pPr>
        <w:spacing w:line="288" w:lineRule="auto"/>
        <w:ind w:left="312"/>
        <w:jc w:val="both"/>
        <w:rPr>
          <w:rFonts w:asciiTheme="minorHAnsi" w:hAnsiTheme="minorHAnsi" w:cstheme="minorHAnsi"/>
          <w:sz w:val="22"/>
          <w:szCs w:val="22"/>
        </w:rPr>
      </w:pPr>
    </w:p>
    <w:p w14:paraId="44E52D41" w14:textId="77777777" w:rsidR="006C3910" w:rsidRPr="00412595" w:rsidRDefault="00D06403" w:rsidP="00883020">
      <w:pPr>
        <w:spacing w:line="288" w:lineRule="auto"/>
        <w:ind w:left="312" w:hanging="312"/>
        <w:jc w:val="both"/>
        <w:rPr>
          <w:rFonts w:asciiTheme="minorHAnsi" w:hAnsiTheme="minorHAnsi" w:cstheme="minorHAnsi"/>
          <w:sz w:val="22"/>
          <w:szCs w:val="22"/>
        </w:rPr>
      </w:pPr>
      <w:r w:rsidRPr="00412595">
        <w:rPr>
          <w:rFonts w:ascii="Calibri" w:hAnsi="Calibri" w:cs="Calibri"/>
          <w:b/>
          <w:sz w:val="22"/>
          <w:szCs w:val="22"/>
        </w:rPr>
        <w:t xml:space="preserve">P7 </w:t>
      </w:r>
      <w:r w:rsidR="006C3910" w:rsidRPr="00412595">
        <w:rPr>
          <w:rFonts w:asciiTheme="minorHAnsi" w:hAnsiTheme="minorHAnsi" w:cstheme="minorHAnsi"/>
          <w:sz w:val="22"/>
          <w:szCs w:val="22"/>
        </w:rPr>
        <w:t>Gospodarski subjekt mora imeti določeno dovoljenje ali biti član določene organizacije, da lahko v državi, v kateri ima svoj sedež opravlja storitev, ki je predmet javnega naročila.</w:t>
      </w:r>
    </w:p>
    <w:p w14:paraId="2705EA63" w14:textId="77777777" w:rsidR="006C3910" w:rsidRPr="00412595" w:rsidRDefault="006C3910" w:rsidP="005E32BE">
      <w:pPr>
        <w:spacing w:line="288" w:lineRule="auto"/>
        <w:ind w:left="312"/>
        <w:jc w:val="both"/>
        <w:rPr>
          <w:rFonts w:asciiTheme="minorHAnsi" w:hAnsiTheme="minorHAnsi" w:cstheme="minorHAnsi"/>
          <w:sz w:val="22"/>
          <w:szCs w:val="22"/>
        </w:rPr>
      </w:pPr>
    </w:p>
    <w:p w14:paraId="28FD8E4A" w14:textId="77777777" w:rsidR="006C3910" w:rsidRPr="00412595" w:rsidRDefault="006C3910" w:rsidP="005E32BE">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v obsegu posla, ki ga bo izvajal.</w:t>
      </w:r>
    </w:p>
    <w:p w14:paraId="22487ACF" w14:textId="77777777" w:rsidR="006C3910" w:rsidRPr="00412595" w:rsidRDefault="006C3910" w:rsidP="005E32BE">
      <w:pPr>
        <w:spacing w:line="288" w:lineRule="auto"/>
        <w:ind w:left="312"/>
        <w:jc w:val="both"/>
        <w:rPr>
          <w:rFonts w:asciiTheme="minorHAnsi" w:hAnsiTheme="minorHAnsi" w:cstheme="minorHAnsi"/>
          <w:sz w:val="22"/>
          <w:szCs w:val="22"/>
        </w:rPr>
      </w:pPr>
    </w:p>
    <w:p w14:paraId="519C2D71" w14:textId="77777777" w:rsidR="006C3910" w:rsidRPr="00412595" w:rsidRDefault="006C3910" w:rsidP="005E32BE">
      <w:pPr>
        <w:spacing w:line="288" w:lineRule="auto"/>
        <w:ind w:left="312"/>
        <w:jc w:val="both"/>
        <w:rPr>
          <w:rFonts w:asciiTheme="minorHAnsi" w:hAnsiTheme="minorHAnsi" w:cstheme="minorHAnsi"/>
          <w:b/>
          <w:sz w:val="22"/>
          <w:szCs w:val="22"/>
          <w:u w:val="single"/>
        </w:rPr>
      </w:pPr>
      <w:r w:rsidRPr="00412595">
        <w:rPr>
          <w:rFonts w:asciiTheme="minorHAnsi" w:hAnsiTheme="minorHAnsi" w:cstheme="minorHAnsi"/>
          <w:b/>
          <w:sz w:val="22"/>
          <w:szCs w:val="22"/>
          <w:u w:val="single"/>
        </w:rPr>
        <w:t>Ekonomski in finančni položaj</w:t>
      </w:r>
    </w:p>
    <w:p w14:paraId="6F882482" w14:textId="77777777" w:rsidR="006C3910" w:rsidRPr="00412595" w:rsidRDefault="006C3910" w:rsidP="005E32BE">
      <w:pPr>
        <w:spacing w:line="288" w:lineRule="auto"/>
        <w:ind w:left="312"/>
        <w:jc w:val="both"/>
        <w:rPr>
          <w:rFonts w:asciiTheme="minorHAnsi" w:hAnsiTheme="minorHAnsi" w:cstheme="minorHAnsi"/>
          <w:sz w:val="22"/>
          <w:szCs w:val="22"/>
        </w:rPr>
      </w:pPr>
    </w:p>
    <w:p w14:paraId="54ED94F9" w14:textId="77777777" w:rsidR="00231F4B" w:rsidRPr="00412595" w:rsidRDefault="006C3910" w:rsidP="00883020">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w:t>
      </w:r>
      <w:r w:rsidR="00D06403" w:rsidRPr="00412595">
        <w:rPr>
          <w:rFonts w:asciiTheme="minorHAnsi" w:hAnsiTheme="minorHAnsi" w:cstheme="minorHAnsi"/>
          <w:b/>
          <w:sz w:val="22"/>
          <w:szCs w:val="22"/>
        </w:rPr>
        <w:t>8</w:t>
      </w:r>
      <w:r w:rsidRPr="00412595">
        <w:rPr>
          <w:rFonts w:asciiTheme="minorHAnsi" w:hAnsiTheme="minorHAnsi" w:cstheme="minorHAnsi"/>
          <w:sz w:val="22"/>
          <w:szCs w:val="22"/>
        </w:rPr>
        <w:t xml:space="preserve"> </w:t>
      </w:r>
      <w:r w:rsidR="00231F4B" w:rsidRPr="00412595">
        <w:rPr>
          <w:rFonts w:asciiTheme="minorHAnsi" w:hAnsiTheme="minorHAnsi" w:cstheme="minorHAnsi"/>
          <w:sz w:val="22"/>
          <w:szCs w:val="22"/>
        </w:rPr>
        <w:t>Ponudnik mora v</w:t>
      </w:r>
      <w:r w:rsidR="00EE39EF" w:rsidRPr="00412595">
        <w:rPr>
          <w:rFonts w:asciiTheme="minorHAnsi" w:hAnsiTheme="minorHAnsi" w:cstheme="minorHAnsi"/>
          <w:sz w:val="22"/>
          <w:szCs w:val="22"/>
        </w:rPr>
        <w:t xml:space="preserve"> posameznih poslovnih letih 2016 in 2017</w:t>
      </w:r>
      <w:r w:rsidR="00231F4B" w:rsidRPr="00412595">
        <w:rPr>
          <w:rFonts w:asciiTheme="minorHAnsi" w:hAnsiTheme="minorHAnsi" w:cstheme="minorHAnsi"/>
          <w:sz w:val="22"/>
          <w:szCs w:val="22"/>
        </w:rPr>
        <w:t xml:space="preserve"> izkazovati splošni letni promet v skupni vrednosti najmanj 2.500.000 evrov. Kot splošni letni promet se štejejo čisti prihodki od prodaje.</w:t>
      </w:r>
    </w:p>
    <w:p w14:paraId="3978F723" w14:textId="77777777" w:rsidR="00814F97" w:rsidRPr="00412595" w:rsidRDefault="00814F97" w:rsidP="005E32BE">
      <w:pPr>
        <w:spacing w:line="288" w:lineRule="auto"/>
        <w:ind w:left="312" w:hanging="312"/>
        <w:jc w:val="both"/>
        <w:rPr>
          <w:rFonts w:asciiTheme="minorHAnsi" w:hAnsiTheme="minorHAnsi" w:cstheme="minorHAnsi"/>
          <w:sz w:val="22"/>
          <w:szCs w:val="22"/>
        </w:rPr>
      </w:pPr>
    </w:p>
    <w:p w14:paraId="70ADDC05" w14:textId="77777777" w:rsidR="00814F97" w:rsidRPr="00412595" w:rsidRDefault="00814F97" w:rsidP="00883020">
      <w:pPr>
        <w:spacing w:line="288" w:lineRule="auto"/>
        <w:ind w:left="284"/>
        <w:jc w:val="both"/>
        <w:rPr>
          <w:rFonts w:asciiTheme="minorHAnsi" w:hAnsiTheme="minorHAnsi" w:cstheme="minorHAnsi"/>
          <w:b/>
          <w:i/>
          <w:sz w:val="22"/>
          <w:szCs w:val="22"/>
        </w:rPr>
      </w:pPr>
      <w:r w:rsidRPr="00412595">
        <w:rPr>
          <w:rFonts w:asciiTheme="minorHAnsi" w:hAnsiTheme="minorHAnsi" w:cstheme="minorHAnsi"/>
          <w:b/>
          <w:i/>
          <w:sz w:val="22"/>
          <w:szCs w:val="22"/>
        </w:rPr>
        <w:t xml:space="preserve">DOKAZILO: </w:t>
      </w:r>
      <w:r w:rsidR="00D06403" w:rsidRPr="00412595">
        <w:rPr>
          <w:rFonts w:asciiTheme="minorHAnsi" w:hAnsiTheme="minorHAnsi" w:cstheme="minorHAnsi"/>
          <w:b/>
          <w:i/>
          <w:sz w:val="22"/>
          <w:szCs w:val="22"/>
        </w:rPr>
        <w:t>i</w:t>
      </w:r>
      <w:r w:rsidRPr="00412595">
        <w:rPr>
          <w:rFonts w:asciiTheme="minorHAnsi" w:hAnsiTheme="minorHAnsi" w:cstheme="minorHAnsi"/>
          <w:b/>
          <w:i/>
          <w:sz w:val="22"/>
          <w:szCs w:val="22"/>
        </w:rPr>
        <w:t>zpis iz javnih evidenc, Izkaz poslovnega izida. V primeru, da je ponudnik tujec, le-ta priloži kopijo Izkaza poslovnega izida.</w:t>
      </w:r>
    </w:p>
    <w:p w14:paraId="58DE91A5" w14:textId="77777777" w:rsidR="00814F97" w:rsidRPr="00412595" w:rsidRDefault="00814F97" w:rsidP="005E32BE">
      <w:pPr>
        <w:spacing w:line="288" w:lineRule="auto"/>
        <w:ind w:left="312" w:hanging="312"/>
        <w:jc w:val="both"/>
        <w:rPr>
          <w:rFonts w:asciiTheme="minorHAnsi" w:hAnsiTheme="minorHAnsi" w:cstheme="minorHAnsi"/>
          <w:sz w:val="22"/>
          <w:szCs w:val="22"/>
        </w:rPr>
      </w:pPr>
    </w:p>
    <w:p w14:paraId="6D863B15" w14:textId="77777777" w:rsidR="00231F4B" w:rsidRPr="00412595" w:rsidRDefault="00D06403" w:rsidP="00883020">
      <w:pPr>
        <w:spacing w:line="288" w:lineRule="auto"/>
        <w:jc w:val="both"/>
        <w:rPr>
          <w:rFonts w:asciiTheme="minorHAnsi" w:hAnsiTheme="minorHAnsi" w:cstheme="minorHAnsi"/>
          <w:sz w:val="22"/>
          <w:szCs w:val="22"/>
        </w:rPr>
      </w:pPr>
      <w:r w:rsidRPr="00412595">
        <w:rPr>
          <w:rFonts w:ascii="Calibri" w:hAnsi="Calibri" w:cs="Calibri"/>
          <w:b/>
          <w:sz w:val="22"/>
          <w:szCs w:val="22"/>
        </w:rPr>
        <w:t xml:space="preserve">P9 </w:t>
      </w:r>
      <w:r w:rsidR="00231F4B" w:rsidRPr="00412595">
        <w:rPr>
          <w:rFonts w:asciiTheme="minorHAnsi" w:hAnsiTheme="minorHAnsi" w:cstheme="minorHAnsi"/>
          <w:sz w:val="22"/>
          <w:szCs w:val="22"/>
        </w:rPr>
        <w:t>Ponudnik v zadnjih šestih mesecih, šteto od roka za prejem ponudb, ni smel imeti blokiranih svojih transakcijskih računov.</w:t>
      </w:r>
    </w:p>
    <w:p w14:paraId="51959428" w14:textId="77777777" w:rsidR="005C580C" w:rsidRPr="00412595" w:rsidRDefault="005C580C" w:rsidP="005C580C">
      <w:pPr>
        <w:spacing w:line="288" w:lineRule="auto"/>
        <w:ind w:left="312"/>
        <w:jc w:val="both"/>
        <w:rPr>
          <w:rFonts w:ascii="Calibri" w:hAnsi="Calibri" w:cs="Calibri"/>
          <w:sz w:val="22"/>
          <w:szCs w:val="22"/>
        </w:rPr>
      </w:pPr>
      <w:r w:rsidRPr="00412595">
        <w:rPr>
          <w:rFonts w:ascii="Calibri" w:hAnsi="Calibri" w:cs="Calibri"/>
          <w:sz w:val="22"/>
          <w:szCs w:val="22"/>
        </w:rPr>
        <w:t>Pogoj mora izpolnjevati vsak gospodarski subjekt v obsegu posla, ki ga bo izvajal.</w:t>
      </w:r>
    </w:p>
    <w:p w14:paraId="7261A25D" w14:textId="77777777" w:rsidR="006C3910" w:rsidRPr="00412595" w:rsidRDefault="006C3910" w:rsidP="005E32BE">
      <w:pPr>
        <w:spacing w:line="288" w:lineRule="auto"/>
        <w:ind w:left="312"/>
        <w:jc w:val="both"/>
        <w:rPr>
          <w:rFonts w:asciiTheme="minorHAnsi" w:hAnsiTheme="minorHAnsi" w:cstheme="minorHAnsi"/>
          <w:sz w:val="22"/>
          <w:szCs w:val="22"/>
        </w:rPr>
      </w:pPr>
    </w:p>
    <w:p w14:paraId="269EAFD7" w14:textId="77777777" w:rsidR="006C3910" w:rsidRPr="00412595" w:rsidRDefault="006C3910" w:rsidP="005E32BE">
      <w:pPr>
        <w:spacing w:line="288" w:lineRule="auto"/>
        <w:ind w:left="312"/>
        <w:jc w:val="both"/>
        <w:rPr>
          <w:rFonts w:asciiTheme="minorHAnsi" w:hAnsiTheme="minorHAnsi" w:cstheme="minorHAnsi"/>
          <w:sz w:val="22"/>
          <w:szCs w:val="22"/>
        </w:rPr>
      </w:pPr>
    </w:p>
    <w:p w14:paraId="30CC8DDE" w14:textId="77777777" w:rsidR="006C3910" w:rsidRPr="00412595" w:rsidRDefault="006C3910" w:rsidP="005E32BE">
      <w:pPr>
        <w:spacing w:line="288" w:lineRule="auto"/>
        <w:ind w:left="312"/>
        <w:jc w:val="both"/>
        <w:rPr>
          <w:rFonts w:asciiTheme="minorHAnsi" w:hAnsiTheme="minorHAnsi" w:cstheme="minorHAnsi"/>
          <w:b/>
          <w:sz w:val="22"/>
          <w:szCs w:val="22"/>
          <w:u w:val="single"/>
        </w:rPr>
      </w:pPr>
      <w:r w:rsidRPr="00412595">
        <w:rPr>
          <w:rFonts w:asciiTheme="minorHAnsi" w:hAnsiTheme="minorHAnsi" w:cstheme="minorHAnsi"/>
          <w:b/>
          <w:sz w:val="22"/>
          <w:szCs w:val="22"/>
          <w:u w:val="single"/>
        </w:rPr>
        <w:t>Tehnična in strokovna sposobnost</w:t>
      </w:r>
    </w:p>
    <w:p w14:paraId="326B516B" w14:textId="77777777" w:rsidR="006C3910" w:rsidRPr="00412595" w:rsidRDefault="006C3910" w:rsidP="005E32BE">
      <w:pPr>
        <w:spacing w:line="288" w:lineRule="auto"/>
        <w:ind w:left="312"/>
        <w:jc w:val="both"/>
        <w:rPr>
          <w:rFonts w:asciiTheme="minorHAnsi" w:hAnsiTheme="minorHAnsi" w:cstheme="minorHAnsi"/>
          <w:sz w:val="22"/>
          <w:szCs w:val="22"/>
        </w:rPr>
      </w:pPr>
    </w:p>
    <w:p w14:paraId="5A1F528E" w14:textId="77777777" w:rsidR="00321618" w:rsidRPr="00412595" w:rsidRDefault="005C580C" w:rsidP="00883020">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P10</w:t>
      </w:r>
      <w:r w:rsidRPr="00412595">
        <w:rPr>
          <w:rFonts w:asciiTheme="minorHAnsi" w:hAnsiTheme="minorHAnsi" w:cstheme="minorHAnsi"/>
          <w:sz w:val="22"/>
          <w:szCs w:val="22"/>
        </w:rPr>
        <w:t xml:space="preserve"> </w:t>
      </w:r>
      <w:r w:rsidR="00321618" w:rsidRPr="00412595">
        <w:rPr>
          <w:rFonts w:asciiTheme="minorHAnsi" w:hAnsiTheme="minorHAnsi" w:cstheme="minorHAnsi"/>
          <w:sz w:val="22"/>
          <w:szCs w:val="22"/>
        </w:rPr>
        <w:t>Ponudnik je moral imeti v letu 2016 in letu 2017</w:t>
      </w:r>
      <w:r w:rsidR="00C92DFC" w:rsidRPr="00412595">
        <w:rPr>
          <w:rFonts w:asciiTheme="minorHAnsi" w:hAnsiTheme="minorHAnsi" w:cstheme="minorHAnsi"/>
          <w:sz w:val="22"/>
          <w:szCs w:val="22"/>
        </w:rPr>
        <w:t xml:space="preserve"> povprečno zaposlenih najmanj 12</w:t>
      </w:r>
      <w:r w:rsidR="00321618" w:rsidRPr="00412595">
        <w:rPr>
          <w:rFonts w:asciiTheme="minorHAnsi" w:hAnsiTheme="minorHAnsi" w:cstheme="minorHAnsi"/>
          <w:sz w:val="22"/>
          <w:szCs w:val="22"/>
        </w:rPr>
        <w:t xml:space="preserve"> delavcev (štejejo zaposleni za določen in nedoločen čas). </w:t>
      </w:r>
    </w:p>
    <w:p w14:paraId="7EAF05DF" w14:textId="77777777" w:rsidR="005C580C" w:rsidRPr="00412595" w:rsidRDefault="005C580C" w:rsidP="006E35DC">
      <w:pPr>
        <w:spacing w:line="288" w:lineRule="auto"/>
        <w:jc w:val="both"/>
        <w:rPr>
          <w:rFonts w:asciiTheme="minorHAnsi" w:hAnsiTheme="minorHAnsi" w:cstheme="minorHAnsi"/>
          <w:b/>
          <w:i/>
          <w:sz w:val="22"/>
          <w:szCs w:val="22"/>
        </w:rPr>
      </w:pPr>
    </w:p>
    <w:p w14:paraId="1B81389F" w14:textId="77777777" w:rsidR="006E35DC" w:rsidRPr="00412595" w:rsidRDefault="00321618" w:rsidP="006E35DC">
      <w:pPr>
        <w:spacing w:line="288" w:lineRule="auto"/>
        <w:jc w:val="both"/>
        <w:rPr>
          <w:rFonts w:ascii="Calibri" w:hAnsi="Calibri" w:cs="Calibri"/>
          <w:b/>
          <w:i/>
          <w:sz w:val="22"/>
          <w:szCs w:val="22"/>
        </w:rPr>
      </w:pPr>
      <w:r w:rsidRPr="00412595">
        <w:rPr>
          <w:rFonts w:asciiTheme="minorHAnsi" w:hAnsiTheme="minorHAnsi" w:cstheme="minorHAnsi"/>
          <w:b/>
          <w:i/>
          <w:sz w:val="22"/>
          <w:szCs w:val="22"/>
        </w:rPr>
        <w:t>DOKAZ</w:t>
      </w:r>
      <w:r w:rsidR="006E35DC" w:rsidRPr="00412595">
        <w:rPr>
          <w:rFonts w:ascii="Calibri" w:hAnsi="Calibri" w:cs="Calibri"/>
          <w:b/>
          <w:i/>
          <w:sz w:val="22"/>
          <w:szCs w:val="22"/>
        </w:rPr>
        <w:t>: Izpis iz javnih evidenc, Izkaz poslovnega izida</w:t>
      </w:r>
      <w:r w:rsidR="002A5464" w:rsidRPr="00412595">
        <w:rPr>
          <w:rFonts w:ascii="Calibri" w:hAnsi="Calibri" w:cs="Calibri"/>
          <w:b/>
          <w:i/>
          <w:sz w:val="22"/>
          <w:szCs w:val="22"/>
        </w:rPr>
        <w:t>, podatek pod zap. št. 20. POVPREČNO ŠTEVILO ZAPOSLENIH NA PODLAGI DELOVNIH UR V OBRAČUNSKEM OBDOBJU</w:t>
      </w:r>
      <w:r w:rsidR="006E35DC" w:rsidRPr="00412595">
        <w:rPr>
          <w:rFonts w:ascii="Calibri" w:hAnsi="Calibri" w:cs="Calibri"/>
          <w:b/>
          <w:i/>
          <w:sz w:val="22"/>
          <w:szCs w:val="22"/>
        </w:rPr>
        <w:t xml:space="preserve">. V primeru, da je ponudnik tujec, le-ta priloži </w:t>
      </w:r>
      <w:r w:rsidR="00462E77" w:rsidRPr="00412595">
        <w:rPr>
          <w:rFonts w:ascii="Calibri" w:hAnsi="Calibri" w:cs="Calibri"/>
          <w:b/>
          <w:i/>
          <w:sz w:val="22"/>
          <w:szCs w:val="22"/>
        </w:rPr>
        <w:t>izjavo.</w:t>
      </w:r>
    </w:p>
    <w:p w14:paraId="4765E1EF" w14:textId="77777777" w:rsidR="007D77D4" w:rsidRPr="00412595" w:rsidRDefault="007D77D4" w:rsidP="00522714">
      <w:pPr>
        <w:spacing w:line="288" w:lineRule="auto"/>
        <w:jc w:val="both"/>
        <w:rPr>
          <w:rFonts w:asciiTheme="minorHAnsi" w:hAnsiTheme="minorHAnsi" w:cstheme="minorHAnsi"/>
          <w:sz w:val="22"/>
          <w:szCs w:val="22"/>
        </w:rPr>
      </w:pPr>
    </w:p>
    <w:p w14:paraId="2A99742E" w14:textId="77777777" w:rsidR="007D77D4" w:rsidRPr="00412595" w:rsidRDefault="005C580C" w:rsidP="008676DF">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P11</w:t>
      </w:r>
      <w:r w:rsidRPr="00412595">
        <w:rPr>
          <w:rFonts w:asciiTheme="minorHAnsi" w:hAnsiTheme="minorHAnsi" w:cstheme="minorHAnsi"/>
          <w:sz w:val="22"/>
          <w:szCs w:val="22"/>
        </w:rPr>
        <w:t xml:space="preserve"> </w:t>
      </w:r>
      <w:r w:rsidR="007D77D4" w:rsidRPr="00412595">
        <w:rPr>
          <w:rFonts w:asciiTheme="minorHAnsi" w:hAnsiTheme="minorHAnsi" w:cstheme="minorHAnsi"/>
          <w:sz w:val="22"/>
          <w:szCs w:val="22"/>
        </w:rPr>
        <w:t>Ponudnik mora zagotoviti strokovno ekip</w:t>
      </w:r>
      <w:r w:rsidR="001871C6" w:rsidRPr="00412595">
        <w:rPr>
          <w:rFonts w:asciiTheme="minorHAnsi" w:hAnsiTheme="minorHAnsi" w:cstheme="minorHAnsi"/>
          <w:sz w:val="22"/>
          <w:szCs w:val="22"/>
        </w:rPr>
        <w:t xml:space="preserve">o, ki mora biti </w:t>
      </w:r>
      <w:r w:rsidR="001871C6" w:rsidRPr="00412595">
        <w:rPr>
          <w:rFonts w:asciiTheme="minorHAnsi" w:hAnsiTheme="minorHAnsi" w:cstheme="minorHAnsi"/>
          <w:b/>
          <w:sz w:val="22"/>
          <w:szCs w:val="22"/>
        </w:rPr>
        <w:t>sestavljena iz 6</w:t>
      </w:r>
      <w:r w:rsidR="007D77D4" w:rsidRPr="00412595">
        <w:rPr>
          <w:rFonts w:asciiTheme="minorHAnsi" w:hAnsiTheme="minorHAnsi" w:cstheme="minorHAnsi"/>
          <w:b/>
          <w:sz w:val="22"/>
          <w:szCs w:val="22"/>
        </w:rPr>
        <w:t xml:space="preserve"> strokovnjakov</w:t>
      </w:r>
      <w:r w:rsidR="007D77D4" w:rsidRPr="00412595">
        <w:rPr>
          <w:rFonts w:asciiTheme="minorHAnsi" w:hAnsiTheme="minorHAnsi" w:cstheme="minorHAnsi"/>
          <w:sz w:val="22"/>
          <w:szCs w:val="22"/>
        </w:rPr>
        <w:t>, ki morajo izpolnjevati sledeče pogoje:</w:t>
      </w:r>
    </w:p>
    <w:p w14:paraId="5C0AC0D5" w14:textId="77777777" w:rsidR="007D77D4" w:rsidRPr="00412595" w:rsidRDefault="007D77D4" w:rsidP="002431C5">
      <w:pPr>
        <w:spacing w:line="288" w:lineRule="auto"/>
        <w:jc w:val="both"/>
        <w:rPr>
          <w:rFonts w:asciiTheme="minorHAnsi" w:hAnsiTheme="minorHAnsi" w:cstheme="minorHAnsi"/>
          <w:sz w:val="22"/>
          <w:szCs w:val="22"/>
        </w:rPr>
      </w:pPr>
    </w:p>
    <w:p w14:paraId="23948718" w14:textId="687A7B57" w:rsidR="007D77D4" w:rsidRPr="00412595" w:rsidRDefault="007D77D4" w:rsidP="0052499C">
      <w:pPr>
        <w:spacing w:line="288" w:lineRule="auto"/>
        <w:jc w:val="both"/>
        <w:rPr>
          <w:rFonts w:asciiTheme="minorHAnsi" w:hAnsiTheme="minorHAnsi" w:cstheme="minorHAnsi"/>
          <w:b/>
          <w:sz w:val="22"/>
          <w:szCs w:val="22"/>
        </w:rPr>
      </w:pPr>
      <w:bookmarkStart w:id="68" w:name="_Hlk528182569"/>
      <w:r w:rsidRPr="00412595">
        <w:rPr>
          <w:rFonts w:asciiTheme="minorHAnsi" w:hAnsiTheme="minorHAnsi" w:cstheme="minorHAnsi"/>
          <w:b/>
          <w:sz w:val="22"/>
          <w:szCs w:val="22"/>
        </w:rPr>
        <w:t>•</w:t>
      </w:r>
      <w:r w:rsidRPr="00412595">
        <w:rPr>
          <w:rFonts w:asciiTheme="minorHAnsi" w:hAnsiTheme="minorHAnsi" w:cstheme="minorHAnsi"/>
          <w:b/>
          <w:sz w:val="22"/>
          <w:szCs w:val="22"/>
        </w:rPr>
        <w:tab/>
      </w:r>
      <w:r w:rsidR="00661A69">
        <w:rPr>
          <w:rFonts w:asciiTheme="minorHAnsi" w:hAnsiTheme="minorHAnsi" w:cstheme="minorHAnsi"/>
          <w:b/>
          <w:sz w:val="22"/>
          <w:szCs w:val="22"/>
        </w:rPr>
        <w:tab/>
      </w:r>
      <w:r w:rsidR="00B3546C" w:rsidRPr="00412595">
        <w:rPr>
          <w:rFonts w:asciiTheme="minorHAnsi" w:hAnsiTheme="minorHAnsi" w:cstheme="minorHAnsi"/>
          <w:b/>
          <w:sz w:val="22"/>
          <w:szCs w:val="22"/>
        </w:rPr>
        <w:t>PROJEKTNI VODJA</w:t>
      </w:r>
      <w:r w:rsidRPr="00412595">
        <w:rPr>
          <w:rFonts w:asciiTheme="minorHAnsi" w:hAnsiTheme="minorHAnsi" w:cstheme="minorHAnsi"/>
          <w:b/>
          <w:sz w:val="22"/>
          <w:szCs w:val="22"/>
        </w:rPr>
        <w:t xml:space="preserve"> – 1 strokovnjak:</w:t>
      </w:r>
    </w:p>
    <w:p w14:paraId="140F63C9" w14:textId="25B13F40" w:rsidR="00BF51B1" w:rsidRPr="00412595" w:rsidRDefault="00661A69" w:rsidP="001734D2">
      <w:pPr>
        <w:spacing w:line="288" w:lineRule="auto"/>
        <w:ind w:left="284"/>
        <w:jc w:val="both"/>
        <w:rPr>
          <w:rFonts w:asciiTheme="minorHAnsi" w:hAnsiTheme="minorHAnsi" w:cstheme="minorHAnsi"/>
          <w:sz w:val="22"/>
          <w:szCs w:val="22"/>
        </w:rPr>
      </w:pPr>
      <w:r>
        <w:rPr>
          <w:rFonts w:asciiTheme="minorHAnsi" w:hAnsiTheme="minorHAnsi" w:cstheme="minorHAnsi"/>
          <w:sz w:val="22"/>
          <w:szCs w:val="22"/>
        </w:rPr>
        <w:tab/>
      </w:r>
      <w:r w:rsidR="007D77D4" w:rsidRPr="00412595">
        <w:rPr>
          <w:rFonts w:asciiTheme="minorHAnsi" w:hAnsiTheme="minorHAnsi" w:cstheme="minorHAnsi"/>
          <w:sz w:val="22"/>
          <w:szCs w:val="22"/>
        </w:rPr>
        <w:t>Imenovani strokovnjak</w:t>
      </w:r>
      <w:r w:rsidR="00BF51B1" w:rsidRPr="00412595">
        <w:rPr>
          <w:rFonts w:asciiTheme="minorHAnsi" w:hAnsiTheme="minorHAnsi" w:cstheme="minorHAnsi"/>
          <w:sz w:val="22"/>
          <w:szCs w:val="22"/>
        </w:rPr>
        <w:t xml:space="preserve"> –</w:t>
      </w:r>
      <w:r w:rsidR="007D77D4" w:rsidRPr="00412595">
        <w:rPr>
          <w:rFonts w:asciiTheme="minorHAnsi" w:hAnsiTheme="minorHAnsi" w:cstheme="minorHAnsi"/>
          <w:sz w:val="22"/>
          <w:szCs w:val="22"/>
        </w:rPr>
        <w:t xml:space="preserve"> </w:t>
      </w:r>
      <w:r w:rsidR="00BF51B1" w:rsidRPr="00412595">
        <w:rPr>
          <w:rFonts w:asciiTheme="minorHAnsi" w:hAnsiTheme="minorHAnsi" w:cstheme="minorHAnsi"/>
          <w:sz w:val="22"/>
          <w:szCs w:val="22"/>
        </w:rPr>
        <w:t xml:space="preserve">vodja projekta </w:t>
      </w:r>
      <w:r w:rsidR="005C580C" w:rsidRPr="00412595">
        <w:rPr>
          <w:rFonts w:asciiTheme="minorHAnsi" w:hAnsiTheme="minorHAnsi" w:cstheme="minorHAnsi"/>
          <w:sz w:val="22"/>
          <w:szCs w:val="22"/>
        </w:rPr>
        <w:t xml:space="preserve">mora imeti najmanj </w:t>
      </w:r>
      <w:r w:rsidR="00BF51B1" w:rsidRPr="00412595">
        <w:rPr>
          <w:rFonts w:asciiTheme="minorHAnsi" w:hAnsiTheme="minorHAnsi" w:cstheme="minorHAnsi"/>
          <w:sz w:val="22"/>
          <w:szCs w:val="22"/>
        </w:rPr>
        <w:t xml:space="preserve">5 let delovnih izkušenj pri vodenju </w:t>
      </w:r>
      <w:r>
        <w:rPr>
          <w:rFonts w:asciiTheme="minorHAnsi" w:hAnsiTheme="minorHAnsi" w:cstheme="minorHAnsi"/>
          <w:sz w:val="22"/>
          <w:szCs w:val="22"/>
        </w:rPr>
        <w:tab/>
      </w:r>
      <w:r w:rsidR="00BF51B1" w:rsidRPr="00412595">
        <w:rPr>
          <w:rFonts w:asciiTheme="minorHAnsi" w:hAnsiTheme="minorHAnsi" w:cstheme="minorHAnsi"/>
          <w:sz w:val="22"/>
          <w:szCs w:val="22"/>
        </w:rPr>
        <w:t xml:space="preserve">mednarodnih projektov medijskih digitalnih strategij, s funkcijo vodje projekta zadnjih 5 let, </w:t>
      </w:r>
      <w:r w:rsidR="002E796A" w:rsidRPr="00412595">
        <w:rPr>
          <w:rFonts w:asciiTheme="minorHAnsi" w:hAnsiTheme="minorHAnsi" w:cstheme="minorHAnsi"/>
          <w:sz w:val="22"/>
          <w:szCs w:val="22"/>
        </w:rPr>
        <w:t>od</w:t>
      </w:r>
      <w:r w:rsidR="00BF51B1" w:rsidRPr="00412595">
        <w:rPr>
          <w:rFonts w:asciiTheme="minorHAnsi" w:hAnsiTheme="minorHAnsi" w:cstheme="minorHAnsi"/>
          <w:sz w:val="22"/>
          <w:szCs w:val="22"/>
        </w:rPr>
        <w:t xml:space="preserve"> </w:t>
      </w:r>
      <w:r>
        <w:rPr>
          <w:rFonts w:asciiTheme="minorHAnsi" w:hAnsiTheme="minorHAnsi" w:cstheme="minorHAnsi"/>
          <w:sz w:val="22"/>
          <w:szCs w:val="22"/>
        </w:rPr>
        <w:tab/>
      </w:r>
      <w:r w:rsidR="00BF51B1" w:rsidRPr="00412595">
        <w:rPr>
          <w:rFonts w:asciiTheme="minorHAnsi" w:hAnsiTheme="minorHAnsi" w:cstheme="minorHAnsi"/>
          <w:sz w:val="22"/>
          <w:szCs w:val="22"/>
        </w:rPr>
        <w:t xml:space="preserve">dneva oddaje ponudbe na to javno naročilo, od tega en projekt izveden v zadnjih 3 letih  v  </w:t>
      </w:r>
      <w:r>
        <w:rPr>
          <w:rFonts w:asciiTheme="minorHAnsi" w:hAnsiTheme="minorHAnsi" w:cstheme="minorHAnsi"/>
          <w:sz w:val="22"/>
          <w:szCs w:val="22"/>
        </w:rPr>
        <w:tab/>
      </w:r>
      <w:r w:rsidR="00BF51B1" w:rsidRPr="00412595">
        <w:rPr>
          <w:rFonts w:asciiTheme="minorHAnsi" w:hAnsiTheme="minorHAnsi" w:cstheme="minorHAnsi"/>
          <w:sz w:val="22"/>
          <w:szCs w:val="22"/>
        </w:rPr>
        <w:t>vrednosti nad 1 mio</w:t>
      </w:r>
      <w:r w:rsidR="008E0448">
        <w:rPr>
          <w:rFonts w:asciiTheme="minorHAnsi" w:hAnsiTheme="minorHAnsi" w:cstheme="minorHAnsi"/>
          <w:sz w:val="22"/>
          <w:szCs w:val="22"/>
        </w:rPr>
        <w:t xml:space="preserve"> evrov</w:t>
      </w:r>
      <w:r w:rsidR="00BF51B1" w:rsidRPr="00412595">
        <w:rPr>
          <w:rFonts w:asciiTheme="minorHAnsi" w:hAnsiTheme="minorHAnsi" w:cstheme="minorHAnsi"/>
          <w:sz w:val="22"/>
          <w:szCs w:val="22"/>
        </w:rPr>
        <w:t xml:space="preserve"> brez DDV. Imenovani strokovnjak </w:t>
      </w:r>
      <w:r w:rsidR="005C580C" w:rsidRPr="00412595">
        <w:rPr>
          <w:rFonts w:asciiTheme="minorHAnsi" w:hAnsiTheme="minorHAnsi" w:cstheme="minorHAnsi"/>
          <w:sz w:val="22"/>
          <w:szCs w:val="22"/>
        </w:rPr>
        <w:t xml:space="preserve">- </w:t>
      </w:r>
      <w:r w:rsidR="00BF51B1" w:rsidRPr="00412595">
        <w:rPr>
          <w:rFonts w:asciiTheme="minorHAnsi" w:hAnsiTheme="minorHAnsi" w:cstheme="minorHAnsi"/>
          <w:sz w:val="22"/>
          <w:szCs w:val="22"/>
        </w:rPr>
        <w:t xml:space="preserve">vodja projekta mora poleg tega </w:t>
      </w:r>
      <w:r>
        <w:rPr>
          <w:rFonts w:asciiTheme="minorHAnsi" w:hAnsiTheme="minorHAnsi" w:cstheme="minorHAnsi"/>
          <w:sz w:val="22"/>
          <w:szCs w:val="22"/>
        </w:rPr>
        <w:tab/>
      </w:r>
      <w:r w:rsidR="00BF51B1" w:rsidRPr="00412595">
        <w:rPr>
          <w:rFonts w:asciiTheme="minorHAnsi" w:hAnsiTheme="minorHAnsi" w:cstheme="minorHAnsi"/>
          <w:sz w:val="22"/>
          <w:szCs w:val="22"/>
        </w:rPr>
        <w:t xml:space="preserve">izkazovati še delovne izkušnje s področja optimizacije digitalnih marketinških kampanj, od tega </w:t>
      </w:r>
      <w:r>
        <w:rPr>
          <w:rFonts w:asciiTheme="minorHAnsi" w:hAnsiTheme="minorHAnsi" w:cstheme="minorHAnsi"/>
          <w:sz w:val="22"/>
          <w:szCs w:val="22"/>
        </w:rPr>
        <w:tab/>
      </w:r>
      <w:r w:rsidR="00BF51B1" w:rsidRPr="00412595">
        <w:rPr>
          <w:rFonts w:asciiTheme="minorHAnsi" w:hAnsiTheme="minorHAnsi" w:cstheme="minorHAnsi"/>
          <w:sz w:val="22"/>
          <w:szCs w:val="22"/>
        </w:rPr>
        <w:t>z vsaj eno delovno izkušnjo pri vodenju projekta znotraj obdobja izkazovanja delovnih izkušenj</w:t>
      </w:r>
      <w:r w:rsidR="00BC0442" w:rsidRPr="00412595">
        <w:rPr>
          <w:rFonts w:asciiTheme="minorHAnsi" w:hAnsiTheme="minorHAnsi" w:cstheme="minorHAnsi"/>
          <w:sz w:val="22"/>
          <w:szCs w:val="22"/>
        </w:rPr>
        <w:t xml:space="preserve">, </w:t>
      </w:r>
      <w:r>
        <w:rPr>
          <w:rFonts w:asciiTheme="minorHAnsi" w:hAnsiTheme="minorHAnsi" w:cstheme="minorHAnsi"/>
          <w:sz w:val="22"/>
          <w:szCs w:val="22"/>
        </w:rPr>
        <w:tab/>
      </w:r>
      <w:r w:rsidR="00BC0442" w:rsidRPr="00412595">
        <w:rPr>
          <w:rFonts w:asciiTheme="minorHAnsi" w:hAnsiTheme="minorHAnsi" w:cstheme="minorHAnsi"/>
          <w:sz w:val="22"/>
          <w:szCs w:val="22"/>
        </w:rPr>
        <w:t>navede me</w:t>
      </w:r>
      <w:r w:rsidR="0089552A" w:rsidRPr="00412595">
        <w:rPr>
          <w:rFonts w:asciiTheme="minorHAnsi" w:hAnsiTheme="minorHAnsi" w:cstheme="minorHAnsi"/>
          <w:sz w:val="22"/>
          <w:szCs w:val="22"/>
        </w:rPr>
        <w:t>d</w:t>
      </w:r>
      <w:r w:rsidR="00BC0442" w:rsidRPr="00412595">
        <w:rPr>
          <w:rFonts w:asciiTheme="minorHAnsi" w:hAnsiTheme="minorHAnsi" w:cstheme="minorHAnsi"/>
          <w:sz w:val="22"/>
          <w:szCs w:val="22"/>
        </w:rPr>
        <w:t xml:space="preserve"> </w:t>
      </w:r>
      <w:r w:rsidR="00BF51B1" w:rsidRPr="00412595">
        <w:rPr>
          <w:rFonts w:asciiTheme="minorHAnsi" w:hAnsiTheme="minorHAnsi" w:cstheme="minorHAnsi"/>
          <w:sz w:val="22"/>
          <w:szCs w:val="22"/>
        </w:rPr>
        <w:t xml:space="preserve"> zahtevanih 5 referenčnih projektov zadnjih 5 let.</w:t>
      </w:r>
    </w:p>
    <w:p w14:paraId="2D73D51C" w14:textId="77777777" w:rsidR="007D77D4" w:rsidRPr="00412595" w:rsidRDefault="007D77D4" w:rsidP="00974B61">
      <w:pPr>
        <w:spacing w:line="288" w:lineRule="auto"/>
        <w:ind w:left="708"/>
        <w:jc w:val="both"/>
        <w:rPr>
          <w:rFonts w:asciiTheme="minorHAnsi" w:hAnsiTheme="minorHAnsi" w:cstheme="minorHAnsi"/>
          <w:sz w:val="22"/>
          <w:szCs w:val="22"/>
        </w:rPr>
      </w:pPr>
    </w:p>
    <w:p w14:paraId="4FC36AC3" w14:textId="77777777" w:rsidR="007D77D4" w:rsidRPr="00412595" w:rsidRDefault="00B3546C" w:rsidP="00661A69">
      <w:pPr>
        <w:numPr>
          <w:ilvl w:val="0"/>
          <w:numId w:val="60"/>
        </w:numPr>
        <w:spacing w:line="288" w:lineRule="auto"/>
        <w:ind w:left="705" w:hanging="705"/>
        <w:jc w:val="both"/>
        <w:rPr>
          <w:rFonts w:asciiTheme="minorHAnsi" w:hAnsiTheme="minorHAnsi" w:cstheme="minorHAnsi"/>
          <w:b/>
          <w:sz w:val="22"/>
          <w:szCs w:val="22"/>
        </w:rPr>
      </w:pPr>
      <w:r w:rsidRPr="00412595">
        <w:rPr>
          <w:rFonts w:ascii="Calibri" w:eastAsia="Calibri" w:hAnsi="Calibri"/>
          <w:b/>
          <w:sz w:val="22"/>
          <w:szCs w:val="22"/>
          <w:lang w:eastAsia="en-US"/>
        </w:rPr>
        <w:t xml:space="preserve">STROKOVNJAK ZA VODENJE KAMPANJ NA DRUŽBENIH OMREŽJIH </w:t>
      </w:r>
      <w:r w:rsidR="007D77D4" w:rsidRPr="00412595">
        <w:rPr>
          <w:rFonts w:asciiTheme="minorHAnsi" w:hAnsiTheme="minorHAnsi" w:cstheme="minorHAnsi"/>
          <w:b/>
          <w:sz w:val="22"/>
          <w:szCs w:val="22"/>
        </w:rPr>
        <w:t xml:space="preserve">– 1 strokovnjak: </w:t>
      </w:r>
    </w:p>
    <w:p w14:paraId="16E3A1A5" w14:textId="6335DA97" w:rsidR="00BF51B1" w:rsidRPr="00412595" w:rsidRDefault="00BF51B1" w:rsidP="00DE00D6">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Imenovani strokovnjak </w:t>
      </w:r>
      <w:r w:rsidR="005C580C" w:rsidRPr="00412595">
        <w:rPr>
          <w:rFonts w:asciiTheme="minorHAnsi" w:hAnsiTheme="minorHAnsi" w:cstheme="minorHAnsi"/>
          <w:sz w:val="22"/>
          <w:szCs w:val="22"/>
        </w:rPr>
        <w:t xml:space="preserve">mora imeti vsaj </w:t>
      </w:r>
      <w:r w:rsidRPr="00412595">
        <w:rPr>
          <w:rFonts w:asciiTheme="minorHAnsi" w:hAnsiTheme="minorHAnsi" w:cstheme="minorHAnsi"/>
          <w:sz w:val="22"/>
          <w:szCs w:val="22"/>
        </w:rPr>
        <w:t>3 strokovne reference za medijsko planiranje, upravljanjanje in optimizacijo kampanj na družbenih omrežjih v zadnjih 3 let</w:t>
      </w:r>
      <w:r w:rsidR="005C580C" w:rsidRPr="00412595">
        <w:rPr>
          <w:rFonts w:asciiTheme="minorHAnsi" w:hAnsiTheme="minorHAnsi" w:cstheme="minorHAnsi"/>
          <w:sz w:val="22"/>
          <w:szCs w:val="22"/>
        </w:rPr>
        <w:t>ih</w:t>
      </w:r>
      <w:r w:rsidRPr="00412595">
        <w:rPr>
          <w:rFonts w:asciiTheme="minorHAnsi" w:hAnsiTheme="minorHAnsi" w:cstheme="minorHAnsi"/>
          <w:sz w:val="22"/>
          <w:szCs w:val="22"/>
        </w:rPr>
        <w:t xml:space="preserve">, od tega en projekt izveden v zadnjih 3 letih </w:t>
      </w:r>
      <w:r w:rsidR="002E796A" w:rsidRPr="00412595">
        <w:rPr>
          <w:rFonts w:asciiTheme="minorHAnsi" w:hAnsiTheme="minorHAnsi" w:cstheme="minorHAnsi"/>
          <w:sz w:val="22"/>
          <w:szCs w:val="22"/>
        </w:rPr>
        <w:t>od</w:t>
      </w:r>
      <w:r w:rsidRPr="00412595">
        <w:rPr>
          <w:rFonts w:asciiTheme="minorHAnsi" w:hAnsiTheme="minorHAnsi" w:cstheme="minorHAnsi"/>
          <w:sz w:val="22"/>
          <w:szCs w:val="22"/>
        </w:rPr>
        <w:t xml:space="preserve"> dneva oddaje ponudbe na to javno naročilo, v vrednosti nad 200.000 </w:t>
      </w:r>
      <w:r w:rsidR="008E0448">
        <w:rPr>
          <w:rFonts w:asciiTheme="minorHAnsi" w:hAnsiTheme="minorHAnsi" w:cstheme="minorHAnsi"/>
          <w:sz w:val="22"/>
          <w:szCs w:val="22"/>
        </w:rPr>
        <w:t>evrov</w:t>
      </w:r>
      <w:r w:rsidRPr="00412595">
        <w:rPr>
          <w:rFonts w:asciiTheme="minorHAnsi" w:hAnsiTheme="minorHAnsi" w:cstheme="minorHAnsi"/>
          <w:sz w:val="22"/>
          <w:szCs w:val="22"/>
        </w:rPr>
        <w:t xml:space="preserve"> brez DDV in 1 projekt v vrednosti nad 50.000 </w:t>
      </w:r>
      <w:r w:rsidR="008E0448">
        <w:rPr>
          <w:rFonts w:asciiTheme="minorHAnsi" w:hAnsiTheme="minorHAnsi" w:cstheme="minorHAnsi"/>
          <w:sz w:val="22"/>
          <w:szCs w:val="22"/>
        </w:rPr>
        <w:t>evrov</w:t>
      </w:r>
      <w:r w:rsidR="008E0448"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brez </w:t>
      </w:r>
      <w:r w:rsidR="008E0448">
        <w:rPr>
          <w:rFonts w:asciiTheme="minorHAnsi" w:hAnsiTheme="minorHAnsi" w:cstheme="minorHAnsi"/>
          <w:sz w:val="22"/>
          <w:szCs w:val="22"/>
        </w:rPr>
        <w:t>DDV</w:t>
      </w:r>
      <w:r w:rsidRPr="00412595">
        <w:rPr>
          <w:rFonts w:asciiTheme="minorHAnsi" w:hAnsiTheme="minorHAnsi" w:cstheme="minorHAnsi"/>
          <w:sz w:val="22"/>
          <w:szCs w:val="22"/>
        </w:rPr>
        <w:t>.</w:t>
      </w:r>
    </w:p>
    <w:p w14:paraId="35BCF283" w14:textId="77777777" w:rsidR="007D77D4" w:rsidRPr="00412595" w:rsidRDefault="007D77D4" w:rsidP="00184446">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  </w:t>
      </w:r>
    </w:p>
    <w:p w14:paraId="2CB04E94" w14:textId="77777777" w:rsidR="007D77D4" w:rsidRPr="00412595" w:rsidRDefault="007D77D4">
      <w:pPr>
        <w:spacing w:line="288" w:lineRule="auto"/>
        <w:ind w:left="705" w:hanging="705"/>
        <w:jc w:val="both"/>
        <w:rPr>
          <w:rFonts w:asciiTheme="minorHAnsi" w:hAnsiTheme="minorHAnsi" w:cstheme="minorHAnsi"/>
          <w:b/>
          <w:sz w:val="22"/>
          <w:szCs w:val="22"/>
        </w:rPr>
      </w:pPr>
      <w:r w:rsidRPr="00412595">
        <w:rPr>
          <w:rFonts w:asciiTheme="minorHAnsi" w:hAnsiTheme="minorHAnsi" w:cstheme="minorHAnsi"/>
          <w:b/>
          <w:sz w:val="22"/>
          <w:szCs w:val="22"/>
        </w:rPr>
        <w:t>•</w:t>
      </w:r>
      <w:r w:rsidRPr="00412595">
        <w:rPr>
          <w:rFonts w:asciiTheme="minorHAnsi" w:hAnsiTheme="minorHAnsi" w:cstheme="minorHAnsi"/>
          <w:b/>
          <w:sz w:val="22"/>
          <w:szCs w:val="22"/>
        </w:rPr>
        <w:tab/>
      </w:r>
      <w:r w:rsidR="00945E74" w:rsidRPr="00412595">
        <w:rPr>
          <w:rFonts w:asciiTheme="minorHAnsi" w:hAnsiTheme="minorHAnsi" w:cstheme="minorHAnsi"/>
          <w:b/>
          <w:sz w:val="22"/>
          <w:szCs w:val="22"/>
        </w:rPr>
        <w:t>STROKOVNJAK ZA VODENJE KAMPANJ NA GOOGLOVIH PLATFORMAH</w:t>
      </w:r>
      <w:r w:rsidRPr="00412595">
        <w:rPr>
          <w:rFonts w:asciiTheme="minorHAnsi" w:hAnsiTheme="minorHAnsi" w:cstheme="minorHAnsi"/>
          <w:b/>
          <w:sz w:val="22"/>
          <w:szCs w:val="22"/>
        </w:rPr>
        <w:t xml:space="preserve"> – 1 strokovnjak:</w:t>
      </w:r>
    </w:p>
    <w:p w14:paraId="02C34615" w14:textId="3DA99C29" w:rsidR="002E796A" w:rsidRDefault="007D77D4">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Imenovani strokovnjak mora izkazovati </w:t>
      </w:r>
      <w:r w:rsidR="002E796A" w:rsidRPr="00412595">
        <w:rPr>
          <w:rFonts w:asciiTheme="minorHAnsi" w:hAnsiTheme="minorHAnsi" w:cstheme="minorHAnsi"/>
          <w:sz w:val="22"/>
          <w:szCs w:val="22"/>
        </w:rPr>
        <w:t>strokovne reference s petimi referenčnimi projekti</w:t>
      </w:r>
      <w:r w:rsidR="005C580C" w:rsidRPr="00412595">
        <w:rPr>
          <w:rFonts w:asciiTheme="minorHAnsi" w:hAnsiTheme="minorHAnsi" w:cstheme="minorHAnsi"/>
          <w:sz w:val="22"/>
          <w:szCs w:val="22"/>
        </w:rPr>
        <w:t xml:space="preserve"> s področja </w:t>
      </w:r>
      <w:r w:rsidR="00103300" w:rsidRPr="00412595">
        <w:rPr>
          <w:rFonts w:asciiTheme="minorHAnsi" w:hAnsiTheme="minorHAnsi" w:cstheme="minorHAnsi"/>
          <w:sz w:val="22"/>
          <w:szCs w:val="22"/>
        </w:rPr>
        <w:t>vodenja kampanj na Googlovih platformah</w:t>
      </w:r>
      <w:r w:rsidR="002E796A" w:rsidRPr="00412595">
        <w:rPr>
          <w:rFonts w:asciiTheme="minorHAnsi" w:hAnsiTheme="minorHAnsi" w:cstheme="minorHAnsi"/>
          <w:sz w:val="22"/>
          <w:szCs w:val="22"/>
        </w:rPr>
        <w:t xml:space="preserve"> </w:t>
      </w:r>
      <w:r w:rsidR="005C580C" w:rsidRPr="00412595">
        <w:rPr>
          <w:rFonts w:asciiTheme="minorHAnsi" w:hAnsiTheme="minorHAnsi" w:cstheme="minorHAnsi"/>
          <w:sz w:val="22"/>
          <w:szCs w:val="22"/>
        </w:rPr>
        <w:t xml:space="preserve">v </w:t>
      </w:r>
      <w:r w:rsidR="002E796A" w:rsidRPr="00412595">
        <w:rPr>
          <w:rFonts w:asciiTheme="minorHAnsi" w:hAnsiTheme="minorHAnsi" w:cstheme="minorHAnsi"/>
          <w:sz w:val="22"/>
          <w:szCs w:val="22"/>
        </w:rPr>
        <w:t>zadnjih 3 let</w:t>
      </w:r>
      <w:r w:rsidR="005C580C" w:rsidRPr="00412595">
        <w:rPr>
          <w:rFonts w:asciiTheme="minorHAnsi" w:hAnsiTheme="minorHAnsi" w:cstheme="minorHAnsi"/>
          <w:sz w:val="22"/>
          <w:szCs w:val="22"/>
        </w:rPr>
        <w:t>ih</w:t>
      </w:r>
      <w:r w:rsidR="002E796A" w:rsidRPr="00412595">
        <w:rPr>
          <w:rFonts w:asciiTheme="minorHAnsi" w:hAnsiTheme="minorHAnsi" w:cstheme="minorHAnsi"/>
          <w:sz w:val="22"/>
          <w:szCs w:val="22"/>
        </w:rPr>
        <w:t xml:space="preserve">, od tega en projekt izveden v zadnjih 3 letih od dneva oddaje ponudbe na to javno naročilo, v vrednosti nad 50.000 </w:t>
      </w:r>
      <w:r w:rsidR="00276FEC">
        <w:rPr>
          <w:rFonts w:asciiTheme="minorHAnsi" w:hAnsiTheme="minorHAnsi" w:cstheme="minorHAnsi"/>
          <w:sz w:val="22"/>
          <w:szCs w:val="22"/>
        </w:rPr>
        <w:t>evrov</w:t>
      </w:r>
      <w:r w:rsidR="002E796A" w:rsidRPr="00412595">
        <w:rPr>
          <w:rFonts w:asciiTheme="minorHAnsi" w:hAnsiTheme="minorHAnsi" w:cstheme="minorHAnsi"/>
          <w:sz w:val="22"/>
          <w:szCs w:val="22"/>
        </w:rPr>
        <w:t xml:space="preserve"> brez DDV.</w:t>
      </w:r>
    </w:p>
    <w:p w14:paraId="70B60D0D" w14:textId="77777777" w:rsidR="00276FEC" w:rsidRPr="00412595" w:rsidRDefault="00276FEC">
      <w:pPr>
        <w:spacing w:line="288" w:lineRule="auto"/>
        <w:ind w:left="705"/>
        <w:jc w:val="both"/>
        <w:rPr>
          <w:rFonts w:asciiTheme="minorHAnsi" w:hAnsiTheme="minorHAnsi" w:cstheme="minorHAnsi"/>
          <w:sz w:val="22"/>
          <w:szCs w:val="22"/>
        </w:rPr>
      </w:pPr>
    </w:p>
    <w:p w14:paraId="18643D97" w14:textId="77777777" w:rsidR="00080858" w:rsidRPr="00412595" w:rsidRDefault="00080858" w:rsidP="00883020">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Podjetje, v katerem je zaposlen strokovnjak za vodenje kampanj na Googlovih platformah mora imeti obvezno pridobljen certifikat Google Partner, kot dokaz priloži veljavno potrdilo. Naročnik si pridržuje pravico, da veljavnost potrdila preveri direktno pri Googlu. </w:t>
      </w:r>
    </w:p>
    <w:p w14:paraId="589B98E8" w14:textId="77777777" w:rsidR="00080858" w:rsidRPr="00412595" w:rsidRDefault="00080858">
      <w:pPr>
        <w:spacing w:line="288" w:lineRule="auto"/>
        <w:ind w:left="705"/>
        <w:jc w:val="both"/>
        <w:rPr>
          <w:rFonts w:asciiTheme="minorHAnsi" w:hAnsiTheme="minorHAnsi" w:cstheme="minorHAnsi"/>
          <w:sz w:val="22"/>
          <w:szCs w:val="22"/>
        </w:rPr>
      </w:pPr>
    </w:p>
    <w:p w14:paraId="6445DEF6" w14:textId="77777777" w:rsidR="00D62EFF" w:rsidRPr="00412595" w:rsidRDefault="00D62EFF">
      <w:pPr>
        <w:spacing w:line="288" w:lineRule="auto"/>
        <w:ind w:left="705" w:hanging="705"/>
        <w:jc w:val="both"/>
        <w:rPr>
          <w:rFonts w:asciiTheme="minorHAnsi" w:hAnsiTheme="minorHAnsi" w:cstheme="minorHAnsi"/>
          <w:b/>
          <w:sz w:val="22"/>
          <w:szCs w:val="22"/>
        </w:rPr>
      </w:pPr>
      <w:r w:rsidRPr="00412595">
        <w:rPr>
          <w:rFonts w:asciiTheme="minorHAnsi" w:hAnsiTheme="minorHAnsi" w:cstheme="minorHAnsi"/>
          <w:b/>
          <w:sz w:val="22"/>
          <w:szCs w:val="22"/>
        </w:rPr>
        <w:t>•</w:t>
      </w:r>
      <w:r w:rsidRPr="00412595">
        <w:rPr>
          <w:rFonts w:asciiTheme="minorHAnsi" w:hAnsiTheme="minorHAnsi" w:cstheme="minorHAnsi"/>
          <w:b/>
          <w:sz w:val="22"/>
          <w:szCs w:val="22"/>
        </w:rPr>
        <w:tab/>
        <w:t xml:space="preserve">STROKOVNJAK ZA IZVEDBO KREATIVNIH OBLIKOVALSKIH REŠITEV </w:t>
      </w:r>
      <w:r w:rsidR="00E9221F" w:rsidRPr="00412595">
        <w:rPr>
          <w:rFonts w:asciiTheme="minorHAnsi" w:hAnsiTheme="minorHAnsi" w:cstheme="minorHAnsi"/>
          <w:b/>
          <w:sz w:val="22"/>
          <w:szCs w:val="22"/>
        </w:rPr>
        <w:t xml:space="preserve">(ART DIREKTOR) </w:t>
      </w:r>
      <w:r w:rsidRPr="00412595">
        <w:rPr>
          <w:rFonts w:asciiTheme="minorHAnsi" w:hAnsiTheme="minorHAnsi" w:cstheme="minorHAnsi"/>
          <w:b/>
          <w:sz w:val="22"/>
          <w:szCs w:val="22"/>
        </w:rPr>
        <w:t>– 1 strokovnjak:</w:t>
      </w:r>
    </w:p>
    <w:p w14:paraId="678765AC" w14:textId="481AEB7B" w:rsidR="00D62EFF" w:rsidRPr="00412595" w:rsidRDefault="005C580C">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Imenovani strokovnjak mora izkazovati </w:t>
      </w:r>
      <w:r w:rsidR="00D62EFF" w:rsidRPr="00412595">
        <w:rPr>
          <w:rFonts w:asciiTheme="minorHAnsi" w:hAnsiTheme="minorHAnsi" w:cstheme="minorHAnsi"/>
          <w:sz w:val="22"/>
          <w:szCs w:val="22"/>
        </w:rPr>
        <w:t xml:space="preserve">strokovne reference s tremi referenčnimi projekti </w:t>
      </w:r>
      <w:r w:rsidRPr="00412595">
        <w:rPr>
          <w:rFonts w:asciiTheme="minorHAnsi" w:hAnsiTheme="minorHAnsi" w:cstheme="minorHAnsi"/>
          <w:b/>
          <w:sz w:val="22"/>
          <w:szCs w:val="22"/>
        </w:rPr>
        <w:t>s področja</w:t>
      </w:r>
      <w:r w:rsidR="00D62EFF" w:rsidRPr="00412595">
        <w:rPr>
          <w:rFonts w:asciiTheme="minorHAnsi" w:hAnsiTheme="minorHAnsi" w:cstheme="minorHAnsi"/>
          <w:b/>
          <w:sz w:val="22"/>
          <w:szCs w:val="22"/>
        </w:rPr>
        <w:t xml:space="preserve"> inovativnih kreativnih rešitev v okviru mednarodnih digitalnih projektov </w:t>
      </w:r>
      <w:r w:rsidR="00D62EFF" w:rsidRPr="00412595">
        <w:rPr>
          <w:rFonts w:asciiTheme="minorHAnsi" w:hAnsiTheme="minorHAnsi" w:cstheme="minorHAnsi"/>
          <w:sz w:val="22"/>
          <w:szCs w:val="22"/>
        </w:rPr>
        <w:t xml:space="preserve">zadnjih 5 let od dneva oddaje ponudbe na to javno naročilo, od tega en izveden projekt digitalne marketinške kampanje v vrednosti nad 300.000 </w:t>
      </w:r>
      <w:r w:rsidR="00276FEC">
        <w:rPr>
          <w:rFonts w:asciiTheme="minorHAnsi" w:hAnsiTheme="minorHAnsi" w:cstheme="minorHAnsi"/>
          <w:sz w:val="22"/>
          <w:szCs w:val="22"/>
        </w:rPr>
        <w:t>evrov</w:t>
      </w:r>
      <w:r w:rsidR="00D62EFF" w:rsidRPr="00412595">
        <w:rPr>
          <w:rFonts w:asciiTheme="minorHAnsi" w:hAnsiTheme="minorHAnsi" w:cstheme="minorHAnsi"/>
          <w:sz w:val="22"/>
          <w:szCs w:val="22"/>
        </w:rPr>
        <w:t xml:space="preserve"> brez DDV.</w:t>
      </w:r>
    </w:p>
    <w:p w14:paraId="50545D50" w14:textId="77777777" w:rsidR="00D62EFF" w:rsidRPr="00412595" w:rsidRDefault="00D62EFF">
      <w:pPr>
        <w:spacing w:line="288" w:lineRule="auto"/>
        <w:ind w:left="705"/>
        <w:jc w:val="both"/>
        <w:rPr>
          <w:rFonts w:asciiTheme="minorHAnsi" w:hAnsiTheme="minorHAnsi" w:cstheme="minorHAnsi"/>
          <w:sz w:val="22"/>
          <w:szCs w:val="22"/>
        </w:rPr>
      </w:pPr>
    </w:p>
    <w:p w14:paraId="4F8C9A22" w14:textId="77777777" w:rsidR="00E9221F" w:rsidRPr="00412595" w:rsidRDefault="00E9221F" w:rsidP="00661A69">
      <w:pPr>
        <w:numPr>
          <w:ilvl w:val="0"/>
          <w:numId w:val="60"/>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STROKOVNJAK ZA TEKSTOPISIJE (VODILNI TEKSTOPISEC)</w:t>
      </w:r>
    </w:p>
    <w:p w14:paraId="6001DC8C" w14:textId="77777777" w:rsidR="00E9221F" w:rsidRPr="00412595" w:rsidRDefault="00E9221F">
      <w:pPr>
        <w:spacing w:line="288" w:lineRule="auto"/>
        <w:ind w:left="705"/>
        <w:jc w:val="both"/>
        <w:rPr>
          <w:rFonts w:ascii="Calibri" w:hAnsi="Calibri" w:cs="Calibri"/>
          <w:sz w:val="22"/>
          <w:szCs w:val="22"/>
        </w:rPr>
      </w:pPr>
      <w:r w:rsidRPr="00412595">
        <w:rPr>
          <w:rFonts w:ascii="Calibri" w:hAnsi="Calibri" w:cs="Calibri"/>
          <w:sz w:val="22"/>
          <w:szCs w:val="22"/>
        </w:rPr>
        <w:t xml:space="preserve">Imenovani strokovnjak mora izkazovati strokovne reference s </w:t>
      </w:r>
      <w:r w:rsidRPr="00412595">
        <w:rPr>
          <w:rFonts w:ascii="Calibri" w:eastAsia="Calibri" w:hAnsi="Calibri"/>
          <w:sz w:val="22"/>
          <w:szCs w:val="22"/>
          <w:lang w:eastAsia="en-US"/>
        </w:rPr>
        <w:t xml:space="preserve">s tremi referenčnimi projekti </w:t>
      </w:r>
      <w:r w:rsidRPr="00412595">
        <w:rPr>
          <w:rFonts w:ascii="Calibri" w:eastAsia="Calibri" w:hAnsi="Calibri"/>
          <w:b/>
          <w:sz w:val="22"/>
          <w:szCs w:val="22"/>
          <w:lang w:eastAsia="en-US"/>
        </w:rPr>
        <w:t xml:space="preserve">strokovnjaka pri izvedbi inovativnih kreativnih rešitev v okviru mednarodnih digitalnih oglaševalskih projektov </w:t>
      </w:r>
      <w:r w:rsidRPr="00412595">
        <w:rPr>
          <w:rFonts w:ascii="Calibri" w:eastAsia="Calibri" w:hAnsi="Calibri"/>
          <w:sz w:val="22"/>
          <w:szCs w:val="22"/>
          <w:lang w:eastAsia="en-US"/>
        </w:rPr>
        <w:t>zadnjih 3 let od dneva oddaje tega javnega naročila, od tega en projekt izveden na področju turizma s kratko navedbo opisa projekta ali povezavo na dotični referenčni projekt.</w:t>
      </w:r>
    </w:p>
    <w:p w14:paraId="4276CAAA" w14:textId="46689FFE" w:rsidR="00E9221F" w:rsidRDefault="00E9221F">
      <w:pPr>
        <w:spacing w:line="288" w:lineRule="auto"/>
        <w:ind w:left="705"/>
        <w:jc w:val="both"/>
        <w:rPr>
          <w:rFonts w:asciiTheme="minorHAnsi" w:hAnsiTheme="minorHAnsi" w:cstheme="minorHAnsi"/>
          <w:sz w:val="22"/>
          <w:szCs w:val="22"/>
        </w:rPr>
      </w:pPr>
    </w:p>
    <w:p w14:paraId="36CEBE0C" w14:textId="345DA5FB" w:rsidR="00661A69" w:rsidRDefault="00661A69">
      <w:pPr>
        <w:spacing w:line="288" w:lineRule="auto"/>
        <w:ind w:left="705"/>
        <w:jc w:val="both"/>
        <w:rPr>
          <w:rFonts w:asciiTheme="minorHAnsi" w:hAnsiTheme="minorHAnsi" w:cstheme="minorHAnsi"/>
          <w:sz w:val="22"/>
          <w:szCs w:val="22"/>
        </w:rPr>
      </w:pPr>
    </w:p>
    <w:p w14:paraId="07B55CF0" w14:textId="77777777" w:rsidR="00661A69" w:rsidRPr="00412595" w:rsidRDefault="00661A69">
      <w:pPr>
        <w:spacing w:line="288" w:lineRule="auto"/>
        <w:ind w:left="705"/>
        <w:jc w:val="both"/>
        <w:rPr>
          <w:rFonts w:asciiTheme="minorHAnsi" w:hAnsiTheme="minorHAnsi" w:cstheme="minorHAnsi"/>
          <w:sz w:val="22"/>
          <w:szCs w:val="22"/>
        </w:rPr>
      </w:pPr>
    </w:p>
    <w:p w14:paraId="6249B37F" w14:textId="77777777" w:rsidR="00D62EFF" w:rsidRPr="00412595" w:rsidRDefault="00D62EFF">
      <w:pPr>
        <w:spacing w:line="288" w:lineRule="auto"/>
        <w:ind w:left="705" w:hanging="705"/>
        <w:jc w:val="both"/>
        <w:rPr>
          <w:rFonts w:asciiTheme="minorHAnsi" w:hAnsiTheme="minorHAnsi" w:cstheme="minorHAnsi"/>
          <w:b/>
          <w:sz w:val="22"/>
          <w:szCs w:val="22"/>
        </w:rPr>
      </w:pPr>
      <w:r w:rsidRPr="00412595">
        <w:rPr>
          <w:rFonts w:asciiTheme="minorHAnsi" w:hAnsiTheme="minorHAnsi" w:cstheme="minorHAnsi"/>
          <w:b/>
          <w:sz w:val="22"/>
          <w:szCs w:val="22"/>
        </w:rPr>
        <w:t>•</w:t>
      </w:r>
      <w:r w:rsidRPr="00412595">
        <w:rPr>
          <w:rFonts w:asciiTheme="minorHAnsi" w:hAnsiTheme="minorHAnsi" w:cstheme="minorHAnsi"/>
          <w:b/>
          <w:sz w:val="22"/>
          <w:szCs w:val="22"/>
        </w:rPr>
        <w:tab/>
        <w:t>STROKOVNJAK ZA ANALITIKO</w:t>
      </w:r>
      <w:r w:rsidR="00E9221F" w:rsidRPr="00412595">
        <w:rPr>
          <w:rFonts w:asciiTheme="minorHAnsi" w:hAnsiTheme="minorHAnsi" w:cstheme="minorHAnsi"/>
          <w:b/>
          <w:sz w:val="22"/>
          <w:szCs w:val="22"/>
        </w:rPr>
        <w:t xml:space="preserve"> </w:t>
      </w:r>
      <w:r w:rsidR="00E9221F" w:rsidRPr="00412595">
        <w:rPr>
          <w:rFonts w:ascii="Calibri" w:hAnsi="Calibri" w:cs="Calibri"/>
          <w:b/>
          <w:sz w:val="22"/>
          <w:szCs w:val="22"/>
        </w:rPr>
        <w:t>(VODILNI ANALITIK)</w:t>
      </w:r>
      <w:r w:rsidRPr="00412595">
        <w:rPr>
          <w:rFonts w:asciiTheme="minorHAnsi" w:hAnsiTheme="minorHAnsi" w:cstheme="minorHAnsi"/>
          <w:b/>
          <w:sz w:val="22"/>
          <w:szCs w:val="22"/>
        </w:rPr>
        <w:t xml:space="preserve"> – 1 strokovnjak:</w:t>
      </w:r>
    </w:p>
    <w:p w14:paraId="407803E0" w14:textId="77777777" w:rsidR="00D62EFF" w:rsidRPr="00412595" w:rsidRDefault="005C580C">
      <w:pPr>
        <w:spacing w:line="288" w:lineRule="auto"/>
        <w:ind w:left="705"/>
        <w:jc w:val="both"/>
        <w:rPr>
          <w:rFonts w:asciiTheme="minorHAnsi" w:hAnsiTheme="minorHAnsi" w:cstheme="minorHAnsi"/>
          <w:sz w:val="22"/>
          <w:szCs w:val="22"/>
        </w:rPr>
      </w:pPr>
      <w:r w:rsidRPr="00412595">
        <w:rPr>
          <w:rFonts w:ascii="Calibri" w:hAnsi="Calibri" w:cs="Calibri"/>
          <w:sz w:val="22"/>
          <w:szCs w:val="22"/>
        </w:rPr>
        <w:t xml:space="preserve">Imenovani strokovnjak mora izkazovati strokovne reference s </w:t>
      </w:r>
      <w:r w:rsidR="00D62EFF" w:rsidRPr="00412595">
        <w:rPr>
          <w:rFonts w:asciiTheme="minorHAnsi" w:hAnsiTheme="minorHAnsi" w:cstheme="minorHAnsi"/>
          <w:sz w:val="22"/>
          <w:szCs w:val="22"/>
        </w:rPr>
        <w:t xml:space="preserve">tremi referenčnimi projekti </w:t>
      </w:r>
      <w:r w:rsidRPr="00412595">
        <w:rPr>
          <w:rFonts w:asciiTheme="minorHAnsi" w:hAnsiTheme="minorHAnsi" w:cstheme="minorHAnsi"/>
          <w:b/>
          <w:sz w:val="22"/>
          <w:szCs w:val="22"/>
        </w:rPr>
        <w:t xml:space="preserve">s področja </w:t>
      </w:r>
      <w:r w:rsidR="00D62EFF" w:rsidRPr="00412595">
        <w:rPr>
          <w:rFonts w:asciiTheme="minorHAnsi" w:hAnsiTheme="minorHAnsi" w:cstheme="minorHAnsi"/>
          <w:b/>
          <w:sz w:val="22"/>
          <w:szCs w:val="22"/>
        </w:rPr>
        <w:t>za analitičn</w:t>
      </w:r>
      <w:r w:rsidRPr="00412595">
        <w:rPr>
          <w:rFonts w:asciiTheme="minorHAnsi" w:hAnsiTheme="minorHAnsi" w:cstheme="minorHAnsi"/>
          <w:b/>
          <w:sz w:val="22"/>
          <w:szCs w:val="22"/>
        </w:rPr>
        <w:t>ega</w:t>
      </w:r>
      <w:r w:rsidR="00D62EFF" w:rsidRPr="00412595">
        <w:rPr>
          <w:rFonts w:asciiTheme="minorHAnsi" w:hAnsiTheme="minorHAnsi" w:cstheme="minorHAnsi"/>
          <w:b/>
          <w:sz w:val="22"/>
          <w:szCs w:val="22"/>
        </w:rPr>
        <w:t xml:space="preserve"> proučevanj</w:t>
      </w:r>
      <w:r w:rsidRPr="00412595">
        <w:rPr>
          <w:rFonts w:asciiTheme="minorHAnsi" w:hAnsiTheme="minorHAnsi" w:cstheme="minorHAnsi"/>
          <w:b/>
          <w:sz w:val="22"/>
          <w:szCs w:val="22"/>
        </w:rPr>
        <w:t>a</w:t>
      </w:r>
      <w:r w:rsidR="00D62EFF" w:rsidRPr="00412595">
        <w:rPr>
          <w:rFonts w:asciiTheme="minorHAnsi" w:hAnsiTheme="minorHAnsi" w:cstheme="minorHAnsi"/>
          <w:b/>
          <w:sz w:val="22"/>
          <w:szCs w:val="22"/>
        </w:rPr>
        <w:t xml:space="preserve"> podatkov in ustrezn</w:t>
      </w:r>
      <w:r w:rsidRPr="00412595">
        <w:rPr>
          <w:rFonts w:asciiTheme="minorHAnsi" w:hAnsiTheme="minorHAnsi" w:cstheme="minorHAnsi"/>
          <w:b/>
          <w:sz w:val="22"/>
          <w:szCs w:val="22"/>
        </w:rPr>
        <w:t>e</w:t>
      </w:r>
      <w:r w:rsidR="00D62EFF" w:rsidRPr="00412595">
        <w:rPr>
          <w:rFonts w:asciiTheme="minorHAnsi" w:hAnsiTheme="minorHAnsi" w:cstheme="minorHAnsi"/>
          <w:b/>
          <w:sz w:val="22"/>
          <w:szCs w:val="22"/>
        </w:rPr>
        <w:t xml:space="preserve"> interpretacij</w:t>
      </w:r>
      <w:r w:rsidRPr="00412595">
        <w:rPr>
          <w:rFonts w:asciiTheme="minorHAnsi" w:hAnsiTheme="minorHAnsi" w:cstheme="minorHAnsi"/>
          <w:b/>
          <w:sz w:val="22"/>
          <w:szCs w:val="22"/>
        </w:rPr>
        <w:t>e</w:t>
      </w:r>
      <w:r w:rsidR="00D62EFF" w:rsidRPr="00412595">
        <w:rPr>
          <w:rFonts w:asciiTheme="minorHAnsi" w:hAnsiTheme="minorHAnsi" w:cstheme="minorHAnsi"/>
          <w:b/>
          <w:sz w:val="22"/>
          <w:szCs w:val="22"/>
        </w:rPr>
        <w:t xml:space="preserve"> le-teh </w:t>
      </w:r>
      <w:r w:rsidRPr="00412595">
        <w:rPr>
          <w:rFonts w:asciiTheme="minorHAnsi" w:hAnsiTheme="minorHAnsi" w:cstheme="minorHAnsi"/>
          <w:sz w:val="22"/>
          <w:szCs w:val="22"/>
        </w:rPr>
        <w:t>v</w:t>
      </w:r>
      <w:r w:rsidR="00D62EFF" w:rsidRPr="00412595">
        <w:rPr>
          <w:rFonts w:asciiTheme="minorHAnsi" w:hAnsiTheme="minorHAnsi" w:cstheme="minorHAnsi"/>
          <w:sz w:val="22"/>
          <w:szCs w:val="22"/>
        </w:rPr>
        <w:t xml:space="preserve"> zadnjih 3 let od dneva oddaje </w:t>
      </w:r>
      <w:r w:rsidRPr="00412595">
        <w:rPr>
          <w:rFonts w:asciiTheme="minorHAnsi" w:hAnsiTheme="minorHAnsi" w:cstheme="minorHAnsi"/>
          <w:sz w:val="22"/>
          <w:szCs w:val="22"/>
        </w:rPr>
        <w:t>ponudbe na to javno naročilo</w:t>
      </w:r>
      <w:r w:rsidR="00D62EFF" w:rsidRPr="00412595">
        <w:rPr>
          <w:rFonts w:asciiTheme="minorHAnsi" w:hAnsiTheme="minorHAnsi" w:cstheme="minorHAnsi"/>
          <w:sz w:val="22"/>
          <w:szCs w:val="22"/>
        </w:rPr>
        <w:t>, od tega en projekt izveden na področju turizma s kratko navedbo opisa projekta ali povezavo na dotični referenčni projekt.</w:t>
      </w:r>
    </w:p>
    <w:bookmarkEnd w:id="68"/>
    <w:p w14:paraId="57398210" w14:textId="77777777" w:rsidR="00D62EFF" w:rsidRPr="00412595" w:rsidRDefault="00D62EFF" w:rsidP="00883020">
      <w:pPr>
        <w:spacing w:line="288" w:lineRule="auto"/>
        <w:jc w:val="both"/>
        <w:rPr>
          <w:rFonts w:asciiTheme="minorHAnsi" w:hAnsiTheme="minorHAnsi" w:cstheme="minorHAnsi"/>
          <w:sz w:val="22"/>
          <w:szCs w:val="22"/>
        </w:rPr>
      </w:pPr>
    </w:p>
    <w:p w14:paraId="543F89E9" w14:textId="77777777" w:rsidR="005C580C" w:rsidRPr="00412595" w:rsidRDefault="005C580C" w:rsidP="00883020">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bo štel le zaključene projekte.</w:t>
      </w:r>
    </w:p>
    <w:p w14:paraId="249A9147" w14:textId="77777777" w:rsidR="007D77D4" w:rsidRPr="00412595" w:rsidRDefault="007D77D4">
      <w:pPr>
        <w:spacing w:line="288" w:lineRule="auto"/>
        <w:ind w:left="705"/>
        <w:jc w:val="both"/>
        <w:rPr>
          <w:rFonts w:asciiTheme="minorHAnsi" w:hAnsiTheme="minorHAnsi" w:cstheme="minorHAnsi"/>
          <w:sz w:val="22"/>
          <w:szCs w:val="22"/>
        </w:rPr>
      </w:pPr>
    </w:p>
    <w:p w14:paraId="58C41E45" w14:textId="26A5C693" w:rsidR="007D77D4" w:rsidRPr="00412595" w:rsidRDefault="007D77D4">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je dolžan predložiti </w:t>
      </w:r>
      <w:r w:rsidR="00504CEF">
        <w:rPr>
          <w:rFonts w:ascii="Calibri" w:eastAsia="Calibri" w:hAnsi="Calibri"/>
          <w:sz w:val="22"/>
          <w:szCs w:val="22"/>
          <w:lang w:eastAsia="en-US"/>
        </w:rPr>
        <w:t xml:space="preserve">skeniran original </w:t>
      </w:r>
      <w:r w:rsidRPr="00412595">
        <w:rPr>
          <w:rFonts w:ascii="Calibri" w:eastAsia="Calibri" w:hAnsi="Calibri"/>
          <w:sz w:val="22"/>
          <w:szCs w:val="22"/>
          <w:lang w:eastAsia="en-US"/>
        </w:rPr>
        <w:t>potrjen</w:t>
      </w:r>
      <w:r w:rsidR="00504CEF">
        <w:rPr>
          <w:rFonts w:ascii="Calibri" w:eastAsia="Calibri" w:hAnsi="Calibri"/>
          <w:sz w:val="22"/>
          <w:szCs w:val="22"/>
          <w:lang w:eastAsia="en-US"/>
        </w:rPr>
        <w:t>ih</w:t>
      </w:r>
      <w:r w:rsidRPr="00412595">
        <w:rPr>
          <w:rFonts w:ascii="Calibri" w:eastAsia="Calibri" w:hAnsi="Calibri"/>
          <w:sz w:val="22"/>
          <w:szCs w:val="22"/>
          <w:lang w:eastAsia="en-US"/>
        </w:rPr>
        <w:t xml:space="preserve"> referenc</w:t>
      </w:r>
      <w:r w:rsidR="00D042A2"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zgoraj navedenih strokovnjakov</w:t>
      </w:r>
      <w:r w:rsidR="00D042A2" w:rsidRPr="00412595">
        <w:rPr>
          <w:rFonts w:ascii="Calibri" w:eastAsia="Calibri" w:hAnsi="Calibri"/>
          <w:sz w:val="22"/>
          <w:szCs w:val="22"/>
          <w:lang w:eastAsia="en-US"/>
        </w:rPr>
        <w:t xml:space="preserve"> na Obrazcu št. 12: POTRDILO REFERENCE S STRANI POSAMEZNIH NAROČNIKOV</w:t>
      </w:r>
      <w:r w:rsidRPr="00412595">
        <w:rPr>
          <w:rFonts w:ascii="Calibri" w:eastAsia="Calibri" w:hAnsi="Calibri"/>
          <w:sz w:val="22"/>
          <w:szCs w:val="22"/>
          <w:lang w:eastAsia="en-US"/>
        </w:rPr>
        <w:t>, za vrsto in obseg storitev v zahtevanem časovnem obdobju. V kolikor ponudnik ne bo izpolnil zahtevanega pogoja po predložitvi potrdil o strokovnih referencah ponudnika, bo naročnik, ponudnikovo ponudbo izločil iz nadaljnjega postopka.</w:t>
      </w:r>
    </w:p>
    <w:p w14:paraId="76CA0FDC" w14:textId="77777777" w:rsidR="007D77D4" w:rsidRPr="00412595" w:rsidRDefault="007D77D4">
      <w:pPr>
        <w:spacing w:line="288" w:lineRule="auto"/>
        <w:jc w:val="both"/>
        <w:rPr>
          <w:rFonts w:ascii="Calibri" w:eastAsia="Calibri" w:hAnsi="Calibri"/>
          <w:sz w:val="22"/>
          <w:szCs w:val="22"/>
          <w:lang w:eastAsia="en-US"/>
        </w:rPr>
      </w:pPr>
    </w:p>
    <w:p w14:paraId="40CF601C" w14:textId="77777777" w:rsidR="007D77D4" w:rsidRPr="00412595" w:rsidRDefault="007D77D4">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6EA6EF4E" w14:textId="77777777" w:rsidR="007D77D4" w:rsidRPr="00412595" w:rsidRDefault="007D77D4">
      <w:pPr>
        <w:spacing w:line="288" w:lineRule="auto"/>
        <w:jc w:val="both"/>
        <w:rPr>
          <w:rFonts w:ascii="Calibri" w:eastAsia="Calibri" w:hAnsi="Calibri"/>
          <w:sz w:val="22"/>
          <w:szCs w:val="22"/>
          <w:lang w:eastAsia="en-US"/>
        </w:rPr>
      </w:pPr>
    </w:p>
    <w:p w14:paraId="15377B13" w14:textId="77777777" w:rsidR="007D77D4" w:rsidRPr="00412595" w:rsidRDefault="007D77D4">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Upoštevajo se reference ponudnika/vodilnega ponudnika, ponudnikov in podizvajalcev.</w:t>
      </w:r>
    </w:p>
    <w:p w14:paraId="0C794592" w14:textId="77777777" w:rsidR="008D2D0A" w:rsidRPr="00412595" w:rsidRDefault="008D2D0A">
      <w:pPr>
        <w:spacing w:line="288" w:lineRule="auto"/>
        <w:jc w:val="both"/>
        <w:rPr>
          <w:rFonts w:asciiTheme="minorHAnsi" w:hAnsiTheme="minorHAnsi" w:cstheme="minorHAnsi"/>
          <w:b/>
          <w:sz w:val="22"/>
          <w:szCs w:val="22"/>
        </w:rPr>
      </w:pPr>
    </w:p>
    <w:p w14:paraId="236EB853" w14:textId="77777777" w:rsidR="00D77E0B" w:rsidRPr="00412595" w:rsidRDefault="00D77E0B">
      <w:p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DOK</w:t>
      </w:r>
      <w:r w:rsidR="003447BE" w:rsidRPr="00412595">
        <w:rPr>
          <w:rFonts w:asciiTheme="minorHAnsi" w:hAnsiTheme="minorHAnsi" w:cstheme="minorHAnsi"/>
          <w:b/>
          <w:sz w:val="22"/>
          <w:szCs w:val="22"/>
        </w:rPr>
        <w:t xml:space="preserve">AZ: Izpolnjen </w:t>
      </w:r>
      <w:r w:rsidR="00D042A2" w:rsidRPr="00412595">
        <w:rPr>
          <w:rFonts w:asciiTheme="minorHAnsi" w:hAnsiTheme="minorHAnsi" w:cstheme="minorHAnsi"/>
          <w:b/>
          <w:sz w:val="22"/>
          <w:szCs w:val="22"/>
        </w:rPr>
        <w:t>O</w:t>
      </w:r>
      <w:r w:rsidR="003447BE" w:rsidRPr="00412595">
        <w:rPr>
          <w:rFonts w:asciiTheme="minorHAnsi" w:hAnsiTheme="minorHAnsi" w:cstheme="minorHAnsi"/>
          <w:b/>
          <w:sz w:val="22"/>
          <w:szCs w:val="22"/>
        </w:rPr>
        <w:t>brazec št</w:t>
      </w:r>
      <w:r w:rsidR="00D042A2" w:rsidRPr="00412595">
        <w:rPr>
          <w:rFonts w:asciiTheme="minorHAnsi" w:hAnsiTheme="minorHAnsi" w:cstheme="minorHAnsi"/>
          <w:b/>
          <w:sz w:val="22"/>
          <w:szCs w:val="22"/>
        </w:rPr>
        <w:t>.</w:t>
      </w:r>
      <w:r w:rsidR="003447BE" w:rsidRPr="00412595">
        <w:rPr>
          <w:rFonts w:asciiTheme="minorHAnsi" w:hAnsiTheme="minorHAnsi" w:cstheme="minorHAnsi"/>
          <w:b/>
          <w:sz w:val="22"/>
          <w:szCs w:val="22"/>
        </w:rPr>
        <w:t xml:space="preserve"> 11</w:t>
      </w:r>
      <w:r w:rsidRPr="00412595">
        <w:rPr>
          <w:rFonts w:asciiTheme="minorHAnsi" w:hAnsiTheme="minorHAnsi" w:cstheme="minorHAnsi"/>
          <w:b/>
          <w:sz w:val="22"/>
          <w:szCs w:val="22"/>
        </w:rPr>
        <w:t>: Strokovna ekipa</w:t>
      </w:r>
      <w:r w:rsidR="00D042A2" w:rsidRPr="00412595">
        <w:rPr>
          <w:rFonts w:ascii="Calibri" w:hAnsi="Calibri" w:cs="Calibri"/>
          <w:sz w:val="22"/>
          <w:szCs w:val="22"/>
        </w:rPr>
        <w:t>, Izpolnjen Obra</w:t>
      </w:r>
      <w:r w:rsidR="008D2D0A" w:rsidRPr="00412595">
        <w:rPr>
          <w:rFonts w:ascii="Calibri" w:hAnsi="Calibri" w:cs="Calibri"/>
          <w:sz w:val="22"/>
          <w:szCs w:val="22"/>
        </w:rPr>
        <w:t>z</w:t>
      </w:r>
      <w:r w:rsidR="00D042A2" w:rsidRPr="00412595">
        <w:rPr>
          <w:rFonts w:ascii="Calibri" w:hAnsi="Calibri" w:cs="Calibri"/>
          <w:sz w:val="22"/>
          <w:szCs w:val="22"/>
        </w:rPr>
        <w:t xml:space="preserve">ec št. 12: </w:t>
      </w:r>
      <w:r w:rsidR="003027CB" w:rsidRPr="00412595">
        <w:rPr>
          <w:rFonts w:ascii="Calibri" w:hAnsi="Calibri" w:cs="Calibri"/>
          <w:sz w:val="22"/>
          <w:szCs w:val="22"/>
        </w:rPr>
        <w:t>Potrdilo reference s strani posameznih naročnikov</w:t>
      </w:r>
      <w:r w:rsidR="00D042A2" w:rsidRPr="00412595">
        <w:rPr>
          <w:rFonts w:ascii="Calibri" w:hAnsi="Calibri" w:cs="Calibri"/>
          <w:sz w:val="22"/>
          <w:szCs w:val="22"/>
        </w:rPr>
        <w:t>,</w:t>
      </w:r>
    </w:p>
    <w:p w14:paraId="69A20A29" w14:textId="77777777" w:rsidR="00D042A2" w:rsidRPr="00412595" w:rsidRDefault="00D042A2">
      <w:pPr>
        <w:spacing w:line="288" w:lineRule="auto"/>
        <w:jc w:val="both"/>
        <w:rPr>
          <w:rFonts w:asciiTheme="minorHAnsi" w:hAnsiTheme="minorHAnsi" w:cstheme="minorHAnsi"/>
          <w:b/>
          <w:sz w:val="22"/>
          <w:szCs w:val="22"/>
        </w:rPr>
      </w:pPr>
    </w:p>
    <w:p w14:paraId="086CC813" w14:textId="77777777" w:rsidR="006C3910" w:rsidRPr="00412595" w:rsidRDefault="006C3910" w:rsidP="005E32BE">
      <w:pPr>
        <w:spacing w:line="288" w:lineRule="auto"/>
        <w:ind w:left="312"/>
        <w:jc w:val="both"/>
        <w:rPr>
          <w:rFonts w:asciiTheme="minorHAnsi" w:hAnsiTheme="minorHAnsi" w:cstheme="minorHAnsi"/>
          <w:sz w:val="22"/>
          <w:szCs w:val="22"/>
        </w:rPr>
      </w:pPr>
    </w:p>
    <w:p w14:paraId="5C7C4A13" w14:textId="77777777" w:rsidR="00846720" w:rsidRDefault="00846720">
      <w:pPr>
        <w:rPr>
          <w:rFonts w:asciiTheme="majorHAnsi" w:eastAsiaTheme="majorEastAsia" w:hAnsiTheme="majorHAnsi" w:cstheme="majorBidi"/>
          <w:b/>
          <w:color w:val="2F5496" w:themeColor="accent1" w:themeShade="BF"/>
          <w:sz w:val="32"/>
          <w:szCs w:val="32"/>
          <w:lang w:eastAsia="en-US"/>
        </w:rPr>
      </w:pPr>
      <w:r>
        <w:rPr>
          <w:rFonts w:asciiTheme="majorHAnsi" w:eastAsiaTheme="majorEastAsia" w:hAnsiTheme="majorHAnsi" w:cstheme="majorBidi"/>
          <w:color w:val="2F5496" w:themeColor="accent1" w:themeShade="BF"/>
          <w:sz w:val="32"/>
          <w:szCs w:val="32"/>
          <w:lang w:eastAsia="en-US"/>
        </w:rPr>
        <w:br w:type="page"/>
      </w:r>
    </w:p>
    <w:p w14:paraId="50443A12" w14:textId="133B1409" w:rsidR="006C3910" w:rsidRPr="00412595" w:rsidRDefault="006C3910"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69" w:name="_Toc528579315"/>
      <w:r w:rsidRPr="00412595">
        <w:rPr>
          <w:rFonts w:asciiTheme="majorHAnsi" w:eastAsiaTheme="majorEastAsia" w:hAnsiTheme="majorHAnsi" w:cstheme="majorBidi"/>
          <w:color w:val="2F5496" w:themeColor="accent1" w:themeShade="BF"/>
          <w:sz w:val="32"/>
          <w:szCs w:val="32"/>
          <w:lang w:eastAsia="en-US"/>
        </w:rPr>
        <w:t>NAVODILA ZA IZDELAVO ELEKTRONSKE PONUDBE</w:t>
      </w:r>
      <w:bookmarkEnd w:id="69"/>
    </w:p>
    <w:p w14:paraId="6474B514" w14:textId="77777777" w:rsidR="006C3910" w:rsidRPr="00412595" w:rsidRDefault="006C3910" w:rsidP="006C3910">
      <w:pPr>
        <w:jc w:val="both"/>
      </w:pPr>
    </w:p>
    <w:p w14:paraId="6C53B9B9" w14:textId="77777777" w:rsidR="0024053E" w:rsidRPr="00412595" w:rsidRDefault="0024053E" w:rsidP="0024053E">
      <w:pPr>
        <w:spacing w:line="288" w:lineRule="auto"/>
        <w:jc w:val="both"/>
        <w:rPr>
          <w:rFonts w:asciiTheme="minorHAnsi" w:hAnsiTheme="minorHAnsi" w:cstheme="minorHAnsi"/>
          <w:color w:val="000000"/>
          <w:sz w:val="22"/>
          <w:szCs w:val="22"/>
        </w:rPr>
      </w:pPr>
    </w:p>
    <w:p w14:paraId="6308D8E7" w14:textId="77777777" w:rsidR="0024053E" w:rsidRPr="00412595" w:rsidRDefault="0024053E" w:rsidP="0024053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Razpisno dokumentacijo sestaljajo:</w:t>
      </w:r>
    </w:p>
    <w:p w14:paraId="657608EE"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bookmarkStart w:id="70" w:name="_Hlk528202636"/>
      <w:r w:rsidRPr="00412595">
        <w:rPr>
          <w:rFonts w:asciiTheme="minorHAnsi" w:hAnsiTheme="minorHAnsi" w:cstheme="minorHAnsi"/>
          <w:color w:val="000000"/>
          <w:sz w:val="22"/>
          <w:szCs w:val="22"/>
        </w:rPr>
        <w:t>Obrazec št. 1: PONUDBA</w:t>
      </w:r>
    </w:p>
    <w:p w14:paraId="7C418BB1"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2: IZJAVA</w:t>
      </w:r>
    </w:p>
    <w:p w14:paraId="79990174"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3: PONUDBENI PREDRAČUN</w:t>
      </w:r>
    </w:p>
    <w:p w14:paraId="7DD9BE97" w14:textId="77777777" w:rsidR="0024053E" w:rsidRPr="00412595" w:rsidRDefault="00103300" w:rsidP="00661A69">
      <w:pPr>
        <w:numPr>
          <w:ilvl w:val="0"/>
          <w:numId w:val="62"/>
        </w:numPr>
        <w:spacing w:line="288" w:lineRule="auto"/>
        <w:jc w:val="both"/>
        <w:rPr>
          <w:rFonts w:asciiTheme="minorHAnsi" w:hAnsiTheme="minorHAnsi" w:cstheme="minorHAnsi"/>
          <w:color w:val="000000"/>
          <w:sz w:val="22"/>
          <w:szCs w:val="22"/>
        </w:rPr>
      </w:pPr>
      <w:r w:rsidRPr="00412595">
        <w:rPr>
          <w:rFonts w:ascii="Calibri" w:hAnsi="Calibri" w:cs="Calibri"/>
          <w:color w:val="000000"/>
          <w:sz w:val="22"/>
          <w:szCs w:val="22"/>
        </w:rPr>
        <w:t>Priloga obrazca št. 3 v</w:t>
      </w:r>
      <w:r w:rsidR="0024053E" w:rsidRPr="00412595">
        <w:rPr>
          <w:rFonts w:asciiTheme="minorHAnsi" w:hAnsiTheme="minorHAnsi" w:cstheme="minorHAnsi"/>
          <w:color w:val="000000"/>
          <w:sz w:val="22"/>
          <w:szCs w:val="22"/>
        </w:rPr>
        <w:t xml:space="preserve"> elektronski obliki (datoteka XLS)</w:t>
      </w:r>
    </w:p>
    <w:bookmarkEnd w:id="70"/>
    <w:p w14:paraId="2571A603"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4: IZJAVA O UDELEŽBI FIZIČNIH IN PRAVNIH OSEB V LASTNIŠTVU PONUDNIKA</w:t>
      </w:r>
    </w:p>
    <w:p w14:paraId="13FA7E02"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5: SOGLASJE ZA PRIDOBITEV POTRDILA IZ KAZENSKE EVIDENCE ZA PRAVNE OSEBE</w:t>
      </w:r>
    </w:p>
    <w:p w14:paraId="0BC0E00E"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Obrazec št. 6: SOGLASJE ZA PRIDOBITEV POTRDILA IZ KAZENSKE EVIDENCE ZA FIZIČNE OSEBE </w:t>
      </w:r>
    </w:p>
    <w:p w14:paraId="01603DF3"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7: PODATKI O PODIZVAJALCU</w:t>
      </w:r>
    </w:p>
    <w:p w14:paraId="643543FB"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8: ZAHTEVA PODIZVAJALCA ZA NEPOSREDNO PLAČILO</w:t>
      </w:r>
    </w:p>
    <w:p w14:paraId="6A7DD092"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9: OBRAZEC ZA ZAVAROVANJE ZA RESNOST PONUDBE (VZOREC)</w:t>
      </w:r>
    </w:p>
    <w:p w14:paraId="77B754EA"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10: OBRAZEC ZAVAROVANJE ZA DOBRO IZVEDBO POGODBENIH OBVEZNOSTI (VZOREC)</w:t>
      </w:r>
    </w:p>
    <w:p w14:paraId="4F419A14"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11: STROKOVNA EKIPA</w:t>
      </w:r>
    </w:p>
    <w:p w14:paraId="22C0E1E3"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Obrazec št. 12: POTRDILO REFERENCE S STRANI POSAMEZNIH NAROČNIKOV </w:t>
      </w:r>
    </w:p>
    <w:p w14:paraId="5CA6752A"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13: VZOREC POGODBE</w:t>
      </w:r>
    </w:p>
    <w:p w14:paraId="78E9B2D5"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14: IZJAVA O NATIVNIH GOVORCIH – PREVAJALCIH</w:t>
      </w:r>
    </w:p>
    <w:p w14:paraId="387E88C5" w14:textId="411A5136"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1: Finančni razrez digitalnega medijskega zakupa 201</w:t>
      </w:r>
      <w:r w:rsidR="00F93850" w:rsidRPr="00412595">
        <w:rPr>
          <w:rFonts w:asciiTheme="minorHAnsi" w:hAnsiTheme="minorHAnsi" w:cstheme="minorHAnsi"/>
          <w:color w:val="000000"/>
          <w:sz w:val="22"/>
          <w:szCs w:val="22"/>
        </w:rPr>
        <w:t>9</w:t>
      </w:r>
      <w:r w:rsidRPr="00412595">
        <w:rPr>
          <w:rFonts w:asciiTheme="minorHAnsi" w:hAnsiTheme="minorHAnsi" w:cstheme="minorHAnsi"/>
          <w:color w:val="000000"/>
          <w:sz w:val="22"/>
          <w:szCs w:val="22"/>
        </w:rPr>
        <w:fldChar w:fldCharType="begin"/>
      </w:r>
      <w:r w:rsidRPr="00412595">
        <w:rPr>
          <w:rFonts w:asciiTheme="minorHAnsi" w:hAnsiTheme="minorHAnsi" w:cstheme="minorHAnsi"/>
          <w:color w:val="000000"/>
          <w:sz w:val="22"/>
          <w:szCs w:val="22"/>
        </w:rPr>
        <w:instrText xml:space="preserve"> XE "Priloga 1\: Finančni razrez digitalnega medijskega zakupa 2017" </w:instrText>
      </w:r>
      <w:r w:rsidRPr="00412595">
        <w:rPr>
          <w:rFonts w:asciiTheme="minorHAnsi" w:hAnsiTheme="minorHAnsi" w:cstheme="minorHAnsi"/>
          <w:color w:val="000000"/>
          <w:sz w:val="22"/>
          <w:szCs w:val="22"/>
        </w:rPr>
        <w:fldChar w:fldCharType="end"/>
      </w:r>
    </w:p>
    <w:p w14:paraId="6951BCEA" w14:textId="77777777" w:rsidR="0024053E" w:rsidRPr="00412595" w:rsidRDefault="00103300"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Priloga </w:t>
      </w:r>
      <w:r w:rsidR="0024053E" w:rsidRPr="00412595">
        <w:rPr>
          <w:rFonts w:asciiTheme="minorHAnsi" w:hAnsiTheme="minorHAnsi" w:cstheme="minorHAnsi"/>
          <w:color w:val="000000"/>
          <w:sz w:val="22"/>
          <w:szCs w:val="22"/>
        </w:rPr>
        <w:t>2: Vodilne destinacije – porazdelitev sredstev po posamezni državi za Facebook Carousel, Instagram Image, Outbrain nativni oglasi</w:t>
      </w:r>
    </w:p>
    <w:p w14:paraId="7FC9448E"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3: Vzorčna tabela za vnos kontaktov, pridobljenih prek Facebook lead oglasov</w:t>
      </w:r>
    </w:p>
    <w:p w14:paraId="6757FCD6"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4: Vzorec poročila o aktivnostih 2-7</w:t>
      </w:r>
    </w:p>
    <w:p w14:paraId="358B8452"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5: Vzorčno poročilo za državo</w:t>
      </w:r>
      <w:r w:rsidRPr="00412595">
        <w:rPr>
          <w:rFonts w:asciiTheme="minorHAnsi" w:hAnsiTheme="minorHAnsi" w:cstheme="minorHAnsi"/>
          <w:color w:val="000000"/>
          <w:sz w:val="22"/>
          <w:szCs w:val="22"/>
        </w:rPr>
        <w:fldChar w:fldCharType="begin"/>
      </w:r>
      <w:r w:rsidRPr="00412595">
        <w:rPr>
          <w:rFonts w:asciiTheme="minorHAnsi" w:hAnsiTheme="minorHAnsi" w:cstheme="minorHAnsi"/>
          <w:color w:val="000000"/>
          <w:sz w:val="22"/>
          <w:szCs w:val="22"/>
        </w:rPr>
        <w:instrText xml:space="preserve"> XE "Priloga 2\: Vzorec periodičnega poročila za državo" </w:instrText>
      </w:r>
      <w:r w:rsidRPr="00412595">
        <w:rPr>
          <w:rFonts w:asciiTheme="minorHAnsi" w:hAnsiTheme="minorHAnsi" w:cstheme="minorHAnsi"/>
          <w:color w:val="000000"/>
          <w:sz w:val="22"/>
          <w:szCs w:val="22"/>
        </w:rPr>
        <w:fldChar w:fldCharType="end"/>
      </w:r>
    </w:p>
    <w:p w14:paraId="44600AD1"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6: Makroregije in vodilne destinacije</w:t>
      </w:r>
    </w:p>
    <w:p w14:paraId="338BC347"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»ESPD« v elektronski obliki (datoteka XML) – za vse gospodarske subjekte</w:t>
      </w:r>
    </w:p>
    <w:p w14:paraId="13CF3BFC" w14:textId="77777777" w:rsidR="0024053E" w:rsidRPr="00412595" w:rsidRDefault="0024053E" w:rsidP="005E32BE">
      <w:pPr>
        <w:spacing w:line="288" w:lineRule="auto"/>
        <w:jc w:val="both"/>
        <w:rPr>
          <w:rFonts w:asciiTheme="minorHAnsi" w:hAnsiTheme="minorHAnsi" w:cstheme="minorHAnsi"/>
          <w:sz w:val="22"/>
          <w:szCs w:val="22"/>
        </w:rPr>
      </w:pPr>
    </w:p>
    <w:p w14:paraId="103CE713"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Ponudba mora biti podana na obrazcih iz prilog te dokumentacije ali na po vsebini in obliki enakih obrazcih, izdelanih s strani ponudnika. </w:t>
      </w:r>
    </w:p>
    <w:p w14:paraId="0B79840B" w14:textId="77777777" w:rsidR="00552DD3" w:rsidRPr="00412595" w:rsidRDefault="00552DD3" w:rsidP="005E32BE">
      <w:pPr>
        <w:spacing w:line="288" w:lineRule="auto"/>
        <w:jc w:val="both"/>
        <w:rPr>
          <w:rFonts w:asciiTheme="minorHAnsi" w:hAnsiTheme="minorHAnsi" w:cstheme="minorHAnsi"/>
          <w:color w:val="000000"/>
          <w:sz w:val="22"/>
          <w:szCs w:val="22"/>
        </w:rPr>
      </w:pPr>
    </w:p>
    <w:p w14:paraId="4FCB600E" w14:textId="53BB12FE" w:rsidR="006C3910" w:rsidRDefault="006C3910"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Ponudba mora vsebovati vse spodaj navedene ustrezno izpolnjene obrazce in druge zahtevane dokumente:</w:t>
      </w:r>
    </w:p>
    <w:p w14:paraId="4AD46FC4" w14:textId="77777777" w:rsidR="00661A69" w:rsidRPr="00412595" w:rsidRDefault="00661A69" w:rsidP="005E32BE">
      <w:pPr>
        <w:spacing w:line="288" w:lineRule="auto"/>
        <w:jc w:val="both"/>
        <w:rPr>
          <w:rFonts w:asciiTheme="minorHAnsi" w:hAnsiTheme="minorHAnsi" w:cstheme="minorHAnsi"/>
          <w:color w:val="000000"/>
          <w:sz w:val="22"/>
          <w:szCs w:val="22"/>
        </w:rPr>
      </w:pPr>
    </w:p>
    <w:p w14:paraId="4830CC8E" w14:textId="77777777" w:rsidR="00641036" w:rsidRPr="00412595" w:rsidRDefault="00641036" w:rsidP="00883020">
      <w:pPr>
        <w:numPr>
          <w:ilvl w:val="0"/>
          <w:numId w:val="3"/>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Obrazec št. 1: PONUDBA</w:t>
      </w:r>
    </w:p>
    <w:p w14:paraId="13244AC4" w14:textId="77777777" w:rsidR="00641036" w:rsidRPr="00412595" w:rsidRDefault="00641036" w:rsidP="00883020">
      <w:pPr>
        <w:numPr>
          <w:ilvl w:val="0"/>
          <w:numId w:val="3"/>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Obrazec št. 2: IZJAVA</w:t>
      </w:r>
    </w:p>
    <w:p w14:paraId="7254F93F" w14:textId="77777777" w:rsidR="00641036" w:rsidRPr="00412595" w:rsidRDefault="00641036" w:rsidP="00883020">
      <w:pPr>
        <w:numPr>
          <w:ilvl w:val="0"/>
          <w:numId w:val="3"/>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Obrazec št. 3: PONUDBENI PREDRAČUN</w:t>
      </w:r>
    </w:p>
    <w:p w14:paraId="40EAE0FF" w14:textId="77777777" w:rsidR="006C3910" w:rsidRPr="00412595" w:rsidRDefault="0034074F" w:rsidP="005E32BE">
      <w:pPr>
        <w:numPr>
          <w:ilvl w:val="0"/>
          <w:numId w:val="3"/>
        </w:num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xls</w:t>
      </w:r>
      <w:r w:rsidR="000F23E9" w:rsidRPr="00412595">
        <w:rPr>
          <w:rFonts w:asciiTheme="minorHAnsi" w:hAnsiTheme="minorHAnsi" w:cstheme="minorHAnsi"/>
          <w:b/>
          <w:sz w:val="22"/>
          <w:szCs w:val="22"/>
        </w:rPr>
        <w:t>.</w:t>
      </w:r>
      <w:r w:rsidRPr="00412595">
        <w:rPr>
          <w:rFonts w:asciiTheme="minorHAnsi" w:hAnsiTheme="minorHAnsi" w:cstheme="minorHAnsi"/>
          <w:b/>
          <w:sz w:val="22"/>
          <w:szCs w:val="22"/>
        </w:rPr>
        <w:t xml:space="preserve"> tabel</w:t>
      </w:r>
      <w:r w:rsidR="000F23E9" w:rsidRPr="00412595">
        <w:rPr>
          <w:rFonts w:asciiTheme="minorHAnsi" w:hAnsiTheme="minorHAnsi" w:cstheme="minorHAnsi"/>
          <w:b/>
          <w:sz w:val="22"/>
          <w:szCs w:val="22"/>
        </w:rPr>
        <w:t xml:space="preserve">a, ki priloga </w:t>
      </w:r>
      <w:r w:rsidR="000F23E9" w:rsidRPr="00412595">
        <w:rPr>
          <w:rFonts w:ascii="Calibri" w:eastAsia="Calibri" w:hAnsi="Calibri"/>
          <w:b/>
          <w:sz w:val="22"/>
          <w:szCs w:val="22"/>
          <w:lang w:eastAsia="en-US"/>
        </w:rPr>
        <w:t>Obrazca št. 3: Ponudbeni predračun</w:t>
      </w:r>
    </w:p>
    <w:p w14:paraId="0DC65AE6" w14:textId="77777777" w:rsidR="006C3910" w:rsidRPr="00412595" w:rsidRDefault="006C3910" w:rsidP="005E32BE">
      <w:pPr>
        <w:numPr>
          <w:ilvl w:val="0"/>
          <w:numId w:val="3"/>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ESPD - v elektronski obliki (datoteka *.xml</w:t>
      </w:r>
      <w:r w:rsidR="00E30CB6" w:rsidRPr="00412595">
        <w:rPr>
          <w:rFonts w:asciiTheme="minorHAnsi" w:hAnsiTheme="minorHAnsi" w:cstheme="minorHAnsi"/>
          <w:b/>
          <w:sz w:val="22"/>
          <w:szCs w:val="22"/>
        </w:rPr>
        <w:t xml:space="preserve"> ali *.pdf</w:t>
      </w:r>
      <w:r w:rsidRPr="00412595">
        <w:rPr>
          <w:rFonts w:asciiTheme="minorHAnsi" w:hAnsiTheme="minorHAnsi" w:cstheme="minorHAnsi"/>
          <w:b/>
          <w:sz w:val="22"/>
          <w:szCs w:val="22"/>
        </w:rPr>
        <w:t>) za vsak gospodarski subjekt, ki bo udeležen pri izvedbi javnega naročila</w:t>
      </w:r>
    </w:p>
    <w:p w14:paraId="6C2B59C2" w14:textId="0A3D2799" w:rsidR="00ED42AD" w:rsidRPr="004B3AE3" w:rsidRDefault="00ED42AD" w:rsidP="004B3AE3">
      <w:pPr>
        <w:numPr>
          <w:ilvl w:val="0"/>
          <w:numId w:val="3"/>
        </w:numPr>
        <w:spacing w:line="288" w:lineRule="auto"/>
        <w:jc w:val="both"/>
        <w:rPr>
          <w:rFonts w:asciiTheme="minorHAnsi" w:hAnsiTheme="minorHAnsi" w:cstheme="minorHAnsi"/>
          <w:b/>
        </w:rPr>
      </w:pPr>
      <w:r w:rsidRPr="004B3AE3">
        <w:rPr>
          <w:rFonts w:asciiTheme="minorHAnsi" w:hAnsiTheme="minorHAnsi" w:cstheme="minorHAnsi"/>
          <w:b/>
          <w:sz w:val="22"/>
          <w:szCs w:val="22"/>
        </w:rPr>
        <w:t>skeniran original kavcijskega zavarovanja za resnost ponudbe, podpisan s strani pooblaščenih podpisnikov zavarovalnice, ali skeniran original bančne garancije za resnost ponudbe, podpisan s strani pooblaščenih podpisnikov banke.</w:t>
      </w:r>
    </w:p>
    <w:p w14:paraId="657BCE26" w14:textId="4AAC9ACE" w:rsidR="006C3910" w:rsidRPr="00412595" w:rsidRDefault="0028030C" w:rsidP="00883020">
      <w:pPr>
        <w:spacing w:line="288" w:lineRule="auto"/>
        <w:jc w:val="both"/>
        <w:rPr>
          <w:rFonts w:asciiTheme="minorHAnsi" w:hAnsiTheme="minorHAnsi" w:cstheme="minorHAnsi"/>
          <w:color w:val="000000"/>
          <w:sz w:val="22"/>
          <w:szCs w:val="22"/>
        </w:rPr>
      </w:pPr>
      <w:r w:rsidRPr="00412595">
        <w:rPr>
          <w:rFonts w:asciiTheme="minorHAnsi" w:hAnsiTheme="minorHAnsi" w:cstheme="minorHAnsi"/>
          <w:b/>
          <w:sz w:val="22"/>
          <w:szCs w:val="22"/>
        </w:rPr>
        <w:t xml:space="preserve"> </w:t>
      </w:r>
      <w:r w:rsidR="006C3910" w:rsidRPr="004B3AE3">
        <w:rPr>
          <w:rFonts w:asciiTheme="minorHAnsi" w:hAnsiTheme="minorHAnsi" w:cstheme="minorHAnsi"/>
          <w:b/>
          <w:sz w:val="22"/>
          <w:szCs w:val="22"/>
        </w:rPr>
        <w:t xml:space="preserve"> </w:t>
      </w:r>
    </w:p>
    <w:p w14:paraId="59A08396" w14:textId="77777777" w:rsidR="00E30CB6" w:rsidRPr="00412595" w:rsidRDefault="00E30CB6" w:rsidP="00883020">
      <w:pPr>
        <w:spacing w:line="288" w:lineRule="auto"/>
        <w:jc w:val="both"/>
        <w:rPr>
          <w:rFonts w:asciiTheme="minorHAnsi" w:hAnsiTheme="minorHAnsi" w:cstheme="minorHAnsi"/>
          <w:b/>
          <w:color w:val="000000"/>
          <w:sz w:val="22"/>
          <w:szCs w:val="22"/>
        </w:rPr>
      </w:pPr>
      <w:r w:rsidRPr="00412595">
        <w:rPr>
          <w:rFonts w:asciiTheme="minorHAnsi" w:hAnsiTheme="minorHAnsi" w:cstheme="minorHAnsi"/>
          <w:b/>
          <w:color w:val="000000"/>
          <w:sz w:val="22"/>
          <w:szCs w:val="22"/>
        </w:rPr>
        <w:t xml:space="preserve">Ponudnik v ponudbi priloži le zgoraj navedene dokumente. Po pregledu ponudb bo naročnik najugodnejšega ponudnika pozval k predložitvi dokazil, kot je navedeno </w:t>
      </w:r>
      <w:r w:rsidR="00641036" w:rsidRPr="00412595">
        <w:rPr>
          <w:rFonts w:asciiTheme="minorHAnsi" w:hAnsiTheme="minorHAnsi" w:cstheme="minorHAnsi"/>
          <w:b/>
          <w:color w:val="000000"/>
          <w:sz w:val="22"/>
          <w:szCs w:val="22"/>
        </w:rPr>
        <w:t>pri posameznih</w:t>
      </w:r>
      <w:r w:rsidRPr="00412595">
        <w:rPr>
          <w:rFonts w:asciiTheme="minorHAnsi" w:hAnsiTheme="minorHAnsi" w:cstheme="minorHAnsi"/>
          <w:b/>
          <w:color w:val="000000"/>
          <w:sz w:val="22"/>
          <w:szCs w:val="22"/>
        </w:rPr>
        <w:t xml:space="preserve"> zaht</w:t>
      </w:r>
      <w:r w:rsidR="00641036" w:rsidRPr="00412595">
        <w:rPr>
          <w:rFonts w:asciiTheme="minorHAnsi" w:hAnsiTheme="minorHAnsi" w:cstheme="minorHAnsi"/>
          <w:b/>
          <w:color w:val="000000"/>
          <w:sz w:val="22"/>
          <w:szCs w:val="22"/>
        </w:rPr>
        <w:t>evanih pogojih oziroma razlogih</w:t>
      </w:r>
      <w:r w:rsidRPr="00412595">
        <w:rPr>
          <w:rFonts w:asciiTheme="minorHAnsi" w:hAnsiTheme="minorHAnsi" w:cstheme="minorHAnsi"/>
          <w:b/>
          <w:color w:val="000000"/>
          <w:sz w:val="22"/>
          <w:szCs w:val="22"/>
        </w:rPr>
        <w:t xml:space="preserve"> za izključitev</w:t>
      </w:r>
      <w:r w:rsidR="00767061" w:rsidRPr="00412595">
        <w:rPr>
          <w:rFonts w:asciiTheme="minorHAnsi" w:hAnsiTheme="minorHAnsi" w:cstheme="minorHAnsi"/>
          <w:b/>
          <w:color w:val="000000"/>
          <w:sz w:val="22"/>
          <w:szCs w:val="22"/>
        </w:rPr>
        <w:t>, ter preostalih obrazcev iz razpisne dokumentacije</w:t>
      </w:r>
      <w:r w:rsidRPr="00412595">
        <w:rPr>
          <w:rFonts w:asciiTheme="minorHAnsi" w:hAnsiTheme="minorHAnsi" w:cstheme="minorHAnsi"/>
          <w:b/>
          <w:color w:val="000000"/>
          <w:sz w:val="22"/>
          <w:szCs w:val="22"/>
        </w:rPr>
        <w:t>.</w:t>
      </w:r>
    </w:p>
    <w:p w14:paraId="7DE4EE06" w14:textId="77777777" w:rsidR="00E30CB6" w:rsidRPr="00412595" w:rsidRDefault="00E30CB6" w:rsidP="00883020">
      <w:pPr>
        <w:spacing w:line="288" w:lineRule="auto"/>
        <w:jc w:val="both"/>
        <w:rPr>
          <w:rFonts w:asciiTheme="minorHAnsi" w:hAnsiTheme="minorHAnsi" w:cstheme="minorHAnsi"/>
          <w:b/>
          <w:color w:val="000000"/>
          <w:sz w:val="22"/>
          <w:szCs w:val="22"/>
        </w:rPr>
      </w:pPr>
    </w:p>
    <w:p w14:paraId="528C68E5" w14:textId="77777777" w:rsidR="006C3910" w:rsidRPr="00412595" w:rsidRDefault="006C3910"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FA0F7D3" w14:textId="52D095B5" w:rsidR="006C3910" w:rsidRDefault="006C3910" w:rsidP="005E32BE">
      <w:pPr>
        <w:spacing w:line="288" w:lineRule="auto"/>
        <w:jc w:val="both"/>
        <w:rPr>
          <w:rFonts w:asciiTheme="minorHAnsi" w:hAnsiTheme="minorHAnsi" w:cstheme="minorHAnsi"/>
          <w:color w:val="000000"/>
          <w:sz w:val="22"/>
          <w:szCs w:val="22"/>
        </w:rPr>
      </w:pPr>
    </w:p>
    <w:p w14:paraId="270C22FD" w14:textId="17A6FC69" w:rsidR="00661A69" w:rsidRDefault="00661A69" w:rsidP="005E32BE">
      <w:pPr>
        <w:spacing w:line="288" w:lineRule="auto"/>
        <w:jc w:val="both"/>
        <w:rPr>
          <w:rFonts w:asciiTheme="minorHAnsi" w:hAnsiTheme="minorHAnsi" w:cstheme="minorHAnsi"/>
          <w:color w:val="000000"/>
          <w:sz w:val="22"/>
          <w:szCs w:val="22"/>
        </w:rPr>
      </w:pPr>
    </w:p>
    <w:p w14:paraId="7C2DF9F8" w14:textId="77777777" w:rsidR="00661A69" w:rsidRPr="00412595" w:rsidRDefault="00661A69" w:rsidP="005E32BE">
      <w:pPr>
        <w:spacing w:line="288" w:lineRule="auto"/>
        <w:jc w:val="both"/>
        <w:rPr>
          <w:rFonts w:asciiTheme="minorHAnsi" w:hAnsiTheme="minorHAnsi" w:cstheme="minorHAnsi"/>
          <w:color w:val="000000"/>
          <w:sz w:val="22"/>
          <w:szCs w:val="22"/>
        </w:rPr>
      </w:pPr>
    </w:p>
    <w:p w14:paraId="0D50434E" w14:textId="77777777" w:rsidR="006C3910" w:rsidRPr="00412595" w:rsidRDefault="006C3910" w:rsidP="005E32BE">
      <w:pPr>
        <w:spacing w:line="288" w:lineRule="auto"/>
        <w:jc w:val="both"/>
        <w:rPr>
          <w:rFonts w:asciiTheme="minorHAnsi" w:hAnsiTheme="minorHAnsi" w:cstheme="minorHAnsi"/>
          <w:b/>
          <w:bCs/>
          <w:color w:val="000000"/>
          <w:sz w:val="22"/>
          <w:szCs w:val="22"/>
        </w:rPr>
      </w:pPr>
      <w:r w:rsidRPr="00412595">
        <w:rPr>
          <w:rFonts w:asciiTheme="minorHAnsi" w:hAnsiTheme="minorHAnsi" w:cstheme="minorHAnsi"/>
          <w:b/>
          <w:bCs/>
          <w:color w:val="000000"/>
          <w:sz w:val="22"/>
          <w:szCs w:val="22"/>
        </w:rPr>
        <w:t>Oddaja ponudbene dokumentacije:</w:t>
      </w:r>
    </w:p>
    <w:p w14:paraId="5B32BF4E" w14:textId="77777777" w:rsidR="00552DD3" w:rsidRPr="00412595" w:rsidRDefault="006C3910"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Ponudnik ponudbeno dokumentacijo odda na način, da po registraciji oziroma prijavi v sistem eJN na naslovu: </w:t>
      </w:r>
      <w:hyperlink r:id="rId20" w:history="1">
        <w:r w:rsidR="000E0605" w:rsidRPr="00412595">
          <w:rPr>
            <w:rStyle w:val="Hiperpovezava"/>
            <w:rFonts w:asciiTheme="minorHAnsi" w:hAnsiTheme="minorHAnsi" w:cstheme="minorHAnsi"/>
            <w:sz w:val="22"/>
            <w:szCs w:val="22"/>
          </w:rPr>
          <w:t>https://ejn.gov.si/eJN2</w:t>
        </w:r>
      </w:hyperlink>
      <w:r w:rsidR="000E0605"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 </w:t>
      </w:r>
      <w:r w:rsidRPr="00412595">
        <w:rPr>
          <w:rFonts w:asciiTheme="minorHAnsi" w:hAnsiTheme="minorHAnsi" w:cstheme="minorHAnsi"/>
          <w:color w:val="000000"/>
          <w:sz w:val="22"/>
          <w:szCs w:val="22"/>
        </w:rPr>
        <w:t xml:space="preserve">pri predmetnem javnem naročilu izbere opcijo »Sodeluj na javnem naročilu«, s čimer se odpre stran za pripravo ponudbe. </w:t>
      </w:r>
    </w:p>
    <w:p w14:paraId="44E2077A" w14:textId="77777777" w:rsidR="00552DD3" w:rsidRPr="00412595" w:rsidRDefault="00552DD3"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Ponudnik naloži:</w:t>
      </w:r>
    </w:p>
    <w:p w14:paraId="2E459BA1" w14:textId="77777777" w:rsidR="00552DD3" w:rsidRPr="00412595" w:rsidRDefault="00552DD3" w:rsidP="00661A69">
      <w:pPr>
        <w:numPr>
          <w:ilvl w:val="0"/>
          <w:numId w:val="58"/>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v</w:t>
      </w:r>
      <w:r w:rsidR="006C3910" w:rsidRPr="00412595">
        <w:rPr>
          <w:rFonts w:asciiTheme="minorHAnsi" w:hAnsiTheme="minorHAnsi" w:cstheme="minorHAnsi"/>
          <w:color w:val="000000"/>
          <w:sz w:val="22"/>
          <w:szCs w:val="22"/>
        </w:rPr>
        <w:t xml:space="preserve"> razdelek »Predračun« *.pdf obliko datoteke</w:t>
      </w:r>
      <w:r w:rsidRPr="00412595">
        <w:rPr>
          <w:rFonts w:asciiTheme="minorHAnsi" w:hAnsiTheme="minorHAnsi" w:cstheme="minorHAnsi"/>
          <w:color w:val="000000"/>
          <w:sz w:val="22"/>
          <w:szCs w:val="22"/>
        </w:rPr>
        <w:t xml:space="preserve"> </w:t>
      </w:r>
      <w:r w:rsidR="000F23E9" w:rsidRPr="00412595">
        <w:rPr>
          <w:rFonts w:asciiTheme="minorHAnsi" w:hAnsiTheme="minorHAnsi" w:cstheme="minorHAnsi"/>
          <w:color w:val="000000"/>
          <w:sz w:val="22"/>
          <w:szCs w:val="22"/>
        </w:rPr>
        <w:t>z izpolnjenim Obrazcem št. 3: Ponudbeni predračun</w:t>
      </w:r>
      <w:r w:rsidR="006C3910" w:rsidRPr="00412595">
        <w:rPr>
          <w:rFonts w:asciiTheme="minorHAnsi" w:hAnsiTheme="minorHAnsi" w:cstheme="minorHAnsi"/>
          <w:color w:val="000000"/>
          <w:sz w:val="22"/>
          <w:szCs w:val="22"/>
        </w:rPr>
        <w:t xml:space="preserve">, </w:t>
      </w:r>
    </w:p>
    <w:p w14:paraId="3F702DD4" w14:textId="77777777" w:rsidR="00552DD3" w:rsidRPr="00412595" w:rsidRDefault="006C3910" w:rsidP="00661A69">
      <w:pPr>
        <w:numPr>
          <w:ilvl w:val="0"/>
          <w:numId w:val="58"/>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 razdelek »ESPD – ponudnik« *.xml </w:t>
      </w:r>
      <w:r w:rsidR="00BC18D1" w:rsidRPr="00412595">
        <w:rPr>
          <w:rFonts w:asciiTheme="minorHAnsi" w:hAnsiTheme="minorHAnsi" w:cstheme="minorHAnsi"/>
          <w:color w:val="000000"/>
          <w:sz w:val="22"/>
          <w:szCs w:val="22"/>
        </w:rPr>
        <w:t xml:space="preserve">ali *.pdf </w:t>
      </w:r>
      <w:r w:rsidRPr="00412595">
        <w:rPr>
          <w:rFonts w:asciiTheme="minorHAnsi" w:hAnsiTheme="minorHAnsi" w:cstheme="minorHAnsi"/>
          <w:color w:val="000000"/>
          <w:sz w:val="22"/>
          <w:szCs w:val="22"/>
        </w:rPr>
        <w:t>obliko datoteke</w:t>
      </w:r>
      <w:r w:rsidR="00552DD3" w:rsidRPr="00412595">
        <w:rPr>
          <w:rFonts w:asciiTheme="minorHAnsi" w:hAnsiTheme="minorHAnsi" w:cstheme="minorHAnsi"/>
          <w:color w:val="000000"/>
          <w:sz w:val="22"/>
          <w:szCs w:val="22"/>
        </w:rPr>
        <w:t xml:space="preserve"> Obrazca ESPD</w:t>
      </w:r>
      <w:r w:rsidRPr="00412595">
        <w:rPr>
          <w:rFonts w:asciiTheme="minorHAnsi" w:hAnsiTheme="minorHAnsi" w:cstheme="minorHAnsi"/>
          <w:color w:val="000000"/>
          <w:sz w:val="22"/>
          <w:szCs w:val="22"/>
        </w:rPr>
        <w:t>,</w:t>
      </w:r>
    </w:p>
    <w:p w14:paraId="4D9AFCA6" w14:textId="77777777" w:rsidR="00BC18D1" w:rsidRPr="00412595" w:rsidRDefault="006C3910" w:rsidP="00661A69">
      <w:pPr>
        <w:numPr>
          <w:ilvl w:val="0"/>
          <w:numId w:val="58"/>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 ostale razdelke </w:t>
      </w:r>
      <w:r w:rsidR="00552DD3" w:rsidRPr="00412595">
        <w:rPr>
          <w:rFonts w:asciiTheme="minorHAnsi" w:hAnsiTheme="minorHAnsi" w:cstheme="minorHAnsi"/>
          <w:color w:val="000000"/>
          <w:sz w:val="22"/>
          <w:szCs w:val="22"/>
        </w:rPr>
        <w:t xml:space="preserve">ponudnik </w:t>
      </w:r>
      <w:r w:rsidR="00BC18D1" w:rsidRPr="00412595">
        <w:rPr>
          <w:rFonts w:ascii="Calibri" w:hAnsi="Calibri" w:cs="Calibri"/>
          <w:color w:val="000000"/>
          <w:sz w:val="22"/>
          <w:szCs w:val="22"/>
        </w:rPr>
        <w:t xml:space="preserve">lahko </w:t>
      </w:r>
      <w:r w:rsidRPr="00412595">
        <w:rPr>
          <w:rFonts w:asciiTheme="minorHAnsi" w:hAnsiTheme="minorHAnsi" w:cstheme="minorHAnsi"/>
          <w:color w:val="000000"/>
          <w:sz w:val="22"/>
          <w:szCs w:val="22"/>
        </w:rPr>
        <w:t xml:space="preserve">naloži dokumente vseh formatov. </w:t>
      </w:r>
    </w:p>
    <w:p w14:paraId="4DDB55F4" w14:textId="77777777" w:rsidR="00F6454E" w:rsidRPr="00412595" w:rsidRDefault="00F6454E">
      <w:pPr>
        <w:spacing w:line="288" w:lineRule="auto"/>
        <w:jc w:val="both"/>
        <w:rPr>
          <w:rFonts w:asciiTheme="minorHAnsi" w:hAnsiTheme="minorHAnsi" w:cstheme="minorHAnsi"/>
          <w:color w:val="000000"/>
          <w:sz w:val="22"/>
          <w:szCs w:val="22"/>
        </w:rPr>
      </w:pPr>
    </w:p>
    <w:p w14:paraId="727D4FD3" w14:textId="77777777" w:rsidR="006C3910" w:rsidRPr="00412595" w:rsidRDefault="006C3910">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Sistem e-JN omogoča naložitev datotek v velikosti posameznega dokumenta do 100 MB in v skupni velikosti vseh dokumentov največ 150 MB. 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21" w:history="1">
        <w:r w:rsidR="00D67521" w:rsidRPr="00412595">
          <w:rPr>
            <w:rStyle w:val="Hiperpovezava"/>
            <w:rFonts w:asciiTheme="minorHAnsi" w:hAnsiTheme="minorHAnsi" w:cstheme="minorHAnsi"/>
            <w:sz w:val="22"/>
            <w:szCs w:val="22"/>
          </w:rPr>
          <w:t>https://ejn.gov.si/eJN2</w:t>
        </w:r>
      </w:hyperlink>
      <w:r w:rsidRPr="00412595">
        <w:rPr>
          <w:rFonts w:asciiTheme="minorHAnsi" w:hAnsiTheme="minorHAnsi" w:cstheme="minorHAnsi"/>
          <w:sz w:val="22"/>
          <w:szCs w:val="22"/>
        </w:rPr>
        <w:t>.</w:t>
      </w:r>
      <w:r w:rsidR="00D67521" w:rsidRPr="00412595">
        <w:rPr>
          <w:rFonts w:asciiTheme="minorHAnsi" w:hAnsiTheme="minorHAnsi" w:cstheme="minorHAnsi"/>
          <w:sz w:val="22"/>
          <w:szCs w:val="22"/>
        </w:rPr>
        <w:t xml:space="preserve"> </w:t>
      </w:r>
    </w:p>
    <w:p w14:paraId="4C6C37DB" w14:textId="77777777" w:rsidR="006C3910" w:rsidRPr="00412595" w:rsidRDefault="006C3910" w:rsidP="005E32BE">
      <w:pPr>
        <w:spacing w:line="288" w:lineRule="auto"/>
        <w:jc w:val="both"/>
        <w:rPr>
          <w:rFonts w:asciiTheme="minorHAnsi" w:hAnsiTheme="minorHAnsi" w:cstheme="minorHAnsi"/>
          <w:b/>
          <w:bCs/>
          <w:color w:val="000000"/>
          <w:sz w:val="22"/>
          <w:szCs w:val="22"/>
        </w:rPr>
      </w:pPr>
    </w:p>
    <w:p w14:paraId="6EA79D1B" w14:textId="77777777" w:rsidR="006C3910" w:rsidRPr="00412595" w:rsidRDefault="006C3910" w:rsidP="005E32BE">
      <w:pPr>
        <w:spacing w:line="288" w:lineRule="auto"/>
        <w:jc w:val="both"/>
        <w:rPr>
          <w:rFonts w:asciiTheme="minorHAnsi" w:hAnsiTheme="minorHAnsi" w:cstheme="minorHAnsi"/>
          <w:b/>
          <w:bCs/>
          <w:color w:val="000000"/>
          <w:sz w:val="22"/>
          <w:szCs w:val="22"/>
        </w:rPr>
      </w:pPr>
      <w:r w:rsidRPr="00412595">
        <w:rPr>
          <w:rFonts w:asciiTheme="minorHAnsi" w:hAnsiTheme="minorHAnsi" w:cstheme="minorHAnsi"/>
          <w:b/>
          <w:bCs/>
          <w:color w:val="000000"/>
          <w:sz w:val="22"/>
          <w:szCs w:val="22"/>
        </w:rPr>
        <w:t>Obrazec ESPD za vse gospodarske subjekte:</w:t>
      </w:r>
    </w:p>
    <w:p w14:paraId="2F42F8C4"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4E36AB" w14:textId="77777777" w:rsidR="006C3910" w:rsidRPr="00412595" w:rsidRDefault="006C3910" w:rsidP="005E32BE">
      <w:pPr>
        <w:spacing w:line="288" w:lineRule="auto"/>
        <w:rPr>
          <w:rFonts w:asciiTheme="minorHAnsi" w:hAnsiTheme="minorHAnsi" w:cstheme="minorHAnsi"/>
          <w:color w:val="000000"/>
          <w:sz w:val="22"/>
          <w:szCs w:val="22"/>
        </w:rPr>
      </w:pPr>
    </w:p>
    <w:p w14:paraId="4E941231"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Navedbe v ESPD in/ali dokazila, ki ji</w:t>
      </w:r>
      <w:r w:rsidR="00F6454E" w:rsidRPr="00412595">
        <w:rPr>
          <w:rFonts w:asciiTheme="minorHAnsi" w:hAnsiTheme="minorHAnsi" w:cstheme="minorHAnsi"/>
          <w:color w:val="000000"/>
          <w:sz w:val="22"/>
          <w:szCs w:val="22"/>
        </w:rPr>
        <w:t>h</w:t>
      </w:r>
      <w:r w:rsidRPr="00412595">
        <w:rPr>
          <w:rFonts w:asciiTheme="minorHAnsi" w:hAnsiTheme="minorHAnsi" w:cstheme="minorHAnsi"/>
          <w:color w:val="000000"/>
          <w:sz w:val="22"/>
          <w:szCs w:val="22"/>
        </w:rPr>
        <w:t xml:space="preserve"> predloži gospodarski subjekt, morajo biti veljavni.</w:t>
      </w:r>
    </w:p>
    <w:p w14:paraId="218AB400" w14:textId="77777777" w:rsidR="006C3910" w:rsidRPr="00412595" w:rsidRDefault="006C3910" w:rsidP="005E32BE">
      <w:pPr>
        <w:spacing w:line="288" w:lineRule="auto"/>
        <w:rPr>
          <w:rFonts w:asciiTheme="minorHAnsi" w:hAnsiTheme="minorHAnsi" w:cstheme="minorHAnsi"/>
          <w:color w:val="000000"/>
          <w:sz w:val="22"/>
          <w:szCs w:val="22"/>
        </w:rPr>
      </w:pPr>
    </w:p>
    <w:p w14:paraId="61282171"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Gospodarski subjekt naročnikov obrazec ESPD (datoteka XML) uvozi na spletni strani Portala javnih naročil/ESPD: </w:t>
      </w:r>
      <w:hyperlink r:id="rId22" w:history="1">
        <w:r w:rsidRPr="00412595">
          <w:rPr>
            <w:rStyle w:val="Hiperpovezava"/>
            <w:rFonts w:asciiTheme="minorHAnsi" w:hAnsiTheme="minorHAnsi" w:cstheme="minorHAnsi"/>
            <w:color w:val="000000"/>
            <w:sz w:val="22"/>
            <w:szCs w:val="22"/>
          </w:rPr>
          <w:t>http://www.enarocanje.si/_ESPD/</w:t>
        </w:r>
      </w:hyperlink>
      <w:r w:rsidRPr="00412595">
        <w:rPr>
          <w:rFonts w:asciiTheme="minorHAnsi" w:hAnsiTheme="minorHAnsi" w:cstheme="minorHAnsi"/>
          <w:color w:val="000000"/>
          <w:sz w:val="22"/>
          <w:szCs w:val="22"/>
        </w:rPr>
        <w:t xml:space="preserve"> in vanj neposredno vnese zahtevane podatke.</w:t>
      </w:r>
    </w:p>
    <w:p w14:paraId="5B97C3CA" w14:textId="77777777" w:rsidR="006C3910" w:rsidRPr="00412595" w:rsidRDefault="006C3910" w:rsidP="005E32BE">
      <w:pPr>
        <w:spacing w:line="288" w:lineRule="auto"/>
        <w:rPr>
          <w:rFonts w:asciiTheme="minorHAnsi" w:hAnsiTheme="minorHAnsi" w:cstheme="minorHAnsi"/>
          <w:color w:val="000000"/>
          <w:sz w:val="22"/>
          <w:szCs w:val="22"/>
        </w:rPr>
      </w:pPr>
    </w:p>
    <w:p w14:paraId="683F111E"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w:t>
      </w:r>
      <w:r w:rsidR="00BC18D1" w:rsidRPr="00412595">
        <w:rPr>
          <w:rFonts w:asciiTheme="minorHAnsi" w:hAnsiTheme="minorHAnsi" w:cstheme="minorHAnsi"/>
          <w:color w:val="000000"/>
          <w:sz w:val="22"/>
          <w:szCs w:val="22"/>
        </w:rPr>
        <w:t>,</w:t>
      </w:r>
      <w:r w:rsidRPr="00412595">
        <w:rPr>
          <w:rFonts w:asciiTheme="minorHAnsi" w:hAnsiTheme="minorHAnsi" w:cstheme="minorHAnsi"/>
          <w:color w:val="000000"/>
          <w:sz w:val="22"/>
          <w:szCs w:val="22"/>
        </w:rPr>
        <w:t xml:space="preserve"> in podizvajalci).</w:t>
      </w:r>
    </w:p>
    <w:p w14:paraId="5680ABF3" w14:textId="77777777" w:rsidR="006C3910" w:rsidRPr="00412595" w:rsidRDefault="006C3910" w:rsidP="005E32BE">
      <w:pPr>
        <w:spacing w:line="288" w:lineRule="auto"/>
        <w:rPr>
          <w:rFonts w:asciiTheme="minorHAnsi" w:hAnsiTheme="minorHAnsi" w:cstheme="minorHAnsi"/>
          <w:color w:val="000000"/>
          <w:sz w:val="22"/>
          <w:szCs w:val="22"/>
        </w:rPr>
      </w:pPr>
    </w:p>
    <w:p w14:paraId="21517361"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Ponudnik, ki v sistemu e-JN oddaja ponudbo, naloži svoj ESPD v razdelek »ESPD – ponudnik«, ESPD ostalih sodelujočih pa naloži v razdelek »ESPD – ostali sodelujoči«. Ponudnik, ki v sistemu e-JN oddaja ponudbo, lahko naloži podpisan ESPD v *.pdf. obliki ali pa ga zgolj naloži pri čemer bo podpisan hkrati s podpisom ponudbe. Tudi če ponudnik naloži že podpisan ESPD v *.pdf. obliki, bo ta hkrati s podpisom ponudbe podpisan še enkrat.</w:t>
      </w:r>
    </w:p>
    <w:p w14:paraId="4CC40B82" w14:textId="77777777" w:rsidR="006C3910" w:rsidRPr="00412595" w:rsidRDefault="006C3910" w:rsidP="005E32BE">
      <w:pPr>
        <w:spacing w:line="288" w:lineRule="auto"/>
        <w:rPr>
          <w:rFonts w:asciiTheme="minorHAnsi" w:hAnsiTheme="minorHAnsi" w:cstheme="minorHAnsi"/>
          <w:color w:val="000000"/>
          <w:sz w:val="22"/>
          <w:szCs w:val="22"/>
        </w:rPr>
      </w:pPr>
    </w:p>
    <w:p w14:paraId="17FA47B5"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Za ostale sodelujoče ponudnik v razdelek »ESPD – ostali sodelujoči« priloži podpisane ESPD v *.pdf. obliki, ali v elektronski obliki podpisan *.xml.</w:t>
      </w:r>
    </w:p>
    <w:p w14:paraId="779D972F" w14:textId="0ADB9748" w:rsidR="006C3910" w:rsidRDefault="006C3910" w:rsidP="005E32BE">
      <w:pPr>
        <w:pStyle w:val="Navadensplet"/>
        <w:spacing w:before="0" w:beforeAutospacing="0" w:after="0" w:afterAutospacing="0" w:line="288" w:lineRule="auto"/>
        <w:jc w:val="both"/>
        <w:rPr>
          <w:rFonts w:asciiTheme="minorHAnsi" w:hAnsiTheme="minorHAnsi" w:cstheme="minorHAnsi"/>
          <w:sz w:val="22"/>
          <w:szCs w:val="22"/>
        </w:rPr>
      </w:pPr>
    </w:p>
    <w:p w14:paraId="2547661F" w14:textId="3F25793F" w:rsidR="00661A69" w:rsidRDefault="00661A69" w:rsidP="005E32BE">
      <w:pPr>
        <w:pStyle w:val="Navadensplet"/>
        <w:spacing w:before="0" w:beforeAutospacing="0" w:after="0" w:afterAutospacing="0" w:line="288" w:lineRule="auto"/>
        <w:jc w:val="both"/>
        <w:rPr>
          <w:rFonts w:asciiTheme="minorHAnsi" w:hAnsiTheme="minorHAnsi" w:cstheme="minorHAnsi"/>
          <w:sz w:val="22"/>
          <w:szCs w:val="22"/>
        </w:rPr>
      </w:pPr>
    </w:p>
    <w:p w14:paraId="1BA93264" w14:textId="77777777" w:rsidR="00661A69" w:rsidRPr="00412595" w:rsidRDefault="00661A69" w:rsidP="005E32BE">
      <w:pPr>
        <w:pStyle w:val="Navadensplet"/>
        <w:spacing w:before="0" w:beforeAutospacing="0" w:after="0" w:afterAutospacing="0" w:line="288" w:lineRule="auto"/>
        <w:jc w:val="both"/>
        <w:rPr>
          <w:rFonts w:asciiTheme="minorHAnsi" w:hAnsiTheme="minorHAnsi" w:cstheme="minorHAnsi"/>
          <w:sz w:val="22"/>
          <w:szCs w:val="22"/>
        </w:rPr>
      </w:pPr>
    </w:p>
    <w:p w14:paraId="73BDDB42" w14:textId="77777777" w:rsidR="006C3910" w:rsidRPr="00412595" w:rsidRDefault="006C3910" w:rsidP="005E32BE">
      <w:pPr>
        <w:spacing w:line="288" w:lineRule="auto"/>
        <w:jc w:val="both"/>
        <w:rPr>
          <w:rFonts w:asciiTheme="minorHAnsi" w:hAnsiTheme="minorHAnsi" w:cstheme="minorHAnsi"/>
          <w:b/>
          <w:sz w:val="22"/>
          <w:szCs w:val="22"/>
        </w:rPr>
      </w:pPr>
      <w:r w:rsidRPr="00412595">
        <w:rPr>
          <w:rFonts w:asciiTheme="minorHAnsi" w:hAnsiTheme="minorHAnsi" w:cstheme="minorHAnsi"/>
          <w:b/>
          <w:color w:val="000000"/>
          <w:sz w:val="22"/>
          <w:szCs w:val="22"/>
        </w:rPr>
        <w:t>Predračun:</w:t>
      </w:r>
    </w:p>
    <w:p w14:paraId="5591767A" w14:textId="44FEEB43" w:rsidR="0028030C" w:rsidRDefault="006C3910"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Ponudnik v informacijskem sistemu e-JN v razdelek »Predračun« naloži izpolnjen </w:t>
      </w:r>
      <w:r w:rsidR="000F23E9" w:rsidRPr="00412595">
        <w:rPr>
          <w:rFonts w:asciiTheme="minorHAnsi" w:hAnsiTheme="minorHAnsi" w:cstheme="minorHAnsi"/>
          <w:color w:val="000000"/>
          <w:sz w:val="22"/>
          <w:szCs w:val="22"/>
        </w:rPr>
        <w:t>»</w:t>
      </w:r>
      <w:r w:rsidR="000F23E9" w:rsidRPr="00412595">
        <w:rPr>
          <w:rFonts w:ascii="Calibri" w:hAnsi="Calibri" w:cs="Calibri"/>
          <w:color w:val="000000"/>
          <w:sz w:val="22"/>
          <w:szCs w:val="22"/>
        </w:rPr>
        <w:t>Obrazec št. 3: Ponudbeni predračun«</w:t>
      </w:r>
      <w:r w:rsidR="000F23E9" w:rsidRPr="00412595" w:rsidDel="000F23E9">
        <w:rPr>
          <w:rFonts w:ascii="Calibri" w:hAnsi="Calibri" w:cs="Calibri"/>
          <w:color w:val="000000"/>
          <w:sz w:val="22"/>
          <w:szCs w:val="22"/>
        </w:rPr>
        <w:t xml:space="preserve"> </w:t>
      </w:r>
      <w:r w:rsidRPr="00412595">
        <w:rPr>
          <w:rFonts w:asciiTheme="minorHAnsi" w:hAnsiTheme="minorHAnsi" w:cstheme="minorHAnsi"/>
          <w:color w:val="000000"/>
          <w:sz w:val="22"/>
          <w:szCs w:val="22"/>
        </w:rPr>
        <w:t>v *.pdf datoteki, ki bo dostopen na javnem odpiranju ponudb</w:t>
      </w:r>
      <w:r w:rsidR="00E044D8" w:rsidRPr="00412595">
        <w:rPr>
          <w:rFonts w:asciiTheme="minorHAnsi" w:hAnsiTheme="minorHAnsi" w:cstheme="minorHAnsi"/>
          <w:color w:val="000000"/>
          <w:sz w:val="22"/>
          <w:szCs w:val="22"/>
        </w:rPr>
        <w:t>.</w:t>
      </w:r>
    </w:p>
    <w:p w14:paraId="02944761" w14:textId="77777777" w:rsidR="00661A69" w:rsidRPr="00412595" w:rsidRDefault="00661A69" w:rsidP="005E32BE">
      <w:pPr>
        <w:spacing w:line="288" w:lineRule="auto"/>
        <w:jc w:val="both"/>
        <w:rPr>
          <w:rFonts w:asciiTheme="minorHAnsi" w:hAnsiTheme="minorHAnsi" w:cstheme="minorHAnsi"/>
          <w:color w:val="000000"/>
          <w:sz w:val="22"/>
          <w:szCs w:val="22"/>
        </w:rPr>
      </w:pPr>
    </w:p>
    <w:p w14:paraId="487AF7C4" w14:textId="77777777" w:rsidR="0024053E" w:rsidRPr="00412595" w:rsidRDefault="0028030C"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w:t>
      </w:r>
      <w:r w:rsidR="006C3910" w:rsidRPr="00412595">
        <w:rPr>
          <w:rFonts w:asciiTheme="minorHAnsi" w:hAnsiTheme="minorHAnsi" w:cstheme="minorHAnsi"/>
          <w:color w:val="000000"/>
          <w:sz w:val="22"/>
          <w:szCs w:val="22"/>
        </w:rPr>
        <w:t xml:space="preserve">brazec </w:t>
      </w:r>
      <w:r w:rsidR="009D57A0" w:rsidRPr="00412595">
        <w:rPr>
          <w:rFonts w:asciiTheme="minorHAnsi" w:hAnsiTheme="minorHAnsi" w:cstheme="minorHAnsi"/>
          <w:color w:val="000000"/>
          <w:sz w:val="22"/>
          <w:szCs w:val="22"/>
        </w:rPr>
        <w:t>*</w:t>
      </w:r>
      <w:r w:rsidR="000F23E9" w:rsidRPr="00412595">
        <w:rPr>
          <w:rFonts w:asciiTheme="minorHAnsi" w:hAnsiTheme="minorHAnsi" w:cstheme="minorHAnsi"/>
          <w:color w:val="000000"/>
          <w:sz w:val="22"/>
          <w:szCs w:val="22"/>
        </w:rPr>
        <w:t xml:space="preserve">xls. tabela, ki </w:t>
      </w:r>
      <w:r w:rsidR="00E044D8" w:rsidRPr="00412595">
        <w:rPr>
          <w:rFonts w:asciiTheme="minorHAnsi" w:hAnsiTheme="minorHAnsi" w:cstheme="minorHAnsi"/>
          <w:color w:val="000000"/>
          <w:sz w:val="22"/>
          <w:szCs w:val="22"/>
        </w:rPr>
        <w:t xml:space="preserve">je </w:t>
      </w:r>
      <w:r w:rsidR="000F23E9" w:rsidRPr="00412595">
        <w:rPr>
          <w:rFonts w:asciiTheme="minorHAnsi" w:hAnsiTheme="minorHAnsi" w:cstheme="minorHAnsi"/>
          <w:color w:val="000000"/>
          <w:sz w:val="22"/>
          <w:szCs w:val="22"/>
        </w:rPr>
        <w:t>priloga Obrazca št. 3: Ponudbeni predračun</w:t>
      </w:r>
      <w:r w:rsidR="006C3910" w:rsidRPr="00412595">
        <w:rPr>
          <w:rFonts w:asciiTheme="minorHAnsi" w:hAnsiTheme="minorHAnsi" w:cstheme="minorHAnsi"/>
          <w:color w:val="000000"/>
          <w:sz w:val="22"/>
          <w:szCs w:val="22"/>
        </w:rPr>
        <w:t xml:space="preserve">« pa naloži v razdelek »Drugi dokumenti«. V primeru razhajanj med podatki v </w:t>
      </w:r>
      <w:r w:rsidR="000F23E9" w:rsidRPr="00412595">
        <w:rPr>
          <w:rFonts w:ascii="Calibri" w:hAnsi="Calibri" w:cs="Calibri"/>
          <w:color w:val="000000"/>
          <w:sz w:val="22"/>
          <w:szCs w:val="22"/>
        </w:rPr>
        <w:t>Ponudbeni predračun</w:t>
      </w:r>
      <w:r w:rsidR="000F23E9" w:rsidRPr="00412595" w:rsidDel="000F23E9">
        <w:rPr>
          <w:rFonts w:ascii="Calibri" w:hAnsi="Calibri" w:cs="Calibri"/>
          <w:color w:val="000000"/>
          <w:sz w:val="22"/>
          <w:szCs w:val="22"/>
        </w:rPr>
        <w:t xml:space="preserve"> </w:t>
      </w:r>
      <w:r w:rsidR="006C3910" w:rsidRPr="00412595">
        <w:rPr>
          <w:rFonts w:asciiTheme="minorHAnsi" w:hAnsiTheme="minorHAnsi" w:cstheme="minorHAnsi"/>
          <w:color w:val="000000"/>
          <w:sz w:val="22"/>
          <w:szCs w:val="22"/>
        </w:rPr>
        <w:t xml:space="preserve">- naloženim v razdelek »Predračun«, in </w:t>
      </w:r>
      <w:r w:rsidR="0047765E" w:rsidRPr="00412595">
        <w:rPr>
          <w:rFonts w:ascii="Calibri" w:hAnsi="Calibri" w:cs="Calibri"/>
          <w:color w:val="000000"/>
          <w:sz w:val="22"/>
          <w:szCs w:val="22"/>
        </w:rPr>
        <w:t>xls. tabelo</w:t>
      </w:r>
      <w:r w:rsidR="0047765E" w:rsidRPr="00412595" w:rsidDel="0047765E">
        <w:rPr>
          <w:rFonts w:ascii="Calibri" w:hAnsi="Calibri" w:cs="Calibri"/>
          <w:color w:val="000000"/>
          <w:sz w:val="22"/>
          <w:szCs w:val="22"/>
        </w:rPr>
        <w:t xml:space="preserve"> </w:t>
      </w:r>
      <w:r w:rsidR="006C3910" w:rsidRPr="00412595">
        <w:rPr>
          <w:rFonts w:asciiTheme="minorHAnsi" w:hAnsiTheme="minorHAnsi" w:cstheme="minorHAnsi"/>
          <w:color w:val="000000"/>
          <w:sz w:val="22"/>
          <w:szCs w:val="22"/>
        </w:rPr>
        <w:t>- naložen</w:t>
      </w:r>
      <w:r w:rsidR="0047765E" w:rsidRPr="00412595">
        <w:rPr>
          <w:rFonts w:asciiTheme="minorHAnsi" w:hAnsiTheme="minorHAnsi" w:cstheme="minorHAnsi"/>
          <w:color w:val="000000"/>
          <w:sz w:val="22"/>
          <w:szCs w:val="22"/>
        </w:rPr>
        <w:t>o</w:t>
      </w:r>
      <w:r w:rsidR="006C3910" w:rsidRPr="00412595">
        <w:rPr>
          <w:rFonts w:asciiTheme="minorHAnsi" w:hAnsiTheme="minorHAnsi" w:cstheme="minorHAnsi"/>
          <w:color w:val="000000"/>
          <w:sz w:val="22"/>
          <w:szCs w:val="22"/>
        </w:rPr>
        <w:t xml:space="preserve"> v razdelek »Drugi dokumenti«, kot veljavni štejejo podatki v </w:t>
      </w:r>
      <w:r w:rsidR="0047765E" w:rsidRPr="00412595">
        <w:rPr>
          <w:rFonts w:ascii="Calibri" w:hAnsi="Calibri" w:cs="Calibri"/>
          <w:color w:val="000000"/>
          <w:sz w:val="22"/>
          <w:szCs w:val="22"/>
        </w:rPr>
        <w:t>xls. tabeli</w:t>
      </w:r>
      <w:r w:rsidR="006C3910" w:rsidRPr="00412595">
        <w:rPr>
          <w:rFonts w:asciiTheme="minorHAnsi" w:hAnsiTheme="minorHAnsi" w:cstheme="minorHAnsi"/>
          <w:color w:val="000000"/>
          <w:sz w:val="22"/>
          <w:szCs w:val="22"/>
        </w:rPr>
        <w:t>, naloženi v razdelku »Drugi dokumenti«.</w:t>
      </w:r>
    </w:p>
    <w:p w14:paraId="3080050D" w14:textId="77777777" w:rsidR="006C3910" w:rsidRPr="00412595" w:rsidRDefault="006C3910" w:rsidP="006C3910">
      <w:pPr>
        <w:pStyle w:val="Telobesedila"/>
        <w:rPr>
          <w:rFonts w:cs="Arial"/>
        </w:rPr>
      </w:pPr>
    </w:p>
    <w:p w14:paraId="3A4E9E50" w14:textId="77777777" w:rsidR="0002120E" w:rsidRPr="00412595" w:rsidRDefault="0002120E"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71" w:name="_Toc528579316"/>
      <w:r w:rsidRPr="00412595">
        <w:rPr>
          <w:rFonts w:asciiTheme="majorHAnsi" w:eastAsiaTheme="majorEastAsia" w:hAnsiTheme="majorHAnsi" w:cstheme="majorBidi"/>
          <w:color w:val="2F5496" w:themeColor="accent1" w:themeShade="BF"/>
          <w:sz w:val="32"/>
          <w:szCs w:val="32"/>
          <w:lang w:eastAsia="en-US"/>
        </w:rPr>
        <w:t>TEMELJNA IZHODIŠČA ZA PRIPRAVO IN IZVEDBO JAVNEGA NAROČILA.</w:t>
      </w:r>
      <w:bookmarkEnd w:id="71"/>
    </w:p>
    <w:p w14:paraId="751C2DB0" w14:textId="77777777" w:rsidR="0002120E" w:rsidRPr="00412595" w:rsidRDefault="0002120E" w:rsidP="0002120E">
      <w:pPr>
        <w:pStyle w:val="Poglavje1"/>
        <w:ind w:left="703" w:hanging="703"/>
      </w:pPr>
    </w:p>
    <w:p w14:paraId="5511B5D8" w14:textId="77777777" w:rsidR="0002120E" w:rsidRPr="00412595" w:rsidRDefault="0002120E" w:rsidP="00661A69">
      <w:pPr>
        <w:pStyle w:val="Naslov2"/>
        <w:numPr>
          <w:ilvl w:val="1"/>
          <w:numId w:val="29"/>
        </w:numPr>
        <w:rPr>
          <w:rFonts w:eastAsiaTheme="majorEastAsia"/>
          <w:color w:val="2F5496" w:themeColor="accent1" w:themeShade="BF"/>
          <w:sz w:val="26"/>
          <w:szCs w:val="26"/>
        </w:rPr>
      </w:pPr>
      <w:bookmarkStart w:id="72" w:name="_Toc528579317"/>
      <w:r w:rsidRPr="00412595">
        <w:rPr>
          <w:rFonts w:eastAsiaTheme="majorEastAsia"/>
          <w:color w:val="2F5496" w:themeColor="accent1" w:themeShade="BF"/>
          <w:sz w:val="26"/>
          <w:szCs w:val="26"/>
        </w:rPr>
        <w:t>Ključna izhodišča javnega naročila</w:t>
      </w:r>
      <w:bookmarkEnd w:id="72"/>
    </w:p>
    <w:p w14:paraId="2379F184" w14:textId="77777777" w:rsidR="00BA1D5D" w:rsidRPr="00412595" w:rsidRDefault="00BA1D5D" w:rsidP="00BA1D5D">
      <w:pPr>
        <w:pStyle w:val="Poglavje2"/>
        <w:numPr>
          <w:ilvl w:val="0"/>
          <w:numId w:val="0"/>
        </w:numPr>
        <w:ind w:left="705"/>
      </w:pPr>
    </w:p>
    <w:p w14:paraId="18332AD3" w14:textId="77777777" w:rsidR="0002120E" w:rsidRPr="00412595" w:rsidRDefault="0002120E" w:rsidP="00642AED">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Naročnik želi s tem naročilom, v sklopu svojega temeljnega poslanstva in ključnih programskih ciljev za leto </w:t>
      </w:r>
      <w:r w:rsidR="007E7DE9" w:rsidRPr="00412595">
        <w:rPr>
          <w:rFonts w:asciiTheme="minorHAnsi" w:hAnsiTheme="minorHAnsi" w:cstheme="minorHAnsi"/>
          <w:color w:val="000000" w:themeColor="text1"/>
          <w:sz w:val="22"/>
          <w:szCs w:val="22"/>
        </w:rPr>
        <w:t>2019</w:t>
      </w:r>
      <w:r w:rsidRPr="00412595">
        <w:rPr>
          <w:rFonts w:asciiTheme="minorHAnsi" w:hAnsiTheme="minorHAnsi" w:cstheme="minorHAnsi"/>
          <w:color w:val="000000" w:themeColor="text1"/>
          <w:sz w:val="22"/>
          <w:szCs w:val="22"/>
        </w:rPr>
        <w:t>, izvesti enovito image digitalno kampanjo za promocijo Slovenije kot turistične destinacije med končnimi potrošniki - turisti. Naročnik pri tem zasleduje dva ključna cilja:</w:t>
      </w:r>
    </w:p>
    <w:p w14:paraId="7DFE9A45" w14:textId="77777777" w:rsidR="0002120E" w:rsidRPr="00412595" w:rsidRDefault="0002120E" w:rsidP="00642AED">
      <w:pPr>
        <w:spacing w:line="288" w:lineRule="auto"/>
        <w:jc w:val="both"/>
        <w:rPr>
          <w:rFonts w:asciiTheme="minorHAnsi" w:hAnsiTheme="minorHAnsi" w:cstheme="minorHAnsi"/>
          <w:color w:val="000000" w:themeColor="text1"/>
          <w:sz w:val="22"/>
          <w:szCs w:val="22"/>
        </w:rPr>
      </w:pPr>
    </w:p>
    <w:p w14:paraId="2B713D0F" w14:textId="77777777" w:rsidR="0002120E" w:rsidRPr="00412595" w:rsidRDefault="0002120E" w:rsidP="00661A69">
      <w:pPr>
        <w:pStyle w:val="Odstavekseznama"/>
        <w:numPr>
          <w:ilvl w:val="0"/>
          <w:numId w:val="9"/>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dvig prepoznavnosti in ugleda Slovenije kot turistične destinacije (t.i. </w:t>
      </w:r>
      <w:r w:rsidRPr="00412595">
        <w:rPr>
          <w:rFonts w:asciiTheme="minorHAnsi" w:hAnsiTheme="minorHAnsi" w:cstheme="minorHAnsi"/>
          <w:i/>
          <w:color w:val="000000" w:themeColor="text1"/>
        </w:rPr>
        <w:t>awareness</w:t>
      </w:r>
      <w:r w:rsidRPr="00412595">
        <w:rPr>
          <w:rFonts w:asciiTheme="minorHAnsi" w:hAnsiTheme="minorHAnsi" w:cstheme="minorHAnsi"/>
          <w:color w:val="000000" w:themeColor="text1"/>
        </w:rPr>
        <w:t xml:space="preserve">) in </w:t>
      </w:r>
    </w:p>
    <w:p w14:paraId="324022D2" w14:textId="77777777" w:rsidR="00C53A3B" w:rsidRPr="00412595" w:rsidRDefault="0002120E" w:rsidP="00661A69">
      <w:pPr>
        <w:pStyle w:val="Odstavekseznama"/>
        <w:numPr>
          <w:ilvl w:val="0"/>
          <w:numId w:val="9"/>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povečanje možnosti izbire Slovenije kot preferenčne turistične destinacije (t.i. </w:t>
      </w:r>
      <w:r w:rsidRPr="00412595">
        <w:rPr>
          <w:rFonts w:asciiTheme="minorHAnsi" w:hAnsiTheme="minorHAnsi" w:cstheme="minorHAnsi"/>
          <w:i/>
          <w:color w:val="000000" w:themeColor="text1"/>
        </w:rPr>
        <w:t>consideration</w:t>
      </w:r>
      <w:r w:rsidRPr="00412595">
        <w:rPr>
          <w:rFonts w:asciiTheme="minorHAnsi" w:hAnsiTheme="minorHAnsi" w:cstheme="minorHAnsi"/>
          <w:color w:val="000000" w:themeColor="text1"/>
        </w:rPr>
        <w:t xml:space="preserve">). </w:t>
      </w:r>
    </w:p>
    <w:p w14:paraId="618498DF" w14:textId="77777777" w:rsidR="00C53A3B" w:rsidRPr="00412595" w:rsidRDefault="00C53A3B" w:rsidP="00642AED">
      <w:pPr>
        <w:pStyle w:val="Odstavekseznama"/>
        <w:spacing w:after="0" w:line="288" w:lineRule="auto"/>
        <w:jc w:val="both"/>
        <w:rPr>
          <w:rFonts w:asciiTheme="minorHAnsi" w:hAnsiTheme="minorHAnsi" w:cstheme="minorHAnsi"/>
          <w:color w:val="000000" w:themeColor="text1"/>
        </w:rPr>
      </w:pPr>
    </w:p>
    <w:p w14:paraId="36E980E6" w14:textId="77777777" w:rsidR="0043097B" w:rsidRPr="00412595" w:rsidRDefault="00C53A3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Podporni cilj kampanje je, da bi b</w:t>
      </w:r>
      <w:r w:rsidR="00DF5E3D" w:rsidRPr="00412595">
        <w:rPr>
          <w:rFonts w:asciiTheme="minorHAnsi" w:hAnsiTheme="minorHAnsi" w:cstheme="minorHAnsi"/>
          <w:color w:val="000000" w:themeColor="text1"/>
          <w:sz w:val="22"/>
          <w:szCs w:val="22"/>
        </w:rPr>
        <w:t xml:space="preserve">ila Slovenija, poleg tega, da je prepoznana kot izjemna zelena destinacija, </w:t>
      </w:r>
      <w:r w:rsidRPr="00412595">
        <w:rPr>
          <w:rFonts w:asciiTheme="minorHAnsi" w:hAnsiTheme="minorHAnsi" w:cstheme="minorHAnsi"/>
          <w:color w:val="000000" w:themeColor="text1"/>
          <w:sz w:val="22"/>
          <w:szCs w:val="22"/>
        </w:rPr>
        <w:t xml:space="preserve">bolj prepoznana tudi po njeni kulturi in umetnosti, bogati gastronomski ponudbi, </w:t>
      </w:r>
      <w:r w:rsidR="005F4709" w:rsidRPr="00412595">
        <w:rPr>
          <w:rFonts w:asciiTheme="minorHAnsi" w:hAnsiTheme="minorHAnsi" w:cstheme="minorHAnsi"/>
          <w:color w:val="000000" w:themeColor="text1"/>
          <w:sz w:val="22"/>
          <w:szCs w:val="22"/>
        </w:rPr>
        <w:t>ter bi</w:t>
      </w:r>
      <w:r w:rsidRPr="00412595">
        <w:rPr>
          <w:rFonts w:asciiTheme="minorHAnsi" w:hAnsiTheme="minorHAnsi" w:cstheme="minorHAnsi"/>
          <w:color w:val="000000" w:themeColor="text1"/>
          <w:sz w:val="22"/>
          <w:szCs w:val="22"/>
        </w:rPr>
        <w:t xml:space="preserve"> velja</w:t>
      </w:r>
      <w:r w:rsidR="005F4709" w:rsidRPr="00412595">
        <w:rPr>
          <w:rFonts w:asciiTheme="minorHAnsi" w:hAnsiTheme="minorHAnsi" w:cstheme="minorHAnsi"/>
          <w:color w:val="000000" w:themeColor="text1"/>
          <w:sz w:val="22"/>
          <w:szCs w:val="22"/>
        </w:rPr>
        <w:t>la</w:t>
      </w:r>
      <w:r w:rsidRPr="00412595">
        <w:rPr>
          <w:rFonts w:asciiTheme="minorHAnsi" w:hAnsiTheme="minorHAnsi" w:cstheme="minorHAnsi"/>
          <w:color w:val="000000" w:themeColor="text1"/>
          <w:sz w:val="22"/>
          <w:szCs w:val="22"/>
        </w:rPr>
        <w:t xml:space="preserve"> za destinacijo, ki bi bila zanimiva za bolj zahtevnega turista</w:t>
      </w:r>
      <w:r w:rsidR="008676DF" w:rsidRPr="00412595">
        <w:rPr>
          <w:rFonts w:asciiTheme="minorHAnsi" w:hAnsiTheme="minorHAnsi" w:cstheme="minorHAnsi"/>
          <w:color w:val="000000" w:themeColor="text1"/>
          <w:sz w:val="22"/>
          <w:szCs w:val="22"/>
        </w:rPr>
        <w:t>,</w:t>
      </w:r>
      <w:r w:rsidR="002431C5" w:rsidRPr="00412595">
        <w:rPr>
          <w:rFonts w:asciiTheme="minorHAnsi" w:hAnsiTheme="minorHAnsi" w:cstheme="minorHAnsi"/>
          <w:color w:val="000000" w:themeColor="text1"/>
          <w:sz w:val="22"/>
          <w:szCs w:val="22"/>
        </w:rPr>
        <w:t xml:space="preserve"> ki je pripravljen</w:t>
      </w:r>
      <w:r w:rsidR="0052499C" w:rsidRPr="00412595">
        <w:rPr>
          <w:rFonts w:asciiTheme="minorHAnsi" w:hAnsiTheme="minorHAnsi" w:cstheme="minorHAnsi"/>
          <w:color w:val="000000" w:themeColor="text1"/>
          <w:sz w:val="22"/>
          <w:szCs w:val="22"/>
        </w:rPr>
        <w:t xml:space="preserve"> plačati za storitve več oz. ni</w:t>
      </w:r>
      <w:r w:rsidR="002431C5" w:rsidRPr="00412595">
        <w:rPr>
          <w:rFonts w:asciiTheme="minorHAnsi" w:hAnsiTheme="minorHAnsi" w:cstheme="minorHAnsi"/>
          <w:color w:val="000000" w:themeColor="text1"/>
          <w:sz w:val="22"/>
          <w:szCs w:val="22"/>
        </w:rPr>
        <w:t xml:space="preserve"> cenovno občutljiv</w:t>
      </w:r>
    </w:p>
    <w:p w14:paraId="3702C1E2" w14:textId="77777777" w:rsidR="00A32CB8" w:rsidRPr="00412595" w:rsidRDefault="00BA1D5D" w:rsidP="00661A69">
      <w:pPr>
        <w:pStyle w:val="Naslov2"/>
        <w:numPr>
          <w:ilvl w:val="1"/>
          <w:numId w:val="29"/>
        </w:numPr>
        <w:rPr>
          <w:rFonts w:eastAsiaTheme="majorEastAsia"/>
          <w:color w:val="2F5496" w:themeColor="accent1" w:themeShade="BF"/>
          <w:sz w:val="26"/>
          <w:szCs w:val="26"/>
        </w:rPr>
      </w:pPr>
      <w:bookmarkStart w:id="73" w:name="_Toc528579318"/>
      <w:r w:rsidRPr="00412595">
        <w:rPr>
          <w:rFonts w:eastAsiaTheme="majorEastAsia"/>
          <w:color w:val="2F5496" w:themeColor="accent1" w:themeShade="BF"/>
          <w:sz w:val="26"/>
          <w:szCs w:val="26"/>
        </w:rPr>
        <w:t>Cilj</w:t>
      </w:r>
      <w:r w:rsidR="004B6D7E" w:rsidRPr="00412595">
        <w:rPr>
          <w:rFonts w:eastAsiaTheme="majorEastAsia"/>
          <w:color w:val="2F5496" w:themeColor="accent1" w:themeShade="BF"/>
          <w:sz w:val="26"/>
          <w:szCs w:val="26"/>
        </w:rPr>
        <w:t>ne skupine in ciljanje</w:t>
      </w:r>
      <w:bookmarkEnd w:id="73"/>
    </w:p>
    <w:p w14:paraId="7FD4DC21" w14:textId="77777777" w:rsidR="00A32CB8" w:rsidRPr="00412595" w:rsidRDefault="00A32CB8" w:rsidP="004B6D7E"/>
    <w:p w14:paraId="240DE6CF" w14:textId="77777777" w:rsidR="004B6D7E" w:rsidRPr="00412595"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Iz ključnih ugotovitvah obsežne raziskave z naslovom </w:t>
      </w:r>
      <w:hyperlink r:id="rId23" w:history="1">
        <w:r w:rsidRPr="00412595">
          <w:rPr>
            <w:rStyle w:val="Hiperpovezava"/>
            <w:rFonts w:asciiTheme="minorHAnsi" w:hAnsiTheme="minorHAnsi" w:cstheme="minorHAnsi"/>
            <w:sz w:val="22"/>
            <w:szCs w:val="22"/>
          </w:rPr>
          <w:t>Identifikacija tržnega potenciala</w:t>
        </w:r>
      </w:hyperlink>
      <w:r w:rsidRPr="00412595">
        <w:rPr>
          <w:rFonts w:asciiTheme="minorHAnsi" w:hAnsiTheme="minorHAnsi" w:cstheme="minorHAnsi"/>
          <w:sz w:val="22"/>
          <w:szCs w:val="22"/>
        </w:rPr>
        <w:t>, ki je za naročnika opravilo podjetje Valicon, sledi:</w:t>
      </w:r>
    </w:p>
    <w:p w14:paraId="445C60C0" w14:textId="77777777" w:rsidR="004B6D7E" w:rsidRPr="00412595" w:rsidRDefault="004B6D7E" w:rsidP="005E32BE">
      <w:pPr>
        <w:spacing w:line="288" w:lineRule="auto"/>
        <w:jc w:val="both"/>
        <w:rPr>
          <w:rFonts w:asciiTheme="minorHAnsi" w:hAnsiTheme="minorHAnsi" w:cstheme="minorHAnsi"/>
          <w:sz w:val="22"/>
          <w:szCs w:val="22"/>
        </w:rPr>
      </w:pPr>
    </w:p>
    <w:p w14:paraId="26F87F84" w14:textId="77777777" w:rsidR="004B6D7E" w:rsidRPr="00412595"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Visoka pripravljenost na ponoven obisk kaže na relativno dobro izkušnjo</w:t>
      </w:r>
      <w:r w:rsidR="00145001" w:rsidRPr="00412595">
        <w:rPr>
          <w:rFonts w:asciiTheme="minorHAnsi" w:hAnsiTheme="minorHAnsi" w:cstheme="minorHAnsi"/>
          <w:sz w:val="22"/>
          <w:szCs w:val="22"/>
        </w:rPr>
        <w:t xml:space="preserve"> turistov</w:t>
      </w:r>
      <w:r w:rsidRPr="00412595">
        <w:rPr>
          <w:rFonts w:asciiTheme="minorHAnsi" w:hAnsiTheme="minorHAnsi" w:cstheme="minorHAnsi"/>
          <w:sz w:val="22"/>
          <w:szCs w:val="22"/>
        </w:rPr>
        <w:t xml:space="preserve"> s Slovenijo kot turistično destinacijo na večini trgov. Manjše zanimanje za ponovni obisk je zaznano edino med Rusi, kjer je konverzija ponovnega obiska najnižja.</w:t>
      </w:r>
      <w:r w:rsidR="00145001" w:rsidRPr="00412595">
        <w:rPr>
          <w:rFonts w:asciiTheme="minorHAnsi" w:hAnsiTheme="minorHAnsi" w:cstheme="minorHAnsi"/>
          <w:sz w:val="22"/>
          <w:szCs w:val="22"/>
        </w:rPr>
        <w:t xml:space="preserve"> Geografska umeščenost Slovenije v centralno Evropo pomeni bližno trga za večji del ciljnih trgov in</w:t>
      </w:r>
      <w:r w:rsidRPr="00412595">
        <w:rPr>
          <w:rFonts w:asciiTheme="minorHAnsi" w:hAnsiTheme="minorHAnsi" w:cstheme="minorHAnsi"/>
          <w:sz w:val="22"/>
          <w:szCs w:val="22"/>
        </w:rPr>
        <w:t xml:space="preserve">predstavlja pomemben dejavnik potenciala Slovenije kot turistične destinacije, saj je nekoliko višji pri sosednjih državah, najbolj pri Avstrijcih. Na ostalih trgih je potencial manjši. </w:t>
      </w:r>
    </w:p>
    <w:p w14:paraId="2640B5A9" w14:textId="77777777" w:rsidR="00A36E16" w:rsidRPr="00412595" w:rsidRDefault="00A36E16" w:rsidP="005E32BE">
      <w:pPr>
        <w:spacing w:line="288" w:lineRule="auto"/>
        <w:jc w:val="both"/>
        <w:rPr>
          <w:rFonts w:asciiTheme="minorHAnsi" w:hAnsiTheme="minorHAnsi" w:cstheme="minorHAnsi"/>
          <w:sz w:val="22"/>
          <w:szCs w:val="22"/>
        </w:rPr>
      </w:pPr>
    </w:p>
    <w:p w14:paraId="1B85CB8B" w14:textId="77777777" w:rsidR="00A36E16" w:rsidRPr="00412595" w:rsidRDefault="00A36E16" w:rsidP="00A36E16">
      <w:pPr>
        <w:spacing w:line="288" w:lineRule="auto"/>
        <w:jc w:val="both"/>
        <w:rPr>
          <w:rFonts w:ascii="Calibri" w:hAnsi="Calibri" w:cs="Calibri"/>
          <w:sz w:val="22"/>
          <w:szCs w:val="22"/>
        </w:rPr>
      </w:pPr>
      <w:r w:rsidRPr="00412595">
        <w:rPr>
          <w:rFonts w:ascii="Calibri" w:hAnsi="Calibri" w:cs="Calibri"/>
          <w:sz w:val="22"/>
          <w:szCs w:val="22"/>
        </w:rPr>
        <w:t xml:space="preserve">Urbani potrošniki in Zeleni raziskovalci predstavljajo z vidika velikosti najpomembnejša segmenta, ki se na skoraj vseh trgih pojavljata med tremi največjimi segmenti. Za posamezne trge so glede na velikost pomembni še Družabni foodieji (Francija, Italija, Rusija), Lepotni razvajenci (Avstrija, Nemčija, Velika Britanija) in Večno mladi (Nizozemska, Rusija). </w:t>
      </w:r>
    </w:p>
    <w:p w14:paraId="4C49629B" w14:textId="77777777" w:rsidR="004B6D7E" w:rsidRPr="00412595" w:rsidRDefault="0014500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Želena usmeritev promocije Slovenij je, da bi se v v</w:t>
      </w:r>
      <w:r w:rsidR="004B6D7E" w:rsidRPr="00412595">
        <w:rPr>
          <w:rFonts w:asciiTheme="minorHAnsi" w:hAnsiTheme="minorHAnsi" w:cstheme="minorHAnsi"/>
          <w:sz w:val="22"/>
          <w:szCs w:val="22"/>
        </w:rPr>
        <w:t xml:space="preserve"> turistični podobi </w:t>
      </w:r>
      <w:r w:rsidRPr="00412595">
        <w:rPr>
          <w:rFonts w:asciiTheme="minorHAnsi" w:hAnsiTheme="minorHAnsi" w:cstheme="minorHAnsi"/>
          <w:sz w:val="22"/>
          <w:szCs w:val="22"/>
        </w:rPr>
        <w:t>v primerjavi z</w:t>
      </w:r>
      <w:r w:rsidR="004B6D7E"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ostalimi </w:t>
      </w:r>
      <w:r w:rsidR="004B6D7E" w:rsidRPr="00412595">
        <w:rPr>
          <w:rFonts w:asciiTheme="minorHAnsi" w:hAnsiTheme="minorHAnsi" w:cstheme="minorHAnsi"/>
          <w:sz w:val="22"/>
          <w:szCs w:val="22"/>
        </w:rPr>
        <w:t>trgi v največji meri odraža njena drugačnost od množičnega turizma, ki ponuja najve</w:t>
      </w:r>
      <w:r w:rsidRPr="00412595">
        <w:rPr>
          <w:rFonts w:asciiTheme="minorHAnsi" w:hAnsiTheme="minorHAnsi" w:cstheme="minorHAnsi"/>
          <w:sz w:val="22"/>
          <w:szCs w:val="22"/>
        </w:rPr>
        <w:t>č</w:t>
      </w:r>
      <w:r w:rsidR="00943FCE" w:rsidRPr="00412595">
        <w:rPr>
          <w:rFonts w:asciiTheme="minorHAnsi" w:hAnsiTheme="minorHAnsi" w:cstheme="minorHAnsi"/>
          <w:sz w:val="22"/>
          <w:szCs w:val="22"/>
        </w:rPr>
        <w:t xml:space="preserve"> za primerljiv obseg denar</w:t>
      </w:r>
      <w:r w:rsidR="00E044D8" w:rsidRPr="00412595">
        <w:rPr>
          <w:rFonts w:asciiTheme="minorHAnsi" w:hAnsiTheme="minorHAnsi" w:cstheme="minorHAnsi"/>
          <w:sz w:val="22"/>
          <w:szCs w:val="22"/>
        </w:rPr>
        <w:t>nih sredstev, ki jih je turist</w:t>
      </w:r>
      <w:r w:rsidR="00943FCE" w:rsidRPr="00412595">
        <w:rPr>
          <w:rFonts w:asciiTheme="minorHAnsi" w:hAnsiTheme="minorHAnsi" w:cstheme="minorHAnsi"/>
          <w:sz w:val="22"/>
          <w:szCs w:val="22"/>
        </w:rPr>
        <w:t xml:space="preserve"> pripravljen plačati</w:t>
      </w:r>
      <w:r w:rsidRPr="00412595">
        <w:rPr>
          <w:rFonts w:asciiTheme="minorHAnsi" w:hAnsiTheme="minorHAnsi" w:cstheme="minorHAnsi"/>
          <w:sz w:val="22"/>
          <w:szCs w:val="22"/>
        </w:rPr>
        <w:t xml:space="preserve">. </w:t>
      </w:r>
      <w:r w:rsidR="004B6D7E" w:rsidRPr="00412595">
        <w:rPr>
          <w:rFonts w:asciiTheme="minorHAnsi" w:hAnsiTheme="minorHAnsi" w:cstheme="minorHAnsi"/>
          <w:sz w:val="22"/>
          <w:szCs w:val="22"/>
        </w:rPr>
        <w:t>Wellness in zdraviliška ponudba je najbolj prepoznana na avstrijskem in italijanskem trgu, Nizozemci, Francozi in Nemci pa jo med drugim percipirajo kot destinacijo za raziskovalce. Nasprotno Slovenija ni destinacija, ki bi jo prepoznavali po njeni kulturi in umetnosti, bogati gastronomski ponudbi, prav tako pa ne velja za destinacijo, ki bi bila zanimiva za bolj zahtevnega turista ali romantične počitnice v dvoje.</w:t>
      </w:r>
      <w:r w:rsidR="005664EA" w:rsidRPr="00412595">
        <w:rPr>
          <w:rFonts w:asciiTheme="minorHAnsi" w:hAnsiTheme="minorHAnsi" w:cstheme="minorHAnsi"/>
          <w:sz w:val="22"/>
          <w:szCs w:val="22"/>
        </w:rPr>
        <w:t xml:space="preserve"> S to digitalno kampanjo in drugimi promocijskimi in podpornimi aktivnostmi STO želimo spremeniti to percepcijo, z doseganjem cilja prodaje turističnih storitev z višjo dodano vrednostjo. </w:t>
      </w:r>
    </w:p>
    <w:p w14:paraId="3658B50B" w14:textId="0D830625" w:rsidR="004B6D7E" w:rsidRDefault="004B6D7E" w:rsidP="005E32BE">
      <w:pPr>
        <w:spacing w:line="288" w:lineRule="auto"/>
        <w:jc w:val="both"/>
        <w:rPr>
          <w:rFonts w:asciiTheme="minorHAnsi" w:hAnsiTheme="minorHAnsi" w:cstheme="minorHAnsi"/>
          <w:sz w:val="22"/>
          <w:szCs w:val="22"/>
        </w:rPr>
      </w:pPr>
    </w:p>
    <w:p w14:paraId="47AF64A7" w14:textId="77777777" w:rsidR="004B6D7E" w:rsidRPr="00412595"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Najmanjša cenovna občutljivost je zaznana med Francozi, Nemci in Britanci, kot najbolj cenovno občutljive pa se percipirajo Rusi, vendar pa v Sloveniji potrošijo povprečno več, kot na drugih evropskih destinacijah. Pri stroških namestitve so v Sloveniji največji porabniki Italijani, vendar v Sloveniji potrošijo precej manj, kot na drugih evropskih destinacijah. Najbližje svojemu povprečju so pri porabi v Sloveniji Avstrijci in Britanci, ki so obenem bolj zapravljivi potrošniki v primerjavi z ostalimi trgi.</w:t>
      </w:r>
    </w:p>
    <w:p w14:paraId="2EB52500" w14:textId="77777777" w:rsidR="004B6D7E" w:rsidRPr="00412595" w:rsidRDefault="004B6D7E" w:rsidP="005E32BE">
      <w:pPr>
        <w:spacing w:line="288" w:lineRule="auto"/>
        <w:jc w:val="both"/>
        <w:rPr>
          <w:rFonts w:asciiTheme="minorHAnsi" w:hAnsiTheme="minorHAnsi" w:cstheme="minorHAnsi"/>
          <w:sz w:val="22"/>
          <w:szCs w:val="22"/>
        </w:rPr>
      </w:pPr>
    </w:p>
    <w:p w14:paraId="76592BAA" w14:textId="77777777" w:rsidR="004B6D7E" w:rsidRPr="00412595"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Butični hoteli so najbolj zanimiva namestitev za Italijane in Britance. Italijani v večji meri izbirajo tudi turistične kmetije. Kampiranje je najbolj za</w:t>
      </w:r>
      <w:r w:rsidR="00546B0C" w:rsidRPr="00412595">
        <w:rPr>
          <w:rFonts w:asciiTheme="minorHAnsi" w:hAnsiTheme="minorHAnsi" w:cstheme="minorHAnsi"/>
          <w:sz w:val="22"/>
          <w:szCs w:val="22"/>
        </w:rPr>
        <w:t>nimivo za Nizozemce in Francoze</w:t>
      </w:r>
      <w:r w:rsidRPr="00412595">
        <w:rPr>
          <w:rFonts w:asciiTheme="minorHAnsi" w:hAnsiTheme="minorHAnsi" w:cstheme="minorHAnsi"/>
          <w:sz w:val="22"/>
          <w:szCs w:val="22"/>
        </w:rPr>
        <w:t xml:space="preserve">. </w:t>
      </w:r>
    </w:p>
    <w:p w14:paraId="55ED2193" w14:textId="77777777" w:rsidR="004B6D7E" w:rsidRPr="00412595" w:rsidRDefault="004B6D7E" w:rsidP="005E32BE">
      <w:pPr>
        <w:spacing w:line="288" w:lineRule="auto"/>
        <w:jc w:val="both"/>
        <w:rPr>
          <w:rFonts w:asciiTheme="minorHAnsi" w:hAnsiTheme="minorHAnsi" w:cstheme="minorHAnsi"/>
          <w:sz w:val="22"/>
          <w:szCs w:val="22"/>
        </w:rPr>
      </w:pPr>
    </w:p>
    <w:p w14:paraId="052DF852" w14:textId="2732AC92" w:rsidR="00BA1D5D"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Booking.com je prevladujoči način rezervacije na večini trgov, izstopa pri Italijanih, Avstrijcih in Francozih. Rusi se nadpovprečno odločajo za rezervacijo svojega oddiha, počitnic ali potovanja preko agencij, Francozi pa preko Airbnb-ja.</w:t>
      </w:r>
    </w:p>
    <w:p w14:paraId="5E132591" w14:textId="77777777" w:rsidR="00846720" w:rsidRPr="00412595" w:rsidRDefault="00846720" w:rsidP="005E32BE">
      <w:pPr>
        <w:spacing w:line="288" w:lineRule="auto"/>
        <w:jc w:val="both"/>
        <w:rPr>
          <w:rFonts w:asciiTheme="minorHAnsi" w:hAnsiTheme="minorHAnsi" w:cstheme="minorHAnsi"/>
          <w:sz w:val="22"/>
          <w:szCs w:val="22"/>
        </w:rPr>
      </w:pPr>
    </w:p>
    <w:p w14:paraId="4F9C1530" w14:textId="77777777" w:rsidR="00897B6C" w:rsidRPr="00412595" w:rsidRDefault="00897B6C" w:rsidP="00897B6C"/>
    <w:p w14:paraId="31E5C381" w14:textId="77777777" w:rsidR="00BA1D5D" w:rsidRPr="00412595" w:rsidRDefault="00897B6C" w:rsidP="00401328">
      <w:pPr>
        <w:keepNext/>
        <w:keepLines/>
        <w:spacing w:before="40" w:line="276" w:lineRule="auto"/>
        <w:jc w:val="both"/>
        <w:outlineLvl w:val="2"/>
        <w:rPr>
          <w:rFonts w:ascii="Calibri Light" w:hAnsi="Calibri Light"/>
          <w:b/>
          <w:i/>
          <w:color w:val="1F3763"/>
          <w:sz w:val="24"/>
          <w:szCs w:val="24"/>
        </w:rPr>
      </w:pPr>
      <w:bookmarkStart w:id="74" w:name="_Toc528579319"/>
      <w:r w:rsidRPr="00412595">
        <w:rPr>
          <w:rFonts w:ascii="Calibri Light" w:hAnsi="Calibri Light"/>
          <w:b/>
          <w:i/>
          <w:color w:val="1F3763"/>
          <w:sz w:val="24"/>
          <w:szCs w:val="24"/>
        </w:rPr>
        <w:t xml:space="preserve">2.1 </w:t>
      </w:r>
      <w:r w:rsidRPr="00412595">
        <w:rPr>
          <w:rFonts w:ascii="Calibri Light" w:hAnsi="Calibri Light"/>
          <w:b/>
          <w:i/>
          <w:color w:val="1F3763"/>
          <w:sz w:val="24"/>
          <w:szCs w:val="24"/>
        </w:rPr>
        <w:tab/>
        <w:t>Segmenti in demografija</w:t>
      </w:r>
      <w:r w:rsidR="00236699" w:rsidRPr="00412595">
        <w:rPr>
          <w:rFonts w:ascii="Calibri Light" w:hAnsi="Calibri Light"/>
          <w:b/>
          <w:i/>
          <w:color w:val="1F3763"/>
          <w:sz w:val="24"/>
          <w:szCs w:val="24"/>
        </w:rPr>
        <w:t xml:space="preserve"> ciljnih skupin</w:t>
      </w:r>
      <w:bookmarkEnd w:id="74"/>
    </w:p>
    <w:p w14:paraId="568A095F" w14:textId="77777777" w:rsidR="0002120E" w:rsidRPr="00412595" w:rsidRDefault="0002120E" w:rsidP="0002120E">
      <w:pPr>
        <w:spacing w:line="288" w:lineRule="auto"/>
        <w:jc w:val="both"/>
        <w:rPr>
          <w:color w:val="4472C4"/>
        </w:rPr>
      </w:pPr>
    </w:p>
    <w:p w14:paraId="089675BB" w14:textId="77777777" w:rsidR="0002120E" w:rsidRPr="00412595" w:rsidRDefault="0002120E" w:rsidP="00A863DB">
      <w:pPr>
        <w:spacing w:line="288" w:lineRule="auto"/>
        <w:jc w:val="both"/>
        <w:rPr>
          <w:rFonts w:asciiTheme="minorHAnsi" w:hAnsiTheme="minorHAnsi" w:cstheme="minorHAnsi"/>
          <w:color w:val="000000" w:themeColor="text1"/>
          <w:sz w:val="22"/>
          <w:szCs w:val="22"/>
        </w:rPr>
      </w:pPr>
      <w:bookmarkStart w:id="75" w:name="_Hlk527545626"/>
      <w:r w:rsidRPr="00412595">
        <w:rPr>
          <w:rFonts w:asciiTheme="minorHAnsi" w:hAnsiTheme="minorHAnsi" w:cstheme="minorHAnsi"/>
          <w:color w:val="000000" w:themeColor="text1"/>
          <w:sz w:val="22"/>
          <w:szCs w:val="22"/>
        </w:rPr>
        <w:t>Za namen izvedbe te digitalne kampanje so v splošnem primarne ciljne skupine naročnika</w:t>
      </w:r>
      <w:r w:rsidR="008400E3" w:rsidRPr="00412595">
        <w:rPr>
          <w:rFonts w:asciiTheme="minorHAnsi" w:hAnsiTheme="minorHAnsi" w:cstheme="minorHAnsi"/>
          <w:color w:val="000000" w:themeColor="text1"/>
          <w:sz w:val="22"/>
          <w:szCs w:val="22"/>
        </w:rPr>
        <w:t xml:space="preserve"> </w:t>
      </w:r>
      <w:r w:rsidR="00154958" w:rsidRPr="00412595">
        <w:rPr>
          <w:rFonts w:asciiTheme="minorHAnsi" w:hAnsiTheme="minorHAnsi" w:cstheme="minorHAnsi"/>
          <w:color w:val="000000" w:themeColor="text1"/>
          <w:sz w:val="22"/>
          <w:szCs w:val="22"/>
        </w:rPr>
        <w:t xml:space="preserve">v starosti </w:t>
      </w:r>
      <w:r w:rsidR="008400E3" w:rsidRPr="00412595">
        <w:rPr>
          <w:rFonts w:asciiTheme="minorHAnsi" w:hAnsiTheme="minorHAnsi" w:cstheme="minorHAnsi"/>
          <w:color w:val="000000" w:themeColor="text1"/>
          <w:sz w:val="22"/>
          <w:szCs w:val="22"/>
        </w:rPr>
        <w:t>24-65 let</w:t>
      </w:r>
      <w:r w:rsidRPr="00412595">
        <w:rPr>
          <w:rFonts w:asciiTheme="minorHAnsi" w:hAnsiTheme="minorHAnsi" w:cstheme="minorHAnsi"/>
          <w:color w:val="000000" w:themeColor="text1"/>
          <w:sz w:val="22"/>
          <w:szCs w:val="22"/>
        </w:rPr>
        <w:t xml:space="preserve">: </w:t>
      </w:r>
    </w:p>
    <w:p w14:paraId="0F2F2FD9" w14:textId="77777777" w:rsidR="000057B2" w:rsidRPr="00412595" w:rsidRDefault="000057B2" w:rsidP="00A863DB">
      <w:pPr>
        <w:spacing w:line="288" w:lineRule="auto"/>
        <w:jc w:val="both"/>
        <w:rPr>
          <w:rFonts w:asciiTheme="minorHAnsi" w:hAnsiTheme="minorHAnsi" w:cstheme="minorHAnsi"/>
          <w:color w:val="4472C4"/>
          <w:sz w:val="22"/>
          <w:szCs w:val="22"/>
        </w:rPr>
      </w:pPr>
    </w:p>
    <w:p w14:paraId="204B520E" w14:textId="77777777" w:rsidR="002C77C2" w:rsidRPr="00412595" w:rsidRDefault="008276BB" w:rsidP="00A863DB">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 </w:t>
      </w:r>
      <w:r w:rsidR="00D704C2" w:rsidRPr="00412595">
        <w:rPr>
          <w:rFonts w:asciiTheme="minorHAnsi" w:hAnsiTheme="minorHAnsi" w:cstheme="minorHAnsi"/>
          <w:b/>
          <w:i/>
          <w:sz w:val="22"/>
          <w:szCs w:val="22"/>
        </w:rPr>
        <w:t>Lifestyle</w:t>
      </w:r>
      <w:r w:rsidR="00D704C2" w:rsidRPr="00412595">
        <w:rPr>
          <w:rFonts w:asciiTheme="minorHAnsi" w:hAnsiTheme="minorHAnsi" w:cstheme="minorHAnsi"/>
          <w:b/>
          <w:sz w:val="22"/>
          <w:szCs w:val="22"/>
        </w:rPr>
        <w:t xml:space="preserve"> gostje</w:t>
      </w:r>
      <w:r w:rsidR="000057B2" w:rsidRPr="00412595">
        <w:rPr>
          <w:rFonts w:asciiTheme="minorHAnsi" w:hAnsiTheme="minorHAnsi" w:cstheme="minorHAnsi"/>
          <w:sz w:val="22"/>
          <w:szCs w:val="22"/>
        </w:rPr>
        <w:t>: iščejo pristnost</w:t>
      </w:r>
      <w:r w:rsidR="00935F5E" w:rsidRPr="00412595">
        <w:rPr>
          <w:rFonts w:asciiTheme="minorHAnsi" w:hAnsiTheme="minorHAnsi" w:cstheme="minorHAnsi"/>
          <w:sz w:val="22"/>
          <w:szCs w:val="22"/>
        </w:rPr>
        <w:t xml:space="preserve"> na način</w:t>
      </w:r>
      <w:r w:rsidR="000057B2" w:rsidRPr="00412595">
        <w:rPr>
          <w:rFonts w:asciiTheme="minorHAnsi" w:hAnsiTheme="minorHAnsi" w:cstheme="minorHAnsi"/>
          <w:sz w:val="22"/>
          <w:szCs w:val="22"/>
        </w:rPr>
        <w:t xml:space="preserve"> "live like a local", užitek (kulinarika, potrošnja, doživetje), pomembna jim je raznovrstna izkušnja. Gre za bolj ekstrovertirane</w:t>
      </w:r>
      <w:r w:rsidR="00990F7C" w:rsidRPr="00412595">
        <w:rPr>
          <w:rFonts w:asciiTheme="minorHAnsi" w:hAnsiTheme="minorHAnsi" w:cstheme="minorHAnsi"/>
          <w:sz w:val="22"/>
          <w:szCs w:val="22"/>
        </w:rPr>
        <w:t>, družabne</w:t>
      </w:r>
      <w:r w:rsidR="000057B2" w:rsidRPr="00412595">
        <w:rPr>
          <w:rFonts w:asciiTheme="minorHAnsi" w:hAnsiTheme="minorHAnsi" w:cstheme="minorHAnsi"/>
          <w:sz w:val="22"/>
          <w:szCs w:val="22"/>
        </w:rPr>
        <w:t xml:space="preserve"> persone, </w:t>
      </w:r>
      <w:r w:rsidR="00990F7C" w:rsidRPr="00412595">
        <w:rPr>
          <w:rFonts w:asciiTheme="minorHAnsi" w:hAnsiTheme="minorHAnsi" w:cstheme="minorHAnsi"/>
          <w:sz w:val="22"/>
          <w:szCs w:val="22"/>
        </w:rPr>
        <w:t xml:space="preserve">zanje je značilen širok spekter zanimanj: od </w:t>
      </w:r>
      <w:r w:rsidR="00935F5E" w:rsidRPr="00412595">
        <w:rPr>
          <w:rFonts w:asciiTheme="minorHAnsi" w:hAnsiTheme="minorHAnsi" w:cstheme="minorHAnsi"/>
          <w:sz w:val="22"/>
          <w:szCs w:val="22"/>
        </w:rPr>
        <w:t xml:space="preserve">manjših </w:t>
      </w:r>
      <w:r w:rsidR="00990F7C" w:rsidRPr="00412595">
        <w:rPr>
          <w:rFonts w:asciiTheme="minorHAnsi" w:hAnsiTheme="minorHAnsi" w:cstheme="minorHAnsi"/>
          <w:sz w:val="22"/>
          <w:szCs w:val="22"/>
        </w:rPr>
        <w:t>mest in prestolnic, drugih turističnih krajev ter naravnih znamenitosti</w:t>
      </w:r>
      <w:r w:rsidR="000057B2" w:rsidRPr="00412595">
        <w:rPr>
          <w:rFonts w:asciiTheme="minorHAnsi" w:hAnsiTheme="minorHAnsi" w:cstheme="minorHAnsi"/>
          <w:sz w:val="22"/>
          <w:szCs w:val="22"/>
        </w:rPr>
        <w:t xml:space="preserve">. </w:t>
      </w:r>
      <w:r w:rsidR="00990F7C" w:rsidRPr="00412595">
        <w:rPr>
          <w:rFonts w:asciiTheme="minorHAnsi" w:hAnsiTheme="minorHAnsi" w:cstheme="minorHAnsi"/>
          <w:sz w:val="22"/>
          <w:szCs w:val="22"/>
        </w:rPr>
        <w:t xml:space="preserve">Zanimajo se tudi za točke in dogodke, ki nudijo družabna doživetja. </w:t>
      </w:r>
      <w:r w:rsidR="000057B2" w:rsidRPr="00412595">
        <w:rPr>
          <w:rFonts w:asciiTheme="minorHAnsi" w:hAnsiTheme="minorHAnsi" w:cstheme="minorHAnsi"/>
          <w:sz w:val="22"/>
          <w:szCs w:val="22"/>
        </w:rPr>
        <w:t xml:space="preserve">Pri tej skupini person so priložnosti v avtentičnih namestitvah in turah „po poteh domačinov“, </w:t>
      </w:r>
      <w:r w:rsidR="00D0733B" w:rsidRPr="00412595">
        <w:rPr>
          <w:rFonts w:asciiTheme="minorHAnsi" w:hAnsiTheme="minorHAnsi" w:cstheme="minorHAnsi"/>
          <w:sz w:val="22"/>
          <w:szCs w:val="22"/>
        </w:rPr>
        <w:t xml:space="preserve">v manj znanih turističnih znamenitostih </w:t>
      </w:r>
      <w:r w:rsidR="000057B2" w:rsidRPr="00412595">
        <w:rPr>
          <w:rFonts w:asciiTheme="minorHAnsi" w:hAnsiTheme="minorHAnsi" w:cstheme="minorHAnsi"/>
          <w:sz w:val="22"/>
          <w:szCs w:val="22"/>
        </w:rPr>
        <w:t>ter pristnih lokalni</w:t>
      </w:r>
      <w:r w:rsidR="0043083A" w:rsidRPr="00412595">
        <w:rPr>
          <w:rFonts w:asciiTheme="minorHAnsi" w:hAnsiTheme="minorHAnsi" w:cstheme="minorHAnsi"/>
          <w:sz w:val="22"/>
          <w:szCs w:val="22"/>
        </w:rPr>
        <w:t>h (kulinaričn</w:t>
      </w:r>
      <w:r w:rsidR="00990F7C" w:rsidRPr="00412595">
        <w:rPr>
          <w:rFonts w:asciiTheme="minorHAnsi" w:hAnsiTheme="minorHAnsi" w:cstheme="minorHAnsi"/>
          <w:sz w:val="22"/>
          <w:szCs w:val="22"/>
        </w:rPr>
        <w:t xml:space="preserve">ih, </w:t>
      </w:r>
      <w:r w:rsidR="0043083A" w:rsidRPr="00412595">
        <w:rPr>
          <w:rFonts w:asciiTheme="minorHAnsi" w:hAnsiTheme="minorHAnsi" w:cstheme="minorHAnsi"/>
          <w:sz w:val="22"/>
          <w:szCs w:val="22"/>
        </w:rPr>
        <w:t xml:space="preserve">umetniških, </w:t>
      </w:r>
      <w:r w:rsidR="000057B2" w:rsidRPr="00412595">
        <w:rPr>
          <w:rFonts w:asciiTheme="minorHAnsi" w:hAnsiTheme="minorHAnsi" w:cstheme="minorHAnsi"/>
          <w:sz w:val="22"/>
          <w:szCs w:val="22"/>
        </w:rPr>
        <w:t xml:space="preserve">kulturnih) zanimivostih. </w:t>
      </w:r>
      <w:r w:rsidR="002C77C2" w:rsidRPr="00412595">
        <w:rPr>
          <w:rFonts w:asciiTheme="minorHAnsi" w:hAnsiTheme="minorHAnsi" w:cstheme="minorHAnsi"/>
          <w:sz w:val="22"/>
          <w:szCs w:val="22"/>
        </w:rPr>
        <w:t>V tej skupini prevladujejo pari in posamezniki.</w:t>
      </w:r>
      <w:r w:rsidR="006347DE" w:rsidRPr="00412595">
        <w:rPr>
          <w:rFonts w:asciiTheme="minorHAnsi" w:hAnsiTheme="minorHAnsi" w:cstheme="minorHAnsi"/>
          <w:sz w:val="22"/>
          <w:szCs w:val="22"/>
        </w:rPr>
        <w:t xml:space="preserve"> </w:t>
      </w:r>
      <w:r w:rsidR="00990F7C" w:rsidRPr="00412595">
        <w:rPr>
          <w:rFonts w:asciiTheme="minorHAnsi" w:hAnsiTheme="minorHAnsi" w:cstheme="minorHAnsi"/>
          <w:sz w:val="22"/>
          <w:szCs w:val="22"/>
        </w:rPr>
        <w:t xml:space="preserve">Ključne </w:t>
      </w:r>
      <w:hyperlink r:id="rId24" w:history="1">
        <w:r w:rsidR="00990F7C" w:rsidRPr="00412595">
          <w:rPr>
            <w:rStyle w:val="Hiperpovezava"/>
            <w:rFonts w:asciiTheme="minorHAnsi" w:hAnsiTheme="minorHAnsi" w:cstheme="minorHAnsi"/>
            <w:sz w:val="22"/>
            <w:szCs w:val="22"/>
          </w:rPr>
          <w:t>persone slovenskega turizma</w:t>
        </w:r>
      </w:hyperlink>
      <w:r w:rsidR="00990F7C" w:rsidRPr="00412595">
        <w:rPr>
          <w:rFonts w:asciiTheme="minorHAnsi" w:hAnsiTheme="minorHAnsi" w:cstheme="minorHAnsi"/>
          <w:sz w:val="22"/>
          <w:szCs w:val="22"/>
        </w:rPr>
        <w:t>, ki sodijo v ta segment</w:t>
      </w:r>
      <w:r w:rsidR="002A75F5" w:rsidRPr="00412595">
        <w:rPr>
          <w:rFonts w:asciiTheme="minorHAnsi" w:hAnsiTheme="minorHAnsi" w:cstheme="minorHAnsi"/>
          <w:sz w:val="22"/>
          <w:szCs w:val="22"/>
        </w:rPr>
        <w:t xml:space="preserve"> so</w:t>
      </w:r>
      <w:r w:rsidRPr="00412595">
        <w:rPr>
          <w:rFonts w:asciiTheme="minorHAnsi" w:hAnsiTheme="minorHAnsi" w:cstheme="minorHAnsi"/>
          <w:sz w:val="22"/>
          <w:szCs w:val="22"/>
        </w:rPr>
        <w:t xml:space="preserve"> </w:t>
      </w:r>
      <w:r w:rsidR="002B4A46" w:rsidRPr="00412595">
        <w:rPr>
          <w:rFonts w:asciiTheme="minorHAnsi" w:hAnsiTheme="minorHAnsi" w:cstheme="minorHAnsi"/>
          <w:sz w:val="22"/>
          <w:szCs w:val="22"/>
        </w:rPr>
        <w:t>družabni foodiji, urbani potrošniki.</w:t>
      </w:r>
    </w:p>
    <w:p w14:paraId="04979BBC" w14:textId="77777777" w:rsidR="000057B2" w:rsidRPr="00412595" w:rsidRDefault="000057B2" w:rsidP="00974B61">
      <w:pPr>
        <w:spacing w:line="288" w:lineRule="auto"/>
        <w:jc w:val="both"/>
        <w:rPr>
          <w:rFonts w:asciiTheme="minorHAnsi" w:hAnsiTheme="minorHAnsi" w:cstheme="minorHAnsi"/>
          <w:b/>
          <w:sz w:val="22"/>
          <w:szCs w:val="22"/>
        </w:rPr>
      </w:pPr>
    </w:p>
    <w:p w14:paraId="473E3B10" w14:textId="77777777" w:rsidR="002C77C2" w:rsidRPr="00412595" w:rsidRDefault="008276BB" w:rsidP="0023669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 </w:t>
      </w:r>
      <w:r w:rsidR="00D704C2" w:rsidRPr="00412595">
        <w:rPr>
          <w:rFonts w:asciiTheme="minorHAnsi" w:hAnsiTheme="minorHAnsi" w:cstheme="minorHAnsi"/>
          <w:b/>
          <w:i/>
          <w:sz w:val="22"/>
          <w:szCs w:val="22"/>
        </w:rPr>
        <w:t>Active</w:t>
      </w:r>
      <w:r w:rsidR="00D704C2" w:rsidRPr="00412595">
        <w:rPr>
          <w:rFonts w:asciiTheme="minorHAnsi" w:hAnsiTheme="minorHAnsi" w:cstheme="minorHAnsi"/>
          <w:b/>
          <w:sz w:val="22"/>
          <w:szCs w:val="22"/>
        </w:rPr>
        <w:t xml:space="preserve"> gostje: </w:t>
      </w:r>
      <w:r w:rsidR="000057B2" w:rsidRPr="00412595">
        <w:rPr>
          <w:rFonts w:asciiTheme="minorHAnsi" w:hAnsiTheme="minorHAnsi" w:cstheme="minorHAnsi"/>
          <w:sz w:val="22"/>
          <w:szCs w:val="22"/>
        </w:rPr>
        <w:t>dopust preživljajo v stiku z naravo</w:t>
      </w:r>
      <w:r w:rsidR="00D704C2" w:rsidRPr="00412595">
        <w:rPr>
          <w:rFonts w:asciiTheme="minorHAnsi" w:hAnsiTheme="minorHAnsi" w:cstheme="minorHAnsi"/>
          <w:sz w:val="22"/>
          <w:szCs w:val="22"/>
        </w:rPr>
        <w:t>.</w:t>
      </w:r>
      <w:r w:rsidR="000057B2" w:rsidRPr="00412595">
        <w:rPr>
          <w:rFonts w:asciiTheme="minorHAnsi" w:hAnsiTheme="minorHAnsi" w:cstheme="minorHAnsi"/>
          <w:sz w:val="22"/>
          <w:szCs w:val="22"/>
        </w:rPr>
        <w:t xml:space="preserve"> </w:t>
      </w:r>
      <w:r w:rsidR="002C77C2" w:rsidRPr="00412595">
        <w:rPr>
          <w:rFonts w:asciiTheme="minorHAnsi" w:hAnsiTheme="minorHAnsi" w:cstheme="minorHAnsi"/>
          <w:sz w:val="22"/>
          <w:szCs w:val="22"/>
        </w:rPr>
        <w:t>Pari, posamezniki in</w:t>
      </w:r>
      <w:r w:rsidR="002B4A46" w:rsidRPr="00412595">
        <w:rPr>
          <w:rFonts w:asciiTheme="minorHAnsi" w:hAnsiTheme="minorHAnsi" w:cstheme="minorHAnsi"/>
          <w:sz w:val="22"/>
          <w:szCs w:val="22"/>
        </w:rPr>
        <w:t xml:space="preserve"> aktivni nostalgiki</w:t>
      </w:r>
      <w:r w:rsidR="002C77C2" w:rsidRPr="00412595">
        <w:rPr>
          <w:rFonts w:asciiTheme="minorHAnsi" w:hAnsiTheme="minorHAnsi" w:cstheme="minorHAnsi"/>
          <w:sz w:val="22"/>
          <w:szCs w:val="22"/>
        </w:rPr>
        <w:t xml:space="preserve"> </w:t>
      </w:r>
      <w:r w:rsidR="000E5840" w:rsidRPr="00412595">
        <w:rPr>
          <w:rFonts w:asciiTheme="minorHAnsi" w:hAnsiTheme="minorHAnsi" w:cstheme="minorHAnsi"/>
          <w:sz w:val="22"/>
          <w:szCs w:val="22"/>
        </w:rPr>
        <w:t xml:space="preserve">                                                                                                                                                                                                                                                                                                                                                                                                                                                                                                                                                                                                         </w:t>
      </w:r>
      <w:r w:rsidR="002B4A46" w:rsidRPr="00412595">
        <w:rPr>
          <w:rFonts w:asciiTheme="minorHAnsi" w:hAnsiTheme="minorHAnsi" w:cstheme="minorHAnsi"/>
          <w:sz w:val="22"/>
          <w:szCs w:val="22"/>
        </w:rPr>
        <w:t xml:space="preserve"> (50</w:t>
      </w:r>
      <w:r w:rsidR="0043083A" w:rsidRPr="00412595">
        <w:rPr>
          <w:rFonts w:asciiTheme="minorHAnsi" w:hAnsiTheme="minorHAnsi" w:cstheme="minorHAnsi"/>
          <w:sz w:val="22"/>
          <w:szCs w:val="22"/>
        </w:rPr>
        <w:t>+)</w:t>
      </w:r>
      <w:r w:rsidR="00B5065B" w:rsidRPr="00412595">
        <w:rPr>
          <w:rFonts w:asciiTheme="minorHAnsi" w:hAnsiTheme="minorHAnsi" w:cstheme="minorHAnsi"/>
          <w:sz w:val="22"/>
          <w:szCs w:val="22"/>
        </w:rPr>
        <w:t xml:space="preserve"> </w:t>
      </w:r>
      <w:r w:rsidR="00D704C2" w:rsidRPr="00412595">
        <w:rPr>
          <w:rFonts w:asciiTheme="minorHAnsi" w:hAnsiTheme="minorHAnsi" w:cstheme="minorHAnsi"/>
          <w:sz w:val="22"/>
          <w:szCs w:val="22"/>
        </w:rPr>
        <w:t xml:space="preserve">iščejo izjemno naravo, </w:t>
      </w:r>
      <w:r w:rsidR="000E5840" w:rsidRPr="00412595">
        <w:rPr>
          <w:rFonts w:asciiTheme="minorHAnsi" w:hAnsiTheme="minorHAnsi" w:cstheme="minorHAnsi"/>
          <w:sz w:val="22"/>
          <w:szCs w:val="22"/>
        </w:rPr>
        <w:t>umik od vsakdana</w:t>
      </w:r>
      <w:r w:rsidR="000057B2" w:rsidRPr="00412595">
        <w:rPr>
          <w:rFonts w:asciiTheme="minorHAnsi" w:hAnsiTheme="minorHAnsi" w:cstheme="minorHAnsi"/>
          <w:sz w:val="22"/>
          <w:szCs w:val="22"/>
        </w:rPr>
        <w:t xml:space="preserve"> in sprostitev</w:t>
      </w:r>
      <w:r w:rsidR="000E5840" w:rsidRPr="00412595">
        <w:rPr>
          <w:rFonts w:asciiTheme="minorHAnsi" w:hAnsiTheme="minorHAnsi" w:cstheme="minorHAnsi"/>
          <w:sz w:val="22"/>
          <w:szCs w:val="22"/>
        </w:rPr>
        <w:t xml:space="preserve"> v naravi</w:t>
      </w:r>
      <w:r w:rsidR="002C77C2" w:rsidRPr="00412595">
        <w:rPr>
          <w:rFonts w:asciiTheme="minorHAnsi" w:hAnsiTheme="minorHAnsi" w:cstheme="minorHAnsi"/>
          <w:sz w:val="22"/>
          <w:szCs w:val="22"/>
        </w:rPr>
        <w:t xml:space="preserve"> – t.i. sodobni luksuz</w:t>
      </w:r>
      <w:r w:rsidR="00B5065B" w:rsidRPr="00412595">
        <w:rPr>
          <w:rFonts w:asciiTheme="minorHAnsi" w:hAnsiTheme="minorHAnsi" w:cstheme="minorHAnsi"/>
          <w:sz w:val="22"/>
          <w:szCs w:val="22"/>
        </w:rPr>
        <w:t xml:space="preserve">. </w:t>
      </w:r>
      <w:r w:rsidR="000057B2" w:rsidRPr="00412595">
        <w:rPr>
          <w:rFonts w:asciiTheme="minorHAnsi" w:hAnsiTheme="minorHAnsi" w:cstheme="minorHAnsi"/>
          <w:sz w:val="22"/>
          <w:szCs w:val="22"/>
        </w:rPr>
        <w:t xml:space="preserve">Tu je Slovenija zanje izjemna, skoraj edinstvena z vidika naravnih danosti. </w:t>
      </w:r>
      <w:r w:rsidR="002C77C2" w:rsidRPr="00412595">
        <w:rPr>
          <w:rFonts w:asciiTheme="minorHAnsi" w:hAnsiTheme="minorHAnsi" w:cstheme="minorHAnsi"/>
          <w:sz w:val="22"/>
          <w:szCs w:val="22"/>
        </w:rPr>
        <w:t>C</w:t>
      </w:r>
      <w:r w:rsidR="000057B2" w:rsidRPr="00412595">
        <w:rPr>
          <w:rFonts w:asciiTheme="minorHAnsi" w:hAnsiTheme="minorHAnsi" w:cstheme="minorHAnsi"/>
          <w:sz w:val="22"/>
          <w:szCs w:val="22"/>
        </w:rPr>
        <w:t>iljamo zahtevne goste</w:t>
      </w:r>
      <w:r w:rsidR="00B5065B" w:rsidRPr="00412595">
        <w:rPr>
          <w:rFonts w:asciiTheme="minorHAnsi" w:hAnsiTheme="minorHAnsi" w:cstheme="minorHAnsi"/>
          <w:sz w:val="22"/>
          <w:szCs w:val="22"/>
        </w:rPr>
        <w:t xml:space="preserve">, ki iščejo </w:t>
      </w:r>
      <w:r w:rsidR="002B4A46" w:rsidRPr="00412595">
        <w:rPr>
          <w:rFonts w:asciiTheme="minorHAnsi" w:hAnsiTheme="minorHAnsi" w:cstheme="minorHAnsi"/>
          <w:sz w:val="22"/>
          <w:szCs w:val="22"/>
        </w:rPr>
        <w:t>edinstvena</w:t>
      </w:r>
      <w:r w:rsidR="00B5065B" w:rsidRPr="00412595">
        <w:rPr>
          <w:rFonts w:asciiTheme="minorHAnsi" w:hAnsiTheme="minorHAnsi" w:cstheme="minorHAnsi"/>
          <w:sz w:val="22"/>
          <w:szCs w:val="22"/>
        </w:rPr>
        <w:t xml:space="preserve"> doživetja</w:t>
      </w:r>
      <w:r w:rsidR="002B4A46" w:rsidRPr="00412595">
        <w:rPr>
          <w:rFonts w:asciiTheme="minorHAnsi" w:hAnsiTheme="minorHAnsi" w:cstheme="minorHAnsi"/>
          <w:sz w:val="22"/>
          <w:szCs w:val="22"/>
        </w:rPr>
        <w:t>, drugačna od masovnega turizma</w:t>
      </w:r>
      <w:r w:rsidR="00B5065B" w:rsidRPr="00412595">
        <w:rPr>
          <w:rFonts w:asciiTheme="minorHAnsi" w:hAnsiTheme="minorHAnsi" w:cstheme="minorHAnsi"/>
          <w:sz w:val="22"/>
          <w:szCs w:val="22"/>
        </w:rPr>
        <w:t xml:space="preserve">. </w:t>
      </w:r>
      <w:r w:rsidR="002C77C2" w:rsidRPr="00412595">
        <w:rPr>
          <w:rFonts w:asciiTheme="minorHAnsi" w:hAnsiTheme="minorHAnsi" w:cstheme="minorHAnsi"/>
          <w:sz w:val="22"/>
          <w:szCs w:val="22"/>
        </w:rPr>
        <w:t xml:space="preserve">Zanimajo jih </w:t>
      </w:r>
      <w:r w:rsidR="000057B2" w:rsidRPr="00412595">
        <w:rPr>
          <w:rFonts w:asciiTheme="minorHAnsi" w:hAnsiTheme="minorHAnsi" w:cstheme="minorHAnsi"/>
          <w:sz w:val="22"/>
          <w:szCs w:val="22"/>
        </w:rPr>
        <w:t>dodatne storitve (da gost ni prepuščen sam sebi) v obliki produktov z dodano (in višjo) vrednostjo, glamping namestitve (ne nujno za ves čas bivanja), izvirno avanturistično doživetje</w:t>
      </w:r>
      <w:r w:rsidR="002C77C2" w:rsidRPr="00412595">
        <w:rPr>
          <w:rFonts w:asciiTheme="minorHAnsi" w:hAnsiTheme="minorHAnsi" w:cstheme="minorHAnsi"/>
          <w:sz w:val="22"/>
          <w:szCs w:val="22"/>
        </w:rPr>
        <w:t xml:space="preserve"> (</w:t>
      </w:r>
      <w:r w:rsidR="0031590C" w:rsidRPr="00412595">
        <w:rPr>
          <w:rFonts w:asciiTheme="minorHAnsi" w:hAnsiTheme="minorHAnsi" w:cstheme="minorHAnsi"/>
          <w:sz w:val="22"/>
          <w:szCs w:val="22"/>
        </w:rPr>
        <w:t>lažje in težje športne aktivnosti – na primer pohodništvo, kolesarjenje, vodni športi, smučanje</w:t>
      </w:r>
      <w:r w:rsidR="002C77C2" w:rsidRPr="00412595">
        <w:rPr>
          <w:rFonts w:asciiTheme="minorHAnsi" w:hAnsiTheme="minorHAnsi" w:cstheme="minorHAnsi"/>
          <w:sz w:val="22"/>
          <w:szCs w:val="22"/>
        </w:rPr>
        <w:t>)</w:t>
      </w:r>
      <w:r w:rsidR="0043083A" w:rsidRPr="00412595">
        <w:rPr>
          <w:rFonts w:asciiTheme="minorHAnsi" w:hAnsiTheme="minorHAnsi" w:cstheme="minorHAnsi"/>
          <w:sz w:val="22"/>
          <w:szCs w:val="22"/>
        </w:rPr>
        <w:t>.</w:t>
      </w:r>
      <w:r w:rsidR="000057B2" w:rsidRPr="00412595">
        <w:rPr>
          <w:rFonts w:asciiTheme="minorHAnsi" w:hAnsiTheme="minorHAnsi" w:cstheme="minorHAnsi"/>
          <w:sz w:val="22"/>
          <w:szCs w:val="22"/>
        </w:rPr>
        <w:t xml:space="preserve"> </w:t>
      </w:r>
      <w:r w:rsidR="00B5065B" w:rsidRPr="00412595">
        <w:rPr>
          <w:rFonts w:asciiTheme="minorHAnsi" w:hAnsiTheme="minorHAnsi" w:cstheme="minorHAnsi"/>
          <w:sz w:val="22"/>
          <w:szCs w:val="22"/>
        </w:rPr>
        <w:t>Družine</w:t>
      </w:r>
      <w:r w:rsidR="000057B2" w:rsidRPr="00412595">
        <w:rPr>
          <w:rFonts w:asciiTheme="minorHAnsi" w:hAnsiTheme="minorHAnsi" w:cstheme="minorHAnsi"/>
          <w:sz w:val="22"/>
          <w:szCs w:val="22"/>
        </w:rPr>
        <w:t xml:space="preserve"> z otr</w:t>
      </w:r>
      <w:r w:rsidR="002C77C2" w:rsidRPr="00412595">
        <w:rPr>
          <w:rFonts w:asciiTheme="minorHAnsi" w:hAnsiTheme="minorHAnsi" w:cstheme="minorHAnsi"/>
          <w:sz w:val="22"/>
          <w:szCs w:val="22"/>
        </w:rPr>
        <w:t xml:space="preserve">oki </w:t>
      </w:r>
      <w:r w:rsidR="00B5065B" w:rsidRPr="00412595">
        <w:rPr>
          <w:rFonts w:asciiTheme="minorHAnsi" w:hAnsiTheme="minorHAnsi" w:cstheme="minorHAnsi"/>
          <w:sz w:val="22"/>
          <w:szCs w:val="22"/>
        </w:rPr>
        <w:t>iščejo</w:t>
      </w:r>
      <w:r w:rsidR="002C77C2" w:rsidRPr="00412595">
        <w:rPr>
          <w:rFonts w:asciiTheme="minorHAnsi" w:hAnsiTheme="minorHAnsi" w:cstheme="minorHAnsi"/>
          <w:sz w:val="22"/>
          <w:szCs w:val="22"/>
        </w:rPr>
        <w:t xml:space="preserve"> doživetja za družin</w:t>
      </w:r>
      <w:r w:rsidR="00B5065B" w:rsidRPr="00412595">
        <w:rPr>
          <w:rFonts w:asciiTheme="minorHAnsi" w:hAnsiTheme="minorHAnsi" w:cstheme="minorHAnsi"/>
          <w:sz w:val="22"/>
          <w:szCs w:val="22"/>
        </w:rPr>
        <w:t>e, oddih preživljajo v gorah, ob jezerih ali ob morju, zanimajo jih naravne znamenitosti, športne aktivnosti za vso družino in zabava</w:t>
      </w:r>
      <w:r w:rsidR="0043083A" w:rsidRPr="00412595">
        <w:rPr>
          <w:rFonts w:asciiTheme="minorHAnsi" w:hAnsiTheme="minorHAnsi" w:cstheme="minorHAnsi"/>
          <w:sz w:val="22"/>
          <w:szCs w:val="22"/>
        </w:rPr>
        <w:t xml:space="preserve"> za otro</w:t>
      </w:r>
      <w:r w:rsidR="00B5065B" w:rsidRPr="00412595">
        <w:rPr>
          <w:rFonts w:asciiTheme="minorHAnsi" w:hAnsiTheme="minorHAnsi" w:cstheme="minorHAnsi"/>
          <w:sz w:val="22"/>
          <w:szCs w:val="22"/>
        </w:rPr>
        <w:t>ke</w:t>
      </w:r>
      <w:r w:rsidR="0043083A" w:rsidRPr="00412595">
        <w:rPr>
          <w:rFonts w:asciiTheme="minorHAnsi" w:hAnsiTheme="minorHAnsi" w:cstheme="minorHAnsi"/>
          <w:sz w:val="22"/>
          <w:szCs w:val="22"/>
        </w:rPr>
        <w:t>.</w:t>
      </w:r>
      <w:r w:rsidR="002B4A46" w:rsidRPr="00412595">
        <w:rPr>
          <w:rFonts w:asciiTheme="minorHAnsi" w:hAnsiTheme="minorHAnsi" w:cstheme="minorHAnsi"/>
          <w:sz w:val="22"/>
          <w:szCs w:val="22"/>
        </w:rPr>
        <w:t xml:space="preserve"> Ključne </w:t>
      </w:r>
      <w:hyperlink r:id="rId25" w:history="1">
        <w:r w:rsidR="002B4A46" w:rsidRPr="00412595">
          <w:rPr>
            <w:rStyle w:val="Hiperpovezava"/>
            <w:rFonts w:asciiTheme="minorHAnsi" w:hAnsiTheme="minorHAnsi" w:cstheme="minorHAnsi"/>
            <w:sz w:val="22"/>
            <w:szCs w:val="22"/>
          </w:rPr>
          <w:t>persone slovenskega turizma</w:t>
        </w:r>
      </w:hyperlink>
      <w:r w:rsidR="002B4A46" w:rsidRPr="00412595">
        <w:rPr>
          <w:rFonts w:asciiTheme="minorHAnsi" w:hAnsiTheme="minorHAnsi" w:cstheme="minorHAnsi"/>
          <w:sz w:val="22"/>
          <w:szCs w:val="22"/>
        </w:rPr>
        <w:t>, ki sodijo v ta segment</w:t>
      </w:r>
      <w:r w:rsidR="002A75F5" w:rsidRPr="00412595">
        <w:rPr>
          <w:rFonts w:asciiTheme="minorHAnsi" w:hAnsiTheme="minorHAnsi" w:cstheme="minorHAnsi"/>
          <w:sz w:val="22"/>
          <w:szCs w:val="22"/>
        </w:rPr>
        <w:t xml:space="preserve"> so</w:t>
      </w:r>
      <w:r w:rsidR="002B4A46" w:rsidRPr="00412595">
        <w:rPr>
          <w:rFonts w:asciiTheme="minorHAnsi" w:hAnsiTheme="minorHAnsi" w:cstheme="minorHAnsi"/>
          <w:sz w:val="22"/>
          <w:szCs w:val="22"/>
        </w:rPr>
        <w:t xml:space="preserve"> zeleni raziskovalci, aktivni nostalgiki, aktivne družine, avanturisti.</w:t>
      </w:r>
    </w:p>
    <w:p w14:paraId="396C9E65" w14:textId="77777777" w:rsidR="00B5065B" w:rsidRPr="00412595" w:rsidRDefault="00B5065B" w:rsidP="00236699">
      <w:pPr>
        <w:spacing w:line="288" w:lineRule="auto"/>
        <w:jc w:val="both"/>
        <w:rPr>
          <w:rFonts w:asciiTheme="minorHAnsi" w:hAnsiTheme="minorHAnsi" w:cstheme="minorHAnsi"/>
          <w:sz w:val="22"/>
          <w:szCs w:val="22"/>
        </w:rPr>
      </w:pPr>
    </w:p>
    <w:p w14:paraId="17054A68" w14:textId="77777777" w:rsidR="00AA6513" w:rsidRPr="00412595" w:rsidRDefault="008276BB" w:rsidP="0023669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w:t>
      </w:r>
      <w:r w:rsidRPr="00412595">
        <w:rPr>
          <w:rFonts w:asciiTheme="minorHAnsi" w:hAnsiTheme="minorHAnsi" w:cstheme="minorHAnsi"/>
          <w:b/>
          <w:i/>
          <w:sz w:val="22"/>
          <w:szCs w:val="22"/>
        </w:rPr>
        <w:t xml:space="preserve"> </w:t>
      </w:r>
      <w:r w:rsidR="00D704C2" w:rsidRPr="00412595">
        <w:rPr>
          <w:rFonts w:asciiTheme="minorHAnsi" w:hAnsiTheme="minorHAnsi" w:cstheme="minorHAnsi"/>
          <w:b/>
          <w:i/>
          <w:sz w:val="22"/>
          <w:szCs w:val="22"/>
        </w:rPr>
        <w:t>Wellbeing</w:t>
      </w:r>
      <w:r w:rsidR="00D704C2" w:rsidRPr="00412595">
        <w:rPr>
          <w:rFonts w:asciiTheme="minorHAnsi" w:hAnsiTheme="minorHAnsi" w:cstheme="minorHAnsi"/>
          <w:b/>
          <w:sz w:val="22"/>
          <w:szCs w:val="22"/>
        </w:rPr>
        <w:t xml:space="preserve"> gostje</w:t>
      </w:r>
      <w:r w:rsidR="002C77C2" w:rsidRPr="00412595">
        <w:rPr>
          <w:rFonts w:asciiTheme="minorHAnsi" w:hAnsiTheme="minorHAnsi" w:cstheme="minorHAnsi"/>
          <w:b/>
          <w:sz w:val="22"/>
          <w:szCs w:val="22"/>
        </w:rPr>
        <w:t>:</w:t>
      </w:r>
      <w:r w:rsidR="008400E3" w:rsidRPr="00412595">
        <w:rPr>
          <w:rFonts w:asciiTheme="minorHAnsi" w:hAnsiTheme="minorHAnsi" w:cstheme="minorHAnsi"/>
          <w:sz w:val="22"/>
          <w:szCs w:val="22"/>
        </w:rPr>
        <w:t xml:space="preserve"> </w:t>
      </w:r>
      <w:r w:rsidR="00546B0C" w:rsidRPr="00412595">
        <w:rPr>
          <w:rFonts w:asciiTheme="minorHAnsi" w:hAnsiTheme="minorHAnsi" w:cstheme="minorHAnsi"/>
          <w:sz w:val="22"/>
          <w:szCs w:val="22"/>
        </w:rPr>
        <w:t xml:space="preserve">Pari in večno mladi </w:t>
      </w:r>
      <w:r w:rsidR="002B4A46" w:rsidRPr="00412595">
        <w:rPr>
          <w:rFonts w:asciiTheme="minorHAnsi" w:hAnsiTheme="minorHAnsi" w:cstheme="minorHAnsi"/>
          <w:sz w:val="22"/>
          <w:szCs w:val="22"/>
        </w:rPr>
        <w:t>(5</w:t>
      </w:r>
      <w:r w:rsidR="008400E3" w:rsidRPr="00412595">
        <w:rPr>
          <w:rFonts w:asciiTheme="minorHAnsi" w:hAnsiTheme="minorHAnsi" w:cstheme="minorHAnsi"/>
          <w:sz w:val="22"/>
          <w:szCs w:val="22"/>
        </w:rPr>
        <w:t xml:space="preserve">0+) </w:t>
      </w:r>
      <w:r w:rsidR="00546B0C" w:rsidRPr="00412595">
        <w:rPr>
          <w:rFonts w:asciiTheme="minorHAnsi" w:hAnsiTheme="minorHAnsi" w:cstheme="minorHAnsi"/>
          <w:sz w:val="22"/>
          <w:szCs w:val="22"/>
        </w:rPr>
        <w:t>i</w:t>
      </w:r>
      <w:r w:rsidR="00AA6513" w:rsidRPr="00412595">
        <w:rPr>
          <w:rFonts w:asciiTheme="minorHAnsi" w:hAnsiTheme="minorHAnsi" w:cstheme="minorHAnsi"/>
          <w:sz w:val="22"/>
          <w:szCs w:val="22"/>
        </w:rPr>
        <w:t>šč</w:t>
      </w:r>
      <w:r w:rsidR="008400E3" w:rsidRPr="00412595">
        <w:rPr>
          <w:rFonts w:asciiTheme="minorHAnsi" w:hAnsiTheme="minorHAnsi" w:cstheme="minorHAnsi"/>
          <w:sz w:val="22"/>
          <w:szCs w:val="22"/>
        </w:rPr>
        <w:t>ejo pobeg od napornega vsakdana, želijo nekaj narediti za svoje zdravje, obenem pa želijo doživeti nekaj novega</w:t>
      </w:r>
      <w:r w:rsidR="00436D32" w:rsidRPr="00412595">
        <w:rPr>
          <w:rFonts w:asciiTheme="minorHAnsi" w:hAnsiTheme="minorHAnsi" w:cstheme="minorHAnsi"/>
          <w:sz w:val="22"/>
          <w:szCs w:val="22"/>
        </w:rPr>
        <w:t>, pomemben element pri preživljanju dopusta pa so jim tudi kulinarični užitki</w:t>
      </w:r>
      <w:r w:rsidR="008400E3" w:rsidRPr="00412595">
        <w:rPr>
          <w:rFonts w:asciiTheme="minorHAnsi" w:hAnsiTheme="minorHAnsi" w:cstheme="minorHAnsi"/>
          <w:sz w:val="22"/>
          <w:szCs w:val="22"/>
        </w:rPr>
        <w:t xml:space="preserve">. Pri tej skupini person so priložnosti v digital-detox programih, lokalnih specialitetah, bazenih s termalno vodo, </w:t>
      </w:r>
      <w:r w:rsidR="0031590C" w:rsidRPr="00412595">
        <w:rPr>
          <w:rFonts w:asciiTheme="minorHAnsi" w:hAnsiTheme="minorHAnsi" w:cstheme="minorHAnsi"/>
          <w:sz w:val="22"/>
          <w:szCs w:val="22"/>
        </w:rPr>
        <w:t xml:space="preserve">selfness programih, </w:t>
      </w:r>
      <w:r w:rsidR="008400E3" w:rsidRPr="00412595">
        <w:rPr>
          <w:rFonts w:asciiTheme="minorHAnsi" w:hAnsiTheme="minorHAnsi" w:cstheme="minorHAnsi"/>
          <w:sz w:val="22"/>
          <w:szCs w:val="22"/>
        </w:rPr>
        <w:t xml:space="preserve">v glavnih turističnih znamenitostih in programih za vitalnost telesa. Družine z otroki poleg naštetega iščejo tudi </w:t>
      </w:r>
      <w:r w:rsidR="008400E3" w:rsidRPr="00412595">
        <w:rPr>
          <w:rFonts w:asciiTheme="minorHAnsi" w:hAnsiTheme="minorHAnsi" w:cstheme="minorHAnsi"/>
          <w:i/>
          <w:sz w:val="22"/>
          <w:szCs w:val="22"/>
        </w:rPr>
        <w:t>aquafun</w:t>
      </w:r>
      <w:r w:rsidR="008400E3" w:rsidRPr="00412595">
        <w:rPr>
          <w:rFonts w:asciiTheme="minorHAnsi" w:hAnsiTheme="minorHAnsi" w:cstheme="minorHAnsi"/>
          <w:sz w:val="22"/>
          <w:szCs w:val="22"/>
        </w:rPr>
        <w:t>.</w:t>
      </w:r>
      <w:r w:rsidR="002B4A46" w:rsidRPr="00412595">
        <w:rPr>
          <w:rFonts w:asciiTheme="minorHAnsi" w:hAnsiTheme="minorHAnsi" w:cstheme="minorHAnsi"/>
          <w:sz w:val="22"/>
          <w:szCs w:val="22"/>
        </w:rPr>
        <w:t xml:space="preserve"> Ključne </w:t>
      </w:r>
      <w:hyperlink r:id="rId26" w:history="1">
        <w:r w:rsidR="002B4A46" w:rsidRPr="00412595">
          <w:rPr>
            <w:rStyle w:val="Hiperpovezava"/>
            <w:rFonts w:asciiTheme="minorHAnsi" w:hAnsiTheme="minorHAnsi" w:cstheme="minorHAnsi"/>
            <w:sz w:val="22"/>
            <w:szCs w:val="22"/>
          </w:rPr>
          <w:t>persone slovenskega turizma</w:t>
        </w:r>
      </w:hyperlink>
      <w:r w:rsidR="002B4A46" w:rsidRPr="00412595">
        <w:rPr>
          <w:rFonts w:asciiTheme="minorHAnsi" w:hAnsiTheme="minorHAnsi" w:cstheme="minorHAnsi"/>
          <w:sz w:val="22"/>
          <w:szCs w:val="22"/>
        </w:rPr>
        <w:t>, ki sodijo v ta segment</w:t>
      </w:r>
      <w:r w:rsidR="007B6AF9" w:rsidRPr="00412595">
        <w:rPr>
          <w:rFonts w:asciiTheme="minorHAnsi" w:hAnsiTheme="minorHAnsi" w:cstheme="minorHAnsi"/>
          <w:sz w:val="22"/>
          <w:szCs w:val="22"/>
        </w:rPr>
        <w:t xml:space="preserve"> so</w:t>
      </w:r>
      <w:r w:rsidR="002B4A46" w:rsidRPr="00412595">
        <w:rPr>
          <w:rFonts w:asciiTheme="minorHAnsi" w:hAnsiTheme="minorHAnsi" w:cstheme="minorHAnsi"/>
          <w:sz w:val="22"/>
          <w:szCs w:val="22"/>
        </w:rPr>
        <w:t xml:space="preserve"> večno mladi, lepotni razvajenci, sproščeni eskapisti.</w:t>
      </w:r>
    </w:p>
    <w:p w14:paraId="410436B9" w14:textId="77777777" w:rsidR="00D16C4B" w:rsidRPr="00412595" w:rsidRDefault="00D16C4B" w:rsidP="00236699">
      <w:pPr>
        <w:spacing w:line="288" w:lineRule="auto"/>
        <w:jc w:val="both"/>
        <w:rPr>
          <w:rFonts w:asciiTheme="minorHAnsi" w:hAnsiTheme="minorHAnsi" w:cstheme="minorHAnsi"/>
          <w:sz w:val="22"/>
          <w:szCs w:val="22"/>
        </w:rPr>
      </w:pPr>
    </w:p>
    <w:p w14:paraId="59B420DC" w14:textId="77777777" w:rsidR="008276BB" w:rsidRPr="00412595" w:rsidRDefault="008276BB" w:rsidP="00555A5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zahteva, da so vsi segmenti in vse starosti v Globalni digitalni kampanji 2019 čim bolj enakomerno zajeti. Naročnik ne bo dopuščal izključevanje nekaterih segmentov ali starostnih skupin na posameznih kanalih s ciljem doseganja nižjih cen na klik/prikaz/ogled.</w:t>
      </w:r>
    </w:p>
    <w:p w14:paraId="6E5D86F7" w14:textId="77777777" w:rsidR="00555A54" w:rsidRPr="00412595" w:rsidRDefault="00555A54" w:rsidP="00555A54">
      <w:pPr>
        <w:spacing w:line="288" w:lineRule="auto"/>
        <w:jc w:val="both"/>
        <w:rPr>
          <w:rFonts w:asciiTheme="minorHAnsi" w:hAnsiTheme="minorHAnsi" w:cstheme="minorHAnsi"/>
          <w:sz w:val="22"/>
          <w:szCs w:val="22"/>
        </w:rPr>
      </w:pPr>
    </w:p>
    <w:p w14:paraId="150F92EA" w14:textId="77777777" w:rsidR="002600C4" w:rsidRPr="00412595" w:rsidRDefault="00A66E80" w:rsidP="00555A5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Naročnik zahteva, da na vseh kanalih, kjer je možno ciljanje po starosti, izbrani izvajalec to možnost uporabi za ciljanje skupin v starostnem segmentu od 24-65 let. </w:t>
      </w:r>
    </w:p>
    <w:p w14:paraId="1183E51D" w14:textId="77777777" w:rsidR="00555A54" w:rsidRPr="00412595" w:rsidRDefault="00555A54" w:rsidP="00555A54">
      <w:pPr>
        <w:spacing w:line="288" w:lineRule="auto"/>
        <w:jc w:val="both"/>
        <w:rPr>
          <w:rFonts w:asciiTheme="minorHAnsi" w:hAnsiTheme="minorHAnsi" w:cstheme="minorHAnsi"/>
          <w:sz w:val="22"/>
          <w:szCs w:val="22"/>
        </w:rPr>
      </w:pPr>
    </w:p>
    <w:p w14:paraId="0BF955AA" w14:textId="77777777" w:rsidR="00A66E80" w:rsidRPr="00412595" w:rsidRDefault="00A66E80" w:rsidP="00555A5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zahteva, da je vsebina oglasov in kreativ, kjer je to možno, prilagojena demografskim skupinam</w:t>
      </w:r>
      <w:r w:rsidR="002600C4" w:rsidRPr="00412595">
        <w:rPr>
          <w:rFonts w:asciiTheme="minorHAnsi" w:hAnsiTheme="minorHAnsi" w:cstheme="minorHAnsi"/>
          <w:sz w:val="22"/>
          <w:szCs w:val="22"/>
        </w:rPr>
        <w:t xml:space="preserve"> (na primer </w:t>
      </w:r>
      <w:r w:rsidR="002600C4" w:rsidRPr="00412595">
        <w:rPr>
          <w:rFonts w:asciiTheme="minorHAnsi" w:hAnsiTheme="minorHAnsi" w:cstheme="minorHAnsi"/>
          <w:i/>
          <w:sz w:val="22"/>
          <w:szCs w:val="22"/>
        </w:rPr>
        <w:t>aquafun</w:t>
      </w:r>
      <w:r w:rsidR="002600C4" w:rsidRPr="00412595">
        <w:rPr>
          <w:rFonts w:asciiTheme="minorHAnsi" w:hAnsiTheme="minorHAnsi" w:cstheme="minorHAnsi"/>
          <w:sz w:val="22"/>
          <w:szCs w:val="22"/>
        </w:rPr>
        <w:t xml:space="preserve"> za starost 24-45 let). </w:t>
      </w:r>
    </w:p>
    <w:bookmarkEnd w:id="75"/>
    <w:p w14:paraId="77582336" w14:textId="77777777" w:rsidR="00BA1D5D" w:rsidRPr="00412595" w:rsidRDefault="00BA1D5D" w:rsidP="00BA1D5D">
      <w:pPr>
        <w:pStyle w:val="Odstavekseznama"/>
        <w:spacing w:after="0" w:line="288" w:lineRule="auto"/>
        <w:jc w:val="both"/>
      </w:pPr>
    </w:p>
    <w:p w14:paraId="0B4BC143" w14:textId="77777777" w:rsidR="00EB1193" w:rsidRPr="00412595" w:rsidRDefault="00EB1193" w:rsidP="00EB1193">
      <w:pPr>
        <w:keepNext/>
        <w:keepLines/>
        <w:spacing w:before="40" w:line="276" w:lineRule="auto"/>
        <w:jc w:val="both"/>
        <w:outlineLvl w:val="2"/>
        <w:rPr>
          <w:rFonts w:ascii="Calibri Light" w:hAnsi="Calibri Light"/>
          <w:b/>
          <w:i/>
          <w:color w:val="1F3763"/>
          <w:sz w:val="24"/>
          <w:szCs w:val="24"/>
        </w:rPr>
      </w:pPr>
      <w:bookmarkStart w:id="76" w:name="_Toc528579320"/>
      <w:r w:rsidRPr="00412595">
        <w:rPr>
          <w:rFonts w:ascii="Calibri Light" w:hAnsi="Calibri Light"/>
          <w:b/>
          <w:i/>
          <w:color w:val="1F3763"/>
          <w:sz w:val="24"/>
          <w:szCs w:val="24"/>
        </w:rPr>
        <w:t xml:space="preserve">2.2 </w:t>
      </w:r>
      <w:r w:rsidRPr="00412595">
        <w:rPr>
          <w:rFonts w:ascii="Calibri Light" w:hAnsi="Calibri Light"/>
          <w:b/>
          <w:i/>
          <w:color w:val="1F3763"/>
          <w:sz w:val="24"/>
          <w:szCs w:val="24"/>
        </w:rPr>
        <w:tab/>
        <w:t>Geolokacija</w:t>
      </w:r>
      <w:r w:rsidR="00555A54" w:rsidRPr="00412595">
        <w:rPr>
          <w:rFonts w:ascii="Calibri Light" w:hAnsi="Calibri Light"/>
          <w:b/>
          <w:i/>
          <w:color w:val="1F3763"/>
          <w:sz w:val="24"/>
          <w:szCs w:val="24"/>
        </w:rPr>
        <w:t xml:space="preserve"> ciljnih skupin</w:t>
      </w:r>
      <w:bookmarkEnd w:id="76"/>
    </w:p>
    <w:p w14:paraId="7441D784" w14:textId="77777777" w:rsidR="00BA1D5D" w:rsidRPr="00412595" w:rsidRDefault="00BA1D5D" w:rsidP="00BA1D5D">
      <w:pPr>
        <w:pStyle w:val="Poglavje1"/>
        <w:ind w:left="703" w:hanging="703"/>
        <w:rPr>
          <w:b w:val="0"/>
          <w:i w:val="0"/>
        </w:rPr>
      </w:pPr>
    </w:p>
    <w:p w14:paraId="1CF5DB4A" w14:textId="77777777" w:rsidR="00BA1D5D" w:rsidRPr="00412595" w:rsidRDefault="00B92989" w:rsidP="005E32BE">
      <w:pPr>
        <w:pStyle w:val="Poglavje1"/>
        <w:spacing w:line="288" w:lineRule="auto"/>
        <w:ind w:left="703" w:hanging="703"/>
        <w:jc w:val="left"/>
        <w:rPr>
          <w:rFonts w:asciiTheme="minorHAnsi" w:hAnsiTheme="minorHAnsi" w:cstheme="minorHAnsi"/>
          <w:b w:val="0"/>
          <w:i w:val="0"/>
          <w:color w:val="000000" w:themeColor="text1"/>
          <w:sz w:val="22"/>
          <w:szCs w:val="22"/>
        </w:rPr>
      </w:pPr>
      <w:r w:rsidRPr="00412595">
        <w:rPr>
          <w:rFonts w:asciiTheme="minorHAnsi" w:hAnsiTheme="minorHAnsi" w:cstheme="minorHAnsi"/>
          <w:b w:val="0"/>
          <w:i w:val="0"/>
          <w:color w:val="000000" w:themeColor="text1"/>
          <w:sz w:val="22"/>
          <w:szCs w:val="22"/>
        </w:rPr>
        <w:t xml:space="preserve">Izbrani izvajalec bo na vseh kanalih, kjer je možno ciljanje po geolokaciji, ciljal uporabnike v državah, </w:t>
      </w:r>
    </w:p>
    <w:p w14:paraId="1EEA74EF" w14:textId="77777777" w:rsidR="00B92989" w:rsidRPr="00412595" w:rsidRDefault="00B92989" w:rsidP="00555A54">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ki so navedene spodaj. Kjer kanali omogočajo natančnejše ciljanje po geolokacijah, bo izbrani izvajalec </w:t>
      </w:r>
      <w:r w:rsidR="00723B89" w:rsidRPr="00412595">
        <w:rPr>
          <w:rFonts w:asciiTheme="minorHAnsi" w:hAnsiTheme="minorHAnsi" w:cstheme="minorHAnsi"/>
          <w:color w:val="000000" w:themeColor="text1"/>
          <w:sz w:val="22"/>
          <w:szCs w:val="22"/>
        </w:rPr>
        <w:t>namesto celotnih držav</w:t>
      </w:r>
      <w:r w:rsidRPr="00412595">
        <w:rPr>
          <w:rFonts w:asciiTheme="minorHAnsi" w:hAnsiTheme="minorHAnsi" w:cstheme="minorHAnsi"/>
          <w:color w:val="000000" w:themeColor="text1"/>
          <w:sz w:val="22"/>
          <w:szCs w:val="22"/>
        </w:rPr>
        <w:t xml:space="preserve"> </w:t>
      </w:r>
      <w:r w:rsidR="00723B89" w:rsidRPr="00412595">
        <w:rPr>
          <w:rFonts w:asciiTheme="minorHAnsi" w:hAnsiTheme="minorHAnsi" w:cstheme="minorHAnsi"/>
          <w:color w:val="000000" w:themeColor="text1"/>
          <w:sz w:val="22"/>
          <w:szCs w:val="22"/>
        </w:rPr>
        <w:t xml:space="preserve">obvezno </w:t>
      </w:r>
      <w:r w:rsidRPr="00412595">
        <w:rPr>
          <w:rFonts w:asciiTheme="minorHAnsi" w:hAnsiTheme="minorHAnsi" w:cstheme="minorHAnsi"/>
          <w:color w:val="000000" w:themeColor="text1"/>
          <w:sz w:val="22"/>
          <w:szCs w:val="22"/>
        </w:rPr>
        <w:t xml:space="preserve">upošteval </w:t>
      </w:r>
      <w:r w:rsidR="00723B89" w:rsidRPr="00412595">
        <w:rPr>
          <w:rFonts w:asciiTheme="minorHAnsi" w:hAnsiTheme="minorHAnsi" w:cstheme="minorHAnsi"/>
          <w:color w:val="000000" w:themeColor="text1"/>
          <w:sz w:val="22"/>
          <w:szCs w:val="22"/>
        </w:rPr>
        <w:t xml:space="preserve">ciljanje po t.i. </w:t>
      </w:r>
      <w:r w:rsidRPr="00412595">
        <w:rPr>
          <w:rFonts w:asciiTheme="minorHAnsi" w:hAnsiTheme="minorHAnsi" w:cstheme="minorHAnsi"/>
          <w:color w:val="000000" w:themeColor="text1"/>
          <w:sz w:val="22"/>
          <w:szCs w:val="22"/>
        </w:rPr>
        <w:t>mikro</w:t>
      </w:r>
      <w:r w:rsidR="00723B89" w:rsidRPr="00412595">
        <w:rPr>
          <w:rFonts w:asciiTheme="minorHAnsi" w:hAnsiTheme="minorHAnsi" w:cstheme="minorHAnsi"/>
          <w:color w:val="000000" w:themeColor="text1"/>
          <w:sz w:val="22"/>
          <w:szCs w:val="22"/>
        </w:rPr>
        <w:t>lokacijah</w:t>
      </w:r>
      <w:r w:rsidRPr="00412595">
        <w:rPr>
          <w:rFonts w:asciiTheme="minorHAnsi" w:hAnsiTheme="minorHAnsi" w:cstheme="minorHAnsi"/>
          <w:color w:val="000000" w:themeColor="text1"/>
          <w:sz w:val="22"/>
          <w:szCs w:val="22"/>
        </w:rPr>
        <w:t xml:space="preserve"> (</w:t>
      </w:r>
      <w:r w:rsidR="00144ACC" w:rsidRPr="00412595">
        <w:rPr>
          <w:rFonts w:asciiTheme="minorHAnsi" w:hAnsiTheme="minorHAnsi" w:cstheme="minorHAnsi"/>
          <w:color w:val="000000" w:themeColor="text1"/>
          <w:sz w:val="22"/>
          <w:szCs w:val="22"/>
        </w:rPr>
        <w:t>mesta, okolica mest, območja v državah)</w:t>
      </w:r>
      <w:r w:rsidRPr="00412595">
        <w:rPr>
          <w:rFonts w:asciiTheme="minorHAnsi" w:hAnsiTheme="minorHAnsi" w:cstheme="minorHAnsi"/>
          <w:color w:val="000000" w:themeColor="text1"/>
          <w:sz w:val="22"/>
          <w:szCs w:val="22"/>
        </w:rPr>
        <w:t>, ki so</w:t>
      </w:r>
      <w:r w:rsidR="00144ACC" w:rsidRPr="00412595">
        <w:rPr>
          <w:rFonts w:asciiTheme="minorHAnsi" w:hAnsiTheme="minorHAnsi" w:cstheme="minorHAnsi"/>
          <w:color w:val="000000" w:themeColor="text1"/>
          <w:sz w:val="22"/>
          <w:szCs w:val="22"/>
        </w:rPr>
        <w:t xml:space="preserve"> navedene </w:t>
      </w:r>
      <w:r w:rsidR="00395C50" w:rsidRPr="00412595">
        <w:rPr>
          <w:rFonts w:asciiTheme="minorHAnsi" w:hAnsiTheme="minorHAnsi" w:cstheme="minorHAnsi"/>
          <w:color w:val="000000" w:themeColor="text1"/>
          <w:sz w:val="22"/>
          <w:szCs w:val="22"/>
        </w:rPr>
        <w:t xml:space="preserve">spodaj, </w:t>
      </w:r>
      <w:r w:rsidR="00144ACC" w:rsidRPr="00412595">
        <w:rPr>
          <w:rFonts w:asciiTheme="minorHAnsi" w:hAnsiTheme="minorHAnsi" w:cstheme="minorHAnsi"/>
          <w:color w:val="000000" w:themeColor="text1"/>
          <w:sz w:val="22"/>
          <w:szCs w:val="22"/>
        </w:rPr>
        <w:t>poleg držav, kot sledi</w:t>
      </w:r>
      <w:r w:rsidRPr="00412595">
        <w:rPr>
          <w:rFonts w:asciiTheme="minorHAnsi" w:hAnsiTheme="minorHAnsi" w:cstheme="minorHAnsi"/>
          <w:color w:val="000000" w:themeColor="text1"/>
          <w:sz w:val="22"/>
          <w:szCs w:val="22"/>
        </w:rPr>
        <w:t>:</w:t>
      </w:r>
    </w:p>
    <w:p w14:paraId="2394C081" w14:textId="77777777" w:rsidR="00144ACC" w:rsidRPr="00412595" w:rsidRDefault="00144ACC"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b/>
          <w:color w:val="000000" w:themeColor="text1"/>
          <w:sz w:val="22"/>
          <w:szCs w:val="22"/>
        </w:rPr>
        <w:t>Nemčija</w:t>
      </w:r>
      <w:r w:rsidRPr="00412595">
        <w:rPr>
          <w:rFonts w:asciiTheme="minorHAnsi" w:hAnsiTheme="minorHAnsi" w:cstheme="minorHAnsi"/>
          <w:color w:val="000000" w:themeColor="text1"/>
          <w:sz w:val="22"/>
          <w:szCs w:val="22"/>
        </w:rPr>
        <w:t xml:space="preserve">: </w:t>
      </w:r>
    </w:p>
    <w:p w14:paraId="1CA9D9E0" w14:textId="772A1DDA" w:rsidR="00E7135F" w:rsidRDefault="00E7135F"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3 million+: Berlin</w:t>
      </w:r>
      <w:r w:rsidRPr="00412595">
        <w:rPr>
          <w:rFonts w:asciiTheme="minorHAnsi" w:hAnsiTheme="minorHAnsi" w:cstheme="minorHAnsi"/>
          <w:color w:val="000000" w:themeColor="text1"/>
          <w:sz w:val="22"/>
          <w:szCs w:val="22"/>
        </w:rPr>
        <w:br/>
        <w:t>1 million-3 million: Brandenburg, Cologne, Hamburg and Munich</w:t>
      </w:r>
      <w:r w:rsidRPr="00412595">
        <w:rPr>
          <w:rFonts w:asciiTheme="minorHAnsi" w:hAnsiTheme="minorHAnsi" w:cstheme="minorHAnsi"/>
          <w:color w:val="000000" w:themeColor="text1"/>
          <w:sz w:val="22"/>
          <w:szCs w:val="22"/>
        </w:rPr>
        <w:br/>
        <w:t>500,000-750,000: Bremen, Dortmund, Dresden, Düsseldorf, Essen, Frankfurt, Hanover, Leipzig, Nienburg, Nuremberg and Stuttgart</w:t>
      </w:r>
      <w:r w:rsidRPr="00412595">
        <w:rPr>
          <w:rFonts w:asciiTheme="minorHAnsi" w:hAnsiTheme="minorHAnsi" w:cstheme="minorHAnsi"/>
          <w:color w:val="000000" w:themeColor="text1"/>
          <w:sz w:val="22"/>
          <w:szCs w:val="22"/>
        </w:rPr>
        <w:br/>
        <w:t>250,000-500,000: Augsburg, Bielefeld, Bochum, Bonn, Brunswick, Duisburg, Gelsenkirchen, Karlsruhe, Mannheim, Mönchengladbach, Münster, Wiesbaden and Wuppertal</w:t>
      </w:r>
      <w:r w:rsidRPr="00412595">
        <w:rPr>
          <w:rFonts w:asciiTheme="minorHAnsi" w:hAnsiTheme="minorHAnsi" w:cstheme="minorHAnsi"/>
          <w:color w:val="000000" w:themeColor="text1"/>
          <w:sz w:val="22"/>
          <w:szCs w:val="22"/>
        </w:rPr>
        <w:br/>
        <w:t>100,000-250,000: Aachen, Bergisch Gladbach, Bottrop, Bremerhaven, Chemnitz, Darmstadt, Erfurt, Erlangen, Freiburg, Hagen, Halle, Hamm, Heidelberg, Heilbronn, Herne, Hildesheim, Ingolstadt, Jena, Kassel, Kiel, Koblenz, Krefeld, Leverkusen, Ludwigshafen, Lübeck, Magdeburg, Mainz, Moers, Neuss, Oberhausen, Offenbach, Oldenburg, Osnabrück, Paderborn, Pforzheim, Potsdam, Recklinghausen, Regensburg, Remscheid, Reutlingen, Rostock, Saarbrücken, Salzgitter, Siegen, Solingen, Trier, Ulm and Wolfsburg</w:t>
      </w:r>
    </w:p>
    <w:p w14:paraId="3B182504" w14:textId="77777777" w:rsidR="00144ACC" w:rsidRPr="00412595" w:rsidRDefault="00144ACC"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b/>
          <w:color w:val="000000" w:themeColor="text1"/>
          <w:sz w:val="22"/>
          <w:szCs w:val="22"/>
        </w:rPr>
        <w:t>Avstrija</w:t>
      </w:r>
      <w:r w:rsidR="00723B89" w:rsidRPr="00412595">
        <w:rPr>
          <w:rFonts w:asciiTheme="minorHAnsi" w:hAnsiTheme="minorHAnsi" w:cstheme="minorHAnsi"/>
          <w:color w:val="000000" w:themeColor="text1"/>
          <w:sz w:val="22"/>
          <w:szCs w:val="22"/>
        </w:rPr>
        <w:t>:</w:t>
      </w:r>
    </w:p>
    <w:p w14:paraId="2850DE99" w14:textId="77777777" w:rsidR="00723B89" w:rsidRPr="00412595" w:rsidRDefault="00723B89" w:rsidP="003376A4">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Graz, Styria + 40 km, Klagenfurt, Carinthia + 40 km, Linz, upper Austria + 40 km, Salzburg + 40 km, Vienna city + 40 km</w:t>
      </w:r>
    </w:p>
    <w:p w14:paraId="41786CBF" w14:textId="77777777" w:rsidR="00144ACC" w:rsidRPr="00412595" w:rsidRDefault="00144ACC"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b/>
          <w:color w:val="000000" w:themeColor="text1"/>
          <w:sz w:val="22"/>
          <w:szCs w:val="22"/>
        </w:rPr>
        <w:t>Italija</w:t>
      </w:r>
      <w:r w:rsidR="00723B89" w:rsidRPr="00412595">
        <w:rPr>
          <w:rFonts w:asciiTheme="minorHAnsi" w:hAnsiTheme="minorHAnsi" w:cstheme="minorHAnsi"/>
          <w:color w:val="000000" w:themeColor="text1"/>
          <w:sz w:val="22"/>
          <w:szCs w:val="22"/>
        </w:rPr>
        <w:t>:</w:t>
      </w:r>
    </w:p>
    <w:p w14:paraId="43F0BB12" w14:textId="77777777" w:rsidR="00723B89" w:rsidRPr="00412595" w:rsidRDefault="00723B89" w:rsidP="003376A4">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Le severna Italija do vključno Rim, vsi otoki izključeni iz ciljanja</w:t>
      </w:r>
    </w:p>
    <w:p w14:paraId="054579A9"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Velika Britanija</w:t>
      </w:r>
    </w:p>
    <w:p w14:paraId="5558ECE2" w14:textId="77777777" w:rsidR="00723B89" w:rsidRPr="00412595" w:rsidRDefault="00723B89"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London + 40 km okolica, Buckungham + 40 km okolica, Oxford, Oxfordshire + 40 km okolica, Friston, east susse in 40 km okolica, Kent + 40 km okolica, Norwich + 40 km okolica, Luton + 40 km okolica, Peterborough + 40 km okolica, Ipswich, Suffolk + 40 km okolica, Cambridge, Cambridgeshire + 40 km okolica, Gloucester, Gloucestershire + 40 km okolica, Bristol + 40 km okolica, Manchester + 40 km okolica, Liverpool + 40 km okolica, Leeds + 40 km okolica, Birmingham + 40 km okolica</w:t>
      </w:r>
    </w:p>
    <w:p w14:paraId="4F84858C" w14:textId="77777777" w:rsidR="00144ACC" w:rsidRPr="00412595" w:rsidRDefault="00144ACC" w:rsidP="00661A69">
      <w:pPr>
        <w:numPr>
          <w:ilvl w:val="0"/>
          <w:numId w:val="14"/>
        </w:numPr>
        <w:spacing w:line="288" w:lineRule="auto"/>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Irska</w:t>
      </w:r>
    </w:p>
    <w:p w14:paraId="2A0437D5"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Francija</w:t>
      </w:r>
    </w:p>
    <w:p w14:paraId="7EDEB666"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Rusija</w:t>
      </w:r>
      <w:r w:rsidR="00A3320D" w:rsidRPr="00412595">
        <w:rPr>
          <w:rFonts w:asciiTheme="minorHAnsi" w:hAnsiTheme="minorHAnsi" w:cstheme="minorHAnsi"/>
          <w:b/>
          <w:color w:val="000000" w:themeColor="text1"/>
          <w:sz w:val="22"/>
          <w:szCs w:val="22"/>
        </w:rPr>
        <w:t xml:space="preserve">: </w:t>
      </w:r>
    </w:p>
    <w:p w14:paraId="410866F5" w14:textId="77777777" w:rsidR="00A3320D" w:rsidRPr="00412595" w:rsidRDefault="00555A54"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3 milijone in več</w:t>
      </w:r>
      <w:r w:rsidR="00DE00D6" w:rsidRPr="00412595">
        <w:rPr>
          <w:rFonts w:asciiTheme="minorHAnsi" w:hAnsiTheme="minorHAnsi" w:cstheme="minorHAnsi"/>
          <w:color w:val="000000" w:themeColor="text1"/>
          <w:sz w:val="22"/>
          <w:szCs w:val="22"/>
        </w:rPr>
        <w:t xml:space="preserve"> prebivalcev</w:t>
      </w:r>
      <w:r w:rsidRPr="00412595">
        <w:rPr>
          <w:rFonts w:asciiTheme="minorHAnsi" w:hAnsiTheme="minorHAnsi" w:cstheme="minorHAnsi"/>
          <w:color w:val="000000" w:themeColor="text1"/>
          <w:sz w:val="22"/>
          <w:szCs w:val="22"/>
        </w:rPr>
        <w:t xml:space="preserve">: </w:t>
      </w:r>
    </w:p>
    <w:p w14:paraId="7A62A13D"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Moscow and Saint Petersburg</w:t>
      </w:r>
    </w:p>
    <w:p w14:paraId="34D09201" w14:textId="77777777" w:rsidR="00A3320D" w:rsidRPr="00412595" w:rsidRDefault="00555A54"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1 do 3 milijone</w:t>
      </w:r>
      <w:r w:rsidR="00A3320D" w:rsidRPr="00412595">
        <w:rPr>
          <w:rFonts w:asciiTheme="minorHAnsi" w:hAnsiTheme="minorHAnsi" w:cstheme="minorHAnsi"/>
          <w:color w:val="000000" w:themeColor="text1"/>
          <w:sz w:val="22"/>
          <w:szCs w:val="22"/>
        </w:rPr>
        <w:t>:</w:t>
      </w:r>
    </w:p>
    <w:p w14:paraId="407DF91E"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Chelyabinsk, Kazan, Nizhni Novgorod, Nizhniy Novgorod, Novosibirsk, Omsk, Rostov, Rostow Am Don, Samara, Ufa, Volgograd, Voronezh and Yekaterinburg</w:t>
      </w:r>
    </w:p>
    <w:p w14:paraId="3BCADC0D" w14:textId="77777777" w:rsidR="00A3320D" w:rsidRPr="00412595" w:rsidRDefault="00A3320D" w:rsidP="005E32BE">
      <w:pPr>
        <w:spacing w:line="288" w:lineRule="auto"/>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750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 xml:space="preserve">000-1 </w:t>
      </w:r>
      <w:r w:rsidR="00555A54" w:rsidRPr="00412595">
        <w:rPr>
          <w:rFonts w:asciiTheme="minorHAnsi" w:hAnsiTheme="minorHAnsi" w:cstheme="minorHAnsi"/>
          <w:i/>
          <w:color w:val="000000" w:themeColor="text1"/>
          <w:sz w:val="22"/>
          <w:szCs w:val="22"/>
        </w:rPr>
        <w:t>milijon</w:t>
      </w:r>
      <w:r w:rsidRPr="00412595">
        <w:rPr>
          <w:rFonts w:asciiTheme="minorHAnsi" w:hAnsiTheme="minorHAnsi" w:cstheme="minorHAnsi"/>
          <w:i/>
          <w:color w:val="000000" w:themeColor="text1"/>
          <w:sz w:val="22"/>
          <w:szCs w:val="22"/>
        </w:rPr>
        <w:t>:</w:t>
      </w:r>
    </w:p>
    <w:p w14:paraId="7068A4A1"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Krasnoyarsk, Perm and Saratov</w:t>
      </w:r>
    </w:p>
    <w:p w14:paraId="7980A062" w14:textId="77777777" w:rsidR="00A3320D" w:rsidRPr="00412595" w:rsidRDefault="00A3320D" w:rsidP="005E32BE">
      <w:pPr>
        <w:spacing w:line="288" w:lineRule="auto"/>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500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000-750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5695BF05"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Astrakhan, Barnaul, Irkutsk, Izhevsk, Kemerovo, Khabarovsk, Krasnodar, Lipetsk, Makhachkala, Naberezhnyye Chelny, Novokuznetsk, Noyabrsk, Orenburg, Penza, Ryazan, Togliatti, Tomsk, Tula, Tyumen, Ulyanovsk, Vladivostok and Yaroslavl</w:t>
      </w:r>
    </w:p>
    <w:p w14:paraId="49CE008D" w14:textId="77777777" w:rsidR="00A3320D" w:rsidRPr="00412595" w:rsidRDefault="00A3320D" w:rsidP="005E32BE">
      <w:pPr>
        <w:spacing w:line="288" w:lineRule="auto"/>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250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000-500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7EF803FA"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Arkhangelsk, Belgorod, Bryansk, Cheboksary, Cherepovets, Grozny, Kaliningrad, Kaluga, Kirow, KomsomolsknaAmure, Kostroma, Kurgan, Kursk, Magnitogorsk, Murmansk, Nizhnevartovsk, Nizhniy Tagil, Orël, Petrozavodsk, Saransk, Smolensk, Sochi, Stavropol, Sterlitamak, Surgut, Taganrog, Tambov, Tchita, Tver, Ulan-Ude, Vladikavkaz, Vladimir, Vologda and Yakutsk</w:t>
      </w:r>
    </w:p>
    <w:p w14:paraId="0BBD7719"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Benelux</w:t>
      </w:r>
    </w:p>
    <w:p w14:paraId="7E8EB57F"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Švica</w:t>
      </w:r>
    </w:p>
    <w:p w14:paraId="43D5CAEA"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Danska</w:t>
      </w:r>
    </w:p>
    <w:p w14:paraId="7BD63D8F"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Finska</w:t>
      </w:r>
    </w:p>
    <w:p w14:paraId="65048CE2"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Švedska</w:t>
      </w:r>
    </w:p>
    <w:p w14:paraId="7A9DB6B4" w14:textId="77777777" w:rsidR="00144ACC" w:rsidRPr="00412595" w:rsidRDefault="00144ACC"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b/>
          <w:color w:val="000000" w:themeColor="text1"/>
          <w:sz w:val="22"/>
          <w:szCs w:val="22"/>
        </w:rPr>
        <w:t>ZDA in Kanada</w:t>
      </w:r>
      <w:r w:rsidR="00706C8B" w:rsidRPr="00412595">
        <w:rPr>
          <w:rFonts w:asciiTheme="minorHAnsi" w:hAnsiTheme="minorHAnsi" w:cstheme="minorHAnsi"/>
          <w:color w:val="000000" w:themeColor="text1"/>
          <w:sz w:val="22"/>
          <w:szCs w:val="22"/>
        </w:rPr>
        <w:t xml:space="preserve">: </w:t>
      </w:r>
    </w:p>
    <w:p w14:paraId="0F771A38"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i/>
          <w:color w:val="000000" w:themeColor="text1"/>
          <w:sz w:val="22"/>
          <w:szCs w:val="22"/>
        </w:rPr>
        <w:t>3 mil</w:t>
      </w:r>
      <w:r w:rsidR="00555A54" w:rsidRPr="00412595">
        <w:rPr>
          <w:rFonts w:asciiTheme="minorHAnsi" w:hAnsiTheme="minorHAnsi" w:cstheme="minorHAnsi"/>
          <w:i/>
          <w:color w:val="000000" w:themeColor="text1"/>
          <w:sz w:val="22"/>
          <w:szCs w:val="22"/>
        </w:rPr>
        <w:t>ijoni in več</w:t>
      </w:r>
      <w:r w:rsidR="00DE00D6" w:rsidRPr="00412595">
        <w:rPr>
          <w:rFonts w:asciiTheme="minorHAnsi" w:hAnsiTheme="minorHAnsi" w:cstheme="minorHAnsi"/>
          <w:i/>
          <w:color w:val="000000" w:themeColor="text1"/>
          <w:sz w:val="22"/>
          <w:szCs w:val="22"/>
        </w:rPr>
        <w:t xml:space="preserve"> prebivalcev</w:t>
      </w:r>
      <w:r w:rsidRPr="00412595">
        <w:rPr>
          <w:rFonts w:asciiTheme="minorHAnsi" w:hAnsiTheme="minorHAnsi" w:cstheme="minorHAnsi"/>
          <w:i/>
          <w:color w:val="000000" w:themeColor="text1"/>
          <w:sz w:val="22"/>
          <w:szCs w:val="22"/>
        </w:rPr>
        <w:t>:</w:t>
      </w:r>
      <w:r w:rsidR="00555A54" w:rsidRPr="00412595">
        <w:rPr>
          <w:rFonts w:asciiTheme="minorHAnsi" w:hAnsiTheme="minorHAnsi" w:cstheme="minorHAnsi"/>
          <w:i/>
          <w:color w:val="000000" w:themeColor="text1"/>
          <w:sz w:val="22"/>
          <w:szCs w:val="22"/>
        </w:rPr>
        <w:t xml:space="preserve"> </w:t>
      </w:r>
      <w:r w:rsidRPr="00412595">
        <w:rPr>
          <w:rFonts w:asciiTheme="minorHAnsi" w:hAnsiTheme="minorHAnsi" w:cstheme="minorHAnsi"/>
          <w:color w:val="000000" w:themeColor="text1"/>
          <w:sz w:val="22"/>
          <w:szCs w:val="22"/>
        </w:rPr>
        <w:t>Los Angeles and New York</w:t>
      </w:r>
    </w:p>
    <w:p w14:paraId="67358F83"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i/>
          <w:color w:val="000000" w:themeColor="text1"/>
          <w:sz w:val="22"/>
          <w:szCs w:val="22"/>
        </w:rPr>
        <w:t xml:space="preserve">1 </w:t>
      </w:r>
      <w:r w:rsidR="00555A54" w:rsidRPr="00412595">
        <w:rPr>
          <w:rFonts w:asciiTheme="minorHAnsi" w:hAnsiTheme="minorHAnsi" w:cstheme="minorHAnsi"/>
          <w:i/>
          <w:color w:val="000000" w:themeColor="text1"/>
          <w:sz w:val="22"/>
          <w:szCs w:val="22"/>
        </w:rPr>
        <w:t>- 3 milijone</w:t>
      </w:r>
      <w:r w:rsidRPr="00412595">
        <w:rPr>
          <w:rFonts w:asciiTheme="minorHAnsi" w:hAnsiTheme="minorHAnsi" w:cstheme="minorHAnsi"/>
          <w:i/>
          <w:color w:val="000000" w:themeColor="text1"/>
          <w:sz w:val="22"/>
          <w:szCs w:val="22"/>
        </w:rPr>
        <w:t>:</w:t>
      </w:r>
      <w:r w:rsidR="00555A54" w:rsidRPr="00412595">
        <w:rPr>
          <w:rFonts w:asciiTheme="minorHAnsi" w:hAnsiTheme="minorHAnsi" w:cstheme="minorHAnsi"/>
          <w:i/>
          <w:color w:val="000000" w:themeColor="text1"/>
          <w:sz w:val="22"/>
          <w:szCs w:val="22"/>
        </w:rPr>
        <w:t xml:space="preserve"> </w:t>
      </w:r>
      <w:r w:rsidRPr="00412595">
        <w:rPr>
          <w:rFonts w:asciiTheme="minorHAnsi" w:hAnsiTheme="minorHAnsi" w:cstheme="minorHAnsi"/>
          <w:color w:val="000000" w:themeColor="text1"/>
          <w:sz w:val="22"/>
          <w:szCs w:val="22"/>
        </w:rPr>
        <w:t>Chicago, Dallas, Houston, Philadelphia, Phoenix, San Antonio, San Diego, San Jose and West Saint Paul</w:t>
      </w:r>
    </w:p>
    <w:p w14:paraId="0CCF8523" w14:textId="77777777" w:rsidR="00D14F9B" w:rsidRPr="00412595" w:rsidRDefault="00D14F9B" w:rsidP="005E32BE">
      <w:pPr>
        <w:spacing w:line="288" w:lineRule="auto"/>
        <w:jc w:val="both"/>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750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 xml:space="preserve">000-1 </w:t>
      </w:r>
      <w:r w:rsidR="00555A54" w:rsidRPr="00412595">
        <w:rPr>
          <w:rFonts w:asciiTheme="minorHAnsi" w:hAnsiTheme="minorHAnsi" w:cstheme="minorHAnsi"/>
          <w:i/>
          <w:color w:val="000000" w:themeColor="text1"/>
          <w:sz w:val="22"/>
          <w:szCs w:val="22"/>
        </w:rPr>
        <w:t>milijon</w:t>
      </w:r>
      <w:r w:rsidRPr="00412595">
        <w:rPr>
          <w:rFonts w:asciiTheme="minorHAnsi" w:hAnsiTheme="minorHAnsi" w:cstheme="minorHAnsi"/>
          <w:i/>
          <w:color w:val="000000" w:themeColor="text1"/>
          <w:sz w:val="22"/>
          <w:szCs w:val="22"/>
        </w:rPr>
        <w:t>:</w:t>
      </w:r>
    </w:p>
    <w:p w14:paraId="10333C73"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Austin, Charlotte, Columbus, Fort Worth, Indianapolis, Jacksonville, Louisville and San Francisco</w:t>
      </w:r>
    </w:p>
    <w:p w14:paraId="18A2CC1D" w14:textId="3CDEB674" w:rsidR="00D14F9B" w:rsidRPr="00412595" w:rsidRDefault="00D14F9B" w:rsidP="005E32BE">
      <w:pPr>
        <w:spacing w:line="288" w:lineRule="auto"/>
        <w:jc w:val="both"/>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500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000-750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387D4130"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Albany, Albuquerque, Baltimore, Boston, Denver, Detroit, El Paso, Las Vegas, Long Beach, Memphis, Milwaukee, Nashville, Ogden, Oklahoma City, Portland, Sarasota, Seattle, Tucson and Washington</w:t>
      </w:r>
    </w:p>
    <w:p w14:paraId="383AA14F" w14:textId="77777777" w:rsidR="00D14F9B" w:rsidRPr="00412595" w:rsidRDefault="00D14F9B" w:rsidP="005E32BE">
      <w:pPr>
        <w:spacing w:line="288" w:lineRule="auto"/>
        <w:jc w:val="both"/>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250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000-500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3C4B297E"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Anaheim, Anchorage, Arlington, Atlanta, Aurora, Bakersfield, Buffalo, Chula Vista, Cincinnati, Cleveland, Colorado Springs, Corpus Christi, Durham, Fort Wayne, Fresno, Greensboro, Henderson, Honolulu, Irvine, Jersey City, Kansas City, Lexington, Lincoln, Mesa, Miami, Minneapolis, New Orleans, Newark, Oakland, Omaha, Orlando, Pittsburgh, Plano, Raleigh, Riverside, Sacramento, Saint Paul, Saint Petersburg, Santa Ana, St. Louis, Stockton, Tampa, Toledo, Tulsa, Virginia Beach and Wichita</w:t>
      </w:r>
    </w:p>
    <w:p w14:paraId="2A839FCA" w14:textId="77777777" w:rsidR="00D14F9B" w:rsidRPr="00412595" w:rsidRDefault="00D14F9B" w:rsidP="005E32BE">
      <w:pPr>
        <w:spacing w:line="288" w:lineRule="auto"/>
        <w:jc w:val="both"/>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100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000-250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1695DA22" w14:textId="77777777" w:rsidR="00E42A72"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Abilene, Akron, Alexandria, Allentown, Amarillo, Ann Arbor, Antioch, Arlington, Arvada, Athens, Augusta, Aurora, Baton Rouge, Beaumont, Bellevue, Berkeley, Billings, Birmingham, Boise, Boulder, Brandon, Bridgeport, Brownsville, Burbank, Cambridge, Cape Coral, Carlsbad, Carrollton, Cary, Cedar Rapids, Centennial, Chandler, Charleston, Chattanooga, Chesapeake, Clarksville, Clearwater, Clovis, College Station, Columbia, Columbia, Columbus, Coral Springs, Corona, Costa Mesa, Cypress, Daly City, Davenport, Dayton, Denton, Des Moines, Downey, East Los Angeles, El Cajon, El Monte, Elgin, Elizabeth, Elk Grove, Enterprise, Erie, Escondido, Eugene, Evansville, Everett, Fargo, Fayetteville, Flint, Fontana, Fort Collins, Fort Lauderdale, Fremont, Frisco, Fullerton, Gainesville, Garden Grove, Garland, Gilbert, Glendale, Glendale, Grand Prairie, Grand Rapids, Greeley, Green Bay, Gresham, Hampton, Hartford, Hayward, Hialeah, High Point, Hollywood, Huntington Beach, Huntsville, Independence, Irving, Jackson, Joliet, Kansas City, Killeen, Knoxville, Lafayette, Lakeland, Lakewood, Lancaster, Lansing, Laredo, Lewisville, Little Rock, Lowell, Lubbock, Macon, Madison, Manchester, McAllen, McKinney, Mesquite, Metairie, Miami Gardens, Midland, Miramar, Mobile, Modesto, Montgomery, Moreno Valley, Murfreesboro, Murrieta, Naperville, New Haven, Newport News, Norfolk, Norman, North Charleston, North Las Vegas, Norwalk, Oceanside, Odessa, Olathe, Ontario, Orange, Overland Park, Oxnard, Palm Bay, Palmdale, Pasadena, Pasadena, Paterson, Pembroke Pines, Peoria, Peoria, Pomona, Port Saint Lucie, Providence, Provo, Pueblo, Rancho Cucamonga, Reno, Richmond, Richmond, Rochester, Rochester, Rockford, Roseville, Round Rock, Salem, Salinas, Salt Lake City, San Angelo, San Bernardino, Santa Clarita, Santa Rosa, Savannah, Scottsdale, Shreveport, Simi Valley, Sioux Falls, South Bend, Spokane, Spring Valley, Springfield, Springfield, Springfield, Stamford, Sterling Heights, Sunnyvale, Sunrise Manor, Surprise, Syracuse, Tacoma, Tallahassee, Temecula, Tempe, Thornton, Thousand Oaks, Topeka, Torrance, Vallejo, Vancouver, Victorville, Visalia, Waco, Warren, Waterbury, West Covina, West Jordan, West Palm Beach, West Valley City, Wichita Falls, Wilmington, Winston-Salem, Worcester and Yonkers</w:t>
      </w:r>
      <w:r w:rsidR="00E42A72" w:rsidRPr="00412595">
        <w:rPr>
          <w:rFonts w:asciiTheme="minorHAnsi" w:hAnsiTheme="minorHAnsi" w:cstheme="minorHAnsi"/>
          <w:color w:val="000000" w:themeColor="text1"/>
          <w:sz w:val="22"/>
          <w:szCs w:val="22"/>
        </w:rPr>
        <w:t>.</w:t>
      </w:r>
    </w:p>
    <w:p w14:paraId="0DDE0459" w14:textId="77777777" w:rsidR="00474C52" w:rsidRPr="00412595" w:rsidRDefault="00474C52" w:rsidP="005E32BE">
      <w:pPr>
        <w:spacing w:line="288" w:lineRule="auto"/>
        <w:jc w:val="both"/>
        <w:rPr>
          <w:rFonts w:asciiTheme="minorHAnsi" w:hAnsiTheme="minorHAnsi" w:cstheme="minorHAnsi"/>
          <w:color w:val="000000" w:themeColor="text1"/>
          <w:sz w:val="22"/>
          <w:szCs w:val="22"/>
        </w:rPr>
      </w:pPr>
    </w:p>
    <w:p w14:paraId="19599470" w14:textId="77777777" w:rsidR="00474C52" w:rsidRPr="00412595" w:rsidRDefault="00474C52"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Naročnik bo ustreznost ciljanja po geolokacijah preverjal v računih vseh kanalov, vključenih v kampanjo.</w:t>
      </w:r>
      <w:r w:rsidR="003B1E06" w:rsidRPr="00412595">
        <w:rPr>
          <w:rFonts w:asciiTheme="minorHAnsi" w:hAnsiTheme="minorHAnsi" w:cstheme="minorHAnsi"/>
          <w:color w:val="000000" w:themeColor="text1"/>
          <w:sz w:val="22"/>
          <w:szCs w:val="22"/>
        </w:rPr>
        <w:t xml:space="preserve"> Če to v katerem koli od kanalon zaradi kakršnega koli razloga ne bo možno, lahko naročnik od izbranega izvajalca kadar koli v času trajanja kampanje zahteva dokazilo o geolokacijskem ciljanju.</w:t>
      </w:r>
    </w:p>
    <w:p w14:paraId="1CA058D1" w14:textId="77777777" w:rsidR="00E42A72" w:rsidRPr="00412595" w:rsidRDefault="00E42A72" w:rsidP="005E32BE">
      <w:pPr>
        <w:spacing w:line="288" w:lineRule="auto"/>
        <w:jc w:val="both"/>
        <w:rPr>
          <w:rFonts w:asciiTheme="minorHAnsi" w:hAnsiTheme="minorHAnsi" w:cstheme="minorHAnsi"/>
          <w:color w:val="000000" w:themeColor="text1"/>
          <w:sz w:val="22"/>
          <w:szCs w:val="22"/>
        </w:rPr>
      </w:pPr>
    </w:p>
    <w:p w14:paraId="4E7C1262" w14:textId="77777777" w:rsidR="002954FD" w:rsidRPr="00412595" w:rsidRDefault="002954FD" w:rsidP="00E42A72">
      <w:pPr>
        <w:jc w:val="both"/>
        <w:rPr>
          <w:rFonts w:ascii="Calibri" w:hAnsi="Calibri" w:cs="Calibri"/>
          <w:color w:val="000000" w:themeColor="text1"/>
          <w:sz w:val="22"/>
          <w:szCs w:val="22"/>
        </w:rPr>
      </w:pPr>
    </w:p>
    <w:p w14:paraId="08DA05E2" w14:textId="77777777" w:rsidR="00D67D70" w:rsidRPr="00412595" w:rsidRDefault="00D67D70" w:rsidP="00D67D70">
      <w:pPr>
        <w:keepNext/>
        <w:keepLines/>
        <w:spacing w:before="40" w:line="276" w:lineRule="auto"/>
        <w:jc w:val="both"/>
        <w:outlineLvl w:val="2"/>
        <w:rPr>
          <w:rFonts w:ascii="Calibri Light" w:hAnsi="Calibri Light"/>
          <w:b/>
          <w:i/>
          <w:color w:val="1F3763"/>
          <w:sz w:val="24"/>
          <w:szCs w:val="24"/>
        </w:rPr>
      </w:pPr>
      <w:bookmarkStart w:id="77" w:name="_Hlk527875518"/>
      <w:bookmarkStart w:id="78" w:name="_Toc528579321"/>
      <w:r w:rsidRPr="00412595">
        <w:rPr>
          <w:rFonts w:ascii="Calibri Light" w:hAnsi="Calibri Light"/>
          <w:b/>
          <w:i/>
          <w:color w:val="1F3763"/>
          <w:sz w:val="24"/>
          <w:szCs w:val="24"/>
        </w:rPr>
        <w:t xml:space="preserve">2.3 </w:t>
      </w:r>
      <w:r w:rsidRPr="00412595">
        <w:rPr>
          <w:rFonts w:ascii="Calibri Light" w:hAnsi="Calibri Light"/>
          <w:b/>
          <w:i/>
          <w:color w:val="1F3763"/>
          <w:sz w:val="24"/>
          <w:szCs w:val="24"/>
        </w:rPr>
        <w:tab/>
        <w:t>Podrobno ciljanje</w:t>
      </w:r>
      <w:bookmarkEnd w:id="78"/>
    </w:p>
    <w:p w14:paraId="2F205F22" w14:textId="77777777" w:rsidR="00E42A72" w:rsidRPr="00412595" w:rsidRDefault="00E42A72" w:rsidP="00E42A72">
      <w:pPr>
        <w:pStyle w:val="Poglavje1"/>
        <w:ind w:left="703" w:hanging="703"/>
      </w:pPr>
    </w:p>
    <w:p w14:paraId="07EE5F64" w14:textId="77777777" w:rsidR="00E42A72" w:rsidRPr="00412595" w:rsidRDefault="00E42A72"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Izbrani ponudnik po na kanalih, kjer je to omogočeno, </w:t>
      </w:r>
      <w:r w:rsidR="00BE0E7B" w:rsidRPr="00412595">
        <w:rPr>
          <w:rFonts w:asciiTheme="minorHAnsi" w:hAnsiTheme="minorHAnsi" w:cstheme="minorHAnsi"/>
          <w:color w:val="000000" w:themeColor="text1"/>
          <w:sz w:val="22"/>
          <w:szCs w:val="22"/>
        </w:rPr>
        <w:t xml:space="preserve">poleg demografskega in geolokacijskega </w:t>
      </w:r>
    </w:p>
    <w:p w14:paraId="5ECE301B" w14:textId="77777777" w:rsidR="00674DD5" w:rsidRPr="00412595" w:rsidRDefault="00BE0E7B"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ciljanja uporabil tudi podrobno ciljanje</w:t>
      </w:r>
      <w:r w:rsidR="00E161A6" w:rsidRPr="00412595">
        <w:rPr>
          <w:rFonts w:asciiTheme="minorHAnsi" w:hAnsiTheme="minorHAnsi" w:cstheme="minorHAnsi"/>
          <w:color w:val="000000" w:themeColor="text1"/>
          <w:sz w:val="22"/>
          <w:szCs w:val="22"/>
        </w:rPr>
        <w:t xml:space="preserve">: </w:t>
      </w:r>
    </w:p>
    <w:p w14:paraId="27185F2A" w14:textId="77777777" w:rsidR="00A62260" w:rsidRPr="00412595" w:rsidRDefault="00A62260" w:rsidP="005E32BE">
      <w:pPr>
        <w:spacing w:line="288" w:lineRule="auto"/>
        <w:rPr>
          <w:rFonts w:asciiTheme="minorHAnsi" w:hAnsiTheme="minorHAnsi" w:cstheme="minorHAnsi"/>
          <w:color w:val="000000" w:themeColor="text1"/>
          <w:sz w:val="22"/>
          <w:szCs w:val="22"/>
        </w:rPr>
      </w:pPr>
    </w:p>
    <w:p w14:paraId="6D07A28D" w14:textId="77777777" w:rsidR="00975FF2" w:rsidRPr="00412595" w:rsidRDefault="00975FF2" w:rsidP="005E32BE">
      <w:pPr>
        <w:spacing w:line="288" w:lineRule="auto"/>
        <w:rPr>
          <w:rFonts w:asciiTheme="minorHAnsi" w:hAnsiTheme="minorHAnsi" w:cstheme="minorHAnsi"/>
          <w:color w:val="000000"/>
          <w:sz w:val="22"/>
          <w:szCs w:val="22"/>
        </w:rPr>
      </w:pPr>
      <w:r w:rsidRPr="00412595">
        <w:rPr>
          <w:rFonts w:asciiTheme="minorHAnsi" w:hAnsiTheme="minorHAnsi" w:cstheme="minorHAnsi"/>
          <w:b/>
          <w:color w:val="000000" w:themeColor="text1"/>
          <w:sz w:val="22"/>
          <w:szCs w:val="22"/>
        </w:rPr>
        <w:t>- Facebook in Instagram ciljanje na ciljne skupine</w:t>
      </w:r>
      <w:r w:rsidRPr="00412595">
        <w:rPr>
          <w:rFonts w:asciiTheme="minorHAnsi" w:hAnsiTheme="minorHAnsi" w:cstheme="minorHAnsi"/>
          <w:color w:val="000000" w:themeColor="text1"/>
          <w:sz w:val="22"/>
          <w:szCs w:val="22"/>
        </w:rPr>
        <w:t xml:space="preserve">; ciljanje glede na interese, ciljanje glede na navade,ciljanje podobnih ciljnih skupin, ciljanje skupin po meri. Vir: </w:t>
      </w:r>
      <w:hyperlink r:id="rId27" w:history="1">
        <w:r w:rsidRPr="00412595">
          <w:rPr>
            <w:rStyle w:val="Hiperpovezava"/>
            <w:rFonts w:asciiTheme="minorHAnsi" w:hAnsiTheme="minorHAnsi" w:cstheme="minorHAnsi"/>
            <w:sz w:val="22"/>
            <w:szCs w:val="22"/>
          </w:rPr>
          <w:t>https://www.facebook.com/business/products/ads/ad-targeting</w:t>
        </w:r>
      </w:hyperlink>
    </w:p>
    <w:p w14:paraId="58F3E253" w14:textId="77777777" w:rsidR="00A62260" w:rsidRPr="00412595" w:rsidRDefault="00A62260" w:rsidP="005E32BE">
      <w:pPr>
        <w:spacing w:line="288" w:lineRule="auto"/>
        <w:rPr>
          <w:rFonts w:asciiTheme="minorHAnsi" w:hAnsiTheme="minorHAnsi" w:cstheme="minorHAnsi"/>
          <w:color w:val="000000"/>
          <w:sz w:val="22"/>
          <w:szCs w:val="22"/>
        </w:rPr>
      </w:pPr>
    </w:p>
    <w:p w14:paraId="1F3E6199" w14:textId="77777777" w:rsidR="00E35C36" w:rsidRPr="00412595" w:rsidRDefault="00E35C36" w:rsidP="00883020">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Naročnik je preveril, </w:t>
      </w:r>
      <w:r w:rsidR="003E5A42" w:rsidRPr="00412595">
        <w:rPr>
          <w:rFonts w:asciiTheme="minorHAnsi" w:hAnsiTheme="minorHAnsi" w:cstheme="minorHAnsi"/>
          <w:sz w:val="22"/>
          <w:szCs w:val="22"/>
        </w:rPr>
        <w:t xml:space="preserve">kateri interesi in </w:t>
      </w:r>
      <w:r w:rsidRPr="00412595">
        <w:rPr>
          <w:rFonts w:asciiTheme="minorHAnsi" w:hAnsiTheme="minorHAnsi" w:cstheme="minorHAnsi"/>
          <w:sz w:val="22"/>
          <w:szCs w:val="22"/>
        </w:rPr>
        <w:t xml:space="preserve">katere </w:t>
      </w:r>
      <w:r w:rsidR="00DD2B16" w:rsidRPr="00412595">
        <w:rPr>
          <w:rFonts w:asciiTheme="minorHAnsi" w:hAnsiTheme="minorHAnsi" w:cstheme="minorHAnsi"/>
          <w:sz w:val="22"/>
          <w:szCs w:val="22"/>
        </w:rPr>
        <w:t>potovalne spletne strani so najbolj relevantne na posameznem trgu</w:t>
      </w:r>
      <w:r w:rsidR="003E5A42" w:rsidRPr="00412595">
        <w:rPr>
          <w:rFonts w:asciiTheme="minorHAnsi" w:hAnsiTheme="minorHAnsi" w:cstheme="minorHAnsi"/>
          <w:sz w:val="22"/>
          <w:szCs w:val="22"/>
        </w:rPr>
        <w:t xml:space="preserve"> in jih je mogoče uporabiti pri ciljanju na interese</w:t>
      </w:r>
      <w:r w:rsidR="00DD2B16" w:rsidRPr="00412595">
        <w:rPr>
          <w:rFonts w:asciiTheme="minorHAnsi" w:hAnsiTheme="minorHAnsi" w:cstheme="minorHAnsi"/>
          <w:sz w:val="22"/>
          <w:szCs w:val="22"/>
        </w:rPr>
        <w:t xml:space="preserve">. Izbrani izvajalec bo ta seznam uporabil pri </w:t>
      </w:r>
      <w:r w:rsidR="00103D30" w:rsidRPr="00412595">
        <w:rPr>
          <w:rFonts w:asciiTheme="minorHAnsi" w:hAnsiTheme="minorHAnsi" w:cstheme="minorHAnsi"/>
          <w:sz w:val="22"/>
          <w:szCs w:val="22"/>
        </w:rPr>
        <w:t>podrobnem ciljanju na interese (detailed targeting)</w:t>
      </w:r>
      <w:r w:rsidR="00DD2B16" w:rsidRPr="00412595">
        <w:rPr>
          <w:rFonts w:asciiTheme="minorHAnsi" w:hAnsiTheme="minorHAnsi" w:cstheme="minorHAnsi"/>
          <w:sz w:val="22"/>
          <w:szCs w:val="22"/>
        </w:rPr>
        <w:t>:</w:t>
      </w:r>
    </w:p>
    <w:p w14:paraId="3732DD16"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Nemčija: </w:t>
      </w:r>
      <w:r w:rsidR="00103D30" w:rsidRPr="00412595">
        <w:rPr>
          <w:rFonts w:asciiTheme="minorHAnsi" w:hAnsiTheme="minorHAnsi" w:cstheme="minorHAnsi"/>
          <w:color w:val="000000" w:themeColor="text1"/>
          <w:sz w:val="22"/>
          <w:szCs w:val="22"/>
        </w:rPr>
        <w:t>booking, holidaycheck, tripadvisor, airbnb</w:t>
      </w:r>
      <w:r w:rsidR="003E5A42" w:rsidRPr="00412595">
        <w:rPr>
          <w:rFonts w:asciiTheme="minorHAnsi" w:hAnsiTheme="minorHAnsi" w:cstheme="minorHAnsi"/>
          <w:color w:val="000000" w:themeColor="text1"/>
          <w:sz w:val="22"/>
          <w:szCs w:val="22"/>
        </w:rPr>
        <w:t>, travel, Croatia</w:t>
      </w:r>
    </w:p>
    <w:p w14:paraId="355858CE"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Avstrija: tripadviso</w:t>
      </w:r>
      <w:r w:rsidR="00103D30" w:rsidRPr="00412595">
        <w:rPr>
          <w:rFonts w:asciiTheme="minorHAnsi" w:hAnsiTheme="minorHAnsi" w:cstheme="minorHAnsi"/>
          <w:color w:val="000000" w:themeColor="text1"/>
          <w:sz w:val="22"/>
          <w:szCs w:val="22"/>
        </w:rPr>
        <w:t>r, booking, holidaycheck</w:t>
      </w:r>
      <w:r w:rsidR="003E5A42" w:rsidRPr="00412595">
        <w:rPr>
          <w:rFonts w:asciiTheme="minorHAnsi" w:hAnsiTheme="minorHAnsi" w:cstheme="minorHAnsi"/>
          <w:color w:val="000000" w:themeColor="text1"/>
          <w:sz w:val="22"/>
          <w:szCs w:val="22"/>
        </w:rPr>
        <w:t>, travel, Croatia</w:t>
      </w:r>
    </w:p>
    <w:p w14:paraId="19539913"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Italija: </w:t>
      </w:r>
      <w:r w:rsidR="00103D30" w:rsidRPr="00412595">
        <w:rPr>
          <w:rFonts w:asciiTheme="minorHAnsi" w:hAnsiTheme="minorHAnsi" w:cstheme="minorHAnsi"/>
          <w:color w:val="000000" w:themeColor="text1"/>
          <w:sz w:val="22"/>
          <w:szCs w:val="22"/>
        </w:rPr>
        <w:t>tripadvisor, booking, airbnb, edreams</w:t>
      </w:r>
      <w:r w:rsidR="003E5A42" w:rsidRPr="00412595">
        <w:rPr>
          <w:rFonts w:asciiTheme="minorHAnsi" w:hAnsiTheme="minorHAnsi" w:cstheme="minorHAnsi"/>
          <w:color w:val="000000" w:themeColor="text1"/>
          <w:sz w:val="22"/>
          <w:szCs w:val="22"/>
        </w:rPr>
        <w:t>, travel, Croatia</w:t>
      </w:r>
    </w:p>
    <w:p w14:paraId="37243742"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Velika Britanija: tripadvisor</w:t>
      </w:r>
      <w:r w:rsidR="00103D30" w:rsidRPr="00412595">
        <w:rPr>
          <w:rFonts w:asciiTheme="minorHAnsi" w:hAnsiTheme="minorHAnsi" w:cstheme="minorHAnsi"/>
          <w:color w:val="000000" w:themeColor="text1"/>
          <w:sz w:val="22"/>
          <w:szCs w:val="22"/>
        </w:rPr>
        <w:t>, booking, airbnb, skyscanner</w:t>
      </w:r>
      <w:r w:rsidR="003E5A42" w:rsidRPr="00412595">
        <w:rPr>
          <w:rFonts w:asciiTheme="minorHAnsi" w:hAnsiTheme="minorHAnsi" w:cstheme="minorHAnsi"/>
          <w:color w:val="000000" w:themeColor="text1"/>
          <w:sz w:val="22"/>
          <w:szCs w:val="22"/>
        </w:rPr>
        <w:t>, travel, Croatia, Austria, Italy</w:t>
      </w:r>
    </w:p>
    <w:p w14:paraId="0368B227" w14:textId="77777777" w:rsidR="00DD2B16" w:rsidRPr="00412595" w:rsidRDefault="00103D30" w:rsidP="00661A69">
      <w:pPr>
        <w:numPr>
          <w:ilvl w:val="0"/>
          <w:numId w:val="14"/>
        </w:num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Irska: booking, tripadvisor, airbnb, scyscanner</w:t>
      </w:r>
      <w:r w:rsidR="003E5A42" w:rsidRPr="00412595">
        <w:rPr>
          <w:rFonts w:asciiTheme="minorHAnsi" w:hAnsiTheme="minorHAnsi" w:cstheme="minorHAnsi"/>
          <w:color w:val="000000" w:themeColor="text1"/>
          <w:sz w:val="22"/>
          <w:szCs w:val="22"/>
        </w:rPr>
        <w:t>, travel, Croatia</w:t>
      </w:r>
    </w:p>
    <w:p w14:paraId="6287271B" w14:textId="77777777" w:rsidR="00DD2B16" w:rsidRPr="00412595" w:rsidRDefault="00103D30" w:rsidP="00661A69">
      <w:pPr>
        <w:numPr>
          <w:ilvl w:val="0"/>
          <w:numId w:val="14"/>
        </w:num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Francija: tripadvisor, airbnb, tripadvisor</w:t>
      </w:r>
      <w:r w:rsidR="003E5A42" w:rsidRPr="00412595">
        <w:rPr>
          <w:rFonts w:asciiTheme="minorHAnsi" w:hAnsiTheme="minorHAnsi" w:cstheme="minorHAnsi"/>
          <w:color w:val="000000" w:themeColor="text1"/>
          <w:sz w:val="22"/>
          <w:szCs w:val="22"/>
        </w:rPr>
        <w:t xml:space="preserve">, travel, Croatia, </w:t>
      </w:r>
    </w:p>
    <w:p w14:paraId="75F425B3"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Rusija: </w:t>
      </w:r>
      <w:r w:rsidR="00103D30" w:rsidRPr="00412595">
        <w:rPr>
          <w:rFonts w:asciiTheme="minorHAnsi" w:hAnsiTheme="minorHAnsi" w:cstheme="minorHAnsi"/>
          <w:color w:val="000000" w:themeColor="text1"/>
          <w:sz w:val="22"/>
          <w:szCs w:val="22"/>
        </w:rPr>
        <w:t>booking</w:t>
      </w:r>
      <w:r w:rsidRPr="00412595">
        <w:rPr>
          <w:rFonts w:asciiTheme="minorHAnsi" w:hAnsiTheme="minorHAnsi" w:cstheme="minorHAnsi"/>
          <w:color w:val="000000" w:themeColor="text1"/>
          <w:sz w:val="22"/>
          <w:szCs w:val="22"/>
        </w:rPr>
        <w:t>, tripadvisor</w:t>
      </w:r>
      <w:r w:rsidR="00103D30" w:rsidRPr="00412595">
        <w:rPr>
          <w:rFonts w:asciiTheme="minorHAnsi" w:hAnsiTheme="minorHAnsi" w:cstheme="minorHAnsi"/>
          <w:color w:val="000000" w:themeColor="text1"/>
          <w:sz w:val="22"/>
          <w:szCs w:val="22"/>
        </w:rPr>
        <w:t>, skyscanner</w:t>
      </w:r>
      <w:r w:rsidR="003E5A42" w:rsidRPr="00412595">
        <w:rPr>
          <w:rFonts w:asciiTheme="minorHAnsi" w:hAnsiTheme="minorHAnsi" w:cstheme="minorHAnsi"/>
          <w:color w:val="000000" w:themeColor="text1"/>
          <w:sz w:val="22"/>
          <w:szCs w:val="22"/>
        </w:rPr>
        <w:t xml:space="preserve">, travel, </w:t>
      </w:r>
      <w:r w:rsidR="003E5A42" w:rsidRPr="00412595">
        <w:rPr>
          <w:rFonts w:asciiTheme="minorHAnsi" w:hAnsiTheme="minorHAnsi" w:cstheme="minorHAnsi"/>
          <w:color w:val="000000"/>
          <w:sz w:val="22"/>
          <w:szCs w:val="22"/>
        </w:rPr>
        <w:t>Croatia, Austria, Italy</w:t>
      </w:r>
    </w:p>
    <w:p w14:paraId="32573DA3"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Belgija: </w:t>
      </w:r>
      <w:r w:rsidR="00103D30" w:rsidRPr="00412595">
        <w:rPr>
          <w:rFonts w:asciiTheme="minorHAnsi" w:hAnsiTheme="minorHAnsi" w:cstheme="minorHAnsi"/>
          <w:color w:val="000000" w:themeColor="text1"/>
          <w:sz w:val="22"/>
          <w:szCs w:val="22"/>
        </w:rPr>
        <w:t>tripadvisor, travelbird</w:t>
      </w:r>
      <w:r w:rsidR="003E5A42" w:rsidRPr="00412595">
        <w:rPr>
          <w:rFonts w:asciiTheme="minorHAnsi" w:hAnsiTheme="minorHAnsi" w:cstheme="minorHAnsi"/>
          <w:color w:val="000000" w:themeColor="text1"/>
          <w:sz w:val="22"/>
          <w:szCs w:val="22"/>
        </w:rPr>
        <w:t xml:space="preserve">, </w:t>
      </w:r>
      <w:r w:rsidR="003E5A42" w:rsidRPr="00412595">
        <w:rPr>
          <w:rFonts w:asciiTheme="minorHAnsi" w:hAnsiTheme="minorHAnsi" w:cstheme="minorHAnsi"/>
          <w:color w:val="000000"/>
          <w:sz w:val="22"/>
          <w:szCs w:val="22"/>
        </w:rPr>
        <w:t>Croatia, Austria, Italy</w:t>
      </w:r>
    </w:p>
    <w:p w14:paraId="57E4688F"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Ni</w:t>
      </w:r>
      <w:r w:rsidR="00103D30" w:rsidRPr="00412595">
        <w:rPr>
          <w:rFonts w:asciiTheme="minorHAnsi" w:hAnsiTheme="minorHAnsi" w:cstheme="minorHAnsi"/>
          <w:color w:val="000000" w:themeColor="text1"/>
          <w:sz w:val="22"/>
          <w:szCs w:val="22"/>
        </w:rPr>
        <w:t xml:space="preserve">zozemska: </w:t>
      </w:r>
      <w:r w:rsidRPr="00412595">
        <w:rPr>
          <w:rFonts w:asciiTheme="minorHAnsi" w:hAnsiTheme="minorHAnsi" w:cstheme="minorHAnsi"/>
          <w:color w:val="000000" w:themeColor="text1"/>
          <w:sz w:val="22"/>
          <w:szCs w:val="22"/>
        </w:rPr>
        <w:t>boo</w:t>
      </w:r>
      <w:r w:rsidR="00103D30" w:rsidRPr="00412595">
        <w:rPr>
          <w:rFonts w:asciiTheme="minorHAnsi" w:hAnsiTheme="minorHAnsi" w:cstheme="minorHAnsi"/>
          <w:color w:val="000000" w:themeColor="text1"/>
          <w:sz w:val="22"/>
          <w:szCs w:val="22"/>
        </w:rPr>
        <w:t>king</w:t>
      </w:r>
      <w:r w:rsidR="00385D13" w:rsidRPr="00412595">
        <w:rPr>
          <w:rFonts w:asciiTheme="minorHAnsi" w:hAnsiTheme="minorHAnsi" w:cstheme="minorHAnsi"/>
          <w:color w:val="000000" w:themeColor="text1"/>
          <w:sz w:val="22"/>
          <w:szCs w:val="22"/>
        </w:rPr>
        <w:t>, anwb, tripadvisor</w:t>
      </w:r>
      <w:r w:rsidRPr="00412595">
        <w:rPr>
          <w:rFonts w:asciiTheme="minorHAnsi" w:hAnsiTheme="minorHAnsi" w:cstheme="minorHAnsi"/>
          <w:color w:val="000000" w:themeColor="text1"/>
          <w:sz w:val="22"/>
          <w:szCs w:val="22"/>
        </w:rPr>
        <w:t>,</w:t>
      </w:r>
      <w:r w:rsidR="003E5A42" w:rsidRPr="00412595">
        <w:rPr>
          <w:rFonts w:asciiTheme="minorHAnsi" w:hAnsiTheme="minorHAnsi" w:cstheme="minorHAnsi"/>
          <w:color w:val="000000" w:themeColor="text1"/>
          <w:sz w:val="22"/>
          <w:szCs w:val="22"/>
        </w:rPr>
        <w:t xml:space="preserve"> tripadvisor, skyscanner, </w:t>
      </w:r>
      <w:r w:rsidR="003E5A42" w:rsidRPr="00412595">
        <w:rPr>
          <w:rFonts w:asciiTheme="minorHAnsi" w:hAnsiTheme="minorHAnsi" w:cstheme="minorHAnsi"/>
          <w:color w:val="000000"/>
          <w:sz w:val="22"/>
          <w:szCs w:val="22"/>
        </w:rPr>
        <w:t>Croatia, Austria, Italy</w:t>
      </w:r>
    </w:p>
    <w:p w14:paraId="708C27B0"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Švica: </w:t>
      </w:r>
      <w:r w:rsidR="003E5A42" w:rsidRPr="00412595">
        <w:rPr>
          <w:rFonts w:asciiTheme="minorHAnsi" w:hAnsiTheme="minorHAnsi" w:cstheme="minorHAnsi"/>
          <w:color w:val="000000" w:themeColor="text1"/>
          <w:sz w:val="22"/>
          <w:szCs w:val="22"/>
        </w:rPr>
        <w:t>tripadvisor, tripadvisor</w:t>
      </w:r>
      <w:r w:rsidRPr="00412595">
        <w:rPr>
          <w:rFonts w:asciiTheme="minorHAnsi" w:hAnsiTheme="minorHAnsi" w:cstheme="minorHAnsi"/>
          <w:color w:val="000000" w:themeColor="text1"/>
          <w:sz w:val="22"/>
          <w:szCs w:val="22"/>
        </w:rPr>
        <w:t>, ebook</w:t>
      </w:r>
      <w:r w:rsidR="003E5A42" w:rsidRPr="00412595">
        <w:rPr>
          <w:rFonts w:asciiTheme="minorHAnsi" w:hAnsiTheme="minorHAnsi" w:cstheme="minorHAnsi"/>
          <w:color w:val="000000" w:themeColor="text1"/>
          <w:sz w:val="22"/>
          <w:szCs w:val="22"/>
        </w:rPr>
        <w:t xml:space="preserve">ers, skyscanner, booking, airbnb, </w:t>
      </w:r>
      <w:r w:rsidR="003E5A42" w:rsidRPr="00412595">
        <w:rPr>
          <w:rFonts w:asciiTheme="minorHAnsi" w:hAnsiTheme="minorHAnsi" w:cstheme="minorHAnsi"/>
          <w:color w:val="000000"/>
          <w:sz w:val="22"/>
          <w:szCs w:val="22"/>
        </w:rPr>
        <w:t>Croatia, Austria, Italy</w:t>
      </w:r>
    </w:p>
    <w:p w14:paraId="4BDB80CD"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Danska: </w:t>
      </w:r>
      <w:r w:rsidR="00B403AD" w:rsidRPr="00412595">
        <w:rPr>
          <w:rFonts w:asciiTheme="minorHAnsi" w:hAnsiTheme="minorHAnsi" w:cstheme="minorHAnsi"/>
          <w:color w:val="000000" w:themeColor="text1"/>
          <w:sz w:val="22"/>
          <w:szCs w:val="22"/>
        </w:rPr>
        <w:t>tripadvisor, skyscanner</w:t>
      </w:r>
      <w:r w:rsidRPr="00412595">
        <w:rPr>
          <w:rFonts w:asciiTheme="minorHAnsi" w:hAnsiTheme="minorHAnsi" w:cstheme="minorHAnsi"/>
          <w:color w:val="000000" w:themeColor="text1"/>
          <w:sz w:val="22"/>
          <w:szCs w:val="22"/>
        </w:rPr>
        <w:t xml:space="preserve">, </w:t>
      </w:r>
      <w:r w:rsidR="00D5008A" w:rsidRPr="00412595">
        <w:rPr>
          <w:rFonts w:asciiTheme="minorHAnsi" w:hAnsiTheme="minorHAnsi" w:cstheme="minorHAnsi"/>
          <w:color w:val="000000" w:themeColor="text1"/>
          <w:sz w:val="22"/>
          <w:szCs w:val="22"/>
        </w:rPr>
        <w:t>momondo</w:t>
      </w:r>
      <w:r w:rsidR="003E5A42" w:rsidRPr="00412595">
        <w:rPr>
          <w:rFonts w:asciiTheme="minorHAnsi" w:hAnsiTheme="minorHAnsi" w:cstheme="minorHAnsi"/>
          <w:color w:val="000000" w:themeColor="text1"/>
          <w:sz w:val="22"/>
          <w:szCs w:val="22"/>
        </w:rPr>
        <w:t xml:space="preserve">, airbnb, </w:t>
      </w:r>
      <w:r w:rsidR="003E5A42" w:rsidRPr="00412595">
        <w:rPr>
          <w:rFonts w:asciiTheme="minorHAnsi" w:hAnsiTheme="minorHAnsi" w:cstheme="minorHAnsi"/>
          <w:color w:val="000000"/>
          <w:sz w:val="22"/>
          <w:szCs w:val="22"/>
        </w:rPr>
        <w:t>Croatia, Austria, Italy</w:t>
      </w:r>
    </w:p>
    <w:p w14:paraId="3EE907AC"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Finska: </w:t>
      </w:r>
      <w:r w:rsidR="003E5A42" w:rsidRPr="00412595">
        <w:rPr>
          <w:rFonts w:asciiTheme="minorHAnsi" w:hAnsiTheme="minorHAnsi" w:cstheme="minorHAnsi"/>
          <w:color w:val="000000" w:themeColor="text1"/>
          <w:sz w:val="22"/>
          <w:szCs w:val="22"/>
        </w:rPr>
        <w:t xml:space="preserve">booking, tripadvisor, tjareborg, </w:t>
      </w:r>
      <w:r w:rsidR="003E5A42" w:rsidRPr="00412595">
        <w:rPr>
          <w:rFonts w:asciiTheme="minorHAnsi" w:hAnsiTheme="minorHAnsi" w:cstheme="minorHAnsi"/>
          <w:color w:val="000000"/>
          <w:sz w:val="22"/>
          <w:szCs w:val="22"/>
        </w:rPr>
        <w:t>Croatia, Austria, Italy</w:t>
      </w:r>
    </w:p>
    <w:p w14:paraId="0CD82B1A"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ZDA: </w:t>
      </w:r>
      <w:r w:rsidR="003E5A42" w:rsidRPr="00412595">
        <w:rPr>
          <w:rFonts w:asciiTheme="minorHAnsi" w:hAnsiTheme="minorHAnsi" w:cstheme="minorHAnsi"/>
          <w:color w:val="000000" w:themeColor="text1"/>
          <w:sz w:val="22"/>
          <w:szCs w:val="22"/>
        </w:rPr>
        <w:t>tripadvisor, airbnb, expedia</w:t>
      </w:r>
      <w:r w:rsidRPr="00412595">
        <w:rPr>
          <w:rFonts w:asciiTheme="minorHAnsi" w:hAnsiTheme="minorHAnsi" w:cstheme="minorHAnsi"/>
          <w:color w:val="000000" w:themeColor="text1"/>
          <w:sz w:val="22"/>
          <w:szCs w:val="22"/>
        </w:rPr>
        <w:t>, bo</w:t>
      </w:r>
      <w:r w:rsidR="003E5A42" w:rsidRPr="00412595">
        <w:rPr>
          <w:rFonts w:asciiTheme="minorHAnsi" w:hAnsiTheme="minorHAnsi" w:cstheme="minorHAnsi"/>
          <w:color w:val="000000" w:themeColor="text1"/>
          <w:sz w:val="22"/>
          <w:szCs w:val="22"/>
        </w:rPr>
        <w:t xml:space="preserve">oking, kayak, </w:t>
      </w:r>
      <w:r w:rsidR="003E5A42" w:rsidRPr="00412595">
        <w:rPr>
          <w:rFonts w:asciiTheme="minorHAnsi" w:hAnsiTheme="minorHAnsi" w:cstheme="minorHAnsi"/>
          <w:color w:val="000000"/>
          <w:sz w:val="22"/>
          <w:szCs w:val="22"/>
        </w:rPr>
        <w:t>Croatia, Austria, Italy</w:t>
      </w:r>
    </w:p>
    <w:p w14:paraId="5BFA4136"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Kanada: </w:t>
      </w:r>
      <w:r w:rsidR="003E5A42" w:rsidRPr="00412595">
        <w:rPr>
          <w:rFonts w:asciiTheme="minorHAnsi" w:hAnsiTheme="minorHAnsi" w:cstheme="minorHAnsi"/>
          <w:color w:val="000000" w:themeColor="text1"/>
          <w:sz w:val="22"/>
          <w:szCs w:val="22"/>
        </w:rPr>
        <w:t xml:space="preserve">tripadvisor, expedia, kayak, airbnb, </w:t>
      </w:r>
      <w:r w:rsidR="003E5A42" w:rsidRPr="00412595">
        <w:rPr>
          <w:rFonts w:asciiTheme="minorHAnsi" w:hAnsiTheme="minorHAnsi" w:cstheme="minorHAnsi"/>
          <w:color w:val="000000"/>
          <w:sz w:val="22"/>
          <w:szCs w:val="22"/>
        </w:rPr>
        <w:t>Croatia, Austria, Italy</w:t>
      </w:r>
    </w:p>
    <w:p w14:paraId="2AA49A5F" w14:textId="77777777" w:rsidR="00DD2B16" w:rsidRPr="00412595" w:rsidRDefault="00DD2B16" w:rsidP="005E32BE">
      <w:pPr>
        <w:spacing w:line="288" w:lineRule="auto"/>
        <w:rPr>
          <w:rFonts w:asciiTheme="minorHAnsi" w:hAnsiTheme="minorHAnsi" w:cstheme="minorHAnsi"/>
          <w:sz w:val="22"/>
          <w:szCs w:val="22"/>
        </w:rPr>
      </w:pPr>
    </w:p>
    <w:p w14:paraId="07C2FB9E" w14:textId="77777777" w:rsidR="00E35C36" w:rsidRPr="00412595" w:rsidRDefault="003E5A42" w:rsidP="005E32BE">
      <w:pPr>
        <w:spacing w:line="288" w:lineRule="auto"/>
        <w:rPr>
          <w:rFonts w:asciiTheme="minorHAnsi" w:hAnsiTheme="minorHAnsi" w:cstheme="minorHAnsi"/>
          <w:color w:val="000000"/>
          <w:sz w:val="22"/>
          <w:szCs w:val="22"/>
        </w:rPr>
      </w:pPr>
      <w:r w:rsidRPr="00412595">
        <w:rPr>
          <w:rFonts w:asciiTheme="minorHAnsi" w:hAnsiTheme="minorHAnsi" w:cstheme="minorHAnsi"/>
          <w:color w:val="000000"/>
          <w:sz w:val="22"/>
          <w:szCs w:val="22"/>
        </w:rPr>
        <w:t>K zgornjim interesom bo izbrani izvajalec na ravni ciljnih skupin (audience) dodal interese, ki bodo ustrezali posameznim oglasom. Primer: K oglasu za produkt planinarjenje bo dodal interes Hiking trails.</w:t>
      </w:r>
      <w:r w:rsidR="009624B7" w:rsidRPr="00412595">
        <w:rPr>
          <w:rFonts w:asciiTheme="minorHAnsi" w:hAnsiTheme="minorHAnsi" w:cstheme="minorHAnsi"/>
          <w:color w:val="000000"/>
          <w:sz w:val="22"/>
          <w:szCs w:val="22"/>
        </w:rPr>
        <w:t xml:space="preserve"> </w:t>
      </w:r>
    </w:p>
    <w:p w14:paraId="5E3B8C5A" w14:textId="77777777" w:rsidR="003E5A42" w:rsidRPr="00412595" w:rsidRDefault="003E5A42" w:rsidP="005E32BE">
      <w:pPr>
        <w:spacing w:line="288" w:lineRule="auto"/>
        <w:rPr>
          <w:rFonts w:asciiTheme="minorHAnsi" w:hAnsiTheme="minorHAnsi" w:cstheme="minorHAnsi"/>
          <w:color w:val="000000"/>
          <w:sz w:val="22"/>
          <w:szCs w:val="22"/>
        </w:rPr>
      </w:pPr>
    </w:p>
    <w:p w14:paraId="450372E3" w14:textId="77777777" w:rsidR="00975FF2" w:rsidRPr="00412595" w:rsidRDefault="00975FF2" w:rsidP="005E32BE">
      <w:pPr>
        <w:spacing w:line="288" w:lineRule="auto"/>
        <w:rPr>
          <w:rFonts w:asciiTheme="minorHAnsi" w:hAnsiTheme="minorHAnsi" w:cstheme="minorHAnsi"/>
          <w:b/>
          <w:color w:val="000000"/>
          <w:sz w:val="22"/>
          <w:szCs w:val="22"/>
        </w:rPr>
      </w:pPr>
      <w:r w:rsidRPr="00412595">
        <w:rPr>
          <w:rFonts w:asciiTheme="minorHAnsi" w:hAnsiTheme="minorHAnsi" w:cstheme="minorHAnsi"/>
          <w:color w:val="000000"/>
          <w:sz w:val="22"/>
          <w:szCs w:val="22"/>
        </w:rPr>
        <w:t xml:space="preserve">- </w:t>
      </w:r>
      <w:r w:rsidR="00392631" w:rsidRPr="00412595">
        <w:rPr>
          <w:rFonts w:asciiTheme="minorHAnsi" w:hAnsiTheme="minorHAnsi" w:cstheme="minorHAnsi"/>
          <w:b/>
          <w:color w:val="000000"/>
          <w:sz w:val="22"/>
          <w:szCs w:val="22"/>
        </w:rPr>
        <w:t xml:space="preserve">Google ciljanje </w:t>
      </w:r>
      <w:r w:rsidR="00BD0845" w:rsidRPr="00412595">
        <w:rPr>
          <w:rFonts w:asciiTheme="minorHAnsi" w:hAnsiTheme="minorHAnsi" w:cstheme="minorHAnsi"/>
          <w:b/>
          <w:color w:val="000000"/>
          <w:sz w:val="22"/>
          <w:szCs w:val="22"/>
        </w:rPr>
        <w:t xml:space="preserve">na ciljne skupine </w:t>
      </w:r>
      <w:r w:rsidR="00392631" w:rsidRPr="00412595">
        <w:rPr>
          <w:rFonts w:asciiTheme="minorHAnsi" w:hAnsiTheme="minorHAnsi" w:cstheme="minorHAnsi"/>
          <w:b/>
          <w:color w:val="000000"/>
          <w:sz w:val="22"/>
          <w:szCs w:val="22"/>
        </w:rPr>
        <w:t>v</w:t>
      </w:r>
      <w:r w:rsidR="00D64403" w:rsidRPr="00412595">
        <w:rPr>
          <w:rFonts w:asciiTheme="minorHAnsi" w:hAnsiTheme="minorHAnsi" w:cstheme="minorHAnsi"/>
          <w:b/>
          <w:color w:val="000000"/>
          <w:sz w:val="22"/>
          <w:szCs w:val="22"/>
        </w:rPr>
        <w:t xml:space="preserve"> prikaznem omrežju GDN</w:t>
      </w:r>
    </w:p>
    <w:p w14:paraId="305B5172" w14:textId="77777777" w:rsidR="002E574B" w:rsidRPr="00412595" w:rsidRDefault="002E574B"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Vir: </w:t>
      </w:r>
      <w:hyperlink r:id="rId28" w:history="1">
        <w:r w:rsidRPr="00412595">
          <w:rPr>
            <w:rStyle w:val="Hiperpovezava"/>
            <w:rFonts w:asciiTheme="minorHAnsi" w:hAnsiTheme="minorHAnsi" w:cstheme="minorHAnsi"/>
            <w:sz w:val="22"/>
            <w:szCs w:val="22"/>
          </w:rPr>
          <w:t>https://support.google.com/google-ads/answer/1704368?hl=sl</w:t>
        </w:r>
      </w:hyperlink>
      <w:r w:rsidRPr="00412595">
        <w:rPr>
          <w:rFonts w:asciiTheme="minorHAnsi" w:hAnsiTheme="minorHAnsi" w:cstheme="minorHAnsi"/>
          <w:color w:val="000000"/>
          <w:sz w:val="22"/>
          <w:szCs w:val="22"/>
        </w:rPr>
        <w:t xml:space="preserve"> </w:t>
      </w:r>
    </w:p>
    <w:p w14:paraId="3A505A3B" w14:textId="77777777" w:rsidR="00BD0034" w:rsidRPr="00412595" w:rsidRDefault="00BD0034"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sz w:val="22"/>
          <w:szCs w:val="22"/>
        </w:rPr>
        <w:t xml:space="preserve">Vse kampanje morajo biti nastavljene skladno z oglaševano vodilno destinacijo/url-ji, ciljnimi državami/trgi, ciljnim jezikom in s sezono, ki se oglašuje. </w:t>
      </w:r>
    </w:p>
    <w:p w14:paraId="37A25EC7" w14:textId="77777777" w:rsidR="002E574B" w:rsidRPr="00412595" w:rsidRDefault="002E574B" w:rsidP="005E32BE">
      <w:pPr>
        <w:spacing w:line="288" w:lineRule="auto"/>
        <w:jc w:val="both"/>
        <w:rPr>
          <w:rFonts w:asciiTheme="minorHAnsi" w:hAnsiTheme="minorHAnsi" w:cstheme="minorHAnsi"/>
          <w:color w:val="000000" w:themeColor="text1"/>
          <w:sz w:val="22"/>
          <w:szCs w:val="22"/>
        </w:rPr>
      </w:pPr>
    </w:p>
    <w:p w14:paraId="6B1ACDDC" w14:textId="77777777" w:rsidR="00D64403" w:rsidRPr="00412595" w:rsidRDefault="00D64403"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a) </w:t>
      </w:r>
      <w:r w:rsidRPr="00412595">
        <w:rPr>
          <w:rFonts w:asciiTheme="minorHAnsi" w:hAnsiTheme="minorHAnsi" w:cstheme="minorHAnsi"/>
          <w:b/>
          <w:i/>
          <w:sz w:val="22"/>
          <w:szCs w:val="22"/>
        </w:rPr>
        <w:t>Glede na afiniteto</w:t>
      </w:r>
      <w:r w:rsidRPr="00412595">
        <w:rPr>
          <w:rFonts w:asciiTheme="minorHAnsi" w:hAnsiTheme="minorHAnsi" w:cstheme="minorHAnsi"/>
          <w:b/>
          <w:sz w:val="22"/>
          <w:szCs w:val="22"/>
        </w:rPr>
        <w:t xml:space="preserve">: </w:t>
      </w:r>
      <w:r w:rsidR="00BD0845" w:rsidRPr="00412595">
        <w:rPr>
          <w:rFonts w:asciiTheme="minorHAnsi" w:hAnsiTheme="minorHAnsi" w:cstheme="minorHAnsi"/>
          <w:sz w:val="22"/>
          <w:szCs w:val="22"/>
        </w:rPr>
        <w:t>p</w:t>
      </w:r>
      <w:r w:rsidRPr="00412595">
        <w:rPr>
          <w:rFonts w:asciiTheme="minorHAnsi" w:hAnsiTheme="minorHAnsi" w:cstheme="minorHAnsi"/>
          <w:sz w:val="22"/>
          <w:szCs w:val="22"/>
        </w:rPr>
        <w:t>otovanja, lepota &amp; wellness, bančništvo in finance, hrana in obedi, življenjski slogi in h</w:t>
      </w:r>
      <w:r w:rsidR="00BD0845" w:rsidRPr="00412595">
        <w:rPr>
          <w:rFonts w:asciiTheme="minorHAnsi" w:hAnsiTheme="minorHAnsi" w:cstheme="minorHAnsi"/>
          <w:sz w:val="22"/>
          <w:szCs w:val="22"/>
        </w:rPr>
        <w:t>obiji - z</w:t>
      </w:r>
      <w:r w:rsidRPr="00412595">
        <w:rPr>
          <w:rFonts w:asciiTheme="minorHAnsi" w:hAnsiTheme="minorHAnsi" w:cstheme="minorHAnsi"/>
          <w:sz w:val="22"/>
          <w:szCs w:val="22"/>
        </w:rPr>
        <w:t xml:space="preserve">eleni živahni navdušenci, </w:t>
      </w:r>
      <w:r w:rsidR="00BD0845" w:rsidRPr="00412595">
        <w:rPr>
          <w:rFonts w:asciiTheme="minorHAnsi" w:hAnsiTheme="minorHAnsi" w:cstheme="minorHAnsi"/>
          <w:sz w:val="22"/>
          <w:szCs w:val="22"/>
        </w:rPr>
        <w:t>ž</w:t>
      </w:r>
      <w:r w:rsidRPr="00412595">
        <w:rPr>
          <w:rFonts w:asciiTheme="minorHAnsi" w:hAnsiTheme="minorHAnsi" w:cstheme="minorHAnsi"/>
          <w:sz w:val="22"/>
          <w:szCs w:val="22"/>
        </w:rPr>
        <w:t>ivljen</w:t>
      </w:r>
      <w:r w:rsidR="00BD0845" w:rsidRPr="00412595">
        <w:rPr>
          <w:rFonts w:asciiTheme="minorHAnsi" w:hAnsiTheme="minorHAnsi" w:cstheme="minorHAnsi"/>
          <w:sz w:val="22"/>
          <w:szCs w:val="22"/>
        </w:rPr>
        <w:t>jski slogi in hobiji - z</w:t>
      </w:r>
      <w:r w:rsidRPr="00412595">
        <w:rPr>
          <w:rFonts w:asciiTheme="minorHAnsi" w:hAnsiTheme="minorHAnsi" w:cstheme="minorHAnsi"/>
          <w:sz w:val="22"/>
          <w:szCs w:val="22"/>
        </w:rPr>
        <w:t>unanji navdušenc</w:t>
      </w:r>
      <w:r w:rsidR="00BD0845" w:rsidRPr="00412595">
        <w:rPr>
          <w:rFonts w:asciiTheme="minorHAnsi" w:hAnsiTheme="minorHAnsi" w:cstheme="minorHAnsi"/>
          <w:sz w:val="22"/>
          <w:szCs w:val="22"/>
        </w:rPr>
        <w:t>i, ž</w:t>
      </w:r>
      <w:r w:rsidRPr="00412595">
        <w:rPr>
          <w:rFonts w:asciiTheme="minorHAnsi" w:hAnsiTheme="minorHAnsi" w:cstheme="minorHAnsi"/>
          <w:sz w:val="22"/>
          <w:szCs w:val="22"/>
        </w:rPr>
        <w:t xml:space="preserve">ivljenjski slogi in hobiji </w:t>
      </w:r>
      <w:r w:rsidR="00BD0845" w:rsidRPr="00412595">
        <w:rPr>
          <w:rFonts w:asciiTheme="minorHAnsi" w:hAnsiTheme="minorHAnsi" w:cstheme="minorHAnsi"/>
          <w:sz w:val="22"/>
          <w:szCs w:val="22"/>
        </w:rPr>
        <w:t>– avanturisti, šport in fitnes - z</w:t>
      </w:r>
      <w:r w:rsidRPr="00412595">
        <w:rPr>
          <w:rFonts w:asciiTheme="minorHAnsi" w:hAnsiTheme="minorHAnsi" w:cstheme="minorHAnsi"/>
          <w:sz w:val="22"/>
          <w:szCs w:val="22"/>
        </w:rPr>
        <w:t>dravje in fitnes</w:t>
      </w:r>
    </w:p>
    <w:p w14:paraId="7E585B64" w14:textId="77777777" w:rsidR="00D64403" w:rsidRPr="00412595" w:rsidRDefault="00D64403"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(ang. Travel, Beauty &amp; Wellness, Banking &amp; Finance, Food &amp; Dining, Lifestyles &amp; Hobbies - Green Living Enthusiasts, Lifestyles &amp; Hobbies - Outdoor Enthusiasts, Lifestyles &amp; Hobbies - Thrill Seekers, Sports &amp; Fitness - Health &amp; Fitness Buffs</w:t>
      </w:r>
      <w:r w:rsidR="00BD0845" w:rsidRPr="00412595">
        <w:rPr>
          <w:rFonts w:asciiTheme="minorHAnsi" w:hAnsiTheme="minorHAnsi" w:cstheme="minorHAnsi"/>
          <w:sz w:val="22"/>
          <w:szCs w:val="22"/>
        </w:rPr>
        <w:t>)</w:t>
      </w:r>
    </w:p>
    <w:p w14:paraId="1EB70FE1" w14:textId="77777777" w:rsidR="00D64403" w:rsidRPr="00412595" w:rsidRDefault="00D64403"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b) </w:t>
      </w:r>
      <w:r w:rsidR="00BD0845" w:rsidRPr="00412595">
        <w:rPr>
          <w:rFonts w:asciiTheme="minorHAnsi" w:hAnsiTheme="minorHAnsi" w:cstheme="minorHAnsi"/>
          <w:b/>
          <w:i/>
          <w:sz w:val="22"/>
          <w:szCs w:val="22"/>
        </w:rPr>
        <w:t>Aktivni potrošniki (in-market)</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w:t>
      </w:r>
      <w:r w:rsidR="00BD0845" w:rsidRPr="00412595">
        <w:rPr>
          <w:rFonts w:asciiTheme="minorHAnsi" w:hAnsiTheme="minorHAnsi" w:cstheme="minorHAnsi"/>
          <w:sz w:val="22"/>
          <w:szCs w:val="22"/>
        </w:rPr>
        <w:t xml:space="preserve">Izdelki in storitve za potovanja in osevbno nego, darila in priložnosti – načrtovanje porok (ang. </w:t>
      </w:r>
      <w:r w:rsidRPr="00412595">
        <w:rPr>
          <w:rFonts w:asciiTheme="minorHAnsi" w:hAnsiTheme="minorHAnsi" w:cstheme="minorHAnsi"/>
          <w:sz w:val="22"/>
          <w:szCs w:val="22"/>
        </w:rPr>
        <w:t>Travel, Beauty Products &amp; Services, Gifts &amp; Occasions - Wedding Planning</w:t>
      </w:r>
      <w:r w:rsidR="00BD0845" w:rsidRPr="00412595">
        <w:rPr>
          <w:rFonts w:asciiTheme="minorHAnsi" w:hAnsiTheme="minorHAnsi" w:cstheme="minorHAnsi"/>
          <w:sz w:val="22"/>
          <w:szCs w:val="22"/>
        </w:rPr>
        <w:t>)</w:t>
      </w:r>
    </w:p>
    <w:p w14:paraId="6FE8EAA6" w14:textId="77777777" w:rsidR="003A7B79" w:rsidRPr="00412595" w:rsidRDefault="00BD0845"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c) </w:t>
      </w:r>
      <w:r w:rsidRPr="00412595">
        <w:rPr>
          <w:rFonts w:asciiTheme="minorHAnsi" w:hAnsiTheme="minorHAnsi" w:cstheme="minorHAnsi"/>
          <w:b/>
          <w:i/>
          <w:sz w:val="22"/>
          <w:szCs w:val="22"/>
        </w:rPr>
        <w:t>Ciljanje po meri:</w:t>
      </w:r>
      <w:r w:rsidRPr="00412595">
        <w:rPr>
          <w:rFonts w:asciiTheme="minorHAnsi" w:hAnsiTheme="minorHAnsi" w:cstheme="minorHAnsi"/>
          <w:sz w:val="22"/>
          <w:szCs w:val="22"/>
        </w:rPr>
        <w:t xml:space="preserve"> Izbrani izvajalec bo raziskal, katere spletne strani / portali so najboljši in najbolj priljubljeni glede potovalne ponudbe. Izbrani izvajalec bo pripravil seznam (najmanj 20 spletnih portalov / strani za vsako ciljno državo / trg) in ta seznam bo dostavil dal naročniku v pregled. Naročnik nato izvajalcu pošlje seznam potrjenih strani / portalov, na podlagi katerega bo izvajalec izdelal posebne možnosti ciljanja (določena skupina oglasov, v kateri bodo ta spletna mesta / URL-ji uporabljeni za ustvarjanje ciljne skupine).</w:t>
      </w:r>
      <w:r w:rsidR="00214530"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Primeri spletnih mest / portalov za </w:t>
      </w:r>
      <w:r w:rsidR="00214530" w:rsidRPr="00412595">
        <w:rPr>
          <w:rFonts w:asciiTheme="minorHAnsi" w:hAnsiTheme="minorHAnsi" w:cstheme="minorHAnsi"/>
          <w:sz w:val="22"/>
          <w:szCs w:val="22"/>
        </w:rPr>
        <w:t>ciljanje po meri</w:t>
      </w:r>
      <w:r w:rsidRPr="00412595">
        <w:rPr>
          <w:rFonts w:asciiTheme="minorHAnsi" w:hAnsiTheme="minorHAnsi" w:cstheme="minorHAnsi"/>
          <w:sz w:val="22"/>
          <w:szCs w:val="22"/>
        </w:rPr>
        <w:t>: booking.com, expedia.com, airbnb.com, trivago</w:t>
      </w:r>
      <w:r w:rsidR="00214530" w:rsidRPr="00412595">
        <w:rPr>
          <w:rFonts w:asciiTheme="minorHAnsi" w:hAnsiTheme="minorHAnsi" w:cstheme="minorHAnsi"/>
          <w:sz w:val="22"/>
          <w:szCs w:val="22"/>
        </w:rPr>
        <w:t>.com</w:t>
      </w:r>
      <w:r w:rsidRPr="00412595">
        <w:rPr>
          <w:rFonts w:asciiTheme="minorHAnsi" w:hAnsiTheme="minorHAnsi" w:cstheme="minorHAnsi"/>
          <w:sz w:val="22"/>
          <w:szCs w:val="22"/>
        </w:rPr>
        <w:t>, spletn</w:t>
      </w:r>
      <w:r w:rsidR="00214530" w:rsidRPr="00412595">
        <w:rPr>
          <w:rFonts w:asciiTheme="minorHAnsi" w:hAnsiTheme="minorHAnsi" w:cstheme="minorHAnsi"/>
          <w:sz w:val="22"/>
          <w:szCs w:val="22"/>
        </w:rPr>
        <w:t>a mesta turističnih organizacij.</w:t>
      </w:r>
    </w:p>
    <w:p w14:paraId="557EE02F" w14:textId="77777777" w:rsidR="003A7B79" w:rsidRPr="00412595" w:rsidRDefault="003A7B79"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b/>
          <w:i/>
          <w:sz w:val="22"/>
          <w:szCs w:val="22"/>
        </w:rPr>
        <w:t xml:space="preserve">d) </w:t>
      </w:r>
      <w:r w:rsidR="00BC503A" w:rsidRPr="00412595">
        <w:rPr>
          <w:rFonts w:asciiTheme="minorHAnsi" w:hAnsiTheme="minorHAnsi" w:cstheme="minorHAnsi"/>
          <w:b/>
          <w:i/>
          <w:sz w:val="22"/>
          <w:szCs w:val="22"/>
        </w:rPr>
        <w:t>Vnovično ciljanje</w:t>
      </w:r>
      <w:r w:rsidRPr="00412595">
        <w:rPr>
          <w:rFonts w:asciiTheme="minorHAnsi" w:hAnsiTheme="minorHAnsi" w:cstheme="minorHAnsi"/>
          <w:i/>
          <w:sz w:val="22"/>
          <w:szCs w:val="22"/>
        </w:rPr>
        <w:t>:</w:t>
      </w:r>
      <w:r w:rsidRPr="00412595">
        <w:rPr>
          <w:rFonts w:asciiTheme="minorHAnsi" w:hAnsiTheme="minorHAnsi" w:cstheme="minorHAnsi"/>
          <w:sz w:val="22"/>
          <w:szCs w:val="22"/>
        </w:rPr>
        <w:t xml:space="preserve"> V primeru, da bodo nastavljenje kampanje za </w:t>
      </w:r>
      <w:r w:rsidR="00BC503A" w:rsidRPr="00412595">
        <w:rPr>
          <w:rFonts w:asciiTheme="minorHAnsi" w:hAnsiTheme="minorHAnsi" w:cstheme="minorHAnsi"/>
          <w:sz w:val="22"/>
          <w:szCs w:val="22"/>
        </w:rPr>
        <w:t>vnovično ciljanje</w:t>
      </w:r>
      <w:r w:rsidRPr="00412595">
        <w:rPr>
          <w:rFonts w:asciiTheme="minorHAnsi" w:hAnsiTheme="minorHAnsi" w:cstheme="minorHAnsi"/>
          <w:sz w:val="22"/>
          <w:szCs w:val="22"/>
        </w:rPr>
        <w:t xml:space="preserve">, se cilja </w:t>
      </w:r>
      <w:r w:rsidR="0053086F" w:rsidRPr="00412595">
        <w:rPr>
          <w:rFonts w:asciiTheme="minorHAnsi" w:hAnsiTheme="minorHAnsi" w:cstheme="minorHAnsi"/>
          <w:sz w:val="22"/>
          <w:szCs w:val="22"/>
        </w:rPr>
        <w:t>sezname</w:t>
      </w:r>
      <w:r w:rsidRPr="00412595">
        <w:rPr>
          <w:rFonts w:asciiTheme="minorHAnsi" w:hAnsiTheme="minorHAnsi" w:cstheme="minorHAnsi"/>
          <w:sz w:val="22"/>
          <w:szCs w:val="22"/>
        </w:rPr>
        <w:t xml:space="preserve"> za </w:t>
      </w:r>
      <w:r w:rsidR="00BC503A" w:rsidRPr="00412595">
        <w:rPr>
          <w:rFonts w:asciiTheme="minorHAnsi" w:hAnsiTheme="minorHAnsi" w:cstheme="minorHAnsi"/>
          <w:sz w:val="22"/>
          <w:szCs w:val="22"/>
        </w:rPr>
        <w:t>vnovično ciljanje</w:t>
      </w:r>
      <w:r w:rsidR="005467DD" w:rsidRPr="00412595">
        <w:rPr>
          <w:rFonts w:asciiTheme="minorHAnsi" w:hAnsiTheme="minorHAnsi" w:cstheme="minorHAnsi"/>
          <w:sz w:val="22"/>
          <w:szCs w:val="22"/>
        </w:rPr>
        <w:t xml:space="preserve"> (t.i. remarketing)</w:t>
      </w:r>
      <w:r w:rsidRPr="00412595">
        <w:rPr>
          <w:rFonts w:asciiTheme="minorHAnsi" w:hAnsiTheme="minorHAnsi" w:cstheme="minorHAnsi"/>
          <w:sz w:val="22"/>
          <w:szCs w:val="22"/>
        </w:rPr>
        <w:t>.</w:t>
      </w:r>
    </w:p>
    <w:p w14:paraId="7F6B4AE7" w14:textId="77777777" w:rsidR="00D64403" w:rsidRPr="00412595" w:rsidRDefault="00D64403" w:rsidP="005E32BE">
      <w:pPr>
        <w:spacing w:line="288" w:lineRule="auto"/>
        <w:jc w:val="both"/>
        <w:rPr>
          <w:rFonts w:asciiTheme="minorHAnsi" w:hAnsiTheme="minorHAnsi" w:cstheme="minorHAnsi"/>
          <w:sz w:val="22"/>
          <w:szCs w:val="22"/>
        </w:rPr>
      </w:pPr>
    </w:p>
    <w:p w14:paraId="52258C55" w14:textId="77777777" w:rsidR="00D64403" w:rsidRPr="00412595" w:rsidRDefault="003A7B79" w:rsidP="005E32BE">
      <w:pPr>
        <w:spacing w:line="288" w:lineRule="auto"/>
        <w:jc w:val="both"/>
        <w:rPr>
          <w:rFonts w:asciiTheme="minorHAnsi" w:hAnsiTheme="minorHAnsi" w:cstheme="minorHAnsi"/>
          <w:sz w:val="22"/>
          <w:szCs w:val="22"/>
        </w:rPr>
      </w:pPr>
      <w:bookmarkStart w:id="79" w:name="_Hlk526862485"/>
      <w:r w:rsidRPr="00412595">
        <w:rPr>
          <w:rFonts w:asciiTheme="minorHAnsi" w:hAnsiTheme="minorHAnsi" w:cstheme="minorHAnsi"/>
          <w:sz w:val="22"/>
          <w:szCs w:val="22"/>
        </w:rPr>
        <w:t>Pri ciljanju v prikaznem omrežju GDN</w:t>
      </w:r>
      <w:r w:rsidR="00D64403" w:rsidRPr="00412595">
        <w:rPr>
          <w:rFonts w:asciiTheme="minorHAnsi" w:hAnsiTheme="minorHAnsi" w:cstheme="minorHAnsi"/>
          <w:sz w:val="22"/>
          <w:szCs w:val="22"/>
        </w:rPr>
        <w:t xml:space="preserve"> je mogoče vključiti druge vrste ciljanja</w:t>
      </w:r>
      <w:r w:rsidRPr="00412595">
        <w:rPr>
          <w:rFonts w:asciiTheme="minorHAnsi" w:hAnsiTheme="minorHAnsi" w:cstheme="minorHAnsi"/>
          <w:sz w:val="22"/>
          <w:szCs w:val="22"/>
        </w:rPr>
        <w:t>, na primer ciljanje na vsebino</w:t>
      </w:r>
      <w:r w:rsidR="00D64403" w:rsidRPr="00412595">
        <w:rPr>
          <w:rFonts w:asciiTheme="minorHAnsi" w:hAnsiTheme="minorHAnsi" w:cstheme="minorHAnsi"/>
          <w:sz w:val="22"/>
          <w:szCs w:val="22"/>
        </w:rPr>
        <w:t xml:space="preserve"> (ključne besede, teme, umestitve</w:t>
      </w:r>
      <w:r w:rsidRPr="00412595">
        <w:rPr>
          <w:rFonts w:asciiTheme="minorHAnsi" w:hAnsiTheme="minorHAnsi" w:cstheme="minorHAnsi"/>
          <w:sz w:val="22"/>
          <w:szCs w:val="22"/>
        </w:rPr>
        <w:t>).</w:t>
      </w:r>
      <w:r w:rsidR="00D64403" w:rsidRPr="00412595">
        <w:rPr>
          <w:rFonts w:asciiTheme="minorHAnsi" w:hAnsiTheme="minorHAnsi" w:cstheme="minorHAnsi"/>
          <w:sz w:val="22"/>
          <w:szCs w:val="22"/>
        </w:rPr>
        <w:t xml:space="preserve"> </w:t>
      </w:r>
      <w:r w:rsidRPr="00412595">
        <w:rPr>
          <w:rFonts w:asciiTheme="minorHAnsi" w:hAnsiTheme="minorHAnsi" w:cstheme="minorHAnsi"/>
          <w:sz w:val="22"/>
          <w:szCs w:val="22"/>
        </w:rPr>
        <w:t>Č</w:t>
      </w:r>
      <w:r w:rsidR="00D64403" w:rsidRPr="00412595">
        <w:rPr>
          <w:rFonts w:asciiTheme="minorHAnsi" w:hAnsiTheme="minorHAnsi" w:cstheme="minorHAnsi"/>
          <w:sz w:val="22"/>
          <w:szCs w:val="22"/>
        </w:rPr>
        <w:t xml:space="preserve">e </w:t>
      </w:r>
      <w:r w:rsidR="002E574B" w:rsidRPr="00412595">
        <w:rPr>
          <w:rFonts w:asciiTheme="minorHAnsi" w:hAnsiTheme="minorHAnsi" w:cstheme="minorHAnsi"/>
          <w:sz w:val="22"/>
          <w:szCs w:val="22"/>
        </w:rPr>
        <w:t>izbrani izvajalec</w:t>
      </w:r>
      <w:r w:rsidR="00D64403" w:rsidRPr="00412595">
        <w:rPr>
          <w:rFonts w:asciiTheme="minorHAnsi" w:hAnsiTheme="minorHAnsi" w:cstheme="minorHAnsi"/>
          <w:sz w:val="22"/>
          <w:szCs w:val="22"/>
        </w:rPr>
        <w:t xml:space="preserve"> ugotovi, da bo dodatno ciljanje</w:t>
      </w:r>
      <w:r w:rsidRPr="00412595">
        <w:rPr>
          <w:rFonts w:asciiTheme="minorHAnsi" w:hAnsiTheme="minorHAnsi" w:cstheme="minorHAnsi"/>
          <w:sz w:val="22"/>
          <w:szCs w:val="22"/>
        </w:rPr>
        <w:t xml:space="preserve"> pomagalo doseči določen cilj / </w:t>
      </w:r>
      <w:r w:rsidR="00D64403" w:rsidRPr="00412595">
        <w:rPr>
          <w:rFonts w:asciiTheme="minorHAnsi" w:hAnsiTheme="minorHAnsi" w:cstheme="minorHAnsi"/>
          <w:sz w:val="22"/>
          <w:szCs w:val="22"/>
        </w:rPr>
        <w:t>rezultate</w:t>
      </w:r>
      <w:r w:rsidRPr="00412595">
        <w:rPr>
          <w:rFonts w:asciiTheme="minorHAnsi" w:hAnsiTheme="minorHAnsi" w:cstheme="minorHAnsi"/>
          <w:sz w:val="22"/>
          <w:szCs w:val="22"/>
        </w:rPr>
        <w:t xml:space="preserve"> mora</w:t>
      </w:r>
      <w:r w:rsidR="00D64403" w:rsidRPr="00412595">
        <w:rPr>
          <w:rFonts w:asciiTheme="minorHAnsi" w:hAnsiTheme="minorHAnsi" w:cstheme="minorHAnsi"/>
          <w:sz w:val="22"/>
          <w:szCs w:val="22"/>
        </w:rPr>
        <w:t xml:space="preserve"> o </w:t>
      </w:r>
      <w:r w:rsidRPr="00412595">
        <w:rPr>
          <w:rFonts w:asciiTheme="minorHAnsi" w:hAnsiTheme="minorHAnsi" w:cstheme="minorHAnsi"/>
          <w:sz w:val="22"/>
          <w:szCs w:val="22"/>
        </w:rPr>
        <w:t xml:space="preserve">nameri za </w:t>
      </w:r>
      <w:r w:rsidR="00D64403" w:rsidRPr="00412595">
        <w:rPr>
          <w:rFonts w:asciiTheme="minorHAnsi" w:hAnsiTheme="minorHAnsi" w:cstheme="minorHAnsi"/>
          <w:sz w:val="22"/>
          <w:szCs w:val="22"/>
        </w:rPr>
        <w:t>dodat</w:t>
      </w:r>
      <w:r w:rsidRPr="00412595">
        <w:rPr>
          <w:rFonts w:asciiTheme="minorHAnsi" w:hAnsiTheme="minorHAnsi" w:cstheme="minorHAnsi"/>
          <w:sz w:val="22"/>
          <w:szCs w:val="22"/>
        </w:rPr>
        <w:t>no ciljanje</w:t>
      </w:r>
      <w:r w:rsidR="00D64403"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obvestiti naročnika </w:t>
      </w:r>
      <w:r w:rsidR="00D64403" w:rsidRPr="00412595">
        <w:rPr>
          <w:rFonts w:asciiTheme="minorHAnsi" w:hAnsiTheme="minorHAnsi" w:cstheme="minorHAnsi"/>
          <w:sz w:val="22"/>
          <w:szCs w:val="22"/>
        </w:rPr>
        <w:t>in zaprositi za dovoljenje.</w:t>
      </w:r>
    </w:p>
    <w:p w14:paraId="05858202" w14:textId="77777777" w:rsidR="00BD0034" w:rsidRPr="00412595" w:rsidRDefault="00BD0034" w:rsidP="005E32BE">
      <w:pPr>
        <w:spacing w:line="288" w:lineRule="auto"/>
        <w:jc w:val="both"/>
        <w:rPr>
          <w:rFonts w:asciiTheme="minorHAnsi" w:hAnsiTheme="minorHAnsi" w:cstheme="minorHAnsi"/>
          <w:sz w:val="22"/>
          <w:szCs w:val="22"/>
        </w:rPr>
      </w:pPr>
    </w:p>
    <w:p w14:paraId="6DD93421" w14:textId="77777777" w:rsidR="000C6023" w:rsidRPr="00412595" w:rsidRDefault="000C6023" w:rsidP="005E32BE">
      <w:pPr>
        <w:spacing w:line="288" w:lineRule="auto"/>
        <w:jc w:val="both"/>
        <w:rPr>
          <w:rFonts w:asciiTheme="minorHAnsi" w:hAnsiTheme="minorHAnsi" w:cstheme="minorHAnsi"/>
          <w:b/>
          <w:color w:val="000000"/>
          <w:sz w:val="22"/>
          <w:szCs w:val="22"/>
        </w:rPr>
      </w:pPr>
      <w:r w:rsidRPr="00412595">
        <w:rPr>
          <w:rFonts w:asciiTheme="minorHAnsi" w:hAnsiTheme="minorHAnsi" w:cstheme="minorHAnsi"/>
          <w:color w:val="000000"/>
          <w:sz w:val="22"/>
          <w:szCs w:val="22"/>
        </w:rPr>
        <w:t xml:space="preserve">- </w:t>
      </w:r>
      <w:r w:rsidRPr="00412595">
        <w:rPr>
          <w:rFonts w:asciiTheme="minorHAnsi" w:hAnsiTheme="minorHAnsi" w:cstheme="minorHAnsi"/>
          <w:b/>
          <w:color w:val="000000"/>
          <w:sz w:val="22"/>
          <w:szCs w:val="22"/>
        </w:rPr>
        <w:t>Google ciljanje na ciljne skupine v prikaznem omrežju GDN</w:t>
      </w:r>
      <w:r w:rsidR="007A238E" w:rsidRPr="00412595">
        <w:rPr>
          <w:rFonts w:asciiTheme="minorHAnsi" w:hAnsiTheme="minorHAnsi" w:cstheme="minorHAnsi"/>
          <w:b/>
          <w:color w:val="000000"/>
          <w:sz w:val="22"/>
          <w:szCs w:val="22"/>
        </w:rPr>
        <w:t xml:space="preserve"> za Gmail kampanje</w:t>
      </w:r>
    </w:p>
    <w:p w14:paraId="40B1D90A" w14:textId="77777777" w:rsidR="000C6023" w:rsidRPr="00412595" w:rsidRDefault="000C6023"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Vir: </w:t>
      </w:r>
      <w:hyperlink r:id="rId29" w:history="1">
        <w:r w:rsidRPr="00412595">
          <w:rPr>
            <w:rStyle w:val="Hiperpovezava"/>
            <w:rFonts w:asciiTheme="minorHAnsi" w:hAnsiTheme="minorHAnsi" w:cstheme="minorHAnsi"/>
            <w:sz w:val="22"/>
            <w:szCs w:val="22"/>
          </w:rPr>
          <w:t>https://support.google.com/google-ads/answer/1704368?hl=sl</w:t>
        </w:r>
      </w:hyperlink>
      <w:r w:rsidRPr="00412595">
        <w:rPr>
          <w:rFonts w:asciiTheme="minorHAnsi" w:hAnsiTheme="minorHAnsi" w:cstheme="minorHAnsi"/>
          <w:color w:val="000000"/>
          <w:sz w:val="22"/>
          <w:szCs w:val="22"/>
        </w:rPr>
        <w:t xml:space="preserve"> </w:t>
      </w:r>
    </w:p>
    <w:p w14:paraId="01E022A3" w14:textId="77777777" w:rsidR="000C6023" w:rsidRPr="00412595" w:rsidRDefault="000C6023"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sz w:val="22"/>
          <w:szCs w:val="22"/>
        </w:rPr>
        <w:t xml:space="preserve">Vse kampanje morajo biti nastavljene skladno z oglaševano vodilno destinacijo/url-ji, ciljnimi državami/trgi, ciljnim jezikom in s sezono, ki se oglašuje. </w:t>
      </w:r>
    </w:p>
    <w:p w14:paraId="0E9D7E11" w14:textId="77777777" w:rsidR="000C6023" w:rsidRPr="00412595" w:rsidRDefault="000C6023" w:rsidP="005E32BE">
      <w:pPr>
        <w:spacing w:line="288" w:lineRule="auto"/>
        <w:jc w:val="both"/>
        <w:rPr>
          <w:rFonts w:asciiTheme="minorHAnsi" w:hAnsiTheme="minorHAnsi" w:cstheme="minorHAnsi"/>
          <w:color w:val="000000"/>
          <w:sz w:val="22"/>
          <w:szCs w:val="22"/>
        </w:rPr>
      </w:pPr>
    </w:p>
    <w:p w14:paraId="4AFA0428" w14:textId="77777777" w:rsidR="000C6023" w:rsidRPr="00412595" w:rsidRDefault="000C6023"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a) </w:t>
      </w:r>
      <w:r w:rsidRPr="00412595">
        <w:rPr>
          <w:rFonts w:asciiTheme="minorHAnsi" w:hAnsiTheme="minorHAnsi" w:cstheme="minorHAnsi"/>
          <w:b/>
          <w:i/>
          <w:sz w:val="22"/>
          <w:szCs w:val="22"/>
        </w:rPr>
        <w:t>Glede na afiniteto</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potovanja, lepota &amp; wellness, bančništvo in finance, hrana in obedi, življenjski slogi in hobiji - zeleni živahni navdušenci, življenjski slogi in hobiji - zunanji navdušenci, življenjski slogi in hobiji – avanturisti, šport in fitnes - zdravje in fitnes</w:t>
      </w:r>
    </w:p>
    <w:p w14:paraId="747E42ED" w14:textId="77777777" w:rsidR="000C6023" w:rsidRPr="00412595" w:rsidRDefault="000C6023"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(ang. Travel, Beauty &amp; Wellness, Banking &amp; Finance, Food &amp; Dining, Lifestyles &amp; Hobbies - Green Living Enthusiasts, Lifestyles &amp; Hobbies - Outdoor Enthusiasts, Lifestyles &amp; Hobbies - Thrill Seekers, Sports &amp; Fitness - Health &amp; Fitness Buffs)</w:t>
      </w:r>
    </w:p>
    <w:p w14:paraId="2ADA7A7B" w14:textId="77777777" w:rsidR="000C6023" w:rsidRPr="00412595" w:rsidRDefault="000C6023"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b) </w:t>
      </w:r>
      <w:r w:rsidRPr="00412595">
        <w:rPr>
          <w:rFonts w:asciiTheme="minorHAnsi" w:hAnsiTheme="minorHAnsi" w:cstheme="minorHAnsi"/>
          <w:b/>
          <w:i/>
          <w:sz w:val="22"/>
          <w:szCs w:val="22"/>
        </w:rPr>
        <w:t>Aktivni potrošniki (in-market)</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Izdelki in storitve za potovanja in osevbno nego, darila in priložnosti – načrtovanje porok (ang. Travel, Beauty Products &amp; Services, Gifts &amp; Occasions - Wedding Planning)</w:t>
      </w:r>
    </w:p>
    <w:p w14:paraId="1A99883E" w14:textId="77777777" w:rsidR="000C6023" w:rsidRPr="00412595" w:rsidRDefault="00215316"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b/>
          <w:i/>
          <w:sz w:val="22"/>
          <w:szCs w:val="22"/>
        </w:rPr>
        <w:t>c</w:t>
      </w:r>
      <w:r w:rsidR="000C6023" w:rsidRPr="00412595">
        <w:rPr>
          <w:rFonts w:asciiTheme="minorHAnsi" w:hAnsiTheme="minorHAnsi" w:cstheme="minorHAnsi"/>
          <w:b/>
          <w:i/>
          <w:sz w:val="22"/>
          <w:szCs w:val="22"/>
        </w:rPr>
        <w:t xml:space="preserve">) </w:t>
      </w:r>
      <w:r w:rsidRPr="00412595">
        <w:rPr>
          <w:rFonts w:asciiTheme="minorHAnsi" w:hAnsiTheme="minorHAnsi" w:cstheme="minorHAnsi"/>
          <w:b/>
          <w:i/>
          <w:sz w:val="22"/>
          <w:szCs w:val="22"/>
        </w:rPr>
        <w:t>Vnovično ciljanje</w:t>
      </w:r>
      <w:r w:rsidR="000C6023" w:rsidRPr="00412595">
        <w:rPr>
          <w:rFonts w:asciiTheme="minorHAnsi" w:hAnsiTheme="minorHAnsi" w:cstheme="minorHAnsi"/>
          <w:b/>
          <w:i/>
          <w:sz w:val="22"/>
          <w:szCs w:val="22"/>
        </w:rPr>
        <w:t>:</w:t>
      </w:r>
      <w:r w:rsidR="000C6023" w:rsidRPr="00412595">
        <w:rPr>
          <w:rFonts w:asciiTheme="minorHAnsi" w:hAnsiTheme="minorHAnsi" w:cstheme="minorHAnsi"/>
          <w:sz w:val="22"/>
          <w:szCs w:val="22"/>
        </w:rPr>
        <w:t xml:space="preserve"> V primeru, da bodo nastavljenje kampanje za </w:t>
      </w:r>
      <w:r w:rsidR="00525B71" w:rsidRPr="00412595">
        <w:rPr>
          <w:rFonts w:asciiTheme="minorHAnsi" w:hAnsiTheme="minorHAnsi" w:cstheme="minorHAnsi"/>
          <w:sz w:val="22"/>
          <w:szCs w:val="22"/>
        </w:rPr>
        <w:t>vnovično ciljanje</w:t>
      </w:r>
      <w:r w:rsidR="000C6023" w:rsidRPr="00412595">
        <w:rPr>
          <w:rFonts w:asciiTheme="minorHAnsi" w:hAnsiTheme="minorHAnsi" w:cstheme="minorHAnsi"/>
          <w:sz w:val="22"/>
          <w:szCs w:val="22"/>
        </w:rPr>
        <w:t xml:space="preserve">, se cilja sezname za </w:t>
      </w:r>
      <w:r w:rsidR="00BC503A" w:rsidRPr="00412595">
        <w:rPr>
          <w:rFonts w:asciiTheme="minorHAnsi" w:hAnsiTheme="minorHAnsi" w:cstheme="minorHAnsi"/>
          <w:sz w:val="22"/>
          <w:szCs w:val="22"/>
        </w:rPr>
        <w:t>vnovično ciljanje</w:t>
      </w:r>
      <w:r w:rsidR="000C6023" w:rsidRPr="00412595">
        <w:rPr>
          <w:rFonts w:asciiTheme="minorHAnsi" w:hAnsiTheme="minorHAnsi" w:cstheme="minorHAnsi"/>
          <w:sz w:val="22"/>
          <w:szCs w:val="22"/>
        </w:rPr>
        <w:t>.</w:t>
      </w:r>
    </w:p>
    <w:p w14:paraId="0F0C77E9" w14:textId="77777777" w:rsidR="000C6023" w:rsidRPr="00412595" w:rsidRDefault="000C6023" w:rsidP="005E32BE">
      <w:pPr>
        <w:spacing w:line="288" w:lineRule="auto"/>
        <w:jc w:val="both"/>
        <w:rPr>
          <w:rFonts w:asciiTheme="minorHAnsi" w:hAnsiTheme="minorHAnsi" w:cstheme="minorHAnsi"/>
          <w:sz w:val="22"/>
          <w:szCs w:val="22"/>
        </w:rPr>
      </w:pPr>
    </w:p>
    <w:p w14:paraId="6C60E0C3" w14:textId="77777777" w:rsidR="000C6023" w:rsidRPr="00412595" w:rsidRDefault="000C6023"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Pri ciljanju v prikaznem omrežju GDN je mogoče vključiti druge vrste ciljanja, na primer ciljanje na vsebino (ključne besede, teme, umestitve). Če izbrani izvajalec ugotovi, da bo dodatno ciljanje pomagalo doseči določen cilj / rezultate mora o nameri za dodatno ciljanje obvestiti naročnika in zaprositi za dovoljenje.</w:t>
      </w:r>
    </w:p>
    <w:p w14:paraId="5B9B7EBE" w14:textId="77777777" w:rsidR="000C6023" w:rsidRPr="00412595" w:rsidRDefault="000C6023" w:rsidP="005E32BE">
      <w:pPr>
        <w:spacing w:line="288" w:lineRule="auto"/>
        <w:rPr>
          <w:rFonts w:asciiTheme="minorHAnsi" w:hAnsiTheme="minorHAnsi" w:cstheme="minorHAnsi"/>
          <w:sz w:val="22"/>
          <w:szCs w:val="22"/>
        </w:rPr>
      </w:pPr>
    </w:p>
    <w:bookmarkEnd w:id="77"/>
    <w:bookmarkEnd w:id="79"/>
    <w:p w14:paraId="56A6A5E3" w14:textId="77777777" w:rsidR="00FE7B9C" w:rsidRPr="00412595" w:rsidRDefault="00FE7B9C" w:rsidP="005E32BE">
      <w:pPr>
        <w:spacing w:line="288" w:lineRule="auto"/>
        <w:rPr>
          <w:rFonts w:asciiTheme="minorHAnsi" w:hAnsiTheme="minorHAnsi" w:cstheme="minorHAnsi"/>
          <w:b/>
          <w:color w:val="000000"/>
          <w:sz w:val="22"/>
          <w:szCs w:val="22"/>
        </w:rPr>
      </w:pPr>
      <w:r w:rsidRPr="00412595">
        <w:rPr>
          <w:rFonts w:asciiTheme="minorHAnsi" w:hAnsiTheme="minorHAnsi" w:cstheme="minorHAnsi"/>
          <w:color w:val="000000"/>
          <w:sz w:val="22"/>
          <w:szCs w:val="22"/>
        </w:rPr>
        <w:t xml:space="preserve">- </w:t>
      </w:r>
      <w:r w:rsidRPr="00412595">
        <w:rPr>
          <w:rFonts w:asciiTheme="minorHAnsi" w:hAnsiTheme="minorHAnsi" w:cstheme="minorHAnsi"/>
          <w:b/>
          <w:color w:val="000000"/>
          <w:sz w:val="22"/>
          <w:szCs w:val="22"/>
        </w:rPr>
        <w:t>Youtube ciljanje na ciljne skupine za oglaševalske akcije z videooglasi</w:t>
      </w:r>
    </w:p>
    <w:p w14:paraId="5236D9CB" w14:textId="77777777" w:rsidR="00FE7B9C" w:rsidRPr="00412595" w:rsidRDefault="00FE7B9C"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Vir: </w:t>
      </w:r>
      <w:hyperlink r:id="rId30" w:history="1">
        <w:r w:rsidRPr="00412595">
          <w:rPr>
            <w:rStyle w:val="Hiperpovezava"/>
            <w:rFonts w:asciiTheme="minorHAnsi" w:hAnsiTheme="minorHAnsi" w:cstheme="minorHAnsi"/>
            <w:sz w:val="22"/>
            <w:szCs w:val="22"/>
          </w:rPr>
          <w:t>https://support.google.com/google-ads/answer/2454017?hl=sl</w:t>
        </w:r>
      </w:hyperlink>
      <w:r w:rsidRPr="00412595">
        <w:rPr>
          <w:rFonts w:asciiTheme="minorHAnsi" w:hAnsiTheme="minorHAnsi" w:cstheme="minorHAnsi"/>
          <w:color w:val="000000"/>
          <w:sz w:val="22"/>
          <w:szCs w:val="22"/>
        </w:rPr>
        <w:t xml:space="preserve"> </w:t>
      </w:r>
    </w:p>
    <w:p w14:paraId="1D4E22E8" w14:textId="77777777" w:rsidR="00BD0034" w:rsidRPr="00412595" w:rsidRDefault="00BD0034"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sz w:val="22"/>
          <w:szCs w:val="22"/>
        </w:rPr>
        <w:t>Vse kampanje morajo biti nastavljene skladno s tematiko,</w:t>
      </w:r>
      <w:r w:rsidR="000C6023" w:rsidRPr="00412595">
        <w:rPr>
          <w:rFonts w:asciiTheme="minorHAnsi" w:hAnsiTheme="minorHAnsi" w:cstheme="minorHAnsi"/>
          <w:sz w:val="22"/>
          <w:szCs w:val="22"/>
        </w:rPr>
        <w:t xml:space="preserve"> ki se oglašuje (Active/</w:t>
      </w:r>
      <w:r w:rsidRPr="00412595">
        <w:rPr>
          <w:rFonts w:asciiTheme="minorHAnsi" w:hAnsiTheme="minorHAnsi" w:cstheme="minorHAnsi"/>
          <w:sz w:val="22"/>
          <w:szCs w:val="22"/>
        </w:rPr>
        <w:t xml:space="preserve">Lifestyle/Wellbeing), ciljnimi državami/trgi, ciljnim jezikom in s sezono, ki se oglašuje. </w:t>
      </w:r>
    </w:p>
    <w:p w14:paraId="599DCFCF" w14:textId="77777777" w:rsidR="00FE7B9C" w:rsidRPr="00412595" w:rsidRDefault="00FE7B9C" w:rsidP="005E32BE">
      <w:pPr>
        <w:spacing w:line="288" w:lineRule="auto"/>
        <w:jc w:val="both"/>
        <w:rPr>
          <w:rFonts w:asciiTheme="minorHAnsi" w:hAnsiTheme="minorHAnsi" w:cstheme="minorHAnsi"/>
          <w:sz w:val="22"/>
          <w:szCs w:val="22"/>
        </w:rPr>
      </w:pPr>
    </w:p>
    <w:p w14:paraId="163A1484"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a) </w:t>
      </w:r>
      <w:r w:rsidRPr="00412595">
        <w:rPr>
          <w:rFonts w:asciiTheme="minorHAnsi" w:hAnsiTheme="minorHAnsi" w:cstheme="minorHAnsi"/>
          <w:b/>
          <w:i/>
          <w:sz w:val="22"/>
          <w:szCs w:val="22"/>
        </w:rPr>
        <w:t>Glede na afiniteto</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potovanja, lepota &amp; wellness, bančništvo in finance, hrana in obedi, življenjski slogi in hobiji - zeleni živahni navdušenci, življenjski slogi in hobiji - zunanji navdušenci, življenjski slogi in hobiji – avanturisti, šport in fitnes - zdravje in fitnes</w:t>
      </w:r>
    </w:p>
    <w:p w14:paraId="4D31B709"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(ang. Travel, Beauty &amp; Wellness, Banking &amp; Finance, Food &amp; Dining, Lifestyles &amp; Hobbies - Green Living Enthusiasts, Lifestyles &amp; Hobbies - Outdoor Enthusiasts, Lifestyles &amp; Hobbies - Thrill Seekers, Sports &amp; Fitness - Health &amp; Fitness Buffs)</w:t>
      </w:r>
    </w:p>
    <w:p w14:paraId="0747BF1F"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b) </w:t>
      </w:r>
      <w:r w:rsidRPr="00412595">
        <w:rPr>
          <w:rFonts w:asciiTheme="minorHAnsi" w:hAnsiTheme="minorHAnsi" w:cstheme="minorHAnsi"/>
          <w:b/>
          <w:i/>
          <w:sz w:val="22"/>
          <w:szCs w:val="22"/>
        </w:rPr>
        <w:t>Aktivni potrošniki (in-market)</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Izdelki in storitve za potovanja in osevbno nego, darila in priložnosti – načrtovanje porok (ang. Travel, Beauty Products &amp; Services, Gifts &amp; Occasions - Wedding Planning)</w:t>
      </w:r>
    </w:p>
    <w:p w14:paraId="667BBC7C" w14:textId="77777777" w:rsidR="00FE7B9C" w:rsidRPr="00412595" w:rsidRDefault="00FE7B9C" w:rsidP="005E32BE">
      <w:pPr>
        <w:spacing w:line="288" w:lineRule="auto"/>
        <w:jc w:val="both"/>
        <w:rPr>
          <w:rFonts w:asciiTheme="minorHAnsi" w:hAnsiTheme="minorHAnsi" w:cstheme="minorHAnsi"/>
          <w:i/>
          <w:sz w:val="22"/>
          <w:szCs w:val="22"/>
        </w:rPr>
      </w:pPr>
      <w:r w:rsidRPr="00412595">
        <w:rPr>
          <w:rFonts w:asciiTheme="minorHAnsi" w:hAnsiTheme="minorHAnsi" w:cstheme="minorHAnsi"/>
          <w:b/>
          <w:sz w:val="22"/>
          <w:szCs w:val="22"/>
        </w:rPr>
        <w:t xml:space="preserve">c) </w:t>
      </w:r>
      <w:r w:rsidRPr="00412595">
        <w:rPr>
          <w:rFonts w:asciiTheme="minorHAnsi" w:hAnsiTheme="minorHAnsi" w:cstheme="minorHAnsi"/>
          <w:b/>
          <w:i/>
          <w:sz w:val="22"/>
          <w:szCs w:val="22"/>
        </w:rPr>
        <w:t>Ciljanje na kanale v Yotubu:</w:t>
      </w:r>
      <w:r w:rsidRPr="00412595">
        <w:rPr>
          <w:rFonts w:asciiTheme="minorHAnsi" w:hAnsiTheme="minorHAnsi" w:cstheme="minorHAnsi"/>
          <w:sz w:val="22"/>
          <w:szCs w:val="22"/>
        </w:rPr>
        <w:t xml:space="preserve"> Izbrani zvajalec bo raziskoval najboljše in najbolj priljubljene Travel vloge na Youtube kanalu</w:t>
      </w:r>
      <w:r w:rsidR="002D28B1" w:rsidRPr="00412595">
        <w:rPr>
          <w:rFonts w:asciiTheme="minorHAnsi" w:hAnsiTheme="minorHAnsi" w:cstheme="minorHAnsi"/>
          <w:sz w:val="22"/>
          <w:szCs w:val="22"/>
        </w:rPr>
        <w:t xml:space="preserve"> za zahtevn</w:t>
      </w:r>
      <w:r w:rsidR="00F51D35" w:rsidRPr="00412595">
        <w:rPr>
          <w:rFonts w:asciiTheme="minorHAnsi" w:hAnsiTheme="minorHAnsi" w:cstheme="minorHAnsi"/>
          <w:sz w:val="22"/>
          <w:szCs w:val="22"/>
        </w:rPr>
        <w:t>e</w:t>
      </w:r>
      <w:r w:rsidR="002D28B1" w:rsidRPr="00412595">
        <w:rPr>
          <w:rFonts w:asciiTheme="minorHAnsi" w:hAnsiTheme="minorHAnsi" w:cstheme="minorHAnsi"/>
          <w:sz w:val="22"/>
          <w:szCs w:val="22"/>
        </w:rPr>
        <w:t>j</w:t>
      </w:r>
      <w:r w:rsidR="00F51D35" w:rsidRPr="00412595">
        <w:rPr>
          <w:rFonts w:asciiTheme="minorHAnsi" w:hAnsiTheme="minorHAnsi" w:cstheme="minorHAnsi"/>
          <w:sz w:val="22"/>
          <w:szCs w:val="22"/>
        </w:rPr>
        <w:t>šega gosta</w:t>
      </w:r>
      <w:r w:rsidRPr="00412595">
        <w:rPr>
          <w:rFonts w:asciiTheme="minorHAnsi" w:hAnsiTheme="minorHAnsi" w:cstheme="minorHAnsi"/>
          <w:sz w:val="22"/>
          <w:szCs w:val="22"/>
        </w:rPr>
        <w:t xml:space="preserve"> in naredil seznam (najmanj 50 vlogov). Izbrani izvajalec bo ta seznam dostavil naročniku v pregled. Naročnik nato izvajalcu pošlje seznam potrjenih vlogov, na podlagi katerega bo izvajalec izdelal posebne možnosti ciljanja (določena skupina oglasov, v kateri bodo ciljani ti vlogi).</w:t>
      </w:r>
    </w:p>
    <w:p w14:paraId="33FAD20A"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b/>
          <w:i/>
          <w:sz w:val="22"/>
          <w:szCs w:val="22"/>
        </w:rPr>
        <w:t xml:space="preserve">d) </w:t>
      </w:r>
      <w:r w:rsidR="00BC503A" w:rsidRPr="00412595">
        <w:rPr>
          <w:rFonts w:asciiTheme="minorHAnsi" w:hAnsiTheme="minorHAnsi" w:cstheme="minorHAnsi"/>
          <w:b/>
          <w:i/>
          <w:sz w:val="22"/>
          <w:szCs w:val="22"/>
        </w:rPr>
        <w:t>Vnovično ciljanje</w:t>
      </w:r>
      <w:r w:rsidRPr="00412595">
        <w:rPr>
          <w:rFonts w:asciiTheme="minorHAnsi" w:hAnsiTheme="minorHAnsi" w:cstheme="minorHAnsi"/>
          <w:b/>
          <w:i/>
          <w:sz w:val="22"/>
          <w:szCs w:val="22"/>
        </w:rPr>
        <w:t>:</w:t>
      </w:r>
      <w:r w:rsidRPr="00412595">
        <w:rPr>
          <w:rFonts w:asciiTheme="minorHAnsi" w:hAnsiTheme="minorHAnsi" w:cstheme="minorHAnsi"/>
          <w:sz w:val="22"/>
          <w:szCs w:val="22"/>
        </w:rPr>
        <w:t xml:space="preserve"> V primeru, da bodo nastavljenje kampanje za </w:t>
      </w:r>
      <w:r w:rsidR="00BC503A" w:rsidRPr="00412595">
        <w:rPr>
          <w:rFonts w:asciiTheme="minorHAnsi" w:hAnsiTheme="minorHAnsi" w:cstheme="minorHAnsi"/>
          <w:sz w:val="22"/>
          <w:szCs w:val="22"/>
        </w:rPr>
        <w:t>vnovično ciljanje</w:t>
      </w:r>
      <w:r w:rsidRPr="00412595">
        <w:rPr>
          <w:rFonts w:asciiTheme="minorHAnsi" w:hAnsiTheme="minorHAnsi" w:cstheme="minorHAnsi"/>
          <w:sz w:val="22"/>
          <w:szCs w:val="22"/>
        </w:rPr>
        <w:t xml:space="preserve">, se cilja </w:t>
      </w:r>
      <w:r w:rsidR="0053086F" w:rsidRPr="00412595">
        <w:rPr>
          <w:rFonts w:asciiTheme="minorHAnsi" w:hAnsiTheme="minorHAnsi" w:cstheme="minorHAnsi"/>
          <w:sz w:val="22"/>
          <w:szCs w:val="22"/>
        </w:rPr>
        <w:t>sezname</w:t>
      </w:r>
      <w:r w:rsidRPr="00412595">
        <w:rPr>
          <w:rFonts w:asciiTheme="minorHAnsi" w:hAnsiTheme="minorHAnsi" w:cstheme="minorHAnsi"/>
          <w:sz w:val="22"/>
          <w:szCs w:val="22"/>
        </w:rPr>
        <w:t xml:space="preserve"> za </w:t>
      </w:r>
      <w:r w:rsidR="00BC503A" w:rsidRPr="00412595">
        <w:rPr>
          <w:rFonts w:asciiTheme="minorHAnsi" w:hAnsiTheme="minorHAnsi" w:cstheme="minorHAnsi"/>
          <w:sz w:val="22"/>
          <w:szCs w:val="22"/>
        </w:rPr>
        <w:t>vnovično ciljanje</w:t>
      </w:r>
      <w:r w:rsidRPr="00412595">
        <w:rPr>
          <w:rFonts w:asciiTheme="minorHAnsi" w:hAnsiTheme="minorHAnsi" w:cstheme="minorHAnsi"/>
          <w:sz w:val="22"/>
          <w:szCs w:val="22"/>
        </w:rPr>
        <w:t>.</w:t>
      </w:r>
    </w:p>
    <w:p w14:paraId="3858A02D" w14:textId="77777777" w:rsidR="00FE7B9C" w:rsidRPr="00412595" w:rsidRDefault="00FE7B9C" w:rsidP="005E32BE">
      <w:pPr>
        <w:spacing w:line="288" w:lineRule="auto"/>
        <w:jc w:val="both"/>
        <w:rPr>
          <w:rFonts w:asciiTheme="minorHAnsi" w:hAnsiTheme="minorHAnsi" w:cstheme="minorHAnsi"/>
          <w:sz w:val="22"/>
          <w:szCs w:val="22"/>
        </w:rPr>
      </w:pPr>
    </w:p>
    <w:p w14:paraId="3B05B052"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Pri ciljanju </w:t>
      </w:r>
      <w:r w:rsidR="0053086F" w:rsidRPr="00412595">
        <w:rPr>
          <w:rFonts w:asciiTheme="minorHAnsi" w:hAnsiTheme="minorHAnsi" w:cstheme="minorHAnsi"/>
          <w:sz w:val="22"/>
          <w:szCs w:val="22"/>
        </w:rPr>
        <w:t>za oglaševalske akcije z videooglasi</w:t>
      </w:r>
      <w:r w:rsidRPr="00412595">
        <w:rPr>
          <w:rFonts w:asciiTheme="minorHAnsi" w:hAnsiTheme="minorHAnsi" w:cstheme="minorHAnsi"/>
          <w:sz w:val="22"/>
          <w:szCs w:val="22"/>
        </w:rPr>
        <w:t xml:space="preserve"> je mogoče vključiti druge vrste ciljanja, na primer ciljanje na vsebino (ključne besede, teme, umestitve). Če izbrani izvajalec ugotovi, da bo dodatno ciljanje pomagalo doseči določen cilj / rezultate mora o nameri za dodatno ciljanje obvestiti naročnika in zaprositi za dovoljenje.</w:t>
      </w:r>
    </w:p>
    <w:p w14:paraId="644A08B0" w14:textId="77777777" w:rsidR="00FE7B9C" w:rsidRPr="00412595" w:rsidRDefault="00FE7B9C" w:rsidP="005E32BE">
      <w:pPr>
        <w:spacing w:line="288" w:lineRule="auto"/>
        <w:jc w:val="both"/>
        <w:rPr>
          <w:rFonts w:asciiTheme="minorHAnsi" w:hAnsiTheme="minorHAnsi" w:cstheme="minorHAnsi"/>
          <w:sz w:val="22"/>
          <w:szCs w:val="22"/>
        </w:rPr>
      </w:pPr>
    </w:p>
    <w:p w14:paraId="073C2C0C" w14:textId="77777777" w:rsidR="0053086F" w:rsidRPr="00412595" w:rsidRDefault="0053086F"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 skladu s ciljem, da se doseže kakovostne oglede, je treba naslednje teme izključiti iz ciljanja: umetnost in zabava - glasba in zvok, igre (Arts &amp; Entertainment - Music &amp; Audio, Games). Če izvajalec v oglaševalskem obdobju in med aktivnim vodenjem kampanj zazna, da negativno ciljanje (opisano zgoraj) negativno vpliva na doseganje ciljev, mora izvajalec o tem obvestiti naročnika ter zaprositi za dovoljenje za izklop negativnega ciljanja. Naročnik bo za namen te odločitve kot mejno vrednost upošteval doseganje ciljev, ki jih je zastavil v tej razpisni dokumentaciji, in ne ciljev, ki jih je izbrani izvajalec dal v svoji ponudbi. S tem se želi naročnik izogniti možnosti, da bi ponudniki v ponudbah podali previsoke cilje z računanjem na to, da bodo lahko v tem kanalu širili ciljanje z izklopom negativnega ciljanja. </w:t>
      </w:r>
    </w:p>
    <w:p w14:paraId="2A726F40" w14:textId="77777777" w:rsidR="0053086F" w:rsidRPr="00412595" w:rsidRDefault="0053086F" w:rsidP="005E32BE">
      <w:pPr>
        <w:spacing w:line="288" w:lineRule="auto"/>
        <w:jc w:val="both"/>
        <w:rPr>
          <w:rFonts w:asciiTheme="minorHAnsi" w:hAnsiTheme="minorHAnsi" w:cstheme="minorHAnsi"/>
          <w:sz w:val="22"/>
          <w:szCs w:val="22"/>
        </w:rPr>
      </w:pPr>
    </w:p>
    <w:p w14:paraId="0322A825" w14:textId="77777777" w:rsidR="007C7F81" w:rsidRPr="00412595" w:rsidRDefault="007C7F81" w:rsidP="005E32BE">
      <w:pPr>
        <w:spacing w:line="288" w:lineRule="auto"/>
        <w:jc w:val="both"/>
        <w:rPr>
          <w:rFonts w:asciiTheme="minorHAnsi" w:hAnsiTheme="minorHAnsi" w:cstheme="minorHAnsi"/>
          <w:b/>
          <w:color w:val="000000"/>
          <w:sz w:val="22"/>
          <w:szCs w:val="22"/>
        </w:rPr>
      </w:pPr>
      <w:r w:rsidRPr="00412595">
        <w:rPr>
          <w:rFonts w:asciiTheme="minorHAnsi" w:hAnsiTheme="minorHAnsi" w:cstheme="minorHAnsi"/>
          <w:color w:val="000000"/>
          <w:sz w:val="22"/>
          <w:szCs w:val="22"/>
        </w:rPr>
        <w:t xml:space="preserve">- </w:t>
      </w:r>
      <w:r w:rsidRPr="00412595">
        <w:rPr>
          <w:rFonts w:asciiTheme="minorHAnsi" w:hAnsiTheme="minorHAnsi" w:cstheme="minorHAnsi"/>
          <w:b/>
          <w:color w:val="000000"/>
          <w:sz w:val="22"/>
          <w:szCs w:val="22"/>
        </w:rPr>
        <w:t>Ciljanje v Google iskalnem omrežju:</w:t>
      </w:r>
    </w:p>
    <w:p w14:paraId="63994844" w14:textId="77777777" w:rsidR="000C1B56" w:rsidRPr="00412595" w:rsidRDefault="007C7F8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Vse kampanje morajo biti nastavljene skladno z oglaševano vodilno destinacijo/url-ji, ciljnimi državami/trgi, ciljnim jezikom in s sezono, ki se oglašuje.</w:t>
      </w:r>
    </w:p>
    <w:p w14:paraId="0A7634B9" w14:textId="77777777" w:rsidR="007C7F81" w:rsidRPr="00412595" w:rsidRDefault="007C7F81" w:rsidP="005E32BE">
      <w:pPr>
        <w:spacing w:line="288" w:lineRule="auto"/>
        <w:jc w:val="both"/>
        <w:rPr>
          <w:rFonts w:asciiTheme="minorHAnsi" w:hAnsiTheme="minorHAnsi" w:cstheme="minorHAnsi"/>
          <w:sz w:val="22"/>
          <w:szCs w:val="22"/>
        </w:rPr>
      </w:pPr>
    </w:p>
    <w:p w14:paraId="73D1436B" w14:textId="77777777" w:rsidR="007C7F81" w:rsidRPr="00412595" w:rsidRDefault="007C7F8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Za vse vodilne destinacije, ki se jih oglašuje, se lahko pri oglaševanju uporablja splošne ključne besede, ki odražajo vsebino na </w:t>
      </w:r>
      <w:r w:rsidR="00DE1F65" w:rsidRPr="00412595">
        <w:rPr>
          <w:rFonts w:asciiTheme="minorHAnsi" w:hAnsiTheme="minorHAnsi" w:cstheme="minorHAnsi"/>
          <w:sz w:val="22"/>
          <w:szCs w:val="22"/>
        </w:rPr>
        <w:t>portalu</w:t>
      </w:r>
      <w:r w:rsidRPr="00412595">
        <w:rPr>
          <w:rFonts w:asciiTheme="minorHAnsi" w:hAnsiTheme="minorHAnsi" w:cstheme="minorHAnsi"/>
          <w:sz w:val="22"/>
          <w:szCs w:val="22"/>
        </w:rPr>
        <w:t xml:space="preserve"> </w:t>
      </w:r>
      <w:hyperlink r:id="rId31" w:history="1">
        <w:r w:rsidRPr="00412595">
          <w:rPr>
            <w:rStyle w:val="Hiperpovezava"/>
            <w:rFonts w:asciiTheme="minorHAnsi" w:hAnsiTheme="minorHAnsi" w:cstheme="minorHAnsi"/>
            <w:sz w:val="22"/>
            <w:szCs w:val="22"/>
          </w:rPr>
          <w:t>www.slovenia.info</w:t>
        </w:r>
      </w:hyperlink>
      <w:r w:rsidRPr="00412595">
        <w:rPr>
          <w:rFonts w:asciiTheme="minorHAnsi" w:hAnsiTheme="minorHAnsi" w:cstheme="minorHAnsi"/>
          <w:sz w:val="22"/>
          <w:szCs w:val="22"/>
        </w:rPr>
        <w:t xml:space="preserve">. Splošne ključne besede so lahko na primer: počitnice, dopust, poletne počitnice (če gre za oglaševanje poletne sezone), zimske počitnice (če gre za oglešavnje zime. Poleg splošnih ključnih besed mora izbrani ponudnik oglaševati tudi s ključnimi besedami, ki odražajo primarno ponudbo posamezne vodilne destinacije (na primer gastronomija, planinarjenje, kolesarjenje). </w:t>
      </w:r>
    </w:p>
    <w:p w14:paraId="3E145223" w14:textId="77777777" w:rsidR="007C7F81" w:rsidRPr="00412595" w:rsidRDefault="007C7F81" w:rsidP="005E32BE">
      <w:pPr>
        <w:spacing w:line="288" w:lineRule="auto"/>
        <w:jc w:val="both"/>
        <w:rPr>
          <w:rFonts w:asciiTheme="minorHAnsi" w:hAnsiTheme="minorHAnsi" w:cstheme="minorHAnsi"/>
          <w:sz w:val="22"/>
          <w:szCs w:val="22"/>
        </w:rPr>
      </w:pPr>
    </w:p>
    <w:p w14:paraId="2C9FE2B5" w14:textId="77777777" w:rsidR="007C7F81" w:rsidRPr="00412595" w:rsidRDefault="007C7F8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Pred lansiranjem kampanje mora izbrani ponudnik narediti raziskavo relevantnih ključnih besed in fraz, ki odražajo ponudbo posameznih vodilnih destinacij in vsebino na url-jih posameznih vodilnih destinacij. </w:t>
      </w:r>
    </w:p>
    <w:p w14:paraId="0CC8F301" w14:textId="77777777" w:rsidR="007C7F81" w:rsidRPr="00412595" w:rsidRDefault="007C7F81" w:rsidP="005E32BE">
      <w:pPr>
        <w:spacing w:line="288" w:lineRule="auto"/>
        <w:jc w:val="both"/>
        <w:rPr>
          <w:rFonts w:asciiTheme="minorHAnsi" w:hAnsiTheme="minorHAnsi" w:cstheme="minorHAnsi"/>
          <w:sz w:val="22"/>
          <w:szCs w:val="22"/>
        </w:rPr>
      </w:pPr>
    </w:p>
    <w:p w14:paraId="141F1826" w14:textId="77777777" w:rsidR="007C7F81" w:rsidRPr="00412595" w:rsidRDefault="007C7F8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V </w:t>
      </w:r>
      <w:r w:rsidR="00DE1F65" w:rsidRPr="00412595">
        <w:rPr>
          <w:rFonts w:asciiTheme="minorHAnsi" w:hAnsiTheme="minorHAnsi" w:cstheme="minorHAnsi"/>
          <w:sz w:val="22"/>
          <w:szCs w:val="22"/>
        </w:rPr>
        <w:t>iskalnih (search)</w:t>
      </w:r>
      <w:r w:rsidRPr="00412595">
        <w:rPr>
          <w:rFonts w:asciiTheme="minorHAnsi" w:hAnsiTheme="minorHAnsi" w:cstheme="minorHAnsi"/>
          <w:sz w:val="22"/>
          <w:szCs w:val="22"/>
        </w:rPr>
        <w:t xml:space="preserve"> kampanjah se lahko tip ciljanih ključnih besed nastavi kot </w:t>
      </w:r>
      <w:r w:rsidRPr="00412595">
        <w:rPr>
          <w:rFonts w:asciiTheme="minorHAnsi" w:hAnsiTheme="minorHAnsi" w:cstheme="minorHAnsi"/>
          <w:i/>
          <w:sz w:val="22"/>
          <w:szCs w:val="22"/>
        </w:rPr>
        <w:t>broad</w:t>
      </w:r>
      <w:r w:rsidRPr="00412595">
        <w:rPr>
          <w:rFonts w:asciiTheme="minorHAnsi" w:hAnsiTheme="minorHAnsi" w:cstheme="minorHAnsi"/>
          <w:sz w:val="22"/>
          <w:szCs w:val="22"/>
        </w:rPr>
        <w:t xml:space="preserve"> ključne besede.</w:t>
      </w:r>
      <w:r w:rsidR="00DE1F65" w:rsidRPr="00412595">
        <w:rPr>
          <w:rFonts w:asciiTheme="minorHAnsi" w:hAnsiTheme="minorHAnsi" w:cstheme="minorHAnsi"/>
          <w:sz w:val="22"/>
          <w:szCs w:val="22"/>
        </w:rPr>
        <w:t xml:space="preserve"> Da bi zagoto</w:t>
      </w:r>
      <w:r w:rsidRPr="00412595">
        <w:rPr>
          <w:rFonts w:asciiTheme="minorHAnsi" w:hAnsiTheme="minorHAnsi" w:cstheme="minorHAnsi"/>
          <w:sz w:val="22"/>
          <w:szCs w:val="22"/>
        </w:rPr>
        <w:t>vili zadostno število klikov na iskalne oglase in, da se zagotovi enakomerna promocija posameznih vodilnih destinacij</w:t>
      </w:r>
      <w:r w:rsidR="00DE1F65" w:rsidRPr="00412595">
        <w:rPr>
          <w:rFonts w:asciiTheme="minorHAnsi" w:hAnsiTheme="minorHAnsi" w:cstheme="minorHAnsi"/>
          <w:sz w:val="22"/>
          <w:szCs w:val="22"/>
        </w:rPr>
        <w:t>,</w:t>
      </w:r>
      <w:r w:rsidRPr="00412595">
        <w:rPr>
          <w:rFonts w:asciiTheme="minorHAnsi" w:hAnsiTheme="minorHAnsi" w:cstheme="minorHAnsi"/>
          <w:sz w:val="22"/>
          <w:szCs w:val="22"/>
        </w:rPr>
        <w:t xml:space="preserve"> je dovoljeno, da se nekatere iste ključne besede in fraze uporabijo za različne vodilne destinacije.</w:t>
      </w:r>
    </w:p>
    <w:p w14:paraId="07EE38C8" w14:textId="77777777" w:rsidR="00215316" w:rsidRPr="00412595" w:rsidRDefault="00215316" w:rsidP="005E32BE">
      <w:pPr>
        <w:spacing w:line="288" w:lineRule="auto"/>
        <w:jc w:val="both"/>
        <w:rPr>
          <w:rFonts w:asciiTheme="minorHAnsi" w:hAnsiTheme="minorHAnsi" w:cstheme="minorHAnsi"/>
          <w:sz w:val="22"/>
          <w:szCs w:val="22"/>
        </w:rPr>
      </w:pPr>
    </w:p>
    <w:p w14:paraId="5905155D" w14:textId="77777777" w:rsidR="007C7F81" w:rsidRPr="00412595" w:rsidRDefault="007C7F81" w:rsidP="005E32BE">
      <w:pPr>
        <w:spacing w:line="288" w:lineRule="auto"/>
        <w:rPr>
          <w:rFonts w:asciiTheme="minorHAnsi" w:hAnsiTheme="minorHAnsi" w:cstheme="minorHAnsi"/>
          <w:sz w:val="22"/>
          <w:szCs w:val="22"/>
        </w:rPr>
      </w:pPr>
      <w:r w:rsidRPr="00412595">
        <w:rPr>
          <w:rFonts w:asciiTheme="minorHAnsi" w:hAnsiTheme="minorHAnsi" w:cstheme="minorHAnsi"/>
          <w:sz w:val="22"/>
          <w:szCs w:val="22"/>
        </w:rPr>
        <w:t>Izbrani izvajalec mora ves čas spremljati, katera iskanja so sprožila oglase in izključevati tiste besede ali fraze (iz iskanj), ki niso v skladu s tem, kar se oglašuje.</w:t>
      </w:r>
    </w:p>
    <w:p w14:paraId="33118048" w14:textId="77777777" w:rsidR="007C7F81" w:rsidRPr="00412595" w:rsidRDefault="007C7F81" w:rsidP="005E32BE">
      <w:pPr>
        <w:spacing w:line="288" w:lineRule="auto"/>
        <w:rPr>
          <w:rFonts w:asciiTheme="minorHAnsi" w:hAnsiTheme="minorHAnsi" w:cstheme="minorHAnsi"/>
          <w:sz w:val="22"/>
          <w:szCs w:val="22"/>
        </w:rPr>
      </w:pPr>
    </w:p>
    <w:p w14:paraId="4173086C" w14:textId="77777777" w:rsidR="007C7F81" w:rsidRPr="00412595" w:rsidRDefault="007C7F81" w:rsidP="005E32BE">
      <w:pPr>
        <w:spacing w:line="288" w:lineRule="auto"/>
        <w:rPr>
          <w:rFonts w:asciiTheme="minorHAnsi" w:hAnsiTheme="minorHAnsi" w:cstheme="minorHAnsi"/>
          <w:sz w:val="22"/>
          <w:szCs w:val="22"/>
        </w:rPr>
      </w:pPr>
      <w:r w:rsidRPr="00412595">
        <w:rPr>
          <w:rFonts w:asciiTheme="minorHAnsi" w:hAnsiTheme="minorHAnsi" w:cstheme="minorHAnsi"/>
          <w:sz w:val="22"/>
          <w:szCs w:val="22"/>
        </w:rPr>
        <w:t xml:space="preserve">Seznami za </w:t>
      </w:r>
      <w:r w:rsidR="00215316" w:rsidRPr="00412595">
        <w:rPr>
          <w:rFonts w:asciiTheme="minorHAnsi" w:hAnsiTheme="minorHAnsi" w:cstheme="minorHAnsi"/>
          <w:sz w:val="22"/>
          <w:szCs w:val="22"/>
        </w:rPr>
        <w:t>vnovično</w:t>
      </w:r>
      <w:r w:rsidRPr="00412595">
        <w:rPr>
          <w:rFonts w:asciiTheme="minorHAnsi" w:hAnsiTheme="minorHAnsi" w:cstheme="minorHAnsi"/>
          <w:sz w:val="22"/>
          <w:szCs w:val="22"/>
        </w:rPr>
        <w:t xml:space="preserve"> </w:t>
      </w:r>
      <w:r w:rsidR="00215316" w:rsidRPr="00412595">
        <w:rPr>
          <w:rFonts w:asciiTheme="minorHAnsi" w:hAnsiTheme="minorHAnsi" w:cstheme="minorHAnsi"/>
          <w:sz w:val="22"/>
          <w:szCs w:val="22"/>
        </w:rPr>
        <w:t>ciljanje</w:t>
      </w:r>
      <w:r w:rsidRPr="00412595">
        <w:rPr>
          <w:rFonts w:asciiTheme="minorHAnsi" w:hAnsiTheme="minorHAnsi" w:cstheme="minorHAnsi"/>
          <w:sz w:val="22"/>
          <w:szCs w:val="22"/>
        </w:rPr>
        <w:t xml:space="preserve"> (remarketing) se lahko ustvarijo na različne načine:</w:t>
      </w:r>
    </w:p>
    <w:p w14:paraId="7516EEE6" w14:textId="5FC0CB26" w:rsidR="007C7F81" w:rsidRPr="00661A69" w:rsidRDefault="007C7F81" w:rsidP="00661A69">
      <w:pPr>
        <w:pStyle w:val="Odstavekseznama"/>
        <w:numPr>
          <w:ilvl w:val="0"/>
          <w:numId w:val="62"/>
        </w:numPr>
        <w:spacing w:line="288" w:lineRule="auto"/>
        <w:rPr>
          <w:rFonts w:asciiTheme="minorHAnsi" w:hAnsiTheme="minorHAnsi" w:cstheme="minorHAnsi"/>
        </w:rPr>
      </w:pPr>
      <w:r w:rsidRPr="00661A69">
        <w:rPr>
          <w:rFonts w:asciiTheme="minorHAnsi" w:hAnsiTheme="minorHAnsi" w:cstheme="minorHAnsi"/>
        </w:rPr>
        <w:t>z uvozom seznama iz računa Google Analytics</w:t>
      </w:r>
      <w:r w:rsidR="00661A69" w:rsidRPr="00661A69">
        <w:rPr>
          <w:rFonts w:asciiTheme="minorHAnsi" w:hAnsiTheme="minorHAnsi" w:cstheme="minorHAnsi"/>
        </w:rPr>
        <w:t>,</w:t>
      </w:r>
    </w:p>
    <w:p w14:paraId="0BD7DB54" w14:textId="262BCC3F" w:rsidR="007C7F81" w:rsidRPr="00661A69" w:rsidRDefault="007C7F81" w:rsidP="00661A69">
      <w:pPr>
        <w:pStyle w:val="Odstavekseznama"/>
        <w:numPr>
          <w:ilvl w:val="0"/>
          <w:numId w:val="62"/>
        </w:numPr>
        <w:spacing w:line="288" w:lineRule="auto"/>
        <w:rPr>
          <w:rFonts w:asciiTheme="minorHAnsi" w:hAnsiTheme="minorHAnsi" w:cstheme="minorHAnsi"/>
        </w:rPr>
      </w:pPr>
      <w:r w:rsidRPr="00661A69">
        <w:rPr>
          <w:rFonts w:asciiTheme="minorHAnsi" w:hAnsiTheme="minorHAnsi" w:cstheme="minorHAnsi"/>
        </w:rPr>
        <w:t xml:space="preserve">s pomočjo označevanja spletnega mesta za </w:t>
      </w:r>
      <w:r w:rsidR="00BC503A" w:rsidRPr="00661A69">
        <w:rPr>
          <w:rFonts w:asciiTheme="minorHAnsi" w:hAnsiTheme="minorHAnsi" w:cstheme="minorHAnsi"/>
        </w:rPr>
        <w:t>vnovično ciljanje</w:t>
      </w:r>
      <w:r w:rsidRPr="00661A69">
        <w:rPr>
          <w:rFonts w:asciiTheme="minorHAnsi" w:hAnsiTheme="minorHAnsi" w:cstheme="minorHAnsi"/>
        </w:rPr>
        <w:t xml:space="preserve"> (remarketing tag)</w:t>
      </w:r>
      <w:r w:rsidR="00661A69" w:rsidRPr="00661A69">
        <w:rPr>
          <w:rFonts w:asciiTheme="minorHAnsi" w:hAnsiTheme="minorHAnsi" w:cstheme="minorHAnsi"/>
        </w:rPr>
        <w:t>,</w:t>
      </w:r>
    </w:p>
    <w:p w14:paraId="7305DD09" w14:textId="5AC08A40" w:rsidR="007C7F81" w:rsidRPr="00661A69" w:rsidRDefault="007C7F81" w:rsidP="00661A69">
      <w:pPr>
        <w:pStyle w:val="Odstavekseznama"/>
        <w:numPr>
          <w:ilvl w:val="0"/>
          <w:numId w:val="62"/>
        </w:numPr>
        <w:spacing w:line="288" w:lineRule="auto"/>
        <w:rPr>
          <w:rFonts w:asciiTheme="minorHAnsi" w:hAnsiTheme="minorHAnsi" w:cstheme="minorHAnsi"/>
        </w:rPr>
      </w:pPr>
      <w:r w:rsidRPr="00661A69">
        <w:rPr>
          <w:rFonts w:asciiTheme="minorHAnsi" w:hAnsiTheme="minorHAnsi" w:cstheme="minorHAnsi"/>
        </w:rPr>
        <w:t xml:space="preserve">uporaba tako remarketing taga kot Google Analytics seznamov za </w:t>
      </w:r>
      <w:r w:rsidR="00BC503A" w:rsidRPr="00661A69">
        <w:rPr>
          <w:rFonts w:asciiTheme="minorHAnsi" w:hAnsiTheme="minorHAnsi" w:cstheme="minorHAnsi"/>
        </w:rPr>
        <w:t>vnovično</w:t>
      </w:r>
      <w:r w:rsidRPr="00661A69">
        <w:rPr>
          <w:rFonts w:asciiTheme="minorHAnsi" w:hAnsiTheme="minorHAnsi" w:cstheme="minorHAnsi"/>
        </w:rPr>
        <w:t xml:space="preserve"> ciljanje</w:t>
      </w:r>
      <w:r w:rsidR="00661A69" w:rsidRPr="00661A69">
        <w:rPr>
          <w:rFonts w:asciiTheme="minorHAnsi" w:hAnsiTheme="minorHAnsi" w:cstheme="minorHAnsi"/>
        </w:rPr>
        <w:t>.</w:t>
      </w:r>
    </w:p>
    <w:p w14:paraId="42FD92F6" w14:textId="77777777" w:rsidR="007C7F81" w:rsidRPr="00412595" w:rsidRDefault="007C7F81" w:rsidP="005E32BE">
      <w:pPr>
        <w:spacing w:line="288" w:lineRule="auto"/>
        <w:rPr>
          <w:rFonts w:asciiTheme="minorHAnsi" w:hAnsiTheme="minorHAnsi" w:cstheme="minorHAnsi"/>
          <w:sz w:val="22"/>
          <w:szCs w:val="22"/>
        </w:rPr>
      </w:pPr>
    </w:p>
    <w:p w14:paraId="14FBC867" w14:textId="77777777" w:rsidR="007C7F81" w:rsidRPr="00412595" w:rsidRDefault="007C7F81" w:rsidP="000C1B56">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O tem, katerega izmed načinov uporabiti, se bosta pred začetkom oglaševanja dogovorila naročnik in izbrani izvajalec. Izvajalec se lahko sam odloči, ali bo nastavil/ciljal skupine za </w:t>
      </w:r>
      <w:r w:rsidR="00BC503A" w:rsidRPr="00412595">
        <w:rPr>
          <w:rFonts w:asciiTheme="minorHAnsi" w:hAnsiTheme="minorHAnsi" w:cstheme="minorHAnsi"/>
          <w:sz w:val="22"/>
          <w:szCs w:val="22"/>
        </w:rPr>
        <w:t>vnovično ciljanje</w:t>
      </w:r>
      <w:r w:rsidRPr="00412595">
        <w:rPr>
          <w:rFonts w:asciiTheme="minorHAnsi" w:hAnsiTheme="minorHAnsi" w:cstheme="minorHAnsi"/>
          <w:sz w:val="22"/>
          <w:szCs w:val="22"/>
        </w:rPr>
        <w:t xml:space="preserve"> v posameznih oglasnih skupinah ali na ravni celotne kampanje.</w:t>
      </w:r>
    </w:p>
    <w:p w14:paraId="1A43D383" w14:textId="77777777" w:rsidR="00BE0E7B" w:rsidRPr="00412595" w:rsidRDefault="00BE0E7B" w:rsidP="005E32BE">
      <w:pPr>
        <w:pStyle w:val="Poglavje1"/>
        <w:spacing w:line="288" w:lineRule="auto"/>
        <w:ind w:left="703" w:hanging="703"/>
        <w:jc w:val="left"/>
        <w:rPr>
          <w:rFonts w:asciiTheme="minorHAnsi" w:hAnsiTheme="minorHAnsi" w:cstheme="minorHAnsi"/>
          <w:b w:val="0"/>
          <w:i w:val="0"/>
          <w:sz w:val="22"/>
          <w:szCs w:val="22"/>
        </w:rPr>
      </w:pPr>
    </w:p>
    <w:p w14:paraId="371615FE" w14:textId="77777777" w:rsidR="0002120E" w:rsidRPr="00412595" w:rsidRDefault="00894A56" w:rsidP="00BE6C24">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Pri </w:t>
      </w:r>
      <w:r w:rsidR="00BD79AB" w:rsidRPr="00412595">
        <w:rPr>
          <w:rFonts w:asciiTheme="minorHAnsi" w:hAnsiTheme="minorHAnsi" w:cstheme="minorHAnsi"/>
          <w:color w:val="000000" w:themeColor="text1"/>
          <w:sz w:val="22"/>
          <w:szCs w:val="22"/>
        </w:rPr>
        <w:t>strategiji ciljanja in nagovarjanja</w:t>
      </w:r>
      <w:r w:rsidRPr="00412595">
        <w:rPr>
          <w:rFonts w:asciiTheme="minorHAnsi" w:hAnsiTheme="minorHAnsi" w:cstheme="minorHAnsi"/>
          <w:color w:val="000000" w:themeColor="text1"/>
          <w:sz w:val="22"/>
          <w:szCs w:val="22"/>
        </w:rPr>
        <w:t xml:space="preserve"> </w:t>
      </w:r>
      <w:r w:rsidR="00BD79AB" w:rsidRPr="00412595">
        <w:rPr>
          <w:rFonts w:asciiTheme="minorHAnsi" w:hAnsiTheme="minorHAnsi" w:cstheme="minorHAnsi"/>
          <w:color w:val="000000" w:themeColor="text1"/>
          <w:sz w:val="22"/>
          <w:szCs w:val="22"/>
        </w:rPr>
        <w:t>mora izbrani ponudnik</w:t>
      </w:r>
      <w:r w:rsidRPr="00412595">
        <w:rPr>
          <w:rFonts w:asciiTheme="minorHAnsi" w:hAnsiTheme="minorHAnsi" w:cstheme="minorHAnsi"/>
          <w:color w:val="000000" w:themeColor="text1"/>
          <w:sz w:val="22"/>
          <w:szCs w:val="22"/>
        </w:rPr>
        <w:t xml:space="preserve"> </w:t>
      </w:r>
      <w:r w:rsidR="0044273F" w:rsidRPr="00412595">
        <w:rPr>
          <w:rFonts w:asciiTheme="minorHAnsi" w:hAnsiTheme="minorHAnsi" w:cstheme="minorHAnsi"/>
          <w:color w:val="000000" w:themeColor="text1"/>
          <w:sz w:val="22"/>
          <w:szCs w:val="22"/>
        </w:rPr>
        <w:t xml:space="preserve">pri ciljanju na vsakem od kanalov, ki so del tega javnega naročila, </w:t>
      </w:r>
      <w:r w:rsidRPr="00412595">
        <w:rPr>
          <w:rFonts w:asciiTheme="minorHAnsi" w:hAnsiTheme="minorHAnsi" w:cstheme="minorHAnsi"/>
          <w:color w:val="000000" w:themeColor="text1"/>
          <w:sz w:val="22"/>
          <w:szCs w:val="22"/>
        </w:rPr>
        <w:t>upoštevati, da Slovenija ni in ne</w:t>
      </w:r>
      <w:r w:rsidR="008D15C0" w:rsidRPr="00412595">
        <w:rPr>
          <w:rFonts w:asciiTheme="minorHAnsi" w:hAnsiTheme="minorHAnsi" w:cstheme="minorHAnsi"/>
          <w:color w:val="000000" w:themeColor="text1"/>
          <w:sz w:val="22"/>
          <w:szCs w:val="22"/>
        </w:rPr>
        <w:t xml:space="preserve"> </w:t>
      </w:r>
      <w:r w:rsidRPr="00412595">
        <w:rPr>
          <w:rFonts w:asciiTheme="minorHAnsi" w:hAnsiTheme="minorHAnsi" w:cstheme="minorHAnsi"/>
          <w:color w:val="000000" w:themeColor="text1"/>
          <w:sz w:val="22"/>
          <w:szCs w:val="22"/>
        </w:rPr>
        <w:t xml:space="preserve">želi biti dežela masovnega turizma, </w:t>
      </w:r>
      <w:r w:rsidR="000C1B56" w:rsidRPr="00412595">
        <w:rPr>
          <w:rFonts w:asciiTheme="minorHAnsi" w:hAnsiTheme="minorHAnsi" w:cstheme="minorHAnsi"/>
          <w:color w:val="000000" w:themeColor="text1"/>
          <w:sz w:val="22"/>
          <w:szCs w:val="22"/>
        </w:rPr>
        <w:t xml:space="preserve">ampak </w:t>
      </w:r>
      <w:r w:rsidRPr="00412595">
        <w:rPr>
          <w:rFonts w:asciiTheme="minorHAnsi" w:hAnsiTheme="minorHAnsi" w:cstheme="minorHAnsi"/>
          <w:color w:val="000000" w:themeColor="text1"/>
          <w:sz w:val="22"/>
          <w:szCs w:val="22"/>
        </w:rPr>
        <w:t>je butična destinacija</w:t>
      </w:r>
      <w:r w:rsidR="001C6622" w:rsidRPr="00412595">
        <w:rPr>
          <w:rFonts w:asciiTheme="minorHAnsi" w:hAnsiTheme="minorHAnsi" w:cstheme="minorHAnsi"/>
          <w:color w:val="000000" w:themeColor="text1"/>
          <w:sz w:val="22"/>
          <w:szCs w:val="22"/>
        </w:rPr>
        <w:t>, ki ponuja ravno tisto, kar mnogi prepoznavajo kot t.i. sodobni</w:t>
      </w:r>
      <w:r w:rsidR="00B92989" w:rsidRPr="00412595">
        <w:rPr>
          <w:rFonts w:asciiTheme="minorHAnsi" w:hAnsiTheme="minorHAnsi" w:cstheme="minorHAnsi"/>
          <w:color w:val="000000" w:themeColor="text1"/>
          <w:sz w:val="22"/>
          <w:szCs w:val="22"/>
        </w:rPr>
        <w:t>/novi</w:t>
      </w:r>
      <w:r w:rsidR="001C6622" w:rsidRPr="00412595">
        <w:rPr>
          <w:rFonts w:asciiTheme="minorHAnsi" w:hAnsiTheme="minorHAnsi" w:cstheme="minorHAnsi"/>
          <w:color w:val="000000" w:themeColor="text1"/>
          <w:sz w:val="22"/>
          <w:szCs w:val="22"/>
        </w:rPr>
        <w:t xml:space="preserve"> luksuz</w:t>
      </w:r>
      <w:r w:rsidR="00F72A83" w:rsidRPr="00412595">
        <w:rPr>
          <w:rFonts w:asciiTheme="minorHAnsi" w:hAnsiTheme="minorHAnsi" w:cstheme="minorHAnsi"/>
          <w:color w:val="000000" w:themeColor="text1"/>
          <w:sz w:val="22"/>
          <w:szCs w:val="22"/>
        </w:rPr>
        <w:t>, to so lahko</w:t>
      </w:r>
      <w:r w:rsidR="001C6622" w:rsidRPr="00412595">
        <w:rPr>
          <w:rFonts w:asciiTheme="minorHAnsi" w:hAnsiTheme="minorHAnsi" w:cstheme="minorHAnsi"/>
          <w:color w:val="000000" w:themeColor="text1"/>
          <w:sz w:val="22"/>
          <w:szCs w:val="22"/>
        </w:rPr>
        <w:t>: možnost sonaravnega bivanja, svež zrak, pitno vodo</w:t>
      </w:r>
      <w:r w:rsidR="00955337" w:rsidRPr="00412595">
        <w:rPr>
          <w:rFonts w:asciiTheme="minorHAnsi" w:hAnsiTheme="minorHAnsi" w:cstheme="minorHAnsi"/>
          <w:color w:val="000000" w:themeColor="text1"/>
          <w:sz w:val="22"/>
          <w:szCs w:val="22"/>
        </w:rPr>
        <w:t xml:space="preserve"> na vsakem koraku</w:t>
      </w:r>
      <w:r w:rsidR="001C6622" w:rsidRPr="00412595">
        <w:rPr>
          <w:rFonts w:asciiTheme="minorHAnsi" w:hAnsiTheme="minorHAnsi" w:cstheme="minorHAnsi"/>
          <w:color w:val="000000" w:themeColor="text1"/>
          <w:sz w:val="22"/>
          <w:szCs w:val="22"/>
        </w:rPr>
        <w:t xml:space="preserve">, posebne nastanitve, </w:t>
      </w:r>
      <w:r w:rsidR="00955337" w:rsidRPr="00412595">
        <w:rPr>
          <w:rFonts w:asciiTheme="minorHAnsi" w:hAnsiTheme="minorHAnsi" w:cstheme="minorHAnsi"/>
          <w:color w:val="000000" w:themeColor="text1"/>
          <w:sz w:val="22"/>
          <w:szCs w:val="22"/>
        </w:rPr>
        <w:t>aktivnosti</w:t>
      </w:r>
      <w:r w:rsidR="001C6622" w:rsidRPr="00412595">
        <w:rPr>
          <w:rFonts w:asciiTheme="minorHAnsi" w:hAnsiTheme="minorHAnsi" w:cstheme="minorHAnsi"/>
          <w:color w:val="000000" w:themeColor="text1"/>
          <w:sz w:val="22"/>
          <w:szCs w:val="22"/>
        </w:rPr>
        <w:t>, ki so v sozvočju z naravo</w:t>
      </w:r>
      <w:r w:rsidR="00955337" w:rsidRPr="00412595">
        <w:rPr>
          <w:rFonts w:asciiTheme="minorHAnsi" w:hAnsiTheme="minorHAnsi" w:cstheme="minorHAnsi"/>
          <w:color w:val="000000" w:themeColor="text1"/>
          <w:sz w:val="22"/>
          <w:szCs w:val="22"/>
        </w:rPr>
        <w:t xml:space="preserve"> </w:t>
      </w:r>
      <w:r w:rsidR="00B54CEF" w:rsidRPr="00412595">
        <w:rPr>
          <w:rFonts w:asciiTheme="minorHAnsi" w:hAnsiTheme="minorHAnsi" w:cstheme="minorHAnsi"/>
          <w:color w:val="000000" w:themeColor="text1"/>
          <w:sz w:val="22"/>
          <w:szCs w:val="22"/>
        </w:rPr>
        <w:t>–</w:t>
      </w:r>
      <w:r w:rsidR="001C6622" w:rsidRPr="00412595">
        <w:rPr>
          <w:rFonts w:asciiTheme="minorHAnsi" w:hAnsiTheme="minorHAnsi" w:cstheme="minorHAnsi"/>
          <w:color w:val="000000" w:themeColor="text1"/>
          <w:sz w:val="22"/>
          <w:szCs w:val="22"/>
        </w:rPr>
        <w:t xml:space="preserve"> </w:t>
      </w:r>
      <w:r w:rsidR="00B54CEF" w:rsidRPr="00412595">
        <w:rPr>
          <w:rFonts w:asciiTheme="minorHAnsi" w:hAnsiTheme="minorHAnsi" w:cstheme="minorHAnsi"/>
          <w:color w:val="000000" w:themeColor="text1"/>
          <w:sz w:val="22"/>
          <w:szCs w:val="22"/>
        </w:rPr>
        <w:t>kar je STO opredelil kot</w:t>
      </w:r>
      <w:r w:rsidR="001C6622" w:rsidRPr="00412595">
        <w:rPr>
          <w:rFonts w:asciiTheme="minorHAnsi" w:hAnsiTheme="minorHAnsi" w:cstheme="minorHAnsi"/>
          <w:color w:val="000000" w:themeColor="text1"/>
          <w:sz w:val="22"/>
          <w:szCs w:val="22"/>
        </w:rPr>
        <w:t xml:space="preserve"> 5-zvezdična doživetja. </w:t>
      </w:r>
      <w:r w:rsidR="008D15C0" w:rsidRPr="00412595">
        <w:rPr>
          <w:rFonts w:asciiTheme="minorHAnsi" w:hAnsiTheme="minorHAnsi" w:cstheme="minorHAnsi"/>
          <w:color w:val="000000" w:themeColor="text1"/>
          <w:sz w:val="22"/>
          <w:szCs w:val="22"/>
        </w:rPr>
        <w:t>Naročnik zahteva, da ponudnik pri izbiri atributov ciljanja</w:t>
      </w:r>
      <w:r w:rsidR="00955337" w:rsidRPr="00412595">
        <w:rPr>
          <w:rFonts w:asciiTheme="minorHAnsi" w:hAnsiTheme="minorHAnsi" w:cstheme="minorHAnsi"/>
          <w:color w:val="000000" w:themeColor="text1"/>
          <w:sz w:val="22"/>
          <w:szCs w:val="22"/>
        </w:rPr>
        <w:t xml:space="preserve"> upošteva specifike takšne ciljne skupine in pred implementacijo</w:t>
      </w:r>
      <w:r w:rsidR="00B8753A" w:rsidRPr="00412595">
        <w:rPr>
          <w:rFonts w:asciiTheme="minorHAnsi" w:hAnsiTheme="minorHAnsi" w:cstheme="minorHAnsi"/>
          <w:color w:val="000000" w:themeColor="text1"/>
          <w:sz w:val="22"/>
          <w:szCs w:val="22"/>
        </w:rPr>
        <w:t xml:space="preserve"> naročniku predstavi z utemeljitvami podprto shemo ciljanja za vse </w:t>
      </w:r>
      <w:r w:rsidR="00B54CEF" w:rsidRPr="00412595">
        <w:rPr>
          <w:rFonts w:asciiTheme="minorHAnsi" w:hAnsiTheme="minorHAnsi" w:cstheme="minorHAnsi"/>
          <w:color w:val="000000" w:themeColor="text1"/>
          <w:sz w:val="22"/>
          <w:szCs w:val="22"/>
        </w:rPr>
        <w:t xml:space="preserve">oglaševalske </w:t>
      </w:r>
      <w:r w:rsidR="00B8753A" w:rsidRPr="00412595">
        <w:rPr>
          <w:rFonts w:asciiTheme="minorHAnsi" w:hAnsiTheme="minorHAnsi" w:cstheme="minorHAnsi"/>
          <w:color w:val="000000" w:themeColor="text1"/>
          <w:sz w:val="22"/>
          <w:szCs w:val="22"/>
        </w:rPr>
        <w:t>kanale</w:t>
      </w:r>
      <w:r w:rsidR="00955337" w:rsidRPr="00412595">
        <w:rPr>
          <w:rFonts w:asciiTheme="minorHAnsi" w:hAnsiTheme="minorHAnsi" w:cstheme="minorHAnsi"/>
          <w:color w:val="000000" w:themeColor="text1"/>
          <w:sz w:val="22"/>
          <w:szCs w:val="22"/>
        </w:rPr>
        <w:t xml:space="preserve"> </w:t>
      </w:r>
      <w:r w:rsidR="00BD79AB" w:rsidRPr="00412595">
        <w:rPr>
          <w:rFonts w:asciiTheme="minorHAnsi" w:hAnsiTheme="minorHAnsi" w:cstheme="minorHAnsi"/>
          <w:color w:val="000000" w:themeColor="text1"/>
          <w:sz w:val="22"/>
          <w:szCs w:val="22"/>
        </w:rPr>
        <w:t xml:space="preserve">in </w:t>
      </w:r>
      <w:r w:rsidR="00955337" w:rsidRPr="00412595">
        <w:rPr>
          <w:rFonts w:asciiTheme="minorHAnsi" w:hAnsiTheme="minorHAnsi" w:cstheme="minorHAnsi"/>
          <w:color w:val="000000" w:themeColor="text1"/>
          <w:sz w:val="22"/>
          <w:szCs w:val="22"/>
        </w:rPr>
        <w:t xml:space="preserve">s strani naročnika pridobi potrditev. Naročnik hkrati zahteva, da se izbrani ponudnik pri ciljanju, kjer je to možno, poslužuje tudi izključevanja </w:t>
      </w:r>
      <w:r w:rsidR="00B54CEF" w:rsidRPr="00412595">
        <w:rPr>
          <w:rFonts w:asciiTheme="minorHAnsi" w:hAnsiTheme="minorHAnsi" w:cstheme="minorHAnsi"/>
          <w:color w:val="000000" w:themeColor="text1"/>
          <w:sz w:val="22"/>
          <w:szCs w:val="22"/>
        </w:rPr>
        <w:t xml:space="preserve">ciljnih </w:t>
      </w:r>
      <w:r w:rsidR="00BD79AB" w:rsidRPr="00412595">
        <w:rPr>
          <w:rFonts w:asciiTheme="minorHAnsi" w:hAnsiTheme="minorHAnsi" w:cstheme="minorHAnsi"/>
          <w:color w:val="000000" w:themeColor="text1"/>
          <w:sz w:val="22"/>
          <w:szCs w:val="22"/>
        </w:rPr>
        <w:t>skupin</w:t>
      </w:r>
      <w:r w:rsidR="00955337" w:rsidRPr="00412595">
        <w:rPr>
          <w:rFonts w:asciiTheme="minorHAnsi" w:hAnsiTheme="minorHAnsi" w:cstheme="minorHAnsi"/>
          <w:color w:val="000000" w:themeColor="text1"/>
          <w:sz w:val="22"/>
          <w:szCs w:val="22"/>
        </w:rPr>
        <w:t xml:space="preserve"> ki, skladno </w:t>
      </w:r>
      <w:r w:rsidR="00B8753A" w:rsidRPr="00412595">
        <w:rPr>
          <w:rFonts w:asciiTheme="minorHAnsi" w:hAnsiTheme="minorHAnsi" w:cstheme="minorHAnsi"/>
          <w:color w:val="000000" w:themeColor="text1"/>
          <w:sz w:val="22"/>
          <w:szCs w:val="22"/>
        </w:rPr>
        <w:t>s poglavjem IV. TEMELJNA IZHODIŠČA ZA PRIPRAVO IN UZVEDBO JAVNEGA NAROČILA</w:t>
      </w:r>
      <w:r w:rsidR="000C1B56" w:rsidRPr="00412595">
        <w:rPr>
          <w:rFonts w:asciiTheme="minorHAnsi" w:hAnsiTheme="minorHAnsi" w:cstheme="minorHAnsi"/>
          <w:color w:val="000000" w:themeColor="text1"/>
          <w:sz w:val="22"/>
          <w:szCs w:val="22"/>
        </w:rPr>
        <w:t>,</w:t>
      </w:r>
      <w:r w:rsidR="00955337" w:rsidRPr="00412595">
        <w:rPr>
          <w:rFonts w:asciiTheme="minorHAnsi" w:hAnsiTheme="minorHAnsi" w:cstheme="minorHAnsi"/>
          <w:color w:val="000000" w:themeColor="text1"/>
          <w:sz w:val="22"/>
          <w:szCs w:val="22"/>
        </w:rPr>
        <w:t xml:space="preserve"> </w:t>
      </w:r>
      <w:r w:rsidR="00955337" w:rsidRPr="00412595">
        <w:rPr>
          <w:rFonts w:asciiTheme="minorHAnsi" w:hAnsiTheme="minorHAnsi" w:cstheme="minorHAnsi"/>
          <w:color w:val="000000" w:themeColor="text1"/>
          <w:sz w:val="22"/>
          <w:szCs w:val="22"/>
          <w:u w:val="single"/>
        </w:rPr>
        <w:t>niso</w:t>
      </w:r>
      <w:r w:rsidR="00955337" w:rsidRPr="00412595">
        <w:rPr>
          <w:rFonts w:asciiTheme="minorHAnsi" w:hAnsiTheme="minorHAnsi" w:cstheme="minorHAnsi"/>
          <w:color w:val="000000" w:themeColor="text1"/>
          <w:sz w:val="22"/>
          <w:szCs w:val="22"/>
        </w:rPr>
        <w:t xml:space="preserve"> ciljna skupina Globalne digitalne kampanje</w:t>
      </w:r>
      <w:r w:rsidR="00BD79AB" w:rsidRPr="00412595">
        <w:rPr>
          <w:rFonts w:asciiTheme="minorHAnsi" w:hAnsiTheme="minorHAnsi" w:cstheme="minorHAnsi"/>
          <w:color w:val="000000" w:themeColor="text1"/>
          <w:sz w:val="22"/>
          <w:szCs w:val="22"/>
        </w:rPr>
        <w:t xml:space="preserve"> 2019</w:t>
      </w:r>
      <w:r w:rsidR="00955337" w:rsidRPr="00412595">
        <w:rPr>
          <w:rFonts w:asciiTheme="minorHAnsi" w:hAnsiTheme="minorHAnsi" w:cstheme="minorHAnsi"/>
          <w:color w:val="000000" w:themeColor="text1"/>
          <w:sz w:val="22"/>
          <w:szCs w:val="22"/>
        </w:rPr>
        <w:t>.</w:t>
      </w:r>
      <w:r w:rsidR="00800865" w:rsidRPr="00412595">
        <w:rPr>
          <w:rFonts w:asciiTheme="minorHAnsi" w:hAnsiTheme="minorHAnsi" w:cstheme="minorHAnsi"/>
          <w:color w:val="000000" w:themeColor="text1"/>
          <w:sz w:val="22"/>
          <w:szCs w:val="22"/>
        </w:rPr>
        <w:t xml:space="preserve"> </w:t>
      </w:r>
    </w:p>
    <w:p w14:paraId="65567D19" w14:textId="77777777" w:rsidR="00DE25F8" w:rsidRPr="00412595" w:rsidRDefault="00DE25F8" w:rsidP="00184446">
      <w:pPr>
        <w:spacing w:line="288" w:lineRule="auto"/>
        <w:jc w:val="both"/>
        <w:rPr>
          <w:rFonts w:asciiTheme="minorHAnsi" w:hAnsiTheme="minorHAnsi" w:cstheme="minorHAnsi"/>
          <w:b/>
          <w:color w:val="000000" w:themeColor="text1"/>
          <w:sz w:val="22"/>
          <w:szCs w:val="22"/>
        </w:rPr>
      </w:pPr>
    </w:p>
    <w:p w14:paraId="420A2164" w14:textId="77777777" w:rsidR="00DE25F8" w:rsidRPr="00412595" w:rsidRDefault="00DE25F8" w:rsidP="00184446">
      <w:p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 Ciljanje na Teads:</w:t>
      </w:r>
    </w:p>
    <w:p w14:paraId="19AFD618" w14:textId="77777777" w:rsidR="00DE25F8" w:rsidRPr="00412595" w:rsidRDefault="00DE25F8" w:rsidP="00184446">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Izbrani ponudnik mora tudi zagotoviti napredno kontekstualno ciljanje znotraj Teads platforme. To pomeni, da izbere relevantne ključne besede povezane s potovanji, počitnicami v vseh jezikih držav, kjer se bodo video oglasi predvajali. Nabor besed pred oglaševanjem potrdi naročnik.</w:t>
      </w:r>
    </w:p>
    <w:p w14:paraId="09B50541" w14:textId="77777777" w:rsidR="00DE25F8" w:rsidRPr="00412595" w:rsidRDefault="00DE25F8" w:rsidP="00184446">
      <w:pPr>
        <w:spacing w:line="288" w:lineRule="auto"/>
        <w:jc w:val="both"/>
        <w:rPr>
          <w:rFonts w:asciiTheme="minorHAnsi" w:hAnsiTheme="minorHAnsi" w:cstheme="minorHAnsi"/>
          <w:color w:val="000000" w:themeColor="text1"/>
          <w:sz w:val="22"/>
          <w:szCs w:val="22"/>
        </w:rPr>
      </w:pPr>
    </w:p>
    <w:p w14:paraId="00973A60" w14:textId="77777777" w:rsidR="00DE25F8" w:rsidRPr="00412595" w:rsidRDefault="00DE25F8">
      <w:p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 Ciljanje na Outbrain:</w:t>
      </w:r>
    </w:p>
    <w:p w14:paraId="44A72B59" w14:textId="77777777" w:rsidR="00DE25F8" w:rsidRPr="00412595" w:rsidRDefault="00DE25F8"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Izbrani ponudnik mora tudi zagotoviti napredno ciljanje znotraj Outbrain platforme: ciljanje po interesih, kjer se cilja uporabnike z interesi potovanj in počitnic (podatki Outbraina) in vnovično ciljanje (remarketing).</w:t>
      </w:r>
    </w:p>
    <w:p w14:paraId="5C36D132" w14:textId="77777777" w:rsidR="00DE25F8" w:rsidRPr="00412595" w:rsidRDefault="00DE25F8" w:rsidP="00BE6C24">
      <w:pPr>
        <w:spacing w:line="288" w:lineRule="auto"/>
        <w:jc w:val="both"/>
        <w:rPr>
          <w:rFonts w:asciiTheme="minorHAnsi" w:hAnsiTheme="minorHAnsi" w:cstheme="minorHAnsi"/>
          <w:color w:val="000000" w:themeColor="text1"/>
          <w:sz w:val="22"/>
          <w:szCs w:val="22"/>
        </w:rPr>
      </w:pPr>
    </w:p>
    <w:p w14:paraId="44C9A9AF" w14:textId="77777777" w:rsidR="0002120E" w:rsidRPr="00412595" w:rsidRDefault="0002120E" w:rsidP="00661A69">
      <w:pPr>
        <w:pStyle w:val="Naslov2"/>
        <w:numPr>
          <w:ilvl w:val="1"/>
          <w:numId w:val="29"/>
        </w:numPr>
        <w:rPr>
          <w:rFonts w:eastAsiaTheme="majorEastAsia"/>
          <w:color w:val="2F5496" w:themeColor="accent1" w:themeShade="BF"/>
          <w:sz w:val="26"/>
          <w:szCs w:val="26"/>
        </w:rPr>
      </w:pPr>
      <w:bookmarkStart w:id="80" w:name="_Toc499642536"/>
      <w:bookmarkStart w:id="81" w:name="_Toc528579322"/>
      <w:r w:rsidRPr="00412595">
        <w:rPr>
          <w:rFonts w:eastAsiaTheme="majorEastAsia"/>
          <w:color w:val="2F5496" w:themeColor="accent1" w:themeShade="BF"/>
          <w:sz w:val="26"/>
          <w:szCs w:val="26"/>
        </w:rPr>
        <w:t>Promocija spletnih vsebin</w:t>
      </w:r>
      <w:bookmarkEnd w:id="80"/>
      <w:bookmarkEnd w:id="81"/>
    </w:p>
    <w:p w14:paraId="077F6636" w14:textId="77777777" w:rsidR="0002120E" w:rsidRPr="00412595" w:rsidRDefault="0002120E" w:rsidP="0002120E">
      <w:pPr>
        <w:pStyle w:val="Poglavje2"/>
        <w:numPr>
          <w:ilvl w:val="0"/>
          <w:numId w:val="0"/>
        </w:numPr>
        <w:ind w:left="705"/>
        <w:rPr>
          <w:highlight w:val="yellow"/>
        </w:rPr>
      </w:pPr>
    </w:p>
    <w:p w14:paraId="3D80CB9B" w14:textId="77777777" w:rsidR="0002120E" w:rsidRPr="00412595" w:rsidRDefault="0002120E" w:rsidP="00184446">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Izbrani izvajalec bo z izvedbo javnega naročila digitalnega medijskega zakupa </w:t>
      </w:r>
      <w:r w:rsidR="000A2656" w:rsidRPr="00412595">
        <w:rPr>
          <w:rFonts w:asciiTheme="minorHAnsi" w:hAnsiTheme="minorHAnsi" w:cstheme="minorHAnsi"/>
          <w:color w:val="000000" w:themeColor="text1"/>
          <w:sz w:val="22"/>
          <w:szCs w:val="22"/>
        </w:rPr>
        <w:t>2019</w:t>
      </w:r>
      <w:r w:rsidRPr="00412595">
        <w:rPr>
          <w:rFonts w:asciiTheme="minorHAnsi" w:hAnsiTheme="minorHAnsi" w:cstheme="minorHAnsi"/>
          <w:color w:val="000000" w:themeColor="text1"/>
          <w:sz w:val="22"/>
          <w:szCs w:val="22"/>
        </w:rPr>
        <w:t xml:space="preserve"> zagotavljal konkretno promocijo naslednjih spletnih vsebin:</w:t>
      </w:r>
    </w:p>
    <w:p w14:paraId="110FD6AC" w14:textId="77777777" w:rsidR="0002120E" w:rsidRPr="00412595" w:rsidRDefault="0002120E" w:rsidP="00184446">
      <w:pPr>
        <w:spacing w:line="288" w:lineRule="auto"/>
        <w:jc w:val="both"/>
        <w:rPr>
          <w:rFonts w:asciiTheme="minorHAnsi" w:hAnsiTheme="minorHAnsi" w:cstheme="minorHAnsi"/>
          <w:color w:val="000000" w:themeColor="text1"/>
          <w:sz w:val="22"/>
          <w:szCs w:val="22"/>
        </w:rPr>
      </w:pPr>
    </w:p>
    <w:p w14:paraId="27AB4466" w14:textId="77777777" w:rsidR="0002120E" w:rsidRPr="00412595" w:rsidRDefault="0002120E" w:rsidP="00661A69">
      <w:pPr>
        <w:pStyle w:val="Odstavekseznama"/>
        <w:numPr>
          <w:ilvl w:val="0"/>
          <w:numId w:val="8"/>
        </w:numPr>
        <w:spacing w:after="0" w:line="288" w:lineRule="auto"/>
        <w:ind w:left="567" w:hanging="207"/>
        <w:jc w:val="both"/>
        <w:rPr>
          <w:rFonts w:asciiTheme="minorHAnsi" w:hAnsiTheme="minorHAnsi" w:cstheme="minorHAnsi"/>
          <w:color w:val="000000" w:themeColor="text1"/>
        </w:rPr>
      </w:pPr>
      <w:r w:rsidRPr="00412595">
        <w:rPr>
          <w:rFonts w:asciiTheme="minorHAnsi" w:hAnsiTheme="minorHAnsi" w:cstheme="minorHAnsi"/>
          <w:color w:val="000000" w:themeColor="text1"/>
        </w:rPr>
        <w:t>Primarno promocijo spletne strani www.slovenia.info in njenih podstrani (glede na vsebino e-oglasa in glede na jezikovno različico);</w:t>
      </w:r>
    </w:p>
    <w:p w14:paraId="706BD491" w14:textId="77777777" w:rsidR="0002120E" w:rsidRPr="00412595" w:rsidRDefault="0002120E" w:rsidP="00661A69">
      <w:pPr>
        <w:pStyle w:val="Odstavekseznama"/>
        <w:numPr>
          <w:ilvl w:val="0"/>
          <w:numId w:val="8"/>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Družbene medije</w:t>
      </w:r>
      <w:r w:rsidR="00B54CEF" w:rsidRPr="00412595">
        <w:rPr>
          <w:rFonts w:asciiTheme="minorHAnsi" w:hAnsiTheme="minorHAnsi" w:cstheme="minorHAnsi"/>
          <w:color w:val="000000" w:themeColor="text1"/>
        </w:rPr>
        <w:t xml:space="preserve"> naročnika</w:t>
      </w:r>
      <w:r w:rsidRPr="00412595">
        <w:rPr>
          <w:rFonts w:asciiTheme="minorHAnsi" w:hAnsiTheme="minorHAnsi" w:cstheme="minorHAnsi"/>
          <w:color w:val="000000" w:themeColor="text1"/>
        </w:rPr>
        <w:t xml:space="preserve">: </w:t>
      </w:r>
    </w:p>
    <w:p w14:paraId="73C6C4DF" w14:textId="77777777" w:rsidR="0002120E" w:rsidRPr="00412595" w:rsidRDefault="0002120E" w:rsidP="00661A69">
      <w:pPr>
        <w:pStyle w:val="Odstavekseznama"/>
        <w:numPr>
          <w:ilvl w:val="0"/>
          <w:numId w:val="7"/>
        </w:numPr>
        <w:spacing w:after="0" w:line="288" w:lineRule="auto"/>
        <w:ind w:left="1701" w:hanging="283"/>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www.slovenia.info/facebook, </w:t>
      </w:r>
    </w:p>
    <w:p w14:paraId="2B7B8524" w14:textId="77777777" w:rsidR="0002120E" w:rsidRPr="00412595" w:rsidRDefault="0002120E" w:rsidP="00661A69">
      <w:pPr>
        <w:pStyle w:val="Odstavekseznama"/>
        <w:numPr>
          <w:ilvl w:val="0"/>
          <w:numId w:val="7"/>
        </w:numPr>
        <w:spacing w:after="0" w:line="288" w:lineRule="auto"/>
        <w:ind w:left="1701" w:hanging="283"/>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www.slovenia.info/youtube, </w:t>
      </w:r>
    </w:p>
    <w:p w14:paraId="3CAF7FBC" w14:textId="77777777" w:rsidR="0082679C" w:rsidRPr="00412595" w:rsidRDefault="0002120E" w:rsidP="00661A69">
      <w:pPr>
        <w:pStyle w:val="Odstavekseznama"/>
        <w:numPr>
          <w:ilvl w:val="0"/>
          <w:numId w:val="7"/>
        </w:numPr>
        <w:spacing w:after="0" w:line="288" w:lineRule="auto"/>
        <w:ind w:left="1701" w:hanging="283"/>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www.slovenia.info/instagram ... </w:t>
      </w:r>
    </w:p>
    <w:p w14:paraId="33C417FA" w14:textId="77777777" w:rsidR="0002120E" w:rsidRPr="00412595" w:rsidRDefault="0002120E">
      <w:pPr>
        <w:spacing w:line="288" w:lineRule="auto"/>
        <w:jc w:val="both"/>
        <w:rPr>
          <w:rFonts w:asciiTheme="minorHAnsi" w:hAnsiTheme="minorHAnsi" w:cstheme="minorHAnsi"/>
          <w:color w:val="000000" w:themeColor="text1"/>
          <w:sz w:val="22"/>
          <w:szCs w:val="22"/>
        </w:rPr>
      </w:pPr>
    </w:p>
    <w:p w14:paraId="04D8B302" w14:textId="77777777" w:rsidR="0002120E" w:rsidRPr="00412595" w:rsidRDefault="0002120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Povezljivost oglasov do omenjenih spletnih povezav je del produkcijskega procesa naročnika. Da bodo vsebine na omenjenih spletnih povezavah primerne za promocijo, je odgovornost naročnika. </w:t>
      </w:r>
    </w:p>
    <w:p w14:paraId="0857F765" w14:textId="77777777" w:rsidR="0002120E" w:rsidRPr="00412595" w:rsidRDefault="0002120E">
      <w:pPr>
        <w:spacing w:line="288" w:lineRule="auto"/>
        <w:jc w:val="both"/>
        <w:rPr>
          <w:rFonts w:asciiTheme="minorHAnsi" w:hAnsiTheme="minorHAnsi" w:cstheme="minorHAnsi"/>
          <w:color w:val="000000" w:themeColor="text1"/>
          <w:sz w:val="22"/>
          <w:szCs w:val="22"/>
        </w:rPr>
      </w:pPr>
    </w:p>
    <w:p w14:paraId="31BAA2DA" w14:textId="77777777" w:rsidR="0082679C" w:rsidRPr="00412595" w:rsidRDefault="0082679C">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Oglasi naročnika lahko vodijo tudi na vsebinske platforme medijev, ki so del medijskega zaupa po tem javnem naročilu s ciljem nižanja cen oglaševanja in  doseganja večje optimizacije rezultatov, npr. </w:t>
      </w:r>
      <w:r w:rsidR="002364AA" w:rsidRPr="00412595">
        <w:rPr>
          <w:rFonts w:asciiTheme="minorHAnsi" w:hAnsiTheme="minorHAnsi" w:cstheme="minorHAnsi"/>
          <w:color w:val="000000" w:themeColor="text1"/>
          <w:sz w:val="22"/>
          <w:szCs w:val="22"/>
        </w:rPr>
        <w:t xml:space="preserve">preko </w:t>
      </w:r>
      <w:r w:rsidRPr="00412595">
        <w:rPr>
          <w:rFonts w:asciiTheme="minorHAnsi" w:hAnsiTheme="minorHAnsi" w:cstheme="minorHAnsi"/>
          <w:color w:val="000000" w:themeColor="text1"/>
          <w:sz w:val="22"/>
          <w:szCs w:val="22"/>
        </w:rPr>
        <w:t>Facebook oglas</w:t>
      </w:r>
      <w:r w:rsidR="002364AA" w:rsidRPr="00412595">
        <w:rPr>
          <w:rFonts w:asciiTheme="minorHAnsi" w:hAnsiTheme="minorHAnsi" w:cstheme="minorHAnsi"/>
          <w:color w:val="000000" w:themeColor="text1"/>
          <w:sz w:val="22"/>
          <w:szCs w:val="22"/>
        </w:rPr>
        <w:t>ov na vsebinsko platformo</w:t>
      </w:r>
      <w:r w:rsidRPr="00412595">
        <w:rPr>
          <w:rFonts w:asciiTheme="minorHAnsi" w:hAnsiTheme="minorHAnsi" w:cstheme="minorHAnsi"/>
          <w:color w:val="000000" w:themeColor="text1"/>
          <w:sz w:val="22"/>
          <w:szCs w:val="22"/>
        </w:rPr>
        <w:t>. Povezave</w:t>
      </w:r>
      <w:r w:rsidR="00571514" w:rsidRPr="00412595">
        <w:rPr>
          <w:rFonts w:asciiTheme="minorHAnsi" w:hAnsiTheme="minorHAnsi" w:cstheme="minorHAnsi"/>
          <w:color w:val="000000" w:themeColor="text1"/>
          <w:sz w:val="22"/>
          <w:szCs w:val="22"/>
        </w:rPr>
        <w:t xml:space="preserve"> v oglasih</w:t>
      </w:r>
      <w:r w:rsidRPr="00412595">
        <w:rPr>
          <w:rFonts w:asciiTheme="minorHAnsi" w:hAnsiTheme="minorHAnsi" w:cstheme="minorHAnsi"/>
          <w:color w:val="000000" w:themeColor="text1"/>
          <w:sz w:val="22"/>
          <w:szCs w:val="22"/>
        </w:rPr>
        <w:t xml:space="preserve"> in </w:t>
      </w:r>
      <w:r w:rsidR="00571514" w:rsidRPr="00412595">
        <w:rPr>
          <w:rFonts w:asciiTheme="minorHAnsi" w:hAnsiTheme="minorHAnsi" w:cstheme="minorHAnsi"/>
          <w:color w:val="000000" w:themeColor="text1"/>
          <w:sz w:val="22"/>
          <w:szCs w:val="22"/>
        </w:rPr>
        <w:t xml:space="preserve">UTM </w:t>
      </w:r>
      <w:r w:rsidRPr="00412595">
        <w:rPr>
          <w:rFonts w:asciiTheme="minorHAnsi" w:hAnsiTheme="minorHAnsi" w:cstheme="minorHAnsi"/>
          <w:color w:val="000000" w:themeColor="text1"/>
          <w:sz w:val="22"/>
          <w:szCs w:val="22"/>
        </w:rPr>
        <w:t>povezave bo za namene te vrste promocije zagotovil izbrani ponudnik.</w:t>
      </w:r>
    </w:p>
    <w:p w14:paraId="600651C5" w14:textId="77777777" w:rsidR="0082679C" w:rsidRPr="00412595" w:rsidRDefault="0082679C">
      <w:pPr>
        <w:spacing w:line="288" w:lineRule="auto"/>
        <w:jc w:val="both"/>
        <w:rPr>
          <w:rFonts w:asciiTheme="minorHAnsi" w:hAnsiTheme="minorHAnsi" w:cstheme="minorHAnsi"/>
          <w:color w:val="000000" w:themeColor="text1"/>
          <w:sz w:val="22"/>
          <w:szCs w:val="22"/>
        </w:rPr>
      </w:pPr>
    </w:p>
    <w:p w14:paraId="6D7BE4D4" w14:textId="77777777" w:rsidR="0002120E" w:rsidRPr="00412595" w:rsidRDefault="0002120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Oglasi v sklopu digitalne kampanje se promovirajo glede na različne medije, različno po posameznih državah oz. skupinah držav in so podrobneje opredeljene v Prilogi 1: Finančni razrez digitalnega medijskega zakupa </w:t>
      </w:r>
      <w:r w:rsidR="000A2656" w:rsidRPr="00412595">
        <w:rPr>
          <w:rFonts w:asciiTheme="minorHAnsi" w:hAnsiTheme="minorHAnsi" w:cstheme="minorHAnsi"/>
          <w:color w:val="000000" w:themeColor="text1"/>
          <w:sz w:val="22"/>
          <w:szCs w:val="22"/>
        </w:rPr>
        <w:t>2019</w:t>
      </w:r>
      <w:r w:rsidRPr="00412595">
        <w:rPr>
          <w:rFonts w:asciiTheme="minorHAnsi" w:hAnsiTheme="minorHAnsi" w:cstheme="minorHAnsi"/>
          <w:color w:val="000000" w:themeColor="text1"/>
          <w:sz w:val="22"/>
          <w:szCs w:val="22"/>
        </w:rPr>
        <w:t xml:space="preserve">, razpisne dokumentacije tega javnega naročila. </w:t>
      </w:r>
    </w:p>
    <w:p w14:paraId="4506994B" w14:textId="77777777" w:rsidR="001B320C" w:rsidRPr="00412595" w:rsidRDefault="001B320C">
      <w:pPr>
        <w:spacing w:line="288" w:lineRule="auto"/>
        <w:jc w:val="both"/>
        <w:rPr>
          <w:rFonts w:asciiTheme="minorHAnsi" w:hAnsiTheme="minorHAnsi" w:cstheme="minorHAnsi"/>
          <w:color w:val="4472C4"/>
          <w:sz w:val="22"/>
          <w:szCs w:val="22"/>
        </w:rPr>
      </w:pPr>
    </w:p>
    <w:p w14:paraId="3E2F9BBC" w14:textId="77777777" w:rsidR="0002120E" w:rsidRPr="00412595" w:rsidRDefault="0002120E" w:rsidP="00661A69">
      <w:pPr>
        <w:pStyle w:val="Naslov2"/>
        <w:numPr>
          <w:ilvl w:val="1"/>
          <w:numId w:val="29"/>
        </w:numPr>
        <w:rPr>
          <w:rFonts w:eastAsiaTheme="majorEastAsia"/>
          <w:color w:val="2F5496" w:themeColor="accent1" w:themeShade="BF"/>
          <w:sz w:val="26"/>
          <w:szCs w:val="26"/>
        </w:rPr>
      </w:pPr>
      <w:bookmarkStart w:id="82" w:name="_Toc499642537"/>
      <w:bookmarkStart w:id="83" w:name="_Toc528579323"/>
      <w:r w:rsidRPr="00412595">
        <w:rPr>
          <w:rFonts w:eastAsiaTheme="majorEastAsia"/>
          <w:color w:val="2F5496" w:themeColor="accent1" w:themeShade="BF"/>
          <w:sz w:val="26"/>
          <w:szCs w:val="26"/>
        </w:rPr>
        <w:t>Terminski načrt izvedbe javnega naročila</w:t>
      </w:r>
      <w:bookmarkEnd w:id="82"/>
      <w:bookmarkEnd w:id="83"/>
    </w:p>
    <w:p w14:paraId="437649E6" w14:textId="77777777" w:rsidR="0002120E" w:rsidRPr="00412595" w:rsidRDefault="0002120E" w:rsidP="0002120E">
      <w:pPr>
        <w:pStyle w:val="Poglavje2"/>
        <w:numPr>
          <w:ilvl w:val="0"/>
          <w:numId w:val="0"/>
        </w:numPr>
        <w:ind w:left="705"/>
        <w:rPr>
          <w:highlight w:val="yellow"/>
        </w:rPr>
      </w:pPr>
      <w:r w:rsidRPr="00412595">
        <w:rPr>
          <w:highlight w:val="yellow"/>
        </w:rPr>
        <w:fldChar w:fldCharType="begin"/>
      </w:r>
      <w:r w:rsidRPr="00412595">
        <w:rPr>
          <w:highlight w:val="yellow"/>
        </w:rPr>
        <w:instrText xml:space="preserve"> XE "3.</w:instrText>
      </w:r>
      <w:r w:rsidRPr="00412595">
        <w:rPr>
          <w:highlight w:val="yellow"/>
        </w:rPr>
        <w:tab/>
        <w:instrText xml:space="preserve">Terminski načrt izvedbe javnega naročila" </w:instrText>
      </w:r>
      <w:r w:rsidRPr="00412595">
        <w:rPr>
          <w:highlight w:val="yellow"/>
        </w:rPr>
        <w:fldChar w:fldCharType="end"/>
      </w:r>
    </w:p>
    <w:p w14:paraId="2BFDC4CA" w14:textId="77777777" w:rsidR="0002120E" w:rsidRPr="00412595" w:rsidRDefault="0002120E" w:rsidP="00184446">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Izbrani izvajalec bo po podpisu pogodbe za izvedbo tega javnega naročila imel na voljo do </w:t>
      </w:r>
      <w:r w:rsidR="00BD0CA8" w:rsidRPr="00412595">
        <w:rPr>
          <w:rFonts w:asciiTheme="minorHAnsi" w:hAnsiTheme="minorHAnsi" w:cstheme="minorHAnsi"/>
          <w:color w:val="000000" w:themeColor="text1"/>
          <w:sz w:val="22"/>
          <w:szCs w:val="22"/>
        </w:rPr>
        <w:t>8</w:t>
      </w:r>
      <w:r w:rsidRPr="00412595">
        <w:rPr>
          <w:rFonts w:asciiTheme="minorHAnsi" w:hAnsiTheme="minorHAnsi" w:cstheme="minorHAnsi"/>
          <w:color w:val="000000" w:themeColor="text1"/>
          <w:sz w:val="22"/>
          <w:szCs w:val="22"/>
        </w:rPr>
        <w:t xml:space="preserve"> dni za pripravo popolnega medijskega načrta, ki bo zajemal:</w:t>
      </w:r>
    </w:p>
    <w:p w14:paraId="7B223EDE" w14:textId="77777777" w:rsidR="0002120E" w:rsidRPr="00412595" w:rsidRDefault="0002120E" w:rsidP="00661A69">
      <w:pPr>
        <w:pStyle w:val="Odstavekseznama"/>
        <w:numPr>
          <w:ilvl w:val="0"/>
          <w:numId w:val="7"/>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okvirni finančni načrt medijskega zakupa za celotno trajanje digitalne kampanje, po vrsti medijskega zakupa in po posamezni državi oz. skupini držav ter načrtom doseganja rezultatov po posameznih oglaševalskih valih, v letu </w:t>
      </w:r>
      <w:r w:rsidR="00F55CAF" w:rsidRPr="00412595">
        <w:rPr>
          <w:rFonts w:asciiTheme="minorHAnsi" w:hAnsiTheme="minorHAnsi" w:cstheme="minorHAnsi"/>
          <w:color w:val="000000" w:themeColor="text1"/>
        </w:rPr>
        <w:t>2019</w:t>
      </w:r>
      <w:r w:rsidR="006736DF" w:rsidRPr="00412595">
        <w:rPr>
          <w:rFonts w:asciiTheme="minorHAnsi" w:hAnsiTheme="minorHAnsi" w:cstheme="minorHAnsi"/>
          <w:color w:val="000000" w:themeColor="text1"/>
        </w:rPr>
        <w:t xml:space="preserve">. Pri pripravi tega načrta bo izbrani izvajalec upošteval, da bo investicija v vsakega od kanalov v prvih treh valih najmanj 60 % celotnega zneska, predvidenega za vsak posamezen kanal, v drugih treh valih pa najmanj 30 % celotnega zneska, predvidenega za vsak posamezen kanal (ta omejitev ne velja za vsebinske pakete). </w:t>
      </w:r>
    </w:p>
    <w:p w14:paraId="6BD2B3EC" w14:textId="77777777" w:rsidR="0002120E" w:rsidRPr="00412595" w:rsidRDefault="0002120E" w:rsidP="00661A69">
      <w:pPr>
        <w:pStyle w:val="Odstavekseznama"/>
        <w:numPr>
          <w:ilvl w:val="0"/>
          <w:numId w:val="7"/>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podroben finančni in medijski načrt, s konkretno načrtovanim ciljnim dosegom za prvi val oglaševanja, po posameznih medijih in po posamezni državi oz. skupini držav. </w:t>
      </w:r>
    </w:p>
    <w:p w14:paraId="0D4D4685" w14:textId="77777777" w:rsidR="0002120E" w:rsidRPr="00412595" w:rsidRDefault="0002120E" w:rsidP="008D40ED">
      <w:pPr>
        <w:spacing w:line="288" w:lineRule="auto"/>
        <w:jc w:val="both"/>
        <w:rPr>
          <w:rFonts w:asciiTheme="minorHAnsi" w:hAnsiTheme="minorHAnsi" w:cstheme="minorHAnsi"/>
          <w:color w:val="000000" w:themeColor="text1"/>
          <w:sz w:val="22"/>
          <w:szCs w:val="22"/>
        </w:rPr>
      </w:pPr>
    </w:p>
    <w:p w14:paraId="68971170" w14:textId="77777777" w:rsidR="0002120E" w:rsidRPr="00412595" w:rsidRDefault="0002120E" w:rsidP="00EF6853">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Prvi dan oglaševanja po tem javnem naročilu določita skladno s pogoji tega javnega naročila ponudnik in naročnik soglasno. </w:t>
      </w:r>
    </w:p>
    <w:p w14:paraId="0684ED94" w14:textId="77777777" w:rsidR="0002120E" w:rsidRPr="00412595" w:rsidRDefault="0002120E" w:rsidP="00606E88">
      <w:pPr>
        <w:spacing w:line="288" w:lineRule="auto"/>
        <w:jc w:val="both"/>
        <w:rPr>
          <w:rFonts w:asciiTheme="minorHAnsi" w:hAnsiTheme="minorHAnsi" w:cstheme="minorHAnsi"/>
          <w:color w:val="000000" w:themeColor="text1"/>
          <w:sz w:val="22"/>
          <w:szCs w:val="22"/>
        </w:rPr>
      </w:pPr>
    </w:p>
    <w:p w14:paraId="349AEBDB" w14:textId="77777777" w:rsidR="0002120E" w:rsidRPr="00412595" w:rsidRDefault="0002120E" w:rsidP="00262EB3">
      <w:pPr>
        <w:spacing w:line="288" w:lineRule="auto"/>
        <w:jc w:val="both"/>
        <w:rPr>
          <w:rFonts w:asciiTheme="minorHAnsi" w:hAnsiTheme="minorHAnsi" w:cstheme="minorHAnsi"/>
          <w:color w:val="000000" w:themeColor="text1"/>
          <w:sz w:val="22"/>
          <w:szCs w:val="22"/>
        </w:rPr>
      </w:pPr>
      <w:bookmarkStart w:id="84" w:name="_Hlk499269143"/>
      <w:bookmarkStart w:id="85" w:name="_Hlk499137607"/>
      <w:r w:rsidRPr="00412595">
        <w:rPr>
          <w:rFonts w:asciiTheme="minorHAnsi" w:hAnsiTheme="minorHAnsi" w:cstheme="minorHAnsi"/>
          <w:color w:val="000000" w:themeColor="text1"/>
          <w:sz w:val="22"/>
          <w:szCs w:val="22"/>
        </w:rPr>
        <w:t>Naročnik bo takoj po podpisu pogodbe organiziral usklajevalni sestanek strokovnih predstavnikov pogodbenega partnerja, kjer bo predstavil svojo strokovno ekipo in uskladil z izbranim ponudnikom podrobnosti glede izvedbe javnega naročila vnaprej, za celot</w:t>
      </w:r>
      <w:r w:rsidR="00F55CAF" w:rsidRPr="00412595">
        <w:rPr>
          <w:rFonts w:asciiTheme="minorHAnsi" w:hAnsiTheme="minorHAnsi" w:cstheme="minorHAnsi"/>
          <w:color w:val="000000" w:themeColor="text1"/>
          <w:sz w:val="22"/>
          <w:szCs w:val="22"/>
        </w:rPr>
        <w:t>en potek Globalne digitalne kampanje 2019</w:t>
      </w:r>
      <w:r w:rsidRPr="00412595">
        <w:rPr>
          <w:rFonts w:asciiTheme="minorHAnsi" w:hAnsiTheme="minorHAnsi" w:cstheme="minorHAnsi"/>
          <w:color w:val="000000" w:themeColor="text1"/>
          <w:sz w:val="22"/>
          <w:szCs w:val="22"/>
        </w:rPr>
        <w:t xml:space="preserve">. </w:t>
      </w:r>
      <w:bookmarkEnd w:id="84"/>
      <w:r w:rsidRPr="00412595">
        <w:rPr>
          <w:rFonts w:asciiTheme="minorHAnsi" w:hAnsiTheme="minorHAnsi" w:cstheme="minorHAnsi"/>
          <w:color w:val="000000" w:themeColor="text1"/>
          <w:sz w:val="22"/>
          <w:szCs w:val="22"/>
        </w:rPr>
        <w:t xml:space="preserve">Izbrani ponudnik bo predstavil način koordinacije kampanje in spremljanja kampanje s podprto tehnologijo. Pogodbeni partnerji tudi uskladijo končno verzijo vmesnega sukcesivnega in zaključnega poročila, prvi je kot vzorec (ang. draft) priložen v Prilogi 2 te razpisne dokumentacije. </w:t>
      </w:r>
    </w:p>
    <w:p w14:paraId="36570707" w14:textId="77777777" w:rsidR="0002120E" w:rsidRPr="00412595" w:rsidRDefault="0002120E" w:rsidP="00CB5016">
      <w:pPr>
        <w:spacing w:line="288" w:lineRule="auto"/>
        <w:jc w:val="both"/>
        <w:rPr>
          <w:rFonts w:asciiTheme="minorHAnsi" w:hAnsiTheme="minorHAnsi" w:cstheme="minorHAnsi"/>
          <w:color w:val="000000" w:themeColor="text1"/>
          <w:sz w:val="22"/>
          <w:szCs w:val="22"/>
        </w:rPr>
      </w:pPr>
    </w:p>
    <w:p w14:paraId="43B5628C" w14:textId="77777777" w:rsidR="0002120E" w:rsidRPr="00412595" w:rsidRDefault="0002120E" w:rsidP="00A04A3F">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Traj</w:t>
      </w:r>
      <w:r w:rsidR="004A17C1" w:rsidRPr="00412595">
        <w:rPr>
          <w:rFonts w:asciiTheme="minorHAnsi" w:hAnsiTheme="minorHAnsi" w:cstheme="minorHAnsi"/>
          <w:color w:val="000000" w:themeColor="text1"/>
          <w:sz w:val="22"/>
          <w:szCs w:val="22"/>
        </w:rPr>
        <w:t>anje digitalne kampanje 2019</w:t>
      </w:r>
      <w:r w:rsidRPr="00412595">
        <w:rPr>
          <w:rFonts w:asciiTheme="minorHAnsi" w:hAnsiTheme="minorHAnsi" w:cstheme="minorHAnsi"/>
          <w:color w:val="000000" w:themeColor="text1"/>
          <w:sz w:val="22"/>
          <w:szCs w:val="22"/>
        </w:rPr>
        <w:t xml:space="preserve"> v vseh omenjenih državah oz. skupinah</w:t>
      </w:r>
      <w:r w:rsidR="004A17C1" w:rsidRPr="00412595">
        <w:rPr>
          <w:rFonts w:asciiTheme="minorHAnsi" w:hAnsiTheme="minorHAnsi" w:cstheme="minorHAnsi"/>
          <w:color w:val="000000" w:themeColor="text1"/>
          <w:sz w:val="22"/>
          <w:szCs w:val="22"/>
        </w:rPr>
        <w:t xml:space="preserve"> držav je do vključno 15.11.2019</w:t>
      </w:r>
      <w:r w:rsidRPr="00412595">
        <w:rPr>
          <w:rFonts w:asciiTheme="minorHAnsi" w:hAnsiTheme="minorHAnsi" w:cstheme="minorHAnsi"/>
          <w:color w:val="000000" w:themeColor="text1"/>
          <w:sz w:val="22"/>
          <w:szCs w:val="22"/>
        </w:rPr>
        <w:t xml:space="preserve"> in bo potekalo v več oglaševalskih valih, razdeljenih v zaključeno celoto po 30 dni, z vmesno prekinitvijo pred začetkom poletne sezone, predvidoma </w:t>
      </w:r>
      <w:r w:rsidR="00F55CAF" w:rsidRPr="00412595">
        <w:rPr>
          <w:rFonts w:asciiTheme="minorHAnsi" w:hAnsiTheme="minorHAnsi" w:cstheme="minorHAnsi"/>
          <w:color w:val="000000" w:themeColor="text1"/>
          <w:sz w:val="22"/>
          <w:szCs w:val="22"/>
        </w:rPr>
        <w:t>15.5</w:t>
      </w:r>
      <w:r w:rsidRPr="00412595">
        <w:rPr>
          <w:rFonts w:asciiTheme="minorHAnsi" w:hAnsiTheme="minorHAnsi" w:cstheme="minorHAnsi"/>
          <w:color w:val="000000" w:themeColor="text1"/>
          <w:sz w:val="22"/>
          <w:szCs w:val="22"/>
        </w:rPr>
        <w:t>.201</w:t>
      </w:r>
      <w:r w:rsidR="004A17C1" w:rsidRPr="00412595">
        <w:rPr>
          <w:rFonts w:asciiTheme="minorHAnsi" w:hAnsiTheme="minorHAnsi" w:cstheme="minorHAnsi"/>
          <w:color w:val="000000" w:themeColor="text1"/>
          <w:sz w:val="22"/>
          <w:szCs w:val="22"/>
        </w:rPr>
        <w:t>9</w:t>
      </w:r>
      <w:r w:rsidRPr="00412595">
        <w:rPr>
          <w:rFonts w:asciiTheme="minorHAnsi" w:hAnsiTheme="minorHAnsi" w:cstheme="minorHAnsi"/>
          <w:color w:val="000000" w:themeColor="text1"/>
          <w:sz w:val="22"/>
          <w:szCs w:val="22"/>
        </w:rPr>
        <w:t xml:space="preserve">, s čemer želi STO </w:t>
      </w:r>
      <w:r w:rsidR="00F55CAF" w:rsidRPr="00412595">
        <w:rPr>
          <w:rFonts w:asciiTheme="minorHAnsi" w:hAnsiTheme="minorHAnsi" w:cstheme="minorHAnsi"/>
          <w:color w:val="000000" w:themeColor="text1"/>
          <w:sz w:val="22"/>
          <w:szCs w:val="22"/>
        </w:rPr>
        <w:t>okrepiti</w:t>
      </w:r>
      <w:r w:rsidRPr="00412595">
        <w:rPr>
          <w:rFonts w:asciiTheme="minorHAnsi" w:hAnsiTheme="minorHAnsi" w:cstheme="minorHAnsi"/>
          <w:color w:val="000000" w:themeColor="text1"/>
          <w:sz w:val="22"/>
          <w:szCs w:val="22"/>
        </w:rPr>
        <w:t xml:space="preserve"> oglaševanje turistične ponudbe s ciljem desezonalizacije. Načrtovani vali si sledijo, kot navedeno v nadaljevanju: </w:t>
      </w:r>
    </w:p>
    <w:p w14:paraId="209267E2" w14:textId="77777777" w:rsidR="0002120E" w:rsidRPr="00412595" w:rsidRDefault="0002120E" w:rsidP="008D40ED">
      <w:pPr>
        <w:spacing w:line="288" w:lineRule="auto"/>
        <w:jc w:val="both"/>
        <w:rPr>
          <w:rFonts w:asciiTheme="minorHAnsi" w:hAnsiTheme="minorHAnsi" w:cstheme="minorHAnsi"/>
          <w:color w:val="000000" w:themeColor="text1"/>
          <w:sz w:val="22"/>
          <w:szCs w:val="22"/>
        </w:rPr>
      </w:pPr>
    </w:p>
    <w:p w14:paraId="2BA80678"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bookmarkStart w:id="86" w:name="_Hlk499203805"/>
      <w:bookmarkEnd w:id="85"/>
      <w:r w:rsidRPr="00412595">
        <w:rPr>
          <w:rFonts w:asciiTheme="minorHAnsi" w:hAnsiTheme="minorHAnsi" w:cstheme="minorHAnsi"/>
          <w:color w:val="000000" w:themeColor="text1"/>
        </w:rPr>
        <w:t xml:space="preserve">Oglaševalski val: prvih 30 dni izvedbe </w:t>
      </w:r>
      <w:r w:rsidR="008442A0" w:rsidRPr="00412595">
        <w:rPr>
          <w:rFonts w:asciiTheme="minorHAnsi" w:hAnsiTheme="minorHAnsi" w:cstheme="minorHAnsi"/>
          <w:color w:val="000000" w:themeColor="text1"/>
        </w:rPr>
        <w:t xml:space="preserve">Globalne </w:t>
      </w:r>
      <w:r w:rsidR="004A17C1" w:rsidRPr="00412595">
        <w:rPr>
          <w:rFonts w:asciiTheme="minorHAnsi" w:hAnsiTheme="minorHAnsi" w:cstheme="minorHAnsi"/>
          <w:color w:val="000000" w:themeColor="text1"/>
        </w:rPr>
        <w:t>digitalne kampanje 2019</w:t>
      </w:r>
      <w:r w:rsidRPr="00412595">
        <w:rPr>
          <w:rFonts w:asciiTheme="minorHAnsi" w:hAnsiTheme="minorHAnsi" w:cstheme="minorHAnsi"/>
          <w:color w:val="000000" w:themeColor="text1"/>
        </w:rPr>
        <w:t xml:space="preserve"> - predvidoma </w:t>
      </w:r>
      <w:r w:rsidR="008442A0" w:rsidRPr="00412595">
        <w:rPr>
          <w:rFonts w:asciiTheme="minorHAnsi" w:hAnsiTheme="minorHAnsi" w:cstheme="minorHAnsi"/>
          <w:color w:val="000000" w:themeColor="text1"/>
        </w:rPr>
        <w:t>februar</w:t>
      </w:r>
      <w:r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 marec 2019</w:t>
      </w:r>
      <w:r w:rsidR="00CE59DB" w:rsidRPr="00412595">
        <w:rPr>
          <w:rFonts w:asciiTheme="minorHAnsi" w:hAnsiTheme="minorHAnsi" w:cstheme="minorHAnsi"/>
          <w:color w:val="000000" w:themeColor="text1"/>
        </w:rPr>
        <w:t xml:space="preserve"> (oglašuje se pomlad)</w:t>
      </w:r>
      <w:r w:rsidRPr="00412595">
        <w:rPr>
          <w:rFonts w:asciiTheme="minorHAnsi" w:hAnsiTheme="minorHAnsi" w:cstheme="minorHAnsi"/>
          <w:color w:val="000000" w:themeColor="text1"/>
        </w:rPr>
        <w:t xml:space="preserve">, </w:t>
      </w:r>
    </w:p>
    <w:p w14:paraId="680CFA5D"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Oglaševalski val: naslednjih 30 dni izvedbe </w:t>
      </w:r>
      <w:r w:rsidR="00825936" w:rsidRPr="00412595">
        <w:rPr>
          <w:rFonts w:asciiTheme="minorHAnsi" w:hAnsiTheme="minorHAnsi" w:cstheme="minorHAnsi"/>
          <w:color w:val="000000" w:themeColor="text1"/>
        </w:rPr>
        <w:t xml:space="preserve">Globalne </w:t>
      </w:r>
      <w:r w:rsidR="004A17C1" w:rsidRPr="00412595">
        <w:rPr>
          <w:rFonts w:asciiTheme="minorHAnsi" w:hAnsiTheme="minorHAnsi" w:cstheme="minorHAnsi"/>
          <w:color w:val="000000" w:themeColor="text1"/>
        </w:rPr>
        <w:t>digitalne kampanje 2019</w:t>
      </w:r>
      <w:r w:rsidRPr="00412595">
        <w:rPr>
          <w:rFonts w:asciiTheme="minorHAnsi" w:hAnsiTheme="minorHAnsi" w:cstheme="minorHAnsi"/>
          <w:color w:val="000000" w:themeColor="text1"/>
        </w:rPr>
        <w:t xml:space="preserve"> - predvidoma </w:t>
      </w:r>
      <w:r w:rsidR="008442A0" w:rsidRPr="00412595">
        <w:rPr>
          <w:rFonts w:asciiTheme="minorHAnsi" w:hAnsiTheme="minorHAnsi" w:cstheme="minorHAnsi"/>
          <w:color w:val="000000" w:themeColor="text1"/>
        </w:rPr>
        <w:t>marec - april</w:t>
      </w:r>
      <w:r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poletje)</w:t>
      </w:r>
      <w:r w:rsidRPr="00412595">
        <w:rPr>
          <w:rFonts w:asciiTheme="minorHAnsi" w:hAnsiTheme="minorHAnsi" w:cstheme="minorHAnsi"/>
          <w:color w:val="000000" w:themeColor="text1"/>
        </w:rPr>
        <w:t>,</w:t>
      </w:r>
    </w:p>
    <w:p w14:paraId="54EDBAA5"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Oglaševalski val: naslednjih 30 dni izvedbe </w:t>
      </w:r>
      <w:r w:rsidR="00825936" w:rsidRPr="00412595">
        <w:rPr>
          <w:rFonts w:asciiTheme="minorHAnsi" w:hAnsiTheme="minorHAnsi" w:cstheme="minorHAnsi"/>
          <w:color w:val="000000" w:themeColor="text1"/>
        </w:rPr>
        <w:t xml:space="preserve">Globalne </w:t>
      </w:r>
      <w:r w:rsidRPr="00412595">
        <w:rPr>
          <w:rFonts w:asciiTheme="minorHAnsi" w:hAnsiTheme="minorHAnsi" w:cstheme="minorHAnsi"/>
          <w:color w:val="000000" w:themeColor="text1"/>
        </w:rPr>
        <w:t xml:space="preserve">digitalne kampanje </w:t>
      </w:r>
      <w:r w:rsidR="004A17C1" w:rsidRPr="00412595">
        <w:rPr>
          <w:rFonts w:asciiTheme="minorHAnsi" w:hAnsiTheme="minorHAnsi" w:cstheme="minorHAnsi"/>
          <w:color w:val="000000" w:themeColor="text1"/>
        </w:rPr>
        <w:t>209</w:t>
      </w:r>
      <w:r w:rsidRPr="00412595">
        <w:rPr>
          <w:rFonts w:asciiTheme="minorHAnsi" w:hAnsiTheme="minorHAnsi" w:cstheme="minorHAnsi"/>
          <w:color w:val="000000" w:themeColor="text1"/>
        </w:rPr>
        <w:t xml:space="preserve">8 - predvidoma </w:t>
      </w:r>
      <w:r w:rsidR="008442A0" w:rsidRPr="00412595">
        <w:rPr>
          <w:rFonts w:asciiTheme="minorHAnsi" w:hAnsiTheme="minorHAnsi" w:cstheme="minorHAnsi"/>
          <w:color w:val="000000" w:themeColor="text1"/>
        </w:rPr>
        <w:t>april - maj</w:t>
      </w:r>
      <w:r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poletje)</w:t>
      </w:r>
      <w:r w:rsidRPr="00412595">
        <w:rPr>
          <w:rFonts w:asciiTheme="minorHAnsi" w:hAnsiTheme="minorHAnsi" w:cstheme="minorHAnsi"/>
          <w:color w:val="000000" w:themeColor="text1"/>
        </w:rPr>
        <w:t>,</w:t>
      </w:r>
    </w:p>
    <w:p w14:paraId="3F1E2542"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Oglaševalski val: </w:t>
      </w:r>
      <w:r w:rsidR="00825936" w:rsidRPr="00412595">
        <w:rPr>
          <w:rFonts w:asciiTheme="minorHAnsi" w:hAnsiTheme="minorHAnsi" w:cstheme="minorHAnsi"/>
          <w:color w:val="000000" w:themeColor="text1"/>
        </w:rPr>
        <w:t>po vrhuncu poletne turistične sezone, 30 dni izvedbe Globalne digitalne kampanje</w:t>
      </w:r>
      <w:r w:rsidR="008442A0" w:rsidRPr="00412595">
        <w:rPr>
          <w:rFonts w:asciiTheme="minorHAnsi" w:hAnsiTheme="minorHAnsi" w:cstheme="minorHAnsi"/>
          <w:color w:val="000000" w:themeColor="text1"/>
        </w:rPr>
        <w:t xml:space="preserve"> 2019 </w:t>
      </w:r>
      <w:r w:rsidR="00825936" w:rsidRPr="00412595">
        <w:rPr>
          <w:rFonts w:asciiTheme="minorHAnsi" w:hAnsiTheme="minorHAnsi" w:cstheme="minorHAnsi"/>
          <w:color w:val="000000" w:themeColor="text1"/>
        </w:rPr>
        <w:t>–</w:t>
      </w:r>
      <w:r w:rsidRPr="00412595">
        <w:rPr>
          <w:rFonts w:asciiTheme="minorHAnsi" w:hAnsiTheme="minorHAnsi" w:cstheme="minorHAnsi"/>
          <w:color w:val="000000" w:themeColor="text1"/>
        </w:rPr>
        <w:t xml:space="preserve"> </w:t>
      </w:r>
      <w:r w:rsidR="00825936" w:rsidRPr="00412595">
        <w:rPr>
          <w:rFonts w:asciiTheme="minorHAnsi" w:hAnsiTheme="minorHAnsi" w:cstheme="minorHAnsi"/>
          <w:color w:val="000000" w:themeColor="text1"/>
        </w:rPr>
        <w:t xml:space="preserve">predvidoma </w:t>
      </w:r>
      <w:r w:rsidRPr="00412595">
        <w:rPr>
          <w:rFonts w:asciiTheme="minorHAnsi" w:hAnsiTheme="minorHAnsi" w:cstheme="minorHAnsi"/>
          <w:color w:val="000000" w:themeColor="text1"/>
        </w:rPr>
        <w:t xml:space="preserve">september </w:t>
      </w:r>
      <w:r w:rsidR="00825936"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jesen)</w:t>
      </w:r>
      <w:r w:rsidRPr="00412595">
        <w:rPr>
          <w:rFonts w:asciiTheme="minorHAnsi" w:hAnsiTheme="minorHAnsi" w:cstheme="minorHAnsi"/>
          <w:color w:val="000000" w:themeColor="text1"/>
        </w:rPr>
        <w:t>,</w:t>
      </w:r>
    </w:p>
    <w:p w14:paraId="02881C3D"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Oglaševalski val: naslednjih 30 dni izvedbe </w:t>
      </w:r>
      <w:r w:rsidR="00825936" w:rsidRPr="00412595">
        <w:rPr>
          <w:rFonts w:asciiTheme="minorHAnsi" w:hAnsiTheme="minorHAnsi" w:cstheme="minorHAnsi"/>
          <w:color w:val="000000" w:themeColor="text1"/>
        </w:rPr>
        <w:t xml:space="preserve">Globalne </w:t>
      </w:r>
      <w:r w:rsidR="004A17C1" w:rsidRPr="00412595">
        <w:rPr>
          <w:rFonts w:asciiTheme="minorHAnsi" w:hAnsiTheme="minorHAnsi" w:cstheme="minorHAnsi"/>
          <w:color w:val="000000" w:themeColor="text1"/>
        </w:rPr>
        <w:t>digitalne kampanje 2019</w:t>
      </w:r>
      <w:r w:rsidRPr="00412595">
        <w:rPr>
          <w:rFonts w:asciiTheme="minorHAnsi" w:hAnsiTheme="minorHAnsi" w:cstheme="minorHAnsi"/>
          <w:color w:val="000000" w:themeColor="text1"/>
        </w:rPr>
        <w:t xml:space="preserve"> </w:t>
      </w:r>
      <w:r w:rsidR="00825936" w:rsidRPr="00412595">
        <w:rPr>
          <w:rFonts w:asciiTheme="minorHAnsi" w:hAnsiTheme="minorHAnsi" w:cstheme="minorHAnsi"/>
          <w:color w:val="000000" w:themeColor="text1"/>
        </w:rPr>
        <w:t>–</w:t>
      </w:r>
      <w:r w:rsidRPr="00412595">
        <w:rPr>
          <w:rFonts w:asciiTheme="minorHAnsi" w:hAnsiTheme="minorHAnsi" w:cstheme="minorHAnsi"/>
          <w:color w:val="000000" w:themeColor="text1"/>
        </w:rPr>
        <w:t xml:space="preserve"> </w:t>
      </w:r>
      <w:r w:rsidR="00825936" w:rsidRPr="00412595">
        <w:rPr>
          <w:rFonts w:asciiTheme="minorHAnsi" w:hAnsiTheme="minorHAnsi" w:cstheme="minorHAnsi"/>
          <w:color w:val="000000" w:themeColor="text1"/>
        </w:rPr>
        <w:t xml:space="preserve">predvidoma </w:t>
      </w:r>
      <w:r w:rsidRPr="00412595">
        <w:rPr>
          <w:rFonts w:asciiTheme="minorHAnsi" w:hAnsiTheme="minorHAnsi" w:cstheme="minorHAnsi"/>
          <w:color w:val="000000" w:themeColor="text1"/>
        </w:rPr>
        <w:t xml:space="preserve">oktober </w:t>
      </w:r>
      <w:r w:rsidR="000A2656"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zima)</w:t>
      </w:r>
      <w:r w:rsidRPr="00412595">
        <w:rPr>
          <w:rFonts w:asciiTheme="minorHAnsi" w:hAnsiTheme="minorHAnsi" w:cstheme="minorHAnsi"/>
          <w:color w:val="000000" w:themeColor="text1"/>
        </w:rPr>
        <w:t>,</w:t>
      </w:r>
    </w:p>
    <w:p w14:paraId="3AAFF9AC" w14:textId="77777777" w:rsidR="00BA1D5D"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Zadnji oglaševalski val: do vključno 15.11.</w:t>
      </w:r>
      <w:r w:rsidR="00825936"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zima)</w:t>
      </w:r>
      <w:r w:rsidRPr="00412595">
        <w:rPr>
          <w:rFonts w:asciiTheme="minorHAnsi" w:hAnsiTheme="minorHAnsi" w:cstheme="minorHAnsi"/>
          <w:color w:val="000000" w:themeColor="text1"/>
        </w:rPr>
        <w:t>.</w:t>
      </w:r>
    </w:p>
    <w:p w14:paraId="0C0A0718" w14:textId="77777777" w:rsidR="008C68B4" w:rsidRPr="00412595" w:rsidRDefault="008C68B4" w:rsidP="009F553A">
      <w:pPr>
        <w:pStyle w:val="Odstavekseznama"/>
        <w:spacing w:after="0" w:line="288" w:lineRule="auto"/>
        <w:jc w:val="both"/>
        <w:rPr>
          <w:rFonts w:asciiTheme="minorHAnsi" w:hAnsiTheme="minorHAnsi" w:cstheme="minorHAnsi"/>
          <w:color w:val="000000" w:themeColor="text1"/>
        </w:rPr>
      </w:pPr>
    </w:p>
    <w:p w14:paraId="77BED265" w14:textId="77777777" w:rsidR="008C68B4" w:rsidRPr="00412595" w:rsidRDefault="008C68B4" w:rsidP="004B0AE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Vsi kanali </w:t>
      </w:r>
      <w:r w:rsidR="004153A5" w:rsidRPr="00412595">
        <w:rPr>
          <w:rFonts w:asciiTheme="minorHAnsi" w:hAnsiTheme="minorHAnsi" w:cstheme="minorHAnsi"/>
          <w:color w:val="000000" w:themeColor="text1"/>
          <w:sz w:val="22"/>
          <w:szCs w:val="22"/>
        </w:rPr>
        <w:t>z vsemi formati oglasov, ki se na teh kanalih uporabljajo,</w:t>
      </w:r>
      <w:r w:rsidR="006255AE" w:rsidRPr="00412595">
        <w:rPr>
          <w:rFonts w:asciiTheme="minorHAnsi" w:hAnsiTheme="minorHAnsi" w:cstheme="minorHAnsi"/>
          <w:color w:val="000000" w:themeColor="text1"/>
          <w:sz w:val="22"/>
          <w:szCs w:val="22"/>
        </w:rPr>
        <w:t xml:space="preserve"> </w:t>
      </w:r>
      <w:r w:rsidRPr="00412595">
        <w:rPr>
          <w:rFonts w:asciiTheme="minorHAnsi" w:hAnsiTheme="minorHAnsi" w:cstheme="minorHAnsi"/>
          <w:color w:val="000000" w:themeColor="text1"/>
          <w:sz w:val="22"/>
          <w:szCs w:val="22"/>
        </w:rPr>
        <w:t>bodo v vseh tistih državah, v katerih bo v tej kampanji na teh kanalih potekalo oglaševanje, aktivni v vsakem valu oglaševanja.</w:t>
      </w:r>
      <w:r w:rsidR="004153A5" w:rsidRPr="00412595">
        <w:rPr>
          <w:rFonts w:asciiTheme="minorHAnsi" w:hAnsiTheme="minorHAnsi" w:cstheme="minorHAnsi"/>
          <w:color w:val="000000" w:themeColor="text1"/>
          <w:sz w:val="22"/>
          <w:szCs w:val="22"/>
        </w:rPr>
        <w:t xml:space="preserve"> Izjema so</w:t>
      </w:r>
      <w:r w:rsidR="006255AE" w:rsidRPr="00412595">
        <w:rPr>
          <w:rFonts w:asciiTheme="minorHAnsi" w:hAnsiTheme="minorHAnsi" w:cstheme="minorHAnsi"/>
          <w:color w:val="000000" w:themeColor="text1"/>
          <w:sz w:val="22"/>
          <w:szCs w:val="22"/>
        </w:rPr>
        <w:t xml:space="preserve"> </w:t>
      </w:r>
      <w:r w:rsidR="00FB3C94" w:rsidRPr="00412595">
        <w:rPr>
          <w:rFonts w:asciiTheme="minorHAnsi" w:hAnsiTheme="minorHAnsi" w:cstheme="minorHAnsi"/>
          <w:color w:val="000000" w:themeColor="text1"/>
          <w:sz w:val="22"/>
          <w:szCs w:val="22"/>
        </w:rPr>
        <w:t xml:space="preserve">Facebook Link Image oglasi, ki bodo terminsko vezani na vsebinske pakete, </w:t>
      </w:r>
      <w:r w:rsidR="006255AE" w:rsidRPr="00412595">
        <w:rPr>
          <w:rFonts w:asciiTheme="minorHAnsi" w:hAnsiTheme="minorHAnsi" w:cstheme="minorHAnsi"/>
          <w:color w:val="000000" w:themeColor="text1"/>
          <w:sz w:val="22"/>
          <w:szCs w:val="22"/>
        </w:rPr>
        <w:t>Facebook</w:t>
      </w:r>
      <w:r w:rsidR="004153A5" w:rsidRPr="00412595">
        <w:rPr>
          <w:rFonts w:asciiTheme="minorHAnsi" w:hAnsiTheme="minorHAnsi" w:cstheme="minorHAnsi"/>
          <w:color w:val="000000" w:themeColor="text1"/>
          <w:sz w:val="22"/>
          <w:szCs w:val="22"/>
        </w:rPr>
        <w:t xml:space="preserve"> lead oglasi, ki so, če izbrani izvajalec tako želi, lahko aktivni samo v obdobjih oglaševanja poletja in zime – ne pa tudi v obdobju oglaševanja pomladi in jeseni. </w:t>
      </w:r>
      <w:r w:rsidRPr="00412595">
        <w:rPr>
          <w:rFonts w:asciiTheme="minorHAnsi" w:hAnsiTheme="minorHAnsi" w:cstheme="minorHAnsi"/>
          <w:color w:val="000000" w:themeColor="text1"/>
          <w:sz w:val="22"/>
          <w:szCs w:val="22"/>
        </w:rPr>
        <w:t xml:space="preserve">Izjema je </w:t>
      </w:r>
      <w:r w:rsidR="004153A5" w:rsidRPr="00412595">
        <w:rPr>
          <w:rFonts w:asciiTheme="minorHAnsi" w:hAnsiTheme="minorHAnsi" w:cstheme="minorHAnsi"/>
          <w:color w:val="000000" w:themeColor="text1"/>
          <w:sz w:val="22"/>
          <w:szCs w:val="22"/>
        </w:rPr>
        <w:t>tudi</w:t>
      </w:r>
      <w:r w:rsidRPr="00412595">
        <w:rPr>
          <w:rFonts w:asciiTheme="minorHAnsi" w:hAnsiTheme="minorHAnsi" w:cstheme="minorHAnsi"/>
          <w:color w:val="000000" w:themeColor="text1"/>
          <w:sz w:val="22"/>
          <w:szCs w:val="22"/>
        </w:rPr>
        <w:t xml:space="preserve"> Outbrain kanal</w:t>
      </w:r>
      <w:r w:rsidR="004153A5" w:rsidRPr="00412595">
        <w:rPr>
          <w:rFonts w:asciiTheme="minorHAnsi" w:hAnsiTheme="minorHAnsi" w:cstheme="minorHAnsi"/>
          <w:color w:val="000000" w:themeColor="text1"/>
          <w:sz w:val="22"/>
          <w:szCs w:val="22"/>
        </w:rPr>
        <w:t>, na katerem oglaševanje poteka po spodnjem terminskem načrtu:</w:t>
      </w:r>
    </w:p>
    <w:p w14:paraId="6E9A731C" w14:textId="77777777" w:rsidR="004153A5" w:rsidRPr="00412595" w:rsidRDefault="004153A5" w:rsidP="00262EB3">
      <w:pPr>
        <w:spacing w:line="288" w:lineRule="auto"/>
        <w:rPr>
          <w:rFonts w:asciiTheme="minorHAnsi" w:hAnsiTheme="minorHAnsi" w:cstheme="minorHAnsi"/>
          <w:color w:val="000000" w:themeColor="text1"/>
          <w:sz w:val="22"/>
          <w:szCs w:val="22"/>
        </w:rPr>
      </w:pPr>
    </w:p>
    <w:p w14:paraId="363EF448" w14:textId="77777777" w:rsidR="004153A5"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Nemčija (1. Val – promocija pomladi, 2. Val – promocija poletja, 4. Val – promocija jeseni)</w:t>
      </w:r>
    </w:p>
    <w:p w14:paraId="282E326B" w14:textId="77777777" w:rsidR="004153A5"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Avstrija (1. Val – promocija pomladi, 2. Val – promocija poletja, 5. Val – promocija zime)</w:t>
      </w:r>
    </w:p>
    <w:p w14:paraId="0F50F88F" w14:textId="77777777" w:rsidR="004153A5"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Italija</w:t>
      </w:r>
      <w:r w:rsidR="00B113B9" w:rsidRPr="00412595">
        <w:rPr>
          <w:rFonts w:asciiTheme="minorHAnsi" w:hAnsiTheme="minorHAnsi" w:cstheme="minorHAnsi"/>
          <w:color w:val="000000" w:themeColor="text1"/>
          <w:sz w:val="22"/>
          <w:szCs w:val="22"/>
        </w:rPr>
        <w:t xml:space="preserve"> </w:t>
      </w:r>
      <w:r w:rsidRPr="00412595">
        <w:rPr>
          <w:rFonts w:asciiTheme="minorHAnsi" w:hAnsiTheme="minorHAnsi" w:cstheme="minorHAnsi"/>
          <w:color w:val="000000" w:themeColor="text1"/>
          <w:sz w:val="22"/>
          <w:szCs w:val="22"/>
        </w:rPr>
        <w:t>(1. Val – promocija pomladi, 2. Val – promocija poletja, 5. Val – promocija zime)</w:t>
      </w:r>
    </w:p>
    <w:p w14:paraId="305C3694" w14:textId="77777777" w:rsidR="004153A5"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Velika Britanija (1. Val – promocija pomladi, 2. Val – promocija poletja, 4. Val – promocija zime)</w:t>
      </w:r>
    </w:p>
    <w:p w14:paraId="5CA6A12F" w14:textId="77777777" w:rsidR="0002120E"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Francija (1. Val – promocija pomladi, 2. Val – promocija poletja, 4. Val – promocija zime)</w:t>
      </w:r>
      <w:bookmarkEnd w:id="86"/>
    </w:p>
    <w:p w14:paraId="7F82649B" w14:textId="77777777" w:rsidR="00092BC2" w:rsidRPr="00412595" w:rsidRDefault="00092BC2" w:rsidP="00262EB3">
      <w:pPr>
        <w:spacing w:line="288" w:lineRule="auto"/>
        <w:ind w:left="720"/>
        <w:jc w:val="both"/>
        <w:rPr>
          <w:rFonts w:asciiTheme="minorHAnsi" w:hAnsiTheme="minorHAnsi" w:cstheme="minorHAnsi"/>
          <w:color w:val="000000" w:themeColor="text1"/>
          <w:sz w:val="22"/>
          <w:szCs w:val="22"/>
        </w:rPr>
      </w:pPr>
    </w:p>
    <w:p w14:paraId="485A9B06" w14:textId="77777777" w:rsidR="0002120E" w:rsidRPr="00412595" w:rsidRDefault="0002120E" w:rsidP="00661A69">
      <w:pPr>
        <w:pStyle w:val="Naslov2"/>
        <w:numPr>
          <w:ilvl w:val="1"/>
          <w:numId w:val="29"/>
        </w:numPr>
        <w:rPr>
          <w:rFonts w:eastAsiaTheme="majorEastAsia"/>
          <w:color w:val="2F5496" w:themeColor="accent1" w:themeShade="BF"/>
          <w:sz w:val="26"/>
          <w:szCs w:val="26"/>
        </w:rPr>
      </w:pPr>
      <w:bookmarkStart w:id="87" w:name="_Toc499642538"/>
      <w:bookmarkStart w:id="88" w:name="_Toc528579324"/>
      <w:r w:rsidRPr="00412595">
        <w:rPr>
          <w:rFonts w:eastAsiaTheme="majorEastAsia"/>
          <w:color w:val="2F5496" w:themeColor="accent1" w:themeShade="BF"/>
          <w:sz w:val="26"/>
          <w:szCs w:val="26"/>
        </w:rPr>
        <w:t>Cilji javnega naročila</w:t>
      </w:r>
      <w:bookmarkEnd w:id="87"/>
      <w:bookmarkEnd w:id="88"/>
    </w:p>
    <w:p w14:paraId="56FA13D0" w14:textId="77777777" w:rsidR="0002120E" w:rsidRPr="00412595" w:rsidRDefault="0002120E" w:rsidP="0002120E">
      <w:r w:rsidRPr="00412595">
        <w:fldChar w:fldCharType="begin"/>
      </w:r>
      <w:r w:rsidRPr="00412595">
        <w:instrText xml:space="preserve"> XE "4.</w:instrText>
      </w:r>
      <w:r w:rsidRPr="00412595">
        <w:tab/>
        <w:instrText xml:space="preserve">Cilji javnega naročila" </w:instrText>
      </w:r>
      <w:r w:rsidRPr="00412595">
        <w:fldChar w:fldCharType="end"/>
      </w:r>
    </w:p>
    <w:p w14:paraId="52D6FC36" w14:textId="77777777" w:rsidR="0002120E" w:rsidRPr="00412595" w:rsidRDefault="0002120E" w:rsidP="0002120E">
      <w:pPr>
        <w:spacing w:line="288" w:lineRule="auto"/>
        <w:jc w:val="both"/>
        <w:rPr>
          <w:rFonts w:asciiTheme="minorHAnsi" w:hAnsiTheme="minorHAnsi"/>
          <w:color w:val="000000" w:themeColor="text1"/>
          <w:sz w:val="22"/>
          <w:szCs w:val="22"/>
        </w:rPr>
      </w:pPr>
      <w:bookmarkStart w:id="89" w:name="_Hlk528253856"/>
      <w:r w:rsidRPr="00412595">
        <w:rPr>
          <w:rFonts w:asciiTheme="minorHAnsi" w:hAnsiTheme="minorHAnsi"/>
          <w:color w:val="000000" w:themeColor="text1"/>
          <w:sz w:val="22"/>
          <w:szCs w:val="22"/>
        </w:rPr>
        <w:t xml:space="preserve">Cilji, ki jih mora realizirati izbrani izvajalec v času trajanja </w:t>
      </w:r>
      <w:r w:rsidR="00916237" w:rsidRPr="00412595">
        <w:rPr>
          <w:rFonts w:asciiTheme="minorHAnsi" w:hAnsiTheme="minorHAnsi"/>
          <w:color w:val="000000" w:themeColor="text1"/>
          <w:sz w:val="22"/>
          <w:szCs w:val="22"/>
        </w:rPr>
        <w:t>Globalne digitalne kampanje</w:t>
      </w:r>
      <w:r w:rsidRPr="00412595">
        <w:rPr>
          <w:rFonts w:asciiTheme="minorHAnsi" w:hAnsiTheme="minorHAnsi"/>
          <w:color w:val="000000" w:themeColor="text1"/>
          <w:sz w:val="22"/>
          <w:szCs w:val="22"/>
        </w:rPr>
        <w:t xml:space="preserve"> </w:t>
      </w:r>
      <w:r w:rsidR="00916237" w:rsidRPr="00412595">
        <w:rPr>
          <w:rFonts w:asciiTheme="minorHAnsi" w:hAnsiTheme="minorHAnsi"/>
          <w:color w:val="000000" w:themeColor="text1"/>
          <w:sz w:val="22"/>
          <w:szCs w:val="22"/>
        </w:rPr>
        <w:t>2019</w:t>
      </w:r>
      <w:r w:rsidRPr="00412595">
        <w:rPr>
          <w:rFonts w:asciiTheme="minorHAnsi" w:hAnsiTheme="minorHAnsi"/>
          <w:color w:val="000000" w:themeColor="text1"/>
          <w:sz w:val="22"/>
          <w:szCs w:val="22"/>
        </w:rPr>
        <w:t>, so naslednji:</w:t>
      </w:r>
    </w:p>
    <w:p w14:paraId="1C9681CE" w14:textId="77777777" w:rsidR="0002120E" w:rsidRPr="00412595" w:rsidRDefault="0002120E" w:rsidP="0002120E">
      <w:pPr>
        <w:spacing w:line="288" w:lineRule="auto"/>
        <w:jc w:val="both"/>
        <w:rPr>
          <w:color w:val="0070C0"/>
        </w:rPr>
      </w:pPr>
    </w:p>
    <w:p w14:paraId="54FE7BAD" w14:textId="77777777" w:rsidR="0002120E" w:rsidRPr="00412595" w:rsidRDefault="000C5155" w:rsidP="002D73C9">
      <w:pPr>
        <w:keepNext/>
        <w:keepLines/>
        <w:spacing w:before="40" w:line="276" w:lineRule="auto"/>
        <w:jc w:val="both"/>
        <w:outlineLvl w:val="2"/>
        <w:rPr>
          <w:rFonts w:ascii="Calibri Light" w:hAnsi="Calibri Light"/>
          <w:b/>
          <w:i/>
          <w:color w:val="1F3763"/>
          <w:sz w:val="24"/>
          <w:szCs w:val="24"/>
        </w:rPr>
      </w:pPr>
      <w:bookmarkStart w:id="90" w:name="_Toc528579325"/>
      <w:r w:rsidRPr="00412595">
        <w:rPr>
          <w:rFonts w:ascii="Calibri Light" w:hAnsi="Calibri Light"/>
          <w:b/>
          <w:i/>
          <w:color w:val="1F3763"/>
          <w:sz w:val="24"/>
          <w:szCs w:val="24"/>
        </w:rPr>
        <w:t xml:space="preserve">5.1 </w:t>
      </w:r>
      <w:r w:rsidR="00686EC1" w:rsidRPr="00412595">
        <w:rPr>
          <w:rFonts w:ascii="Calibri Light" w:hAnsi="Calibri Light"/>
          <w:b/>
          <w:i/>
          <w:color w:val="1F3763"/>
          <w:sz w:val="24"/>
          <w:szCs w:val="24"/>
        </w:rPr>
        <w:t>Cilji i</w:t>
      </w:r>
      <w:r w:rsidR="0002120E" w:rsidRPr="00412595">
        <w:rPr>
          <w:rFonts w:ascii="Calibri Light" w:hAnsi="Calibri Light"/>
          <w:b/>
          <w:i/>
          <w:color w:val="1F3763"/>
          <w:sz w:val="24"/>
          <w:szCs w:val="24"/>
        </w:rPr>
        <w:t xml:space="preserve">z naslova oglaševanja na </w:t>
      </w:r>
      <w:r w:rsidR="00916237" w:rsidRPr="00412595">
        <w:rPr>
          <w:rFonts w:ascii="Calibri Light" w:hAnsi="Calibri Light"/>
          <w:b/>
          <w:i/>
          <w:color w:val="1F3763"/>
          <w:sz w:val="24"/>
          <w:szCs w:val="24"/>
        </w:rPr>
        <w:t>družbenih</w:t>
      </w:r>
      <w:r w:rsidR="0002120E" w:rsidRPr="00412595">
        <w:rPr>
          <w:rFonts w:ascii="Calibri Light" w:hAnsi="Calibri Light"/>
          <w:b/>
          <w:i/>
          <w:color w:val="1F3763"/>
          <w:sz w:val="24"/>
          <w:szCs w:val="24"/>
        </w:rPr>
        <w:t xml:space="preserve"> omrežjih:</w:t>
      </w:r>
      <w:bookmarkEnd w:id="90"/>
    </w:p>
    <w:p w14:paraId="41DB6C65" w14:textId="77777777" w:rsidR="00637949" w:rsidRPr="00412595" w:rsidRDefault="00637949" w:rsidP="00637949">
      <w:pPr>
        <w:pStyle w:val="Poglavje1"/>
        <w:tabs>
          <w:tab w:val="num" w:pos="720"/>
        </w:tabs>
        <w:ind w:left="703" w:hanging="703"/>
      </w:pPr>
    </w:p>
    <w:p w14:paraId="19DA42A6" w14:textId="77777777" w:rsidR="00637949" w:rsidRPr="00412595" w:rsidRDefault="00637949" w:rsidP="003376A4">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FACEBOOK</w:t>
      </w:r>
    </w:p>
    <w:p w14:paraId="653B999E" w14:textId="77777777" w:rsidR="0002120E" w:rsidRPr="00412595" w:rsidRDefault="0002120E" w:rsidP="003376A4">
      <w:pPr>
        <w:pStyle w:val="Odstavekseznama"/>
        <w:spacing w:after="0" w:line="288" w:lineRule="auto"/>
        <w:ind w:left="0"/>
        <w:rPr>
          <w:rFonts w:asciiTheme="minorHAnsi" w:hAnsiTheme="minorHAnsi"/>
          <w:color w:val="0070C0"/>
        </w:rPr>
      </w:pPr>
    </w:p>
    <w:p w14:paraId="3A812EE5" w14:textId="77777777" w:rsidR="006C142D" w:rsidRPr="00412595" w:rsidRDefault="00686EC1" w:rsidP="00661A69">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Najmanj</w:t>
      </w:r>
      <w:r w:rsidR="0068077C" w:rsidRPr="00412595">
        <w:rPr>
          <w:rFonts w:asciiTheme="minorHAnsi" w:hAnsiTheme="minorHAnsi"/>
          <w:color w:val="000000" w:themeColor="text1"/>
        </w:rPr>
        <w:t xml:space="preserve"> </w:t>
      </w:r>
      <w:r w:rsidR="007D10C0" w:rsidRPr="00412595">
        <w:rPr>
          <w:rFonts w:asciiTheme="minorHAnsi" w:hAnsiTheme="minorHAnsi"/>
          <w:color w:val="000000" w:themeColor="text1"/>
        </w:rPr>
        <w:t>82.0</w:t>
      </w:r>
      <w:r w:rsidR="006C142D" w:rsidRPr="00412595">
        <w:rPr>
          <w:rFonts w:asciiTheme="minorHAnsi" w:hAnsiTheme="minorHAnsi"/>
          <w:color w:val="000000" w:themeColor="text1"/>
        </w:rPr>
        <w:t xml:space="preserve">00 link klikov na </w:t>
      </w:r>
      <w:r w:rsidRPr="00412595">
        <w:rPr>
          <w:rFonts w:asciiTheme="minorHAnsi" w:hAnsiTheme="minorHAnsi"/>
          <w:b/>
          <w:color w:val="000000" w:themeColor="text1"/>
        </w:rPr>
        <w:t>Instant Experience</w:t>
      </w:r>
      <w:r w:rsidRPr="00412595">
        <w:rPr>
          <w:rFonts w:asciiTheme="minorHAnsi" w:hAnsiTheme="minorHAnsi"/>
          <w:color w:val="000000" w:themeColor="text1"/>
        </w:rPr>
        <w:t xml:space="preserve"> oglase,</w:t>
      </w:r>
      <w:r w:rsidR="006155A5" w:rsidRPr="00412595">
        <w:rPr>
          <w:rFonts w:asciiTheme="minorHAnsi" w:hAnsiTheme="minorHAnsi"/>
          <w:color w:val="000000" w:themeColor="text1"/>
        </w:rPr>
        <w:t xml:space="preserve"> serviranih v Facebook NewsFeed,</w:t>
      </w:r>
      <w:r w:rsidRPr="00412595">
        <w:rPr>
          <w:rFonts w:asciiTheme="minorHAnsi" w:hAnsiTheme="minorHAnsi"/>
          <w:color w:val="000000" w:themeColor="text1"/>
        </w:rPr>
        <w:t xml:space="preserve"> od tega:</w:t>
      </w:r>
    </w:p>
    <w:p w14:paraId="08F0E1A2" w14:textId="77777777" w:rsidR="006C142D" w:rsidRPr="00412595" w:rsidRDefault="00816C0C"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7.9</w:t>
      </w:r>
      <w:r w:rsidR="00E74F11" w:rsidRPr="00412595">
        <w:rPr>
          <w:rFonts w:asciiTheme="minorHAnsi" w:hAnsiTheme="minorHAnsi" w:cs="Calibri"/>
          <w:color w:val="000000" w:themeColor="text1"/>
        </w:rPr>
        <w:t>00</w:t>
      </w:r>
      <w:r w:rsidR="006C142D" w:rsidRPr="00412595">
        <w:rPr>
          <w:rFonts w:asciiTheme="minorHAnsi" w:hAnsiTheme="minorHAnsi" w:cs="Calibri"/>
          <w:color w:val="000000" w:themeColor="text1"/>
        </w:rPr>
        <w:t xml:space="preserve"> klikov v Nemčiji,</w:t>
      </w:r>
    </w:p>
    <w:p w14:paraId="1C0CC08C" w14:textId="77777777" w:rsidR="006C142D" w:rsidRPr="00412595" w:rsidRDefault="007D10C0"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4.3</w:t>
      </w:r>
      <w:r w:rsidR="006C142D" w:rsidRPr="00412595">
        <w:rPr>
          <w:rFonts w:asciiTheme="minorHAnsi" w:hAnsiTheme="minorHAnsi" w:cs="Calibri"/>
          <w:color w:val="000000" w:themeColor="text1"/>
        </w:rPr>
        <w:t>00 klikov v Avstriji,</w:t>
      </w:r>
    </w:p>
    <w:p w14:paraId="30437348"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E74F11" w:rsidRPr="00412595">
        <w:rPr>
          <w:rFonts w:asciiTheme="minorHAnsi" w:hAnsiTheme="minorHAnsi" w:cs="Calibri"/>
          <w:color w:val="000000" w:themeColor="text1"/>
        </w:rPr>
        <w:t>10.4</w:t>
      </w:r>
      <w:r w:rsidRPr="00412595">
        <w:rPr>
          <w:rFonts w:asciiTheme="minorHAnsi" w:hAnsiTheme="minorHAnsi" w:cs="Calibri"/>
          <w:color w:val="000000" w:themeColor="text1"/>
        </w:rPr>
        <w:t>00 klikov v Italiji,</w:t>
      </w:r>
    </w:p>
    <w:p w14:paraId="26AA6261"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w:t>
      </w:r>
      <w:r w:rsidR="00E74F11" w:rsidRPr="00412595">
        <w:rPr>
          <w:rFonts w:asciiTheme="minorHAnsi" w:hAnsiTheme="minorHAnsi" w:cs="Calibri"/>
          <w:color w:val="000000" w:themeColor="text1"/>
        </w:rPr>
        <w:t>j 16.8</w:t>
      </w:r>
      <w:r w:rsidRPr="00412595">
        <w:rPr>
          <w:rFonts w:asciiTheme="minorHAnsi" w:hAnsiTheme="minorHAnsi" w:cs="Calibri"/>
          <w:color w:val="000000" w:themeColor="text1"/>
        </w:rPr>
        <w:t>00 klikov v državah Beneluxa,</w:t>
      </w:r>
    </w:p>
    <w:p w14:paraId="718CF92E"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F54CBC" w:rsidRPr="00412595">
        <w:rPr>
          <w:rFonts w:asciiTheme="minorHAnsi" w:hAnsiTheme="minorHAnsi" w:cs="Calibri"/>
          <w:color w:val="000000" w:themeColor="text1"/>
        </w:rPr>
        <w:t>7.000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na trgu Velike Britanije in Irske</w:t>
      </w:r>
    </w:p>
    <w:p w14:paraId="484040AA"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660D0C" w:rsidRPr="00412595">
        <w:rPr>
          <w:rFonts w:asciiTheme="minorHAnsi" w:hAnsiTheme="minorHAnsi" w:cs="Calibri"/>
          <w:color w:val="000000" w:themeColor="text1"/>
        </w:rPr>
        <w:t>6</w:t>
      </w:r>
      <w:r w:rsidR="008C615B" w:rsidRPr="00412595">
        <w:rPr>
          <w:rFonts w:asciiTheme="minorHAnsi" w:hAnsiTheme="minorHAnsi" w:cs="Calibri"/>
          <w:color w:val="000000" w:themeColor="text1"/>
        </w:rPr>
        <w:t>.000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na trgu ZDA in Kanade </w:t>
      </w:r>
    </w:p>
    <w:p w14:paraId="63FD8369"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16DB9" w:rsidRPr="00412595">
        <w:rPr>
          <w:rFonts w:asciiTheme="minorHAnsi" w:hAnsiTheme="minorHAnsi" w:cs="Calibri"/>
          <w:color w:val="000000" w:themeColor="text1"/>
        </w:rPr>
        <w:t>13.5</w:t>
      </w:r>
      <w:r w:rsidR="008C615B" w:rsidRPr="00412595">
        <w:rPr>
          <w:rFonts w:asciiTheme="minorHAnsi" w:hAnsiTheme="minorHAnsi" w:cs="Calibri"/>
          <w:color w:val="000000" w:themeColor="text1"/>
        </w:rPr>
        <w:t>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v Franciji</w:t>
      </w:r>
    </w:p>
    <w:p w14:paraId="0FA74231"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16DB9" w:rsidRPr="00412595">
        <w:rPr>
          <w:rFonts w:asciiTheme="minorHAnsi" w:hAnsiTheme="minorHAnsi" w:cs="Calibri"/>
          <w:color w:val="000000" w:themeColor="text1"/>
        </w:rPr>
        <w:t>10.5</w:t>
      </w:r>
      <w:r w:rsidR="008C615B" w:rsidRPr="00412595">
        <w:rPr>
          <w:rFonts w:asciiTheme="minorHAnsi" w:hAnsiTheme="minorHAnsi" w:cs="Calibri"/>
          <w:color w:val="000000" w:themeColor="text1"/>
        </w:rPr>
        <w:t>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v Švici</w:t>
      </w:r>
    </w:p>
    <w:p w14:paraId="1EA30C9F"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7D10C0" w:rsidRPr="00412595">
        <w:rPr>
          <w:rFonts w:asciiTheme="minorHAnsi" w:hAnsiTheme="minorHAnsi" w:cs="Calibri"/>
          <w:color w:val="000000" w:themeColor="text1"/>
        </w:rPr>
        <w:t>5.6</w:t>
      </w:r>
      <w:r w:rsidR="008C615B" w:rsidRPr="00412595">
        <w:rPr>
          <w:rFonts w:asciiTheme="minorHAnsi" w:hAnsiTheme="minorHAnsi" w:cs="Calibri"/>
          <w:color w:val="000000" w:themeColor="text1"/>
        </w:rPr>
        <w:t>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v Nordijskih državah (Danska</w:t>
      </w:r>
      <w:r w:rsidR="008C615B" w:rsidRPr="00412595">
        <w:rPr>
          <w:rFonts w:asciiTheme="minorHAnsi" w:hAnsiTheme="minorHAnsi" w:cs="Calibri"/>
          <w:color w:val="000000" w:themeColor="text1"/>
        </w:rPr>
        <w:t xml:space="preserve">, Finska, </w:t>
      </w:r>
      <w:r w:rsidR="00CE5608" w:rsidRPr="00412595">
        <w:rPr>
          <w:rFonts w:asciiTheme="minorHAnsi" w:hAnsiTheme="minorHAnsi" w:cs="Calibri"/>
          <w:color w:val="000000" w:themeColor="text1"/>
        </w:rPr>
        <w:t>Švedska</w:t>
      </w:r>
      <w:r w:rsidRPr="00412595">
        <w:rPr>
          <w:rFonts w:asciiTheme="minorHAnsi" w:hAnsiTheme="minorHAnsi" w:cs="Calibri"/>
          <w:color w:val="000000" w:themeColor="text1"/>
        </w:rPr>
        <w:t>),</w:t>
      </w:r>
    </w:p>
    <w:p w14:paraId="7027F9CA" w14:textId="77777777" w:rsidR="00BA65BF" w:rsidRPr="00412595" w:rsidRDefault="00BA65BF" w:rsidP="003376A4">
      <w:pPr>
        <w:pStyle w:val="Odstavekseznama"/>
        <w:spacing w:after="0" w:line="288" w:lineRule="auto"/>
        <w:rPr>
          <w:rFonts w:asciiTheme="minorHAnsi" w:hAnsiTheme="minorHAnsi" w:cs="Calibri"/>
          <w:color w:val="000000" w:themeColor="text1"/>
        </w:rPr>
      </w:pPr>
    </w:p>
    <w:p w14:paraId="48A6A5E8" w14:textId="77777777" w:rsidR="00BA65BF" w:rsidRPr="00412595" w:rsidRDefault="00BA65BF" w:rsidP="00661A69">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 xml:space="preserve">Najmanj </w:t>
      </w:r>
      <w:r w:rsidR="00A14D8B" w:rsidRPr="00412595">
        <w:rPr>
          <w:rFonts w:asciiTheme="minorHAnsi" w:hAnsiTheme="minorHAnsi"/>
          <w:color w:val="000000" w:themeColor="text1"/>
        </w:rPr>
        <w:t>299</w:t>
      </w:r>
      <w:r w:rsidRPr="00412595">
        <w:rPr>
          <w:rFonts w:asciiTheme="minorHAnsi" w:hAnsiTheme="minorHAnsi"/>
          <w:color w:val="000000" w:themeColor="text1"/>
        </w:rPr>
        <w:t xml:space="preserve">.000 outbound klikov na Carousel oglase, </w:t>
      </w:r>
      <w:r w:rsidR="00C44E1E" w:rsidRPr="00412595">
        <w:rPr>
          <w:rFonts w:asciiTheme="minorHAnsi" w:hAnsiTheme="minorHAnsi"/>
          <w:color w:val="000000" w:themeColor="text1"/>
        </w:rPr>
        <w:t>servirane</w:t>
      </w:r>
      <w:r w:rsidR="006155A5" w:rsidRPr="00412595">
        <w:rPr>
          <w:rFonts w:asciiTheme="minorHAnsi" w:hAnsiTheme="minorHAnsi"/>
          <w:color w:val="000000" w:themeColor="text1"/>
        </w:rPr>
        <w:t xml:space="preserve"> v Facebook NewsFeed, </w:t>
      </w:r>
      <w:r w:rsidRPr="00412595">
        <w:rPr>
          <w:rFonts w:asciiTheme="minorHAnsi" w:hAnsiTheme="minorHAnsi"/>
          <w:color w:val="000000" w:themeColor="text1"/>
        </w:rPr>
        <w:t>od tega:</w:t>
      </w:r>
    </w:p>
    <w:p w14:paraId="3C3781EF"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30.5</w:t>
      </w:r>
      <w:r w:rsidR="0039365D" w:rsidRPr="00412595">
        <w:rPr>
          <w:rFonts w:asciiTheme="minorHAnsi" w:hAnsiTheme="minorHAnsi" w:cs="Calibri"/>
          <w:color w:val="000000" w:themeColor="text1"/>
        </w:rPr>
        <w:t>00</w:t>
      </w:r>
      <w:r w:rsidRPr="00412595">
        <w:rPr>
          <w:rFonts w:asciiTheme="minorHAnsi" w:hAnsiTheme="minorHAnsi" w:cs="Calibri"/>
          <w:color w:val="000000" w:themeColor="text1"/>
        </w:rPr>
        <w:t xml:space="preserve"> klikov v Nemčiji,</w:t>
      </w:r>
    </w:p>
    <w:p w14:paraId="388080B2"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28</w:t>
      </w:r>
      <w:r w:rsidR="0039365D" w:rsidRPr="00412595">
        <w:rPr>
          <w:rFonts w:asciiTheme="minorHAnsi" w:hAnsiTheme="minorHAnsi" w:cs="Calibri"/>
          <w:color w:val="000000" w:themeColor="text1"/>
        </w:rPr>
        <w:t>.000</w:t>
      </w:r>
      <w:r w:rsidRPr="00412595">
        <w:rPr>
          <w:rFonts w:asciiTheme="minorHAnsi" w:hAnsiTheme="minorHAnsi" w:cs="Calibri"/>
          <w:color w:val="000000" w:themeColor="text1"/>
        </w:rPr>
        <w:t xml:space="preserve"> klikov v Avstriji,</w:t>
      </w:r>
    </w:p>
    <w:p w14:paraId="34D60275"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63</w:t>
      </w:r>
      <w:r w:rsidRPr="00412595">
        <w:rPr>
          <w:rFonts w:asciiTheme="minorHAnsi" w:hAnsiTheme="minorHAnsi" w:cs="Calibri"/>
          <w:color w:val="000000" w:themeColor="text1"/>
        </w:rPr>
        <w:t>.000 klikov v Italiji,</w:t>
      </w:r>
    </w:p>
    <w:p w14:paraId="11291B86"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34</w:t>
      </w:r>
      <w:r w:rsidRPr="00412595">
        <w:rPr>
          <w:rFonts w:asciiTheme="minorHAnsi" w:hAnsiTheme="minorHAnsi" w:cs="Calibri"/>
          <w:color w:val="000000" w:themeColor="text1"/>
        </w:rPr>
        <w:t>.000 klikov v državah Beneluxa,</w:t>
      </w:r>
    </w:p>
    <w:p w14:paraId="71118F0F"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28</w:t>
      </w:r>
      <w:r w:rsidR="00A14D8B" w:rsidRPr="00412595">
        <w:rPr>
          <w:rFonts w:asciiTheme="minorHAnsi" w:hAnsiTheme="minorHAnsi" w:cs="Calibri"/>
          <w:color w:val="000000" w:themeColor="text1"/>
        </w:rPr>
        <w:t>.5</w:t>
      </w:r>
      <w:r w:rsidRPr="00412595">
        <w:rPr>
          <w:rFonts w:asciiTheme="minorHAnsi" w:hAnsiTheme="minorHAnsi" w:cs="Calibri"/>
          <w:color w:val="000000" w:themeColor="text1"/>
        </w:rPr>
        <w:t>00 klikov na trgu Velike Britanije in Irske</w:t>
      </w:r>
    </w:p>
    <w:p w14:paraId="49AA392C"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w:t>
      </w:r>
      <w:r w:rsidR="001B182B" w:rsidRPr="00412595">
        <w:rPr>
          <w:rFonts w:asciiTheme="minorHAnsi" w:hAnsiTheme="minorHAnsi" w:cs="Calibri"/>
          <w:color w:val="000000" w:themeColor="text1"/>
        </w:rPr>
        <w:t xml:space="preserve"> 40</w:t>
      </w:r>
      <w:r w:rsidRPr="00412595">
        <w:rPr>
          <w:rFonts w:asciiTheme="minorHAnsi" w:hAnsiTheme="minorHAnsi" w:cs="Calibri"/>
          <w:color w:val="000000" w:themeColor="text1"/>
        </w:rPr>
        <w:t xml:space="preserve">.000 klikov na trgu ZDA in Kanade </w:t>
      </w:r>
    </w:p>
    <w:p w14:paraId="2260173E"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3</w:t>
      </w:r>
      <w:r w:rsidR="0039365D" w:rsidRPr="00412595">
        <w:rPr>
          <w:rFonts w:asciiTheme="minorHAnsi" w:hAnsiTheme="minorHAnsi" w:cs="Calibri"/>
          <w:color w:val="000000" w:themeColor="text1"/>
        </w:rPr>
        <w:t>0</w:t>
      </w:r>
      <w:r w:rsidRPr="00412595">
        <w:rPr>
          <w:rFonts w:asciiTheme="minorHAnsi" w:hAnsiTheme="minorHAnsi" w:cs="Calibri"/>
          <w:color w:val="000000" w:themeColor="text1"/>
        </w:rPr>
        <w:t>.000 klikov v Franciji</w:t>
      </w:r>
    </w:p>
    <w:p w14:paraId="5B685939" w14:textId="77777777" w:rsidR="001B182B"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23</w:t>
      </w:r>
      <w:r w:rsidRPr="00412595">
        <w:rPr>
          <w:rFonts w:asciiTheme="minorHAnsi" w:hAnsiTheme="minorHAnsi" w:cs="Calibri"/>
          <w:color w:val="000000" w:themeColor="text1"/>
        </w:rPr>
        <w:t>.000 klikov v Švici</w:t>
      </w:r>
    </w:p>
    <w:p w14:paraId="4D33C649"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A14D8B" w:rsidRPr="00412595">
        <w:rPr>
          <w:rFonts w:asciiTheme="minorHAnsi" w:hAnsiTheme="minorHAnsi" w:cs="Calibri"/>
          <w:color w:val="000000" w:themeColor="text1"/>
        </w:rPr>
        <w:t>22</w:t>
      </w:r>
      <w:r w:rsidRPr="00412595">
        <w:rPr>
          <w:rFonts w:asciiTheme="minorHAnsi" w:hAnsiTheme="minorHAnsi" w:cs="Calibri"/>
          <w:color w:val="000000" w:themeColor="text1"/>
        </w:rPr>
        <w:t>.000 klikov v Nordijskih državah (</w:t>
      </w:r>
      <w:r w:rsidR="00EA4011" w:rsidRPr="00412595">
        <w:rPr>
          <w:rFonts w:asciiTheme="minorHAnsi" w:hAnsiTheme="minorHAnsi" w:cs="Calibri"/>
          <w:color w:val="000000" w:themeColor="text1"/>
        </w:rPr>
        <w:t>od tega vsaj 8</w:t>
      </w:r>
      <w:r w:rsidR="00F17B05" w:rsidRPr="00412595">
        <w:rPr>
          <w:rFonts w:asciiTheme="minorHAnsi" w:hAnsiTheme="minorHAnsi" w:cs="Calibri"/>
          <w:color w:val="000000" w:themeColor="text1"/>
        </w:rPr>
        <w:t xml:space="preserve">.000 </w:t>
      </w:r>
      <w:r w:rsidRPr="00412595">
        <w:rPr>
          <w:rFonts w:asciiTheme="minorHAnsi" w:hAnsiTheme="minorHAnsi" w:cs="Calibri"/>
          <w:color w:val="000000" w:themeColor="text1"/>
        </w:rPr>
        <w:t xml:space="preserve">Danska, </w:t>
      </w:r>
      <w:r w:rsidR="00EA4011" w:rsidRPr="00412595">
        <w:rPr>
          <w:rFonts w:asciiTheme="minorHAnsi" w:hAnsiTheme="minorHAnsi" w:cs="Calibri"/>
          <w:color w:val="000000" w:themeColor="text1"/>
        </w:rPr>
        <w:t>7</w:t>
      </w:r>
      <w:r w:rsidR="00F17B05" w:rsidRPr="00412595">
        <w:rPr>
          <w:rFonts w:asciiTheme="minorHAnsi" w:hAnsiTheme="minorHAnsi" w:cs="Calibri"/>
          <w:color w:val="000000" w:themeColor="text1"/>
        </w:rPr>
        <w:t xml:space="preserve">.000 </w:t>
      </w:r>
      <w:r w:rsidRPr="00412595">
        <w:rPr>
          <w:rFonts w:asciiTheme="minorHAnsi" w:hAnsiTheme="minorHAnsi" w:cs="Calibri"/>
          <w:color w:val="000000" w:themeColor="text1"/>
        </w:rPr>
        <w:t xml:space="preserve">Finska, </w:t>
      </w:r>
      <w:r w:rsidR="00EA4011" w:rsidRPr="00412595">
        <w:rPr>
          <w:rFonts w:asciiTheme="minorHAnsi" w:hAnsiTheme="minorHAnsi" w:cs="Calibri"/>
          <w:color w:val="000000" w:themeColor="text1"/>
        </w:rPr>
        <w:t>7</w:t>
      </w:r>
      <w:r w:rsidR="00F17B05" w:rsidRPr="00412595">
        <w:rPr>
          <w:rFonts w:asciiTheme="minorHAnsi" w:hAnsiTheme="minorHAnsi" w:cs="Calibri"/>
          <w:color w:val="000000" w:themeColor="text1"/>
        </w:rPr>
        <w:t>.000</w:t>
      </w:r>
      <w:r w:rsidR="00EA4011" w:rsidRPr="00412595">
        <w:rPr>
          <w:rFonts w:asciiTheme="minorHAnsi" w:hAnsiTheme="minorHAnsi" w:cs="Calibri"/>
          <w:color w:val="000000" w:themeColor="text1"/>
        </w:rPr>
        <w:t xml:space="preserve"> </w:t>
      </w:r>
      <w:r w:rsidR="00F17B05" w:rsidRPr="00412595">
        <w:rPr>
          <w:rFonts w:asciiTheme="minorHAnsi" w:hAnsiTheme="minorHAnsi" w:cs="Calibri"/>
          <w:color w:val="000000" w:themeColor="text1"/>
        </w:rPr>
        <w:t>Švedska</w:t>
      </w:r>
      <w:r w:rsidR="00EA4011" w:rsidRPr="00412595">
        <w:rPr>
          <w:rFonts w:asciiTheme="minorHAnsi" w:hAnsiTheme="minorHAnsi" w:cs="Calibri"/>
          <w:color w:val="000000" w:themeColor="text1"/>
        </w:rPr>
        <w:t>).</w:t>
      </w:r>
    </w:p>
    <w:p w14:paraId="564AAB8B" w14:textId="77777777" w:rsidR="006C142D" w:rsidRPr="00412595" w:rsidRDefault="006C142D" w:rsidP="003376A4">
      <w:pPr>
        <w:pStyle w:val="Odstavekseznama"/>
        <w:spacing w:after="0" w:line="288" w:lineRule="auto"/>
        <w:rPr>
          <w:rFonts w:asciiTheme="minorHAnsi" w:hAnsiTheme="minorHAnsi"/>
          <w:color w:val="000000" w:themeColor="text1"/>
        </w:rPr>
      </w:pPr>
    </w:p>
    <w:p w14:paraId="09A3E936" w14:textId="77777777" w:rsidR="00C44E1E" w:rsidRPr="00412595" w:rsidRDefault="00C44E1E" w:rsidP="00661A69">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 xml:space="preserve">Najmanj 75.000 outbound klikov na </w:t>
      </w:r>
      <w:r w:rsidRPr="00412595">
        <w:rPr>
          <w:rFonts w:asciiTheme="minorHAnsi" w:hAnsiTheme="minorHAnsi"/>
          <w:b/>
          <w:color w:val="000000" w:themeColor="text1"/>
        </w:rPr>
        <w:t>Link Image oglase</w:t>
      </w:r>
      <w:r w:rsidRPr="00412595">
        <w:rPr>
          <w:rFonts w:asciiTheme="minorHAnsi" w:hAnsiTheme="minorHAnsi"/>
          <w:color w:val="000000" w:themeColor="text1"/>
        </w:rPr>
        <w:t>, servirane v Facebook NewsFeed, od tega:</w:t>
      </w:r>
    </w:p>
    <w:p w14:paraId="70367DCD"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42AA9" w:rsidRPr="00412595">
        <w:rPr>
          <w:rFonts w:asciiTheme="minorHAnsi" w:hAnsiTheme="minorHAnsi" w:cs="Calibri"/>
          <w:color w:val="000000" w:themeColor="text1"/>
        </w:rPr>
        <w:t>6.1</w:t>
      </w:r>
      <w:r w:rsidRPr="00412595">
        <w:rPr>
          <w:rFonts w:asciiTheme="minorHAnsi" w:hAnsiTheme="minorHAnsi" w:cs="Calibri"/>
          <w:color w:val="000000" w:themeColor="text1"/>
        </w:rPr>
        <w:t>00 klikov v Nemčiji,</w:t>
      </w:r>
    </w:p>
    <w:p w14:paraId="758522B9"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10.800 klikov v Avstriji,</w:t>
      </w:r>
    </w:p>
    <w:p w14:paraId="0F91F9CA"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19.300 klikov v Italiji,</w:t>
      </w:r>
    </w:p>
    <w:p w14:paraId="6E28611E"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9.000 klikov v državah Beneluxa,</w:t>
      </w:r>
    </w:p>
    <w:p w14:paraId="1E22B895"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6.700 klikov na trgu Velike Britanije in Irske</w:t>
      </w:r>
    </w:p>
    <w:p w14:paraId="350FE932"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5.900 klikov na trgu ZDA in Kanade </w:t>
      </w:r>
    </w:p>
    <w:p w14:paraId="3E71FE6D"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37518A" w:rsidRPr="00412595">
        <w:rPr>
          <w:rFonts w:asciiTheme="minorHAnsi" w:hAnsiTheme="minorHAnsi" w:cs="Calibri"/>
          <w:color w:val="000000" w:themeColor="text1"/>
        </w:rPr>
        <w:t>7.8</w:t>
      </w:r>
      <w:r w:rsidRPr="00412595">
        <w:rPr>
          <w:rFonts w:asciiTheme="minorHAnsi" w:hAnsiTheme="minorHAnsi" w:cs="Calibri"/>
          <w:color w:val="000000" w:themeColor="text1"/>
        </w:rPr>
        <w:t>00 klikov v Franciji</w:t>
      </w:r>
    </w:p>
    <w:p w14:paraId="363A7E94" w14:textId="77777777" w:rsidR="0037518A"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37518A" w:rsidRPr="00412595">
        <w:rPr>
          <w:rFonts w:asciiTheme="minorHAnsi" w:hAnsiTheme="minorHAnsi" w:cs="Calibri"/>
          <w:color w:val="000000" w:themeColor="text1"/>
        </w:rPr>
        <w:t>5.4</w:t>
      </w:r>
      <w:r w:rsidRPr="00412595">
        <w:rPr>
          <w:rFonts w:asciiTheme="minorHAnsi" w:hAnsiTheme="minorHAnsi" w:cs="Calibri"/>
          <w:color w:val="000000" w:themeColor="text1"/>
        </w:rPr>
        <w:t>00 klikov v Švici</w:t>
      </w:r>
    </w:p>
    <w:p w14:paraId="7D16CB94" w14:textId="77777777" w:rsidR="0037518A"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37518A" w:rsidRPr="00412595">
        <w:rPr>
          <w:rFonts w:asciiTheme="minorHAnsi" w:hAnsiTheme="minorHAnsi" w:cs="Calibri"/>
          <w:color w:val="000000" w:themeColor="text1"/>
        </w:rPr>
        <w:t>4</w:t>
      </w:r>
      <w:r w:rsidRPr="00412595">
        <w:rPr>
          <w:rFonts w:asciiTheme="minorHAnsi" w:hAnsiTheme="minorHAnsi" w:cs="Calibri"/>
          <w:color w:val="000000" w:themeColor="text1"/>
        </w:rPr>
        <w:t>.000 klikov v Nordijskih državah (</w:t>
      </w:r>
      <w:r w:rsidR="0037518A" w:rsidRPr="00412595">
        <w:rPr>
          <w:rFonts w:asciiTheme="minorHAnsi" w:hAnsiTheme="minorHAnsi" w:cs="Calibri"/>
          <w:color w:val="000000" w:themeColor="text1"/>
        </w:rPr>
        <w:t>od tega vsaj 4</w:t>
      </w:r>
      <w:r w:rsidRPr="00412595">
        <w:rPr>
          <w:rFonts w:asciiTheme="minorHAnsi" w:hAnsiTheme="minorHAnsi" w:cs="Calibri"/>
          <w:color w:val="000000" w:themeColor="text1"/>
        </w:rPr>
        <w:t xml:space="preserve">.000 Danska, </w:t>
      </w:r>
      <w:r w:rsidR="0037518A" w:rsidRPr="00412595">
        <w:rPr>
          <w:rFonts w:asciiTheme="minorHAnsi" w:hAnsiTheme="minorHAnsi" w:cs="Calibri"/>
          <w:color w:val="000000" w:themeColor="text1"/>
        </w:rPr>
        <w:t>4</w:t>
      </w:r>
      <w:r w:rsidRPr="00412595">
        <w:rPr>
          <w:rFonts w:asciiTheme="minorHAnsi" w:hAnsiTheme="minorHAnsi" w:cs="Calibri"/>
          <w:color w:val="000000" w:themeColor="text1"/>
        </w:rPr>
        <w:t>.000 Finska</w:t>
      </w:r>
      <w:r w:rsidR="0037518A" w:rsidRPr="00412595">
        <w:rPr>
          <w:rFonts w:asciiTheme="minorHAnsi" w:hAnsiTheme="minorHAnsi" w:cs="Calibri"/>
          <w:color w:val="000000" w:themeColor="text1"/>
        </w:rPr>
        <w:t>)</w:t>
      </w:r>
    </w:p>
    <w:p w14:paraId="6E8CE878" w14:textId="77777777" w:rsidR="0037518A" w:rsidRPr="00412595" w:rsidRDefault="0037518A" w:rsidP="003376A4">
      <w:pPr>
        <w:pStyle w:val="Odstavekseznama"/>
        <w:spacing w:after="0" w:line="288" w:lineRule="auto"/>
        <w:ind w:left="1080"/>
        <w:rPr>
          <w:rFonts w:asciiTheme="minorHAnsi" w:hAnsiTheme="minorHAnsi"/>
          <w:color w:val="000000" w:themeColor="text1"/>
        </w:rPr>
      </w:pPr>
    </w:p>
    <w:p w14:paraId="2EBF3F9A" w14:textId="77777777" w:rsidR="004D0962" w:rsidRPr="00412595" w:rsidRDefault="00185BA8" w:rsidP="00661A69">
      <w:pPr>
        <w:pStyle w:val="Odstavekseznama"/>
        <w:numPr>
          <w:ilvl w:val="0"/>
          <w:numId w:val="13"/>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Najmanj</w:t>
      </w:r>
      <w:r w:rsidR="0002120E" w:rsidRPr="00412595">
        <w:rPr>
          <w:rFonts w:asciiTheme="minorHAnsi" w:hAnsiTheme="minorHAnsi" w:cs="Calibri"/>
          <w:color w:val="000000" w:themeColor="text1"/>
        </w:rPr>
        <w:t xml:space="preserve"> </w:t>
      </w:r>
      <w:r w:rsidR="004D0962" w:rsidRPr="00412595">
        <w:rPr>
          <w:rFonts w:asciiTheme="minorHAnsi" w:hAnsiTheme="minorHAnsi" w:cs="Calibri"/>
          <w:color w:val="000000" w:themeColor="text1"/>
        </w:rPr>
        <w:t>19.</w:t>
      </w:r>
      <w:r w:rsidR="00456CF7" w:rsidRPr="00412595">
        <w:rPr>
          <w:rFonts w:asciiTheme="minorHAnsi" w:hAnsiTheme="minorHAnsi" w:cs="Calibri"/>
          <w:color w:val="000000" w:themeColor="text1"/>
        </w:rPr>
        <w:t>555</w:t>
      </w:r>
      <w:r w:rsidR="0002120E" w:rsidRPr="00412595">
        <w:rPr>
          <w:rFonts w:asciiTheme="minorHAnsi" w:hAnsiTheme="minorHAnsi" w:cs="Calibri"/>
          <w:color w:val="000000" w:themeColor="text1"/>
        </w:rPr>
        <w:t xml:space="preserve"> zbranih kontaktov prek Facebo</w:t>
      </w:r>
      <w:r w:rsidR="00872E4E" w:rsidRPr="00412595">
        <w:rPr>
          <w:rFonts w:asciiTheme="minorHAnsi" w:hAnsiTheme="minorHAnsi" w:cs="Calibri"/>
          <w:color w:val="000000" w:themeColor="text1"/>
        </w:rPr>
        <w:t xml:space="preserve">ok oglaševanja iz trgov, kjer je </w:t>
      </w:r>
      <w:r w:rsidR="00872E4E" w:rsidRPr="00412595">
        <w:rPr>
          <w:rFonts w:asciiTheme="minorHAnsi" w:hAnsiTheme="minorHAnsi" w:cs="Calibri"/>
          <w:b/>
          <w:color w:val="000000" w:themeColor="text1"/>
        </w:rPr>
        <w:t>lead</w:t>
      </w:r>
      <w:r w:rsidR="00872E4E" w:rsidRPr="00412595">
        <w:rPr>
          <w:rFonts w:asciiTheme="minorHAnsi" w:hAnsiTheme="minorHAnsi" w:cs="Calibri"/>
          <w:color w:val="000000" w:themeColor="text1"/>
        </w:rPr>
        <w:t xml:space="preserve"> oglaševanje (zbiranje kontaktov) predvideno,</w:t>
      </w:r>
      <w:r w:rsidR="0002120E" w:rsidRPr="00412595">
        <w:rPr>
          <w:rFonts w:asciiTheme="minorHAnsi" w:hAnsiTheme="minorHAnsi" w:cs="Calibri"/>
          <w:color w:val="000000" w:themeColor="text1"/>
        </w:rPr>
        <w:t xml:space="preserve"> od tega:</w:t>
      </w:r>
    </w:p>
    <w:p w14:paraId="79F7C218" w14:textId="77777777" w:rsidR="004D0962" w:rsidRPr="00412595" w:rsidRDefault="001D27C3"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456CF7" w:rsidRPr="00412595">
        <w:rPr>
          <w:rFonts w:asciiTheme="minorHAnsi" w:hAnsiTheme="minorHAnsi" w:cs="Calibri"/>
          <w:color w:val="000000" w:themeColor="text1"/>
        </w:rPr>
        <w:t>680</w:t>
      </w:r>
      <w:r w:rsidR="0002120E" w:rsidRPr="00412595">
        <w:rPr>
          <w:rFonts w:asciiTheme="minorHAnsi" w:hAnsiTheme="minorHAnsi" w:cs="Calibri"/>
          <w:color w:val="000000" w:themeColor="text1"/>
        </w:rPr>
        <w:t xml:space="preserve"> kontaktov </w:t>
      </w:r>
      <w:r w:rsidR="004D0962" w:rsidRPr="00412595">
        <w:rPr>
          <w:rFonts w:asciiTheme="minorHAnsi" w:hAnsiTheme="minorHAnsi" w:cs="Calibri"/>
          <w:color w:val="000000" w:themeColor="text1"/>
        </w:rPr>
        <w:t>v Nemčiji</w:t>
      </w:r>
    </w:p>
    <w:p w14:paraId="30DE1A0A" w14:textId="77777777" w:rsidR="004D0962" w:rsidRPr="00412595" w:rsidRDefault="00456CF7"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375</w:t>
      </w:r>
      <w:r w:rsidR="004D0962" w:rsidRPr="00412595">
        <w:rPr>
          <w:rFonts w:asciiTheme="minorHAnsi" w:hAnsiTheme="minorHAnsi" w:cs="Calibri"/>
          <w:color w:val="000000" w:themeColor="text1"/>
        </w:rPr>
        <w:t xml:space="preserve"> kontaktov v Avstriji</w:t>
      </w:r>
    </w:p>
    <w:p w14:paraId="5399CD45" w14:textId="77777777" w:rsidR="0002120E" w:rsidRPr="00412595" w:rsidRDefault="004D0962"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7.500 kontaktov </w:t>
      </w:r>
      <w:r w:rsidR="0002120E" w:rsidRPr="00412595">
        <w:rPr>
          <w:rFonts w:asciiTheme="minorHAnsi" w:hAnsiTheme="minorHAnsi" w:cs="Calibri"/>
          <w:color w:val="000000" w:themeColor="text1"/>
        </w:rPr>
        <w:t>v Italiji,</w:t>
      </w:r>
    </w:p>
    <w:p w14:paraId="4E64AF86" w14:textId="77777777" w:rsidR="0030042A" w:rsidRPr="00412595" w:rsidRDefault="004D0962"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w:t>
      </w:r>
      <w:r w:rsidR="0030042A" w:rsidRPr="00412595">
        <w:rPr>
          <w:rFonts w:asciiTheme="minorHAnsi" w:hAnsiTheme="minorHAnsi" w:cs="Calibri"/>
          <w:color w:val="000000" w:themeColor="text1"/>
        </w:rPr>
        <w:t xml:space="preserve">saj </w:t>
      </w:r>
      <w:r w:rsidRPr="00412595">
        <w:rPr>
          <w:rFonts w:asciiTheme="minorHAnsi" w:hAnsiTheme="minorHAnsi" w:cs="Calibri"/>
          <w:color w:val="000000" w:themeColor="text1"/>
        </w:rPr>
        <w:t>1.600</w:t>
      </w:r>
      <w:r w:rsidR="0030042A" w:rsidRPr="00412595">
        <w:rPr>
          <w:rFonts w:asciiTheme="minorHAnsi" w:hAnsiTheme="minorHAnsi" w:cs="Calibri"/>
          <w:color w:val="000000" w:themeColor="text1"/>
        </w:rPr>
        <w:t xml:space="preserve"> kontaktov v Franciji,</w:t>
      </w:r>
    </w:p>
    <w:p w14:paraId="07AE9142" w14:textId="77777777" w:rsidR="0002120E" w:rsidRPr="00412595" w:rsidRDefault="0002120E"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w:t>
      </w:r>
      <w:r w:rsidR="001D27C3" w:rsidRPr="00412595">
        <w:rPr>
          <w:rFonts w:asciiTheme="minorHAnsi" w:hAnsiTheme="minorHAnsi" w:cs="Calibri"/>
          <w:color w:val="000000" w:themeColor="text1"/>
        </w:rPr>
        <w:t xml:space="preserve"> </w:t>
      </w:r>
      <w:r w:rsidR="004D0962" w:rsidRPr="00412595">
        <w:rPr>
          <w:rFonts w:asciiTheme="minorHAnsi" w:hAnsiTheme="minorHAnsi" w:cs="Calibri"/>
          <w:color w:val="000000" w:themeColor="text1"/>
        </w:rPr>
        <w:t xml:space="preserve">1.800 </w:t>
      </w:r>
      <w:r w:rsidRPr="00412595">
        <w:rPr>
          <w:rFonts w:asciiTheme="minorHAnsi" w:hAnsiTheme="minorHAnsi" w:cs="Calibri"/>
          <w:color w:val="000000" w:themeColor="text1"/>
        </w:rPr>
        <w:t>kontaktov v državah Beneluxa,</w:t>
      </w:r>
    </w:p>
    <w:p w14:paraId="4F0741D4" w14:textId="77777777" w:rsidR="0002120E" w:rsidRPr="00412595" w:rsidRDefault="0002120E"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4D0962" w:rsidRPr="00412595">
        <w:rPr>
          <w:rFonts w:asciiTheme="minorHAnsi" w:hAnsiTheme="minorHAnsi" w:cs="Calibri"/>
          <w:color w:val="000000" w:themeColor="text1"/>
        </w:rPr>
        <w:t>1.4</w:t>
      </w:r>
      <w:r w:rsidR="00185BA8" w:rsidRPr="00412595">
        <w:rPr>
          <w:rFonts w:asciiTheme="minorHAnsi" w:hAnsiTheme="minorHAnsi" w:cs="Calibri"/>
          <w:color w:val="000000" w:themeColor="text1"/>
        </w:rPr>
        <w:t xml:space="preserve">00 </w:t>
      </w:r>
      <w:r w:rsidRPr="00412595">
        <w:rPr>
          <w:rFonts w:asciiTheme="minorHAnsi" w:hAnsiTheme="minorHAnsi" w:cs="Calibri"/>
          <w:color w:val="000000" w:themeColor="text1"/>
        </w:rPr>
        <w:t>kontaktov na trgu Velike Britanije in Irske</w:t>
      </w:r>
    </w:p>
    <w:p w14:paraId="64754C56" w14:textId="77777777" w:rsidR="0002120E" w:rsidRPr="00412595" w:rsidRDefault="00185BA8"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6.2</w:t>
      </w:r>
      <w:r w:rsidR="0002120E" w:rsidRPr="00412595">
        <w:rPr>
          <w:rFonts w:asciiTheme="minorHAnsi" w:hAnsiTheme="minorHAnsi" w:cs="Calibri"/>
          <w:color w:val="000000" w:themeColor="text1"/>
        </w:rPr>
        <w:t xml:space="preserve">00 kontaktov na trgu ZDA in Kanade </w:t>
      </w:r>
    </w:p>
    <w:p w14:paraId="02FE75C8" w14:textId="77777777" w:rsidR="002600C0" w:rsidRPr="00412595" w:rsidRDefault="002600C0" w:rsidP="003376A4">
      <w:pPr>
        <w:pStyle w:val="Odstavekseznama"/>
        <w:spacing w:after="0" w:line="288" w:lineRule="auto"/>
        <w:ind w:left="1068"/>
        <w:rPr>
          <w:rFonts w:asciiTheme="minorHAnsi" w:hAnsiTheme="minorHAnsi" w:cs="Calibri"/>
          <w:color w:val="000000" w:themeColor="text1"/>
        </w:rPr>
      </w:pPr>
    </w:p>
    <w:p w14:paraId="76F93AC4" w14:textId="77777777" w:rsidR="00637949" w:rsidRPr="00412595" w:rsidRDefault="00637949" w:rsidP="003376A4">
      <w:pPr>
        <w:pStyle w:val="Odstavekseznama"/>
        <w:spacing w:after="0" w:line="288" w:lineRule="auto"/>
        <w:rPr>
          <w:rFonts w:asciiTheme="minorHAnsi" w:hAnsiTheme="minorHAnsi" w:cs="Calibri"/>
          <w:color w:val="0070C0"/>
        </w:rPr>
      </w:pPr>
    </w:p>
    <w:p w14:paraId="52506B7D" w14:textId="77777777" w:rsidR="00637949" w:rsidRPr="00412595" w:rsidRDefault="00637949" w:rsidP="003376A4">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INSTAGRAM</w:t>
      </w:r>
    </w:p>
    <w:p w14:paraId="723875BF" w14:textId="77777777" w:rsidR="00637949" w:rsidRPr="00412595" w:rsidRDefault="00637949" w:rsidP="003376A4">
      <w:pPr>
        <w:pStyle w:val="Odstavekseznama"/>
        <w:spacing w:after="0" w:line="288" w:lineRule="auto"/>
        <w:rPr>
          <w:rFonts w:asciiTheme="minorHAnsi" w:hAnsiTheme="minorHAnsi" w:cs="Calibri"/>
          <w:color w:val="0070C0"/>
        </w:rPr>
      </w:pPr>
    </w:p>
    <w:p w14:paraId="7B0A0A55" w14:textId="77777777" w:rsidR="00DF116D" w:rsidRPr="00412595" w:rsidRDefault="00DF116D" w:rsidP="00661A69">
      <w:pPr>
        <w:pStyle w:val="Odstavekseznama"/>
        <w:numPr>
          <w:ilvl w:val="0"/>
          <w:numId w:val="12"/>
        </w:numPr>
        <w:spacing w:after="0" w:line="288" w:lineRule="auto"/>
        <w:rPr>
          <w:rFonts w:asciiTheme="minorHAnsi" w:hAnsiTheme="minorHAnsi"/>
          <w:color w:val="000000"/>
        </w:rPr>
      </w:pPr>
      <w:r w:rsidRPr="00412595">
        <w:rPr>
          <w:rFonts w:asciiTheme="minorHAnsi" w:hAnsiTheme="minorHAnsi"/>
          <w:color w:val="000000"/>
        </w:rPr>
        <w:t xml:space="preserve">Najmanj </w:t>
      </w:r>
      <w:r w:rsidR="00535550" w:rsidRPr="00412595">
        <w:rPr>
          <w:rFonts w:asciiTheme="minorHAnsi" w:hAnsiTheme="minorHAnsi"/>
          <w:color w:val="000000"/>
        </w:rPr>
        <w:t>148 milijonov</w:t>
      </w:r>
      <w:r w:rsidRPr="00412595">
        <w:rPr>
          <w:rFonts w:asciiTheme="minorHAnsi" w:hAnsiTheme="minorHAnsi"/>
          <w:color w:val="000000"/>
        </w:rPr>
        <w:t xml:space="preserve"> prikazov </w:t>
      </w:r>
      <w:r w:rsidRPr="00412595">
        <w:rPr>
          <w:rFonts w:asciiTheme="minorHAnsi" w:hAnsiTheme="minorHAnsi"/>
          <w:b/>
          <w:color w:val="000000"/>
        </w:rPr>
        <w:t>Stories</w:t>
      </w:r>
      <w:r w:rsidRPr="00412595">
        <w:rPr>
          <w:rFonts w:asciiTheme="minorHAnsi" w:hAnsiTheme="minorHAnsi"/>
          <w:color w:val="000000"/>
        </w:rPr>
        <w:t xml:space="preserve"> oglasov serviranih v Instagram Stories</w:t>
      </w:r>
      <w:r w:rsidR="0058226D" w:rsidRPr="00412595">
        <w:rPr>
          <w:rFonts w:asciiTheme="minorHAnsi" w:hAnsiTheme="minorHAnsi"/>
          <w:color w:val="000000"/>
        </w:rPr>
        <w:t>, od tega</w:t>
      </w:r>
      <w:r w:rsidRPr="00412595">
        <w:rPr>
          <w:rFonts w:asciiTheme="minorHAnsi" w:hAnsiTheme="minorHAnsi"/>
          <w:color w:val="000000"/>
        </w:rPr>
        <w:t>:</w:t>
      </w:r>
    </w:p>
    <w:p w14:paraId="4B3B5916"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58226D" w:rsidRPr="00412595">
        <w:rPr>
          <w:rFonts w:asciiTheme="minorHAnsi" w:hAnsiTheme="minorHAnsi" w:cs="Calibri"/>
          <w:color w:val="000000"/>
        </w:rPr>
        <w:t>9 milijonov</w:t>
      </w:r>
      <w:r w:rsidRPr="00412595">
        <w:rPr>
          <w:rFonts w:asciiTheme="minorHAnsi" w:hAnsiTheme="minorHAnsi" w:cs="Calibri"/>
          <w:color w:val="000000"/>
        </w:rPr>
        <w:t xml:space="preserve"> </w:t>
      </w:r>
      <w:r w:rsidR="0058226D" w:rsidRPr="00412595">
        <w:rPr>
          <w:rFonts w:asciiTheme="minorHAnsi" w:hAnsiTheme="minorHAnsi" w:cs="Calibri"/>
          <w:color w:val="000000"/>
        </w:rPr>
        <w:t>prikazov</w:t>
      </w:r>
      <w:r w:rsidRPr="00412595">
        <w:rPr>
          <w:rFonts w:asciiTheme="minorHAnsi" w:hAnsiTheme="minorHAnsi" w:cs="Calibri"/>
          <w:color w:val="000000"/>
        </w:rPr>
        <w:t xml:space="preserve"> v Nemčiji,</w:t>
      </w:r>
    </w:p>
    <w:p w14:paraId="3ED584B9"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535550" w:rsidRPr="00412595">
        <w:rPr>
          <w:rFonts w:asciiTheme="minorHAnsi" w:hAnsiTheme="minorHAnsi" w:cs="Calibri"/>
          <w:color w:val="000000"/>
        </w:rPr>
        <w:t>9,6</w:t>
      </w:r>
      <w:r w:rsidR="0058226D" w:rsidRPr="00412595">
        <w:rPr>
          <w:rFonts w:asciiTheme="minorHAnsi" w:hAnsiTheme="minorHAnsi" w:cs="Calibri"/>
          <w:color w:val="000000"/>
        </w:rPr>
        <w:t xml:space="preserve"> milijona prikazov</w:t>
      </w:r>
      <w:r w:rsidRPr="00412595">
        <w:rPr>
          <w:rFonts w:asciiTheme="minorHAnsi" w:hAnsiTheme="minorHAnsi" w:cs="Calibri"/>
          <w:color w:val="000000"/>
        </w:rPr>
        <w:t xml:space="preserve"> v Avstriji,</w:t>
      </w:r>
    </w:p>
    <w:p w14:paraId="20517DFB"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58226D" w:rsidRPr="00412595">
        <w:rPr>
          <w:rFonts w:asciiTheme="minorHAnsi" w:hAnsiTheme="minorHAnsi" w:cs="Calibri"/>
          <w:color w:val="000000"/>
        </w:rPr>
        <w:t>39 milijonov prikazov</w:t>
      </w:r>
      <w:r w:rsidRPr="00412595">
        <w:rPr>
          <w:rFonts w:asciiTheme="minorHAnsi" w:hAnsiTheme="minorHAnsi" w:cs="Calibri"/>
          <w:color w:val="000000"/>
        </w:rPr>
        <w:t xml:space="preserve"> v Italiji,</w:t>
      </w:r>
    </w:p>
    <w:p w14:paraId="715AD8AD"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535550" w:rsidRPr="00412595">
        <w:rPr>
          <w:rFonts w:asciiTheme="minorHAnsi" w:hAnsiTheme="minorHAnsi" w:cs="Calibri"/>
          <w:color w:val="000000"/>
        </w:rPr>
        <w:t>9,9 milijonv</w:t>
      </w:r>
      <w:r w:rsidR="0058226D" w:rsidRPr="00412595">
        <w:rPr>
          <w:rFonts w:asciiTheme="minorHAnsi" w:hAnsiTheme="minorHAnsi" w:cs="Calibri"/>
          <w:color w:val="000000"/>
        </w:rPr>
        <w:t xml:space="preserve"> prikazov</w:t>
      </w:r>
      <w:r w:rsidRPr="00412595">
        <w:rPr>
          <w:rFonts w:asciiTheme="minorHAnsi" w:hAnsiTheme="minorHAnsi" w:cs="Calibri"/>
          <w:color w:val="000000"/>
        </w:rPr>
        <w:t xml:space="preserve"> v državah Beneluxa,</w:t>
      </w:r>
    </w:p>
    <w:p w14:paraId="45376487"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58226D" w:rsidRPr="00412595">
        <w:rPr>
          <w:rFonts w:asciiTheme="minorHAnsi" w:hAnsiTheme="minorHAnsi" w:cs="Calibri"/>
          <w:color w:val="000000"/>
        </w:rPr>
        <w:t>19,5</w:t>
      </w:r>
      <w:r w:rsidRPr="00412595">
        <w:rPr>
          <w:rFonts w:asciiTheme="minorHAnsi" w:hAnsiTheme="minorHAnsi" w:cs="Calibri"/>
          <w:color w:val="000000"/>
        </w:rPr>
        <w:t xml:space="preserve"> </w:t>
      </w:r>
      <w:r w:rsidR="0058226D" w:rsidRPr="00412595">
        <w:rPr>
          <w:rFonts w:asciiTheme="minorHAnsi" w:hAnsiTheme="minorHAnsi" w:cs="Calibri"/>
          <w:color w:val="000000"/>
        </w:rPr>
        <w:t>milijona prikazov</w:t>
      </w:r>
      <w:r w:rsidRPr="00412595">
        <w:rPr>
          <w:rFonts w:asciiTheme="minorHAnsi" w:hAnsiTheme="minorHAnsi" w:cs="Calibri"/>
          <w:color w:val="000000"/>
        </w:rPr>
        <w:t xml:space="preserve"> na trgu Velike Britanije in Irske</w:t>
      </w:r>
    </w:p>
    <w:p w14:paraId="7918564C" w14:textId="77777777" w:rsidR="0067647D" w:rsidRPr="00412595" w:rsidRDefault="0067647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27 milijonov prikazov v Rusiji</w:t>
      </w:r>
    </w:p>
    <w:p w14:paraId="35B397D9"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7647D" w:rsidRPr="00412595">
        <w:rPr>
          <w:rFonts w:asciiTheme="minorHAnsi" w:hAnsiTheme="minorHAnsi" w:cs="Calibri"/>
          <w:color w:val="000000"/>
        </w:rPr>
        <w:t>11,6 milijona</w:t>
      </w:r>
      <w:r w:rsidRPr="00412595">
        <w:rPr>
          <w:rFonts w:asciiTheme="minorHAnsi" w:hAnsiTheme="minorHAnsi" w:cs="Calibri"/>
          <w:color w:val="000000"/>
        </w:rPr>
        <w:t xml:space="preserve"> </w:t>
      </w:r>
      <w:r w:rsidR="0067647D" w:rsidRPr="00412595">
        <w:rPr>
          <w:rFonts w:asciiTheme="minorHAnsi" w:hAnsiTheme="minorHAnsi" w:cs="Calibri"/>
          <w:color w:val="000000"/>
        </w:rPr>
        <w:t>prikazov</w:t>
      </w:r>
      <w:r w:rsidRPr="00412595">
        <w:rPr>
          <w:rFonts w:asciiTheme="minorHAnsi" w:hAnsiTheme="minorHAnsi" w:cs="Calibri"/>
          <w:color w:val="000000"/>
        </w:rPr>
        <w:t xml:space="preserve"> na trgu ZDA in Kanade </w:t>
      </w:r>
    </w:p>
    <w:p w14:paraId="45D52B96"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A436B9" w:rsidRPr="00412595">
        <w:rPr>
          <w:rFonts w:asciiTheme="minorHAnsi" w:hAnsiTheme="minorHAnsi" w:cs="Calibri"/>
          <w:color w:val="000000"/>
        </w:rPr>
        <w:t>10,7 milijona prikazov</w:t>
      </w:r>
      <w:r w:rsidRPr="00412595">
        <w:rPr>
          <w:rFonts w:asciiTheme="minorHAnsi" w:hAnsiTheme="minorHAnsi" w:cs="Calibri"/>
          <w:color w:val="000000"/>
        </w:rPr>
        <w:t xml:space="preserve"> v Franciji</w:t>
      </w:r>
    </w:p>
    <w:p w14:paraId="1DF5E579"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A436B9" w:rsidRPr="00412595">
        <w:rPr>
          <w:rFonts w:asciiTheme="minorHAnsi" w:hAnsiTheme="minorHAnsi" w:cs="Calibri"/>
          <w:color w:val="000000"/>
        </w:rPr>
        <w:t>3 milijone</w:t>
      </w:r>
      <w:r w:rsidRPr="00412595">
        <w:rPr>
          <w:rFonts w:asciiTheme="minorHAnsi" w:hAnsiTheme="minorHAnsi" w:cs="Calibri"/>
          <w:color w:val="000000"/>
        </w:rPr>
        <w:t xml:space="preserve"> </w:t>
      </w:r>
      <w:r w:rsidR="00A436B9" w:rsidRPr="00412595">
        <w:rPr>
          <w:rFonts w:asciiTheme="minorHAnsi" w:hAnsiTheme="minorHAnsi" w:cs="Calibri"/>
          <w:color w:val="000000"/>
        </w:rPr>
        <w:t>prikazov</w:t>
      </w:r>
      <w:r w:rsidRPr="00412595">
        <w:rPr>
          <w:rFonts w:asciiTheme="minorHAnsi" w:hAnsiTheme="minorHAnsi" w:cs="Calibri"/>
          <w:color w:val="000000"/>
        </w:rPr>
        <w:t xml:space="preserve"> v Švici</w:t>
      </w:r>
    </w:p>
    <w:p w14:paraId="7D710D79"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A436B9" w:rsidRPr="00412595">
        <w:rPr>
          <w:rFonts w:asciiTheme="minorHAnsi" w:hAnsiTheme="minorHAnsi" w:cs="Calibri"/>
          <w:color w:val="000000"/>
        </w:rPr>
        <w:t>8,7 milijona</w:t>
      </w:r>
      <w:r w:rsidRPr="00412595">
        <w:rPr>
          <w:rFonts w:asciiTheme="minorHAnsi" w:hAnsiTheme="minorHAnsi" w:cs="Calibri"/>
          <w:color w:val="000000"/>
        </w:rPr>
        <w:t xml:space="preserve"> </w:t>
      </w:r>
      <w:r w:rsidR="00A436B9" w:rsidRPr="00412595">
        <w:rPr>
          <w:rFonts w:asciiTheme="minorHAnsi" w:hAnsiTheme="minorHAnsi" w:cs="Calibri"/>
          <w:color w:val="000000"/>
        </w:rPr>
        <w:t>prikazov</w:t>
      </w:r>
      <w:r w:rsidRPr="00412595">
        <w:rPr>
          <w:rFonts w:asciiTheme="minorHAnsi" w:hAnsiTheme="minorHAnsi" w:cs="Calibri"/>
          <w:color w:val="000000"/>
        </w:rPr>
        <w:t xml:space="preserve"> v Nordijskih državah (</w:t>
      </w:r>
      <w:r w:rsidR="00A436B9" w:rsidRPr="00412595">
        <w:rPr>
          <w:rFonts w:asciiTheme="minorHAnsi" w:hAnsiTheme="minorHAnsi" w:cs="Calibri"/>
          <w:color w:val="000000"/>
        </w:rPr>
        <w:t>od</w:t>
      </w:r>
      <w:r w:rsidR="00186135" w:rsidRPr="00412595">
        <w:rPr>
          <w:rFonts w:asciiTheme="minorHAnsi" w:hAnsiTheme="minorHAnsi" w:cs="Calibri"/>
          <w:color w:val="000000"/>
        </w:rPr>
        <w:t xml:space="preserve"> tega vsaj 3</w:t>
      </w:r>
      <w:r w:rsidR="00A436B9" w:rsidRPr="00412595">
        <w:rPr>
          <w:rFonts w:asciiTheme="minorHAnsi" w:hAnsiTheme="minorHAnsi" w:cs="Calibri"/>
          <w:color w:val="000000"/>
        </w:rPr>
        <w:t xml:space="preserve"> milijone za Dansko</w:t>
      </w:r>
      <w:r w:rsidRPr="00412595">
        <w:rPr>
          <w:rFonts w:asciiTheme="minorHAnsi" w:hAnsiTheme="minorHAnsi" w:cs="Calibri"/>
          <w:color w:val="000000"/>
        </w:rPr>
        <w:t xml:space="preserve">, </w:t>
      </w:r>
      <w:r w:rsidR="00A436B9" w:rsidRPr="00412595">
        <w:rPr>
          <w:rFonts w:asciiTheme="minorHAnsi" w:hAnsiTheme="minorHAnsi" w:cs="Calibri"/>
          <w:color w:val="000000"/>
        </w:rPr>
        <w:t>vsaj 3 milijone za Finsko</w:t>
      </w:r>
      <w:r w:rsidRPr="00412595">
        <w:rPr>
          <w:rFonts w:asciiTheme="minorHAnsi" w:hAnsiTheme="minorHAnsi" w:cs="Calibri"/>
          <w:color w:val="000000"/>
        </w:rPr>
        <w:t xml:space="preserve">, </w:t>
      </w:r>
      <w:r w:rsidR="00A436B9" w:rsidRPr="00412595">
        <w:rPr>
          <w:rFonts w:asciiTheme="minorHAnsi" w:hAnsiTheme="minorHAnsi" w:cs="Calibri"/>
          <w:color w:val="000000"/>
        </w:rPr>
        <w:t xml:space="preserve">in vsaj 2,7 milijona za </w:t>
      </w:r>
      <w:r w:rsidRPr="00412595">
        <w:rPr>
          <w:rFonts w:asciiTheme="minorHAnsi" w:hAnsiTheme="minorHAnsi" w:cs="Calibri"/>
          <w:color w:val="000000"/>
        </w:rPr>
        <w:t>Švedsk</w:t>
      </w:r>
      <w:r w:rsidR="00A436B9" w:rsidRPr="00412595">
        <w:rPr>
          <w:rFonts w:asciiTheme="minorHAnsi" w:hAnsiTheme="minorHAnsi" w:cs="Calibri"/>
          <w:color w:val="000000"/>
        </w:rPr>
        <w:t>o</w:t>
      </w:r>
      <w:r w:rsidR="00651C43" w:rsidRPr="00412595">
        <w:rPr>
          <w:rFonts w:asciiTheme="minorHAnsi" w:hAnsiTheme="minorHAnsi" w:cs="Calibri"/>
          <w:color w:val="000000"/>
        </w:rPr>
        <w:t>).</w:t>
      </w:r>
    </w:p>
    <w:p w14:paraId="751ED5D6" w14:textId="77777777" w:rsidR="00651C43" w:rsidRPr="00412595" w:rsidRDefault="00651C43" w:rsidP="00661A69">
      <w:pPr>
        <w:pStyle w:val="Odstavekseznama"/>
        <w:numPr>
          <w:ilvl w:val="0"/>
          <w:numId w:val="12"/>
        </w:numPr>
        <w:spacing w:after="0" w:line="288" w:lineRule="auto"/>
        <w:rPr>
          <w:rFonts w:asciiTheme="minorHAnsi" w:hAnsiTheme="minorHAnsi"/>
          <w:color w:val="000000"/>
        </w:rPr>
      </w:pPr>
      <w:r w:rsidRPr="00412595">
        <w:rPr>
          <w:rFonts w:asciiTheme="minorHAnsi" w:hAnsiTheme="minorHAnsi"/>
          <w:color w:val="000000"/>
        </w:rPr>
        <w:t xml:space="preserve">Najmanj 50 milijonov prikazov </w:t>
      </w:r>
      <w:r w:rsidRPr="00412595">
        <w:rPr>
          <w:rFonts w:asciiTheme="minorHAnsi" w:hAnsiTheme="minorHAnsi"/>
          <w:b/>
          <w:color w:val="000000"/>
        </w:rPr>
        <w:t>Instagram image</w:t>
      </w:r>
      <w:r w:rsidRPr="00412595">
        <w:rPr>
          <w:rFonts w:asciiTheme="minorHAnsi" w:hAnsiTheme="minorHAnsi"/>
          <w:color w:val="000000"/>
        </w:rPr>
        <w:t xml:space="preserve"> oglasov serviranih v Instagram Feed, od tega:</w:t>
      </w:r>
    </w:p>
    <w:p w14:paraId="3AFE6EC0"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3 milijone</w:t>
      </w:r>
      <w:r w:rsidRPr="00412595">
        <w:rPr>
          <w:rFonts w:asciiTheme="minorHAnsi" w:hAnsiTheme="minorHAnsi" w:cs="Calibri"/>
          <w:color w:val="000000"/>
        </w:rPr>
        <w:t xml:space="preserve"> prikazov v Nemčiji,</w:t>
      </w:r>
    </w:p>
    <w:p w14:paraId="4DEB86E7"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1,6</w:t>
      </w:r>
      <w:r w:rsidRPr="00412595">
        <w:rPr>
          <w:rFonts w:asciiTheme="minorHAnsi" w:hAnsiTheme="minorHAnsi" w:cs="Calibri"/>
          <w:color w:val="000000"/>
        </w:rPr>
        <w:t xml:space="preserve"> milijona prikazov v Avstriji,</w:t>
      </w:r>
    </w:p>
    <w:p w14:paraId="5FA32CE0"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15</w:t>
      </w:r>
      <w:r w:rsidRPr="00412595">
        <w:rPr>
          <w:rFonts w:asciiTheme="minorHAnsi" w:hAnsiTheme="minorHAnsi" w:cs="Calibri"/>
          <w:color w:val="000000"/>
        </w:rPr>
        <w:t xml:space="preserve"> milijonov prikazov v Italiji,</w:t>
      </w:r>
    </w:p>
    <w:p w14:paraId="11FD68DE"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3 milijone</w:t>
      </w:r>
      <w:r w:rsidRPr="00412595">
        <w:rPr>
          <w:rFonts w:asciiTheme="minorHAnsi" w:hAnsiTheme="minorHAnsi" w:cs="Calibri"/>
          <w:color w:val="000000"/>
        </w:rPr>
        <w:t xml:space="preserve"> prikazov v državah Beneluxa,</w:t>
      </w:r>
    </w:p>
    <w:p w14:paraId="41ACB7CF"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7</w:t>
      </w:r>
      <w:r w:rsidRPr="00412595">
        <w:rPr>
          <w:rFonts w:asciiTheme="minorHAnsi" w:hAnsiTheme="minorHAnsi" w:cs="Calibri"/>
          <w:color w:val="000000"/>
        </w:rPr>
        <w:t xml:space="preserve"> milijona prikazov na trgu Velike Britanije in Irske</w:t>
      </w:r>
    </w:p>
    <w:p w14:paraId="1A144BA8" w14:textId="77777777" w:rsidR="00651C43" w:rsidRPr="00412595" w:rsidRDefault="006E732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8,4 milijone</w:t>
      </w:r>
      <w:r w:rsidR="00651C43" w:rsidRPr="00412595">
        <w:rPr>
          <w:rFonts w:asciiTheme="minorHAnsi" w:hAnsiTheme="minorHAnsi" w:cs="Calibri"/>
          <w:color w:val="000000"/>
        </w:rPr>
        <w:t xml:space="preserve"> prikazov v Rusiji</w:t>
      </w:r>
    </w:p>
    <w:p w14:paraId="17A71C23"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4,5 milijone</w:t>
      </w:r>
      <w:r w:rsidRPr="00412595">
        <w:rPr>
          <w:rFonts w:asciiTheme="minorHAnsi" w:hAnsiTheme="minorHAnsi" w:cs="Calibri"/>
          <w:color w:val="000000"/>
        </w:rPr>
        <w:t xml:space="preserve"> prikazov na trgu ZDA in Kanade </w:t>
      </w:r>
    </w:p>
    <w:p w14:paraId="00EF35B9"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3,5</w:t>
      </w:r>
      <w:r w:rsidRPr="00412595">
        <w:rPr>
          <w:rFonts w:asciiTheme="minorHAnsi" w:hAnsiTheme="minorHAnsi" w:cs="Calibri"/>
          <w:color w:val="000000"/>
        </w:rPr>
        <w:t xml:space="preserve"> milijona prikazov v Franciji</w:t>
      </w:r>
    </w:p>
    <w:p w14:paraId="73ECA6DD"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1 milijon</w:t>
      </w:r>
      <w:r w:rsidRPr="00412595">
        <w:rPr>
          <w:rFonts w:asciiTheme="minorHAnsi" w:hAnsiTheme="minorHAnsi" w:cs="Calibri"/>
          <w:color w:val="000000"/>
        </w:rPr>
        <w:t xml:space="preserve"> prikazov v Švici</w:t>
      </w:r>
    </w:p>
    <w:p w14:paraId="58CA5004"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3</w:t>
      </w:r>
      <w:r w:rsidRPr="00412595">
        <w:rPr>
          <w:rFonts w:asciiTheme="minorHAnsi" w:hAnsiTheme="minorHAnsi" w:cs="Calibri"/>
          <w:color w:val="000000"/>
        </w:rPr>
        <w:t xml:space="preserve"> m</w:t>
      </w:r>
      <w:r w:rsidR="006E732D" w:rsidRPr="00412595">
        <w:rPr>
          <w:rFonts w:asciiTheme="minorHAnsi" w:hAnsiTheme="minorHAnsi" w:cs="Calibri"/>
          <w:color w:val="000000"/>
        </w:rPr>
        <w:t>ilijoni</w:t>
      </w:r>
      <w:r w:rsidRPr="00412595">
        <w:rPr>
          <w:rFonts w:asciiTheme="minorHAnsi" w:hAnsiTheme="minorHAnsi" w:cs="Calibri"/>
          <w:color w:val="000000"/>
        </w:rPr>
        <w:t xml:space="preserve"> prikazov v Nordijskih državah (od</w:t>
      </w:r>
      <w:r w:rsidR="006E732D" w:rsidRPr="00412595">
        <w:rPr>
          <w:rFonts w:asciiTheme="minorHAnsi" w:hAnsiTheme="minorHAnsi" w:cs="Calibri"/>
          <w:color w:val="000000"/>
        </w:rPr>
        <w:t xml:space="preserve"> tega vsaj 1 milijon</w:t>
      </w:r>
      <w:r w:rsidRPr="00412595">
        <w:rPr>
          <w:rFonts w:asciiTheme="minorHAnsi" w:hAnsiTheme="minorHAnsi" w:cs="Calibri"/>
          <w:color w:val="000000"/>
        </w:rPr>
        <w:t xml:space="preserve"> za Dansko, </w:t>
      </w:r>
      <w:r w:rsidR="006E732D" w:rsidRPr="00412595">
        <w:rPr>
          <w:rFonts w:asciiTheme="minorHAnsi" w:hAnsiTheme="minorHAnsi" w:cs="Calibri"/>
          <w:color w:val="000000"/>
        </w:rPr>
        <w:t>vsaj 1 milijon</w:t>
      </w:r>
      <w:r w:rsidRPr="00412595">
        <w:rPr>
          <w:rFonts w:asciiTheme="minorHAnsi" w:hAnsiTheme="minorHAnsi" w:cs="Calibri"/>
          <w:color w:val="000000"/>
        </w:rPr>
        <w:t xml:space="preserve"> za Finsko, </w:t>
      </w:r>
      <w:r w:rsidR="006E732D" w:rsidRPr="00412595">
        <w:rPr>
          <w:rFonts w:asciiTheme="minorHAnsi" w:hAnsiTheme="minorHAnsi" w:cs="Calibri"/>
          <w:color w:val="000000"/>
        </w:rPr>
        <w:t>in vsaj 1 milijon</w:t>
      </w:r>
      <w:r w:rsidRPr="00412595">
        <w:rPr>
          <w:rFonts w:asciiTheme="minorHAnsi" w:hAnsiTheme="minorHAnsi" w:cs="Calibri"/>
          <w:color w:val="000000"/>
        </w:rPr>
        <w:t xml:space="preserve"> za Švedsko</w:t>
      </w:r>
      <w:r w:rsidR="006E732D" w:rsidRPr="00412595">
        <w:rPr>
          <w:rFonts w:asciiTheme="minorHAnsi" w:hAnsiTheme="minorHAnsi" w:cs="Calibri"/>
          <w:color w:val="000000"/>
        </w:rPr>
        <w:t>).</w:t>
      </w:r>
    </w:p>
    <w:p w14:paraId="646C85D6" w14:textId="77777777" w:rsidR="00637949" w:rsidRPr="00412595" w:rsidRDefault="00637949" w:rsidP="003376A4">
      <w:pPr>
        <w:pStyle w:val="Odstavekseznama"/>
        <w:spacing w:after="0" w:line="288" w:lineRule="auto"/>
        <w:rPr>
          <w:rFonts w:asciiTheme="minorHAnsi" w:hAnsiTheme="minorHAnsi"/>
          <w:b/>
          <w:color w:val="0070C0"/>
        </w:rPr>
      </w:pPr>
    </w:p>
    <w:p w14:paraId="32576186" w14:textId="77777777" w:rsidR="00637949" w:rsidRPr="00412595" w:rsidRDefault="00637949" w:rsidP="003376A4">
      <w:pPr>
        <w:pStyle w:val="Poglavje1"/>
        <w:tabs>
          <w:tab w:val="num" w:pos="720"/>
        </w:tabs>
        <w:spacing w:line="288" w:lineRule="auto"/>
        <w:ind w:left="703" w:hanging="703"/>
        <w:rPr>
          <w:rFonts w:asciiTheme="minorHAnsi" w:hAnsiTheme="minorHAnsi"/>
          <w:b w:val="0"/>
          <w:i w:val="0"/>
          <w:sz w:val="22"/>
          <w:szCs w:val="22"/>
        </w:rPr>
      </w:pPr>
      <w:r w:rsidRPr="00412595">
        <w:rPr>
          <w:rFonts w:asciiTheme="minorHAnsi" w:hAnsiTheme="minorHAnsi"/>
          <w:i w:val="0"/>
          <w:sz w:val="22"/>
          <w:szCs w:val="22"/>
        </w:rPr>
        <w:t>V-KONTAKTE</w:t>
      </w:r>
    </w:p>
    <w:p w14:paraId="5D45120B" w14:textId="77777777" w:rsidR="00637949" w:rsidRPr="00412595" w:rsidRDefault="00637949" w:rsidP="003376A4">
      <w:pPr>
        <w:pStyle w:val="Odstavekseznama"/>
        <w:spacing w:after="0" w:line="288" w:lineRule="auto"/>
        <w:rPr>
          <w:rFonts w:asciiTheme="minorHAnsi" w:hAnsiTheme="minorHAnsi"/>
          <w:color w:val="0070C0"/>
        </w:rPr>
      </w:pPr>
    </w:p>
    <w:p w14:paraId="3DD20AF6" w14:textId="77777777" w:rsidR="00194799" w:rsidRPr="00412595" w:rsidRDefault="00F96156" w:rsidP="00661A69">
      <w:pPr>
        <w:pStyle w:val="Odstavekseznama"/>
        <w:numPr>
          <w:ilvl w:val="0"/>
          <w:numId w:val="37"/>
        </w:numPr>
        <w:spacing w:after="0" w:line="288" w:lineRule="auto"/>
        <w:rPr>
          <w:rFonts w:asciiTheme="minorHAnsi" w:hAnsiTheme="minorHAnsi"/>
          <w:color w:val="000000" w:themeColor="text1"/>
        </w:rPr>
      </w:pPr>
      <w:r w:rsidRPr="00412595">
        <w:rPr>
          <w:rFonts w:asciiTheme="minorHAnsi" w:hAnsiTheme="minorHAnsi"/>
          <w:color w:val="000000" w:themeColor="text1"/>
        </w:rPr>
        <w:t xml:space="preserve">Vsaj </w:t>
      </w:r>
      <w:r w:rsidR="005E4C77" w:rsidRPr="00412595">
        <w:rPr>
          <w:rFonts w:asciiTheme="minorHAnsi" w:hAnsiTheme="minorHAnsi"/>
          <w:color w:val="000000" w:themeColor="text1"/>
        </w:rPr>
        <w:t xml:space="preserve">74.000 </w:t>
      </w:r>
      <w:r w:rsidR="00276112" w:rsidRPr="00412595">
        <w:rPr>
          <w:rFonts w:asciiTheme="minorHAnsi" w:hAnsiTheme="minorHAnsi"/>
          <w:color w:val="000000" w:themeColor="text1"/>
        </w:rPr>
        <w:t>klikov na Vkontakte oglase v Rusiji.</w:t>
      </w:r>
    </w:p>
    <w:p w14:paraId="6BCB7841" w14:textId="77777777" w:rsidR="00637949" w:rsidRPr="00412595" w:rsidRDefault="00637949" w:rsidP="003376A4">
      <w:pPr>
        <w:pStyle w:val="Poglavje1"/>
        <w:tabs>
          <w:tab w:val="num" w:pos="720"/>
        </w:tabs>
        <w:spacing w:line="288" w:lineRule="auto"/>
        <w:ind w:left="703" w:hanging="703"/>
        <w:rPr>
          <w:rFonts w:asciiTheme="minorHAnsi" w:hAnsiTheme="minorHAnsi"/>
          <w:i w:val="0"/>
          <w:sz w:val="22"/>
          <w:szCs w:val="22"/>
        </w:rPr>
      </w:pPr>
      <w:bookmarkStart w:id="91" w:name="_Hlk527529836"/>
      <w:r w:rsidRPr="00412595">
        <w:rPr>
          <w:rFonts w:asciiTheme="minorHAnsi" w:hAnsiTheme="minorHAnsi"/>
          <w:i w:val="0"/>
          <w:sz w:val="22"/>
          <w:szCs w:val="22"/>
        </w:rPr>
        <w:t>YOUTUBE</w:t>
      </w:r>
    </w:p>
    <w:bookmarkEnd w:id="91"/>
    <w:p w14:paraId="77D14FD1" w14:textId="77777777" w:rsidR="00637949" w:rsidRPr="00412595" w:rsidRDefault="00637949" w:rsidP="00262EB3">
      <w:pPr>
        <w:pStyle w:val="Odstavekseznama"/>
        <w:spacing w:after="0" w:line="288" w:lineRule="auto"/>
        <w:ind w:left="1068"/>
        <w:rPr>
          <w:rFonts w:asciiTheme="minorHAnsi" w:hAnsiTheme="minorHAnsi" w:cs="Calibri"/>
        </w:rPr>
      </w:pPr>
    </w:p>
    <w:p w14:paraId="33F00F05" w14:textId="77777777" w:rsidR="00637949" w:rsidRPr="00412595" w:rsidRDefault="00637949" w:rsidP="00661A69">
      <w:pPr>
        <w:pStyle w:val="Odstavekseznama"/>
        <w:numPr>
          <w:ilvl w:val="0"/>
          <w:numId w:val="38"/>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Najmanj 4,5 milijona ogledov video oglasov daljših od 3 sekund na kanalu Youtube.</w:t>
      </w:r>
    </w:p>
    <w:p w14:paraId="1B7D03AB" w14:textId="77777777" w:rsidR="0002120E" w:rsidRPr="00412595" w:rsidRDefault="0002120E" w:rsidP="00262EB3">
      <w:pPr>
        <w:pStyle w:val="Odstavekseznama"/>
        <w:spacing w:after="0" w:line="288" w:lineRule="auto"/>
      </w:pPr>
    </w:p>
    <w:p w14:paraId="26026A39" w14:textId="77777777" w:rsidR="000D327E" w:rsidRPr="00412595" w:rsidRDefault="006171E1" w:rsidP="009B55B4">
      <w:pPr>
        <w:keepNext/>
        <w:keepLines/>
        <w:spacing w:before="40" w:line="276" w:lineRule="auto"/>
        <w:jc w:val="both"/>
        <w:outlineLvl w:val="2"/>
        <w:rPr>
          <w:rFonts w:ascii="Calibri Light" w:hAnsi="Calibri Light"/>
          <w:b/>
          <w:i/>
          <w:color w:val="1F3763"/>
          <w:sz w:val="24"/>
          <w:szCs w:val="24"/>
        </w:rPr>
      </w:pPr>
      <w:bookmarkStart w:id="92" w:name="_Toc528579326"/>
      <w:r w:rsidRPr="00412595">
        <w:rPr>
          <w:rFonts w:ascii="Calibri Light" w:hAnsi="Calibri Light"/>
          <w:b/>
          <w:i/>
          <w:color w:val="1F3763"/>
          <w:sz w:val="24"/>
          <w:szCs w:val="24"/>
        </w:rPr>
        <w:t xml:space="preserve">5.2 </w:t>
      </w:r>
      <w:r w:rsidR="00E613A3" w:rsidRPr="00412595">
        <w:rPr>
          <w:rFonts w:ascii="Calibri Light" w:hAnsi="Calibri Light"/>
          <w:b/>
          <w:i/>
          <w:color w:val="1F3763"/>
          <w:sz w:val="24"/>
          <w:szCs w:val="24"/>
        </w:rPr>
        <w:t>Cilji iz</w:t>
      </w:r>
      <w:r w:rsidR="0002120E" w:rsidRPr="00412595">
        <w:rPr>
          <w:rFonts w:ascii="Calibri Light" w:hAnsi="Calibri Light"/>
          <w:b/>
          <w:i/>
          <w:color w:val="1F3763"/>
          <w:sz w:val="24"/>
          <w:szCs w:val="24"/>
        </w:rPr>
        <w:t xml:space="preserve"> naslova oglaševanja na</w:t>
      </w:r>
      <w:r w:rsidR="00E613A3" w:rsidRPr="00412595">
        <w:rPr>
          <w:rFonts w:ascii="Calibri Light" w:hAnsi="Calibri Light"/>
          <w:b/>
          <w:i/>
          <w:color w:val="1F3763"/>
          <w:sz w:val="24"/>
          <w:szCs w:val="24"/>
        </w:rPr>
        <w:t xml:space="preserve"> </w:t>
      </w:r>
      <w:r w:rsidR="0002120E" w:rsidRPr="00412595">
        <w:rPr>
          <w:rFonts w:ascii="Calibri Light" w:hAnsi="Calibri Light"/>
          <w:b/>
          <w:i/>
          <w:color w:val="1F3763"/>
          <w:sz w:val="24"/>
          <w:szCs w:val="24"/>
        </w:rPr>
        <w:t>Google in Yandex</w:t>
      </w:r>
      <w:bookmarkEnd w:id="92"/>
      <w:r w:rsidR="0002120E" w:rsidRPr="00412595">
        <w:rPr>
          <w:rFonts w:ascii="Calibri Light" w:hAnsi="Calibri Light"/>
          <w:b/>
          <w:i/>
          <w:color w:val="1F3763"/>
          <w:sz w:val="24"/>
          <w:szCs w:val="24"/>
        </w:rPr>
        <w:t xml:space="preserve"> </w:t>
      </w:r>
    </w:p>
    <w:p w14:paraId="45B1E1E7" w14:textId="77777777" w:rsidR="000D327E" w:rsidRPr="00412595" w:rsidRDefault="000D327E" w:rsidP="00262EB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GOOGLE</w:t>
      </w:r>
    </w:p>
    <w:p w14:paraId="5434228C" w14:textId="77777777" w:rsidR="000D327E" w:rsidRPr="00412595" w:rsidRDefault="000D327E" w:rsidP="00262EB3">
      <w:pPr>
        <w:pStyle w:val="Poglavje1"/>
        <w:tabs>
          <w:tab w:val="num" w:pos="720"/>
        </w:tabs>
        <w:spacing w:line="288" w:lineRule="auto"/>
        <w:ind w:left="703" w:hanging="703"/>
        <w:rPr>
          <w:rFonts w:asciiTheme="minorHAnsi" w:hAnsiTheme="minorHAnsi"/>
          <w:i w:val="0"/>
          <w:sz w:val="22"/>
          <w:szCs w:val="22"/>
        </w:rPr>
      </w:pPr>
    </w:p>
    <w:p w14:paraId="6F1E4792" w14:textId="77777777" w:rsidR="00331AD5" w:rsidRPr="00412595" w:rsidRDefault="00837910" w:rsidP="00661A69">
      <w:pPr>
        <w:pStyle w:val="Odstavekseznama"/>
        <w:numPr>
          <w:ilvl w:val="0"/>
          <w:numId w:val="39"/>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Najmanj</w:t>
      </w:r>
      <w:r w:rsidR="006255AE" w:rsidRPr="00412595">
        <w:rPr>
          <w:rFonts w:asciiTheme="minorHAnsi" w:hAnsiTheme="minorHAnsi" w:cs="Calibri"/>
          <w:color w:val="000000" w:themeColor="text1"/>
        </w:rPr>
        <w:t xml:space="preserve"> 280</w:t>
      </w:r>
      <w:r w:rsidR="00331AD5" w:rsidRPr="00412595">
        <w:rPr>
          <w:rFonts w:asciiTheme="minorHAnsi" w:hAnsiTheme="minorHAnsi" w:cs="Calibri"/>
          <w:color w:val="000000" w:themeColor="text1"/>
        </w:rPr>
        <w:t xml:space="preserve">.000 klikov na </w:t>
      </w:r>
      <w:r w:rsidR="00331AD5" w:rsidRPr="00412595">
        <w:rPr>
          <w:rFonts w:asciiTheme="minorHAnsi" w:hAnsiTheme="minorHAnsi" w:cs="Calibri"/>
          <w:b/>
          <w:color w:val="000000" w:themeColor="text1"/>
        </w:rPr>
        <w:t>iskalne oglase</w:t>
      </w:r>
      <w:r w:rsidR="00E613A3" w:rsidRPr="00412595">
        <w:rPr>
          <w:rFonts w:asciiTheme="minorHAnsi" w:hAnsiTheme="minorHAnsi" w:cs="Calibri"/>
          <w:color w:val="000000" w:themeColor="text1"/>
        </w:rPr>
        <w:t xml:space="preserve"> v brskalniku Google</w:t>
      </w:r>
      <w:r w:rsidR="00B113B9" w:rsidRPr="00412595">
        <w:rPr>
          <w:rFonts w:asciiTheme="minorHAnsi" w:hAnsiTheme="minorHAnsi" w:cs="Calibri"/>
          <w:color w:val="000000" w:themeColor="text1"/>
        </w:rPr>
        <w:t xml:space="preserve"> </w:t>
      </w:r>
      <w:r w:rsidR="00B113B9" w:rsidRPr="00412595">
        <w:rPr>
          <w:rFonts w:asciiTheme="minorHAnsi" w:hAnsiTheme="minorHAnsi" w:cs="Calibri"/>
          <w:color w:val="000000"/>
        </w:rPr>
        <w:t>v državah, kjer bo potekalo oglaševanje,</w:t>
      </w:r>
      <w:r w:rsidR="004B716D" w:rsidRPr="00412595">
        <w:rPr>
          <w:rFonts w:asciiTheme="minorHAnsi" w:hAnsiTheme="minorHAnsi" w:cs="Calibri"/>
          <w:color w:val="000000" w:themeColor="text1"/>
        </w:rPr>
        <w:t xml:space="preserve"> od tega vsaj</w:t>
      </w:r>
      <w:r w:rsidR="00B21DFC" w:rsidRPr="00412595">
        <w:rPr>
          <w:rFonts w:asciiTheme="minorHAnsi" w:hAnsiTheme="minorHAnsi" w:cs="Calibri"/>
          <w:color w:val="000000" w:themeColor="text1"/>
        </w:rPr>
        <w:t>:</w:t>
      </w:r>
    </w:p>
    <w:p w14:paraId="77ACAFC3" w14:textId="77777777" w:rsidR="004B716D" w:rsidRPr="00412595" w:rsidRDefault="004B716D"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49.000 v Nemčiji</w:t>
      </w:r>
    </w:p>
    <w:p w14:paraId="36DFB245" w14:textId="77777777" w:rsidR="0058672F" w:rsidRPr="00412595" w:rsidRDefault="0058672F"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39.000 v Avstriji</w:t>
      </w:r>
    </w:p>
    <w:p w14:paraId="3EC6C03B" w14:textId="77777777" w:rsidR="004B716D" w:rsidRPr="00412595" w:rsidRDefault="004B716D"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39.000 v Italiji</w:t>
      </w:r>
    </w:p>
    <w:p w14:paraId="69C975FE" w14:textId="77777777" w:rsidR="004B716D" w:rsidRPr="00412595" w:rsidRDefault="0058672F"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w:t>
      </w:r>
      <w:r w:rsidR="004B716D" w:rsidRPr="00412595">
        <w:rPr>
          <w:rFonts w:asciiTheme="minorHAnsi" w:hAnsiTheme="minorHAnsi" w:cs="Calibri"/>
          <w:color w:val="000000" w:themeColor="text1"/>
        </w:rPr>
        <w:t>9.000 na trgu Velike Britanije in Irske</w:t>
      </w:r>
    </w:p>
    <w:p w14:paraId="70C073F4" w14:textId="77777777" w:rsidR="004B716D"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24.000 v Franciji</w:t>
      </w:r>
    </w:p>
    <w:p w14:paraId="222D39F3" w14:textId="77777777" w:rsidR="00B21DFC"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14.000 v državah Beneluxa</w:t>
      </w:r>
    </w:p>
    <w:p w14:paraId="3C14DEBE" w14:textId="77777777" w:rsidR="00B21DFC"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14.000 v Švici</w:t>
      </w:r>
    </w:p>
    <w:p w14:paraId="07B1F319" w14:textId="77777777" w:rsidR="00B21DFC"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39.000 v Nordijskih državah</w:t>
      </w:r>
    </w:p>
    <w:p w14:paraId="50C7B1EA" w14:textId="77777777" w:rsidR="00B21DFC"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29.000 na trgu ZDA in Kanade</w:t>
      </w:r>
    </w:p>
    <w:p w14:paraId="180141D1" w14:textId="77777777" w:rsidR="00331AD5" w:rsidRPr="00412595" w:rsidRDefault="00837910" w:rsidP="00661A69">
      <w:pPr>
        <w:pStyle w:val="Odstavekseznama"/>
        <w:numPr>
          <w:ilvl w:val="0"/>
          <w:numId w:val="41"/>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Najmanj</w:t>
      </w:r>
      <w:r w:rsidR="006255AE" w:rsidRPr="00412595">
        <w:rPr>
          <w:rFonts w:asciiTheme="minorHAnsi" w:hAnsiTheme="minorHAnsi" w:cs="Calibri"/>
          <w:color w:val="000000" w:themeColor="text1"/>
        </w:rPr>
        <w:t xml:space="preserve"> 90</w:t>
      </w:r>
      <w:r w:rsidR="00E613A3" w:rsidRPr="00412595">
        <w:rPr>
          <w:rFonts w:asciiTheme="minorHAnsi" w:hAnsiTheme="minorHAnsi" w:cs="Calibri"/>
          <w:color w:val="000000" w:themeColor="text1"/>
        </w:rPr>
        <w:t xml:space="preserve">.000 klikov na </w:t>
      </w:r>
      <w:r w:rsidR="00EA3ED2" w:rsidRPr="00412595">
        <w:rPr>
          <w:rFonts w:asciiTheme="minorHAnsi" w:hAnsiTheme="minorHAnsi" w:cs="Calibri"/>
          <w:b/>
          <w:color w:val="000000" w:themeColor="text1"/>
        </w:rPr>
        <w:t>prikazne (display)</w:t>
      </w:r>
      <w:r w:rsidR="00331AD5" w:rsidRPr="00412595">
        <w:rPr>
          <w:rFonts w:asciiTheme="minorHAnsi" w:hAnsiTheme="minorHAnsi" w:cs="Calibri"/>
          <w:b/>
          <w:color w:val="000000" w:themeColor="text1"/>
        </w:rPr>
        <w:t xml:space="preserve"> oglase</w:t>
      </w:r>
      <w:r w:rsidR="00E613A3" w:rsidRPr="00412595">
        <w:rPr>
          <w:rFonts w:asciiTheme="minorHAnsi" w:hAnsiTheme="minorHAnsi" w:cs="Calibri"/>
          <w:color w:val="000000" w:themeColor="text1"/>
        </w:rPr>
        <w:t xml:space="preserve"> v Goo</w:t>
      </w:r>
      <w:r w:rsidR="00F96156" w:rsidRPr="00412595">
        <w:rPr>
          <w:rFonts w:asciiTheme="minorHAnsi" w:hAnsiTheme="minorHAnsi" w:cs="Calibri"/>
          <w:color w:val="000000" w:themeColor="text1"/>
        </w:rPr>
        <w:t>glovi</w:t>
      </w:r>
      <w:r w:rsidR="00E613A3" w:rsidRPr="00412595">
        <w:rPr>
          <w:rFonts w:asciiTheme="minorHAnsi" w:hAnsiTheme="minorHAnsi" w:cs="Calibri"/>
          <w:color w:val="000000" w:themeColor="text1"/>
        </w:rPr>
        <w:t xml:space="preserve"> mreži GDN</w:t>
      </w:r>
      <w:r w:rsidR="00B113B9" w:rsidRPr="00412595">
        <w:rPr>
          <w:rFonts w:asciiTheme="minorHAnsi" w:hAnsiTheme="minorHAnsi" w:cs="Calibri"/>
          <w:color w:val="000000" w:themeColor="text1"/>
        </w:rPr>
        <w:t xml:space="preserve"> </w:t>
      </w:r>
      <w:r w:rsidR="00B113B9" w:rsidRPr="00412595">
        <w:rPr>
          <w:rFonts w:asciiTheme="minorHAnsi" w:hAnsiTheme="minorHAnsi" w:cs="Calibri"/>
          <w:color w:val="000000"/>
        </w:rPr>
        <w:t>v državah, kjer bo potekalo oglaševanje,</w:t>
      </w:r>
      <w:r w:rsidR="00B21DFC" w:rsidRPr="00412595">
        <w:rPr>
          <w:rFonts w:asciiTheme="minorHAnsi" w:hAnsiTheme="minorHAnsi" w:cs="Calibri"/>
          <w:color w:val="000000" w:themeColor="text1"/>
        </w:rPr>
        <w:t xml:space="preserve"> od tega vsaj</w:t>
      </w:r>
    </w:p>
    <w:p w14:paraId="0346A04F" w14:textId="77777777" w:rsidR="00B21DFC" w:rsidRPr="00412595" w:rsidRDefault="00B21DFC"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15.000 v Nemčiji</w:t>
      </w:r>
    </w:p>
    <w:p w14:paraId="47809EB6" w14:textId="77777777" w:rsidR="0058672F"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12.000 v Avstriji</w:t>
      </w:r>
    </w:p>
    <w:p w14:paraId="2C5585CF" w14:textId="77777777" w:rsidR="00B21DFC" w:rsidRPr="00412595" w:rsidRDefault="00B21DFC"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12.000 v Italiji</w:t>
      </w:r>
    </w:p>
    <w:p w14:paraId="67FB30EF" w14:textId="77777777" w:rsidR="00B21DFC"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9</w:t>
      </w:r>
      <w:r w:rsidR="00B21DFC" w:rsidRPr="00412595">
        <w:rPr>
          <w:rFonts w:asciiTheme="minorHAnsi" w:hAnsiTheme="minorHAnsi" w:cs="Calibri"/>
          <w:color w:val="000000"/>
        </w:rPr>
        <w:t>.000 na trgu Velike Britanije in Irske</w:t>
      </w:r>
    </w:p>
    <w:p w14:paraId="2A913FC1" w14:textId="77777777" w:rsidR="00B21DFC"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7</w:t>
      </w:r>
      <w:r w:rsidR="00B21DFC" w:rsidRPr="00412595">
        <w:rPr>
          <w:rFonts w:asciiTheme="minorHAnsi" w:hAnsiTheme="minorHAnsi" w:cs="Calibri"/>
          <w:color w:val="000000"/>
        </w:rPr>
        <w:t>.000 v Franciji</w:t>
      </w:r>
    </w:p>
    <w:p w14:paraId="21479D6A" w14:textId="77777777" w:rsidR="00B21DFC"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4</w:t>
      </w:r>
      <w:r w:rsidR="00B21DFC" w:rsidRPr="00412595">
        <w:rPr>
          <w:rFonts w:asciiTheme="minorHAnsi" w:hAnsiTheme="minorHAnsi" w:cs="Calibri"/>
          <w:color w:val="000000"/>
        </w:rPr>
        <w:t>.000 v državah Beneluxa</w:t>
      </w:r>
    </w:p>
    <w:p w14:paraId="536EBE3A" w14:textId="77777777" w:rsidR="00B21DFC" w:rsidRPr="00412595" w:rsidRDefault="00B21DFC"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4.000 v Švici</w:t>
      </w:r>
    </w:p>
    <w:p w14:paraId="5A84A54A" w14:textId="77777777" w:rsidR="00B21DFC"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12</w:t>
      </w:r>
      <w:r w:rsidR="00B21DFC" w:rsidRPr="00412595">
        <w:rPr>
          <w:rFonts w:asciiTheme="minorHAnsi" w:hAnsiTheme="minorHAnsi" w:cs="Calibri"/>
          <w:color w:val="000000"/>
        </w:rPr>
        <w:t>.000 v Nordijskih državah</w:t>
      </w:r>
    </w:p>
    <w:p w14:paraId="2DC5E924" w14:textId="77777777" w:rsidR="00B21DFC" w:rsidRPr="00412595" w:rsidRDefault="00B21DFC"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9.000 na trgu ZDA in Kanade</w:t>
      </w:r>
    </w:p>
    <w:p w14:paraId="1C8DDB14" w14:textId="77777777" w:rsidR="00331AD5" w:rsidRPr="00412595" w:rsidRDefault="00837910" w:rsidP="00661A69">
      <w:pPr>
        <w:pStyle w:val="Odstavekseznama"/>
        <w:numPr>
          <w:ilvl w:val="0"/>
          <w:numId w:val="43"/>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Najmanj</w:t>
      </w:r>
      <w:r w:rsidR="006255AE" w:rsidRPr="00412595">
        <w:rPr>
          <w:rFonts w:asciiTheme="minorHAnsi" w:hAnsiTheme="minorHAnsi" w:cs="Calibri"/>
          <w:color w:val="000000" w:themeColor="text1"/>
        </w:rPr>
        <w:t xml:space="preserve"> 2.7</w:t>
      </w:r>
      <w:r w:rsidR="00331AD5" w:rsidRPr="00412595">
        <w:rPr>
          <w:rFonts w:asciiTheme="minorHAnsi" w:hAnsiTheme="minorHAnsi" w:cs="Calibri"/>
          <w:color w:val="000000" w:themeColor="text1"/>
        </w:rPr>
        <w:t xml:space="preserve">00.000 klikov na </w:t>
      </w:r>
      <w:r w:rsidR="00331AD5" w:rsidRPr="00412595">
        <w:rPr>
          <w:rFonts w:asciiTheme="minorHAnsi" w:hAnsiTheme="minorHAnsi" w:cs="Calibri"/>
          <w:b/>
          <w:color w:val="000000" w:themeColor="text1"/>
        </w:rPr>
        <w:t>Gmail oglase</w:t>
      </w:r>
      <w:r w:rsidR="00E613A3" w:rsidRPr="00412595">
        <w:rPr>
          <w:rFonts w:asciiTheme="minorHAnsi" w:hAnsiTheme="minorHAnsi" w:cs="Calibri"/>
          <w:color w:val="000000" w:themeColor="text1"/>
        </w:rPr>
        <w:t xml:space="preserve"> – GSP promocije</w:t>
      </w:r>
      <w:r w:rsidR="00B113B9" w:rsidRPr="00412595">
        <w:rPr>
          <w:rFonts w:asciiTheme="minorHAnsi" w:hAnsiTheme="minorHAnsi" w:cs="Calibri"/>
          <w:color w:val="000000" w:themeColor="text1"/>
        </w:rPr>
        <w:t xml:space="preserve"> v državah, kjer bo potekalo oglaševanje</w:t>
      </w:r>
      <w:r w:rsidR="0058672F" w:rsidRPr="00412595">
        <w:rPr>
          <w:rFonts w:asciiTheme="minorHAnsi" w:hAnsiTheme="minorHAnsi" w:cs="Calibri"/>
          <w:color w:val="000000" w:themeColor="text1"/>
        </w:rPr>
        <w:t xml:space="preserve">, od tega vsaj: </w:t>
      </w:r>
    </w:p>
    <w:p w14:paraId="091A4F4F" w14:textId="77777777" w:rsidR="00AE1E5B"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473</w:t>
      </w:r>
      <w:r w:rsidR="00AE1E5B" w:rsidRPr="00412595">
        <w:rPr>
          <w:rFonts w:asciiTheme="minorHAnsi" w:hAnsiTheme="minorHAnsi" w:cs="Calibri"/>
          <w:color w:val="000000"/>
        </w:rPr>
        <w:t>.000 v Nemčiji</w:t>
      </w:r>
    </w:p>
    <w:p w14:paraId="51613049" w14:textId="77777777" w:rsidR="00AE1E5B"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378</w:t>
      </w:r>
      <w:r w:rsidR="00AE1E5B" w:rsidRPr="00412595">
        <w:rPr>
          <w:rFonts w:asciiTheme="minorHAnsi" w:hAnsiTheme="minorHAnsi" w:cs="Calibri"/>
          <w:color w:val="000000"/>
        </w:rPr>
        <w:t>.000 v Avstriji</w:t>
      </w:r>
    </w:p>
    <w:p w14:paraId="18864F44" w14:textId="77777777" w:rsidR="00AE1E5B"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378</w:t>
      </w:r>
      <w:r w:rsidR="00AE1E5B" w:rsidRPr="00412595">
        <w:rPr>
          <w:rFonts w:asciiTheme="minorHAnsi" w:hAnsiTheme="minorHAnsi" w:cs="Calibri"/>
          <w:color w:val="000000"/>
        </w:rPr>
        <w:t>.000 v Italiji</w:t>
      </w:r>
    </w:p>
    <w:p w14:paraId="739BA902" w14:textId="77777777" w:rsidR="00AE1E5B"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284</w:t>
      </w:r>
      <w:r w:rsidR="00AE1E5B" w:rsidRPr="00412595">
        <w:rPr>
          <w:rFonts w:asciiTheme="minorHAnsi" w:hAnsiTheme="minorHAnsi" w:cs="Calibri"/>
          <w:color w:val="000000"/>
        </w:rPr>
        <w:t>.000 na trgu Velike Britanije in Irske</w:t>
      </w:r>
    </w:p>
    <w:p w14:paraId="35AFB29B" w14:textId="77777777" w:rsidR="00AE1E5B"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236</w:t>
      </w:r>
      <w:r w:rsidR="00AE1E5B" w:rsidRPr="00412595">
        <w:rPr>
          <w:rFonts w:asciiTheme="minorHAnsi" w:hAnsiTheme="minorHAnsi" w:cs="Calibri"/>
          <w:color w:val="000000"/>
        </w:rPr>
        <w:t>.000 v Franciji</w:t>
      </w:r>
    </w:p>
    <w:p w14:paraId="3063A7F8" w14:textId="77777777" w:rsidR="00AE1E5B"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142</w:t>
      </w:r>
      <w:r w:rsidR="00AE1E5B" w:rsidRPr="00412595">
        <w:rPr>
          <w:rFonts w:asciiTheme="minorHAnsi" w:hAnsiTheme="minorHAnsi" w:cs="Calibri"/>
          <w:color w:val="000000"/>
        </w:rPr>
        <w:t>.000 v državah Beneluxa</w:t>
      </w:r>
    </w:p>
    <w:p w14:paraId="7A2FAFC1" w14:textId="77777777" w:rsidR="00AE1E5B"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142</w:t>
      </w:r>
      <w:r w:rsidR="00AE1E5B" w:rsidRPr="00412595">
        <w:rPr>
          <w:rFonts w:asciiTheme="minorHAnsi" w:hAnsiTheme="minorHAnsi" w:cs="Calibri"/>
          <w:color w:val="000000"/>
        </w:rPr>
        <w:t>.000 v Švici</w:t>
      </w:r>
    </w:p>
    <w:p w14:paraId="12767714" w14:textId="77777777" w:rsidR="00AE1E5B"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378</w:t>
      </w:r>
      <w:r w:rsidR="00AE1E5B" w:rsidRPr="00412595">
        <w:rPr>
          <w:rFonts w:asciiTheme="minorHAnsi" w:hAnsiTheme="minorHAnsi" w:cs="Calibri"/>
          <w:color w:val="000000"/>
        </w:rPr>
        <w:t>.000 v Nordijskih državah</w:t>
      </w:r>
    </w:p>
    <w:p w14:paraId="65C2E665" w14:textId="77777777" w:rsidR="000D327E" w:rsidRPr="00412595" w:rsidRDefault="00EA3ED2" w:rsidP="00661A69">
      <w:pPr>
        <w:pStyle w:val="Odstavekseznama"/>
        <w:numPr>
          <w:ilvl w:val="1"/>
          <w:numId w:val="44"/>
        </w:numPr>
        <w:spacing w:line="288" w:lineRule="auto"/>
        <w:rPr>
          <w:rFonts w:asciiTheme="minorHAnsi" w:hAnsiTheme="minorHAnsi" w:cs="Calibri"/>
          <w:color w:val="000000"/>
        </w:rPr>
      </w:pPr>
      <w:r w:rsidRPr="00412595">
        <w:rPr>
          <w:rFonts w:asciiTheme="minorHAnsi" w:hAnsiTheme="minorHAnsi" w:cs="Calibri"/>
          <w:color w:val="000000"/>
        </w:rPr>
        <w:t>284</w:t>
      </w:r>
      <w:r w:rsidR="00AE1E5B" w:rsidRPr="00412595">
        <w:rPr>
          <w:rFonts w:asciiTheme="minorHAnsi" w:hAnsiTheme="minorHAnsi" w:cs="Calibri"/>
          <w:color w:val="000000"/>
        </w:rPr>
        <w:t>.000 na trgu ZDA in Kanade</w:t>
      </w:r>
    </w:p>
    <w:p w14:paraId="010DB060" w14:textId="77777777" w:rsidR="000D327E" w:rsidRPr="00412595" w:rsidRDefault="000D327E" w:rsidP="00262EB3">
      <w:pPr>
        <w:pStyle w:val="Odstavekseznama"/>
        <w:spacing w:line="288" w:lineRule="auto"/>
        <w:rPr>
          <w:rFonts w:asciiTheme="minorHAnsi" w:hAnsiTheme="minorHAnsi" w:cs="Calibri"/>
          <w:color w:val="000000"/>
        </w:rPr>
      </w:pPr>
    </w:p>
    <w:p w14:paraId="0533F3C6" w14:textId="77777777" w:rsidR="000D327E" w:rsidRPr="00412595" w:rsidRDefault="000D327E" w:rsidP="00262EB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YANDEX</w:t>
      </w:r>
    </w:p>
    <w:p w14:paraId="351B9C71" w14:textId="77777777" w:rsidR="000D327E" w:rsidRPr="00412595" w:rsidRDefault="000D327E" w:rsidP="00262EB3">
      <w:pPr>
        <w:pStyle w:val="Odstavekseznama"/>
        <w:spacing w:line="288" w:lineRule="auto"/>
        <w:rPr>
          <w:rFonts w:asciiTheme="minorHAnsi" w:hAnsiTheme="minorHAnsi" w:cs="Calibri"/>
          <w:color w:val="000000"/>
        </w:rPr>
      </w:pPr>
    </w:p>
    <w:p w14:paraId="7F4D7226" w14:textId="77777777" w:rsidR="00331AD5" w:rsidRPr="00412595" w:rsidRDefault="00837910" w:rsidP="00661A69">
      <w:pPr>
        <w:pStyle w:val="Odstavekseznama"/>
        <w:numPr>
          <w:ilvl w:val="0"/>
          <w:numId w:val="45"/>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Najmanj</w:t>
      </w:r>
      <w:r w:rsidR="00AC17C4" w:rsidRPr="00412595">
        <w:rPr>
          <w:rFonts w:asciiTheme="minorHAnsi" w:hAnsiTheme="minorHAnsi" w:cs="Calibri"/>
          <w:color w:val="000000" w:themeColor="text1"/>
        </w:rPr>
        <w:t xml:space="preserve"> 53</w:t>
      </w:r>
      <w:r w:rsidR="00F96156" w:rsidRPr="00412595">
        <w:rPr>
          <w:rFonts w:asciiTheme="minorHAnsi" w:hAnsiTheme="minorHAnsi" w:cs="Calibri"/>
          <w:color w:val="000000" w:themeColor="text1"/>
        </w:rPr>
        <w:t xml:space="preserve">.000 klikov na iskalne oglase v brskalniku </w:t>
      </w:r>
      <w:r w:rsidR="00F96156" w:rsidRPr="00412595">
        <w:rPr>
          <w:rFonts w:asciiTheme="minorHAnsi" w:hAnsiTheme="minorHAnsi" w:cs="Calibri"/>
          <w:b/>
          <w:color w:val="000000" w:themeColor="text1"/>
        </w:rPr>
        <w:t>Yandex</w:t>
      </w:r>
      <w:r w:rsidR="00EF6853" w:rsidRPr="00412595">
        <w:rPr>
          <w:rFonts w:asciiTheme="minorHAnsi" w:hAnsiTheme="minorHAnsi" w:cs="Calibri"/>
          <w:b/>
          <w:color w:val="000000" w:themeColor="text1"/>
        </w:rPr>
        <w:t>.</w:t>
      </w:r>
    </w:p>
    <w:p w14:paraId="59210737" w14:textId="77777777" w:rsidR="000D327E" w:rsidRPr="00412595" w:rsidRDefault="000D327E" w:rsidP="00262EB3">
      <w:pPr>
        <w:pStyle w:val="Odstavekseznama"/>
        <w:spacing w:line="288" w:lineRule="auto"/>
        <w:rPr>
          <w:rFonts w:asciiTheme="minorHAnsi" w:hAnsiTheme="minorHAnsi" w:cs="Calibri"/>
          <w:color w:val="000000" w:themeColor="text1"/>
        </w:rPr>
      </w:pPr>
    </w:p>
    <w:p w14:paraId="631E9E52" w14:textId="77777777" w:rsidR="00EB0B00" w:rsidRPr="00412595" w:rsidRDefault="006171E1" w:rsidP="009B55B4">
      <w:pPr>
        <w:keepNext/>
        <w:keepLines/>
        <w:spacing w:before="40" w:line="276" w:lineRule="auto"/>
        <w:jc w:val="both"/>
        <w:outlineLvl w:val="2"/>
        <w:rPr>
          <w:rFonts w:ascii="Calibri Light" w:hAnsi="Calibri Light"/>
          <w:b/>
          <w:i/>
          <w:color w:val="1F3763"/>
          <w:sz w:val="24"/>
          <w:szCs w:val="24"/>
        </w:rPr>
      </w:pPr>
      <w:bookmarkStart w:id="93" w:name="_Toc528579327"/>
      <w:r w:rsidRPr="00412595">
        <w:rPr>
          <w:rFonts w:ascii="Calibri Light" w:hAnsi="Calibri Light"/>
          <w:b/>
          <w:i/>
          <w:color w:val="1F3763"/>
          <w:sz w:val="24"/>
          <w:szCs w:val="24"/>
        </w:rPr>
        <w:t xml:space="preserve">5.3 </w:t>
      </w:r>
      <w:r w:rsidR="00E613A3" w:rsidRPr="00412595">
        <w:rPr>
          <w:rFonts w:ascii="Calibri Light" w:hAnsi="Calibri Light"/>
          <w:b/>
          <w:i/>
          <w:color w:val="1F3763"/>
          <w:sz w:val="24"/>
          <w:szCs w:val="24"/>
        </w:rPr>
        <w:t>Cilji i</w:t>
      </w:r>
      <w:r w:rsidR="0002120E" w:rsidRPr="00412595">
        <w:rPr>
          <w:rFonts w:ascii="Calibri Light" w:hAnsi="Calibri Light"/>
          <w:b/>
          <w:i/>
          <w:color w:val="1F3763"/>
          <w:sz w:val="24"/>
          <w:szCs w:val="24"/>
        </w:rPr>
        <w:t>z naslova nativnega oglaševanja (Outbrain)</w:t>
      </w:r>
      <w:bookmarkEnd w:id="93"/>
      <w:r w:rsidR="005331F2" w:rsidRPr="00412595">
        <w:rPr>
          <w:rFonts w:ascii="Calibri Light" w:hAnsi="Calibri Light"/>
          <w:b/>
          <w:i/>
          <w:color w:val="1F3763"/>
          <w:sz w:val="24"/>
          <w:szCs w:val="24"/>
        </w:rPr>
        <w:t xml:space="preserve"> </w:t>
      </w:r>
    </w:p>
    <w:p w14:paraId="28ACABB9" w14:textId="77777777" w:rsidR="0002120E" w:rsidRPr="00412595" w:rsidRDefault="00EB0B00" w:rsidP="00661A69">
      <w:pPr>
        <w:numPr>
          <w:ilvl w:val="0"/>
          <w:numId w:val="46"/>
        </w:numPr>
        <w:spacing w:line="288" w:lineRule="auto"/>
        <w:rPr>
          <w:rFonts w:asciiTheme="minorHAnsi" w:hAnsiTheme="minorHAnsi"/>
          <w:sz w:val="22"/>
          <w:szCs w:val="22"/>
        </w:rPr>
      </w:pPr>
      <w:r w:rsidRPr="00412595">
        <w:rPr>
          <w:rFonts w:asciiTheme="minorHAnsi" w:hAnsiTheme="minorHAnsi"/>
          <w:sz w:val="22"/>
          <w:szCs w:val="22"/>
        </w:rPr>
        <w:t>Najmanj</w:t>
      </w:r>
      <w:r w:rsidR="0071065F" w:rsidRPr="00412595">
        <w:rPr>
          <w:rFonts w:asciiTheme="minorHAnsi" w:hAnsiTheme="minorHAnsi"/>
          <w:sz w:val="22"/>
          <w:szCs w:val="22"/>
        </w:rPr>
        <w:t xml:space="preserve"> 25</w:t>
      </w:r>
      <w:r w:rsidR="005331F2" w:rsidRPr="00412595">
        <w:rPr>
          <w:rFonts w:asciiTheme="minorHAnsi" w:hAnsiTheme="minorHAnsi"/>
          <w:sz w:val="22"/>
          <w:szCs w:val="22"/>
        </w:rPr>
        <w:t>0.000 klikov na nativne oglase, od tega</w:t>
      </w:r>
      <w:r w:rsidR="0002120E" w:rsidRPr="00412595">
        <w:rPr>
          <w:rFonts w:asciiTheme="minorHAnsi" w:hAnsiTheme="minorHAnsi"/>
          <w:sz w:val="22"/>
          <w:szCs w:val="22"/>
        </w:rPr>
        <w:t>:</w:t>
      </w:r>
    </w:p>
    <w:p w14:paraId="03449C52" w14:textId="77777777" w:rsidR="0002120E" w:rsidRPr="00412595" w:rsidRDefault="004E3C0A" w:rsidP="00661A69">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vsaj 55</w:t>
      </w:r>
      <w:r w:rsidR="0002120E" w:rsidRPr="00412595">
        <w:rPr>
          <w:rFonts w:asciiTheme="minorHAnsi" w:hAnsiTheme="minorHAnsi"/>
          <w:color w:val="000000" w:themeColor="text1"/>
        </w:rPr>
        <w:t>.000 klikov v Nemčiji</w:t>
      </w:r>
      <w:r w:rsidR="007D5C12" w:rsidRPr="00412595">
        <w:rPr>
          <w:rFonts w:asciiTheme="minorHAnsi" w:hAnsiTheme="minorHAnsi"/>
          <w:color w:val="000000" w:themeColor="text1"/>
        </w:rPr>
        <w:t>,</w:t>
      </w:r>
    </w:p>
    <w:p w14:paraId="7A2DAD88" w14:textId="77777777" w:rsidR="0002120E" w:rsidRPr="00412595" w:rsidRDefault="00C66049" w:rsidP="00661A69">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vsaj 55</w:t>
      </w:r>
      <w:r w:rsidR="0002120E" w:rsidRPr="00412595">
        <w:rPr>
          <w:rFonts w:asciiTheme="minorHAnsi" w:hAnsiTheme="minorHAnsi"/>
          <w:color w:val="000000" w:themeColor="text1"/>
        </w:rPr>
        <w:t>.000 klikov v Avstriji</w:t>
      </w:r>
      <w:r w:rsidR="007D5C12" w:rsidRPr="00412595">
        <w:rPr>
          <w:rFonts w:asciiTheme="minorHAnsi" w:hAnsiTheme="minorHAnsi"/>
          <w:color w:val="000000" w:themeColor="text1"/>
        </w:rPr>
        <w:t>,</w:t>
      </w:r>
    </w:p>
    <w:p w14:paraId="45674001" w14:textId="77777777" w:rsidR="0002120E" w:rsidRPr="00412595" w:rsidRDefault="004260B8" w:rsidP="00661A69">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 xml:space="preserve">vsaj </w:t>
      </w:r>
      <w:r w:rsidR="0071065F" w:rsidRPr="00412595">
        <w:rPr>
          <w:rFonts w:asciiTheme="minorHAnsi" w:hAnsiTheme="minorHAnsi"/>
          <w:color w:val="000000" w:themeColor="text1"/>
        </w:rPr>
        <w:t>5</w:t>
      </w:r>
      <w:r w:rsidR="004E3C0A" w:rsidRPr="00412595">
        <w:rPr>
          <w:rFonts w:asciiTheme="minorHAnsi" w:hAnsiTheme="minorHAnsi"/>
          <w:color w:val="000000" w:themeColor="text1"/>
        </w:rPr>
        <w:t>0</w:t>
      </w:r>
      <w:r w:rsidR="0002120E" w:rsidRPr="00412595">
        <w:rPr>
          <w:rFonts w:asciiTheme="minorHAnsi" w:hAnsiTheme="minorHAnsi"/>
          <w:color w:val="000000" w:themeColor="text1"/>
        </w:rPr>
        <w:t>.000 klikov v Italiji</w:t>
      </w:r>
      <w:r w:rsidR="007D5C12" w:rsidRPr="00412595">
        <w:rPr>
          <w:rFonts w:asciiTheme="minorHAnsi" w:hAnsiTheme="minorHAnsi"/>
          <w:color w:val="000000" w:themeColor="text1"/>
        </w:rPr>
        <w:t>,</w:t>
      </w:r>
    </w:p>
    <w:p w14:paraId="250F520A" w14:textId="77777777" w:rsidR="0002120E" w:rsidRPr="00412595" w:rsidRDefault="0002120E" w:rsidP="00661A69">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vs</w:t>
      </w:r>
      <w:r w:rsidR="004260B8" w:rsidRPr="00412595">
        <w:rPr>
          <w:rFonts w:asciiTheme="minorHAnsi" w:hAnsiTheme="minorHAnsi"/>
          <w:color w:val="000000" w:themeColor="text1"/>
        </w:rPr>
        <w:t>aj 45</w:t>
      </w:r>
      <w:r w:rsidR="004E3C0A" w:rsidRPr="00412595">
        <w:rPr>
          <w:rFonts w:asciiTheme="minorHAnsi" w:hAnsiTheme="minorHAnsi"/>
          <w:color w:val="000000" w:themeColor="text1"/>
        </w:rPr>
        <w:t>.000 klikov v Veliki Britaniji</w:t>
      </w:r>
      <w:r w:rsidR="007D5C12" w:rsidRPr="00412595">
        <w:rPr>
          <w:rFonts w:asciiTheme="minorHAnsi" w:hAnsiTheme="minorHAnsi"/>
          <w:color w:val="000000" w:themeColor="text1"/>
        </w:rPr>
        <w:t>,</w:t>
      </w:r>
    </w:p>
    <w:p w14:paraId="57CAFDC8" w14:textId="77777777" w:rsidR="0002120E" w:rsidRPr="00412595" w:rsidRDefault="0002120E" w:rsidP="00661A69">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vsaj</w:t>
      </w:r>
      <w:r w:rsidR="004260B8" w:rsidRPr="00412595">
        <w:rPr>
          <w:rFonts w:asciiTheme="minorHAnsi" w:hAnsiTheme="minorHAnsi"/>
          <w:color w:val="000000" w:themeColor="text1"/>
        </w:rPr>
        <w:t xml:space="preserve"> 45</w:t>
      </w:r>
      <w:r w:rsidRPr="00412595">
        <w:rPr>
          <w:rFonts w:asciiTheme="minorHAnsi" w:hAnsiTheme="minorHAnsi"/>
          <w:color w:val="000000" w:themeColor="text1"/>
        </w:rPr>
        <w:t>.000 klikov v Franciji</w:t>
      </w:r>
      <w:r w:rsidR="007D5C12" w:rsidRPr="00412595">
        <w:rPr>
          <w:rFonts w:asciiTheme="minorHAnsi" w:hAnsiTheme="minorHAnsi"/>
          <w:color w:val="000000" w:themeColor="text1"/>
        </w:rPr>
        <w:t>.</w:t>
      </w:r>
      <w:r w:rsidRPr="00412595">
        <w:rPr>
          <w:rFonts w:asciiTheme="minorHAnsi" w:hAnsiTheme="minorHAnsi"/>
          <w:color w:val="000000" w:themeColor="text1"/>
        </w:rPr>
        <w:t xml:space="preserve"> </w:t>
      </w:r>
    </w:p>
    <w:p w14:paraId="2176CBAF" w14:textId="77777777" w:rsidR="006171E1" w:rsidRPr="00412595" w:rsidRDefault="006171E1" w:rsidP="00262EB3">
      <w:pPr>
        <w:pStyle w:val="Odstavekseznama"/>
        <w:spacing w:line="288" w:lineRule="auto"/>
        <w:ind w:left="1292"/>
        <w:rPr>
          <w:rFonts w:asciiTheme="minorHAnsi" w:hAnsiTheme="minorHAnsi"/>
          <w:color w:val="000000" w:themeColor="text1"/>
        </w:rPr>
      </w:pPr>
    </w:p>
    <w:p w14:paraId="6570ACDF" w14:textId="77777777" w:rsidR="006171E1" w:rsidRPr="00412595" w:rsidRDefault="006171E1" w:rsidP="006171E1">
      <w:pPr>
        <w:keepNext/>
        <w:keepLines/>
        <w:spacing w:before="40" w:line="276" w:lineRule="auto"/>
        <w:jc w:val="both"/>
        <w:outlineLvl w:val="2"/>
        <w:rPr>
          <w:rFonts w:ascii="Calibri Light" w:hAnsi="Calibri Light"/>
          <w:b/>
          <w:i/>
          <w:color w:val="1F3763"/>
          <w:sz w:val="24"/>
          <w:szCs w:val="24"/>
        </w:rPr>
      </w:pPr>
      <w:bookmarkStart w:id="94" w:name="_Toc528579328"/>
      <w:r w:rsidRPr="00412595">
        <w:rPr>
          <w:rFonts w:ascii="Calibri Light" w:hAnsi="Calibri Light"/>
          <w:b/>
          <w:i/>
          <w:color w:val="1F3763"/>
          <w:sz w:val="24"/>
          <w:szCs w:val="24"/>
        </w:rPr>
        <w:t>5.4 Cilji iz naslova videooglaševanja (Teads):</w:t>
      </w:r>
      <w:bookmarkEnd w:id="94"/>
    </w:p>
    <w:p w14:paraId="2EA4DEF9" w14:textId="77777777" w:rsidR="006171E1" w:rsidRPr="00412595" w:rsidRDefault="00BB4426" w:rsidP="00661A69">
      <w:pPr>
        <w:pStyle w:val="Odstavekseznama"/>
        <w:numPr>
          <w:ilvl w:val="0"/>
          <w:numId w:val="48"/>
        </w:numPr>
        <w:spacing w:after="0" w:line="288" w:lineRule="auto"/>
        <w:ind w:left="1066" w:hanging="357"/>
        <w:rPr>
          <w:color w:val="000000" w:themeColor="text1"/>
        </w:rPr>
      </w:pPr>
      <w:r w:rsidRPr="00412595">
        <w:rPr>
          <w:color w:val="000000" w:themeColor="text1"/>
        </w:rPr>
        <w:t>vsaj 810</w:t>
      </w:r>
      <w:r w:rsidR="006171E1" w:rsidRPr="00412595">
        <w:rPr>
          <w:color w:val="000000" w:themeColor="text1"/>
        </w:rPr>
        <w:t xml:space="preserve">.000 do konca ogledanih videov (po modelu </w:t>
      </w:r>
      <w:r w:rsidR="006171E1" w:rsidRPr="00412595">
        <w:rPr>
          <w:i/>
          <w:color w:val="000000" w:themeColor="text1"/>
        </w:rPr>
        <w:t>cost per completed view</w:t>
      </w:r>
      <w:r w:rsidR="006171E1" w:rsidRPr="00412595">
        <w:rPr>
          <w:color w:val="000000" w:themeColor="text1"/>
        </w:rPr>
        <w:t xml:space="preserve"> CPCV)</w:t>
      </w:r>
    </w:p>
    <w:bookmarkEnd w:id="89"/>
    <w:p w14:paraId="060AC8E2" w14:textId="77777777" w:rsidR="006C3910" w:rsidRPr="00412595" w:rsidRDefault="006C3910" w:rsidP="0002120E">
      <w:pPr>
        <w:pStyle w:val="Poglavje1"/>
        <w:ind w:left="703"/>
        <w:rPr>
          <w:highlight w:val="yellow"/>
        </w:rPr>
      </w:pPr>
    </w:p>
    <w:p w14:paraId="12964D28" w14:textId="77777777" w:rsidR="00846720" w:rsidRDefault="00846720">
      <w:pPr>
        <w:rPr>
          <w:rFonts w:asciiTheme="majorHAnsi" w:eastAsiaTheme="majorEastAsia" w:hAnsiTheme="majorHAnsi" w:cstheme="majorBidi"/>
          <w:b/>
          <w:color w:val="2F5496" w:themeColor="accent1" w:themeShade="BF"/>
          <w:sz w:val="32"/>
          <w:szCs w:val="32"/>
          <w:lang w:eastAsia="en-US"/>
        </w:rPr>
      </w:pPr>
      <w:r>
        <w:rPr>
          <w:rFonts w:asciiTheme="majorHAnsi" w:eastAsiaTheme="majorEastAsia" w:hAnsiTheme="majorHAnsi" w:cstheme="majorBidi"/>
          <w:color w:val="2F5496" w:themeColor="accent1" w:themeShade="BF"/>
          <w:sz w:val="32"/>
          <w:szCs w:val="32"/>
          <w:lang w:eastAsia="en-US"/>
        </w:rPr>
        <w:br w:type="page"/>
      </w:r>
    </w:p>
    <w:p w14:paraId="66C93215" w14:textId="7D03B727" w:rsidR="006C3910" w:rsidRPr="00412595" w:rsidRDefault="0002120E"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95" w:name="_Toc528579329"/>
      <w:r w:rsidRPr="00412595">
        <w:rPr>
          <w:rFonts w:asciiTheme="majorHAnsi" w:eastAsiaTheme="majorEastAsia" w:hAnsiTheme="majorHAnsi" w:cstheme="majorBidi"/>
          <w:color w:val="2F5496" w:themeColor="accent1" w:themeShade="BF"/>
          <w:sz w:val="32"/>
          <w:szCs w:val="32"/>
          <w:lang w:eastAsia="en-US"/>
        </w:rPr>
        <w:t>PREDMET NAROČILA</w:t>
      </w:r>
      <w:bookmarkEnd w:id="95"/>
    </w:p>
    <w:p w14:paraId="4F93415F" w14:textId="77777777" w:rsidR="00AA3192" w:rsidRPr="00412595" w:rsidRDefault="00AA3192" w:rsidP="00AA3192">
      <w:pPr>
        <w:rPr>
          <w:lang w:eastAsia="en-US"/>
        </w:rPr>
      </w:pPr>
    </w:p>
    <w:p w14:paraId="5F3FA902" w14:textId="77777777" w:rsidR="00697C98" w:rsidRPr="00412595" w:rsidRDefault="00697C98" w:rsidP="00697C98">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Predmet naročila je izvedba vseh aktivnosti Globalne digitalne kampanje 2019 v času trajanja projekta, na predpisan način in z doseganjem zahtevanih ciljev</w:t>
      </w:r>
      <w:r w:rsidR="00BC1109" w:rsidRPr="00412595">
        <w:rPr>
          <w:rFonts w:asciiTheme="minorHAnsi" w:hAnsiTheme="minorHAnsi" w:cstheme="minorHAnsi"/>
          <w:color w:val="000000" w:themeColor="text1"/>
          <w:sz w:val="22"/>
          <w:szCs w:val="22"/>
        </w:rPr>
        <w:t xml:space="preserve"> </w:t>
      </w:r>
      <w:r w:rsidRPr="00412595">
        <w:rPr>
          <w:rFonts w:asciiTheme="minorHAnsi" w:hAnsiTheme="minorHAnsi" w:cstheme="minorHAnsi"/>
          <w:color w:val="000000" w:themeColor="text1"/>
          <w:sz w:val="22"/>
          <w:szCs w:val="22"/>
        </w:rPr>
        <w:t xml:space="preserve">kot podrobneje opredeljeno v naslednjih aktivnostih javnega naročila: </w:t>
      </w:r>
    </w:p>
    <w:p w14:paraId="2843A737" w14:textId="77777777" w:rsidR="00697C98" w:rsidRPr="00412595" w:rsidRDefault="00697C98" w:rsidP="00697C98">
      <w:pPr>
        <w:spacing w:line="288" w:lineRule="auto"/>
        <w:jc w:val="both"/>
        <w:rPr>
          <w:rFonts w:asciiTheme="minorHAnsi" w:hAnsiTheme="minorHAnsi" w:cstheme="minorHAnsi"/>
          <w:color w:val="000000" w:themeColor="text1"/>
          <w:sz w:val="22"/>
          <w:szCs w:val="22"/>
        </w:rPr>
      </w:pPr>
    </w:p>
    <w:p w14:paraId="4672BBA0"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1</w:t>
      </w:r>
      <w:r w:rsidRPr="00412595">
        <w:rPr>
          <w:rFonts w:asciiTheme="minorHAnsi" w:hAnsiTheme="minorHAnsi" w:cstheme="minorHAnsi"/>
          <w:color w:val="000000" w:themeColor="text1"/>
        </w:rPr>
        <w:t>: Zakup oglasnega prostora</w:t>
      </w:r>
      <w:r w:rsidR="00147423" w:rsidRPr="00412595">
        <w:rPr>
          <w:rFonts w:asciiTheme="minorHAnsi" w:hAnsiTheme="minorHAnsi" w:cstheme="minorHAnsi"/>
          <w:color w:val="000000" w:themeColor="text1"/>
        </w:rPr>
        <w:t xml:space="preserve"> </w:t>
      </w:r>
      <w:r w:rsidRPr="00412595">
        <w:rPr>
          <w:rFonts w:asciiTheme="minorHAnsi" w:hAnsiTheme="minorHAnsi" w:cstheme="minorHAnsi"/>
          <w:color w:val="000000" w:themeColor="text1"/>
        </w:rPr>
        <w:t xml:space="preserve">in tehnično serviranje oglasov. </w:t>
      </w:r>
    </w:p>
    <w:p w14:paraId="3A94D060"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bookmarkStart w:id="96" w:name="_Hlk528059131"/>
      <w:r w:rsidRPr="00412595">
        <w:rPr>
          <w:rFonts w:asciiTheme="minorHAnsi" w:hAnsiTheme="minorHAnsi" w:cstheme="minorHAnsi"/>
          <w:color w:val="000000" w:themeColor="text1"/>
        </w:rPr>
        <w:t>Akt</w:t>
      </w:r>
      <w:r w:rsidR="00020B73" w:rsidRPr="00412595">
        <w:rPr>
          <w:rFonts w:asciiTheme="minorHAnsi" w:hAnsiTheme="minorHAnsi" w:cstheme="minorHAnsi"/>
          <w:color w:val="000000" w:themeColor="text1"/>
        </w:rPr>
        <w:t>ivnost</w:t>
      </w:r>
      <w:r w:rsidR="002652EB" w:rsidRPr="00412595">
        <w:rPr>
          <w:rFonts w:asciiTheme="minorHAnsi" w:hAnsiTheme="minorHAnsi" w:cstheme="minorHAnsi"/>
          <w:color w:val="000000" w:themeColor="text1"/>
        </w:rPr>
        <w:t xml:space="preserve"> 2</w:t>
      </w:r>
      <w:r w:rsidR="00020B73" w:rsidRPr="00412595">
        <w:rPr>
          <w:rFonts w:asciiTheme="minorHAnsi" w:hAnsiTheme="minorHAnsi" w:cstheme="minorHAnsi"/>
          <w:color w:val="000000" w:themeColor="text1"/>
        </w:rPr>
        <w:t xml:space="preserve">: </w:t>
      </w:r>
      <w:r w:rsidRPr="00412595">
        <w:rPr>
          <w:rFonts w:asciiTheme="minorHAnsi" w:hAnsiTheme="minorHAnsi" w:cstheme="minorHAnsi"/>
          <w:color w:val="000000" w:themeColor="text1"/>
        </w:rPr>
        <w:t>Oblikovanje oglasov in vsebin, prevajanje, usklajevanje z mediji in optimiziranje oglasov.</w:t>
      </w:r>
    </w:p>
    <w:bookmarkEnd w:id="96"/>
    <w:p w14:paraId="7A0AD840"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3</w:t>
      </w:r>
      <w:r w:rsidRPr="00412595">
        <w:rPr>
          <w:rFonts w:asciiTheme="minorHAnsi" w:hAnsiTheme="minorHAnsi" w:cstheme="minorHAnsi"/>
          <w:color w:val="000000" w:themeColor="text1"/>
        </w:rPr>
        <w:t>: Priprava, načrtovanje, organizacija in izvedba sukcesivnega medijskega načrta po državah oz. skupinah držav, vključenih Globalno digitalno kampanjo 2019.</w:t>
      </w:r>
    </w:p>
    <w:p w14:paraId="0D17063D"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4</w:t>
      </w:r>
      <w:r w:rsidRPr="00412595">
        <w:rPr>
          <w:rFonts w:asciiTheme="minorHAnsi" w:hAnsiTheme="minorHAnsi" w:cstheme="minorHAnsi"/>
          <w:color w:val="000000" w:themeColor="text1"/>
        </w:rPr>
        <w:t>: Spremljanje Globalne digitalne kampanje 2019.</w:t>
      </w:r>
    </w:p>
    <w:p w14:paraId="475716B8"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5</w:t>
      </w:r>
      <w:r w:rsidRPr="00412595">
        <w:rPr>
          <w:rFonts w:asciiTheme="minorHAnsi" w:hAnsiTheme="minorHAnsi" w:cstheme="minorHAnsi"/>
          <w:color w:val="000000" w:themeColor="text1"/>
        </w:rPr>
        <w:t>: Koordinacija Globalne digitalne kampanje 2019.</w:t>
      </w:r>
    </w:p>
    <w:p w14:paraId="730F7266"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6</w:t>
      </w:r>
      <w:r w:rsidRPr="00412595">
        <w:rPr>
          <w:rFonts w:asciiTheme="minorHAnsi" w:hAnsiTheme="minorHAnsi" w:cstheme="minorHAnsi"/>
          <w:color w:val="000000" w:themeColor="text1"/>
        </w:rPr>
        <w:t>: Mesečno merjenje učinkovitosti, priprav</w:t>
      </w:r>
      <w:r w:rsidR="001B30FE" w:rsidRPr="00412595">
        <w:rPr>
          <w:rFonts w:asciiTheme="minorHAnsi" w:hAnsiTheme="minorHAnsi" w:cstheme="minorHAnsi"/>
          <w:color w:val="000000" w:themeColor="text1"/>
        </w:rPr>
        <w:t xml:space="preserve">a mesečnih sukcesivnih poročil in </w:t>
      </w:r>
      <w:r w:rsidRPr="00412595">
        <w:rPr>
          <w:rFonts w:asciiTheme="minorHAnsi" w:hAnsiTheme="minorHAnsi" w:cstheme="minorHAnsi"/>
          <w:color w:val="000000" w:themeColor="text1"/>
        </w:rPr>
        <w:t>zaključnega poročila</w:t>
      </w:r>
      <w:r w:rsidR="001B30FE" w:rsidRPr="00412595">
        <w:rPr>
          <w:rFonts w:asciiTheme="minorHAnsi" w:hAnsiTheme="minorHAnsi" w:cstheme="minorHAnsi"/>
          <w:color w:val="000000" w:themeColor="text1"/>
        </w:rPr>
        <w:t>, priprava predstavitev v ppt obliki.</w:t>
      </w:r>
    </w:p>
    <w:p w14:paraId="32A49FED"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7</w:t>
      </w:r>
      <w:r w:rsidRPr="00412595">
        <w:rPr>
          <w:rFonts w:asciiTheme="minorHAnsi" w:hAnsiTheme="minorHAnsi" w:cstheme="minorHAnsi"/>
          <w:color w:val="000000" w:themeColor="text1"/>
        </w:rPr>
        <w:t xml:space="preserve">: Prilagajanje in optimizacija digitalnega medijskega zakupa </w:t>
      </w:r>
      <w:r w:rsidR="000A2656" w:rsidRPr="00412595">
        <w:rPr>
          <w:rFonts w:asciiTheme="minorHAnsi" w:hAnsiTheme="minorHAnsi" w:cstheme="minorHAnsi"/>
          <w:color w:val="000000" w:themeColor="text1"/>
        </w:rPr>
        <w:t>2019</w:t>
      </w:r>
      <w:r w:rsidRPr="00412595">
        <w:rPr>
          <w:rFonts w:asciiTheme="minorHAnsi" w:hAnsiTheme="minorHAnsi" w:cstheme="minorHAnsi"/>
          <w:color w:val="000000" w:themeColor="text1"/>
        </w:rPr>
        <w:t>.</w:t>
      </w:r>
    </w:p>
    <w:p w14:paraId="70981E16" w14:textId="77777777" w:rsidR="00697C98" w:rsidRPr="00412595" w:rsidRDefault="00697C98" w:rsidP="00262EB3">
      <w:pPr>
        <w:spacing w:line="288" w:lineRule="auto"/>
        <w:ind w:left="1418" w:hanging="338"/>
        <w:jc w:val="both"/>
        <w:rPr>
          <w:rFonts w:asciiTheme="minorHAnsi" w:hAnsiTheme="minorHAnsi" w:cstheme="minorHAnsi"/>
          <w:color w:val="000000" w:themeColor="text1"/>
          <w:sz w:val="22"/>
          <w:szCs w:val="22"/>
        </w:rPr>
      </w:pPr>
    </w:p>
    <w:p w14:paraId="16C72DC7" w14:textId="77777777" w:rsidR="00542761" w:rsidRPr="00412595" w:rsidRDefault="00697C98" w:rsidP="00697C98">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Pri izvedbi zgoraj omenjenih aktivnosti mora izvajalec obvezno upoštevati tudi vsa določila, opisana v predhodnem poglavju: IV. </w:t>
      </w:r>
      <w:bookmarkStart w:id="97" w:name="_Hlk527194827"/>
      <w:r w:rsidRPr="00412595">
        <w:rPr>
          <w:rFonts w:asciiTheme="minorHAnsi" w:hAnsiTheme="minorHAnsi" w:cstheme="minorHAnsi"/>
          <w:color w:val="000000" w:themeColor="text1"/>
          <w:sz w:val="22"/>
          <w:szCs w:val="22"/>
        </w:rPr>
        <w:t>TEMELJNA IZHODIŠČA ZA PRIPRAVO IN IZVEDBO JAVNEGA NAROČILA.</w:t>
      </w:r>
    </w:p>
    <w:p w14:paraId="7233E177" w14:textId="77777777" w:rsidR="00594D32" w:rsidRPr="00412595" w:rsidRDefault="00542761" w:rsidP="00661A69">
      <w:pPr>
        <w:pStyle w:val="Naslov2"/>
        <w:numPr>
          <w:ilvl w:val="1"/>
          <w:numId w:val="30"/>
        </w:numPr>
        <w:rPr>
          <w:rFonts w:eastAsiaTheme="majorEastAsia"/>
          <w:color w:val="2F5496" w:themeColor="accent1" w:themeShade="BF"/>
          <w:sz w:val="26"/>
          <w:szCs w:val="26"/>
        </w:rPr>
      </w:pPr>
      <w:bookmarkStart w:id="98" w:name="_Toc499642540"/>
      <w:bookmarkStart w:id="99" w:name="_Hlk499536079"/>
      <w:bookmarkStart w:id="100" w:name="_Toc528579330"/>
      <w:r w:rsidRPr="00412595">
        <w:rPr>
          <w:rFonts w:eastAsiaTheme="majorEastAsia"/>
          <w:color w:val="2F5496" w:themeColor="accent1" w:themeShade="BF"/>
          <w:sz w:val="26"/>
          <w:szCs w:val="26"/>
        </w:rPr>
        <w:t>Aktivnost</w:t>
      </w:r>
      <w:r w:rsidR="00AA3192" w:rsidRPr="00412595">
        <w:rPr>
          <w:rFonts w:eastAsiaTheme="majorEastAsia"/>
          <w:color w:val="2F5496" w:themeColor="accent1" w:themeShade="BF"/>
          <w:sz w:val="26"/>
          <w:szCs w:val="26"/>
        </w:rPr>
        <w:t xml:space="preserve"> 1</w:t>
      </w:r>
      <w:r w:rsidRPr="00412595">
        <w:rPr>
          <w:rFonts w:eastAsiaTheme="majorEastAsia"/>
          <w:color w:val="2F5496" w:themeColor="accent1" w:themeShade="BF"/>
          <w:sz w:val="26"/>
          <w:szCs w:val="26"/>
        </w:rPr>
        <w:t>: Zakup oglasnega prostora in tehnično serviranje oglasov</w:t>
      </w:r>
      <w:bookmarkEnd w:id="98"/>
      <w:bookmarkEnd w:id="100"/>
    </w:p>
    <w:p w14:paraId="4B5D7895" w14:textId="77777777" w:rsidR="005F7B6B" w:rsidRPr="00412595" w:rsidRDefault="005F7B6B" w:rsidP="00262EB3">
      <w:pPr>
        <w:spacing w:line="288" w:lineRule="auto"/>
        <w:rPr>
          <w:rFonts w:asciiTheme="minorHAnsi" w:hAnsiTheme="minorHAnsi"/>
          <w:sz w:val="22"/>
          <w:szCs w:val="22"/>
        </w:rPr>
      </w:pPr>
    </w:p>
    <w:p w14:paraId="5BE7CAC3" w14:textId="77777777" w:rsidR="00542761" w:rsidRPr="00412595" w:rsidRDefault="00542761" w:rsidP="008D40ED">
      <w:pPr>
        <w:spacing w:line="288" w:lineRule="auto"/>
        <w:jc w:val="both"/>
        <w:rPr>
          <w:rFonts w:asciiTheme="minorHAnsi" w:hAnsiTheme="minorHAnsi"/>
          <w:color w:val="000000" w:themeColor="text1"/>
          <w:sz w:val="22"/>
          <w:szCs w:val="22"/>
        </w:rPr>
      </w:pPr>
      <w:bookmarkStart w:id="101" w:name="_Hlk499536057"/>
      <w:r w:rsidRPr="00412595">
        <w:rPr>
          <w:rFonts w:asciiTheme="minorHAnsi" w:hAnsiTheme="minorHAnsi"/>
          <w:color w:val="000000" w:themeColor="text1"/>
          <w:sz w:val="22"/>
          <w:szCs w:val="22"/>
        </w:rPr>
        <w:t>Zakup oglasnega prostora zajema vse oglasne formate po posameznih medijih pre</w:t>
      </w:r>
      <w:r w:rsidR="005E55A2" w:rsidRPr="00412595">
        <w:rPr>
          <w:rFonts w:asciiTheme="minorHAnsi" w:hAnsiTheme="minorHAnsi"/>
          <w:color w:val="000000" w:themeColor="text1"/>
          <w:sz w:val="22"/>
          <w:szCs w:val="22"/>
        </w:rPr>
        <w:t xml:space="preserve">dvidene v Prilogi k Obrazcu št. </w:t>
      </w:r>
      <w:r w:rsidR="00EF6853" w:rsidRPr="00412595">
        <w:rPr>
          <w:rFonts w:asciiTheme="minorHAnsi" w:hAnsiTheme="minorHAnsi"/>
          <w:color w:val="000000" w:themeColor="text1"/>
          <w:sz w:val="22"/>
          <w:szCs w:val="22"/>
        </w:rPr>
        <w:t>3</w:t>
      </w:r>
      <w:r w:rsidRPr="00412595">
        <w:rPr>
          <w:rFonts w:asciiTheme="minorHAnsi" w:hAnsiTheme="minorHAnsi"/>
          <w:color w:val="000000" w:themeColor="text1"/>
          <w:sz w:val="22"/>
          <w:szCs w:val="22"/>
        </w:rPr>
        <w:t>: Ponudbeni predračun, v vseh državah oz. skupinah držav, kjer bo potekal digitalni medijski zakup za celotno obd</w:t>
      </w:r>
      <w:r w:rsidR="00594D32" w:rsidRPr="00412595">
        <w:rPr>
          <w:rFonts w:asciiTheme="minorHAnsi" w:hAnsiTheme="minorHAnsi"/>
          <w:color w:val="000000" w:themeColor="text1"/>
          <w:sz w:val="22"/>
          <w:szCs w:val="22"/>
        </w:rPr>
        <w:t>obje trajanja zakupa v letu 2019</w:t>
      </w:r>
      <w:r w:rsidRPr="00412595">
        <w:rPr>
          <w:rFonts w:asciiTheme="minorHAnsi" w:hAnsiTheme="minorHAnsi"/>
          <w:color w:val="000000" w:themeColor="text1"/>
          <w:sz w:val="22"/>
          <w:szCs w:val="22"/>
        </w:rPr>
        <w:t>, vključujoč:</w:t>
      </w:r>
    </w:p>
    <w:p w14:paraId="665A847D"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na spletnih</w:t>
      </w:r>
      <w:r w:rsidR="005E55A2" w:rsidRPr="00412595">
        <w:rPr>
          <w:rFonts w:asciiTheme="minorHAnsi" w:hAnsiTheme="minorHAnsi"/>
          <w:color w:val="000000" w:themeColor="text1"/>
        </w:rPr>
        <w:t xml:space="preserve"> portalih z vsebinskimi paketi,</w:t>
      </w:r>
    </w:p>
    <w:p w14:paraId="39998D99"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na družabnih omrežjih Facebook, YouTube, Instagram in VK,</w:t>
      </w:r>
    </w:p>
    <w:p w14:paraId="52D9E66C"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na iskalnikih Google in Yandex (samo iskalni oglasi),</w:t>
      </w:r>
    </w:p>
    <w:p w14:paraId="0C698DC9"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za Gmail oglaševanje</w:t>
      </w:r>
    </w:p>
    <w:p w14:paraId="4871159C"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za nativno oglaševanje</w:t>
      </w:r>
    </w:p>
    <w:p w14:paraId="3556E75A" w14:textId="77777777" w:rsidR="005E55A2" w:rsidRPr="00412595" w:rsidRDefault="005E55A2"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na Teads</w:t>
      </w:r>
    </w:p>
    <w:p w14:paraId="61F62DD4"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ter tehnično serviranje oglasov.</w:t>
      </w:r>
      <w:bookmarkEnd w:id="99"/>
    </w:p>
    <w:p w14:paraId="3C48F874" w14:textId="77777777" w:rsidR="00A83603" w:rsidRPr="00412595" w:rsidRDefault="00A83603" w:rsidP="00606E88">
      <w:pPr>
        <w:pStyle w:val="Odstavekseznama"/>
        <w:spacing w:after="0" w:line="288" w:lineRule="auto"/>
        <w:ind w:left="1065"/>
        <w:jc w:val="both"/>
        <w:rPr>
          <w:rFonts w:asciiTheme="minorHAnsi" w:hAnsiTheme="minorHAnsi"/>
          <w:color w:val="000000" w:themeColor="text1"/>
        </w:rPr>
      </w:pPr>
    </w:p>
    <w:p w14:paraId="56705D32" w14:textId="77777777" w:rsidR="00A83603" w:rsidRPr="00412595" w:rsidRDefault="00A83603" w:rsidP="00606E88">
      <w:pPr>
        <w:spacing w:line="288" w:lineRule="auto"/>
        <w:jc w:val="both"/>
        <w:rPr>
          <w:rFonts w:asciiTheme="minorHAnsi" w:hAnsiTheme="minorHAnsi"/>
          <w:color w:val="000000"/>
          <w:sz w:val="22"/>
          <w:szCs w:val="22"/>
        </w:rPr>
      </w:pPr>
      <w:r w:rsidRPr="00412595">
        <w:rPr>
          <w:rFonts w:asciiTheme="minorHAnsi" w:hAnsiTheme="minorHAnsi"/>
          <w:color w:val="000000"/>
          <w:sz w:val="22"/>
          <w:szCs w:val="22"/>
        </w:rPr>
        <w:t xml:space="preserve">Ponudnik mora omogočiti oglaševanje, ki bo skladno s CGP kampanje, ki jo bo izbranemu ponudniku naročnik predstavil po podpisu pogodbe. Ponudnik mora omogočiti oglaševanje z oglasnimi formati, ki so skladni z usmeritvami svetovne organizacije za spletno oglaševanje IAB (Interactive Advertising Bureau) </w:t>
      </w:r>
      <w:hyperlink r:id="rId32" w:history="1">
        <w:r w:rsidRPr="00412595">
          <w:rPr>
            <w:rStyle w:val="Hiperpovezava"/>
            <w:rFonts w:asciiTheme="minorHAnsi" w:hAnsiTheme="minorHAnsi"/>
            <w:color w:val="000000"/>
            <w:sz w:val="22"/>
            <w:szCs w:val="22"/>
          </w:rPr>
          <w:t>http://www.iab.com/guidelines/iab-display-advertising-guidelines/</w:t>
        </w:r>
      </w:hyperlink>
      <w:r w:rsidR="00606E88" w:rsidRPr="00412595">
        <w:rPr>
          <w:rStyle w:val="Hiperpovezava"/>
          <w:rFonts w:asciiTheme="minorHAnsi" w:hAnsiTheme="minorHAnsi"/>
          <w:color w:val="000000"/>
          <w:sz w:val="22"/>
          <w:szCs w:val="22"/>
        </w:rPr>
        <w:t xml:space="preserve"> </w:t>
      </w:r>
      <w:r w:rsidRPr="00412595">
        <w:rPr>
          <w:rFonts w:asciiTheme="minorHAnsi" w:hAnsiTheme="minorHAnsi"/>
          <w:color w:val="000000"/>
          <w:sz w:val="22"/>
          <w:szCs w:val="22"/>
        </w:rPr>
        <w:t xml:space="preserve">  </w:t>
      </w:r>
    </w:p>
    <w:p w14:paraId="2FB425F3" w14:textId="77777777" w:rsidR="00A83603" w:rsidRPr="00412595" w:rsidRDefault="00A83603" w:rsidP="00606E88">
      <w:pPr>
        <w:spacing w:line="288" w:lineRule="auto"/>
        <w:jc w:val="both"/>
        <w:rPr>
          <w:rFonts w:asciiTheme="minorHAnsi" w:hAnsiTheme="minorHAnsi"/>
          <w:color w:val="000000"/>
          <w:sz w:val="22"/>
          <w:szCs w:val="22"/>
        </w:rPr>
      </w:pPr>
    </w:p>
    <w:p w14:paraId="2D20AC80" w14:textId="77777777" w:rsidR="00A83603" w:rsidRPr="00412595" w:rsidRDefault="00A83603" w:rsidP="00606E88">
      <w:pPr>
        <w:spacing w:line="288" w:lineRule="auto"/>
        <w:jc w:val="both"/>
        <w:rPr>
          <w:rFonts w:asciiTheme="minorHAnsi" w:hAnsiTheme="minorHAnsi"/>
          <w:color w:val="000000"/>
          <w:sz w:val="22"/>
          <w:szCs w:val="22"/>
        </w:rPr>
      </w:pPr>
      <w:r w:rsidRPr="00412595">
        <w:rPr>
          <w:rFonts w:asciiTheme="minorHAnsi" w:hAnsiTheme="minorHAnsi"/>
          <w:color w:val="000000"/>
          <w:sz w:val="22"/>
          <w:szCs w:val="22"/>
        </w:rPr>
        <w:t>Natančnejši opisi oglasnih formatov in tehnična specifikacija se nahaja na naslednjih spletnih mestih:</w:t>
      </w:r>
    </w:p>
    <w:p w14:paraId="59868071" w14:textId="77777777" w:rsidR="00A83603" w:rsidRPr="00412595" w:rsidRDefault="00A83603" w:rsidP="00661A69">
      <w:pPr>
        <w:pStyle w:val="Odstavekseznama"/>
        <w:numPr>
          <w:ilvl w:val="0"/>
          <w:numId w:val="16"/>
        </w:numPr>
        <w:spacing w:after="0" w:line="288" w:lineRule="auto"/>
        <w:jc w:val="both"/>
        <w:rPr>
          <w:rFonts w:asciiTheme="minorHAnsi" w:hAnsiTheme="minorHAnsi"/>
          <w:color w:val="000000"/>
        </w:rPr>
      </w:pPr>
      <w:bookmarkStart w:id="102" w:name="_Hlk527914726"/>
      <w:r w:rsidRPr="00412595">
        <w:rPr>
          <w:rFonts w:asciiTheme="minorHAnsi" w:hAnsiTheme="minorHAnsi"/>
          <w:color w:val="000000"/>
        </w:rPr>
        <w:t xml:space="preserve">Za oglaševanje na spletnih portalih znotraj vsebinskih paketov:  </w:t>
      </w:r>
      <w:hyperlink r:id="rId33" w:history="1">
        <w:r w:rsidRPr="00412595">
          <w:rPr>
            <w:rStyle w:val="Hiperpovezava"/>
            <w:rFonts w:asciiTheme="minorHAnsi" w:hAnsiTheme="minorHAnsi"/>
            <w:color w:val="000000"/>
          </w:rPr>
          <w:t>http://www.iab.com/guidelines/iab-display-advertising-guidelines/</w:t>
        </w:r>
      </w:hyperlink>
      <w:r w:rsidRPr="00412595">
        <w:rPr>
          <w:rFonts w:asciiTheme="minorHAnsi" w:hAnsiTheme="minorHAnsi"/>
          <w:color w:val="000000"/>
        </w:rPr>
        <w:t>.</w:t>
      </w:r>
      <w:r w:rsidR="00606E88" w:rsidRPr="00412595">
        <w:rPr>
          <w:rFonts w:asciiTheme="minorHAnsi" w:hAnsiTheme="minorHAnsi"/>
          <w:color w:val="000000"/>
        </w:rPr>
        <w:t xml:space="preserve"> </w:t>
      </w:r>
      <w:r w:rsidRPr="00412595">
        <w:rPr>
          <w:rFonts w:asciiTheme="minorHAnsi" w:hAnsiTheme="minorHAnsi"/>
          <w:color w:val="000000"/>
        </w:rPr>
        <w:t xml:space="preserve">  Medijski zakup se izvaja z nativnimi oglasi in oglasi, ki so sprogramirani v html5 formatu, ter video oglasi.</w:t>
      </w:r>
    </w:p>
    <w:p w14:paraId="17FA5601" w14:textId="77777777" w:rsidR="006C443D" w:rsidRPr="00412595" w:rsidRDefault="006C443D"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Facebook </w:t>
      </w:r>
      <w:r w:rsidR="00A83603" w:rsidRPr="00412595">
        <w:rPr>
          <w:rFonts w:asciiTheme="minorHAnsi" w:hAnsiTheme="minorHAnsi"/>
          <w:color w:val="000000"/>
        </w:rPr>
        <w:t xml:space="preserve">Link in lead oglasi: </w:t>
      </w:r>
      <w:hyperlink r:id="rId34" w:history="1">
        <w:r w:rsidR="00A83603" w:rsidRPr="00412595">
          <w:rPr>
            <w:rStyle w:val="Hiperpovezava"/>
            <w:rFonts w:asciiTheme="minorHAnsi" w:hAnsiTheme="minorHAnsi"/>
            <w:color w:val="000000"/>
          </w:rPr>
          <w:t>https://www.facebook.com/business/ads-guide/image</w:t>
        </w:r>
      </w:hyperlink>
      <w:r w:rsidR="00606E88" w:rsidRPr="00412595">
        <w:rPr>
          <w:rStyle w:val="Hiperpovezava"/>
          <w:rFonts w:asciiTheme="minorHAnsi" w:hAnsiTheme="minorHAnsi"/>
          <w:color w:val="000000"/>
        </w:rPr>
        <w:t xml:space="preserve">. </w:t>
      </w:r>
      <w:r w:rsidR="00A83603" w:rsidRPr="00412595">
        <w:rPr>
          <w:rFonts w:asciiTheme="minorHAnsi" w:hAnsiTheme="minorHAnsi"/>
          <w:color w:val="000000"/>
        </w:rPr>
        <w:t xml:space="preserve">  </w:t>
      </w:r>
    </w:p>
    <w:p w14:paraId="79C22DDD" w14:textId="77777777" w:rsidR="006C443D" w:rsidRPr="00412595" w:rsidRDefault="006C443D"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Facebook </w:t>
      </w:r>
      <w:r w:rsidR="00A83603" w:rsidRPr="00412595">
        <w:rPr>
          <w:rFonts w:asciiTheme="minorHAnsi" w:hAnsiTheme="minorHAnsi"/>
          <w:color w:val="000000"/>
        </w:rPr>
        <w:t xml:space="preserve">Carousel oglasi: </w:t>
      </w:r>
      <w:hyperlink r:id="rId35" w:history="1">
        <w:r w:rsidR="00A83603" w:rsidRPr="00412595">
          <w:rPr>
            <w:rStyle w:val="Hiperpovezava"/>
            <w:rFonts w:asciiTheme="minorHAnsi" w:hAnsiTheme="minorHAnsi"/>
            <w:color w:val="000000"/>
          </w:rPr>
          <w:t>https://www.facebook.com/business/ads-guide/carousel</w:t>
        </w:r>
      </w:hyperlink>
      <w:r w:rsidR="00606E88" w:rsidRPr="00412595">
        <w:rPr>
          <w:rStyle w:val="Hiperpovezava"/>
          <w:rFonts w:asciiTheme="minorHAnsi" w:hAnsiTheme="minorHAnsi"/>
          <w:color w:val="000000"/>
        </w:rPr>
        <w:t xml:space="preserve">. </w:t>
      </w:r>
      <w:r w:rsidR="00A83603" w:rsidRPr="00412595">
        <w:rPr>
          <w:rFonts w:asciiTheme="minorHAnsi" w:hAnsiTheme="minorHAnsi"/>
          <w:color w:val="000000"/>
        </w:rPr>
        <w:t xml:space="preserve">  </w:t>
      </w:r>
    </w:p>
    <w:p w14:paraId="29667EC2"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Instant Experience oglasi: </w:t>
      </w:r>
      <w:hyperlink r:id="rId36" w:history="1">
        <w:r w:rsidRPr="00412595">
          <w:rPr>
            <w:rStyle w:val="Hiperpovezava"/>
            <w:rFonts w:asciiTheme="minorHAnsi" w:hAnsiTheme="minorHAnsi"/>
            <w:color w:val="000000"/>
          </w:rPr>
          <w:t>https://www.facebook.com/business/learn/facebook-create-ad-canvas-ads</w:t>
        </w:r>
      </w:hyperlink>
      <w:r w:rsidR="00606E88" w:rsidRPr="00412595">
        <w:rPr>
          <w:rStyle w:val="Hiperpovezava"/>
          <w:rFonts w:asciiTheme="minorHAnsi" w:hAnsiTheme="minorHAnsi"/>
          <w:color w:val="000000"/>
        </w:rPr>
        <w:t xml:space="preserve">. </w:t>
      </w:r>
      <w:r w:rsidRPr="00412595">
        <w:rPr>
          <w:rFonts w:asciiTheme="minorHAnsi" w:hAnsiTheme="minorHAnsi"/>
          <w:color w:val="000000"/>
        </w:rPr>
        <w:t xml:space="preserve">   </w:t>
      </w:r>
    </w:p>
    <w:p w14:paraId="5C199B89"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Youtube oglaševanje: Video oglasi: </w:t>
      </w:r>
      <w:hyperlink r:id="rId37" w:history="1">
        <w:r w:rsidRPr="00412595">
          <w:rPr>
            <w:rStyle w:val="Hiperpovezava"/>
            <w:rFonts w:asciiTheme="minorHAnsi" w:hAnsiTheme="minorHAnsi"/>
            <w:color w:val="000000"/>
          </w:rPr>
          <w:t>https://support.google.com/youtube/answer/2467968</w:t>
        </w:r>
      </w:hyperlink>
      <w:r w:rsidRPr="00412595">
        <w:rPr>
          <w:rFonts w:asciiTheme="minorHAnsi" w:hAnsiTheme="minorHAnsi"/>
          <w:color w:val="000000"/>
        </w:rPr>
        <w:t xml:space="preserve">  in </w:t>
      </w:r>
      <w:hyperlink r:id="rId38" w:history="1">
        <w:r w:rsidRPr="00412595">
          <w:rPr>
            <w:rStyle w:val="Hiperpovezava"/>
            <w:rFonts w:asciiTheme="minorHAnsi" w:hAnsiTheme="minorHAnsi"/>
            <w:color w:val="000000"/>
          </w:rPr>
          <w:t>https://support.google.com/partners/answer/6030919?hl=en</w:t>
        </w:r>
      </w:hyperlink>
      <w:r w:rsidR="00606E88" w:rsidRPr="00412595">
        <w:rPr>
          <w:rStyle w:val="Hiperpovezava"/>
          <w:rFonts w:asciiTheme="minorHAnsi" w:hAnsiTheme="minorHAnsi"/>
          <w:color w:val="000000"/>
        </w:rPr>
        <w:t xml:space="preserve">. </w:t>
      </w:r>
      <w:r w:rsidRPr="00412595">
        <w:rPr>
          <w:rFonts w:asciiTheme="minorHAnsi" w:hAnsiTheme="minorHAnsi"/>
          <w:color w:val="000000"/>
        </w:rPr>
        <w:t xml:space="preserve">   </w:t>
      </w:r>
    </w:p>
    <w:p w14:paraId="5D70C669" w14:textId="77777777" w:rsidR="006C443D" w:rsidRPr="00412595" w:rsidRDefault="008B4247"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Teads oglaševanje: </w:t>
      </w:r>
      <w:hyperlink r:id="rId39" w:history="1">
        <w:r w:rsidR="000229FE" w:rsidRPr="00412595">
          <w:rPr>
            <w:rStyle w:val="Hiperpovezava"/>
            <w:rFonts w:asciiTheme="minorHAnsi" w:eastAsia="Times New Roman" w:hAnsiTheme="minorHAnsi"/>
          </w:rPr>
          <w:t>http://misc.teads.tv/demo/product/specs/TeadsProducts_Specs_Video.pdf</w:t>
        </w:r>
      </w:hyperlink>
    </w:p>
    <w:p w14:paraId="4A789CB6"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Instagram oglaševanje:  Slikovni oglasi in Stories oglasi: </w:t>
      </w:r>
      <w:hyperlink r:id="rId40" w:history="1">
        <w:r w:rsidRPr="00412595">
          <w:rPr>
            <w:rStyle w:val="Hiperpovezava"/>
            <w:rFonts w:asciiTheme="minorHAnsi" w:hAnsiTheme="minorHAnsi"/>
            <w:color w:val="000000"/>
          </w:rPr>
          <w:t>https://www.facebook.com/business/ads-guide/video/instagram-feed</w:t>
        </w:r>
      </w:hyperlink>
      <w:r w:rsidR="00606E88" w:rsidRPr="00412595">
        <w:rPr>
          <w:rStyle w:val="Hiperpovezava"/>
          <w:rFonts w:asciiTheme="minorHAnsi" w:hAnsiTheme="minorHAnsi"/>
          <w:color w:val="000000"/>
        </w:rPr>
        <w:t xml:space="preserve">. </w:t>
      </w:r>
      <w:r w:rsidRPr="00412595">
        <w:rPr>
          <w:rFonts w:asciiTheme="minorHAnsi" w:hAnsiTheme="minorHAnsi"/>
          <w:color w:val="000000"/>
        </w:rPr>
        <w:t xml:space="preserve">  in </w:t>
      </w:r>
      <w:hyperlink r:id="rId41" w:history="1">
        <w:r w:rsidRPr="00412595">
          <w:rPr>
            <w:rStyle w:val="Hiperpovezava"/>
            <w:rFonts w:asciiTheme="minorHAnsi" w:hAnsiTheme="minorHAnsi"/>
            <w:color w:val="000000"/>
          </w:rPr>
          <w:t>https://www.facebook.com/business/ads-guide/video/instagram-story</w:t>
        </w:r>
      </w:hyperlink>
      <w:r w:rsidR="00606E88" w:rsidRPr="00412595">
        <w:rPr>
          <w:rStyle w:val="Hiperpovezava"/>
          <w:rFonts w:asciiTheme="minorHAnsi" w:hAnsiTheme="minorHAnsi"/>
          <w:color w:val="000000"/>
        </w:rPr>
        <w:t xml:space="preserve">. </w:t>
      </w:r>
    </w:p>
    <w:p w14:paraId="1020C18B"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VK oglaševanje: image in carousel oglasi: </w:t>
      </w:r>
      <w:hyperlink r:id="rId42" w:history="1">
        <w:r w:rsidRPr="00412595">
          <w:rPr>
            <w:rStyle w:val="Hiperpovezava"/>
            <w:rFonts w:asciiTheme="minorHAnsi" w:hAnsiTheme="minorHAnsi"/>
            <w:color w:val="000000"/>
          </w:rPr>
          <w:t>http://vk.com/ads</w:t>
        </w:r>
      </w:hyperlink>
      <w:r w:rsidR="00606E88" w:rsidRPr="00412595">
        <w:rPr>
          <w:rStyle w:val="Hiperpovezava"/>
          <w:rFonts w:asciiTheme="minorHAnsi" w:hAnsiTheme="minorHAnsi"/>
          <w:color w:val="000000"/>
        </w:rPr>
        <w:t xml:space="preserve">. </w:t>
      </w:r>
      <w:r w:rsidR="007D5C12" w:rsidRPr="00412595">
        <w:rPr>
          <w:rStyle w:val="Hiperpovezava"/>
          <w:rFonts w:asciiTheme="minorHAnsi" w:hAnsiTheme="minorHAnsi"/>
          <w:color w:val="000000"/>
        </w:rPr>
        <w:t xml:space="preserve"> </w:t>
      </w:r>
      <w:r w:rsidRPr="00412595">
        <w:rPr>
          <w:rFonts w:asciiTheme="minorHAnsi" w:hAnsiTheme="minorHAnsi"/>
          <w:color w:val="000000"/>
        </w:rPr>
        <w:t xml:space="preserve">  </w:t>
      </w:r>
    </w:p>
    <w:p w14:paraId="53ADB9A7"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Nativni oglasi preko Outbrain platforme: </w:t>
      </w:r>
      <w:hyperlink r:id="rId43" w:history="1">
        <w:r w:rsidRPr="00412595">
          <w:rPr>
            <w:rStyle w:val="Hiperpovezava"/>
            <w:rFonts w:asciiTheme="minorHAnsi" w:hAnsiTheme="minorHAnsi"/>
            <w:color w:val="000000"/>
          </w:rPr>
          <w:t>http://www.outbrain.com/uk/amplify-for-brands</w:t>
        </w:r>
      </w:hyperlink>
      <w:r w:rsidR="00606E88" w:rsidRPr="00412595">
        <w:rPr>
          <w:rStyle w:val="Hiperpovezava"/>
          <w:rFonts w:asciiTheme="minorHAnsi" w:hAnsiTheme="minorHAnsi"/>
          <w:color w:val="000000"/>
        </w:rPr>
        <w:t xml:space="preserve">. </w:t>
      </w:r>
      <w:r w:rsidR="007D5C12" w:rsidRPr="00412595">
        <w:rPr>
          <w:rStyle w:val="Hiperpovezava"/>
          <w:rFonts w:asciiTheme="minorHAnsi" w:hAnsiTheme="minorHAnsi"/>
          <w:color w:val="000000"/>
        </w:rPr>
        <w:t xml:space="preserve"> </w:t>
      </w:r>
    </w:p>
    <w:p w14:paraId="4AB8126F" w14:textId="77777777" w:rsidR="00A83603"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Gmail oglasi: </w:t>
      </w:r>
      <w:hyperlink r:id="rId44" w:history="1">
        <w:r w:rsidRPr="00412595">
          <w:rPr>
            <w:rStyle w:val="Hiperpovezava"/>
            <w:rFonts w:asciiTheme="minorHAnsi" w:hAnsiTheme="minorHAnsi"/>
            <w:color w:val="000000"/>
          </w:rPr>
          <w:t>https://support.google.com/adwords/answer/7019460?hl=en</w:t>
        </w:r>
      </w:hyperlink>
      <w:r w:rsidR="00606E88" w:rsidRPr="00412595">
        <w:rPr>
          <w:rStyle w:val="Hiperpovezava"/>
          <w:rFonts w:asciiTheme="minorHAnsi" w:hAnsiTheme="minorHAnsi"/>
          <w:color w:val="000000"/>
        </w:rPr>
        <w:t xml:space="preserve">. </w:t>
      </w:r>
      <w:r w:rsidRPr="00412595">
        <w:rPr>
          <w:rFonts w:asciiTheme="minorHAnsi" w:hAnsiTheme="minorHAnsi"/>
          <w:color w:val="000000"/>
        </w:rPr>
        <w:t xml:space="preserve"> </w:t>
      </w:r>
    </w:p>
    <w:bookmarkEnd w:id="102"/>
    <w:p w14:paraId="12A81334" w14:textId="77777777" w:rsidR="00A83603" w:rsidRPr="00412595" w:rsidRDefault="00A83603" w:rsidP="00B36DBF">
      <w:pPr>
        <w:spacing w:line="288" w:lineRule="auto"/>
        <w:jc w:val="both"/>
        <w:rPr>
          <w:rFonts w:asciiTheme="minorHAnsi" w:hAnsiTheme="minorHAnsi"/>
          <w:color w:val="000000"/>
          <w:sz w:val="22"/>
          <w:szCs w:val="22"/>
        </w:rPr>
      </w:pPr>
    </w:p>
    <w:p w14:paraId="54F5746D" w14:textId="77777777" w:rsidR="00CD4AFB" w:rsidRPr="00412595" w:rsidRDefault="00A83603" w:rsidP="00B36DBF">
      <w:pPr>
        <w:spacing w:line="288" w:lineRule="auto"/>
        <w:jc w:val="both"/>
        <w:rPr>
          <w:rFonts w:asciiTheme="minorHAnsi" w:hAnsiTheme="minorHAnsi"/>
          <w:sz w:val="22"/>
          <w:szCs w:val="22"/>
        </w:rPr>
      </w:pPr>
      <w:r w:rsidRPr="00412595">
        <w:rPr>
          <w:rFonts w:asciiTheme="minorHAnsi" w:hAnsiTheme="minorHAnsi"/>
          <w:sz w:val="22"/>
          <w:szCs w:val="22"/>
        </w:rPr>
        <w:t>Celotno oglaševalsko gradivo, izbor ključnih besed, slikovno gradivo, video in ostala gradiva za oglaševanje zagotovi naročnik po predhodni specifikaciji želenih gradiv s strani ponudnika.</w:t>
      </w:r>
      <w:r w:rsidR="00CA5E4F" w:rsidRPr="00412595">
        <w:rPr>
          <w:rFonts w:asciiTheme="minorHAnsi" w:hAnsiTheme="minorHAnsi"/>
          <w:sz w:val="22"/>
          <w:szCs w:val="22"/>
        </w:rPr>
        <w:t xml:space="preserve"> </w:t>
      </w:r>
    </w:p>
    <w:p w14:paraId="67805ED3" w14:textId="77777777" w:rsidR="00CD4AFB" w:rsidRPr="00412595" w:rsidRDefault="00CD4AFB" w:rsidP="00B36DBF">
      <w:pPr>
        <w:spacing w:line="288" w:lineRule="auto"/>
        <w:jc w:val="both"/>
        <w:rPr>
          <w:rFonts w:asciiTheme="minorHAnsi" w:hAnsiTheme="minorHAnsi"/>
          <w:sz w:val="22"/>
          <w:szCs w:val="22"/>
        </w:rPr>
      </w:pPr>
    </w:p>
    <w:p w14:paraId="42C2ADB4" w14:textId="77777777" w:rsidR="00CA5E4F" w:rsidRPr="00412595" w:rsidRDefault="00CA5E4F" w:rsidP="00B36DBF">
      <w:pPr>
        <w:spacing w:line="288" w:lineRule="auto"/>
        <w:jc w:val="both"/>
        <w:rPr>
          <w:rFonts w:asciiTheme="minorHAnsi" w:hAnsiTheme="minorHAnsi"/>
          <w:color w:val="000000"/>
          <w:sz w:val="22"/>
          <w:szCs w:val="22"/>
        </w:rPr>
      </w:pPr>
      <w:r w:rsidRPr="00412595">
        <w:rPr>
          <w:rFonts w:asciiTheme="minorHAnsi" w:hAnsiTheme="minorHAnsi"/>
          <w:color w:val="000000"/>
          <w:sz w:val="22"/>
          <w:szCs w:val="22"/>
        </w:rPr>
        <w:t>Ponudnik mora omogočiti, da se lahko nastavi oziroma omeji število prikazov oglasa po posameznem uporabniku (t.i. frequency cap) po posameznih kanalih medijskega zakupa.</w:t>
      </w:r>
    </w:p>
    <w:p w14:paraId="418E9F31" w14:textId="77777777" w:rsidR="007B3B81" w:rsidRPr="00412595" w:rsidRDefault="007B3B81" w:rsidP="00B36DBF">
      <w:pPr>
        <w:pStyle w:val="Odstavekseznama"/>
        <w:spacing w:after="0" w:line="288" w:lineRule="auto"/>
        <w:jc w:val="both"/>
        <w:rPr>
          <w:rFonts w:asciiTheme="minorHAnsi" w:hAnsiTheme="minorHAnsi"/>
          <w:color w:val="000000" w:themeColor="text1"/>
        </w:rPr>
      </w:pPr>
    </w:p>
    <w:p w14:paraId="177DFB9C" w14:textId="77777777" w:rsidR="00594D32" w:rsidRPr="00412595" w:rsidRDefault="00065D83" w:rsidP="00AA3192">
      <w:pPr>
        <w:keepNext/>
        <w:keepLines/>
        <w:spacing w:before="40" w:line="276" w:lineRule="auto"/>
        <w:jc w:val="both"/>
        <w:outlineLvl w:val="2"/>
        <w:rPr>
          <w:rFonts w:ascii="Calibri Light" w:hAnsi="Calibri Light"/>
          <w:b/>
          <w:i/>
          <w:color w:val="1F3763"/>
          <w:sz w:val="24"/>
          <w:szCs w:val="24"/>
        </w:rPr>
      </w:pPr>
      <w:bookmarkStart w:id="103" w:name="_Hlk499109846"/>
      <w:bookmarkStart w:id="104" w:name="_Toc528579331"/>
      <w:bookmarkEnd w:id="101"/>
      <w:r w:rsidRPr="00412595">
        <w:rPr>
          <w:rFonts w:ascii="Calibri Light" w:hAnsi="Calibri Light"/>
          <w:b/>
          <w:i/>
          <w:color w:val="1F3763"/>
          <w:sz w:val="24"/>
          <w:szCs w:val="24"/>
        </w:rPr>
        <w:t xml:space="preserve">1.1 </w:t>
      </w:r>
      <w:r w:rsidR="00594D32" w:rsidRPr="00412595">
        <w:rPr>
          <w:rFonts w:ascii="Calibri Light" w:hAnsi="Calibri Light"/>
          <w:b/>
          <w:i/>
          <w:color w:val="1F3763"/>
          <w:sz w:val="24"/>
          <w:szCs w:val="24"/>
        </w:rPr>
        <w:t>Zakup oglasnega prostora na spletnih portalih z vsebinskimi paketi</w:t>
      </w:r>
      <w:bookmarkEnd w:id="104"/>
    </w:p>
    <w:p w14:paraId="572A5D39" w14:textId="77777777" w:rsidR="009049F2" w:rsidRPr="00412595" w:rsidRDefault="009049F2" w:rsidP="009049F2">
      <w:pPr>
        <w:pStyle w:val="Poglavje1"/>
        <w:ind w:left="703" w:hanging="703"/>
      </w:pPr>
    </w:p>
    <w:p w14:paraId="0F472D79" w14:textId="77777777" w:rsidR="009049F2" w:rsidRPr="00412595" w:rsidRDefault="009049F2" w:rsidP="009049F2">
      <w:pPr>
        <w:pStyle w:val="Poglavje1"/>
        <w:ind w:left="703" w:hanging="703"/>
        <w:rPr>
          <w:rFonts w:asciiTheme="minorHAnsi" w:hAnsiTheme="minorHAnsi"/>
          <w:b w:val="0"/>
          <w:i w:val="0"/>
          <w:color w:val="000000" w:themeColor="text1"/>
          <w:sz w:val="22"/>
          <w:szCs w:val="22"/>
        </w:rPr>
      </w:pPr>
      <w:r w:rsidRPr="00412595">
        <w:rPr>
          <w:rFonts w:asciiTheme="minorHAnsi" w:hAnsiTheme="minorHAnsi"/>
          <w:b w:val="0"/>
          <w:i w:val="0"/>
          <w:color w:val="000000" w:themeColor="text1"/>
          <w:sz w:val="22"/>
          <w:szCs w:val="22"/>
        </w:rPr>
        <w:t xml:space="preserve">Naročnik je s strani izbranih medijev že pridobil ponudbe, ki so dostopne na </w:t>
      </w:r>
      <w:hyperlink r:id="rId45" w:history="1">
        <w:r w:rsidRPr="00412595">
          <w:rPr>
            <w:rStyle w:val="Hiperpovezava"/>
            <w:rFonts w:asciiTheme="minorHAnsi" w:hAnsiTheme="minorHAnsi"/>
            <w:i w:val="0"/>
            <w:sz w:val="22"/>
            <w:szCs w:val="22"/>
          </w:rPr>
          <w:t>tej</w:t>
        </w:r>
      </w:hyperlink>
      <w:r w:rsidRPr="00412595">
        <w:rPr>
          <w:rFonts w:asciiTheme="minorHAnsi" w:hAnsiTheme="minorHAnsi"/>
          <w:b w:val="0"/>
          <w:i w:val="0"/>
          <w:color w:val="000000" w:themeColor="text1"/>
          <w:sz w:val="22"/>
          <w:szCs w:val="22"/>
        </w:rPr>
        <w:t xml:space="preserve"> povezavi. V vsaki od </w:t>
      </w:r>
    </w:p>
    <w:p w14:paraId="38A845A9" w14:textId="77777777" w:rsidR="00594D32" w:rsidRPr="00412595" w:rsidRDefault="009041C3" w:rsidP="00542761">
      <w:pPr>
        <w:spacing w:line="288" w:lineRule="auto"/>
        <w:jc w:val="both"/>
        <w:rPr>
          <w:rFonts w:asciiTheme="minorHAnsi" w:hAnsiTheme="minorHAnsi"/>
          <w:color w:val="4472C4"/>
          <w:sz w:val="22"/>
          <w:szCs w:val="22"/>
        </w:rPr>
      </w:pPr>
      <w:r w:rsidRPr="00412595">
        <w:rPr>
          <w:rFonts w:asciiTheme="minorHAnsi" w:hAnsiTheme="minorHAnsi"/>
          <w:color w:val="000000" w:themeColor="text1"/>
          <w:sz w:val="22"/>
          <w:szCs w:val="22"/>
        </w:rPr>
        <w:t>d</w:t>
      </w:r>
      <w:r w:rsidR="009049F2" w:rsidRPr="00412595">
        <w:rPr>
          <w:rFonts w:asciiTheme="minorHAnsi" w:hAnsiTheme="minorHAnsi"/>
          <w:color w:val="000000" w:themeColor="text1"/>
          <w:sz w:val="22"/>
          <w:szCs w:val="22"/>
        </w:rPr>
        <w:t>ržav</w:t>
      </w:r>
      <w:r w:rsidRPr="00412595">
        <w:rPr>
          <w:rFonts w:asciiTheme="minorHAnsi" w:hAnsiTheme="minorHAnsi"/>
          <w:color w:val="000000" w:themeColor="text1"/>
          <w:sz w:val="22"/>
          <w:szCs w:val="22"/>
        </w:rPr>
        <w:t>, kjer je predviden vsebinski zakup, so predvideni advertoriali, napisani s strani medija v jeziku ciljne države. Vsaka od ponudb vsebuje tudi določeno število prikazov</w:t>
      </w:r>
      <w:r w:rsidR="009047CB" w:rsidRPr="00412595">
        <w:rPr>
          <w:rFonts w:asciiTheme="minorHAnsi" w:hAnsiTheme="minorHAnsi"/>
          <w:color w:val="000000" w:themeColor="text1"/>
          <w:sz w:val="22"/>
          <w:szCs w:val="22"/>
        </w:rPr>
        <w:t>, medtem ko ponudba BBC vsebuje tudi videoprodukcijo in TV oglaševanje</w:t>
      </w:r>
      <w:r w:rsidRPr="00412595">
        <w:rPr>
          <w:rFonts w:asciiTheme="minorHAnsi" w:hAnsiTheme="minorHAnsi"/>
          <w:color w:val="000000" w:themeColor="text1"/>
          <w:sz w:val="22"/>
          <w:szCs w:val="22"/>
        </w:rPr>
        <w:t xml:space="preserve">. Naročnik je ceno za vsebinske pakete že predvidel v </w:t>
      </w:r>
      <w:r w:rsidR="00606E88" w:rsidRPr="00412595">
        <w:rPr>
          <w:rFonts w:asciiTheme="minorHAnsi" w:hAnsiTheme="minorHAnsi"/>
          <w:color w:val="000000" w:themeColor="text1"/>
          <w:sz w:val="22"/>
          <w:szCs w:val="22"/>
        </w:rPr>
        <w:t>f</w:t>
      </w:r>
      <w:r w:rsidRPr="00412595">
        <w:rPr>
          <w:rFonts w:asciiTheme="minorHAnsi" w:hAnsiTheme="minorHAnsi"/>
          <w:color w:val="000000" w:themeColor="text1"/>
          <w:sz w:val="22"/>
          <w:szCs w:val="22"/>
        </w:rPr>
        <w:t>inančni tabeli</w:t>
      </w:r>
      <w:r w:rsidR="00606E88" w:rsidRPr="00412595">
        <w:rPr>
          <w:rFonts w:asciiTheme="minorHAnsi" w:hAnsiTheme="minorHAnsi"/>
          <w:color w:val="000000" w:themeColor="text1"/>
          <w:sz w:val="22"/>
          <w:szCs w:val="22"/>
        </w:rPr>
        <w:t xml:space="preserve"> v Prilogi 1 tega javnega naročila</w:t>
      </w:r>
      <w:r w:rsidRPr="00412595">
        <w:rPr>
          <w:rFonts w:asciiTheme="minorHAnsi" w:hAnsiTheme="minorHAnsi"/>
          <w:color w:val="000000" w:themeColor="text1"/>
          <w:sz w:val="22"/>
          <w:szCs w:val="22"/>
        </w:rPr>
        <w:t>.</w:t>
      </w:r>
      <w:r w:rsidR="005E55A2" w:rsidRPr="00412595">
        <w:rPr>
          <w:rFonts w:asciiTheme="minorHAnsi" w:hAnsiTheme="minorHAnsi"/>
          <w:color w:val="000000" w:themeColor="text1"/>
          <w:sz w:val="22"/>
          <w:szCs w:val="22"/>
        </w:rPr>
        <w:t xml:space="preserve"> </w:t>
      </w:r>
      <w:r w:rsidRPr="00412595">
        <w:rPr>
          <w:rFonts w:asciiTheme="minorHAnsi" w:hAnsiTheme="minorHAnsi"/>
          <w:color w:val="000000" w:themeColor="text1"/>
          <w:sz w:val="22"/>
          <w:szCs w:val="22"/>
        </w:rPr>
        <w:t xml:space="preserve">Ponudnik mora zagotoviti objavo </w:t>
      </w:r>
      <w:r w:rsidR="005E55A2" w:rsidRPr="00412595">
        <w:rPr>
          <w:rFonts w:asciiTheme="minorHAnsi" w:hAnsiTheme="minorHAnsi"/>
          <w:color w:val="000000" w:themeColor="text1"/>
          <w:sz w:val="22"/>
          <w:szCs w:val="22"/>
        </w:rPr>
        <w:t xml:space="preserve">v ponudbah določenega </w:t>
      </w:r>
      <w:r w:rsidRPr="00412595">
        <w:rPr>
          <w:rFonts w:asciiTheme="minorHAnsi" w:hAnsiTheme="minorHAnsi"/>
          <w:color w:val="000000" w:themeColor="text1"/>
          <w:sz w:val="22"/>
          <w:szCs w:val="22"/>
        </w:rPr>
        <w:t>števila advertorialov, serviranje števila prikazov</w:t>
      </w:r>
      <w:r w:rsidR="009047CB" w:rsidRPr="00412595">
        <w:rPr>
          <w:rFonts w:asciiTheme="minorHAnsi" w:hAnsiTheme="minorHAnsi"/>
          <w:color w:val="000000" w:themeColor="text1"/>
          <w:sz w:val="22"/>
          <w:szCs w:val="22"/>
        </w:rPr>
        <w:t xml:space="preserve">, </w:t>
      </w:r>
      <w:r w:rsidR="005E55A2" w:rsidRPr="00412595">
        <w:rPr>
          <w:rFonts w:asciiTheme="minorHAnsi" w:hAnsiTheme="minorHAnsi"/>
          <w:color w:val="000000" w:themeColor="text1"/>
          <w:sz w:val="22"/>
          <w:szCs w:val="22"/>
        </w:rPr>
        <w:t>video produkcijo</w:t>
      </w:r>
      <w:r w:rsidR="009047CB" w:rsidRPr="00412595">
        <w:rPr>
          <w:rFonts w:asciiTheme="minorHAnsi" w:hAnsiTheme="minorHAnsi"/>
          <w:color w:val="000000" w:themeColor="text1"/>
          <w:sz w:val="22"/>
          <w:szCs w:val="22"/>
        </w:rPr>
        <w:t>, TV oglaševanje</w:t>
      </w:r>
      <w:r w:rsidRPr="00412595">
        <w:rPr>
          <w:rFonts w:asciiTheme="minorHAnsi" w:hAnsiTheme="minorHAnsi"/>
          <w:color w:val="000000" w:themeColor="text1"/>
          <w:sz w:val="22"/>
          <w:szCs w:val="22"/>
        </w:rPr>
        <w:t xml:space="preserve"> </w:t>
      </w:r>
      <w:r w:rsidR="00E9550C" w:rsidRPr="00412595">
        <w:rPr>
          <w:rFonts w:asciiTheme="minorHAnsi" w:hAnsiTheme="minorHAnsi"/>
          <w:color w:val="000000" w:themeColor="text1"/>
          <w:sz w:val="22"/>
          <w:szCs w:val="22"/>
        </w:rPr>
        <w:t xml:space="preserve">in drugo </w:t>
      </w:r>
      <w:r w:rsidR="005E55A2" w:rsidRPr="00412595">
        <w:rPr>
          <w:rFonts w:asciiTheme="minorHAnsi" w:hAnsiTheme="minorHAnsi"/>
          <w:color w:val="000000" w:themeColor="text1"/>
          <w:sz w:val="22"/>
          <w:szCs w:val="22"/>
        </w:rPr>
        <w:t>za</w:t>
      </w:r>
      <w:r w:rsidRPr="00412595">
        <w:rPr>
          <w:rFonts w:asciiTheme="minorHAnsi" w:hAnsiTheme="minorHAnsi"/>
          <w:color w:val="000000" w:themeColor="text1"/>
          <w:sz w:val="22"/>
          <w:szCs w:val="22"/>
        </w:rPr>
        <w:t xml:space="preserve"> </w:t>
      </w:r>
      <w:r w:rsidR="00E9550C" w:rsidRPr="00412595">
        <w:rPr>
          <w:rFonts w:asciiTheme="minorHAnsi" w:hAnsiTheme="minorHAnsi"/>
          <w:color w:val="000000" w:themeColor="text1"/>
          <w:sz w:val="22"/>
          <w:szCs w:val="22"/>
        </w:rPr>
        <w:t xml:space="preserve">največ </w:t>
      </w:r>
      <w:r w:rsidRPr="00412595">
        <w:rPr>
          <w:rFonts w:asciiTheme="minorHAnsi" w:hAnsiTheme="minorHAnsi"/>
          <w:color w:val="000000" w:themeColor="text1"/>
          <w:sz w:val="22"/>
          <w:szCs w:val="22"/>
        </w:rPr>
        <w:t>ceno, kot je naveden</w:t>
      </w:r>
      <w:r w:rsidR="009047CB" w:rsidRPr="00412595">
        <w:rPr>
          <w:rFonts w:asciiTheme="minorHAnsi" w:hAnsiTheme="minorHAnsi"/>
          <w:color w:val="000000" w:themeColor="text1"/>
          <w:sz w:val="22"/>
          <w:szCs w:val="22"/>
        </w:rPr>
        <w:t>a</w:t>
      </w:r>
      <w:r w:rsidRPr="00412595">
        <w:rPr>
          <w:rFonts w:asciiTheme="minorHAnsi" w:hAnsiTheme="minorHAnsi"/>
          <w:color w:val="000000" w:themeColor="text1"/>
          <w:sz w:val="22"/>
          <w:szCs w:val="22"/>
        </w:rPr>
        <w:t xml:space="preserve"> v </w:t>
      </w:r>
      <w:r w:rsidR="00E9550C" w:rsidRPr="00412595">
        <w:rPr>
          <w:rFonts w:asciiTheme="minorHAnsi" w:hAnsiTheme="minorHAnsi"/>
          <w:color w:val="000000" w:themeColor="text1"/>
          <w:sz w:val="22"/>
          <w:szCs w:val="22"/>
        </w:rPr>
        <w:t>Priloga 1: Finančni razrez digitalnega medijskega zakupa</w:t>
      </w:r>
      <w:r w:rsidR="004E09C3" w:rsidRPr="00412595">
        <w:rPr>
          <w:rFonts w:asciiTheme="minorHAnsi" w:hAnsiTheme="minorHAnsi"/>
          <w:color w:val="000000" w:themeColor="text1"/>
          <w:sz w:val="22"/>
          <w:szCs w:val="22"/>
        </w:rPr>
        <w:t xml:space="preserve"> 2019</w:t>
      </w:r>
      <w:r w:rsidR="00E9550C" w:rsidRPr="00412595">
        <w:rPr>
          <w:rFonts w:asciiTheme="minorHAnsi" w:hAnsiTheme="minorHAnsi"/>
          <w:color w:val="000000" w:themeColor="text1"/>
          <w:sz w:val="22"/>
          <w:szCs w:val="22"/>
        </w:rPr>
        <w:t>.</w:t>
      </w:r>
      <w:r w:rsidRPr="00412595">
        <w:rPr>
          <w:rFonts w:asciiTheme="minorHAnsi" w:hAnsiTheme="minorHAnsi"/>
          <w:color w:val="4472C4"/>
          <w:sz w:val="22"/>
          <w:szCs w:val="22"/>
        </w:rPr>
        <w:t xml:space="preserve"> </w:t>
      </w:r>
    </w:p>
    <w:p w14:paraId="2A8541E8" w14:textId="77777777" w:rsidR="009041C3" w:rsidRPr="00412595" w:rsidRDefault="009041C3" w:rsidP="00542761">
      <w:pPr>
        <w:spacing w:line="288" w:lineRule="auto"/>
        <w:jc w:val="both"/>
        <w:rPr>
          <w:rFonts w:asciiTheme="minorHAnsi" w:hAnsiTheme="minorHAnsi"/>
          <w:b/>
          <w:sz w:val="22"/>
          <w:szCs w:val="22"/>
        </w:rPr>
      </w:pPr>
    </w:p>
    <w:p w14:paraId="553E2F21" w14:textId="77777777" w:rsidR="009041C3" w:rsidRPr="00412595" w:rsidRDefault="00DD24E4" w:rsidP="00DD24E4">
      <w:pPr>
        <w:keepNext/>
        <w:keepLines/>
        <w:spacing w:before="40" w:line="276" w:lineRule="auto"/>
        <w:jc w:val="both"/>
        <w:outlineLvl w:val="2"/>
        <w:rPr>
          <w:rFonts w:ascii="Calibri Light" w:hAnsi="Calibri Light"/>
          <w:b/>
          <w:i/>
          <w:color w:val="1F3763"/>
          <w:sz w:val="24"/>
          <w:szCs w:val="24"/>
        </w:rPr>
      </w:pPr>
      <w:bookmarkStart w:id="105" w:name="_Toc528579332"/>
      <w:r w:rsidRPr="00412595">
        <w:rPr>
          <w:rFonts w:ascii="Calibri Light" w:hAnsi="Calibri Light"/>
          <w:b/>
          <w:i/>
          <w:color w:val="1F3763"/>
          <w:sz w:val="24"/>
          <w:szCs w:val="24"/>
        </w:rPr>
        <w:t xml:space="preserve">1.2 </w:t>
      </w:r>
      <w:r w:rsidR="009041C3" w:rsidRPr="00412595">
        <w:rPr>
          <w:rFonts w:ascii="Calibri Light" w:hAnsi="Calibri Light"/>
          <w:b/>
          <w:i/>
          <w:color w:val="1F3763"/>
          <w:sz w:val="24"/>
          <w:szCs w:val="24"/>
        </w:rPr>
        <w:t xml:space="preserve">Zakup oglasnega prostora na </w:t>
      </w:r>
      <w:r w:rsidR="00E46BE9" w:rsidRPr="00412595">
        <w:rPr>
          <w:rFonts w:ascii="Calibri Light" w:hAnsi="Calibri Light"/>
          <w:b/>
          <w:i/>
          <w:color w:val="1F3763"/>
          <w:sz w:val="24"/>
          <w:szCs w:val="24"/>
        </w:rPr>
        <w:t>družbenih</w:t>
      </w:r>
      <w:r w:rsidR="009041C3" w:rsidRPr="00412595">
        <w:rPr>
          <w:rFonts w:ascii="Calibri Light" w:hAnsi="Calibri Light"/>
          <w:b/>
          <w:i/>
          <w:color w:val="1F3763"/>
          <w:sz w:val="24"/>
          <w:szCs w:val="24"/>
        </w:rPr>
        <w:t xml:space="preserve"> omrežjih Facebook, YouTube, Instagram in VK</w:t>
      </w:r>
      <w:bookmarkEnd w:id="105"/>
    </w:p>
    <w:p w14:paraId="4DA2FAA0" w14:textId="77777777" w:rsidR="000C4F20" w:rsidRPr="00412595" w:rsidRDefault="000C4F20" w:rsidP="000C4F20">
      <w:pPr>
        <w:pStyle w:val="Poglavje3"/>
        <w:numPr>
          <w:ilvl w:val="0"/>
          <w:numId w:val="0"/>
        </w:numPr>
        <w:ind w:left="720"/>
      </w:pPr>
    </w:p>
    <w:p w14:paraId="0075ACB6" w14:textId="77777777" w:rsidR="000C4F20" w:rsidRPr="00412595" w:rsidRDefault="000C4F20" w:rsidP="000C4F20">
      <w:pPr>
        <w:pStyle w:val="Poglavje3"/>
        <w:numPr>
          <w:ilvl w:val="0"/>
          <w:numId w:val="0"/>
        </w:numPr>
        <w:ind w:left="720"/>
      </w:pPr>
    </w:p>
    <w:p w14:paraId="3D6F7AC3" w14:textId="77777777" w:rsidR="007E4CD0" w:rsidRPr="00412595" w:rsidRDefault="007E4CD0" w:rsidP="00262EB3">
      <w:pPr>
        <w:pStyle w:val="Poglavje3"/>
        <w:numPr>
          <w:ilvl w:val="0"/>
          <w:numId w:val="0"/>
        </w:numPr>
        <w:spacing w:line="288" w:lineRule="auto"/>
        <w:rPr>
          <w:rFonts w:asciiTheme="minorHAnsi" w:hAnsiTheme="minorHAnsi"/>
          <w:sz w:val="22"/>
          <w:szCs w:val="22"/>
        </w:rPr>
      </w:pPr>
      <w:r w:rsidRPr="00412595">
        <w:rPr>
          <w:rFonts w:asciiTheme="minorHAnsi" w:hAnsiTheme="minorHAnsi"/>
          <w:sz w:val="22"/>
          <w:szCs w:val="22"/>
        </w:rPr>
        <w:t>FACEBOOK</w:t>
      </w:r>
    </w:p>
    <w:p w14:paraId="78C570F7" w14:textId="77777777" w:rsidR="00612D8E" w:rsidRPr="00412595" w:rsidRDefault="00612D8E" w:rsidP="007D5C12">
      <w:pPr>
        <w:spacing w:line="288" w:lineRule="auto"/>
        <w:jc w:val="both"/>
        <w:rPr>
          <w:rFonts w:asciiTheme="minorHAnsi" w:hAnsiTheme="minorHAnsi" w:cs="Arial"/>
          <w:color w:val="4472C4"/>
          <w:sz w:val="22"/>
          <w:szCs w:val="22"/>
        </w:rPr>
      </w:pPr>
    </w:p>
    <w:p w14:paraId="498BAF23" w14:textId="77777777" w:rsidR="00612D8E" w:rsidRPr="00412595" w:rsidRDefault="00612D8E" w:rsidP="00EF685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Oglaševanje na kanalu Facebook bo potekalo v naslednjih državah</w:t>
      </w:r>
      <w:r w:rsidR="00AE4647" w:rsidRPr="00412595">
        <w:rPr>
          <w:rFonts w:asciiTheme="minorHAnsi" w:hAnsiTheme="minorHAnsi" w:cs="Arial"/>
          <w:color w:val="000000" w:themeColor="text1"/>
          <w:sz w:val="22"/>
          <w:szCs w:val="22"/>
        </w:rPr>
        <w:t xml:space="preserve"> in v ustreznih jezikih teh držav:</w:t>
      </w:r>
    </w:p>
    <w:p w14:paraId="0ECAB1DA" w14:textId="77777777" w:rsidR="000D5831"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Nemčija</w:t>
      </w:r>
    </w:p>
    <w:p w14:paraId="1115AD66"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Avstrija</w:t>
      </w:r>
    </w:p>
    <w:p w14:paraId="07A9D42F"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Italija</w:t>
      </w:r>
    </w:p>
    <w:p w14:paraId="193DD669"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Velika Britanija in Irska</w:t>
      </w:r>
    </w:p>
    <w:p w14:paraId="74572A9F"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Francija</w:t>
      </w:r>
    </w:p>
    <w:p w14:paraId="4F0B039B"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Benelux</w:t>
      </w:r>
    </w:p>
    <w:p w14:paraId="7496363C"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Švica</w:t>
      </w:r>
    </w:p>
    <w:p w14:paraId="41AB8F56"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Nordijske države (Danska, Finska, Švedska)</w:t>
      </w:r>
    </w:p>
    <w:p w14:paraId="6DA6B3AD"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ZDA in Kanada</w:t>
      </w:r>
    </w:p>
    <w:p w14:paraId="2F47E118" w14:textId="77777777" w:rsidR="00612D8E" w:rsidRPr="00412595" w:rsidRDefault="00612D8E" w:rsidP="00703A1C">
      <w:pPr>
        <w:spacing w:line="288" w:lineRule="auto"/>
        <w:jc w:val="both"/>
        <w:rPr>
          <w:rFonts w:asciiTheme="minorHAnsi" w:hAnsiTheme="minorHAnsi" w:cs="Arial"/>
          <w:color w:val="000000" w:themeColor="text1"/>
          <w:sz w:val="22"/>
          <w:szCs w:val="22"/>
        </w:rPr>
      </w:pPr>
    </w:p>
    <w:p w14:paraId="73932943" w14:textId="77777777" w:rsidR="00D857A6" w:rsidRPr="00412595" w:rsidRDefault="00BD2A90"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Naročnik je z</w:t>
      </w:r>
      <w:r w:rsidR="007E4CD0" w:rsidRPr="00412595">
        <w:rPr>
          <w:rFonts w:asciiTheme="minorHAnsi" w:hAnsiTheme="minorHAnsi" w:cs="Arial"/>
          <w:color w:val="000000" w:themeColor="text1"/>
          <w:sz w:val="22"/>
          <w:szCs w:val="22"/>
        </w:rPr>
        <w:t xml:space="preserve"> name</w:t>
      </w:r>
      <w:r w:rsidRPr="00412595">
        <w:rPr>
          <w:rFonts w:asciiTheme="minorHAnsi" w:hAnsiTheme="minorHAnsi" w:cs="Arial"/>
          <w:color w:val="000000" w:themeColor="text1"/>
          <w:sz w:val="22"/>
          <w:szCs w:val="22"/>
        </w:rPr>
        <w:t>nom</w:t>
      </w:r>
      <w:r w:rsidR="007E4CD0" w:rsidRPr="00412595">
        <w:rPr>
          <w:rFonts w:asciiTheme="minorHAnsi" w:hAnsiTheme="minorHAnsi" w:cs="Arial"/>
          <w:color w:val="000000" w:themeColor="text1"/>
          <w:sz w:val="22"/>
          <w:szCs w:val="22"/>
        </w:rPr>
        <w:t xml:space="preserve"> doseganja ciljn</w:t>
      </w:r>
      <w:r w:rsidRPr="00412595">
        <w:rPr>
          <w:rFonts w:asciiTheme="minorHAnsi" w:hAnsiTheme="minorHAnsi" w:cs="Arial"/>
          <w:color w:val="000000" w:themeColor="text1"/>
          <w:sz w:val="22"/>
          <w:szCs w:val="22"/>
        </w:rPr>
        <w:t>ih skupin</w:t>
      </w:r>
      <w:r w:rsidR="007E4CD0" w:rsidRPr="00412595">
        <w:rPr>
          <w:rFonts w:asciiTheme="minorHAnsi" w:hAnsiTheme="minorHAnsi" w:cs="Arial"/>
          <w:color w:val="000000" w:themeColor="text1"/>
          <w:sz w:val="22"/>
          <w:szCs w:val="22"/>
        </w:rPr>
        <w:t xml:space="preserve"> na kanalu Facebook predvidel investicijo v zakup za ta kanal v višini </w:t>
      </w:r>
      <w:r w:rsidR="00954CD0" w:rsidRPr="00412595">
        <w:rPr>
          <w:rFonts w:asciiTheme="minorHAnsi" w:hAnsiTheme="minorHAnsi" w:cs="Arial"/>
          <w:color w:val="000000"/>
          <w:sz w:val="22"/>
          <w:szCs w:val="22"/>
        </w:rPr>
        <w:t xml:space="preserve">265.000,00 </w:t>
      </w:r>
      <w:r w:rsidR="00606E88" w:rsidRPr="00412595">
        <w:rPr>
          <w:rFonts w:asciiTheme="minorHAnsi" w:hAnsiTheme="minorHAnsi" w:cs="Arial"/>
          <w:color w:val="000000" w:themeColor="text1"/>
          <w:sz w:val="22"/>
          <w:szCs w:val="22"/>
        </w:rPr>
        <w:t>evrov z DDV</w:t>
      </w:r>
      <w:r w:rsidR="004D3AF5" w:rsidRPr="00412595">
        <w:rPr>
          <w:rFonts w:asciiTheme="minorHAnsi" w:hAnsiTheme="minorHAnsi" w:cs="Arial"/>
          <w:color w:val="000000" w:themeColor="text1"/>
          <w:sz w:val="22"/>
          <w:szCs w:val="22"/>
        </w:rPr>
        <w:t>. Izbrani ponudnik bo moral s temi sredstvi d</w:t>
      </w:r>
      <w:r w:rsidR="006F7C35" w:rsidRPr="00412595">
        <w:rPr>
          <w:rFonts w:asciiTheme="minorHAnsi" w:hAnsiTheme="minorHAnsi" w:cs="Arial"/>
          <w:color w:val="000000" w:themeColor="text1"/>
          <w:sz w:val="22"/>
          <w:szCs w:val="22"/>
        </w:rPr>
        <w:t>oseči cilje, ki se v poglavju IV. TEMELJNA IZHODIŠČA ZA PRIPRAVO IN IZVEDBO JAVNEGA NAROČILA</w:t>
      </w:r>
      <w:r w:rsidR="004D3AF5" w:rsidRPr="00412595">
        <w:rPr>
          <w:rFonts w:asciiTheme="minorHAnsi" w:hAnsiTheme="minorHAnsi" w:cs="Arial"/>
          <w:color w:val="000000" w:themeColor="text1"/>
          <w:sz w:val="22"/>
          <w:szCs w:val="22"/>
        </w:rPr>
        <w:t xml:space="preserve"> </w:t>
      </w:r>
      <w:r w:rsidR="006F7C35" w:rsidRPr="00412595">
        <w:rPr>
          <w:rFonts w:asciiTheme="minorHAnsi" w:hAnsiTheme="minorHAnsi" w:cs="Arial"/>
          <w:color w:val="000000" w:themeColor="text1"/>
          <w:sz w:val="22"/>
          <w:szCs w:val="22"/>
        </w:rPr>
        <w:t xml:space="preserve">pod točko 5. </w:t>
      </w:r>
      <w:r w:rsidR="00C62903" w:rsidRPr="00412595">
        <w:rPr>
          <w:rFonts w:asciiTheme="minorHAnsi" w:hAnsiTheme="minorHAnsi" w:cs="Arial"/>
          <w:color w:val="000000" w:themeColor="text1"/>
          <w:sz w:val="22"/>
          <w:szCs w:val="22"/>
        </w:rPr>
        <w:t xml:space="preserve">Cilji javnega naročila, </w:t>
      </w:r>
      <w:r w:rsidR="004D3AF5" w:rsidRPr="00412595">
        <w:rPr>
          <w:rFonts w:asciiTheme="minorHAnsi" w:hAnsiTheme="minorHAnsi" w:cs="Arial"/>
          <w:color w:val="000000" w:themeColor="text1"/>
          <w:sz w:val="22"/>
          <w:szCs w:val="22"/>
        </w:rPr>
        <w:t>nanašajo na kanal Faceboo</w:t>
      </w:r>
      <w:r w:rsidR="00D857A6" w:rsidRPr="00412595">
        <w:rPr>
          <w:rFonts w:asciiTheme="minorHAnsi" w:hAnsiTheme="minorHAnsi" w:cs="Arial"/>
          <w:color w:val="000000" w:themeColor="text1"/>
          <w:sz w:val="22"/>
          <w:szCs w:val="22"/>
        </w:rPr>
        <w:t>k</w:t>
      </w:r>
      <w:r w:rsidR="00C62903" w:rsidRPr="00412595">
        <w:rPr>
          <w:rFonts w:asciiTheme="minorHAnsi" w:hAnsiTheme="minorHAnsi" w:cs="Arial"/>
          <w:color w:val="000000" w:themeColor="text1"/>
          <w:sz w:val="22"/>
          <w:szCs w:val="22"/>
        </w:rPr>
        <w:t>, število outbound in link klikov ter zbranih kontaktov, ki jih je navedel v Prilogi obrazca št. 3 (xls tabeli)</w:t>
      </w:r>
      <w:r w:rsidR="00D857A6" w:rsidRPr="00412595">
        <w:rPr>
          <w:rFonts w:asciiTheme="minorHAnsi" w:hAnsiTheme="minorHAnsi" w:cs="Arial"/>
          <w:color w:val="000000" w:themeColor="text1"/>
          <w:sz w:val="22"/>
          <w:szCs w:val="22"/>
        </w:rPr>
        <w:t xml:space="preserve"> </w:t>
      </w:r>
      <w:r w:rsidR="00D857A6" w:rsidRPr="00412595">
        <w:rPr>
          <w:rFonts w:asciiTheme="minorHAnsi" w:hAnsiTheme="minorHAnsi" w:cs="Arial"/>
          <w:color w:val="000000"/>
          <w:sz w:val="22"/>
          <w:szCs w:val="22"/>
        </w:rPr>
        <w:t xml:space="preserve">in </w:t>
      </w:r>
      <w:r w:rsidR="004D3AF5" w:rsidRPr="00412595">
        <w:rPr>
          <w:rFonts w:asciiTheme="minorHAnsi" w:hAnsiTheme="minorHAnsi" w:cs="Arial"/>
          <w:color w:val="000000" w:themeColor="text1"/>
          <w:sz w:val="22"/>
          <w:szCs w:val="22"/>
        </w:rPr>
        <w:t xml:space="preserve">porazdelitev finančnih sredstev po trgih, kot izhaja iz </w:t>
      </w:r>
      <w:r w:rsidR="00D857A6" w:rsidRPr="00412595">
        <w:rPr>
          <w:rFonts w:asciiTheme="minorHAnsi" w:hAnsiTheme="minorHAnsi" w:cs="Arial"/>
          <w:color w:val="000000" w:themeColor="text1"/>
          <w:sz w:val="22"/>
          <w:szCs w:val="22"/>
        </w:rPr>
        <w:t xml:space="preserve">Priloga 1: Finančni razrez </w:t>
      </w:r>
      <w:r w:rsidR="004E09C3" w:rsidRPr="00412595">
        <w:rPr>
          <w:rFonts w:asciiTheme="minorHAnsi" w:hAnsiTheme="minorHAnsi" w:cs="Arial"/>
          <w:color w:val="000000" w:themeColor="text1"/>
          <w:sz w:val="22"/>
          <w:szCs w:val="22"/>
        </w:rPr>
        <w:t xml:space="preserve">digitalnega </w:t>
      </w:r>
      <w:r w:rsidR="00D857A6" w:rsidRPr="00412595">
        <w:rPr>
          <w:rFonts w:asciiTheme="minorHAnsi" w:hAnsiTheme="minorHAnsi" w:cs="Arial"/>
          <w:color w:val="000000" w:themeColor="text1"/>
          <w:sz w:val="22"/>
          <w:szCs w:val="22"/>
        </w:rPr>
        <w:t>medijskega zakupa 2019</w:t>
      </w:r>
      <w:r w:rsidRPr="00412595">
        <w:rPr>
          <w:rFonts w:asciiTheme="minorHAnsi" w:hAnsiTheme="minorHAnsi" w:cs="Arial"/>
          <w:color w:val="000000" w:themeColor="text1"/>
          <w:sz w:val="22"/>
          <w:szCs w:val="22"/>
        </w:rPr>
        <w:t xml:space="preserve">. </w:t>
      </w:r>
    </w:p>
    <w:p w14:paraId="6FA2DD7B" w14:textId="77777777" w:rsidR="007B592E" w:rsidRPr="00412595" w:rsidRDefault="007B592E" w:rsidP="00262EB3">
      <w:pPr>
        <w:spacing w:line="288" w:lineRule="auto"/>
        <w:jc w:val="both"/>
        <w:rPr>
          <w:rFonts w:asciiTheme="minorHAnsi" w:hAnsiTheme="minorHAnsi" w:cs="Arial"/>
          <w:color w:val="000000" w:themeColor="text1"/>
          <w:sz w:val="22"/>
          <w:szCs w:val="22"/>
        </w:rPr>
      </w:pPr>
    </w:p>
    <w:p w14:paraId="5617B87C" w14:textId="77777777" w:rsidR="007E1597" w:rsidRPr="00412595" w:rsidRDefault="007E1597" w:rsidP="00262EB3">
      <w:pPr>
        <w:spacing w:line="288" w:lineRule="auto"/>
        <w:jc w:val="both"/>
        <w:rPr>
          <w:rFonts w:asciiTheme="minorHAnsi" w:hAnsiTheme="minorHAnsi" w:cs="Arial"/>
          <w:color w:val="000000" w:themeColor="text1"/>
          <w:sz w:val="22"/>
          <w:szCs w:val="22"/>
        </w:rPr>
      </w:pPr>
    </w:p>
    <w:p w14:paraId="670D502D" w14:textId="77777777" w:rsidR="007E1597" w:rsidRPr="00412595" w:rsidRDefault="007E1597"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themeColor="text1"/>
          <w:sz w:val="22"/>
          <w:szCs w:val="22"/>
        </w:rPr>
        <w:t xml:space="preserve">- </w:t>
      </w:r>
      <w:r w:rsidR="004D3AF5" w:rsidRPr="00412595">
        <w:rPr>
          <w:rFonts w:asciiTheme="minorHAnsi" w:hAnsiTheme="minorHAnsi" w:cs="Arial"/>
          <w:b/>
          <w:color w:val="000000" w:themeColor="text1"/>
          <w:sz w:val="22"/>
          <w:szCs w:val="22"/>
        </w:rPr>
        <w:t>Instant Experience oglasi</w:t>
      </w:r>
      <w:r w:rsidR="000D5831" w:rsidRPr="00412595">
        <w:rPr>
          <w:rFonts w:asciiTheme="minorHAnsi" w:hAnsiTheme="minorHAnsi" w:cs="Arial"/>
          <w:b/>
          <w:color w:val="000000" w:themeColor="text1"/>
          <w:sz w:val="22"/>
          <w:szCs w:val="22"/>
        </w:rPr>
        <w:t>:</w:t>
      </w:r>
      <w:r w:rsidR="004D3AF5" w:rsidRPr="00412595">
        <w:rPr>
          <w:rFonts w:asciiTheme="minorHAnsi" w:hAnsiTheme="minorHAnsi" w:cs="Arial"/>
          <w:color w:val="000000" w:themeColor="text1"/>
          <w:sz w:val="22"/>
          <w:szCs w:val="22"/>
        </w:rPr>
        <w:t xml:space="preserve"> </w:t>
      </w:r>
      <w:r w:rsidR="007B592E" w:rsidRPr="00412595">
        <w:rPr>
          <w:rFonts w:asciiTheme="minorHAnsi" w:hAnsiTheme="minorHAnsi" w:cs="Arial"/>
          <w:color w:val="000000"/>
          <w:sz w:val="22"/>
          <w:szCs w:val="22"/>
        </w:rPr>
        <w:t xml:space="preserve">Prek Facebook Instant Experience oglasov bo izbrani izvajalec izvajal </w:t>
      </w:r>
      <w:r w:rsidR="007B592E" w:rsidRPr="00412595">
        <w:rPr>
          <w:rFonts w:asciiTheme="minorHAnsi" w:hAnsiTheme="minorHAnsi" w:cs="Arial"/>
          <w:i/>
          <w:color w:val="000000"/>
          <w:sz w:val="22"/>
          <w:szCs w:val="22"/>
        </w:rPr>
        <w:t>awareness</w:t>
      </w:r>
      <w:r w:rsidR="00B47A42" w:rsidRPr="00412595">
        <w:rPr>
          <w:rFonts w:asciiTheme="minorHAnsi" w:hAnsiTheme="minorHAnsi" w:cs="Arial"/>
          <w:color w:val="000000"/>
          <w:sz w:val="22"/>
          <w:szCs w:val="22"/>
        </w:rPr>
        <w:t xml:space="preserve"> kampanjo, ki bo oglaševala</w:t>
      </w:r>
      <w:r w:rsidR="007B592E" w:rsidRPr="00412595">
        <w:rPr>
          <w:rFonts w:asciiTheme="minorHAnsi" w:hAnsiTheme="minorHAnsi" w:cs="Arial"/>
          <w:color w:val="000000"/>
          <w:sz w:val="22"/>
          <w:szCs w:val="22"/>
        </w:rPr>
        <w:t xml:space="preserve"> 3 segmente: Active </w:t>
      </w:r>
      <w:r w:rsidR="00327203" w:rsidRPr="00412595">
        <w:rPr>
          <w:rFonts w:asciiTheme="minorHAnsi" w:hAnsiTheme="minorHAnsi" w:cs="Arial"/>
          <w:color w:val="000000"/>
          <w:sz w:val="22"/>
          <w:szCs w:val="22"/>
        </w:rPr>
        <w:t>/</w:t>
      </w:r>
      <w:r w:rsidR="007B592E" w:rsidRPr="00412595">
        <w:rPr>
          <w:rFonts w:asciiTheme="minorHAnsi" w:hAnsiTheme="minorHAnsi" w:cs="Arial"/>
          <w:color w:val="000000"/>
          <w:sz w:val="22"/>
          <w:szCs w:val="22"/>
        </w:rPr>
        <w:t>Lifes</w:t>
      </w:r>
      <w:r w:rsidR="00327203" w:rsidRPr="00412595">
        <w:rPr>
          <w:rFonts w:asciiTheme="minorHAnsi" w:hAnsiTheme="minorHAnsi" w:cs="Arial"/>
          <w:color w:val="000000"/>
          <w:sz w:val="22"/>
          <w:szCs w:val="22"/>
        </w:rPr>
        <w:t>tyle/</w:t>
      </w:r>
      <w:r w:rsidR="007B592E" w:rsidRPr="00412595">
        <w:rPr>
          <w:rFonts w:asciiTheme="minorHAnsi" w:hAnsiTheme="minorHAnsi" w:cs="Arial"/>
          <w:color w:val="000000"/>
          <w:sz w:val="22"/>
          <w:szCs w:val="22"/>
        </w:rPr>
        <w:t>Wellbeing.</w:t>
      </w:r>
      <w:r w:rsidR="00327203" w:rsidRPr="00412595">
        <w:rPr>
          <w:rFonts w:asciiTheme="minorHAnsi" w:hAnsiTheme="minorHAnsi" w:cs="Arial"/>
          <w:color w:val="000000"/>
          <w:sz w:val="22"/>
          <w:szCs w:val="22"/>
        </w:rPr>
        <w:t xml:space="preserve"> Oglasi </w:t>
      </w:r>
      <w:r w:rsidR="004D3AF5" w:rsidRPr="00412595">
        <w:rPr>
          <w:rFonts w:asciiTheme="minorHAnsi" w:hAnsiTheme="minorHAnsi" w:cs="Arial"/>
          <w:color w:val="000000" w:themeColor="text1"/>
          <w:sz w:val="22"/>
          <w:szCs w:val="22"/>
        </w:rPr>
        <w:t>bodo servirani v vseh državah v ustreznih jezikih</w:t>
      </w:r>
      <w:r w:rsidR="00F666AC" w:rsidRPr="00412595">
        <w:rPr>
          <w:rFonts w:asciiTheme="minorHAnsi" w:hAnsiTheme="minorHAnsi" w:cs="Arial"/>
          <w:color w:val="000000" w:themeColor="text1"/>
          <w:sz w:val="22"/>
          <w:szCs w:val="22"/>
        </w:rPr>
        <w:t>, vodili pa bodo na pristajalne strani Lifestyle/Active/Wellbeing</w:t>
      </w:r>
      <w:r w:rsidR="000F450F" w:rsidRPr="00412595">
        <w:rPr>
          <w:rFonts w:asciiTheme="minorHAnsi" w:hAnsiTheme="minorHAnsi" w:cs="Arial"/>
          <w:color w:val="000000" w:themeColor="text1"/>
          <w:sz w:val="22"/>
          <w:szCs w:val="22"/>
        </w:rPr>
        <w:t xml:space="preserve"> v okviru </w:t>
      </w:r>
      <w:r w:rsidR="00327203" w:rsidRPr="00412595">
        <w:rPr>
          <w:rFonts w:asciiTheme="minorHAnsi" w:hAnsiTheme="minorHAnsi" w:cs="Arial"/>
          <w:color w:val="000000" w:themeColor="text1"/>
          <w:sz w:val="22"/>
          <w:szCs w:val="22"/>
        </w:rPr>
        <w:t xml:space="preserve">portala </w:t>
      </w:r>
      <w:r w:rsidR="000F450F" w:rsidRPr="00412595">
        <w:rPr>
          <w:rFonts w:asciiTheme="minorHAnsi" w:hAnsiTheme="minorHAnsi" w:cs="Arial"/>
          <w:color w:val="000000" w:themeColor="text1"/>
          <w:sz w:val="22"/>
          <w:szCs w:val="22"/>
        </w:rPr>
        <w:t>www.slovenia.info</w:t>
      </w:r>
      <w:r w:rsidR="00F666AC" w:rsidRPr="00412595">
        <w:rPr>
          <w:rFonts w:asciiTheme="minorHAnsi" w:hAnsiTheme="minorHAnsi" w:cs="Arial"/>
          <w:color w:val="000000" w:themeColor="text1"/>
          <w:sz w:val="22"/>
          <w:szCs w:val="22"/>
        </w:rPr>
        <w:t xml:space="preserve">. </w:t>
      </w:r>
      <w:r w:rsidR="00424FD2" w:rsidRPr="00412595">
        <w:rPr>
          <w:rFonts w:asciiTheme="minorHAnsi" w:hAnsiTheme="minorHAnsi" w:cs="Arial"/>
          <w:color w:val="000000" w:themeColor="text1"/>
          <w:sz w:val="22"/>
          <w:szCs w:val="22"/>
        </w:rPr>
        <w:t>S</w:t>
      </w:r>
      <w:r w:rsidR="000A56FB" w:rsidRPr="00412595">
        <w:rPr>
          <w:rFonts w:asciiTheme="minorHAnsi" w:hAnsiTheme="minorHAnsi" w:cs="Arial"/>
          <w:color w:val="000000" w:themeColor="text1"/>
          <w:sz w:val="22"/>
          <w:szCs w:val="22"/>
        </w:rPr>
        <w:t>redstva za zakup in serviranje Instant E</w:t>
      </w:r>
      <w:r w:rsidR="00424FD2" w:rsidRPr="00412595">
        <w:rPr>
          <w:rFonts w:asciiTheme="minorHAnsi" w:hAnsiTheme="minorHAnsi" w:cs="Arial"/>
          <w:color w:val="000000" w:themeColor="text1"/>
          <w:sz w:val="22"/>
          <w:szCs w:val="22"/>
        </w:rPr>
        <w:t>xperience oglasov bodo porazdeljena tako, da bo vsa</w:t>
      </w:r>
      <w:r w:rsidR="009668DB" w:rsidRPr="00412595">
        <w:rPr>
          <w:rFonts w:asciiTheme="minorHAnsi" w:hAnsiTheme="minorHAnsi" w:cs="Arial"/>
          <w:color w:val="000000" w:themeColor="text1"/>
          <w:sz w:val="22"/>
          <w:szCs w:val="22"/>
        </w:rPr>
        <w:t>k segment Lifestyle/Active/Wellbeing na vsakem posameznem trgu</w:t>
      </w:r>
      <w:r w:rsidR="00173FD5" w:rsidRPr="00412595">
        <w:rPr>
          <w:rFonts w:asciiTheme="minorHAnsi" w:hAnsiTheme="minorHAnsi" w:cs="Arial"/>
          <w:color w:val="000000" w:themeColor="text1"/>
          <w:sz w:val="22"/>
          <w:szCs w:val="22"/>
        </w:rPr>
        <w:t>/državi</w:t>
      </w:r>
      <w:r w:rsidR="009668DB" w:rsidRPr="00412595">
        <w:rPr>
          <w:rFonts w:asciiTheme="minorHAnsi" w:hAnsiTheme="minorHAnsi" w:cs="Arial"/>
          <w:color w:val="000000" w:themeColor="text1"/>
          <w:sz w:val="22"/>
          <w:szCs w:val="22"/>
        </w:rPr>
        <w:t xml:space="preserve"> </w:t>
      </w:r>
      <w:r w:rsidR="00B47A42" w:rsidRPr="00412595">
        <w:rPr>
          <w:rFonts w:asciiTheme="minorHAnsi" w:hAnsiTheme="minorHAnsi" w:cs="Arial"/>
          <w:color w:val="000000" w:themeColor="text1"/>
          <w:sz w:val="22"/>
          <w:szCs w:val="22"/>
        </w:rPr>
        <w:t xml:space="preserve">karseda </w:t>
      </w:r>
      <w:r w:rsidR="009668DB" w:rsidRPr="00412595">
        <w:rPr>
          <w:rFonts w:asciiTheme="minorHAnsi" w:hAnsiTheme="minorHAnsi" w:cs="Arial"/>
          <w:color w:val="000000" w:themeColor="text1"/>
          <w:sz w:val="22"/>
          <w:szCs w:val="22"/>
        </w:rPr>
        <w:t>enakovredno promoviran</w:t>
      </w:r>
      <w:r w:rsidR="00173FD5" w:rsidRPr="00412595">
        <w:rPr>
          <w:rFonts w:asciiTheme="minorHAnsi" w:hAnsiTheme="minorHAnsi" w:cs="Arial"/>
          <w:color w:val="000000" w:themeColor="text1"/>
          <w:sz w:val="22"/>
          <w:szCs w:val="22"/>
        </w:rPr>
        <w:t>. Pristajalne strani bodo predstavljene v jezikih angleščina, nemščina, italijanščina, francosčina in ruščina. Oglasi v nizozemskem, švedskem, finskem, danskem jeziku bodo vodili na pristajalne strani v angleškem jeziku</w:t>
      </w:r>
      <w:r w:rsidR="00327203" w:rsidRPr="00412595">
        <w:rPr>
          <w:rFonts w:asciiTheme="minorHAnsi" w:hAnsiTheme="minorHAnsi" w:cs="Arial"/>
          <w:color w:val="000000" w:themeColor="text1"/>
          <w:sz w:val="22"/>
          <w:szCs w:val="22"/>
        </w:rPr>
        <w:t>,</w:t>
      </w:r>
      <w:r w:rsidR="00173FD5" w:rsidRPr="00412595">
        <w:rPr>
          <w:rFonts w:asciiTheme="minorHAnsi" w:hAnsiTheme="minorHAnsi" w:cs="Arial"/>
          <w:color w:val="000000" w:themeColor="text1"/>
          <w:sz w:val="22"/>
          <w:szCs w:val="22"/>
        </w:rPr>
        <w:t xml:space="preserve"> ostali oglasi bodo vodili na pristajalne strani v ustreznih jezikih</w:t>
      </w:r>
      <w:r w:rsidR="0016146A" w:rsidRPr="00412595">
        <w:rPr>
          <w:rFonts w:asciiTheme="minorHAnsi" w:hAnsiTheme="minorHAnsi" w:cs="Arial"/>
          <w:color w:val="000000" w:themeColor="text1"/>
          <w:sz w:val="22"/>
          <w:szCs w:val="22"/>
        </w:rPr>
        <w:t xml:space="preserve"> držav, kjer se servirajo oglasi</w:t>
      </w:r>
      <w:r w:rsidR="00173FD5" w:rsidRPr="00412595">
        <w:rPr>
          <w:rFonts w:asciiTheme="minorHAnsi" w:hAnsiTheme="minorHAnsi" w:cs="Arial"/>
          <w:color w:val="000000" w:themeColor="text1"/>
          <w:sz w:val="22"/>
          <w:szCs w:val="22"/>
        </w:rPr>
        <w:t>.</w:t>
      </w:r>
      <w:r w:rsidR="00F5013E" w:rsidRPr="00412595">
        <w:rPr>
          <w:rFonts w:asciiTheme="minorHAnsi" w:hAnsiTheme="minorHAnsi" w:cs="Arial"/>
          <w:color w:val="000000" w:themeColor="text1"/>
          <w:sz w:val="22"/>
          <w:szCs w:val="22"/>
        </w:rPr>
        <w:t xml:space="preserve"> </w:t>
      </w:r>
    </w:p>
    <w:p w14:paraId="04C9B41B" w14:textId="77777777" w:rsidR="000A56FB" w:rsidRPr="00412595" w:rsidRDefault="000A56FB" w:rsidP="00262EB3">
      <w:pPr>
        <w:spacing w:line="288" w:lineRule="auto"/>
        <w:jc w:val="both"/>
        <w:rPr>
          <w:rFonts w:asciiTheme="minorHAnsi" w:hAnsiTheme="minorHAnsi" w:cs="Arial"/>
          <w:color w:val="000000" w:themeColor="text1"/>
          <w:sz w:val="22"/>
          <w:szCs w:val="22"/>
        </w:rPr>
      </w:pPr>
    </w:p>
    <w:p w14:paraId="490F168C" w14:textId="4F98331A" w:rsidR="007B592E" w:rsidRDefault="00424FD2"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themeColor="text1"/>
          <w:sz w:val="22"/>
          <w:szCs w:val="22"/>
        </w:rPr>
        <w:t xml:space="preserve">- </w:t>
      </w:r>
      <w:bookmarkStart w:id="106" w:name="_Hlk527909702"/>
      <w:r w:rsidR="006E2708" w:rsidRPr="00412595">
        <w:rPr>
          <w:rFonts w:asciiTheme="minorHAnsi" w:hAnsiTheme="minorHAnsi" w:cs="Arial"/>
          <w:b/>
          <w:color w:val="000000" w:themeColor="text1"/>
          <w:sz w:val="22"/>
          <w:szCs w:val="22"/>
        </w:rPr>
        <w:t>Carousel</w:t>
      </w:r>
      <w:r w:rsidRPr="00412595">
        <w:rPr>
          <w:rFonts w:asciiTheme="minorHAnsi" w:hAnsiTheme="minorHAnsi" w:cs="Arial"/>
          <w:b/>
          <w:color w:val="000000" w:themeColor="text1"/>
          <w:sz w:val="22"/>
          <w:szCs w:val="22"/>
        </w:rPr>
        <w:t xml:space="preserve"> oglasi</w:t>
      </w:r>
      <w:r w:rsidR="000D5831" w:rsidRPr="00412595">
        <w:rPr>
          <w:rFonts w:asciiTheme="minorHAnsi" w:hAnsiTheme="minorHAnsi" w:cs="Arial"/>
          <w:b/>
          <w:color w:val="000000" w:themeColor="text1"/>
          <w:sz w:val="22"/>
          <w:szCs w:val="22"/>
        </w:rPr>
        <w:t>:</w:t>
      </w:r>
      <w:r w:rsidRPr="00412595">
        <w:rPr>
          <w:rFonts w:asciiTheme="minorHAnsi" w:hAnsiTheme="minorHAnsi" w:cs="Arial"/>
          <w:color w:val="000000" w:themeColor="text1"/>
          <w:sz w:val="22"/>
          <w:szCs w:val="22"/>
        </w:rPr>
        <w:t xml:space="preserve"> </w:t>
      </w:r>
      <w:r w:rsidR="007B592E" w:rsidRPr="00412595">
        <w:rPr>
          <w:rFonts w:asciiTheme="minorHAnsi" w:hAnsiTheme="minorHAnsi" w:cs="Arial"/>
          <w:color w:val="000000"/>
          <w:sz w:val="22"/>
          <w:szCs w:val="22"/>
        </w:rPr>
        <w:t>Naročnik zahteva, da se pri formatu Carousel oglašuje vodilne destinacije (</w:t>
      </w:r>
      <w:r w:rsidR="005649B1" w:rsidRPr="00412595">
        <w:rPr>
          <w:rFonts w:asciiTheme="minorHAnsi" w:hAnsiTheme="minorHAnsi" w:cs="Arial"/>
          <w:color w:val="000000"/>
          <w:sz w:val="22"/>
          <w:szCs w:val="22"/>
        </w:rPr>
        <w:t>skladno s seznamom destin</w:t>
      </w:r>
      <w:r w:rsidR="004A46EF" w:rsidRPr="00412595">
        <w:rPr>
          <w:rFonts w:asciiTheme="minorHAnsi" w:hAnsiTheme="minorHAnsi" w:cs="Arial"/>
          <w:color w:val="000000"/>
          <w:sz w:val="22"/>
          <w:szCs w:val="22"/>
        </w:rPr>
        <w:t>acij v Priloga 2</w:t>
      </w:r>
      <w:r w:rsidR="007B592E" w:rsidRPr="00412595">
        <w:rPr>
          <w:rFonts w:asciiTheme="minorHAnsi" w:hAnsiTheme="minorHAnsi" w:cs="Arial"/>
          <w:color w:val="000000"/>
          <w:sz w:val="22"/>
          <w:szCs w:val="22"/>
        </w:rPr>
        <w:t xml:space="preserve">) in, da so sredstva za oglaševanje destinacij prek tega formata v vsaki državi oglaševanja porazdeljena skladno s tabelo </w:t>
      </w:r>
      <w:r w:rsidR="007E35F7" w:rsidRPr="00412595">
        <w:rPr>
          <w:rFonts w:asciiTheme="minorHAnsi" w:hAnsiTheme="minorHAnsi" w:cs="Arial"/>
          <w:color w:val="000000"/>
          <w:sz w:val="22"/>
          <w:szCs w:val="22"/>
        </w:rPr>
        <w:t>Priloga 3: Vodilne destinacije</w:t>
      </w:r>
      <w:r w:rsidR="007B592E" w:rsidRPr="00412595">
        <w:rPr>
          <w:rFonts w:asciiTheme="minorHAnsi" w:hAnsiTheme="minorHAnsi" w:cs="Arial"/>
          <w:color w:val="000000"/>
          <w:sz w:val="22"/>
          <w:szCs w:val="22"/>
        </w:rPr>
        <w:t xml:space="preserve">. </w:t>
      </w:r>
    </w:p>
    <w:p w14:paraId="1CED40BE" w14:textId="77777777" w:rsidR="00661A69" w:rsidRPr="00412595" w:rsidRDefault="00661A69" w:rsidP="00262EB3">
      <w:pPr>
        <w:spacing w:line="288" w:lineRule="auto"/>
        <w:jc w:val="both"/>
        <w:rPr>
          <w:rFonts w:asciiTheme="minorHAnsi" w:hAnsiTheme="minorHAnsi" w:cs="Arial"/>
          <w:color w:val="000000"/>
          <w:sz w:val="22"/>
          <w:szCs w:val="22"/>
        </w:rPr>
      </w:pPr>
    </w:p>
    <w:p w14:paraId="62E0CF2D" w14:textId="77777777" w:rsidR="009668DB" w:rsidRPr="00412595" w:rsidRDefault="00B47A42"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Oglasi </w:t>
      </w:r>
      <w:r w:rsidR="00424FD2" w:rsidRPr="00412595">
        <w:rPr>
          <w:rFonts w:asciiTheme="minorHAnsi" w:hAnsiTheme="minorHAnsi" w:cs="Arial"/>
          <w:color w:val="000000" w:themeColor="text1"/>
          <w:sz w:val="22"/>
          <w:szCs w:val="22"/>
        </w:rPr>
        <w:t xml:space="preserve">bodo vodili na </w:t>
      </w:r>
      <w:r w:rsidR="000F450F" w:rsidRPr="00412595">
        <w:rPr>
          <w:rFonts w:asciiTheme="minorHAnsi" w:hAnsiTheme="minorHAnsi" w:cs="Arial"/>
          <w:color w:val="000000" w:themeColor="text1"/>
          <w:sz w:val="22"/>
          <w:szCs w:val="22"/>
        </w:rPr>
        <w:t xml:space="preserve">obstoječe </w:t>
      </w:r>
      <w:r w:rsidR="00424FD2" w:rsidRPr="00412595">
        <w:rPr>
          <w:rFonts w:asciiTheme="minorHAnsi" w:hAnsiTheme="minorHAnsi" w:cs="Arial"/>
          <w:color w:val="000000" w:themeColor="text1"/>
          <w:sz w:val="22"/>
          <w:szCs w:val="22"/>
        </w:rPr>
        <w:t>pristajalne strani vodilnih destinacij</w:t>
      </w:r>
      <w:r w:rsidR="000F450F" w:rsidRPr="00412595">
        <w:rPr>
          <w:rFonts w:asciiTheme="minorHAnsi" w:hAnsiTheme="minorHAnsi" w:cs="Arial"/>
          <w:color w:val="000000" w:themeColor="text1"/>
          <w:sz w:val="22"/>
          <w:szCs w:val="22"/>
        </w:rPr>
        <w:t xml:space="preserve"> v okviru </w:t>
      </w:r>
      <w:hyperlink r:id="rId46" w:history="1">
        <w:r w:rsidR="00703A1C" w:rsidRPr="00412595">
          <w:rPr>
            <w:rStyle w:val="Hiperpovezava"/>
            <w:rFonts w:asciiTheme="minorHAnsi" w:hAnsiTheme="minorHAnsi"/>
            <w:sz w:val="22"/>
            <w:szCs w:val="22"/>
          </w:rPr>
          <w:t>www.slovenia.info</w:t>
        </w:r>
      </w:hyperlink>
      <w:r w:rsidR="00424FD2" w:rsidRPr="00412595">
        <w:rPr>
          <w:rFonts w:asciiTheme="minorHAnsi" w:hAnsiTheme="minorHAnsi" w:cs="Arial"/>
          <w:color w:val="000000" w:themeColor="text1"/>
          <w:sz w:val="22"/>
          <w:szCs w:val="22"/>
        </w:rPr>
        <w:t>.</w:t>
      </w:r>
      <w:r w:rsidR="00703A1C" w:rsidRPr="00412595">
        <w:rPr>
          <w:rFonts w:asciiTheme="minorHAnsi" w:hAnsiTheme="minorHAnsi" w:cs="Arial"/>
          <w:color w:val="000000" w:themeColor="text1"/>
          <w:sz w:val="22"/>
          <w:szCs w:val="22"/>
        </w:rPr>
        <w:t xml:space="preserve"> Oglasne kreative</w:t>
      </w:r>
      <w:r w:rsidR="000B2A58" w:rsidRPr="00412595">
        <w:rPr>
          <w:rFonts w:asciiTheme="minorHAnsi" w:hAnsiTheme="minorHAnsi" w:cs="Arial"/>
          <w:color w:val="000000" w:themeColor="text1"/>
          <w:sz w:val="22"/>
          <w:szCs w:val="22"/>
        </w:rPr>
        <w:t xml:space="preserve"> bodo odslikav</w:t>
      </w:r>
      <w:r w:rsidR="000F450F" w:rsidRPr="00412595">
        <w:rPr>
          <w:rFonts w:asciiTheme="minorHAnsi" w:hAnsiTheme="minorHAnsi" w:cs="Arial"/>
          <w:color w:val="000000" w:themeColor="text1"/>
          <w:sz w:val="22"/>
          <w:szCs w:val="22"/>
        </w:rPr>
        <w:t>ale pristajalno stran (primer: C</w:t>
      </w:r>
      <w:r w:rsidR="000B2A58" w:rsidRPr="00412595">
        <w:rPr>
          <w:rFonts w:asciiTheme="minorHAnsi" w:hAnsiTheme="minorHAnsi" w:cs="Arial"/>
          <w:color w:val="000000" w:themeColor="text1"/>
          <w:sz w:val="22"/>
          <w:szCs w:val="22"/>
        </w:rPr>
        <w:t xml:space="preserve">arousel oglasi, ki bodo vodili na pristajalno stran Bohinja, bodo vsebovali </w:t>
      </w:r>
      <w:r w:rsidR="00703A1C" w:rsidRPr="00412595">
        <w:rPr>
          <w:rFonts w:asciiTheme="minorHAnsi" w:hAnsiTheme="minorHAnsi" w:cs="Arial"/>
          <w:color w:val="000000" w:themeColor="text1"/>
          <w:sz w:val="22"/>
          <w:szCs w:val="22"/>
        </w:rPr>
        <w:t xml:space="preserve">oglasne </w:t>
      </w:r>
      <w:r w:rsidR="000B2A58" w:rsidRPr="00412595">
        <w:rPr>
          <w:rFonts w:asciiTheme="minorHAnsi" w:hAnsiTheme="minorHAnsi" w:cs="Arial"/>
          <w:color w:val="000000" w:themeColor="text1"/>
          <w:sz w:val="22"/>
          <w:szCs w:val="22"/>
        </w:rPr>
        <w:t>kreative Bohinja).</w:t>
      </w:r>
      <w:r w:rsidR="009668DB" w:rsidRPr="00412595">
        <w:rPr>
          <w:rFonts w:asciiTheme="minorHAnsi" w:hAnsiTheme="minorHAnsi" w:cs="Arial"/>
          <w:color w:val="000000" w:themeColor="text1"/>
          <w:sz w:val="22"/>
          <w:szCs w:val="22"/>
        </w:rPr>
        <w:t xml:space="preserve"> Izbrani ponudnik bo sredstva za </w:t>
      </w:r>
      <w:r w:rsidR="001E20F2" w:rsidRPr="00412595">
        <w:rPr>
          <w:rFonts w:asciiTheme="minorHAnsi" w:hAnsiTheme="minorHAnsi" w:cs="Arial"/>
          <w:color w:val="000000" w:themeColor="text1"/>
          <w:sz w:val="22"/>
          <w:szCs w:val="22"/>
        </w:rPr>
        <w:t xml:space="preserve">investicijo v zakup za </w:t>
      </w:r>
      <w:r w:rsidR="009668DB" w:rsidRPr="00412595">
        <w:rPr>
          <w:rFonts w:asciiTheme="minorHAnsi" w:hAnsiTheme="minorHAnsi" w:cs="Arial"/>
          <w:color w:val="000000" w:themeColor="text1"/>
          <w:sz w:val="22"/>
          <w:szCs w:val="22"/>
        </w:rPr>
        <w:t>ta format oglasov enakomerno porazdelil med 34 vodilnih destinacij.</w:t>
      </w:r>
      <w:r w:rsidR="00424FD2" w:rsidRPr="00412595">
        <w:rPr>
          <w:rFonts w:asciiTheme="minorHAnsi" w:hAnsiTheme="minorHAnsi" w:cs="Arial"/>
          <w:color w:val="000000" w:themeColor="text1"/>
          <w:sz w:val="22"/>
          <w:szCs w:val="22"/>
        </w:rPr>
        <w:t xml:space="preserve"> </w:t>
      </w:r>
      <w:r w:rsidR="009668DB" w:rsidRPr="00412595">
        <w:rPr>
          <w:rFonts w:asciiTheme="minorHAnsi" w:hAnsiTheme="minorHAnsi" w:cs="Arial"/>
          <w:color w:val="000000" w:themeColor="text1"/>
          <w:sz w:val="22"/>
          <w:szCs w:val="22"/>
        </w:rPr>
        <w:t xml:space="preserve">Medtem ko je vodilnih destinacij 34, pa je </w:t>
      </w:r>
      <w:r w:rsidR="00AC18F9" w:rsidRPr="00412595">
        <w:rPr>
          <w:rFonts w:asciiTheme="minorHAnsi" w:hAnsiTheme="minorHAnsi" w:cs="Arial"/>
          <w:color w:val="000000" w:themeColor="text1"/>
          <w:sz w:val="22"/>
          <w:szCs w:val="22"/>
        </w:rPr>
        <w:t>pristajalnih strani</w:t>
      </w:r>
      <w:r w:rsidR="009668DB" w:rsidRPr="00412595">
        <w:rPr>
          <w:rFonts w:asciiTheme="minorHAnsi" w:hAnsiTheme="minorHAnsi" w:cs="Arial"/>
          <w:color w:val="000000" w:themeColor="text1"/>
          <w:sz w:val="22"/>
          <w:szCs w:val="22"/>
        </w:rPr>
        <w:t xml:space="preserve"> 35, zato bodo sredstva za njihovo promocijo </w:t>
      </w:r>
      <w:r w:rsidR="007C34DB" w:rsidRPr="00412595">
        <w:rPr>
          <w:rFonts w:asciiTheme="minorHAnsi" w:hAnsiTheme="minorHAnsi" w:cs="Arial"/>
          <w:color w:val="000000" w:themeColor="text1"/>
          <w:sz w:val="22"/>
          <w:szCs w:val="22"/>
        </w:rPr>
        <w:t>prek</w:t>
      </w:r>
      <w:r w:rsidR="000F450F" w:rsidRPr="00412595">
        <w:rPr>
          <w:rFonts w:asciiTheme="minorHAnsi" w:hAnsiTheme="minorHAnsi" w:cs="Arial"/>
          <w:color w:val="000000" w:themeColor="text1"/>
          <w:sz w:val="22"/>
          <w:szCs w:val="22"/>
        </w:rPr>
        <w:t xml:space="preserve"> oglasov C</w:t>
      </w:r>
      <w:r w:rsidR="007C34DB" w:rsidRPr="00412595">
        <w:rPr>
          <w:rFonts w:asciiTheme="minorHAnsi" w:hAnsiTheme="minorHAnsi" w:cs="Arial"/>
          <w:color w:val="000000" w:themeColor="text1"/>
          <w:sz w:val="22"/>
          <w:szCs w:val="22"/>
        </w:rPr>
        <w:t xml:space="preserve">arousel </w:t>
      </w:r>
      <w:r w:rsidR="000A56FB" w:rsidRPr="00412595">
        <w:rPr>
          <w:rFonts w:asciiTheme="minorHAnsi" w:hAnsiTheme="minorHAnsi" w:cs="Arial"/>
          <w:color w:val="000000" w:themeColor="text1"/>
          <w:sz w:val="22"/>
          <w:szCs w:val="22"/>
        </w:rPr>
        <w:t>na vsakem posameznem trgu oglaševanja</w:t>
      </w:r>
      <w:r w:rsidR="00C0245D" w:rsidRPr="00412595">
        <w:rPr>
          <w:rFonts w:asciiTheme="minorHAnsi" w:hAnsiTheme="minorHAnsi" w:cs="Arial"/>
          <w:color w:val="000000" w:themeColor="text1"/>
          <w:sz w:val="22"/>
          <w:szCs w:val="22"/>
        </w:rPr>
        <w:t xml:space="preserve"> </w:t>
      </w:r>
      <w:r w:rsidR="009668DB" w:rsidRPr="00412595">
        <w:rPr>
          <w:rFonts w:asciiTheme="minorHAnsi" w:hAnsiTheme="minorHAnsi" w:cs="Arial"/>
          <w:color w:val="000000" w:themeColor="text1"/>
          <w:sz w:val="22"/>
          <w:szCs w:val="22"/>
        </w:rPr>
        <w:t xml:space="preserve">odstotkovno razdeljena kot </w:t>
      </w:r>
      <w:r w:rsidR="00E67218" w:rsidRPr="00412595">
        <w:rPr>
          <w:rFonts w:asciiTheme="minorHAnsi" w:hAnsiTheme="minorHAnsi" w:cs="Arial"/>
          <w:color w:val="000000" w:themeColor="text1"/>
          <w:sz w:val="22"/>
          <w:szCs w:val="22"/>
        </w:rPr>
        <w:t>v tabel</w:t>
      </w:r>
      <w:r w:rsidR="000F450F" w:rsidRPr="00412595">
        <w:rPr>
          <w:rFonts w:asciiTheme="minorHAnsi" w:hAnsiTheme="minorHAnsi" w:cs="Arial"/>
          <w:color w:val="000000" w:themeColor="text1"/>
          <w:sz w:val="22"/>
          <w:szCs w:val="22"/>
        </w:rPr>
        <w:t xml:space="preserve">i </w:t>
      </w:r>
      <w:r w:rsidRPr="00412595">
        <w:rPr>
          <w:rFonts w:asciiTheme="minorHAnsi" w:hAnsiTheme="minorHAnsi" w:cs="Arial"/>
          <w:color w:val="000000" w:themeColor="text1"/>
          <w:sz w:val="22"/>
          <w:szCs w:val="22"/>
        </w:rPr>
        <w:t>Prilog</w:t>
      </w:r>
      <w:r w:rsidR="00703A1C" w:rsidRPr="00412595">
        <w:rPr>
          <w:rFonts w:asciiTheme="minorHAnsi" w:hAnsiTheme="minorHAnsi" w:cs="Arial"/>
          <w:color w:val="000000" w:themeColor="text1"/>
          <w:sz w:val="22"/>
          <w:szCs w:val="22"/>
        </w:rPr>
        <w:t>e</w:t>
      </w:r>
      <w:r w:rsidRPr="00412595">
        <w:rPr>
          <w:rFonts w:asciiTheme="minorHAnsi" w:hAnsiTheme="minorHAnsi" w:cs="Arial"/>
          <w:color w:val="000000" w:themeColor="text1"/>
          <w:sz w:val="22"/>
          <w:szCs w:val="22"/>
        </w:rPr>
        <w:t xml:space="preserve"> 2</w:t>
      </w:r>
      <w:r w:rsidR="00703A1C" w:rsidRPr="00412595">
        <w:rPr>
          <w:rFonts w:asciiTheme="minorHAnsi" w:hAnsiTheme="minorHAnsi" w:cs="Arial"/>
          <w:color w:val="000000" w:themeColor="text1"/>
          <w:sz w:val="22"/>
          <w:szCs w:val="22"/>
        </w:rPr>
        <w:t xml:space="preserve"> tega javnega naročila</w:t>
      </w:r>
      <w:r w:rsidR="000F450F" w:rsidRPr="00412595">
        <w:rPr>
          <w:rFonts w:asciiTheme="minorHAnsi" w:hAnsiTheme="minorHAnsi" w:cs="Arial"/>
          <w:color w:val="000000" w:themeColor="text1"/>
          <w:sz w:val="22"/>
          <w:szCs w:val="22"/>
        </w:rPr>
        <w:t>.</w:t>
      </w:r>
    </w:p>
    <w:bookmarkEnd w:id="106"/>
    <w:p w14:paraId="6578D4C7" w14:textId="77777777" w:rsidR="00E31F3C" w:rsidRPr="00412595" w:rsidRDefault="00E31F3C" w:rsidP="00262EB3">
      <w:pPr>
        <w:spacing w:line="288" w:lineRule="auto"/>
        <w:jc w:val="both"/>
        <w:rPr>
          <w:rFonts w:asciiTheme="minorHAnsi" w:hAnsiTheme="minorHAnsi" w:cs="Arial"/>
          <w:color w:val="000000" w:themeColor="text1"/>
          <w:sz w:val="22"/>
          <w:szCs w:val="22"/>
        </w:rPr>
      </w:pPr>
    </w:p>
    <w:p w14:paraId="6787B18E" w14:textId="77777777" w:rsidR="00681A6A" w:rsidRPr="00412595" w:rsidRDefault="000D5831"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 </w:t>
      </w:r>
      <w:r w:rsidRPr="00412595">
        <w:rPr>
          <w:rFonts w:asciiTheme="minorHAnsi" w:hAnsiTheme="minorHAnsi" w:cs="Arial"/>
          <w:b/>
          <w:color w:val="000000" w:themeColor="text1"/>
          <w:sz w:val="22"/>
          <w:szCs w:val="22"/>
        </w:rPr>
        <w:t>Lead oglasi</w:t>
      </w:r>
      <w:r w:rsidR="00681A6A" w:rsidRPr="00412595">
        <w:rPr>
          <w:rFonts w:asciiTheme="minorHAnsi" w:hAnsiTheme="minorHAnsi" w:cs="Arial"/>
          <w:b/>
          <w:color w:val="000000" w:themeColor="text1"/>
          <w:sz w:val="22"/>
          <w:szCs w:val="22"/>
        </w:rPr>
        <w:t>:</w:t>
      </w:r>
      <w:r w:rsidR="00681A6A" w:rsidRPr="00412595">
        <w:rPr>
          <w:rFonts w:asciiTheme="minorHAnsi" w:hAnsiTheme="minorHAnsi" w:cs="Arial"/>
          <w:color w:val="000000" w:themeColor="text1"/>
          <w:sz w:val="22"/>
          <w:szCs w:val="22"/>
        </w:rPr>
        <w:t xml:space="preserve"> izbrani ponudnik s pozivi k prijavi v ustreznih jezikih in ustreznim obrazcem, povezanim s pravnimi obvestili na strani </w:t>
      </w:r>
      <w:hyperlink r:id="rId47" w:history="1">
        <w:r w:rsidR="00681A6A" w:rsidRPr="00412595">
          <w:rPr>
            <w:rStyle w:val="Hiperpovezava"/>
            <w:rFonts w:asciiTheme="minorHAnsi" w:hAnsiTheme="minorHAnsi" w:cs="Arial"/>
            <w:color w:val="000000" w:themeColor="text1"/>
            <w:sz w:val="22"/>
            <w:szCs w:val="22"/>
            <w:u w:val="none"/>
          </w:rPr>
          <w:t>www.slovenia.info</w:t>
        </w:r>
      </w:hyperlink>
      <w:r w:rsidR="00301BA4" w:rsidRPr="00412595">
        <w:rPr>
          <w:rStyle w:val="Hiperpovezava"/>
          <w:rFonts w:asciiTheme="minorHAnsi" w:hAnsiTheme="minorHAnsi" w:cs="Arial"/>
          <w:color w:val="000000" w:themeColor="text1"/>
          <w:sz w:val="22"/>
          <w:szCs w:val="22"/>
        </w:rPr>
        <w:t xml:space="preserve"> </w:t>
      </w:r>
      <w:r w:rsidR="00B47A42" w:rsidRPr="00412595">
        <w:rPr>
          <w:rFonts w:asciiTheme="minorHAnsi" w:hAnsiTheme="minorHAnsi" w:cs="Arial"/>
          <w:color w:val="000000" w:themeColor="text1"/>
          <w:sz w:val="22"/>
          <w:szCs w:val="22"/>
        </w:rPr>
        <w:t xml:space="preserve"> o</w:t>
      </w:r>
      <w:r w:rsidR="00681A6A" w:rsidRPr="00412595">
        <w:rPr>
          <w:rFonts w:asciiTheme="minorHAnsi" w:hAnsiTheme="minorHAnsi" w:cs="Arial"/>
          <w:color w:val="000000" w:themeColor="text1"/>
          <w:sz w:val="22"/>
          <w:szCs w:val="22"/>
        </w:rPr>
        <w:t>d uporabnikov</w:t>
      </w:r>
      <w:r w:rsidR="00B47A42" w:rsidRPr="00412595">
        <w:rPr>
          <w:rFonts w:asciiTheme="minorHAnsi" w:hAnsiTheme="minorHAnsi" w:cs="Arial"/>
          <w:color w:val="000000" w:themeColor="text1"/>
          <w:sz w:val="22"/>
          <w:szCs w:val="22"/>
        </w:rPr>
        <w:t xml:space="preserve"> Facebooka</w:t>
      </w:r>
      <w:r w:rsidR="00681A6A" w:rsidRPr="00412595">
        <w:rPr>
          <w:rFonts w:asciiTheme="minorHAnsi" w:hAnsiTheme="minorHAnsi" w:cs="Arial"/>
          <w:color w:val="000000" w:themeColor="text1"/>
          <w:sz w:val="22"/>
          <w:szCs w:val="22"/>
        </w:rPr>
        <w:t xml:space="preserve"> zbira ime, priimek, spol ter e-naslov. Od uporab</w:t>
      </w:r>
      <w:r w:rsidR="004A2EF8" w:rsidRPr="00412595">
        <w:rPr>
          <w:rFonts w:asciiTheme="minorHAnsi" w:hAnsiTheme="minorHAnsi" w:cs="Arial"/>
          <w:color w:val="000000" w:themeColor="text1"/>
          <w:sz w:val="22"/>
          <w:szCs w:val="22"/>
        </w:rPr>
        <w:t>n</w:t>
      </w:r>
      <w:r w:rsidR="00681A6A" w:rsidRPr="00412595">
        <w:rPr>
          <w:rFonts w:asciiTheme="minorHAnsi" w:hAnsiTheme="minorHAnsi" w:cs="Arial"/>
          <w:color w:val="000000" w:themeColor="text1"/>
          <w:sz w:val="22"/>
          <w:szCs w:val="22"/>
        </w:rPr>
        <w:t xml:space="preserve">ikov </w:t>
      </w:r>
      <w:r w:rsidR="00B47A42" w:rsidRPr="00412595">
        <w:rPr>
          <w:rFonts w:asciiTheme="minorHAnsi" w:hAnsiTheme="minorHAnsi" w:cs="Arial"/>
          <w:color w:val="000000" w:themeColor="text1"/>
          <w:sz w:val="22"/>
          <w:szCs w:val="22"/>
        </w:rPr>
        <w:t>pridobiva</w:t>
      </w:r>
      <w:r w:rsidR="00681A6A" w:rsidRPr="00412595">
        <w:rPr>
          <w:rFonts w:asciiTheme="minorHAnsi" w:hAnsiTheme="minorHAnsi" w:cs="Arial"/>
          <w:color w:val="000000" w:themeColor="text1"/>
          <w:sz w:val="22"/>
          <w:szCs w:val="22"/>
        </w:rPr>
        <w:t xml:space="preserve"> soglasje za prijavo k prejemanju Stories</w:t>
      </w:r>
      <w:r w:rsidR="00F12E11" w:rsidRPr="00412595">
        <w:rPr>
          <w:rFonts w:asciiTheme="minorHAnsi" w:hAnsiTheme="minorHAnsi" w:cs="Arial"/>
          <w:color w:val="000000" w:themeColor="text1"/>
          <w:sz w:val="22"/>
          <w:szCs w:val="22"/>
        </w:rPr>
        <w:t xml:space="preserve"> from Slovenia</w:t>
      </w:r>
      <w:r w:rsidR="00681A6A" w:rsidRPr="00412595">
        <w:rPr>
          <w:rFonts w:asciiTheme="minorHAnsi" w:hAnsiTheme="minorHAnsi" w:cs="Arial"/>
          <w:color w:val="000000" w:themeColor="text1"/>
          <w:sz w:val="22"/>
          <w:szCs w:val="22"/>
        </w:rPr>
        <w:t xml:space="preserve"> (e-novičnika). Naročniku po vsakem valu skupaj z naročilom dostavi izpolnjeno tabelo (</w:t>
      </w:r>
      <w:r w:rsidR="00B47A42" w:rsidRPr="00412595">
        <w:rPr>
          <w:rFonts w:asciiTheme="minorHAnsi" w:hAnsiTheme="minorHAnsi" w:cs="Arial"/>
          <w:color w:val="000000" w:themeColor="text1"/>
          <w:sz w:val="22"/>
          <w:szCs w:val="22"/>
        </w:rPr>
        <w:t>Priloga 3</w:t>
      </w:r>
      <w:r w:rsidR="00301BA4" w:rsidRPr="00412595">
        <w:rPr>
          <w:rFonts w:asciiTheme="minorHAnsi" w:hAnsiTheme="minorHAnsi" w:cs="Arial"/>
          <w:color w:val="000000" w:themeColor="text1"/>
          <w:sz w:val="22"/>
          <w:szCs w:val="22"/>
        </w:rPr>
        <w:t xml:space="preserve"> tega javnega naročila</w:t>
      </w:r>
      <w:r w:rsidR="00681A6A" w:rsidRPr="00412595">
        <w:rPr>
          <w:rFonts w:asciiTheme="minorHAnsi" w:hAnsiTheme="minorHAnsi" w:cs="Arial"/>
          <w:color w:val="000000" w:themeColor="text1"/>
          <w:sz w:val="22"/>
          <w:szCs w:val="22"/>
        </w:rPr>
        <w:t>), v katero poleg zbranih podatkov vnese še državo in jezik uporabnika, ki izhajata iz ciljnih skupin, ter vir, od koder je podatek pridobil (Facebook). Tabelo priskrbi naročnik. Izvajalec odda tabelo s podatki ob oddaji vsakokratnega sukcesivnega poročila.</w:t>
      </w:r>
    </w:p>
    <w:p w14:paraId="5BB37791" w14:textId="77777777" w:rsidR="007B592E" w:rsidRPr="00412595" w:rsidRDefault="007B592E" w:rsidP="00262EB3">
      <w:pPr>
        <w:spacing w:line="288" w:lineRule="auto"/>
        <w:jc w:val="both"/>
        <w:rPr>
          <w:rFonts w:asciiTheme="minorHAnsi" w:hAnsiTheme="minorHAnsi" w:cs="Arial"/>
          <w:color w:val="000000" w:themeColor="text1"/>
          <w:sz w:val="22"/>
          <w:szCs w:val="22"/>
        </w:rPr>
      </w:pPr>
    </w:p>
    <w:p w14:paraId="0EFECD7F" w14:textId="77777777" w:rsidR="007B592E" w:rsidRPr="00412595" w:rsidRDefault="007B592E"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themeColor="text1"/>
          <w:sz w:val="22"/>
          <w:szCs w:val="22"/>
        </w:rPr>
        <w:t xml:space="preserve">- </w:t>
      </w:r>
      <w:r w:rsidRPr="00412595">
        <w:rPr>
          <w:rFonts w:asciiTheme="minorHAnsi" w:hAnsiTheme="minorHAnsi" w:cs="Arial"/>
          <w:b/>
          <w:color w:val="000000" w:themeColor="text1"/>
          <w:sz w:val="22"/>
          <w:szCs w:val="22"/>
        </w:rPr>
        <w:t>Link image oglasi</w:t>
      </w:r>
      <w:r w:rsidRPr="00412595">
        <w:rPr>
          <w:rFonts w:asciiTheme="minorHAnsi" w:hAnsiTheme="minorHAnsi" w:cs="Arial"/>
          <w:color w:val="000000" w:themeColor="text1"/>
          <w:sz w:val="22"/>
          <w:szCs w:val="22"/>
        </w:rPr>
        <w:t xml:space="preserve">: </w:t>
      </w:r>
      <w:r w:rsidRPr="00412595">
        <w:rPr>
          <w:rFonts w:asciiTheme="minorHAnsi" w:hAnsiTheme="minorHAnsi" w:cs="Arial"/>
          <w:color w:val="000000"/>
          <w:sz w:val="22"/>
          <w:szCs w:val="22"/>
        </w:rPr>
        <w:t>Facebook Link image oglasi bodo vodili na zakupljene advertoriale in bodo, kjer bo to mogoče, enakovredno promovirali vsak posamezen advertorial v posamezni državi.</w:t>
      </w:r>
      <w:r w:rsidR="00C62903" w:rsidRPr="00412595">
        <w:rPr>
          <w:rFonts w:asciiTheme="minorHAnsi" w:hAnsiTheme="minorHAnsi" w:cs="Arial"/>
          <w:color w:val="000000"/>
          <w:sz w:val="22"/>
          <w:szCs w:val="22"/>
        </w:rPr>
        <w:t xml:space="preserve"> </w:t>
      </w:r>
      <w:r w:rsidRPr="00412595">
        <w:rPr>
          <w:rFonts w:asciiTheme="minorHAnsi" w:hAnsiTheme="minorHAnsi" w:cs="Arial"/>
          <w:color w:val="000000"/>
          <w:sz w:val="22"/>
          <w:szCs w:val="22"/>
        </w:rPr>
        <w:t xml:space="preserve">Primer: v Nemčiji bo izbrani ponudnik link oglasom za promocijo advertorialov namenil na primer 2.049,18 </w:t>
      </w:r>
      <w:r w:rsidR="004116B4" w:rsidRPr="00412595">
        <w:rPr>
          <w:rFonts w:asciiTheme="minorHAnsi" w:hAnsiTheme="minorHAnsi" w:cs="Arial"/>
          <w:color w:val="000000"/>
          <w:sz w:val="22"/>
          <w:szCs w:val="22"/>
        </w:rPr>
        <w:t xml:space="preserve">evrov </w:t>
      </w:r>
      <w:r w:rsidRPr="00412595">
        <w:rPr>
          <w:rFonts w:asciiTheme="minorHAnsi" w:hAnsiTheme="minorHAnsi" w:cs="Arial"/>
          <w:color w:val="000000"/>
          <w:sz w:val="22"/>
          <w:szCs w:val="22"/>
        </w:rPr>
        <w:t xml:space="preserve">brez </w:t>
      </w:r>
      <w:r w:rsidR="004116B4" w:rsidRPr="00412595">
        <w:rPr>
          <w:rFonts w:asciiTheme="minorHAnsi" w:hAnsiTheme="minorHAnsi" w:cs="Arial"/>
          <w:color w:val="000000"/>
          <w:sz w:val="22"/>
          <w:szCs w:val="22"/>
        </w:rPr>
        <w:t>DDV</w:t>
      </w:r>
      <w:r w:rsidRPr="00412595">
        <w:rPr>
          <w:rFonts w:asciiTheme="minorHAnsi" w:hAnsiTheme="minorHAnsi" w:cs="Arial"/>
          <w:color w:val="000000"/>
          <w:sz w:val="22"/>
          <w:szCs w:val="22"/>
        </w:rPr>
        <w:t xml:space="preserve">. Oglasom prek Facebooka za promocijo vsakega posameznega od štirih člankov bo namenil 512,20 </w:t>
      </w:r>
      <w:r w:rsidR="004116B4" w:rsidRPr="00412595">
        <w:rPr>
          <w:rFonts w:asciiTheme="minorHAnsi" w:hAnsiTheme="minorHAnsi" w:cs="Arial"/>
          <w:color w:val="000000"/>
          <w:sz w:val="22"/>
          <w:szCs w:val="22"/>
        </w:rPr>
        <w:t xml:space="preserve">evrov </w:t>
      </w:r>
      <w:r w:rsidRPr="00412595">
        <w:rPr>
          <w:rFonts w:asciiTheme="minorHAnsi" w:hAnsiTheme="minorHAnsi" w:cs="Arial"/>
          <w:color w:val="000000"/>
          <w:sz w:val="22"/>
          <w:szCs w:val="22"/>
        </w:rPr>
        <w:t xml:space="preserve">brez </w:t>
      </w:r>
      <w:r w:rsidR="004116B4" w:rsidRPr="00412595">
        <w:rPr>
          <w:rFonts w:asciiTheme="minorHAnsi" w:hAnsiTheme="minorHAnsi" w:cs="Arial"/>
          <w:color w:val="000000"/>
          <w:sz w:val="22"/>
          <w:szCs w:val="22"/>
        </w:rPr>
        <w:t>DDV</w:t>
      </w:r>
      <w:r w:rsidRPr="00412595">
        <w:rPr>
          <w:rFonts w:asciiTheme="minorHAnsi" w:hAnsiTheme="minorHAnsi" w:cs="Arial"/>
          <w:color w:val="000000"/>
          <w:sz w:val="22"/>
          <w:szCs w:val="22"/>
        </w:rPr>
        <w:t xml:space="preserve">. </w:t>
      </w:r>
    </w:p>
    <w:p w14:paraId="601E301D" w14:textId="77777777" w:rsidR="007B592E" w:rsidRPr="00412595" w:rsidRDefault="007B592E" w:rsidP="00262EB3">
      <w:pPr>
        <w:spacing w:line="288" w:lineRule="auto"/>
        <w:jc w:val="both"/>
        <w:rPr>
          <w:rFonts w:asciiTheme="minorHAnsi" w:hAnsiTheme="minorHAnsi" w:cs="Arial"/>
          <w:color w:val="000000" w:themeColor="text1"/>
          <w:sz w:val="22"/>
          <w:szCs w:val="22"/>
        </w:rPr>
      </w:pPr>
    </w:p>
    <w:p w14:paraId="0128C479" w14:textId="77777777" w:rsidR="00CF3666" w:rsidRPr="00412595" w:rsidRDefault="00CF3666"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Vsi oglasi morajo biti pred začetkom oglaševanja potrjeni s strani naročnika.</w:t>
      </w:r>
    </w:p>
    <w:p w14:paraId="1405F3B5" w14:textId="77777777" w:rsidR="00C36E29" w:rsidRPr="00412595" w:rsidRDefault="00C36E29" w:rsidP="00262EB3">
      <w:pPr>
        <w:spacing w:line="288" w:lineRule="auto"/>
        <w:jc w:val="both"/>
        <w:rPr>
          <w:rFonts w:asciiTheme="minorHAnsi" w:hAnsiTheme="minorHAnsi" w:cs="Arial"/>
          <w:color w:val="000000" w:themeColor="text1"/>
          <w:sz w:val="22"/>
          <w:szCs w:val="22"/>
        </w:rPr>
      </w:pPr>
    </w:p>
    <w:p w14:paraId="43631E80" w14:textId="6407A9F1" w:rsidR="00C45B3A" w:rsidRPr="00412595" w:rsidRDefault="00C36E29" w:rsidP="00262EB3">
      <w:pPr>
        <w:pBdr>
          <w:top w:val="single" w:sz="4" w:space="1" w:color="auto"/>
          <w:left w:val="single" w:sz="4" w:space="4" w:color="auto"/>
          <w:bottom w:val="single" w:sz="4" w:space="1" w:color="auto"/>
          <w:right w:val="single" w:sz="4" w:space="4" w:color="auto"/>
        </w:pBdr>
        <w:spacing w:line="288" w:lineRule="auto"/>
        <w:jc w:val="both"/>
        <w:rPr>
          <w:rFonts w:asciiTheme="minorHAnsi" w:hAnsiTheme="minorHAnsi"/>
          <w:color w:val="000000" w:themeColor="text1"/>
          <w:sz w:val="22"/>
          <w:szCs w:val="22"/>
        </w:rPr>
      </w:pPr>
      <w:r w:rsidRPr="00412595">
        <w:rPr>
          <w:rFonts w:asciiTheme="minorHAnsi" w:hAnsiTheme="minorHAnsi" w:cs="Arial"/>
          <w:i/>
          <w:color w:val="000000" w:themeColor="text1"/>
          <w:sz w:val="22"/>
          <w:szCs w:val="22"/>
        </w:rPr>
        <w:t>Opomba:</w:t>
      </w:r>
      <w:r w:rsidRPr="00412595">
        <w:rPr>
          <w:rFonts w:asciiTheme="minorHAnsi" w:hAnsiTheme="minorHAnsi" w:cs="Arial"/>
          <w:color w:val="000000" w:themeColor="text1"/>
          <w:sz w:val="22"/>
          <w:szCs w:val="22"/>
        </w:rPr>
        <w:t xml:space="preserve"> </w:t>
      </w:r>
      <w:r w:rsidR="00C45B3A" w:rsidRPr="00412595">
        <w:rPr>
          <w:rFonts w:asciiTheme="minorHAnsi" w:hAnsiTheme="minorHAnsi" w:cs="Arial"/>
          <w:color w:val="000000" w:themeColor="text1"/>
          <w:sz w:val="22"/>
          <w:szCs w:val="22"/>
        </w:rPr>
        <w:t>V kolikor bo v času izvajanja kampanje na voljo</w:t>
      </w:r>
      <w:r w:rsidR="006B7F28" w:rsidRPr="00412595">
        <w:rPr>
          <w:rFonts w:asciiTheme="minorHAnsi" w:hAnsiTheme="minorHAnsi" w:cs="Arial"/>
          <w:color w:val="000000" w:themeColor="text1"/>
          <w:sz w:val="22"/>
          <w:szCs w:val="22"/>
        </w:rPr>
        <w:t xml:space="preserve"> novo orodje Facebook Creative Compass in bo ponudnik lahko dostopal do orodja</w:t>
      </w:r>
      <w:r w:rsidR="00C45B3A" w:rsidRPr="00412595">
        <w:rPr>
          <w:rFonts w:asciiTheme="minorHAnsi" w:hAnsiTheme="minorHAnsi" w:cs="Arial"/>
          <w:color w:val="000000" w:themeColor="text1"/>
          <w:sz w:val="22"/>
          <w:szCs w:val="22"/>
        </w:rPr>
        <w:t>, ga bo ponudnik uporabljal z namenom serviranja najbolj relevantnih oglasov</w:t>
      </w:r>
      <w:r w:rsidR="005C155E" w:rsidRPr="00412595">
        <w:rPr>
          <w:rFonts w:asciiTheme="minorHAnsi" w:hAnsiTheme="minorHAnsi" w:cs="Arial"/>
          <w:color w:val="000000" w:themeColor="text1"/>
          <w:sz w:val="22"/>
          <w:szCs w:val="22"/>
        </w:rPr>
        <w:t>. Vir</w:t>
      </w:r>
      <w:r w:rsidR="00C45B3A" w:rsidRPr="00412595">
        <w:rPr>
          <w:rFonts w:asciiTheme="minorHAnsi" w:hAnsiTheme="minorHAnsi" w:cs="Arial"/>
          <w:color w:val="000000" w:themeColor="text1"/>
          <w:sz w:val="22"/>
          <w:szCs w:val="22"/>
        </w:rPr>
        <w:t xml:space="preserve">: </w:t>
      </w:r>
      <w:hyperlink r:id="rId48" w:history="1">
        <w:r w:rsidR="00C45B3A" w:rsidRPr="00412595">
          <w:rPr>
            <w:rStyle w:val="Hiperpovezava"/>
            <w:rFonts w:asciiTheme="minorHAnsi" w:hAnsiTheme="minorHAnsi"/>
            <w:color w:val="000000" w:themeColor="text1"/>
            <w:sz w:val="22"/>
            <w:szCs w:val="22"/>
          </w:rPr>
          <w:t>https://wersm.com/facebook-creative-compass-is-a-new-effectiveness-tool-for-marketing-partners/</w:t>
        </w:r>
      </w:hyperlink>
      <w:r w:rsidR="00661A69">
        <w:rPr>
          <w:rStyle w:val="Hiperpovezava"/>
          <w:rFonts w:asciiTheme="minorHAnsi" w:hAnsiTheme="minorHAnsi"/>
          <w:color w:val="000000" w:themeColor="text1"/>
          <w:sz w:val="22"/>
          <w:szCs w:val="22"/>
        </w:rPr>
        <w:t>.</w:t>
      </w:r>
      <w:r w:rsidR="00C45B3A" w:rsidRPr="00412595">
        <w:rPr>
          <w:rFonts w:asciiTheme="minorHAnsi" w:hAnsiTheme="minorHAnsi"/>
          <w:color w:val="000000" w:themeColor="text1"/>
          <w:sz w:val="22"/>
          <w:szCs w:val="22"/>
        </w:rPr>
        <w:t xml:space="preserve"> </w:t>
      </w:r>
      <w:r w:rsidR="007B592E" w:rsidRPr="00412595">
        <w:rPr>
          <w:rFonts w:asciiTheme="minorHAnsi" w:hAnsiTheme="minorHAnsi"/>
          <w:color w:val="000000" w:themeColor="text1"/>
          <w:sz w:val="22"/>
          <w:szCs w:val="22"/>
        </w:rPr>
        <w:t xml:space="preserve"> </w:t>
      </w:r>
    </w:p>
    <w:p w14:paraId="4C95FF3C" w14:textId="77777777" w:rsidR="00C36E29" w:rsidRPr="00412595" w:rsidRDefault="00C36E29" w:rsidP="00262EB3">
      <w:pPr>
        <w:spacing w:line="288" w:lineRule="auto"/>
        <w:jc w:val="both"/>
        <w:rPr>
          <w:rFonts w:asciiTheme="minorHAnsi" w:hAnsiTheme="minorHAnsi" w:cs="Arial"/>
          <w:color w:val="000000" w:themeColor="text1"/>
          <w:sz w:val="22"/>
          <w:szCs w:val="22"/>
        </w:rPr>
      </w:pPr>
    </w:p>
    <w:p w14:paraId="316D8427" w14:textId="77777777" w:rsidR="002843DD" w:rsidRPr="00412595" w:rsidRDefault="002843DD" w:rsidP="00262EB3">
      <w:pPr>
        <w:spacing w:line="288" w:lineRule="auto"/>
        <w:jc w:val="both"/>
        <w:rPr>
          <w:rFonts w:asciiTheme="minorHAnsi" w:hAnsiTheme="minorHAnsi" w:cs="Arial"/>
          <w:color w:val="000000" w:themeColor="text1"/>
          <w:sz w:val="22"/>
          <w:szCs w:val="22"/>
        </w:rPr>
      </w:pPr>
    </w:p>
    <w:p w14:paraId="5173A076" w14:textId="77777777" w:rsidR="0000027F" w:rsidRPr="00412595" w:rsidRDefault="00F666AC"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V kolikor bo izbrani ponudnik cilje dosegel pred porabo </w:t>
      </w:r>
      <w:r w:rsidR="005C155E" w:rsidRPr="00412595">
        <w:rPr>
          <w:rFonts w:asciiTheme="minorHAnsi" w:hAnsiTheme="minorHAnsi" w:cs="Arial"/>
          <w:color w:val="000000" w:themeColor="text1"/>
          <w:sz w:val="22"/>
          <w:szCs w:val="22"/>
        </w:rPr>
        <w:t xml:space="preserve">pogodbeno dogovorjenih finančnih </w:t>
      </w:r>
      <w:r w:rsidRPr="00412595">
        <w:rPr>
          <w:rFonts w:asciiTheme="minorHAnsi" w:hAnsiTheme="minorHAnsi" w:cs="Arial"/>
          <w:color w:val="000000" w:themeColor="text1"/>
          <w:sz w:val="22"/>
          <w:szCs w:val="22"/>
        </w:rPr>
        <w:t>sredstev</w:t>
      </w:r>
      <w:r w:rsidR="00C62903" w:rsidRPr="00412595">
        <w:rPr>
          <w:rFonts w:asciiTheme="minorHAnsi" w:hAnsiTheme="minorHAnsi" w:cs="Arial"/>
          <w:color w:val="000000" w:themeColor="text1"/>
          <w:sz w:val="22"/>
          <w:szCs w:val="22"/>
        </w:rPr>
        <w:t xml:space="preserve"> (skladno Priloga 1 Finančni razrez digitalnega medijskega zakupa 2019)</w:t>
      </w:r>
      <w:r w:rsidRPr="00412595">
        <w:rPr>
          <w:rFonts w:asciiTheme="minorHAnsi" w:hAnsiTheme="minorHAnsi" w:cs="Arial"/>
          <w:color w:val="000000" w:themeColor="text1"/>
          <w:sz w:val="22"/>
          <w:szCs w:val="22"/>
        </w:rPr>
        <w:t xml:space="preserve">, bo nadaljeval z </w:t>
      </w:r>
      <w:r w:rsidR="005C155E" w:rsidRPr="00412595">
        <w:rPr>
          <w:rFonts w:asciiTheme="minorHAnsi" w:hAnsiTheme="minorHAnsi" w:cs="Arial"/>
          <w:color w:val="000000" w:themeColor="text1"/>
          <w:sz w:val="22"/>
          <w:szCs w:val="22"/>
        </w:rPr>
        <w:t xml:space="preserve">medijskim </w:t>
      </w:r>
      <w:r w:rsidRPr="00412595">
        <w:rPr>
          <w:rFonts w:asciiTheme="minorHAnsi" w:hAnsiTheme="minorHAnsi" w:cs="Arial"/>
          <w:color w:val="000000" w:themeColor="text1"/>
          <w:sz w:val="22"/>
          <w:szCs w:val="22"/>
        </w:rPr>
        <w:t>zakupom, s serviranjem in optimizacijo</w:t>
      </w:r>
      <w:r w:rsidR="005C155E" w:rsidRPr="00412595">
        <w:rPr>
          <w:rFonts w:asciiTheme="minorHAnsi" w:hAnsiTheme="minorHAnsi" w:cs="Arial"/>
          <w:color w:val="000000" w:themeColor="text1"/>
          <w:sz w:val="22"/>
          <w:szCs w:val="22"/>
        </w:rPr>
        <w:t xml:space="preserve"> do porabe </w:t>
      </w:r>
      <w:r w:rsidRPr="00412595">
        <w:rPr>
          <w:rFonts w:asciiTheme="minorHAnsi" w:hAnsiTheme="minorHAnsi" w:cs="Arial"/>
          <w:color w:val="000000" w:themeColor="text1"/>
          <w:sz w:val="22"/>
          <w:szCs w:val="22"/>
        </w:rPr>
        <w:t xml:space="preserve">vseh </w:t>
      </w:r>
      <w:r w:rsidR="005C155E" w:rsidRPr="00412595">
        <w:rPr>
          <w:rFonts w:asciiTheme="minorHAnsi" w:hAnsiTheme="minorHAnsi" w:cs="Arial"/>
          <w:color w:val="000000" w:themeColor="text1"/>
          <w:sz w:val="22"/>
          <w:szCs w:val="22"/>
        </w:rPr>
        <w:t xml:space="preserve">pogodbenih </w:t>
      </w:r>
      <w:r w:rsidRPr="00412595">
        <w:rPr>
          <w:rFonts w:asciiTheme="minorHAnsi" w:hAnsiTheme="minorHAnsi" w:cs="Arial"/>
          <w:color w:val="000000" w:themeColor="text1"/>
          <w:sz w:val="22"/>
          <w:szCs w:val="22"/>
        </w:rPr>
        <w:t>sredstev</w:t>
      </w:r>
      <w:r w:rsidR="008C55BD" w:rsidRPr="00412595">
        <w:rPr>
          <w:rFonts w:asciiTheme="minorHAnsi" w:hAnsiTheme="minorHAnsi" w:cs="Arial"/>
          <w:color w:val="000000" w:themeColor="text1"/>
          <w:sz w:val="22"/>
          <w:szCs w:val="22"/>
        </w:rPr>
        <w:t>, namenjenih</w:t>
      </w:r>
      <w:r w:rsidR="00012DDB" w:rsidRPr="00412595">
        <w:rPr>
          <w:rFonts w:asciiTheme="minorHAnsi" w:hAnsiTheme="minorHAnsi" w:cs="Arial"/>
          <w:color w:val="000000" w:themeColor="text1"/>
          <w:sz w:val="22"/>
          <w:szCs w:val="22"/>
        </w:rPr>
        <w:t xml:space="preserve"> posameznemu trgu</w:t>
      </w:r>
      <w:r w:rsidR="000D5831" w:rsidRPr="00412595">
        <w:rPr>
          <w:rFonts w:asciiTheme="minorHAnsi" w:hAnsiTheme="minorHAnsi" w:cs="Arial"/>
          <w:color w:val="000000" w:themeColor="text1"/>
          <w:sz w:val="22"/>
          <w:szCs w:val="22"/>
        </w:rPr>
        <w:t>/državi</w:t>
      </w:r>
      <w:r w:rsidR="005C155E" w:rsidRPr="00412595">
        <w:rPr>
          <w:rFonts w:asciiTheme="minorHAnsi" w:hAnsiTheme="minorHAnsi" w:cs="Arial"/>
          <w:color w:val="000000" w:themeColor="text1"/>
          <w:sz w:val="22"/>
          <w:szCs w:val="22"/>
        </w:rPr>
        <w:t xml:space="preserve"> za kanal Facebook.</w:t>
      </w:r>
      <w:r w:rsidRPr="00412595">
        <w:rPr>
          <w:rFonts w:asciiTheme="minorHAnsi" w:hAnsiTheme="minorHAnsi" w:cs="Arial"/>
          <w:color w:val="000000" w:themeColor="text1"/>
          <w:sz w:val="22"/>
          <w:szCs w:val="22"/>
        </w:rPr>
        <w:t xml:space="preserve"> V kolikor bo izbrani ponudnik sredstva za </w:t>
      </w:r>
      <w:r w:rsidR="005C155E" w:rsidRPr="00412595">
        <w:rPr>
          <w:rFonts w:asciiTheme="minorHAnsi" w:hAnsiTheme="minorHAnsi" w:cs="Arial"/>
          <w:color w:val="000000" w:themeColor="text1"/>
          <w:sz w:val="22"/>
          <w:szCs w:val="22"/>
        </w:rPr>
        <w:t xml:space="preserve">medijski </w:t>
      </w:r>
      <w:r w:rsidRPr="00412595">
        <w:rPr>
          <w:rFonts w:asciiTheme="minorHAnsi" w:hAnsiTheme="minorHAnsi" w:cs="Arial"/>
          <w:color w:val="000000" w:themeColor="text1"/>
          <w:sz w:val="22"/>
          <w:szCs w:val="22"/>
        </w:rPr>
        <w:t xml:space="preserve">zakup in serviranje porabil pred dosegom ciljev, bo moral z zakupom in serviranjem nadaljevati brez dodatnih stroškov za naročnika, do dosega zastavljenih ciljev za vsak posamezen format </w:t>
      </w:r>
      <w:r w:rsidR="00012DDB" w:rsidRPr="00412595">
        <w:rPr>
          <w:rFonts w:asciiTheme="minorHAnsi" w:hAnsiTheme="minorHAnsi" w:cs="Arial"/>
          <w:color w:val="000000" w:themeColor="text1"/>
          <w:sz w:val="22"/>
          <w:szCs w:val="22"/>
        </w:rPr>
        <w:t>na vsakem posameznem trgu</w:t>
      </w:r>
      <w:r w:rsidR="000D5831" w:rsidRPr="00412595">
        <w:rPr>
          <w:rFonts w:asciiTheme="minorHAnsi" w:hAnsiTheme="minorHAnsi" w:cs="Arial"/>
          <w:color w:val="000000" w:themeColor="text1"/>
          <w:sz w:val="22"/>
          <w:szCs w:val="22"/>
        </w:rPr>
        <w:t>/državi</w:t>
      </w:r>
      <w:r w:rsidRPr="00412595">
        <w:rPr>
          <w:rFonts w:asciiTheme="minorHAnsi" w:hAnsiTheme="minorHAnsi" w:cs="Arial"/>
          <w:color w:val="000000" w:themeColor="text1"/>
          <w:sz w:val="22"/>
          <w:szCs w:val="22"/>
        </w:rPr>
        <w:t>.</w:t>
      </w:r>
      <w:r w:rsidR="007E1597" w:rsidRPr="00412595">
        <w:rPr>
          <w:rFonts w:asciiTheme="minorHAnsi" w:hAnsiTheme="minorHAnsi" w:cs="Arial"/>
          <w:color w:val="000000" w:themeColor="text1"/>
          <w:sz w:val="22"/>
          <w:szCs w:val="22"/>
        </w:rPr>
        <w:t xml:space="preserve"> </w:t>
      </w:r>
      <w:r w:rsidR="00706E06" w:rsidRPr="00412595">
        <w:rPr>
          <w:rFonts w:asciiTheme="minorHAnsi" w:hAnsiTheme="minorHAnsi" w:cs="Arial"/>
          <w:color w:val="000000" w:themeColor="text1"/>
          <w:sz w:val="22"/>
          <w:szCs w:val="22"/>
        </w:rPr>
        <w:t xml:space="preserve">Izvajalec bo vsaj 60 % odstotkov sredstev za Facebook oglase investiral v prvih treh valih, </w:t>
      </w:r>
      <w:r w:rsidR="00215316" w:rsidRPr="00412595">
        <w:rPr>
          <w:rFonts w:asciiTheme="minorHAnsi" w:hAnsiTheme="minorHAnsi" w:cs="Arial"/>
          <w:color w:val="000000" w:themeColor="text1"/>
          <w:sz w:val="22"/>
          <w:szCs w:val="22"/>
        </w:rPr>
        <w:t>vsaj 30 % sredstev</w:t>
      </w:r>
      <w:r w:rsidR="00706E06" w:rsidRPr="00412595">
        <w:rPr>
          <w:rFonts w:asciiTheme="minorHAnsi" w:hAnsiTheme="minorHAnsi" w:cs="Arial"/>
          <w:color w:val="000000" w:themeColor="text1"/>
          <w:sz w:val="22"/>
          <w:szCs w:val="22"/>
        </w:rPr>
        <w:t xml:space="preserve"> v </w:t>
      </w:r>
      <w:r w:rsidR="005C155E" w:rsidRPr="00412595">
        <w:rPr>
          <w:rFonts w:asciiTheme="minorHAnsi" w:hAnsiTheme="minorHAnsi" w:cs="Arial"/>
          <w:color w:val="000000" w:themeColor="text1"/>
          <w:sz w:val="22"/>
          <w:szCs w:val="22"/>
        </w:rPr>
        <w:t>naslednjih</w:t>
      </w:r>
      <w:r w:rsidR="00706E06" w:rsidRPr="00412595">
        <w:rPr>
          <w:rFonts w:asciiTheme="minorHAnsi" w:hAnsiTheme="minorHAnsi" w:cs="Arial"/>
          <w:color w:val="000000" w:themeColor="text1"/>
          <w:sz w:val="22"/>
          <w:szCs w:val="22"/>
        </w:rPr>
        <w:t xml:space="preserve"> </w:t>
      </w:r>
      <w:r w:rsidR="00215316" w:rsidRPr="00412595">
        <w:rPr>
          <w:rFonts w:asciiTheme="minorHAnsi" w:hAnsiTheme="minorHAnsi" w:cs="Arial"/>
          <w:color w:val="000000" w:themeColor="text1"/>
          <w:sz w:val="22"/>
          <w:szCs w:val="22"/>
        </w:rPr>
        <w:t xml:space="preserve">treh valih </w:t>
      </w:r>
      <w:r w:rsidR="00706E06" w:rsidRPr="00412595">
        <w:rPr>
          <w:rFonts w:asciiTheme="minorHAnsi" w:hAnsiTheme="minorHAnsi" w:cs="Arial"/>
          <w:color w:val="000000" w:themeColor="text1"/>
          <w:sz w:val="22"/>
          <w:szCs w:val="22"/>
        </w:rPr>
        <w:t xml:space="preserve">oglaševanja. Sredstva bodo v prvem delu </w:t>
      </w:r>
      <w:r w:rsidR="007E522E" w:rsidRPr="00412595">
        <w:rPr>
          <w:rFonts w:asciiTheme="minorHAnsi" w:hAnsiTheme="minorHAnsi" w:cs="Arial"/>
          <w:color w:val="000000" w:themeColor="text1"/>
          <w:sz w:val="22"/>
          <w:szCs w:val="22"/>
        </w:rPr>
        <w:t xml:space="preserve">in v drugem </w:t>
      </w:r>
      <w:r w:rsidR="00B36DBF" w:rsidRPr="00412595">
        <w:rPr>
          <w:rFonts w:asciiTheme="minorHAnsi" w:hAnsiTheme="minorHAnsi" w:cs="Arial"/>
          <w:color w:val="000000" w:themeColor="text1"/>
          <w:sz w:val="22"/>
          <w:szCs w:val="22"/>
        </w:rPr>
        <w:t xml:space="preserve">sezonskem delu </w:t>
      </w:r>
      <w:r w:rsidR="007E522E" w:rsidRPr="00412595">
        <w:rPr>
          <w:rFonts w:asciiTheme="minorHAnsi" w:hAnsiTheme="minorHAnsi" w:cs="Arial"/>
          <w:color w:val="000000" w:themeColor="text1"/>
          <w:sz w:val="22"/>
          <w:szCs w:val="22"/>
        </w:rPr>
        <w:t xml:space="preserve">oglaševanja porazdeljena čim bolj enakomerno, le v zadnjem </w:t>
      </w:r>
      <w:r w:rsidR="00B36DBF" w:rsidRPr="00412595">
        <w:rPr>
          <w:rFonts w:asciiTheme="minorHAnsi" w:hAnsiTheme="minorHAnsi" w:cs="Arial"/>
          <w:color w:val="000000" w:themeColor="text1"/>
          <w:sz w:val="22"/>
          <w:szCs w:val="22"/>
        </w:rPr>
        <w:t xml:space="preserve">6. </w:t>
      </w:r>
      <w:r w:rsidR="007E522E" w:rsidRPr="00412595">
        <w:rPr>
          <w:rFonts w:asciiTheme="minorHAnsi" w:hAnsiTheme="minorHAnsi" w:cs="Arial"/>
          <w:color w:val="000000" w:themeColor="text1"/>
          <w:sz w:val="22"/>
          <w:szCs w:val="22"/>
        </w:rPr>
        <w:t>valu je investicija lahko nižja</w:t>
      </w:r>
      <w:r w:rsidR="00B36DBF" w:rsidRPr="00412595">
        <w:rPr>
          <w:rFonts w:asciiTheme="minorHAnsi" w:hAnsiTheme="minorHAnsi" w:cs="Arial"/>
          <w:color w:val="000000" w:themeColor="text1"/>
          <w:sz w:val="22"/>
          <w:szCs w:val="22"/>
        </w:rPr>
        <w:t>, ker je obdobje oglaševanja za približno polovico krajše od ostalih 5 valov</w:t>
      </w:r>
      <w:r w:rsidR="007E522E" w:rsidRPr="00412595">
        <w:rPr>
          <w:rFonts w:asciiTheme="minorHAnsi" w:hAnsiTheme="minorHAnsi" w:cs="Arial"/>
          <w:color w:val="000000" w:themeColor="text1"/>
          <w:sz w:val="22"/>
          <w:szCs w:val="22"/>
        </w:rPr>
        <w:t>.</w:t>
      </w:r>
      <w:r w:rsidR="000D56AD" w:rsidRPr="00412595">
        <w:rPr>
          <w:rFonts w:asciiTheme="minorHAnsi" w:hAnsiTheme="minorHAnsi" w:cs="Arial"/>
          <w:color w:val="000000" w:themeColor="text1"/>
          <w:sz w:val="22"/>
          <w:szCs w:val="22"/>
        </w:rPr>
        <w:t xml:space="preserve"> Preostalih 10 % sredstev bo izbrani ponudnik po medijskih planih porazdelil skladno z dogovorim z naročnikom.</w:t>
      </w:r>
      <w:r w:rsidR="00041671" w:rsidRPr="00412595">
        <w:rPr>
          <w:rFonts w:asciiTheme="minorHAnsi" w:hAnsiTheme="minorHAnsi" w:cs="Arial"/>
          <w:color w:val="000000" w:themeColor="text1"/>
          <w:sz w:val="22"/>
          <w:szCs w:val="22"/>
        </w:rPr>
        <w:t xml:space="preserve"> Izbrani ponudnik bo oglasne kreative prilagajal sezoni oglaševanja. V prvem valu, ko se bo oglaševala pomlad, lahko za promoci</w:t>
      </w:r>
      <w:r w:rsidR="005C155E" w:rsidRPr="00412595">
        <w:rPr>
          <w:rFonts w:asciiTheme="minorHAnsi" w:hAnsiTheme="minorHAnsi" w:cs="Arial"/>
          <w:color w:val="000000" w:themeColor="text1"/>
          <w:sz w:val="22"/>
          <w:szCs w:val="22"/>
        </w:rPr>
        <w:t>jo vodilnih destinacij namesto C</w:t>
      </w:r>
      <w:r w:rsidR="00041671" w:rsidRPr="00412595">
        <w:rPr>
          <w:rFonts w:asciiTheme="minorHAnsi" w:hAnsiTheme="minorHAnsi" w:cs="Arial"/>
          <w:color w:val="000000" w:themeColor="text1"/>
          <w:sz w:val="22"/>
          <w:szCs w:val="22"/>
        </w:rPr>
        <w:t>arousel</w:t>
      </w:r>
      <w:r w:rsidR="005C155E" w:rsidRPr="00412595">
        <w:rPr>
          <w:rFonts w:asciiTheme="minorHAnsi" w:hAnsiTheme="minorHAnsi" w:cs="Arial"/>
          <w:color w:val="000000" w:themeColor="text1"/>
          <w:sz w:val="22"/>
          <w:szCs w:val="22"/>
        </w:rPr>
        <w:t xml:space="preserve"> oglasov, ki terjajo daljši čas priprave,</w:t>
      </w:r>
      <w:r w:rsidR="00041671" w:rsidRPr="00412595">
        <w:rPr>
          <w:rFonts w:asciiTheme="minorHAnsi" w:hAnsiTheme="minorHAnsi" w:cs="Arial"/>
          <w:color w:val="000000" w:themeColor="text1"/>
          <w:sz w:val="22"/>
          <w:szCs w:val="22"/>
        </w:rPr>
        <w:t xml:space="preserve"> uporabi enostavne</w:t>
      </w:r>
      <w:r w:rsidR="005C155E" w:rsidRPr="00412595">
        <w:rPr>
          <w:rFonts w:asciiTheme="minorHAnsi" w:hAnsiTheme="minorHAnsi" w:cs="Arial"/>
          <w:color w:val="000000" w:themeColor="text1"/>
          <w:sz w:val="22"/>
          <w:szCs w:val="22"/>
        </w:rPr>
        <w:t xml:space="preserve"> Link</w:t>
      </w:r>
      <w:r w:rsidR="00041671" w:rsidRPr="00412595">
        <w:rPr>
          <w:rFonts w:asciiTheme="minorHAnsi" w:hAnsiTheme="minorHAnsi" w:cs="Arial"/>
          <w:color w:val="000000" w:themeColor="text1"/>
          <w:sz w:val="22"/>
          <w:szCs w:val="22"/>
        </w:rPr>
        <w:t xml:space="preserve"> image oglase</w:t>
      </w:r>
      <w:r w:rsidR="007B592E" w:rsidRPr="00412595">
        <w:rPr>
          <w:rFonts w:asciiTheme="minorHAnsi" w:hAnsiTheme="minorHAnsi" w:cs="Arial"/>
          <w:color w:val="000000" w:themeColor="text1"/>
          <w:sz w:val="22"/>
          <w:szCs w:val="22"/>
        </w:rPr>
        <w:t xml:space="preserve"> (rezultati z naslova teh </w:t>
      </w:r>
      <w:r w:rsidR="003C06EB" w:rsidRPr="00412595">
        <w:rPr>
          <w:rFonts w:asciiTheme="minorHAnsi" w:hAnsiTheme="minorHAnsi" w:cs="Arial"/>
          <w:color w:val="000000" w:themeColor="text1"/>
          <w:sz w:val="22"/>
          <w:szCs w:val="22"/>
        </w:rPr>
        <w:t>oglasov se bodo šteli ko</w:t>
      </w:r>
      <w:r w:rsidR="00F76A3E" w:rsidRPr="00412595">
        <w:rPr>
          <w:rFonts w:asciiTheme="minorHAnsi" w:hAnsiTheme="minorHAnsi" w:cs="Arial"/>
          <w:color w:val="000000" w:themeColor="text1"/>
          <w:sz w:val="22"/>
          <w:szCs w:val="22"/>
        </w:rPr>
        <w:t xml:space="preserve">t rezultati Carousel </w:t>
      </w:r>
      <w:r w:rsidR="003C06EB" w:rsidRPr="00412595">
        <w:rPr>
          <w:rFonts w:asciiTheme="minorHAnsi" w:hAnsiTheme="minorHAnsi" w:cs="Arial"/>
          <w:color w:val="000000" w:themeColor="text1"/>
          <w:sz w:val="22"/>
          <w:szCs w:val="22"/>
        </w:rPr>
        <w:t>oglasov)</w:t>
      </w:r>
      <w:r w:rsidR="00041671" w:rsidRPr="00412595">
        <w:rPr>
          <w:rFonts w:asciiTheme="minorHAnsi" w:hAnsiTheme="minorHAnsi" w:cs="Arial"/>
          <w:color w:val="000000" w:themeColor="text1"/>
          <w:sz w:val="22"/>
          <w:szCs w:val="22"/>
        </w:rPr>
        <w:t>, Lead oglaševanje lahko</w:t>
      </w:r>
      <w:r w:rsidR="00D1294E" w:rsidRPr="00412595">
        <w:rPr>
          <w:rFonts w:asciiTheme="minorHAnsi" w:hAnsiTheme="minorHAnsi" w:cs="Arial"/>
          <w:color w:val="000000" w:themeColor="text1"/>
          <w:sz w:val="22"/>
          <w:szCs w:val="22"/>
        </w:rPr>
        <w:t>, v kolikor se izbrani ponudnik tako odloči,</w:t>
      </w:r>
      <w:r w:rsidR="00041671" w:rsidRPr="00412595">
        <w:rPr>
          <w:rFonts w:asciiTheme="minorHAnsi" w:hAnsiTheme="minorHAnsi" w:cs="Arial"/>
          <w:color w:val="000000" w:themeColor="text1"/>
          <w:sz w:val="22"/>
          <w:szCs w:val="22"/>
        </w:rPr>
        <w:t xml:space="preserve"> poteka </w:t>
      </w:r>
      <w:r w:rsidR="00D1294E" w:rsidRPr="00412595">
        <w:rPr>
          <w:rFonts w:asciiTheme="minorHAnsi" w:hAnsiTheme="minorHAnsi" w:cs="Arial"/>
          <w:color w:val="000000" w:themeColor="text1"/>
          <w:sz w:val="22"/>
          <w:szCs w:val="22"/>
        </w:rPr>
        <w:t>le</w:t>
      </w:r>
      <w:r w:rsidR="00041671" w:rsidRPr="00412595">
        <w:rPr>
          <w:rFonts w:asciiTheme="minorHAnsi" w:hAnsiTheme="minorHAnsi" w:cs="Arial"/>
          <w:color w:val="000000" w:themeColor="text1"/>
          <w:sz w:val="22"/>
          <w:szCs w:val="22"/>
        </w:rPr>
        <w:t xml:space="preserve"> v dveh sezonah (poleti in pozimi).</w:t>
      </w:r>
    </w:p>
    <w:p w14:paraId="5BDFB5F8" w14:textId="77777777" w:rsidR="0000027F" w:rsidRPr="00412595" w:rsidRDefault="0000027F" w:rsidP="00262EB3">
      <w:pPr>
        <w:spacing w:line="288" w:lineRule="auto"/>
        <w:jc w:val="both"/>
        <w:rPr>
          <w:rFonts w:asciiTheme="minorHAnsi" w:hAnsiTheme="minorHAnsi" w:cs="Arial"/>
          <w:color w:val="000000" w:themeColor="text1"/>
          <w:sz w:val="22"/>
          <w:szCs w:val="22"/>
        </w:rPr>
      </w:pPr>
    </w:p>
    <w:p w14:paraId="3054C289" w14:textId="77777777" w:rsidR="00324511" w:rsidRPr="00412595" w:rsidRDefault="00324511" w:rsidP="00262EB3">
      <w:pPr>
        <w:spacing w:line="288" w:lineRule="auto"/>
        <w:jc w:val="both"/>
        <w:rPr>
          <w:rFonts w:asciiTheme="minorHAnsi" w:hAnsiTheme="minorHAnsi" w:cs="Arial"/>
          <w:b/>
          <w:color w:val="000000" w:themeColor="text1"/>
          <w:sz w:val="22"/>
          <w:szCs w:val="22"/>
        </w:rPr>
      </w:pPr>
      <w:r w:rsidRPr="00412595">
        <w:rPr>
          <w:rFonts w:asciiTheme="minorHAnsi" w:hAnsiTheme="minorHAnsi"/>
          <w:b/>
          <w:sz w:val="22"/>
          <w:szCs w:val="22"/>
        </w:rPr>
        <w:t>INSTAGRAM</w:t>
      </w:r>
    </w:p>
    <w:p w14:paraId="3EB7DAA3" w14:textId="77777777" w:rsidR="00AE4647" w:rsidRPr="00412595" w:rsidRDefault="00AE4647" w:rsidP="00262EB3">
      <w:pPr>
        <w:spacing w:line="288" w:lineRule="auto"/>
        <w:jc w:val="both"/>
        <w:rPr>
          <w:rFonts w:asciiTheme="minorHAnsi" w:hAnsiTheme="minorHAnsi" w:cs="Arial"/>
          <w:color w:val="000000"/>
          <w:sz w:val="22"/>
          <w:szCs w:val="22"/>
        </w:rPr>
      </w:pPr>
    </w:p>
    <w:p w14:paraId="2E4B6307" w14:textId="77777777" w:rsidR="00AE4647" w:rsidRPr="00412595" w:rsidRDefault="00AE4647" w:rsidP="007D5C12">
      <w:pPr>
        <w:spacing w:line="288" w:lineRule="auto"/>
        <w:jc w:val="both"/>
        <w:rPr>
          <w:rFonts w:asciiTheme="minorHAnsi" w:hAnsiTheme="minorHAnsi" w:cs="Arial"/>
          <w:sz w:val="22"/>
          <w:szCs w:val="22"/>
        </w:rPr>
      </w:pPr>
      <w:r w:rsidRPr="00412595">
        <w:rPr>
          <w:rFonts w:asciiTheme="minorHAnsi" w:hAnsiTheme="minorHAnsi" w:cs="Arial"/>
          <w:sz w:val="22"/>
          <w:szCs w:val="22"/>
        </w:rPr>
        <w:t xml:space="preserve">Oglaševanje na kanalu </w:t>
      </w:r>
      <w:r w:rsidR="006A486D" w:rsidRPr="00412595">
        <w:rPr>
          <w:rFonts w:asciiTheme="minorHAnsi" w:hAnsiTheme="minorHAnsi" w:cs="Arial"/>
          <w:sz w:val="22"/>
          <w:szCs w:val="22"/>
        </w:rPr>
        <w:t>Instagram</w:t>
      </w:r>
      <w:r w:rsidRPr="00412595">
        <w:rPr>
          <w:rFonts w:asciiTheme="minorHAnsi" w:hAnsiTheme="minorHAnsi" w:cs="Arial"/>
          <w:sz w:val="22"/>
          <w:szCs w:val="22"/>
        </w:rPr>
        <w:t xml:space="preserve"> bo potekalo v naslednjih državah in v ustreznih jezikih teh držav:</w:t>
      </w:r>
    </w:p>
    <w:p w14:paraId="1D22C5C8"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Nemčija</w:t>
      </w:r>
    </w:p>
    <w:p w14:paraId="5A0A5303"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Avstrija</w:t>
      </w:r>
    </w:p>
    <w:p w14:paraId="591F6D42"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Italija</w:t>
      </w:r>
    </w:p>
    <w:p w14:paraId="25AF6EA5"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Velika Britanija in Irska</w:t>
      </w:r>
    </w:p>
    <w:p w14:paraId="56347879"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Francija</w:t>
      </w:r>
    </w:p>
    <w:p w14:paraId="35FE8D34"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Rusija</w:t>
      </w:r>
    </w:p>
    <w:p w14:paraId="017BD62B"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Benelux</w:t>
      </w:r>
    </w:p>
    <w:p w14:paraId="06D3CDAC"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Švica</w:t>
      </w:r>
    </w:p>
    <w:p w14:paraId="0685ECBF"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Nordijske države (Danska, Finska, Švedska)</w:t>
      </w:r>
    </w:p>
    <w:p w14:paraId="5AD80F46"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ZDA in Kanada</w:t>
      </w:r>
    </w:p>
    <w:p w14:paraId="2DCED53F" w14:textId="77777777" w:rsidR="00AE4647" w:rsidRPr="00412595" w:rsidRDefault="00AE4647" w:rsidP="00262EB3">
      <w:pPr>
        <w:spacing w:line="288" w:lineRule="auto"/>
        <w:jc w:val="both"/>
        <w:rPr>
          <w:rFonts w:asciiTheme="minorHAnsi" w:hAnsiTheme="minorHAnsi" w:cs="Arial"/>
          <w:sz w:val="22"/>
          <w:szCs w:val="22"/>
        </w:rPr>
      </w:pPr>
    </w:p>
    <w:p w14:paraId="564B7718" w14:textId="77777777" w:rsidR="00B222B4" w:rsidRPr="00412595" w:rsidRDefault="00CA7BF4" w:rsidP="00262EB3">
      <w:pPr>
        <w:spacing w:line="288" w:lineRule="auto"/>
        <w:jc w:val="both"/>
        <w:rPr>
          <w:rFonts w:asciiTheme="minorHAnsi" w:hAnsiTheme="minorHAnsi" w:cs="Arial"/>
          <w:color w:val="000000"/>
          <w:sz w:val="22"/>
          <w:szCs w:val="22"/>
        </w:rPr>
      </w:pPr>
      <w:r w:rsidRPr="00412595">
        <w:rPr>
          <w:rFonts w:asciiTheme="minorHAnsi" w:hAnsiTheme="minorHAnsi" w:cs="Arial"/>
          <w:sz w:val="22"/>
          <w:szCs w:val="22"/>
        </w:rPr>
        <w:t>Naročni</w:t>
      </w:r>
      <w:r w:rsidR="006A486D" w:rsidRPr="00412595">
        <w:rPr>
          <w:rFonts w:asciiTheme="minorHAnsi" w:hAnsiTheme="minorHAnsi" w:cs="Arial"/>
          <w:sz w:val="22"/>
          <w:szCs w:val="22"/>
        </w:rPr>
        <w:t xml:space="preserve">k je za namene doseganja ciljnih skupin </w:t>
      </w:r>
      <w:r w:rsidRPr="00412595">
        <w:rPr>
          <w:rFonts w:asciiTheme="minorHAnsi" w:hAnsiTheme="minorHAnsi" w:cs="Arial"/>
          <w:sz w:val="22"/>
          <w:szCs w:val="22"/>
        </w:rPr>
        <w:t xml:space="preserve">na kanalu Instagram predvidel investicijo v zakup za ta kanal v višini </w:t>
      </w:r>
      <w:r w:rsidR="00E62CCA" w:rsidRPr="00412595">
        <w:rPr>
          <w:rFonts w:asciiTheme="minorHAnsi" w:hAnsiTheme="minorHAnsi" w:cs="Arial"/>
          <w:sz w:val="22"/>
          <w:szCs w:val="22"/>
        </w:rPr>
        <w:t>172.131,00</w:t>
      </w:r>
      <w:r w:rsidR="00FE380F" w:rsidRPr="00412595">
        <w:rPr>
          <w:rFonts w:asciiTheme="minorHAnsi" w:hAnsiTheme="minorHAnsi" w:cs="Arial"/>
          <w:sz w:val="22"/>
          <w:szCs w:val="22"/>
        </w:rPr>
        <w:t xml:space="preserve"> </w:t>
      </w:r>
      <w:r w:rsidR="00C65E0A" w:rsidRPr="00412595">
        <w:rPr>
          <w:rFonts w:asciiTheme="minorHAnsi" w:hAnsiTheme="minorHAnsi" w:cs="Arial"/>
          <w:sz w:val="22"/>
          <w:szCs w:val="22"/>
        </w:rPr>
        <w:t>evrov brez DDV</w:t>
      </w:r>
      <w:r w:rsidR="00FE380F" w:rsidRPr="00412595">
        <w:rPr>
          <w:rFonts w:asciiTheme="minorHAnsi" w:hAnsiTheme="minorHAnsi" w:cs="Arial"/>
          <w:sz w:val="22"/>
          <w:szCs w:val="22"/>
        </w:rPr>
        <w:t xml:space="preserve"> oziroma </w:t>
      </w:r>
      <w:r w:rsidR="00E62CCA" w:rsidRPr="00412595">
        <w:rPr>
          <w:rFonts w:asciiTheme="minorHAnsi" w:hAnsiTheme="minorHAnsi" w:cs="Arial"/>
          <w:sz w:val="22"/>
          <w:szCs w:val="22"/>
        </w:rPr>
        <w:t>210</w:t>
      </w:r>
      <w:r w:rsidRPr="00412595">
        <w:rPr>
          <w:rFonts w:asciiTheme="minorHAnsi" w:hAnsiTheme="minorHAnsi" w:cs="Arial"/>
          <w:sz w:val="22"/>
          <w:szCs w:val="22"/>
        </w:rPr>
        <w:t xml:space="preserve">.000,00 </w:t>
      </w:r>
      <w:r w:rsidR="00BB5F2E" w:rsidRPr="00412595">
        <w:rPr>
          <w:rFonts w:ascii="Calibri" w:hAnsi="Calibri" w:cs="Arial"/>
          <w:sz w:val="22"/>
          <w:szCs w:val="22"/>
        </w:rPr>
        <w:t>evrov z DDV</w:t>
      </w:r>
      <w:r w:rsidRPr="00412595">
        <w:rPr>
          <w:rFonts w:asciiTheme="minorHAnsi" w:hAnsiTheme="minorHAnsi" w:cs="Arial"/>
          <w:sz w:val="22"/>
          <w:szCs w:val="22"/>
        </w:rPr>
        <w:t xml:space="preserve">. </w:t>
      </w:r>
      <w:r w:rsidR="00B222B4" w:rsidRPr="00412595">
        <w:rPr>
          <w:rFonts w:asciiTheme="minorHAnsi" w:hAnsiTheme="minorHAnsi" w:cs="Arial"/>
          <w:color w:val="000000"/>
          <w:sz w:val="22"/>
          <w:szCs w:val="22"/>
        </w:rPr>
        <w:t xml:space="preserve">Izbrani ponudnik bo moral s temi sredstvi doseči cilje, ki se v poglavju IV. TEMELJNA IZHODIŠČA ZA PRIPRAVO IN IZVEDBO JAVNEGA NAROČILA pod točko 5. Cilji javnega naročila nanašajo na kanal Facebook in porazdelitev finančnih sredstev po trgih, kot izhaja iz Priloga 1: Finančni razrez medijskega zakupa 2019. </w:t>
      </w:r>
    </w:p>
    <w:p w14:paraId="2824C7C9" w14:textId="77777777" w:rsidR="00B222B4" w:rsidRPr="00412595" w:rsidRDefault="00B222B4" w:rsidP="00262EB3">
      <w:pPr>
        <w:spacing w:line="288" w:lineRule="auto"/>
        <w:jc w:val="both"/>
        <w:rPr>
          <w:rFonts w:asciiTheme="minorHAnsi" w:hAnsiTheme="minorHAnsi" w:cs="Arial"/>
          <w:color w:val="000000"/>
          <w:sz w:val="22"/>
          <w:szCs w:val="22"/>
        </w:rPr>
      </w:pPr>
    </w:p>
    <w:p w14:paraId="7BB92AE1" w14:textId="77777777" w:rsidR="00B222B4" w:rsidRPr="00412595" w:rsidRDefault="00B222B4"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 xml:space="preserve">- </w:t>
      </w:r>
      <w:r w:rsidRPr="00412595">
        <w:rPr>
          <w:rFonts w:asciiTheme="minorHAnsi" w:hAnsiTheme="minorHAnsi" w:cs="Arial"/>
          <w:b/>
          <w:color w:val="000000"/>
          <w:sz w:val="22"/>
          <w:szCs w:val="22"/>
        </w:rPr>
        <w:t>Stories oglasi:</w:t>
      </w:r>
      <w:r w:rsidRPr="00412595">
        <w:rPr>
          <w:rFonts w:asciiTheme="minorHAnsi" w:hAnsiTheme="minorHAnsi" w:cs="Arial"/>
          <w:color w:val="000000"/>
          <w:sz w:val="22"/>
          <w:szCs w:val="22"/>
        </w:rPr>
        <w:t xml:space="preserve"> Prek Instagram Stories oglasov bo izbrani izvajalec izvajal </w:t>
      </w:r>
      <w:r w:rsidRPr="00412595">
        <w:rPr>
          <w:rFonts w:asciiTheme="minorHAnsi" w:hAnsiTheme="minorHAnsi" w:cs="Arial"/>
          <w:i/>
          <w:color w:val="000000"/>
          <w:sz w:val="22"/>
          <w:szCs w:val="22"/>
        </w:rPr>
        <w:t>awareness</w:t>
      </w:r>
      <w:r w:rsidRPr="00412595">
        <w:rPr>
          <w:rFonts w:asciiTheme="minorHAnsi" w:hAnsiTheme="minorHAnsi" w:cs="Arial"/>
          <w:color w:val="000000"/>
          <w:sz w:val="22"/>
          <w:szCs w:val="22"/>
        </w:rPr>
        <w:t xml:space="preserve"> kampanjo, ki bo oglaševala 3 segmente: Active /Lifestyle/Wellbeing. Oglasi bodo servirani v vseh državah v ustreznih jezikih, vodili pa bodo na pristajalne strani Lifestyle/Active/Wellbeing v okviru portala www.slovenia.info. Sredstva za zakup in serviranje Stories oglasov bodo porazdeljena tako, da bo vsak segment Lifestyle/Active/Wellbeing na vsakem posameznem trgu/državi karseda enakovredno promoviran. Pristajalne strani bodo predstavljene v jezikih angleščina, nemščina, italijanščina, francosčina in ruščina. Oglasi v nizozemskem, švedskem, finskem, danskem jeziku bodo vodili na pristajalne strani v angleškem jeziku, ostali oglasi bodo vodili na pristajalne strani v ustreznih jezikih</w:t>
      </w:r>
      <w:r w:rsidR="00BB5F2E" w:rsidRPr="00412595">
        <w:rPr>
          <w:rFonts w:asciiTheme="minorHAnsi" w:hAnsiTheme="minorHAnsi" w:cs="Arial"/>
          <w:color w:val="000000"/>
          <w:sz w:val="22"/>
          <w:szCs w:val="22"/>
        </w:rPr>
        <w:t xml:space="preserve"> držav, kjer se servirajo oglasi</w:t>
      </w:r>
      <w:r w:rsidRPr="00412595">
        <w:rPr>
          <w:rFonts w:asciiTheme="minorHAnsi" w:hAnsiTheme="minorHAnsi" w:cs="Arial"/>
          <w:color w:val="000000"/>
          <w:sz w:val="22"/>
          <w:szCs w:val="22"/>
        </w:rPr>
        <w:t>.</w:t>
      </w:r>
    </w:p>
    <w:p w14:paraId="09AEFE5D" w14:textId="77777777" w:rsidR="00B222B4" w:rsidRPr="00412595" w:rsidRDefault="00B222B4" w:rsidP="00262EB3">
      <w:pPr>
        <w:spacing w:line="288" w:lineRule="auto"/>
        <w:jc w:val="both"/>
        <w:rPr>
          <w:rFonts w:asciiTheme="minorHAnsi" w:hAnsiTheme="minorHAnsi" w:cs="Arial"/>
          <w:color w:val="000000"/>
          <w:sz w:val="22"/>
          <w:szCs w:val="22"/>
        </w:rPr>
      </w:pPr>
    </w:p>
    <w:p w14:paraId="1960FCBF" w14:textId="77777777" w:rsidR="00B222B4" w:rsidRPr="00412595" w:rsidRDefault="00B222B4" w:rsidP="00262EB3">
      <w:pPr>
        <w:spacing w:line="288" w:lineRule="auto"/>
        <w:jc w:val="both"/>
        <w:rPr>
          <w:rFonts w:asciiTheme="minorHAnsi" w:hAnsiTheme="minorHAnsi" w:cs="Arial"/>
          <w:sz w:val="22"/>
          <w:szCs w:val="22"/>
        </w:rPr>
      </w:pPr>
      <w:r w:rsidRPr="00412595">
        <w:rPr>
          <w:rFonts w:asciiTheme="minorHAnsi" w:hAnsiTheme="minorHAnsi" w:cs="Arial"/>
          <w:b/>
          <w:sz w:val="22"/>
          <w:szCs w:val="22"/>
        </w:rPr>
        <w:t>- Image oglasi:</w:t>
      </w:r>
      <w:r w:rsidRPr="00412595">
        <w:rPr>
          <w:rFonts w:asciiTheme="minorHAnsi" w:hAnsiTheme="minorHAnsi" w:cs="Arial"/>
          <w:sz w:val="22"/>
          <w:szCs w:val="22"/>
        </w:rPr>
        <w:t xml:space="preserve"> Naročnik zahteva, da se pri formatu Image oglašuje vodilne destinacije (skladno s seznamom destinacij v Prilog</w:t>
      </w:r>
      <w:r w:rsidR="00854A1E" w:rsidRPr="00412595">
        <w:rPr>
          <w:rFonts w:asciiTheme="minorHAnsi" w:hAnsiTheme="minorHAnsi" w:cs="Arial"/>
          <w:sz w:val="22"/>
          <w:szCs w:val="22"/>
        </w:rPr>
        <w:t>i</w:t>
      </w:r>
      <w:r w:rsidRPr="00412595">
        <w:rPr>
          <w:rFonts w:asciiTheme="minorHAnsi" w:hAnsiTheme="minorHAnsi" w:cs="Arial"/>
          <w:sz w:val="22"/>
          <w:szCs w:val="22"/>
        </w:rPr>
        <w:t xml:space="preserve"> 2</w:t>
      </w:r>
      <w:r w:rsidR="00854A1E" w:rsidRPr="00412595">
        <w:rPr>
          <w:rFonts w:asciiTheme="minorHAnsi" w:hAnsiTheme="minorHAnsi" w:cs="Arial"/>
          <w:sz w:val="22"/>
          <w:szCs w:val="22"/>
        </w:rPr>
        <w:t xml:space="preserve"> tega javnega naročila</w:t>
      </w:r>
      <w:r w:rsidRPr="00412595">
        <w:rPr>
          <w:rFonts w:asciiTheme="minorHAnsi" w:hAnsiTheme="minorHAnsi" w:cs="Arial"/>
          <w:sz w:val="22"/>
          <w:szCs w:val="22"/>
        </w:rPr>
        <w:t>) in, da so sredstva za oglaševanje destinacij prek tega formata v vsaki državi oglaševanja porazdeljena skladno s tabelo P</w:t>
      </w:r>
      <w:r w:rsidR="00F36807" w:rsidRPr="00412595">
        <w:rPr>
          <w:rFonts w:asciiTheme="minorHAnsi" w:hAnsiTheme="minorHAnsi" w:cs="Arial"/>
          <w:sz w:val="22"/>
          <w:szCs w:val="22"/>
        </w:rPr>
        <w:t>riloga 2</w:t>
      </w:r>
      <w:r w:rsidRPr="00412595">
        <w:rPr>
          <w:rFonts w:asciiTheme="minorHAnsi" w:hAnsiTheme="minorHAnsi" w:cs="Arial"/>
          <w:sz w:val="22"/>
          <w:szCs w:val="22"/>
        </w:rPr>
        <w:t xml:space="preserve">: Vodilne destinacije. </w:t>
      </w:r>
    </w:p>
    <w:p w14:paraId="38CCDF63" w14:textId="77777777" w:rsidR="007153CE" w:rsidRPr="00412595" w:rsidRDefault="00B222B4" w:rsidP="00262EB3">
      <w:pPr>
        <w:spacing w:line="288" w:lineRule="auto"/>
        <w:jc w:val="both"/>
        <w:rPr>
          <w:rFonts w:asciiTheme="minorHAnsi" w:hAnsiTheme="minorHAnsi" w:cs="Arial"/>
          <w:color w:val="000000"/>
          <w:sz w:val="22"/>
          <w:szCs w:val="22"/>
        </w:rPr>
      </w:pPr>
      <w:r w:rsidRPr="00412595">
        <w:rPr>
          <w:rFonts w:asciiTheme="minorHAnsi" w:hAnsiTheme="minorHAnsi" w:cs="Arial"/>
          <w:sz w:val="22"/>
          <w:szCs w:val="22"/>
        </w:rPr>
        <w:t>Oglasi bodo vodili na obstoječe pristajalne strani vodilnih destinacij v okviru www.slovenia.info. Kreative bodo odslikavale pristajalno stran (primer: Image oglasi, ki bodo vodili na pristajalno stran Bohinja, bodo vsebovali kreative Bohinja). Izbrani ponudnik bo sredstva za investicijo v zakup za ta format oglasov enakomerno porazdelil med 34 vodilnih destinacij. Medtem ko je vodilnih destinacij 34, pa je pristajalnih strani 35, zato bodo sredstva za njihovo promocijo prek oglasov Image na vsakem posameznem trgu oglaševanja odstotkovno razdeljena kot v tabeli Priloga 2.</w:t>
      </w:r>
      <w:r w:rsidR="007153CE" w:rsidRPr="00412595">
        <w:rPr>
          <w:rFonts w:asciiTheme="minorHAnsi" w:hAnsiTheme="minorHAnsi" w:cs="Arial"/>
          <w:sz w:val="22"/>
          <w:szCs w:val="22"/>
        </w:rPr>
        <w:t xml:space="preserve"> </w:t>
      </w:r>
      <w:r w:rsidR="007153CE" w:rsidRPr="00412595">
        <w:rPr>
          <w:rFonts w:asciiTheme="minorHAnsi" w:hAnsiTheme="minorHAnsi" w:cs="Arial"/>
          <w:color w:val="000000"/>
          <w:sz w:val="22"/>
          <w:szCs w:val="22"/>
        </w:rPr>
        <w:t>Oglase bo serviral pri minimalni frekvenci 3.</w:t>
      </w:r>
    </w:p>
    <w:p w14:paraId="26A2B50E" w14:textId="77777777" w:rsidR="00CF3666" w:rsidRPr="00412595" w:rsidRDefault="00CF3666" w:rsidP="00262EB3">
      <w:pPr>
        <w:spacing w:line="288" w:lineRule="auto"/>
        <w:jc w:val="both"/>
        <w:rPr>
          <w:rFonts w:asciiTheme="minorHAnsi" w:hAnsiTheme="minorHAnsi" w:cs="Arial"/>
          <w:sz w:val="22"/>
          <w:szCs w:val="22"/>
        </w:rPr>
      </w:pPr>
    </w:p>
    <w:p w14:paraId="4B0896A1" w14:textId="77777777" w:rsidR="00CF3666" w:rsidRPr="00412595" w:rsidRDefault="00CF3666"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Vsi oglasi morajo biti pred začetkom oglaševanja potrjeni s strani naročnika.</w:t>
      </w:r>
    </w:p>
    <w:p w14:paraId="23876F57" w14:textId="77777777" w:rsidR="00692952" w:rsidRPr="00412595" w:rsidRDefault="00692952" w:rsidP="00262EB3">
      <w:pPr>
        <w:spacing w:line="288" w:lineRule="auto"/>
        <w:jc w:val="both"/>
        <w:rPr>
          <w:rFonts w:asciiTheme="minorHAnsi" w:hAnsiTheme="minorHAnsi" w:cs="Arial"/>
          <w:sz w:val="22"/>
          <w:szCs w:val="22"/>
        </w:rPr>
      </w:pPr>
    </w:p>
    <w:p w14:paraId="1DC70FB5" w14:textId="77777777" w:rsidR="00C1794B" w:rsidRPr="00412595" w:rsidRDefault="00692952" w:rsidP="00262EB3">
      <w:pPr>
        <w:spacing w:line="288" w:lineRule="auto"/>
        <w:jc w:val="both"/>
        <w:rPr>
          <w:rFonts w:asciiTheme="minorHAnsi" w:hAnsiTheme="minorHAnsi" w:cs="Arial"/>
          <w:sz w:val="22"/>
          <w:szCs w:val="22"/>
        </w:rPr>
      </w:pPr>
      <w:r w:rsidRPr="00412595">
        <w:rPr>
          <w:rFonts w:asciiTheme="minorHAnsi" w:hAnsiTheme="minorHAnsi" w:cs="Arial"/>
          <w:sz w:val="22"/>
          <w:szCs w:val="22"/>
        </w:rPr>
        <w:t xml:space="preserve">V kolikor bo izbrani ponudnik cilje dosegel pred porabo pogodbeno dogovorjenih finančnih sredstev, bo nadaljeval z medijskim zakupom, s serviranjem in optimizacijo do porabe vseh pogodbenih sredstev, </w:t>
      </w:r>
      <w:r w:rsidR="00F36807" w:rsidRPr="00412595">
        <w:rPr>
          <w:rFonts w:asciiTheme="minorHAnsi" w:hAnsiTheme="minorHAnsi" w:cs="Arial"/>
          <w:sz w:val="22"/>
          <w:szCs w:val="22"/>
        </w:rPr>
        <w:t>skladno s Priloga 1: Finan</w:t>
      </w:r>
      <w:r w:rsidR="004436B4" w:rsidRPr="00412595">
        <w:rPr>
          <w:rFonts w:asciiTheme="minorHAnsi" w:hAnsiTheme="minorHAnsi" w:cs="Arial"/>
          <w:sz w:val="22"/>
          <w:szCs w:val="22"/>
        </w:rPr>
        <w:t>čni razrez di</w:t>
      </w:r>
      <w:r w:rsidR="00F36807" w:rsidRPr="00412595">
        <w:rPr>
          <w:rFonts w:asciiTheme="minorHAnsi" w:hAnsiTheme="minorHAnsi" w:cs="Arial"/>
          <w:sz w:val="22"/>
          <w:szCs w:val="22"/>
        </w:rPr>
        <w:t xml:space="preserve">gitalnega medijskega zakupa 2019, </w:t>
      </w:r>
      <w:r w:rsidRPr="00412595">
        <w:rPr>
          <w:rFonts w:asciiTheme="minorHAnsi" w:hAnsiTheme="minorHAnsi" w:cs="Arial"/>
          <w:sz w:val="22"/>
          <w:szCs w:val="22"/>
        </w:rPr>
        <w:t>namenjenih posameznemu trgu/državi za kanal Instagram. V kolikor bo izbrani ponudnik sredstva za medijski zakup in serviranje porabil pred dosegom ciljev</w:t>
      </w:r>
      <w:r w:rsidR="004436B4" w:rsidRPr="00412595">
        <w:rPr>
          <w:rFonts w:asciiTheme="minorHAnsi" w:hAnsiTheme="minorHAnsi" w:cs="Arial"/>
          <w:sz w:val="22"/>
          <w:szCs w:val="22"/>
        </w:rPr>
        <w:t xml:space="preserve"> in prikazov, ki jih je ponudil v Prilogi k obrazcu št. 3 (xls tabeli) </w:t>
      </w:r>
      <w:r w:rsidRPr="00412595">
        <w:rPr>
          <w:rFonts w:asciiTheme="minorHAnsi" w:hAnsiTheme="minorHAnsi" w:cs="Arial"/>
          <w:sz w:val="22"/>
          <w:szCs w:val="22"/>
        </w:rPr>
        <w:t xml:space="preserve">, bo moral z zakupom in serviranjem nadaljevati brez dodatnih stroškov za naročnika, do dosega zastavljenih ciljev </w:t>
      </w:r>
      <w:r w:rsidR="004436B4" w:rsidRPr="00412595">
        <w:rPr>
          <w:rFonts w:asciiTheme="minorHAnsi" w:hAnsiTheme="minorHAnsi" w:cs="Arial"/>
          <w:sz w:val="22"/>
          <w:szCs w:val="22"/>
        </w:rPr>
        <w:t xml:space="preserve">oz. ponujenih prikazov </w:t>
      </w:r>
      <w:r w:rsidRPr="00412595">
        <w:rPr>
          <w:rFonts w:asciiTheme="minorHAnsi" w:hAnsiTheme="minorHAnsi" w:cs="Arial"/>
          <w:sz w:val="22"/>
          <w:szCs w:val="22"/>
        </w:rPr>
        <w:t xml:space="preserve">za vsak posamezen format na vsakem posameznem trgu/državi. Izvajalec bo vsaj 60 % odstotkov sredstev za Instagram oglase investiral v prvih treh valih, </w:t>
      </w:r>
      <w:r w:rsidR="00854A1E" w:rsidRPr="00412595">
        <w:rPr>
          <w:rFonts w:asciiTheme="minorHAnsi" w:hAnsiTheme="minorHAnsi" w:cs="Arial"/>
          <w:sz w:val="22"/>
          <w:szCs w:val="22"/>
        </w:rPr>
        <w:t>preostala sredstva</w:t>
      </w:r>
      <w:r w:rsidRPr="00412595">
        <w:rPr>
          <w:rFonts w:asciiTheme="minorHAnsi" w:hAnsiTheme="minorHAnsi" w:cs="Arial"/>
          <w:sz w:val="22"/>
          <w:szCs w:val="22"/>
        </w:rPr>
        <w:t xml:space="preserve"> pa v naslednjih dveh od tre</w:t>
      </w:r>
      <w:r w:rsidR="004436B4" w:rsidRPr="00412595">
        <w:rPr>
          <w:rFonts w:asciiTheme="minorHAnsi" w:hAnsiTheme="minorHAnsi" w:cs="Arial"/>
          <w:sz w:val="22"/>
          <w:szCs w:val="22"/>
        </w:rPr>
        <w:t>h valov</w:t>
      </w:r>
      <w:r w:rsidRPr="00412595">
        <w:rPr>
          <w:rFonts w:asciiTheme="minorHAnsi" w:hAnsiTheme="minorHAnsi" w:cs="Arial"/>
          <w:sz w:val="22"/>
          <w:szCs w:val="22"/>
        </w:rPr>
        <w:t xml:space="preserve"> oglaševanja. Sredstva bodo v prvem delu in v drugem </w:t>
      </w:r>
      <w:r w:rsidR="0041214A" w:rsidRPr="00412595">
        <w:rPr>
          <w:rFonts w:asciiTheme="minorHAnsi" w:hAnsiTheme="minorHAnsi" w:cs="Arial"/>
          <w:sz w:val="22"/>
          <w:szCs w:val="22"/>
        </w:rPr>
        <w:t xml:space="preserve">sezonskem </w:t>
      </w:r>
      <w:r w:rsidRPr="00412595">
        <w:rPr>
          <w:rFonts w:asciiTheme="minorHAnsi" w:hAnsiTheme="minorHAnsi" w:cs="Arial"/>
          <w:sz w:val="22"/>
          <w:szCs w:val="22"/>
        </w:rPr>
        <w:t xml:space="preserve">delu oglaševanja porazdeljena čim bolj enakomerno, le v zadnjem </w:t>
      </w:r>
      <w:r w:rsidR="0041214A" w:rsidRPr="00412595">
        <w:rPr>
          <w:rFonts w:asciiTheme="minorHAnsi" w:hAnsiTheme="minorHAnsi" w:cs="Arial"/>
          <w:sz w:val="22"/>
          <w:szCs w:val="22"/>
        </w:rPr>
        <w:t xml:space="preserve">6. </w:t>
      </w:r>
      <w:r w:rsidRPr="00412595">
        <w:rPr>
          <w:rFonts w:asciiTheme="minorHAnsi" w:hAnsiTheme="minorHAnsi" w:cs="Arial"/>
          <w:sz w:val="22"/>
          <w:szCs w:val="22"/>
        </w:rPr>
        <w:t>valu je investicija lahko nižja</w:t>
      </w:r>
      <w:r w:rsidR="0041214A" w:rsidRPr="00412595">
        <w:rPr>
          <w:rFonts w:asciiTheme="minorHAnsi" w:hAnsiTheme="minorHAnsi" w:cs="Arial"/>
          <w:sz w:val="22"/>
          <w:szCs w:val="22"/>
        </w:rPr>
        <w:t>, ker je obdobje oglaševanja predvidoma pol krajše od ostalih 5 valov oglaševanja</w:t>
      </w:r>
      <w:r w:rsidRPr="00412595">
        <w:rPr>
          <w:rFonts w:asciiTheme="minorHAnsi" w:hAnsiTheme="minorHAnsi" w:cs="Arial"/>
          <w:sz w:val="22"/>
          <w:szCs w:val="22"/>
        </w:rPr>
        <w:t>.</w:t>
      </w:r>
      <w:r w:rsidR="004436B4" w:rsidRPr="00412595">
        <w:rPr>
          <w:rFonts w:asciiTheme="minorHAnsi" w:hAnsiTheme="minorHAnsi" w:cs="Arial"/>
          <w:sz w:val="22"/>
          <w:szCs w:val="22"/>
        </w:rPr>
        <w:t xml:space="preserve"> </w:t>
      </w:r>
      <w:r w:rsidR="004436B4" w:rsidRPr="00412595">
        <w:rPr>
          <w:rFonts w:ascii="Calibri" w:hAnsi="Calibri" w:cs="Arial"/>
          <w:color w:val="000000"/>
          <w:sz w:val="22"/>
          <w:szCs w:val="22"/>
        </w:rPr>
        <w:t>Preostalih 10 % sredstev bo izbrani ponudnik po medijskih planih porazdelil skladno z dogovorim z naročnikom.</w:t>
      </w:r>
      <w:r w:rsidRPr="00412595">
        <w:rPr>
          <w:rFonts w:asciiTheme="minorHAnsi" w:hAnsiTheme="minorHAnsi" w:cs="Arial"/>
          <w:sz w:val="22"/>
          <w:szCs w:val="22"/>
        </w:rPr>
        <w:t xml:space="preserve"> Izbrani ponudnik bo oglasne kreative prilagajal sezoni oglaševanja.</w:t>
      </w:r>
    </w:p>
    <w:p w14:paraId="78B267F2" w14:textId="77777777" w:rsidR="00C1794B" w:rsidRPr="00412595" w:rsidRDefault="00C1794B" w:rsidP="00262EB3">
      <w:pPr>
        <w:spacing w:line="288" w:lineRule="auto"/>
        <w:jc w:val="both"/>
        <w:rPr>
          <w:rFonts w:asciiTheme="minorHAnsi" w:hAnsiTheme="minorHAnsi" w:cs="Arial"/>
          <w:sz w:val="22"/>
          <w:szCs w:val="22"/>
        </w:rPr>
      </w:pPr>
    </w:p>
    <w:p w14:paraId="6F4A9CE8" w14:textId="77777777" w:rsidR="0060389D" w:rsidRPr="00412595" w:rsidRDefault="0060389D" w:rsidP="00262EB3">
      <w:pPr>
        <w:spacing w:line="288" w:lineRule="auto"/>
        <w:jc w:val="both"/>
        <w:rPr>
          <w:rFonts w:asciiTheme="minorHAnsi" w:hAnsiTheme="minorHAnsi" w:cs="Arial"/>
          <w:b/>
          <w:sz w:val="22"/>
          <w:szCs w:val="22"/>
        </w:rPr>
      </w:pPr>
      <w:r w:rsidRPr="00412595">
        <w:rPr>
          <w:rFonts w:asciiTheme="minorHAnsi" w:hAnsiTheme="minorHAnsi"/>
          <w:b/>
          <w:sz w:val="22"/>
          <w:szCs w:val="22"/>
        </w:rPr>
        <w:t>V-KONTAKTE</w:t>
      </w:r>
    </w:p>
    <w:p w14:paraId="1C726300" w14:textId="77777777" w:rsidR="00A225F0" w:rsidRPr="00412595" w:rsidRDefault="00A225F0" w:rsidP="00262EB3">
      <w:pPr>
        <w:spacing w:line="288" w:lineRule="auto"/>
        <w:jc w:val="both"/>
        <w:rPr>
          <w:rFonts w:asciiTheme="minorHAnsi" w:hAnsiTheme="minorHAnsi" w:cs="Arial"/>
          <w:color w:val="4472C4"/>
          <w:sz w:val="22"/>
          <w:szCs w:val="22"/>
        </w:rPr>
      </w:pPr>
    </w:p>
    <w:p w14:paraId="6B4CAE12" w14:textId="77777777" w:rsidR="00CF3666" w:rsidRPr="00412595" w:rsidRDefault="0060389D" w:rsidP="00262EB3">
      <w:pPr>
        <w:spacing w:line="288" w:lineRule="auto"/>
        <w:jc w:val="both"/>
        <w:rPr>
          <w:rFonts w:asciiTheme="minorHAnsi" w:hAnsiTheme="minorHAnsi" w:cs="Arial"/>
          <w:color w:val="000000"/>
          <w:sz w:val="22"/>
          <w:szCs w:val="22"/>
        </w:rPr>
      </w:pPr>
      <w:r w:rsidRPr="00412595">
        <w:rPr>
          <w:rFonts w:asciiTheme="minorHAnsi" w:hAnsiTheme="minorHAnsi"/>
          <w:sz w:val="22"/>
          <w:szCs w:val="22"/>
        </w:rPr>
        <w:t>Država, kjer se bo izvajalo oglaš</w:t>
      </w:r>
      <w:r w:rsidR="00692952" w:rsidRPr="00412595">
        <w:rPr>
          <w:rFonts w:asciiTheme="minorHAnsi" w:hAnsiTheme="minorHAnsi"/>
          <w:sz w:val="22"/>
          <w:szCs w:val="22"/>
        </w:rPr>
        <w:t>evanje prek V-Kontakte, je Rusi</w:t>
      </w:r>
      <w:r w:rsidRPr="00412595">
        <w:rPr>
          <w:rFonts w:asciiTheme="minorHAnsi" w:hAnsiTheme="minorHAnsi"/>
          <w:sz w:val="22"/>
          <w:szCs w:val="22"/>
        </w:rPr>
        <w:t xml:space="preserve">ja. </w:t>
      </w:r>
      <w:r w:rsidR="0081704F" w:rsidRPr="00412595">
        <w:rPr>
          <w:rFonts w:asciiTheme="minorHAnsi" w:hAnsiTheme="minorHAnsi"/>
          <w:sz w:val="22"/>
          <w:szCs w:val="22"/>
        </w:rPr>
        <w:t xml:space="preserve">Ponudnik bo z namenom doseganja zastavljenih ciljev </w:t>
      </w:r>
      <w:r w:rsidR="004436B4" w:rsidRPr="00412595">
        <w:rPr>
          <w:rFonts w:asciiTheme="minorHAnsi" w:hAnsiTheme="minorHAnsi"/>
          <w:sz w:val="22"/>
          <w:szCs w:val="22"/>
        </w:rPr>
        <w:t>v feed V-Kontakte serviral Image ali C</w:t>
      </w:r>
      <w:r w:rsidR="0081704F" w:rsidRPr="00412595">
        <w:rPr>
          <w:rFonts w:asciiTheme="minorHAnsi" w:hAnsiTheme="minorHAnsi"/>
          <w:sz w:val="22"/>
          <w:szCs w:val="22"/>
        </w:rPr>
        <w:t xml:space="preserve">arousel oglase, ki bodo vodili na strani </w:t>
      </w:r>
      <w:r w:rsidR="001A247C" w:rsidRPr="00412595">
        <w:rPr>
          <w:rFonts w:asciiTheme="minorHAnsi" w:hAnsiTheme="minorHAnsi"/>
          <w:sz w:val="22"/>
          <w:szCs w:val="22"/>
        </w:rPr>
        <w:t>vodilnih destinacij in odražali vsebino pristajalnih strani teh vodilnih destinacij.</w:t>
      </w:r>
      <w:r w:rsidR="00692952" w:rsidRPr="00412595">
        <w:rPr>
          <w:rFonts w:asciiTheme="minorHAnsi" w:hAnsiTheme="minorHAnsi"/>
          <w:sz w:val="22"/>
          <w:szCs w:val="22"/>
        </w:rPr>
        <w:t xml:space="preserve"> </w:t>
      </w:r>
      <w:r w:rsidR="00692952" w:rsidRPr="00412595">
        <w:rPr>
          <w:rFonts w:asciiTheme="minorHAnsi" w:hAnsiTheme="minorHAnsi" w:cs="Arial"/>
          <w:sz w:val="22"/>
          <w:szCs w:val="22"/>
        </w:rPr>
        <w:t>Izbrani ponudnik bo sredstva za investicijo v zakup za te formate oglasov enakomerno porazdelil med 34 vodilnih destinacij</w:t>
      </w:r>
      <w:r w:rsidR="004436B4" w:rsidRPr="00412595">
        <w:rPr>
          <w:rFonts w:asciiTheme="minorHAnsi" w:hAnsiTheme="minorHAnsi" w:cs="Arial"/>
          <w:sz w:val="22"/>
          <w:szCs w:val="22"/>
        </w:rPr>
        <w:t>, kar bo naročnik preverjal v računu tega oglaševalskega kanala</w:t>
      </w:r>
      <w:r w:rsidR="00692952" w:rsidRPr="00412595">
        <w:rPr>
          <w:rFonts w:asciiTheme="minorHAnsi" w:hAnsiTheme="minorHAnsi" w:cs="Arial"/>
          <w:sz w:val="22"/>
          <w:szCs w:val="22"/>
        </w:rPr>
        <w:t xml:space="preserve">. Medtem ko je vodilnih destinacij 34, pa je pristajalnih strani 35, zato bodo sredstva za njihovo promocijo prek oglasov Carousel in/ali Image na vsakem posameznem trgu oglaševanja odstotkovno porazdeljena kot v tabeli </w:t>
      </w:r>
      <w:r w:rsidR="00C1794B" w:rsidRPr="00412595">
        <w:rPr>
          <w:rFonts w:asciiTheme="minorHAnsi" w:hAnsiTheme="minorHAnsi" w:cs="Arial"/>
          <w:sz w:val="22"/>
          <w:szCs w:val="22"/>
        </w:rPr>
        <w:t>Priloga 2: Vodilne destinacije</w:t>
      </w:r>
      <w:r w:rsidR="00692952" w:rsidRPr="00412595">
        <w:rPr>
          <w:rFonts w:asciiTheme="minorHAnsi" w:hAnsiTheme="minorHAnsi" w:cs="Arial"/>
          <w:sz w:val="22"/>
          <w:szCs w:val="22"/>
        </w:rPr>
        <w:t>.</w:t>
      </w:r>
      <w:r w:rsidR="00CF3666" w:rsidRPr="00412595">
        <w:rPr>
          <w:rFonts w:asciiTheme="minorHAnsi" w:hAnsiTheme="minorHAnsi" w:cs="Arial"/>
          <w:sz w:val="22"/>
          <w:szCs w:val="22"/>
        </w:rPr>
        <w:t xml:space="preserve"> </w:t>
      </w:r>
      <w:r w:rsidR="00CF3666" w:rsidRPr="00412595">
        <w:rPr>
          <w:rFonts w:asciiTheme="minorHAnsi" w:hAnsiTheme="minorHAnsi" w:cs="Arial"/>
          <w:color w:val="000000"/>
          <w:sz w:val="22"/>
          <w:szCs w:val="22"/>
        </w:rPr>
        <w:t>Vsi oglasi morajo biti pred začetkom oglaševanja potrjeni s strani naročnika.</w:t>
      </w:r>
    </w:p>
    <w:p w14:paraId="77BED5C8" w14:textId="77777777" w:rsidR="00CA7BF4" w:rsidRPr="00412595" w:rsidRDefault="00CA7BF4" w:rsidP="00262EB3">
      <w:pPr>
        <w:spacing w:line="288" w:lineRule="auto"/>
        <w:jc w:val="both"/>
        <w:rPr>
          <w:rFonts w:asciiTheme="minorHAnsi" w:hAnsiTheme="minorHAnsi" w:cs="Arial"/>
          <w:sz w:val="22"/>
          <w:szCs w:val="22"/>
        </w:rPr>
      </w:pPr>
    </w:p>
    <w:p w14:paraId="6F1C5390" w14:textId="77777777" w:rsidR="00BC470F" w:rsidRPr="00412595" w:rsidRDefault="00692952" w:rsidP="00BC470F">
      <w:pPr>
        <w:spacing w:line="288" w:lineRule="auto"/>
        <w:jc w:val="both"/>
        <w:rPr>
          <w:rFonts w:ascii="Calibri" w:hAnsi="Calibri" w:cs="Arial"/>
          <w:sz w:val="22"/>
          <w:szCs w:val="22"/>
        </w:rPr>
      </w:pPr>
      <w:r w:rsidRPr="00412595">
        <w:rPr>
          <w:rFonts w:asciiTheme="minorHAnsi" w:hAnsiTheme="minorHAnsi" w:cs="Arial"/>
          <w:sz w:val="22"/>
          <w:szCs w:val="22"/>
        </w:rPr>
        <w:t xml:space="preserve">V kolikor bo izbrani ponudnik cilje dosegel pred porabo pogodbeno dogovorjenih finančnih sredstev, bo nadaljeval z medijskim zakupom, s serviranjem in optimizacijo do porabe vseh pogodbenih sredstev, namenjenih posameznemu trgu/državi za kanal V-Kontakte. V kolikor bo izbrani ponudnik sredstva za medijski zakup in serviranje porabil pred dosegom ciljev, bo moral z zakupom in serviranjem nadaljevati brez dodatnih stroškov za naročnika, do dosega zastavljenih ciljev za vsak posamezen format na vsakem posameznem trgu/državi. Izvajalec bo vsaj 60 % odstotkov sredstev za V-kontakte oglase investiral v prvih treh valih, </w:t>
      </w:r>
      <w:r w:rsidR="00BC470F" w:rsidRPr="00412595">
        <w:rPr>
          <w:rFonts w:asciiTheme="minorHAnsi" w:hAnsiTheme="minorHAnsi" w:cs="Arial"/>
          <w:sz w:val="22"/>
          <w:szCs w:val="22"/>
        </w:rPr>
        <w:t xml:space="preserve">preostala sredstva </w:t>
      </w:r>
      <w:r w:rsidRPr="00412595">
        <w:rPr>
          <w:rFonts w:asciiTheme="minorHAnsi" w:hAnsiTheme="minorHAnsi" w:cs="Arial"/>
          <w:sz w:val="22"/>
          <w:szCs w:val="22"/>
        </w:rPr>
        <w:t xml:space="preserve"> pa v naslednjih dveh od treh valih oglaševanja. Sredstva bodo v prvem delu in v drugem </w:t>
      </w:r>
      <w:r w:rsidR="00BC470F" w:rsidRPr="00412595">
        <w:rPr>
          <w:rFonts w:asciiTheme="minorHAnsi" w:hAnsiTheme="minorHAnsi" w:cs="Arial"/>
          <w:sz w:val="22"/>
          <w:szCs w:val="22"/>
        </w:rPr>
        <w:t xml:space="preserve">sezonskem </w:t>
      </w:r>
      <w:r w:rsidRPr="00412595">
        <w:rPr>
          <w:rFonts w:asciiTheme="minorHAnsi" w:hAnsiTheme="minorHAnsi" w:cs="Arial"/>
          <w:sz w:val="22"/>
          <w:szCs w:val="22"/>
        </w:rPr>
        <w:t xml:space="preserve">delu oglaševanja porazdeljena čim bolj enakomerno, le v </w:t>
      </w:r>
      <w:r w:rsidR="00BC470F" w:rsidRPr="00412595">
        <w:rPr>
          <w:rFonts w:ascii="Calibri" w:hAnsi="Calibri" w:cs="Arial"/>
          <w:sz w:val="22"/>
          <w:szCs w:val="22"/>
        </w:rPr>
        <w:t>6. valu je investicija lahko nižja, ker je obdobje oglaševanja predvidoma pol krajše od ostalih 5 valov oglaševanja</w:t>
      </w:r>
      <w:r w:rsidRPr="00412595">
        <w:rPr>
          <w:rFonts w:asciiTheme="minorHAnsi" w:hAnsiTheme="minorHAnsi" w:cs="Arial"/>
          <w:sz w:val="22"/>
          <w:szCs w:val="22"/>
        </w:rPr>
        <w:t>.</w:t>
      </w:r>
      <w:r w:rsidR="00BC470F" w:rsidRPr="00412595">
        <w:rPr>
          <w:rFonts w:asciiTheme="minorHAnsi" w:hAnsiTheme="minorHAnsi" w:cs="Arial"/>
          <w:sz w:val="22"/>
          <w:szCs w:val="22"/>
        </w:rPr>
        <w:t xml:space="preserve"> </w:t>
      </w:r>
      <w:r w:rsidR="004436B4" w:rsidRPr="00412595">
        <w:rPr>
          <w:rFonts w:ascii="Calibri" w:hAnsi="Calibri" w:cs="Arial"/>
          <w:color w:val="000000"/>
          <w:sz w:val="22"/>
          <w:szCs w:val="22"/>
        </w:rPr>
        <w:t xml:space="preserve">Preostalih 10 % sredstev bo izbrani ponudnik po medijskih planih porazdelil skladno z dogovorim z naročnikom. </w:t>
      </w:r>
      <w:r w:rsidR="00BC470F" w:rsidRPr="00412595">
        <w:rPr>
          <w:rFonts w:ascii="Calibri" w:hAnsi="Calibri" w:cs="Arial"/>
          <w:sz w:val="22"/>
          <w:szCs w:val="22"/>
        </w:rPr>
        <w:t>Izbrani ponudnik bo oglasne kreative prilagajal sezoni oglaševanja.</w:t>
      </w:r>
    </w:p>
    <w:p w14:paraId="2CBEA989" w14:textId="77777777" w:rsidR="00C1794B" w:rsidRPr="00412595" w:rsidRDefault="00C1794B" w:rsidP="00262EB3">
      <w:pPr>
        <w:spacing w:line="288" w:lineRule="auto"/>
        <w:jc w:val="both"/>
        <w:rPr>
          <w:rFonts w:asciiTheme="minorHAnsi" w:hAnsiTheme="minorHAnsi" w:cs="Arial"/>
          <w:sz w:val="22"/>
          <w:szCs w:val="22"/>
        </w:rPr>
      </w:pPr>
    </w:p>
    <w:p w14:paraId="297AA7BD" w14:textId="77777777" w:rsidR="00C1794B" w:rsidRPr="00412595" w:rsidRDefault="00C1794B" w:rsidP="00262EB3">
      <w:pPr>
        <w:spacing w:line="288" w:lineRule="auto"/>
        <w:jc w:val="both"/>
        <w:rPr>
          <w:rFonts w:asciiTheme="minorHAnsi" w:hAnsiTheme="minorHAnsi" w:cs="Arial"/>
          <w:b/>
          <w:sz w:val="22"/>
          <w:szCs w:val="22"/>
        </w:rPr>
      </w:pPr>
    </w:p>
    <w:p w14:paraId="6181D5A0" w14:textId="77777777" w:rsidR="00CA7BF4" w:rsidRPr="00412595" w:rsidRDefault="00CA7BF4" w:rsidP="00262EB3">
      <w:pPr>
        <w:spacing w:line="288" w:lineRule="auto"/>
        <w:jc w:val="both"/>
        <w:rPr>
          <w:rFonts w:asciiTheme="minorHAnsi" w:hAnsiTheme="minorHAnsi" w:cs="Arial"/>
          <w:b/>
          <w:sz w:val="22"/>
          <w:szCs w:val="22"/>
        </w:rPr>
      </w:pPr>
      <w:r w:rsidRPr="00412595">
        <w:rPr>
          <w:rFonts w:asciiTheme="minorHAnsi" w:hAnsiTheme="minorHAnsi"/>
          <w:b/>
          <w:sz w:val="22"/>
          <w:szCs w:val="22"/>
        </w:rPr>
        <w:t>OUTBRAIN</w:t>
      </w:r>
    </w:p>
    <w:p w14:paraId="4CED3E68" w14:textId="77777777" w:rsidR="00CA7BF4" w:rsidRPr="00412595" w:rsidRDefault="00CA7BF4" w:rsidP="00262EB3">
      <w:pPr>
        <w:spacing w:line="288" w:lineRule="auto"/>
        <w:jc w:val="both"/>
        <w:rPr>
          <w:rFonts w:asciiTheme="minorHAnsi" w:hAnsiTheme="minorHAnsi" w:cs="Arial"/>
          <w:color w:val="000000"/>
          <w:sz w:val="22"/>
          <w:szCs w:val="22"/>
        </w:rPr>
      </w:pPr>
    </w:p>
    <w:p w14:paraId="447FE91B" w14:textId="77777777" w:rsidR="00895DF4" w:rsidRPr="00412595" w:rsidRDefault="00895DF4"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Outbrain oglaševanje </w:t>
      </w:r>
      <w:r w:rsidR="00AE4647" w:rsidRPr="00412595">
        <w:rPr>
          <w:rFonts w:asciiTheme="minorHAnsi" w:hAnsiTheme="minorHAnsi" w:cs="Arial"/>
          <w:color w:val="000000" w:themeColor="text1"/>
          <w:sz w:val="22"/>
          <w:szCs w:val="22"/>
        </w:rPr>
        <w:t xml:space="preserve">bo potekalo v naslednjih državah in v ustreznih jezikih the držav: </w:t>
      </w:r>
    </w:p>
    <w:p w14:paraId="7A1E9C07" w14:textId="77777777" w:rsidR="00AE4647"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Nemčija</w:t>
      </w:r>
    </w:p>
    <w:p w14:paraId="0354B5FA" w14:textId="77777777" w:rsidR="00AE4647"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Avstrija</w:t>
      </w:r>
    </w:p>
    <w:p w14:paraId="63D5EDFE" w14:textId="77777777" w:rsidR="00AE4647"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Italija</w:t>
      </w:r>
    </w:p>
    <w:p w14:paraId="21180FA1" w14:textId="77777777" w:rsidR="00AE4647"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Velika Britanija</w:t>
      </w:r>
    </w:p>
    <w:p w14:paraId="331C629D" w14:textId="77777777" w:rsidR="00895DF4"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Francija</w:t>
      </w:r>
      <w:r w:rsidR="00895DF4" w:rsidRPr="00412595">
        <w:rPr>
          <w:rFonts w:asciiTheme="minorHAnsi" w:hAnsiTheme="minorHAnsi" w:cs="Arial"/>
          <w:color w:val="000000" w:themeColor="text1"/>
          <w:sz w:val="22"/>
          <w:szCs w:val="22"/>
        </w:rPr>
        <w:t xml:space="preserve"> </w:t>
      </w:r>
    </w:p>
    <w:p w14:paraId="62FFF3AE" w14:textId="77777777" w:rsidR="00895DF4" w:rsidRPr="00412595" w:rsidRDefault="00895DF4" w:rsidP="00262EB3">
      <w:pPr>
        <w:spacing w:line="288" w:lineRule="auto"/>
        <w:jc w:val="both"/>
        <w:rPr>
          <w:rFonts w:asciiTheme="minorHAnsi" w:hAnsiTheme="minorHAnsi" w:cs="Arial"/>
          <w:color w:val="000000" w:themeColor="text1"/>
          <w:sz w:val="22"/>
          <w:szCs w:val="22"/>
        </w:rPr>
      </w:pPr>
    </w:p>
    <w:p w14:paraId="10344177" w14:textId="77777777" w:rsidR="00895DF4" w:rsidRPr="00412595" w:rsidRDefault="00895DF4"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Oglaševanje poteka samo na vnaprej določenih in s strani naročnika odobrednih spletnih medijih, ki so del mreže Outbrain</w:t>
      </w:r>
      <w:r w:rsidR="00E20204" w:rsidRPr="00412595">
        <w:rPr>
          <w:rFonts w:asciiTheme="minorHAnsi" w:hAnsiTheme="minorHAnsi" w:cs="Arial"/>
          <w:color w:val="000000" w:themeColor="text1"/>
          <w:sz w:val="22"/>
          <w:szCs w:val="22"/>
        </w:rPr>
        <w:t xml:space="preserve"> – seznam se nahaja na </w:t>
      </w:r>
      <w:hyperlink r:id="rId49" w:history="1">
        <w:r w:rsidR="00E20204" w:rsidRPr="00412595">
          <w:rPr>
            <w:rStyle w:val="Hiperpovezava"/>
            <w:rFonts w:asciiTheme="minorHAnsi" w:hAnsiTheme="minorHAnsi" w:cs="Arial"/>
            <w:sz w:val="22"/>
            <w:szCs w:val="22"/>
          </w:rPr>
          <w:t>tej</w:t>
        </w:r>
      </w:hyperlink>
      <w:r w:rsidR="00E20204" w:rsidRPr="00412595">
        <w:rPr>
          <w:rFonts w:asciiTheme="minorHAnsi" w:hAnsiTheme="minorHAnsi" w:cs="Arial"/>
          <w:color w:val="000000" w:themeColor="text1"/>
          <w:sz w:val="22"/>
          <w:szCs w:val="22"/>
        </w:rPr>
        <w:t xml:space="preserve"> povezavi</w:t>
      </w:r>
      <w:r w:rsidRPr="00412595">
        <w:rPr>
          <w:rFonts w:asciiTheme="minorHAnsi" w:hAnsiTheme="minorHAnsi" w:cs="Arial"/>
          <w:color w:val="000000" w:themeColor="text1"/>
          <w:sz w:val="22"/>
          <w:szCs w:val="22"/>
        </w:rPr>
        <w:t>. Naročnik bo upošteval samo klike, dosežene na teh portalih, kliki, ustvarjeni na morebitnih drugih portalih bodo iz poročanja izključeni in jih naročnik ne bo štel med dosežene</w:t>
      </w:r>
      <w:r w:rsidR="003B21E1" w:rsidRPr="00412595">
        <w:rPr>
          <w:rFonts w:asciiTheme="minorHAnsi" w:hAnsiTheme="minorHAnsi" w:cs="Arial"/>
          <w:color w:val="000000" w:themeColor="text1"/>
          <w:sz w:val="22"/>
          <w:szCs w:val="22"/>
        </w:rPr>
        <w:t>/realizirane</w:t>
      </w:r>
      <w:r w:rsidRPr="00412595">
        <w:rPr>
          <w:rFonts w:asciiTheme="minorHAnsi" w:hAnsiTheme="minorHAnsi" w:cs="Arial"/>
          <w:color w:val="000000" w:themeColor="text1"/>
          <w:sz w:val="22"/>
          <w:szCs w:val="22"/>
        </w:rPr>
        <w:t xml:space="preserve"> klike.</w:t>
      </w:r>
    </w:p>
    <w:p w14:paraId="3FC0313F" w14:textId="77777777" w:rsidR="00895DF4" w:rsidRPr="00412595" w:rsidRDefault="00895DF4" w:rsidP="00262EB3">
      <w:pPr>
        <w:spacing w:line="288" w:lineRule="auto"/>
        <w:jc w:val="both"/>
        <w:rPr>
          <w:rFonts w:asciiTheme="minorHAnsi" w:hAnsiTheme="minorHAnsi" w:cs="Arial"/>
          <w:color w:val="000000" w:themeColor="text1"/>
          <w:sz w:val="22"/>
          <w:szCs w:val="22"/>
        </w:rPr>
      </w:pPr>
    </w:p>
    <w:p w14:paraId="4B2E0E82" w14:textId="77777777" w:rsidR="00895DF4" w:rsidRPr="00412595" w:rsidRDefault="00F27969"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Naročnik</w:t>
      </w:r>
      <w:r w:rsidR="00895DF4" w:rsidRPr="00412595">
        <w:rPr>
          <w:rFonts w:asciiTheme="minorHAnsi" w:hAnsiTheme="minorHAnsi" w:cs="Arial"/>
          <w:color w:val="000000" w:themeColor="text1"/>
          <w:sz w:val="22"/>
          <w:szCs w:val="22"/>
        </w:rPr>
        <w:t xml:space="preserve"> je znesek za ta kanal </w:t>
      </w:r>
      <w:r w:rsidRPr="00412595">
        <w:rPr>
          <w:rFonts w:asciiTheme="minorHAnsi" w:hAnsiTheme="minorHAnsi" w:cs="Arial"/>
          <w:color w:val="000000" w:themeColor="text1"/>
          <w:sz w:val="22"/>
          <w:szCs w:val="22"/>
        </w:rPr>
        <w:t>določil</w:t>
      </w:r>
      <w:r w:rsidR="00895DF4" w:rsidRPr="00412595">
        <w:rPr>
          <w:rFonts w:asciiTheme="minorHAnsi" w:hAnsiTheme="minorHAnsi" w:cs="Arial"/>
          <w:color w:val="000000" w:themeColor="text1"/>
          <w:sz w:val="22"/>
          <w:szCs w:val="22"/>
        </w:rPr>
        <w:t xml:space="preserve"> tudi na podlagi ponudbe s strani mreže Outbrain</w:t>
      </w:r>
      <w:r w:rsidRPr="00412595">
        <w:rPr>
          <w:rFonts w:asciiTheme="minorHAnsi" w:hAnsiTheme="minorHAnsi" w:cs="Arial"/>
          <w:color w:val="000000" w:themeColor="text1"/>
          <w:sz w:val="22"/>
          <w:szCs w:val="22"/>
        </w:rPr>
        <w:t xml:space="preserve"> z vključenim pogojem</w:t>
      </w:r>
      <w:r w:rsidR="00895DF4" w:rsidRPr="00412595">
        <w:rPr>
          <w:rFonts w:asciiTheme="minorHAnsi" w:hAnsiTheme="minorHAnsi" w:cs="Arial"/>
          <w:color w:val="000000" w:themeColor="text1"/>
          <w:sz w:val="22"/>
          <w:szCs w:val="22"/>
        </w:rPr>
        <w:t xml:space="preserve">, da pri investiciji 10.000 </w:t>
      </w:r>
      <w:r w:rsidR="00F551D6" w:rsidRPr="00412595">
        <w:rPr>
          <w:rFonts w:asciiTheme="minorHAnsi" w:hAnsiTheme="minorHAnsi" w:cs="Arial"/>
          <w:color w:val="000000" w:themeColor="text1"/>
          <w:sz w:val="22"/>
          <w:szCs w:val="22"/>
        </w:rPr>
        <w:t xml:space="preserve">evrov </w:t>
      </w:r>
      <w:r w:rsidR="003B21E1" w:rsidRPr="00412595">
        <w:rPr>
          <w:rFonts w:asciiTheme="minorHAnsi" w:hAnsiTheme="minorHAnsi" w:cs="Arial"/>
          <w:color w:val="000000" w:themeColor="text1"/>
          <w:sz w:val="22"/>
          <w:szCs w:val="22"/>
        </w:rPr>
        <w:t xml:space="preserve">brez </w:t>
      </w:r>
      <w:r w:rsidR="00F551D6" w:rsidRPr="00412595">
        <w:rPr>
          <w:rFonts w:asciiTheme="minorHAnsi" w:hAnsiTheme="minorHAnsi" w:cs="Arial"/>
          <w:color w:val="000000" w:themeColor="text1"/>
          <w:sz w:val="22"/>
          <w:szCs w:val="22"/>
        </w:rPr>
        <w:t xml:space="preserve">DDV </w:t>
      </w:r>
      <w:r w:rsidR="00895DF4" w:rsidRPr="00412595">
        <w:rPr>
          <w:rFonts w:asciiTheme="minorHAnsi" w:hAnsiTheme="minorHAnsi" w:cs="Arial"/>
          <w:color w:val="000000" w:themeColor="text1"/>
          <w:sz w:val="22"/>
          <w:szCs w:val="22"/>
        </w:rPr>
        <w:t>na mesec</w:t>
      </w:r>
      <w:r w:rsidR="003B21E1" w:rsidRPr="00412595">
        <w:rPr>
          <w:rFonts w:asciiTheme="minorHAnsi" w:hAnsiTheme="minorHAnsi" w:cs="Arial"/>
          <w:color w:val="000000" w:themeColor="text1"/>
          <w:sz w:val="22"/>
          <w:szCs w:val="22"/>
        </w:rPr>
        <w:t xml:space="preserve"> (oziroma na 30 dni oglaševanja)</w:t>
      </w:r>
      <w:r w:rsidR="00895DF4" w:rsidRPr="00412595">
        <w:rPr>
          <w:rFonts w:asciiTheme="minorHAnsi" w:hAnsiTheme="minorHAnsi" w:cs="Arial"/>
          <w:color w:val="000000" w:themeColor="text1"/>
          <w:sz w:val="22"/>
          <w:szCs w:val="22"/>
        </w:rPr>
        <w:t xml:space="preserve"> na </w:t>
      </w:r>
      <w:r w:rsidRPr="00412595">
        <w:rPr>
          <w:rFonts w:asciiTheme="minorHAnsi" w:hAnsiTheme="minorHAnsi" w:cs="Arial"/>
          <w:color w:val="000000" w:themeColor="text1"/>
          <w:sz w:val="22"/>
          <w:szCs w:val="22"/>
        </w:rPr>
        <w:t xml:space="preserve">posamezno </w:t>
      </w:r>
      <w:r w:rsidR="00895DF4" w:rsidRPr="00412595">
        <w:rPr>
          <w:rFonts w:asciiTheme="minorHAnsi" w:hAnsiTheme="minorHAnsi" w:cs="Arial"/>
          <w:color w:val="000000" w:themeColor="text1"/>
          <w:sz w:val="22"/>
          <w:szCs w:val="22"/>
        </w:rPr>
        <w:t xml:space="preserve">državo izvajalcu </w:t>
      </w:r>
      <w:r w:rsidRPr="00412595">
        <w:rPr>
          <w:rFonts w:asciiTheme="minorHAnsi" w:hAnsiTheme="minorHAnsi" w:cs="Arial"/>
          <w:color w:val="000000" w:themeColor="text1"/>
          <w:sz w:val="22"/>
          <w:szCs w:val="22"/>
        </w:rPr>
        <w:t xml:space="preserve">kampanje (izbranemu ponudniku) </w:t>
      </w:r>
      <w:r w:rsidR="00895DF4" w:rsidRPr="00412595">
        <w:rPr>
          <w:rFonts w:asciiTheme="minorHAnsi" w:hAnsiTheme="minorHAnsi" w:cs="Arial"/>
          <w:color w:val="000000" w:themeColor="text1"/>
          <w:sz w:val="22"/>
          <w:szCs w:val="22"/>
        </w:rPr>
        <w:t xml:space="preserve">poleg premium seznama medijev nudi tudi podporo Outbrainove strokovne ekipe. Izbrani izvajalec bo sodeloval z Outbrain ekipo z namenom zagotavljanja najboljših možnih rezultatov. </w:t>
      </w:r>
    </w:p>
    <w:p w14:paraId="40EF7C26" w14:textId="77777777" w:rsidR="00895DF4" w:rsidRPr="00412595" w:rsidRDefault="00895DF4" w:rsidP="00262EB3">
      <w:pPr>
        <w:spacing w:line="288" w:lineRule="auto"/>
        <w:jc w:val="both"/>
        <w:rPr>
          <w:rFonts w:asciiTheme="minorHAnsi" w:hAnsiTheme="minorHAnsi" w:cs="Arial"/>
          <w:color w:val="000000" w:themeColor="text1"/>
          <w:sz w:val="22"/>
          <w:szCs w:val="22"/>
        </w:rPr>
      </w:pPr>
    </w:p>
    <w:p w14:paraId="3E7A9F5D" w14:textId="77777777" w:rsidR="00E46BE9" w:rsidRPr="00412595" w:rsidRDefault="003B21E1"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Oglaševanje na Outbrain poteka v točno določenih valih</w:t>
      </w:r>
      <w:r w:rsidR="00E46BE9" w:rsidRPr="00412595">
        <w:rPr>
          <w:rFonts w:asciiTheme="minorHAnsi" w:hAnsiTheme="minorHAnsi" w:cs="Arial"/>
          <w:color w:val="000000" w:themeColor="text1"/>
          <w:sz w:val="22"/>
          <w:szCs w:val="22"/>
        </w:rPr>
        <w:t>:</w:t>
      </w:r>
    </w:p>
    <w:p w14:paraId="0140794C"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Nemčija (1. Val – promocija pomladi, 2. Val – promocija poletja, 4. Val – promocija jeseni)</w:t>
      </w:r>
    </w:p>
    <w:p w14:paraId="217A092A"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Avstrija (1. Val – promocija pomladi, 2. Val – promocija poletja, 5. Val – promocija zime)</w:t>
      </w:r>
    </w:p>
    <w:p w14:paraId="61BE5EB5"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Italija</w:t>
      </w:r>
      <w:r w:rsidR="00E20204" w:rsidRPr="00412595">
        <w:rPr>
          <w:rFonts w:asciiTheme="minorHAnsi" w:hAnsiTheme="minorHAnsi" w:cs="Arial"/>
          <w:color w:val="000000" w:themeColor="text1"/>
          <w:sz w:val="22"/>
          <w:szCs w:val="22"/>
        </w:rPr>
        <w:t xml:space="preserve"> </w:t>
      </w:r>
      <w:r w:rsidRPr="00412595">
        <w:rPr>
          <w:rFonts w:asciiTheme="minorHAnsi" w:hAnsiTheme="minorHAnsi" w:cs="Arial"/>
          <w:color w:val="000000" w:themeColor="text1"/>
          <w:sz w:val="22"/>
          <w:szCs w:val="22"/>
        </w:rPr>
        <w:t>(1. Val – promocija pomladi, 2. Val – promocija poletja, 5. Val – promocija zime)</w:t>
      </w:r>
    </w:p>
    <w:p w14:paraId="5F4431E9"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Velika Britanija (1. Val – promocija pomladi, 2. Val – promocija poletja, 4. Val – promocija zime)</w:t>
      </w:r>
    </w:p>
    <w:p w14:paraId="563BAC3B"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Francija (1. Val – promocija pomladi, 2. Val – promocija poletja, 4. Val – promocija zime)</w:t>
      </w:r>
    </w:p>
    <w:p w14:paraId="4A4B458D" w14:textId="77777777" w:rsidR="00E46BE9" w:rsidRPr="00412595" w:rsidRDefault="00E46BE9" w:rsidP="00262EB3">
      <w:pPr>
        <w:spacing w:line="288" w:lineRule="auto"/>
        <w:jc w:val="both"/>
        <w:rPr>
          <w:rFonts w:asciiTheme="minorHAnsi" w:hAnsiTheme="minorHAnsi" w:cs="Arial"/>
          <w:color w:val="000000" w:themeColor="text1"/>
          <w:sz w:val="22"/>
          <w:szCs w:val="22"/>
        </w:rPr>
      </w:pPr>
    </w:p>
    <w:p w14:paraId="44B7FE33" w14:textId="77777777" w:rsidR="00895DF4" w:rsidRPr="00412595" w:rsidRDefault="00895DF4"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Vsak mesec se v vsaki izmed zg</w:t>
      </w:r>
      <w:r w:rsidR="00E67218" w:rsidRPr="00412595">
        <w:rPr>
          <w:rFonts w:asciiTheme="minorHAnsi" w:hAnsiTheme="minorHAnsi" w:cs="Arial"/>
          <w:color w:val="000000" w:themeColor="text1"/>
          <w:sz w:val="22"/>
          <w:szCs w:val="22"/>
        </w:rPr>
        <w:t>oraj omenjenih držav oglašuje 34</w:t>
      </w:r>
      <w:r w:rsidRPr="00412595">
        <w:rPr>
          <w:rFonts w:asciiTheme="minorHAnsi" w:hAnsiTheme="minorHAnsi" w:cs="Arial"/>
          <w:color w:val="000000" w:themeColor="text1"/>
          <w:sz w:val="22"/>
          <w:szCs w:val="22"/>
        </w:rPr>
        <w:t xml:space="preserve"> različnih </w:t>
      </w:r>
      <w:r w:rsidR="00E67218" w:rsidRPr="00412595">
        <w:rPr>
          <w:rFonts w:asciiTheme="minorHAnsi" w:hAnsiTheme="minorHAnsi" w:cs="Arial"/>
          <w:color w:val="000000" w:themeColor="text1"/>
          <w:sz w:val="22"/>
          <w:szCs w:val="22"/>
        </w:rPr>
        <w:t xml:space="preserve">vodilnih destinacij, vendar 35 pristajalnih </w:t>
      </w:r>
      <w:r w:rsidR="00CF3666" w:rsidRPr="00412595">
        <w:rPr>
          <w:rFonts w:asciiTheme="minorHAnsi" w:hAnsiTheme="minorHAnsi" w:cs="Arial"/>
          <w:color w:val="000000" w:themeColor="text1"/>
          <w:sz w:val="22"/>
          <w:szCs w:val="22"/>
        </w:rPr>
        <w:t>strain. Sredstva med njimi morajo biti razdeljena kot v tabeli</w:t>
      </w:r>
      <w:r w:rsidRPr="00412595">
        <w:rPr>
          <w:rFonts w:asciiTheme="minorHAnsi" w:hAnsiTheme="minorHAnsi" w:cs="Arial"/>
          <w:color w:val="000000" w:themeColor="text1"/>
          <w:sz w:val="22"/>
          <w:szCs w:val="22"/>
        </w:rPr>
        <w:t xml:space="preserve"> </w:t>
      </w:r>
      <w:r w:rsidR="00E20204" w:rsidRPr="00412595">
        <w:rPr>
          <w:rFonts w:asciiTheme="minorHAnsi" w:hAnsiTheme="minorHAnsi" w:cs="Arial"/>
          <w:color w:val="000000" w:themeColor="text1"/>
          <w:sz w:val="22"/>
          <w:szCs w:val="22"/>
        </w:rPr>
        <w:t>Priloga 2</w:t>
      </w:r>
      <w:r w:rsidR="00CF3666" w:rsidRPr="00412595">
        <w:rPr>
          <w:rFonts w:asciiTheme="minorHAnsi" w:hAnsiTheme="minorHAnsi" w:cs="Arial"/>
          <w:color w:val="000000" w:themeColor="text1"/>
          <w:sz w:val="22"/>
          <w:szCs w:val="22"/>
        </w:rPr>
        <w:t>: Vodilne destinacije.</w:t>
      </w:r>
      <w:r w:rsidRPr="00412595">
        <w:rPr>
          <w:rFonts w:asciiTheme="minorHAnsi" w:hAnsiTheme="minorHAnsi" w:cs="Arial"/>
          <w:color w:val="000000" w:themeColor="text1"/>
          <w:sz w:val="22"/>
          <w:szCs w:val="22"/>
        </w:rPr>
        <w:t xml:space="preserve"> </w:t>
      </w:r>
      <w:r w:rsidR="00CF3666" w:rsidRPr="00412595">
        <w:rPr>
          <w:rFonts w:asciiTheme="minorHAnsi" w:hAnsiTheme="minorHAnsi" w:cs="Arial"/>
          <w:color w:val="000000" w:themeColor="text1"/>
          <w:sz w:val="22"/>
          <w:szCs w:val="22"/>
        </w:rPr>
        <w:t>V</w:t>
      </w:r>
      <w:r w:rsidRPr="00412595">
        <w:rPr>
          <w:rFonts w:asciiTheme="minorHAnsi" w:hAnsiTheme="minorHAnsi" w:cs="Arial"/>
          <w:color w:val="000000" w:themeColor="text1"/>
          <w:sz w:val="22"/>
          <w:szCs w:val="22"/>
        </w:rPr>
        <w:t xml:space="preserve">saka </w:t>
      </w:r>
      <w:r w:rsidR="00E67218" w:rsidRPr="00412595">
        <w:rPr>
          <w:rFonts w:asciiTheme="minorHAnsi" w:hAnsiTheme="minorHAnsi" w:cs="Arial"/>
          <w:color w:val="000000" w:themeColor="text1"/>
          <w:sz w:val="22"/>
          <w:szCs w:val="22"/>
        </w:rPr>
        <w:t>vodilna destinacija</w:t>
      </w:r>
      <w:r w:rsidRPr="00412595">
        <w:rPr>
          <w:rFonts w:asciiTheme="minorHAnsi" w:hAnsiTheme="minorHAnsi" w:cs="Arial"/>
          <w:color w:val="000000" w:themeColor="text1"/>
          <w:sz w:val="22"/>
          <w:szCs w:val="22"/>
        </w:rPr>
        <w:t xml:space="preserve"> bo imela v enem </w:t>
      </w:r>
      <w:r w:rsidR="003B21E1" w:rsidRPr="00412595">
        <w:rPr>
          <w:rFonts w:asciiTheme="minorHAnsi" w:hAnsiTheme="minorHAnsi" w:cs="Arial"/>
          <w:color w:val="000000" w:themeColor="text1"/>
          <w:sz w:val="22"/>
          <w:szCs w:val="22"/>
        </w:rPr>
        <w:t>valu</w:t>
      </w:r>
      <w:r w:rsidRPr="00412595">
        <w:rPr>
          <w:rFonts w:asciiTheme="minorHAnsi" w:hAnsiTheme="minorHAnsi" w:cs="Arial"/>
          <w:color w:val="000000" w:themeColor="text1"/>
          <w:sz w:val="22"/>
          <w:szCs w:val="22"/>
        </w:rPr>
        <w:t xml:space="preserve"> vsaj 3 različne oglase. Vsi oglasi bodo v jeziku ciljne države. To pomeni, da izbrani izvajalec za posamezno državo naredi vsak </w:t>
      </w:r>
      <w:r w:rsidR="004436B4" w:rsidRPr="00412595">
        <w:rPr>
          <w:rFonts w:asciiTheme="minorHAnsi" w:hAnsiTheme="minorHAnsi" w:cs="Arial"/>
          <w:color w:val="000000" w:themeColor="text1"/>
          <w:sz w:val="22"/>
          <w:szCs w:val="22"/>
        </w:rPr>
        <w:t xml:space="preserve">val oglaševanja </w:t>
      </w:r>
      <w:r w:rsidRPr="00412595">
        <w:rPr>
          <w:rFonts w:asciiTheme="minorHAnsi" w:hAnsiTheme="minorHAnsi" w:cs="Arial"/>
          <w:color w:val="000000" w:themeColor="text1"/>
          <w:sz w:val="22"/>
          <w:szCs w:val="22"/>
        </w:rPr>
        <w:t xml:space="preserve">vsaj 35 kampanj z vsaj tremi različnimi oglasnimi kreativami, pri čemer upošteva produkte, ki so v posamezni </w:t>
      </w:r>
      <w:r w:rsidR="0035069C" w:rsidRPr="00412595">
        <w:rPr>
          <w:rFonts w:asciiTheme="minorHAnsi" w:hAnsiTheme="minorHAnsi" w:cs="Arial"/>
          <w:color w:val="000000" w:themeColor="text1"/>
          <w:sz w:val="22"/>
          <w:szCs w:val="22"/>
        </w:rPr>
        <w:t>vodilni destinaciji</w:t>
      </w:r>
      <w:r w:rsidRPr="00412595">
        <w:rPr>
          <w:rFonts w:asciiTheme="minorHAnsi" w:hAnsiTheme="minorHAnsi" w:cs="Arial"/>
          <w:color w:val="000000" w:themeColor="text1"/>
          <w:sz w:val="22"/>
          <w:szCs w:val="22"/>
        </w:rPr>
        <w:t xml:space="preserve"> najbolj relevantni. </w:t>
      </w:r>
      <w:r w:rsidR="00CF3666" w:rsidRPr="00412595">
        <w:rPr>
          <w:rFonts w:asciiTheme="minorHAnsi" w:hAnsiTheme="minorHAnsi" w:cs="Arial"/>
          <w:color w:val="000000" w:themeColor="text1"/>
          <w:sz w:val="22"/>
          <w:szCs w:val="22"/>
        </w:rPr>
        <w:t>Sezn</w:t>
      </w:r>
      <w:r w:rsidR="004436B4" w:rsidRPr="00412595">
        <w:rPr>
          <w:rFonts w:asciiTheme="minorHAnsi" w:hAnsiTheme="minorHAnsi" w:cs="Arial"/>
          <w:color w:val="000000" w:themeColor="text1"/>
          <w:sz w:val="22"/>
          <w:szCs w:val="22"/>
        </w:rPr>
        <w:t>am z najbolj pomembnimi produkti</w:t>
      </w:r>
      <w:r w:rsidR="00CF3666" w:rsidRPr="00412595">
        <w:rPr>
          <w:rFonts w:asciiTheme="minorHAnsi" w:hAnsiTheme="minorHAnsi" w:cs="Arial"/>
          <w:color w:val="000000" w:themeColor="text1"/>
          <w:sz w:val="22"/>
          <w:szCs w:val="22"/>
        </w:rPr>
        <w:t xml:space="preserve"> za vsako od destinacij bo naročnik izbranemu izvajalcu predal po podpisu pogodbe. </w:t>
      </w:r>
      <w:r w:rsidRPr="00412595">
        <w:rPr>
          <w:rFonts w:asciiTheme="minorHAnsi" w:hAnsiTheme="minorHAnsi" w:cs="Arial"/>
          <w:color w:val="000000" w:themeColor="text1"/>
          <w:sz w:val="22"/>
          <w:szCs w:val="22"/>
        </w:rPr>
        <w:t>Vsi oglasi morajo biti pred začetkom oglaševanja potrjeni s strani naročnika.</w:t>
      </w:r>
    </w:p>
    <w:p w14:paraId="619FCB68" w14:textId="77777777" w:rsidR="00895DF4" w:rsidRPr="00412595" w:rsidRDefault="00895DF4" w:rsidP="00262EB3">
      <w:pPr>
        <w:spacing w:line="288" w:lineRule="auto"/>
        <w:jc w:val="both"/>
        <w:rPr>
          <w:rFonts w:asciiTheme="minorHAnsi" w:hAnsiTheme="minorHAnsi" w:cs="Arial"/>
          <w:color w:val="000000" w:themeColor="text1"/>
          <w:sz w:val="22"/>
          <w:szCs w:val="22"/>
        </w:rPr>
      </w:pPr>
    </w:p>
    <w:p w14:paraId="4A4B4FAA" w14:textId="77777777" w:rsidR="005526EA" w:rsidRPr="00412595" w:rsidRDefault="005526EA" w:rsidP="007D5C12">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Predvideni proračun za posamezno državo </w:t>
      </w:r>
      <w:r w:rsidR="00CB6AAA" w:rsidRPr="00412595">
        <w:rPr>
          <w:rFonts w:asciiTheme="minorHAnsi" w:hAnsiTheme="minorHAnsi" w:cs="Arial"/>
          <w:color w:val="000000" w:themeColor="text1"/>
          <w:sz w:val="22"/>
          <w:szCs w:val="22"/>
        </w:rPr>
        <w:t xml:space="preserve">na posamezni val </w:t>
      </w:r>
      <w:r w:rsidR="004436B4" w:rsidRPr="00412595">
        <w:rPr>
          <w:rFonts w:asciiTheme="minorHAnsi" w:hAnsiTheme="minorHAnsi" w:cs="Arial"/>
          <w:color w:val="000000" w:themeColor="text1"/>
          <w:sz w:val="22"/>
          <w:szCs w:val="22"/>
        </w:rPr>
        <w:t>znaša 10.109,28</w:t>
      </w:r>
      <w:r w:rsidR="00CB6AAA" w:rsidRPr="00412595">
        <w:rPr>
          <w:rFonts w:asciiTheme="minorHAnsi" w:hAnsiTheme="minorHAnsi" w:cs="Arial"/>
          <w:color w:val="000000" w:themeColor="text1"/>
          <w:sz w:val="22"/>
          <w:szCs w:val="22"/>
        </w:rPr>
        <w:t xml:space="preserve"> </w:t>
      </w:r>
      <w:r w:rsidR="00363C4E" w:rsidRPr="00412595">
        <w:rPr>
          <w:rFonts w:asciiTheme="minorHAnsi" w:hAnsiTheme="minorHAnsi" w:cs="Arial"/>
          <w:color w:val="000000" w:themeColor="text1"/>
          <w:sz w:val="22"/>
          <w:szCs w:val="22"/>
        </w:rPr>
        <w:t xml:space="preserve">evrov </w:t>
      </w:r>
      <w:r w:rsidR="00CB6AAA" w:rsidRPr="00412595">
        <w:rPr>
          <w:rFonts w:asciiTheme="minorHAnsi" w:hAnsiTheme="minorHAnsi" w:cs="Arial"/>
          <w:color w:val="000000" w:themeColor="text1"/>
          <w:sz w:val="22"/>
          <w:szCs w:val="22"/>
        </w:rPr>
        <w:t xml:space="preserve">brez </w:t>
      </w:r>
      <w:r w:rsidR="00363C4E" w:rsidRPr="00412595">
        <w:rPr>
          <w:rFonts w:asciiTheme="minorHAnsi" w:hAnsiTheme="minorHAnsi" w:cs="Arial"/>
          <w:color w:val="000000" w:themeColor="text1"/>
          <w:sz w:val="22"/>
          <w:szCs w:val="22"/>
        </w:rPr>
        <w:t>DDV</w:t>
      </w:r>
      <w:r w:rsidRPr="00412595">
        <w:rPr>
          <w:rFonts w:asciiTheme="minorHAnsi" w:hAnsiTheme="minorHAnsi" w:cs="Arial"/>
          <w:color w:val="000000" w:themeColor="text1"/>
          <w:sz w:val="22"/>
          <w:szCs w:val="22"/>
        </w:rPr>
        <w:t>, skupni proračun za vse</w:t>
      </w:r>
      <w:r w:rsidR="004436B4" w:rsidRPr="00412595">
        <w:rPr>
          <w:rFonts w:asciiTheme="minorHAnsi" w:hAnsiTheme="minorHAnsi" w:cs="Arial"/>
          <w:color w:val="000000" w:themeColor="text1"/>
          <w:sz w:val="22"/>
          <w:szCs w:val="22"/>
        </w:rPr>
        <w:t>h pet držav in tri mesece je 151.639,34</w:t>
      </w:r>
      <w:r w:rsidR="00CB6AAA" w:rsidRPr="00412595">
        <w:rPr>
          <w:rFonts w:asciiTheme="minorHAnsi" w:hAnsiTheme="minorHAnsi" w:cs="Arial"/>
          <w:color w:val="000000" w:themeColor="text1"/>
          <w:sz w:val="22"/>
          <w:szCs w:val="22"/>
        </w:rPr>
        <w:t xml:space="preserve"> </w:t>
      </w:r>
      <w:r w:rsidR="00C65E0A" w:rsidRPr="00412595">
        <w:rPr>
          <w:rFonts w:asciiTheme="minorHAnsi" w:hAnsiTheme="minorHAnsi" w:cs="Arial"/>
          <w:color w:val="000000" w:themeColor="text1"/>
          <w:sz w:val="22"/>
          <w:szCs w:val="22"/>
        </w:rPr>
        <w:t>evrov brez DDV</w:t>
      </w:r>
      <w:r w:rsidRPr="00412595">
        <w:rPr>
          <w:rFonts w:asciiTheme="minorHAnsi" w:hAnsiTheme="minorHAnsi" w:cs="Arial"/>
          <w:color w:val="000000" w:themeColor="text1"/>
          <w:sz w:val="22"/>
          <w:szCs w:val="22"/>
        </w:rPr>
        <w:t xml:space="preserve">. </w:t>
      </w:r>
    </w:p>
    <w:p w14:paraId="463C0267" w14:textId="77777777" w:rsidR="005526EA" w:rsidRPr="00412595" w:rsidRDefault="005526EA" w:rsidP="00EF6853">
      <w:pPr>
        <w:spacing w:line="288" w:lineRule="auto"/>
        <w:jc w:val="both"/>
        <w:rPr>
          <w:rFonts w:asciiTheme="minorHAnsi" w:hAnsiTheme="minorHAnsi" w:cs="Arial"/>
          <w:color w:val="000000" w:themeColor="text1"/>
          <w:sz w:val="22"/>
          <w:szCs w:val="22"/>
        </w:rPr>
      </w:pPr>
    </w:p>
    <w:p w14:paraId="0734F480" w14:textId="77777777" w:rsidR="005526EA" w:rsidRPr="00412595" w:rsidRDefault="005526EA" w:rsidP="00606E88">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Oglasi bodo vodili na pristajalne strani posameznih mikrodestinacij, ki bodo prevedene v jezik posamezne države. Izbrani ponudnik mora tudi zagotoviti napredno ciljanje znotraj Outbrain platforme: ciljanje po interesih in vnovično ciljanje (remarketing).</w:t>
      </w:r>
    </w:p>
    <w:p w14:paraId="15948621" w14:textId="77777777" w:rsidR="000A3397" w:rsidRPr="00412595" w:rsidRDefault="000A3397" w:rsidP="00301BA4">
      <w:pPr>
        <w:spacing w:line="288" w:lineRule="auto"/>
        <w:jc w:val="both"/>
        <w:rPr>
          <w:rFonts w:asciiTheme="minorHAnsi" w:hAnsiTheme="minorHAnsi" w:cs="Arial"/>
          <w:color w:val="000000" w:themeColor="text1"/>
          <w:sz w:val="22"/>
          <w:szCs w:val="22"/>
        </w:rPr>
      </w:pPr>
    </w:p>
    <w:p w14:paraId="7DEA593B" w14:textId="77777777" w:rsidR="00324511" w:rsidRPr="00412595" w:rsidRDefault="006C0EDF" w:rsidP="004116B4">
      <w:pPr>
        <w:spacing w:line="288" w:lineRule="auto"/>
        <w:jc w:val="both"/>
        <w:rPr>
          <w:rFonts w:asciiTheme="minorHAnsi" w:hAnsiTheme="minorHAnsi" w:cs="Arial"/>
          <w:b/>
          <w:color w:val="000000" w:themeColor="text1"/>
          <w:sz w:val="22"/>
          <w:szCs w:val="22"/>
        </w:rPr>
      </w:pPr>
      <w:r w:rsidRPr="00412595">
        <w:rPr>
          <w:rFonts w:asciiTheme="minorHAnsi" w:hAnsiTheme="minorHAnsi"/>
          <w:b/>
          <w:sz w:val="22"/>
          <w:szCs w:val="22"/>
        </w:rPr>
        <w:t>GOOGLE</w:t>
      </w:r>
      <w:r w:rsidR="006B56A9" w:rsidRPr="00412595">
        <w:rPr>
          <w:rFonts w:asciiTheme="minorHAnsi" w:hAnsiTheme="minorHAnsi"/>
          <w:b/>
          <w:sz w:val="22"/>
          <w:szCs w:val="22"/>
        </w:rPr>
        <w:t xml:space="preserve"> in</w:t>
      </w:r>
      <w:r w:rsidR="00537CD9" w:rsidRPr="00412595">
        <w:rPr>
          <w:rFonts w:asciiTheme="minorHAnsi" w:hAnsiTheme="minorHAnsi"/>
          <w:b/>
          <w:sz w:val="22"/>
          <w:szCs w:val="22"/>
        </w:rPr>
        <w:t xml:space="preserve"> YOUTUBE</w:t>
      </w:r>
    </w:p>
    <w:p w14:paraId="226E23F2" w14:textId="77777777" w:rsidR="00EA00B1" w:rsidRPr="00412595" w:rsidRDefault="00EA00B1" w:rsidP="009F553A">
      <w:pPr>
        <w:spacing w:line="288" w:lineRule="auto"/>
        <w:jc w:val="both"/>
        <w:rPr>
          <w:rFonts w:asciiTheme="minorHAnsi" w:hAnsiTheme="minorHAnsi" w:cs="Arial"/>
          <w:color w:val="4472C4"/>
          <w:sz w:val="22"/>
          <w:szCs w:val="22"/>
        </w:rPr>
      </w:pPr>
    </w:p>
    <w:p w14:paraId="7665C9F6" w14:textId="77777777" w:rsidR="0066123E" w:rsidRPr="00412595" w:rsidRDefault="0066123E" w:rsidP="00B36DBF">
      <w:p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 xml:space="preserve">Oglaševanje na kanalu </w:t>
      </w:r>
      <w:r w:rsidRPr="00412595">
        <w:rPr>
          <w:rFonts w:asciiTheme="minorHAnsi" w:hAnsiTheme="minorHAnsi" w:cs="Arial"/>
          <w:b/>
          <w:color w:val="000000"/>
          <w:sz w:val="22"/>
          <w:szCs w:val="22"/>
        </w:rPr>
        <w:t>Google</w:t>
      </w:r>
      <w:r w:rsidRPr="00412595">
        <w:rPr>
          <w:rFonts w:asciiTheme="minorHAnsi" w:hAnsiTheme="minorHAnsi" w:cs="Arial"/>
          <w:color w:val="000000"/>
          <w:sz w:val="22"/>
          <w:szCs w:val="22"/>
        </w:rPr>
        <w:t xml:space="preserve"> bo potekalo v naslednjih državah in v ustreznih jezikih teh držav:</w:t>
      </w:r>
    </w:p>
    <w:p w14:paraId="3A01D469"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Nemčija</w:t>
      </w:r>
    </w:p>
    <w:p w14:paraId="733E854D"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Avstrija</w:t>
      </w:r>
    </w:p>
    <w:p w14:paraId="408CCDEA"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Italija</w:t>
      </w:r>
    </w:p>
    <w:p w14:paraId="74C4560F"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Velika Britanija in Irska</w:t>
      </w:r>
    </w:p>
    <w:p w14:paraId="2B26654D"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Francija</w:t>
      </w:r>
    </w:p>
    <w:p w14:paraId="7B090B84"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Benelux</w:t>
      </w:r>
    </w:p>
    <w:p w14:paraId="250BD146"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Švica</w:t>
      </w:r>
    </w:p>
    <w:p w14:paraId="516829E5"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Nordijske države (Danska, Finska, Švedska)</w:t>
      </w:r>
    </w:p>
    <w:p w14:paraId="241C0A43"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ZDA in Kanada</w:t>
      </w:r>
    </w:p>
    <w:p w14:paraId="62C27E89" w14:textId="77777777" w:rsidR="0066123E" w:rsidRPr="00412595" w:rsidRDefault="0066123E" w:rsidP="00542761">
      <w:pPr>
        <w:spacing w:line="288" w:lineRule="auto"/>
        <w:jc w:val="both"/>
        <w:rPr>
          <w:rFonts w:cs="Arial"/>
          <w:color w:val="4472C4"/>
        </w:rPr>
      </w:pPr>
    </w:p>
    <w:p w14:paraId="0FE3AC26"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 Trgi in pripadajoči jeziki:</w:t>
      </w:r>
    </w:p>
    <w:p w14:paraId="2C4FD5D1" w14:textId="4F0EE324"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Nemčija: oglasi in ključne besede v nemščini (DE)</w:t>
      </w:r>
    </w:p>
    <w:p w14:paraId="0DCA8C9E" w14:textId="75C16695"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Avstrija: oglasi in ključne besede v nemščini (DE)</w:t>
      </w:r>
    </w:p>
    <w:p w14:paraId="2E814D23" w14:textId="445F8120"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Italija: oglasi in ključne besede v italijanščini (IT)</w:t>
      </w:r>
    </w:p>
    <w:p w14:paraId="3178F2FC" w14:textId="226C9176"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Velika Britanija in Irska: oglasi in ključne besede v angleščini (EN)</w:t>
      </w:r>
    </w:p>
    <w:p w14:paraId="080E7B07" w14:textId="582F3A2F"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Francija: oglasi in ključne besede v francoščini (FR)</w:t>
      </w:r>
    </w:p>
    <w:p w14:paraId="2E9267FA" w14:textId="4E1B7518"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Benelux: oglasi in ključne besede v francoščini (FR)</w:t>
      </w:r>
    </w:p>
    <w:p w14:paraId="41ABB0A5" w14:textId="13F11D8D"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 xml:space="preserve">Benelux: oglasi in ključne besede v nemščini (DE) </w:t>
      </w:r>
    </w:p>
    <w:p w14:paraId="72A48713" w14:textId="5B93BE9F"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Benelux: oglasi in ključne besede v nizozemščini (NL)</w:t>
      </w:r>
    </w:p>
    <w:p w14:paraId="2CDEDBA4" w14:textId="1D127588"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Švica: oglasi in ključne besede v francoščini (FR)</w:t>
      </w:r>
    </w:p>
    <w:p w14:paraId="7C9CE03E" w14:textId="66CF26B8"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Švica: oglasi in ključne besede v nemščini (DE)</w:t>
      </w:r>
    </w:p>
    <w:p w14:paraId="2953972C" w14:textId="515B7264"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Švedska: oglasi in ključne besede v švedščini (SE)</w:t>
      </w:r>
    </w:p>
    <w:p w14:paraId="06DB3526" w14:textId="494C27A1"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Danska: oglasi in ključne besede v danščini (DK)</w:t>
      </w:r>
    </w:p>
    <w:p w14:paraId="2292B531" w14:textId="7725E58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Finska: oglasi in ključn besede v finščini (FI)</w:t>
      </w:r>
    </w:p>
    <w:p w14:paraId="713DF017" w14:textId="1FD81B1A"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ZDA + Kanada: oglasi in ključne besede v angleščini (EN)</w:t>
      </w:r>
    </w:p>
    <w:p w14:paraId="703093A5" w14:textId="1748424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ZDA + KANADA: oglasi in ključne besede v francoščini (FR)</w:t>
      </w:r>
    </w:p>
    <w:p w14:paraId="129D135C" w14:textId="77777777" w:rsidR="000244A8" w:rsidRPr="00412595" w:rsidRDefault="000244A8" w:rsidP="00262EB3">
      <w:pPr>
        <w:spacing w:line="288" w:lineRule="auto"/>
        <w:rPr>
          <w:rFonts w:asciiTheme="minorHAnsi" w:hAnsiTheme="minorHAnsi"/>
          <w:sz w:val="22"/>
          <w:szCs w:val="22"/>
        </w:rPr>
      </w:pPr>
    </w:p>
    <w:p w14:paraId="2EFC71FC" w14:textId="77777777" w:rsidR="000244A8" w:rsidRPr="00412595" w:rsidRDefault="000244A8" w:rsidP="00C65E0A">
      <w:pPr>
        <w:spacing w:line="288" w:lineRule="auto"/>
        <w:jc w:val="both"/>
        <w:rPr>
          <w:rFonts w:asciiTheme="minorHAnsi" w:hAnsiTheme="minorHAnsi" w:cs="Calibri"/>
          <w:sz w:val="22"/>
          <w:szCs w:val="22"/>
        </w:rPr>
      </w:pPr>
      <w:r w:rsidRPr="00412595">
        <w:rPr>
          <w:rFonts w:asciiTheme="minorHAnsi" w:hAnsiTheme="minorHAnsi" w:cs="Calibri"/>
          <w:sz w:val="22"/>
          <w:szCs w:val="22"/>
        </w:rPr>
        <w:t>Nordijski trg sestavljajo 3 države (in tudi jeziki)</w:t>
      </w:r>
      <w:r w:rsidR="0066123E" w:rsidRPr="00412595">
        <w:rPr>
          <w:rFonts w:asciiTheme="minorHAnsi" w:hAnsiTheme="minorHAnsi" w:cs="Calibri"/>
          <w:sz w:val="22"/>
          <w:szCs w:val="22"/>
        </w:rPr>
        <w:t xml:space="preserve">. </w:t>
      </w:r>
      <w:r w:rsidRPr="00412595">
        <w:rPr>
          <w:rFonts w:asciiTheme="minorHAnsi" w:hAnsiTheme="minorHAnsi" w:cs="Calibri"/>
          <w:sz w:val="22"/>
          <w:szCs w:val="22"/>
        </w:rPr>
        <w:t>Benelux sestavljajo Nizozemska (nizozemščina), Belgija (francoščina, nemščina in nizozemščina) ter Luksemburg (francoščina, nemščina). V primeru Beneluxa bo obravnavan kot enoten trg s tremi jeziki.</w:t>
      </w:r>
      <w:r w:rsidR="0066123E" w:rsidRPr="00412595">
        <w:rPr>
          <w:rFonts w:asciiTheme="minorHAnsi" w:hAnsiTheme="minorHAnsi" w:cs="Calibri"/>
          <w:sz w:val="22"/>
          <w:szCs w:val="22"/>
        </w:rPr>
        <w:t xml:space="preserve"> </w:t>
      </w:r>
      <w:r w:rsidRPr="00412595">
        <w:rPr>
          <w:rFonts w:asciiTheme="minorHAnsi" w:hAnsiTheme="minorHAnsi" w:cs="Calibri"/>
          <w:sz w:val="22"/>
          <w:szCs w:val="22"/>
        </w:rPr>
        <w:t>Pri Švici je treba posebej nagovarjati francosko in nemško govoreče uporabnike.</w:t>
      </w:r>
      <w:r w:rsidR="0066123E" w:rsidRPr="00412595">
        <w:rPr>
          <w:rFonts w:asciiTheme="minorHAnsi" w:hAnsiTheme="minorHAnsi" w:cs="Calibri"/>
          <w:sz w:val="22"/>
          <w:szCs w:val="22"/>
        </w:rPr>
        <w:t xml:space="preserve"> </w:t>
      </w:r>
      <w:r w:rsidRPr="00412595">
        <w:rPr>
          <w:rFonts w:asciiTheme="minorHAnsi" w:hAnsiTheme="minorHAnsi"/>
          <w:sz w:val="22"/>
          <w:szCs w:val="22"/>
        </w:rPr>
        <w:t>Pri Kanadi je treba posebej nagovarjati angleško in francosko govoreče uporabnike.</w:t>
      </w:r>
    </w:p>
    <w:p w14:paraId="120F8DE8" w14:textId="77777777" w:rsidR="000244A8" w:rsidRPr="00412595" w:rsidRDefault="000244A8" w:rsidP="00262EB3">
      <w:pPr>
        <w:spacing w:line="288" w:lineRule="auto"/>
        <w:rPr>
          <w:rFonts w:asciiTheme="minorHAnsi" w:hAnsiTheme="minorHAnsi"/>
          <w:sz w:val="22"/>
          <w:szCs w:val="22"/>
        </w:rPr>
      </w:pPr>
    </w:p>
    <w:p w14:paraId="79C3C536"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 Tipi Google Ads kampanj</w:t>
      </w:r>
    </w:p>
    <w:p w14:paraId="667190D7"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Kampanje bodo poimenovane tako, da bo razvidno:</w:t>
      </w:r>
    </w:p>
    <w:p w14:paraId="2DCE7B6C"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Katero vodilno destinacijo/url se oglašuje</w:t>
      </w:r>
    </w:p>
    <w:p w14:paraId="6561A69D"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V kateri državi/trgu se oglašuje</w:t>
      </w:r>
    </w:p>
    <w:p w14:paraId="6E41C0B4"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V katerem jezku poteka oglaševanje</w:t>
      </w:r>
    </w:p>
    <w:p w14:paraId="6B8ABA44"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Oznaka podtipa kampanje, kjer je to relevantno, na primer: remarketing search kampanja</w:t>
      </w:r>
    </w:p>
    <w:p w14:paraId="4418ACBA" w14:textId="77777777" w:rsidR="000244A8" w:rsidRPr="00412595" w:rsidRDefault="000244A8" w:rsidP="00262EB3">
      <w:pPr>
        <w:spacing w:line="288" w:lineRule="auto"/>
        <w:rPr>
          <w:rFonts w:asciiTheme="minorHAnsi" w:hAnsiTheme="minorHAnsi"/>
          <w:sz w:val="22"/>
          <w:szCs w:val="22"/>
        </w:rPr>
      </w:pPr>
    </w:p>
    <w:p w14:paraId="01A73650"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Primer: Bohinj – Canada – En – search ali s podtipom Bohinj - Canada - EN - GDN – remarketing</w:t>
      </w:r>
    </w:p>
    <w:p w14:paraId="06DB4D45"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V primeru drugačnega označevanja, iz katerega pa mora biti razvidno vse zgoraj našteto, mora označevanje potrditi naročnik.</w:t>
      </w:r>
    </w:p>
    <w:p w14:paraId="262FF802" w14:textId="77777777" w:rsidR="000244A8" w:rsidRPr="00412595" w:rsidRDefault="000244A8" w:rsidP="00262EB3">
      <w:pPr>
        <w:spacing w:line="288" w:lineRule="auto"/>
        <w:rPr>
          <w:rFonts w:asciiTheme="minorHAnsi" w:hAnsiTheme="minorHAnsi"/>
          <w:sz w:val="22"/>
          <w:szCs w:val="22"/>
        </w:rPr>
      </w:pPr>
    </w:p>
    <w:p w14:paraId="4B377CFF" w14:textId="3B5FD39A" w:rsidR="00EA00B1" w:rsidRPr="00661A69" w:rsidRDefault="00EA00B1" w:rsidP="00C65E0A">
      <w:pPr>
        <w:spacing w:line="288" w:lineRule="auto"/>
        <w:jc w:val="both"/>
        <w:rPr>
          <w:rFonts w:asciiTheme="minorHAnsi" w:hAnsiTheme="minorHAnsi" w:cs="Arial"/>
          <w:b/>
          <w:sz w:val="22"/>
          <w:szCs w:val="22"/>
        </w:rPr>
      </w:pPr>
      <w:r w:rsidRPr="00661A69">
        <w:rPr>
          <w:rFonts w:asciiTheme="minorHAnsi" w:hAnsiTheme="minorHAnsi" w:cs="Arial"/>
          <w:b/>
          <w:sz w:val="22"/>
          <w:szCs w:val="22"/>
        </w:rPr>
        <w:t>Search, GDN, GSP (Gmail)</w:t>
      </w:r>
      <w:r w:rsidR="00661A69">
        <w:rPr>
          <w:rFonts w:asciiTheme="minorHAnsi" w:hAnsiTheme="minorHAnsi" w:cs="Arial"/>
          <w:b/>
          <w:sz w:val="22"/>
          <w:szCs w:val="22"/>
        </w:rPr>
        <w:t>:</w:t>
      </w:r>
    </w:p>
    <w:p w14:paraId="2AC3244F" w14:textId="77777777" w:rsidR="00D60720" w:rsidRPr="00412595" w:rsidRDefault="00D60720" w:rsidP="00C65E0A">
      <w:pPr>
        <w:spacing w:line="288" w:lineRule="auto"/>
        <w:jc w:val="both"/>
        <w:rPr>
          <w:rFonts w:asciiTheme="minorHAnsi" w:hAnsiTheme="minorHAnsi" w:cs="Arial"/>
          <w:i/>
          <w:sz w:val="22"/>
          <w:szCs w:val="22"/>
        </w:rPr>
      </w:pPr>
    </w:p>
    <w:p w14:paraId="1B54A871" w14:textId="77777777" w:rsidR="00D60720" w:rsidRPr="00412595" w:rsidRDefault="00D60720" w:rsidP="00661A69">
      <w:pPr>
        <w:numPr>
          <w:ilvl w:val="0"/>
          <w:numId w:val="50"/>
        </w:numPr>
        <w:spacing w:line="288" w:lineRule="auto"/>
        <w:jc w:val="both"/>
        <w:rPr>
          <w:rFonts w:asciiTheme="minorHAnsi" w:hAnsiTheme="minorHAnsi" w:cs="Calibri"/>
          <w:sz w:val="22"/>
          <w:szCs w:val="22"/>
        </w:rPr>
      </w:pPr>
      <w:r w:rsidRPr="00412595">
        <w:rPr>
          <w:rFonts w:asciiTheme="minorHAnsi" w:hAnsiTheme="minorHAnsi" w:cs="Calibri"/>
          <w:b/>
          <w:sz w:val="22"/>
          <w:szCs w:val="22"/>
        </w:rPr>
        <w:t>Oglasne skupine v iskalnih kampanjah:</w:t>
      </w:r>
      <w:r w:rsidRPr="00412595">
        <w:rPr>
          <w:rFonts w:asciiTheme="minorHAnsi" w:hAnsiTheme="minorHAnsi" w:cs="Calibri"/>
          <w:sz w:val="22"/>
          <w:szCs w:val="22"/>
        </w:rPr>
        <w:t xml:space="preserve"> Vsaka oglasna skupina vsebuje le besede, ki se nanašajo na določeno tematiko. Mešanje besed različnih tematik v eni oglasni skupini ni dovoljeno. Primer: “počitnice” in “pohodništvo” bosta v različnih oglasnih skupinah. Vsaka oglasna skupina mora biti poimenovana tako, da odraža tematiko besed, ki so v njej. Primer: Oglasna skupina “Pohodništvo” vsebuje besede, ki se navezujejo na pohodništvo. </w:t>
      </w:r>
    </w:p>
    <w:p w14:paraId="19CEC44E" w14:textId="77777777" w:rsidR="00D60720" w:rsidRPr="00412595" w:rsidRDefault="00D60720" w:rsidP="00661A69">
      <w:pPr>
        <w:numPr>
          <w:ilvl w:val="0"/>
          <w:numId w:val="50"/>
        </w:numPr>
        <w:spacing w:line="288" w:lineRule="auto"/>
        <w:jc w:val="both"/>
        <w:rPr>
          <w:rFonts w:asciiTheme="minorHAnsi" w:hAnsiTheme="minorHAnsi" w:cs="Calibri"/>
          <w:sz w:val="22"/>
          <w:szCs w:val="22"/>
        </w:rPr>
      </w:pPr>
      <w:r w:rsidRPr="00412595">
        <w:rPr>
          <w:rFonts w:asciiTheme="minorHAnsi" w:hAnsiTheme="minorHAnsi" w:cs="Calibri"/>
          <w:b/>
          <w:sz w:val="22"/>
          <w:szCs w:val="22"/>
        </w:rPr>
        <w:t>Oglasi v iskalnih kampanjah:</w:t>
      </w:r>
      <w:r w:rsidRPr="00412595">
        <w:rPr>
          <w:rFonts w:asciiTheme="minorHAnsi" w:hAnsiTheme="minorHAnsi" w:cs="Calibri"/>
          <w:sz w:val="22"/>
          <w:szCs w:val="22"/>
        </w:rPr>
        <w:t xml:space="preserve"> V iskalnih kampanjah morajo biti uporabljeni tako tekstovni kot odzivni (responsive) oglasi. V kolikor odzivni iskalni oglasi v času oglaševanja še ne bodo na voljo za vse jezike, morajo biti aktivni za jezike, za katere so odzivni oglasi na voljo. Besedilo oglasa mora vsebovati besedo ali tematiko oglasne skupine v kateri se oglaševana beseda nahaja. Pri pripravi tekstovnih oglasov mora izbrani ponudnik upoštevati Google Ads navodila Vir: </w:t>
      </w:r>
      <w:hyperlink r:id="rId50" w:history="1">
        <w:r w:rsidRPr="00412595">
          <w:rPr>
            <w:rFonts w:cs="Calibri"/>
          </w:rPr>
          <w:t>https://support.google.com/google-ads/answer/1704389?hl=sl</w:t>
        </w:r>
      </w:hyperlink>
      <w:r w:rsidRPr="00412595">
        <w:rPr>
          <w:rFonts w:asciiTheme="minorHAnsi" w:hAnsiTheme="minorHAnsi" w:cs="Calibri"/>
          <w:sz w:val="22"/>
          <w:szCs w:val="22"/>
        </w:rPr>
        <w:t>. Odzivni oglasi (v jezikih, za katere so omogočeni) morajo imeni najmanj 5 naslovov in 4 opise. Odzivni oglasi se ustvarjajo na ravni oglasnih skupin za boljše ujemanje oglasnega teksta s poizvedbo. Cilj je, da se doseže boljšo oceno kakovosti ter s tem boljšo pozicijo oglasa in/ali nižjo ceno za klik. Število odzivnih oglasov na oglasno skupino je najmanj 1.</w:t>
      </w:r>
    </w:p>
    <w:p w14:paraId="2C4DA23A" w14:textId="77777777" w:rsidR="00D60720" w:rsidRPr="00412595" w:rsidRDefault="00D60720" w:rsidP="00661A69">
      <w:pPr>
        <w:numPr>
          <w:ilvl w:val="0"/>
          <w:numId w:val="50"/>
        </w:numPr>
        <w:spacing w:line="288" w:lineRule="auto"/>
        <w:jc w:val="both"/>
        <w:rPr>
          <w:rFonts w:asciiTheme="minorHAnsi" w:hAnsiTheme="minorHAnsi" w:cs="Calibri"/>
          <w:sz w:val="22"/>
          <w:szCs w:val="22"/>
        </w:rPr>
      </w:pPr>
      <w:r w:rsidRPr="00412595">
        <w:rPr>
          <w:rFonts w:asciiTheme="minorHAnsi" w:hAnsiTheme="minorHAnsi" w:cs="Calibri"/>
          <w:b/>
          <w:sz w:val="22"/>
          <w:szCs w:val="22"/>
        </w:rPr>
        <w:t>Razširitve v iskalnih kampanjah:</w:t>
      </w:r>
      <w:r w:rsidRPr="00412595">
        <w:rPr>
          <w:rFonts w:asciiTheme="minorHAnsi" w:hAnsiTheme="minorHAnsi" w:cs="Calibri"/>
          <w:sz w:val="22"/>
          <w:szCs w:val="22"/>
        </w:rPr>
        <w:t xml:space="preserve"> Vse iskalne kampanje morajo vsebovati čim več ustreznih razširitev (extensions). Minimalno število razširitev na kampanjo je 2:</w:t>
      </w:r>
    </w:p>
    <w:p w14:paraId="39556642" w14:textId="77777777" w:rsidR="00D60720" w:rsidRPr="00412595" w:rsidRDefault="00D60720" w:rsidP="00661A69">
      <w:pPr>
        <w:numPr>
          <w:ilvl w:val="0"/>
          <w:numId w:val="51"/>
        </w:numPr>
        <w:spacing w:line="288" w:lineRule="auto"/>
        <w:ind w:left="1080"/>
        <w:jc w:val="both"/>
        <w:rPr>
          <w:rFonts w:asciiTheme="minorHAnsi" w:hAnsiTheme="minorHAnsi" w:cs="Calibri"/>
          <w:sz w:val="22"/>
          <w:szCs w:val="22"/>
        </w:rPr>
      </w:pPr>
      <w:r w:rsidRPr="00412595">
        <w:rPr>
          <w:rFonts w:asciiTheme="minorHAnsi" w:hAnsiTheme="minorHAnsi" w:cs="Calibri"/>
          <w:sz w:val="22"/>
          <w:szCs w:val="22"/>
        </w:rPr>
        <w:t>Povezave do spletnih mest (sitelinks) – obvezna razširitev, ki jo je treba nastaviti. Minimalno število razširitev povezav do spletnih mest v vsaki kampanji je 4. Povezave do spletnih mest morajo biti vedno v polni obliki (naslov in opis). Povezave do spletnih mest lahko vodijo na iste strani kot oglasi znotraj iste kampanje, ne smejo pa biti tekstovno enake kot že obstoječi oglasi v teh kampanjah.</w:t>
      </w:r>
    </w:p>
    <w:p w14:paraId="1C40CDFE" w14:textId="77777777" w:rsidR="00D60720" w:rsidRPr="00412595" w:rsidRDefault="00D60720" w:rsidP="00661A69">
      <w:pPr>
        <w:numPr>
          <w:ilvl w:val="0"/>
          <w:numId w:val="51"/>
        </w:numPr>
        <w:spacing w:line="288" w:lineRule="auto"/>
        <w:ind w:left="1080"/>
        <w:jc w:val="both"/>
        <w:rPr>
          <w:rFonts w:asciiTheme="minorHAnsi" w:hAnsiTheme="minorHAnsi"/>
          <w:sz w:val="22"/>
          <w:szCs w:val="22"/>
        </w:rPr>
      </w:pPr>
      <w:r w:rsidRPr="00412595">
        <w:rPr>
          <w:rFonts w:asciiTheme="minorHAnsi" w:hAnsiTheme="minorHAnsi"/>
          <w:sz w:val="22"/>
          <w:szCs w:val="22"/>
        </w:rPr>
        <w:t xml:space="preserve">Razširitev z oblački (callout extensions) – obvezna razširitev, ki jo je treba nastaviti. Razširitev z oblački omogoča podajanje več informacij, ki so specifične za ponudbo, predstavljeno na </w:t>
      </w:r>
      <w:hyperlink r:id="rId51" w:history="1">
        <w:r w:rsidRPr="00412595">
          <w:rPr>
            <w:rStyle w:val="Hiperpovezava"/>
            <w:rFonts w:asciiTheme="minorHAnsi" w:hAnsiTheme="minorHAnsi"/>
            <w:color w:val="auto"/>
            <w:sz w:val="22"/>
            <w:szCs w:val="22"/>
          </w:rPr>
          <w:t>www.slovenia.info</w:t>
        </w:r>
      </w:hyperlink>
      <w:r w:rsidRPr="00412595">
        <w:rPr>
          <w:rFonts w:asciiTheme="minorHAnsi" w:hAnsiTheme="minorHAnsi"/>
          <w:sz w:val="22"/>
          <w:szCs w:val="22"/>
        </w:rPr>
        <w:t xml:space="preserve">. </w:t>
      </w:r>
    </w:p>
    <w:p w14:paraId="7D2B3ED8" w14:textId="77777777" w:rsidR="00D60720" w:rsidRPr="00412595" w:rsidRDefault="00D60720" w:rsidP="00661A69">
      <w:pPr>
        <w:numPr>
          <w:ilvl w:val="0"/>
          <w:numId w:val="50"/>
        </w:numPr>
        <w:spacing w:line="288" w:lineRule="auto"/>
        <w:jc w:val="both"/>
        <w:rPr>
          <w:rFonts w:asciiTheme="minorHAnsi" w:hAnsiTheme="minorHAnsi"/>
          <w:b/>
          <w:sz w:val="22"/>
          <w:szCs w:val="22"/>
        </w:rPr>
      </w:pPr>
      <w:r w:rsidRPr="00412595">
        <w:rPr>
          <w:rFonts w:asciiTheme="minorHAnsi" w:hAnsiTheme="minorHAnsi"/>
          <w:b/>
          <w:sz w:val="22"/>
          <w:szCs w:val="22"/>
        </w:rPr>
        <w:t xml:space="preserve">Prikazne kampanje na Googlovem prikaznem omrežju GDN: </w:t>
      </w:r>
      <w:r w:rsidRPr="00412595">
        <w:rPr>
          <w:rFonts w:asciiTheme="minorHAnsi" w:hAnsiTheme="minorHAnsi"/>
          <w:sz w:val="22"/>
          <w:szCs w:val="22"/>
        </w:rPr>
        <w:t xml:space="preserve">Izbrani izvajalec mora zagotoviti izključitev vsebin: občutljive vsebine (sensitive content). Na ravni kampanje mora izbrani izvajalec onemogočiti možnost prikazovanja odzivnih prikaznih oglasov na Gmail-u, da bi s tem preprečil navzkrižje z Gmail kampanjami.  </w:t>
      </w:r>
    </w:p>
    <w:p w14:paraId="7F16DFCC" w14:textId="77777777" w:rsidR="00D60720" w:rsidRPr="00412595" w:rsidRDefault="00D60720" w:rsidP="00661A69">
      <w:pPr>
        <w:numPr>
          <w:ilvl w:val="0"/>
          <w:numId w:val="50"/>
        </w:numPr>
        <w:spacing w:line="288" w:lineRule="auto"/>
        <w:jc w:val="both"/>
        <w:rPr>
          <w:rFonts w:asciiTheme="minorHAnsi" w:hAnsiTheme="minorHAnsi"/>
          <w:b/>
          <w:sz w:val="22"/>
          <w:szCs w:val="22"/>
        </w:rPr>
      </w:pPr>
      <w:r w:rsidRPr="00412595">
        <w:rPr>
          <w:rFonts w:asciiTheme="minorHAnsi" w:hAnsiTheme="minorHAnsi"/>
          <w:b/>
          <w:sz w:val="22"/>
          <w:szCs w:val="22"/>
        </w:rPr>
        <w:t xml:space="preserve">Oglasne skupine na Googlovem prikaznem omrežju GDN: </w:t>
      </w:r>
      <w:r w:rsidRPr="00412595">
        <w:rPr>
          <w:rFonts w:asciiTheme="minorHAnsi" w:hAnsiTheme="minorHAnsi"/>
          <w:sz w:val="22"/>
          <w:szCs w:val="22"/>
        </w:rPr>
        <w:t>Vsako ciljno skupino je treba nastaviti na podlagi ene skupine oglasov. Skupina oglasov mora v imenu vsebovati ime ciljne skupine v tej skupini oglasov.</w:t>
      </w:r>
      <w:r w:rsidRPr="00412595">
        <w:rPr>
          <w:rFonts w:asciiTheme="minorHAnsi" w:hAnsiTheme="minorHAnsi"/>
          <w:b/>
          <w:sz w:val="22"/>
          <w:szCs w:val="22"/>
        </w:rPr>
        <w:t xml:space="preserve"> </w:t>
      </w:r>
      <w:r w:rsidRPr="00412595">
        <w:rPr>
          <w:rFonts w:asciiTheme="minorHAnsi" w:hAnsiTheme="minorHAnsi"/>
          <w:sz w:val="22"/>
          <w:szCs w:val="22"/>
        </w:rPr>
        <w:t>V primeru dodatnih možnosti ciljanja (ključne besede, umestitve, teme) mora izbrani izvajalec v ime skupine oglasov vključiti izbrano vrsto dodatnega ciljanja.</w:t>
      </w:r>
      <w:r w:rsidRPr="00412595">
        <w:rPr>
          <w:rFonts w:asciiTheme="minorHAnsi" w:hAnsiTheme="minorHAnsi"/>
          <w:b/>
          <w:sz w:val="22"/>
          <w:szCs w:val="22"/>
        </w:rPr>
        <w:t xml:space="preserve"> </w:t>
      </w:r>
      <w:r w:rsidRPr="00412595">
        <w:rPr>
          <w:rFonts w:asciiTheme="minorHAnsi" w:hAnsiTheme="minorHAnsi"/>
          <w:sz w:val="22"/>
          <w:szCs w:val="22"/>
        </w:rPr>
        <w:t xml:space="preserve">V primeru oglaševalske akcije za vnovično </w:t>
      </w:r>
      <w:r w:rsidR="00BC503A" w:rsidRPr="00412595">
        <w:rPr>
          <w:rFonts w:asciiTheme="minorHAnsi" w:hAnsiTheme="minorHAnsi"/>
          <w:sz w:val="22"/>
          <w:szCs w:val="22"/>
        </w:rPr>
        <w:t>ciljanje</w:t>
      </w:r>
      <w:r w:rsidRPr="00412595">
        <w:rPr>
          <w:rFonts w:asciiTheme="minorHAnsi" w:hAnsiTheme="minorHAnsi"/>
          <w:sz w:val="22"/>
          <w:szCs w:val="22"/>
        </w:rPr>
        <w:t xml:space="preserve"> je dovolj, da ena oglasna skupina cilja na seznam za vnovično </w:t>
      </w:r>
      <w:r w:rsidR="00BC503A" w:rsidRPr="00412595">
        <w:rPr>
          <w:rFonts w:asciiTheme="minorHAnsi" w:hAnsiTheme="minorHAnsi"/>
          <w:sz w:val="22"/>
          <w:szCs w:val="22"/>
        </w:rPr>
        <w:t>ciljanje</w:t>
      </w:r>
      <w:r w:rsidRPr="00412595">
        <w:rPr>
          <w:rFonts w:asciiTheme="minorHAnsi" w:hAnsiTheme="minorHAnsi"/>
          <w:sz w:val="22"/>
          <w:szCs w:val="22"/>
        </w:rPr>
        <w:t>.V primeru ciljne skupine namena po meri (custom intent) je dovolj, da ena oglasna skupina cilja to ciljno skupino.</w:t>
      </w:r>
    </w:p>
    <w:p w14:paraId="2B9494B7" w14:textId="77777777" w:rsidR="00D60720" w:rsidRPr="00412595" w:rsidRDefault="00D60720" w:rsidP="00661A69">
      <w:pPr>
        <w:numPr>
          <w:ilvl w:val="0"/>
          <w:numId w:val="50"/>
        </w:numPr>
        <w:spacing w:line="288" w:lineRule="auto"/>
        <w:jc w:val="both"/>
        <w:rPr>
          <w:rFonts w:asciiTheme="minorHAnsi" w:hAnsiTheme="minorHAnsi"/>
          <w:b/>
          <w:sz w:val="22"/>
          <w:szCs w:val="22"/>
        </w:rPr>
      </w:pPr>
      <w:r w:rsidRPr="00412595">
        <w:rPr>
          <w:rFonts w:asciiTheme="minorHAnsi" w:hAnsiTheme="minorHAnsi"/>
          <w:b/>
          <w:sz w:val="22"/>
          <w:szCs w:val="22"/>
        </w:rPr>
        <w:t xml:space="preserve">Oglasi na Googlovem prikaznem omrežju GDN: </w:t>
      </w:r>
      <w:r w:rsidRPr="00412595">
        <w:rPr>
          <w:rFonts w:asciiTheme="minorHAnsi" w:hAnsiTheme="minorHAnsi"/>
          <w:sz w:val="22"/>
          <w:szCs w:val="22"/>
        </w:rPr>
        <w:t>V celotnem obdobju oglaševanja mora biti v vsaki oglasni skupini vsaj en odzivni in animirani oglas v vsaki od oglasnih skupin. Animirani oglasi so v obliki HTML5.</w:t>
      </w:r>
      <w:r w:rsidRPr="00412595">
        <w:rPr>
          <w:rFonts w:asciiTheme="minorHAnsi" w:hAnsiTheme="minorHAnsi"/>
          <w:b/>
          <w:sz w:val="22"/>
          <w:szCs w:val="22"/>
        </w:rPr>
        <w:t xml:space="preserve"> </w:t>
      </w:r>
      <w:r w:rsidRPr="00412595">
        <w:rPr>
          <w:rFonts w:asciiTheme="minorHAnsi" w:hAnsiTheme="minorHAnsi"/>
          <w:sz w:val="22"/>
          <w:szCs w:val="22"/>
        </w:rPr>
        <w:t>Animirani oglasi bodo izdelani in servirani v najmanj sledečih formatih za vsako od vodilnih destinacij:</w:t>
      </w:r>
      <w:bookmarkStart w:id="107" w:name="_Hlk527745169"/>
      <w:r w:rsidRPr="00412595">
        <w:rPr>
          <w:rFonts w:asciiTheme="minorHAnsi" w:hAnsiTheme="minorHAnsi"/>
          <w:b/>
          <w:sz w:val="22"/>
          <w:szCs w:val="22"/>
        </w:rPr>
        <w:t xml:space="preserve"> </w:t>
      </w:r>
      <w:r w:rsidRPr="00412595">
        <w:rPr>
          <w:rFonts w:asciiTheme="minorHAnsi" w:hAnsiTheme="minorHAnsi"/>
          <w:sz w:val="22"/>
          <w:szCs w:val="22"/>
        </w:rPr>
        <w:t>300 x 250,</w:t>
      </w:r>
      <w:r w:rsidRPr="00412595">
        <w:rPr>
          <w:rFonts w:asciiTheme="minorHAnsi" w:hAnsiTheme="minorHAnsi"/>
          <w:b/>
          <w:sz w:val="22"/>
          <w:szCs w:val="22"/>
        </w:rPr>
        <w:t xml:space="preserve"> </w:t>
      </w:r>
      <w:r w:rsidRPr="00412595">
        <w:rPr>
          <w:rFonts w:asciiTheme="minorHAnsi" w:hAnsiTheme="minorHAnsi"/>
          <w:sz w:val="22"/>
          <w:szCs w:val="22"/>
        </w:rPr>
        <w:t>336 x 280,</w:t>
      </w:r>
      <w:r w:rsidRPr="00412595">
        <w:rPr>
          <w:rFonts w:asciiTheme="minorHAnsi" w:hAnsiTheme="minorHAnsi"/>
          <w:b/>
          <w:sz w:val="22"/>
          <w:szCs w:val="22"/>
        </w:rPr>
        <w:t xml:space="preserve"> </w:t>
      </w:r>
      <w:r w:rsidRPr="00412595">
        <w:rPr>
          <w:rFonts w:asciiTheme="minorHAnsi" w:hAnsiTheme="minorHAnsi"/>
          <w:sz w:val="22"/>
          <w:szCs w:val="22"/>
        </w:rPr>
        <w:t>728 x 90</w:t>
      </w:r>
      <w:r w:rsidRPr="00412595">
        <w:rPr>
          <w:rFonts w:asciiTheme="minorHAnsi" w:hAnsiTheme="minorHAnsi"/>
          <w:b/>
          <w:sz w:val="22"/>
          <w:szCs w:val="22"/>
        </w:rPr>
        <w:t xml:space="preserve">, </w:t>
      </w:r>
      <w:r w:rsidRPr="00412595">
        <w:rPr>
          <w:rFonts w:asciiTheme="minorHAnsi" w:hAnsiTheme="minorHAnsi"/>
          <w:sz w:val="22"/>
          <w:szCs w:val="22"/>
        </w:rPr>
        <w:t>300 x 600.</w:t>
      </w:r>
      <w:r w:rsidRPr="00412595">
        <w:rPr>
          <w:rFonts w:asciiTheme="minorHAnsi" w:hAnsiTheme="minorHAnsi"/>
          <w:b/>
          <w:sz w:val="22"/>
          <w:szCs w:val="22"/>
        </w:rPr>
        <w:t xml:space="preserve"> </w:t>
      </w:r>
      <w:r w:rsidRPr="00412595">
        <w:rPr>
          <w:rFonts w:asciiTheme="minorHAnsi" w:hAnsiTheme="minorHAnsi" w:cs="Arial"/>
          <w:sz w:val="22"/>
          <w:szCs w:val="22"/>
          <w:shd w:val="clear" w:color="auto" w:fill="FFFFFF"/>
        </w:rPr>
        <w:t>Vsi oglasi, ki se servirajo, morajo biti narejeni skladno s pogoji, ki jih določa sistem Google Ads in v skladu s CGP kampanje, ki jo bo naročnik izbranemu izvajalcu dostavil po podpisu pogodbe.</w:t>
      </w:r>
      <w:r w:rsidRPr="00412595">
        <w:rPr>
          <w:rFonts w:asciiTheme="minorHAnsi" w:hAnsiTheme="minorHAnsi"/>
          <w:sz w:val="22"/>
          <w:szCs w:val="22"/>
        </w:rPr>
        <w:t>Odzivni prikazni oglasi morajo vsebovati vsaj po 3 naslove in po 3 opise.</w:t>
      </w:r>
      <w:r w:rsidRPr="00412595">
        <w:rPr>
          <w:rFonts w:asciiTheme="minorHAnsi" w:hAnsiTheme="minorHAnsi"/>
          <w:b/>
          <w:sz w:val="22"/>
          <w:szCs w:val="22"/>
        </w:rPr>
        <w:t xml:space="preserve"> </w:t>
      </w:r>
      <w:r w:rsidRPr="00412595">
        <w:rPr>
          <w:rFonts w:asciiTheme="minorHAnsi" w:hAnsiTheme="minorHAnsi"/>
          <w:sz w:val="22"/>
          <w:szCs w:val="22"/>
        </w:rPr>
        <w:t>Besedila oglasov se morajo ves čas trajanja kampanje navezovati na sezono oglaševanja.</w:t>
      </w:r>
      <w:r w:rsidRPr="00412595">
        <w:rPr>
          <w:rFonts w:asciiTheme="minorHAnsi" w:hAnsiTheme="minorHAnsi"/>
          <w:b/>
          <w:sz w:val="22"/>
          <w:szCs w:val="22"/>
        </w:rPr>
        <w:t xml:space="preserve"> </w:t>
      </w:r>
      <w:r w:rsidRPr="00412595">
        <w:rPr>
          <w:rFonts w:asciiTheme="minorHAnsi" w:hAnsiTheme="minorHAnsi"/>
          <w:sz w:val="22"/>
          <w:szCs w:val="22"/>
        </w:rPr>
        <w:t>Predvideno skupno število oglasov temelji na 30 oglaševanih regijah v 4 sezonah oglaševanja v 8 različnih jezikih in 4 dimenzijah pasic + 1 odzivni oglas = 4800</w:t>
      </w:r>
      <w:bookmarkEnd w:id="107"/>
      <w:r w:rsidRPr="00412595">
        <w:rPr>
          <w:rFonts w:asciiTheme="minorHAnsi" w:hAnsiTheme="minorHAnsi"/>
          <w:b/>
          <w:sz w:val="22"/>
          <w:szCs w:val="22"/>
        </w:rPr>
        <w:t xml:space="preserve">. </w:t>
      </w:r>
      <w:r w:rsidRPr="00412595">
        <w:rPr>
          <w:rFonts w:asciiTheme="minorHAnsi" w:hAnsiTheme="minorHAnsi"/>
          <w:sz w:val="22"/>
          <w:szCs w:val="22"/>
        </w:rPr>
        <w:t>Izbrani izvajalec bo pripravil oglase za vse ciljne jezike/države. Izbrani izvajalec mora pred začetkom oglaševanja vse oglase dati v pregled in potrditev naročniku.</w:t>
      </w:r>
    </w:p>
    <w:p w14:paraId="7E19F0D7" w14:textId="77777777" w:rsidR="00D60720" w:rsidRPr="00412595" w:rsidRDefault="00D60720" w:rsidP="00C65E0A">
      <w:pPr>
        <w:spacing w:line="288" w:lineRule="auto"/>
        <w:jc w:val="both"/>
        <w:rPr>
          <w:rFonts w:asciiTheme="minorHAnsi" w:hAnsiTheme="minorHAnsi"/>
          <w:sz w:val="22"/>
          <w:szCs w:val="22"/>
        </w:rPr>
      </w:pPr>
    </w:p>
    <w:p w14:paraId="4439696F" w14:textId="77777777" w:rsidR="0032669A" w:rsidRPr="00412595" w:rsidRDefault="0032669A" w:rsidP="00C65E0A">
      <w:pPr>
        <w:spacing w:line="288" w:lineRule="auto"/>
        <w:jc w:val="both"/>
        <w:rPr>
          <w:rFonts w:asciiTheme="minorHAnsi" w:hAnsiTheme="minorHAnsi" w:cs="Arial"/>
          <w:sz w:val="22"/>
          <w:szCs w:val="22"/>
        </w:rPr>
      </w:pPr>
    </w:p>
    <w:p w14:paraId="698E8E94" w14:textId="77777777" w:rsidR="00186D27" w:rsidRPr="00412595" w:rsidRDefault="00EA00B1" w:rsidP="00C65E0A">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Proračun</w:t>
      </w:r>
      <w:r w:rsidR="0032669A" w:rsidRPr="00412595">
        <w:rPr>
          <w:rFonts w:asciiTheme="minorHAnsi" w:hAnsiTheme="minorHAnsi" w:cs="Arial"/>
          <w:sz w:val="22"/>
          <w:szCs w:val="22"/>
          <w:shd w:val="clear" w:color="auto" w:fill="FFFFFF"/>
        </w:rPr>
        <w:t xml:space="preserve"> </w:t>
      </w:r>
      <w:r w:rsidRPr="00412595">
        <w:rPr>
          <w:rFonts w:asciiTheme="minorHAnsi" w:hAnsiTheme="minorHAnsi" w:cs="Arial"/>
          <w:sz w:val="22"/>
          <w:szCs w:val="22"/>
          <w:shd w:val="clear" w:color="auto" w:fill="FFFFFF"/>
        </w:rPr>
        <w:t>za zakup oglasnega prostora bo razdeljen</w:t>
      </w:r>
      <w:r w:rsidR="0032669A" w:rsidRPr="00412595">
        <w:rPr>
          <w:rFonts w:asciiTheme="minorHAnsi" w:hAnsiTheme="minorHAnsi" w:cs="Arial"/>
          <w:sz w:val="22"/>
          <w:szCs w:val="22"/>
          <w:shd w:val="clear" w:color="auto" w:fill="FFFFFF"/>
        </w:rPr>
        <w:t xml:space="preserve"> med oglaševane vodilne destinacije. Vse vodilne destinacije bodo v državah oglaševanja</w:t>
      </w:r>
      <w:r w:rsidR="006A2513" w:rsidRPr="00412595">
        <w:rPr>
          <w:rFonts w:asciiTheme="minorHAnsi" w:hAnsiTheme="minorHAnsi" w:cs="Arial"/>
          <w:sz w:val="22"/>
          <w:szCs w:val="22"/>
          <w:shd w:val="clear" w:color="auto" w:fill="FFFFFF"/>
        </w:rPr>
        <w:t xml:space="preserve"> karseda enakomerno oglaševane</w:t>
      </w:r>
      <w:r w:rsidR="000244A8" w:rsidRPr="00412595">
        <w:rPr>
          <w:rFonts w:asciiTheme="minorHAnsi" w:hAnsiTheme="minorHAnsi" w:cs="Arial"/>
          <w:sz w:val="22"/>
          <w:szCs w:val="22"/>
          <w:shd w:val="clear" w:color="auto" w:fill="FFFFFF"/>
        </w:rPr>
        <w:t xml:space="preserve"> v smislu finančnega vložka</w:t>
      </w:r>
      <w:r w:rsidR="0032669A" w:rsidRPr="00412595">
        <w:rPr>
          <w:rFonts w:asciiTheme="minorHAnsi" w:hAnsiTheme="minorHAnsi" w:cs="Arial"/>
          <w:sz w:val="22"/>
          <w:szCs w:val="22"/>
          <w:shd w:val="clear" w:color="auto" w:fill="FFFFFF"/>
        </w:rPr>
        <w:t xml:space="preserve">. Nadalje bodo sredstva razdeljena </w:t>
      </w:r>
      <w:r w:rsidR="00186D27" w:rsidRPr="00412595">
        <w:rPr>
          <w:rFonts w:asciiTheme="minorHAnsi" w:hAnsiTheme="minorHAnsi" w:cs="Arial"/>
          <w:sz w:val="22"/>
          <w:szCs w:val="22"/>
          <w:shd w:val="clear" w:color="auto" w:fill="FFFFFF"/>
        </w:rPr>
        <w:t>po dveh pr</w:t>
      </w:r>
      <w:r w:rsidR="0032669A" w:rsidRPr="00412595">
        <w:rPr>
          <w:rFonts w:asciiTheme="minorHAnsi" w:hAnsiTheme="minorHAnsi" w:cs="Arial"/>
          <w:sz w:val="22"/>
          <w:szCs w:val="22"/>
          <w:shd w:val="clear" w:color="auto" w:fill="FFFFFF"/>
        </w:rPr>
        <w:t xml:space="preserve">incipih </w:t>
      </w:r>
      <w:r w:rsidR="002051C4" w:rsidRPr="00412595">
        <w:rPr>
          <w:rFonts w:asciiTheme="minorHAnsi" w:hAnsiTheme="minorHAnsi" w:cs="Arial"/>
          <w:sz w:val="22"/>
          <w:szCs w:val="22"/>
          <w:shd w:val="clear" w:color="auto" w:fill="FFFFFF"/>
        </w:rPr>
        <w:t>v odvisnosti od tega</w:t>
      </w:r>
      <w:r w:rsidR="0032669A" w:rsidRPr="00412595">
        <w:rPr>
          <w:rFonts w:asciiTheme="minorHAnsi" w:hAnsiTheme="minorHAnsi" w:cs="Arial"/>
          <w:sz w:val="22"/>
          <w:szCs w:val="22"/>
          <w:shd w:val="clear" w:color="auto" w:fill="FFFFFF"/>
        </w:rPr>
        <w:t>, ali bo vodilna destinacija oglaševana</w:t>
      </w:r>
      <w:r w:rsidR="00264652" w:rsidRPr="00412595">
        <w:rPr>
          <w:rFonts w:asciiTheme="minorHAnsi" w:hAnsiTheme="minorHAnsi" w:cs="Arial"/>
          <w:sz w:val="22"/>
          <w:szCs w:val="22"/>
          <w:shd w:val="clear" w:color="auto" w:fill="FFFFFF"/>
        </w:rPr>
        <w:t xml:space="preserve"> s prikaznimi</w:t>
      </w:r>
      <w:r w:rsidR="0032669A" w:rsidRPr="00412595">
        <w:rPr>
          <w:rFonts w:asciiTheme="minorHAnsi" w:hAnsiTheme="minorHAnsi" w:cs="Arial"/>
          <w:sz w:val="22"/>
          <w:szCs w:val="22"/>
          <w:shd w:val="clear" w:color="auto" w:fill="FFFFFF"/>
        </w:rPr>
        <w:t xml:space="preserve"> </w:t>
      </w:r>
      <w:r w:rsidR="00264652" w:rsidRPr="00412595">
        <w:rPr>
          <w:rFonts w:asciiTheme="minorHAnsi" w:hAnsiTheme="minorHAnsi" w:cs="Arial"/>
          <w:sz w:val="22"/>
          <w:szCs w:val="22"/>
          <w:shd w:val="clear" w:color="auto" w:fill="FFFFFF"/>
        </w:rPr>
        <w:t>(</w:t>
      </w:r>
      <w:r w:rsidR="0032669A" w:rsidRPr="00412595">
        <w:rPr>
          <w:rFonts w:asciiTheme="minorHAnsi" w:hAnsiTheme="minorHAnsi" w:cs="Arial"/>
          <w:sz w:val="22"/>
          <w:szCs w:val="22"/>
          <w:shd w:val="clear" w:color="auto" w:fill="FFFFFF"/>
        </w:rPr>
        <w:t>display</w:t>
      </w:r>
      <w:r w:rsidR="00264652" w:rsidRPr="00412595">
        <w:rPr>
          <w:rFonts w:asciiTheme="minorHAnsi" w:hAnsiTheme="minorHAnsi" w:cs="Arial"/>
          <w:sz w:val="22"/>
          <w:szCs w:val="22"/>
          <w:shd w:val="clear" w:color="auto" w:fill="FFFFFF"/>
        </w:rPr>
        <w:t>)</w:t>
      </w:r>
      <w:r w:rsidR="0032669A" w:rsidRPr="00412595">
        <w:rPr>
          <w:rFonts w:asciiTheme="minorHAnsi" w:hAnsiTheme="minorHAnsi" w:cs="Arial"/>
          <w:sz w:val="22"/>
          <w:szCs w:val="22"/>
          <w:shd w:val="clear" w:color="auto" w:fill="FFFFFF"/>
        </w:rPr>
        <w:t xml:space="preserve"> oglasi v omrežju GDN ali ne. </w:t>
      </w:r>
      <w:r w:rsidR="00443A74" w:rsidRPr="00412595">
        <w:rPr>
          <w:rFonts w:asciiTheme="minorHAnsi" w:hAnsiTheme="minorHAnsi" w:cs="Arial"/>
          <w:sz w:val="22"/>
          <w:szCs w:val="22"/>
          <w:shd w:val="clear" w:color="auto" w:fill="FFFFFF"/>
        </w:rPr>
        <w:t xml:space="preserve">Vodilne destinacije brez GDN kampanj so: </w:t>
      </w:r>
      <w:r w:rsidR="0002107C" w:rsidRPr="00412595">
        <w:rPr>
          <w:rFonts w:asciiTheme="minorHAnsi" w:hAnsiTheme="minorHAnsi" w:cs="Arial"/>
          <w:sz w:val="22"/>
          <w:szCs w:val="22"/>
          <w:shd w:val="clear" w:color="auto" w:fill="FFFFFF"/>
        </w:rPr>
        <w:t xml:space="preserve">Ljubljana, </w:t>
      </w:r>
      <w:r w:rsidR="00443A74" w:rsidRPr="00412595">
        <w:rPr>
          <w:rFonts w:asciiTheme="minorHAnsi" w:hAnsiTheme="minorHAnsi" w:cs="Arial"/>
          <w:sz w:val="22"/>
          <w:szCs w:val="22"/>
          <w:shd w:val="clear" w:color="auto" w:fill="FFFFFF"/>
        </w:rPr>
        <w:t xml:space="preserve">Bled, Piran/Portorož, </w:t>
      </w:r>
      <w:r w:rsidR="00AD0E14" w:rsidRPr="00412595">
        <w:rPr>
          <w:rFonts w:asciiTheme="minorHAnsi" w:hAnsiTheme="minorHAnsi" w:cs="Arial"/>
          <w:sz w:val="22"/>
          <w:szCs w:val="22"/>
          <w:shd w:val="clear" w:color="auto" w:fill="FFFFFF"/>
        </w:rPr>
        <w:t>Kranjska</w:t>
      </w:r>
      <w:r w:rsidR="00443A74" w:rsidRPr="00412595">
        <w:rPr>
          <w:rFonts w:asciiTheme="minorHAnsi" w:hAnsiTheme="minorHAnsi" w:cs="Arial"/>
          <w:sz w:val="22"/>
          <w:szCs w:val="22"/>
          <w:shd w:val="clear" w:color="auto" w:fill="FFFFFF"/>
        </w:rPr>
        <w:t xml:space="preserve"> Gora, Dolina Soče.</w:t>
      </w:r>
    </w:p>
    <w:p w14:paraId="1D00BA01" w14:textId="77777777" w:rsidR="00186D27" w:rsidRPr="00412595" w:rsidRDefault="00186D27" w:rsidP="0032669A">
      <w:pPr>
        <w:spacing w:line="288" w:lineRule="auto"/>
        <w:jc w:val="both"/>
        <w:rPr>
          <w:rFonts w:asciiTheme="minorHAnsi" w:hAnsiTheme="minorHAnsi" w:cs="Arial"/>
          <w:sz w:val="22"/>
          <w:szCs w:val="22"/>
          <w:shd w:val="clear" w:color="auto" w:fill="FFFFFF"/>
        </w:rPr>
      </w:pPr>
    </w:p>
    <w:p w14:paraId="3FEC83F7" w14:textId="094120CE" w:rsidR="004633AE" w:rsidRPr="0010155C" w:rsidRDefault="0032669A" w:rsidP="0010155C">
      <w:pPr>
        <w:pStyle w:val="Odstavekseznama"/>
        <w:numPr>
          <w:ilvl w:val="0"/>
          <w:numId w:val="51"/>
        </w:numPr>
        <w:spacing w:line="288" w:lineRule="auto"/>
        <w:jc w:val="both"/>
        <w:rPr>
          <w:rFonts w:asciiTheme="minorHAnsi" w:hAnsiTheme="minorHAnsi" w:cs="Arial"/>
          <w:shd w:val="clear" w:color="auto" w:fill="FFFFFF"/>
        </w:rPr>
      </w:pPr>
      <w:r w:rsidRPr="0010155C">
        <w:rPr>
          <w:rFonts w:asciiTheme="minorHAnsi" w:hAnsiTheme="minorHAnsi" w:cs="Arial"/>
          <w:shd w:val="clear" w:color="auto" w:fill="FFFFFF"/>
        </w:rPr>
        <w:t>Porazdelitev sredstev v primeru</w:t>
      </w:r>
      <w:r w:rsidR="00D02286" w:rsidRPr="0010155C">
        <w:rPr>
          <w:rFonts w:asciiTheme="minorHAnsi" w:hAnsiTheme="minorHAnsi" w:cs="Arial"/>
          <w:shd w:val="clear" w:color="auto" w:fill="FFFFFF"/>
        </w:rPr>
        <w:t xml:space="preserve"> </w:t>
      </w:r>
      <w:r w:rsidR="006B56A9" w:rsidRPr="0010155C">
        <w:rPr>
          <w:rFonts w:asciiTheme="minorHAnsi" w:hAnsiTheme="minorHAnsi" w:cs="Arial"/>
          <w:shd w:val="clear" w:color="auto" w:fill="FFFFFF"/>
        </w:rPr>
        <w:t xml:space="preserve">vodilnih </w:t>
      </w:r>
      <w:r w:rsidR="00D02286" w:rsidRPr="0010155C">
        <w:rPr>
          <w:rFonts w:asciiTheme="minorHAnsi" w:hAnsiTheme="minorHAnsi" w:cs="Arial"/>
          <w:shd w:val="clear" w:color="auto" w:fill="FFFFFF"/>
        </w:rPr>
        <w:t>destinacij</w:t>
      </w:r>
      <w:r w:rsidRPr="0010155C">
        <w:rPr>
          <w:rFonts w:asciiTheme="minorHAnsi" w:hAnsiTheme="minorHAnsi" w:cs="Arial"/>
          <w:shd w:val="clear" w:color="auto" w:fill="FFFFFF"/>
        </w:rPr>
        <w:t xml:space="preserve">, ko bodo </w:t>
      </w:r>
      <w:r w:rsidR="00264652" w:rsidRPr="0010155C">
        <w:rPr>
          <w:rFonts w:asciiTheme="minorHAnsi" w:hAnsiTheme="minorHAnsi" w:cs="Arial"/>
          <w:shd w:val="clear" w:color="auto" w:fill="FFFFFF"/>
        </w:rPr>
        <w:t>prikazne (</w:t>
      </w:r>
      <w:r w:rsidR="004633AE" w:rsidRPr="0010155C">
        <w:rPr>
          <w:rFonts w:asciiTheme="minorHAnsi" w:hAnsiTheme="minorHAnsi" w:cs="Arial"/>
          <w:shd w:val="clear" w:color="auto" w:fill="FFFFFF"/>
        </w:rPr>
        <w:t>display</w:t>
      </w:r>
      <w:r w:rsidR="00264652" w:rsidRPr="0010155C">
        <w:rPr>
          <w:rFonts w:asciiTheme="minorHAnsi" w:hAnsiTheme="minorHAnsi" w:cs="Arial"/>
          <w:shd w:val="clear" w:color="auto" w:fill="FFFFFF"/>
        </w:rPr>
        <w:t>)</w:t>
      </w:r>
      <w:r w:rsidR="004633AE" w:rsidRPr="0010155C">
        <w:rPr>
          <w:rFonts w:asciiTheme="minorHAnsi" w:hAnsiTheme="minorHAnsi" w:cs="Arial"/>
          <w:shd w:val="clear" w:color="auto" w:fill="FFFFFF"/>
        </w:rPr>
        <w:t xml:space="preserve"> kampanje na GDN mreži aktivne, je sledeča:</w:t>
      </w:r>
    </w:p>
    <w:p w14:paraId="6F8F7F22" w14:textId="77777777" w:rsidR="004633AE" w:rsidRPr="00412595" w:rsidRDefault="004633AE" w:rsidP="00661A69">
      <w:pPr>
        <w:numPr>
          <w:ilvl w:val="0"/>
          <w:numId w:val="22"/>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GDN: 31,25 % sredstev</w:t>
      </w:r>
    </w:p>
    <w:p w14:paraId="6F0D2479" w14:textId="77777777" w:rsidR="004633AE" w:rsidRPr="00412595" w:rsidRDefault="004633AE" w:rsidP="00661A69">
      <w:pPr>
        <w:numPr>
          <w:ilvl w:val="0"/>
          <w:numId w:val="22"/>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Gmail: 12,50 % sredstev</w:t>
      </w:r>
    </w:p>
    <w:p w14:paraId="663D302A" w14:textId="77777777" w:rsidR="004633AE" w:rsidRPr="00412595" w:rsidRDefault="004633AE" w:rsidP="00661A69">
      <w:pPr>
        <w:numPr>
          <w:ilvl w:val="0"/>
          <w:numId w:val="22"/>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Search: 56,25 % sredstev</w:t>
      </w:r>
    </w:p>
    <w:p w14:paraId="546D9EFD" w14:textId="77777777" w:rsidR="00186D27" w:rsidRPr="00412595" w:rsidRDefault="00186D27" w:rsidP="00186D27">
      <w:pPr>
        <w:spacing w:line="288" w:lineRule="auto"/>
        <w:jc w:val="both"/>
        <w:rPr>
          <w:rFonts w:asciiTheme="minorHAnsi" w:hAnsiTheme="minorHAnsi" w:cs="Arial"/>
          <w:sz w:val="22"/>
          <w:szCs w:val="22"/>
          <w:shd w:val="clear" w:color="auto" w:fill="FFFFFF"/>
        </w:rPr>
      </w:pPr>
    </w:p>
    <w:p w14:paraId="0C7920B0" w14:textId="77777777" w:rsidR="00186D27" w:rsidRPr="00412595" w:rsidRDefault="00186D27" w:rsidP="00186D2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Celotni proračun za vsako ogla</w:t>
      </w:r>
      <w:r w:rsidR="006A2513" w:rsidRPr="00412595">
        <w:rPr>
          <w:rFonts w:asciiTheme="minorHAnsi" w:hAnsiTheme="minorHAnsi" w:cs="Arial"/>
          <w:sz w:val="22"/>
          <w:szCs w:val="22"/>
          <w:shd w:val="clear" w:color="auto" w:fill="FFFFFF"/>
        </w:rPr>
        <w:t>ševano vodilno destinacijo/</w:t>
      </w:r>
      <w:r w:rsidRPr="00412595">
        <w:rPr>
          <w:rFonts w:asciiTheme="minorHAnsi" w:hAnsiTheme="minorHAnsi" w:cs="Arial"/>
          <w:sz w:val="22"/>
          <w:szCs w:val="22"/>
          <w:shd w:val="clear" w:color="auto" w:fill="FFFFFF"/>
        </w:rPr>
        <w:t>url z a</w:t>
      </w:r>
      <w:r w:rsidR="009A0B36" w:rsidRPr="00412595">
        <w:rPr>
          <w:rFonts w:asciiTheme="minorHAnsi" w:hAnsiTheme="minorHAnsi" w:cs="Arial"/>
          <w:sz w:val="22"/>
          <w:szCs w:val="22"/>
          <w:shd w:val="clear" w:color="auto" w:fill="FFFFFF"/>
        </w:rPr>
        <w:t>ktivno GDN kampa</w:t>
      </w:r>
      <w:r w:rsidR="006A2513" w:rsidRPr="00412595">
        <w:rPr>
          <w:rFonts w:asciiTheme="minorHAnsi" w:hAnsiTheme="minorHAnsi" w:cs="Arial"/>
          <w:sz w:val="22"/>
          <w:szCs w:val="22"/>
          <w:shd w:val="clear" w:color="auto" w:fill="FFFFFF"/>
        </w:rPr>
        <w:t>njo je 11.378</w:t>
      </w:r>
      <w:r w:rsidRPr="00412595">
        <w:rPr>
          <w:rFonts w:asciiTheme="minorHAnsi" w:hAnsiTheme="minorHAnsi" w:cs="Arial"/>
          <w:sz w:val="22"/>
          <w:szCs w:val="22"/>
          <w:shd w:val="clear" w:color="auto" w:fill="FFFFFF"/>
        </w:rPr>
        <w:t xml:space="preserve"> </w:t>
      </w:r>
      <w:r w:rsidR="00C65E0A" w:rsidRPr="00412595">
        <w:rPr>
          <w:rFonts w:asciiTheme="minorHAnsi" w:hAnsiTheme="minorHAnsi" w:cs="Arial"/>
          <w:sz w:val="22"/>
          <w:szCs w:val="22"/>
          <w:shd w:val="clear" w:color="auto" w:fill="FFFFFF"/>
        </w:rPr>
        <w:t>evrov brez DDV</w:t>
      </w:r>
      <w:r w:rsidRPr="00412595">
        <w:rPr>
          <w:rFonts w:asciiTheme="minorHAnsi" w:hAnsiTheme="minorHAnsi" w:cs="Arial"/>
          <w:sz w:val="22"/>
          <w:szCs w:val="22"/>
          <w:shd w:val="clear" w:color="auto" w:fill="FFFFFF"/>
        </w:rPr>
        <w:t>, razen za Kras, ki mu je namenjen prora</w:t>
      </w:r>
      <w:r w:rsidR="006F1289" w:rsidRPr="00412595">
        <w:rPr>
          <w:rFonts w:asciiTheme="minorHAnsi" w:hAnsiTheme="minorHAnsi" w:cs="Arial"/>
          <w:sz w:val="22"/>
          <w:szCs w:val="22"/>
          <w:shd w:val="clear" w:color="auto" w:fill="FFFFFF"/>
        </w:rPr>
        <w:t>čun v višin</w:t>
      </w:r>
      <w:r w:rsidR="006A2513" w:rsidRPr="00412595">
        <w:rPr>
          <w:rFonts w:asciiTheme="minorHAnsi" w:hAnsiTheme="minorHAnsi" w:cs="Arial"/>
          <w:sz w:val="22"/>
          <w:szCs w:val="22"/>
          <w:shd w:val="clear" w:color="auto" w:fill="FFFFFF"/>
        </w:rPr>
        <w:t>i 22.756</w:t>
      </w:r>
      <w:r w:rsidRPr="00412595">
        <w:rPr>
          <w:rFonts w:asciiTheme="minorHAnsi" w:hAnsiTheme="minorHAnsi" w:cs="Arial"/>
          <w:sz w:val="22"/>
          <w:szCs w:val="22"/>
          <w:shd w:val="clear" w:color="auto" w:fill="FFFFFF"/>
        </w:rPr>
        <w:t xml:space="preserve"> </w:t>
      </w:r>
      <w:r w:rsidR="00C65E0A" w:rsidRPr="00412595">
        <w:rPr>
          <w:rFonts w:asciiTheme="minorHAnsi" w:hAnsiTheme="minorHAnsi" w:cs="Arial"/>
          <w:sz w:val="22"/>
          <w:szCs w:val="22"/>
          <w:shd w:val="clear" w:color="auto" w:fill="FFFFFF"/>
        </w:rPr>
        <w:t>evrov brez DDV</w:t>
      </w:r>
      <w:r w:rsidRPr="00412595">
        <w:rPr>
          <w:rFonts w:asciiTheme="minorHAnsi" w:hAnsiTheme="minorHAnsi" w:cs="Arial"/>
          <w:sz w:val="22"/>
          <w:szCs w:val="22"/>
          <w:shd w:val="clear" w:color="auto" w:fill="FFFFFF"/>
        </w:rPr>
        <w:t xml:space="preserve"> in ima 2 url-ja, ter za Novo Mesto, Dolenjsko, Škofjo Loko in Idrijo, od kater</w:t>
      </w:r>
      <w:r w:rsidR="006A2513" w:rsidRPr="00412595">
        <w:rPr>
          <w:rFonts w:asciiTheme="minorHAnsi" w:hAnsiTheme="minorHAnsi" w:cs="Arial"/>
          <w:sz w:val="22"/>
          <w:szCs w:val="22"/>
          <w:shd w:val="clear" w:color="auto" w:fill="FFFFFF"/>
        </w:rPr>
        <w:t>ih ima vsaka proračun 5.689</w:t>
      </w:r>
      <w:r w:rsidRPr="00412595">
        <w:rPr>
          <w:rFonts w:asciiTheme="minorHAnsi" w:hAnsiTheme="minorHAnsi" w:cs="Arial"/>
          <w:sz w:val="22"/>
          <w:szCs w:val="22"/>
          <w:shd w:val="clear" w:color="auto" w:fill="FFFFFF"/>
        </w:rPr>
        <w:t xml:space="preserve"> </w:t>
      </w:r>
      <w:r w:rsidR="00C65E0A" w:rsidRPr="00412595">
        <w:rPr>
          <w:rFonts w:asciiTheme="minorHAnsi" w:hAnsiTheme="minorHAnsi" w:cs="Arial"/>
          <w:sz w:val="22"/>
          <w:szCs w:val="22"/>
          <w:shd w:val="clear" w:color="auto" w:fill="FFFFFF"/>
        </w:rPr>
        <w:t>evrov brez DDV</w:t>
      </w:r>
      <w:r w:rsidRPr="00412595">
        <w:rPr>
          <w:rFonts w:asciiTheme="minorHAnsi" w:hAnsiTheme="minorHAnsi" w:cs="Arial"/>
          <w:sz w:val="22"/>
          <w:szCs w:val="22"/>
          <w:shd w:val="clear" w:color="auto" w:fill="FFFFFF"/>
        </w:rPr>
        <w:t>.</w:t>
      </w:r>
      <w:r w:rsidR="00444B8C" w:rsidRPr="00412595">
        <w:rPr>
          <w:rFonts w:asciiTheme="minorHAnsi" w:hAnsiTheme="minorHAnsi" w:cs="Arial"/>
          <w:sz w:val="22"/>
          <w:szCs w:val="22"/>
          <w:shd w:val="clear" w:color="auto" w:fill="FFFFFF"/>
        </w:rPr>
        <w:t xml:space="preserve"> Naročnik želi, da izbrani ponudnik </w:t>
      </w:r>
      <w:r w:rsidR="00D02286" w:rsidRPr="00412595">
        <w:rPr>
          <w:rFonts w:asciiTheme="minorHAnsi" w:hAnsiTheme="minorHAnsi" w:cs="Arial"/>
          <w:sz w:val="22"/>
          <w:szCs w:val="22"/>
          <w:shd w:val="clear" w:color="auto" w:fill="FFFFFF"/>
        </w:rPr>
        <w:t>v okviru kampanj display</w:t>
      </w:r>
      <w:r w:rsidR="00444B8C" w:rsidRPr="00412595">
        <w:rPr>
          <w:rFonts w:asciiTheme="minorHAnsi" w:hAnsiTheme="minorHAnsi" w:cs="Arial"/>
          <w:sz w:val="22"/>
          <w:szCs w:val="22"/>
          <w:shd w:val="clear" w:color="auto" w:fill="FFFFFF"/>
        </w:rPr>
        <w:t xml:space="preserve"> GDN izvaja tudi </w:t>
      </w:r>
      <w:r w:rsidR="00443A74" w:rsidRPr="00412595">
        <w:rPr>
          <w:rFonts w:asciiTheme="minorHAnsi" w:hAnsiTheme="minorHAnsi" w:cs="Arial"/>
          <w:sz w:val="22"/>
          <w:szCs w:val="22"/>
          <w:shd w:val="clear" w:color="auto" w:fill="FFFFFF"/>
        </w:rPr>
        <w:t>vnovično</w:t>
      </w:r>
      <w:r w:rsidR="00444B8C" w:rsidRPr="00412595">
        <w:rPr>
          <w:rFonts w:asciiTheme="minorHAnsi" w:hAnsiTheme="minorHAnsi" w:cs="Arial"/>
          <w:sz w:val="22"/>
          <w:szCs w:val="22"/>
          <w:shd w:val="clear" w:color="auto" w:fill="FFFFFF"/>
        </w:rPr>
        <w:t xml:space="preserve"> ciljanje</w:t>
      </w:r>
      <w:r w:rsidR="00443A74" w:rsidRPr="00412595">
        <w:rPr>
          <w:rFonts w:asciiTheme="minorHAnsi" w:hAnsiTheme="minorHAnsi" w:cs="Arial"/>
          <w:sz w:val="22"/>
          <w:szCs w:val="22"/>
          <w:shd w:val="clear" w:color="auto" w:fill="FFFFFF"/>
        </w:rPr>
        <w:t xml:space="preserve"> (remarketing)</w:t>
      </w:r>
      <w:r w:rsidR="00444B8C" w:rsidRPr="00412595">
        <w:rPr>
          <w:rFonts w:asciiTheme="minorHAnsi" w:hAnsiTheme="minorHAnsi" w:cs="Arial"/>
          <w:sz w:val="22"/>
          <w:szCs w:val="22"/>
          <w:shd w:val="clear" w:color="auto" w:fill="FFFFFF"/>
        </w:rPr>
        <w:t>.</w:t>
      </w:r>
    </w:p>
    <w:p w14:paraId="1DE7AC13" w14:textId="77777777" w:rsidR="00444B8C" w:rsidRPr="00412595" w:rsidRDefault="00444B8C" w:rsidP="00186D27">
      <w:pPr>
        <w:spacing w:line="288" w:lineRule="auto"/>
        <w:jc w:val="both"/>
        <w:rPr>
          <w:rFonts w:asciiTheme="minorHAnsi" w:hAnsiTheme="minorHAnsi" w:cs="Arial"/>
          <w:sz w:val="22"/>
          <w:szCs w:val="22"/>
          <w:shd w:val="clear" w:color="auto" w:fill="FFFFFF"/>
        </w:rPr>
      </w:pPr>
    </w:p>
    <w:p w14:paraId="5BC107DA" w14:textId="481184BB" w:rsidR="00D02286" w:rsidRPr="0010155C" w:rsidRDefault="00D02286" w:rsidP="0010155C">
      <w:pPr>
        <w:pStyle w:val="Odstavekseznama"/>
        <w:numPr>
          <w:ilvl w:val="0"/>
          <w:numId w:val="51"/>
        </w:numPr>
        <w:spacing w:line="288" w:lineRule="auto"/>
        <w:jc w:val="both"/>
        <w:rPr>
          <w:rFonts w:asciiTheme="minorHAnsi" w:hAnsiTheme="minorHAnsi" w:cs="Arial"/>
          <w:shd w:val="clear" w:color="auto" w:fill="FFFFFF"/>
        </w:rPr>
      </w:pPr>
      <w:r w:rsidRPr="0010155C">
        <w:rPr>
          <w:rFonts w:asciiTheme="minorHAnsi" w:hAnsiTheme="minorHAnsi" w:cs="Arial"/>
          <w:shd w:val="clear" w:color="auto" w:fill="FFFFFF"/>
        </w:rPr>
        <w:t xml:space="preserve">Porazdelitev sredstev v primeru destinacij, ko </w:t>
      </w:r>
      <w:r w:rsidR="00443A74" w:rsidRPr="0010155C">
        <w:rPr>
          <w:rFonts w:asciiTheme="minorHAnsi" w:hAnsiTheme="minorHAnsi" w:cs="Arial"/>
          <w:shd w:val="clear" w:color="auto" w:fill="FFFFFF"/>
        </w:rPr>
        <w:t>prikazne (</w:t>
      </w:r>
      <w:r w:rsidRPr="0010155C">
        <w:rPr>
          <w:rFonts w:asciiTheme="minorHAnsi" w:hAnsiTheme="minorHAnsi" w:cs="Arial"/>
          <w:shd w:val="clear" w:color="auto" w:fill="FFFFFF"/>
        </w:rPr>
        <w:t>display</w:t>
      </w:r>
      <w:r w:rsidR="00443A74" w:rsidRPr="0010155C">
        <w:rPr>
          <w:rFonts w:asciiTheme="minorHAnsi" w:hAnsiTheme="minorHAnsi" w:cs="Arial"/>
          <w:shd w:val="clear" w:color="auto" w:fill="FFFFFF"/>
        </w:rPr>
        <w:t>)</w:t>
      </w:r>
      <w:r w:rsidRPr="0010155C">
        <w:rPr>
          <w:rFonts w:asciiTheme="minorHAnsi" w:hAnsiTheme="minorHAnsi" w:cs="Arial"/>
          <w:shd w:val="clear" w:color="auto" w:fill="FFFFFF"/>
        </w:rPr>
        <w:t xml:space="preserve"> kampanje na GDN mreži ne bodo aktivne, je sledeča:</w:t>
      </w:r>
    </w:p>
    <w:p w14:paraId="175723D1" w14:textId="77777777" w:rsidR="00D02286" w:rsidRPr="00412595" w:rsidRDefault="006F1289" w:rsidP="00661A69">
      <w:pPr>
        <w:numPr>
          <w:ilvl w:val="0"/>
          <w:numId w:val="2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Gmail 25 </w:t>
      </w:r>
      <w:r w:rsidR="00D02286" w:rsidRPr="00412595">
        <w:rPr>
          <w:rFonts w:asciiTheme="minorHAnsi" w:hAnsiTheme="minorHAnsi" w:cs="Arial"/>
          <w:sz w:val="22"/>
          <w:szCs w:val="22"/>
          <w:shd w:val="clear" w:color="auto" w:fill="FFFFFF"/>
        </w:rPr>
        <w:t>%</w:t>
      </w:r>
    </w:p>
    <w:p w14:paraId="0505D8CE" w14:textId="77777777" w:rsidR="00D02286" w:rsidRPr="00412595" w:rsidRDefault="00D02286" w:rsidP="00661A69">
      <w:pPr>
        <w:numPr>
          <w:ilvl w:val="0"/>
          <w:numId w:val="2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Searc</w:t>
      </w:r>
      <w:r w:rsidR="006F1289" w:rsidRPr="00412595">
        <w:rPr>
          <w:rFonts w:asciiTheme="minorHAnsi" w:hAnsiTheme="minorHAnsi" w:cs="Arial"/>
          <w:sz w:val="22"/>
          <w:szCs w:val="22"/>
          <w:shd w:val="clear" w:color="auto" w:fill="FFFFFF"/>
        </w:rPr>
        <w:t>h 75</w:t>
      </w:r>
      <w:r w:rsidRPr="00412595">
        <w:rPr>
          <w:rFonts w:asciiTheme="minorHAnsi" w:hAnsiTheme="minorHAnsi" w:cs="Arial"/>
          <w:sz w:val="22"/>
          <w:szCs w:val="22"/>
          <w:shd w:val="clear" w:color="auto" w:fill="FFFFFF"/>
        </w:rPr>
        <w:t xml:space="preserve"> %</w:t>
      </w:r>
    </w:p>
    <w:p w14:paraId="4C5AFC13" w14:textId="77777777" w:rsidR="00D02286" w:rsidRPr="00412595" w:rsidRDefault="00D02286" w:rsidP="00186D27">
      <w:pPr>
        <w:spacing w:line="288" w:lineRule="auto"/>
        <w:jc w:val="both"/>
        <w:rPr>
          <w:rFonts w:asciiTheme="minorHAnsi" w:hAnsiTheme="minorHAnsi" w:cs="Arial"/>
          <w:sz w:val="22"/>
          <w:szCs w:val="22"/>
          <w:shd w:val="clear" w:color="auto" w:fill="FFFFFF"/>
        </w:rPr>
      </w:pPr>
    </w:p>
    <w:p w14:paraId="5985494E" w14:textId="77777777" w:rsidR="006F1289" w:rsidRPr="00412595" w:rsidRDefault="00D02286" w:rsidP="00D0228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Celotni proračun za vsako oglaševano vodilno destinacijo/url brez aktivne GDN kampanje je</w:t>
      </w:r>
      <w:r w:rsidR="006F1289" w:rsidRPr="00412595">
        <w:rPr>
          <w:rFonts w:asciiTheme="minorHAnsi" w:hAnsiTheme="minorHAnsi" w:cs="Arial"/>
          <w:sz w:val="22"/>
          <w:szCs w:val="22"/>
          <w:shd w:val="clear" w:color="auto" w:fill="FFFFFF"/>
        </w:rPr>
        <w:t xml:space="preserve"> 11</w:t>
      </w:r>
      <w:r w:rsidR="006A2513" w:rsidRPr="00412595">
        <w:rPr>
          <w:rFonts w:asciiTheme="minorHAnsi" w:hAnsiTheme="minorHAnsi" w:cs="Arial"/>
          <w:sz w:val="22"/>
          <w:szCs w:val="22"/>
          <w:shd w:val="clear" w:color="auto" w:fill="FFFFFF"/>
        </w:rPr>
        <w:t>.</w:t>
      </w:r>
      <w:r w:rsidR="0047646F" w:rsidRPr="00412595">
        <w:rPr>
          <w:rFonts w:asciiTheme="minorHAnsi" w:hAnsiTheme="minorHAnsi" w:cs="Arial"/>
          <w:sz w:val="22"/>
          <w:szCs w:val="22"/>
          <w:shd w:val="clear" w:color="auto" w:fill="FFFFFF"/>
        </w:rPr>
        <w:t>378</w:t>
      </w:r>
      <w:r w:rsidR="006F1289" w:rsidRPr="00412595">
        <w:rPr>
          <w:rFonts w:asciiTheme="minorHAnsi" w:hAnsiTheme="minorHAnsi" w:cs="Arial"/>
          <w:sz w:val="22"/>
          <w:szCs w:val="22"/>
          <w:shd w:val="clear" w:color="auto" w:fill="FFFFFF"/>
        </w:rPr>
        <w:t xml:space="preserve"> </w:t>
      </w:r>
      <w:r w:rsidR="00C65E0A" w:rsidRPr="00412595">
        <w:rPr>
          <w:rFonts w:asciiTheme="minorHAnsi" w:hAnsiTheme="minorHAnsi" w:cs="Arial"/>
          <w:sz w:val="22"/>
          <w:szCs w:val="22"/>
          <w:shd w:val="clear" w:color="auto" w:fill="FFFFFF"/>
        </w:rPr>
        <w:t>evrov brez DDV</w:t>
      </w:r>
      <w:r w:rsidR="006F1289" w:rsidRPr="00412595">
        <w:rPr>
          <w:rFonts w:asciiTheme="minorHAnsi" w:hAnsiTheme="minorHAnsi" w:cs="Arial"/>
          <w:sz w:val="22"/>
          <w:szCs w:val="22"/>
          <w:shd w:val="clear" w:color="auto" w:fill="FFFFFF"/>
        </w:rPr>
        <w:t>.</w:t>
      </w:r>
    </w:p>
    <w:p w14:paraId="414F68A3" w14:textId="77777777" w:rsidR="00EA00B1" w:rsidRPr="00412595" w:rsidRDefault="006A2513" w:rsidP="00D02286">
      <w:pPr>
        <w:spacing w:line="288" w:lineRule="auto"/>
        <w:jc w:val="both"/>
        <w:rPr>
          <w:rFonts w:asciiTheme="minorHAnsi" w:hAnsiTheme="minorHAnsi" w:cs="Arial"/>
          <w:sz w:val="22"/>
          <w:szCs w:val="22"/>
          <w:shd w:val="clear" w:color="auto" w:fill="FFFFFF"/>
        </w:rPr>
      </w:pPr>
      <w:r w:rsidRPr="00412595">
        <w:rPr>
          <w:rFonts w:asciiTheme="minorHAnsi" w:hAnsiTheme="minorHAnsi" w:cs="Arial"/>
          <w:b/>
          <w:sz w:val="22"/>
          <w:szCs w:val="22"/>
          <w:shd w:val="clear" w:color="auto" w:fill="FFFFFF"/>
        </w:rPr>
        <w:t>POMEMBNO</w:t>
      </w:r>
      <w:r w:rsidR="00EA00B1" w:rsidRPr="00412595">
        <w:rPr>
          <w:rFonts w:asciiTheme="minorHAnsi" w:hAnsiTheme="minorHAnsi" w:cs="Arial"/>
          <w:sz w:val="22"/>
          <w:szCs w:val="22"/>
          <w:shd w:val="clear" w:color="auto" w:fill="FFFFFF"/>
        </w:rPr>
        <w:t xml:space="preserve">: </w:t>
      </w:r>
      <w:r w:rsidR="006F1289" w:rsidRPr="00412595">
        <w:rPr>
          <w:rFonts w:asciiTheme="minorHAnsi" w:hAnsiTheme="minorHAnsi" w:cs="Arial"/>
          <w:sz w:val="22"/>
          <w:szCs w:val="22"/>
          <w:shd w:val="clear" w:color="auto" w:fill="FFFFFF"/>
        </w:rPr>
        <w:t>Naročnik bo izbranemu ponudniku po podpisu pogodbe predal tabelo z natančnimi izračuni porazdelitve sredstev po vodilnih destinacijah/url-jih za lažjo nastavitev kampanj.</w:t>
      </w:r>
    </w:p>
    <w:p w14:paraId="1E6E11E7" w14:textId="77777777" w:rsidR="006A2513" w:rsidRPr="00412595" w:rsidRDefault="006A2513" w:rsidP="00D02286">
      <w:pPr>
        <w:spacing w:line="288" w:lineRule="auto"/>
        <w:jc w:val="both"/>
        <w:rPr>
          <w:rFonts w:asciiTheme="minorHAnsi" w:hAnsiTheme="minorHAnsi" w:cs="Arial"/>
          <w:sz w:val="22"/>
          <w:szCs w:val="22"/>
          <w:shd w:val="clear" w:color="auto" w:fill="FFFFFF"/>
        </w:rPr>
      </w:pPr>
    </w:p>
    <w:p w14:paraId="77F45EA7" w14:textId="77777777" w:rsidR="00EA00B1" w:rsidRPr="00412595" w:rsidRDefault="00EA00B1" w:rsidP="00EA00B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Oglaševanje na Youtube bo potekalo v naslednjih državah in v ustreznih jezikih teh držav:</w:t>
      </w:r>
    </w:p>
    <w:p w14:paraId="74E01304"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Nemčija</w:t>
      </w:r>
    </w:p>
    <w:p w14:paraId="53468573"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Avstrija</w:t>
      </w:r>
    </w:p>
    <w:p w14:paraId="537A7680"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Italija</w:t>
      </w:r>
    </w:p>
    <w:p w14:paraId="1C20F1A8"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Velika Britanija in Irska</w:t>
      </w:r>
    </w:p>
    <w:p w14:paraId="36E375C0"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Francija</w:t>
      </w:r>
    </w:p>
    <w:p w14:paraId="4F2917AC"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Benelux</w:t>
      </w:r>
    </w:p>
    <w:p w14:paraId="767E01EA"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Švica</w:t>
      </w:r>
    </w:p>
    <w:p w14:paraId="5B1C6571"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Nordijske države (Danska, Finska, Švedska)</w:t>
      </w:r>
    </w:p>
    <w:p w14:paraId="6B6C8E91"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ZDA in Kanada</w:t>
      </w:r>
    </w:p>
    <w:p w14:paraId="3EA64DCE" w14:textId="77777777" w:rsidR="00EA00B1" w:rsidRPr="00412595" w:rsidRDefault="00EA00B1" w:rsidP="00EA00B1">
      <w:pPr>
        <w:spacing w:line="288" w:lineRule="auto"/>
        <w:jc w:val="both"/>
        <w:rPr>
          <w:rFonts w:asciiTheme="minorHAnsi" w:hAnsiTheme="minorHAnsi" w:cs="Arial"/>
          <w:sz w:val="22"/>
          <w:szCs w:val="22"/>
          <w:shd w:val="clear" w:color="auto" w:fill="FFFFFF"/>
        </w:rPr>
      </w:pPr>
    </w:p>
    <w:p w14:paraId="0D03BEDE" w14:textId="77777777" w:rsidR="00324511" w:rsidRPr="00412595" w:rsidRDefault="00BC7D43"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Proračun za video oglede se bo za potrebe promocije treh različnih treh segmentov (Active/Lifestyle/Wellbeing) na ravni vsake od držav razdelil </w:t>
      </w:r>
      <w:r w:rsidR="00B90FD3" w:rsidRPr="00412595">
        <w:rPr>
          <w:rFonts w:asciiTheme="minorHAnsi" w:hAnsiTheme="minorHAnsi" w:cs="Arial"/>
          <w:sz w:val="22"/>
          <w:szCs w:val="22"/>
          <w:shd w:val="clear" w:color="auto" w:fill="FFFFFF"/>
        </w:rPr>
        <w:t xml:space="preserve">karseda </w:t>
      </w:r>
      <w:r w:rsidRPr="00412595">
        <w:rPr>
          <w:rFonts w:asciiTheme="minorHAnsi" w:hAnsiTheme="minorHAnsi" w:cs="Arial"/>
          <w:sz w:val="22"/>
          <w:szCs w:val="22"/>
          <w:shd w:val="clear" w:color="auto" w:fill="FFFFFF"/>
        </w:rPr>
        <w:t xml:space="preserve">enakovredno. Primer Nemčija: Proračun za Youtube oglaševanje je 19.212,87 </w:t>
      </w:r>
      <w:r w:rsidR="00C65E0A" w:rsidRPr="00412595">
        <w:rPr>
          <w:rFonts w:asciiTheme="minorHAnsi" w:hAnsiTheme="minorHAnsi" w:cs="Arial"/>
          <w:sz w:val="22"/>
          <w:szCs w:val="22"/>
          <w:shd w:val="clear" w:color="auto" w:fill="FFFFFF"/>
        </w:rPr>
        <w:t>evrov brez DDV</w:t>
      </w:r>
      <w:r w:rsidR="006A2513"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 xml:space="preserve"> </w:t>
      </w:r>
    </w:p>
    <w:p w14:paraId="09639377" w14:textId="77777777" w:rsidR="00020A76" w:rsidRPr="00412595" w:rsidRDefault="00337B4E" w:rsidP="00846720">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Izbrani ponudnik mora pri serviranju videooglasov zagotovoti vrsto inventarja: standardni inventar. </w:t>
      </w:r>
      <w:r w:rsidR="00020A76" w:rsidRPr="00412595">
        <w:rPr>
          <w:rFonts w:asciiTheme="minorHAnsi" w:hAnsiTheme="minorHAnsi" w:cs="Arial"/>
          <w:sz w:val="22"/>
          <w:szCs w:val="22"/>
          <w:shd w:val="clear" w:color="auto" w:fill="FFFFFF"/>
        </w:rPr>
        <w:t>Vsako ciljno skupino je treba nastaviti na podlagi ene skupine oglasov. Skupina oglasov mora vsebovati ime ciljne skupine, ki je v skupini oglasov. Skupina oglasov mora vsebovati vrsto oglasa v skupini oglasov. Primeri:</w:t>
      </w:r>
      <w:r w:rsidR="002C38A9" w:rsidRPr="00412595">
        <w:rPr>
          <w:rFonts w:asciiTheme="minorHAnsi" w:hAnsiTheme="minorHAnsi" w:cs="Arial"/>
          <w:sz w:val="22"/>
          <w:szCs w:val="22"/>
          <w:shd w:val="clear" w:color="auto" w:fill="FFFFFF"/>
        </w:rPr>
        <w:t xml:space="preserve"> </w:t>
      </w:r>
      <w:r w:rsidR="00020A76" w:rsidRPr="00412595">
        <w:rPr>
          <w:rFonts w:asciiTheme="minorHAnsi" w:hAnsiTheme="minorHAnsi" w:cs="Arial"/>
          <w:sz w:val="22"/>
          <w:szCs w:val="22"/>
          <w:shd w:val="clear" w:color="auto" w:fill="FFFFFF"/>
        </w:rPr>
        <w:t>Affinity - Travel - In-stream, Affinity - Travel - Video discovery, Affinity - Lifestyles &amp; Hobbies - Outdoor Enthusiasts - In-stream, Affinity - Lifestyles &amp; Hobbies - Outdoor Enthusiasts - Video discovery.</w:t>
      </w:r>
    </w:p>
    <w:p w14:paraId="4C1CFFAA" w14:textId="77777777" w:rsidR="00337B4E" w:rsidRPr="00412595" w:rsidRDefault="00337B4E" w:rsidP="00020A76">
      <w:pPr>
        <w:rPr>
          <w:rFonts w:asciiTheme="minorHAnsi" w:hAnsiTheme="minorHAnsi" w:cs="Arial"/>
          <w:sz w:val="22"/>
          <w:szCs w:val="22"/>
          <w:shd w:val="clear" w:color="auto" w:fill="FFFFFF"/>
        </w:rPr>
      </w:pPr>
    </w:p>
    <w:p w14:paraId="17267DB4" w14:textId="77777777" w:rsidR="00044A21" w:rsidRPr="00412595" w:rsidRDefault="00044A2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Naročnik bo </w:t>
      </w:r>
      <w:r w:rsidR="000012FA" w:rsidRPr="00412595">
        <w:rPr>
          <w:rFonts w:asciiTheme="minorHAnsi" w:hAnsiTheme="minorHAnsi" w:cs="Arial"/>
          <w:sz w:val="22"/>
          <w:szCs w:val="22"/>
          <w:shd w:val="clear" w:color="auto" w:fill="FFFFFF"/>
        </w:rPr>
        <w:t>direktno z</w:t>
      </w:r>
      <w:r w:rsidR="00215599" w:rsidRPr="00412595">
        <w:rPr>
          <w:rFonts w:asciiTheme="minorHAnsi" w:hAnsiTheme="minorHAnsi" w:cs="Arial"/>
          <w:sz w:val="22"/>
          <w:szCs w:val="22"/>
          <w:shd w:val="clear" w:color="auto" w:fill="FFFFFF"/>
        </w:rPr>
        <w:t xml:space="preserve"> Google dogovori</w:t>
      </w:r>
      <w:r w:rsidR="000012FA" w:rsidRPr="00412595">
        <w:rPr>
          <w:rFonts w:asciiTheme="minorHAnsi" w:hAnsiTheme="minorHAnsi" w:cs="Arial"/>
          <w:sz w:val="22"/>
          <w:szCs w:val="22"/>
          <w:shd w:val="clear" w:color="auto" w:fill="FFFFFF"/>
        </w:rPr>
        <w:t>l</w:t>
      </w:r>
      <w:r w:rsidR="00215599" w:rsidRPr="00412595">
        <w:rPr>
          <w:rFonts w:asciiTheme="minorHAnsi" w:hAnsiTheme="minorHAnsi" w:cs="Arial"/>
          <w:sz w:val="22"/>
          <w:szCs w:val="22"/>
          <w:shd w:val="clear" w:color="auto" w:fill="FFFFFF"/>
        </w:rPr>
        <w:t xml:space="preserve"> Brand Lift testiranje n</w:t>
      </w:r>
      <w:r w:rsidR="00937164" w:rsidRPr="00412595">
        <w:rPr>
          <w:rFonts w:asciiTheme="minorHAnsi" w:hAnsiTheme="minorHAnsi" w:cs="Arial"/>
          <w:sz w:val="22"/>
          <w:szCs w:val="22"/>
          <w:shd w:val="clear" w:color="auto" w:fill="FFFFFF"/>
        </w:rPr>
        <w:t>a Youtube kampanji</w:t>
      </w:r>
      <w:r w:rsidR="002E75B0" w:rsidRPr="00412595">
        <w:rPr>
          <w:rFonts w:asciiTheme="minorHAnsi" w:hAnsiTheme="minorHAnsi" w:cs="Arial"/>
          <w:sz w:val="22"/>
          <w:szCs w:val="22"/>
          <w:shd w:val="clear" w:color="auto" w:fill="FFFFFF"/>
        </w:rPr>
        <w:t xml:space="preserve"> (dokument o brand lift testiranju se nahaja na </w:t>
      </w:r>
      <w:hyperlink r:id="rId52" w:history="1">
        <w:r w:rsidR="00B90FD3" w:rsidRPr="00412595">
          <w:rPr>
            <w:rStyle w:val="Hiperpovezava"/>
            <w:rFonts w:asciiTheme="minorHAnsi" w:hAnsiTheme="minorHAnsi"/>
            <w:sz w:val="22"/>
            <w:szCs w:val="22"/>
            <w:shd w:val="clear" w:color="auto" w:fill="FFFFFF"/>
          </w:rPr>
          <w:t>tej</w:t>
        </w:r>
      </w:hyperlink>
      <w:r w:rsidR="00B90FD3" w:rsidRPr="00412595">
        <w:rPr>
          <w:rFonts w:asciiTheme="minorHAnsi" w:hAnsiTheme="minorHAnsi" w:cs="Arial"/>
          <w:sz w:val="22"/>
          <w:szCs w:val="22"/>
          <w:shd w:val="clear" w:color="auto" w:fill="FFFFFF"/>
        </w:rPr>
        <w:t xml:space="preserve"> </w:t>
      </w:r>
      <w:r w:rsidR="002E75B0" w:rsidRPr="00412595">
        <w:rPr>
          <w:rFonts w:asciiTheme="minorHAnsi" w:hAnsiTheme="minorHAnsi" w:cs="Arial"/>
          <w:sz w:val="22"/>
          <w:szCs w:val="22"/>
          <w:shd w:val="clear" w:color="auto" w:fill="FFFFFF"/>
        </w:rPr>
        <w:t>povezavi)</w:t>
      </w:r>
      <w:r w:rsidR="00937164" w:rsidRPr="00412595">
        <w:rPr>
          <w:rFonts w:asciiTheme="minorHAnsi" w:hAnsiTheme="minorHAnsi" w:cs="Arial"/>
          <w:sz w:val="22"/>
          <w:szCs w:val="22"/>
          <w:shd w:val="clear" w:color="auto" w:fill="FFFFFF"/>
        </w:rPr>
        <w:t>. V ta namen n</w:t>
      </w:r>
      <w:r w:rsidR="00215599" w:rsidRPr="00412595">
        <w:rPr>
          <w:rFonts w:asciiTheme="minorHAnsi" w:hAnsiTheme="minorHAnsi" w:cs="Arial"/>
          <w:sz w:val="22"/>
          <w:szCs w:val="22"/>
          <w:shd w:val="clear" w:color="auto" w:fill="FFFFFF"/>
        </w:rPr>
        <w:t>aročnik zahteva, da so vse Youtube kampanje v računu nastavljene 10 dni pred pričetkom kampanje, da bi bilo testiranje uspešno, pa morajo biti nastavljene tako, da bodo v prvem tednu kampanje v vsaki od držav oglaševanja investirana sredstva kot sledi:</w:t>
      </w:r>
    </w:p>
    <w:p w14:paraId="3AB10D53"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Nemčija: vsaj 6.000,00 </w:t>
      </w:r>
      <w:r w:rsidR="00C65E0A" w:rsidRPr="00412595">
        <w:rPr>
          <w:rFonts w:asciiTheme="minorHAnsi" w:hAnsiTheme="minorHAnsi" w:cs="Arial"/>
          <w:sz w:val="22"/>
          <w:szCs w:val="22"/>
          <w:shd w:val="clear" w:color="auto" w:fill="FFFFFF"/>
        </w:rPr>
        <w:t>evrov brez DDV</w:t>
      </w:r>
    </w:p>
    <w:p w14:paraId="35590610"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Avstrija: vsaj 4.500,00 </w:t>
      </w:r>
      <w:r w:rsidR="00C65E0A" w:rsidRPr="00412595">
        <w:rPr>
          <w:rFonts w:asciiTheme="minorHAnsi" w:hAnsiTheme="minorHAnsi" w:cs="Arial"/>
          <w:sz w:val="22"/>
          <w:szCs w:val="22"/>
          <w:shd w:val="clear" w:color="auto" w:fill="FFFFFF"/>
        </w:rPr>
        <w:t>evrov brez DDV</w:t>
      </w:r>
    </w:p>
    <w:p w14:paraId="334A76A5"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Italija: vsaj 3.000 </w:t>
      </w:r>
      <w:r w:rsidR="00C65E0A" w:rsidRPr="00412595">
        <w:rPr>
          <w:rFonts w:asciiTheme="minorHAnsi" w:hAnsiTheme="minorHAnsi" w:cs="Arial"/>
          <w:sz w:val="22"/>
          <w:szCs w:val="22"/>
          <w:shd w:val="clear" w:color="auto" w:fill="FFFFFF"/>
        </w:rPr>
        <w:t>evrov brez DDV</w:t>
      </w:r>
    </w:p>
    <w:p w14:paraId="4AB661D2"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Velika Britanija: vsaj 3.000,00 </w:t>
      </w:r>
      <w:r w:rsidR="00C65E0A" w:rsidRPr="00412595">
        <w:rPr>
          <w:rFonts w:asciiTheme="minorHAnsi" w:hAnsiTheme="minorHAnsi" w:cs="Arial"/>
          <w:sz w:val="22"/>
          <w:szCs w:val="22"/>
          <w:shd w:val="clear" w:color="auto" w:fill="FFFFFF"/>
        </w:rPr>
        <w:t>evrov brez DDV</w:t>
      </w:r>
    </w:p>
    <w:p w14:paraId="51D392E0"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Francija: vsaj 3.000,00 </w:t>
      </w:r>
      <w:r w:rsidR="00C65E0A" w:rsidRPr="00412595">
        <w:rPr>
          <w:rFonts w:asciiTheme="minorHAnsi" w:hAnsiTheme="minorHAnsi" w:cs="Arial"/>
          <w:sz w:val="22"/>
          <w:szCs w:val="22"/>
          <w:shd w:val="clear" w:color="auto" w:fill="FFFFFF"/>
        </w:rPr>
        <w:t>evrov brez DDV</w:t>
      </w:r>
    </w:p>
    <w:p w14:paraId="3CB67032"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Švica: vsaj 4.500,00 </w:t>
      </w:r>
      <w:r w:rsidR="00C65E0A" w:rsidRPr="00412595">
        <w:rPr>
          <w:rFonts w:asciiTheme="minorHAnsi" w:hAnsiTheme="minorHAnsi" w:cs="Arial"/>
          <w:sz w:val="22"/>
          <w:szCs w:val="22"/>
          <w:shd w:val="clear" w:color="auto" w:fill="FFFFFF"/>
        </w:rPr>
        <w:t>evrov brez DDV</w:t>
      </w:r>
    </w:p>
    <w:p w14:paraId="3DFAF951" w14:textId="77777777" w:rsidR="00324511"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ZDA: vsaj 3.000 </w:t>
      </w:r>
      <w:r w:rsidR="00C65E0A" w:rsidRPr="00412595">
        <w:rPr>
          <w:rFonts w:asciiTheme="minorHAnsi" w:hAnsiTheme="minorHAnsi" w:cs="Arial"/>
          <w:sz w:val="22"/>
          <w:szCs w:val="22"/>
          <w:shd w:val="clear" w:color="auto" w:fill="FFFFFF"/>
        </w:rPr>
        <w:t>evrov brez DDV</w:t>
      </w:r>
    </w:p>
    <w:p w14:paraId="603B7962" w14:textId="77777777" w:rsidR="0084465E" w:rsidRPr="00412595" w:rsidRDefault="0084465E" w:rsidP="0010155C">
      <w:pPr>
        <w:spacing w:line="288" w:lineRule="auto"/>
        <w:jc w:val="both"/>
        <w:rPr>
          <w:rFonts w:asciiTheme="minorHAnsi" w:hAnsiTheme="minorHAnsi" w:cs="Arial"/>
          <w:sz w:val="22"/>
          <w:szCs w:val="22"/>
          <w:shd w:val="clear" w:color="auto" w:fill="FFFFFF"/>
        </w:rPr>
      </w:pPr>
    </w:p>
    <w:p w14:paraId="48BAC3E1" w14:textId="77777777" w:rsidR="0084465E" w:rsidRPr="00412595" w:rsidRDefault="0084465E" w:rsidP="0010155C">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 kolikor bo izbrani ponudnik cilje dosegel pred porabo pogodbeno dogovorjenih finančnih sredstev, bo nadaljeval z medijskim zakupom, s serviranjem in optimizacijo do porabe vseh pogodbenih sredstev, namenjenih posameznemu trgu/državi za kanala Google in Youtube. V kolikor bo izbrani ponudnik sredstva za medijski zakup in serviranje porabil pred dosegom ciljev, bo moral z zakupom in serviranjem nadaljevati brez dodatnih stroškov za naročnika, do dosega zastavljenih ciljev za vsak posamezen format na vsakem posameznem trgu/državi. Izvajalec bo vsaj 60 % odstotkov sredstev za Google in Youtube oglase investiral v prvih treh valih, vsaj 30 % sredstev pa v naslednjih dveh od treh valih oglaševanja. Sredstva bodo v prvem delu in v drugem delu oglaševanja porazdeljena čim bolj enakomerno, le v zadnjem valu je investicija lahko nižja. Izbrani ponudnik bo oglasne kreative prilagajal sezoni oglaševanja.</w:t>
      </w:r>
    </w:p>
    <w:p w14:paraId="3FF95A31" w14:textId="77777777" w:rsidR="00D23E18" w:rsidRPr="00412595" w:rsidRDefault="00D23E18" w:rsidP="0010155C">
      <w:pPr>
        <w:spacing w:line="288" w:lineRule="auto"/>
        <w:jc w:val="both"/>
        <w:rPr>
          <w:rFonts w:asciiTheme="minorHAnsi" w:hAnsiTheme="minorHAnsi" w:cs="Arial"/>
          <w:sz w:val="22"/>
          <w:szCs w:val="22"/>
          <w:shd w:val="clear" w:color="auto" w:fill="FFFFFF"/>
        </w:rPr>
      </w:pPr>
    </w:p>
    <w:p w14:paraId="5C05E044" w14:textId="77777777" w:rsidR="00D23E18" w:rsidRPr="00412595" w:rsidRDefault="004442D2" w:rsidP="0010155C">
      <w:pPr>
        <w:spacing w:line="288" w:lineRule="auto"/>
        <w:jc w:val="both"/>
        <w:rPr>
          <w:rFonts w:asciiTheme="minorHAnsi" w:hAnsiTheme="minorHAnsi" w:cs="Arial"/>
          <w:sz w:val="22"/>
          <w:szCs w:val="22"/>
          <w:shd w:val="clear" w:color="auto" w:fill="FFFFFF"/>
        </w:rPr>
      </w:pPr>
      <w:r w:rsidRPr="00412595">
        <w:rPr>
          <w:rFonts w:asciiTheme="minorHAnsi" w:hAnsiTheme="minorHAnsi" w:cs="Arial"/>
          <w:b/>
          <w:sz w:val="22"/>
          <w:szCs w:val="22"/>
          <w:shd w:val="clear" w:color="auto" w:fill="FFFFFF"/>
        </w:rPr>
        <w:t xml:space="preserve">POMEMBNO: </w:t>
      </w:r>
      <w:r w:rsidR="00D23E18" w:rsidRPr="00412595">
        <w:rPr>
          <w:rFonts w:asciiTheme="minorHAnsi" w:hAnsiTheme="minorHAnsi" w:cs="Arial"/>
          <w:b/>
          <w:sz w:val="22"/>
          <w:szCs w:val="22"/>
          <w:shd w:val="clear" w:color="auto" w:fill="FFFFFF"/>
        </w:rPr>
        <w:t>Google Analytics</w:t>
      </w:r>
      <w:r w:rsidR="00D23E18" w:rsidRPr="00412595">
        <w:rPr>
          <w:rFonts w:asciiTheme="minorHAnsi" w:hAnsiTheme="minorHAnsi" w:cs="Arial"/>
          <w:sz w:val="22"/>
          <w:szCs w:val="22"/>
          <w:shd w:val="clear" w:color="auto" w:fill="FFFFFF"/>
        </w:rPr>
        <w:t xml:space="preserve">: Vsi računi / oglaševalske kampanje Google oglasov morajo biti povezani z ustreznim računom naročnika v storitvi Google Analytics. Povezovanje računov / kampanj Google oglaševalskih akcij z računom naročnika v storitvi Google Analytics je treba izvesti pred začetkom oglaševanja. Naročnik in izbrani izvahjalec se dogovorita, katere cilje je treba uvažati iz računa Google Analytics v račune Google Ads. Seznami za </w:t>
      </w:r>
      <w:r w:rsidR="00BC503A" w:rsidRPr="00412595">
        <w:rPr>
          <w:rFonts w:asciiTheme="minorHAnsi" w:hAnsiTheme="minorHAnsi" w:cs="Arial"/>
          <w:sz w:val="22"/>
          <w:szCs w:val="22"/>
          <w:shd w:val="clear" w:color="auto" w:fill="FFFFFF"/>
        </w:rPr>
        <w:t>vnovično</w:t>
      </w:r>
      <w:r w:rsidR="00D23E18" w:rsidRPr="00412595">
        <w:rPr>
          <w:rFonts w:asciiTheme="minorHAnsi" w:hAnsiTheme="minorHAnsi" w:cs="Arial"/>
          <w:sz w:val="22"/>
          <w:szCs w:val="22"/>
          <w:shd w:val="clear" w:color="auto" w:fill="FFFFFF"/>
        </w:rPr>
        <w:t xml:space="preserve"> </w:t>
      </w:r>
      <w:r w:rsidR="00BC503A" w:rsidRPr="00412595">
        <w:rPr>
          <w:rFonts w:asciiTheme="minorHAnsi" w:hAnsiTheme="minorHAnsi" w:cs="Arial"/>
          <w:sz w:val="22"/>
          <w:szCs w:val="22"/>
          <w:shd w:val="clear" w:color="auto" w:fill="FFFFFF"/>
        </w:rPr>
        <w:t>ciljanje</w:t>
      </w:r>
      <w:r w:rsidR="00D23E18" w:rsidRPr="00412595">
        <w:rPr>
          <w:rFonts w:asciiTheme="minorHAnsi" w:hAnsiTheme="minorHAnsi" w:cs="Arial"/>
          <w:sz w:val="22"/>
          <w:szCs w:val="22"/>
          <w:shd w:val="clear" w:color="auto" w:fill="FFFFFF"/>
        </w:rPr>
        <w:t xml:space="preserve"> bodo pripravljeni v računu Google Analytics in bodo na voljo za uvoz v račune Google Ads.</w:t>
      </w:r>
    </w:p>
    <w:p w14:paraId="68798211" w14:textId="77777777" w:rsidR="00D23E18" w:rsidRPr="00412595" w:rsidRDefault="00D23E18" w:rsidP="0010155C">
      <w:pPr>
        <w:spacing w:line="288" w:lineRule="auto"/>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Izbrani izvajalec bo imel dostop do računa Google.info Google Analytics.</w:t>
      </w:r>
    </w:p>
    <w:p w14:paraId="187FBF90" w14:textId="77777777" w:rsidR="00324511" w:rsidRPr="00412595" w:rsidRDefault="00324511" w:rsidP="0010155C">
      <w:pPr>
        <w:spacing w:line="288" w:lineRule="auto"/>
        <w:jc w:val="both"/>
        <w:rPr>
          <w:rFonts w:asciiTheme="minorHAnsi" w:hAnsiTheme="minorHAnsi" w:cs="Arial"/>
          <w:sz w:val="22"/>
          <w:szCs w:val="22"/>
          <w:shd w:val="clear" w:color="auto" w:fill="FFFFFF"/>
        </w:rPr>
      </w:pPr>
    </w:p>
    <w:p w14:paraId="1BF447FC" w14:textId="77777777" w:rsidR="0084465E" w:rsidRPr="00412595" w:rsidRDefault="0084465E" w:rsidP="00542761">
      <w:pPr>
        <w:spacing w:line="288" w:lineRule="auto"/>
        <w:jc w:val="both"/>
        <w:rPr>
          <w:rFonts w:ascii="Calibri" w:hAnsi="Calibri" w:cs="Calibri"/>
          <w:b/>
          <w:color w:val="000000" w:themeColor="text1"/>
          <w:sz w:val="22"/>
          <w:szCs w:val="22"/>
        </w:rPr>
      </w:pPr>
      <w:r w:rsidRPr="00412595">
        <w:rPr>
          <w:rFonts w:ascii="Calibri" w:hAnsi="Calibri" w:cs="Calibri"/>
          <w:b/>
          <w:color w:val="000000" w:themeColor="text1"/>
          <w:sz w:val="22"/>
          <w:szCs w:val="22"/>
        </w:rPr>
        <w:t>TEADS</w:t>
      </w:r>
    </w:p>
    <w:p w14:paraId="057A6132" w14:textId="77777777" w:rsidR="0084465E" w:rsidRPr="00412595" w:rsidRDefault="0084465E" w:rsidP="0054276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Videooglaševanje na mreži Teads bo potekalo z interaktivnimi video oglasi v nasl</w:t>
      </w:r>
      <w:r w:rsidR="00BE1693" w:rsidRPr="00412595">
        <w:rPr>
          <w:rFonts w:asciiTheme="minorHAnsi" w:hAnsiTheme="minorHAnsi" w:cstheme="minorHAnsi"/>
          <w:color w:val="000000" w:themeColor="text1"/>
          <w:sz w:val="22"/>
          <w:szCs w:val="22"/>
        </w:rPr>
        <w:t>e</w:t>
      </w:r>
      <w:r w:rsidRPr="00412595">
        <w:rPr>
          <w:rFonts w:asciiTheme="minorHAnsi" w:hAnsiTheme="minorHAnsi" w:cstheme="minorHAnsi"/>
          <w:color w:val="000000" w:themeColor="text1"/>
          <w:sz w:val="22"/>
          <w:szCs w:val="22"/>
        </w:rPr>
        <w:t>dnjih državah in ustreznih jezikih teh držav:</w:t>
      </w:r>
    </w:p>
    <w:p w14:paraId="42EF7C0D"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Nemčija</w:t>
      </w:r>
    </w:p>
    <w:p w14:paraId="7876E419"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Avstrija</w:t>
      </w:r>
    </w:p>
    <w:p w14:paraId="04198A12"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Italija</w:t>
      </w:r>
    </w:p>
    <w:p w14:paraId="62D29919"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Velika Britanija in Irska</w:t>
      </w:r>
    </w:p>
    <w:p w14:paraId="444835A4"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Rusija</w:t>
      </w:r>
    </w:p>
    <w:p w14:paraId="213E9B16"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Benelux</w:t>
      </w:r>
    </w:p>
    <w:p w14:paraId="79D071E8"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Švica</w:t>
      </w:r>
    </w:p>
    <w:p w14:paraId="4CAEC618"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Nordijske države (Danska, Finska, Švedska)</w:t>
      </w:r>
    </w:p>
    <w:p w14:paraId="67F26773" w14:textId="77777777" w:rsidR="00BE1693" w:rsidRPr="00412595" w:rsidRDefault="00BE1693" w:rsidP="00661A69">
      <w:pPr>
        <w:numPr>
          <w:ilvl w:val="0"/>
          <w:numId w:val="14"/>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ZDA in Kanada</w:t>
      </w:r>
    </w:p>
    <w:p w14:paraId="597793B9" w14:textId="77777777" w:rsidR="00BE1693" w:rsidRPr="00412595" w:rsidRDefault="00BE1693" w:rsidP="00542761">
      <w:pPr>
        <w:spacing w:line="288" w:lineRule="auto"/>
        <w:jc w:val="both"/>
        <w:rPr>
          <w:rFonts w:asciiTheme="minorHAnsi" w:hAnsiTheme="minorHAnsi" w:cstheme="minorHAnsi"/>
          <w:color w:val="000000" w:themeColor="text1"/>
          <w:sz w:val="22"/>
          <w:szCs w:val="22"/>
        </w:rPr>
      </w:pPr>
    </w:p>
    <w:p w14:paraId="5B6AFE17" w14:textId="77777777" w:rsidR="00E72F03" w:rsidRPr="00412595" w:rsidRDefault="00E72F03" w:rsidP="0054276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Videooglaševanje bo potekalo le na Tier 1 portalih, ki so za države oglaševanja navedeni v seznamu </w:t>
      </w:r>
      <w:hyperlink r:id="rId53" w:history="1">
        <w:r w:rsidRPr="00412595">
          <w:rPr>
            <w:rStyle w:val="Hiperpovezava"/>
            <w:rFonts w:asciiTheme="minorHAnsi" w:hAnsiTheme="minorHAnsi" w:cstheme="minorHAnsi"/>
            <w:sz w:val="22"/>
            <w:szCs w:val="22"/>
          </w:rPr>
          <w:t>tej</w:t>
        </w:r>
      </w:hyperlink>
      <w:r w:rsidRPr="00412595">
        <w:rPr>
          <w:rFonts w:asciiTheme="minorHAnsi" w:hAnsiTheme="minorHAnsi" w:cstheme="minorHAnsi"/>
          <w:color w:val="000000" w:themeColor="text1"/>
          <w:sz w:val="22"/>
          <w:szCs w:val="22"/>
        </w:rPr>
        <w:t xml:space="preserve"> povezavi.</w:t>
      </w:r>
    </w:p>
    <w:p w14:paraId="32A2A90C" w14:textId="77777777" w:rsidR="0084465E" w:rsidRPr="00412595" w:rsidRDefault="0084465E" w:rsidP="0010155C">
      <w:pPr>
        <w:spacing w:line="288" w:lineRule="auto"/>
        <w:jc w:val="both"/>
        <w:rPr>
          <w:rFonts w:asciiTheme="minorHAnsi" w:hAnsiTheme="minorHAnsi" w:cstheme="minorHAnsi"/>
          <w:color w:val="000000" w:themeColor="text1"/>
          <w:sz w:val="22"/>
          <w:szCs w:val="22"/>
        </w:rPr>
      </w:pPr>
    </w:p>
    <w:p w14:paraId="253C1265" w14:textId="77777777" w:rsidR="0084465E" w:rsidRPr="00412595" w:rsidRDefault="0084465E"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V kolikor bo izbrani ponudnik cilje dosegel pred porabo pogodbeno dogovorjenih finančnih sredstev, bo nadaljeval z medijskim zakupom, s serviranjem in optimizacijo do porabe vseh pogodbenih sredstev, namenjenih posameznemu trgu/državi za kanal </w:t>
      </w:r>
      <w:r w:rsidR="00BE1693" w:rsidRPr="00412595">
        <w:rPr>
          <w:rFonts w:asciiTheme="minorHAnsi" w:hAnsiTheme="minorHAnsi" w:cstheme="minorHAnsi"/>
          <w:sz w:val="22"/>
          <w:szCs w:val="22"/>
        </w:rPr>
        <w:t>Teads</w:t>
      </w:r>
      <w:r w:rsidRPr="00412595">
        <w:rPr>
          <w:rFonts w:asciiTheme="minorHAnsi" w:hAnsiTheme="minorHAnsi" w:cstheme="minorHAnsi"/>
          <w:sz w:val="22"/>
          <w:szCs w:val="22"/>
        </w:rPr>
        <w:t xml:space="preserve">. V kolikor bo izbrani ponudnik sredstva za medijski zakup in serviranje porabil pred dosegom ciljev, bo moral z zakupom in serviranjem nadaljevati brez dodatnih stroškov za naročnika, do dosega zastavljenih ciljev za vsak posamezen format na vsakem posameznem trgu/državi. Izvajalec bo vsaj 60 % odstotkov sredstev za </w:t>
      </w:r>
      <w:r w:rsidR="00BE1693" w:rsidRPr="00412595">
        <w:rPr>
          <w:rFonts w:asciiTheme="minorHAnsi" w:hAnsiTheme="minorHAnsi" w:cstheme="minorHAnsi"/>
          <w:sz w:val="22"/>
          <w:szCs w:val="22"/>
        </w:rPr>
        <w:t>Teads</w:t>
      </w:r>
      <w:r w:rsidRPr="00412595">
        <w:rPr>
          <w:rFonts w:asciiTheme="minorHAnsi" w:hAnsiTheme="minorHAnsi" w:cstheme="minorHAnsi"/>
          <w:sz w:val="22"/>
          <w:szCs w:val="22"/>
        </w:rPr>
        <w:t xml:space="preserve"> oglase investiral v prvih treh valih, vsaj 30 % sredstev pa v naslednjih dveh od treh valih oglaševanja. Sredstva bodo v prvem delu in v drugem delu oglaševanja porazdeljena čim bolj enakomerno, le v zadnjem valu je investicija lahko nižja. Izbrani ponudnik bo oglasne kreative prilagajal sezoni oglaševanja.</w:t>
      </w:r>
    </w:p>
    <w:p w14:paraId="0C9A68CA" w14:textId="77777777" w:rsidR="0084465E" w:rsidRPr="00412595" w:rsidRDefault="0084465E" w:rsidP="0010155C">
      <w:pPr>
        <w:spacing w:line="288" w:lineRule="auto"/>
        <w:jc w:val="both"/>
        <w:rPr>
          <w:rFonts w:ascii="Calibri" w:hAnsi="Calibri" w:cs="Calibri"/>
          <w:color w:val="000000" w:themeColor="text1"/>
          <w:sz w:val="22"/>
          <w:szCs w:val="22"/>
        </w:rPr>
      </w:pPr>
    </w:p>
    <w:p w14:paraId="1AB2B46C" w14:textId="77777777" w:rsidR="0084465E" w:rsidRPr="00412595" w:rsidRDefault="0084465E" w:rsidP="0010155C">
      <w:pPr>
        <w:spacing w:line="288" w:lineRule="auto"/>
        <w:jc w:val="both"/>
        <w:rPr>
          <w:rFonts w:ascii="Calibri" w:hAnsi="Calibri" w:cs="Calibri"/>
          <w:b/>
          <w:color w:val="000000" w:themeColor="text1"/>
          <w:sz w:val="22"/>
          <w:szCs w:val="22"/>
        </w:rPr>
      </w:pPr>
      <w:r w:rsidRPr="00412595">
        <w:rPr>
          <w:rFonts w:ascii="Calibri" w:hAnsi="Calibri" w:cs="Calibri"/>
          <w:b/>
          <w:color w:val="000000" w:themeColor="text1"/>
          <w:sz w:val="22"/>
          <w:szCs w:val="22"/>
        </w:rPr>
        <w:t>YANDEX</w:t>
      </w:r>
    </w:p>
    <w:p w14:paraId="54C05F10" w14:textId="3E9B1507" w:rsidR="001C7F60" w:rsidRDefault="00660F1D"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Iskalno oglaševanje preko Yandexa se izvaja le na ruskem trgu.</w:t>
      </w:r>
      <w:r w:rsidR="001C7F60" w:rsidRPr="00412595">
        <w:rPr>
          <w:rFonts w:asciiTheme="minorHAnsi" w:hAnsiTheme="minorHAnsi" w:cstheme="minorHAnsi"/>
          <w:sz w:val="22"/>
          <w:szCs w:val="22"/>
        </w:rPr>
        <w:t xml:space="preserve"> V okviru iskalnega oglaševanja se izvede medijski zakup oglaševalskega prostora za prikaz oglasov na iskalniku Yandex, ki se sprožijo ob zakupu posameznih ključnih besed. Tekstovni oglasi se lahko sprožajo le ob ujemanju z vpisom zakupljene ključne besede v iskalno polje iskalnika. Izbrani ponudnik se lahko poslužuje tudi naprednih možnosti kot so dinamični tekstovni oglasi.</w:t>
      </w:r>
      <w:r w:rsidR="00AD0E14" w:rsidRPr="00412595">
        <w:rPr>
          <w:rFonts w:asciiTheme="minorHAnsi" w:hAnsiTheme="minorHAnsi" w:cstheme="minorHAnsi"/>
          <w:sz w:val="22"/>
          <w:szCs w:val="22"/>
        </w:rPr>
        <w:t xml:space="preserve"> </w:t>
      </w:r>
      <w:r w:rsidR="001C7F60" w:rsidRPr="00412595">
        <w:rPr>
          <w:rFonts w:asciiTheme="minorHAnsi" w:hAnsiTheme="minorHAnsi" w:cstheme="minorHAnsi"/>
          <w:sz w:val="22"/>
          <w:szCs w:val="22"/>
        </w:rPr>
        <w:t>Ključne besede, kjer portal </w:t>
      </w:r>
      <w:hyperlink r:id="rId54" w:history="1">
        <w:r w:rsidR="001C7F60" w:rsidRPr="00412595">
          <w:rPr>
            <w:rFonts w:asciiTheme="minorHAnsi" w:hAnsiTheme="minorHAnsi" w:cstheme="minorHAnsi"/>
            <w:sz w:val="22"/>
            <w:szCs w:val="22"/>
          </w:rPr>
          <w:t>www.Slovenia.info</w:t>
        </w:r>
      </w:hyperlink>
      <w:r w:rsidR="001C7F60" w:rsidRPr="00412595">
        <w:rPr>
          <w:rFonts w:asciiTheme="minorHAnsi" w:hAnsiTheme="minorHAnsi" w:cstheme="minorHAnsi"/>
          <w:sz w:val="22"/>
          <w:szCs w:val="22"/>
        </w:rPr>
        <w:t> že dosega dobro organsko pozicijo (5 mesto ali višje na izbranih lokalnih iskalnikih), se izključijo iz akcije oglaševanja, razen če cena klika (CPC) na organsko že optimizirano ključno besedo ne presega 0</w:t>
      </w:r>
      <w:r w:rsidR="00846720">
        <w:rPr>
          <w:rFonts w:asciiTheme="minorHAnsi" w:hAnsiTheme="minorHAnsi" w:cstheme="minorHAnsi"/>
          <w:sz w:val="22"/>
          <w:szCs w:val="22"/>
        </w:rPr>
        <w:t>,</w:t>
      </w:r>
      <w:r w:rsidR="001C7F60" w:rsidRPr="00412595">
        <w:rPr>
          <w:rFonts w:asciiTheme="minorHAnsi" w:hAnsiTheme="minorHAnsi" w:cstheme="minorHAnsi"/>
          <w:sz w:val="22"/>
          <w:szCs w:val="22"/>
        </w:rPr>
        <w:t xml:space="preserve">05 </w:t>
      </w:r>
      <w:r w:rsidR="00846720">
        <w:rPr>
          <w:rFonts w:asciiTheme="minorHAnsi" w:hAnsiTheme="minorHAnsi" w:cstheme="minorHAnsi"/>
          <w:sz w:val="22"/>
          <w:szCs w:val="22"/>
        </w:rPr>
        <w:t>evrov</w:t>
      </w:r>
      <w:r w:rsidR="001C7F60" w:rsidRPr="00412595">
        <w:rPr>
          <w:rFonts w:asciiTheme="minorHAnsi" w:hAnsiTheme="minorHAnsi" w:cstheme="minorHAnsi"/>
          <w:sz w:val="22"/>
          <w:szCs w:val="22"/>
        </w:rPr>
        <w:t xml:space="preserve"> brez DDV. </w:t>
      </w:r>
    </w:p>
    <w:p w14:paraId="3CDF0FB4" w14:textId="77777777" w:rsidR="00846720" w:rsidRPr="00412595" w:rsidRDefault="00846720" w:rsidP="0010155C">
      <w:pPr>
        <w:spacing w:line="288" w:lineRule="auto"/>
        <w:jc w:val="both"/>
        <w:rPr>
          <w:rFonts w:asciiTheme="minorHAnsi" w:hAnsiTheme="minorHAnsi" w:cstheme="minorHAnsi"/>
          <w:sz w:val="22"/>
          <w:szCs w:val="22"/>
        </w:rPr>
      </w:pPr>
    </w:p>
    <w:p w14:paraId="730BBBC1" w14:textId="77777777" w:rsidR="0084465E" w:rsidRPr="00412595" w:rsidRDefault="001C7F60"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Vse promocijsko-oglaševalske aktivnosti so izvedene na ravni »ugled-image oglaševanje« in promocija posameznih turističnih ponudnikov (hotelov, agencij,…) ni možna. Ta posebna omejitev velja tudi za pripravo pri naboru ključnih besed za oglaševanje. Dovoljeno je le oglaševanje generičnih tematik in produktnih ključnih besed brez poimenovanja konkretnih turističnih ponudnikov.</w:t>
      </w:r>
    </w:p>
    <w:p w14:paraId="242EDE3D" w14:textId="77777777" w:rsidR="00786EFD" w:rsidRPr="00412595" w:rsidRDefault="00786EFD" w:rsidP="0010155C">
      <w:pPr>
        <w:spacing w:line="288" w:lineRule="auto"/>
        <w:jc w:val="both"/>
        <w:rPr>
          <w:rFonts w:asciiTheme="minorHAnsi" w:hAnsiTheme="minorHAnsi" w:cstheme="minorHAnsi"/>
          <w:sz w:val="22"/>
          <w:szCs w:val="22"/>
        </w:rPr>
      </w:pPr>
    </w:p>
    <w:p w14:paraId="35109F34" w14:textId="77777777" w:rsidR="0084465E" w:rsidRPr="00412595" w:rsidRDefault="0084465E"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 kolikor bo izbrani ponudnik cilje dosegel pred porabo sredstev, bo nadaljeval z zakupom, s serviranjem in optimizacijo do porabe v vseh sredstev, namenjenih posameznemu trgu/državi. V kolikor bo izbrani ponudnik sredstva za zakup in serviranje porabil pred dosegom ciljev, bo moral z zakupom in serviranjem, ki bo skladen s strategijo, začrtano v tej razpisni dokumentaciji in v tem poglavju, nadaljevati brez dodatnih stroškov za naročnika, do dosega zastavljenih ciljev za vsak posamezen format na vsakem posameznem trgu/državi.</w:t>
      </w:r>
    </w:p>
    <w:p w14:paraId="135ED7E0"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108" w:name="_Toc499642541"/>
      <w:bookmarkStart w:id="109" w:name="_Hlk499203697"/>
      <w:bookmarkStart w:id="110" w:name="_Toc528579333"/>
      <w:bookmarkEnd w:id="103"/>
      <w:r w:rsidRPr="00412595">
        <w:rPr>
          <w:rFonts w:eastAsiaTheme="majorEastAsia"/>
          <w:color w:val="2F5496" w:themeColor="accent1" w:themeShade="BF"/>
          <w:sz w:val="26"/>
          <w:szCs w:val="26"/>
        </w:rPr>
        <w:t>Aktivnost</w:t>
      </w:r>
      <w:r w:rsidR="00CD4AFB" w:rsidRPr="00412595">
        <w:rPr>
          <w:rFonts w:eastAsiaTheme="majorEastAsia"/>
          <w:color w:val="2F5496" w:themeColor="accent1" w:themeShade="BF"/>
          <w:sz w:val="26"/>
          <w:szCs w:val="26"/>
        </w:rPr>
        <w:t xml:space="preserve"> 2</w:t>
      </w:r>
      <w:r w:rsidRPr="00412595">
        <w:rPr>
          <w:rFonts w:eastAsiaTheme="majorEastAsia"/>
          <w:color w:val="2F5496" w:themeColor="accent1" w:themeShade="BF"/>
          <w:sz w:val="26"/>
          <w:szCs w:val="26"/>
        </w:rPr>
        <w:t>: Oblikovanje oglasov in vsebin, prevajanje, usklajevanje z mediji in optimiziranje oglasov.</w:t>
      </w:r>
      <w:bookmarkEnd w:id="108"/>
      <w:bookmarkEnd w:id="109"/>
      <w:bookmarkEnd w:id="110"/>
    </w:p>
    <w:p w14:paraId="388C62A0" w14:textId="77777777" w:rsidR="004113D2" w:rsidRPr="00412595" w:rsidRDefault="004113D2" w:rsidP="0010155C">
      <w:pPr>
        <w:spacing w:line="288" w:lineRule="auto"/>
        <w:jc w:val="both"/>
        <w:rPr>
          <w:color w:val="000000" w:themeColor="text1"/>
        </w:rPr>
      </w:pPr>
    </w:p>
    <w:p w14:paraId="7CB05B14" w14:textId="77777777" w:rsidR="00542761" w:rsidRPr="00412595" w:rsidRDefault="00542761"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Naročnik ima že pripravljen kreativni koncept </w:t>
      </w:r>
      <w:r w:rsidR="00E31DF9" w:rsidRPr="00412595">
        <w:rPr>
          <w:rFonts w:asciiTheme="minorHAnsi" w:hAnsiTheme="minorHAnsi" w:cstheme="minorHAnsi"/>
          <w:sz w:val="22"/>
          <w:szCs w:val="22"/>
        </w:rPr>
        <w:t xml:space="preserve">nove </w:t>
      </w:r>
      <w:r w:rsidRPr="00412595">
        <w:rPr>
          <w:rFonts w:asciiTheme="minorHAnsi" w:hAnsiTheme="minorHAnsi" w:cstheme="minorHAnsi"/>
          <w:sz w:val="22"/>
          <w:szCs w:val="22"/>
        </w:rPr>
        <w:t>celostne kampanje</w:t>
      </w:r>
      <w:r w:rsidR="00E31DF9" w:rsidRPr="00412595">
        <w:rPr>
          <w:rFonts w:asciiTheme="minorHAnsi" w:hAnsiTheme="minorHAnsi" w:cstheme="minorHAnsi"/>
          <w:sz w:val="22"/>
          <w:szCs w:val="22"/>
        </w:rPr>
        <w:t xml:space="preserve">, </w:t>
      </w:r>
      <w:r w:rsidR="00CD0EF2" w:rsidRPr="00412595">
        <w:rPr>
          <w:rFonts w:asciiTheme="minorHAnsi" w:hAnsiTheme="minorHAnsi" w:cstheme="minorHAnsi"/>
          <w:sz w:val="22"/>
          <w:szCs w:val="22"/>
        </w:rPr>
        <w:t xml:space="preserve">ki ga bo izbranemu ponudniku </w:t>
      </w:r>
      <w:r w:rsidR="00ED57FB" w:rsidRPr="00412595">
        <w:rPr>
          <w:rFonts w:asciiTheme="minorHAnsi" w:hAnsiTheme="minorHAnsi" w:cstheme="minorHAnsi"/>
          <w:sz w:val="22"/>
          <w:szCs w:val="22"/>
        </w:rPr>
        <w:t xml:space="preserve">predstavil </w:t>
      </w:r>
      <w:r w:rsidR="00E31DF9" w:rsidRPr="00412595">
        <w:rPr>
          <w:rFonts w:asciiTheme="minorHAnsi" w:hAnsiTheme="minorHAnsi" w:cstheme="minorHAnsi"/>
          <w:sz w:val="22"/>
          <w:szCs w:val="22"/>
        </w:rPr>
        <w:t>po podpisu pogodbe</w:t>
      </w:r>
      <w:r w:rsidRPr="00412595">
        <w:rPr>
          <w:rFonts w:asciiTheme="minorHAnsi" w:hAnsiTheme="minorHAnsi" w:cstheme="minorHAnsi"/>
          <w:sz w:val="22"/>
          <w:szCs w:val="22"/>
        </w:rPr>
        <w:t xml:space="preserve">. Ponudnik mora zagotoviti izvedbeno oblikovanje vseh elementov </w:t>
      </w:r>
      <w:r w:rsidR="00CD0EF2" w:rsidRPr="00412595">
        <w:rPr>
          <w:rFonts w:asciiTheme="minorHAnsi" w:hAnsiTheme="minorHAnsi" w:cstheme="minorHAnsi"/>
          <w:sz w:val="22"/>
          <w:szCs w:val="22"/>
        </w:rPr>
        <w:t xml:space="preserve">Globalne digitalne </w:t>
      </w:r>
      <w:r w:rsidRPr="00412595">
        <w:rPr>
          <w:rFonts w:asciiTheme="minorHAnsi" w:hAnsiTheme="minorHAnsi" w:cstheme="minorHAnsi"/>
          <w:sz w:val="22"/>
          <w:szCs w:val="22"/>
        </w:rPr>
        <w:t>kampanje skladn</w:t>
      </w:r>
      <w:r w:rsidR="00E31DF9" w:rsidRPr="00412595">
        <w:rPr>
          <w:rFonts w:asciiTheme="minorHAnsi" w:hAnsiTheme="minorHAnsi" w:cstheme="minorHAnsi"/>
          <w:sz w:val="22"/>
          <w:szCs w:val="22"/>
        </w:rPr>
        <w:t>o z novim</w:t>
      </w:r>
      <w:r w:rsidRPr="00412595">
        <w:rPr>
          <w:rFonts w:asciiTheme="minorHAnsi" w:hAnsiTheme="minorHAnsi" w:cstheme="minorHAnsi"/>
          <w:sz w:val="22"/>
          <w:szCs w:val="22"/>
        </w:rPr>
        <w:t xml:space="preserve"> kreativnim konceptom in specifikacijami za pripravo oglasa medija, kjer se vrši zakup. Specifikacije za oblikovanje spletnega oglasa zagotovi izbrani izvajalec. </w:t>
      </w:r>
    </w:p>
    <w:p w14:paraId="14A30EFF" w14:textId="77777777" w:rsidR="00542761" w:rsidRPr="00412595" w:rsidRDefault="00542761"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Zakup oglasnega prostora v sklopu digitalne kampanje zajema več različnih oglasnih formatov po posameznih medijih, v vseh državah oz. skupinah držav, kjer bo potekal digitalni medijski zakup za celotno obd</w:t>
      </w:r>
      <w:r w:rsidR="00CD0EF2" w:rsidRPr="00412595">
        <w:rPr>
          <w:rFonts w:asciiTheme="minorHAnsi" w:hAnsiTheme="minorHAnsi" w:cstheme="minorHAnsi"/>
          <w:sz w:val="22"/>
          <w:szCs w:val="22"/>
        </w:rPr>
        <w:t>obje trajanja zakupa v letu 2019</w:t>
      </w:r>
      <w:r w:rsidRPr="00412595">
        <w:rPr>
          <w:rFonts w:asciiTheme="minorHAnsi" w:hAnsiTheme="minorHAnsi" w:cstheme="minorHAnsi"/>
          <w:sz w:val="22"/>
          <w:szCs w:val="22"/>
        </w:rPr>
        <w:t xml:space="preserve"> kot opredeljeno v prilogi razpisne dokumentacije, xls tabel</w:t>
      </w:r>
      <w:r w:rsidR="004113D2" w:rsidRPr="00412595">
        <w:rPr>
          <w:rFonts w:asciiTheme="minorHAnsi" w:hAnsiTheme="minorHAnsi" w:cstheme="minorHAnsi"/>
          <w:sz w:val="22"/>
          <w:szCs w:val="22"/>
        </w:rPr>
        <w:t>i</w:t>
      </w:r>
      <w:r w:rsidRPr="00412595">
        <w:rPr>
          <w:rFonts w:asciiTheme="minorHAnsi" w:hAnsiTheme="minorHAnsi" w:cstheme="minorHAnsi"/>
          <w:sz w:val="22"/>
          <w:szCs w:val="22"/>
        </w:rPr>
        <w:t>. Tu so navedene konkretne oblike formatov oglasov  po vseh ciljnih trgih in vrstah medijev.</w:t>
      </w:r>
    </w:p>
    <w:p w14:paraId="4E830282" w14:textId="77777777" w:rsidR="00854F50" w:rsidRPr="00412595" w:rsidRDefault="00854F50" w:rsidP="00542761">
      <w:pPr>
        <w:jc w:val="both"/>
        <w:rPr>
          <w:rFonts w:asciiTheme="minorHAnsi" w:hAnsiTheme="minorHAnsi" w:cstheme="minorHAnsi"/>
          <w:sz w:val="22"/>
          <w:szCs w:val="22"/>
        </w:rPr>
      </w:pPr>
    </w:p>
    <w:p w14:paraId="13042612" w14:textId="77777777" w:rsidR="0082491A" w:rsidRPr="00412595" w:rsidRDefault="0082491A" w:rsidP="00F773C9">
      <w:pPr>
        <w:spacing w:line="288" w:lineRule="auto"/>
        <w:jc w:val="both"/>
        <w:rPr>
          <w:rFonts w:asciiTheme="minorHAnsi" w:hAnsiTheme="minorHAnsi" w:cstheme="minorHAnsi"/>
          <w:sz w:val="22"/>
          <w:szCs w:val="22"/>
        </w:rPr>
      </w:pPr>
      <w:bookmarkStart w:id="111" w:name="_Hlk527916340"/>
      <w:r w:rsidRPr="00412595">
        <w:rPr>
          <w:rFonts w:asciiTheme="minorHAnsi" w:hAnsiTheme="minorHAnsi" w:cstheme="minorHAnsi"/>
          <w:b/>
          <w:sz w:val="22"/>
          <w:szCs w:val="22"/>
        </w:rPr>
        <w:t xml:space="preserve">V-Kontakte Carousel ali Image, Facebook </w:t>
      </w:r>
      <w:r w:rsidR="00854F50" w:rsidRPr="00412595">
        <w:rPr>
          <w:rFonts w:asciiTheme="minorHAnsi" w:hAnsiTheme="minorHAnsi" w:cstheme="minorHAnsi"/>
          <w:b/>
          <w:sz w:val="22"/>
          <w:szCs w:val="22"/>
        </w:rPr>
        <w:t xml:space="preserve">Carousel, </w:t>
      </w:r>
      <w:r w:rsidRPr="00412595">
        <w:rPr>
          <w:rFonts w:asciiTheme="minorHAnsi" w:hAnsiTheme="minorHAnsi" w:cstheme="minorHAnsi"/>
          <w:b/>
          <w:sz w:val="22"/>
          <w:szCs w:val="22"/>
        </w:rPr>
        <w:t xml:space="preserve">Facebook </w:t>
      </w:r>
      <w:r w:rsidR="00854F50" w:rsidRPr="00412595">
        <w:rPr>
          <w:rFonts w:asciiTheme="minorHAnsi" w:hAnsiTheme="minorHAnsi" w:cstheme="minorHAnsi"/>
          <w:b/>
          <w:sz w:val="22"/>
          <w:szCs w:val="22"/>
        </w:rPr>
        <w:t xml:space="preserve">Instant Experience, </w:t>
      </w:r>
      <w:r w:rsidRPr="00412595">
        <w:rPr>
          <w:rFonts w:asciiTheme="minorHAnsi" w:hAnsiTheme="minorHAnsi" w:cstheme="minorHAnsi"/>
          <w:b/>
          <w:sz w:val="22"/>
          <w:szCs w:val="22"/>
        </w:rPr>
        <w:t xml:space="preserve">Facebook </w:t>
      </w:r>
      <w:r w:rsidR="00E31DF9" w:rsidRPr="00412595">
        <w:rPr>
          <w:rFonts w:asciiTheme="minorHAnsi" w:hAnsiTheme="minorHAnsi" w:cstheme="minorHAnsi"/>
          <w:b/>
          <w:sz w:val="22"/>
          <w:szCs w:val="22"/>
        </w:rPr>
        <w:t xml:space="preserve">Lead in </w:t>
      </w:r>
      <w:r w:rsidRPr="00412595">
        <w:rPr>
          <w:rFonts w:asciiTheme="minorHAnsi" w:hAnsiTheme="minorHAnsi" w:cstheme="minorHAnsi"/>
          <w:b/>
          <w:sz w:val="22"/>
          <w:szCs w:val="22"/>
        </w:rPr>
        <w:t xml:space="preserve">Facebook </w:t>
      </w:r>
      <w:r w:rsidR="00E31DF9" w:rsidRPr="00412595">
        <w:rPr>
          <w:rFonts w:asciiTheme="minorHAnsi" w:hAnsiTheme="minorHAnsi" w:cstheme="minorHAnsi"/>
          <w:b/>
          <w:sz w:val="22"/>
          <w:szCs w:val="22"/>
        </w:rPr>
        <w:t>L</w:t>
      </w:r>
      <w:r w:rsidR="00542761" w:rsidRPr="00412595">
        <w:rPr>
          <w:rFonts w:asciiTheme="minorHAnsi" w:hAnsiTheme="minorHAnsi" w:cstheme="minorHAnsi"/>
          <w:b/>
          <w:sz w:val="22"/>
          <w:szCs w:val="22"/>
        </w:rPr>
        <w:t>ink</w:t>
      </w:r>
      <w:r w:rsidR="00854F50" w:rsidRPr="00412595">
        <w:rPr>
          <w:rFonts w:asciiTheme="minorHAnsi" w:hAnsiTheme="minorHAnsi" w:cstheme="minorHAnsi"/>
          <w:b/>
          <w:sz w:val="22"/>
          <w:szCs w:val="22"/>
        </w:rPr>
        <w:t xml:space="preserve"> image oglase</w:t>
      </w:r>
      <w:r w:rsidRPr="00412595">
        <w:rPr>
          <w:rFonts w:asciiTheme="minorHAnsi" w:hAnsiTheme="minorHAnsi" w:cstheme="minorHAnsi"/>
          <w:b/>
          <w:sz w:val="22"/>
          <w:szCs w:val="22"/>
        </w:rPr>
        <w:t xml:space="preserve"> </w:t>
      </w:r>
      <w:r w:rsidR="00542761" w:rsidRPr="00412595">
        <w:rPr>
          <w:rFonts w:asciiTheme="minorHAnsi" w:hAnsiTheme="minorHAnsi" w:cstheme="minorHAnsi"/>
          <w:b/>
          <w:sz w:val="22"/>
          <w:szCs w:val="22"/>
        </w:rPr>
        <w:t>ter Instagram Stories</w:t>
      </w:r>
      <w:r w:rsidR="00E31DF9" w:rsidRPr="00412595">
        <w:rPr>
          <w:rFonts w:asciiTheme="minorHAnsi" w:hAnsiTheme="minorHAnsi" w:cstheme="minorHAnsi"/>
          <w:b/>
          <w:sz w:val="22"/>
          <w:szCs w:val="22"/>
        </w:rPr>
        <w:t xml:space="preserve"> in Instagram I</w:t>
      </w:r>
      <w:r w:rsidR="00854F50" w:rsidRPr="00412595">
        <w:rPr>
          <w:rFonts w:asciiTheme="minorHAnsi" w:hAnsiTheme="minorHAnsi" w:cstheme="minorHAnsi"/>
          <w:b/>
          <w:sz w:val="22"/>
          <w:szCs w:val="22"/>
        </w:rPr>
        <w:t>mage oglase</w:t>
      </w:r>
      <w:r w:rsidR="00542761" w:rsidRPr="00412595">
        <w:rPr>
          <w:rFonts w:asciiTheme="minorHAnsi" w:hAnsiTheme="minorHAnsi" w:cstheme="minorHAnsi"/>
          <w:b/>
          <w:sz w:val="22"/>
          <w:szCs w:val="22"/>
        </w:rPr>
        <w:t xml:space="preserve"> na Instagramu</w:t>
      </w:r>
      <w:r w:rsidR="00854F50" w:rsidRPr="00412595">
        <w:rPr>
          <w:rFonts w:asciiTheme="minorHAnsi" w:hAnsiTheme="minorHAnsi" w:cstheme="minorHAnsi"/>
          <w:sz w:val="22"/>
          <w:szCs w:val="22"/>
        </w:rPr>
        <w:t xml:space="preserve"> mora izbrani izvajalec</w:t>
      </w:r>
      <w:r w:rsidR="00542761" w:rsidRPr="00412595">
        <w:rPr>
          <w:rFonts w:asciiTheme="minorHAnsi" w:hAnsiTheme="minorHAnsi" w:cstheme="minorHAnsi"/>
          <w:sz w:val="22"/>
          <w:szCs w:val="22"/>
        </w:rPr>
        <w:t xml:space="preserve"> pripraviti skladno </w:t>
      </w:r>
      <w:r w:rsidR="00854F50" w:rsidRPr="00412595">
        <w:rPr>
          <w:rFonts w:asciiTheme="minorHAnsi" w:hAnsiTheme="minorHAnsi" w:cstheme="minorHAnsi"/>
          <w:sz w:val="22"/>
          <w:szCs w:val="22"/>
        </w:rPr>
        <w:t xml:space="preserve">s CGP kampanje in </w:t>
      </w:r>
      <w:r w:rsidR="00542761" w:rsidRPr="00412595">
        <w:rPr>
          <w:rFonts w:asciiTheme="minorHAnsi" w:hAnsiTheme="minorHAnsi" w:cstheme="minorHAnsi"/>
          <w:sz w:val="22"/>
          <w:szCs w:val="22"/>
        </w:rPr>
        <w:t xml:space="preserve">z vsebinskimi usmeritvami naročnika. </w:t>
      </w:r>
      <w:r w:rsidR="00854F50" w:rsidRPr="00412595">
        <w:rPr>
          <w:rFonts w:asciiTheme="minorHAnsi" w:hAnsiTheme="minorHAnsi" w:cstheme="minorHAnsi"/>
          <w:sz w:val="22"/>
          <w:szCs w:val="22"/>
        </w:rPr>
        <w:t>O</w:t>
      </w:r>
      <w:r w:rsidR="00542761" w:rsidRPr="00412595">
        <w:rPr>
          <w:rFonts w:asciiTheme="minorHAnsi" w:hAnsiTheme="minorHAnsi" w:cstheme="minorHAnsi"/>
          <w:sz w:val="22"/>
          <w:szCs w:val="22"/>
        </w:rPr>
        <w:t>glasi bodo pripravljeni</w:t>
      </w:r>
      <w:r w:rsidR="00854F50" w:rsidRPr="00412595">
        <w:rPr>
          <w:rFonts w:asciiTheme="minorHAnsi" w:hAnsiTheme="minorHAnsi" w:cstheme="minorHAnsi"/>
          <w:sz w:val="22"/>
          <w:szCs w:val="22"/>
        </w:rPr>
        <w:t xml:space="preserve"> iz obstoječih video materialov in fotografij,</w:t>
      </w:r>
      <w:r w:rsidR="00542761" w:rsidRPr="00412595">
        <w:rPr>
          <w:rFonts w:asciiTheme="minorHAnsi" w:hAnsiTheme="minorHAnsi" w:cstheme="minorHAnsi"/>
          <w:sz w:val="22"/>
          <w:szCs w:val="22"/>
        </w:rPr>
        <w:t xml:space="preserve"> ki jih priskrbi naročnik. Izvajalec bo moral ustvariti ustrezne izreze, dimenzije, dolžino in grafike za kratke videe, katerih ustreznost bo pred oglaševanjem uskladil z naročnikom. </w:t>
      </w:r>
      <w:r w:rsidR="00854F50" w:rsidRPr="00412595">
        <w:rPr>
          <w:rFonts w:asciiTheme="minorHAnsi" w:hAnsiTheme="minorHAnsi" w:cstheme="minorHAnsi"/>
          <w:sz w:val="22"/>
          <w:szCs w:val="22"/>
        </w:rPr>
        <w:t xml:space="preserve">Vsa besedila </w:t>
      </w:r>
      <w:r w:rsidR="00754AC8" w:rsidRPr="00412595">
        <w:rPr>
          <w:rFonts w:asciiTheme="minorHAnsi" w:hAnsiTheme="minorHAnsi" w:cstheme="minorHAnsi"/>
          <w:sz w:val="22"/>
          <w:szCs w:val="22"/>
        </w:rPr>
        <w:t xml:space="preserve">ob in </w:t>
      </w:r>
      <w:r w:rsidR="00854F50" w:rsidRPr="00412595">
        <w:rPr>
          <w:rFonts w:asciiTheme="minorHAnsi" w:hAnsiTheme="minorHAnsi" w:cstheme="minorHAnsi"/>
          <w:sz w:val="22"/>
          <w:szCs w:val="22"/>
        </w:rPr>
        <w:t xml:space="preserve">na oglasih </w:t>
      </w:r>
      <w:r w:rsidR="00E31DF9" w:rsidRPr="00412595">
        <w:rPr>
          <w:rFonts w:asciiTheme="minorHAnsi" w:hAnsiTheme="minorHAnsi" w:cstheme="minorHAnsi"/>
          <w:sz w:val="22"/>
          <w:szCs w:val="22"/>
        </w:rPr>
        <w:t xml:space="preserve">morajo biti v ustreznih jezikih države, kjer se </w:t>
      </w:r>
      <w:r w:rsidR="00ED57FB" w:rsidRPr="00412595">
        <w:rPr>
          <w:rFonts w:asciiTheme="minorHAnsi" w:hAnsiTheme="minorHAnsi" w:cstheme="minorHAnsi"/>
          <w:sz w:val="22"/>
          <w:szCs w:val="22"/>
        </w:rPr>
        <w:t>poteka oglaševanje</w:t>
      </w:r>
      <w:r w:rsidR="00E31DF9" w:rsidRPr="00412595">
        <w:rPr>
          <w:rFonts w:asciiTheme="minorHAnsi" w:hAnsiTheme="minorHAnsi" w:cstheme="minorHAnsi"/>
          <w:sz w:val="22"/>
          <w:szCs w:val="22"/>
        </w:rPr>
        <w:t>.</w:t>
      </w:r>
      <w:r w:rsidRPr="00412595">
        <w:rPr>
          <w:rFonts w:asciiTheme="minorHAnsi" w:hAnsiTheme="minorHAnsi" w:cstheme="minorHAnsi"/>
          <w:sz w:val="22"/>
          <w:szCs w:val="22"/>
        </w:rPr>
        <w:t xml:space="preserve"> Za lead oglase v družbenih omrežjih mora izvajalec znotraj oglasnega seta za vsako posamezno državo, kjer se bo takšno oglaševanje izvajalo, več različnih oglasov za doseganje najboljše cene na kontakt. Od uporabnikov zbira ime, priimek, spol ter e-naslov. Naročniku po vsakem valu skupaj z naročilom dostavi izpolnjeno tabelo (Priloga 3), v katero poleg zbranih podatkov vnese še državo in jezik uporabnika, ki izhajata iz ciljnih skupin, ter vir, od koder je podatek pridobil (Facebook). Tabelo priskrbi naročnik. Izvajalec odda tabelo s podatki ob oddaji vsakokratnega sukcesivnega poročila. Tabela ne sme vsebovati očitno neveljavnih podatkov.</w:t>
      </w:r>
    </w:p>
    <w:p w14:paraId="21354926" w14:textId="77777777" w:rsidR="00542761" w:rsidRPr="00412595" w:rsidRDefault="00542761" w:rsidP="00F773C9">
      <w:pPr>
        <w:spacing w:line="288" w:lineRule="auto"/>
        <w:jc w:val="both"/>
        <w:rPr>
          <w:color w:val="000000" w:themeColor="text1"/>
        </w:rPr>
      </w:pPr>
    </w:p>
    <w:p w14:paraId="1443EAA8" w14:textId="77777777" w:rsidR="001D3E84" w:rsidRPr="00412595" w:rsidRDefault="00854F50" w:rsidP="00F773C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N</w:t>
      </w:r>
      <w:r w:rsidR="00542761" w:rsidRPr="00412595">
        <w:rPr>
          <w:rFonts w:asciiTheme="minorHAnsi" w:hAnsiTheme="minorHAnsi" w:cstheme="minorHAnsi"/>
          <w:b/>
          <w:sz w:val="22"/>
          <w:szCs w:val="22"/>
        </w:rPr>
        <w:t>ativno oglaševanje prek mreže Outbrain</w:t>
      </w:r>
      <w:r w:rsidR="001D3E84" w:rsidRPr="00412595">
        <w:rPr>
          <w:rFonts w:asciiTheme="minorHAnsi" w:hAnsiTheme="minorHAnsi" w:cstheme="minorHAnsi"/>
          <w:sz w:val="22"/>
          <w:szCs w:val="22"/>
        </w:rPr>
        <w:t xml:space="preserve">: oglasi morajo vsebovati fotografije oglaševanih vodilnih destinacij in pozivne stavke (ki spominjajo na naslove člankov) v ustreznih jezikih. </w:t>
      </w:r>
    </w:p>
    <w:p w14:paraId="0C8DFD2F" w14:textId="77777777" w:rsidR="005572C7" w:rsidRPr="00412595" w:rsidRDefault="001D3E84" w:rsidP="00F773C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Youtube videi:</w:t>
      </w:r>
      <w:r w:rsidRPr="00412595">
        <w:rPr>
          <w:rFonts w:asciiTheme="minorHAnsi" w:hAnsiTheme="minorHAnsi" w:cstheme="minorHAnsi"/>
          <w:sz w:val="22"/>
          <w:szCs w:val="22"/>
        </w:rPr>
        <w:t xml:space="preserve"> naročnik bo izbranemu izvajalcu dostavil do 30 različnih kratkih videov, ki jih bo moral izvajalec opremiti s CGP kampanje in </w:t>
      </w:r>
      <w:r w:rsidR="005572C7" w:rsidRPr="00412595">
        <w:rPr>
          <w:rFonts w:asciiTheme="minorHAnsi" w:hAnsiTheme="minorHAnsi" w:cstheme="minorHAnsi"/>
          <w:sz w:val="22"/>
          <w:szCs w:val="22"/>
        </w:rPr>
        <w:t>po potrebi z različnimi elementi kot so pozivi k akciji, podnapisi in drugo v jezikih držav oglaševanja tako v vertikalni kot v horizontalni obliki.</w:t>
      </w:r>
    </w:p>
    <w:p w14:paraId="3E36B8DC" w14:textId="77777777" w:rsidR="0082491A" w:rsidRPr="00412595" w:rsidRDefault="0082491A" w:rsidP="00F773C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Teads videi:</w:t>
      </w:r>
      <w:r w:rsidRPr="00412595">
        <w:rPr>
          <w:rFonts w:asciiTheme="minorHAnsi" w:hAnsiTheme="minorHAnsi" w:cstheme="minorHAnsi"/>
          <w:sz w:val="22"/>
          <w:szCs w:val="22"/>
        </w:rPr>
        <w:t xml:space="preserve"> </w:t>
      </w:r>
      <w:r w:rsidR="005572C7" w:rsidRPr="00412595">
        <w:rPr>
          <w:rFonts w:asciiTheme="minorHAnsi" w:hAnsiTheme="minorHAnsi" w:cstheme="minorHAnsi"/>
          <w:sz w:val="22"/>
          <w:szCs w:val="22"/>
        </w:rPr>
        <w:t>naročnik bo izbranemu izvajalcu dostavil do 30 različnih kratkih videov, ki jih bo moral izvajalec opremiti s CGP kampanje in z različnimi interaktivnimi elementi kot so ozadja videa, pozivi k akciji, podnapisi in drugo v jezikih držav oglaševanja tako v vertikalni kot v horizontalni obliki.</w:t>
      </w:r>
    </w:p>
    <w:p w14:paraId="545EA005" w14:textId="77777777" w:rsidR="0082491A" w:rsidRPr="00412595" w:rsidRDefault="00C143F4" w:rsidP="00F773C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Gmail</w:t>
      </w:r>
      <w:r w:rsidR="00542761" w:rsidRPr="00412595">
        <w:rPr>
          <w:rFonts w:asciiTheme="minorHAnsi" w:hAnsiTheme="minorHAnsi" w:cstheme="minorHAnsi"/>
          <w:b/>
          <w:sz w:val="22"/>
          <w:szCs w:val="22"/>
        </w:rPr>
        <w:t xml:space="preserve"> oglaševanje</w:t>
      </w:r>
      <w:r w:rsidR="001D3E84" w:rsidRPr="00412595">
        <w:rPr>
          <w:rFonts w:asciiTheme="minorHAnsi" w:hAnsiTheme="minorHAnsi" w:cstheme="minorHAnsi"/>
          <w:b/>
          <w:sz w:val="22"/>
          <w:szCs w:val="22"/>
        </w:rPr>
        <w:t>:</w:t>
      </w:r>
      <w:r w:rsidR="001D3E84" w:rsidRPr="00412595">
        <w:rPr>
          <w:rFonts w:asciiTheme="minorHAnsi" w:hAnsiTheme="minorHAnsi" w:cstheme="minorHAnsi"/>
          <w:sz w:val="22"/>
          <w:szCs w:val="22"/>
        </w:rPr>
        <w:t xml:space="preserve"> </w:t>
      </w:r>
      <w:r w:rsidR="00542761" w:rsidRPr="00412595">
        <w:rPr>
          <w:rFonts w:asciiTheme="minorHAnsi" w:hAnsiTheme="minorHAnsi" w:cstheme="minorHAnsi"/>
          <w:sz w:val="22"/>
          <w:szCs w:val="22"/>
        </w:rPr>
        <w:t xml:space="preserve">treba </w:t>
      </w:r>
      <w:r w:rsidR="001D3E84" w:rsidRPr="00412595">
        <w:rPr>
          <w:rFonts w:asciiTheme="minorHAnsi" w:hAnsiTheme="minorHAnsi" w:cstheme="minorHAnsi"/>
          <w:sz w:val="22"/>
          <w:szCs w:val="22"/>
        </w:rPr>
        <w:t xml:space="preserve">bo </w:t>
      </w:r>
      <w:r w:rsidR="00542761" w:rsidRPr="00412595">
        <w:rPr>
          <w:rFonts w:asciiTheme="minorHAnsi" w:hAnsiTheme="minorHAnsi" w:cstheme="minorHAnsi"/>
          <w:sz w:val="22"/>
          <w:szCs w:val="22"/>
        </w:rPr>
        <w:t xml:space="preserve">pripraviti razširljive oglase </w:t>
      </w:r>
      <w:r w:rsidR="0082491A" w:rsidRPr="00412595">
        <w:rPr>
          <w:rFonts w:asciiTheme="minorHAnsi" w:hAnsiTheme="minorHAnsi" w:cstheme="minorHAnsi"/>
          <w:sz w:val="22"/>
          <w:szCs w:val="22"/>
        </w:rPr>
        <w:t xml:space="preserve">(predvidoma </w:t>
      </w:r>
      <w:r w:rsidR="00542761" w:rsidRPr="00412595">
        <w:rPr>
          <w:rFonts w:asciiTheme="minorHAnsi" w:hAnsiTheme="minorHAnsi" w:cstheme="minorHAnsi"/>
          <w:sz w:val="22"/>
          <w:szCs w:val="22"/>
        </w:rPr>
        <w:t>v html obliki, ki bodo vsebovali 1 vdelan video (YouTube) z gumbom play in najmanj 6 slikovnih prikaznih oken z gumbi in povezavami, ki jih dorečeta naročnik in</w:t>
      </w:r>
      <w:r w:rsidR="0082491A" w:rsidRPr="00412595">
        <w:rPr>
          <w:rFonts w:asciiTheme="minorHAnsi" w:hAnsiTheme="minorHAnsi" w:cstheme="minorHAnsi"/>
          <w:sz w:val="22"/>
          <w:szCs w:val="22"/>
        </w:rPr>
        <w:t xml:space="preserve"> izvajalec skupaj).</w:t>
      </w:r>
    </w:p>
    <w:bookmarkEnd w:id="111"/>
    <w:p w14:paraId="4D2DC053"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 </w:t>
      </w:r>
    </w:p>
    <w:p w14:paraId="6F380831"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Vse kreative morajo biti, kjer je to možno, poimenovane tudi opisno, in sicer tako, da je iz poimenovanja razvidno: za kateri format oglasa gre, za kateri ciljni trg, za katero sezono, </w:t>
      </w:r>
      <w:r w:rsidR="001D3E84" w:rsidRPr="00412595">
        <w:rPr>
          <w:rFonts w:asciiTheme="minorHAnsi" w:hAnsiTheme="minorHAnsi" w:cstheme="minorHAnsi"/>
          <w:sz w:val="22"/>
          <w:szCs w:val="22"/>
        </w:rPr>
        <w:t xml:space="preserve">katera vodilna destinacija se promovira, katera regija, </w:t>
      </w:r>
      <w:r w:rsidRPr="00412595">
        <w:rPr>
          <w:rFonts w:asciiTheme="minorHAnsi" w:hAnsiTheme="minorHAnsi" w:cstheme="minorHAnsi"/>
          <w:sz w:val="22"/>
          <w:szCs w:val="22"/>
        </w:rPr>
        <w:t>kaj je tematika promo</w:t>
      </w:r>
      <w:r w:rsidR="0082491A" w:rsidRPr="00412595">
        <w:rPr>
          <w:rFonts w:asciiTheme="minorHAnsi" w:hAnsiTheme="minorHAnsi" w:cstheme="minorHAnsi"/>
          <w:sz w:val="22"/>
          <w:szCs w:val="22"/>
        </w:rPr>
        <w:t>cije.</w:t>
      </w:r>
    </w:p>
    <w:p w14:paraId="539F2A0C" w14:textId="77777777" w:rsidR="0082491A" w:rsidRPr="00412595" w:rsidRDefault="0082491A" w:rsidP="00F773C9">
      <w:pPr>
        <w:spacing w:line="288" w:lineRule="auto"/>
        <w:jc w:val="both"/>
        <w:rPr>
          <w:rFonts w:asciiTheme="minorHAnsi" w:hAnsiTheme="minorHAnsi" w:cstheme="minorHAnsi"/>
          <w:sz w:val="22"/>
          <w:szCs w:val="22"/>
        </w:rPr>
      </w:pPr>
    </w:p>
    <w:p w14:paraId="1C1CFE14"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Pri</w:t>
      </w:r>
      <w:r w:rsidR="001D3E84" w:rsidRPr="00412595">
        <w:rPr>
          <w:rFonts w:asciiTheme="minorHAnsi" w:hAnsiTheme="minorHAnsi" w:cstheme="minorHAnsi"/>
          <w:sz w:val="22"/>
          <w:szCs w:val="22"/>
        </w:rPr>
        <w:t>mer</w:t>
      </w:r>
      <w:r w:rsidRPr="00412595">
        <w:rPr>
          <w:rFonts w:asciiTheme="minorHAnsi" w:hAnsiTheme="minorHAnsi" w:cstheme="minorHAnsi"/>
          <w:sz w:val="22"/>
          <w:szCs w:val="22"/>
        </w:rPr>
        <w:t xml:space="preserve">: </w:t>
      </w:r>
    </w:p>
    <w:p w14:paraId="1F4C1870" w14:textId="77777777" w:rsidR="00542761" w:rsidRPr="00412595" w:rsidRDefault="00C259FB"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STO19_</w:t>
      </w:r>
      <w:r w:rsidR="00143763" w:rsidRPr="00412595">
        <w:rPr>
          <w:rFonts w:asciiTheme="minorHAnsi" w:hAnsiTheme="minorHAnsi" w:cstheme="minorHAnsi"/>
          <w:sz w:val="22"/>
          <w:szCs w:val="22"/>
        </w:rPr>
        <w:t>austria_canvas_poletje_</w:t>
      </w:r>
      <w:r w:rsidR="001D3E84" w:rsidRPr="00412595">
        <w:rPr>
          <w:rFonts w:asciiTheme="minorHAnsi" w:hAnsiTheme="minorHAnsi" w:cstheme="minorHAnsi"/>
          <w:sz w:val="22"/>
          <w:szCs w:val="22"/>
        </w:rPr>
        <w:t>mediteranska_piran_wellness</w:t>
      </w:r>
    </w:p>
    <w:p w14:paraId="45524BFE" w14:textId="77777777" w:rsidR="00542761" w:rsidRPr="00412595" w:rsidRDefault="00542761" w:rsidP="00F773C9">
      <w:pPr>
        <w:spacing w:line="288" w:lineRule="auto"/>
        <w:jc w:val="both"/>
        <w:rPr>
          <w:rFonts w:asciiTheme="minorHAnsi" w:hAnsiTheme="minorHAnsi" w:cstheme="minorHAnsi"/>
          <w:sz w:val="22"/>
          <w:szCs w:val="22"/>
        </w:rPr>
      </w:pPr>
    </w:p>
    <w:p w14:paraId="013A17CF"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Za vse oglase velja, da jih bo moral izbrani izvajalec uredniško pregledati - glede na </w:t>
      </w:r>
      <w:r w:rsidR="00E31DF9" w:rsidRPr="00412595">
        <w:rPr>
          <w:rFonts w:asciiTheme="minorHAnsi" w:hAnsiTheme="minorHAnsi" w:cstheme="minorHAnsi"/>
          <w:sz w:val="22"/>
          <w:szCs w:val="22"/>
        </w:rPr>
        <w:t>ključna izhodišča</w:t>
      </w:r>
      <w:r w:rsidRPr="00412595">
        <w:rPr>
          <w:rFonts w:asciiTheme="minorHAnsi" w:hAnsiTheme="minorHAnsi" w:cstheme="minorHAnsi"/>
          <w:sz w:val="22"/>
          <w:szCs w:val="22"/>
        </w:rPr>
        <w:t xml:space="preserve"> kampanje, preveriti </w:t>
      </w:r>
      <w:r w:rsidR="00754AC8" w:rsidRPr="00412595">
        <w:rPr>
          <w:rFonts w:asciiTheme="minorHAnsi" w:hAnsiTheme="minorHAnsi" w:cstheme="minorHAnsi"/>
          <w:sz w:val="22"/>
          <w:szCs w:val="22"/>
        </w:rPr>
        <w:t>povezave</w:t>
      </w:r>
      <w:r w:rsidRPr="00412595">
        <w:rPr>
          <w:rFonts w:asciiTheme="minorHAnsi" w:hAnsiTheme="minorHAnsi" w:cstheme="minorHAnsi"/>
          <w:sz w:val="22"/>
          <w:szCs w:val="22"/>
        </w:rPr>
        <w:t xml:space="preserve"> in jih stestirati ter pripraviti na podlagi tehničnih specifikacij in jih posredovati na medij.  </w:t>
      </w:r>
    </w:p>
    <w:p w14:paraId="2CB00D15"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Priprava kreativnih oglasov bo potekala skladno z medijskim načrtom</w:t>
      </w:r>
      <w:r w:rsidR="00E31DF9" w:rsidRPr="00412595">
        <w:rPr>
          <w:rFonts w:asciiTheme="minorHAnsi" w:hAnsiTheme="minorHAnsi" w:cstheme="minorHAnsi"/>
          <w:sz w:val="22"/>
          <w:szCs w:val="22"/>
        </w:rPr>
        <w:t>, strategijo</w:t>
      </w:r>
      <w:r w:rsidRPr="00412595">
        <w:rPr>
          <w:rFonts w:asciiTheme="minorHAnsi" w:hAnsiTheme="minorHAnsi" w:cstheme="minorHAnsi"/>
          <w:sz w:val="22"/>
          <w:szCs w:val="22"/>
        </w:rPr>
        <w:t xml:space="preserve"> in optimizacijo digitalne kampanje. </w:t>
      </w:r>
    </w:p>
    <w:p w14:paraId="78F2B0E6"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Priprava, izvedba in distribucija vseh vsebin, besedil in oglasov, potrebnih za izvedbo kampanje, po izdelani kreativni zasnovi, zajema:</w:t>
      </w:r>
    </w:p>
    <w:p w14:paraId="11795DD5" w14:textId="77777777" w:rsidR="00542761" w:rsidRPr="00412595" w:rsidRDefault="00542761" w:rsidP="00F773C9">
      <w:pPr>
        <w:pStyle w:val="Odstavekseznama"/>
        <w:numPr>
          <w:ilvl w:val="0"/>
          <w:numId w:val="20"/>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oblikovanje in produkcija izbranih formatov oglasov za posam</w:t>
      </w:r>
      <w:r w:rsidR="00754AC8" w:rsidRPr="00412595">
        <w:rPr>
          <w:rFonts w:asciiTheme="minorHAnsi" w:eastAsia="Times New Roman" w:hAnsiTheme="minorHAnsi" w:cstheme="minorHAnsi"/>
          <w:lang w:eastAsia="sl-SI"/>
        </w:rPr>
        <w:t xml:space="preserve">ezni sukcesivni medijski načrt </w:t>
      </w:r>
      <w:r w:rsidRPr="00412595">
        <w:rPr>
          <w:rFonts w:asciiTheme="minorHAnsi" w:eastAsia="Times New Roman" w:hAnsiTheme="minorHAnsi" w:cstheme="minorHAnsi"/>
          <w:lang w:eastAsia="sl-SI"/>
        </w:rPr>
        <w:t>– v zahtevanih jezikih.</w:t>
      </w:r>
    </w:p>
    <w:p w14:paraId="78117065"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priprava tekstovnih vsebin in sloganov v vseh potrebnih oziroma zahtevanih jezikovnih različicah (npr. družbena omrežja, oglasi za iskalnike).</w:t>
      </w:r>
    </w:p>
    <w:p w14:paraId="5011BF7D"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 xml:space="preserve">izbor fotografij za optimizacijo digitalne kampanje ali za pripravo oglasnih kreativ za </w:t>
      </w:r>
      <w:r w:rsidR="00754AC8" w:rsidRPr="00412595">
        <w:rPr>
          <w:rFonts w:asciiTheme="minorHAnsi" w:eastAsia="Times New Roman" w:hAnsiTheme="minorHAnsi" w:cstheme="minorHAnsi"/>
          <w:lang w:eastAsia="sl-SI"/>
        </w:rPr>
        <w:t>vse potrebne</w:t>
      </w:r>
      <w:r w:rsidRPr="00412595">
        <w:rPr>
          <w:rFonts w:asciiTheme="minorHAnsi" w:eastAsia="Times New Roman" w:hAnsiTheme="minorHAnsi" w:cstheme="minorHAnsi"/>
          <w:lang w:eastAsia="sl-SI"/>
        </w:rPr>
        <w:t xml:space="preserve"> formate oglasov, </w:t>
      </w:r>
    </w:p>
    <w:p w14:paraId="53EBEE5C"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priprava tako imenovanih captions ali podnapisov za video oglaševanje, kjer bo to potrebno za optimizacijo, v zahtevanih jezikih.</w:t>
      </w:r>
    </w:p>
    <w:p w14:paraId="1D2411FF"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priprava anotacij – cards v YT oglasih, za boljšo odzivnost uporabnikov, v zahtevanih jezikih.</w:t>
      </w:r>
    </w:p>
    <w:p w14:paraId="0BD31D8F"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Priprava materialov za oglaševanje na izbranih spletnih medijih in usklajevanje s ponudniki vsebinskih paketov.</w:t>
      </w:r>
    </w:p>
    <w:p w14:paraId="3D21BA16"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Usklajevanje PR vsebin</w:t>
      </w:r>
      <w:r w:rsidR="00754AC8" w:rsidRPr="00412595">
        <w:rPr>
          <w:rFonts w:asciiTheme="minorHAnsi" w:eastAsia="Times New Roman" w:hAnsiTheme="minorHAnsi" w:cstheme="minorHAnsi"/>
          <w:lang w:eastAsia="sl-SI"/>
        </w:rPr>
        <w:t xml:space="preserve"> in video produkcije</w:t>
      </w:r>
      <w:r w:rsidRPr="00412595">
        <w:rPr>
          <w:rFonts w:asciiTheme="minorHAnsi" w:eastAsia="Times New Roman" w:hAnsiTheme="minorHAnsi" w:cstheme="minorHAnsi"/>
          <w:lang w:eastAsia="sl-SI"/>
        </w:rPr>
        <w:t>: izvajalec pravočasno in skladno z medijskim planom uskladi z naročnikom teme vsebinskih člankov. Izvajalec predlaga kreative, ki ustrezajo tematiki in zahtevam medija,  ki jih mora naročnik potrditi. Članke v angleškem ali slovenskem jeziku izvajalec pred objavo posreduje naročniku, da ima naročnik dovolj časa za pregled in pripombe (najmanj 2 dni). Izvajalec morebitne pripombe naročnika uskladi z medijem in popravljeno različico pošlje naročniku v potrditev. Članek gre lahko v objavo šele, ko ga naročnik potrdi.</w:t>
      </w:r>
      <w:r w:rsidR="00754AC8" w:rsidRPr="00412595">
        <w:rPr>
          <w:rFonts w:asciiTheme="minorHAnsi" w:eastAsia="Times New Roman" w:hAnsiTheme="minorHAnsi" w:cstheme="minorHAnsi"/>
          <w:lang w:eastAsia="sl-SI"/>
        </w:rPr>
        <w:t xml:space="preserve"> Za video produkcijo (BBC) izbrani izvajalec končni storyboard za vsak video uskladi z naročnikom in ustrezni brief prenese na izvajalca. </w:t>
      </w:r>
    </w:p>
    <w:p w14:paraId="2F250A0F" w14:textId="77777777" w:rsidR="000D60B7" w:rsidRDefault="000D60B7" w:rsidP="00F773C9">
      <w:pPr>
        <w:spacing w:line="288" w:lineRule="auto"/>
        <w:jc w:val="both"/>
        <w:rPr>
          <w:rFonts w:asciiTheme="minorHAnsi" w:hAnsiTheme="minorHAnsi" w:cs="Arial"/>
          <w:sz w:val="22"/>
          <w:szCs w:val="22"/>
          <w:shd w:val="clear" w:color="auto" w:fill="FFFFFF"/>
        </w:rPr>
      </w:pPr>
    </w:p>
    <w:p w14:paraId="51ECAE3D" w14:textId="2615D8A5" w:rsidR="00542761" w:rsidRPr="00412595" w:rsidRDefault="00542761" w:rsidP="00F773C9">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Vsi stroški prevodov in lekture prevajalca, ki je naravni govorec, t.i. native speaker, so strošek izvajalca. Ponudnik poda izjavo, da bodo na prevodih delali prevajalci – nativni govorci </w:t>
      </w:r>
      <w:r w:rsidR="00637FD2" w:rsidRPr="00412595">
        <w:rPr>
          <w:rFonts w:asciiTheme="minorHAnsi" w:hAnsiTheme="minorHAnsi" w:cs="Arial"/>
          <w:sz w:val="22"/>
          <w:szCs w:val="22"/>
          <w:shd w:val="clear" w:color="auto" w:fill="FFFFFF"/>
        </w:rPr>
        <w:t>(Obrazec št. 14</w:t>
      </w:r>
      <w:r w:rsidRPr="00412595">
        <w:rPr>
          <w:rFonts w:asciiTheme="minorHAnsi" w:hAnsiTheme="minorHAnsi" w:cs="Arial"/>
          <w:sz w:val="22"/>
          <w:szCs w:val="22"/>
          <w:shd w:val="clear" w:color="auto" w:fill="FFFFFF"/>
        </w:rPr>
        <w:t>).</w:t>
      </w:r>
    </w:p>
    <w:p w14:paraId="7FE5489A" w14:textId="77777777" w:rsidR="00BA4CD9" w:rsidRPr="00412595" w:rsidRDefault="00BA4CD9" w:rsidP="00F773C9">
      <w:pPr>
        <w:spacing w:line="288" w:lineRule="auto"/>
        <w:jc w:val="both"/>
        <w:rPr>
          <w:rFonts w:asciiTheme="minorHAnsi" w:hAnsiTheme="minorHAnsi" w:cs="Arial"/>
          <w:sz w:val="22"/>
          <w:szCs w:val="22"/>
          <w:shd w:val="clear" w:color="auto" w:fill="FFFFFF"/>
        </w:rPr>
      </w:pPr>
    </w:p>
    <w:p w14:paraId="1A1F321C" w14:textId="211FCB3B" w:rsidR="00542761"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Za izvedbo digitalne kampanje izbrani izvajalec črpa VES fotografski material iz Mediateke naročnika</w:t>
      </w:r>
      <w:r w:rsidR="00BA4CD9" w:rsidRPr="00412595">
        <w:rPr>
          <w:rFonts w:asciiTheme="minorHAnsi" w:hAnsiTheme="minorHAnsi" w:cs="Arial"/>
          <w:sz w:val="22"/>
          <w:szCs w:val="22"/>
          <w:shd w:val="clear" w:color="auto" w:fill="FFFFFF"/>
        </w:rPr>
        <w:t>, za katere ima naročnik pridobljene vse</w:t>
      </w:r>
      <w:r w:rsidRPr="00412595">
        <w:rPr>
          <w:rFonts w:asciiTheme="minorHAnsi" w:hAnsiTheme="minorHAnsi" w:cs="Arial"/>
          <w:sz w:val="22"/>
          <w:szCs w:val="22"/>
          <w:shd w:val="clear" w:color="auto" w:fill="FFFFFF"/>
        </w:rPr>
        <w:t xml:space="preserve"> materialne avtorske pravice.</w:t>
      </w:r>
      <w:r w:rsidR="001D3E84" w:rsidRPr="00412595">
        <w:rPr>
          <w:rFonts w:asciiTheme="minorHAnsi" w:hAnsiTheme="minorHAnsi" w:cs="Arial"/>
          <w:sz w:val="22"/>
          <w:szCs w:val="22"/>
          <w:shd w:val="clear" w:color="auto" w:fill="FFFFFF"/>
        </w:rPr>
        <w:t xml:space="preserve"> Naročnik izvajalcu lahko pošlje dodatne materiale, ki jih ponudnik lahko uporabi.</w:t>
      </w:r>
      <w:r w:rsidRPr="00412595">
        <w:rPr>
          <w:rFonts w:asciiTheme="minorHAnsi" w:hAnsiTheme="minorHAnsi" w:cs="Arial"/>
          <w:sz w:val="22"/>
          <w:szCs w:val="22"/>
          <w:shd w:val="clear" w:color="auto" w:fill="FFFFFF"/>
        </w:rPr>
        <w:t xml:space="preserve"> Izbrane fotografije za pripravo oglasov predlaga izbrani izvajalec naročniku, le-ta pa jih potrdi preden se pripravi oglas za produkcijo. Izbrani izvajalec mora zagotoviti primerna grafična orodja za obdelavo teh fotografij </w:t>
      </w:r>
      <w:r w:rsidR="00754AC8" w:rsidRPr="00412595">
        <w:rPr>
          <w:rFonts w:asciiTheme="minorHAnsi" w:hAnsiTheme="minorHAnsi" w:cs="Arial"/>
          <w:sz w:val="22"/>
          <w:szCs w:val="22"/>
          <w:shd w:val="clear" w:color="auto" w:fill="FFFFFF"/>
        </w:rPr>
        <w:t>in video</w:t>
      </w:r>
      <w:r w:rsidR="001D3E84" w:rsidRPr="00412595">
        <w:rPr>
          <w:rFonts w:asciiTheme="minorHAnsi" w:hAnsiTheme="minorHAnsi" w:cs="Arial"/>
          <w:sz w:val="22"/>
          <w:szCs w:val="22"/>
          <w:shd w:val="clear" w:color="auto" w:fill="FFFFFF"/>
        </w:rPr>
        <w:t xml:space="preserve">v </w:t>
      </w:r>
      <w:r w:rsidRPr="00412595">
        <w:rPr>
          <w:rFonts w:asciiTheme="minorHAnsi" w:hAnsiTheme="minorHAnsi" w:cs="Arial"/>
          <w:sz w:val="22"/>
          <w:szCs w:val="22"/>
          <w:shd w:val="clear" w:color="auto" w:fill="FFFFFF"/>
        </w:rPr>
        <w:t>z namenom izvedbenega oblikovanja ter končne produkcije oglasa. Celoten strošek oblikovanja in produkcije oglasov po tehničnih specifikacijah medija je na strani izbranega izvajalca.</w:t>
      </w:r>
    </w:p>
    <w:p w14:paraId="5BC46675" w14:textId="77777777" w:rsidR="00155543" w:rsidRPr="00412595" w:rsidRDefault="00155543" w:rsidP="000D60B7">
      <w:pPr>
        <w:spacing w:line="288" w:lineRule="auto"/>
        <w:jc w:val="both"/>
        <w:rPr>
          <w:rFonts w:asciiTheme="minorHAnsi" w:hAnsiTheme="minorHAnsi" w:cs="Arial"/>
          <w:sz w:val="22"/>
          <w:szCs w:val="22"/>
          <w:shd w:val="clear" w:color="auto" w:fill="FFFFFF"/>
        </w:rPr>
      </w:pPr>
    </w:p>
    <w:p w14:paraId="39D220E2" w14:textId="77777777" w:rsidR="00542761" w:rsidRPr="00412595"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Izvedbeno oblikovanje različnih oblik oglaševanja zajema oblikovanje in optimizacijo:</w:t>
      </w:r>
    </w:p>
    <w:p w14:paraId="4D44473B" w14:textId="77777777" w:rsidR="00542761" w:rsidRPr="00412595"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Klasičnih oblik spletnih oglasov.</w:t>
      </w:r>
    </w:p>
    <w:p w14:paraId="4F6D8710" w14:textId="77777777" w:rsidR="00542761" w:rsidRPr="00412595"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Naprednih oblik spletnih oglasov (tudi mobilni spletni oglasi).</w:t>
      </w:r>
    </w:p>
    <w:p w14:paraId="37E3487B" w14:textId="77777777" w:rsidR="00542761" w:rsidRPr="00412595"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 xml:space="preserve">Iskalno oglaševanje preko Google in Yandex iskalnikov </w:t>
      </w:r>
    </w:p>
    <w:p w14:paraId="25605E18" w14:textId="77777777" w:rsidR="00542761" w:rsidRPr="00412595"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Facebook, Instagram in V-Kontakte oglasov.</w:t>
      </w:r>
    </w:p>
    <w:p w14:paraId="7D06762A" w14:textId="189B700C" w:rsidR="00542761"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Priprava video posnetkov za oglaševanje na spletnih portalih, tudi prilagojeno mobilnikom ter oglaševanju na YouTubu</w:t>
      </w:r>
      <w:r w:rsidR="001D3E84" w:rsidRPr="00412595">
        <w:rPr>
          <w:rFonts w:asciiTheme="minorHAnsi" w:eastAsia="Times New Roman" w:hAnsiTheme="minorHAnsi" w:cs="Arial"/>
          <w:shd w:val="clear" w:color="auto" w:fill="FFFFFF"/>
          <w:lang w:eastAsia="sl-SI"/>
        </w:rPr>
        <w:t>, Teadsu</w:t>
      </w:r>
      <w:r w:rsidRPr="00412595">
        <w:rPr>
          <w:rFonts w:asciiTheme="minorHAnsi" w:eastAsia="Times New Roman" w:hAnsiTheme="minorHAnsi" w:cs="Arial"/>
          <w:shd w:val="clear" w:color="auto" w:fill="FFFFFF"/>
          <w:lang w:eastAsia="sl-SI"/>
        </w:rPr>
        <w:t xml:space="preserve"> in po potrebi Facebooku ter Instagramu.</w:t>
      </w:r>
    </w:p>
    <w:p w14:paraId="1E263229" w14:textId="77777777" w:rsidR="00155543" w:rsidRPr="00412595" w:rsidRDefault="00155543" w:rsidP="00155543">
      <w:pPr>
        <w:pStyle w:val="Odstavekseznama"/>
        <w:spacing w:after="0" w:line="288" w:lineRule="auto"/>
        <w:ind w:left="1065"/>
        <w:jc w:val="both"/>
        <w:rPr>
          <w:rFonts w:asciiTheme="minorHAnsi" w:eastAsia="Times New Roman" w:hAnsiTheme="minorHAnsi" w:cs="Arial"/>
          <w:shd w:val="clear" w:color="auto" w:fill="FFFFFF"/>
          <w:lang w:eastAsia="sl-SI"/>
        </w:rPr>
      </w:pPr>
    </w:p>
    <w:p w14:paraId="7BF012FA" w14:textId="3A5F1268" w:rsidR="00542761" w:rsidRDefault="0082491A"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lahko zahteva</w:t>
      </w:r>
      <w:r w:rsidR="00542761" w:rsidRPr="00412595">
        <w:rPr>
          <w:rFonts w:asciiTheme="minorHAnsi" w:hAnsiTheme="minorHAnsi" w:cs="Arial"/>
          <w:sz w:val="22"/>
          <w:szCs w:val="22"/>
          <w:shd w:val="clear" w:color="auto" w:fill="FFFFFF"/>
        </w:rPr>
        <w:t xml:space="preserve"> do 4 korekture oglasa za posamezno obliko formata oglasa in/ali drugih posamičnih spletnih elementov. Izbrani izvajalec mora, tam kjer primerno, pripraviti oglase v HTML 5 obliki in zagotoviti povezljivost oglasov do določenih spletnih povezav, ki jih z naročnikom predhodno uskladi. Da bodo vsebine na omenjenih spletnih povezavah primerne za promocijo, je odgovornost naročnika. Izbrani izvajalec je odgovoren za implementacijo kreativne rešitve in najoptimalnejšo, maksimalno učinkovito ter napredno promocijo preko predlagane</w:t>
      </w:r>
      <w:r w:rsidR="0048281D" w:rsidRPr="00412595">
        <w:rPr>
          <w:rFonts w:asciiTheme="minorHAnsi" w:hAnsiTheme="minorHAnsi" w:cs="Arial"/>
          <w:sz w:val="22"/>
          <w:szCs w:val="22"/>
          <w:shd w:val="clear" w:color="auto" w:fill="FFFFFF"/>
        </w:rPr>
        <w:t>ga medijskega zakupa v letu 2019</w:t>
      </w:r>
      <w:r w:rsidR="00542761" w:rsidRPr="00412595">
        <w:rPr>
          <w:rFonts w:asciiTheme="minorHAnsi" w:hAnsiTheme="minorHAnsi" w:cs="Arial"/>
          <w:sz w:val="22"/>
          <w:szCs w:val="22"/>
          <w:shd w:val="clear" w:color="auto" w:fill="FFFFFF"/>
        </w:rPr>
        <w:t xml:space="preserve">. </w:t>
      </w:r>
    </w:p>
    <w:p w14:paraId="165F4F22" w14:textId="77777777" w:rsidR="00DD7CC2" w:rsidRDefault="00DD7CC2" w:rsidP="000D60B7">
      <w:pPr>
        <w:spacing w:line="288" w:lineRule="auto"/>
        <w:jc w:val="both"/>
        <w:rPr>
          <w:rFonts w:asciiTheme="minorHAnsi" w:hAnsiTheme="minorHAnsi" w:cs="Arial"/>
          <w:sz w:val="22"/>
          <w:szCs w:val="22"/>
          <w:shd w:val="clear" w:color="auto" w:fill="FFFFFF"/>
        </w:rPr>
      </w:pPr>
    </w:p>
    <w:p w14:paraId="6C51EC81" w14:textId="444BB3F5" w:rsidR="00155543" w:rsidRDefault="00155543" w:rsidP="000D60B7">
      <w:pPr>
        <w:spacing w:line="288" w:lineRule="auto"/>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 xml:space="preserve">Izbrani izvajalec bo moral pripraviti za namen pregleda vseh oglasov spletno </w:t>
      </w:r>
      <w:r w:rsidR="000660FD">
        <w:rPr>
          <w:rFonts w:asciiTheme="minorHAnsi" w:hAnsiTheme="minorHAnsi" w:cs="Arial"/>
          <w:sz w:val="22"/>
          <w:szCs w:val="22"/>
          <w:shd w:val="clear" w:color="auto" w:fill="FFFFFF"/>
        </w:rPr>
        <w:t xml:space="preserve">aplikacijo, do katere naročnik dostopa z uporabniškim imenom in geslom, kjer lahko naročnik izbre jezikovno različico oglasa, sezono oglasa (npr. poletje, zima…), tematiko oglasa (npr. narava, gastronomija), medij oglasa (npr. BBC …), dimenzijo oglasa (npr. 300 x 250). </w:t>
      </w:r>
      <w:r w:rsidR="00DD7CC2">
        <w:rPr>
          <w:rFonts w:asciiTheme="minorHAnsi" w:hAnsiTheme="minorHAnsi" w:cs="Arial"/>
          <w:sz w:val="22"/>
          <w:szCs w:val="22"/>
          <w:shd w:val="clear" w:color="auto" w:fill="FFFFFF"/>
        </w:rPr>
        <w:t xml:space="preserve">Aplikacija je namenjena lažjemu pregledu aktivnih in arhiviranih oglasov tako na strani naročnika kot na strani izvajalca in omogoča lažji pregled nad izvedbo celotne kampanje. </w:t>
      </w:r>
      <w:r w:rsidR="000660FD">
        <w:rPr>
          <w:rFonts w:asciiTheme="minorHAnsi" w:hAnsiTheme="minorHAnsi" w:cs="Arial"/>
          <w:sz w:val="22"/>
          <w:szCs w:val="22"/>
          <w:shd w:val="clear" w:color="auto" w:fill="FFFFFF"/>
        </w:rPr>
        <w:t>Primer vizualnega izgleda aplikacije je prikazan spodaj.</w:t>
      </w:r>
    </w:p>
    <w:p w14:paraId="19E0EBB9" w14:textId="64BFD9D8" w:rsidR="000660FD" w:rsidRDefault="000660FD" w:rsidP="000D60B7">
      <w:pPr>
        <w:spacing w:line="288" w:lineRule="auto"/>
        <w:jc w:val="both"/>
        <w:rPr>
          <w:rFonts w:asciiTheme="minorHAnsi" w:hAnsiTheme="minorHAnsi" w:cs="Arial"/>
          <w:sz w:val="22"/>
          <w:szCs w:val="22"/>
          <w:shd w:val="clear" w:color="auto" w:fill="FFFFFF"/>
        </w:rPr>
      </w:pPr>
    </w:p>
    <w:p w14:paraId="2F1511CE" w14:textId="4F8A8AB1" w:rsidR="000660FD" w:rsidRPr="00412595" w:rsidRDefault="000660FD" w:rsidP="000D60B7">
      <w:pPr>
        <w:spacing w:line="288" w:lineRule="auto"/>
        <w:jc w:val="both"/>
        <w:rPr>
          <w:rFonts w:asciiTheme="minorHAnsi" w:hAnsiTheme="minorHAnsi" w:cs="Arial"/>
          <w:sz w:val="22"/>
          <w:szCs w:val="22"/>
          <w:shd w:val="clear" w:color="auto" w:fill="FFFFFF"/>
        </w:rPr>
      </w:pPr>
      <w:r>
        <w:rPr>
          <w:rFonts w:asciiTheme="minorHAnsi" w:hAnsiTheme="minorHAnsi" w:cs="Arial"/>
          <w:noProof/>
          <w:sz w:val="22"/>
          <w:szCs w:val="22"/>
          <w:shd w:val="clear" w:color="auto" w:fill="FFFFFF"/>
        </w:rPr>
        <w:drawing>
          <wp:inline distT="0" distB="0" distL="0" distR="0" wp14:anchorId="122A932D" wp14:editId="2CD3AC6D">
            <wp:extent cx="5720080" cy="22542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20080" cy="2254250"/>
                    </a:xfrm>
                    <a:prstGeom prst="rect">
                      <a:avLst/>
                    </a:prstGeom>
                    <a:noFill/>
                    <a:ln>
                      <a:noFill/>
                    </a:ln>
                  </pic:spPr>
                </pic:pic>
              </a:graphicData>
            </a:graphic>
          </wp:inline>
        </w:drawing>
      </w:r>
    </w:p>
    <w:p w14:paraId="44150C69" w14:textId="77777777" w:rsidR="00542761" w:rsidRPr="00412595" w:rsidRDefault="00542761" w:rsidP="000D60B7">
      <w:pPr>
        <w:spacing w:line="288" w:lineRule="auto"/>
        <w:jc w:val="both"/>
        <w:rPr>
          <w:color w:val="000000" w:themeColor="text1"/>
        </w:rPr>
      </w:pPr>
    </w:p>
    <w:p w14:paraId="768A0144" w14:textId="77777777" w:rsidR="00542761" w:rsidRPr="00412595" w:rsidRDefault="00542761" w:rsidP="000D60B7">
      <w:pPr>
        <w:spacing w:line="288" w:lineRule="auto"/>
        <w:jc w:val="both"/>
        <w:rPr>
          <w:b/>
          <w:color w:val="000000" w:themeColor="text1"/>
        </w:rPr>
      </w:pPr>
      <w:r w:rsidRPr="00412595">
        <w:rPr>
          <w:b/>
          <w:color w:val="000000" w:themeColor="text1"/>
        </w:rPr>
        <w:t>Iskalno oglaševanje</w:t>
      </w:r>
    </w:p>
    <w:p w14:paraId="275F87D7" w14:textId="4F9FA018" w:rsidR="00542761"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Za potrebe izvedbe oglaševanja na iskalniku Google in Yandex bo moral ponudnik izvesti pregled obstoječih ključnih besed in oglasnih prikazov ter zagotoviti tekom digitalne kampanje primerne predloge in selekcijo ključnih besed za optimizacijo oglaševalske akcije. Stroški prevoda novih besed, besedilnih oglasov in besednih zvez so na strani izvajalca. </w:t>
      </w:r>
    </w:p>
    <w:p w14:paraId="39CDA42B" w14:textId="77777777" w:rsidR="00155543" w:rsidRPr="00412595" w:rsidRDefault="00155543" w:rsidP="000D60B7">
      <w:pPr>
        <w:spacing w:line="288" w:lineRule="auto"/>
        <w:jc w:val="both"/>
        <w:rPr>
          <w:rFonts w:asciiTheme="minorHAnsi" w:hAnsiTheme="minorHAnsi" w:cs="Arial"/>
          <w:sz w:val="22"/>
          <w:szCs w:val="22"/>
          <w:shd w:val="clear" w:color="auto" w:fill="FFFFFF"/>
        </w:rPr>
      </w:pPr>
    </w:p>
    <w:p w14:paraId="16EAF995" w14:textId="6A0D3797" w:rsidR="00542761"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zahteva, da se pripravi več predlogov oglasov za določeno tematiko. Naročnik zahteva, da ponudnik slabo odzivne oglase (vse tiste, ki ne izpolnjujejo pogojev zagotavljanja kakovosti prometa) in oglase, ki generirajo nerelevanten promet, med potekom kampanje sproti zamenjuje z novimi oglasi in kontinuirano preverja odzivnost oglasov. Slabo odzivni oglasi se sproti izločijo.</w:t>
      </w:r>
    </w:p>
    <w:p w14:paraId="4F757EA1" w14:textId="3E2F41EF" w:rsidR="00542761"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pred začetkom oglaševanja preveri in potrdi sporočila za eventualne remarketing oglase oz. za ponovni nagovor uporabnikov, v kolikor se bo izkazalo, da je le-ta potreben. Naročnik bo poskrbel za ustrezno namestitev kod za sledenje na spletno mesto www.slovenia.info preko katerih bo lahko ustvaril t.i. sezname ciljnih skupin (remarketing lists), ki bi jih želel ponovno nagovarjati.</w:t>
      </w:r>
    </w:p>
    <w:p w14:paraId="360146FD" w14:textId="77777777" w:rsidR="00155543" w:rsidRPr="00412595" w:rsidRDefault="00155543" w:rsidP="000D60B7">
      <w:pPr>
        <w:spacing w:line="288" w:lineRule="auto"/>
        <w:jc w:val="both"/>
        <w:rPr>
          <w:rFonts w:asciiTheme="minorHAnsi" w:hAnsiTheme="minorHAnsi" w:cs="Arial"/>
          <w:sz w:val="22"/>
          <w:szCs w:val="22"/>
          <w:shd w:val="clear" w:color="auto" w:fill="FFFFFF"/>
        </w:rPr>
      </w:pPr>
    </w:p>
    <w:p w14:paraId="6987B47D" w14:textId="77777777" w:rsidR="00542761" w:rsidRPr="00412595"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POMEMBNO: Vsi pripravljeni elementi oglaševanja in oglasna besedila oziroma vse vizualne in tekstualne podobe/oblike vsakega vizualnega sporočila morajo biti predhodno pred objavo usklajeni in potrjeni s strani naročnika.</w:t>
      </w:r>
    </w:p>
    <w:p w14:paraId="1623FCA0" w14:textId="77777777" w:rsidR="00542761" w:rsidRPr="00412595" w:rsidRDefault="00542761" w:rsidP="000D60B7">
      <w:pPr>
        <w:spacing w:line="288" w:lineRule="auto"/>
        <w:jc w:val="both"/>
      </w:pPr>
    </w:p>
    <w:p w14:paraId="7D9F3819" w14:textId="77777777" w:rsidR="00542761" w:rsidRPr="00412595" w:rsidRDefault="00542761" w:rsidP="000D60B7">
      <w:pPr>
        <w:spacing w:line="288" w:lineRule="auto"/>
        <w:jc w:val="both"/>
        <w:rPr>
          <w:b/>
        </w:rPr>
      </w:pPr>
      <w:r w:rsidRPr="00412595">
        <w:rPr>
          <w:b/>
        </w:rPr>
        <w:t>Pristajalne strani</w:t>
      </w:r>
    </w:p>
    <w:p w14:paraId="60381D34" w14:textId="77777777" w:rsidR="00703FE0" w:rsidRPr="00412595"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Vsi oglasi</w:t>
      </w:r>
      <w:r w:rsidR="00BA4CD9" w:rsidRPr="00412595">
        <w:rPr>
          <w:rFonts w:asciiTheme="minorHAnsi" w:hAnsiTheme="minorHAnsi" w:cs="Arial"/>
          <w:sz w:val="22"/>
          <w:szCs w:val="22"/>
          <w:shd w:val="clear" w:color="auto" w:fill="FFFFFF"/>
        </w:rPr>
        <w:t xml:space="preserve"> (izjema so le </w:t>
      </w:r>
      <w:r w:rsidR="00B91675" w:rsidRPr="00412595">
        <w:rPr>
          <w:rFonts w:asciiTheme="minorHAnsi" w:hAnsiTheme="minorHAnsi" w:cs="Arial"/>
          <w:sz w:val="22"/>
          <w:szCs w:val="22"/>
          <w:shd w:val="clear" w:color="auto" w:fill="FFFFFF"/>
        </w:rPr>
        <w:t xml:space="preserve">Facebook </w:t>
      </w:r>
      <w:r w:rsidR="00BA4CD9" w:rsidRPr="00412595">
        <w:rPr>
          <w:rFonts w:asciiTheme="minorHAnsi" w:hAnsiTheme="minorHAnsi" w:cs="Arial"/>
          <w:sz w:val="22"/>
          <w:szCs w:val="22"/>
          <w:shd w:val="clear" w:color="auto" w:fill="FFFFFF"/>
        </w:rPr>
        <w:t>Link image oglasi, ki vodijo na advertoriale)</w:t>
      </w:r>
      <w:r w:rsidRPr="00412595">
        <w:rPr>
          <w:rFonts w:asciiTheme="minorHAnsi" w:hAnsiTheme="minorHAnsi" w:cs="Arial"/>
          <w:sz w:val="22"/>
          <w:szCs w:val="22"/>
          <w:shd w:val="clear" w:color="auto" w:fill="FFFFFF"/>
        </w:rPr>
        <w:t xml:space="preserve"> bodo vodili do pristajalnih strani </w:t>
      </w:r>
      <w:r w:rsidR="00BA4CD9" w:rsidRPr="00412595">
        <w:rPr>
          <w:rFonts w:asciiTheme="minorHAnsi" w:hAnsiTheme="minorHAnsi" w:cs="Arial"/>
          <w:sz w:val="22"/>
          <w:szCs w:val="22"/>
          <w:shd w:val="clear" w:color="auto" w:fill="FFFFFF"/>
        </w:rPr>
        <w:t>v okviru</w:t>
      </w:r>
      <w:r w:rsidRPr="00412595">
        <w:rPr>
          <w:rFonts w:asciiTheme="minorHAnsi" w:hAnsiTheme="minorHAnsi" w:cs="Arial"/>
          <w:sz w:val="22"/>
          <w:szCs w:val="22"/>
          <w:shd w:val="clear" w:color="auto" w:fill="FFFFFF"/>
        </w:rPr>
        <w:t xml:space="preserve"> </w:t>
      </w:r>
      <w:r w:rsidR="00BA4CD9" w:rsidRPr="00412595">
        <w:rPr>
          <w:rFonts w:asciiTheme="minorHAnsi" w:hAnsiTheme="minorHAnsi" w:cs="Arial"/>
          <w:sz w:val="22"/>
          <w:szCs w:val="22"/>
          <w:shd w:val="clear" w:color="auto" w:fill="FFFFFF"/>
        </w:rPr>
        <w:t>www.slovenia.info</w:t>
      </w:r>
      <w:r w:rsidR="0048281D" w:rsidRPr="00412595">
        <w:rPr>
          <w:rFonts w:asciiTheme="minorHAnsi" w:hAnsiTheme="minorHAnsi" w:cs="Arial"/>
          <w:sz w:val="22"/>
          <w:szCs w:val="22"/>
          <w:shd w:val="clear" w:color="auto" w:fill="FFFFFF"/>
        </w:rPr>
        <w:t>. Če ustrezne jezikovne različice naročnik ne bo priskrbel, bodo oglasi vodili na angleško različico (na primer oglasi za Dansko).</w:t>
      </w:r>
      <w:r w:rsidRPr="00412595">
        <w:rPr>
          <w:rFonts w:asciiTheme="minorHAnsi" w:hAnsiTheme="minorHAnsi" w:cs="Arial"/>
          <w:sz w:val="22"/>
          <w:szCs w:val="22"/>
          <w:shd w:val="clear" w:color="auto" w:fill="FFFFFF"/>
        </w:rPr>
        <w:t xml:space="preserve"> Priprava in objava </w:t>
      </w:r>
      <w:r w:rsidR="00703FE0" w:rsidRPr="00412595">
        <w:rPr>
          <w:rFonts w:asciiTheme="minorHAnsi" w:hAnsiTheme="minorHAnsi" w:cs="Arial"/>
          <w:sz w:val="22"/>
          <w:szCs w:val="22"/>
          <w:shd w:val="clear" w:color="auto" w:fill="FFFFFF"/>
        </w:rPr>
        <w:t xml:space="preserve">večine </w:t>
      </w:r>
      <w:r w:rsidRPr="00412595">
        <w:rPr>
          <w:rFonts w:asciiTheme="minorHAnsi" w:hAnsiTheme="minorHAnsi" w:cs="Arial"/>
          <w:sz w:val="22"/>
          <w:szCs w:val="22"/>
          <w:shd w:val="clear" w:color="auto" w:fill="FFFFFF"/>
        </w:rPr>
        <w:t>pristajalnih strani je strošek naročnika</w:t>
      </w:r>
      <w:r w:rsidR="003D5259" w:rsidRPr="00412595">
        <w:rPr>
          <w:rFonts w:asciiTheme="minorHAnsi" w:hAnsiTheme="minorHAnsi" w:cs="Arial"/>
          <w:sz w:val="22"/>
          <w:szCs w:val="22"/>
          <w:shd w:val="clear" w:color="auto" w:fill="FFFFFF"/>
        </w:rPr>
        <w:t xml:space="preserve"> – izjema so </w:t>
      </w:r>
      <w:r w:rsidR="00703FE0" w:rsidRPr="00412595">
        <w:rPr>
          <w:rFonts w:asciiTheme="minorHAnsi" w:hAnsiTheme="minorHAnsi" w:cs="Arial"/>
          <w:sz w:val="22"/>
          <w:szCs w:val="22"/>
          <w:shd w:val="clear" w:color="auto" w:fill="FFFFFF"/>
        </w:rPr>
        <w:t xml:space="preserve">pristajalne strani Lifestyle/Active/Wellness, za katere bo predloge, ki bodo skladni s CGP-jem kampanje pripravil izbrani izvajalec. Izbrani izvajalec bo pri oblikovanju predlogov upošteval možnosti, ki so v okviru gradnikov na strani </w:t>
      </w:r>
      <w:hyperlink r:id="rId56" w:history="1">
        <w:r w:rsidR="00703FE0" w:rsidRPr="00412595">
          <w:rPr>
            <w:rFonts w:asciiTheme="minorHAnsi" w:hAnsiTheme="minorHAnsi" w:cs="Arial"/>
            <w:sz w:val="22"/>
            <w:szCs w:val="22"/>
            <w:shd w:val="clear" w:color="auto" w:fill="FFFFFF"/>
          </w:rPr>
          <w:t>www.slovenia.info</w:t>
        </w:r>
      </w:hyperlink>
      <w:r w:rsidR="00703FE0" w:rsidRPr="00412595">
        <w:rPr>
          <w:rFonts w:asciiTheme="minorHAnsi" w:hAnsiTheme="minorHAnsi" w:cs="Arial"/>
          <w:sz w:val="22"/>
          <w:szCs w:val="22"/>
          <w:shd w:val="clear" w:color="auto" w:fill="FFFFFF"/>
        </w:rPr>
        <w:t xml:space="preserve">. </w:t>
      </w:r>
      <w:r w:rsidR="003D5259" w:rsidRPr="00412595">
        <w:rPr>
          <w:rFonts w:asciiTheme="minorHAnsi" w:hAnsiTheme="minorHAnsi" w:cs="Arial"/>
          <w:sz w:val="22"/>
          <w:szCs w:val="22"/>
          <w:shd w:val="clear" w:color="auto" w:fill="FFFFFF"/>
        </w:rPr>
        <w:t xml:space="preserve">Naročnik bo vse 3 strani pripravil v dveh različicah – pomladno/poletni in zimski. Izbrani izvajalec bo pripravil privlačne in za turista informativne tekste ter izbral ustrezne fotografije. </w:t>
      </w:r>
      <w:r w:rsidR="00703FE0" w:rsidRPr="00412595">
        <w:rPr>
          <w:rFonts w:asciiTheme="minorHAnsi" w:hAnsiTheme="minorHAnsi" w:cs="Arial"/>
          <w:sz w:val="22"/>
          <w:szCs w:val="22"/>
          <w:shd w:val="clear" w:color="auto" w:fill="FFFFFF"/>
        </w:rPr>
        <w:t>Naročniku bo predstavil mock-up</w:t>
      </w:r>
      <w:r w:rsidR="003D5259" w:rsidRPr="00412595">
        <w:rPr>
          <w:rFonts w:asciiTheme="minorHAnsi" w:hAnsiTheme="minorHAnsi" w:cs="Arial"/>
          <w:sz w:val="22"/>
          <w:szCs w:val="22"/>
          <w:shd w:val="clear" w:color="auto" w:fill="FFFFFF"/>
        </w:rPr>
        <w:t>e</w:t>
      </w:r>
      <w:r w:rsidR="00703FE0" w:rsidRPr="00412595">
        <w:rPr>
          <w:rFonts w:asciiTheme="minorHAnsi" w:hAnsiTheme="minorHAnsi" w:cs="Arial"/>
          <w:sz w:val="22"/>
          <w:szCs w:val="22"/>
          <w:shd w:val="clear" w:color="auto" w:fill="FFFFFF"/>
        </w:rPr>
        <w:t xml:space="preserve"> pristajalnih strani. Ko jih naročnik potrdi, izbrani izvajalec vsebino prevede v vse portalske jezike (</w:t>
      </w:r>
      <w:r w:rsidR="00BA4CD9" w:rsidRPr="00412595">
        <w:rPr>
          <w:rFonts w:asciiTheme="minorHAnsi" w:hAnsiTheme="minorHAnsi" w:cs="Arial"/>
          <w:sz w:val="22"/>
          <w:szCs w:val="22"/>
          <w:shd w:val="clear" w:color="auto" w:fill="FFFFFF"/>
        </w:rPr>
        <w:t>angleški, nemški, italijanski, francoski, ruski in španski jezik</w:t>
      </w:r>
      <w:r w:rsidR="00703FE0" w:rsidRPr="00412595">
        <w:rPr>
          <w:rFonts w:asciiTheme="minorHAnsi" w:hAnsiTheme="minorHAnsi" w:cs="Arial"/>
          <w:sz w:val="22"/>
          <w:szCs w:val="22"/>
          <w:shd w:val="clear" w:color="auto" w:fill="FFFFFF"/>
        </w:rPr>
        <w:t xml:space="preserve">). Strošek predlogov in prevodov nosi izbrani izvajalec, postavitev pristajalnih strani pa </w:t>
      </w:r>
      <w:r w:rsidR="00BA4CD9" w:rsidRPr="00412595">
        <w:rPr>
          <w:rFonts w:asciiTheme="minorHAnsi" w:hAnsiTheme="minorHAnsi" w:cs="Arial"/>
          <w:sz w:val="22"/>
          <w:szCs w:val="22"/>
          <w:shd w:val="clear" w:color="auto" w:fill="FFFFFF"/>
        </w:rPr>
        <w:t>sta</w:t>
      </w:r>
      <w:r w:rsidR="00703FE0" w:rsidRPr="00412595">
        <w:rPr>
          <w:rFonts w:asciiTheme="minorHAnsi" w:hAnsiTheme="minorHAnsi" w:cs="Arial"/>
          <w:sz w:val="22"/>
          <w:szCs w:val="22"/>
          <w:shd w:val="clear" w:color="auto" w:fill="FFFFFF"/>
        </w:rPr>
        <w:t xml:space="preserve"> odgovornost in strošek naročnika.</w:t>
      </w:r>
    </w:p>
    <w:p w14:paraId="63C5331F" w14:textId="77777777" w:rsidR="00542761" w:rsidRPr="00412595" w:rsidRDefault="00542761" w:rsidP="000D60B7">
      <w:pPr>
        <w:spacing w:line="288" w:lineRule="auto"/>
        <w:jc w:val="both"/>
        <w:rPr>
          <w:rFonts w:asciiTheme="minorHAnsi" w:hAnsiTheme="minorHAnsi" w:cs="Arial"/>
          <w:sz w:val="22"/>
          <w:szCs w:val="22"/>
          <w:shd w:val="clear" w:color="auto" w:fill="FFFFFF"/>
        </w:rPr>
      </w:pPr>
    </w:p>
    <w:p w14:paraId="1F47274C" w14:textId="77777777" w:rsidR="003D5259" w:rsidRPr="00412595" w:rsidRDefault="003D5259" w:rsidP="000D60B7">
      <w:pPr>
        <w:spacing w:line="288" w:lineRule="auto"/>
        <w:jc w:val="both"/>
        <w:rPr>
          <w:b/>
          <w:color w:val="000000" w:themeColor="text1"/>
        </w:rPr>
      </w:pPr>
      <w:r w:rsidRPr="00412595">
        <w:rPr>
          <w:b/>
          <w:color w:val="000000" w:themeColor="text1"/>
        </w:rPr>
        <w:t>Spremljanje odzivov uporabnikov</w:t>
      </w:r>
    </w:p>
    <w:p w14:paraId="07BB4BD4" w14:textId="77777777" w:rsidR="00542761" w:rsidRPr="00412595"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Ponudnik mora spremljanje  odzivov uporabnikov na posameznih družabnih omrežjih, kjer se vrši oglaševanje, izvesti v okviru ocenjene vrednosti tega javnega naročila. V tem primeru bo izbrani ponudnik prevzel so-skrbništvo (so-uredništvo) vsebin na Facebook strani Feel Slovenia, Instagram FeelSlovenia, V-Kontakte FeelSlovenia in YouTube Feel Slovenia, kjer spremlja in se odziva na vso komunikacijo, ki bo potekala, v vseh jezikih. Podrobneje to zajema spremljanje vseh objav in komentarjev na distribuirane oglase ter njihovo spremljanje, odzivanje in odgovarjanje na te komentarje (v najkrajšem možnem času - dogovor), v jeziku, v katerem uporabniki izvajajo akcije in nagovor. Prav tako mora so-skrbnik (na strani izbranega izvajalca) zbirati in izpostaviti tiste komentarje v mesečnem sukcesivnem poročilu, ki so bili v časovnem obdobju enega meseca najpogosteje uporabljeni. Naročnik bo zagotovil aktivno in vzajemno sodelovanje lastnih skrbnikov teh medijev ter nudil vsebinsko pomoč, usmeritve in priporočila do izbranega izvajalca, s ciljem čim kvalitetnejše korespondence z uporabniki teh družabnih omrežij.</w:t>
      </w:r>
    </w:p>
    <w:p w14:paraId="3758C6DA" w14:textId="77777777" w:rsidR="00542761" w:rsidRPr="00412595" w:rsidRDefault="00542761" w:rsidP="000D60B7">
      <w:pPr>
        <w:spacing w:line="288" w:lineRule="auto"/>
        <w:rPr>
          <w:rFonts w:asciiTheme="minorHAnsi" w:hAnsiTheme="minorHAnsi" w:cs="Arial"/>
          <w:sz w:val="22"/>
          <w:szCs w:val="22"/>
          <w:shd w:val="clear" w:color="auto" w:fill="FFFFFF"/>
        </w:rPr>
      </w:pPr>
    </w:p>
    <w:p w14:paraId="63D173EE"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112" w:name="_Toc499642542"/>
      <w:bookmarkStart w:id="113" w:name="_Toc528579334"/>
      <w:r w:rsidRPr="00412595">
        <w:rPr>
          <w:rFonts w:eastAsiaTheme="majorEastAsia"/>
          <w:color w:val="2F5496" w:themeColor="accent1" w:themeShade="BF"/>
          <w:sz w:val="26"/>
          <w:szCs w:val="26"/>
        </w:rPr>
        <w:t>Aktivnost</w:t>
      </w:r>
      <w:r w:rsidR="00CD2839" w:rsidRPr="00412595">
        <w:rPr>
          <w:rFonts w:eastAsiaTheme="majorEastAsia"/>
          <w:color w:val="2F5496" w:themeColor="accent1" w:themeShade="BF"/>
          <w:sz w:val="26"/>
          <w:szCs w:val="26"/>
        </w:rPr>
        <w:t xml:space="preserve"> 3</w:t>
      </w:r>
      <w:r w:rsidRPr="00412595">
        <w:rPr>
          <w:rFonts w:eastAsiaTheme="majorEastAsia"/>
          <w:color w:val="2F5496" w:themeColor="accent1" w:themeShade="BF"/>
          <w:sz w:val="26"/>
          <w:szCs w:val="26"/>
        </w:rPr>
        <w:t>: Priprava, načrtovanje, organizacija in izvedba sukcesivnega medijskega načrta</w:t>
      </w:r>
      <w:bookmarkEnd w:id="112"/>
      <w:bookmarkEnd w:id="113"/>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"2. Aktivnost\: Priprava, načrtovanje, organizacija in izvedba sukcesivnega medijskega načrta" </w:instrText>
      </w:r>
      <w:r w:rsidRPr="00412595">
        <w:rPr>
          <w:rFonts w:eastAsiaTheme="majorEastAsia"/>
          <w:color w:val="2F5496" w:themeColor="accent1" w:themeShade="BF"/>
          <w:sz w:val="26"/>
          <w:szCs w:val="26"/>
        </w:rPr>
        <w:fldChar w:fldCharType="end"/>
      </w:r>
      <w:r w:rsidRPr="00412595">
        <w:rPr>
          <w:rFonts w:eastAsiaTheme="majorEastAsia"/>
          <w:color w:val="2F5496" w:themeColor="accent1" w:themeShade="BF"/>
          <w:sz w:val="26"/>
          <w:szCs w:val="26"/>
        </w:rPr>
        <w:t xml:space="preserve"> </w:t>
      </w:r>
    </w:p>
    <w:p w14:paraId="75597063" w14:textId="77777777" w:rsidR="00542761" w:rsidRPr="00412595" w:rsidRDefault="00542761" w:rsidP="00C60064">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Aktivnost 3 predmeta javnega naročila zajema pripravo, načrtovanje, organizacijo in izvedbo sukcesivnega medijskega načrta po državah oz. skupinah držav, vključenih v </w:t>
      </w:r>
      <w:r w:rsidR="004A44B3" w:rsidRPr="00412595">
        <w:rPr>
          <w:rFonts w:asciiTheme="minorHAnsi" w:hAnsiTheme="minorHAnsi" w:cs="Arial"/>
          <w:sz w:val="22"/>
          <w:szCs w:val="22"/>
          <w:shd w:val="clear" w:color="auto" w:fill="FFFFFF"/>
        </w:rPr>
        <w:t>medijski zakup 2019</w:t>
      </w:r>
      <w:r w:rsidRPr="00412595">
        <w:rPr>
          <w:rFonts w:asciiTheme="minorHAnsi" w:hAnsiTheme="minorHAnsi" w:cs="Arial"/>
          <w:sz w:val="22"/>
          <w:szCs w:val="22"/>
          <w:shd w:val="clear" w:color="auto" w:fill="FFFFFF"/>
        </w:rPr>
        <w:t xml:space="preserve">. Izbrani izvajalec pripravi skladno s poglavjem IV. TEMELJNA IZHODIŠČA ZA PRIPRAVO IN IZVEDBO JAVNEGA </w:t>
      </w:r>
      <w:r w:rsidR="001A352C" w:rsidRPr="00412595">
        <w:rPr>
          <w:rFonts w:asciiTheme="minorHAnsi" w:hAnsiTheme="minorHAnsi" w:cs="Arial"/>
          <w:sz w:val="22"/>
          <w:szCs w:val="22"/>
          <w:shd w:val="clear" w:color="auto" w:fill="FFFFFF"/>
        </w:rPr>
        <w:t>NAROČILA, točko 4</w:t>
      </w:r>
      <w:r w:rsidRPr="00412595">
        <w:rPr>
          <w:rFonts w:asciiTheme="minorHAnsi" w:hAnsiTheme="minorHAnsi" w:cs="Arial"/>
          <w:sz w:val="22"/>
          <w:szCs w:val="22"/>
          <w:shd w:val="clear" w:color="auto" w:fill="FFFFFF"/>
        </w:rPr>
        <w:t>. Terminski načrt izvedbe javnega naročila medijski načrt za zaokroženih 30 dni oglaševanja, po posameznih oglaševalskih valih. Za vsak oglaševalski val mora izbrani izvajalec v okviru sukcesivnega medijskega načrta, ponuditi oglaševanje kot sledi:</w:t>
      </w:r>
    </w:p>
    <w:p w14:paraId="03397AA2" w14:textId="77777777" w:rsidR="00542761" w:rsidRPr="00412595" w:rsidRDefault="00542761" w:rsidP="00542761">
      <w:pPr>
        <w:spacing w:line="288" w:lineRule="auto"/>
        <w:jc w:val="both"/>
        <w:rPr>
          <w:color w:val="000000" w:themeColor="text1"/>
        </w:rPr>
      </w:pPr>
    </w:p>
    <w:p w14:paraId="4F224549"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Spletni oglasi</w:t>
      </w:r>
      <w:r w:rsidR="004A44B3" w:rsidRPr="00412595">
        <w:rPr>
          <w:b/>
          <w:color w:val="000000" w:themeColor="text1"/>
        </w:rPr>
        <w:t>, članki in tv oglasi</w:t>
      </w:r>
      <w:r w:rsidRPr="00412595">
        <w:rPr>
          <w:color w:val="000000" w:themeColor="text1"/>
        </w:rPr>
        <w:t xml:space="preserve"> </w:t>
      </w:r>
      <w:r w:rsidRPr="00412595">
        <w:rPr>
          <w:b/>
          <w:color w:val="000000" w:themeColor="text1"/>
        </w:rPr>
        <w:t>v okviru vsebinskih paketov</w:t>
      </w:r>
      <w:r w:rsidRPr="00412595">
        <w:rPr>
          <w:color w:val="000000" w:themeColor="text1"/>
        </w:rPr>
        <w:t xml:space="preserve">, morajo biti z mediji, kjer se izvajajo vsebinski paketi, pravočasno vsebinsko in vizualno usklajeni ter posredovani naročniku v potrditev pred oglaševanjem. V obdobju oglaševanja morajo biti zajeti vsi mediji po posamezni državi ali skupini držav, ki jih je določil naročnik.  </w:t>
      </w:r>
    </w:p>
    <w:p w14:paraId="70C8D058" w14:textId="77777777" w:rsidR="00542761" w:rsidRPr="00412595" w:rsidRDefault="004A44B3" w:rsidP="00C60064">
      <w:pPr>
        <w:pStyle w:val="Odstavekseznama"/>
        <w:numPr>
          <w:ilvl w:val="0"/>
          <w:numId w:val="17"/>
        </w:numPr>
        <w:spacing w:after="0" w:line="288" w:lineRule="auto"/>
        <w:jc w:val="both"/>
        <w:rPr>
          <w:color w:val="000000" w:themeColor="text1"/>
        </w:rPr>
      </w:pPr>
      <w:r w:rsidRPr="00412595">
        <w:rPr>
          <w:b/>
          <w:color w:val="000000" w:themeColor="text1"/>
        </w:rPr>
        <w:t>Družbe</w:t>
      </w:r>
      <w:r w:rsidR="00542761" w:rsidRPr="00412595">
        <w:rPr>
          <w:b/>
          <w:color w:val="000000" w:themeColor="text1"/>
        </w:rPr>
        <w:t>na omrežja</w:t>
      </w:r>
      <w:r w:rsidR="00542761" w:rsidRPr="00412595">
        <w:rPr>
          <w:color w:val="000000" w:themeColor="text1"/>
        </w:rPr>
        <w:t xml:space="preserve">, po posameznih državah oz. skupinah držav: tekom celotnega obdobja oglaševanja morajo biti zajeta v vsak sukcesiven medijski načrt vsa </w:t>
      </w:r>
      <w:r w:rsidRPr="00412595">
        <w:rPr>
          <w:color w:val="000000" w:themeColor="text1"/>
        </w:rPr>
        <w:t>družbena</w:t>
      </w:r>
      <w:r w:rsidR="00542761" w:rsidRPr="00412595">
        <w:rPr>
          <w:color w:val="000000" w:themeColor="text1"/>
        </w:rPr>
        <w:t xml:space="preserve"> omrežja. </w:t>
      </w:r>
    </w:p>
    <w:p w14:paraId="62EDB41B"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Iskalno oglaševanje</w:t>
      </w:r>
      <w:r w:rsidRPr="00412595">
        <w:rPr>
          <w:color w:val="000000" w:themeColor="text1"/>
        </w:rPr>
        <w:t xml:space="preserve"> (Google in Yandex), po posameznih državah oz. skupinah držav: tekom celotnega obdobja oglaševanja morajo biti  zajeta v vsak sukcesiven medijski načrt vse države, kjer je predvideno tovrstno oglaševanje. </w:t>
      </w:r>
    </w:p>
    <w:p w14:paraId="54235EA0"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 xml:space="preserve">Gmail oglaševanje, </w:t>
      </w:r>
      <w:r w:rsidRPr="00412595">
        <w:rPr>
          <w:color w:val="000000" w:themeColor="text1"/>
        </w:rPr>
        <w:t>zajeto mora biti v vsakem valu oglaševanja po posameznih državah oz. skupinah držav.</w:t>
      </w:r>
    </w:p>
    <w:p w14:paraId="6BF212C3"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Video oglaševanje</w:t>
      </w:r>
      <w:r w:rsidRPr="00412595">
        <w:rPr>
          <w:color w:val="000000" w:themeColor="text1"/>
        </w:rPr>
        <w:t xml:space="preserve">, po posameznih državah oz. skupinah držav: tekom celotnega obdobja oglaševanja morajo biti zajeta v vsak sukcesiven medijski načrt vse države, kjer je predvideno tovrstno oglaševanje. </w:t>
      </w:r>
    </w:p>
    <w:p w14:paraId="40C6BF99"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Nativno oglaševanje</w:t>
      </w:r>
      <w:r w:rsidRPr="00412595">
        <w:rPr>
          <w:color w:val="000000" w:themeColor="text1"/>
        </w:rPr>
        <w:t xml:space="preserve">, po posameznih državah oz. skupinah držav: </w:t>
      </w:r>
      <w:r w:rsidR="004A44B3" w:rsidRPr="00412595">
        <w:rPr>
          <w:color w:val="000000" w:themeColor="text1"/>
        </w:rPr>
        <w:t>oglaševanje mora potekati skladno s terminskim načrtom za kanal Outbrain.</w:t>
      </w:r>
    </w:p>
    <w:p w14:paraId="23B114B2" w14:textId="77777777" w:rsidR="00542761" w:rsidRPr="00412595" w:rsidRDefault="00542761" w:rsidP="00C60064">
      <w:pPr>
        <w:spacing w:line="288" w:lineRule="auto"/>
        <w:jc w:val="both"/>
        <w:rPr>
          <w:color w:val="000000" w:themeColor="text1"/>
          <w:highlight w:val="red"/>
        </w:rPr>
      </w:pPr>
    </w:p>
    <w:p w14:paraId="5B73A869" w14:textId="2C7A998A" w:rsidR="00542761" w:rsidRPr="00412595" w:rsidRDefault="00542761" w:rsidP="00C60064">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Oglaševanje v 1. valu se začne izvajati </w:t>
      </w:r>
      <w:r w:rsidR="004A44B3" w:rsidRPr="00412595">
        <w:rPr>
          <w:rFonts w:asciiTheme="minorHAnsi" w:hAnsiTheme="minorHAnsi" w:cs="Arial"/>
          <w:sz w:val="22"/>
          <w:szCs w:val="22"/>
          <w:shd w:val="clear" w:color="auto" w:fill="FFFFFF"/>
        </w:rPr>
        <w:t>na izbranih medijih predvidoma februarja</w:t>
      </w:r>
      <w:r w:rsidRPr="00412595">
        <w:rPr>
          <w:rFonts w:asciiTheme="minorHAnsi" w:hAnsiTheme="minorHAnsi" w:cs="Arial"/>
          <w:sz w:val="22"/>
          <w:szCs w:val="22"/>
          <w:shd w:val="clear" w:color="auto" w:fill="FFFFFF"/>
        </w:rPr>
        <w:t xml:space="preserve">. Ostali termini veljajo kot zapisano v Aktivnosti 6: Mesečno merjenje učinkovitosti, priprava mesečnih sukcesivnih poročil, poročila o prevajanju, usklajevanju in oblikovanju ter zaključnega poročila, tega poglavja. </w:t>
      </w:r>
    </w:p>
    <w:p w14:paraId="7F10A360" w14:textId="77777777" w:rsidR="00542761" w:rsidRPr="00412595" w:rsidRDefault="00542761" w:rsidP="002C38A9">
      <w:pPr>
        <w:jc w:val="both"/>
        <w:rPr>
          <w:rFonts w:asciiTheme="minorHAnsi" w:hAnsiTheme="minorHAnsi" w:cs="Arial"/>
          <w:sz w:val="22"/>
          <w:szCs w:val="22"/>
          <w:shd w:val="clear" w:color="auto" w:fill="FFFFFF"/>
        </w:rPr>
      </w:pPr>
    </w:p>
    <w:p w14:paraId="3C5894E8"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114" w:name="_Toc499642543"/>
      <w:bookmarkStart w:id="115" w:name="_Hlk499199364"/>
      <w:bookmarkStart w:id="116" w:name="_Toc528579335"/>
      <w:r w:rsidRPr="00412595">
        <w:rPr>
          <w:rFonts w:eastAsiaTheme="majorEastAsia"/>
          <w:color w:val="2F5496" w:themeColor="accent1" w:themeShade="BF"/>
          <w:sz w:val="26"/>
          <w:szCs w:val="26"/>
        </w:rPr>
        <w:t>Aktivnost</w:t>
      </w:r>
      <w:r w:rsidR="001A352C" w:rsidRPr="00412595">
        <w:rPr>
          <w:rFonts w:eastAsiaTheme="majorEastAsia"/>
          <w:color w:val="2F5496" w:themeColor="accent1" w:themeShade="BF"/>
          <w:sz w:val="26"/>
          <w:szCs w:val="26"/>
        </w:rPr>
        <w:t xml:space="preserve"> 4</w:t>
      </w:r>
      <w:r w:rsidRPr="00412595">
        <w:rPr>
          <w:rFonts w:eastAsiaTheme="majorEastAsia"/>
          <w:color w:val="2F5496" w:themeColor="accent1" w:themeShade="BF"/>
          <w:sz w:val="26"/>
          <w:szCs w:val="26"/>
        </w:rPr>
        <w:t xml:space="preserve">: Spremljanje izvajanja digitalnega medijskega zakupa </w:t>
      </w:r>
      <w:bookmarkEnd w:id="114"/>
      <w:r w:rsidR="000A2656" w:rsidRPr="00412595">
        <w:rPr>
          <w:rFonts w:eastAsiaTheme="majorEastAsia"/>
          <w:color w:val="2F5496" w:themeColor="accent1" w:themeShade="BF"/>
          <w:sz w:val="26"/>
          <w:szCs w:val="26"/>
        </w:rPr>
        <w:t>2019</w:t>
      </w:r>
      <w:bookmarkEnd w:id="116"/>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"3. Aktivnost\: Spremljanje izvajanja digitalnega medijskega zakupa 2017" </w:instrText>
      </w:r>
      <w:r w:rsidRPr="00412595">
        <w:rPr>
          <w:rFonts w:eastAsiaTheme="majorEastAsia"/>
          <w:color w:val="2F5496" w:themeColor="accent1" w:themeShade="BF"/>
          <w:sz w:val="26"/>
          <w:szCs w:val="26"/>
        </w:rPr>
        <w:fldChar w:fldCharType="end"/>
      </w:r>
    </w:p>
    <w:p w14:paraId="2D556C03"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Izbrani izvajalec bo moral zagotoviti stalno spremljanje učinkovitosti </w:t>
      </w:r>
      <w:r w:rsidR="001F16BD" w:rsidRPr="00412595">
        <w:rPr>
          <w:rFonts w:asciiTheme="minorHAnsi" w:hAnsiTheme="minorHAnsi" w:cs="Arial"/>
          <w:sz w:val="22"/>
          <w:szCs w:val="22"/>
          <w:shd w:val="clear" w:color="auto" w:fill="FFFFFF"/>
        </w:rPr>
        <w:t>digitalne medijske kampanje 2019</w:t>
      </w:r>
      <w:r w:rsidRPr="00412595">
        <w:rPr>
          <w:rFonts w:asciiTheme="minorHAnsi" w:hAnsiTheme="minorHAnsi" w:cs="Arial"/>
          <w:sz w:val="22"/>
          <w:szCs w:val="22"/>
          <w:shd w:val="clear" w:color="auto" w:fill="FFFFFF"/>
        </w:rPr>
        <w:t xml:space="preserve"> in jo prilagajati glede na rezultate merjenja in zastavljene cilje, zagotoviti pa mora primerjavo istih metrik učinkovitosti v vseh državah, kjer bo potekal medijski zakup. </w:t>
      </w:r>
    </w:p>
    <w:p w14:paraId="411D7FDD"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23BF13C9"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Primerjava uspešnosti digitalnega zakupa med državami mora biti zagotovljena, in sicer se zahteva mesečno merjenje vseh spodaj v alinejah navedenih metrik. Izvajalec mora tudi v orodju za poročanje pripraviti mesečna sukcesivna poročila, ki bodo vključevale vsa </w:t>
      </w:r>
      <w:r w:rsidR="001F16BD" w:rsidRPr="00412595">
        <w:rPr>
          <w:rFonts w:asciiTheme="minorHAnsi" w:hAnsiTheme="minorHAnsi" w:cs="Arial"/>
          <w:sz w:val="22"/>
          <w:szCs w:val="22"/>
          <w:shd w:val="clear" w:color="auto" w:fill="FFFFFF"/>
        </w:rPr>
        <w:t>družbena</w:t>
      </w:r>
      <w:r w:rsidRPr="00412595">
        <w:rPr>
          <w:rFonts w:asciiTheme="minorHAnsi" w:hAnsiTheme="minorHAnsi" w:cs="Arial"/>
          <w:sz w:val="22"/>
          <w:szCs w:val="22"/>
          <w:shd w:val="clear" w:color="auto" w:fill="FFFFFF"/>
        </w:rPr>
        <w:t xml:space="preserve"> omrežja in ostale kanale oglaševanja po posameznih državah. Posamezne komponente poročil bo določil naročnik. Naročnik bo dodatno, za potrebe spremljanja rezultatov digitalnega med</w:t>
      </w:r>
      <w:r w:rsidR="001F16BD" w:rsidRPr="00412595">
        <w:rPr>
          <w:rFonts w:asciiTheme="minorHAnsi" w:hAnsiTheme="minorHAnsi" w:cs="Arial"/>
          <w:sz w:val="22"/>
          <w:szCs w:val="22"/>
          <w:shd w:val="clear" w:color="auto" w:fill="FFFFFF"/>
        </w:rPr>
        <w:t>ijskega zakupa 2019</w:t>
      </w:r>
      <w:r w:rsidRPr="00412595">
        <w:rPr>
          <w:rFonts w:asciiTheme="minorHAnsi" w:hAnsiTheme="minorHAnsi" w:cs="Arial"/>
          <w:sz w:val="22"/>
          <w:szCs w:val="22"/>
          <w:shd w:val="clear" w:color="auto" w:fill="FFFFFF"/>
        </w:rPr>
        <w:t xml:space="preserve"> uporabljal avtomatizirano marketinško orodje in orodje za t.i. social listening.</w:t>
      </w:r>
    </w:p>
    <w:p w14:paraId="7466B8F8"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23D2EFB7"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Vsak oglasni format, ki vodi na spletni portal naročnika, mora biti označen z Google UTM parametri, ki omogočajo sledenje v spletni analitiki Google Analytics in v izbranem orodju za poročanje. Izvajalec je dolžan poleg vsakega medijskega načrta posredovati naročniku tudi seznam vseh povezav (linkov) označenih z Google UTM parametri.</w:t>
      </w:r>
    </w:p>
    <w:p w14:paraId="6E430F6D"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1DB3C189"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Ponudnik mora naročniku oziroma s strani naročnika pooblaščenemu izvajalcu omogočati dostop z geslom in uporabniškim imenom do ažurnih statistik vseh oglaševalskih računov družabnih omrežij ter </w:t>
      </w:r>
      <w:r w:rsidR="001F16BD" w:rsidRPr="00412595">
        <w:rPr>
          <w:rFonts w:asciiTheme="minorHAnsi" w:hAnsiTheme="minorHAnsi" w:cs="Arial"/>
          <w:sz w:val="22"/>
          <w:szCs w:val="22"/>
          <w:shd w:val="clear" w:color="auto" w:fill="FFFFFF"/>
        </w:rPr>
        <w:t>Google Ads</w:t>
      </w:r>
      <w:r w:rsidRPr="00412595">
        <w:rPr>
          <w:rFonts w:asciiTheme="minorHAnsi" w:hAnsiTheme="minorHAnsi" w:cs="Arial"/>
          <w:sz w:val="22"/>
          <w:szCs w:val="22"/>
          <w:shd w:val="clear" w:color="auto" w:fill="FFFFFF"/>
        </w:rPr>
        <w:t xml:space="preserve"> platforme prek ločenega računa za celotno obdobje trajanja kampanje vsak dan, 24 ur na dan. Na ta način si naročnik pridržuje pravico do vpogleda v aktualno statistiko in s tem ohranja nadzor nad celotno kampanjo. </w:t>
      </w:r>
    </w:p>
    <w:p w14:paraId="14145ED8"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6C872F2D"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 primeru, da ponudnik ne more prek oglasnega strežnika omogočiti naročniku dostop</w:t>
      </w:r>
      <w:r w:rsidR="001F16BD" w:rsidRPr="00412595">
        <w:rPr>
          <w:rFonts w:asciiTheme="minorHAnsi" w:hAnsiTheme="minorHAnsi" w:cs="Arial"/>
          <w:sz w:val="22"/>
          <w:szCs w:val="22"/>
          <w:shd w:val="clear" w:color="auto" w:fill="FFFFFF"/>
        </w:rPr>
        <w:t>a</w:t>
      </w:r>
      <w:r w:rsidRPr="00412595">
        <w:rPr>
          <w:rFonts w:asciiTheme="minorHAnsi" w:hAnsiTheme="minorHAnsi" w:cs="Arial"/>
          <w:sz w:val="22"/>
          <w:szCs w:val="22"/>
          <w:shd w:val="clear" w:color="auto" w:fill="FFFFFF"/>
        </w:rPr>
        <w:t xml:space="preserve"> do vseh ključnih medijskih kanalov (t.i. spletno in mobilno oglaševanje, družabna omrežja in iskalno oglaševanje), mora naročnik zagotoviti dodatne dostope do vseh računov.</w:t>
      </w:r>
    </w:p>
    <w:p w14:paraId="1929BFB8"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71ACBEBF"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Ponudnik mora za namene Facebook in Instagram oglaševanja ustvariti nov uporabniški račun v oglasnem sistemu Faceboo</w:t>
      </w:r>
      <w:r w:rsidR="001F16BD" w:rsidRPr="00412595">
        <w:rPr>
          <w:rFonts w:asciiTheme="minorHAnsi" w:hAnsiTheme="minorHAnsi" w:cs="Arial"/>
          <w:sz w:val="22"/>
          <w:szCs w:val="22"/>
          <w:shd w:val="clear" w:color="auto" w:fill="FFFFFF"/>
        </w:rPr>
        <w:t>k/Instagram in naročniku dodeliti</w:t>
      </w:r>
      <w:r w:rsidRPr="00412595">
        <w:rPr>
          <w:rFonts w:asciiTheme="minorHAnsi" w:hAnsiTheme="minorHAnsi" w:cs="Arial"/>
          <w:sz w:val="22"/>
          <w:szCs w:val="22"/>
          <w:shd w:val="clear" w:color="auto" w:fill="FFFFFF"/>
        </w:rPr>
        <w:t xml:space="preserve"> </w:t>
      </w:r>
      <w:r w:rsidR="00DB6304" w:rsidRPr="00412595">
        <w:rPr>
          <w:rFonts w:asciiTheme="minorHAnsi" w:hAnsiTheme="minorHAnsi" w:cs="Arial"/>
          <w:sz w:val="22"/>
          <w:szCs w:val="22"/>
          <w:shd w:val="clear" w:color="auto" w:fill="FFFFFF"/>
        </w:rPr>
        <w:t>tako vlogo, da bo imel vpogled v vse za te kanale zahtevane metrike</w:t>
      </w:r>
      <w:r w:rsidRPr="00412595">
        <w:rPr>
          <w:rFonts w:asciiTheme="minorHAnsi" w:hAnsiTheme="minorHAnsi" w:cs="Arial"/>
          <w:sz w:val="22"/>
          <w:szCs w:val="22"/>
          <w:shd w:val="clear" w:color="auto" w:fill="FFFFFF"/>
        </w:rPr>
        <w:t>. Tega uporabniškega računa ne sme koristiti za oglaševanje drugih naročnikov. Ponudnik bo po koncu trajanja pogodbe</w:t>
      </w:r>
      <w:r w:rsidR="00DB6304" w:rsidRPr="00412595">
        <w:rPr>
          <w:rFonts w:asciiTheme="minorHAnsi" w:hAnsiTheme="minorHAnsi" w:cs="Arial"/>
          <w:sz w:val="22"/>
          <w:szCs w:val="22"/>
          <w:shd w:val="clear" w:color="auto" w:fill="FFFFFF"/>
        </w:rPr>
        <w:t xml:space="preserve"> naročniku dodelil status administrator in</w:t>
      </w:r>
      <w:r w:rsidRPr="00412595">
        <w:rPr>
          <w:rFonts w:asciiTheme="minorHAnsi" w:hAnsiTheme="minorHAnsi" w:cs="Arial"/>
          <w:sz w:val="22"/>
          <w:szCs w:val="22"/>
          <w:shd w:val="clear" w:color="auto" w:fill="FFFFFF"/>
        </w:rPr>
        <w:t xml:space="preserve"> navedeni uporabniški račun v celoti predal naročniku v uporabo. </w:t>
      </w:r>
    </w:p>
    <w:p w14:paraId="0B1E9B7A" w14:textId="77777777" w:rsidR="00661921" w:rsidRPr="00412595" w:rsidRDefault="00661921" w:rsidP="00A01F7D">
      <w:pPr>
        <w:spacing w:line="288" w:lineRule="auto"/>
        <w:jc w:val="both"/>
        <w:rPr>
          <w:color w:val="000000" w:themeColor="text1"/>
        </w:rPr>
      </w:pPr>
    </w:p>
    <w:p w14:paraId="303F54FD"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Ponudnik mora za namene Youtube oglaševanja ustvariti nov uporabniški račun v oglasnem sistemu </w:t>
      </w:r>
      <w:r w:rsidR="001F16BD" w:rsidRPr="00412595">
        <w:rPr>
          <w:rFonts w:asciiTheme="minorHAnsi" w:hAnsiTheme="minorHAnsi" w:cs="Arial"/>
          <w:sz w:val="22"/>
          <w:szCs w:val="22"/>
          <w:shd w:val="clear" w:color="auto" w:fill="FFFFFF"/>
        </w:rPr>
        <w:t>Google Ads</w:t>
      </w:r>
      <w:r w:rsidRPr="00412595">
        <w:rPr>
          <w:rFonts w:asciiTheme="minorHAnsi" w:hAnsiTheme="minorHAnsi" w:cs="Arial"/>
          <w:sz w:val="22"/>
          <w:szCs w:val="22"/>
          <w:shd w:val="clear" w:color="auto" w:fill="FFFFFF"/>
        </w:rPr>
        <w:t xml:space="preserve">, in naročniku omogočiti dostop z uporabniškim imenom in geslom. Tega uporabniškega računa ne sme koristiti za oglaševanje drugih naročnikov. Ponudnik bo po koncu trajanja pogodbe navedeni uporabniški račun v celoti predal naročniku v uporabo. </w:t>
      </w:r>
    </w:p>
    <w:p w14:paraId="08AC3432"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515B242D" w14:textId="77777777" w:rsidR="00542761" w:rsidRPr="00412595" w:rsidRDefault="00832F22"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Naročnik bo </w:t>
      </w:r>
      <w:r w:rsidR="00542761" w:rsidRPr="00412595">
        <w:rPr>
          <w:rFonts w:asciiTheme="minorHAnsi" w:hAnsiTheme="minorHAnsi" w:cs="Arial"/>
          <w:sz w:val="22"/>
          <w:szCs w:val="22"/>
          <w:shd w:val="clear" w:color="auto" w:fill="FFFFFF"/>
        </w:rPr>
        <w:t xml:space="preserve">za namene V-Kontakte oglaševanja </w:t>
      </w:r>
      <w:r w:rsidRPr="00412595">
        <w:rPr>
          <w:rFonts w:asciiTheme="minorHAnsi" w:hAnsiTheme="minorHAnsi" w:cs="Arial"/>
          <w:sz w:val="22"/>
          <w:szCs w:val="22"/>
          <w:shd w:val="clear" w:color="auto" w:fill="FFFFFF"/>
        </w:rPr>
        <w:t xml:space="preserve">predal </w:t>
      </w:r>
      <w:r w:rsidR="00DB6304" w:rsidRPr="00412595">
        <w:rPr>
          <w:rFonts w:asciiTheme="minorHAnsi" w:hAnsiTheme="minorHAnsi" w:cs="Arial"/>
          <w:sz w:val="22"/>
          <w:szCs w:val="22"/>
          <w:shd w:val="clear" w:color="auto" w:fill="FFFFFF"/>
        </w:rPr>
        <w:t xml:space="preserve">v uporabo </w:t>
      </w:r>
      <w:r w:rsidRPr="00412595">
        <w:rPr>
          <w:rFonts w:asciiTheme="minorHAnsi" w:hAnsiTheme="minorHAnsi" w:cs="Arial"/>
          <w:sz w:val="22"/>
          <w:szCs w:val="22"/>
          <w:shd w:val="clear" w:color="auto" w:fill="FFFFFF"/>
        </w:rPr>
        <w:t xml:space="preserve">obstoječi </w:t>
      </w:r>
      <w:r w:rsidR="00542761" w:rsidRPr="00412595">
        <w:rPr>
          <w:rFonts w:asciiTheme="minorHAnsi" w:hAnsiTheme="minorHAnsi" w:cs="Arial"/>
          <w:sz w:val="22"/>
          <w:szCs w:val="22"/>
          <w:shd w:val="clear" w:color="auto" w:fill="FFFFFF"/>
        </w:rPr>
        <w:t>uporabniški račun v oglasnem sistemu V-Kontakte</w:t>
      </w:r>
      <w:r w:rsidRPr="00412595">
        <w:rPr>
          <w:rFonts w:asciiTheme="minorHAnsi" w:hAnsiTheme="minorHAnsi" w:cs="Arial"/>
          <w:sz w:val="22"/>
          <w:szCs w:val="22"/>
          <w:shd w:val="clear" w:color="auto" w:fill="FFFFFF"/>
        </w:rPr>
        <w:t>, ta pa bo</w:t>
      </w:r>
      <w:r w:rsidR="00542761" w:rsidRPr="00412595">
        <w:rPr>
          <w:rFonts w:asciiTheme="minorHAnsi" w:hAnsiTheme="minorHAnsi" w:cs="Arial"/>
          <w:sz w:val="22"/>
          <w:szCs w:val="22"/>
          <w:shd w:val="clear" w:color="auto" w:fill="FFFFFF"/>
        </w:rPr>
        <w:t xml:space="preserve"> naročniku omogoči</w:t>
      </w:r>
      <w:r w:rsidRPr="00412595">
        <w:rPr>
          <w:rFonts w:asciiTheme="minorHAnsi" w:hAnsiTheme="minorHAnsi" w:cs="Arial"/>
          <w:sz w:val="22"/>
          <w:szCs w:val="22"/>
          <w:shd w:val="clear" w:color="auto" w:fill="FFFFFF"/>
        </w:rPr>
        <w:t>l</w:t>
      </w:r>
      <w:r w:rsidR="00542761" w:rsidRPr="00412595">
        <w:rPr>
          <w:rFonts w:asciiTheme="minorHAnsi" w:hAnsiTheme="minorHAnsi" w:cs="Arial"/>
          <w:sz w:val="22"/>
          <w:szCs w:val="22"/>
          <w:shd w:val="clear" w:color="auto" w:fill="FFFFFF"/>
        </w:rPr>
        <w:t xml:space="preserve"> dostop z uporabniškim imenom in geslom</w:t>
      </w:r>
      <w:r w:rsidR="00DB6304" w:rsidRPr="00412595">
        <w:rPr>
          <w:rFonts w:asciiTheme="minorHAnsi" w:hAnsiTheme="minorHAnsi" w:cs="Arial"/>
          <w:sz w:val="22"/>
          <w:szCs w:val="22"/>
          <w:shd w:val="clear" w:color="auto" w:fill="FFFFFF"/>
        </w:rPr>
        <w:t>, prek katerega bo imel naročnik vpogled v vse za ta kanal zahtevane metrike</w:t>
      </w:r>
      <w:r w:rsidR="00542761" w:rsidRPr="00412595">
        <w:rPr>
          <w:rFonts w:asciiTheme="minorHAnsi" w:hAnsiTheme="minorHAnsi" w:cs="Arial"/>
          <w:sz w:val="22"/>
          <w:szCs w:val="22"/>
          <w:shd w:val="clear" w:color="auto" w:fill="FFFFFF"/>
        </w:rPr>
        <w:t xml:space="preserve">. Tega uporabniškega računa ne sme koristiti za oglaševanje drugih naročnikov. Ponudnik bo po koncu trajanja pogodbe navedeni uporabniški račun v celoti predal naročniku v uporabo. </w:t>
      </w:r>
    </w:p>
    <w:p w14:paraId="3087AD29"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600ADD6D" w14:textId="0EFE089A" w:rsidR="00A52956"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Ponudnik mora za namene Google oglaševanja ustvariti nov uporabniški račun </w:t>
      </w:r>
      <w:r w:rsidR="00832F22" w:rsidRPr="00412595">
        <w:rPr>
          <w:rFonts w:asciiTheme="minorHAnsi" w:hAnsiTheme="minorHAnsi" w:cs="Arial"/>
          <w:sz w:val="22"/>
          <w:szCs w:val="22"/>
          <w:shd w:val="clear" w:color="auto" w:fill="FFFFFF"/>
        </w:rPr>
        <w:t>MMC</w:t>
      </w:r>
      <w:r w:rsidRPr="00412595">
        <w:rPr>
          <w:rFonts w:asciiTheme="minorHAnsi" w:hAnsiTheme="minorHAnsi" w:cs="Arial"/>
          <w:sz w:val="22"/>
          <w:szCs w:val="22"/>
          <w:shd w:val="clear" w:color="auto" w:fill="FFFFFF"/>
        </w:rPr>
        <w:t xml:space="preserve">. </w:t>
      </w:r>
      <w:r w:rsidR="00A52956" w:rsidRPr="00412595">
        <w:rPr>
          <w:rFonts w:asciiTheme="minorHAnsi" w:hAnsiTheme="minorHAnsi" w:cs="Arial"/>
          <w:sz w:val="22"/>
          <w:szCs w:val="22"/>
          <w:shd w:val="clear" w:color="auto" w:fill="FFFFFF"/>
        </w:rPr>
        <w:t>Znotraj glavnega MCC računa bo 5 Google Ads računov. Eden od teh računov bo izključno za Youtube kampanje, ostali 4 računi bodo namenjeni oglaševanju 35 url-jev na trgih, kjer bo Google oglaševanje potekalo (GDN display, search, GSP – gmail). Ti 4 računi bodo ločeni glede na regije: Alpska Slovenija, Mediteranska in Kraška Slovenija, Termalna Panonska Slovenija in Osrednja Slovenija z Ljubljano. V vsaki regiji so določene vodilne destinacije (Priloga 6).</w:t>
      </w:r>
      <w:r w:rsidR="00543B76" w:rsidRPr="00412595">
        <w:rPr>
          <w:rFonts w:asciiTheme="minorHAnsi" w:hAnsiTheme="minorHAnsi" w:cs="Arial"/>
          <w:sz w:val="22"/>
          <w:szCs w:val="22"/>
          <w:shd w:val="clear" w:color="auto" w:fill="FFFFFF"/>
        </w:rPr>
        <w:t xml:space="preserve"> Računi bodo poimenovani skladno z imeni regij. Primer: Alpska Slovenija. Ime YouTube računa bo” Youtube Slovenia 2019”</w:t>
      </w:r>
      <w:r w:rsidR="00A01F7D">
        <w:rPr>
          <w:rFonts w:asciiTheme="minorHAnsi" w:hAnsiTheme="minorHAnsi" w:cs="Arial"/>
          <w:sz w:val="22"/>
          <w:szCs w:val="22"/>
          <w:shd w:val="clear" w:color="auto" w:fill="FFFFFF"/>
        </w:rPr>
        <w:t>.</w:t>
      </w:r>
    </w:p>
    <w:p w14:paraId="71777630" w14:textId="77777777" w:rsidR="00A01F7D" w:rsidRPr="00412595" w:rsidRDefault="00A01F7D" w:rsidP="00A01F7D">
      <w:pPr>
        <w:spacing w:line="288" w:lineRule="auto"/>
        <w:jc w:val="both"/>
        <w:rPr>
          <w:rFonts w:asciiTheme="minorHAnsi" w:hAnsiTheme="minorHAnsi" w:cs="Arial"/>
          <w:sz w:val="22"/>
          <w:szCs w:val="22"/>
          <w:shd w:val="clear" w:color="auto" w:fill="FFFFFF"/>
        </w:rPr>
      </w:pPr>
    </w:p>
    <w:p w14:paraId="1BDD8F24" w14:textId="1E2538BA" w:rsidR="00A52956" w:rsidRDefault="00A52956"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mora imeti ves čas trajanja kampanje dostop tako do glavnega MCC računa kot do vseh ostalih 5 Google Ads računov.</w:t>
      </w:r>
      <w:r w:rsidR="00712984" w:rsidRPr="00412595">
        <w:rPr>
          <w:rFonts w:asciiTheme="minorHAnsi" w:hAnsiTheme="minorHAnsi" w:cs="Arial"/>
          <w:sz w:val="22"/>
          <w:szCs w:val="22"/>
          <w:shd w:val="clear" w:color="auto" w:fill="FFFFFF"/>
        </w:rPr>
        <w:t xml:space="preserve"> Teh uporabniških računov izbrani ponudnik ne sme uporabljati za oglaševanje drugih naročnikov.</w:t>
      </w:r>
    </w:p>
    <w:p w14:paraId="14FDF697" w14:textId="77777777" w:rsidR="00A01F7D" w:rsidRPr="00412595" w:rsidRDefault="00A01F7D" w:rsidP="00A01F7D">
      <w:pPr>
        <w:spacing w:line="288" w:lineRule="auto"/>
        <w:jc w:val="both"/>
        <w:rPr>
          <w:rFonts w:asciiTheme="minorHAnsi" w:hAnsiTheme="minorHAnsi" w:cs="Arial"/>
          <w:sz w:val="22"/>
          <w:szCs w:val="22"/>
          <w:shd w:val="clear" w:color="auto" w:fill="FFFFFF"/>
        </w:rPr>
      </w:pPr>
    </w:p>
    <w:p w14:paraId="1DC92B2D" w14:textId="77777777" w:rsidR="00542761" w:rsidRPr="00412595" w:rsidRDefault="00A52956"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 20 dneh po zaključku kampanje bo izbrani ponudnik svoje podatke o kreditnih karticah ali drugih sredstvih plačil odstranil, naročniku pa dodelil dostop do teh računov na ravni administratorja. Naročnik bo postal lastnik MCC računa in 5 ustvarjenih računov s polnimi administratorskimi pravicami.</w:t>
      </w:r>
      <w:r w:rsidR="004E1D36" w:rsidRPr="00412595">
        <w:rPr>
          <w:rFonts w:asciiTheme="minorHAnsi" w:hAnsiTheme="minorHAnsi" w:cs="Arial"/>
          <w:sz w:val="22"/>
          <w:szCs w:val="22"/>
          <w:shd w:val="clear" w:color="auto" w:fill="FFFFFF"/>
        </w:rPr>
        <w:t xml:space="preserve"> </w:t>
      </w:r>
    </w:p>
    <w:p w14:paraId="498A21AF" w14:textId="77777777" w:rsidR="004E1D36" w:rsidRPr="00412595" w:rsidRDefault="004E1D36" w:rsidP="00A01F7D">
      <w:pPr>
        <w:spacing w:line="288" w:lineRule="auto"/>
        <w:jc w:val="both"/>
        <w:rPr>
          <w:rFonts w:asciiTheme="minorHAnsi" w:hAnsiTheme="minorHAnsi" w:cs="Arial"/>
          <w:sz w:val="22"/>
          <w:szCs w:val="22"/>
          <w:shd w:val="clear" w:color="auto" w:fill="FFFFFF"/>
        </w:rPr>
      </w:pPr>
    </w:p>
    <w:p w14:paraId="533B033A"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Ponudnik mora za namene nativnega oglaševanja ustvariti nov uporabniški račun v oglasnem sistemu Outbrain in naročniku omogočiti dostop z uporabniškim imenom in geslom</w:t>
      </w:r>
      <w:r w:rsidR="00DB6304" w:rsidRPr="00412595">
        <w:rPr>
          <w:rFonts w:asciiTheme="minorHAnsi" w:hAnsiTheme="minorHAnsi" w:cs="Arial"/>
          <w:sz w:val="22"/>
          <w:szCs w:val="22"/>
          <w:shd w:val="clear" w:color="auto" w:fill="FFFFFF"/>
        </w:rPr>
        <w:t>, s katerim bo imel vpogled v vse za ta kanal zahtevane metrike</w:t>
      </w:r>
      <w:r w:rsidRPr="00412595">
        <w:rPr>
          <w:rFonts w:asciiTheme="minorHAnsi" w:hAnsiTheme="minorHAnsi" w:cs="Arial"/>
          <w:sz w:val="22"/>
          <w:szCs w:val="22"/>
          <w:shd w:val="clear" w:color="auto" w:fill="FFFFFF"/>
        </w:rPr>
        <w:t xml:space="preserve">. Tega uporabniškega računa ne sme koristiti za oglaševanje drugih naročnikov. Ponudnik bo po koncu trajanja pogodbe navedeni uporabniški račun v celoti predal naročniku v uporabo. </w:t>
      </w:r>
    </w:p>
    <w:p w14:paraId="19F79AF2"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4AFFE558"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Zbrani podatki oglasnih strežnikov in oglaševalskih platform se smatrajo kot poslovna skrivnost in jih izbrani izvajalec ne sme razkriti tretjim osebam brez soglasja naročnika.</w:t>
      </w:r>
    </w:p>
    <w:p w14:paraId="560E39FC"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7AD34A4A" w14:textId="77777777" w:rsidR="00542761" w:rsidRPr="00412595" w:rsidRDefault="00542761" w:rsidP="00A01F7D">
      <w:pPr>
        <w:spacing w:line="288" w:lineRule="auto"/>
        <w:jc w:val="both"/>
        <w:rPr>
          <w:rFonts w:asciiTheme="minorHAnsi" w:hAnsiTheme="minorHAnsi" w:cs="Arial"/>
          <w:sz w:val="22"/>
          <w:szCs w:val="22"/>
          <w:shd w:val="clear" w:color="auto" w:fill="FFFFFF"/>
        </w:rPr>
      </w:pPr>
      <w:bookmarkStart w:id="117" w:name="_Hlk499199949"/>
      <w:r w:rsidRPr="00412595">
        <w:rPr>
          <w:rFonts w:asciiTheme="minorHAnsi" w:hAnsiTheme="minorHAnsi" w:cs="Arial"/>
          <w:sz w:val="22"/>
          <w:szCs w:val="22"/>
          <w:shd w:val="clear" w:color="auto" w:fill="FFFFFF"/>
        </w:rPr>
        <w:t>Ponudnik mora po izteku oglaševanja znotraj paketnih ponudb v vsaki od držav naročniku od medija priskrbeti podatke, iz katerih je razvidno število branj zakupljenih nativnih vsebin in število prikazov oglasov, povezave znotraj nativnih vsebin pa morajo biti opremljene z UTM parametri, da ponudnik lahko obenem naročniku poroča tudi o času na strani in obiskih iz posameznega medija.</w:t>
      </w:r>
    </w:p>
    <w:bookmarkEnd w:id="117"/>
    <w:p w14:paraId="16D5FF9B"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2ABBA790"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V primeru oglaševanja na družbenih </w:t>
      </w:r>
      <w:r w:rsidR="0078060A" w:rsidRPr="00412595">
        <w:rPr>
          <w:rFonts w:asciiTheme="minorHAnsi" w:hAnsiTheme="minorHAnsi" w:cs="Arial"/>
          <w:sz w:val="22"/>
          <w:szCs w:val="22"/>
          <w:shd w:val="clear" w:color="auto" w:fill="FFFFFF"/>
        </w:rPr>
        <w:t>medijih</w:t>
      </w:r>
      <w:r w:rsidRPr="00412595">
        <w:rPr>
          <w:rFonts w:asciiTheme="minorHAnsi" w:hAnsiTheme="minorHAnsi" w:cs="Arial"/>
          <w:sz w:val="22"/>
          <w:szCs w:val="22"/>
          <w:shd w:val="clear" w:color="auto" w:fill="FFFFFF"/>
        </w:rPr>
        <w:t xml:space="preserve"> mora biti kampanja nastavljena na način, da lahko naročnik spremlja naslednje kriterije (prilagojeno glede na tip oglaševanja- image ali video) na posameznem družbenem mediju:</w:t>
      </w:r>
    </w:p>
    <w:p w14:paraId="7C18195F" w14:textId="77777777" w:rsidR="00542761" w:rsidRPr="00412595" w:rsidRDefault="00542761" w:rsidP="00A01F7D">
      <w:pPr>
        <w:spacing w:line="288" w:lineRule="auto"/>
        <w:jc w:val="both"/>
        <w:rPr>
          <w:color w:val="000000" w:themeColor="text1"/>
        </w:rPr>
      </w:pPr>
    </w:p>
    <w:p w14:paraId="43925E74"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Ime kampanje.</w:t>
      </w:r>
    </w:p>
    <w:p w14:paraId="613E553D"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Trajanje kampanje.</w:t>
      </w:r>
    </w:p>
    <w:p w14:paraId="2F5901D8"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Oglasni format.</w:t>
      </w:r>
    </w:p>
    <w:p w14:paraId="04A8788A"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število prikazov oglasa za vsak izbrani oglasni format.</w:t>
      </w:r>
    </w:p>
    <w:p w14:paraId="4E24FB08"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število edinstvenih prikazov oglasa za vsak izbrani oglasni format.</w:t>
      </w:r>
    </w:p>
    <w:p w14:paraId="7BBF44E2"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r>
      <w:r w:rsidR="00DB6304" w:rsidRPr="00412595">
        <w:rPr>
          <w:rFonts w:asciiTheme="minorHAnsi" w:hAnsiTheme="minorHAnsi" w:cs="Arial"/>
          <w:sz w:val="22"/>
          <w:szCs w:val="22"/>
          <w:shd w:val="clear" w:color="auto" w:fill="FFFFFF"/>
        </w:rPr>
        <w:t>Realizirano</w:t>
      </w:r>
      <w:r w:rsidRPr="00412595">
        <w:rPr>
          <w:rFonts w:asciiTheme="minorHAnsi" w:hAnsiTheme="minorHAnsi" w:cs="Arial"/>
          <w:sz w:val="22"/>
          <w:szCs w:val="22"/>
          <w:shd w:val="clear" w:color="auto" w:fill="FFFFFF"/>
        </w:rPr>
        <w:t xml:space="preserve"> število</w:t>
      </w:r>
      <w:r w:rsidR="00DB6304" w:rsidRPr="00412595">
        <w:rPr>
          <w:rFonts w:asciiTheme="minorHAnsi" w:hAnsiTheme="minorHAnsi" w:cs="Arial"/>
          <w:sz w:val="22"/>
          <w:szCs w:val="22"/>
          <w:shd w:val="clear" w:color="auto" w:fill="FFFFFF"/>
        </w:rPr>
        <w:t xml:space="preserve"> outbound</w:t>
      </w:r>
      <w:r w:rsidRPr="00412595">
        <w:rPr>
          <w:rFonts w:asciiTheme="minorHAnsi" w:hAnsiTheme="minorHAnsi" w:cs="Arial"/>
          <w:sz w:val="22"/>
          <w:szCs w:val="22"/>
          <w:shd w:val="clear" w:color="auto" w:fill="FFFFFF"/>
        </w:rPr>
        <w:t xml:space="preserve"> klikov na oglas za vsak izbrani oglasni format.</w:t>
      </w:r>
    </w:p>
    <w:p w14:paraId="73C29047"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 xml:space="preserve">Realizirano število </w:t>
      </w:r>
      <w:r w:rsidR="00DB6304" w:rsidRPr="00412595">
        <w:rPr>
          <w:rFonts w:asciiTheme="minorHAnsi" w:hAnsiTheme="minorHAnsi" w:cs="Arial"/>
          <w:sz w:val="22"/>
          <w:szCs w:val="22"/>
          <w:shd w:val="clear" w:color="auto" w:fill="FFFFFF"/>
        </w:rPr>
        <w:t xml:space="preserve">link </w:t>
      </w:r>
      <w:r w:rsidRPr="00412595">
        <w:rPr>
          <w:rFonts w:asciiTheme="minorHAnsi" w:hAnsiTheme="minorHAnsi" w:cs="Arial"/>
          <w:sz w:val="22"/>
          <w:szCs w:val="22"/>
          <w:shd w:val="clear" w:color="auto" w:fill="FFFFFF"/>
        </w:rPr>
        <w:t>klikov na oglas za vsak izbrani oglasni format.</w:t>
      </w:r>
    </w:p>
    <w:p w14:paraId="0A25EF81"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število edinstvenih klikov na oglas za vsak izbrani oglasni format.</w:t>
      </w:r>
    </w:p>
    <w:p w14:paraId="6C61D724"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razmerje med prikazi in kliki (CTR) za vsak izbrani oglasni format.</w:t>
      </w:r>
    </w:p>
    <w:p w14:paraId="00877186"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število všečkov, delitev, komentarjev za vse oglasne formate.</w:t>
      </w:r>
    </w:p>
    <w:p w14:paraId="671AD574"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Realizirani prikazi</w:t>
      </w:r>
      <w:r w:rsidR="006E1A5F" w:rsidRPr="00412595">
        <w:rPr>
          <w:rFonts w:asciiTheme="minorHAnsi" w:hAnsiTheme="minorHAnsi" w:cs="Arial"/>
          <w:sz w:val="22"/>
          <w:szCs w:val="22"/>
          <w:shd w:val="clear" w:color="auto" w:fill="FFFFFF"/>
        </w:rPr>
        <w:t>/ogledi</w:t>
      </w:r>
      <w:r w:rsidRPr="00412595">
        <w:rPr>
          <w:rFonts w:asciiTheme="minorHAnsi" w:hAnsiTheme="minorHAnsi" w:cs="Arial"/>
          <w:sz w:val="22"/>
          <w:szCs w:val="22"/>
          <w:shd w:val="clear" w:color="auto" w:fill="FFFFFF"/>
        </w:rPr>
        <w:t xml:space="preserve"> videoposnetkov.</w:t>
      </w:r>
    </w:p>
    <w:p w14:paraId="0B7BB0B1" w14:textId="77777777" w:rsidR="00B47D37"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Razmerje med prikazi in kliki videoposnetka.</w:t>
      </w:r>
    </w:p>
    <w:p w14:paraId="2336244F" w14:textId="77777777" w:rsidR="00B47D37" w:rsidRPr="00412595" w:rsidRDefault="00B47D37"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Doseg uporabnikov.</w:t>
      </w:r>
    </w:p>
    <w:p w14:paraId="6F1BB267" w14:textId="77777777" w:rsidR="00B47D37" w:rsidRPr="00412595" w:rsidRDefault="00B47D37"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Poraba sredstev po državah.</w:t>
      </w:r>
    </w:p>
    <w:p w14:paraId="1498131B"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Vmesna predvajanja (50 %) in celotna predvajanja (100 %).</w:t>
      </w:r>
    </w:p>
    <w:p w14:paraId="2921A5B0"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0ADE113B"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Izbrani izvajalec mora omogočiti izvoz podatkov kampanij v enem od spodnjih formatov:</w:t>
      </w:r>
    </w:p>
    <w:p w14:paraId="0447B212"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4D870167"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 xml:space="preserve">xls/xlsx in/ali </w:t>
      </w:r>
    </w:p>
    <w:p w14:paraId="4F4DB458"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pdf.</w:t>
      </w:r>
    </w:p>
    <w:bookmarkEnd w:id="115"/>
    <w:p w14:paraId="730C6B55"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3E7E9424"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118" w:name="_Toc499642544"/>
      <w:bookmarkStart w:id="119" w:name="_Toc528579336"/>
      <w:r w:rsidRPr="00412595">
        <w:rPr>
          <w:rFonts w:eastAsiaTheme="majorEastAsia"/>
          <w:color w:val="2F5496" w:themeColor="accent1" w:themeShade="BF"/>
          <w:sz w:val="26"/>
          <w:szCs w:val="26"/>
        </w:rPr>
        <w:t>Aktivnost</w:t>
      </w:r>
      <w:r w:rsidR="0078060A" w:rsidRPr="00412595">
        <w:rPr>
          <w:rFonts w:eastAsiaTheme="majorEastAsia"/>
          <w:color w:val="2F5496" w:themeColor="accent1" w:themeShade="BF"/>
          <w:sz w:val="26"/>
          <w:szCs w:val="26"/>
        </w:rPr>
        <w:t xml:space="preserve"> 5</w:t>
      </w:r>
      <w:r w:rsidRPr="00412595">
        <w:rPr>
          <w:rFonts w:eastAsiaTheme="majorEastAsia"/>
          <w:color w:val="2F5496" w:themeColor="accent1" w:themeShade="BF"/>
          <w:sz w:val="26"/>
          <w:szCs w:val="26"/>
        </w:rPr>
        <w:t xml:space="preserve">: Koordinacija digitalnega medijskega zakupa </w:t>
      </w:r>
      <w:bookmarkEnd w:id="118"/>
      <w:r w:rsidR="000A2656" w:rsidRPr="00412595">
        <w:rPr>
          <w:rFonts w:eastAsiaTheme="majorEastAsia"/>
          <w:color w:val="2F5496" w:themeColor="accent1" w:themeShade="BF"/>
          <w:sz w:val="26"/>
          <w:szCs w:val="26"/>
        </w:rPr>
        <w:t>2019</w:t>
      </w:r>
      <w:bookmarkEnd w:id="119"/>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"4. Aktivnost\: Koordinacija digitalnega medijskega zakupa 2017" </w:instrText>
      </w:r>
      <w:r w:rsidRPr="00412595">
        <w:rPr>
          <w:rFonts w:eastAsiaTheme="majorEastAsia"/>
          <w:color w:val="2F5496" w:themeColor="accent1" w:themeShade="BF"/>
          <w:sz w:val="26"/>
          <w:szCs w:val="26"/>
        </w:rPr>
        <w:fldChar w:fldCharType="end"/>
      </w:r>
    </w:p>
    <w:p w14:paraId="1905F116"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Izbrani izvajalec, v primeru skupne ponudbe pa nosilec posla, bo odgovoren za koordinacijo med podizvajalci ali partnerji v skupni ponudbi in med naročnikom. Odgovoren bo tudi za koordinacijo od naročnika do končnih ponudnikov izvajanja marketinških aktivnosti, preko svoje projektne vodje.</w:t>
      </w:r>
    </w:p>
    <w:p w14:paraId="13FEA1D3"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2A92E469"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Izbrani izvajalec oz. nosilec posla v primeru skupne ponudbe, mora v času izvajanja projekta zagotoviti projektnega vodjo, ki vodi projekt di</w:t>
      </w:r>
      <w:r w:rsidR="00832F22" w:rsidRPr="00412595">
        <w:rPr>
          <w:rFonts w:asciiTheme="minorHAnsi" w:hAnsiTheme="minorHAnsi" w:cs="Arial"/>
          <w:sz w:val="22"/>
          <w:szCs w:val="22"/>
          <w:shd w:val="clear" w:color="auto" w:fill="FFFFFF"/>
        </w:rPr>
        <w:t>gitalnega medijskega zakupa 2019</w:t>
      </w:r>
      <w:r w:rsidRPr="00412595">
        <w:rPr>
          <w:rFonts w:asciiTheme="minorHAnsi" w:hAnsiTheme="minorHAnsi" w:cs="Arial"/>
          <w:sz w:val="22"/>
          <w:szCs w:val="22"/>
          <w:shd w:val="clear" w:color="auto" w:fill="FFFFFF"/>
        </w:rPr>
        <w:t>, na strani izbranega izvajalca in preko katerega bo potekala večina operativne komunikacije med izvajalcem in naročnikom oz. določi enega člana ekipe za poenoteno komunikacijo.</w:t>
      </w:r>
    </w:p>
    <w:p w14:paraId="605151EE"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2AC103BC"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si pridržuje pravico, da zahteva spremembo člana strokovne ekipe na strani izbranega izvajalca v primeru, da se izkaže, da je v času izvajanja tega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49B908D4"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 </w:t>
      </w:r>
    </w:p>
    <w:p w14:paraId="5A949C6F"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je v tem primeru dolžan o tem pisno obvestiti izvajalca ter mu navesti dejstva, na podlagi katerih je prišel do ocene o evidentni nesposobnosti oz. na podlagi katerih ocenjuje, da je posamezen strokovnjak zagrešil resno profesionalno napako ali da je očitno nezdružljiv s člani projekta na strani naročnika. Stranki sporazumno določita primeren rok, v katerem mora izvajalec odpraviti zatrjevana odstopanja pri posameznem strokovnjaku oz. v katerem mora odpraviti posledice zatrjevanih odstopanj. V kolikor izbrani izvajalec odstopanj v danem roku ne odpravi se šteje, da je naročnik z dnem izteka dogovorjenega roka sodelovanje tega strokovnjaka izvajalca pri implementaciji odpovedal s takojšnjim učinkovanjem in ga mora izvajalec takoj zamenjati.</w:t>
      </w:r>
    </w:p>
    <w:p w14:paraId="12422BFD"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0F9E3E56" w14:textId="77777777" w:rsidR="00542761" w:rsidRPr="00412595" w:rsidRDefault="00542761" w:rsidP="00542761">
      <w:pPr>
        <w:spacing w:line="288" w:lineRule="auto"/>
        <w:jc w:val="both"/>
      </w:pPr>
    </w:p>
    <w:p w14:paraId="44CA3046"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120" w:name="_Toc499642545"/>
      <w:bookmarkStart w:id="121" w:name="_Toc528579337"/>
      <w:r w:rsidRPr="00412595">
        <w:rPr>
          <w:rFonts w:eastAsiaTheme="majorEastAsia"/>
          <w:color w:val="2F5496" w:themeColor="accent1" w:themeShade="BF"/>
          <w:sz w:val="26"/>
          <w:szCs w:val="26"/>
        </w:rPr>
        <w:t>Aktivnost</w:t>
      </w:r>
      <w:r w:rsidR="00104A6A" w:rsidRPr="00412595">
        <w:rPr>
          <w:rFonts w:eastAsiaTheme="majorEastAsia"/>
          <w:color w:val="2F5496" w:themeColor="accent1" w:themeShade="BF"/>
          <w:sz w:val="26"/>
          <w:szCs w:val="26"/>
        </w:rPr>
        <w:t xml:space="preserve"> 6</w:t>
      </w:r>
      <w:r w:rsidRPr="00412595">
        <w:rPr>
          <w:rFonts w:eastAsiaTheme="majorEastAsia"/>
          <w:color w:val="2F5496" w:themeColor="accent1" w:themeShade="BF"/>
          <w:sz w:val="26"/>
          <w:szCs w:val="26"/>
        </w:rPr>
        <w:t xml:space="preserve">: </w:t>
      </w:r>
      <w:bookmarkStart w:id="122" w:name="_Hlk499542487"/>
      <w:r w:rsidRPr="00412595">
        <w:rPr>
          <w:rFonts w:eastAsiaTheme="majorEastAsia"/>
          <w:color w:val="2F5496" w:themeColor="accent1" w:themeShade="BF"/>
          <w:sz w:val="26"/>
          <w:szCs w:val="26"/>
        </w:rPr>
        <w:t xml:space="preserve">Mesečno merjenje učinkovitosti, priprava mesečnih sukcesivnih poročil, poročil </w:t>
      </w:r>
      <w:r w:rsidR="00C6331E" w:rsidRPr="00412595">
        <w:rPr>
          <w:rFonts w:eastAsiaTheme="majorEastAsia"/>
          <w:color w:val="2F5496" w:themeColor="accent1" w:themeShade="BF"/>
          <w:sz w:val="26"/>
          <w:szCs w:val="26"/>
        </w:rPr>
        <w:t>aktivnostih 2-7</w:t>
      </w:r>
      <w:r w:rsidR="00D8234D" w:rsidRPr="00412595">
        <w:rPr>
          <w:rFonts w:eastAsiaTheme="majorEastAsia"/>
          <w:color w:val="2F5496" w:themeColor="accent1" w:themeShade="BF"/>
          <w:sz w:val="26"/>
          <w:szCs w:val="26"/>
        </w:rPr>
        <w:t>, priprava poročila o medijskem prostoru,</w:t>
      </w:r>
      <w:r w:rsidRPr="00412595">
        <w:rPr>
          <w:rFonts w:eastAsiaTheme="majorEastAsia"/>
          <w:color w:val="2F5496" w:themeColor="accent1" w:themeShade="BF"/>
          <w:sz w:val="26"/>
          <w:szCs w:val="26"/>
        </w:rPr>
        <w:t xml:space="preserve"> ter </w:t>
      </w:r>
      <w:r w:rsidR="008D5BA9" w:rsidRPr="00412595">
        <w:rPr>
          <w:rFonts w:eastAsiaTheme="majorEastAsia"/>
          <w:color w:val="2F5496" w:themeColor="accent1" w:themeShade="BF"/>
          <w:sz w:val="26"/>
          <w:szCs w:val="26"/>
        </w:rPr>
        <w:t xml:space="preserve">priprava </w:t>
      </w:r>
      <w:r w:rsidRPr="00412595">
        <w:rPr>
          <w:rFonts w:eastAsiaTheme="majorEastAsia"/>
          <w:color w:val="2F5496" w:themeColor="accent1" w:themeShade="BF"/>
          <w:sz w:val="26"/>
          <w:szCs w:val="26"/>
        </w:rPr>
        <w:t>zaključnega poročila</w:t>
      </w:r>
      <w:bookmarkEnd w:id="120"/>
      <w:bookmarkEnd w:id="121"/>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"5. Aktivnost\: Mesečno merjenje učinkovitosti, priprava mesečnih poročil ter zaključnega poročila" </w:instrText>
      </w:r>
      <w:r w:rsidRPr="00412595">
        <w:rPr>
          <w:rFonts w:eastAsiaTheme="majorEastAsia"/>
          <w:color w:val="2F5496" w:themeColor="accent1" w:themeShade="BF"/>
          <w:sz w:val="26"/>
          <w:szCs w:val="26"/>
        </w:rPr>
        <w:fldChar w:fldCharType="end"/>
      </w:r>
    </w:p>
    <w:bookmarkEnd w:id="122"/>
    <w:p w14:paraId="1BAACEC4" w14:textId="77777777" w:rsidR="007F538C" w:rsidRPr="00412595" w:rsidRDefault="007F538C" w:rsidP="00542761">
      <w:pPr>
        <w:spacing w:line="288" w:lineRule="auto"/>
        <w:jc w:val="both"/>
        <w:rPr>
          <w:color w:val="000000" w:themeColor="text1"/>
        </w:rPr>
      </w:pPr>
    </w:p>
    <w:p w14:paraId="02CAE6CF" w14:textId="77777777" w:rsidR="00D8234D" w:rsidRPr="00A01F7D" w:rsidRDefault="00542761" w:rsidP="00542761">
      <w:pPr>
        <w:spacing w:line="288" w:lineRule="auto"/>
        <w:jc w:val="both"/>
        <w:rPr>
          <w:rFonts w:asciiTheme="minorHAnsi" w:hAnsiTheme="minorHAnsi" w:cstheme="minorHAnsi"/>
          <w:color w:val="000000" w:themeColor="text1"/>
          <w:sz w:val="22"/>
          <w:szCs w:val="22"/>
        </w:rPr>
      </w:pPr>
      <w:r w:rsidRPr="00A01F7D">
        <w:rPr>
          <w:rFonts w:asciiTheme="minorHAnsi" w:hAnsiTheme="minorHAnsi" w:cstheme="minorHAnsi"/>
          <w:color w:val="000000" w:themeColor="text1"/>
          <w:sz w:val="22"/>
          <w:szCs w:val="22"/>
        </w:rPr>
        <w:t xml:space="preserve">Izbrani ponudnik bo naročniku dolžan v času trajanja kampanje posredovati sukcesivno poročilo po vsakem opravljenem oglaševalskem valu, z analizo učinkovitosti kampanje v preteklih obdobjih oglaševanja (slednje velja od drugega vala oglaševanja naprej), in sicer posamično in sumarno. Ob vsakem sukcesivnem poročilu mora izvajalec posredovati tudi Poročilo </w:t>
      </w:r>
      <w:r w:rsidR="00CF1D22" w:rsidRPr="00A01F7D">
        <w:rPr>
          <w:rFonts w:asciiTheme="minorHAnsi" w:hAnsiTheme="minorHAnsi" w:cstheme="minorHAnsi"/>
          <w:color w:val="000000" w:themeColor="text1"/>
          <w:sz w:val="22"/>
          <w:szCs w:val="22"/>
        </w:rPr>
        <w:t>o aktivnostih 2-7</w:t>
      </w:r>
      <w:r w:rsidRPr="00A01F7D">
        <w:rPr>
          <w:rFonts w:asciiTheme="minorHAnsi" w:hAnsiTheme="minorHAnsi" w:cstheme="minorHAnsi"/>
          <w:color w:val="000000" w:themeColor="text1"/>
          <w:sz w:val="22"/>
          <w:szCs w:val="22"/>
        </w:rPr>
        <w:t xml:space="preserve"> (Priloga 4).</w:t>
      </w:r>
    </w:p>
    <w:p w14:paraId="3D05501E" w14:textId="77777777" w:rsidR="00542761" w:rsidRPr="00A01F7D" w:rsidRDefault="00542761" w:rsidP="00542761">
      <w:pPr>
        <w:spacing w:line="288" w:lineRule="auto"/>
        <w:jc w:val="both"/>
        <w:rPr>
          <w:rFonts w:asciiTheme="minorHAnsi" w:hAnsiTheme="minorHAnsi" w:cstheme="minorHAnsi"/>
          <w:color w:val="000000" w:themeColor="text1"/>
          <w:sz w:val="22"/>
          <w:szCs w:val="22"/>
        </w:rPr>
      </w:pPr>
    </w:p>
    <w:p w14:paraId="0FDF5C3B" w14:textId="77777777" w:rsidR="00542761" w:rsidRPr="00A01F7D" w:rsidRDefault="00542761" w:rsidP="00542761">
      <w:pPr>
        <w:spacing w:line="288" w:lineRule="auto"/>
        <w:jc w:val="both"/>
        <w:rPr>
          <w:rFonts w:asciiTheme="minorHAnsi" w:hAnsiTheme="minorHAnsi" w:cstheme="minorHAnsi"/>
          <w:color w:val="000000" w:themeColor="text1"/>
          <w:sz w:val="22"/>
          <w:szCs w:val="22"/>
        </w:rPr>
      </w:pPr>
      <w:r w:rsidRPr="00A01F7D">
        <w:rPr>
          <w:rFonts w:asciiTheme="minorHAnsi" w:hAnsiTheme="minorHAnsi" w:cstheme="minorHAnsi"/>
          <w:color w:val="000000" w:themeColor="text1"/>
          <w:sz w:val="22"/>
          <w:szCs w:val="22"/>
        </w:rPr>
        <w:t xml:space="preserve">Poročilo o </w:t>
      </w:r>
      <w:r w:rsidR="00CF1D22" w:rsidRPr="00A01F7D">
        <w:rPr>
          <w:rFonts w:asciiTheme="minorHAnsi" w:hAnsiTheme="minorHAnsi" w:cstheme="minorHAnsi"/>
          <w:color w:val="000000" w:themeColor="text1"/>
          <w:sz w:val="22"/>
          <w:szCs w:val="22"/>
        </w:rPr>
        <w:t xml:space="preserve">aktivnostih 2-7 </w:t>
      </w:r>
      <w:r w:rsidRPr="00A01F7D">
        <w:rPr>
          <w:rFonts w:asciiTheme="minorHAnsi" w:hAnsiTheme="minorHAnsi" w:cstheme="minorHAnsi"/>
          <w:color w:val="000000" w:themeColor="text1"/>
          <w:sz w:val="22"/>
          <w:szCs w:val="22"/>
        </w:rPr>
        <w:t>zajema terminsko obdobje od prvega do zadnjega dne posameznega oglaševalskega vala, to je 30 dni, ne glede na datum začetka kampanje; npr. od 1.3.</w:t>
      </w:r>
      <w:r w:rsidR="000A2656" w:rsidRPr="00A01F7D">
        <w:rPr>
          <w:rFonts w:asciiTheme="minorHAnsi" w:hAnsiTheme="minorHAnsi" w:cstheme="minorHAnsi"/>
          <w:color w:val="000000" w:themeColor="text1"/>
          <w:sz w:val="22"/>
          <w:szCs w:val="22"/>
        </w:rPr>
        <w:t>2019</w:t>
      </w:r>
      <w:r w:rsidRPr="00A01F7D">
        <w:rPr>
          <w:rFonts w:asciiTheme="minorHAnsi" w:hAnsiTheme="minorHAnsi" w:cstheme="minorHAnsi"/>
          <w:color w:val="000000" w:themeColor="text1"/>
          <w:sz w:val="22"/>
          <w:szCs w:val="22"/>
        </w:rPr>
        <w:t xml:space="preserve"> do 31.3.</w:t>
      </w:r>
      <w:r w:rsidR="000A2656" w:rsidRPr="00A01F7D">
        <w:rPr>
          <w:rFonts w:asciiTheme="minorHAnsi" w:hAnsiTheme="minorHAnsi" w:cstheme="minorHAnsi"/>
          <w:color w:val="000000" w:themeColor="text1"/>
          <w:sz w:val="22"/>
          <w:szCs w:val="22"/>
        </w:rPr>
        <w:t>2019</w:t>
      </w:r>
      <w:r w:rsidR="00CF1D22" w:rsidRPr="00A01F7D">
        <w:rPr>
          <w:rFonts w:asciiTheme="minorHAnsi" w:hAnsiTheme="minorHAnsi" w:cstheme="minorHAnsi"/>
          <w:color w:val="000000" w:themeColor="text1"/>
          <w:sz w:val="22"/>
          <w:szCs w:val="22"/>
        </w:rPr>
        <w:t xml:space="preserve">. Poročilo mora </w:t>
      </w:r>
      <w:r w:rsidRPr="00A01F7D">
        <w:rPr>
          <w:rFonts w:asciiTheme="minorHAnsi" w:hAnsiTheme="minorHAnsi" w:cstheme="minorHAnsi"/>
          <w:color w:val="000000" w:themeColor="text1"/>
          <w:sz w:val="22"/>
          <w:szCs w:val="22"/>
        </w:rPr>
        <w:t>vključevati še najmanj sledeče vsebine:</w:t>
      </w:r>
    </w:p>
    <w:p w14:paraId="06E1F8F0" w14:textId="77777777" w:rsidR="00542761" w:rsidRPr="00A01F7D" w:rsidRDefault="00FA4F46" w:rsidP="00661A69">
      <w:pPr>
        <w:pStyle w:val="Odstavekseznama"/>
        <w:numPr>
          <w:ilvl w:val="0"/>
          <w:numId w:val="8"/>
        </w:numPr>
        <w:spacing w:after="0" w:line="288" w:lineRule="auto"/>
        <w:jc w:val="both"/>
        <w:rPr>
          <w:rFonts w:asciiTheme="minorHAnsi" w:hAnsiTheme="minorHAnsi" w:cstheme="minorHAnsi"/>
          <w:color w:val="000000" w:themeColor="text1"/>
        </w:rPr>
      </w:pPr>
      <w:r w:rsidRPr="00A01F7D">
        <w:rPr>
          <w:rFonts w:asciiTheme="minorHAnsi" w:hAnsiTheme="minorHAnsi" w:cstheme="minorHAnsi"/>
          <w:color w:val="000000" w:themeColor="text1"/>
        </w:rPr>
        <w:t>Seznam</w:t>
      </w:r>
      <w:r w:rsidR="00542761" w:rsidRPr="00A01F7D">
        <w:rPr>
          <w:rFonts w:asciiTheme="minorHAnsi" w:hAnsiTheme="minorHAnsi" w:cstheme="minorHAnsi"/>
          <w:color w:val="000000" w:themeColor="text1"/>
        </w:rPr>
        <w:t xml:space="preserve"> izdelanih kreativ oglasov</w:t>
      </w:r>
      <w:r w:rsidRPr="00A01F7D">
        <w:rPr>
          <w:rFonts w:asciiTheme="minorHAnsi" w:hAnsiTheme="minorHAnsi" w:cstheme="minorHAnsi"/>
          <w:color w:val="000000" w:themeColor="text1"/>
        </w:rPr>
        <w:t xml:space="preserve"> s podatkom o povezavi, na kateri bodo oglasne kreative ves čas oglaševanja na voljo naročniku, da jih sname in uporabi tudi v druge namene oglaševanja.</w:t>
      </w:r>
      <w:r w:rsidR="00542761" w:rsidRPr="00A01F7D">
        <w:rPr>
          <w:rFonts w:asciiTheme="minorHAnsi" w:hAnsiTheme="minorHAnsi" w:cstheme="minorHAnsi"/>
          <w:color w:val="000000" w:themeColor="text1"/>
        </w:rPr>
        <w:t xml:space="preserve"> </w:t>
      </w:r>
      <w:r w:rsidRPr="00A01F7D">
        <w:rPr>
          <w:rFonts w:asciiTheme="minorHAnsi" w:hAnsiTheme="minorHAnsi" w:cstheme="minorHAnsi"/>
          <w:color w:val="000000" w:themeColor="text1"/>
        </w:rPr>
        <w:t>Poročilo mora vključevati tudi p</w:t>
      </w:r>
      <w:r w:rsidR="00542761" w:rsidRPr="00A01F7D">
        <w:rPr>
          <w:rFonts w:asciiTheme="minorHAnsi" w:hAnsiTheme="minorHAnsi" w:cstheme="minorHAnsi"/>
          <w:color w:val="000000" w:themeColor="text1"/>
        </w:rPr>
        <w:t>odatke o vsebinah, k</w:t>
      </w:r>
      <w:r w:rsidRPr="00A01F7D">
        <w:rPr>
          <w:rFonts w:asciiTheme="minorHAnsi" w:hAnsiTheme="minorHAnsi" w:cstheme="minorHAnsi"/>
          <w:color w:val="000000" w:themeColor="text1"/>
        </w:rPr>
        <w:t>i so bile predmet usklajevanj z mediji ter o obsegu prevajalskega dela.</w:t>
      </w:r>
      <w:r w:rsidR="00542761" w:rsidRPr="00A01F7D">
        <w:rPr>
          <w:rFonts w:asciiTheme="minorHAnsi" w:hAnsiTheme="minorHAnsi" w:cstheme="minorHAnsi"/>
          <w:color w:val="000000" w:themeColor="text1"/>
        </w:rPr>
        <w:t xml:space="preserve"> Naročnik </w:t>
      </w:r>
      <w:r w:rsidR="00CF1D22" w:rsidRPr="00A01F7D">
        <w:rPr>
          <w:rFonts w:asciiTheme="minorHAnsi" w:hAnsiTheme="minorHAnsi" w:cstheme="minorHAnsi"/>
          <w:color w:val="000000" w:themeColor="text1"/>
        </w:rPr>
        <w:t>poročilo</w:t>
      </w:r>
      <w:r w:rsidR="00542761" w:rsidRPr="00A01F7D">
        <w:rPr>
          <w:rFonts w:asciiTheme="minorHAnsi" w:hAnsiTheme="minorHAnsi" w:cstheme="minorHAnsi"/>
          <w:color w:val="000000" w:themeColor="text1"/>
        </w:rPr>
        <w:t xml:space="preserve"> pregleda in potrdi, v kolikor je poročilo popolno. V kolikor so potrebne dopolnitve ali dodatna pojasnila, jih naročnik naslovi na izbranega izvajalca čim prej v pregled, izvajalec pa mora odgovoriti najpozneje v roku 3 delovnih dni od prejema zahtevka za dopolnitev. Poročila so lahko posredovana v pregled po elektronski pošti, za hitrejšo korespondenco.</w:t>
      </w:r>
    </w:p>
    <w:p w14:paraId="2617B6D4" w14:textId="77777777" w:rsidR="00542761" w:rsidRPr="00A01F7D" w:rsidRDefault="00542761" w:rsidP="00542761">
      <w:pPr>
        <w:spacing w:line="288" w:lineRule="auto"/>
        <w:jc w:val="both"/>
        <w:rPr>
          <w:rFonts w:asciiTheme="minorHAnsi" w:hAnsiTheme="minorHAnsi" w:cstheme="minorHAnsi"/>
          <w:color w:val="000000" w:themeColor="text1"/>
          <w:sz w:val="22"/>
          <w:szCs w:val="22"/>
        </w:rPr>
      </w:pPr>
    </w:p>
    <w:p w14:paraId="76CD99DC" w14:textId="77777777" w:rsidR="00542761" w:rsidRPr="00A01F7D" w:rsidRDefault="00542761" w:rsidP="00542761">
      <w:pPr>
        <w:spacing w:line="288" w:lineRule="auto"/>
        <w:jc w:val="both"/>
        <w:rPr>
          <w:rFonts w:asciiTheme="minorHAnsi" w:hAnsiTheme="minorHAnsi" w:cstheme="minorHAnsi"/>
          <w:sz w:val="22"/>
          <w:szCs w:val="22"/>
          <w:shd w:val="clear" w:color="auto" w:fill="FFFFFF"/>
        </w:rPr>
      </w:pPr>
      <w:r w:rsidRPr="00A01F7D">
        <w:rPr>
          <w:rFonts w:asciiTheme="minorHAnsi" w:hAnsiTheme="minorHAnsi" w:cstheme="minorHAnsi"/>
          <w:b/>
          <w:color w:val="000000" w:themeColor="text1"/>
          <w:sz w:val="22"/>
          <w:szCs w:val="22"/>
        </w:rPr>
        <w:t>Sukcesivno poročilo</w:t>
      </w:r>
      <w:r w:rsidRPr="00A01F7D">
        <w:rPr>
          <w:rFonts w:asciiTheme="minorHAnsi" w:hAnsiTheme="minorHAnsi" w:cstheme="minorHAnsi"/>
          <w:color w:val="000000" w:themeColor="text1"/>
          <w:sz w:val="22"/>
          <w:szCs w:val="22"/>
        </w:rPr>
        <w:t xml:space="preserve"> </w:t>
      </w:r>
      <w:r w:rsidRPr="00A01F7D">
        <w:rPr>
          <w:rFonts w:asciiTheme="minorHAnsi" w:hAnsiTheme="minorHAnsi" w:cstheme="minorHAnsi"/>
          <w:sz w:val="22"/>
          <w:szCs w:val="22"/>
          <w:shd w:val="clear" w:color="auto" w:fill="FFFFFF"/>
        </w:rPr>
        <w:t>zajema terminsko obdobje od prvega do zadnjega dne posameznega oglaševalskega vala, to je 30 dni, ne glede na datum začetka kampanje; npr. od 1.3.</w:t>
      </w:r>
      <w:r w:rsidR="000A2656" w:rsidRPr="00A01F7D">
        <w:rPr>
          <w:rFonts w:asciiTheme="minorHAnsi" w:hAnsiTheme="minorHAnsi" w:cstheme="minorHAnsi"/>
          <w:sz w:val="22"/>
          <w:szCs w:val="22"/>
          <w:shd w:val="clear" w:color="auto" w:fill="FFFFFF"/>
        </w:rPr>
        <w:t>2019</w:t>
      </w:r>
      <w:r w:rsidRPr="00A01F7D">
        <w:rPr>
          <w:rFonts w:asciiTheme="minorHAnsi" w:hAnsiTheme="minorHAnsi" w:cstheme="minorHAnsi"/>
          <w:sz w:val="22"/>
          <w:szCs w:val="22"/>
          <w:shd w:val="clear" w:color="auto" w:fill="FFFFFF"/>
        </w:rPr>
        <w:t xml:space="preserve"> do 31.3.</w:t>
      </w:r>
      <w:r w:rsidR="000A2656" w:rsidRPr="00A01F7D">
        <w:rPr>
          <w:rFonts w:asciiTheme="minorHAnsi" w:hAnsiTheme="minorHAnsi" w:cstheme="minorHAnsi"/>
          <w:sz w:val="22"/>
          <w:szCs w:val="22"/>
          <w:shd w:val="clear" w:color="auto" w:fill="FFFFFF"/>
        </w:rPr>
        <w:t>2019</w:t>
      </w:r>
      <w:r w:rsidRPr="00A01F7D">
        <w:rPr>
          <w:rFonts w:asciiTheme="minorHAnsi" w:hAnsiTheme="minorHAnsi" w:cstheme="minorHAnsi"/>
          <w:sz w:val="22"/>
          <w:szCs w:val="22"/>
          <w:shd w:val="clear" w:color="auto" w:fill="FFFFFF"/>
        </w:rPr>
        <w:t>. Sukcesivno poročilo mora zajemati najmanj spodaj naštete indikatorje učinkovitosti (KPI-je) oziroma vključevati sledeče vsebine in dosežene rezultate po državah (oz. skupinah držav</w:t>
      </w:r>
      <w:r w:rsidR="002B79C3" w:rsidRPr="00A01F7D">
        <w:rPr>
          <w:rFonts w:asciiTheme="minorHAnsi" w:hAnsiTheme="minorHAnsi" w:cstheme="minorHAnsi"/>
          <w:sz w:val="22"/>
          <w:szCs w:val="22"/>
          <w:shd w:val="clear" w:color="auto" w:fill="FFFFFF"/>
        </w:rPr>
        <w:t xml:space="preserve"> </w:t>
      </w:r>
      <w:r w:rsidRPr="00A01F7D">
        <w:rPr>
          <w:rFonts w:asciiTheme="minorHAnsi" w:hAnsiTheme="minorHAnsi" w:cstheme="minorHAnsi"/>
          <w:sz w:val="22"/>
          <w:szCs w:val="22"/>
          <w:shd w:val="clear" w:color="auto" w:fill="FFFFFF"/>
        </w:rPr>
        <w:t>- velja tudi</w:t>
      </w:r>
      <w:r w:rsidR="002B79C3" w:rsidRPr="00A01F7D">
        <w:rPr>
          <w:rFonts w:asciiTheme="minorHAnsi" w:hAnsiTheme="minorHAnsi" w:cstheme="minorHAnsi"/>
          <w:sz w:val="22"/>
          <w:szCs w:val="22"/>
          <w:shd w:val="clear" w:color="auto" w:fill="FFFFFF"/>
        </w:rPr>
        <w:t xml:space="preserve"> za besedilo naprej):</w:t>
      </w:r>
    </w:p>
    <w:p w14:paraId="48948BA0" w14:textId="77777777" w:rsidR="00542761" w:rsidRPr="00A01F7D" w:rsidRDefault="00542761" w:rsidP="00542761">
      <w:pPr>
        <w:spacing w:line="288" w:lineRule="auto"/>
        <w:jc w:val="both"/>
        <w:rPr>
          <w:rFonts w:asciiTheme="minorHAnsi" w:hAnsiTheme="minorHAnsi" w:cstheme="minorHAnsi"/>
          <w:color w:val="000000" w:themeColor="text1"/>
        </w:rPr>
      </w:pPr>
    </w:p>
    <w:p w14:paraId="05BD58F6"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Planirano in realizirano število prikazov oglasov na izbranih medijih in število branj.</w:t>
      </w:r>
    </w:p>
    <w:p w14:paraId="4C0A950E"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Planirano in reali</w:t>
      </w:r>
      <w:r w:rsidR="008A73C1" w:rsidRPr="00A01F7D">
        <w:rPr>
          <w:rFonts w:asciiTheme="minorHAnsi" w:eastAsia="Times New Roman" w:hAnsiTheme="minorHAnsi" w:cstheme="minorHAnsi"/>
          <w:shd w:val="clear" w:color="auto" w:fill="FFFFFF"/>
          <w:lang w:eastAsia="sl-SI"/>
        </w:rPr>
        <w:t>zirano število prikazov oglasov</w:t>
      </w:r>
      <w:r w:rsidRPr="00A01F7D">
        <w:rPr>
          <w:rFonts w:asciiTheme="minorHAnsi" w:eastAsia="Times New Roman" w:hAnsiTheme="minorHAnsi" w:cstheme="minorHAnsi"/>
          <w:shd w:val="clear" w:color="auto" w:fill="FFFFFF"/>
          <w:lang w:eastAsia="sl-SI"/>
        </w:rPr>
        <w:t xml:space="preserve"> pri določeni frekvenci.</w:t>
      </w:r>
    </w:p>
    <w:p w14:paraId="4D05230F" w14:textId="77777777" w:rsidR="002B79C3" w:rsidRPr="00A01F7D" w:rsidRDefault="002B79C3"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Planirano in realizirano število video ogledov.</w:t>
      </w:r>
    </w:p>
    <w:p w14:paraId="591EE2A5" w14:textId="77777777" w:rsidR="000F0776" w:rsidRPr="00A01F7D" w:rsidRDefault="000F0776"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Realiziran doseg.</w:t>
      </w:r>
    </w:p>
    <w:p w14:paraId="10E9B8DF" w14:textId="77777777" w:rsidR="002B79C3" w:rsidRPr="00A01F7D" w:rsidRDefault="002B79C3"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Število obiskovalcev na naročnikovem spletnem portalu </w:t>
      </w:r>
      <w:hyperlink r:id="rId57" w:history="1">
        <w:r w:rsidRPr="00A01F7D">
          <w:rPr>
            <w:rFonts w:asciiTheme="minorHAnsi" w:eastAsia="Times New Roman" w:hAnsiTheme="minorHAnsi" w:cstheme="minorHAnsi"/>
            <w:shd w:val="clear" w:color="auto" w:fill="FFFFFF"/>
            <w:lang w:eastAsia="sl-SI"/>
          </w:rPr>
          <w:t>www.slovenia.info</w:t>
        </w:r>
      </w:hyperlink>
      <w:r w:rsidRPr="00A01F7D">
        <w:rPr>
          <w:rFonts w:asciiTheme="minorHAnsi" w:eastAsia="Times New Roman" w:hAnsiTheme="minorHAnsi" w:cstheme="minorHAnsi"/>
          <w:shd w:val="clear" w:color="auto" w:fill="FFFFFF"/>
          <w:lang w:eastAsia="sl-SI"/>
        </w:rPr>
        <w:t xml:space="preserve"> z naslova posameznega kanala.</w:t>
      </w:r>
    </w:p>
    <w:p w14:paraId="7166102F"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Število klikov in RPK (razmerje med prikazi in kliki).</w:t>
      </w:r>
    </w:p>
    <w:p w14:paraId="7387DEB8"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Neto cena CPM/CPC</w:t>
      </w:r>
      <w:r w:rsidR="002B79C3" w:rsidRPr="00A01F7D">
        <w:rPr>
          <w:rFonts w:asciiTheme="minorHAnsi" w:eastAsia="Times New Roman" w:hAnsiTheme="minorHAnsi" w:cstheme="minorHAnsi"/>
          <w:shd w:val="clear" w:color="auto" w:fill="FFFFFF"/>
          <w:lang w:eastAsia="sl-SI"/>
        </w:rPr>
        <w:t>/CPV</w:t>
      </w:r>
      <w:r w:rsidRPr="00A01F7D">
        <w:rPr>
          <w:rFonts w:asciiTheme="minorHAnsi" w:eastAsia="Times New Roman" w:hAnsiTheme="minorHAnsi" w:cstheme="minorHAnsi"/>
          <w:shd w:val="clear" w:color="auto" w:fill="FFFFFF"/>
          <w:lang w:eastAsia="sl-SI"/>
        </w:rPr>
        <w:t>.</w:t>
      </w:r>
    </w:p>
    <w:p w14:paraId="3E783E97" w14:textId="77777777" w:rsidR="002B79C3" w:rsidRPr="00A01F7D" w:rsidRDefault="002B79C3"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V primeru uvoza ciljev tudi realizirano število ciljev.</w:t>
      </w:r>
    </w:p>
    <w:p w14:paraId="2606098A" w14:textId="77777777" w:rsidR="008A73C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Planiran in realiziran proračun porabe v mesecu ter jasno prikazana razlika med planirano in realizirano porabo v posameznem oglaševalskem valu. </w:t>
      </w:r>
    </w:p>
    <w:p w14:paraId="50A8AF13" w14:textId="77777777" w:rsidR="008A73C1" w:rsidRPr="00A01F7D" w:rsidRDefault="008A73C1" w:rsidP="00542761">
      <w:pPr>
        <w:spacing w:line="288" w:lineRule="auto"/>
        <w:jc w:val="both"/>
        <w:rPr>
          <w:rFonts w:asciiTheme="minorHAnsi" w:hAnsiTheme="minorHAnsi" w:cstheme="minorHAnsi"/>
          <w:sz w:val="22"/>
          <w:szCs w:val="22"/>
          <w:shd w:val="clear" w:color="auto" w:fill="FFFFFF"/>
        </w:rPr>
      </w:pPr>
    </w:p>
    <w:p w14:paraId="725151BA" w14:textId="77777777" w:rsidR="00542761" w:rsidRPr="00A01F7D" w:rsidRDefault="00542761" w:rsidP="00542761">
      <w:pPr>
        <w:spacing w:line="288" w:lineRule="auto"/>
        <w:jc w:val="both"/>
        <w:rPr>
          <w:rFonts w:asciiTheme="minorHAnsi" w:hAnsiTheme="minorHAnsi" w:cstheme="minorHAnsi"/>
          <w:sz w:val="22"/>
          <w:szCs w:val="22"/>
          <w:shd w:val="clear" w:color="auto" w:fill="FFFFFF"/>
        </w:rPr>
      </w:pPr>
      <w:r w:rsidRPr="00A01F7D">
        <w:rPr>
          <w:rFonts w:asciiTheme="minorHAnsi" w:hAnsiTheme="minorHAnsi" w:cstheme="minorHAnsi"/>
          <w:sz w:val="22"/>
          <w:szCs w:val="22"/>
          <w:shd w:val="clear" w:color="auto" w:fill="FFFFFF"/>
        </w:rPr>
        <w:t>V primeru Facebook/Instagram/VK oglaševanja bo analiza po posameznih obdobjih (na 30 dni) oglaševanja izbranega izvajalca dopolnjena z naslednjimi metrikami:</w:t>
      </w:r>
    </w:p>
    <w:p w14:paraId="34B94701" w14:textId="77777777" w:rsidR="00542761" w:rsidRPr="00A01F7D" w:rsidRDefault="00542761" w:rsidP="00542761">
      <w:pPr>
        <w:spacing w:line="288" w:lineRule="auto"/>
        <w:jc w:val="both"/>
        <w:rPr>
          <w:rFonts w:asciiTheme="minorHAnsi" w:hAnsiTheme="minorHAnsi" w:cstheme="minorHAnsi"/>
          <w:sz w:val="22"/>
          <w:szCs w:val="22"/>
          <w:shd w:val="clear" w:color="auto" w:fill="FFFFFF"/>
        </w:rPr>
      </w:pPr>
    </w:p>
    <w:p w14:paraId="42E5C3B6"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Planirano </w:t>
      </w:r>
      <w:r w:rsidR="00774D66" w:rsidRPr="00A01F7D">
        <w:rPr>
          <w:rFonts w:asciiTheme="minorHAnsi" w:eastAsia="Times New Roman" w:hAnsiTheme="minorHAnsi" w:cstheme="minorHAnsi"/>
          <w:shd w:val="clear" w:color="auto" w:fill="FFFFFF"/>
          <w:lang w:eastAsia="sl-SI"/>
        </w:rPr>
        <w:t xml:space="preserve">in realizirano </w:t>
      </w:r>
      <w:r w:rsidRPr="00A01F7D">
        <w:rPr>
          <w:rFonts w:asciiTheme="minorHAnsi" w:eastAsia="Times New Roman" w:hAnsiTheme="minorHAnsi" w:cstheme="minorHAnsi"/>
          <w:shd w:val="clear" w:color="auto" w:fill="FFFFFF"/>
          <w:lang w:eastAsia="sl-SI"/>
        </w:rPr>
        <w:t>število prikazov oglasov (impressions).</w:t>
      </w:r>
    </w:p>
    <w:p w14:paraId="0391E880"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Planirano število </w:t>
      </w:r>
      <w:r w:rsidR="00774D66" w:rsidRPr="00A01F7D">
        <w:rPr>
          <w:rFonts w:asciiTheme="minorHAnsi" w:eastAsia="Times New Roman" w:hAnsiTheme="minorHAnsi" w:cstheme="minorHAnsi"/>
          <w:shd w:val="clear" w:color="auto" w:fill="FFFFFF"/>
          <w:lang w:eastAsia="sl-SI"/>
        </w:rPr>
        <w:t>link</w:t>
      </w:r>
      <w:r w:rsidRPr="00A01F7D">
        <w:rPr>
          <w:rFonts w:asciiTheme="minorHAnsi" w:eastAsia="Times New Roman" w:hAnsiTheme="minorHAnsi" w:cstheme="minorHAnsi"/>
          <w:shd w:val="clear" w:color="auto" w:fill="FFFFFF"/>
          <w:lang w:eastAsia="sl-SI"/>
        </w:rPr>
        <w:t xml:space="preserve"> klikov.</w:t>
      </w:r>
    </w:p>
    <w:p w14:paraId="0F911FA4" w14:textId="77777777" w:rsidR="00542761" w:rsidRPr="00A01F7D" w:rsidRDefault="00774D66"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Realizirano število outbound </w:t>
      </w:r>
      <w:r w:rsidR="00542761" w:rsidRPr="00A01F7D">
        <w:rPr>
          <w:rFonts w:asciiTheme="minorHAnsi" w:eastAsia="Times New Roman" w:hAnsiTheme="minorHAnsi" w:cstheme="minorHAnsi"/>
          <w:shd w:val="clear" w:color="auto" w:fill="FFFFFF"/>
          <w:lang w:eastAsia="sl-SI"/>
        </w:rPr>
        <w:t>klikov.</w:t>
      </w:r>
    </w:p>
    <w:p w14:paraId="4D777F57"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Razmerje med prikazi in kliki.</w:t>
      </w:r>
    </w:p>
    <w:p w14:paraId="7C5CFF3F"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Število všečkov in število novih všečkov za celotno stran.</w:t>
      </w:r>
    </w:p>
    <w:p w14:paraId="16B92181"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Število t.i. Actions (všečki, delitve in komentarji na objave).</w:t>
      </w:r>
    </w:p>
    <w:p w14:paraId="57471107"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Število zbranih kontaktov.</w:t>
      </w:r>
    </w:p>
    <w:p w14:paraId="5C65181A"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Doseg oglaševanja.</w:t>
      </w:r>
    </w:p>
    <w:p w14:paraId="2D5A8021"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7CD8E949"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V primeru video oglaševanja </w:t>
      </w:r>
      <w:r w:rsidR="00210195" w:rsidRPr="00412595">
        <w:rPr>
          <w:rFonts w:asciiTheme="minorHAnsi" w:hAnsiTheme="minorHAnsi" w:cs="Arial"/>
          <w:sz w:val="22"/>
          <w:szCs w:val="22"/>
          <w:shd w:val="clear" w:color="auto" w:fill="FFFFFF"/>
        </w:rPr>
        <w:t xml:space="preserve">Teads in </w:t>
      </w:r>
      <w:r w:rsidRPr="00412595">
        <w:rPr>
          <w:rFonts w:asciiTheme="minorHAnsi" w:hAnsiTheme="minorHAnsi" w:cs="Arial"/>
          <w:sz w:val="22"/>
          <w:szCs w:val="22"/>
          <w:shd w:val="clear" w:color="auto" w:fill="FFFFFF"/>
        </w:rPr>
        <w:t>na YouTube bo vsaka obdobna (na 30 dni) analiza izbranega ponudnika dopolnjena z naslednjimi metrikami:</w:t>
      </w:r>
    </w:p>
    <w:p w14:paraId="287A8FF4"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00F155FE"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 xml:space="preserve">Planirano število </w:t>
      </w:r>
      <w:r w:rsidR="00774D66" w:rsidRPr="00412595">
        <w:rPr>
          <w:rFonts w:asciiTheme="minorHAnsi" w:eastAsia="Times New Roman" w:hAnsiTheme="minorHAnsi" w:cs="Arial"/>
          <w:shd w:val="clear" w:color="auto" w:fill="FFFFFF"/>
          <w:lang w:eastAsia="sl-SI"/>
        </w:rPr>
        <w:t>ogledov videov v celoti.</w:t>
      </w:r>
    </w:p>
    <w:p w14:paraId="457C964A"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 xml:space="preserve">Realizirano število </w:t>
      </w:r>
      <w:r w:rsidR="00774D66" w:rsidRPr="00412595">
        <w:rPr>
          <w:rFonts w:asciiTheme="minorHAnsi" w:eastAsia="Times New Roman" w:hAnsiTheme="minorHAnsi" w:cs="Arial"/>
          <w:shd w:val="clear" w:color="auto" w:fill="FFFFFF"/>
          <w:lang w:eastAsia="sl-SI"/>
        </w:rPr>
        <w:t>ogledov videov v celoti</w:t>
      </w:r>
    </w:p>
    <w:p w14:paraId="579E6462"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Število klikov in RPK (razmerje med prikazi in kliki).</w:t>
      </w:r>
    </w:p>
    <w:p w14:paraId="727DDE30"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Del video oglasov, ki so bili predvajani in vidni vsaj v 50%.</w:t>
      </w:r>
    </w:p>
    <w:p w14:paraId="61C1C86D"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Del video oglasov, ki so bili predvajani in vidni v manj kot 50%.</w:t>
      </w:r>
    </w:p>
    <w:p w14:paraId="6232FA80"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58C0F8D5"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Naročnik bo izbranemu izvajalcu dodelil dostop do svojega uporabniškega računa analitičnega orodja Google Analytics </w:t>
      </w:r>
      <w:r w:rsidR="00FA4F46" w:rsidRPr="00412595">
        <w:rPr>
          <w:rFonts w:asciiTheme="minorHAnsi" w:hAnsiTheme="minorHAnsi" w:cs="Arial"/>
          <w:sz w:val="22"/>
          <w:szCs w:val="22"/>
          <w:shd w:val="clear" w:color="auto" w:fill="FFFFFF"/>
        </w:rPr>
        <w:t xml:space="preserve">360 </w:t>
      </w:r>
      <w:r w:rsidRPr="00412595">
        <w:rPr>
          <w:rFonts w:asciiTheme="minorHAnsi" w:hAnsiTheme="minorHAnsi" w:cs="Arial"/>
          <w:sz w:val="22"/>
          <w:szCs w:val="22"/>
          <w:shd w:val="clear" w:color="auto" w:fill="FFFFFF"/>
        </w:rPr>
        <w:t>v okviru katerega se želi, da ponudnik analitično spremlja in poroča o učinkovitosti kampanje po naslednjih metrikah:</w:t>
      </w:r>
    </w:p>
    <w:p w14:paraId="7E16F8A3"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Stopnja ogledov ene strani (bounce rate).</w:t>
      </w:r>
    </w:p>
    <w:p w14:paraId="524D8FAE"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Število ogledov vseh strani znotraj spletnega mesta.</w:t>
      </w:r>
    </w:p>
    <w:p w14:paraId="048DF9D4"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Povprečen čas na naročnikovem spletnem mestu.</w:t>
      </w:r>
    </w:p>
    <w:p w14:paraId="55B5F7E8"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0F45A78"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Vsa sukcesivna poročila morajo v tiskani in elektronski obliki (v elektronski so lahko predloženi na digitalnem nosilcu) vsebovati še:</w:t>
      </w:r>
    </w:p>
    <w:p w14:paraId="793F899A"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Prikazni ekran (print-screen-e) vseh spletnih elementov uporabljenih v kampanji. Print screen-i morajo zajemati celoten screen od naslovne vrstice internet brskalnika do opravilne vrstice računalnika, ki prikazuje uro in datum pripravljenega print-screen-a.</w:t>
      </w:r>
    </w:p>
    <w:p w14:paraId="158EDB40"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Priporočila za optimizacijo oglaševanja v prihodnjem obdobju in ovrednotene učinke.</w:t>
      </w:r>
    </w:p>
    <w:p w14:paraId="247DD4EF"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 xml:space="preserve">Prikaz preseženih/nedoseženih prikazov oglasov ali klikov in vrednost le-tega presežka/ne-dosega. V kolikor število realiziranih prikazov oglasa in klikov odstopa od planiranih navzdol (underdelivery) mora izbrani izvajalec o tem obvestiti naročnika in razliko pokriti najkasneje do dejanskega zaključka digitalnega medijskega zakupa </w:t>
      </w:r>
      <w:r w:rsidR="000A2656" w:rsidRPr="00412595">
        <w:rPr>
          <w:rFonts w:asciiTheme="minorHAnsi" w:eastAsia="Times New Roman" w:hAnsiTheme="minorHAnsi" w:cs="Arial"/>
          <w:shd w:val="clear" w:color="auto" w:fill="FFFFFF"/>
          <w:lang w:eastAsia="sl-SI"/>
        </w:rPr>
        <w:t>2019</w:t>
      </w:r>
      <w:r w:rsidRPr="00412595">
        <w:rPr>
          <w:rFonts w:asciiTheme="minorHAnsi" w:eastAsia="Times New Roman" w:hAnsiTheme="minorHAnsi" w:cs="Arial"/>
          <w:shd w:val="clear" w:color="auto" w:fill="FFFFFF"/>
          <w:lang w:eastAsia="sl-SI"/>
        </w:rPr>
        <w:t xml:space="preserve">. </w:t>
      </w:r>
    </w:p>
    <w:p w14:paraId="0A5E8E86"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688E58E9"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Glede na rezultate iz posamičnega in skupnega sukcesivnega poročila se zahteva posledična optimizacija nadaljnjega poteka kampanje. Sukcesivno poročilo s sukcesivno analizo učinkovitosti kampanje v preteklem obdobju po posameznih državah bo izbrani izvajalec posredoval naročniku v roku 3 delovnih dni po zaključku vsakega posameznega oglaševalskega vala. Naročnik bo poročilo pregledal v roku 3 delovnih dni po prejemu. V kolikor so potrebne dopolnitve ali dodatna pojasnila, jih naročnik naslovi na izbranega izvajalca čim prej v roku za pregled, izvajalec pa mora odgovoriti najpozneje v roku 3 delovnih dni od prejema zahtevka za dopolnitev. Poročila so lahko posredovana v pregled po elektronski pošti, za hitrejšo korespondenco, zaključno poročilo pa mora biti po potrditvi, izstavljeno na naslov naročnika v papirni obliki, s podpisom odgovornega vodje projekta in zakonitega zastopnika izvajalca ter opremljena z žigom izvajalca pogodbe.</w:t>
      </w:r>
    </w:p>
    <w:p w14:paraId="37F5BF42"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69B70DEE"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Naročnik bo izvajalcu predstavil najpomembnejše dogodke in ključne termine oglaševanja, ki so pomembna za slovensko turistično gospodarstvo, z namenom intenziviranja oglaševanja pred temi ključnimi dogodki, za celotno obdobje trajanja digitalnega medijskega zakupa. Izbrani izvajalec bo sukcesivni medijski načrt prilagajal glede na rezultate učinkovitosti kampanje v preteklem/ih oglaševalskih valih in glede na vsebino komuniciranja (letni čas, turistična sezona, ipd…), in sicer po sledečem planu: </w:t>
      </w:r>
    </w:p>
    <w:p w14:paraId="2E9E6430" w14:textId="77777777" w:rsidR="00542761" w:rsidRPr="00A01F7D" w:rsidRDefault="00542761" w:rsidP="00542761">
      <w:pPr>
        <w:spacing w:line="288" w:lineRule="auto"/>
        <w:jc w:val="both"/>
        <w:rPr>
          <w:rFonts w:asciiTheme="minorHAnsi" w:hAnsiTheme="minorHAnsi" w:cstheme="minorHAnsi"/>
          <w:sz w:val="22"/>
          <w:szCs w:val="22"/>
          <w:shd w:val="clear" w:color="auto" w:fill="FFFFFF"/>
        </w:rPr>
      </w:pPr>
    </w:p>
    <w:p w14:paraId="0D766187"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hAnsiTheme="minorHAnsi" w:cstheme="minorHAnsi"/>
          <w:b/>
          <w:color w:val="000000" w:themeColor="text1"/>
        </w:rPr>
        <w:t>MEDIJSKO NAČRTOVANJE:</w:t>
      </w:r>
      <w:r w:rsidRPr="00A01F7D">
        <w:rPr>
          <w:rFonts w:asciiTheme="minorHAnsi" w:hAnsiTheme="minorHAnsi" w:cstheme="minorHAnsi"/>
          <w:color w:val="000000" w:themeColor="text1"/>
        </w:rPr>
        <w:t xml:space="preserve"> </w:t>
      </w:r>
      <w:r w:rsidRPr="00A01F7D">
        <w:rPr>
          <w:rFonts w:asciiTheme="minorHAnsi" w:eastAsia="Times New Roman" w:hAnsiTheme="minorHAnsi" w:cstheme="minorHAnsi"/>
          <w:shd w:val="clear" w:color="auto" w:fill="FFFFFF"/>
          <w:lang w:eastAsia="sl-SI"/>
        </w:rPr>
        <w:t>Naročnik pričakuje predstavitev medijskega načrta naslednjega oglaševalskega vala v sklopu di</w:t>
      </w:r>
      <w:r w:rsidR="00210195" w:rsidRPr="00A01F7D">
        <w:rPr>
          <w:rFonts w:asciiTheme="minorHAnsi" w:eastAsia="Times New Roman" w:hAnsiTheme="minorHAnsi" w:cstheme="minorHAnsi"/>
          <w:shd w:val="clear" w:color="auto" w:fill="FFFFFF"/>
          <w:lang w:eastAsia="sl-SI"/>
        </w:rPr>
        <w:t>gitalnega medijskega zakupa 2019</w:t>
      </w:r>
      <w:r w:rsidRPr="00A01F7D">
        <w:rPr>
          <w:rFonts w:asciiTheme="minorHAnsi" w:eastAsia="Times New Roman" w:hAnsiTheme="minorHAnsi" w:cstheme="minorHAnsi"/>
          <w:shd w:val="clear" w:color="auto" w:fill="FFFFFF"/>
          <w:lang w:eastAsia="sl-SI"/>
        </w:rPr>
        <w:t>, s strani vodje projekta na strani izbranega izvajalca, do 5 delovnih dni pred začetkom oglaševalskega vala. Pri čemer za ustrezno optimizacijo kampanje uporabi vmesne (meta) podatke o uspešnosti izvedbe kampanje, s katerimi razpolaga do trenutka priprave medijskega načrta, na podlagi dejanskih rezultatov merjenih kot opredeljeno zgoraj. Medijski načrt potrdi naročnik najpozneje 3 delovne dni pred izvedbo dejanskega oglaševanja oz. medijskim zakupom.</w:t>
      </w:r>
    </w:p>
    <w:p w14:paraId="11883497"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hAnsiTheme="minorHAnsi" w:cstheme="minorHAnsi"/>
          <w:b/>
          <w:color w:val="000000" w:themeColor="text1"/>
        </w:rPr>
        <w:t>REZULTATI IN POROČANJE:</w:t>
      </w:r>
      <w:r w:rsidRPr="00A01F7D">
        <w:rPr>
          <w:rFonts w:asciiTheme="minorHAnsi" w:hAnsiTheme="minorHAnsi" w:cstheme="minorHAnsi"/>
          <w:color w:val="000000" w:themeColor="text1"/>
        </w:rPr>
        <w:t xml:space="preserve"> </w:t>
      </w:r>
      <w:r w:rsidRPr="00A01F7D">
        <w:rPr>
          <w:rFonts w:asciiTheme="minorHAnsi" w:eastAsia="Times New Roman" w:hAnsiTheme="minorHAnsi" w:cstheme="minorHAnsi"/>
          <w:shd w:val="clear" w:color="auto" w:fill="FFFFFF"/>
          <w:lang w:eastAsia="sl-SI"/>
        </w:rPr>
        <w:t xml:space="preserve">Naročnik pričakuje osebno predstavitev rezultatov na sedežu naročnika, v pregledni ppt obliki, s strani vodje projekta na strani izbranega izvajalca, po izvedenem posamičnem valu oglaševanja, ob vnaprej dogovorjenem dnevu in v rokih, ki so predvideni za oddajo posamičnega poročila. </w:t>
      </w:r>
    </w:p>
    <w:p w14:paraId="31562F57" w14:textId="77777777" w:rsidR="005934F0" w:rsidRPr="00A01F7D" w:rsidRDefault="005934F0" w:rsidP="005934F0">
      <w:pPr>
        <w:pStyle w:val="Odstavekseznama"/>
        <w:spacing w:after="0" w:line="288" w:lineRule="auto"/>
        <w:jc w:val="both"/>
        <w:rPr>
          <w:rFonts w:asciiTheme="minorHAnsi" w:eastAsia="Times New Roman" w:hAnsiTheme="minorHAnsi" w:cstheme="minorHAnsi"/>
          <w:shd w:val="clear" w:color="auto" w:fill="FFFFFF"/>
          <w:lang w:eastAsia="sl-SI"/>
        </w:rPr>
      </w:pPr>
    </w:p>
    <w:p w14:paraId="5262F612" w14:textId="77777777" w:rsidR="005934F0" w:rsidRPr="00412595" w:rsidRDefault="005934F0" w:rsidP="00FC3BA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lahko tekom kampanje od izbranega izvajalca zahteval dodatne 3 ppt predstavitve v angleškem jeziku, ki bodo zajemale zaključeno obdobje oglaševanja</w:t>
      </w:r>
      <w:r w:rsidR="00D930BE" w:rsidRPr="00412595">
        <w:rPr>
          <w:rFonts w:asciiTheme="minorHAnsi" w:hAnsiTheme="minorHAnsi" w:cs="Arial"/>
          <w:sz w:val="22"/>
          <w:szCs w:val="22"/>
          <w:shd w:val="clear" w:color="auto" w:fill="FFFFFF"/>
        </w:rPr>
        <w:t xml:space="preserve"> (npr.1.</w:t>
      </w:r>
      <w:r w:rsidR="003B2A71" w:rsidRPr="00412595">
        <w:rPr>
          <w:rFonts w:asciiTheme="minorHAnsi" w:hAnsiTheme="minorHAnsi" w:cs="Arial"/>
          <w:sz w:val="22"/>
          <w:szCs w:val="22"/>
          <w:shd w:val="clear" w:color="auto" w:fill="FFFFFF"/>
        </w:rPr>
        <w:t xml:space="preserve">- </w:t>
      </w:r>
      <w:r w:rsidR="00D930BE" w:rsidRPr="00412595">
        <w:rPr>
          <w:rFonts w:asciiTheme="minorHAnsi" w:hAnsiTheme="minorHAnsi" w:cs="Arial"/>
          <w:sz w:val="22"/>
          <w:szCs w:val="22"/>
          <w:shd w:val="clear" w:color="auto" w:fill="FFFFFF"/>
        </w:rPr>
        <w:t>3. val</w:t>
      </w:r>
      <w:r w:rsidR="003B2A71" w:rsidRPr="00412595">
        <w:rPr>
          <w:rFonts w:asciiTheme="minorHAnsi" w:hAnsiTheme="minorHAnsi" w:cs="Arial"/>
          <w:sz w:val="22"/>
          <w:szCs w:val="22"/>
          <w:shd w:val="clear" w:color="auto" w:fill="FFFFFF"/>
        </w:rPr>
        <w:t>) v slovenskem ali angleškem je</w:t>
      </w:r>
      <w:r w:rsidR="00774D66" w:rsidRPr="00412595">
        <w:rPr>
          <w:rFonts w:asciiTheme="minorHAnsi" w:hAnsiTheme="minorHAnsi" w:cs="Arial"/>
          <w:sz w:val="22"/>
          <w:szCs w:val="22"/>
          <w:shd w:val="clear" w:color="auto" w:fill="FFFFFF"/>
        </w:rPr>
        <w:t>ziku. PP</w:t>
      </w:r>
      <w:r w:rsidR="003B2A71" w:rsidRPr="00412595">
        <w:rPr>
          <w:rFonts w:asciiTheme="minorHAnsi" w:hAnsiTheme="minorHAnsi" w:cs="Arial"/>
          <w:sz w:val="22"/>
          <w:szCs w:val="22"/>
          <w:shd w:val="clear" w:color="auto" w:fill="FFFFFF"/>
        </w:rPr>
        <w:t xml:space="preserve">t-ji bodo vsebovali glavne podatke iz kampanje in animirano predstavitev v tem obdobju uporabljenih oglasov, vsaj po 1 primer z vsakega kanala oglaševanja. </w:t>
      </w:r>
      <w:r w:rsidR="00887ABC" w:rsidRPr="00412595">
        <w:rPr>
          <w:rFonts w:asciiTheme="minorHAnsi" w:hAnsiTheme="minorHAnsi" w:cs="Arial"/>
          <w:sz w:val="22"/>
          <w:szCs w:val="22"/>
          <w:shd w:val="clear" w:color="auto" w:fill="FFFFFF"/>
        </w:rPr>
        <w:t xml:space="preserve">Predstavitve morajo biti pripravljene strokovno in vizuelno privlačno, skladno s CGP </w:t>
      </w:r>
      <w:r w:rsidR="00774D66" w:rsidRPr="00412595">
        <w:rPr>
          <w:rFonts w:asciiTheme="minorHAnsi" w:hAnsiTheme="minorHAnsi" w:cs="Arial"/>
          <w:sz w:val="22"/>
          <w:szCs w:val="22"/>
          <w:shd w:val="clear" w:color="auto" w:fill="FFFFFF"/>
        </w:rPr>
        <w:t xml:space="preserve">in komunikacijskim priročnikom </w:t>
      </w:r>
      <w:r w:rsidR="00887ABC" w:rsidRPr="00412595">
        <w:rPr>
          <w:rFonts w:asciiTheme="minorHAnsi" w:hAnsiTheme="minorHAnsi" w:cs="Arial"/>
          <w:sz w:val="22"/>
          <w:szCs w:val="22"/>
          <w:shd w:val="clear" w:color="auto" w:fill="FFFFFF"/>
        </w:rPr>
        <w:t>kampanj</w:t>
      </w:r>
      <w:r w:rsidR="00774D66" w:rsidRPr="00412595">
        <w:rPr>
          <w:rFonts w:asciiTheme="minorHAnsi" w:hAnsiTheme="minorHAnsi" w:cs="Arial"/>
          <w:sz w:val="22"/>
          <w:szCs w:val="22"/>
          <w:shd w:val="clear" w:color="auto" w:fill="FFFFFF"/>
        </w:rPr>
        <w:t>e.</w:t>
      </w:r>
    </w:p>
    <w:p w14:paraId="3986E5BC"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072824EF"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zahteva, da izbrani izvajalec po zaključku izvajanja kampanje, najpozneje pa do 20. novembra</w:t>
      </w:r>
      <w:r w:rsidR="00887ABC" w:rsidRPr="00412595">
        <w:rPr>
          <w:rFonts w:asciiTheme="minorHAnsi" w:hAnsiTheme="minorHAnsi" w:cs="Arial"/>
          <w:sz w:val="22"/>
          <w:szCs w:val="22"/>
          <w:shd w:val="clear" w:color="auto" w:fill="FFFFFF"/>
        </w:rPr>
        <w:t xml:space="preserve"> 2019</w:t>
      </w:r>
      <w:r w:rsidRPr="00412595">
        <w:rPr>
          <w:rFonts w:asciiTheme="minorHAnsi" w:hAnsiTheme="minorHAnsi" w:cs="Arial"/>
          <w:sz w:val="22"/>
          <w:szCs w:val="22"/>
          <w:shd w:val="clear" w:color="auto" w:fill="FFFFFF"/>
        </w:rPr>
        <w:t xml:space="preserve"> naročniku predloži tudi zaključno poročilo di</w:t>
      </w:r>
      <w:r w:rsidR="00887ABC" w:rsidRPr="00412595">
        <w:rPr>
          <w:rFonts w:asciiTheme="minorHAnsi" w:hAnsiTheme="minorHAnsi" w:cs="Arial"/>
          <w:sz w:val="22"/>
          <w:szCs w:val="22"/>
          <w:shd w:val="clear" w:color="auto" w:fill="FFFFFF"/>
        </w:rPr>
        <w:t>gitalnega medijskega zakupa 2019</w:t>
      </w:r>
      <w:r w:rsidRPr="00412595">
        <w:rPr>
          <w:rFonts w:asciiTheme="minorHAnsi" w:hAnsiTheme="minorHAnsi" w:cs="Arial"/>
          <w:sz w:val="22"/>
          <w:szCs w:val="22"/>
          <w:shd w:val="clear" w:color="auto" w:fill="FFFFFF"/>
        </w:rPr>
        <w:t>.</w:t>
      </w:r>
    </w:p>
    <w:p w14:paraId="2A1D8AD1"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A632AEC"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Predstavitev medijskega načrta in (meta) rezultate kampanje predstavi izvajalec tudi osebno, na sedežu naročnika, v slovenskem jeziku.</w:t>
      </w:r>
    </w:p>
    <w:p w14:paraId="59728603"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198BF89C"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Podrobneje mora zaključno poročilo  vsebovati vse parametre iz sukcesivnih poročil ter zaključno mnenje o uspešnosti </w:t>
      </w:r>
      <w:r w:rsidR="00210195" w:rsidRPr="00412595">
        <w:rPr>
          <w:rFonts w:asciiTheme="minorHAnsi" w:hAnsiTheme="minorHAnsi" w:cs="Arial"/>
          <w:sz w:val="22"/>
          <w:szCs w:val="22"/>
          <w:shd w:val="clear" w:color="auto" w:fill="FFFFFF"/>
        </w:rPr>
        <w:t>Globalne digitalne kampanje 2019</w:t>
      </w:r>
      <w:r w:rsidRPr="00412595">
        <w:rPr>
          <w:rFonts w:asciiTheme="minorHAnsi" w:hAnsiTheme="minorHAnsi" w:cs="Arial"/>
          <w:sz w:val="22"/>
          <w:szCs w:val="22"/>
          <w:shd w:val="clear" w:color="auto" w:fill="FFFFFF"/>
        </w:rPr>
        <w:t xml:space="preserve"> po posameznih poročilih in sklepno mnenje, kot sledi: </w:t>
      </w:r>
    </w:p>
    <w:p w14:paraId="29CD3225" w14:textId="77777777" w:rsidR="00542761" w:rsidRPr="00412595" w:rsidRDefault="00542761" w:rsidP="00542761">
      <w:pPr>
        <w:spacing w:line="288" w:lineRule="auto"/>
        <w:jc w:val="both"/>
        <w:rPr>
          <w:color w:val="000000" w:themeColor="text1"/>
        </w:rPr>
      </w:pPr>
    </w:p>
    <w:p w14:paraId="40097521" w14:textId="77777777" w:rsidR="00542761" w:rsidRPr="00412595" w:rsidRDefault="00542761" w:rsidP="00661A69">
      <w:pPr>
        <w:pStyle w:val="Odstavekseznama"/>
        <w:numPr>
          <w:ilvl w:val="0"/>
          <w:numId w:val="8"/>
        </w:numPr>
        <w:spacing w:after="0" w:line="288" w:lineRule="auto"/>
        <w:jc w:val="both"/>
        <w:rPr>
          <w:color w:val="000000" w:themeColor="text1"/>
        </w:rPr>
      </w:pPr>
      <w:r w:rsidRPr="00412595">
        <w:rPr>
          <w:color w:val="000000" w:themeColor="text1"/>
        </w:rPr>
        <w:t>Poročilo o učinkovitosti izvedenega digitalnega medijskega zakupa 2</w:t>
      </w:r>
      <w:r w:rsidR="00210195" w:rsidRPr="00412595">
        <w:rPr>
          <w:color w:val="000000" w:themeColor="text1"/>
        </w:rPr>
        <w:t>019</w:t>
      </w:r>
      <w:r w:rsidRPr="00412595">
        <w:rPr>
          <w:color w:val="000000" w:themeColor="text1"/>
        </w:rPr>
        <w:t xml:space="preserve"> po državah in primerjalno med državami. </w:t>
      </w:r>
    </w:p>
    <w:p w14:paraId="45DF5BF6" w14:textId="77777777" w:rsidR="00542761" w:rsidRPr="00412595" w:rsidRDefault="00542761" w:rsidP="00661A69">
      <w:pPr>
        <w:pStyle w:val="Odstavekseznama"/>
        <w:numPr>
          <w:ilvl w:val="0"/>
          <w:numId w:val="8"/>
        </w:numPr>
        <w:spacing w:after="0" w:line="288" w:lineRule="auto"/>
        <w:jc w:val="both"/>
        <w:rPr>
          <w:color w:val="000000" w:themeColor="text1"/>
        </w:rPr>
      </w:pPr>
      <w:r w:rsidRPr="00412595">
        <w:rPr>
          <w:color w:val="000000" w:themeColor="text1"/>
        </w:rPr>
        <w:t>Poročilo o učinkovitosti izvedenega di</w:t>
      </w:r>
      <w:r w:rsidR="00210195" w:rsidRPr="00412595">
        <w:rPr>
          <w:color w:val="000000" w:themeColor="text1"/>
        </w:rPr>
        <w:t>gitalnega medijskega zakupa 2019</w:t>
      </w:r>
      <w:r w:rsidRPr="00412595">
        <w:rPr>
          <w:color w:val="000000" w:themeColor="text1"/>
        </w:rPr>
        <w:t xml:space="preserve"> za celotno obdobje trajanja zakupa za vse države, po posameznih oglaševalskih valih (gibanja uspešnosti) in za skupno za celotno kampanjo.</w:t>
      </w:r>
    </w:p>
    <w:p w14:paraId="24D7D891" w14:textId="77777777" w:rsidR="00542761" w:rsidRPr="00412595" w:rsidRDefault="00542761" w:rsidP="00661A69">
      <w:pPr>
        <w:pStyle w:val="Odstavekseznama"/>
        <w:numPr>
          <w:ilvl w:val="0"/>
          <w:numId w:val="8"/>
        </w:numPr>
        <w:spacing w:after="0" w:line="288" w:lineRule="auto"/>
        <w:jc w:val="both"/>
        <w:rPr>
          <w:color w:val="000000" w:themeColor="text1"/>
        </w:rPr>
      </w:pPr>
      <w:r w:rsidRPr="00412595">
        <w:rPr>
          <w:color w:val="000000" w:themeColor="text1"/>
        </w:rPr>
        <w:t xml:space="preserve">Poročilo o uspešnosti kampanje po uporabljenih komunikacijskih orodjih: </w:t>
      </w:r>
    </w:p>
    <w:p w14:paraId="079BF13F"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oglaševanje v paketnih ponudbah,</w:t>
      </w:r>
    </w:p>
    <w:p w14:paraId="0482A4B4"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oglaševanje na družabnih omrežjih (Facebook, Instagram, VK)</w:t>
      </w:r>
    </w:p>
    <w:p w14:paraId="22F54451"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lead generation oglaševanje,</w:t>
      </w:r>
    </w:p>
    <w:p w14:paraId="364A905F"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youtube oglaševanje</w:t>
      </w:r>
    </w:p>
    <w:p w14:paraId="65916826" w14:textId="77777777" w:rsidR="00210195" w:rsidRPr="00412595" w:rsidRDefault="00210195"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teads oglaševanje</w:t>
      </w:r>
    </w:p>
    <w:p w14:paraId="16555944" w14:textId="77777777" w:rsidR="00210195" w:rsidRPr="00412595" w:rsidRDefault="00210195"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gdn oglaševanje</w:t>
      </w:r>
    </w:p>
    <w:p w14:paraId="634E48E9"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gmail oglaševanje,</w:t>
      </w:r>
    </w:p>
    <w:p w14:paraId="4D501039"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nativno oglaševanje,</w:t>
      </w:r>
    </w:p>
    <w:p w14:paraId="138B4509"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 xml:space="preserve">iskalno oglaševanje.    </w:t>
      </w:r>
    </w:p>
    <w:p w14:paraId="60E41414" w14:textId="77777777" w:rsidR="00542761" w:rsidRPr="00412595" w:rsidRDefault="00542761" w:rsidP="00542761">
      <w:pPr>
        <w:spacing w:line="288" w:lineRule="auto"/>
        <w:jc w:val="both"/>
        <w:rPr>
          <w:color w:val="000000" w:themeColor="text1"/>
        </w:rPr>
      </w:pPr>
    </w:p>
    <w:p w14:paraId="28E32ABE"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Prav tako se od izbranega izvajalca zahteva podrobnejša interpretacija rezultatov sukcesivnih poročil, poročil o </w:t>
      </w:r>
      <w:r w:rsidR="00774D66" w:rsidRPr="00412595">
        <w:rPr>
          <w:rFonts w:asciiTheme="minorHAnsi" w:hAnsiTheme="minorHAnsi" w:cs="Arial"/>
          <w:sz w:val="22"/>
          <w:szCs w:val="22"/>
          <w:shd w:val="clear" w:color="auto" w:fill="FFFFFF"/>
        </w:rPr>
        <w:t>aktivnostih 2-7</w:t>
      </w:r>
      <w:r w:rsidRPr="00412595">
        <w:rPr>
          <w:rFonts w:asciiTheme="minorHAnsi" w:hAnsiTheme="minorHAnsi" w:cs="Arial"/>
          <w:sz w:val="22"/>
          <w:szCs w:val="22"/>
          <w:shd w:val="clear" w:color="auto" w:fill="FFFFFF"/>
        </w:rPr>
        <w:t xml:space="preserve"> ter zaključnega poročila - zahteva se kvalitetna strokovna interpretacija za vsako poročilo. Vzorci sukcesivnega in zaključnega poroč</w:t>
      </w:r>
      <w:r w:rsidR="00C923F3" w:rsidRPr="00412595">
        <w:rPr>
          <w:rFonts w:asciiTheme="minorHAnsi" w:hAnsiTheme="minorHAnsi" w:cs="Arial"/>
          <w:sz w:val="22"/>
          <w:szCs w:val="22"/>
          <w:shd w:val="clear" w:color="auto" w:fill="FFFFFF"/>
        </w:rPr>
        <w:t>ila so na vpogled v Prilogi 5</w:t>
      </w:r>
      <w:r w:rsidR="00210195" w:rsidRPr="00412595">
        <w:rPr>
          <w:rFonts w:asciiTheme="minorHAnsi" w:hAnsiTheme="minorHAnsi" w:cs="Arial"/>
          <w:sz w:val="22"/>
          <w:szCs w:val="22"/>
          <w:shd w:val="clear" w:color="auto" w:fill="FFFFFF"/>
        </w:rPr>
        <w:t>. r</w:t>
      </w:r>
      <w:r w:rsidRPr="00412595">
        <w:rPr>
          <w:rFonts w:asciiTheme="minorHAnsi" w:hAnsiTheme="minorHAnsi" w:cs="Arial"/>
          <w:sz w:val="22"/>
          <w:szCs w:val="22"/>
          <w:shd w:val="clear" w:color="auto" w:fill="FFFFFF"/>
        </w:rPr>
        <w:t xml:space="preserve">azpisne dokumentacije tega javnega naročila in jih izbrani izvajalec in naročnik naknadno uskladita, naročnik pa dokončno potrdi. </w:t>
      </w:r>
    </w:p>
    <w:p w14:paraId="2DEB8EF2"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0D79E2D"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Navedena poročila morajo vsebovati prikaz implementiranih kreativnih rešitev za posamezen medij (spletni tekstovni, video ali nativni oglas, družabno omrežje), grafične in tabelarične prikaze gibanja uspešnosti v času trajanja kampanje (od začetka do konca kampanje) in prikaz informacije o kvantitativnih merilih in gibanju vrednosti kazalnikov za prikaz realizacije ciljev kampanje. K tekočemu poročilu so obvezne priloge izdelanih kreativ oglasov in drugih vizualnih elementov, tekstov ter vseh ostalih izdelanih materialov, vključno z doseženimi rezultati oglaševanja za vsako državo oz. skupino držav, za vsak medij in oglasni format znotraj tega medija. Poročilo mora biti pripravljeno na način, da so podatki prikazani sumarno za posamezno državo oz. skupino držav, kot je razvidno iz Vzorca p</w:t>
      </w:r>
      <w:r w:rsidR="00043562" w:rsidRPr="00412595">
        <w:rPr>
          <w:rFonts w:asciiTheme="minorHAnsi" w:hAnsiTheme="minorHAnsi" w:cs="Arial"/>
          <w:sz w:val="22"/>
          <w:szCs w:val="22"/>
          <w:shd w:val="clear" w:color="auto" w:fill="FFFFFF"/>
        </w:rPr>
        <w:t>oročila v Prilogi 5</w:t>
      </w:r>
      <w:r w:rsidRPr="00412595">
        <w:rPr>
          <w:rFonts w:asciiTheme="minorHAnsi" w:hAnsiTheme="minorHAnsi" w:cs="Arial"/>
          <w:sz w:val="22"/>
          <w:szCs w:val="22"/>
          <w:shd w:val="clear" w:color="auto" w:fill="FFFFFF"/>
        </w:rPr>
        <w:t xml:space="preserve"> tega javnega naročila.  </w:t>
      </w:r>
    </w:p>
    <w:p w14:paraId="2ADBEA08"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51AE0BE6"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Vsa poročila v pisni obliki morajo biti izdelana v slovenskem jeziku, razen tabelaričnega dela že vnaprej predvidenih sukcesivnih poročil, ki so pripravljena poenoteno v angleškem jeziku (zaradi ustrezne poenotene mednarodne terminologije). </w:t>
      </w:r>
    </w:p>
    <w:p w14:paraId="1D0B4BFA"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556E6BFE"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Medijski načrt </w:t>
      </w:r>
      <w:r w:rsidR="00984EC0" w:rsidRPr="00412595">
        <w:rPr>
          <w:rFonts w:asciiTheme="minorHAnsi" w:hAnsiTheme="minorHAnsi" w:cs="Arial"/>
          <w:sz w:val="22"/>
          <w:szCs w:val="22"/>
          <w:shd w:val="clear" w:color="auto" w:fill="FFFFFF"/>
        </w:rPr>
        <w:t>za digitalni medijski zakup 2019</w:t>
      </w:r>
      <w:r w:rsidRPr="00412595">
        <w:rPr>
          <w:rFonts w:asciiTheme="minorHAnsi" w:hAnsiTheme="minorHAnsi" w:cs="Arial"/>
          <w:sz w:val="22"/>
          <w:szCs w:val="22"/>
          <w:shd w:val="clear" w:color="auto" w:fill="FFFFFF"/>
        </w:rPr>
        <w:t xml:space="preserve"> bo moral biti pripravljen skladno s celotno predvidenimi finančnimi sredstvi in porazdelitvijo sredstev po državah oz. skupinah držav kot predlagano v Prilogi 1 – Finančni razrez medijskega zakupa 2</w:t>
      </w:r>
      <w:r w:rsidR="00984EC0" w:rsidRPr="00412595">
        <w:rPr>
          <w:rFonts w:asciiTheme="minorHAnsi" w:hAnsiTheme="minorHAnsi" w:cs="Arial"/>
          <w:sz w:val="22"/>
          <w:szCs w:val="22"/>
          <w:shd w:val="clear" w:color="auto" w:fill="FFFFFF"/>
        </w:rPr>
        <w:t>019</w:t>
      </w:r>
      <w:r w:rsidRPr="00412595">
        <w:rPr>
          <w:rFonts w:asciiTheme="minorHAnsi" w:hAnsiTheme="minorHAnsi" w:cs="Arial"/>
          <w:sz w:val="22"/>
          <w:szCs w:val="22"/>
          <w:shd w:val="clear" w:color="auto" w:fill="FFFFFF"/>
        </w:rPr>
        <w:t xml:space="preserve">. Sukcesivni medijski načrti morajo slediti in se skladati s celotno predvideno finančno porabo po ciljnih trgih in orodjih ter terminskim načrtom izvedbe, s ciljem izrabe celotnega proračuna namenjenega izvedbi </w:t>
      </w:r>
      <w:r w:rsidR="00043562" w:rsidRPr="00412595">
        <w:rPr>
          <w:rFonts w:asciiTheme="minorHAnsi" w:hAnsiTheme="minorHAnsi" w:cs="Arial"/>
          <w:sz w:val="22"/>
          <w:szCs w:val="22"/>
          <w:shd w:val="clear" w:color="auto" w:fill="FFFFFF"/>
        </w:rPr>
        <w:t>Globalne digitalne kampanje</w:t>
      </w:r>
      <w:r w:rsidR="00984EC0" w:rsidRPr="00412595">
        <w:rPr>
          <w:rFonts w:asciiTheme="minorHAnsi" w:hAnsiTheme="minorHAnsi" w:cs="Arial"/>
          <w:sz w:val="22"/>
          <w:szCs w:val="22"/>
          <w:shd w:val="clear" w:color="auto" w:fill="FFFFFF"/>
        </w:rPr>
        <w:t xml:space="preserve"> 2019</w:t>
      </w:r>
      <w:r w:rsidRPr="00412595">
        <w:rPr>
          <w:rFonts w:asciiTheme="minorHAnsi" w:hAnsiTheme="minorHAnsi" w:cs="Arial"/>
          <w:sz w:val="22"/>
          <w:szCs w:val="22"/>
          <w:shd w:val="clear" w:color="auto" w:fill="FFFFFF"/>
        </w:rPr>
        <w:t xml:space="preserve">. </w:t>
      </w:r>
    </w:p>
    <w:p w14:paraId="0831D5A1"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7ADD399B"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Izvajalec mora kot pogoj za zadnji izstavljeni račun, vendar ne pozneje kot 20.11.</w:t>
      </w:r>
      <w:r w:rsidR="000A2656" w:rsidRPr="00412595">
        <w:rPr>
          <w:rFonts w:asciiTheme="minorHAnsi" w:hAnsiTheme="minorHAnsi" w:cs="Arial"/>
          <w:sz w:val="22"/>
          <w:szCs w:val="22"/>
          <w:shd w:val="clear" w:color="auto" w:fill="FFFFFF"/>
        </w:rPr>
        <w:t>2019</w:t>
      </w:r>
      <w:r w:rsidRPr="00412595">
        <w:rPr>
          <w:rFonts w:asciiTheme="minorHAnsi" w:hAnsiTheme="minorHAnsi" w:cs="Arial"/>
          <w:sz w:val="22"/>
          <w:szCs w:val="22"/>
          <w:shd w:val="clear" w:color="auto" w:fill="FFFFFF"/>
        </w:rPr>
        <w:t>, poleg tekočega poročila o opravljenem delu priložiti tudi  celovito zaključno poročilo oz. elaborat (v pregledni elektronski obliki in tiskani verziji) z opisom celotnega projekta, ki mora vsebovati vsaj:</w:t>
      </w:r>
    </w:p>
    <w:p w14:paraId="13F7F163"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29F42308"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glavne podatke o izvedenem javnem naročilu (naziv, št. pogodbe, pogodbena vrednost, terminska izvedba, strokovna ekipa izvajalca);</w:t>
      </w:r>
    </w:p>
    <w:p w14:paraId="15F0A900"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načrtovane in dosežene cilje izvedene po tem javnem naročilu za izvedbo digitalnega medijs</w:t>
      </w:r>
      <w:r w:rsidR="00984EC0" w:rsidRPr="00412595">
        <w:rPr>
          <w:color w:val="000000" w:themeColor="text1"/>
        </w:rPr>
        <w:t>kega zakupa 2019</w:t>
      </w:r>
      <w:r w:rsidRPr="00412595">
        <w:rPr>
          <w:color w:val="000000" w:themeColor="text1"/>
        </w:rPr>
        <w:t>;</w:t>
      </w:r>
    </w:p>
    <w:p w14:paraId="4C90163A"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vsebinski povzetek projekta, s predstavitvijo časovnice, finančne porazdelitve sredstev ter uspešnosti kampanje na agregiranih podatkih (tabelarično in grafično);</w:t>
      </w:r>
    </w:p>
    <w:p w14:paraId="4EB195DF"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 xml:space="preserve">rezultati projekta (prikaz vseh izvedbenih kreativ za vse oglase prikazane na vseh medijih, na vseh trgih ter posebej izpostaviti tiste kreative s katerimi je izvajalec dosegal preko digitalnega medijskega zakupa </w:t>
      </w:r>
      <w:r w:rsidR="000A2656" w:rsidRPr="00412595">
        <w:rPr>
          <w:color w:val="000000" w:themeColor="text1"/>
        </w:rPr>
        <w:t>2019</w:t>
      </w:r>
      <w:r w:rsidRPr="00412595">
        <w:rPr>
          <w:color w:val="000000" w:themeColor="text1"/>
        </w:rPr>
        <w:t xml:space="preserve"> najboljše rezultate ter te rezultate smiselno utemeljiti);</w:t>
      </w:r>
    </w:p>
    <w:p w14:paraId="0DCF6DF2"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na podlagi rezultatov izvedenega javnega naročila pripraviti priporočila za izboljšanje digitalne akcije v prihodnje ter nabor vsaj treh predlogov naročniku za izvedbo nadaljnjih promocijskih aktivnosti za različne medije oglaševanja.</w:t>
      </w:r>
    </w:p>
    <w:p w14:paraId="69B99FE6" w14:textId="77777777" w:rsidR="00542761" w:rsidRPr="00412595" w:rsidRDefault="00542761" w:rsidP="00542761">
      <w:pPr>
        <w:spacing w:line="288" w:lineRule="auto"/>
        <w:jc w:val="both"/>
        <w:rPr>
          <w:color w:val="000000" w:themeColor="text1"/>
        </w:rPr>
      </w:pPr>
    </w:p>
    <w:p w14:paraId="1138233C"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Za namen nadaljnje diseminacije končnih rezultatov projekta mora pripraviti izbrani izvajalec krajšo PPT različico rezultatov projekta- maks. 20 prosojnic (v slovenskem in angleškem jeziku). Vsebino dorečeta naročnik in izbrani izvajalec naknadno. Zaključno predstavitev doseženih rezultatov projekta opravi izbrani izvajalec osebno, na sedežu naročnika, v vnaprej dogovorjenem obsegu in terminu.</w:t>
      </w:r>
    </w:p>
    <w:p w14:paraId="31AC5EC2"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3CBC0787"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pričakuje s strani izbranega izvajalca aktivno sodelovanje na vseh sestankih, kjer bo izvajalec di</w:t>
      </w:r>
      <w:r w:rsidR="00984EC0" w:rsidRPr="00412595">
        <w:rPr>
          <w:rFonts w:asciiTheme="minorHAnsi" w:hAnsiTheme="minorHAnsi" w:cs="Arial"/>
          <w:sz w:val="22"/>
          <w:szCs w:val="22"/>
          <w:shd w:val="clear" w:color="auto" w:fill="FFFFFF"/>
        </w:rPr>
        <w:t>gitalnega medijskega zakupa 2019</w:t>
      </w:r>
      <w:r w:rsidRPr="00412595">
        <w:rPr>
          <w:rFonts w:asciiTheme="minorHAnsi" w:hAnsiTheme="minorHAnsi" w:cs="Arial"/>
          <w:sz w:val="22"/>
          <w:szCs w:val="22"/>
          <w:shd w:val="clear" w:color="auto" w:fill="FFFFFF"/>
        </w:rPr>
        <w:t xml:space="preserve"> predstavil nov medijski načrt in/ali predstavil poročilo o doseženih rezultatih. Prav tako se od izbranega izvajalca zahteva podrobnejša interpretacija rezultatov tekočih poročil in zaključnega poročila - zahteva se kvalitetna strokovna interpretacija za vsako poročilo, v slovenskem jeziku. </w:t>
      </w:r>
    </w:p>
    <w:p w14:paraId="147991B9" w14:textId="77777777" w:rsidR="00861806" w:rsidRPr="00412595" w:rsidRDefault="00861806" w:rsidP="00542761">
      <w:pPr>
        <w:spacing w:line="288" w:lineRule="auto"/>
        <w:jc w:val="both"/>
        <w:rPr>
          <w:rFonts w:asciiTheme="minorHAnsi" w:hAnsiTheme="minorHAnsi" w:cs="Arial"/>
          <w:sz w:val="22"/>
          <w:szCs w:val="22"/>
          <w:shd w:val="clear" w:color="auto" w:fill="FFFFFF"/>
        </w:rPr>
      </w:pPr>
    </w:p>
    <w:p w14:paraId="16D82B38" w14:textId="77777777" w:rsidR="00861806" w:rsidRPr="00412595" w:rsidRDefault="00861806" w:rsidP="0086180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Poročilo o medijskem prostoru bo ponudnik pripravil do konca 31. oktobra 2019 in bo zajemalo pregled najpomembne</w:t>
      </w:r>
      <w:r w:rsidR="00BC458A" w:rsidRPr="00412595">
        <w:rPr>
          <w:rFonts w:asciiTheme="minorHAnsi" w:hAnsiTheme="minorHAnsi" w:cs="Arial"/>
          <w:sz w:val="22"/>
          <w:szCs w:val="22"/>
          <w:shd w:val="clear" w:color="auto" w:fill="FFFFFF"/>
        </w:rPr>
        <w:t>j</w:t>
      </w:r>
      <w:r w:rsidRPr="00412595">
        <w:rPr>
          <w:rFonts w:asciiTheme="minorHAnsi" w:hAnsiTheme="minorHAnsi" w:cs="Arial"/>
          <w:sz w:val="22"/>
          <w:szCs w:val="22"/>
          <w:shd w:val="clear" w:color="auto" w:fill="FFFFFF"/>
        </w:rPr>
        <w:t xml:space="preserve">ših digitalnih in standardnih oblik medijskega komuniciranja na trgih, na katerih oglašuje naročnik. Poročilo bo temeljilo na izsledkih </w:t>
      </w:r>
      <w:r w:rsidR="00043562" w:rsidRPr="00412595">
        <w:rPr>
          <w:rFonts w:asciiTheme="minorHAnsi" w:hAnsiTheme="minorHAnsi" w:cs="Arial"/>
          <w:sz w:val="22"/>
          <w:szCs w:val="22"/>
          <w:shd w:val="clear" w:color="auto" w:fill="FFFFFF"/>
        </w:rPr>
        <w:t>Globalne digitalne kampanje 2019</w:t>
      </w:r>
      <w:r w:rsidRPr="00412595">
        <w:rPr>
          <w:rFonts w:asciiTheme="minorHAnsi" w:hAnsiTheme="minorHAnsi" w:cs="Arial"/>
          <w:sz w:val="22"/>
          <w:szCs w:val="22"/>
          <w:shd w:val="clear" w:color="auto" w:fill="FFFFFF"/>
        </w:rPr>
        <w:t xml:space="preserve"> in na relevantnih raziskavah na trgih, kjer naročnik oglašuje, ter bo služilo kot priporočilo za medijski zakup v letu 2019. Poročilo mora zajemati:</w:t>
      </w:r>
    </w:p>
    <w:p w14:paraId="7DFEC1FB" w14:textId="76152423" w:rsidR="00861806" w:rsidRPr="00A01F7D" w:rsidRDefault="00861806" w:rsidP="00A01F7D">
      <w:pPr>
        <w:pStyle w:val="Odstavekseznama"/>
        <w:numPr>
          <w:ilvl w:val="0"/>
          <w:numId w:val="67"/>
        </w:numPr>
        <w:spacing w:line="288" w:lineRule="auto"/>
        <w:jc w:val="both"/>
        <w:rPr>
          <w:rFonts w:asciiTheme="minorHAnsi" w:hAnsiTheme="minorHAnsi" w:cs="Arial"/>
          <w:shd w:val="clear" w:color="auto" w:fill="FFFFFF"/>
        </w:rPr>
      </w:pPr>
      <w:r w:rsidRPr="00A01F7D">
        <w:rPr>
          <w:rFonts w:asciiTheme="minorHAnsi" w:hAnsiTheme="minorHAnsi" w:cs="Arial"/>
          <w:shd w:val="clear" w:color="auto" w:fill="FFFFFF"/>
        </w:rPr>
        <w:t>priporočene medije (bodisi specializirane bodisi medije širokega dosega) za vsak posamezni trg skupaj z ustrezno obrazložitvijo in pospremljeno z relevantnimi izsledki raziskav (že obstoječe raziskave in izsledki izvajalca iz Globalne kampanje 2019)</w:t>
      </w:r>
      <w:r w:rsidR="00A01F7D">
        <w:rPr>
          <w:rFonts w:asciiTheme="minorHAnsi" w:hAnsiTheme="minorHAnsi" w:cs="Arial"/>
          <w:shd w:val="clear" w:color="auto" w:fill="FFFFFF"/>
        </w:rPr>
        <w:t>,</w:t>
      </w:r>
    </w:p>
    <w:p w14:paraId="3164B4B1" w14:textId="77777777" w:rsidR="00861806" w:rsidRPr="00A01F7D" w:rsidRDefault="00861806" w:rsidP="00A01F7D">
      <w:pPr>
        <w:pStyle w:val="Odstavekseznama"/>
        <w:numPr>
          <w:ilvl w:val="0"/>
          <w:numId w:val="67"/>
        </w:numPr>
        <w:spacing w:line="288" w:lineRule="auto"/>
        <w:jc w:val="both"/>
        <w:rPr>
          <w:rFonts w:asciiTheme="minorHAnsi" w:hAnsiTheme="minorHAnsi" w:cs="Arial"/>
          <w:shd w:val="clear" w:color="auto" w:fill="FFFFFF"/>
        </w:rPr>
      </w:pPr>
      <w:r w:rsidRPr="00A01F7D">
        <w:rPr>
          <w:rFonts w:asciiTheme="minorHAnsi" w:hAnsiTheme="minorHAnsi" w:cs="Arial"/>
          <w:shd w:val="clear" w:color="auto" w:fill="FFFFFF"/>
        </w:rPr>
        <w:t>priporočena družbena omrežja za vsak za vsak posamezni trg skupaj z ustrezno obrazložitvijo in pospremljeno z relevantnimi izsledki raziskav (že obstoječe raziskave in izsledki izvajalca iz Globalne kampanje 2019)</w:t>
      </w:r>
    </w:p>
    <w:p w14:paraId="7F74C389" w14:textId="77777777" w:rsidR="00861806" w:rsidRPr="00412595" w:rsidRDefault="00861806" w:rsidP="00542761">
      <w:pPr>
        <w:spacing w:line="288" w:lineRule="auto"/>
        <w:jc w:val="both"/>
        <w:rPr>
          <w:rFonts w:asciiTheme="minorHAnsi" w:hAnsiTheme="minorHAnsi" w:cs="Arial"/>
          <w:sz w:val="22"/>
          <w:szCs w:val="22"/>
          <w:shd w:val="clear" w:color="auto" w:fill="FFFFFF"/>
        </w:rPr>
      </w:pPr>
    </w:p>
    <w:p w14:paraId="35F9D22A"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123" w:name="_Toc499642546"/>
      <w:bookmarkStart w:id="124" w:name="_Toc528579338"/>
      <w:r w:rsidRPr="00412595">
        <w:rPr>
          <w:rFonts w:eastAsiaTheme="majorEastAsia"/>
          <w:color w:val="2F5496" w:themeColor="accent1" w:themeShade="BF"/>
          <w:sz w:val="26"/>
          <w:szCs w:val="26"/>
        </w:rPr>
        <w:t>Aktivnost</w:t>
      </w:r>
      <w:r w:rsidR="004100B8" w:rsidRPr="00412595">
        <w:rPr>
          <w:rFonts w:eastAsiaTheme="majorEastAsia"/>
          <w:color w:val="2F5496" w:themeColor="accent1" w:themeShade="BF"/>
          <w:sz w:val="26"/>
          <w:szCs w:val="26"/>
        </w:rPr>
        <w:t xml:space="preserve"> 7</w:t>
      </w:r>
      <w:r w:rsidRPr="00412595">
        <w:rPr>
          <w:rFonts w:eastAsiaTheme="majorEastAsia"/>
          <w:color w:val="2F5496" w:themeColor="accent1" w:themeShade="BF"/>
          <w:sz w:val="26"/>
          <w:szCs w:val="26"/>
        </w:rPr>
        <w:t xml:space="preserve">: Prilagajanje in optimizacija digitalnega medijskega zakupa </w:t>
      </w:r>
      <w:bookmarkEnd w:id="123"/>
      <w:r w:rsidR="000A2656" w:rsidRPr="00412595">
        <w:rPr>
          <w:rFonts w:eastAsiaTheme="majorEastAsia"/>
          <w:color w:val="2F5496" w:themeColor="accent1" w:themeShade="BF"/>
          <w:sz w:val="26"/>
          <w:szCs w:val="26"/>
        </w:rPr>
        <w:t>2019</w:t>
      </w:r>
      <w:bookmarkEnd w:id="124"/>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"6. Aktivnost\: Prilagajanje in optimizacija digitalnega medijskega zakupa 2017" </w:instrText>
      </w:r>
      <w:r w:rsidRPr="00412595">
        <w:rPr>
          <w:rFonts w:eastAsiaTheme="majorEastAsia"/>
          <w:color w:val="2F5496" w:themeColor="accent1" w:themeShade="BF"/>
          <w:sz w:val="26"/>
          <w:szCs w:val="26"/>
        </w:rPr>
        <w:fldChar w:fldCharType="end"/>
      </w:r>
    </w:p>
    <w:p w14:paraId="4C006E6C" w14:textId="77777777" w:rsidR="003D5259" w:rsidRPr="00412595" w:rsidRDefault="003D5259" w:rsidP="003D5259">
      <w:pPr>
        <w:jc w:val="both"/>
        <w:rPr>
          <w:color w:val="000000"/>
        </w:rPr>
      </w:pPr>
    </w:p>
    <w:p w14:paraId="479904EB" w14:textId="77777777" w:rsidR="003D5259" w:rsidRPr="00412595" w:rsidRDefault="003D5259" w:rsidP="00FB2EE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Izbrani izvajalec bo moral zagotoviti stalno spremljanje učinkovitosti Globalne digitalne kampanje STO v letu 2019. Kampanjo bo potrebno vsebinsko in vizualno optimizirati in prilagajati glede na izsledke merjenja uspešnosti digitalnega medijskega zakupa 2019. </w:t>
      </w:r>
    </w:p>
    <w:p w14:paraId="545E837C" w14:textId="77777777" w:rsidR="003D5259" w:rsidRPr="00412595" w:rsidRDefault="003D5259" w:rsidP="00FB2EE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Ponudnik mora spremljanje po posameznih oglasnih objavah izvesti v okviru ocenjene vrednosti tega javnega naročila. Izbrani izvajalec mora za naročnika predlagati učinkovitejše strokovne predloge, na podlagi katerih bo zagotavljal večjo učinkovitost kampanje. </w:t>
      </w:r>
    </w:p>
    <w:p w14:paraId="48E71D43" w14:textId="77777777" w:rsidR="003D5259" w:rsidRPr="00412595" w:rsidRDefault="003D5259" w:rsidP="00542761">
      <w:pPr>
        <w:spacing w:line="288" w:lineRule="auto"/>
        <w:jc w:val="both"/>
        <w:rPr>
          <w:rFonts w:asciiTheme="minorHAnsi" w:hAnsiTheme="minorHAnsi" w:cs="Arial"/>
          <w:sz w:val="22"/>
          <w:szCs w:val="22"/>
          <w:shd w:val="clear" w:color="auto" w:fill="FFFFFF"/>
        </w:rPr>
      </w:pPr>
    </w:p>
    <w:p w14:paraId="655A7EC9"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Kampanjo bo potrebno optimizirati in prilagajati glede na izsledke merjenja uspešnosti digitalnega medijskega zakupa </w:t>
      </w:r>
      <w:r w:rsidR="000A2656" w:rsidRPr="00412595">
        <w:rPr>
          <w:rFonts w:asciiTheme="minorHAnsi" w:hAnsiTheme="minorHAnsi" w:cs="Arial"/>
          <w:sz w:val="22"/>
          <w:szCs w:val="22"/>
          <w:shd w:val="clear" w:color="auto" w:fill="FFFFFF"/>
        </w:rPr>
        <w:t>2019</w:t>
      </w:r>
      <w:r w:rsidRPr="00412595">
        <w:rPr>
          <w:rFonts w:asciiTheme="minorHAnsi" w:hAnsiTheme="minorHAnsi" w:cs="Arial"/>
          <w:sz w:val="22"/>
          <w:szCs w:val="22"/>
          <w:shd w:val="clear" w:color="auto" w:fill="FFFFFF"/>
        </w:rPr>
        <w:t>, ki se bo izvajala sproti. Glede na začetno odzivnost bo izbrani izvajalec kampanjo dinamično prilagajal po sledečih posameznih elementih:</w:t>
      </w:r>
    </w:p>
    <w:p w14:paraId="5BBED0FD" w14:textId="77777777" w:rsidR="00542761" w:rsidRPr="00412595" w:rsidRDefault="00542761"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Frekvenca oglaševanja. </w:t>
      </w:r>
    </w:p>
    <w:p w14:paraId="4264704C" w14:textId="77777777" w:rsidR="00542761" w:rsidRPr="00412595" w:rsidRDefault="00542761"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Zakupljene pojavne pozicije na spletnih in mobilnih portalih in družbenih omrežjih.</w:t>
      </w:r>
    </w:p>
    <w:p w14:paraId="2234ED27" w14:textId="77777777" w:rsidR="00542761" w:rsidRPr="00412595" w:rsidRDefault="00542761"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Tekoča optimizacija.</w:t>
      </w:r>
    </w:p>
    <w:p w14:paraId="637AA6F7" w14:textId="77777777" w:rsidR="00542761" w:rsidRPr="00412595" w:rsidRDefault="00542761"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Preusmerjanje promocijskih aktivnosti iz slabše odzivnih oglasnih formatov/pozicij/portalov znotraj posameznega trga na bolje odzivni format/pozicijo/portal za ciljni trg z namenom doseči cilje kampanje.</w:t>
      </w:r>
    </w:p>
    <w:p w14:paraId="73643B9A" w14:textId="77777777" w:rsidR="006A7068"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Preverjanje iskalnih poizvedb, da se izključijo poizvedbe, ki so nepomebne (optimizacija na dnevni ravni)</w:t>
      </w:r>
    </w:p>
    <w:p w14:paraId="674F7608" w14:textId="77777777" w:rsidR="006A7068"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Preverjanje stanj na novo aktiviranih oglasov, da se mo</w:t>
      </w:r>
      <w:r w:rsidR="00D90099" w:rsidRPr="00412595">
        <w:rPr>
          <w:rFonts w:asciiTheme="minorHAnsi" w:hAnsiTheme="minorHAnsi" w:cs="Arial"/>
          <w:sz w:val="22"/>
          <w:szCs w:val="22"/>
          <w:shd w:val="clear" w:color="auto" w:fill="FFFFFF"/>
        </w:rPr>
        <w:t>r</w:t>
      </w:r>
      <w:r w:rsidRPr="00412595">
        <w:rPr>
          <w:rFonts w:asciiTheme="minorHAnsi" w:hAnsiTheme="minorHAnsi" w:cs="Arial"/>
          <w:sz w:val="22"/>
          <w:szCs w:val="22"/>
          <w:shd w:val="clear" w:color="auto" w:fill="FFFFFF"/>
        </w:rPr>
        <w:t>ebitne neodobrene oglase popravi (na dnevni ravni)</w:t>
      </w:r>
    </w:p>
    <w:p w14:paraId="6E70111B" w14:textId="77777777" w:rsidR="006A7068"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Nadzor in onemogočanje prikazovanja oglasov na portalih, ki so v neskladju s tem, kar se oglašuje (na dnevni ravni)</w:t>
      </w:r>
    </w:p>
    <w:p w14:paraId="5C4D30D8" w14:textId="77777777" w:rsidR="006A7068"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Nadzor nad proračunom kampanj</w:t>
      </w:r>
    </w:p>
    <w:p w14:paraId="1857A803" w14:textId="77777777" w:rsidR="00D22889"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Spremljanje izpolnjevanja zastavljenih ciljev/rezultatov</w:t>
      </w:r>
    </w:p>
    <w:p w14:paraId="75D530E3" w14:textId="77777777" w:rsidR="00D22889" w:rsidRPr="00412595" w:rsidRDefault="00D22889"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Analiza podatkov iz kampanj</w:t>
      </w:r>
      <w:r w:rsidR="006A7068" w:rsidRPr="00412595">
        <w:rPr>
          <w:rFonts w:asciiTheme="minorHAnsi" w:hAnsiTheme="minorHAnsi" w:cs="Arial"/>
          <w:sz w:val="22"/>
          <w:szCs w:val="22"/>
          <w:shd w:val="clear" w:color="auto" w:fill="FFFFFF"/>
        </w:rPr>
        <w:t xml:space="preserve"> </w:t>
      </w:r>
      <w:r w:rsidRPr="00412595">
        <w:rPr>
          <w:rFonts w:asciiTheme="minorHAnsi" w:hAnsiTheme="minorHAnsi" w:cs="Arial"/>
          <w:sz w:val="22"/>
          <w:szCs w:val="22"/>
          <w:shd w:val="clear" w:color="auto" w:fill="FFFFFF"/>
        </w:rPr>
        <w:t>in optimizacija oglaševalskih akcij za izboljšanje učinkovitosti proračuna</w:t>
      </w:r>
    </w:p>
    <w:p w14:paraId="0EC15E58" w14:textId="77777777" w:rsidR="0024053E" w:rsidRPr="00412595" w:rsidRDefault="0024053E" w:rsidP="00D90099">
      <w:pPr>
        <w:rPr>
          <w:rFonts w:eastAsia="Calibri"/>
        </w:rPr>
      </w:pPr>
    </w:p>
    <w:p w14:paraId="2B4CFC69" w14:textId="77777777" w:rsidR="0024053E" w:rsidRPr="00412595" w:rsidRDefault="0024053E" w:rsidP="00D90099">
      <w:pPr>
        <w:rPr>
          <w:color w:val="000000" w:themeColor="text1"/>
        </w:rPr>
      </w:pPr>
    </w:p>
    <w:p w14:paraId="437C0297" w14:textId="77777777" w:rsidR="00DD5A6F" w:rsidRPr="00B948C0" w:rsidRDefault="00C34C49" w:rsidP="00D90099">
      <w:pPr>
        <w:rPr>
          <w:rFonts w:asciiTheme="majorHAnsi" w:eastAsia="Calibri" w:hAnsiTheme="majorHAnsi" w:cstheme="majorHAnsi"/>
          <w:b/>
          <w:i/>
          <w:sz w:val="28"/>
          <w:szCs w:val="28"/>
        </w:rPr>
      </w:pPr>
      <w:r w:rsidRPr="00412595">
        <w:rPr>
          <w:color w:val="000000" w:themeColor="text1"/>
        </w:rPr>
        <w:br w:type="page"/>
      </w:r>
      <w:bookmarkStart w:id="125" w:name="zacetekGlava"/>
      <w:bookmarkStart w:id="126" w:name="_Hlk528164678"/>
      <w:bookmarkStart w:id="127" w:name="_Hlk527917229"/>
      <w:bookmarkEnd w:id="97"/>
      <w:bookmarkEnd w:id="125"/>
      <w:r w:rsidR="00046D14" w:rsidRPr="00B948C0">
        <w:rPr>
          <w:rFonts w:asciiTheme="majorHAnsi" w:eastAsia="Calibri" w:hAnsiTheme="majorHAnsi" w:cstheme="majorHAnsi"/>
          <w:b/>
          <w:i/>
          <w:sz w:val="28"/>
          <w:szCs w:val="28"/>
        </w:rPr>
        <w:t xml:space="preserve">Obrazec št. 1: </w:t>
      </w:r>
      <w:r w:rsidR="00DD5A6F" w:rsidRPr="00B948C0">
        <w:rPr>
          <w:rFonts w:asciiTheme="majorHAnsi" w:eastAsia="Calibri" w:hAnsiTheme="majorHAnsi" w:cstheme="majorHAnsi"/>
          <w:b/>
          <w:i/>
          <w:sz w:val="28"/>
          <w:szCs w:val="28"/>
        </w:rPr>
        <w:t>PONUDBA</w:t>
      </w:r>
    </w:p>
    <w:bookmarkEnd w:id="126"/>
    <w:p w14:paraId="077C2869" w14:textId="77777777" w:rsidR="00C34C49" w:rsidRPr="00412595" w:rsidRDefault="00C34C49" w:rsidP="00FB2EE6">
      <w:pPr>
        <w:rPr>
          <w:rFonts w:eastAsia="Calibri"/>
        </w:rPr>
      </w:pPr>
    </w:p>
    <w:p w14:paraId="4126F78C" w14:textId="77777777" w:rsidR="00DD5A6F" w:rsidRPr="00412595" w:rsidRDefault="00DD5A6F" w:rsidP="00DD5A6F">
      <w:pPr>
        <w:spacing w:after="160" w:line="259" w:lineRule="auto"/>
        <w:rPr>
          <w:rFonts w:ascii="Calibri" w:eastAsia="Calibri" w:hAnsi="Calibri" w:cs="Arial"/>
          <w:b/>
          <w:color w:val="000000"/>
          <w:sz w:val="22"/>
          <w:szCs w:val="22"/>
          <w:lang w:eastAsia="en-US"/>
        </w:rPr>
      </w:pPr>
      <w:r w:rsidRPr="00412595">
        <w:rPr>
          <w:rFonts w:ascii="Calibri" w:eastAsia="Calibri" w:hAnsi="Calibri" w:cs="Arial"/>
          <w:b/>
          <w:sz w:val="22"/>
          <w:szCs w:val="22"/>
          <w:lang w:eastAsia="en-US"/>
        </w:rPr>
        <w:t>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D5A6F" w:rsidRPr="00412595" w14:paraId="1624F981" w14:textId="77777777" w:rsidTr="00A64C37">
        <w:tc>
          <w:tcPr>
            <w:tcW w:w="4247" w:type="dxa"/>
            <w:tcBorders>
              <w:top w:val="single" w:sz="4" w:space="0" w:color="auto"/>
              <w:left w:val="single" w:sz="4" w:space="0" w:color="auto"/>
              <w:bottom w:val="single" w:sz="4" w:space="0" w:color="auto"/>
              <w:right w:val="single" w:sz="4" w:space="0" w:color="auto"/>
            </w:tcBorders>
          </w:tcPr>
          <w:p w14:paraId="0EF38091"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POLNI NAZIV IN FIRMA PONUDNIKA:</w:t>
            </w:r>
          </w:p>
        </w:tc>
        <w:tc>
          <w:tcPr>
            <w:tcW w:w="5578" w:type="dxa"/>
            <w:tcBorders>
              <w:top w:val="single" w:sz="4" w:space="0" w:color="auto"/>
              <w:left w:val="single" w:sz="4" w:space="0" w:color="auto"/>
              <w:bottom w:val="single" w:sz="4" w:space="0" w:color="auto"/>
              <w:right w:val="single" w:sz="4" w:space="0" w:color="auto"/>
            </w:tcBorders>
          </w:tcPr>
          <w:p w14:paraId="2E97F1D3"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058A69F" w14:textId="77777777" w:rsidTr="00A64C37">
        <w:tc>
          <w:tcPr>
            <w:tcW w:w="4247" w:type="dxa"/>
            <w:tcBorders>
              <w:top w:val="single" w:sz="4" w:space="0" w:color="auto"/>
              <w:left w:val="single" w:sz="4" w:space="0" w:color="auto"/>
              <w:bottom w:val="single" w:sz="4" w:space="0" w:color="auto"/>
              <w:right w:val="single" w:sz="4" w:space="0" w:color="auto"/>
            </w:tcBorders>
          </w:tcPr>
          <w:p w14:paraId="23849924"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NASLOV PONUDNIKA:</w:t>
            </w:r>
          </w:p>
        </w:tc>
        <w:tc>
          <w:tcPr>
            <w:tcW w:w="5578" w:type="dxa"/>
            <w:tcBorders>
              <w:top w:val="single" w:sz="4" w:space="0" w:color="auto"/>
              <w:left w:val="single" w:sz="4" w:space="0" w:color="auto"/>
              <w:bottom w:val="single" w:sz="4" w:space="0" w:color="auto"/>
              <w:right w:val="single" w:sz="4" w:space="0" w:color="auto"/>
            </w:tcBorders>
          </w:tcPr>
          <w:p w14:paraId="30F3B44C"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F64D8D6" w14:textId="77777777" w:rsidTr="00A64C37">
        <w:tc>
          <w:tcPr>
            <w:tcW w:w="4247" w:type="dxa"/>
            <w:tcBorders>
              <w:top w:val="single" w:sz="4" w:space="0" w:color="auto"/>
              <w:left w:val="single" w:sz="4" w:space="0" w:color="auto"/>
              <w:bottom w:val="single" w:sz="4" w:space="0" w:color="auto"/>
              <w:right w:val="single" w:sz="4" w:space="0" w:color="auto"/>
            </w:tcBorders>
          </w:tcPr>
          <w:p w14:paraId="33FCE187"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KONTAKTNA OSEBA:</w:t>
            </w:r>
          </w:p>
        </w:tc>
        <w:tc>
          <w:tcPr>
            <w:tcW w:w="5578" w:type="dxa"/>
            <w:tcBorders>
              <w:top w:val="single" w:sz="4" w:space="0" w:color="auto"/>
              <w:left w:val="single" w:sz="4" w:space="0" w:color="auto"/>
              <w:bottom w:val="single" w:sz="4" w:space="0" w:color="auto"/>
              <w:right w:val="single" w:sz="4" w:space="0" w:color="auto"/>
            </w:tcBorders>
          </w:tcPr>
          <w:p w14:paraId="0764C1A0"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78FF0721" w14:textId="77777777" w:rsidTr="00A64C37">
        <w:tc>
          <w:tcPr>
            <w:tcW w:w="4247" w:type="dxa"/>
            <w:tcBorders>
              <w:top w:val="single" w:sz="4" w:space="0" w:color="auto"/>
              <w:left w:val="single" w:sz="4" w:space="0" w:color="auto"/>
              <w:bottom w:val="single" w:sz="4" w:space="0" w:color="auto"/>
              <w:right w:val="single" w:sz="4" w:space="0" w:color="auto"/>
            </w:tcBorders>
            <w:hideMark/>
          </w:tcPr>
          <w:p w14:paraId="1ADF6F0C" w14:textId="77777777" w:rsidR="00DD5A6F" w:rsidRPr="00412595" w:rsidRDefault="00DD5A6F" w:rsidP="00DD5A6F">
            <w:pPr>
              <w:spacing w:after="160" w:line="259" w:lineRule="auto"/>
              <w:ind w:right="-108"/>
              <w:rPr>
                <w:rFonts w:ascii="Calibri" w:eastAsia="Calibri" w:hAnsi="Calibri" w:cs="Arial"/>
                <w:sz w:val="22"/>
                <w:szCs w:val="22"/>
                <w:lang w:eastAsia="en-US"/>
              </w:rPr>
            </w:pPr>
            <w:r w:rsidRPr="00412595">
              <w:rPr>
                <w:rFonts w:ascii="Calibri" w:eastAsia="Calibri" w:hAnsi="Calibri" w:cs="Arial"/>
                <w:sz w:val="22"/>
                <w:szCs w:val="22"/>
                <w:lang w:eastAsia="en-US"/>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B3E905"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4B36E81" w14:textId="77777777" w:rsidTr="00A64C37">
        <w:tc>
          <w:tcPr>
            <w:tcW w:w="4247" w:type="dxa"/>
            <w:tcBorders>
              <w:top w:val="single" w:sz="4" w:space="0" w:color="auto"/>
              <w:left w:val="single" w:sz="4" w:space="0" w:color="auto"/>
              <w:bottom w:val="single" w:sz="4" w:space="0" w:color="auto"/>
              <w:right w:val="single" w:sz="4" w:space="0" w:color="auto"/>
            </w:tcBorders>
          </w:tcPr>
          <w:p w14:paraId="6AC18488"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TELEFON:</w:t>
            </w:r>
          </w:p>
        </w:tc>
        <w:tc>
          <w:tcPr>
            <w:tcW w:w="5578" w:type="dxa"/>
            <w:tcBorders>
              <w:top w:val="single" w:sz="4" w:space="0" w:color="auto"/>
              <w:left w:val="single" w:sz="4" w:space="0" w:color="auto"/>
              <w:bottom w:val="single" w:sz="4" w:space="0" w:color="auto"/>
              <w:right w:val="single" w:sz="4" w:space="0" w:color="auto"/>
            </w:tcBorders>
          </w:tcPr>
          <w:p w14:paraId="1D0645E0"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0814B92" w14:textId="77777777" w:rsidTr="00A64C37">
        <w:trPr>
          <w:trHeight w:val="414"/>
        </w:trPr>
        <w:tc>
          <w:tcPr>
            <w:tcW w:w="4247" w:type="dxa"/>
            <w:tcBorders>
              <w:top w:val="single" w:sz="4" w:space="0" w:color="auto"/>
              <w:left w:val="single" w:sz="4" w:space="0" w:color="auto"/>
              <w:bottom w:val="single" w:sz="4" w:space="0" w:color="auto"/>
              <w:right w:val="single" w:sz="4" w:space="0" w:color="auto"/>
            </w:tcBorders>
          </w:tcPr>
          <w:p w14:paraId="42A31352"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0528FD12" w14:textId="77777777" w:rsidR="00DD5A6F" w:rsidRPr="00412595" w:rsidRDefault="00DD5A6F" w:rsidP="00DD5A6F">
            <w:pPr>
              <w:tabs>
                <w:tab w:val="right" w:pos="9072"/>
              </w:tabs>
              <w:jc w:val="both"/>
              <w:rPr>
                <w:rFonts w:cs="Arial"/>
              </w:rPr>
            </w:pPr>
          </w:p>
        </w:tc>
      </w:tr>
      <w:tr w:rsidR="00DD5A6F" w:rsidRPr="00412595" w14:paraId="67047D59" w14:textId="77777777" w:rsidTr="00A64C37">
        <w:tc>
          <w:tcPr>
            <w:tcW w:w="4247" w:type="dxa"/>
            <w:tcBorders>
              <w:top w:val="single" w:sz="4" w:space="0" w:color="auto"/>
              <w:left w:val="single" w:sz="4" w:space="0" w:color="auto"/>
              <w:bottom w:val="single" w:sz="4" w:space="0" w:color="auto"/>
              <w:right w:val="single" w:sz="4" w:space="0" w:color="auto"/>
            </w:tcBorders>
          </w:tcPr>
          <w:p w14:paraId="4B3CE413"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MATIČNA ŠTEVILKA:</w:t>
            </w:r>
          </w:p>
        </w:tc>
        <w:tc>
          <w:tcPr>
            <w:tcW w:w="5578" w:type="dxa"/>
            <w:tcBorders>
              <w:top w:val="single" w:sz="4" w:space="0" w:color="auto"/>
              <w:left w:val="single" w:sz="4" w:space="0" w:color="auto"/>
              <w:bottom w:val="single" w:sz="4" w:space="0" w:color="auto"/>
              <w:right w:val="single" w:sz="4" w:space="0" w:color="auto"/>
            </w:tcBorders>
          </w:tcPr>
          <w:p w14:paraId="7A06840A"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548D4C50" w14:textId="77777777" w:rsidTr="00A64C37">
        <w:tc>
          <w:tcPr>
            <w:tcW w:w="4247" w:type="dxa"/>
            <w:tcBorders>
              <w:top w:val="single" w:sz="4" w:space="0" w:color="auto"/>
              <w:left w:val="single" w:sz="4" w:space="0" w:color="auto"/>
              <w:bottom w:val="single" w:sz="4" w:space="0" w:color="auto"/>
              <w:right w:val="single" w:sz="4" w:space="0" w:color="auto"/>
            </w:tcBorders>
          </w:tcPr>
          <w:p w14:paraId="3249BA24"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ŠT. TRR-ja IN BANKA:</w:t>
            </w:r>
          </w:p>
        </w:tc>
        <w:tc>
          <w:tcPr>
            <w:tcW w:w="5578" w:type="dxa"/>
            <w:tcBorders>
              <w:top w:val="single" w:sz="4" w:space="0" w:color="auto"/>
              <w:left w:val="single" w:sz="4" w:space="0" w:color="auto"/>
              <w:bottom w:val="single" w:sz="4" w:space="0" w:color="auto"/>
              <w:right w:val="single" w:sz="4" w:space="0" w:color="auto"/>
            </w:tcBorders>
          </w:tcPr>
          <w:p w14:paraId="5176C5C1"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2FA61193" w14:textId="77777777" w:rsidTr="00A64C37">
        <w:trPr>
          <w:trHeight w:val="467"/>
        </w:trPr>
        <w:tc>
          <w:tcPr>
            <w:tcW w:w="4247" w:type="dxa"/>
            <w:tcBorders>
              <w:top w:val="single" w:sz="4" w:space="0" w:color="auto"/>
              <w:left w:val="single" w:sz="4" w:space="0" w:color="auto"/>
              <w:bottom w:val="single" w:sz="4" w:space="0" w:color="auto"/>
              <w:right w:val="single" w:sz="4" w:space="0" w:color="auto"/>
            </w:tcBorders>
            <w:hideMark/>
          </w:tcPr>
          <w:p w14:paraId="4BB572AD"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0AFD39FB"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B883025" w14:textId="77777777" w:rsidTr="00A64C37">
        <w:tc>
          <w:tcPr>
            <w:tcW w:w="4247" w:type="dxa"/>
            <w:tcBorders>
              <w:top w:val="single" w:sz="4" w:space="0" w:color="auto"/>
              <w:left w:val="single" w:sz="4" w:space="0" w:color="auto"/>
              <w:bottom w:val="single" w:sz="4" w:space="0" w:color="auto"/>
              <w:right w:val="single" w:sz="4" w:space="0" w:color="auto"/>
            </w:tcBorders>
          </w:tcPr>
          <w:p w14:paraId="10FD0182"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ZAKONITI ZASTOPNIKI:</w:t>
            </w:r>
          </w:p>
        </w:tc>
        <w:tc>
          <w:tcPr>
            <w:tcW w:w="5578" w:type="dxa"/>
            <w:tcBorders>
              <w:top w:val="single" w:sz="4" w:space="0" w:color="auto"/>
              <w:left w:val="single" w:sz="4" w:space="0" w:color="auto"/>
              <w:bottom w:val="single" w:sz="4" w:space="0" w:color="auto"/>
              <w:right w:val="single" w:sz="4" w:space="0" w:color="auto"/>
            </w:tcBorders>
            <w:hideMark/>
          </w:tcPr>
          <w:p w14:paraId="552F882E" w14:textId="77777777" w:rsidR="00DD5A6F" w:rsidRPr="00412595" w:rsidRDefault="00DD5A6F" w:rsidP="00DD5A6F">
            <w:pPr>
              <w:spacing w:after="160" w:line="259" w:lineRule="auto"/>
              <w:rPr>
                <w:rFonts w:ascii="Calibri" w:eastAsia="Calibri" w:hAnsi="Calibri"/>
                <w:color w:val="FFFFFF"/>
                <w:sz w:val="22"/>
                <w:szCs w:val="24"/>
                <w:lang w:eastAsia="en-US"/>
              </w:rPr>
            </w:pPr>
            <w:r w:rsidRPr="00412595">
              <w:rPr>
                <w:rFonts w:ascii="Calibri" w:eastAsia="Calibri" w:hAnsi="Calibri"/>
                <w:color w:val="FFFFFF"/>
                <w:sz w:val="22"/>
                <w:szCs w:val="22"/>
                <w:vertAlign w:val="superscript"/>
                <w:lang w:eastAsia="en-US"/>
              </w:rPr>
              <w:footnoteReference w:id="3"/>
            </w:r>
          </w:p>
        </w:tc>
      </w:tr>
    </w:tbl>
    <w:p w14:paraId="52ABB057" w14:textId="77777777" w:rsidR="00DD5A6F" w:rsidRPr="00412595" w:rsidRDefault="00DD5A6F" w:rsidP="00DD5A6F">
      <w:pPr>
        <w:spacing w:after="160" w:line="259" w:lineRule="auto"/>
        <w:rPr>
          <w:rFonts w:ascii="Calibri" w:eastAsia="Calibri" w:hAnsi="Calibri" w:cs="Arial"/>
          <w:sz w:val="22"/>
          <w:szCs w:val="22"/>
          <w:lang w:eastAsia="en-US"/>
        </w:rPr>
      </w:pPr>
    </w:p>
    <w:p w14:paraId="1F98DC97" w14:textId="77777777" w:rsidR="00C34C49" w:rsidRPr="00412595" w:rsidRDefault="00C34C49" w:rsidP="00C34C49">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Na osnovi javnega naročila št. JNV-0014/2018-S-POG-STO po odprtem postopku, za »Globalna digitalna kampanja 2019« dajemo ponudbo, kot sledi (ustrezno obkrožiti):</w:t>
      </w:r>
    </w:p>
    <w:p w14:paraId="46533E4F" w14:textId="77777777" w:rsidR="00C34C49" w:rsidRPr="00412595" w:rsidRDefault="00C34C49" w:rsidP="00661A69">
      <w:pPr>
        <w:numPr>
          <w:ilvl w:val="0"/>
          <w:numId w:val="59"/>
        </w:numPr>
        <w:spacing w:after="160" w:line="259" w:lineRule="auto"/>
        <w:jc w:val="both"/>
        <w:rPr>
          <w:rFonts w:ascii="Calibri" w:eastAsia="Calibri" w:hAnsi="Calibri" w:cs="Arial"/>
          <w:sz w:val="22"/>
          <w:szCs w:val="22"/>
          <w:lang w:eastAsia="en-US"/>
        </w:rPr>
      </w:pPr>
      <w:r w:rsidRPr="00412595">
        <w:rPr>
          <w:rFonts w:ascii="Calibri" w:eastAsia="Calibri" w:hAnsi="Calibri" w:cs="Arial"/>
          <w:b/>
          <w:sz w:val="22"/>
          <w:szCs w:val="22"/>
          <w:lang w:eastAsia="en-US"/>
        </w:rPr>
        <w:t>Samostojna ponudba</w:t>
      </w:r>
      <w:r w:rsidRPr="00412595">
        <w:rPr>
          <w:rFonts w:ascii="Calibri" w:eastAsia="Calibri" w:hAnsi="Calibri" w:cs="Arial"/>
          <w:sz w:val="22"/>
          <w:szCs w:val="22"/>
          <w:lang w:eastAsia="en-US"/>
        </w:rPr>
        <w:t>, kot samostojen ponudnik;</w:t>
      </w:r>
    </w:p>
    <w:p w14:paraId="028A320C" w14:textId="77777777" w:rsidR="00C34C49" w:rsidRPr="00412595" w:rsidRDefault="00C34C49" w:rsidP="00661A69">
      <w:pPr>
        <w:numPr>
          <w:ilvl w:val="0"/>
          <w:numId w:val="59"/>
        </w:numPr>
        <w:spacing w:after="160" w:line="259" w:lineRule="auto"/>
        <w:jc w:val="both"/>
        <w:rPr>
          <w:rFonts w:ascii="Calibri" w:eastAsia="Calibri" w:hAnsi="Calibri" w:cs="Arial"/>
          <w:sz w:val="22"/>
          <w:szCs w:val="22"/>
          <w:lang w:eastAsia="en-US"/>
        </w:rPr>
      </w:pPr>
      <w:r w:rsidRPr="00412595">
        <w:rPr>
          <w:rFonts w:ascii="Calibri" w:eastAsia="Calibri" w:hAnsi="Calibri" w:cs="Arial"/>
          <w:b/>
          <w:sz w:val="22"/>
          <w:szCs w:val="22"/>
          <w:lang w:eastAsia="en-US"/>
        </w:rPr>
        <w:t xml:space="preserve">Skupna ponudba, </w:t>
      </w:r>
      <w:r w:rsidRPr="00412595">
        <w:rPr>
          <w:rFonts w:ascii="Calibri" w:eastAsia="Calibri" w:hAnsi="Calibri" w:cs="Arial"/>
          <w:sz w:val="22"/>
          <w:szCs w:val="22"/>
          <w:lang w:eastAsia="en-US"/>
        </w:rPr>
        <w:t>pri čemer</w:t>
      </w:r>
      <w:r w:rsidRPr="00412595">
        <w:rPr>
          <w:rFonts w:ascii="Calibri" w:eastAsia="Calibri" w:hAnsi="Calibri" w:cs="Arial"/>
          <w:b/>
          <w:sz w:val="22"/>
          <w:szCs w:val="22"/>
          <w:lang w:eastAsia="en-US"/>
        </w:rPr>
        <w:t xml:space="preserve"> smo/nismo </w:t>
      </w:r>
      <w:r w:rsidRPr="00412595">
        <w:rPr>
          <w:rFonts w:ascii="Calibri" w:eastAsia="Calibri" w:hAnsi="Calibri" w:cs="Arial"/>
          <w:sz w:val="22"/>
          <w:szCs w:val="22"/>
          <w:lang w:eastAsia="en-US"/>
        </w:rPr>
        <w:t>vodilni</w:t>
      </w:r>
      <w:r w:rsidRPr="00412595">
        <w:rPr>
          <w:rFonts w:ascii="Calibri" w:eastAsia="Calibri" w:hAnsi="Calibri" w:cs="Arial"/>
          <w:b/>
          <w:sz w:val="22"/>
          <w:szCs w:val="22"/>
          <w:lang w:eastAsia="en-US"/>
        </w:rPr>
        <w:t xml:space="preserve"> </w:t>
      </w:r>
      <w:r w:rsidRPr="00412595">
        <w:rPr>
          <w:rFonts w:ascii="Calibri" w:eastAsia="Calibri" w:hAnsi="Calibri" w:cs="Arial"/>
          <w:sz w:val="22"/>
          <w:szCs w:val="22"/>
          <w:lang w:eastAsia="en-US"/>
        </w:rPr>
        <w:t>partner (ponudnik obkroži ali je vodilni partner ali ne);</w:t>
      </w:r>
    </w:p>
    <w:p w14:paraId="0AAEA591" w14:textId="77777777" w:rsidR="00DD5A6F" w:rsidRPr="00412595" w:rsidRDefault="00C34C49" w:rsidP="00661A69">
      <w:pPr>
        <w:numPr>
          <w:ilvl w:val="0"/>
          <w:numId w:val="59"/>
        </w:numPr>
        <w:spacing w:after="160" w:line="259" w:lineRule="auto"/>
        <w:jc w:val="both"/>
        <w:rPr>
          <w:rFonts w:ascii="Calibri" w:eastAsia="Calibri" w:hAnsi="Calibri" w:cs="Arial"/>
          <w:sz w:val="22"/>
          <w:szCs w:val="22"/>
          <w:lang w:eastAsia="en-US"/>
        </w:rPr>
      </w:pPr>
      <w:r w:rsidRPr="00412595">
        <w:rPr>
          <w:rFonts w:ascii="Calibri" w:eastAsia="Calibri" w:hAnsi="Calibri" w:cs="Arial"/>
          <w:b/>
          <w:sz w:val="22"/>
          <w:szCs w:val="22"/>
          <w:lang w:eastAsia="en-US"/>
        </w:rPr>
        <w:t>Ponudba s podizvajalci</w:t>
      </w:r>
      <w:r w:rsidRPr="00412595">
        <w:rPr>
          <w:rFonts w:ascii="Calibri" w:eastAsia="Calibri" w:hAnsi="Calibri" w:cs="Arial"/>
          <w:sz w:val="22"/>
          <w:szCs w:val="22"/>
          <w:lang w:eastAsia="en-US"/>
        </w:rPr>
        <w:t>, kot samostojen ponudnik s podizvajalci.</w:t>
      </w:r>
    </w:p>
    <w:p w14:paraId="69126FC9" w14:textId="77777777" w:rsidR="00C34C49" w:rsidRPr="00412595" w:rsidRDefault="00C34C49" w:rsidP="00C34C49">
      <w:pPr>
        <w:spacing w:after="160" w:line="259" w:lineRule="auto"/>
        <w:rPr>
          <w:rFonts w:ascii="Calibri" w:eastAsia="Calibri" w:hAnsi="Calibri" w:cs="Arial"/>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2737AEF9" w14:textId="77777777" w:rsidTr="00A64C37">
        <w:tc>
          <w:tcPr>
            <w:tcW w:w="3430" w:type="dxa"/>
            <w:hideMark/>
          </w:tcPr>
          <w:p w14:paraId="03576721"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Datum in kraj:</w:t>
            </w:r>
          </w:p>
        </w:tc>
        <w:tc>
          <w:tcPr>
            <w:tcW w:w="2067" w:type="dxa"/>
          </w:tcPr>
          <w:p w14:paraId="4B1BFD82"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3573" w:type="dxa"/>
            <w:hideMark/>
          </w:tcPr>
          <w:p w14:paraId="0BD937A0"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Žig in podpis ponudnika:</w:t>
            </w:r>
          </w:p>
        </w:tc>
      </w:tr>
      <w:tr w:rsidR="00DD5A6F" w:rsidRPr="00412595" w14:paraId="21BCF281" w14:textId="77777777" w:rsidTr="00A64C37">
        <w:tc>
          <w:tcPr>
            <w:tcW w:w="3430" w:type="dxa"/>
            <w:tcBorders>
              <w:top w:val="nil"/>
              <w:left w:val="nil"/>
              <w:bottom w:val="single" w:sz="4" w:space="0" w:color="auto"/>
              <w:right w:val="nil"/>
            </w:tcBorders>
          </w:tcPr>
          <w:p w14:paraId="1E4042A0"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2248C87F"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2067" w:type="dxa"/>
          </w:tcPr>
          <w:p w14:paraId="5D4077D7" w14:textId="77777777" w:rsidR="00DD5A6F" w:rsidRPr="00412595" w:rsidRDefault="00DD5A6F" w:rsidP="00DD5A6F">
            <w:pPr>
              <w:spacing w:after="160" w:line="259" w:lineRule="auto"/>
              <w:rPr>
                <w:rFonts w:ascii="Calibri" w:eastAsia="Calibri" w:hAnsi="Calibri"/>
                <w:color w:val="FFFFFF"/>
                <w:sz w:val="22"/>
                <w:szCs w:val="22"/>
                <w:lang w:eastAsia="en-US"/>
              </w:rPr>
            </w:pPr>
          </w:p>
          <w:p w14:paraId="0D426CCB"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olor w:val="FFFFFF"/>
                <w:sz w:val="22"/>
                <w:szCs w:val="22"/>
                <w:vertAlign w:val="superscript"/>
                <w:lang w:eastAsia="en-US"/>
              </w:rPr>
              <w:footnoteReference w:id="4"/>
            </w:r>
          </w:p>
        </w:tc>
        <w:tc>
          <w:tcPr>
            <w:tcW w:w="3573" w:type="dxa"/>
            <w:tcBorders>
              <w:top w:val="nil"/>
              <w:left w:val="nil"/>
              <w:bottom w:val="single" w:sz="4" w:space="0" w:color="auto"/>
              <w:right w:val="nil"/>
            </w:tcBorders>
          </w:tcPr>
          <w:p w14:paraId="48545A9F"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67256C69"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r>
    </w:tbl>
    <w:p w14:paraId="68B00A17" w14:textId="77777777" w:rsidR="00DD5A6F" w:rsidRPr="00412595" w:rsidRDefault="00DD5A6F" w:rsidP="00DD5A6F">
      <w:pPr>
        <w:spacing w:after="160" w:line="259" w:lineRule="auto"/>
        <w:rPr>
          <w:rFonts w:ascii="Calibri" w:eastAsia="Calibri" w:hAnsi="Calibri" w:cs="Arial"/>
          <w:sz w:val="22"/>
          <w:szCs w:val="22"/>
          <w:lang w:eastAsia="en-US"/>
        </w:rPr>
      </w:pPr>
    </w:p>
    <w:p w14:paraId="447FFC48" w14:textId="77777777" w:rsidR="00DD5A6F" w:rsidRPr="00412595" w:rsidRDefault="00DD5A6F" w:rsidP="00DD5A6F">
      <w:pPr>
        <w:spacing w:after="160" w:line="259" w:lineRule="auto"/>
        <w:rPr>
          <w:rFonts w:ascii="Calibri" w:eastAsia="Calibri" w:hAnsi="Calibri"/>
          <w:sz w:val="22"/>
          <w:szCs w:val="22"/>
          <w:lang w:eastAsia="en-US"/>
        </w:rPr>
      </w:pPr>
    </w:p>
    <w:p w14:paraId="7CFE2D85" w14:textId="77777777" w:rsidR="00DD5A6F" w:rsidRPr="00412595" w:rsidRDefault="00046D14" w:rsidP="00F56D59">
      <w:pPr>
        <w:pStyle w:val="Naslov2"/>
        <w:rPr>
          <w:rFonts w:eastAsia="Calibri"/>
          <w:lang w:eastAsia="en-US"/>
        </w:rPr>
      </w:pPr>
      <w:bookmarkStart w:id="128" w:name="_Hlk528164687"/>
      <w:bookmarkStart w:id="129" w:name="_Toc528579339"/>
      <w:r w:rsidRPr="00412595">
        <w:rPr>
          <w:rFonts w:eastAsia="Calibri"/>
          <w:lang w:eastAsia="en-US"/>
        </w:rPr>
        <w:t xml:space="preserve">Obrazec št. 2: </w:t>
      </w:r>
      <w:r w:rsidR="00DD5A6F" w:rsidRPr="00412595">
        <w:rPr>
          <w:rFonts w:eastAsia="Calibri"/>
          <w:lang w:eastAsia="en-US"/>
        </w:rPr>
        <w:t>IZJAVA</w:t>
      </w:r>
      <w:bookmarkEnd w:id="129"/>
    </w:p>
    <w:bookmarkEnd w:id="128"/>
    <w:p w14:paraId="3E253F94" w14:textId="77777777" w:rsidR="00DD5A6F" w:rsidRPr="00412595" w:rsidRDefault="00DD5A6F" w:rsidP="00DD5A6F">
      <w:pPr>
        <w:spacing w:after="160" w:line="259" w:lineRule="auto"/>
        <w:rPr>
          <w:rFonts w:ascii="Calibri" w:eastAsia="Calibri" w:hAnsi="Calibri" w:cs="Arial"/>
          <w:sz w:val="22"/>
          <w:szCs w:val="22"/>
          <w:lang w:eastAsia="en-US"/>
        </w:rPr>
      </w:pPr>
    </w:p>
    <w:p w14:paraId="3604D8C6" w14:textId="77777777" w:rsidR="00DD5A6F" w:rsidRPr="00412595" w:rsidRDefault="00DD5A6F" w:rsidP="009911E4">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 xml:space="preserve">Spodaj podpisani, </w:t>
      </w:r>
      <w:r w:rsidRPr="00412595">
        <w:rPr>
          <w:rFonts w:ascii="Calibri" w:eastAsia="Calibri" w:hAnsi="Calibri" w:cs="Arial"/>
          <w:i/>
          <w:sz w:val="22"/>
          <w:szCs w:val="22"/>
          <w:u w:val="single"/>
          <w:lang w:eastAsia="en-US"/>
        </w:rPr>
        <w:t>&lt;zastopnik / pooblaščenec&gt;</w:t>
      </w:r>
      <w:r w:rsidRPr="00412595">
        <w:rPr>
          <w:rFonts w:ascii="Calibri" w:eastAsia="Calibri" w:hAnsi="Calibri" w:cs="Arial"/>
          <w:sz w:val="22"/>
          <w:szCs w:val="22"/>
          <w:lang w:eastAsia="en-US"/>
        </w:rPr>
        <w:t xml:space="preserve"> ponudnika </w:t>
      </w:r>
      <w:r w:rsidRPr="00412595">
        <w:rPr>
          <w:rFonts w:ascii="Calibri" w:eastAsia="Calibri" w:hAnsi="Calibri" w:cs="Arial"/>
          <w:i/>
          <w:sz w:val="22"/>
          <w:szCs w:val="22"/>
          <w:u w:val="single"/>
          <w:lang w:eastAsia="en-US"/>
        </w:rPr>
        <w:t>&lt;in vsak od partnerjev v skupni ponudbi&gt;,</w:t>
      </w:r>
      <w:r w:rsidRPr="00412595">
        <w:rPr>
          <w:rFonts w:ascii="Calibri" w:eastAsia="Calibri" w:hAnsi="Calibri" w:cs="Arial"/>
          <w:i/>
          <w:sz w:val="22"/>
          <w:szCs w:val="22"/>
          <w:lang w:eastAsia="en-US"/>
        </w:rPr>
        <w:t xml:space="preserve"> </w:t>
      </w:r>
      <w:r w:rsidRPr="00412595">
        <w:rPr>
          <w:rFonts w:ascii="Calibri" w:eastAsia="Calibri" w:hAnsi="Calibri" w:cs="Arial"/>
          <w:sz w:val="22"/>
          <w:szCs w:val="22"/>
          <w:lang w:eastAsia="en-US"/>
        </w:rPr>
        <w:t>ki se prijavlja na javno naročilo z oznako</w:t>
      </w:r>
      <w:r w:rsidRPr="00412595">
        <w:rPr>
          <w:rFonts w:ascii="Calibri" w:eastAsia="Calibri" w:hAnsi="Calibri"/>
          <w:b/>
          <w:sz w:val="22"/>
          <w:szCs w:val="22"/>
          <w:lang w:eastAsia="en-US"/>
        </w:rPr>
        <w:t xml:space="preserve"> </w:t>
      </w:r>
      <w:r w:rsidRPr="00412595">
        <w:rPr>
          <w:rFonts w:ascii="Calibri" w:eastAsia="Calibri" w:hAnsi="Calibri" w:cs="Arial"/>
          <w:sz w:val="22"/>
          <w:szCs w:val="22"/>
          <w:lang w:eastAsia="en-US"/>
        </w:rPr>
        <w:t>JNV-0014/2018-S-POG-STO 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72FCECC2"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Če bomo izbrani za izvedbo javnega naročila:</w:t>
      </w:r>
    </w:p>
    <w:p w14:paraId="6C13BD98"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bomo javno naročilo izvajali strokovno in kvalitetno po pravilih stroke, v skladu z veljavnimi predpisi, tehničnimi navodili, priporočili in normativi,</w:t>
      </w:r>
    </w:p>
    <w:p w14:paraId="4C5D5872"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bomo javno naročilo izvajali s strokovno usposobljenimi sodelavci oziroma kadrom in pri tem upoštevali vse zahteve varstva pri delu in delovne zakonodaje, veljavne na ozemlju Republike Slovenije.</w:t>
      </w:r>
    </w:p>
    <w:p w14:paraId="3416DA5E" w14:textId="77777777" w:rsidR="00DD5A6F" w:rsidRPr="00412595" w:rsidRDefault="00DD5A6F" w:rsidP="00DD5A6F">
      <w:pPr>
        <w:spacing w:after="160" w:line="259" w:lineRule="auto"/>
        <w:rPr>
          <w:rFonts w:ascii="Calibri" w:eastAsia="Calibri" w:hAnsi="Calibri"/>
          <w:sz w:val="22"/>
          <w:szCs w:val="22"/>
          <w:lang w:eastAsia="en-US"/>
        </w:rPr>
      </w:pPr>
      <w:r w:rsidRPr="00412595">
        <w:rPr>
          <w:rFonts w:ascii="Calibri" w:eastAsia="Calibri" w:hAnsi="Calibri"/>
          <w:sz w:val="22"/>
          <w:szCs w:val="22"/>
          <w:lang w:eastAsia="en-US"/>
        </w:rPr>
        <w:t>Izjavljamo, da:</w:t>
      </w:r>
    </w:p>
    <w:p w14:paraId="6BC41087"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smo ob izdelavi ponudbe pregledali celotno dokumentacijo v zvezi z oddajo javnega naročila,</w:t>
      </w:r>
    </w:p>
    <w:p w14:paraId="5BBAF6B7"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smo v celoti seznanjeni z obsegom in zahtevnostjo javnega naročila,</w:t>
      </w:r>
    </w:p>
    <w:p w14:paraId="2E97A512"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ne bomo imeli do naročnika kakršnegakoli odškodninskega zahtevka, če ne bomo izbrani za izvedbo javnega naročila,</w:t>
      </w:r>
    </w:p>
    <w:p w14:paraId="0AA46E2C"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smo podali resnične oz. verodostojne izjave,</w:t>
      </w:r>
    </w:p>
    <w:p w14:paraId="61233E29" w14:textId="77777777" w:rsidR="00DD5A6F" w:rsidRPr="00412595" w:rsidRDefault="00DD5A6F" w:rsidP="00661A69">
      <w:pPr>
        <w:numPr>
          <w:ilvl w:val="0"/>
          <w:numId w:val="4"/>
        </w:numPr>
        <w:spacing w:after="160" w:line="259" w:lineRule="auto"/>
        <w:jc w:val="both"/>
        <w:textAlignment w:val="baseline"/>
        <w:rPr>
          <w:rFonts w:ascii="Calibri" w:eastAsia="Calibri" w:hAnsi="Calibri" w:cs="Arial"/>
          <w:sz w:val="22"/>
          <w:szCs w:val="22"/>
          <w:lang w:eastAsia="en-US"/>
        </w:rPr>
      </w:pPr>
      <w:r w:rsidRPr="00412595">
        <w:rPr>
          <w:rFonts w:ascii="Calibri" w:eastAsia="Calibri" w:hAnsi="Calibri" w:cs="Arial"/>
          <w:sz w:val="22"/>
          <w:szCs w:val="22"/>
          <w:lang w:eastAsia="en-US"/>
        </w:rPr>
        <w:t>soglašamo, da lahko naročnik popravi računske napake v primeru, da jih odkrije pri pregledu in ocenjevanju ponudb. Pri tem se količina in cena na enoto brez DDV ne smeta spreminjati,</w:t>
      </w:r>
    </w:p>
    <w:p w14:paraId="2014A33B" w14:textId="77777777" w:rsidR="00DD5A6F" w:rsidRPr="00412595" w:rsidRDefault="00DD5A6F" w:rsidP="00661A69">
      <w:pPr>
        <w:numPr>
          <w:ilvl w:val="0"/>
          <w:numId w:val="4"/>
        </w:numPr>
        <w:spacing w:after="160" w:line="259" w:lineRule="auto"/>
        <w:jc w:val="both"/>
        <w:textAlignment w:val="baseline"/>
        <w:rPr>
          <w:rFonts w:ascii="Calibri" w:eastAsia="Calibri" w:hAnsi="Calibri" w:cs="Arial"/>
          <w:sz w:val="22"/>
          <w:szCs w:val="22"/>
          <w:lang w:eastAsia="en-US"/>
        </w:rPr>
      </w:pPr>
      <w:r w:rsidRPr="00412595">
        <w:rPr>
          <w:rFonts w:ascii="Calibri" w:eastAsia="Calibri" w:hAnsi="Calibri" w:cs="Arial"/>
          <w:sz w:val="22"/>
          <w:szCs w:val="22"/>
          <w:lang w:eastAsia="en-US"/>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2C6DD55" w14:textId="77777777" w:rsidR="00DD5A6F" w:rsidRPr="00412595" w:rsidRDefault="00DD5A6F" w:rsidP="00661A69">
      <w:pPr>
        <w:numPr>
          <w:ilvl w:val="0"/>
          <w:numId w:val="4"/>
        </w:numPr>
        <w:spacing w:after="160" w:line="259" w:lineRule="auto"/>
        <w:jc w:val="both"/>
        <w:textAlignment w:val="baseline"/>
        <w:rPr>
          <w:rFonts w:ascii="Calibri" w:eastAsia="Calibri" w:hAnsi="Calibri" w:cs="Arial"/>
          <w:sz w:val="22"/>
          <w:szCs w:val="22"/>
          <w:lang w:eastAsia="en-US"/>
        </w:rPr>
      </w:pPr>
      <w:r w:rsidRPr="00412595">
        <w:rPr>
          <w:rFonts w:ascii="Calibri" w:eastAsia="Calibri" w:hAnsi="Calibri" w:cs="Arial"/>
          <w:sz w:val="22"/>
          <w:szCs w:val="22"/>
          <w:lang w:eastAsia="en-US"/>
        </w:rPr>
        <w:t>soglašamo, da lahko naročnik napačno zapisano stopnjo DDV popravi v pravilno.</w:t>
      </w:r>
    </w:p>
    <w:p w14:paraId="3225E9FC" w14:textId="77777777" w:rsidR="00DD5A6F" w:rsidRPr="00412595" w:rsidRDefault="00DD5A6F" w:rsidP="00DD5A6F">
      <w:pPr>
        <w:spacing w:after="160" w:line="259" w:lineRule="auto"/>
        <w:rPr>
          <w:rFonts w:ascii="Calibri" w:eastAsia="Calibri" w:hAnsi="Calibri"/>
          <w:sz w:val="22"/>
          <w:szCs w:val="22"/>
          <w:lang w:eastAsia="en-US"/>
        </w:rPr>
      </w:pPr>
    </w:p>
    <w:tbl>
      <w:tblPr>
        <w:tblW w:w="0" w:type="auto"/>
        <w:tblCellMar>
          <w:left w:w="0" w:type="dxa"/>
          <w:right w:w="0" w:type="dxa"/>
        </w:tblCellMar>
        <w:tblLook w:val="04A0" w:firstRow="1" w:lastRow="0" w:firstColumn="1" w:lastColumn="0" w:noHBand="0" w:noVBand="1"/>
      </w:tblPr>
      <w:tblGrid>
        <w:gridCol w:w="3415"/>
        <w:gridCol w:w="2054"/>
        <w:gridCol w:w="3557"/>
      </w:tblGrid>
      <w:tr w:rsidR="00DD5A6F" w:rsidRPr="00412595" w14:paraId="6D5BFD35" w14:textId="77777777" w:rsidTr="00DD5A6F">
        <w:tc>
          <w:tcPr>
            <w:tcW w:w="3415" w:type="dxa"/>
            <w:hideMark/>
          </w:tcPr>
          <w:p w14:paraId="738E35CC"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Datum in kraj:</w:t>
            </w:r>
          </w:p>
        </w:tc>
        <w:tc>
          <w:tcPr>
            <w:tcW w:w="2054" w:type="dxa"/>
          </w:tcPr>
          <w:p w14:paraId="31B2B75D"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3557" w:type="dxa"/>
            <w:hideMark/>
          </w:tcPr>
          <w:p w14:paraId="30314620"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Žig in podpis ponudnika:</w:t>
            </w:r>
          </w:p>
        </w:tc>
      </w:tr>
      <w:tr w:rsidR="00DD5A6F" w:rsidRPr="00412595" w14:paraId="40D6FB48" w14:textId="77777777" w:rsidTr="00DD5A6F">
        <w:tc>
          <w:tcPr>
            <w:tcW w:w="3415" w:type="dxa"/>
            <w:tcBorders>
              <w:top w:val="nil"/>
              <w:left w:val="nil"/>
              <w:bottom w:val="single" w:sz="4" w:space="0" w:color="auto"/>
              <w:right w:val="nil"/>
            </w:tcBorders>
          </w:tcPr>
          <w:p w14:paraId="7D0DD44F"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1696D6DC"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2054" w:type="dxa"/>
          </w:tcPr>
          <w:p w14:paraId="33BD68A6" w14:textId="77777777" w:rsidR="00DD5A6F" w:rsidRPr="00412595" w:rsidRDefault="00DD5A6F" w:rsidP="00DD5A6F">
            <w:pPr>
              <w:spacing w:after="160" w:line="259" w:lineRule="auto"/>
              <w:rPr>
                <w:rFonts w:ascii="Calibri" w:eastAsia="Calibri" w:hAnsi="Calibri"/>
                <w:color w:val="FFFFFF"/>
                <w:sz w:val="22"/>
                <w:szCs w:val="22"/>
                <w:lang w:eastAsia="en-US"/>
              </w:rPr>
            </w:pPr>
          </w:p>
          <w:p w14:paraId="04648106"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olor w:val="FFFFFF"/>
                <w:sz w:val="22"/>
                <w:szCs w:val="22"/>
                <w:vertAlign w:val="superscript"/>
                <w:lang w:eastAsia="en-US"/>
              </w:rPr>
              <w:footnoteReference w:id="5"/>
            </w:r>
          </w:p>
        </w:tc>
        <w:tc>
          <w:tcPr>
            <w:tcW w:w="3557" w:type="dxa"/>
            <w:tcBorders>
              <w:top w:val="nil"/>
              <w:left w:val="nil"/>
              <w:bottom w:val="single" w:sz="4" w:space="0" w:color="auto"/>
              <w:right w:val="nil"/>
            </w:tcBorders>
          </w:tcPr>
          <w:p w14:paraId="1EB6790E"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594ED890"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r>
    </w:tbl>
    <w:p w14:paraId="1272D35F" w14:textId="77777777" w:rsidR="00DD5A6F" w:rsidRPr="00412595" w:rsidRDefault="00DD5A6F" w:rsidP="00DD5A6F">
      <w:pPr>
        <w:spacing w:after="160" w:line="259" w:lineRule="auto"/>
        <w:rPr>
          <w:rFonts w:ascii="Calibri" w:eastAsia="Calibri" w:hAnsi="Calibri" w:cs="Arial"/>
          <w:b/>
          <w:sz w:val="22"/>
          <w:szCs w:val="22"/>
          <w:lang w:eastAsia="en-US"/>
        </w:rPr>
      </w:pPr>
    </w:p>
    <w:p w14:paraId="5A23B1A9" w14:textId="77777777" w:rsidR="00577DDD" w:rsidRPr="00412595" w:rsidRDefault="0028030C" w:rsidP="0024053E">
      <w:pPr>
        <w:pStyle w:val="Naslov2"/>
        <w:rPr>
          <w:rFonts w:ascii="Calibri" w:eastAsia="Calibri" w:hAnsi="Calibri" w:cs="Arial"/>
          <w:sz w:val="22"/>
          <w:szCs w:val="22"/>
          <w:lang w:eastAsia="en-US"/>
        </w:rPr>
      </w:pPr>
      <w:r w:rsidRPr="00412595">
        <w:rPr>
          <w:rFonts w:ascii="Calibri" w:eastAsia="Calibri" w:hAnsi="Calibri" w:cs="Arial"/>
          <w:b w:val="0"/>
          <w:sz w:val="22"/>
          <w:szCs w:val="22"/>
          <w:lang w:eastAsia="en-US"/>
        </w:rPr>
        <w:br w:type="page"/>
      </w:r>
      <w:bookmarkStart w:id="130" w:name="_Hlk528164960"/>
      <w:bookmarkStart w:id="131" w:name="_Toc528579340"/>
      <w:r w:rsidR="00577DDD" w:rsidRPr="00412595">
        <w:rPr>
          <w:rFonts w:eastAsia="Calibri"/>
          <w:lang w:eastAsia="en-US"/>
        </w:rPr>
        <w:t xml:space="preserve">Obrazec št. 3: </w:t>
      </w:r>
      <w:r w:rsidRPr="00412595">
        <w:rPr>
          <w:rFonts w:eastAsia="Calibri"/>
          <w:lang w:eastAsia="en-US"/>
        </w:rPr>
        <w:t xml:space="preserve">PONUDBENI </w:t>
      </w:r>
      <w:r w:rsidR="00577DDD" w:rsidRPr="00412595">
        <w:rPr>
          <w:rFonts w:eastAsia="Calibri"/>
          <w:lang w:eastAsia="en-US"/>
        </w:rPr>
        <w:t>PREDRAČUN</w:t>
      </w:r>
      <w:bookmarkEnd w:id="131"/>
    </w:p>
    <w:bookmarkEnd w:id="130"/>
    <w:p w14:paraId="26638B8B" w14:textId="77777777" w:rsidR="00577DDD" w:rsidRPr="00412595" w:rsidRDefault="00577DDD" w:rsidP="00DD5A6F">
      <w:pPr>
        <w:spacing w:after="160" w:line="259" w:lineRule="auto"/>
        <w:rPr>
          <w:rFonts w:ascii="Calibri" w:eastAsia="Calibri" w:hAnsi="Calibri" w:cs="Arial"/>
          <w:b/>
          <w:sz w:val="22"/>
          <w:szCs w:val="22"/>
          <w:lang w:eastAsia="en-US"/>
        </w:rPr>
      </w:pPr>
    </w:p>
    <w:tbl>
      <w:tblPr>
        <w:tblW w:w="0" w:type="auto"/>
        <w:tblLook w:val="04A0" w:firstRow="1" w:lastRow="0" w:firstColumn="1" w:lastColumn="0" w:noHBand="0" w:noVBand="1"/>
      </w:tblPr>
      <w:tblGrid>
        <w:gridCol w:w="1118"/>
        <w:gridCol w:w="7908"/>
      </w:tblGrid>
      <w:tr w:rsidR="00DD5A6F" w:rsidRPr="00412595" w14:paraId="56EDDD9C" w14:textId="77777777" w:rsidTr="00A64C37">
        <w:tc>
          <w:tcPr>
            <w:tcW w:w="1106" w:type="dxa"/>
            <w:hideMark/>
          </w:tcPr>
          <w:p w14:paraId="53ED2398" w14:textId="77777777" w:rsidR="00DD5A6F" w:rsidRPr="00412595" w:rsidRDefault="00DD5A6F" w:rsidP="00DD5A6F">
            <w:pPr>
              <w:spacing w:after="160" w:line="259" w:lineRule="auto"/>
              <w:jc w:val="both"/>
              <w:rPr>
                <w:rFonts w:ascii="Calibri" w:eastAsia="Calibri" w:hAnsi="Calibri"/>
                <w:sz w:val="22"/>
                <w:szCs w:val="22"/>
                <w:lang w:eastAsia="en-US"/>
              </w:rPr>
            </w:pPr>
            <w:bookmarkStart w:id="132" w:name="_Hlk527832730"/>
            <w:r w:rsidRPr="00412595">
              <w:rPr>
                <w:rFonts w:ascii="Calibri" w:eastAsia="Calibri" w:hAnsi="Calibri"/>
                <w:sz w:val="22"/>
                <w:szCs w:val="22"/>
                <w:lang w:eastAsia="en-US"/>
              </w:rPr>
              <w:t>Ponudnik:</w:t>
            </w:r>
          </w:p>
        </w:tc>
        <w:tc>
          <w:tcPr>
            <w:tcW w:w="8109" w:type="dxa"/>
            <w:tcBorders>
              <w:top w:val="nil"/>
              <w:left w:val="nil"/>
              <w:bottom w:val="single" w:sz="4" w:space="0" w:color="auto"/>
              <w:right w:val="nil"/>
            </w:tcBorders>
          </w:tcPr>
          <w:p w14:paraId="4B7B5EBA" w14:textId="77777777" w:rsidR="00DD5A6F" w:rsidRPr="00412595" w:rsidRDefault="00DD5A6F" w:rsidP="00DD5A6F">
            <w:pPr>
              <w:widowControl w:val="0"/>
              <w:tabs>
                <w:tab w:val="left" w:pos="90"/>
                <w:tab w:val="left" w:pos="964"/>
              </w:tabs>
              <w:autoSpaceDE w:val="0"/>
              <w:autoSpaceDN w:val="0"/>
              <w:adjustRightInd w:val="0"/>
              <w:spacing w:after="160" w:line="259" w:lineRule="auto"/>
              <w:jc w:val="both"/>
              <w:rPr>
                <w:rFonts w:ascii="Calibri" w:eastAsia="Calibri" w:hAnsi="Calibri"/>
                <w:color w:val="000000"/>
                <w:sz w:val="22"/>
                <w:szCs w:val="22"/>
                <w:lang w:eastAsia="en-US"/>
              </w:rPr>
            </w:pPr>
          </w:p>
        </w:tc>
      </w:tr>
      <w:bookmarkEnd w:id="132"/>
    </w:tbl>
    <w:p w14:paraId="7E5B93EB" w14:textId="77777777" w:rsidR="00DD5A6F" w:rsidRPr="00412595" w:rsidRDefault="00DD5A6F" w:rsidP="00DD5A6F">
      <w:pPr>
        <w:spacing w:after="160" w:line="259" w:lineRule="auto"/>
        <w:rPr>
          <w:rFonts w:ascii="Calibri" w:eastAsia="Calibri" w:hAnsi="Calibri" w:cs="Arial"/>
          <w:b/>
          <w:sz w:val="22"/>
          <w:szCs w:val="22"/>
          <w:lang w:eastAsia="en-US"/>
        </w:rPr>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6D0ABC" w:rsidRPr="00412595" w14:paraId="2EB30959" w14:textId="77777777" w:rsidTr="001D0913">
        <w:trPr>
          <w:trHeight w:val="579"/>
        </w:trPr>
        <w:tc>
          <w:tcPr>
            <w:tcW w:w="967" w:type="dxa"/>
            <w:tcBorders>
              <w:top w:val="single" w:sz="4" w:space="0" w:color="5B9BD5"/>
              <w:left w:val="single" w:sz="4" w:space="0" w:color="5B9BD5"/>
              <w:bottom w:val="single" w:sz="4" w:space="0" w:color="5B9BD5"/>
              <w:right w:val="nil"/>
            </w:tcBorders>
            <w:shd w:val="clear" w:color="auto" w:fill="5B9BD5"/>
          </w:tcPr>
          <w:p w14:paraId="1A468DF1"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Zap. Št.</w:t>
            </w:r>
            <w:r w:rsidRPr="00412595">
              <w:rPr>
                <w:rFonts w:ascii="Calibri" w:eastAsia="Calibri" w:hAnsi="Calibri" w:cs="Arial"/>
                <w:b/>
                <w:sz w:val="22"/>
                <w:szCs w:val="22"/>
                <w:lang w:eastAsia="en-US"/>
              </w:rPr>
              <w:tab/>
            </w:r>
            <w:r w:rsidRPr="00412595">
              <w:rPr>
                <w:rFonts w:ascii="Calibri" w:eastAsia="Calibri" w:hAnsi="Calibri" w:cs="Arial"/>
                <w:b/>
                <w:sz w:val="22"/>
                <w:szCs w:val="22"/>
                <w:lang w:eastAsia="en-US"/>
              </w:rPr>
              <w:tab/>
            </w:r>
          </w:p>
        </w:tc>
        <w:tc>
          <w:tcPr>
            <w:tcW w:w="6379" w:type="dxa"/>
            <w:tcBorders>
              <w:top w:val="single" w:sz="4" w:space="0" w:color="5B9BD5"/>
              <w:left w:val="nil"/>
              <w:bottom w:val="single" w:sz="4" w:space="0" w:color="5B9BD5"/>
              <w:right w:val="nil"/>
            </w:tcBorders>
            <w:shd w:val="clear" w:color="auto" w:fill="5B9BD5"/>
          </w:tcPr>
          <w:p w14:paraId="1FC01BDD"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Merilo</w:t>
            </w:r>
          </w:p>
        </w:tc>
        <w:tc>
          <w:tcPr>
            <w:tcW w:w="1670" w:type="dxa"/>
            <w:tcBorders>
              <w:top w:val="single" w:sz="4" w:space="0" w:color="5B9BD5"/>
              <w:left w:val="nil"/>
              <w:bottom w:val="single" w:sz="4" w:space="0" w:color="5B9BD5"/>
              <w:right w:val="single" w:sz="4" w:space="0" w:color="5B9BD5"/>
            </w:tcBorders>
            <w:shd w:val="clear" w:color="auto" w:fill="5B9BD5"/>
          </w:tcPr>
          <w:p w14:paraId="27F9A170" w14:textId="77777777" w:rsidR="006D0ABC" w:rsidRPr="00412595" w:rsidRDefault="00F56D59"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Ponudba</w:t>
            </w:r>
          </w:p>
        </w:tc>
      </w:tr>
      <w:tr w:rsidR="006D0ABC" w:rsidRPr="00412595" w14:paraId="04A757B2" w14:textId="77777777" w:rsidTr="001D0913">
        <w:trPr>
          <w:trHeight w:val="595"/>
        </w:trPr>
        <w:tc>
          <w:tcPr>
            <w:tcW w:w="967" w:type="dxa"/>
            <w:shd w:val="clear" w:color="auto" w:fill="DEEAF6"/>
          </w:tcPr>
          <w:p w14:paraId="257A75FF" w14:textId="77777777" w:rsidR="006D0ABC" w:rsidRPr="00412595" w:rsidRDefault="006D0ABC" w:rsidP="006D0ABC">
            <w:pPr>
              <w:spacing w:after="160" w:line="259" w:lineRule="auto"/>
              <w:rPr>
                <w:rFonts w:ascii="Calibri" w:eastAsia="Calibri" w:hAnsi="Calibri" w:cs="Arial"/>
                <w:b/>
                <w:bCs/>
                <w:sz w:val="22"/>
                <w:szCs w:val="22"/>
                <w:lang w:eastAsia="en-US"/>
              </w:rPr>
            </w:pPr>
            <w:r w:rsidRPr="00412595">
              <w:rPr>
                <w:rFonts w:ascii="Calibri" w:eastAsia="Calibri" w:hAnsi="Calibri" w:cs="Arial"/>
                <w:b/>
                <w:sz w:val="22"/>
                <w:szCs w:val="22"/>
                <w:lang w:eastAsia="en-US"/>
              </w:rPr>
              <w:t>T1</w:t>
            </w:r>
          </w:p>
        </w:tc>
        <w:tc>
          <w:tcPr>
            <w:tcW w:w="6379" w:type="dxa"/>
            <w:shd w:val="clear" w:color="auto" w:fill="DEEAF6"/>
          </w:tcPr>
          <w:p w14:paraId="660D893B"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Minimalno povprečno število pravilno izpolnjenih Facebook kontaktnih (lead) obrazcev in klikov na ostale Facebook oglase</w:t>
            </w:r>
          </w:p>
        </w:tc>
        <w:tc>
          <w:tcPr>
            <w:tcW w:w="1670" w:type="dxa"/>
            <w:shd w:val="clear" w:color="auto" w:fill="DEEAF6"/>
          </w:tcPr>
          <w:p w14:paraId="30569538" w14:textId="77777777" w:rsidR="006D0ABC" w:rsidRPr="00412595" w:rsidRDefault="006D0ABC" w:rsidP="006D0ABC">
            <w:pPr>
              <w:spacing w:after="160" w:line="259" w:lineRule="auto"/>
              <w:rPr>
                <w:rFonts w:ascii="Calibri" w:eastAsia="Calibri" w:hAnsi="Calibri" w:cs="Arial"/>
                <w:b/>
                <w:sz w:val="22"/>
                <w:szCs w:val="22"/>
                <w:lang w:eastAsia="en-US"/>
              </w:rPr>
            </w:pPr>
          </w:p>
        </w:tc>
      </w:tr>
      <w:tr w:rsidR="006D0ABC" w:rsidRPr="00412595" w14:paraId="12D0CC2C" w14:textId="77777777" w:rsidTr="001D0913">
        <w:trPr>
          <w:trHeight w:val="289"/>
        </w:trPr>
        <w:tc>
          <w:tcPr>
            <w:tcW w:w="967" w:type="dxa"/>
            <w:shd w:val="clear" w:color="auto" w:fill="DEEAF6"/>
          </w:tcPr>
          <w:p w14:paraId="22DBECAE"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T2</w:t>
            </w:r>
          </w:p>
        </w:tc>
        <w:tc>
          <w:tcPr>
            <w:tcW w:w="6379" w:type="dxa"/>
            <w:shd w:val="clear" w:color="auto" w:fill="DEEAF6"/>
          </w:tcPr>
          <w:p w14:paraId="6A139EB5" w14:textId="77777777" w:rsidR="006D0ABC" w:rsidRPr="00412595" w:rsidRDefault="006D0ABC" w:rsidP="006D0ABC">
            <w:pPr>
              <w:spacing w:after="160" w:line="259" w:lineRule="auto"/>
              <w:rPr>
                <w:rFonts w:ascii="Calibri" w:eastAsia="Calibri" w:hAnsi="Calibri" w:cs="Arial"/>
                <w:b/>
                <w:i/>
                <w:sz w:val="22"/>
                <w:szCs w:val="22"/>
                <w:lang w:eastAsia="en-US"/>
              </w:rPr>
            </w:pPr>
            <w:r w:rsidRPr="00412595">
              <w:rPr>
                <w:rFonts w:ascii="Calibri" w:eastAsia="Calibri" w:hAnsi="Calibri" w:cs="Arial"/>
                <w:b/>
                <w:sz w:val="22"/>
                <w:szCs w:val="22"/>
                <w:lang w:eastAsia="en-US"/>
              </w:rPr>
              <w:t>Minimalno število prikazov za oglaševanje na Instagramu</w:t>
            </w:r>
          </w:p>
        </w:tc>
        <w:tc>
          <w:tcPr>
            <w:tcW w:w="1670" w:type="dxa"/>
            <w:shd w:val="clear" w:color="auto" w:fill="DEEAF6"/>
          </w:tcPr>
          <w:p w14:paraId="0DBC7B3F" w14:textId="77777777" w:rsidR="006D0ABC" w:rsidRPr="00412595" w:rsidRDefault="006D0ABC" w:rsidP="006D0ABC">
            <w:pPr>
              <w:spacing w:after="160" w:line="259" w:lineRule="auto"/>
              <w:rPr>
                <w:rFonts w:ascii="Calibri" w:eastAsia="Calibri" w:hAnsi="Calibri" w:cs="Arial"/>
                <w:b/>
                <w:sz w:val="22"/>
                <w:szCs w:val="22"/>
                <w:lang w:eastAsia="en-US"/>
              </w:rPr>
            </w:pPr>
          </w:p>
        </w:tc>
      </w:tr>
      <w:tr w:rsidR="006D0ABC" w:rsidRPr="00412595" w14:paraId="57AD6525" w14:textId="77777777" w:rsidTr="001D0913">
        <w:trPr>
          <w:trHeight w:val="289"/>
        </w:trPr>
        <w:tc>
          <w:tcPr>
            <w:tcW w:w="967" w:type="dxa"/>
            <w:shd w:val="clear" w:color="auto" w:fill="auto"/>
          </w:tcPr>
          <w:p w14:paraId="6F3574DF"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T3</w:t>
            </w:r>
          </w:p>
        </w:tc>
        <w:tc>
          <w:tcPr>
            <w:tcW w:w="6379" w:type="dxa"/>
            <w:shd w:val="clear" w:color="auto" w:fill="auto"/>
          </w:tcPr>
          <w:p w14:paraId="70D17463"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Minimalno število klikov za Google in Yandex iskalno oglaševanje</w:t>
            </w:r>
          </w:p>
        </w:tc>
        <w:tc>
          <w:tcPr>
            <w:tcW w:w="1670" w:type="dxa"/>
            <w:shd w:val="clear" w:color="auto" w:fill="auto"/>
          </w:tcPr>
          <w:p w14:paraId="2E6AF107" w14:textId="77777777" w:rsidR="006D0ABC" w:rsidRPr="00412595" w:rsidRDefault="006D0ABC" w:rsidP="006D0ABC">
            <w:pPr>
              <w:spacing w:after="160" w:line="259" w:lineRule="auto"/>
              <w:rPr>
                <w:rFonts w:ascii="Calibri" w:eastAsia="Calibri" w:hAnsi="Calibri" w:cs="Arial"/>
                <w:b/>
                <w:sz w:val="22"/>
                <w:szCs w:val="22"/>
                <w:lang w:eastAsia="en-US"/>
              </w:rPr>
            </w:pPr>
          </w:p>
        </w:tc>
      </w:tr>
      <w:tr w:rsidR="006D0ABC" w:rsidRPr="00412595" w14:paraId="603C1798" w14:textId="77777777" w:rsidTr="001D0913">
        <w:trPr>
          <w:trHeight w:val="364"/>
        </w:trPr>
        <w:tc>
          <w:tcPr>
            <w:tcW w:w="967" w:type="dxa"/>
            <w:shd w:val="clear" w:color="auto" w:fill="DEEAF6"/>
          </w:tcPr>
          <w:p w14:paraId="320E20D9" w14:textId="77777777" w:rsidR="006D0ABC" w:rsidRPr="00412595" w:rsidRDefault="006D0ABC" w:rsidP="006D0ABC">
            <w:pPr>
              <w:spacing w:after="160" w:line="259" w:lineRule="auto"/>
              <w:rPr>
                <w:rFonts w:ascii="Calibri" w:eastAsia="Calibri" w:hAnsi="Calibri" w:cs="Arial"/>
                <w:b/>
                <w:bCs/>
                <w:sz w:val="22"/>
                <w:szCs w:val="22"/>
                <w:lang w:eastAsia="en-US"/>
              </w:rPr>
            </w:pPr>
            <w:r w:rsidRPr="00412595">
              <w:rPr>
                <w:rFonts w:ascii="Calibri" w:eastAsia="Calibri" w:hAnsi="Calibri" w:cs="Arial"/>
                <w:b/>
                <w:sz w:val="22"/>
                <w:szCs w:val="22"/>
                <w:lang w:eastAsia="en-US"/>
              </w:rPr>
              <w:t>T4</w:t>
            </w:r>
          </w:p>
        </w:tc>
        <w:tc>
          <w:tcPr>
            <w:tcW w:w="6379" w:type="dxa"/>
            <w:shd w:val="clear" w:color="auto" w:fill="DEEAF6"/>
          </w:tcPr>
          <w:p w14:paraId="630EE797"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Minimalno število klikov za Google prikazno in Gmail oglaševanje</w:t>
            </w:r>
          </w:p>
        </w:tc>
        <w:tc>
          <w:tcPr>
            <w:tcW w:w="1670" w:type="dxa"/>
            <w:shd w:val="clear" w:color="auto" w:fill="DEEAF6"/>
          </w:tcPr>
          <w:p w14:paraId="4DD785FD" w14:textId="77777777" w:rsidR="006D0ABC" w:rsidRPr="00412595" w:rsidRDefault="006D0ABC" w:rsidP="006D0ABC">
            <w:pPr>
              <w:spacing w:after="160" w:line="259" w:lineRule="auto"/>
              <w:rPr>
                <w:rFonts w:ascii="Calibri" w:eastAsia="Calibri" w:hAnsi="Calibri" w:cs="Arial"/>
                <w:b/>
                <w:sz w:val="22"/>
                <w:szCs w:val="22"/>
                <w:lang w:eastAsia="en-US"/>
              </w:rPr>
            </w:pPr>
          </w:p>
        </w:tc>
      </w:tr>
      <w:tr w:rsidR="006D0ABC" w:rsidRPr="00412595" w14:paraId="519D5757" w14:textId="77777777" w:rsidTr="001D0913">
        <w:trPr>
          <w:trHeight w:val="289"/>
        </w:trPr>
        <w:tc>
          <w:tcPr>
            <w:tcW w:w="967" w:type="dxa"/>
            <w:shd w:val="clear" w:color="auto" w:fill="auto"/>
          </w:tcPr>
          <w:p w14:paraId="7C621681"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T5</w:t>
            </w:r>
          </w:p>
        </w:tc>
        <w:tc>
          <w:tcPr>
            <w:tcW w:w="6379" w:type="dxa"/>
            <w:shd w:val="clear" w:color="auto" w:fill="auto"/>
          </w:tcPr>
          <w:p w14:paraId="5A064F78"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Minimalno število klikov za oglase znotraj nativnega oglaševanja Outbrain</w:t>
            </w:r>
          </w:p>
        </w:tc>
        <w:tc>
          <w:tcPr>
            <w:tcW w:w="1670" w:type="dxa"/>
            <w:shd w:val="clear" w:color="auto" w:fill="auto"/>
          </w:tcPr>
          <w:p w14:paraId="3F238B21" w14:textId="77777777" w:rsidR="006D0ABC" w:rsidRPr="00412595" w:rsidRDefault="006D0ABC" w:rsidP="006D0ABC">
            <w:pPr>
              <w:spacing w:after="160" w:line="259" w:lineRule="auto"/>
              <w:rPr>
                <w:rFonts w:ascii="Calibri" w:eastAsia="Calibri" w:hAnsi="Calibri" w:cs="Arial"/>
                <w:b/>
                <w:sz w:val="22"/>
                <w:szCs w:val="22"/>
                <w:lang w:eastAsia="en-US"/>
              </w:rPr>
            </w:pPr>
          </w:p>
        </w:tc>
      </w:tr>
      <w:tr w:rsidR="006D0ABC" w:rsidRPr="00412595" w14:paraId="0246307A" w14:textId="77777777" w:rsidTr="001D0913">
        <w:trPr>
          <w:trHeight w:val="289"/>
        </w:trPr>
        <w:tc>
          <w:tcPr>
            <w:tcW w:w="967" w:type="dxa"/>
            <w:shd w:val="clear" w:color="auto" w:fill="DEEAF6"/>
          </w:tcPr>
          <w:p w14:paraId="1C2C8318" w14:textId="77777777" w:rsidR="006D0ABC" w:rsidRPr="00412595" w:rsidRDefault="006D0ABC" w:rsidP="006D0ABC">
            <w:pPr>
              <w:spacing w:after="160" w:line="259" w:lineRule="auto"/>
              <w:rPr>
                <w:rFonts w:ascii="Calibri" w:eastAsia="Calibri" w:hAnsi="Calibri" w:cs="Arial"/>
                <w:b/>
                <w:bCs/>
                <w:sz w:val="22"/>
                <w:szCs w:val="22"/>
                <w:lang w:eastAsia="en-US"/>
              </w:rPr>
            </w:pPr>
            <w:r w:rsidRPr="00412595">
              <w:rPr>
                <w:rFonts w:ascii="Calibri" w:eastAsia="Calibri" w:hAnsi="Calibri" w:cs="Arial"/>
                <w:b/>
                <w:sz w:val="22"/>
                <w:szCs w:val="22"/>
                <w:lang w:eastAsia="en-US"/>
              </w:rPr>
              <w:t>T6</w:t>
            </w:r>
          </w:p>
        </w:tc>
        <w:tc>
          <w:tcPr>
            <w:tcW w:w="6379" w:type="dxa"/>
            <w:shd w:val="clear" w:color="auto" w:fill="DEEAF6"/>
          </w:tcPr>
          <w:p w14:paraId="72ADE511" w14:textId="77777777" w:rsidR="006D0ABC" w:rsidRPr="00412595" w:rsidRDefault="006D0ABC" w:rsidP="006D0ABC">
            <w:pPr>
              <w:spacing w:after="160" w:line="259" w:lineRule="auto"/>
              <w:rPr>
                <w:rFonts w:ascii="Calibri" w:eastAsia="Calibri" w:hAnsi="Calibri" w:cs="Arial"/>
                <w:b/>
                <w:i/>
                <w:sz w:val="22"/>
                <w:szCs w:val="22"/>
                <w:lang w:eastAsia="en-US"/>
              </w:rPr>
            </w:pPr>
            <w:r w:rsidRPr="00412595">
              <w:rPr>
                <w:rFonts w:ascii="Calibri" w:eastAsia="Calibri" w:hAnsi="Calibri" w:cs="Arial"/>
                <w:b/>
                <w:sz w:val="22"/>
                <w:szCs w:val="22"/>
                <w:lang w:eastAsia="en-US"/>
              </w:rPr>
              <w:t>Minimalno število ogledov za oglaševanje na YouTubu</w:t>
            </w:r>
          </w:p>
        </w:tc>
        <w:tc>
          <w:tcPr>
            <w:tcW w:w="1670" w:type="dxa"/>
            <w:shd w:val="clear" w:color="auto" w:fill="DEEAF6"/>
          </w:tcPr>
          <w:p w14:paraId="1439A39B" w14:textId="77777777" w:rsidR="006D0ABC" w:rsidRPr="00412595" w:rsidRDefault="006D0ABC" w:rsidP="006D0ABC">
            <w:pPr>
              <w:spacing w:after="160" w:line="259" w:lineRule="auto"/>
              <w:rPr>
                <w:rFonts w:ascii="Calibri" w:eastAsia="Calibri" w:hAnsi="Calibri" w:cs="Arial"/>
                <w:b/>
                <w:sz w:val="22"/>
                <w:szCs w:val="22"/>
                <w:lang w:eastAsia="en-US"/>
              </w:rPr>
            </w:pPr>
          </w:p>
        </w:tc>
      </w:tr>
      <w:tr w:rsidR="006D0ABC" w:rsidRPr="00412595" w14:paraId="177AEBBC" w14:textId="77777777" w:rsidTr="001D0913">
        <w:trPr>
          <w:trHeight w:val="289"/>
        </w:trPr>
        <w:tc>
          <w:tcPr>
            <w:tcW w:w="967" w:type="dxa"/>
            <w:shd w:val="clear" w:color="auto" w:fill="DEEAF6"/>
          </w:tcPr>
          <w:p w14:paraId="59BE7084"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T7</w:t>
            </w:r>
          </w:p>
        </w:tc>
        <w:tc>
          <w:tcPr>
            <w:tcW w:w="6379" w:type="dxa"/>
            <w:shd w:val="clear" w:color="auto" w:fill="DEEAF6"/>
          </w:tcPr>
          <w:p w14:paraId="79EF5AA2"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Minimalno število v celoti ogledanih Teads video oglasov</w:t>
            </w:r>
          </w:p>
        </w:tc>
        <w:tc>
          <w:tcPr>
            <w:tcW w:w="1670" w:type="dxa"/>
            <w:shd w:val="clear" w:color="auto" w:fill="DEEAF6"/>
          </w:tcPr>
          <w:p w14:paraId="6E74F228" w14:textId="77777777" w:rsidR="006D0ABC" w:rsidRPr="00412595" w:rsidRDefault="006D0ABC" w:rsidP="006D0ABC">
            <w:pPr>
              <w:spacing w:after="160" w:line="259" w:lineRule="auto"/>
              <w:rPr>
                <w:rFonts w:ascii="Calibri" w:eastAsia="Calibri" w:hAnsi="Calibri" w:cs="Arial"/>
                <w:b/>
                <w:sz w:val="22"/>
                <w:szCs w:val="22"/>
                <w:lang w:eastAsia="en-US"/>
              </w:rPr>
            </w:pPr>
          </w:p>
        </w:tc>
      </w:tr>
      <w:tr w:rsidR="006D0ABC" w:rsidRPr="00412595" w14:paraId="613DEB25" w14:textId="77777777" w:rsidTr="001D0913">
        <w:trPr>
          <w:trHeight w:val="289"/>
        </w:trPr>
        <w:tc>
          <w:tcPr>
            <w:tcW w:w="967" w:type="dxa"/>
            <w:shd w:val="clear" w:color="auto" w:fill="auto"/>
          </w:tcPr>
          <w:p w14:paraId="61B240DE"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T8</w:t>
            </w:r>
          </w:p>
        </w:tc>
        <w:tc>
          <w:tcPr>
            <w:tcW w:w="6379" w:type="dxa"/>
            <w:shd w:val="clear" w:color="auto" w:fill="auto"/>
          </w:tcPr>
          <w:p w14:paraId="0E6F7FFC"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Minimalno število klikov za oglaševanje na V- Kontakte</w:t>
            </w:r>
          </w:p>
        </w:tc>
        <w:tc>
          <w:tcPr>
            <w:tcW w:w="1670" w:type="dxa"/>
            <w:shd w:val="clear" w:color="auto" w:fill="auto"/>
          </w:tcPr>
          <w:p w14:paraId="668D9945" w14:textId="77777777" w:rsidR="006D0ABC" w:rsidRPr="00412595" w:rsidRDefault="006D0ABC" w:rsidP="006D0ABC">
            <w:pPr>
              <w:spacing w:after="160" w:line="259" w:lineRule="auto"/>
              <w:rPr>
                <w:rFonts w:ascii="Calibri" w:eastAsia="Calibri" w:hAnsi="Calibri" w:cs="Arial"/>
                <w:b/>
                <w:sz w:val="22"/>
                <w:szCs w:val="22"/>
                <w:lang w:eastAsia="en-US"/>
              </w:rPr>
            </w:pPr>
          </w:p>
        </w:tc>
      </w:tr>
      <w:tr w:rsidR="006D0ABC" w:rsidRPr="00412595" w14:paraId="2DA5577F" w14:textId="77777777" w:rsidTr="001D0913">
        <w:trPr>
          <w:trHeight w:val="289"/>
        </w:trPr>
        <w:tc>
          <w:tcPr>
            <w:tcW w:w="967" w:type="dxa"/>
            <w:shd w:val="clear" w:color="auto" w:fill="DEEAF6"/>
          </w:tcPr>
          <w:p w14:paraId="1F72C6AE"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T9</w:t>
            </w:r>
          </w:p>
        </w:tc>
        <w:tc>
          <w:tcPr>
            <w:tcW w:w="6379" w:type="dxa"/>
            <w:shd w:val="clear" w:color="auto" w:fill="DEEAF6"/>
          </w:tcPr>
          <w:p w14:paraId="113CCBB1" w14:textId="286DABD1"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Ponudnikova provizija</w:t>
            </w:r>
            <w:r w:rsidR="001D0913">
              <w:rPr>
                <w:rFonts w:ascii="Calibri" w:eastAsia="Calibri" w:hAnsi="Calibri" w:cs="Arial"/>
                <w:b/>
                <w:sz w:val="22"/>
                <w:szCs w:val="22"/>
                <w:lang w:eastAsia="en-US"/>
              </w:rPr>
              <w:t xml:space="preserve"> v evr</w:t>
            </w:r>
            <w:r w:rsidR="00A83163">
              <w:rPr>
                <w:rFonts w:ascii="Calibri" w:eastAsia="Calibri" w:hAnsi="Calibri" w:cs="Arial"/>
                <w:b/>
                <w:sz w:val="22"/>
                <w:szCs w:val="22"/>
                <w:lang w:eastAsia="en-US"/>
              </w:rPr>
              <w:t>ih brez</w:t>
            </w:r>
            <w:r w:rsidR="001D0913">
              <w:rPr>
                <w:rFonts w:ascii="Calibri" w:eastAsia="Calibri" w:hAnsi="Calibri" w:cs="Arial"/>
                <w:b/>
                <w:sz w:val="22"/>
                <w:szCs w:val="22"/>
                <w:lang w:eastAsia="en-US"/>
              </w:rPr>
              <w:t xml:space="preserve"> DDV </w:t>
            </w:r>
          </w:p>
        </w:tc>
        <w:tc>
          <w:tcPr>
            <w:tcW w:w="1670" w:type="dxa"/>
            <w:shd w:val="clear" w:color="auto" w:fill="DEEAF6"/>
          </w:tcPr>
          <w:p w14:paraId="645F0DE8" w14:textId="77777777" w:rsidR="006D0ABC" w:rsidRPr="00412595" w:rsidRDefault="006D0ABC" w:rsidP="006D0ABC">
            <w:pPr>
              <w:spacing w:after="160" w:line="259" w:lineRule="auto"/>
              <w:rPr>
                <w:rFonts w:ascii="Calibri" w:eastAsia="Calibri" w:hAnsi="Calibri" w:cs="Arial"/>
                <w:b/>
                <w:sz w:val="22"/>
                <w:szCs w:val="22"/>
                <w:lang w:eastAsia="en-US"/>
              </w:rPr>
            </w:pPr>
          </w:p>
        </w:tc>
      </w:tr>
    </w:tbl>
    <w:p w14:paraId="0B79BAB4" w14:textId="77777777" w:rsidR="00DD5A6F" w:rsidRPr="00412595" w:rsidRDefault="00DD5A6F" w:rsidP="00DD5A6F">
      <w:pPr>
        <w:spacing w:after="160" w:line="259" w:lineRule="auto"/>
        <w:rPr>
          <w:rFonts w:ascii="Calibri" w:eastAsia="Calibri" w:hAnsi="Calibri" w:cs="Arial"/>
          <w:b/>
          <w:sz w:val="22"/>
          <w:szCs w:val="22"/>
          <w:lang w:eastAsia="en-US"/>
        </w:rPr>
      </w:pPr>
    </w:p>
    <w:p w14:paraId="21BC22EF"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b/>
          <w:sz w:val="22"/>
          <w:szCs w:val="22"/>
          <w:lang w:eastAsia="en-US"/>
        </w:rPr>
        <w:t xml:space="preserve">Veljavnost ponudbe </w:t>
      </w:r>
      <w:r w:rsidRPr="00412595">
        <w:rPr>
          <w:rFonts w:ascii="Calibri" w:eastAsia="Calibri" w:hAnsi="Calibri" w:cs="Arial"/>
          <w:sz w:val="22"/>
          <w:szCs w:val="22"/>
          <w:lang w:eastAsia="en-US"/>
        </w:rPr>
        <w:t xml:space="preserve">je najmanj do 30. 11. 2019. </w:t>
      </w:r>
    </w:p>
    <w:p w14:paraId="4994FCA5"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AE760C" w14:textId="77777777" w:rsidR="00DD5A6F" w:rsidRPr="00412595" w:rsidRDefault="00DD5A6F" w:rsidP="00DD5A6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Arial"/>
          <w:i/>
          <w:sz w:val="22"/>
          <w:szCs w:val="22"/>
          <w:lang w:eastAsia="en-US"/>
        </w:rPr>
      </w:pPr>
      <w:r w:rsidRPr="00412595">
        <w:rPr>
          <w:rFonts w:ascii="Calibri" w:eastAsia="Calibri" w:hAnsi="Calibri" w:cs="Arial"/>
          <w:i/>
          <w:sz w:val="22"/>
          <w:szCs w:val="22"/>
          <w:lang w:eastAsia="en-US"/>
        </w:rPr>
        <w:t xml:space="preserve">* OPOMBA: ponudnik ustrezno vnese števila iz excel tabele, ki je priloga tega obrazca, in sicer števila iz celic, ki so obarvane rdeče v prvem delovnem listu/worksheet po imenu </w:t>
      </w:r>
      <w:r w:rsidR="00D7121E" w:rsidRPr="00412595">
        <w:rPr>
          <w:rFonts w:ascii="Calibri" w:eastAsia="Calibri" w:hAnsi="Calibri" w:cs="Arial"/>
          <w:i/>
          <w:sz w:val="22"/>
          <w:szCs w:val="22"/>
          <w:lang w:eastAsia="en-US"/>
        </w:rPr>
        <w:t>SKUPAJ</w:t>
      </w:r>
      <w:r w:rsidRPr="00412595">
        <w:rPr>
          <w:rFonts w:ascii="Calibri" w:eastAsia="Calibri" w:hAnsi="Calibri" w:cs="Arial"/>
          <w:i/>
          <w:sz w:val="22"/>
          <w:szCs w:val="22"/>
          <w:lang w:eastAsia="en-US"/>
        </w:rPr>
        <w:t>!</w:t>
      </w:r>
    </w:p>
    <w:p w14:paraId="20F39D60" w14:textId="77777777" w:rsidR="00DD5A6F" w:rsidRPr="00412595" w:rsidRDefault="00DD5A6F" w:rsidP="00DD5A6F">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Izbrani izvajalec je dolžan poleg oglaševanja</w:t>
      </w:r>
      <w:r w:rsidR="00F246A9" w:rsidRPr="00412595">
        <w:rPr>
          <w:rFonts w:ascii="Calibri" w:eastAsia="Calibri" w:hAnsi="Calibri" w:cs="Arial"/>
          <w:sz w:val="22"/>
          <w:szCs w:val="22"/>
          <w:lang w:eastAsia="en-US"/>
        </w:rPr>
        <w:t>,</w:t>
      </w:r>
      <w:r w:rsidRPr="00412595">
        <w:rPr>
          <w:rFonts w:ascii="Calibri" w:eastAsia="Calibri" w:hAnsi="Calibri" w:cs="Arial"/>
          <w:sz w:val="22"/>
          <w:szCs w:val="22"/>
          <w:lang w:eastAsia="en-US"/>
        </w:rPr>
        <w:t xml:space="preserve"> kjer štejejo merila za izbor, zakupiti tudi vsebinske pakete, ki jih je naročnik vnaprej definiral s posameznimi spletnimi portali, na izbranih tujih trgih in pri katerih je tako ponudba kot cena fiksna in vnaprej določena. Zakup vsebinskih paketov se ne šteje med merila in ne vpliva na izbor izvajalca.</w:t>
      </w:r>
    </w:p>
    <w:p w14:paraId="3CE93EBF" w14:textId="77777777" w:rsidR="00DD5A6F" w:rsidRPr="00412595" w:rsidRDefault="00DD5A6F" w:rsidP="00DD5A6F">
      <w:pPr>
        <w:spacing w:after="160" w:line="259" w:lineRule="auto"/>
        <w:jc w:val="both"/>
        <w:rPr>
          <w:rFonts w:ascii="Calibri" w:eastAsia="Calibri" w:hAnsi="Calibri" w:cs="Arial"/>
          <w:color w:val="000000" w:themeColor="text1"/>
          <w:sz w:val="22"/>
          <w:szCs w:val="22"/>
          <w:lang w:eastAsia="en-US"/>
        </w:rPr>
      </w:pPr>
      <w:r w:rsidRPr="00412595">
        <w:rPr>
          <w:rFonts w:ascii="Calibri" w:eastAsia="Calibri" w:hAnsi="Calibri" w:cs="Arial"/>
          <w:sz w:val="22"/>
          <w:szCs w:val="22"/>
          <w:lang w:eastAsia="en-US"/>
        </w:rPr>
        <w:t xml:space="preserve">Podana števila klikov oziroma prikazov </w:t>
      </w:r>
      <w:r w:rsidR="0049156E" w:rsidRPr="00412595">
        <w:rPr>
          <w:rFonts w:ascii="Calibri" w:eastAsia="Calibri" w:hAnsi="Calibri" w:cs="Arial"/>
          <w:sz w:val="22"/>
          <w:szCs w:val="22"/>
          <w:lang w:eastAsia="en-US"/>
        </w:rPr>
        <w:t xml:space="preserve">oziroma video ogledov </w:t>
      </w:r>
      <w:r w:rsidRPr="00412595">
        <w:rPr>
          <w:rFonts w:ascii="Calibri" w:eastAsia="Calibri" w:hAnsi="Calibri" w:cs="Arial"/>
          <w:sz w:val="22"/>
          <w:szCs w:val="22"/>
          <w:lang w:eastAsia="en-US"/>
        </w:rPr>
        <w:t>po posamezni vrsti medijskega zakupa, kot je navedeno v tabeli zgoraj, so fiksne in se ne spreminjajo</w:t>
      </w:r>
      <w:r w:rsidR="0049156E" w:rsidRPr="00412595">
        <w:rPr>
          <w:rFonts w:ascii="Calibri" w:eastAsia="Calibri" w:hAnsi="Calibri" w:cs="Arial"/>
          <w:sz w:val="22"/>
          <w:szCs w:val="22"/>
          <w:lang w:eastAsia="en-US"/>
        </w:rPr>
        <w:t xml:space="preserve"> navzdol</w:t>
      </w:r>
      <w:r w:rsidRPr="00412595">
        <w:rPr>
          <w:rFonts w:ascii="Calibri" w:eastAsia="Calibri" w:hAnsi="Calibri" w:cs="Arial"/>
          <w:sz w:val="22"/>
          <w:szCs w:val="22"/>
          <w:lang w:eastAsia="en-US"/>
        </w:rPr>
        <w:t xml:space="preserve">. Izračun ponujenih klikov oz. prikazov v sklopu posamezne proračunske vrednosti po vrsti medijskega zakupa za posamezno državo oz. skupino držav </w:t>
      </w:r>
      <w:r w:rsidRPr="00412595">
        <w:rPr>
          <w:rFonts w:ascii="Calibri" w:eastAsia="Calibri" w:hAnsi="Calibri" w:cs="Arial"/>
          <w:color w:val="000000" w:themeColor="text1"/>
          <w:sz w:val="22"/>
          <w:szCs w:val="22"/>
          <w:lang w:eastAsia="en-US"/>
        </w:rPr>
        <w:t>vsebuje vse ponudnikove stroške, morebitne možne rabate, popuste, carinske dajatve in druge dajatve.</w:t>
      </w:r>
    </w:p>
    <w:p w14:paraId="5B18FB2E" w14:textId="77777777" w:rsidR="00DD5A6F" w:rsidRPr="00412595" w:rsidRDefault="00DD5A6F" w:rsidP="00DD5A6F">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 xml:space="preserve">Celotna ponudba se nanaša na izvedbo VSEH NAROČENIH AKTIVNOSTI, kot so opisane poglavju V. Predmet naročila. Delne ponudbe niso dovoljene, in jih bo naročnik kot nepopolne izločil iz nadaljnje obravnave. </w:t>
      </w:r>
    </w:p>
    <w:p w14:paraId="6868ECB9" w14:textId="77777777" w:rsidR="00DD5A6F" w:rsidRPr="00412595" w:rsidRDefault="00DD5A6F" w:rsidP="00DD5A6F">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Seznanjeni smo, da naročnik izbranemu ponudniku ne bo dovoljeval dodatnega zaračunavanja storitev, ki izhaja iz izvedbe tega javnega naročila.</w:t>
      </w:r>
    </w:p>
    <w:p w14:paraId="1C4E6D52" w14:textId="77777777" w:rsidR="00DD5A6F" w:rsidRPr="00412595" w:rsidRDefault="00DD5A6F" w:rsidP="00DD5A6F">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 xml:space="preserve">Soglašamo, da bo naročnik popravil očitne računske napake, ki jih odkrije pri pregledu in ocenjevanju ponudbe. Pri tem se količina in cena na enoto ne smeta spreminjati. </w:t>
      </w:r>
    </w:p>
    <w:p w14:paraId="07C49CCA" w14:textId="77777777" w:rsidR="00DD5A6F" w:rsidRPr="00412595" w:rsidRDefault="00DD5A6F" w:rsidP="00DD5A6F">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 xml:space="preserve">Priloga tega obrazca so Navodila za izpolnjevanje excel tabele, </w:t>
      </w:r>
      <w:r w:rsidR="0049156E" w:rsidRPr="00412595">
        <w:rPr>
          <w:rFonts w:ascii="Calibri" w:eastAsia="Calibri" w:hAnsi="Calibri" w:cs="Arial"/>
          <w:sz w:val="22"/>
          <w:szCs w:val="22"/>
          <w:lang w:eastAsia="en-US"/>
        </w:rPr>
        <w:t>priloga Obrazca št. 3</w:t>
      </w:r>
      <w:r w:rsidRPr="00412595">
        <w:rPr>
          <w:rFonts w:ascii="Calibri" w:eastAsia="Calibri" w:hAnsi="Calibri" w:cs="Arial"/>
          <w:sz w:val="22"/>
          <w:szCs w:val="22"/>
          <w:lang w:eastAsia="en-US"/>
        </w:rPr>
        <w:t xml:space="preserve"> excel tabela, ki jo izpolni ponudnik in dodaten delovni list </w:t>
      </w:r>
      <w:r w:rsidR="00D6303B" w:rsidRPr="00412595">
        <w:rPr>
          <w:rFonts w:ascii="Calibri" w:eastAsia="Calibri" w:hAnsi="Calibri" w:cs="Arial"/>
          <w:sz w:val="22"/>
          <w:szCs w:val="22"/>
          <w:lang w:eastAsia="en-US"/>
        </w:rPr>
        <w:t>SKUPAJ</w:t>
      </w:r>
      <w:r w:rsidRPr="00412595">
        <w:rPr>
          <w:rFonts w:ascii="Calibri" w:eastAsia="Calibri" w:hAnsi="Calibri" w:cs="Arial"/>
          <w:sz w:val="22"/>
          <w:szCs w:val="22"/>
          <w:lang w:eastAsia="en-US"/>
        </w:rPr>
        <w:t xml:space="preserve">, ki ga ponudnik ne izpolnjuje. </w:t>
      </w:r>
    </w:p>
    <w:p w14:paraId="1CBF9520" w14:textId="77777777" w:rsidR="00DD5A6F" w:rsidRPr="00412595" w:rsidRDefault="00DD5A6F" w:rsidP="00DD5A6F">
      <w:pPr>
        <w:spacing w:after="160" w:line="259" w:lineRule="auto"/>
        <w:rPr>
          <w:rFonts w:ascii="Calibri" w:eastAsia="Calibri" w:hAnsi="Calibri" w:cs="Arial"/>
          <w:sz w:val="22"/>
          <w:szCs w:val="22"/>
          <w:highlight w:val="yellow"/>
          <w:lang w:eastAsia="en-US"/>
        </w:rPr>
      </w:pPr>
    </w:p>
    <w:p w14:paraId="7CC8B8C0" w14:textId="77777777" w:rsidR="00DD5A6F" w:rsidRPr="00412595" w:rsidRDefault="00DD5A6F" w:rsidP="00DD5A6F">
      <w:pPr>
        <w:spacing w:after="160" w:line="259" w:lineRule="auto"/>
        <w:rPr>
          <w:rFonts w:ascii="Calibri" w:eastAsia="Calibri" w:hAnsi="Calibri"/>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2BC4AC37" w14:textId="77777777" w:rsidTr="00A64C37">
        <w:tc>
          <w:tcPr>
            <w:tcW w:w="3430" w:type="dxa"/>
            <w:hideMark/>
          </w:tcPr>
          <w:p w14:paraId="3B648C92"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Datum in kraj:</w:t>
            </w:r>
          </w:p>
        </w:tc>
        <w:tc>
          <w:tcPr>
            <w:tcW w:w="2067" w:type="dxa"/>
          </w:tcPr>
          <w:p w14:paraId="1B718965"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3573" w:type="dxa"/>
            <w:hideMark/>
          </w:tcPr>
          <w:p w14:paraId="6DB09EB0"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Žig in podpis ponudnika:</w:t>
            </w:r>
          </w:p>
        </w:tc>
      </w:tr>
      <w:tr w:rsidR="00DD5A6F" w:rsidRPr="00412595" w14:paraId="505C991E" w14:textId="77777777" w:rsidTr="00A64C37">
        <w:tc>
          <w:tcPr>
            <w:tcW w:w="3430" w:type="dxa"/>
            <w:tcBorders>
              <w:top w:val="nil"/>
              <w:left w:val="nil"/>
              <w:bottom w:val="single" w:sz="4" w:space="0" w:color="auto"/>
              <w:right w:val="nil"/>
            </w:tcBorders>
          </w:tcPr>
          <w:p w14:paraId="330F9193"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775074D6"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2067" w:type="dxa"/>
          </w:tcPr>
          <w:p w14:paraId="649F3E09"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3573" w:type="dxa"/>
            <w:tcBorders>
              <w:top w:val="nil"/>
              <w:left w:val="nil"/>
              <w:bottom w:val="single" w:sz="4" w:space="0" w:color="auto"/>
              <w:right w:val="nil"/>
            </w:tcBorders>
          </w:tcPr>
          <w:p w14:paraId="4C1BC8B1"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60EF1DF1"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r>
    </w:tbl>
    <w:p w14:paraId="0B6AE353" w14:textId="77777777" w:rsidR="00DD5A6F" w:rsidRPr="00412595" w:rsidRDefault="00DD5A6F" w:rsidP="00DD5A6F">
      <w:pPr>
        <w:spacing w:after="160" w:line="259" w:lineRule="auto"/>
        <w:rPr>
          <w:rFonts w:ascii="Calibri" w:eastAsia="Calibri" w:hAnsi="Calibri" w:cs="Arial"/>
          <w:sz w:val="22"/>
          <w:szCs w:val="22"/>
          <w:lang w:eastAsia="en-US"/>
        </w:rPr>
      </w:pPr>
    </w:p>
    <w:p w14:paraId="1E9FAF50" w14:textId="77777777" w:rsidR="00DD5A6F" w:rsidRPr="00412595" w:rsidRDefault="00DD5A6F" w:rsidP="00DD5A6F">
      <w:pPr>
        <w:spacing w:line="288" w:lineRule="auto"/>
        <w:jc w:val="both"/>
        <w:rPr>
          <w:rFonts w:ascii="Calibri" w:eastAsia="Calibri" w:hAnsi="Calibri"/>
          <w:b/>
          <w:sz w:val="22"/>
          <w:szCs w:val="22"/>
          <w:lang w:eastAsia="en-US"/>
        </w:rPr>
      </w:pPr>
    </w:p>
    <w:p w14:paraId="6F154077" w14:textId="77777777" w:rsidR="00DD5A6F" w:rsidRPr="00412595" w:rsidRDefault="00DD5A6F" w:rsidP="00DD5A6F">
      <w:pPr>
        <w:spacing w:line="288" w:lineRule="auto"/>
        <w:jc w:val="both"/>
        <w:rPr>
          <w:rFonts w:ascii="Calibri" w:eastAsia="Calibri" w:hAnsi="Calibri"/>
          <w:b/>
          <w:sz w:val="22"/>
          <w:szCs w:val="22"/>
          <w:lang w:eastAsia="en-US"/>
        </w:rPr>
      </w:pPr>
    </w:p>
    <w:p w14:paraId="1D56FC1C" w14:textId="77777777" w:rsidR="00DD5A6F" w:rsidRPr="00412595" w:rsidRDefault="00DD5A6F" w:rsidP="00DD5A6F">
      <w:pPr>
        <w:spacing w:line="288" w:lineRule="auto"/>
        <w:jc w:val="both"/>
        <w:rPr>
          <w:rFonts w:ascii="Calibri" w:eastAsia="Calibri" w:hAnsi="Calibri"/>
          <w:b/>
          <w:sz w:val="22"/>
          <w:szCs w:val="22"/>
          <w:lang w:eastAsia="en-US"/>
        </w:rPr>
      </w:pPr>
      <w:r w:rsidRPr="00412595">
        <w:rPr>
          <w:rFonts w:ascii="Calibri" w:eastAsia="Calibri" w:hAnsi="Calibri"/>
          <w:b/>
          <w:sz w:val="22"/>
          <w:szCs w:val="22"/>
          <w:lang w:eastAsia="en-US"/>
        </w:rPr>
        <w:t xml:space="preserve">Navodila za izpolnjevanje excel tabele, priloga </w:t>
      </w:r>
      <w:r w:rsidR="0049156E" w:rsidRPr="00412595">
        <w:rPr>
          <w:rFonts w:ascii="Calibri" w:eastAsia="Calibri" w:hAnsi="Calibri"/>
          <w:b/>
          <w:sz w:val="22"/>
          <w:szCs w:val="22"/>
          <w:lang w:eastAsia="en-US"/>
        </w:rPr>
        <w:t>Obrazca št. 3</w:t>
      </w:r>
      <w:r w:rsidRPr="00412595">
        <w:rPr>
          <w:rFonts w:ascii="Calibri" w:eastAsia="Calibri" w:hAnsi="Calibri"/>
          <w:b/>
          <w:sz w:val="22"/>
          <w:szCs w:val="22"/>
          <w:lang w:eastAsia="en-US"/>
        </w:rPr>
        <w:t>: Ponudbeni predračun</w:t>
      </w:r>
    </w:p>
    <w:p w14:paraId="2D1280C9" w14:textId="77777777" w:rsidR="00DD5A6F" w:rsidRPr="00412595" w:rsidRDefault="00DD5A6F" w:rsidP="00DD5A6F">
      <w:pPr>
        <w:spacing w:line="288" w:lineRule="auto"/>
        <w:jc w:val="both"/>
        <w:rPr>
          <w:rFonts w:ascii="Calibri" w:eastAsia="Calibri" w:hAnsi="Calibri"/>
          <w:sz w:val="22"/>
          <w:szCs w:val="22"/>
          <w:lang w:eastAsia="en-US"/>
        </w:rPr>
      </w:pPr>
    </w:p>
    <w:p w14:paraId="39E364DA"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Splošna navodila za izpolnjevanje:</w:t>
      </w:r>
    </w:p>
    <w:p w14:paraId="63A0E41F" w14:textId="77777777" w:rsidR="00DD5A6F" w:rsidRPr="00412595" w:rsidRDefault="00DD5A6F" w:rsidP="00DD5A6F">
      <w:pPr>
        <w:spacing w:line="288" w:lineRule="auto"/>
        <w:jc w:val="both"/>
        <w:rPr>
          <w:rFonts w:ascii="Calibri" w:eastAsia="Calibri" w:hAnsi="Calibri"/>
          <w:sz w:val="22"/>
          <w:szCs w:val="22"/>
          <w:lang w:eastAsia="en-US"/>
        </w:rPr>
      </w:pPr>
    </w:p>
    <w:p w14:paraId="2E5C6CCD" w14:textId="77777777" w:rsidR="00DD5A6F" w:rsidRPr="00412595" w:rsidRDefault="00DD5A6F" w:rsidP="00661A69">
      <w:pPr>
        <w:numPr>
          <w:ilvl w:val="0"/>
          <w:numId w:val="8"/>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izpolni VSE zelene prazne celice v excel tabeli, ki so nezaklenjene. </w:t>
      </w:r>
    </w:p>
    <w:p w14:paraId="2AC6D1C3" w14:textId="77777777" w:rsidR="00DD5A6F" w:rsidRPr="00412595" w:rsidRDefault="00DD5A6F" w:rsidP="00661A69">
      <w:pPr>
        <w:numPr>
          <w:ilvl w:val="0"/>
          <w:numId w:val="8"/>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Ponudnik izpolni delovne liste excel tabele (worksheet) z nazivi trgov.</w:t>
      </w:r>
    </w:p>
    <w:p w14:paraId="2869DECA" w14:textId="77777777" w:rsidR="00DD5A6F" w:rsidRPr="00412595" w:rsidRDefault="00DD5A6F" w:rsidP="00661A69">
      <w:pPr>
        <w:numPr>
          <w:ilvl w:val="0"/>
          <w:numId w:val="8"/>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 xml:space="preserve">Prvega lista (worksheet) po imenu </w:t>
      </w:r>
      <w:r w:rsidR="00D90099" w:rsidRPr="00412595">
        <w:rPr>
          <w:rFonts w:ascii="Calibri" w:eastAsia="Calibri" w:hAnsi="Calibri"/>
          <w:sz w:val="22"/>
          <w:szCs w:val="22"/>
          <w:lang w:eastAsia="en-US"/>
        </w:rPr>
        <w:t>SKUPAJ</w:t>
      </w:r>
      <w:r w:rsidRPr="00412595">
        <w:rPr>
          <w:rFonts w:ascii="Calibri" w:eastAsia="Calibri" w:hAnsi="Calibri"/>
          <w:sz w:val="22"/>
          <w:szCs w:val="22"/>
          <w:lang w:eastAsia="en-US"/>
        </w:rPr>
        <w:t xml:space="preserve"> ponudnik ne izpolnjuje, saj je izračun avtomatski. Ponudnik iz tega lista iz rdeče označenih polj prepiše vrednosti v Obrazec št. </w:t>
      </w:r>
      <w:r w:rsidR="00B44C03" w:rsidRPr="00412595">
        <w:rPr>
          <w:rFonts w:ascii="Calibri" w:eastAsia="Calibri" w:hAnsi="Calibri"/>
          <w:sz w:val="22"/>
          <w:szCs w:val="22"/>
          <w:lang w:eastAsia="en-US"/>
        </w:rPr>
        <w:t>3</w:t>
      </w:r>
      <w:r w:rsidRPr="00412595">
        <w:rPr>
          <w:rFonts w:ascii="Calibri" w:eastAsia="Calibri" w:hAnsi="Calibri"/>
          <w:sz w:val="22"/>
          <w:szCs w:val="22"/>
          <w:lang w:eastAsia="en-US"/>
        </w:rPr>
        <w:t xml:space="preserve"> v stolpec Ponudba.</w:t>
      </w:r>
    </w:p>
    <w:p w14:paraId="0094A0A9" w14:textId="77777777" w:rsidR="00DD5A6F" w:rsidRPr="00412595" w:rsidRDefault="00DD5A6F" w:rsidP="00661A69">
      <w:pPr>
        <w:numPr>
          <w:ilvl w:val="0"/>
          <w:numId w:val="8"/>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Ponudnik mora k ponu</w:t>
      </w:r>
      <w:r w:rsidR="0049156E" w:rsidRPr="00412595">
        <w:rPr>
          <w:rFonts w:ascii="Calibri" w:eastAsia="Calibri" w:hAnsi="Calibri"/>
          <w:sz w:val="22"/>
          <w:szCs w:val="22"/>
          <w:lang w:eastAsia="en-US"/>
        </w:rPr>
        <w:t>dbenem predračunu Obrazec št. 3</w:t>
      </w:r>
      <w:r w:rsidRPr="00412595">
        <w:rPr>
          <w:rFonts w:ascii="Calibri" w:eastAsia="Calibri" w:hAnsi="Calibri"/>
          <w:sz w:val="22"/>
          <w:szCs w:val="22"/>
          <w:lang w:eastAsia="en-US"/>
        </w:rPr>
        <w:t>, obvezno priložiti izpolnjeno excel tabelo (vseh delovnih listov/worksheetov)</w:t>
      </w:r>
      <w:r w:rsidR="00F246A9"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Vse liste opremi z</w:t>
      </w:r>
      <w:r w:rsidR="00D90099" w:rsidRPr="00412595">
        <w:rPr>
          <w:rFonts w:ascii="Calibri" w:eastAsia="Calibri" w:hAnsi="Calibri"/>
          <w:sz w:val="22"/>
          <w:szCs w:val="22"/>
          <w:lang w:eastAsia="en-US"/>
        </w:rPr>
        <w:t xml:space="preserve"> navedbo kraja, datuma in nazivom</w:t>
      </w:r>
      <w:r w:rsidRPr="00412595">
        <w:rPr>
          <w:rFonts w:ascii="Calibri" w:eastAsia="Calibri" w:hAnsi="Calibri"/>
          <w:sz w:val="22"/>
          <w:szCs w:val="22"/>
          <w:lang w:eastAsia="en-US"/>
        </w:rPr>
        <w:t xml:space="preserve"> ponudnika. </w:t>
      </w:r>
    </w:p>
    <w:p w14:paraId="60E42C7D" w14:textId="77777777" w:rsidR="00DD5A6F" w:rsidRPr="00412595" w:rsidRDefault="00DD5A6F" w:rsidP="00DD5A6F">
      <w:pPr>
        <w:spacing w:line="288" w:lineRule="auto"/>
        <w:jc w:val="both"/>
        <w:rPr>
          <w:rFonts w:ascii="Calibri" w:eastAsia="Calibri" w:hAnsi="Calibri"/>
          <w:sz w:val="22"/>
          <w:szCs w:val="22"/>
          <w:lang w:eastAsia="en-US"/>
        </w:rPr>
      </w:pPr>
    </w:p>
    <w:p w14:paraId="2C8BA0FD" w14:textId="77777777" w:rsidR="0028030C" w:rsidRPr="00412595" w:rsidRDefault="00DD5A6F" w:rsidP="006D0ABC">
      <w:pPr>
        <w:spacing w:line="288" w:lineRule="auto"/>
        <w:jc w:val="both"/>
        <w:rPr>
          <w:rFonts w:ascii="Calibri" w:eastAsia="Calibri" w:hAnsi="Calibri"/>
          <w:i/>
          <w:sz w:val="22"/>
          <w:szCs w:val="22"/>
          <w:lang w:eastAsia="en-US"/>
        </w:rPr>
      </w:pPr>
      <w:r w:rsidRPr="00412595">
        <w:rPr>
          <w:rFonts w:ascii="Calibri" w:eastAsia="Calibri" w:hAnsi="Calibri"/>
          <w:b/>
          <w:i/>
          <w:sz w:val="22"/>
          <w:szCs w:val="22"/>
          <w:lang w:eastAsia="en-US"/>
        </w:rPr>
        <w:t>* OPOMBA:</w:t>
      </w:r>
      <w:r w:rsidRPr="00412595">
        <w:rPr>
          <w:rFonts w:ascii="Calibri" w:eastAsia="Calibri" w:hAnsi="Calibri"/>
          <w:i/>
          <w:sz w:val="22"/>
          <w:szCs w:val="22"/>
          <w:lang w:eastAsia="en-US"/>
        </w:rPr>
        <w:t xml:space="preserve"> Vsa števila, ki jih navede ponudnik, naj bodo zaokrožena na 2 decimalni mesti. </w:t>
      </w:r>
    </w:p>
    <w:p w14:paraId="03ABC63B" w14:textId="77777777" w:rsidR="00DD5A6F" w:rsidRPr="00412595" w:rsidRDefault="0028030C" w:rsidP="0024053E">
      <w:pPr>
        <w:pStyle w:val="Naslov2"/>
        <w:spacing w:before="0" w:after="0"/>
        <w:rPr>
          <w:rFonts w:eastAsia="Calibri"/>
          <w:lang w:eastAsia="en-US"/>
        </w:rPr>
      </w:pPr>
      <w:r w:rsidRPr="00412595">
        <w:rPr>
          <w:rFonts w:ascii="Calibri" w:eastAsia="Calibri" w:hAnsi="Calibri"/>
          <w:i w:val="0"/>
          <w:sz w:val="22"/>
          <w:szCs w:val="22"/>
          <w:lang w:eastAsia="en-US"/>
        </w:rPr>
        <w:br w:type="page"/>
      </w:r>
      <w:bookmarkStart w:id="133" w:name="_Hlk528165037"/>
      <w:bookmarkStart w:id="134" w:name="_Toc528579341"/>
      <w:r w:rsidR="00046D14" w:rsidRPr="00412595">
        <w:rPr>
          <w:rFonts w:eastAsia="Calibri"/>
          <w:lang w:eastAsia="en-US"/>
        </w:rPr>
        <w:t>Obrazec št. 4: IZJAVA</w:t>
      </w:r>
      <w:r w:rsidRPr="00412595">
        <w:rPr>
          <w:rFonts w:eastAsia="Calibri"/>
          <w:lang w:eastAsia="en-US"/>
        </w:rPr>
        <w:t xml:space="preserve"> O UDELEŽBI FIZIČNIH IN PRAVNIH OSEB V LASTNIŠTVU PONUDNIKA</w:t>
      </w:r>
      <w:bookmarkEnd w:id="134"/>
    </w:p>
    <w:bookmarkEnd w:id="133"/>
    <w:p w14:paraId="6FE08160" w14:textId="77777777" w:rsidR="00F246A9" w:rsidRPr="00412595" w:rsidRDefault="00F246A9" w:rsidP="0024053E">
      <w:pPr>
        <w:jc w:val="both"/>
        <w:rPr>
          <w:rFonts w:ascii="Calibri" w:eastAsia="Calibri" w:hAnsi="Calibri"/>
          <w:sz w:val="22"/>
          <w:szCs w:val="22"/>
          <w:lang w:eastAsia="en-US"/>
        </w:rPr>
      </w:pPr>
    </w:p>
    <w:p w14:paraId="12D025B5" w14:textId="77777777" w:rsidR="00DD5A6F" w:rsidRPr="00412595" w:rsidRDefault="00DD5A6F" w:rsidP="00DD5A6F">
      <w:pPr>
        <w:spacing w:after="160" w:line="259" w:lineRule="auto"/>
        <w:jc w:val="both"/>
        <w:rPr>
          <w:rFonts w:ascii="Calibri" w:eastAsia="Calibri" w:hAnsi="Calibri"/>
          <w:color w:val="000000"/>
          <w:sz w:val="22"/>
          <w:szCs w:val="22"/>
          <w:lang w:eastAsia="en-US"/>
        </w:rPr>
      </w:pPr>
      <w:r w:rsidRPr="00412595">
        <w:rPr>
          <w:rFonts w:ascii="Calibri" w:eastAsia="Calibri" w:hAnsi="Calibri"/>
          <w:sz w:val="22"/>
          <w:szCs w:val="22"/>
          <w:lang w:eastAsia="en-US"/>
        </w:rPr>
        <w:t>Z</w:t>
      </w:r>
      <w:r w:rsidRPr="00412595">
        <w:rPr>
          <w:rFonts w:ascii="Calibri" w:eastAsia="Calibri" w:hAnsi="Calibri"/>
          <w:color w:val="000000"/>
          <w:sz w:val="22"/>
          <w:szCs w:val="22"/>
          <w:lang w:eastAsia="en-US"/>
        </w:rPr>
        <w:t xml:space="preserve">aradi zagotovitve transparentnosti posla in preprečitve korupcijskih tveganj pri sklepanju poslov v skladu s 6. odstavkom 14. </w:t>
      </w:r>
      <w:r w:rsidRPr="00412595">
        <w:rPr>
          <w:rFonts w:ascii="Calibri" w:eastAsia="Calibri" w:hAnsi="Calibri"/>
          <w:sz w:val="22"/>
          <w:szCs w:val="22"/>
          <w:lang w:eastAsia="en-US"/>
        </w:rPr>
        <w:t xml:space="preserve">člena ZintPK (Uradni list RS, št. </w:t>
      </w:r>
      <w:hyperlink r:id="rId58" w:tgtFrame="_blank" w:tooltip="Zakon o integriteti in preprečevanju korupcije (uradno prečiščeno besedilo)" w:history="1">
        <w:r w:rsidR="00F246A9" w:rsidRPr="00412595">
          <w:rPr>
            <w:rFonts w:ascii="Calibri" w:eastAsia="Calibri" w:hAnsi="Calibri"/>
            <w:sz w:val="22"/>
            <w:szCs w:val="22"/>
            <w:lang w:eastAsia="en-US"/>
          </w:rPr>
          <w:t>69/11</w:t>
        </w:r>
      </w:hyperlink>
      <w:r w:rsidR="00F246A9" w:rsidRPr="00412595">
        <w:rPr>
          <w:rFonts w:ascii="Calibri" w:eastAsia="Calibri" w:hAnsi="Calibri"/>
          <w:sz w:val="22"/>
          <w:szCs w:val="22"/>
          <w:lang w:eastAsia="en-US"/>
        </w:rPr>
        <w:t xml:space="preserve"> – uradno prečiščeno besedilo</w:t>
      </w:r>
      <w:r w:rsidR="00F246A9" w:rsidRPr="00412595" w:rsidDel="00F246A9">
        <w:rPr>
          <w:rFonts w:ascii="Calibri" w:eastAsia="Calibri" w:hAnsi="Calibri"/>
          <w:sz w:val="22"/>
          <w:szCs w:val="22"/>
          <w:lang w:eastAsia="en-US"/>
        </w:rPr>
        <w:t xml:space="preserve"> </w:t>
      </w:r>
      <w:r w:rsidRPr="00412595">
        <w:rPr>
          <w:rFonts w:ascii="Calibri" w:eastAsia="Calibri" w:hAnsi="Calibri"/>
          <w:sz w:val="22"/>
          <w:szCs w:val="22"/>
          <w:lang w:eastAsia="en-US"/>
        </w:rPr>
        <w:t>) ter 6. odstavkom 91. člena ZJN-3</w:t>
      </w:r>
      <w:r w:rsidRPr="00412595">
        <w:rPr>
          <w:rFonts w:ascii="Calibri" w:eastAsia="Calibri" w:hAnsi="Calibri"/>
          <w:color w:val="000000"/>
          <w:sz w:val="22"/>
          <w:szCs w:val="22"/>
          <w:lang w:eastAsia="en-US"/>
        </w:rPr>
        <w:t xml:space="preserve">, kot zakoniti zastopnik ponudnika (samostojni ponudnik/vsak partner v skupni ponudbi) v postopku oddaje naročila št. </w:t>
      </w:r>
      <w:r w:rsidR="00057655" w:rsidRPr="00412595">
        <w:rPr>
          <w:rFonts w:ascii="Calibri" w:eastAsia="Calibri" w:hAnsi="Calibri"/>
          <w:sz w:val="22"/>
          <w:szCs w:val="22"/>
          <w:lang w:eastAsia="en-US"/>
        </w:rPr>
        <w:t>JNV-0014/2018-S</w:t>
      </w:r>
      <w:r w:rsidRPr="00412595">
        <w:rPr>
          <w:rFonts w:ascii="Calibri" w:eastAsia="Calibri" w:hAnsi="Calibri"/>
          <w:sz w:val="22"/>
          <w:szCs w:val="22"/>
          <w:lang w:eastAsia="en-US"/>
        </w:rPr>
        <w:t>-POG-STO</w:t>
      </w:r>
      <w:r w:rsidRPr="00412595">
        <w:rPr>
          <w:rFonts w:ascii="Calibri" w:eastAsia="Calibri" w:hAnsi="Calibri"/>
          <w:color w:val="000000"/>
          <w:sz w:val="22"/>
          <w:szCs w:val="22"/>
          <w:lang w:eastAsia="en-US"/>
        </w:rPr>
        <w:t>, katerega predmet je »</w:t>
      </w:r>
      <w:r w:rsidRPr="00412595">
        <w:rPr>
          <w:rFonts w:ascii="Calibri" w:eastAsia="Calibri" w:hAnsi="Calibri"/>
          <w:sz w:val="22"/>
          <w:szCs w:val="22"/>
          <w:lang w:eastAsia="en-US"/>
        </w:rPr>
        <w:t xml:space="preserve">Globalna digitalna kampanja 2019« </w:t>
      </w:r>
      <w:r w:rsidRPr="00412595">
        <w:rPr>
          <w:rFonts w:ascii="Calibri" w:eastAsia="Calibri" w:hAnsi="Calibri"/>
          <w:color w:val="000000"/>
          <w:sz w:val="22"/>
          <w:szCs w:val="22"/>
          <w:lang w:eastAsia="en-US"/>
        </w:rPr>
        <w:t>podajam naslednjo</w:t>
      </w:r>
    </w:p>
    <w:p w14:paraId="56433E89" w14:textId="77777777" w:rsidR="00F246A9" w:rsidRPr="00412595" w:rsidRDefault="00F246A9" w:rsidP="00DD5A6F">
      <w:pPr>
        <w:spacing w:after="160" w:line="259" w:lineRule="auto"/>
        <w:rPr>
          <w:rFonts w:ascii="Calibri" w:eastAsia="Calibri" w:hAnsi="Calibri"/>
          <w:color w:val="000000"/>
          <w:sz w:val="22"/>
          <w:szCs w:val="22"/>
          <w:lang w:eastAsia="en-US"/>
        </w:rPr>
      </w:pPr>
    </w:p>
    <w:p w14:paraId="6CC2E6EF" w14:textId="77777777" w:rsidR="00DD5A6F" w:rsidRPr="00412595" w:rsidRDefault="00DD5A6F" w:rsidP="00DD5A6F">
      <w:pPr>
        <w:autoSpaceDE w:val="0"/>
        <w:autoSpaceDN w:val="0"/>
        <w:adjustRightInd w:val="0"/>
        <w:spacing w:after="160" w:line="259" w:lineRule="auto"/>
        <w:jc w:val="center"/>
        <w:rPr>
          <w:rFonts w:ascii="Calibri" w:eastAsia="Calibri" w:hAnsi="Calibri" w:cs="Arial"/>
          <w:b/>
          <w:bCs/>
          <w:color w:val="000000"/>
          <w:sz w:val="24"/>
          <w:szCs w:val="22"/>
          <w:lang w:eastAsia="en-US"/>
        </w:rPr>
      </w:pPr>
      <w:r w:rsidRPr="00412595">
        <w:rPr>
          <w:rFonts w:ascii="Calibri" w:eastAsia="Calibri" w:hAnsi="Calibri" w:cs="Arial"/>
          <w:b/>
          <w:bCs/>
          <w:color w:val="000000"/>
          <w:sz w:val="24"/>
          <w:szCs w:val="22"/>
          <w:lang w:eastAsia="en-US"/>
        </w:rPr>
        <w:t xml:space="preserve">IZJAVO </w:t>
      </w:r>
      <w:bookmarkStart w:id="135" w:name="_Hlk528165020"/>
      <w:r w:rsidRPr="00412595">
        <w:rPr>
          <w:rFonts w:ascii="Calibri" w:eastAsia="Calibri" w:hAnsi="Calibri" w:cs="Arial"/>
          <w:b/>
          <w:bCs/>
          <w:color w:val="000000"/>
          <w:sz w:val="24"/>
          <w:szCs w:val="22"/>
          <w:lang w:eastAsia="en-US"/>
        </w:rPr>
        <w:t>O UDELEŽBI FIZIČNIH IN PRAVNIH OSEB V LASTNIŠTVU PONUDNIKA</w:t>
      </w:r>
      <w:bookmarkEnd w:id="135"/>
    </w:p>
    <w:p w14:paraId="0C223E83" w14:textId="77777777" w:rsidR="00F246A9" w:rsidRPr="00412595" w:rsidRDefault="00F246A9" w:rsidP="00DD5A6F">
      <w:pPr>
        <w:autoSpaceDE w:val="0"/>
        <w:autoSpaceDN w:val="0"/>
        <w:adjustRightInd w:val="0"/>
        <w:spacing w:after="160" w:line="259" w:lineRule="auto"/>
        <w:rPr>
          <w:rFonts w:ascii="Calibri" w:eastAsia="Calibri" w:hAnsi="Calibri" w:cs="Arial"/>
          <w:color w:val="000000"/>
          <w:sz w:val="22"/>
          <w:szCs w:val="22"/>
          <w:lang w:eastAsia="en-US"/>
        </w:rPr>
      </w:pPr>
    </w:p>
    <w:p w14:paraId="18C4D96B"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4"/>
          <w:lang w:eastAsia="en-US"/>
        </w:rPr>
      </w:pPr>
      <w:r w:rsidRPr="00412595">
        <w:rPr>
          <w:rFonts w:ascii="Calibri" w:eastAsia="Calibri" w:hAnsi="Calibri" w:cs="Arial"/>
          <w:b/>
          <w:bCs/>
          <w:color w:val="000000"/>
          <w:sz w:val="22"/>
          <w:szCs w:val="22"/>
          <w:lang w:eastAsia="en-US"/>
        </w:rPr>
        <w:t>PODATKI O PONUDNIKU:</w:t>
      </w:r>
    </w:p>
    <w:p w14:paraId="52D5AFB1"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r w:rsidRPr="00412595">
        <w:rPr>
          <w:rFonts w:ascii="Calibri" w:eastAsia="Calibri" w:hAnsi="Calibri" w:cs="Arial"/>
          <w:iCs/>
          <w:color w:val="000000"/>
          <w:sz w:val="18"/>
          <w:szCs w:val="18"/>
          <w:lang w:eastAsia="en-US"/>
        </w:rPr>
        <w:t xml:space="preserve">Opomba: vpisati podatke o pravni osebi zasebnega ali javnega prava, fizični osebi – samostojnem podjetniku posamezniku, društvu, združenju, … </w:t>
      </w:r>
    </w:p>
    <w:p w14:paraId="6AC200A0"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4"/>
          <w:lang w:eastAsia="en-US"/>
        </w:rPr>
      </w:pPr>
      <w:r w:rsidRPr="00412595">
        <w:rPr>
          <w:rFonts w:ascii="Calibri" w:eastAsia="Calibri" w:hAnsi="Calibri" w:cs="Arial"/>
          <w:color w:val="000000"/>
          <w:sz w:val="22"/>
          <w:szCs w:val="22"/>
          <w:lang w:eastAsia="en-US"/>
        </w:rPr>
        <w:t>___________________________________________________________</w:t>
      </w:r>
    </w:p>
    <w:p w14:paraId="2F9EE679"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iCs/>
          <w:color w:val="000000"/>
          <w:sz w:val="22"/>
          <w:szCs w:val="22"/>
          <w:lang w:eastAsia="en-US"/>
        </w:rPr>
        <w:t>(naziv in naslov ponudnika)</w:t>
      </w:r>
    </w:p>
    <w:p w14:paraId="7DFC7C75"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__________________________</w:t>
      </w:r>
    </w:p>
    <w:p w14:paraId="5A3F7FCD"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iCs/>
          <w:color w:val="000000"/>
          <w:sz w:val="22"/>
          <w:szCs w:val="22"/>
          <w:lang w:eastAsia="en-US"/>
        </w:rPr>
        <w:t>(matična številka)</w:t>
      </w:r>
    </w:p>
    <w:p w14:paraId="5116B982"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__________________________</w:t>
      </w:r>
    </w:p>
    <w:p w14:paraId="6FD7887D" w14:textId="77777777" w:rsidR="00DD5A6F" w:rsidRPr="00412595" w:rsidRDefault="00DD5A6F" w:rsidP="00DD5A6F">
      <w:pPr>
        <w:autoSpaceDE w:val="0"/>
        <w:autoSpaceDN w:val="0"/>
        <w:adjustRightInd w:val="0"/>
        <w:spacing w:after="160" w:line="259" w:lineRule="auto"/>
        <w:rPr>
          <w:rFonts w:ascii="Calibri" w:eastAsia="Calibri" w:hAnsi="Calibri" w:cs="Arial"/>
          <w:iCs/>
          <w:color w:val="000000"/>
          <w:sz w:val="22"/>
          <w:szCs w:val="22"/>
          <w:lang w:eastAsia="en-US"/>
        </w:rPr>
      </w:pPr>
      <w:r w:rsidRPr="00412595">
        <w:rPr>
          <w:rFonts w:ascii="Calibri" w:eastAsia="Calibri" w:hAnsi="Calibri" w:cs="Arial"/>
          <w:iCs/>
          <w:color w:val="000000"/>
          <w:sz w:val="22"/>
          <w:szCs w:val="22"/>
          <w:lang w:eastAsia="en-US"/>
        </w:rPr>
        <w:t>(davčna številka)</w:t>
      </w:r>
    </w:p>
    <w:p w14:paraId="3A9C2290"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p>
    <w:p w14:paraId="12E6D198"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b/>
          <w:bCs/>
          <w:color w:val="000000"/>
          <w:sz w:val="22"/>
          <w:szCs w:val="22"/>
          <w:lang w:eastAsia="en-US"/>
        </w:rPr>
        <w:t>UDELEŽBA FIZIČNIH IN PRAVNIH OSEB V LASTNIŠTVU PONUDNIKA</w:t>
      </w:r>
    </w:p>
    <w:p w14:paraId="3C03818C"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r w:rsidRPr="00412595">
        <w:rPr>
          <w:rFonts w:ascii="Calibri" w:eastAsia="Calibri" w:hAnsi="Calibri" w:cs="Arial"/>
          <w:iCs/>
          <w:color w:val="000000"/>
          <w:sz w:val="18"/>
          <w:szCs w:val="18"/>
          <w:lang w:eastAsia="en-US"/>
        </w:rPr>
        <w:t xml:space="preserve">Opomba: vpisati je potrebno naslednje podatke o udeležbi fizičnih in pravnih oseb v lastništvu ponudnika: </w:t>
      </w:r>
    </w:p>
    <w:p w14:paraId="6D8D9CB7" w14:textId="77777777" w:rsidR="00DD5A6F" w:rsidRPr="00412595" w:rsidRDefault="00DD5A6F" w:rsidP="00661A69">
      <w:pPr>
        <w:numPr>
          <w:ilvl w:val="0"/>
          <w:numId w:val="5"/>
        </w:numPr>
        <w:autoSpaceDE w:val="0"/>
        <w:autoSpaceDN w:val="0"/>
        <w:adjustRightInd w:val="0"/>
        <w:spacing w:after="160" w:line="259" w:lineRule="auto"/>
        <w:jc w:val="both"/>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 xml:space="preserve">za fizične osebe: ime in priimek, naslov prebivališča in delež lastništva; </w:t>
      </w:r>
    </w:p>
    <w:p w14:paraId="6CC215E8" w14:textId="77777777" w:rsidR="00DD5A6F" w:rsidRPr="00412595" w:rsidRDefault="00DD5A6F" w:rsidP="00661A69">
      <w:pPr>
        <w:numPr>
          <w:ilvl w:val="0"/>
          <w:numId w:val="5"/>
        </w:numPr>
        <w:autoSpaceDE w:val="0"/>
        <w:autoSpaceDN w:val="0"/>
        <w:adjustRightInd w:val="0"/>
        <w:spacing w:after="160" w:line="259" w:lineRule="auto"/>
        <w:jc w:val="both"/>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 xml:space="preserve">za pravne osebe: naziv in naslov pravne osebe in delež lastništva. </w:t>
      </w:r>
    </w:p>
    <w:p w14:paraId="6CCF682E"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4"/>
          <w:lang w:eastAsia="en-US"/>
        </w:rPr>
      </w:pPr>
    </w:p>
    <w:p w14:paraId="6BDC9323" w14:textId="77777777" w:rsidR="00DD5A6F" w:rsidRPr="00412595" w:rsidRDefault="00DD5A6F" w:rsidP="00DD5A6F">
      <w:pPr>
        <w:autoSpaceDE w:val="0"/>
        <w:autoSpaceDN w:val="0"/>
        <w:adjustRightInd w:val="0"/>
        <w:spacing w:after="160" w:line="259" w:lineRule="auto"/>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8058B3F"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173"/>
        <w:gridCol w:w="3874"/>
        <w:gridCol w:w="1441"/>
      </w:tblGrid>
      <w:tr w:rsidR="00DD5A6F" w:rsidRPr="00412595" w14:paraId="72657615" w14:textId="77777777" w:rsidTr="00A64C37">
        <w:tc>
          <w:tcPr>
            <w:tcW w:w="534" w:type="dxa"/>
            <w:tcBorders>
              <w:top w:val="single" w:sz="4" w:space="0" w:color="auto"/>
              <w:left w:val="single" w:sz="4" w:space="0" w:color="auto"/>
              <w:bottom w:val="single" w:sz="4" w:space="0" w:color="auto"/>
              <w:right w:val="single" w:sz="4" w:space="0" w:color="auto"/>
            </w:tcBorders>
          </w:tcPr>
          <w:p w14:paraId="57BBA828"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552EF02E"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IME IN PRIIMEK/</w:t>
            </w:r>
          </w:p>
          <w:p w14:paraId="04C0F2E6"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9332164"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NASLOV PREBIVALIŠČA/</w:t>
            </w:r>
          </w:p>
          <w:p w14:paraId="3994F03D"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1D13831"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DELEŽ LASTNIŠTVA</w:t>
            </w:r>
          </w:p>
        </w:tc>
      </w:tr>
      <w:tr w:rsidR="00DD5A6F" w:rsidRPr="00412595" w14:paraId="3AF2EB75"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396FEC01"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1.</w:t>
            </w:r>
          </w:p>
        </w:tc>
        <w:tc>
          <w:tcPr>
            <w:tcW w:w="3260" w:type="dxa"/>
            <w:tcBorders>
              <w:top w:val="single" w:sz="4" w:space="0" w:color="auto"/>
              <w:left w:val="single" w:sz="4" w:space="0" w:color="auto"/>
              <w:bottom w:val="single" w:sz="4" w:space="0" w:color="auto"/>
              <w:right w:val="single" w:sz="4" w:space="0" w:color="auto"/>
            </w:tcBorders>
          </w:tcPr>
          <w:p w14:paraId="15BDBD41"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2B1226C1"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7265802B"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r w:rsidR="00DD5A6F" w:rsidRPr="00412595" w14:paraId="4D944109"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143FA878"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2.</w:t>
            </w:r>
          </w:p>
        </w:tc>
        <w:tc>
          <w:tcPr>
            <w:tcW w:w="3260" w:type="dxa"/>
            <w:tcBorders>
              <w:top w:val="single" w:sz="4" w:space="0" w:color="auto"/>
              <w:left w:val="single" w:sz="4" w:space="0" w:color="auto"/>
              <w:bottom w:val="single" w:sz="4" w:space="0" w:color="auto"/>
              <w:right w:val="single" w:sz="4" w:space="0" w:color="auto"/>
            </w:tcBorders>
          </w:tcPr>
          <w:p w14:paraId="692EC993"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42F7FF44"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3F08BF00"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r w:rsidR="00DD5A6F" w:rsidRPr="00412595" w14:paraId="53C6CECF"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4B8FCE89"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3.</w:t>
            </w:r>
          </w:p>
        </w:tc>
        <w:tc>
          <w:tcPr>
            <w:tcW w:w="3260" w:type="dxa"/>
            <w:tcBorders>
              <w:top w:val="single" w:sz="4" w:space="0" w:color="auto"/>
              <w:left w:val="single" w:sz="4" w:space="0" w:color="auto"/>
              <w:bottom w:val="single" w:sz="4" w:space="0" w:color="auto"/>
              <w:right w:val="single" w:sz="4" w:space="0" w:color="auto"/>
            </w:tcBorders>
          </w:tcPr>
          <w:p w14:paraId="66F3368F"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1B80EF28"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3C6397E4"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bl>
    <w:p w14:paraId="0CF8B1E5"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p w14:paraId="3BCD57BD"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b/>
          <w:bCs/>
          <w:color w:val="000000"/>
          <w:sz w:val="22"/>
          <w:szCs w:val="22"/>
          <w:lang w:eastAsia="en-US"/>
        </w:rPr>
        <w:t>POVEZANE DRUŽBE</w:t>
      </w:r>
    </w:p>
    <w:p w14:paraId="4FABB451"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r w:rsidRPr="00412595">
        <w:rPr>
          <w:rFonts w:ascii="Calibri" w:eastAsia="Calibri" w:hAnsi="Calibri" w:cs="Arial"/>
          <w:iCs/>
          <w:color w:val="000000"/>
          <w:sz w:val="18"/>
          <w:szCs w:val="18"/>
          <w:lang w:eastAsia="en-US"/>
        </w:rPr>
        <w:t xml:space="preserve">Opomba: v primeru, da so s ponudnikom povezane družbe, za katere se glede na določbe zakona, ki ureja gospodarske družbe šteje, da so povezane družbe s ponudnikom, ponudnik izpolni spodnjo tabelo z naslednjimi podatki: </w:t>
      </w:r>
    </w:p>
    <w:p w14:paraId="09316C48" w14:textId="77777777" w:rsidR="00DD5A6F" w:rsidRPr="00412595" w:rsidRDefault="00DD5A6F" w:rsidP="00661A69">
      <w:pPr>
        <w:numPr>
          <w:ilvl w:val="0"/>
          <w:numId w:val="5"/>
        </w:numPr>
        <w:autoSpaceDE w:val="0"/>
        <w:autoSpaceDN w:val="0"/>
        <w:adjustRightInd w:val="0"/>
        <w:spacing w:after="160" w:line="259" w:lineRule="auto"/>
        <w:jc w:val="both"/>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 xml:space="preserve">naziv in naslov povezane družbe, </w:t>
      </w:r>
    </w:p>
    <w:p w14:paraId="4813CC5D" w14:textId="77777777" w:rsidR="00DD5A6F" w:rsidRPr="00412595" w:rsidRDefault="00DD5A6F" w:rsidP="00661A69">
      <w:pPr>
        <w:numPr>
          <w:ilvl w:val="0"/>
          <w:numId w:val="5"/>
        </w:numPr>
        <w:autoSpaceDE w:val="0"/>
        <w:autoSpaceDN w:val="0"/>
        <w:adjustRightInd w:val="0"/>
        <w:spacing w:after="160" w:line="259" w:lineRule="auto"/>
        <w:jc w:val="both"/>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vrsta povezave in/ali delež lastništva.</w:t>
      </w:r>
    </w:p>
    <w:p w14:paraId="3A93ED31"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p>
    <w:p w14:paraId="57FF4FBC"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412595">
        <w:rPr>
          <w:rFonts w:cs="Arial"/>
          <w:iCs/>
          <w:color w:val="000000"/>
          <w:sz w:val="18"/>
          <w:szCs w:val="18"/>
        </w:rPr>
        <w:t>Podatke je potrebno vpisati za vse s ponudnikom povezane družbe.</w:t>
      </w:r>
      <w:r w:rsidRPr="00412595">
        <w:rPr>
          <w:rFonts w:cs="Arial"/>
          <w:i/>
          <w:iCs/>
          <w:color w:val="000000"/>
        </w:rPr>
        <w:t xml:space="preserve"> </w:t>
      </w:r>
    </w:p>
    <w:p w14:paraId="78A2BE74"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182"/>
        <w:gridCol w:w="3864"/>
        <w:gridCol w:w="1442"/>
      </w:tblGrid>
      <w:tr w:rsidR="00DD5A6F" w:rsidRPr="00412595" w14:paraId="66B78EDE" w14:textId="77777777" w:rsidTr="00A64C37">
        <w:tc>
          <w:tcPr>
            <w:tcW w:w="534" w:type="dxa"/>
            <w:tcBorders>
              <w:top w:val="single" w:sz="4" w:space="0" w:color="auto"/>
              <w:left w:val="single" w:sz="4" w:space="0" w:color="auto"/>
              <w:bottom w:val="single" w:sz="4" w:space="0" w:color="auto"/>
              <w:right w:val="single" w:sz="4" w:space="0" w:color="auto"/>
            </w:tcBorders>
          </w:tcPr>
          <w:p w14:paraId="16715C35"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15EB1EAB"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8044F8C"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586CAE5C"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VRSTA POVEZAVE/</w:t>
            </w:r>
          </w:p>
          <w:p w14:paraId="5C69ED0A"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DELEŽ LASTNIŠTVA</w:t>
            </w:r>
          </w:p>
        </w:tc>
      </w:tr>
      <w:tr w:rsidR="00DD5A6F" w:rsidRPr="00412595" w14:paraId="63E7B86F"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2AF0CC9E"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1.</w:t>
            </w:r>
          </w:p>
        </w:tc>
        <w:tc>
          <w:tcPr>
            <w:tcW w:w="3260" w:type="dxa"/>
            <w:tcBorders>
              <w:top w:val="single" w:sz="4" w:space="0" w:color="auto"/>
              <w:left w:val="single" w:sz="4" w:space="0" w:color="auto"/>
              <w:bottom w:val="single" w:sz="4" w:space="0" w:color="auto"/>
              <w:right w:val="single" w:sz="4" w:space="0" w:color="auto"/>
            </w:tcBorders>
          </w:tcPr>
          <w:p w14:paraId="72E68770"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10E6BCD1"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7EE64B67"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r w:rsidR="00DD5A6F" w:rsidRPr="00412595" w14:paraId="27BD4DB0"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4B9B6AA4"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2.</w:t>
            </w:r>
          </w:p>
        </w:tc>
        <w:tc>
          <w:tcPr>
            <w:tcW w:w="3260" w:type="dxa"/>
            <w:tcBorders>
              <w:top w:val="single" w:sz="4" w:space="0" w:color="auto"/>
              <w:left w:val="single" w:sz="4" w:space="0" w:color="auto"/>
              <w:bottom w:val="single" w:sz="4" w:space="0" w:color="auto"/>
              <w:right w:val="single" w:sz="4" w:space="0" w:color="auto"/>
            </w:tcBorders>
          </w:tcPr>
          <w:p w14:paraId="2456FA22"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37C6BB0D"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5E02AD40"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r w:rsidR="00DD5A6F" w:rsidRPr="00412595" w14:paraId="6FD0FBCE"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245A1FD2"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3.</w:t>
            </w:r>
          </w:p>
        </w:tc>
        <w:tc>
          <w:tcPr>
            <w:tcW w:w="3260" w:type="dxa"/>
            <w:tcBorders>
              <w:top w:val="single" w:sz="4" w:space="0" w:color="auto"/>
              <w:left w:val="single" w:sz="4" w:space="0" w:color="auto"/>
              <w:bottom w:val="single" w:sz="4" w:space="0" w:color="auto"/>
              <w:right w:val="single" w:sz="4" w:space="0" w:color="auto"/>
            </w:tcBorders>
          </w:tcPr>
          <w:p w14:paraId="30838EAF"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4205AFC8"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6F356E2F"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bl>
    <w:p w14:paraId="3F58FC0E"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p w14:paraId="53CA866B"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b/>
          <w:bCs/>
          <w:color w:val="000000"/>
          <w:sz w:val="22"/>
          <w:szCs w:val="22"/>
          <w:lang w:eastAsia="en-US"/>
        </w:rPr>
        <w:t>IZJAVA, DA NI POVEZANIH DRUŽB</w:t>
      </w:r>
    </w:p>
    <w:p w14:paraId="1B938ED7"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r w:rsidRPr="00412595">
        <w:rPr>
          <w:rFonts w:ascii="Calibri" w:eastAsia="Calibri" w:hAnsi="Calibri" w:cs="Arial"/>
          <w:iCs/>
          <w:color w:val="000000"/>
          <w:sz w:val="18"/>
          <w:szCs w:val="18"/>
          <w:lang w:eastAsia="en-US"/>
        </w:rPr>
        <w:t>Opomba: v primeru, da povezanih družb s ponudnikom ni,  ponudnik poda naslednjo izjavo:</w:t>
      </w:r>
    </w:p>
    <w:p w14:paraId="06DB8B07"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4"/>
          <w:lang w:eastAsia="en-US"/>
        </w:rPr>
      </w:pPr>
      <w:r w:rsidRPr="00412595">
        <w:rPr>
          <w:rFonts w:ascii="Calibri" w:eastAsia="Calibri" w:hAnsi="Calibri" w:cs="Arial"/>
          <w:color w:val="000000"/>
          <w:sz w:val="18"/>
          <w:szCs w:val="18"/>
          <w:lang w:eastAsia="en-US"/>
        </w:rPr>
        <w:t>Izjavljamo, da s ponudnikom</w:t>
      </w:r>
      <w:r w:rsidRPr="00412595">
        <w:rPr>
          <w:rFonts w:ascii="Calibri" w:eastAsia="Calibri" w:hAnsi="Calibri" w:cs="Arial"/>
          <w:color w:val="000000"/>
          <w:sz w:val="22"/>
          <w:szCs w:val="22"/>
          <w:lang w:eastAsia="en-US"/>
        </w:rPr>
        <w:t xml:space="preserve"> </w:t>
      </w:r>
      <w:r w:rsidRPr="00412595">
        <w:rPr>
          <w:rFonts w:ascii="Calibri" w:eastAsia="Calibri" w:hAnsi="Calibri" w:cs="Arial"/>
          <w:i/>
          <w:iCs/>
          <w:color w:val="000000"/>
          <w:sz w:val="22"/>
          <w:szCs w:val="22"/>
          <w:lang w:eastAsia="en-US"/>
        </w:rPr>
        <w:t>(naziv in naslov ponudnika)</w:t>
      </w:r>
      <w:r w:rsidRPr="00412595">
        <w:rPr>
          <w:rFonts w:ascii="Calibri" w:eastAsia="Calibri" w:hAnsi="Calibri" w:cs="Arial"/>
          <w:color w:val="000000"/>
          <w:sz w:val="22"/>
          <w:szCs w:val="22"/>
          <w:lang w:eastAsia="en-US"/>
        </w:rPr>
        <w:t xml:space="preserve"> ______________________________________</w:t>
      </w:r>
    </w:p>
    <w:p w14:paraId="2F713282"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_________________________________________________________________________________</w:t>
      </w:r>
    </w:p>
    <w:p w14:paraId="24AB6A16"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b/>
          <w:bCs/>
          <w:color w:val="000000"/>
          <w:sz w:val="22"/>
          <w:szCs w:val="22"/>
          <w:lang w:eastAsia="en-US"/>
        </w:rPr>
        <w:t>ni povezanih družb, za katere se glede na določbe zakona, ki ureja gospodarske družbe, šteje, da so povezane.</w:t>
      </w:r>
    </w:p>
    <w:p w14:paraId="5F11A50F"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p>
    <w:p w14:paraId="42F60CD6"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b/>
          <w:bCs/>
          <w:color w:val="000000"/>
          <w:sz w:val="22"/>
          <w:szCs w:val="22"/>
          <w:lang w:eastAsia="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74574628"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5ED92038" w14:textId="77777777" w:rsidTr="00A64C37">
        <w:tc>
          <w:tcPr>
            <w:tcW w:w="3430" w:type="dxa"/>
            <w:hideMark/>
          </w:tcPr>
          <w:p w14:paraId="532B5342"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Datum in kraj:</w:t>
            </w:r>
          </w:p>
        </w:tc>
        <w:tc>
          <w:tcPr>
            <w:tcW w:w="2067" w:type="dxa"/>
          </w:tcPr>
          <w:p w14:paraId="4025E604"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color w:val="000000"/>
                <w:sz w:val="22"/>
                <w:szCs w:val="22"/>
                <w:lang w:eastAsia="en-US"/>
              </w:rPr>
            </w:pPr>
          </w:p>
        </w:tc>
        <w:tc>
          <w:tcPr>
            <w:tcW w:w="3573" w:type="dxa"/>
            <w:hideMark/>
          </w:tcPr>
          <w:p w14:paraId="08F5F588"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Žig in podpis zakonitega zastopnika:</w:t>
            </w:r>
          </w:p>
        </w:tc>
      </w:tr>
      <w:tr w:rsidR="00DD5A6F" w:rsidRPr="00412595" w14:paraId="206760A2" w14:textId="77777777" w:rsidTr="00A64C37">
        <w:tc>
          <w:tcPr>
            <w:tcW w:w="3430" w:type="dxa"/>
            <w:tcBorders>
              <w:top w:val="nil"/>
              <w:left w:val="nil"/>
              <w:bottom w:val="single" w:sz="4" w:space="0" w:color="auto"/>
              <w:right w:val="nil"/>
            </w:tcBorders>
          </w:tcPr>
          <w:p w14:paraId="4AB5FEED"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p w14:paraId="4301AA3B"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tc>
        <w:tc>
          <w:tcPr>
            <w:tcW w:w="2067" w:type="dxa"/>
          </w:tcPr>
          <w:p w14:paraId="31EC74FF"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tc>
        <w:tc>
          <w:tcPr>
            <w:tcW w:w="3573" w:type="dxa"/>
            <w:tcBorders>
              <w:top w:val="nil"/>
              <w:left w:val="nil"/>
              <w:bottom w:val="single" w:sz="4" w:space="0" w:color="auto"/>
              <w:right w:val="nil"/>
            </w:tcBorders>
          </w:tcPr>
          <w:p w14:paraId="57513320"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p w14:paraId="61234051"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tc>
      </w:tr>
    </w:tbl>
    <w:p w14:paraId="38F2EE55" w14:textId="77777777" w:rsidR="00DD5A6F" w:rsidRPr="00412595" w:rsidRDefault="00DD5A6F" w:rsidP="00DD5A6F">
      <w:pPr>
        <w:spacing w:after="160" w:line="259" w:lineRule="auto"/>
        <w:rPr>
          <w:rFonts w:ascii="Calibri" w:eastAsia="Calibri" w:hAnsi="Calibri"/>
          <w:sz w:val="22"/>
          <w:szCs w:val="22"/>
          <w:lang w:eastAsia="en-US"/>
        </w:rPr>
      </w:pPr>
    </w:p>
    <w:p w14:paraId="5AAE17A8" w14:textId="77777777" w:rsidR="00DD5A6F" w:rsidRPr="00412595" w:rsidRDefault="00F246A9" w:rsidP="0024053E">
      <w:pPr>
        <w:pStyle w:val="Naslov2"/>
        <w:rPr>
          <w:rFonts w:eastAsia="Calibri"/>
          <w:lang w:eastAsia="en-US"/>
        </w:rPr>
      </w:pPr>
      <w:r w:rsidRPr="00412595">
        <w:rPr>
          <w:rFonts w:ascii="Calibri" w:eastAsia="Calibri" w:hAnsi="Calibri"/>
          <w:sz w:val="22"/>
          <w:szCs w:val="22"/>
          <w:lang w:eastAsia="en-US"/>
        </w:rPr>
        <w:br w:type="page"/>
      </w:r>
      <w:bookmarkStart w:id="136" w:name="_Toc528579342"/>
      <w:r w:rsidR="00046D14" w:rsidRPr="00412595">
        <w:rPr>
          <w:rFonts w:eastAsia="Calibri"/>
          <w:lang w:eastAsia="en-US"/>
        </w:rPr>
        <w:t xml:space="preserve">Obrazec št. 5: </w:t>
      </w:r>
      <w:r w:rsidR="00DD5A6F" w:rsidRPr="00412595">
        <w:rPr>
          <w:rFonts w:eastAsia="Calibri"/>
          <w:lang w:eastAsia="en-US"/>
        </w:rPr>
        <w:t>SOGLASJE ZA PRIDOBITEV POTRDILA IZ KAZENSKE EVIDENCE</w:t>
      </w:r>
      <w:r w:rsidR="00046D14" w:rsidRPr="00412595">
        <w:rPr>
          <w:rFonts w:eastAsia="Calibri"/>
          <w:lang w:eastAsia="en-US"/>
        </w:rPr>
        <w:t xml:space="preserve"> </w:t>
      </w:r>
      <w:r w:rsidR="00DD5A6F" w:rsidRPr="00412595">
        <w:rPr>
          <w:rFonts w:eastAsia="Calibri"/>
          <w:lang w:eastAsia="en-US"/>
        </w:rPr>
        <w:t>ZA PRAVNE OSEBE</w:t>
      </w:r>
      <w:bookmarkEnd w:id="136"/>
    </w:p>
    <w:p w14:paraId="63CE6DA2" w14:textId="77777777" w:rsidR="005D5679" w:rsidRPr="00412595" w:rsidRDefault="005D5679" w:rsidP="00DD5A6F">
      <w:pPr>
        <w:spacing w:after="160" w:line="259" w:lineRule="auto"/>
        <w:jc w:val="both"/>
        <w:rPr>
          <w:rFonts w:ascii="Calibri" w:eastAsia="Calibri" w:hAnsi="Calibri"/>
          <w:sz w:val="22"/>
          <w:szCs w:val="22"/>
          <w:lang w:eastAsia="en-US"/>
        </w:rPr>
      </w:pPr>
    </w:p>
    <w:p w14:paraId="0150C562" w14:textId="4F4AC54C" w:rsidR="00DD5A6F" w:rsidRPr="00412595" w:rsidRDefault="00DD5A6F" w:rsidP="00DD5A6F">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_____________________________ (naziv pooblastitelja-ponudnika) dajemo soglasje naročniku, Slovenska turistična organizacija, </w:t>
      </w:r>
      <w:r w:rsidRPr="00412595">
        <w:rPr>
          <w:rFonts w:ascii="Calibri" w:eastAsia="Calibri" w:hAnsi="Calibri" w:cs="Arial"/>
          <w:sz w:val="22"/>
          <w:szCs w:val="22"/>
          <w:lang w:eastAsia="en-US"/>
        </w:rPr>
        <w:t>skladno z 77. členom Zakona o javnem naročanju</w:t>
      </w:r>
      <w:r w:rsidRPr="00412595">
        <w:rPr>
          <w:rFonts w:ascii="Calibri" w:eastAsia="Calibri" w:hAnsi="Calibri"/>
          <w:sz w:val="22"/>
          <w:szCs w:val="22"/>
          <w:lang w:eastAsia="en-US"/>
        </w:rPr>
        <w:t xml:space="preserve"> ZJN-3 in 22. členom Zakona o varstvu osebnih podatkov (</w:t>
      </w:r>
      <w:r w:rsidR="005D5679" w:rsidRPr="00412595">
        <w:rPr>
          <w:rFonts w:ascii="Calibri" w:eastAsia="Calibri" w:hAnsi="Calibri"/>
          <w:sz w:val="22"/>
          <w:szCs w:val="22"/>
          <w:lang w:eastAsia="en-US"/>
        </w:rPr>
        <w:t xml:space="preserve">Uradni list RS, št. </w:t>
      </w:r>
      <w:hyperlink r:id="rId59" w:tgtFrame="_blank" w:tooltip="Zakon o varstvu osebnih podatkov (uradno prečiščeno besedilo)" w:history="1">
        <w:r w:rsidR="005D5679" w:rsidRPr="00412595">
          <w:rPr>
            <w:rFonts w:ascii="Calibri" w:eastAsia="Calibri" w:hAnsi="Calibri"/>
            <w:sz w:val="22"/>
            <w:szCs w:val="22"/>
            <w:lang w:eastAsia="en-US"/>
          </w:rPr>
          <w:t>94/07</w:t>
        </w:r>
      </w:hyperlink>
      <w:r w:rsidR="005D5679" w:rsidRPr="00412595">
        <w:rPr>
          <w:rFonts w:ascii="Calibri" w:eastAsia="Calibri" w:hAnsi="Calibri"/>
          <w:sz w:val="22"/>
          <w:szCs w:val="22"/>
          <w:lang w:eastAsia="en-US"/>
        </w:rPr>
        <w:t xml:space="preserve"> – uradno prečiščeno besedilo</w:t>
      </w:r>
      <w:r w:rsidR="005D5679" w:rsidRPr="00412595" w:rsidDel="005D5679">
        <w:rPr>
          <w:rFonts w:ascii="Calibri" w:eastAsia="Calibri" w:hAnsi="Calibri"/>
          <w:sz w:val="22"/>
          <w:szCs w:val="22"/>
          <w:lang w:eastAsia="en-US"/>
        </w:rPr>
        <w:t xml:space="preserve"> </w:t>
      </w:r>
      <w:r w:rsidRPr="00412595">
        <w:rPr>
          <w:rFonts w:ascii="Calibri" w:eastAsia="Calibri" w:hAnsi="Calibri"/>
          <w:sz w:val="22"/>
          <w:szCs w:val="22"/>
          <w:lang w:eastAsia="en-US"/>
        </w:rPr>
        <w:t>), da za potrebe preverjanja izpolnjevanja pogojev v postopku oddaje javnega naročila »Globalna digitalna kampanja 2019«</w:t>
      </w:r>
      <w:r w:rsidR="005D5679" w:rsidRPr="00412595">
        <w:rPr>
          <w:rFonts w:ascii="Calibri" w:eastAsia="Calibri" w:hAnsi="Calibri"/>
          <w:sz w:val="22"/>
          <w:szCs w:val="22"/>
          <w:lang w:eastAsia="en-US"/>
        </w:rPr>
        <w:t>, št. JNV-0014/201</w:t>
      </w:r>
      <w:r w:rsidR="0083755A">
        <w:rPr>
          <w:rFonts w:ascii="Calibri" w:eastAsia="Calibri" w:hAnsi="Calibri"/>
          <w:sz w:val="22"/>
          <w:szCs w:val="22"/>
          <w:lang w:eastAsia="en-US"/>
        </w:rPr>
        <w:t>8</w:t>
      </w:r>
      <w:r w:rsidR="005D5679" w:rsidRPr="00412595">
        <w:rPr>
          <w:rFonts w:ascii="Calibri" w:eastAsia="Calibri" w:hAnsi="Calibri"/>
          <w:sz w:val="22"/>
          <w:szCs w:val="22"/>
          <w:lang w:eastAsia="en-US"/>
        </w:rPr>
        <w:t>-S-POG-STO</w:t>
      </w:r>
      <w:r w:rsidRPr="00412595">
        <w:rPr>
          <w:rFonts w:ascii="Calibri" w:eastAsia="Calibri" w:hAnsi="Calibri"/>
          <w:sz w:val="22"/>
          <w:szCs w:val="22"/>
          <w:lang w:eastAsia="en-US"/>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2B0F8CD" w14:textId="77777777" w:rsidR="00DD5A6F" w:rsidRPr="00412595" w:rsidRDefault="00DD5A6F" w:rsidP="00DD5A6F">
      <w:pPr>
        <w:spacing w:after="160" w:line="259" w:lineRule="auto"/>
        <w:rPr>
          <w:rFonts w:ascii="Calibri" w:eastAsia="Calibri" w:hAnsi="Calibri" w:cs="Arial"/>
          <w:sz w:val="22"/>
          <w:szCs w:val="22"/>
          <w:lang w:eastAsia="en-US"/>
        </w:rPr>
      </w:pPr>
    </w:p>
    <w:p w14:paraId="2A458CCB"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Podatki o pravni osebi: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DD5A6F" w:rsidRPr="00412595" w14:paraId="237299B0" w14:textId="77777777" w:rsidTr="005A65A2">
        <w:tc>
          <w:tcPr>
            <w:tcW w:w="2836" w:type="dxa"/>
            <w:tcBorders>
              <w:top w:val="single" w:sz="4" w:space="0" w:color="auto"/>
              <w:left w:val="single" w:sz="4" w:space="0" w:color="auto"/>
              <w:bottom w:val="single" w:sz="4" w:space="0" w:color="auto"/>
              <w:right w:val="single" w:sz="4" w:space="0" w:color="auto"/>
            </w:tcBorders>
          </w:tcPr>
          <w:p w14:paraId="49370F31"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Polno ime podjetja:</w:t>
            </w:r>
          </w:p>
          <w:p w14:paraId="604E98E9" w14:textId="77777777" w:rsidR="00DD5A6F" w:rsidRPr="00412595" w:rsidRDefault="00DD5A6F" w:rsidP="0024053E">
            <w:pPr>
              <w:spacing w:after="160" w:line="259" w:lineRule="auto"/>
              <w:jc w:val="both"/>
              <w:rPr>
                <w:rFonts w:ascii="Calibri" w:eastAsia="Calibri" w:hAnsi="Calibri"/>
                <w:sz w:val="22"/>
                <w:szCs w:val="22"/>
                <w:lang w:eastAsia="en-US"/>
              </w:rPr>
            </w:pPr>
          </w:p>
        </w:tc>
        <w:tc>
          <w:tcPr>
            <w:tcW w:w="6449" w:type="dxa"/>
            <w:tcBorders>
              <w:top w:val="single" w:sz="4" w:space="0" w:color="auto"/>
              <w:left w:val="single" w:sz="4" w:space="0" w:color="auto"/>
              <w:bottom w:val="single" w:sz="4" w:space="0" w:color="auto"/>
              <w:right w:val="single" w:sz="4" w:space="0" w:color="auto"/>
            </w:tcBorders>
          </w:tcPr>
          <w:p w14:paraId="424D1D87" w14:textId="77777777" w:rsidR="00DD5A6F" w:rsidRPr="00412595" w:rsidRDefault="00DD5A6F" w:rsidP="0024053E">
            <w:pPr>
              <w:spacing w:after="160" w:line="259" w:lineRule="auto"/>
              <w:jc w:val="both"/>
              <w:rPr>
                <w:rFonts w:ascii="Calibri" w:eastAsia="Calibri" w:hAnsi="Calibri"/>
                <w:sz w:val="22"/>
                <w:szCs w:val="22"/>
                <w:lang w:eastAsia="en-US"/>
              </w:rPr>
            </w:pPr>
          </w:p>
        </w:tc>
      </w:tr>
      <w:tr w:rsidR="00DD5A6F" w:rsidRPr="00412595" w14:paraId="1880E56A" w14:textId="77777777" w:rsidTr="005A65A2">
        <w:tc>
          <w:tcPr>
            <w:tcW w:w="2836" w:type="dxa"/>
            <w:tcBorders>
              <w:top w:val="single" w:sz="4" w:space="0" w:color="auto"/>
              <w:left w:val="single" w:sz="4" w:space="0" w:color="auto"/>
              <w:bottom w:val="single" w:sz="4" w:space="0" w:color="auto"/>
              <w:right w:val="single" w:sz="4" w:space="0" w:color="auto"/>
            </w:tcBorders>
          </w:tcPr>
          <w:p w14:paraId="7E7EC003"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Sedež podjetja:</w:t>
            </w:r>
          </w:p>
          <w:p w14:paraId="5F993371" w14:textId="77777777" w:rsidR="00DD5A6F" w:rsidRPr="00412595" w:rsidRDefault="00DD5A6F" w:rsidP="0024053E">
            <w:pPr>
              <w:spacing w:after="160" w:line="259" w:lineRule="auto"/>
              <w:jc w:val="both"/>
              <w:rPr>
                <w:rFonts w:ascii="Calibri" w:eastAsia="Calibri" w:hAnsi="Calibri"/>
                <w:sz w:val="22"/>
                <w:szCs w:val="22"/>
                <w:lang w:eastAsia="en-US"/>
              </w:rPr>
            </w:pPr>
          </w:p>
        </w:tc>
        <w:tc>
          <w:tcPr>
            <w:tcW w:w="6449" w:type="dxa"/>
            <w:tcBorders>
              <w:top w:val="single" w:sz="4" w:space="0" w:color="auto"/>
              <w:left w:val="single" w:sz="4" w:space="0" w:color="auto"/>
              <w:bottom w:val="single" w:sz="4" w:space="0" w:color="auto"/>
              <w:right w:val="single" w:sz="4" w:space="0" w:color="auto"/>
            </w:tcBorders>
          </w:tcPr>
          <w:p w14:paraId="135755BD" w14:textId="77777777" w:rsidR="00DD5A6F" w:rsidRPr="00412595" w:rsidRDefault="00DD5A6F" w:rsidP="0024053E">
            <w:pPr>
              <w:spacing w:after="160" w:line="259" w:lineRule="auto"/>
              <w:jc w:val="both"/>
              <w:rPr>
                <w:rFonts w:ascii="Calibri" w:eastAsia="Calibri" w:hAnsi="Calibri"/>
                <w:sz w:val="22"/>
                <w:szCs w:val="22"/>
                <w:lang w:eastAsia="en-US"/>
              </w:rPr>
            </w:pPr>
          </w:p>
        </w:tc>
      </w:tr>
      <w:tr w:rsidR="00DD5A6F" w:rsidRPr="00412595" w14:paraId="23FCBDDD" w14:textId="77777777" w:rsidTr="005A65A2">
        <w:tc>
          <w:tcPr>
            <w:tcW w:w="2836" w:type="dxa"/>
            <w:tcBorders>
              <w:top w:val="single" w:sz="4" w:space="0" w:color="auto"/>
              <w:left w:val="single" w:sz="4" w:space="0" w:color="auto"/>
              <w:bottom w:val="single" w:sz="4" w:space="0" w:color="auto"/>
              <w:right w:val="single" w:sz="4" w:space="0" w:color="auto"/>
            </w:tcBorders>
          </w:tcPr>
          <w:p w14:paraId="23EDDE5D"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Občina sedeža podjetja:</w:t>
            </w:r>
          </w:p>
          <w:p w14:paraId="77785ADE" w14:textId="77777777" w:rsidR="00DD5A6F" w:rsidRPr="00412595" w:rsidRDefault="00DD5A6F" w:rsidP="0024053E">
            <w:pPr>
              <w:spacing w:after="160" w:line="259" w:lineRule="auto"/>
              <w:jc w:val="both"/>
              <w:rPr>
                <w:rFonts w:ascii="Calibri" w:eastAsia="Calibri" w:hAnsi="Calibri"/>
                <w:sz w:val="22"/>
                <w:szCs w:val="22"/>
                <w:lang w:eastAsia="en-US"/>
              </w:rPr>
            </w:pPr>
          </w:p>
        </w:tc>
        <w:tc>
          <w:tcPr>
            <w:tcW w:w="6449" w:type="dxa"/>
            <w:tcBorders>
              <w:top w:val="single" w:sz="4" w:space="0" w:color="auto"/>
              <w:left w:val="single" w:sz="4" w:space="0" w:color="auto"/>
              <w:bottom w:val="single" w:sz="4" w:space="0" w:color="auto"/>
              <w:right w:val="single" w:sz="4" w:space="0" w:color="auto"/>
            </w:tcBorders>
          </w:tcPr>
          <w:p w14:paraId="5F42E29E" w14:textId="77777777" w:rsidR="00DD5A6F" w:rsidRPr="00412595" w:rsidRDefault="00DD5A6F" w:rsidP="0024053E">
            <w:pPr>
              <w:spacing w:after="160" w:line="259" w:lineRule="auto"/>
              <w:jc w:val="both"/>
              <w:rPr>
                <w:rFonts w:ascii="Calibri" w:eastAsia="Calibri" w:hAnsi="Calibri"/>
                <w:sz w:val="22"/>
                <w:szCs w:val="22"/>
                <w:lang w:eastAsia="en-US"/>
              </w:rPr>
            </w:pPr>
          </w:p>
        </w:tc>
      </w:tr>
      <w:tr w:rsidR="00DD5A6F" w:rsidRPr="00412595" w14:paraId="153AB740" w14:textId="77777777" w:rsidTr="005A65A2">
        <w:tc>
          <w:tcPr>
            <w:tcW w:w="2836" w:type="dxa"/>
            <w:tcBorders>
              <w:top w:val="single" w:sz="4" w:space="0" w:color="auto"/>
              <w:left w:val="single" w:sz="4" w:space="0" w:color="auto"/>
              <w:bottom w:val="single" w:sz="4" w:space="0" w:color="auto"/>
              <w:right w:val="single" w:sz="4" w:space="0" w:color="auto"/>
            </w:tcBorders>
            <w:hideMark/>
          </w:tcPr>
          <w:p w14:paraId="320C816E"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Številka vpisa v sodni register (št. vložka):</w:t>
            </w:r>
          </w:p>
        </w:tc>
        <w:tc>
          <w:tcPr>
            <w:tcW w:w="6449" w:type="dxa"/>
            <w:tcBorders>
              <w:top w:val="single" w:sz="4" w:space="0" w:color="auto"/>
              <w:left w:val="single" w:sz="4" w:space="0" w:color="auto"/>
              <w:bottom w:val="single" w:sz="4" w:space="0" w:color="auto"/>
              <w:right w:val="single" w:sz="4" w:space="0" w:color="auto"/>
            </w:tcBorders>
          </w:tcPr>
          <w:p w14:paraId="24CE3101" w14:textId="77777777" w:rsidR="00DD5A6F" w:rsidRPr="00412595" w:rsidRDefault="00DD5A6F" w:rsidP="0024053E">
            <w:pPr>
              <w:spacing w:after="160" w:line="259" w:lineRule="auto"/>
              <w:jc w:val="both"/>
              <w:rPr>
                <w:rFonts w:ascii="Calibri" w:eastAsia="Calibri" w:hAnsi="Calibri"/>
                <w:sz w:val="22"/>
                <w:szCs w:val="22"/>
                <w:lang w:eastAsia="en-US"/>
              </w:rPr>
            </w:pPr>
          </w:p>
        </w:tc>
      </w:tr>
      <w:tr w:rsidR="00DD5A6F" w:rsidRPr="00412595" w14:paraId="284F4309" w14:textId="77777777" w:rsidTr="005A65A2">
        <w:tc>
          <w:tcPr>
            <w:tcW w:w="2836" w:type="dxa"/>
            <w:tcBorders>
              <w:top w:val="single" w:sz="4" w:space="0" w:color="auto"/>
              <w:left w:val="single" w:sz="4" w:space="0" w:color="auto"/>
              <w:bottom w:val="single" w:sz="4" w:space="0" w:color="auto"/>
              <w:right w:val="single" w:sz="4" w:space="0" w:color="auto"/>
            </w:tcBorders>
          </w:tcPr>
          <w:p w14:paraId="0894DB75"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Matična številka podjetja:</w:t>
            </w:r>
          </w:p>
          <w:p w14:paraId="51B3DCBD" w14:textId="77777777" w:rsidR="00DD5A6F" w:rsidRPr="00412595" w:rsidRDefault="00DD5A6F" w:rsidP="0024053E">
            <w:pPr>
              <w:spacing w:after="160" w:line="259" w:lineRule="auto"/>
              <w:jc w:val="both"/>
              <w:rPr>
                <w:rFonts w:ascii="Calibri" w:eastAsia="Calibri" w:hAnsi="Calibri"/>
                <w:sz w:val="22"/>
                <w:szCs w:val="22"/>
                <w:lang w:eastAsia="en-US"/>
              </w:rPr>
            </w:pPr>
          </w:p>
        </w:tc>
        <w:tc>
          <w:tcPr>
            <w:tcW w:w="6449" w:type="dxa"/>
            <w:tcBorders>
              <w:top w:val="single" w:sz="4" w:space="0" w:color="auto"/>
              <w:left w:val="single" w:sz="4" w:space="0" w:color="auto"/>
              <w:bottom w:val="single" w:sz="4" w:space="0" w:color="auto"/>
              <w:right w:val="single" w:sz="4" w:space="0" w:color="auto"/>
            </w:tcBorders>
          </w:tcPr>
          <w:p w14:paraId="7C281234" w14:textId="77777777" w:rsidR="00DD5A6F" w:rsidRPr="00412595" w:rsidRDefault="00DD5A6F" w:rsidP="0024053E">
            <w:pPr>
              <w:spacing w:after="160" w:line="259" w:lineRule="auto"/>
              <w:jc w:val="both"/>
              <w:rPr>
                <w:rFonts w:ascii="Calibri" w:eastAsia="Calibri" w:hAnsi="Calibri"/>
                <w:sz w:val="22"/>
                <w:szCs w:val="22"/>
                <w:lang w:eastAsia="en-US"/>
              </w:rPr>
            </w:pPr>
          </w:p>
        </w:tc>
      </w:tr>
    </w:tbl>
    <w:p w14:paraId="03CB8AB6" w14:textId="77777777" w:rsidR="00DD5A6F" w:rsidRPr="00412595" w:rsidRDefault="00DD5A6F" w:rsidP="0024053E">
      <w:pPr>
        <w:spacing w:after="160" w:line="259" w:lineRule="auto"/>
        <w:jc w:val="both"/>
        <w:rPr>
          <w:rFonts w:ascii="Calibri" w:eastAsia="Calibri" w:hAnsi="Calibri"/>
          <w:sz w:val="22"/>
          <w:szCs w:val="22"/>
          <w:lang w:eastAsia="en-US"/>
        </w:rPr>
      </w:pPr>
    </w:p>
    <w:tbl>
      <w:tblPr>
        <w:tblW w:w="9285" w:type="dxa"/>
        <w:tblLayout w:type="fixed"/>
        <w:tblLook w:val="04A0" w:firstRow="1" w:lastRow="0" w:firstColumn="1" w:lastColumn="0" w:noHBand="0" w:noVBand="1"/>
      </w:tblPr>
      <w:tblGrid>
        <w:gridCol w:w="5202"/>
        <w:gridCol w:w="4083"/>
      </w:tblGrid>
      <w:tr w:rsidR="00DD5A6F" w:rsidRPr="00412595" w14:paraId="1871782E" w14:textId="77777777" w:rsidTr="005D5679">
        <w:tc>
          <w:tcPr>
            <w:tcW w:w="5202" w:type="dxa"/>
            <w:hideMark/>
          </w:tcPr>
          <w:p w14:paraId="329524CF"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Kraj in datum:</w:t>
            </w:r>
          </w:p>
          <w:p w14:paraId="1EB1F7FC"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___________________________</w:t>
            </w:r>
          </w:p>
        </w:tc>
        <w:tc>
          <w:tcPr>
            <w:tcW w:w="4083" w:type="dxa"/>
            <w:hideMark/>
          </w:tcPr>
          <w:p w14:paraId="2C834FC5"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Pooblastitelj:</w:t>
            </w:r>
          </w:p>
          <w:p w14:paraId="44980E82"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_______________________________</w:t>
            </w:r>
          </w:p>
        </w:tc>
      </w:tr>
      <w:tr w:rsidR="00DD5A6F" w:rsidRPr="00412595" w14:paraId="04E8A7F1" w14:textId="77777777" w:rsidTr="005D5679">
        <w:tc>
          <w:tcPr>
            <w:tcW w:w="5202" w:type="dxa"/>
          </w:tcPr>
          <w:p w14:paraId="541C4637"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 xml:space="preserve">                                                                     Žig:</w:t>
            </w:r>
          </w:p>
          <w:p w14:paraId="5BBE8D16" w14:textId="77777777" w:rsidR="00DD5A6F" w:rsidRPr="00412595" w:rsidRDefault="00DD5A6F" w:rsidP="00DD5A6F">
            <w:pPr>
              <w:spacing w:after="160" w:line="360" w:lineRule="auto"/>
              <w:rPr>
                <w:rFonts w:ascii="Calibri" w:eastAsia="Calibri" w:hAnsi="Calibri" w:cs="Arial"/>
                <w:sz w:val="22"/>
                <w:szCs w:val="22"/>
                <w:lang w:eastAsia="en-US"/>
              </w:rPr>
            </w:pPr>
          </w:p>
        </w:tc>
        <w:tc>
          <w:tcPr>
            <w:tcW w:w="4083" w:type="dxa"/>
          </w:tcPr>
          <w:p w14:paraId="38376E6B" w14:textId="77777777" w:rsidR="00DD5A6F" w:rsidRPr="00412595" w:rsidRDefault="00DD5A6F" w:rsidP="00DD5A6F">
            <w:pPr>
              <w:spacing w:after="160" w:line="360" w:lineRule="auto"/>
              <w:rPr>
                <w:rFonts w:ascii="Calibri" w:eastAsia="Calibri" w:hAnsi="Calibri" w:cs="Arial"/>
                <w:sz w:val="22"/>
                <w:szCs w:val="22"/>
                <w:lang w:eastAsia="en-US"/>
              </w:rPr>
            </w:pPr>
          </w:p>
          <w:p w14:paraId="4193C827"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Podpis:</w:t>
            </w:r>
          </w:p>
          <w:p w14:paraId="5D724C5E"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_______________________________</w:t>
            </w:r>
          </w:p>
        </w:tc>
      </w:tr>
    </w:tbl>
    <w:p w14:paraId="6C7F6A57" w14:textId="77777777" w:rsidR="005D5679" w:rsidRPr="00412595" w:rsidRDefault="005D5679" w:rsidP="005D5679">
      <w:pPr>
        <w:autoSpaceDE w:val="0"/>
        <w:autoSpaceDN w:val="0"/>
        <w:adjustRightInd w:val="0"/>
        <w:rPr>
          <w:rFonts w:cs="Arial"/>
          <w:sz w:val="16"/>
          <w:szCs w:val="16"/>
        </w:rPr>
      </w:pPr>
      <w:r w:rsidRPr="00412595">
        <w:rPr>
          <w:rFonts w:cs="Arial"/>
          <w:b/>
          <w:bCs/>
          <w:iCs/>
          <w:sz w:val="16"/>
          <w:szCs w:val="16"/>
        </w:rPr>
        <w:t>Navodila za izpolnitev:</w:t>
      </w:r>
    </w:p>
    <w:p w14:paraId="6F1F88BC" w14:textId="77777777" w:rsidR="005D5679" w:rsidRPr="00412595" w:rsidRDefault="005D5679" w:rsidP="00661A69">
      <w:pPr>
        <w:pStyle w:val="Odstavekseznama"/>
        <w:numPr>
          <w:ilvl w:val="0"/>
          <w:numId w:val="31"/>
        </w:numPr>
        <w:autoSpaceDE w:val="0"/>
        <w:autoSpaceDN w:val="0"/>
        <w:adjustRightInd w:val="0"/>
        <w:rPr>
          <w:rFonts w:cs="Arial"/>
          <w:iCs/>
          <w:sz w:val="16"/>
          <w:szCs w:val="16"/>
        </w:rPr>
      </w:pPr>
      <w:r w:rsidRPr="00412595">
        <w:rPr>
          <w:rFonts w:cs="Arial"/>
          <w:sz w:val="16"/>
          <w:szCs w:val="16"/>
        </w:rPr>
        <w:t>O</w:t>
      </w:r>
      <w:r w:rsidRPr="00412595">
        <w:rPr>
          <w:rFonts w:cs="Arial"/>
          <w:iCs/>
          <w:sz w:val="16"/>
          <w:szCs w:val="16"/>
        </w:rPr>
        <w:t>brazec izpolni samostojni ponudnik, vsak od partnerjev v skupni ponudbi (tudi vodilni partner) oziroma glavni izvajalec pri oddaji ponudbe s podizvajalci;</w:t>
      </w:r>
    </w:p>
    <w:p w14:paraId="27CD7B53" w14:textId="77777777" w:rsidR="005D5679" w:rsidRPr="00412595" w:rsidRDefault="005D5679" w:rsidP="00661A69">
      <w:pPr>
        <w:pStyle w:val="Odstavekseznama"/>
        <w:numPr>
          <w:ilvl w:val="0"/>
          <w:numId w:val="31"/>
        </w:numPr>
        <w:autoSpaceDE w:val="0"/>
        <w:autoSpaceDN w:val="0"/>
        <w:adjustRightInd w:val="0"/>
        <w:rPr>
          <w:rFonts w:cs="Arial"/>
          <w:iCs/>
          <w:sz w:val="16"/>
          <w:szCs w:val="16"/>
        </w:rPr>
      </w:pPr>
      <w:r w:rsidRPr="00412595">
        <w:rPr>
          <w:rFonts w:cs="Arial"/>
          <w:iCs/>
          <w:sz w:val="16"/>
          <w:szCs w:val="16"/>
        </w:rPr>
        <w:t>V primeru večjega števila partnerjev se ta obrazec kopira.</w:t>
      </w:r>
    </w:p>
    <w:p w14:paraId="1100EFB4" w14:textId="77777777" w:rsidR="00DD5A6F" w:rsidRPr="00412595" w:rsidRDefault="005D5679" w:rsidP="0024053E">
      <w:pPr>
        <w:pStyle w:val="Naslov2"/>
        <w:rPr>
          <w:rFonts w:eastAsia="Calibri"/>
          <w:lang w:eastAsia="en-US"/>
        </w:rPr>
      </w:pPr>
      <w:r w:rsidRPr="00412595">
        <w:rPr>
          <w:rFonts w:cs="Arial"/>
          <w:sz w:val="16"/>
          <w:szCs w:val="16"/>
        </w:rPr>
        <w:br w:type="page"/>
      </w:r>
      <w:bookmarkStart w:id="137" w:name="_Toc528579343"/>
      <w:r w:rsidR="00046D14" w:rsidRPr="00412595">
        <w:rPr>
          <w:rFonts w:eastAsia="Calibri"/>
          <w:lang w:eastAsia="en-US"/>
        </w:rPr>
        <w:t xml:space="preserve">Obrazec št. 6: </w:t>
      </w:r>
      <w:r w:rsidR="00DD5A6F" w:rsidRPr="00412595">
        <w:rPr>
          <w:rFonts w:eastAsia="Calibri"/>
          <w:lang w:eastAsia="en-US"/>
        </w:rPr>
        <w:t>SOGLASJE ZA PRIDOBITEV POTRDILA IZ KAZENSKE EVIDENCE</w:t>
      </w:r>
      <w:r w:rsidR="00046D14" w:rsidRPr="00412595">
        <w:rPr>
          <w:rFonts w:eastAsia="Calibri"/>
          <w:lang w:eastAsia="en-US"/>
        </w:rPr>
        <w:t xml:space="preserve"> </w:t>
      </w:r>
      <w:r w:rsidR="00DD5A6F" w:rsidRPr="00412595">
        <w:rPr>
          <w:rFonts w:eastAsia="Calibri"/>
          <w:lang w:eastAsia="en-US"/>
        </w:rPr>
        <w:t>ZA FIZIČNE OSEBE</w:t>
      </w:r>
      <w:bookmarkEnd w:id="137"/>
      <w:r w:rsidR="00DD5A6F" w:rsidRPr="00412595">
        <w:rPr>
          <w:rFonts w:eastAsia="Calibri"/>
          <w:lang w:eastAsia="en-US"/>
        </w:rPr>
        <w:t xml:space="preserve"> </w:t>
      </w:r>
    </w:p>
    <w:p w14:paraId="6BF889FB"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D247DD" w14:textId="1D4C3567" w:rsidR="00DD5A6F" w:rsidRPr="00412595" w:rsidRDefault="00DD5A6F" w:rsidP="00DD5A6F">
      <w:pPr>
        <w:spacing w:after="160" w:line="259" w:lineRule="auto"/>
        <w:jc w:val="both"/>
        <w:rPr>
          <w:rFonts w:ascii="Calibri" w:eastAsia="Calibri" w:hAnsi="Calibri"/>
          <w:b/>
          <w:sz w:val="22"/>
          <w:szCs w:val="22"/>
          <w:lang w:eastAsia="en-US"/>
        </w:rPr>
      </w:pPr>
      <w:r w:rsidRPr="00412595">
        <w:rPr>
          <w:rFonts w:ascii="Calibri" w:eastAsia="Calibri" w:hAnsi="Calibri"/>
          <w:sz w:val="22"/>
          <w:szCs w:val="22"/>
          <w:lang w:eastAsia="en-US"/>
        </w:rPr>
        <w:t xml:space="preserve">Spodaj podpisan-a _________________________ (ime in priimek) skladno </w:t>
      </w:r>
      <w:r w:rsidRPr="00412595">
        <w:rPr>
          <w:rFonts w:ascii="Calibri" w:eastAsia="Calibri" w:hAnsi="Calibri" w:cs="Arial"/>
          <w:sz w:val="22"/>
          <w:szCs w:val="22"/>
          <w:lang w:eastAsia="en-US"/>
        </w:rPr>
        <w:t>z 77. členom Zakona o javnem naročanju</w:t>
      </w:r>
      <w:r w:rsidRPr="00412595">
        <w:rPr>
          <w:rFonts w:ascii="Calibri" w:eastAsia="Calibri" w:hAnsi="Calibri"/>
          <w:sz w:val="22"/>
          <w:szCs w:val="22"/>
          <w:lang w:eastAsia="en-US"/>
        </w:rPr>
        <w:t xml:space="preserve"> ZJN-3 in 22. členom Zakona o varstvu osebnih podatkov (</w:t>
      </w:r>
      <w:r w:rsidR="005D5679" w:rsidRPr="00412595">
        <w:rPr>
          <w:rFonts w:ascii="Calibri" w:eastAsia="Calibri" w:hAnsi="Calibri"/>
          <w:sz w:val="22"/>
          <w:szCs w:val="22"/>
          <w:lang w:eastAsia="en-US"/>
        </w:rPr>
        <w:t xml:space="preserve">Uradni list RS, št. </w:t>
      </w:r>
      <w:hyperlink r:id="rId60" w:tgtFrame="_blank" w:tooltip="Zakon o varstvu osebnih podatkov (uradno prečiščeno besedilo)" w:history="1">
        <w:r w:rsidR="005D5679" w:rsidRPr="00412595">
          <w:rPr>
            <w:rFonts w:ascii="Calibri" w:eastAsia="Calibri" w:hAnsi="Calibri"/>
            <w:sz w:val="22"/>
            <w:szCs w:val="22"/>
            <w:lang w:eastAsia="en-US"/>
          </w:rPr>
          <w:t>94/07</w:t>
        </w:r>
      </w:hyperlink>
      <w:r w:rsidR="005D5679" w:rsidRPr="00412595">
        <w:rPr>
          <w:rFonts w:ascii="Calibri" w:eastAsia="Calibri" w:hAnsi="Calibri"/>
          <w:sz w:val="22"/>
          <w:szCs w:val="22"/>
          <w:lang w:eastAsia="en-US"/>
        </w:rPr>
        <w:t xml:space="preserve"> – uradno prečiščeno besedilo</w:t>
      </w:r>
      <w:r w:rsidRPr="00412595">
        <w:rPr>
          <w:rFonts w:ascii="Calibri" w:eastAsia="Calibri" w:hAnsi="Calibri"/>
          <w:sz w:val="22"/>
          <w:szCs w:val="22"/>
          <w:lang w:eastAsia="en-US"/>
        </w:rPr>
        <w:t>), pooblaščam Slovensk</w:t>
      </w:r>
      <w:r w:rsidR="005D5679" w:rsidRPr="00412595">
        <w:rPr>
          <w:rFonts w:ascii="Calibri" w:eastAsia="Calibri" w:hAnsi="Calibri"/>
          <w:sz w:val="22"/>
          <w:szCs w:val="22"/>
          <w:lang w:eastAsia="en-US"/>
        </w:rPr>
        <w:t>o</w:t>
      </w:r>
      <w:r w:rsidRPr="00412595">
        <w:rPr>
          <w:rFonts w:ascii="Calibri" w:eastAsia="Calibri" w:hAnsi="Calibri"/>
          <w:sz w:val="22"/>
          <w:szCs w:val="22"/>
          <w:lang w:eastAsia="en-US"/>
        </w:rPr>
        <w:t xml:space="preserve"> turističn</w:t>
      </w:r>
      <w:r w:rsidR="005D5679" w:rsidRPr="00412595">
        <w:rPr>
          <w:rFonts w:ascii="Calibri" w:eastAsia="Calibri" w:hAnsi="Calibri"/>
          <w:sz w:val="22"/>
          <w:szCs w:val="22"/>
          <w:lang w:eastAsia="en-US"/>
        </w:rPr>
        <w:t>o</w:t>
      </w:r>
      <w:r w:rsidRPr="00412595">
        <w:rPr>
          <w:rFonts w:ascii="Calibri" w:eastAsia="Calibri" w:hAnsi="Calibri"/>
          <w:sz w:val="22"/>
          <w:szCs w:val="22"/>
          <w:lang w:eastAsia="en-US"/>
        </w:rPr>
        <w:t xml:space="preserve"> organizacij</w:t>
      </w:r>
      <w:r w:rsidR="005D5679" w:rsidRPr="00412595">
        <w:rPr>
          <w:rFonts w:ascii="Calibri" w:eastAsia="Calibri" w:hAnsi="Calibri"/>
          <w:sz w:val="22"/>
          <w:szCs w:val="22"/>
          <w:lang w:eastAsia="en-US"/>
        </w:rPr>
        <w:t>o</w:t>
      </w:r>
      <w:r w:rsidRPr="00412595">
        <w:rPr>
          <w:rFonts w:ascii="Calibri" w:eastAsia="Calibri" w:hAnsi="Calibri"/>
          <w:sz w:val="22"/>
          <w:szCs w:val="22"/>
          <w:lang w:eastAsia="en-US"/>
        </w:rPr>
        <w:t>, da za potrebe preverjanja izpolnjevanja pogojev v postopku oddaje javnega naročila »Globalna digitalna kampanja 2019«</w:t>
      </w:r>
      <w:r w:rsidR="005D5679" w:rsidRPr="00412595">
        <w:rPr>
          <w:rFonts w:ascii="Calibri" w:eastAsia="Calibri" w:hAnsi="Calibri"/>
          <w:sz w:val="22"/>
          <w:szCs w:val="22"/>
          <w:lang w:eastAsia="en-US"/>
        </w:rPr>
        <w:t xml:space="preserve"> št. JNV-0014/201</w:t>
      </w:r>
      <w:r w:rsidR="0083755A">
        <w:rPr>
          <w:rFonts w:ascii="Calibri" w:eastAsia="Calibri" w:hAnsi="Calibri"/>
          <w:sz w:val="22"/>
          <w:szCs w:val="22"/>
          <w:lang w:eastAsia="en-US"/>
        </w:rPr>
        <w:t>8</w:t>
      </w:r>
      <w:r w:rsidR="005D5679" w:rsidRPr="00412595">
        <w:rPr>
          <w:rFonts w:ascii="Calibri" w:eastAsia="Calibri" w:hAnsi="Calibri"/>
          <w:sz w:val="22"/>
          <w:szCs w:val="22"/>
          <w:lang w:eastAsia="en-US"/>
        </w:rPr>
        <w:t>-S-POG-STO</w:t>
      </w:r>
      <w:r w:rsidRPr="00412595">
        <w:rPr>
          <w:rFonts w:ascii="Calibri" w:eastAsia="Calibri" w:hAnsi="Calibri"/>
          <w:sz w:val="22"/>
          <w:szCs w:val="22"/>
          <w:lang w:eastAsia="en-US"/>
        </w:rPr>
        <w:t>, po odprtem postopku, od Ministrstva za pravosodje in javno upravo, Sektor za izvrševanje kazenskih sankcij, Kazenska evidence, pridobi potrdilo iz kazenske evidence, da nisem bil-a pravnomočno obsojen-a zaradi kaznivih dejanj, ki so opredeljena v 75. členu ZJN-3.</w:t>
      </w:r>
    </w:p>
    <w:p w14:paraId="761BAF7D"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1F28562F"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12595">
        <w:rPr>
          <w:rFonts w:cs="Arial"/>
        </w:rPr>
        <w:t>Moji osebni podatki so naslednji:</w:t>
      </w:r>
    </w:p>
    <w:p w14:paraId="697F01A5"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798"/>
        <w:gridCol w:w="5487"/>
      </w:tblGrid>
      <w:tr w:rsidR="00DD5A6F" w:rsidRPr="00412595" w14:paraId="3F72A024" w14:textId="77777777" w:rsidTr="0024053E">
        <w:tc>
          <w:tcPr>
            <w:tcW w:w="3798" w:type="dxa"/>
            <w:tcBorders>
              <w:top w:val="single" w:sz="4" w:space="0" w:color="auto"/>
              <w:left w:val="single" w:sz="4" w:space="0" w:color="auto"/>
              <w:bottom w:val="single" w:sz="4" w:space="0" w:color="auto"/>
              <w:right w:val="single" w:sz="4" w:space="0" w:color="auto"/>
            </w:tcBorders>
          </w:tcPr>
          <w:p w14:paraId="486EF61A"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EMŠO</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63E41125"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9304C84" w14:textId="77777777" w:rsidTr="0024053E">
        <w:tc>
          <w:tcPr>
            <w:tcW w:w="3798" w:type="dxa"/>
            <w:tcBorders>
              <w:top w:val="single" w:sz="4" w:space="0" w:color="auto"/>
              <w:left w:val="single" w:sz="4" w:space="0" w:color="auto"/>
              <w:bottom w:val="single" w:sz="4" w:space="0" w:color="auto"/>
              <w:right w:val="single" w:sz="4" w:space="0" w:color="auto"/>
            </w:tcBorders>
          </w:tcPr>
          <w:p w14:paraId="2B766DE8"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Ime in priimek</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7963152D"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48B17BE" w14:textId="77777777" w:rsidTr="0024053E">
        <w:tc>
          <w:tcPr>
            <w:tcW w:w="3798" w:type="dxa"/>
            <w:tcBorders>
              <w:top w:val="single" w:sz="4" w:space="0" w:color="auto"/>
              <w:left w:val="single" w:sz="4" w:space="0" w:color="auto"/>
              <w:bottom w:val="single" w:sz="4" w:space="0" w:color="auto"/>
              <w:right w:val="single" w:sz="4" w:space="0" w:color="auto"/>
            </w:tcBorders>
          </w:tcPr>
          <w:p w14:paraId="7CF456D1"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Datum rojstva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44B37B39"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93F88B0" w14:textId="77777777" w:rsidTr="0024053E">
        <w:tc>
          <w:tcPr>
            <w:tcW w:w="3798" w:type="dxa"/>
            <w:tcBorders>
              <w:top w:val="single" w:sz="4" w:space="0" w:color="auto"/>
              <w:left w:val="single" w:sz="4" w:space="0" w:color="auto"/>
              <w:bottom w:val="single" w:sz="4" w:space="0" w:color="auto"/>
              <w:right w:val="single" w:sz="4" w:space="0" w:color="auto"/>
            </w:tcBorders>
          </w:tcPr>
          <w:p w14:paraId="571AAC4A"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Kraj rojstva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35506BAC"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718FB990" w14:textId="77777777" w:rsidTr="0024053E">
        <w:tc>
          <w:tcPr>
            <w:tcW w:w="3798" w:type="dxa"/>
            <w:tcBorders>
              <w:top w:val="single" w:sz="4" w:space="0" w:color="auto"/>
              <w:left w:val="single" w:sz="4" w:space="0" w:color="auto"/>
              <w:bottom w:val="single" w:sz="4" w:space="0" w:color="auto"/>
              <w:right w:val="single" w:sz="4" w:space="0" w:color="auto"/>
            </w:tcBorders>
          </w:tcPr>
          <w:p w14:paraId="456BB4A9"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Občina rojstva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4FFE8060"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DBABAA8" w14:textId="77777777" w:rsidTr="0024053E">
        <w:tc>
          <w:tcPr>
            <w:tcW w:w="3798" w:type="dxa"/>
            <w:tcBorders>
              <w:top w:val="single" w:sz="4" w:space="0" w:color="auto"/>
              <w:left w:val="single" w:sz="4" w:space="0" w:color="auto"/>
              <w:bottom w:val="single" w:sz="4" w:space="0" w:color="auto"/>
              <w:right w:val="single" w:sz="4" w:space="0" w:color="auto"/>
            </w:tcBorders>
          </w:tcPr>
          <w:p w14:paraId="31CECF96"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Država rojstva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65FE7426"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9DF7F80" w14:textId="77777777" w:rsidTr="0024053E">
        <w:tc>
          <w:tcPr>
            <w:tcW w:w="3798" w:type="dxa"/>
            <w:tcBorders>
              <w:top w:val="single" w:sz="4" w:space="0" w:color="auto"/>
              <w:left w:val="single" w:sz="4" w:space="0" w:color="auto"/>
              <w:bottom w:val="single" w:sz="4" w:space="0" w:color="auto"/>
              <w:right w:val="single" w:sz="4" w:space="0" w:color="auto"/>
            </w:tcBorders>
            <w:hideMark/>
          </w:tcPr>
          <w:p w14:paraId="2F97AB9B"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Naslov stalnega/začasnega bivališča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689F146D"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2086D70" w14:textId="77777777" w:rsidTr="0024053E">
        <w:tc>
          <w:tcPr>
            <w:tcW w:w="3798" w:type="dxa"/>
            <w:tcBorders>
              <w:top w:val="single" w:sz="4" w:space="0" w:color="auto"/>
              <w:left w:val="single" w:sz="4" w:space="0" w:color="auto"/>
              <w:bottom w:val="single" w:sz="4" w:space="0" w:color="auto"/>
              <w:right w:val="single" w:sz="4" w:space="0" w:color="auto"/>
            </w:tcBorders>
          </w:tcPr>
          <w:p w14:paraId="4E2B2C8A"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Ulica in hišna številka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69587835"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1AD3E0F" w14:textId="77777777" w:rsidTr="0024053E">
        <w:tc>
          <w:tcPr>
            <w:tcW w:w="3798" w:type="dxa"/>
            <w:tcBorders>
              <w:top w:val="single" w:sz="4" w:space="0" w:color="auto"/>
              <w:left w:val="single" w:sz="4" w:space="0" w:color="auto"/>
              <w:bottom w:val="single" w:sz="4" w:space="0" w:color="auto"/>
              <w:right w:val="single" w:sz="4" w:space="0" w:color="auto"/>
            </w:tcBorders>
          </w:tcPr>
          <w:p w14:paraId="185B0F8C"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Pošta in poštna številka:</w:t>
            </w:r>
          </w:p>
        </w:tc>
        <w:tc>
          <w:tcPr>
            <w:tcW w:w="5487" w:type="dxa"/>
            <w:tcBorders>
              <w:top w:val="single" w:sz="4" w:space="0" w:color="auto"/>
              <w:left w:val="single" w:sz="4" w:space="0" w:color="auto"/>
              <w:bottom w:val="single" w:sz="4" w:space="0" w:color="auto"/>
              <w:right w:val="single" w:sz="4" w:space="0" w:color="auto"/>
            </w:tcBorders>
          </w:tcPr>
          <w:p w14:paraId="787027A1"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69A7A20" w14:textId="77777777" w:rsidTr="0024053E">
        <w:tc>
          <w:tcPr>
            <w:tcW w:w="3798" w:type="dxa"/>
            <w:tcBorders>
              <w:top w:val="single" w:sz="4" w:space="0" w:color="auto"/>
              <w:left w:val="single" w:sz="4" w:space="0" w:color="auto"/>
              <w:bottom w:val="single" w:sz="4" w:space="0" w:color="auto"/>
              <w:right w:val="single" w:sz="4" w:space="0" w:color="auto"/>
            </w:tcBorders>
          </w:tcPr>
          <w:p w14:paraId="6E326E95"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Državljanstvo:</w:t>
            </w:r>
          </w:p>
        </w:tc>
        <w:tc>
          <w:tcPr>
            <w:tcW w:w="5487" w:type="dxa"/>
            <w:tcBorders>
              <w:top w:val="single" w:sz="4" w:space="0" w:color="auto"/>
              <w:left w:val="single" w:sz="4" w:space="0" w:color="auto"/>
              <w:bottom w:val="single" w:sz="4" w:space="0" w:color="auto"/>
              <w:right w:val="single" w:sz="4" w:space="0" w:color="auto"/>
            </w:tcBorders>
          </w:tcPr>
          <w:p w14:paraId="1FC93F9F"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41AA61DA" w14:textId="77777777" w:rsidTr="0024053E">
        <w:tc>
          <w:tcPr>
            <w:tcW w:w="3798" w:type="dxa"/>
            <w:tcBorders>
              <w:top w:val="single" w:sz="4" w:space="0" w:color="auto"/>
              <w:left w:val="single" w:sz="4" w:space="0" w:color="auto"/>
              <w:bottom w:val="single" w:sz="4" w:space="0" w:color="auto"/>
              <w:right w:val="single" w:sz="4" w:space="0" w:color="auto"/>
            </w:tcBorders>
            <w:hideMark/>
          </w:tcPr>
          <w:p w14:paraId="6F4BDC6A"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Moj prejšnji priimek se je glasil:</w:t>
            </w:r>
          </w:p>
        </w:tc>
        <w:tc>
          <w:tcPr>
            <w:tcW w:w="5487" w:type="dxa"/>
            <w:tcBorders>
              <w:top w:val="single" w:sz="4" w:space="0" w:color="auto"/>
              <w:left w:val="single" w:sz="4" w:space="0" w:color="auto"/>
              <w:bottom w:val="single" w:sz="4" w:space="0" w:color="auto"/>
              <w:right w:val="single" w:sz="4" w:space="0" w:color="auto"/>
            </w:tcBorders>
          </w:tcPr>
          <w:p w14:paraId="4C53B097" w14:textId="77777777" w:rsidR="00DD5A6F" w:rsidRPr="00412595" w:rsidRDefault="00DD5A6F" w:rsidP="00DD5A6F">
            <w:pPr>
              <w:spacing w:after="160" w:line="259" w:lineRule="auto"/>
              <w:rPr>
                <w:rFonts w:ascii="Calibri" w:eastAsia="Calibri" w:hAnsi="Calibri" w:cs="Arial"/>
                <w:sz w:val="22"/>
                <w:szCs w:val="22"/>
                <w:lang w:eastAsia="en-US"/>
              </w:rPr>
            </w:pPr>
          </w:p>
        </w:tc>
      </w:tr>
    </w:tbl>
    <w:p w14:paraId="4078CF99"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75C0ED88"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D5A6F" w:rsidRPr="00412595" w14:paraId="1C36C77D" w14:textId="77777777" w:rsidTr="005D5679">
        <w:tc>
          <w:tcPr>
            <w:tcW w:w="5202" w:type="dxa"/>
            <w:hideMark/>
          </w:tcPr>
          <w:p w14:paraId="05656927"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Kraj in datum:</w:t>
            </w:r>
          </w:p>
          <w:p w14:paraId="1E7FC2A1"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w:t>
            </w:r>
          </w:p>
        </w:tc>
        <w:tc>
          <w:tcPr>
            <w:tcW w:w="4083" w:type="dxa"/>
            <w:hideMark/>
          </w:tcPr>
          <w:p w14:paraId="265A5C94"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Pooblastitelj:</w:t>
            </w:r>
          </w:p>
          <w:p w14:paraId="739E552E"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_______________________________</w:t>
            </w:r>
          </w:p>
        </w:tc>
      </w:tr>
      <w:tr w:rsidR="00DD5A6F" w:rsidRPr="00412595" w14:paraId="6024733A" w14:textId="77777777" w:rsidTr="005D5679">
        <w:tc>
          <w:tcPr>
            <w:tcW w:w="5202" w:type="dxa"/>
          </w:tcPr>
          <w:p w14:paraId="7C8FD0F6" w14:textId="77777777" w:rsidR="00DD5A6F" w:rsidRPr="00412595" w:rsidRDefault="00DD5A6F" w:rsidP="00402960">
            <w:pPr>
              <w:spacing w:after="160" w:line="360" w:lineRule="auto"/>
              <w:rPr>
                <w:rFonts w:ascii="Calibri" w:eastAsia="Calibri" w:hAnsi="Calibri" w:cs="Arial"/>
                <w:sz w:val="22"/>
                <w:szCs w:val="22"/>
                <w:lang w:eastAsia="en-US"/>
              </w:rPr>
            </w:pPr>
          </w:p>
        </w:tc>
        <w:tc>
          <w:tcPr>
            <w:tcW w:w="4083" w:type="dxa"/>
          </w:tcPr>
          <w:p w14:paraId="3450634E"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Podpis:</w:t>
            </w:r>
          </w:p>
          <w:p w14:paraId="0AFE7D95"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_______________________________</w:t>
            </w:r>
          </w:p>
        </w:tc>
      </w:tr>
    </w:tbl>
    <w:p w14:paraId="71655774" w14:textId="77777777" w:rsidR="005D5679" w:rsidRPr="00412595" w:rsidRDefault="005D5679" w:rsidP="005D5679">
      <w:pPr>
        <w:autoSpaceDE w:val="0"/>
        <w:autoSpaceDN w:val="0"/>
        <w:adjustRightInd w:val="0"/>
        <w:rPr>
          <w:rFonts w:cs="Arial"/>
          <w:sz w:val="16"/>
          <w:szCs w:val="16"/>
        </w:rPr>
      </w:pPr>
      <w:r w:rsidRPr="00412595">
        <w:rPr>
          <w:rFonts w:cs="Arial"/>
          <w:b/>
          <w:bCs/>
          <w:iCs/>
          <w:sz w:val="16"/>
          <w:szCs w:val="16"/>
        </w:rPr>
        <w:t>Navodila za izpolnitev:</w:t>
      </w:r>
    </w:p>
    <w:p w14:paraId="57D8DFBF" w14:textId="77777777" w:rsidR="00767061" w:rsidRPr="00412595" w:rsidRDefault="005D5679" w:rsidP="0024053E">
      <w:pPr>
        <w:pStyle w:val="Odstavekseznama"/>
        <w:ind w:left="0"/>
        <w:rPr>
          <w:rFonts w:cs="Arial"/>
          <w:iCs/>
          <w:sz w:val="16"/>
          <w:szCs w:val="16"/>
        </w:rPr>
      </w:pPr>
      <w:r w:rsidRPr="00412595">
        <w:rPr>
          <w:rFonts w:cs="Arial"/>
          <w:sz w:val="16"/>
          <w:szCs w:val="16"/>
        </w:rPr>
        <w:t>O</w:t>
      </w:r>
      <w:r w:rsidRPr="00412595">
        <w:rPr>
          <w:rFonts w:cs="Arial"/>
          <w:iCs/>
          <w:sz w:val="16"/>
          <w:szCs w:val="16"/>
        </w:rPr>
        <w:t>brazec izpolnjo vse osebe, ki so članice upravnega, vodstvenega ali nadzornega organa gospodarskega subjekta, ki sodeluje v ponudbi na javno naročilo, ali ki imajo pooblastila za njegovo zastopanje ali odločanje ali nadzor v njem</w:t>
      </w:r>
    </w:p>
    <w:p w14:paraId="360C7DBA" w14:textId="77777777" w:rsidR="00DD5A6F" w:rsidRPr="00412595" w:rsidRDefault="005D5679" w:rsidP="00103300">
      <w:pPr>
        <w:pStyle w:val="Naslov2"/>
        <w:rPr>
          <w:rFonts w:eastAsia="Calibri"/>
          <w:lang w:eastAsia="en-US"/>
        </w:rPr>
      </w:pPr>
      <w:bookmarkStart w:id="138" w:name="_Toc528579344"/>
      <w:r w:rsidRPr="00412595">
        <w:rPr>
          <w:rFonts w:cs="Arial"/>
          <w:iCs w:val="0"/>
          <w:sz w:val="16"/>
          <w:szCs w:val="16"/>
        </w:rPr>
        <w:t>V primeru večjega števila oseb se ta obrazec kopira.</w:t>
      </w:r>
      <w:r w:rsidR="00581F6D" w:rsidRPr="00412595">
        <w:rPr>
          <w:rFonts w:cs="Arial"/>
          <w:iCs w:val="0"/>
          <w:sz w:val="16"/>
          <w:szCs w:val="16"/>
        </w:rPr>
        <w:br w:type="page"/>
      </w:r>
      <w:bookmarkStart w:id="139" w:name="_Hlk528165139"/>
      <w:r w:rsidR="00046D14" w:rsidRPr="00412595">
        <w:rPr>
          <w:rFonts w:eastAsia="Calibri"/>
          <w:lang w:eastAsia="en-US"/>
        </w:rPr>
        <w:t xml:space="preserve">Obrazec št. 7: </w:t>
      </w:r>
      <w:r w:rsidR="00DD5A6F" w:rsidRPr="00412595">
        <w:rPr>
          <w:rFonts w:eastAsia="Calibri"/>
          <w:lang w:eastAsia="en-US"/>
        </w:rPr>
        <w:t>PODATKI O PODIZVAJALCU</w:t>
      </w:r>
      <w:bookmarkEnd w:id="138"/>
    </w:p>
    <w:bookmarkEnd w:id="139"/>
    <w:p w14:paraId="18400C29" w14:textId="77777777" w:rsidR="00DD5A6F" w:rsidRPr="00412595" w:rsidRDefault="00DD5A6F" w:rsidP="00DD5A6F">
      <w:pPr>
        <w:spacing w:after="160" w:line="259" w:lineRule="auto"/>
        <w:rPr>
          <w:rFonts w:ascii="Calibri" w:eastAsia="Calibri" w:hAnsi="Calibri" w:cs="Arial"/>
          <w:sz w:val="22"/>
          <w:szCs w:val="22"/>
          <w:lang w:eastAsia="en-US"/>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D5A6F" w:rsidRPr="00412595" w14:paraId="5F51E36D" w14:textId="77777777" w:rsidTr="00A64C37">
        <w:tc>
          <w:tcPr>
            <w:tcW w:w="4248" w:type="dxa"/>
            <w:tcBorders>
              <w:top w:val="single" w:sz="4" w:space="0" w:color="auto"/>
              <w:left w:val="single" w:sz="4" w:space="0" w:color="auto"/>
              <w:bottom w:val="single" w:sz="4" w:space="0" w:color="auto"/>
              <w:right w:val="single" w:sz="4" w:space="0" w:color="auto"/>
            </w:tcBorders>
          </w:tcPr>
          <w:p w14:paraId="6C1F2E39"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POLNI NAZIV IN FIRMA PODIZVAJALCA:</w:t>
            </w:r>
          </w:p>
        </w:tc>
        <w:tc>
          <w:tcPr>
            <w:tcW w:w="5580" w:type="dxa"/>
            <w:tcBorders>
              <w:top w:val="single" w:sz="4" w:space="0" w:color="auto"/>
              <w:left w:val="single" w:sz="4" w:space="0" w:color="auto"/>
              <w:bottom w:val="single" w:sz="4" w:space="0" w:color="auto"/>
              <w:right w:val="single" w:sz="4" w:space="0" w:color="auto"/>
            </w:tcBorders>
          </w:tcPr>
          <w:p w14:paraId="033D3CCB"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AF83EEC" w14:textId="77777777" w:rsidTr="00A64C37">
        <w:tc>
          <w:tcPr>
            <w:tcW w:w="4248" w:type="dxa"/>
            <w:tcBorders>
              <w:top w:val="single" w:sz="4" w:space="0" w:color="auto"/>
              <w:left w:val="single" w:sz="4" w:space="0" w:color="auto"/>
              <w:bottom w:val="single" w:sz="4" w:space="0" w:color="auto"/>
              <w:right w:val="single" w:sz="4" w:space="0" w:color="auto"/>
            </w:tcBorders>
          </w:tcPr>
          <w:p w14:paraId="638EC8D4"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NASLOV PODIZVAJALCA:</w:t>
            </w:r>
          </w:p>
        </w:tc>
        <w:tc>
          <w:tcPr>
            <w:tcW w:w="5580" w:type="dxa"/>
            <w:tcBorders>
              <w:top w:val="single" w:sz="4" w:space="0" w:color="auto"/>
              <w:left w:val="single" w:sz="4" w:space="0" w:color="auto"/>
              <w:bottom w:val="single" w:sz="4" w:space="0" w:color="auto"/>
              <w:right w:val="single" w:sz="4" w:space="0" w:color="auto"/>
            </w:tcBorders>
          </w:tcPr>
          <w:p w14:paraId="77BB6400"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B4BD0CC" w14:textId="77777777" w:rsidTr="00A64C37">
        <w:tc>
          <w:tcPr>
            <w:tcW w:w="4248" w:type="dxa"/>
            <w:tcBorders>
              <w:top w:val="single" w:sz="4" w:space="0" w:color="auto"/>
              <w:left w:val="single" w:sz="4" w:space="0" w:color="auto"/>
              <w:bottom w:val="single" w:sz="4" w:space="0" w:color="auto"/>
              <w:right w:val="single" w:sz="4" w:space="0" w:color="auto"/>
            </w:tcBorders>
          </w:tcPr>
          <w:p w14:paraId="5092C55E"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KONTAKTNA OSEBA:</w:t>
            </w:r>
          </w:p>
        </w:tc>
        <w:tc>
          <w:tcPr>
            <w:tcW w:w="5580" w:type="dxa"/>
            <w:tcBorders>
              <w:top w:val="single" w:sz="4" w:space="0" w:color="auto"/>
              <w:left w:val="single" w:sz="4" w:space="0" w:color="auto"/>
              <w:bottom w:val="single" w:sz="4" w:space="0" w:color="auto"/>
              <w:right w:val="single" w:sz="4" w:space="0" w:color="auto"/>
            </w:tcBorders>
          </w:tcPr>
          <w:p w14:paraId="29AA74B3"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55836FBB" w14:textId="77777777" w:rsidTr="00A64C37">
        <w:tc>
          <w:tcPr>
            <w:tcW w:w="4248" w:type="dxa"/>
            <w:tcBorders>
              <w:top w:val="single" w:sz="4" w:space="0" w:color="auto"/>
              <w:left w:val="single" w:sz="4" w:space="0" w:color="auto"/>
              <w:bottom w:val="single" w:sz="4" w:space="0" w:color="auto"/>
              <w:right w:val="single" w:sz="4" w:space="0" w:color="auto"/>
            </w:tcBorders>
            <w:hideMark/>
          </w:tcPr>
          <w:p w14:paraId="7695C672" w14:textId="77777777" w:rsidR="00DD5A6F" w:rsidRPr="00412595" w:rsidRDefault="00DD5A6F" w:rsidP="00DD5A6F">
            <w:pPr>
              <w:spacing w:after="160" w:line="259" w:lineRule="auto"/>
              <w:ind w:right="-108"/>
              <w:rPr>
                <w:rFonts w:ascii="Calibri" w:eastAsia="Calibri" w:hAnsi="Calibri" w:cs="Arial"/>
                <w:sz w:val="22"/>
                <w:szCs w:val="22"/>
                <w:lang w:eastAsia="en-US"/>
              </w:rPr>
            </w:pPr>
            <w:r w:rsidRPr="00412595">
              <w:rPr>
                <w:rFonts w:ascii="Calibri" w:eastAsia="Calibri" w:hAnsi="Calibri" w:cs="Arial"/>
                <w:sz w:val="22"/>
                <w:szCs w:val="22"/>
                <w:lang w:eastAsia="en-US"/>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AEB0749"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E7677A9" w14:textId="77777777" w:rsidTr="00A64C37">
        <w:tc>
          <w:tcPr>
            <w:tcW w:w="4248" w:type="dxa"/>
            <w:tcBorders>
              <w:top w:val="single" w:sz="4" w:space="0" w:color="auto"/>
              <w:left w:val="single" w:sz="4" w:space="0" w:color="auto"/>
              <w:bottom w:val="single" w:sz="4" w:space="0" w:color="auto"/>
              <w:right w:val="single" w:sz="4" w:space="0" w:color="auto"/>
            </w:tcBorders>
          </w:tcPr>
          <w:p w14:paraId="2E624EA6"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TELEFON:</w:t>
            </w:r>
          </w:p>
        </w:tc>
        <w:tc>
          <w:tcPr>
            <w:tcW w:w="5580" w:type="dxa"/>
            <w:tcBorders>
              <w:top w:val="single" w:sz="4" w:space="0" w:color="auto"/>
              <w:left w:val="single" w:sz="4" w:space="0" w:color="auto"/>
              <w:bottom w:val="single" w:sz="4" w:space="0" w:color="auto"/>
              <w:right w:val="single" w:sz="4" w:space="0" w:color="auto"/>
            </w:tcBorders>
          </w:tcPr>
          <w:p w14:paraId="0C6FF77F"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8BB9781" w14:textId="77777777" w:rsidTr="00A64C37">
        <w:tc>
          <w:tcPr>
            <w:tcW w:w="4248" w:type="dxa"/>
            <w:tcBorders>
              <w:top w:val="single" w:sz="4" w:space="0" w:color="auto"/>
              <w:left w:val="single" w:sz="4" w:space="0" w:color="auto"/>
              <w:bottom w:val="single" w:sz="4" w:space="0" w:color="auto"/>
              <w:right w:val="single" w:sz="4" w:space="0" w:color="auto"/>
            </w:tcBorders>
          </w:tcPr>
          <w:p w14:paraId="61D974E5"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TELEFAX:</w:t>
            </w:r>
          </w:p>
        </w:tc>
        <w:tc>
          <w:tcPr>
            <w:tcW w:w="5580" w:type="dxa"/>
            <w:tcBorders>
              <w:top w:val="single" w:sz="4" w:space="0" w:color="auto"/>
              <w:left w:val="single" w:sz="4" w:space="0" w:color="auto"/>
              <w:bottom w:val="single" w:sz="4" w:space="0" w:color="auto"/>
              <w:right w:val="single" w:sz="4" w:space="0" w:color="auto"/>
            </w:tcBorders>
          </w:tcPr>
          <w:p w14:paraId="6E66619C"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590483AC" w14:textId="77777777" w:rsidTr="00A64C37">
        <w:tc>
          <w:tcPr>
            <w:tcW w:w="4248" w:type="dxa"/>
            <w:tcBorders>
              <w:top w:val="single" w:sz="4" w:space="0" w:color="auto"/>
              <w:left w:val="single" w:sz="4" w:space="0" w:color="auto"/>
              <w:bottom w:val="single" w:sz="4" w:space="0" w:color="auto"/>
              <w:right w:val="single" w:sz="4" w:space="0" w:color="auto"/>
            </w:tcBorders>
          </w:tcPr>
          <w:p w14:paraId="7FB01730"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IDENTIFIKACIJSKA ŠTEVILKA ZA DDV:</w:t>
            </w:r>
          </w:p>
        </w:tc>
        <w:tc>
          <w:tcPr>
            <w:tcW w:w="5580" w:type="dxa"/>
            <w:tcBorders>
              <w:top w:val="single" w:sz="4" w:space="0" w:color="auto"/>
              <w:left w:val="single" w:sz="4" w:space="0" w:color="auto"/>
              <w:bottom w:val="single" w:sz="4" w:space="0" w:color="auto"/>
              <w:right w:val="single" w:sz="4" w:space="0" w:color="auto"/>
            </w:tcBorders>
          </w:tcPr>
          <w:p w14:paraId="217678C9"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54CCC37" w14:textId="77777777" w:rsidTr="00A64C37">
        <w:tc>
          <w:tcPr>
            <w:tcW w:w="4248" w:type="dxa"/>
            <w:tcBorders>
              <w:top w:val="single" w:sz="4" w:space="0" w:color="auto"/>
              <w:left w:val="single" w:sz="4" w:space="0" w:color="auto"/>
              <w:bottom w:val="single" w:sz="4" w:space="0" w:color="auto"/>
              <w:right w:val="single" w:sz="4" w:space="0" w:color="auto"/>
            </w:tcBorders>
          </w:tcPr>
          <w:p w14:paraId="1D3C305C"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MATIČNA ŠTEVILKA:</w:t>
            </w:r>
          </w:p>
        </w:tc>
        <w:tc>
          <w:tcPr>
            <w:tcW w:w="5580" w:type="dxa"/>
            <w:tcBorders>
              <w:top w:val="single" w:sz="4" w:space="0" w:color="auto"/>
              <w:left w:val="single" w:sz="4" w:space="0" w:color="auto"/>
              <w:bottom w:val="single" w:sz="4" w:space="0" w:color="auto"/>
              <w:right w:val="single" w:sz="4" w:space="0" w:color="auto"/>
            </w:tcBorders>
          </w:tcPr>
          <w:p w14:paraId="2917E8DA"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6FFD28D" w14:textId="77777777" w:rsidTr="00A64C37">
        <w:tc>
          <w:tcPr>
            <w:tcW w:w="4248" w:type="dxa"/>
            <w:tcBorders>
              <w:top w:val="single" w:sz="4" w:space="0" w:color="auto"/>
              <w:left w:val="single" w:sz="4" w:space="0" w:color="auto"/>
              <w:bottom w:val="single" w:sz="4" w:space="0" w:color="auto"/>
              <w:right w:val="single" w:sz="4" w:space="0" w:color="auto"/>
            </w:tcBorders>
          </w:tcPr>
          <w:p w14:paraId="3E43055D"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ŠT. TRR-ja in BANKA:</w:t>
            </w:r>
          </w:p>
        </w:tc>
        <w:tc>
          <w:tcPr>
            <w:tcW w:w="5580" w:type="dxa"/>
            <w:tcBorders>
              <w:top w:val="single" w:sz="4" w:space="0" w:color="auto"/>
              <w:left w:val="single" w:sz="4" w:space="0" w:color="auto"/>
              <w:bottom w:val="single" w:sz="4" w:space="0" w:color="auto"/>
              <w:right w:val="single" w:sz="4" w:space="0" w:color="auto"/>
            </w:tcBorders>
          </w:tcPr>
          <w:p w14:paraId="2C31A125"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EB31C6E" w14:textId="77777777" w:rsidTr="00A64C37">
        <w:tc>
          <w:tcPr>
            <w:tcW w:w="4248" w:type="dxa"/>
            <w:tcBorders>
              <w:top w:val="single" w:sz="4" w:space="0" w:color="auto"/>
              <w:left w:val="single" w:sz="4" w:space="0" w:color="auto"/>
              <w:bottom w:val="single" w:sz="4" w:space="0" w:color="auto"/>
              <w:right w:val="single" w:sz="4" w:space="0" w:color="auto"/>
            </w:tcBorders>
            <w:hideMark/>
          </w:tcPr>
          <w:p w14:paraId="1F3D10FD"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04C1825F"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B0D00D7" w14:textId="77777777" w:rsidTr="00A64C37">
        <w:tc>
          <w:tcPr>
            <w:tcW w:w="4248" w:type="dxa"/>
            <w:tcBorders>
              <w:top w:val="single" w:sz="4" w:space="0" w:color="auto"/>
              <w:left w:val="single" w:sz="4" w:space="0" w:color="auto"/>
              <w:bottom w:val="single" w:sz="4" w:space="0" w:color="auto"/>
              <w:right w:val="single" w:sz="4" w:space="0" w:color="auto"/>
            </w:tcBorders>
          </w:tcPr>
          <w:p w14:paraId="085657FE"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ZAKONITI ZASTOPNIKI PODIZVAJALCA:</w:t>
            </w:r>
          </w:p>
        </w:tc>
        <w:tc>
          <w:tcPr>
            <w:tcW w:w="5580" w:type="dxa"/>
            <w:tcBorders>
              <w:top w:val="single" w:sz="4" w:space="0" w:color="auto"/>
              <w:left w:val="single" w:sz="4" w:space="0" w:color="auto"/>
              <w:bottom w:val="single" w:sz="4" w:space="0" w:color="auto"/>
              <w:right w:val="single" w:sz="4" w:space="0" w:color="auto"/>
            </w:tcBorders>
          </w:tcPr>
          <w:p w14:paraId="737A6F4E"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27B400A" w14:textId="77777777" w:rsidTr="00A64C37">
        <w:tc>
          <w:tcPr>
            <w:tcW w:w="4248" w:type="dxa"/>
            <w:tcBorders>
              <w:top w:val="single" w:sz="4" w:space="0" w:color="auto"/>
              <w:left w:val="single" w:sz="4" w:space="0" w:color="auto"/>
              <w:bottom w:val="single" w:sz="4" w:space="0" w:color="auto"/>
              <w:right w:val="single" w:sz="4" w:space="0" w:color="auto"/>
            </w:tcBorders>
            <w:hideMark/>
          </w:tcPr>
          <w:p w14:paraId="7CE61B88"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22BB3209"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51BE757A" w14:textId="77777777" w:rsidTr="00A64C37">
        <w:tc>
          <w:tcPr>
            <w:tcW w:w="4248" w:type="dxa"/>
            <w:tcBorders>
              <w:top w:val="single" w:sz="4" w:space="0" w:color="auto"/>
              <w:left w:val="single" w:sz="4" w:space="0" w:color="auto"/>
              <w:bottom w:val="single" w:sz="4" w:space="0" w:color="auto"/>
              <w:right w:val="single" w:sz="4" w:space="0" w:color="auto"/>
            </w:tcBorders>
          </w:tcPr>
          <w:p w14:paraId="4D547F06" w14:textId="77777777" w:rsidR="00DD5A6F" w:rsidRPr="00412595" w:rsidRDefault="00DD5A6F" w:rsidP="00F6454E">
            <w:pPr>
              <w:spacing w:after="160" w:line="259" w:lineRule="auto"/>
              <w:rPr>
                <w:rFonts w:ascii="Calibri" w:eastAsia="Calibri" w:hAnsi="Calibri" w:cs="Arial"/>
                <w:sz w:val="22"/>
                <w:szCs w:val="24"/>
                <w:lang w:eastAsia="en-US"/>
              </w:rPr>
            </w:pPr>
            <w:r w:rsidRPr="00412595">
              <w:rPr>
                <w:rFonts w:ascii="Calibri" w:eastAsia="Calibri" w:hAnsi="Calibri" w:cs="Arial"/>
                <w:sz w:val="22"/>
                <w:szCs w:val="22"/>
                <w:lang w:eastAsia="en-US"/>
              </w:rPr>
              <w:t>KOLIČINA DEL PODIZVAJALCA:</w:t>
            </w:r>
          </w:p>
        </w:tc>
        <w:tc>
          <w:tcPr>
            <w:tcW w:w="5580" w:type="dxa"/>
            <w:tcBorders>
              <w:top w:val="single" w:sz="4" w:space="0" w:color="auto"/>
              <w:left w:val="single" w:sz="4" w:space="0" w:color="auto"/>
              <w:bottom w:val="single" w:sz="4" w:space="0" w:color="auto"/>
              <w:right w:val="single" w:sz="4" w:space="0" w:color="auto"/>
            </w:tcBorders>
          </w:tcPr>
          <w:p w14:paraId="3D99D649"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E22D24D" w14:textId="77777777" w:rsidTr="00A64C37">
        <w:tc>
          <w:tcPr>
            <w:tcW w:w="4248" w:type="dxa"/>
            <w:tcBorders>
              <w:top w:val="single" w:sz="4" w:space="0" w:color="auto"/>
              <w:left w:val="single" w:sz="4" w:space="0" w:color="auto"/>
              <w:bottom w:val="single" w:sz="4" w:space="0" w:color="auto"/>
              <w:right w:val="single" w:sz="4" w:space="0" w:color="auto"/>
            </w:tcBorders>
            <w:hideMark/>
          </w:tcPr>
          <w:p w14:paraId="12ADA3B0" w14:textId="77777777" w:rsidR="00DD5A6F" w:rsidRPr="00412595" w:rsidRDefault="00DD5A6F" w:rsidP="00F6454E">
            <w:pPr>
              <w:spacing w:after="160" w:line="259" w:lineRule="auto"/>
              <w:rPr>
                <w:rFonts w:ascii="Calibri" w:eastAsia="Calibri" w:hAnsi="Calibri" w:cs="Arial"/>
                <w:sz w:val="22"/>
                <w:szCs w:val="24"/>
                <w:lang w:eastAsia="en-US"/>
              </w:rPr>
            </w:pPr>
            <w:r w:rsidRPr="00412595">
              <w:rPr>
                <w:rFonts w:ascii="Calibri" w:eastAsia="Calibri" w:hAnsi="Calibri" w:cs="Arial"/>
                <w:sz w:val="22"/>
                <w:szCs w:val="22"/>
                <w:lang w:eastAsia="en-US"/>
              </w:rPr>
              <w:t>VREDNOST DEL PODIZVAJALCA:(v EUR brez DDV)</w:t>
            </w:r>
          </w:p>
        </w:tc>
        <w:tc>
          <w:tcPr>
            <w:tcW w:w="5580" w:type="dxa"/>
            <w:tcBorders>
              <w:top w:val="single" w:sz="4" w:space="0" w:color="auto"/>
              <w:left w:val="single" w:sz="4" w:space="0" w:color="auto"/>
              <w:bottom w:val="single" w:sz="4" w:space="0" w:color="auto"/>
              <w:right w:val="single" w:sz="4" w:space="0" w:color="auto"/>
            </w:tcBorders>
          </w:tcPr>
          <w:p w14:paraId="2A6D4CAA"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7597F24E" w14:textId="77777777" w:rsidTr="00A64C37">
        <w:tc>
          <w:tcPr>
            <w:tcW w:w="4248" w:type="dxa"/>
            <w:tcBorders>
              <w:top w:val="single" w:sz="4" w:space="0" w:color="auto"/>
              <w:left w:val="single" w:sz="4" w:space="0" w:color="auto"/>
              <w:bottom w:val="single" w:sz="4" w:space="0" w:color="auto"/>
              <w:right w:val="single" w:sz="4" w:space="0" w:color="auto"/>
            </w:tcBorders>
          </w:tcPr>
          <w:p w14:paraId="58EAA4D2"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KRAJ IZVEDBE DEL:</w:t>
            </w:r>
          </w:p>
        </w:tc>
        <w:tc>
          <w:tcPr>
            <w:tcW w:w="5580" w:type="dxa"/>
            <w:tcBorders>
              <w:top w:val="single" w:sz="4" w:space="0" w:color="auto"/>
              <w:left w:val="single" w:sz="4" w:space="0" w:color="auto"/>
              <w:bottom w:val="single" w:sz="4" w:space="0" w:color="auto"/>
              <w:right w:val="single" w:sz="4" w:space="0" w:color="auto"/>
            </w:tcBorders>
          </w:tcPr>
          <w:p w14:paraId="3CC1E5C1"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9B441CC" w14:textId="77777777" w:rsidTr="00A64C37">
        <w:tc>
          <w:tcPr>
            <w:tcW w:w="4248" w:type="dxa"/>
            <w:tcBorders>
              <w:top w:val="single" w:sz="4" w:space="0" w:color="auto"/>
              <w:left w:val="single" w:sz="4" w:space="0" w:color="auto"/>
              <w:bottom w:val="single" w:sz="4" w:space="0" w:color="auto"/>
              <w:right w:val="single" w:sz="4" w:space="0" w:color="auto"/>
            </w:tcBorders>
          </w:tcPr>
          <w:p w14:paraId="61378854"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ROK IZVEDBE DEL:</w:t>
            </w:r>
          </w:p>
        </w:tc>
        <w:tc>
          <w:tcPr>
            <w:tcW w:w="5580" w:type="dxa"/>
            <w:tcBorders>
              <w:top w:val="single" w:sz="4" w:space="0" w:color="auto"/>
              <w:left w:val="single" w:sz="4" w:space="0" w:color="auto"/>
              <w:bottom w:val="single" w:sz="4" w:space="0" w:color="auto"/>
              <w:right w:val="single" w:sz="4" w:space="0" w:color="auto"/>
            </w:tcBorders>
          </w:tcPr>
          <w:p w14:paraId="2A75F13C" w14:textId="77777777" w:rsidR="00DD5A6F" w:rsidRPr="00412595" w:rsidRDefault="00DD5A6F" w:rsidP="00DD5A6F">
            <w:pPr>
              <w:spacing w:after="160" w:line="259" w:lineRule="auto"/>
              <w:rPr>
                <w:rFonts w:ascii="Calibri" w:eastAsia="Calibri" w:hAnsi="Calibri" w:cs="Arial"/>
                <w:sz w:val="22"/>
                <w:szCs w:val="22"/>
                <w:lang w:eastAsia="en-US"/>
              </w:rPr>
            </w:pPr>
          </w:p>
        </w:tc>
      </w:tr>
    </w:tbl>
    <w:p w14:paraId="634CEF05" w14:textId="77777777" w:rsidR="00DD5A6F" w:rsidRPr="00412595" w:rsidRDefault="00DD5A6F" w:rsidP="00DD5A6F">
      <w:pPr>
        <w:spacing w:after="160" w:line="259" w:lineRule="auto"/>
        <w:rPr>
          <w:rFonts w:ascii="Calibri" w:eastAsia="Calibri" w:hAnsi="Calibri" w:cs="Arial"/>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1B4F4C6A" w14:textId="77777777" w:rsidTr="00A64C37">
        <w:tc>
          <w:tcPr>
            <w:tcW w:w="3430" w:type="dxa"/>
            <w:hideMark/>
          </w:tcPr>
          <w:p w14:paraId="197A90B3"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4"/>
                <w:lang w:eastAsia="en-US"/>
              </w:rPr>
            </w:pPr>
            <w:r w:rsidRPr="00412595">
              <w:rPr>
                <w:rFonts w:ascii="Calibri" w:eastAsia="Calibri" w:hAnsi="Calibri" w:cs="Arial"/>
                <w:sz w:val="22"/>
                <w:szCs w:val="22"/>
                <w:lang w:eastAsia="en-US"/>
              </w:rPr>
              <w:t>Kraj in datum:</w:t>
            </w:r>
          </w:p>
        </w:tc>
        <w:tc>
          <w:tcPr>
            <w:tcW w:w="2067" w:type="dxa"/>
          </w:tcPr>
          <w:p w14:paraId="0E0DDC80"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p>
        </w:tc>
        <w:tc>
          <w:tcPr>
            <w:tcW w:w="3573" w:type="dxa"/>
            <w:hideMark/>
          </w:tcPr>
          <w:p w14:paraId="44D0DA30"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Žig in podpis podizvajalca:</w:t>
            </w:r>
          </w:p>
        </w:tc>
      </w:tr>
      <w:tr w:rsidR="00DD5A6F" w:rsidRPr="00412595" w14:paraId="409C5361" w14:textId="77777777" w:rsidTr="00A64C37">
        <w:tc>
          <w:tcPr>
            <w:tcW w:w="3430" w:type="dxa"/>
            <w:tcBorders>
              <w:top w:val="nil"/>
              <w:left w:val="nil"/>
              <w:bottom w:val="single" w:sz="4" w:space="0" w:color="auto"/>
              <w:right w:val="nil"/>
            </w:tcBorders>
          </w:tcPr>
          <w:p w14:paraId="4C334457"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p w14:paraId="65D1A288"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tc>
        <w:tc>
          <w:tcPr>
            <w:tcW w:w="2067" w:type="dxa"/>
            <w:hideMark/>
          </w:tcPr>
          <w:p w14:paraId="36552EF2"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FFFFFF"/>
                <w:sz w:val="22"/>
                <w:szCs w:val="22"/>
                <w:lang w:eastAsia="en-US"/>
              </w:rPr>
            </w:pPr>
            <w:r w:rsidRPr="00412595">
              <w:rPr>
                <w:rFonts w:ascii="Calibri" w:eastAsia="Calibri" w:hAnsi="Calibri" w:cs="Arial"/>
                <w:color w:val="FFFFFF"/>
                <w:sz w:val="22"/>
                <w:szCs w:val="22"/>
                <w:vertAlign w:val="superscript"/>
                <w:lang w:eastAsia="en-US"/>
              </w:rPr>
              <w:footnoteReference w:id="6"/>
            </w:r>
          </w:p>
        </w:tc>
        <w:tc>
          <w:tcPr>
            <w:tcW w:w="3573" w:type="dxa"/>
            <w:tcBorders>
              <w:top w:val="nil"/>
              <w:left w:val="nil"/>
              <w:bottom w:val="single" w:sz="4" w:space="0" w:color="auto"/>
              <w:right w:val="nil"/>
            </w:tcBorders>
          </w:tcPr>
          <w:p w14:paraId="7CF6D732"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p w14:paraId="24AA9ED7"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tc>
      </w:tr>
    </w:tbl>
    <w:p w14:paraId="48378FB2" w14:textId="77777777" w:rsidR="00581F6D" w:rsidRPr="00412595" w:rsidRDefault="00DD5A6F" w:rsidP="00581F6D">
      <w:pPr>
        <w:pStyle w:val="Naslov2"/>
        <w:rPr>
          <w:rFonts w:eastAsia="Calibri"/>
          <w:lang w:eastAsia="en-US"/>
        </w:rPr>
      </w:pPr>
      <w:r w:rsidRPr="00412595">
        <w:rPr>
          <w:rFonts w:ascii="Calibri" w:eastAsia="Calibri" w:hAnsi="Calibri"/>
          <w:color w:val="FF0000"/>
          <w:sz w:val="22"/>
          <w:szCs w:val="22"/>
          <w:lang w:eastAsia="en-US"/>
        </w:rPr>
        <w:br w:type="page"/>
      </w:r>
      <w:bookmarkStart w:id="140" w:name="_Toc528579345"/>
      <w:r w:rsidR="00581F6D" w:rsidRPr="00412595">
        <w:rPr>
          <w:rFonts w:eastAsia="Calibri"/>
          <w:lang w:eastAsia="en-US"/>
        </w:rPr>
        <w:t>Obrazec št. 8: ZAHTEVA PODIZVAJALCA ZA NEPOSREDNO PLAČILO</w:t>
      </w:r>
      <w:bookmarkEnd w:id="140"/>
    </w:p>
    <w:p w14:paraId="1690893E" w14:textId="77777777" w:rsidR="00DD5A6F" w:rsidRPr="00412595" w:rsidRDefault="00DD5A6F" w:rsidP="00DD5A6F">
      <w:pPr>
        <w:spacing w:after="160" w:line="259" w:lineRule="auto"/>
        <w:rPr>
          <w:rFonts w:ascii="Calibri" w:eastAsia="Calibri" w:hAnsi="Calibri"/>
          <w:sz w:val="22"/>
          <w:szCs w:val="22"/>
          <w:lang w:eastAsia="en-US"/>
        </w:rPr>
      </w:pPr>
    </w:p>
    <w:tbl>
      <w:tblPr>
        <w:tblW w:w="0" w:type="auto"/>
        <w:tblLook w:val="04A0" w:firstRow="1" w:lastRow="0" w:firstColumn="1" w:lastColumn="0" w:noHBand="0" w:noVBand="1"/>
      </w:tblPr>
      <w:tblGrid>
        <w:gridCol w:w="3065"/>
      </w:tblGrid>
      <w:tr w:rsidR="00DD5A6F" w:rsidRPr="00412595" w14:paraId="25BB1381" w14:textId="77777777" w:rsidTr="00A64C37">
        <w:tc>
          <w:tcPr>
            <w:tcW w:w="1242" w:type="dxa"/>
            <w:hideMark/>
          </w:tcPr>
          <w:p w14:paraId="41EDC060" w14:textId="77777777" w:rsidR="00DD5A6F" w:rsidRPr="00412595" w:rsidRDefault="00DD5A6F" w:rsidP="00DD5A6F">
            <w:pPr>
              <w:spacing w:after="160" w:line="259" w:lineRule="auto"/>
              <w:rPr>
                <w:rFonts w:ascii="Calibri" w:eastAsia="Calibri" w:hAnsi="Calibri"/>
                <w:sz w:val="22"/>
                <w:szCs w:val="24"/>
                <w:lang w:eastAsia="en-US"/>
              </w:rPr>
            </w:pPr>
            <w:r w:rsidRPr="00412595">
              <w:rPr>
                <w:rFonts w:ascii="Calibri" w:eastAsia="Calibri" w:hAnsi="Calibri"/>
                <w:sz w:val="22"/>
                <w:szCs w:val="22"/>
                <w:lang w:eastAsia="en-US"/>
              </w:rPr>
              <w:t>Podizvajalec:</w:t>
            </w:r>
          </w:p>
          <w:p w14:paraId="58FA0D32" w14:textId="77777777" w:rsidR="00DD5A6F" w:rsidRPr="00412595" w:rsidRDefault="00DD5A6F" w:rsidP="00DD5A6F">
            <w:pPr>
              <w:spacing w:after="160" w:line="259" w:lineRule="auto"/>
              <w:rPr>
                <w:rFonts w:ascii="Calibri" w:eastAsia="Calibri" w:hAnsi="Calibri"/>
                <w:sz w:val="22"/>
                <w:szCs w:val="22"/>
                <w:lang w:eastAsia="en-US"/>
              </w:rPr>
            </w:pPr>
            <w:r w:rsidRPr="00412595">
              <w:rPr>
                <w:rFonts w:ascii="Calibri" w:eastAsia="Calibri" w:hAnsi="Calibri"/>
                <w:sz w:val="22"/>
                <w:szCs w:val="22"/>
                <w:lang w:eastAsia="en-US"/>
              </w:rPr>
              <w:t>__________________________</w:t>
            </w:r>
          </w:p>
          <w:p w14:paraId="0BD92DB4" w14:textId="77777777" w:rsidR="00DD5A6F" w:rsidRPr="00412595" w:rsidRDefault="00DD5A6F" w:rsidP="00DD5A6F">
            <w:pPr>
              <w:spacing w:after="160" w:line="259" w:lineRule="auto"/>
              <w:rPr>
                <w:rFonts w:ascii="Calibri" w:eastAsia="Calibri" w:hAnsi="Calibri"/>
                <w:sz w:val="22"/>
                <w:szCs w:val="22"/>
                <w:lang w:eastAsia="en-US"/>
              </w:rPr>
            </w:pPr>
            <w:r w:rsidRPr="00412595">
              <w:rPr>
                <w:rFonts w:ascii="Calibri" w:eastAsia="Calibri" w:hAnsi="Calibri"/>
                <w:sz w:val="22"/>
                <w:szCs w:val="22"/>
                <w:lang w:eastAsia="en-US"/>
              </w:rPr>
              <w:t>__________________________</w:t>
            </w:r>
          </w:p>
        </w:tc>
      </w:tr>
    </w:tbl>
    <w:p w14:paraId="14E80FC9" w14:textId="77777777" w:rsidR="00DD5A6F" w:rsidRPr="00412595" w:rsidRDefault="00DD5A6F" w:rsidP="00DD5A6F">
      <w:pPr>
        <w:spacing w:after="160" w:line="259" w:lineRule="auto"/>
        <w:rPr>
          <w:rFonts w:ascii="Calibri" w:eastAsia="Calibri" w:hAnsi="Calibri"/>
          <w:sz w:val="22"/>
          <w:szCs w:val="22"/>
          <w:lang w:eastAsia="en-US"/>
        </w:rPr>
      </w:pPr>
    </w:p>
    <w:p w14:paraId="25B25648" w14:textId="77777777" w:rsidR="00DD5A6F" w:rsidRPr="00412595" w:rsidRDefault="00DD5A6F" w:rsidP="00DD5A6F">
      <w:pPr>
        <w:spacing w:after="160" w:line="259" w:lineRule="auto"/>
        <w:jc w:val="both"/>
        <w:rPr>
          <w:rFonts w:ascii="Calibri" w:eastAsia="Calibri" w:hAnsi="Calibri"/>
          <w:color w:val="000000"/>
          <w:sz w:val="22"/>
          <w:szCs w:val="22"/>
          <w:lang w:eastAsia="en-US"/>
        </w:rPr>
      </w:pPr>
      <w:r w:rsidRPr="00412595">
        <w:rPr>
          <w:rFonts w:ascii="Calibri" w:eastAsia="Calibri" w:hAnsi="Calibri" w:cs="Arial"/>
          <w:color w:val="000000"/>
          <w:sz w:val="22"/>
          <w:szCs w:val="22"/>
          <w:lang w:eastAsia="en-US"/>
        </w:rPr>
        <w:t xml:space="preserve">V skladu s 94. členom </w:t>
      </w:r>
      <w:r w:rsidRPr="00412595">
        <w:rPr>
          <w:rFonts w:ascii="Calibri" w:eastAsia="Calibri" w:hAnsi="Calibri"/>
          <w:sz w:val="22"/>
          <w:szCs w:val="22"/>
          <w:lang w:eastAsia="en-US"/>
        </w:rPr>
        <w:t xml:space="preserve">ZJN-3 </w:t>
      </w:r>
      <w:r w:rsidRPr="00412595">
        <w:rPr>
          <w:rFonts w:ascii="Calibri" w:eastAsia="Calibri" w:hAnsi="Calibri" w:cs="Arial"/>
          <w:color w:val="000000"/>
          <w:sz w:val="22"/>
          <w:szCs w:val="22"/>
          <w:lang w:eastAsia="en-US"/>
        </w:rPr>
        <w:t xml:space="preserve">zahtevamo, da </w:t>
      </w:r>
      <w:r w:rsidRPr="00412595">
        <w:rPr>
          <w:rFonts w:ascii="Calibri" w:eastAsia="Calibri" w:hAnsi="Calibri"/>
          <w:color w:val="000000"/>
          <w:sz w:val="22"/>
          <w:szCs w:val="22"/>
          <w:lang w:eastAsia="en-US"/>
        </w:rPr>
        <w:t xml:space="preserve">naročnik </w:t>
      </w:r>
      <w:r w:rsidRPr="00412595">
        <w:rPr>
          <w:rFonts w:ascii="Calibri" w:eastAsia="Calibri" w:hAnsi="Calibri"/>
          <w:sz w:val="22"/>
          <w:szCs w:val="22"/>
          <w:lang w:eastAsia="en-US"/>
        </w:rPr>
        <w:t>Slovenska turistična organizacija, Dimičeva ulica 13, 1000 Ljubljana</w:t>
      </w:r>
      <w:r w:rsidR="00581F6D"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w:t>
      </w:r>
      <w:r w:rsidRPr="00412595">
        <w:rPr>
          <w:rFonts w:ascii="Calibri" w:eastAsia="Calibri" w:hAnsi="Calibri"/>
          <w:color w:val="000000"/>
          <w:sz w:val="22"/>
          <w:szCs w:val="22"/>
          <w:lang w:eastAsia="en-US"/>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DD5A6F" w:rsidRPr="00412595" w14:paraId="5E798818" w14:textId="77777777" w:rsidTr="00A64C37">
        <w:tc>
          <w:tcPr>
            <w:tcW w:w="9102" w:type="dxa"/>
            <w:tcBorders>
              <w:top w:val="nil"/>
              <w:left w:val="nil"/>
              <w:bottom w:val="single" w:sz="4" w:space="0" w:color="auto"/>
              <w:right w:val="nil"/>
            </w:tcBorders>
          </w:tcPr>
          <w:p w14:paraId="45A4CDD7" w14:textId="77777777" w:rsidR="00DD5A6F" w:rsidRPr="00412595" w:rsidRDefault="00DD5A6F" w:rsidP="00DD5A6F">
            <w:pPr>
              <w:spacing w:after="160" w:line="259" w:lineRule="auto"/>
              <w:rPr>
                <w:rFonts w:ascii="Calibri" w:eastAsia="Calibri" w:hAnsi="Calibri"/>
                <w:color w:val="000000"/>
                <w:sz w:val="22"/>
                <w:szCs w:val="22"/>
                <w:lang w:eastAsia="en-US"/>
              </w:rPr>
            </w:pPr>
          </w:p>
        </w:tc>
      </w:tr>
    </w:tbl>
    <w:p w14:paraId="7766FC7F" w14:textId="77777777" w:rsidR="00DD5A6F" w:rsidRPr="00412595" w:rsidRDefault="00DD5A6F" w:rsidP="00DD5A6F">
      <w:pPr>
        <w:spacing w:after="160" w:line="259" w:lineRule="auto"/>
        <w:rPr>
          <w:rFonts w:ascii="Calibri" w:eastAsia="Calibri" w:hAnsi="Calibri"/>
          <w:color w:val="000000"/>
          <w:sz w:val="22"/>
          <w:szCs w:val="22"/>
          <w:lang w:eastAsia="en-US"/>
        </w:rPr>
      </w:pPr>
      <w:r w:rsidRPr="00412595">
        <w:rPr>
          <w:rFonts w:ascii="Calibri" w:eastAsia="Calibri" w:hAnsi="Calibri"/>
          <w:color w:val="000000"/>
          <w:sz w:val="22"/>
          <w:szCs w:val="22"/>
          <w:lang w:eastAsia="en-US"/>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DD5A6F" w:rsidRPr="00412595" w14:paraId="033C1AB3" w14:textId="77777777" w:rsidTr="00A64C37">
        <w:tc>
          <w:tcPr>
            <w:tcW w:w="9102" w:type="dxa"/>
            <w:tcBorders>
              <w:top w:val="nil"/>
              <w:left w:val="nil"/>
              <w:bottom w:val="single" w:sz="4" w:space="0" w:color="auto"/>
              <w:right w:val="nil"/>
            </w:tcBorders>
          </w:tcPr>
          <w:p w14:paraId="44F19709" w14:textId="77777777" w:rsidR="00DD5A6F" w:rsidRPr="00412595" w:rsidRDefault="00DD5A6F" w:rsidP="00DD5A6F">
            <w:pPr>
              <w:spacing w:after="160" w:line="259" w:lineRule="auto"/>
              <w:rPr>
                <w:rFonts w:ascii="Calibri" w:eastAsia="Calibri" w:hAnsi="Calibri"/>
                <w:color w:val="000000"/>
                <w:sz w:val="22"/>
                <w:szCs w:val="22"/>
                <w:lang w:eastAsia="en-US"/>
              </w:rPr>
            </w:pPr>
          </w:p>
        </w:tc>
      </w:tr>
    </w:tbl>
    <w:p w14:paraId="33D9041E" w14:textId="77777777" w:rsidR="00581F6D" w:rsidRPr="00412595" w:rsidRDefault="00DD5A6F" w:rsidP="00DD5A6F">
      <w:pPr>
        <w:spacing w:after="160" w:line="259" w:lineRule="auto"/>
        <w:rPr>
          <w:rFonts w:ascii="Calibri" w:eastAsia="Calibri" w:hAnsi="Calibri"/>
          <w:color w:val="000000"/>
          <w:sz w:val="22"/>
          <w:szCs w:val="22"/>
          <w:lang w:eastAsia="en-US"/>
        </w:rPr>
      </w:pPr>
      <w:r w:rsidRPr="00412595">
        <w:rPr>
          <w:rFonts w:ascii="Calibri" w:eastAsia="Calibri" w:hAnsi="Calibri"/>
          <w:color w:val="000000"/>
          <w:sz w:val="22"/>
          <w:szCs w:val="22"/>
          <w:lang w:eastAsia="en-US"/>
        </w:rPr>
        <w:t xml:space="preserve">za javno naročilo </w:t>
      </w:r>
      <w:r w:rsidRPr="00412595">
        <w:rPr>
          <w:rFonts w:ascii="Calibri" w:eastAsia="Calibri" w:hAnsi="Calibri"/>
          <w:sz w:val="22"/>
          <w:szCs w:val="22"/>
          <w:lang w:eastAsia="en-US"/>
        </w:rPr>
        <w:t>Globalna digitalna kampanja 2019</w:t>
      </w:r>
      <w:r w:rsidRPr="00412595">
        <w:rPr>
          <w:rFonts w:ascii="Calibri" w:eastAsia="Calibri" w:hAnsi="Calibri"/>
          <w:color w:val="000000"/>
          <w:sz w:val="22"/>
          <w:szCs w:val="22"/>
          <w:lang w:eastAsia="en-US"/>
        </w:rPr>
        <w:t xml:space="preserve">, </w:t>
      </w:r>
      <w:r w:rsidRPr="00412595">
        <w:rPr>
          <w:rFonts w:ascii="Calibri" w:eastAsia="Calibri" w:hAnsi="Calibri" w:cs="Arial"/>
          <w:color w:val="000000"/>
          <w:sz w:val="22"/>
          <w:szCs w:val="22"/>
          <w:lang w:eastAsia="en-US"/>
        </w:rPr>
        <w:t xml:space="preserve">objavljenim na Portalu javnih naročil pod število objave </w:t>
      </w:r>
      <w:r w:rsidRPr="00412595">
        <w:rPr>
          <w:rFonts w:ascii="Calibri" w:eastAsia="Calibri" w:hAnsi="Calibri" w:cs="Arial"/>
          <w:sz w:val="22"/>
          <w:szCs w:val="22"/>
          <w:lang w:eastAsia="en-US"/>
        </w:rPr>
        <w:t>_______________</w:t>
      </w:r>
      <w:r w:rsidRPr="00412595">
        <w:rPr>
          <w:rFonts w:ascii="Calibri" w:eastAsia="Calibri" w:hAnsi="Calibri" w:cs="Arial"/>
          <w:color w:val="000000"/>
          <w:sz w:val="22"/>
          <w:szCs w:val="22"/>
          <w:lang w:eastAsia="en-US"/>
        </w:rPr>
        <w:t xml:space="preserve">, z dne </w:t>
      </w:r>
      <w:r w:rsidRPr="00412595">
        <w:rPr>
          <w:rFonts w:ascii="Calibri" w:eastAsia="Calibri" w:hAnsi="Calibri" w:cs="Arial"/>
          <w:sz w:val="22"/>
          <w:szCs w:val="22"/>
          <w:lang w:eastAsia="en-US"/>
        </w:rPr>
        <w:t>_______________</w:t>
      </w:r>
    </w:p>
    <w:p w14:paraId="277FCA7E" w14:textId="77777777" w:rsidR="00DD5A6F" w:rsidRPr="00412595" w:rsidRDefault="00DD5A6F" w:rsidP="00DD5A6F">
      <w:pPr>
        <w:spacing w:after="160" w:line="259" w:lineRule="auto"/>
        <w:rPr>
          <w:rFonts w:ascii="Calibri" w:eastAsia="Calibri" w:hAnsi="Calibri" w:cs="Arial"/>
          <w:color w:val="000000"/>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26DB30EC" w14:textId="77777777" w:rsidTr="00A64C37">
        <w:tc>
          <w:tcPr>
            <w:tcW w:w="3430" w:type="dxa"/>
            <w:hideMark/>
          </w:tcPr>
          <w:p w14:paraId="6C881B36"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4"/>
                <w:lang w:eastAsia="en-US"/>
              </w:rPr>
            </w:pPr>
            <w:r w:rsidRPr="00412595">
              <w:rPr>
                <w:rFonts w:ascii="Calibri" w:eastAsia="Calibri" w:hAnsi="Calibri" w:cs="Arial"/>
                <w:sz w:val="22"/>
                <w:szCs w:val="22"/>
                <w:lang w:eastAsia="en-US"/>
              </w:rPr>
              <w:t>Kraj in datum:</w:t>
            </w:r>
          </w:p>
        </w:tc>
        <w:tc>
          <w:tcPr>
            <w:tcW w:w="2067" w:type="dxa"/>
          </w:tcPr>
          <w:p w14:paraId="3C88E5D9"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p>
        </w:tc>
        <w:tc>
          <w:tcPr>
            <w:tcW w:w="3573" w:type="dxa"/>
            <w:hideMark/>
          </w:tcPr>
          <w:p w14:paraId="6AE679CA"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Žig in podpis podizvajalca:</w:t>
            </w:r>
          </w:p>
        </w:tc>
      </w:tr>
      <w:tr w:rsidR="00DD5A6F" w:rsidRPr="00412595" w14:paraId="4F0551AE" w14:textId="77777777" w:rsidTr="00A64C37">
        <w:tc>
          <w:tcPr>
            <w:tcW w:w="3430" w:type="dxa"/>
            <w:tcBorders>
              <w:top w:val="nil"/>
              <w:left w:val="nil"/>
              <w:bottom w:val="single" w:sz="4" w:space="0" w:color="auto"/>
              <w:right w:val="nil"/>
            </w:tcBorders>
          </w:tcPr>
          <w:p w14:paraId="41F08EFF"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tc>
        <w:tc>
          <w:tcPr>
            <w:tcW w:w="2067" w:type="dxa"/>
          </w:tcPr>
          <w:p w14:paraId="44AAAE7E" w14:textId="77777777" w:rsidR="00DD5A6F" w:rsidRPr="00412595" w:rsidRDefault="00DD5A6F" w:rsidP="00DD5A6F">
            <w:pPr>
              <w:spacing w:after="160" w:line="259" w:lineRule="auto"/>
              <w:rPr>
                <w:rFonts w:ascii="Calibri" w:eastAsia="Calibri" w:hAnsi="Calibri"/>
                <w:color w:val="FFFFFF"/>
                <w:sz w:val="22"/>
                <w:szCs w:val="22"/>
                <w:lang w:eastAsia="en-US"/>
              </w:rPr>
            </w:pPr>
            <w:r w:rsidRPr="00412595">
              <w:rPr>
                <w:rFonts w:ascii="Calibri" w:eastAsia="Calibri" w:hAnsi="Calibri"/>
                <w:color w:val="FFFFFF"/>
                <w:sz w:val="22"/>
                <w:szCs w:val="22"/>
                <w:vertAlign w:val="superscript"/>
                <w:lang w:eastAsia="en-US"/>
              </w:rPr>
              <w:footnoteReference w:id="7"/>
            </w:r>
          </w:p>
          <w:p w14:paraId="62F4FA27"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4"/>
                <w:lang w:eastAsia="en-US"/>
              </w:rPr>
            </w:pPr>
          </w:p>
        </w:tc>
        <w:tc>
          <w:tcPr>
            <w:tcW w:w="3573" w:type="dxa"/>
            <w:tcBorders>
              <w:top w:val="nil"/>
              <w:left w:val="nil"/>
              <w:bottom w:val="single" w:sz="4" w:space="0" w:color="auto"/>
              <w:right w:val="nil"/>
            </w:tcBorders>
          </w:tcPr>
          <w:p w14:paraId="6B2D96F6"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tc>
      </w:tr>
    </w:tbl>
    <w:p w14:paraId="1A1B52DC" w14:textId="77777777" w:rsidR="00DD5A6F" w:rsidRPr="00412595" w:rsidRDefault="00DD5A6F" w:rsidP="00DD5A6F">
      <w:pPr>
        <w:widowControl w:val="0"/>
        <w:tabs>
          <w:tab w:val="left" w:pos="90"/>
          <w:tab w:val="left" w:pos="964"/>
        </w:tabs>
        <w:autoSpaceDE w:val="0"/>
        <w:autoSpaceDN w:val="0"/>
        <w:adjustRightInd w:val="0"/>
        <w:spacing w:after="160" w:line="259" w:lineRule="auto"/>
        <w:rPr>
          <w:rFonts w:ascii="Calibri" w:eastAsia="Calibri" w:hAnsi="Calibri" w:cs="Arial"/>
          <w:color w:val="000000"/>
          <w:sz w:val="22"/>
          <w:szCs w:val="22"/>
          <w:lang w:eastAsia="en-US"/>
        </w:rPr>
      </w:pPr>
    </w:p>
    <w:p w14:paraId="254682D0" w14:textId="77777777" w:rsidR="00DD5A6F" w:rsidRPr="00412595" w:rsidRDefault="00DD5A6F" w:rsidP="00DD5A6F">
      <w:pPr>
        <w:widowControl w:val="0"/>
        <w:tabs>
          <w:tab w:val="left" w:pos="90"/>
          <w:tab w:val="left" w:pos="964"/>
        </w:tabs>
        <w:autoSpaceDE w:val="0"/>
        <w:autoSpaceDN w:val="0"/>
        <w:adjustRightInd w:val="0"/>
        <w:spacing w:after="160" w:line="259" w:lineRule="auto"/>
        <w:rPr>
          <w:rFonts w:ascii="Calibri" w:eastAsia="Calibri" w:hAnsi="Calibri" w:cs="Arial"/>
          <w:color w:val="000000"/>
          <w:sz w:val="22"/>
          <w:szCs w:val="22"/>
          <w:lang w:eastAsia="en-US"/>
        </w:rPr>
      </w:pPr>
    </w:p>
    <w:p w14:paraId="1D152494" w14:textId="77777777" w:rsidR="00DD5A6F" w:rsidRPr="00412595" w:rsidRDefault="00DD5A6F" w:rsidP="00DD5A6F">
      <w:pPr>
        <w:spacing w:after="160" w:line="259" w:lineRule="auto"/>
        <w:jc w:val="center"/>
        <w:rPr>
          <w:rFonts w:ascii="Calibri" w:eastAsia="Calibri" w:hAnsi="Calibri"/>
          <w:b/>
          <w:color w:val="000000"/>
          <w:sz w:val="24"/>
          <w:szCs w:val="24"/>
          <w:lang w:eastAsia="en-US"/>
        </w:rPr>
      </w:pPr>
      <w:r w:rsidRPr="00412595">
        <w:rPr>
          <w:rFonts w:ascii="Calibri" w:eastAsia="Calibri" w:hAnsi="Calibri"/>
          <w:b/>
          <w:color w:val="000000"/>
          <w:sz w:val="24"/>
          <w:szCs w:val="22"/>
          <w:lang w:eastAsia="en-US"/>
        </w:rPr>
        <w:t>IZJAVA PODIZVAJALCA, D</w:t>
      </w:r>
      <w:r w:rsidRPr="00412595">
        <w:rPr>
          <w:rFonts w:ascii="Calibri" w:eastAsia="Calibri" w:hAnsi="Calibri"/>
          <w:b/>
          <w:iCs/>
          <w:color w:val="000000"/>
          <w:sz w:val="24"/>
          <w:szCs w:val="22"/>
          <w:lang w:eastAsia="en-US"/>
        </w:rPr>
        <w:t>A NEPOSREDNEGA PLAČILA NE ZAHTEVA</w:t>
      </w:r>
    </w:p>
    <w:p w14:paraId="4F291263" w14:textId="77777777" w:rsidR="00DD5A6F" w:rsidRPr="00412595" w:rsidRDefault="00DD5A6F" w:rsidP="00DD5A6F">
      <w:pPr>
        <w:spacing w:after="160" w:line="259" w:lineRule="auto"/>
        <w:jc w:val="both"/>
        <w:rPr>
          <w:rFonts w:ascii="Calibri" w:eastAsia="Calibri" w:hAnsi="Calibri" w:cs="Arial"/>
          <w:color w:val="000000"/>
          <w:sz w:val="22"/>
          <w:szCs w:val="24"/>
          <w:lang w:eastAsia="en-US"/>
        </w:rPr>
      </w:pPr>
      <w:r w:rsidRPr="00412595">
        <w:rPr>
          <w:rFonts w:ascii="Calibri" w:eastAsia="Calibri" w:hAnsi="Calibri" w:cs="Arial"/>
          <w:color w:val="000000"/>
          <w:sz w:val="22"/>
          <w:szCs w:val="22"/>
          <w:lang w:eastAsia="en-US"/>
        </w:rPr>
        <w:t xml:space="preserve">Izjavljamo, da za izvajanje javnega naročila </w:t>
      </w:r>
      <w:r w:rsidRPr="00412595">
        <w:rPr>
          <w:rFonts w:ascii="Calibri" w:eastAsia="Calibri" w:hAnsi="Calibri"/>
          <w:sz w:val="22"/>
          <w:szCs w:val="22"/>
          <w:lang w:eastAsia="en-US"/>
        </w:rPr>
        <w:t xml:space="preserve">Globalna digitalna kampanja 2019, </w:t>
      </w:r>
      <w:r w:rsidRPr="00412595">
        <w:rPr>
          <w:rFonts w:ascii="Calibri" w:eastAsia="Calibri" w:hAnsi="Calibri" w:cs="Arial"/>
          <w:color w:val="000000"/>
          <w:sz w:val="22"/>
          <w:szCs w:val="22"/>
          <w:lang w:eastAsia="en-US"/>
        </w:rPr>
        <w:t xml:space="preserve">objavljenega na Portalu javnih naročil pod število objave </w:t>
      </w:r>
      <w:r w:rsidRPr="00412595">
        <w:rPr>
          <w:rFonts w:ascii="Calibri" w:eastAsia="Calibri" w:hAnsi="Calibri" w:cs="Arial"/>
          <w:sz w:val="22"/>
          <w:szCs w:val="22"/>
          <w:lang w:eastAsia="en-US"/>
        </w:rPr>
        <w:t>_______________</w:t>
      </w:r>
      <w:r w:rsidRPr="00412595">
        <w:rPr>
          <w:rFonts w:ascii="Calibri" w:eastAsia="Calibri" w:hAnsi="Calibri" w:cs="Arial"/>
          <w:color w:val="000000"/>
          <w:sz w:val="22"/>
          <w:szCs w:val="22"/>
          <w:lang w:eastAsia="en-US"/>
        </w:rPr>
        <w:t xml:space="preserve">, z dne </w:t>
      </w:r>
      <w:r w:rsidRPr="00412595">
        <w:rPr>
          <w:rFonts w:ascii="Calibri" w:eastAsia="Calibri" w:hAnsi="Calibri" w:cs="Arial"/>
          <w:sz w:val="22"/>
          <w:szCs w:val="22"/>
          <w:lang w:eastAsia="en-US"/>
        </w:rPr>
        <w:t xml:space="preserve">_______________, </w:t>
      </w:r>
      <w:r w:rsidRPr="00412595">
        <w:rPr>
          <w:rFonts w:ascii="Calibri" w:eastAsia="Calibri" w:hAnsi="Calibri" w:cs="Arial"/>
          <w:color w:val="000000"/>
          <w:sz w:val="22"/>
          <w:szCs w:val="22"/>
          <w:lang w:eastAsia="en-US"/>
        </w:rPr>
        <w:t>ki je bilo oddano ponudniku/glavnemu izvajalcu</w:t>
      </w:r>
      <w:r w:rsidRPr="00412595">
        <w:rPr>
          <w:rFonts w:ascii="Calibri" w:eastAsia="Calibri" w:hAnsi="Calibri"/>
          <w:color w:val="000000"/>
          <w:sz w:val="22"/>
          <w:szCs w:val="22"/>
          <w:lang w:eastAsia="en-US"/>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DD5A6F" w:rsidRPr="00412595" w14:paraId="7A4CC805" w14:textId="77777777" w:rsidTr="00A64C37">
        <w:tc>
          <w:tcPr>
            <w:tcW w:w="9102" w:type="dxa"/>
            <w:tcBorders>
              <w:top w:val="nil"/>
              <w:left w:val="nil"/>
              <w:bottom w:val="single" w:sz="4" w:space="0" w:color="auto"/>
              <w:right w:val="nil"/>
            </w:tcBorders>
          </w:tcPr>
          <w:p w14:paraId="75B34AE2" w14:textId="77777777" w:rsidR="00DD5A6F" w:rsidRPr="00412595" w:rsidRDefault="00DD5A6F" w:rsidP="00DD5A6F">
            <w:pPr>
              <w:spacing w:after="160" w:line="259" w:lineRule="auto"/>
              <w:jc w:val="both"/>
              <w:rPr>
                <w:rFonts w:ascii="Calibri" w:eastAsia="Calibri" w:hAnsi="Calibri"/>
                <w:color w:val="000000"/>
                <w:sz w:val="22"/>
                <w:szCs w:val="22"/>
                <w:lang w:eastAsia="en-US"/>
              </w:rPr>
            </w:pPr>
          </w:p>
        </w:tc>
      </w:tr>
    </w:tbl>
    <w:p w14:paraId="6EA254D6" w14:textId="77777777" w:rsidR="00DD5A6F" w:rsidRPr="00412595" w:rsidRDefault="00DD5A6F" w:rsidP="00DD5A6F">
      <w:pPr>
        <w:spacing w:after="160" w:line="259" w:lineRule="auto"/>
        <w:jc w:val="both"/>
        <w:rPr>
          <w:rFonts w:ascii="Calibri" w:eastAsia="Calibri" w:hAnsi="Calibri" w:cs="Arial"/>
          <w:color w:val="000000"/>
          <w:sz w:val="22"/>
          <w:szCs w:val="22"/>
          <w:lang w:eastAsia="en-US"/>
        </w:rPr>
      </w:pPr>
      <w:r w:rsidRPr="00412595">
        <w:rPr>
          <w:rFonts w:ascii="Calibri" w:eastAsia="Calibri" w:hAnsi="Calibri"/>
          <w:color w:val="000000"/>
          <w:sz w:val="22"/>
          <w:szCs w:val="22"/>
          <w:lang w:eastAsia="en-US"/>
        </w:rPr>
        <w:t xml:space="preserve">od </w:t>
      </w:r>
      <w:r w:rsidRPr="00412595">
        <w:rPr>
          <w:rFonts w:ascii="Calibri" w:eastAsia="Calibri" w:hAnsi="Calibri" w:cs="Arial"/>
          <w:color w:val="000000"/>
          <w:sz w:val="22"/>
          <w:szCs w:val="22"/>
          <w:lang w:eastAsia="en-US"/>
        </w:rPr>
        <w:t xml:space="preserve">naročnika </w:t>
      </w:r>
      <w:r w:rsidRPr="00412595">
        <w:rPr>
          <w:rFonts w:ascii="Calibri" w:eastAsia="Calibri" w:hAnsi="Calibri"/>
          <w:sz w:val="22"/>
          <w:szCs w:val="22"/>
          <w:lang w:eastAsia="en-US"/>
        </w:rPr>
        <w:t xml:space="preserve">Slovenska turistična organizacija, Dimičeva ulica 13, 1000 Ljubljana </w:t>
      </w:r>
      <w:r w:rsidRPr="00412595">
        <w:rPr>
          <w:rFonts w:ascii="Calibri" w:eastAsia="Calibri" w:hAnsi="Calibri" w:cs="Arial"/>
          <w:color w:val="000000"/>
          <w:sz w:val="22"/>
          <w:szCs w:val="22"/>
          <w:lang w:eastAsia="en-US"/>
        </w:rPr>
        <w:t>ne zahtevamo neposrednega plačila naših terjatev, ki jih bomo imeli do ponudnika/glavnega izvajalca za opravljena dela pri izvajanju predmetnega javnega naročila.</w:t>
      </w:r>
    </w:p>
    <w:tbl>
      <w:tblPr>
        <w:tblW w:w="0" w:type="auto"/>
        <w:tblCellMar>
          <w:left w:w="0" w:type="dxa"/>
          <w:right w:w="0" w:type="dxa"/>
        </w:tblCellMar>
        <w:tblLook w:val="04A0" w:firstRow="1" w:lastRow="0" w:firstColumn="1" w:lastColumn="0" w:noHBand="0" w:noVBand="1"/>
      </w:tblPr>
      <w:tblGrid>
        <w:gridCol w:w="3616"/>
        <w:gridCol w:w="1857"/>
        <w:gridCol w:w="3553"/>
      </w:tblGrid>
      <w:tr w:rsidR="00DD5A6F" w:rsidRPr="00412595" w14:paraId="2F161357" w14:textId="77777777" w:rsidTr="0024053E">
        <w:tc>
          <w:tcPr>
            <w:tcW w:w="3413" w:type="dxa"/>
            <w:hideMark/>
          </w:tcPr>
          <w:p w14:paraId="649D7AAB"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Kraj in datum:</w:t>
            </w:r>
          </w:p>
          <w:p w14:paraId="0877E5BD" w14:textId="77777777" w:rsidR="00581F6D" w:rsidRPr="00412595" w:rsidRDefault="00581F6D" w:rsidP="0024053E">
            <w:pPr>
              <w:widowControl w:val="0"/>
              <w:tabs>
                <w:tab w:val="left" w:pos="5580"/>
              </w:tabs>
              <w:autoSpaceDE w:val="0"/>
              <w:autoSpaceDN w:val="0"/>
              <w:adjustRightInd w:val="0"/>
              <w:spacing w:before="48" w:after="160" w:line="259" w:lineRule="auto"/>
              <w:rPr>
                <w:rFonts w:ascii="Calibri" w:eastAsia="Calibri" w:hAnsi="Calibri" w:cs="Arial"/>
                <w:sz w:val="22"/>
                <w:szCs w:val="24"/>
                <w:lang w:eastAsia="en-US"/>
              </w:rPr>
            </w:pPr>
            <w:r w:rsidRPr="00412595">
              <w:rPr>
                <w:rFonts w:ascii="Calibri" w:eastAsia="Calibri" w:hAnsi="Calibri" w:cs="Arial"/>
                <w:sz w:val="22"/>
                <w:szCs w:val="22"/>
                <w:lang w:eastAsia="en-US"/>
              </w:rPr>
              <w:t>_________________________________</w:t>
            </w:r>
          </w:p>
        </w:tc>
        <w:tc>
          <w:tcPr>
            <w:tcW w:w="2055" w:type="dxa"/>
          </w:tcPr>
          <w:p w14:paraId="7AB5418C"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p>
        </w:tc>
        <w:tc>
          <w:tcPr>
            <w:tcW w:w="3558" w:type="dxa"/>
            <w:hideMark/>
          </w:tcPr>
          <w:p w14:paraId="16A0996A"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Žig in podpis podizvajalca:</w:t>
            </w:r>
          </w:p>
          <w:p w14:paraId="2A2A2D3C" w14:textId="77777777" w:rsidR="00581F6D" w:rsidRPr="00412595" w:rsidRDefault="00581F6D"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________________________________</w:t>
            </w:r>
          </w:p>
        </w:tc>
      </w:tr>
    </w:tbl>
    <w:p w14:paraId="7CF0C173" w14:textId="77777777" w:rsidR="00DD5A6F" w:rsidRPr="00412595" w:rsidRDefault="00581F6D" w:rsidP="0024053E">
      <w:pPr>
        <w:pStyle w:val="Naslov2"/>
        <w:rPr>
          <w:b w:val="0"/>
          <w:i w:val="0"/>
          <w:color w:val="2F5496"/>
          <w:sz w:val="26"/>
          <w:szCs w:val="26"/>
          <w:lang w:eastAsia="en-US"/>
        </w:rPr>
      </w:pPr>
      <w:bookmarkStart w:id="141" w:name="_Toc499642553"/>
      <w:r w:rsidRPr="00412595">
        <w:rPr>
          <w:rFonts w:eastAsia="Calibri"/>
          <w:lang w:eastAsia="en-US"/>
        </w:rPr>
        <w:br w:type="page"/>
      </w:r>
      <w:bookmarkStart w:id="142" w:name="_Toc528579346"/>
      <w:r w:rsidR="00046D14" w:rsidRPr="00412595">
        <w:rPr>
          <w:rFonts w:eastAsia="Calibri"/>
          <w:lang w:eastAsia="en-US"/>
        </w:rPr>
        <w:t xml:space="preserve">Obrazec št. 9: </w:t>
      </w:r>
      <w:r w:rsidR="00DD5A6F" w:rsidRPr="00412595">
        <w:rPr>
          <w:rFonts w:eastAsia="Calibri"/>
          <w:lang w:eastAsia="en-US"/>
        </w:rPr>
        <w:t>OBRAZEC ZA ZAVAROVANJE ZA RESNOST PONUDBE (VZOREC)</w:t>
      </w:r>
      <w:bookmarkEnd w:id="141"/>
      <w:bookmarkEnd w:id="142"/>
    </w:p>
    <w:p w14:paraId="3B3A589B" w14:textId="77777777" w:rsidR="00DD5A6F" w:rsidRPr="00412595" w:rsidRDefault="00DD5A6F" w:rsidP="00DD5A6F">
      <w:pPr>
        <w:spacing w:line="288" w:lineRule="auto"/>
        <w:jc w:val="both"/>
        <w:rPr>
          <w:rFonts w:ascii="Calibri" w:eastAsia="Calibri" w:hAnsi="Calibri"/>
          <w:sz w:val="22"/>
          <w:szCs w:val="22"/>
          <w:lang w:eastAsia="en-US"/>
        </w:rPr>
      </w:pPr>
    </w:p>
    <w:p w14:paraId="486607A7"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Glava s podatki o garantu (zavarovalnici/banki) ali SWIFT-ključ </w:t>
      </w:r>
    </w:p>
    <w:p w14:paraId="0D40673D" w14:textId="77777777" w:rsidR="00DD5A6F" w:rsidRPr="00412595" w:rsidRDefault="00DD5A6F" w:rsidP="00DD5A6F">
      <w:pPr>
        <w:spacing w:line="288" w:lineRule="auto"/>
        <w:jc w:val="both"/>
        <w:rPr>
          <w:rFonts w:ascii="Calibri" w:eastAsia="Calibri" w:hAnsi="Calibri"/>
          <w:sz w:val="22"/>
          <w:szCs w:val="22"/>
          <w:lang w:eastAsia="en-US"/>
        </w:rPr>
      </w:pPr>
    </w:p>
    <w:p w14:paraId="7AC5534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Za:      </w:t>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(vpiše se upravičenca tj. izvajalca postopka javnega naročanja)</w:t>
      </w:r>
    </w:p>
    <w:p w14:paraId="7F185C2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Datum:        </w:t>
      </w:r>
      <w:r w:rsidRPr="00412595">
        <w:rPr>
          <w:rFonts w:ascii="Calibri" w:eastAsia="Calibri" w:hAnsi="Calibri"/>
          <w:sz w:val="22"/>
          <w:szCs w:val="22"/>
          <w:lang w:eastAsia="en-US"/>
        </w:rPr>
        <w:tab/>
        <w:t>(vpiše se datum izdaje)</w:t>
      </w:r>
    </w:p>
    <w:p w14:paraId="64950994" w14:textId="77777777" w:rsidR="00DD5A6F" w:rsidRPr="00412595" w:rsidRDefault="00DD5A6F" w:rsidP="00DD5A6F">
      <w:pPr>
        <w:spacing w:line="288" w:lineRule="auto"/>
        <w:jc w:val="both"/>
        <w:rPr>
          <w:rFonts w:ascii="Calibri" w:eastAsia="Calibri" w:hAnsi="Calibri"/>
          <w:sz w:val="22"/>
          <w:szCs w:val="22"/>
          <w:lang w:eastAsia="en-US"/>
        </w:rPr>
      </w:pPr>
    </w:p>
    <w:p w14:paraId="449D6DDF"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VRSTA ZAVAROVANJA: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 se vrsta zavarovanja: kavcijsko zavarovanje/bančna garancija)</w:t>
      </w:r>
    </w:p>
    <w:p w14:paraId="668CEE8F" w14:textId="77777777" w:rsidR="00DD5A6F" w:rsidRPr="00412595" w:rsidRDefault="00DD5A6F" w:rsidP="00DD5A6F">
      <w:pPr>
        <w:spacing w:line="288" w:lineRule="auto"/>
        <w:jc w:val="both"/>
        <w:rPr>
          <w:rFonts w:ascii="Calibri" w:eastAsia="Calibri" w:hAnsi="Calibri"/>
          <w:sz w:val="22"/>
          <w:szCs w:val="22"/>
          <w:lang w:eastAsia="en-US"/>
        </w:rPr>
      </w:pPr>
    </w:p>
    <w:p w14:paraId="47A8C907"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ŠTEVILKA: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številka zavarovanja)</w:t>
      </w:r>
    </w:p>
    <w:p w14:paraId="3134ECA8" w14:textId="77777777" w:rsidR="00DD5A6F" w:rsidRPr="00412595" w:rsidRDefault="00DD5A6F" w:rsidP="00DD5A6F">
      <w:pPr>
        <w:spacing w:line="288" w:lineRule="auto"/>
        <w:jc w:val="both"/>
        <w:rPr>
          <w:rFonts w:ascii="Calibri" w:eastAsia="Calibri" w:hAnsi="Calibri"/>
          <w:sz w:val="22"/>
          <w:szCs w:val="22"/>
          <w:lang w:eastAsia="en-US"/>
        </w:rPr>
      </w:pPr>
    </w:p>
    <w:p w14:paraId="5667BE13"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GARANT:</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ime in naslov zavarovalnice/banke v kraju izdaje)</w:t>
      </w:r>
    </w:p>
    <w:p w14:paraId="64F3BEF5" w14:textId="77777777" w:rsidR="00DD5A6F" w:rsidRPr="00412595" w:rsidRDefault="00DD5A6F" w:rsidP="00DD5A6F">
      <w:pPr>
        <w:spacing w:line="288" w:lineRule="auto"/>
        <w:jc w:val="both"/>
        <w:rPr>
          <w:rFonts w:ascii="Calibri" w:eastAsia="Calibri" w:hAnsi="Calibri"/>
          <w:sz w:val="22"/>
          <w:szCs w:val="22"/>
          <w:lang w:eastAsia="en-US"/>
        </w:rPr>
      </w:pPr>
    </w:p>
    <w:p w14:paraId="75F1B7F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NAROČNIK:</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(vpišeta se ime in naslov naročnika zavarovanja, tj. kandidata oziroma ponudnika v postopku javnega naročanja)</w:t>
      </w:r>
    </w:p>
    <w:p w14:paraId="552B34FA" w14:textId="77777777" w:rsidR="00DD5A6F" w:rsidRPr="00412595" w:rsidRDefault="00DD5A6F" w:rsidP="00DD5A6F">
      <w:pPr>
        <w:spacing w:line="288" w:lineRule="auto"/>
        <w:jc w:val="both"/>
        <w:rPr>
          <w:rFonts w:ascii="Calibri" w:eastAsia="Calibri" w:hAnsi="Calibri"/>
          <w:sz w:val="22"/>
          <w:szCs w:val="22"/>
          <w:lang w:eastAsia="en-US"/>
        </w:rPr>
      </w:pPr>
    </w:p>
    <w:p w14:paraId="759C4823"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UPRAVIČENEC:</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izvajalec postopka javnega naročanja)</w:t>
      </w:r>
    </w:p>
    <w:p w14:paraId="07886772" w14:textId="77777777" w:rsidR="00DD5A6F" w:rsidRPr="00412595" w:rsidRDefault="00DD5A6F" w:rsidP="00DD5A6F">
      <w:pPr>
        <w:spacing w:line="288" w:lineRule="auto"/>
        <w:jc w:val="both"/>
        <w:rPr>
          <w:rFonts w:ascii="Calibri" w:eastAsia="Calibri" w:hAnsi="Calibri"/>
          <w:sz w:val="22"/>
          <w:szCs w:val="22"/>
          <w:lang w:eastAsia="en-US"/>
        </w:rPr>
      </w:pPr>
    </w:p>
    <w:p w14:paraId="16F5364A"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OSNOVNI POSEL:</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obveznost naročnika zavarovanja iz njegove ponudbe, predložene v postopku javnega naročanja št.   (vpiše se številka objave oziroma interne oznake postopka oddaje javnega naročila), katerega predmet je (vpiše se predmet javnega naročila).</w:t>
      </w:r>
    </w:p>
    <w:p w14:paraId="58307F5C" w14:textId="77777777" w:rsidR="00DD5A6F" w:rsidRPr="00412595" w:rsidRDefault="00DD5A6F" w:rsidP="00DD5A6F">
      <w:pPr>
        <w:spacing w:line="288" w:lineRule="auto"/>
        <w:jc w:val="both"/>
        <w:rPr>
          <w:rFonts w:ascii="Calibri" w:eastAsia="Calibri" w:hAnsi="Calibri"/>
          <w:sz w:val="22"/>
          <w:szCs w:val="22"/>
          <w:lang w:eastAsia="en-US"/>
        </w:rPr>
      </w:pPr>
    </w:p>
    <w:p w14:paraId="5792DB6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ZNESEK V EUR:</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najvišji znesek s številko in besedo)</w:t>
      </w:r>
    </w:p>
    <w:p w14:paraId="37F7658B" w14:textId="77777777" w:rsidR="00DD5A6F" w:rsidRPr="00412595" w:rsidRDefault="00DD5A6F" w:rsidP="00DD5A6F">
      <w:pPr>
        <w:spacing w:line="288" w:lineRule="auto"/>
        <w:jc w:val="both"/>
        <w:rPr>
          <w:rFonts w:ascii="Calibri" w:eastAsia="Calibri" w:hAnsi="Calibri"/>
          <w:sz w:val="22"/>
          <w:szCs w:val="22"/>
          <w:lang w:eastAsia="en-US"/>
        </w:rPr>
      </w:pPr>
    </w:p>
    <w:p w14:paraId="28FF53A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LISTINE, KI JIH JE POLEG IZJAVE TREBA PRILOŽITI ZAHTEVI ZA PLAČILO IN SE IZRECNO ZAHTEVAJO V SPODNJEM BESEDILU:</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(nobena/navede se listina)</w:t>
      </w:r>
    </w:p>
    <w:p w14:paraId="6638CC16" w14:textId="77777777" w:rsidR="00DD5A6F" w:rsidRPr="00412595" w:rsidRDefault="00DD5A6F" w:rsidP="00DD5A6F">
      <w:pPr>
        <w:spacing w:line="288" w:lineRule="auto"/>
        <w:jc w:val="both"/>
        <w:rPr>
          <w:rFonts w:ascii="Calibri" w:eastAsia="Calibri" w:hAnsi="Calibri"/>
          <w:sz w:val="22"/>
          <w:szCs w:val="22"/>
          <w:lang w:eastAsia="en-US"/>
        </w:rPr>
      </w:pPr>
    </w:p>
    <w:p w14:paraId="2BFA5E7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JEZIK V ZAHTEVANIH LISTINAH:</w:t>
      </w:r>
      <w:r w:rsidRPr="00412595">
        <w:rPr>
          <w:rFonts w:ascii="Calibri" w:eastAsia="Calibri" w:hAnsi="Calibri"/>
          <w:sz w:val="22"/>
          <w:szCs w:val="22"/>
          <w:lang w:eastAsia="en-US"/>
        </w:rPr>
        <w:t xml:space="preserve"> slovenski</w:t>
      </w:r>
    </w:p>
    <w:p w14:paraId="3F0668A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papirni obliki s priporočeno pošto ali katerokoli obliko hitre pošte ali osebno ali v elektronski obliki po SWIFT sistemu na naslov      </w:t>
      </w:r>
      <w:r w:rsidRPr="00412595">
        <w:rPr>
          <w:rFonts w:ascii="Calibri" w:eastAsia="Calibri" w:hAnsi="Calibri"/>
          <w:sz w:val="22"/>
          <w:szCs w:val="22"/>
          <w:lang w:eastAsia="en-US"/>
        </w:rPr>
        <w:tab/>
        <w:t>(navede se SWIFT naslova garanta)</w:t>
      </w:r>
    </w:p>
    <w:p w14:paraId="73E98058" w14:textId="77777777" w:rsidR="00DD5A6F" w:rsidRPr="00412595" w:rsidRDefault="00DD5A6F" w:rsidP="00DD5A6F">
      <w:pPr>
        <w:spacing w:line="288" w:lineRule="auto"/>
        <w:jc w:val="both"/>
        <w:rPr>
          <w:rFonts w:ascii="Calibri" w:eastAsia="Calibri" w:hAnsi="Calibri"/>
          <w:sz w:val="22"/>
          <w:szCs w:val="22"/>
          <w:lang w:eastAsia="en-US"/>
        </w:rPr>
      </w:pPr>
    </w:p>
    <w:p w14:paraId="5FED9A37"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KRAJ PREDLOŽITVE:     </w:t>
      </w:r>
      <w:r w:rsidRPr="00412595">
        <w:rPr>
          <w:rFonts w:ascii="Calibri" w:eastAsia="Calibri" w:hAnsi="Calibri"/>
          <w:b/>
          <w:sz w:val="22"/>
          <w:szCs w:val="22"/>
          <w:lang w:eastAsia="en-US"/>
        </w:rPr>
        <w:tab/>
      </w:r>
      <w:r w:rsidRPr="00412595">
        <w:rPr>
          <w:rFonts w:ascii="Calibri" w:eastAsia="Calibri" w:hAnsi="Calibri"/>
          <w:sz w:val="22"/>
          <w:szCs w:val="22"/>
          <w:lang w:eastAsia="en-US"/>
        </w:rPr>
        <w:tab/>
        <w:t>(garant vpiše naslov podružnice, kjer se opravi predložitev papirnih listin, ali elektronski naslov za predložitev v elektronski obliki, kot na primer garantov SWIFT naslov)</w:t>
      </w:r>
    </w:p>
    <w:p w14:paraId="39421FB3"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Ne glede na naslov podružnice, ki jo je vpisal garant, se predložitev papirnih listin lahko opravi v katerikoli podružnici garanta na območju Republike Slovenije. </w:t>
      </w:r>
    </w:p>
    <w:p w14:paraId="38C6E933" w14:textId="77777777" w:rsidR="00DD5A6F" w:rsidRPr="00412595" w:rsidRDefault="00DD5A6F" w:rsidP="00DD5A6F">
      <w:pPr>
        <w:spacing w:line="288" w:lineRule="auto"/>
        <w:jc w:val="both"/>
        <w:rPr>
          <w:rFonts w:ascii="Calibri" w:eastAsia="Calibri" w:hAnsi="Calibri"/>
          <w:sz w:val="22"/>
          <w:szCs w:val="22"/>
          <w:lang w:eastAsia="en-US"/>
        </w:rPr>
      </w:pPr>
    </w:p>
    <w:p w14:paraId="41ED14D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ROK VELJAVNOSTI: </w:t>
      </w:r>
      <w:r w:rsidRPr="00412595">
        <w:rPr>
          <w:rFonts w:ascii="Calibri" w:eastAsia="Calibri" w:hAnsi="Calibri"/>
          <w:sz w:val="22"/>
          <w:szCs w:val="22"/>
          <w:lang w:eastAsia="en-US"/>
        </w:rPr>
        <w:tab/>
      </w:r>
      <w:r w:rsidRPr="00412595">
        <w:rPr>
          <w:rFonts w:ascii="Calibri" w:eastAsia="Calibri" w:hAnsi="Calibri"/>
          <w:sz w:val="22"/>
          <w:szCs w:val="22"/>
          <w:lang w:eastAsia="en-US"/>
        </w:rPr>
        <w:tab/>
        <w:t>DD. MM. LLLL (vpiše se datum veljavnosti, ki je zahtevan v razpisni dokumentaciji za oddajo predmetnega javnega naročila ali v obvestilu o naročilu)</w:t>
      </w:r>
    </w:p>
    <w:p w14:paraId="3F44F7E9" w14:textId="77777777" w:rsidR="00DD5A6F" w:rsidRPr="00412595" w:rsidRDefault="00DD5A6F" w:rsidP="00DD5A6F">
      <w:pPr>
        <w:spacing w:line="288" w:lineRule="auto"/>
        <w:jc w:val="both"/>
        <w:rPr>
          <w:rFonts w:ascii="Calibri" w:eastAsia="Calibri" w:hAnsi="Calibri"/>
          <w:sz w:val="22"/>
          <w:szCs w:val="22"/>
          <w:lang w:eastAsia="en-US"/>
        </w:rPr>
      </w:pPr>
    </w:p>
    <w:p w14:paraId="53E778E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STRANKA, KI MORA PLAČATI STROŠKE:</w:t>
      </w:r>
      <w:r w:rsidRPr="00412595">
        <w:rPr>
          <w:rFonts w:ascii="Calibri" w:eastAsia="Calibri" w:hAnsi="Calibri"/>
          <w:sz w:val="22"/>
          <w:szCs w:val="22"/>
          <w:lang w:eastAsia="en-US"/>
        </w:rPr>
        <w:t xml:space="preserve">              (vpiše se ime naročnika zavarovanja, tj. kandidata oziroma ponudnika v postopku javnega naročanja)</w:t>
      </w:r>
    </w:p>
    <w:p w14:paraId="72159519" w14:textId="77777777" w:rsidR="00DD5A6F" w:rsidRPr="00412595" w:rsidRDefault="00DD5A6F" w:rsidP="00DD5A6F">
      <w:pPr>
        <w:spacing w:line="288" w:lineRule="auto"/>
        <w:jc w:val="both"/>
        <w:rPr>
          <w:rFonts w:ascii="Calibri" w:eastAsia="Calibri" w:hAnsi="Calibri"/>
          <w:sz w:val="22"/>
          <w:szCs w:val="22"/>
          <w:lang w:eastAsia="en-US"/>
        </w:rPr>
      </w:pPr>
    </w:p>
    <w:p w14:paraId="4105CAD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440742" w14:textId="77777777" w:rsidR="00DD5A6F" w:rsidRPr="00412595" w:rsidRDefault="00DD5A6F" w:rsidP="00DD5A6F">
      <w:pPr>
        <w:spacing w:line="288" w:lineRule="auto"/>
        <w:jc w:val="both"/>
        <w:rPr>
          <w:rFonts w:ascii="Calibri" w:eastAsia="Calibri" w:hAnsi="Calibri"/>
          <w:sz w:val="22"/>
          <w:szCs w:val="22"/>
          <w:lang w:eastAsia="en-US"/>
        </w:rPr>
      </w:pPr>
    </w:p>
    <w:p w14:paraId="4AD71E5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Zavarovanje se lahko unovči iz naslednjih razlogov, ki morajo biti navedeni v izjavi upravičenca oziroma zahtevi za plačilo: </w:t>
      </w:r>
    </w:p>
    <w:p w14:paraId="39B374ED" w14:textId="77777777" w:rsidR="00DD5A6F" w:rsidRPr="00412595" w:rsidRDefault="00DD5A6F" w:rsidP="00DD5A6F">
      <w:pPr>
        <w:spacing w:line="288" w:lineRule="auto"/>
        <w:jc w:val="both"/>
        <w:rPr>
          <w:rFonts w:ascii="Calibri" w:eastAsia="Calibri" w:hAnsi="Calibri"/>
          <w:sz w:val="22"/>
          <w:szCs w:val="22"/>
          <w:lang w:eastAsia="en-US"/>
        </w:rPr>
      </w:pPr>
    </w:p>
    <w:p w14:paraId="34997DF7" w14:textId="77777777" w:rsidR="00DD5A6F" w:rsidRPr="00412595" w:rsidRDefault="00DD5A6F" w:rsidP="00661A69">
      <w:pPr>
        <w:numPr>
          <w:ilvl w:val="0"/>
          <w:numId w:val="32"/>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naročnik zavarovanja je umaknil ponudbo po poteku roka za prejem ponudb ali nedopustno spremenil ponudbo v času njene veljavnosti; ali</w:t>
      </w:r>
    </w:p>
    <w:p w14:paraId="7F824CB6" w14:textId="77777777" w:rsidR="00DD5A6F" w:rsidRPr="00412595" w:rsidRDefault="00DD5A6F" w:rsidP="00661A69">
      <w:pPr>
        <w:numPr>
          <w:ilvl w:val="0"/>
          <w:numId w:val="32"/>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izbrani naročnik zavarovanja na poziv upravičenca ni podpisal pogodbe; ali</w:t>
      </w:r>
    </w:p>
    <w:p w14:paraId="44C5D61B" w14:textId="77777777" w:rsidR="00DD5A6F" w:rsidRPr="00412595" w:rsidRDefault="00DD5A6F" w:rsidP="00661A69">
      <w:pPr>
        <w:numPr>
          <w:ilvl w:val="0"/>
          <w:numId w:val="32"/>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izbrani naročnik zavarovanja ni predložil zavarovanja za dobro izvedbo pogodbenih obveznosti v skladu s pogoji naročila.</w:t>
      </w:r>
    </w:p>
    <w:p w14:paraId="74B3AA8A" w14:textId="77777777" w:rsidR="00DD5A6F" w:rsidRPr="00412595" w:rsidRDefault="00DD5A6F" w:rsidP="00DD5A6F">
      <w:pPr>
        <w:spacing w:line="288" w:lineRule="auto"/>
        <w:jc w:val="both"/>
        <w:rPr>
          <w:rFonts w:ascii="Calibri" w:eastAsia="Calibri" w:hAnsi="Calibri"/>
          <w:sz w:val="22"/>
          <w:szCs w:val="22"/>
          <w:lang w:eastAsia="en-US"/>
        </w:rPr>
      </w:pPr>
    </w:p>
    <w:p w14:paraId="2BA25D1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Katerokoli zahtevo za plačilo po tem zavarovanju moramo prejeti na datum veljavnosti zavarovanja ali pred njim v zgoraj navedenem kraju predložitve.</w:t>
      </w:r>
    </w:p>
    <w:p w14:paraId="0ED9A64E" w14:textId="77777777" w:rsidR="00DD5A6F" w:rsidRPr="00412595" w:rsidRDefault="00DD5A6F" w:rsidP="00DD5A6F">
      <w:pPr>
        <w:spacing w:line="288" w:lineRule="auto"/>
        <w:jc w:val="both"/>
        <w:rPr>
          <w:rFonts w:ascii="Calibri" w:eastAsia="Calibri" w:hAnsi="Calibri"/>
          <w:sz w:val="22"/>
          <w:szCs w:val="22"/>
          <w:lang w:eastAsia="en-US"/>
        </w:rPr>
      </w:pPr>
    </w:p>
    <w:p w14:paraId="4ECDB03D"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Morebitne spore v zvezi s tem zavarovanjem rešuje stvarno pristojno sodišče v Ljubljani po slovenskem pravu.</w:t>
      </w:r>
    </w:p>
    <w:p w14:paraId="43EEECF3" w14:textId="77777777" w:rsidR="00DD5A6F" w:rsidRPr="00412595" w:rsidRDefault="00DD5A6F" w:rsidP="00DD5A6F">
      <w:pPr>
        <w:spacing w:line="288" w:lineRule="auto"/>
        <w:jc w:val="both"/>
        <w:rPr>
          <w:rFonts w:ascii="Calibri" w:eastAsia="Calibri" w:hAnsi="Calibri"/>
          <w:sz w:val="22"/>
          <w:szCs w:val="22"/>
          <w:lang w:eastAsia="en-US"/>
        </w:rPr>
      </w:pPr>
    </w:p>
    <w:p w14:paraId="4005097C" w14:textId="77777777" w:rsidR="00DD5A6F" w:rsidRPr="00412595" w:rsidRDefault="00DD5A6F" w:rsidP="00DD5A6F">
      <w:pPr>
        <w:spacing w:line="288" w:lineRule="auto"/>
        <w:jc w:val="both"/>
        <w:rPr>
          <w:rFonts w:ascii="Calibri" w:eastAsia="Calibri" w:hAnsi="Calibri"/>
          <w:sz w:val="22"/>
          <w:szCs w:val="22"/>
          <w:lang w:eastAsia="en-US"/>
        </w:rPr>
      </w:pPr>
    </w:p>
    <w:p w14:paraId="1C49A068" w14:textId="77777777" w:rsidR="00DD5A6F" w:rsidRPr="00412595" w:rsidRDefault="00DD5A6F" w:rsidP="00DD5A6F">
      <w:pPr>
        <w:spacing w:line="288" w:lineRule="auto"/>
        <w:jc w:val="both"/>
        <w:rPr>
          <w:rFonts w:ascii="Calibri" w:eastAsia="Calibri" w:hAnsi="Calibri"/>
          <w:sz w:val="22"/>
          <w:szCs w:val="22"/>
          <w:lang w:eastAsia="en-US"/>
        </w:rPr>
      </w:pPr>
    </w:p>
    <w:p w14:paraId="4F9B7EC3" w14:textId="77777777" w:rsidR="00DD5A6F" w:rsidRPr="00412595" w:rsidRDefault="00DD5A6F" w:rsidP="00DD5A6F">
      <w:pPr>
        <w:spacing w:line="288" w:lineRule="auto"/>
        <w:jc w:val="both"/>
        <w:rPr>
          <w:rFonts w:ascii="Calibri" w:eastAsia="Calibri" w:hAnsi="Calibri"/>
          <w:sz w:val="22"/>
          <w:szCs w:val="22"/>
          <w:lang w:eastAsia="en-US"/>
        </w:rPr>
      </w:pPr>
    </w:p>
    <w:p w14:paraId="1B5AD589" w14:textId="77777777" w:rsidR="00DD5A6F" w:rsidRPr="00412595" w:rsidRDefault="00DD5A6F" w:rsidP="00DD5A6F">
      <w:pPr>
        <w:spacing w:line="288" w:lineRule="auto"/>
        <w:jc w:val="both"/>
        <w:rPr>
          <w:rFonts w:ascii="Calibri" w:eastAsia="Calibri" w:hAnsi="Calibri"/>
          <w:sz w:val="22"/>
          <w:szCs w:val="22"/>
          <w:lang w:eastAsia="en-US"/>
        </w:rPr>
      </w:pPr>
    </w:p>
    <w:p w14:paraId="06BEA25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w:t>
      </w:r>
      <w:r w:rsidRPr="00412595">
        <w:rPr>
          <w:rFonts w:ascii="Calibri" w:eastAsia="Calibri" w:hAnsi="Calibri"/>
          <w:sz w:val="22"/>
          <w:szCs w:val="22"/>
          <w:lang w:eastAsia="en-US"/>
        </w:rPr>
        <w:tab/>
        <w:t xml:space="preserve">     garant</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(žig in podpis)</w:t>
      </w:r>
    </w:p>
    <w:p w14:paraId="5A65C415" w14:textId="77777777" w:rsidR="00DD5A6F" w:rsidRPr="00412595" w:rsidRDefault="00DD5A6F" w:rsidP="00DD5A6F">
      <w:pPr>
        <w:spacing w:line="288" w:lineRule="auto"/>
        <w:jc w:val="both"/>
        <w:rPr>
          <w:rFonts w:ascii="Calibri" w:eastAsia="Calibri" w:hAnsi="Calibri"/>
          <w:sz w:val="22"/>
          <w:szCs w:val="22"/>
          <w:lang w:eastAsia="en-US"/>
        </w:rPr>
      </w:pPr>
    </w:p>
    <w:p w14:paraId="0D203E7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___________________________</w:t>
      </w:r>
    </w:p>
    <w:p w14:paraId="2909E142"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7B135C0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30BE0AC0" w14:textId="77777777" w:rsidR="00DD5A6F" w:rsidRPr="00412595" w:rsidRDefault="00DD5A6F" w:rsidP="00DD5A6F">
      <w:pPr>
        <w:spacing w:after="160" w:line="259" w:lineRule="auto"/>
        <w:rPr>
          <w:rFonts w:ascii="Calibri" w:eastAsia="Calibri" w:hAnsi="Calibri"/>
          <w:sz w:val="22"/>
          <w:szCs w:val="22"/>
          <w:lang w:eastAsia="en-US"/>
        </w:rPr>
      </w:pPr>
    </w:p>
    <w:p w14:paraId="05AF46FD" w14:textId="77777777" w:rsidR="006D0ABC" w:rsidRPr="00412595" w:rsidRDefault="006D0ABC" w:rsidP="00DD5A6F">
      <w:pPr>
        <w:spacing w:after="160" w:line="259" w:lineRule="auto"/>
        <w:rPr>
          <w:rFonts w:ascii="Calibri" w:eastAsia="Calibri" w:hAnsi="Calibri"/>
          <w:sz w:val="22"/>
          <w:szCs w:val="22"/>
          <w:lang w:eastAsia="en-US"/>
        </w:rPr>
      </w:pPr>
    </w:p>
    <w:p w14:paraId="30430638" w14:textId="77777777" w:rsidR="006D0ABC" w:rsidRPr="00412595" w:rsidRDefault="006D0ABC" w:rsidP="00DD5A6F">
      <w:pPr>
        <w:spacing w:after="160" w:line="259" w:lineRule="auto"/>
        <w:rPr>
          <w:rFonts w:ascii="Calibri" w:eastAsia="Calibri" w:hAnsi="Calibri"/>
          <w:sz w:val="22"/>
          <w:szCs w:val="22"/>
          <w:lang w:eastAsia="en-US"/>
        </w:rPr>
      </w:pPr>
    </w:p>
    <w:p w14:paraId="16524F90" w14:textId="77777777" w:rsidR="00DD5A6F" w:rsidRPr="00412595" w:rsidRDefault="00DD5A6F" w:rsidP="00DD5A6F">
      <w:pPr>
        <w:widowControl w:val="0"/>
        <w:tabs>
          <w:tab w:val="left" w:pos="90"/>
          <w:tab w:val="left" w:pos="964"/>
        </w:tabs>
        <w:autoSpaceDE w:val="0"/>
        <w:autoSpaceDN w:val="0"/>
        <w:adjustRightInd w:val="0"/>
        <w:spacing w:after="160" w:line="259" w:lineRule="auto"/>
        <w:rPr>
          <w:rFonts w:ascii="Calibri" w:eastAsia="Calibri" w:hAnsi="Calibri" w:cs="Arial"/>
          <w:sz w:val="22"/>
          <w:szCs w:val="22"/>
          <w:lang w:eastAsia="en-US"/>
        </w:rPr>
      </w:pPr>
    </w:p>
    <w:p w14:paraId="6EC30A25" w14:textId="77777777" w:rsidR="00DD5A6F" w:rsidRPr="00412595" w:rsidRDefault="00581F6D" w:rsidP="0024053E">
      <w:pPr>
        <w:pStyle w:val="Naslov2"/>
        <w:rPr>
          <w:rFonts w:eastAsia="Calibri"/>
          <w:lang w:eastAsia="en-US"/>
        </w:rPr>
      </w:pPr>
      <w:bookmarkStart w:id="143" w:name="_Toc499642554"/>
      <w:bookmarkStart w:id="144" w:name="_Hlk528165222"/>
      <w:r w:rsidRPr="00412595">
        <w:rPr>
          <w:rFonts w:eastAsia="Calibri"/>
          <w:lang w:eastAsia="en-US"/>
        </w:rPr>
        <w:br w:type="page"/>
      </w:r>
      <w:bookmarkStart w:id="145" w:name="_Toc528579347"/>
      <w:r w:rsidR="00850996" w:rsidRPr="00412595">
        <w:rPr>
          <w:rFonts w:eastAsia="Calibri"/>
          <w:lang w:eastAsia="en-US"/>
        </w:rPr>
        <w:t xml:space="preserve">Obrazec št. 10: </w:t>
      </w:r>
      <w:r w:rsidR="00DD5A6F" w:rsidRPr="00412595">
        <w:rPr>
          <w:rFonts w:eastAsia="Calibri"/>
          <w:lang w:eastAsia="en-US"/>
        </w:rPr>
        <w:t>OBRAZEC ZAVAROVANJE ZA DOBRO IZVEDBO POGODBENIH OBVEZNOSTI (VZOREC</w:t>
      </w:r>
      <w:bookmarkEnd w:id="143"/>
      <w:r w:rsidR="00A0740B" w:rsidRPr="00412595">
        <w:rPr>
          <w:rFonts w:eastAsia="Calibri"/>
          <w:lang w:eastAsia="en-US"/>
        </w:rPr>
        <w:t>)</w:t>
      </w:r>
      <w:bookmarkEnd w:id="144"/>
      <w:bookmarkEnd w:id="145"/>
    </w:p>
    <w:p w14:paraId="4B692E8B" w14:textId="77777777" w:rsidR="00DD5A6F" w:rsidRPr="00412595" w:rsidRDefault="00DD5A6F" w:rsidP="00DD5A6F">
      <w:pPr>
        <w:spacing w:line="288" w:lineRule="auto"/>
        <w:jc w:val="both"/>
        <w:rPr>
          <w:rFonts w:ascii="Calibri" w:eastAsia="Calibri" w:hAnsi="Calibri"/>
          <w:sz w:val="22"/>
          <w:szCs w:val="22"/>
          <w:lang w:eastAsia="en-US"/>
        </w:rPr>
      </w:pPr>
    </w:p>
    <w:p w14:paraId="1D2B632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Glava s podatki o garantu (zavarovalnici/banki) ali SWIFT ključ</w:t>
      </w:r>
    </w:p>
    <w:p w14:paraId="24870AFC" w14:textId="77777777" w:rsidR="00DD5A6F" w:rsidRPr="00412595" w:rsidRDefault="00DD5A6F" w:rsidP="00DD5A6F">
      <w:pPr>
        <w:spacing w:line="288" w:lineRule="auto"/>
        <w:jc w:val="both"/>
        <w:rPr>
          <w:rFonts w:ascii="Calibri" w:eastAsia="Calibri" w:hAnsi="Calibri"/>
          <w:sz w:val="22"/>
          <w:szCs w:val="22"/>
          <w:lang w:eastAsia="en-US"/>
        </w:rPr>
      </w:pPr>
    </w:p>
    <w:p w14:paraId="6BBD342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Za:      </w:t>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(vpiše se upravičenca tj. izvajalca postopka javnega naročanja)</w:t>
      </w:r>
    </w:p>
    <w:p w14:paraId="54865E09"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Datum:        </w:t>
      </w:r>
      <w:r w:rsidRPr="00412595">
        <w:rPr>
          <w:rFonts w:ascii="Calibri" w:eastAsia="Calibri" w:hAnsi="Calibri"/>
          <w:sz w:val="22"/>
          <w:szCs w:val="22"/>
          <w:lang w:eastAsia="en-US"/>
        </w:rPr>
        <w:tab/>
        <w:t>(vpiše se datum izdaje)</w:t>
      </w:r>
    </w:p>
    <w:p w14:paraId="41D25D01" w14:textId="77777777" w:rsidR="00DD5A6F" w:rsidRPr="00412595" w:rsidRDefault="00DD5A6F" w:rsidP="00DD5A6F">
      <w:pPr>
        <w:spacing w:line="288" w:lineRule="auto"/>
        <w:jc w:val="both"/>
        <w:rPr>
          <w:rFonts w:ascii="Calibri" w:eastAsia="Calibri" w:hAnsi="Calibri"/>
          <w:sz w:val="22"/>
          <w:szCs w:val="22"/>
          <w:lang w:eastAsia="en-US"/>
        </w:rPr>
      </w:pPr>
    </w:p>
    <w:p w14:paraId="3E46D21F"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VRSTA ZAVAROVANJA: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 se vrsta zavarovanja: kavcijsko zavarovanje/bančna garancija)</w:t>
      </w:r>
    </w:p>
    <w:p w14:paraId="3DF7B22C" w14:textId="77777777" w:rsidR="00DD5A6F" w:rsidRPr="00412595" w:rsidRDefault="00DD5A6F" w:rsidP="00DD5A6F">
      <w:pPr>
        <w:spacing w:line="288" w:lineRule="auto"/>
        <w:jc w:val="both"/>
        <w:rPr>
          <w:rFonts w:ascii="Calibri" w:eastAsia="Calibri" w:hAnsi="Calibri"/>
          <w:sz w:val="22"/>
          <w:szCs w:val="22"/>
          <w:lang w:eastAsia="en-US"/>
        </w:rPr>
      </w:pPr>
    </w:p>
    <w:p w14:paraId="627B23B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ŠTEVILKA: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številka zavarovanja)</w:t>
      </w:r>
    </w:p>
    <w:p w14:paraId="291511BF" w14:textId="77777777" w:rsidR="00DD5A6F" w:rsidRPr="00412595" w:rsidRDefault="00DD5A6F" w:rsidP="00DD5A6F">
      <w:pPr>
        <w:spacing w:line="288" w:lineRule="auto"/>
        <w:jc w:val="both"/>
        <w:rPr>
          <w:rFonts w:ascii="Calibri" w:eastAsia="Calibri" w:hAnsi="Calibri"/>
          <w:sz w:val="22"/>
          <w:szCs w:val="22"/>
          <w:lang w:eastAsia="en-US"/>
        </w:rPr>
      </w:pPr>
    </w:p>
    <w:p w14:paraId="28569B1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GARANT:</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ime in naslov zavarovalnice/banke v kraju izdaje)</w:t>
      </w:r>
    </w:p>
    <w:p w14:paraId="1D878404" w14:textId="77777777" w:rsidR="00DD5A6F" w:rsidRPr="00412595" w:rsidRDefault="00DD5A6F" w:rsidP="00DD5A6F">
      <w:pPr>
        <w:spacing w:line="288" w:lineRule="auto"/>
        <w:jc w:val="both"/>
        <w:rPr>
          <w:rFonts w:ascii="Calibri" w:eastAsia="Calibri" w:hAnsi="Calibri"/>
          <w:sz w:val="22"/>
          <w:szCs w:val="22"/>
          <w:lang w:eastAsia="en-US"/>
        </w:rPr>
      </w:pPr>
    </w:p>
    <w:p w14:paraId="72E040B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NAROČNIK:</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(vpišeta se ime in naslov naročnika zavarovanja, tj. kandidata oziroma ponudnika v postopku javnega naročanja)</w:t>
      </w:r>
    </w:p>
    <w:p w14:paraId="201F1C86" w14:textId="77777777" w:rsidR="00DD5A6F" w:rsidRPr="00412595" w:rsidRDefault="00DD5A6F" w:rsidP="00DD5A6F">
      <w:pPr>
        <w:spacing w:line="288" w:lineRule="auto"/>
        <w:jc w:val="both"/>
        <w:rPr>
          <w:rFonts w:ascii="Calibri" w:eastAsia="Calibri" w:hAnsi="Calibri"/>
          <w:sz w:val="22"/>
          <w:szCs w:val="22"/>
          <w:lang w:eastAsia="en-US"/>
        </w:rPr>
      </w:pPr>
    </w:p>
    <w:p w14:paraId="6496002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UPRAVIČENEC:</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izvajalec postopka javnega naročanja)</w:t>
      </w:r>
    </w:p>
    <w:p w14:paraId="69905F82" w14:textId="77777777" w:rsidR="00DD5A6F" w:rsidRPr="00412595" w:rsidRDefault="00DD5A6F" w:rsidP="00DD5A6F">
      <w:pPr>
        <w:spacing w:line="288" w:lineRule="auto"/>
        <w:jc w:val="both"/>
        <w:rPr>
          <w:rFonts w:ascii="Calibri" w:eastAsia="Calibri" w:hAnsi="Calibri"/>
          <w:sz w:val="22"/>
          <w:szCs w:val="22"/>
          <w:lang w:eastAsia="en-US"/>
        </w:rPr>
      </w:pPr>
    </w:p>
    <w:p w14:paraId="62ACF6C9"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OSNOVNI POSEL:</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obveznost naročnika zavarovanja iz njegove ponudbe, predložene v postopku javnega naročanja št.   (vpiše se številka objave oziroma interne oznake postopka oddaje javnega naročila), katerega predmet je (vpiše se predmet javnega naročila).</w:t>
      </w:r>
    </w:p>
    <w:p w14:paraId="208460D4" w14:textId="77777777" w:rsidR="00DD5A6F" w:rsidRPr="00412595" w:rsidRDefault="00DD5A6F" w:rsidP="00DD5A6F">
      <w:pPr>
        <w:spacing w:line="288" w:lineRule="auto"/>
        <w:jc w:val="both"/>
        <w:rPr>
          <w:rFonts w:ascii="Calibri" w:eastAsia="Calibri" w:hAnsi="Calibri"/>
          <w:sz w:val="22"/>
          <w:szCs w:val="22"/>
          <w:lang w:eastAsia="en-US"/>
        </w:rPr>
      </w:pPr>
    </w:p>
    <w:p w14:paraId="1183566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ZNESEK V EUR:</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najvišji znesek s številko in besedo)</w:t>
      </w:r>
    </w:p>
    <w:p w14:paraId="76962F10" w14:textId="77777777" w:rsidR="00DD5A6F" w:rsidRPr="00412595" w:rsidRDefault="00DD5A6F" w:rsidP="00DD5A6F">
      <w:pPr>
        <w:spacing w:line="288" w:lineRule="auto"/>
        <w:jc w:val="both"/>
        <w:rPr>
          <w:rFonts w:ascii="Calibri" w:eastAsia="Calibri" w:hAnsi="Calibri"/>
          <w:sz w:val="22"/>
          <w:szCs w:val="22"/>
          <w:lang w:eastAsia="en-US"/>
        </w:rPr>
      </w:pPr>
    </w:p>
    <w:p w14:paraId="7A9878DD" w14:textId="77777777" w:rsidR="00DD5A6F" w:rsidRPr="00412595" w:rsidRDefault="00DD5A6F" w:rsidP="00DD5A6F">
      <w:pPr>
        <w:spacing w:line="288" w:lineRule="auto"/>
        <w:jc w:val="both"/>
        <w:rPr>
          <w:rFonts w:ascii="Calibri" w:eastAsia="Calibri" w:hAnsi="Calibri"/>
          <w:b/>
          <w:sz w:val="22"/>
          <w:szCs w:val="22"/>
          <w:lang w:eastAsia="en-US"/>
        </w:rPr>
      </w:pPr>
      <w:r w:rsidRPr="00412595">
        <w:rPr>
          <w:rFonts w:ascii="Calibri" w:eastAsia="Calibri" w:hAnsi="Calibri"/>
          <w:b/>
          <w:sz w:val="22"/>
          <w:szCs w:val="22"/>
          <w:lang w:eastAsia="en-US"/>
        </w:rPr>
        <w:t xml:space="preserve">LISTINE, KI JIH JE POLEG IZJAVE TREBA PRILOŽITI ZAHTEVI ZA PLAČILO IN SE IZRECNO ZAHTEVAJO V </w:t>
      </w:r>
    </w:p>
    <w:p w14:paraId="4661A07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SPODNJEM BESEDILU:</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(nobena/navede se listina)</w:t>
      </w:r>
    </w:p>
    <w:p w14:paraId="2A55912E" w14:textId="77777777" w:rsidR="00DD5A6F" w:rsidRPr="00412595" w:rsidRDefault="00DD5A6F" w:rsidP="00DD5A6F">
      <w:pPr>
        <w:spacing w:line="288" w:lineRule="auto"/>
        <w:jc w:val="both"/>
        <w:rPr>
          <w:rFonts w:ascii="Calibri" w:eastAsia="Calibri" w:hAnsi="Calibri"/>
          <w:sz w:val="22"/>
          <w:szCs w:val="22"/>
          <w:lang w:eastAsia="en-US"/>
        </w:rPr>
      </w:pPr>
    </w:p>
    <w:p w14:paraId="2FAF6209"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JEZIK V ZAHTEVANIH LISTINAH: </w:t>
      </w:r>
      <w:r w:rsidRPr="00412595">
        <w:rPr>
          <w:rFonts w:ascii="Calibri" w:eastAsia="Calibri" w:hAnsi="Calibri"/>
          <w:sz w:val="22"/>
          <w:szCs w:val="22"/>
          <w:lang w:eastAsia="en-US"/>
        </w:rPr>
        <w:t>slovenski</w:t>
      </w:r>
    </w:p>
    <w:p w14:paraId="7650C25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papirni obliki s priporočeno pošto ali katerokoli obliko hitre pošte ali osebno ali v elektronski obliki po SWIFT sistemu na naslov      </w:t>
      </w:r>
      <w:r w:rsidRPr="00412595">
        <w:rPr>
          <w:rFonts w:ascii="Calibri" w:eastAsia="Calibri" w:hAnsi="Calibri"/>
          <w:sz w:val="22"/>
          <w:szCs w:val="22"/>
          <w:lang w:eastAsia="en-US"/>
        </w:rPr>
        <w:tab/>
        <w:t>(navede se SWIFT naslova garanta)</w:t>
      </w:r>
    </w:p>
    <w:p w14:paraId="133B8F78" w14:textId="77777777" w:rsidR="00DD5A6F" w:rsidRPr="00412595" w:rsidRDefault="00DD5A6F" w:rsidP="00DD5A6F">
      <w:pPr>
        <w:spacing w:line="288" w:lineRule="auto"/>
        <w:jc w:val="both"/>
        <w:rPr>
          <w:rFonts w:ascii="Calibri" w:eastAsia="Calibri" w:hAnsi="Calibri"/>
          <w:sz w:val="22"/>
          <w:szCs w:val="22"/>
          <w:lang w:eastAsia="en-US"/>
        </w:rPr>
      </w:pPr>
    </w:p>
    <w:p w14:paraId="6EFBB3C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KRAJ PREDLOŽITVE:</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(garant vpiše naslov podružnice, kjer se opravi predložitev papirnih listin, ali elektronski naslov za predložitev v elektronski obliki, kot na primer garantov SWIFT naslov)</w:t>
      </w:r>
    </w:p>
    <w:p w14:paraId="492BBFB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Ne glede na naslov podružnice, ki jo je vpisal garant, se predložitev papirnih listin lahko opravi v katerikoli podružnici garanta na območju Republike Slovenije. </w:t>
      </w:r>
    </w:p>
    <w:p w14:paraId="2E65B55B" w14:textId="77777777" w:rsidR="00DD5A6F" w:rsidRPr="00412595" w:rsidRDefault="00DD5A6F" w:rsidP="00DD5A6F">
      <w:pPr>
        <w:spacing w:line="288" w:lineRule="auto"/>
        <w:jc w:val="both"/>
        <w:rPr>
          <w:rFonts w:ascii="Calibri" w:eastAsia="Calibri" w:hAnsi="Calibri"/>
          <w:sz w:val="22"/>
          <w:szCs w:val="22"/>
          <w:lang w:eastAsia="en-US"/>
        </w:rPr>
      </w:pPr>
    </w:p>
    <w:p w14:paraId="0EEB258D"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ROK VELJAVNOSTI:</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DD. MM. LLLL (vpiše se datum veljavnosti, ki je zahtevan v razpisni dokumentaciji za oddajo predmetnega javnega naročila ali v obvestilu o naročilu)</w:t>
      </w:r>
    </w:p>
    <w:p w14:paraId="6E0C3C41" w14:textId="77777777" w:rsidR="00DD5A6F" w:rsidRPr="00412595" w:rsidRDefault="00DD5A6F" w:rsidP="00DD5A6F">
      <w:pPr>
        <w:spacing w:line="288" w:lineRule="auto"/>
        <w:jc w:val="both"/>
        <w:rPr>
          <w:rFonts w:ascii="Calibri" w:eastAsia="Calibri" w:hAnsi="Calibri"/>
          <w:sz w:val="22"/>
          <w:szCs w:val="22"/>
          <w:lang w:eastAsia="en-US"/>
        </w:rPr>
      </w:pPr>
    </w:p>
    <w:p w14:paraId="667085FE"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STRANKA, KI MORA PLAČATI STROŠKE:</w:t>
      </w:r>
      <w:r w:rsidRPr="00412595">
        <w:rPr>
          <w:rFonts w:ascii="Calibri" w:eastAsia="Calibri" w:hAnsi="Calibri"/>
          <w:sz w:val="22"/>
          <w:szCs w:val="22"/>
          <w:lang w:eastAsia="en-US"/>
        </w:rPr>
        <w:t xml:space="preserve">              (vpiše se ime naročnika zavarovanja, tj. kandidata oziroma ponudnika v postopku javnega naročanja)</w:t>
      </w:r>
    </w:p>
    <w:p w14:paraId="05D14F32" w14:textId="77777777" w:rsidR="00DD5A6F" w:rsidRPr="00412595" w:rsidRDefault="00DD5A6F" w:rsidP="00DD5A6F">
      <w:pPr>
        <w:spacing w:line="288" w:lineRule="auto"/>
        <w:jc w:val="both"/>
        <w:rPr>
          <w:rFonts w:ascii="Calibri" w:eastAsia="Calibri" w:hAnsi="Calibri"/>
          <w:sz w:val="22"/>
          <w:szCs w:val="22"/>
          <w:lang w:eastAsia="en-US"/>
        </w:rPr>
      </w:pPr>
    </w:p>
    <w:p w14:paraId="49D7F68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1A3A56" w14:textId="77777777" w:rsidR="00DD5A6F" w:rsidRPr="00412595" w:rsidRDefault="00DD5A6F" w:rsidP="00DD5A6F">
      <w:pPr>
        <w:spacing w:line="288" w:lineRule="auto"/>
        <w:jc w:val="both"/>
        <w:rPr>
          <w:rFonts w:ascii="Calibri" w:eastAsia="Calibri" w:hAnsi="Calibri"/>
          <w:sz w:val="22"/>
          <w:szCs w:val="22"/>
          <w:lang w:eastAsia="en-US"/>
        </w:rPr>
      </w:pPr>
    </w:p>
    <w:p w14:paraId="723D018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Katerokoli zahtevo za plačilo po tem zavarovanju moramo prejeti na datum veljavnosti zavarovanja ali pred njim v zgoraj navedenem kraju predložitve.</w:t>
      </w:r>
    </w:p>
    <w:p w14:paraId="296FB344" w14:textId="77777777" w:rsidR="00DD5A6F" w:rsidRPr="00412595" w:rsidRDefault="00DD5A6F" w:rsidP="00DD5A6F">
      <w:pPr>
        <w:spacing w:line="288" w:lineRule="auto"/>
        <w:jc w:val="both"/>
        <w:rPr>
          <w:rFonts w:ascii="Calibri" w:eastAsia="Calibri" w:hAnsi="Calibri"/>
          <w:sz w:val="22"/>
          <w:szCs w:val="22"/>
          <w:lang w:eastAsia="en-US"/>
        </w:rPr>
      </w:pPr>
    </w:p>
    <w:p w14:paraId="3D3D05D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Morebitne spore v zvezi s tem zavarovanjem rešuje stvarno pristojno sodišče v Ljubljani po slovenskem pravu.</w:t>
      </w:r>
    </w:p>
    <w:p w14:paraId="69166757" w14:textId="77777777" w:rsidR="00DD5A6F" w:rsidRPr="00412595" w:rsidRDefault="00DD5A6F" w:rsidP="00DD5A6F">
      <w:pPr>
        <w:spacing w:line="288" w:lineRule="auto"/>
        <w:jc w:val="both"/>
        <w:rPr>
          <w:rFonts w:ascii="Calibri" w:eastAsia="Calibri" w:hAnsi="Calibri"/>
          <w:sz w:val="22"/>
          <w:szCs w:val="22"/>
          <w:lang w:eastAsia="en-US"/>
        </w:rPr>
      </w:pPr>
    </w:p>
    <w:p w14:paraId="1B876B12" w14:textId="77777777" w:rsidR="00DD5A6F" w:rsidRPr="00412595" w:rsidRDefault="00DD5A6F" w:rsidP="00DD5A6F">
      <w:pPr>
        <w:spacing w:line="288" w:lineRule="auto"/>
        <w:jc w:val="both"/>
        <w:rPr>
          <w:rFonts w:ascii="Calibri" w:eastAsia="Calibri" w:hAnsi="Calibri"/>
          <w:sz w:val="22"/>
          <w:szCs w:val="22"/>
          <w:lang w:eastAsia="en-US"/>
        </w:rPr>
      </w:pPr>
    </w:p>
    <w:p w14:paraId="35234BAF" w14:textId="77777777" w:rsidR="00DD5A6F" w:rsidRPr="00412595" w:rsidRDefault="00DD5A6F" w:rsidP="00DD5A6F">
      <w:pPr>
        <w:spacing w:line="288" w:lineRule="auto"/>
        <w:jc w:val="both"/>
        <w:rPr>
          <w:rFonts w:ascii="Calibri" w:eastAsia="Calibri" w:hAnsi="Calibri"/>
          <w:sz w:val="22"/>
          <w:szCs w:val="22"/>
          <w:lang w:eastAsia="en-US"/>
        </w:rPr>
      </w:pPr>
    </w:p>
    <w:p w14:paraId="261B509E" w14:textId="77777777" w:rsidR="00DD5A6F" w:rsidRPr="00412595" w:rsidRDefault="00DD5A6F" w:rsidP="00DD5A6F">
      <w:pPr>
        <w:spacing w:line="288" w:lineRule="auto"/>
        <w:jc w:val="both"/>
        <w:rPr>
          <w:rFonts w:ascii="Calibri" w:eastAsia="Calibri" w:hAnsi="Calibri"/>
          <w:sz w:val="22"/>
          <w:szCs w:val="22"/>
          <w:lang w:eastAsia="en-US"/>
        </w:rPr>
      </w:pPr>
    </w:p>
    <w:p w14:paraId="00F0814A" w14:textId="77777777" w:rsidR="00DD5A6F" w:rsidRPr="00412595" w:rsidRDefault="00DD5A6F" w:rsidP="00DD5A6F">
      <w:pPr>
        <w:spacing w:line="288" w:lineRule="auto"/>
        <w:jc w:val="both"/>
        <w:rPr>
          <w:rFonts w:ascii="Calibri" w:eastAsia="Calibri" w:hAnsi="Calibri"/>
          <w:sz w:val="22"/>
          <w:szCs w:val="22"/>
          <w:lang w:eastAsia="en-US"/>
        </w:rPr>
      </w:pPr>
    </w:p>
    <w:p w14:paraId="259C96BA"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w:t>
      </w:r>
      <w:r w:rsidRPr="00412595">
        <w:rPr>
          <w:rFonts w:ascii="Calibri" w:eastAsia="Calibri" w:hAnsi="Calibri"/>
          <w:sz w:val="22"/>
          <w:szCs w:val="22"/>
          <w:lang w:eastAsia="en-US"/>
        </w:rPr>
        <w:tab/>
        <w:t xml:space="preserve">     garant</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(žig in podpis)</w:t>
      </w:r>
    </w:p>
    <w:p w14:paraId="034F22CF" w14:textId="77777777" w:rsidR="00DD5A6F" w:rsidRPr="00412595" w:rsidRDefault="00DD5A6F" w:rsidP="00DD5A6F">
      <w:pPr>
        <w:spacing w:line="288" w:lineRule="auto"/>
        <w:jc w:val="both"/>
        <w:rPr>
          <w:rFonts w:ascii="Calibri" w:eastAsia="Calibri" w:hAnsi="Calibri"/>
          <w:sz w:val="22"/>
          <w:szCs w:val="22"/>
          <w:lang w:eastAsia="en-US"/>
        </w:rPr>
      </w:pPr>
    </w:p>
    <w:p w14:paraId="0DF717E3"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___________________________</w:t>
      </w:r>
    </w:p>
    <w:p w14:paraId="5B5C0F8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75CCC61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4BD8FF55" w14:textId="77777777" w:rsidR="00581F6D" w:rsidRPr="00412595" w:rsidRDefault="00581F6D" w:rsidP="00DD5A6F">
      <w:pPr>
        <w:spacing w:line="288" w:lineRule="auto"/>
        <w:jc w:val="both"/>
        <w:rPr>
          <w:rFonts w:ascii="Calibri" w:eastAsia="Calibri" w:hAnsi="Calibri"/>
          <w:sz w:val="22"/>
          <w:szCs w:val="22"/>
          <w:lang w:eastAsia="en-US"/>
        </w:rPr>
      </w:pPr>
    </w:p>
    <w:p w14:paraId="5EC82DBA" w14:textId="77777777" w:rsidR="00DD5A6F" w:rsidRPr="00412595" w:rsidRDefault="00581F6D" w:rsidP="0024053E">
      <w:pPr>
        <w:pStyle w:val="Naslov2"/>
        <w:rPr>
          <w:rFonts w:eastAsia="Calibri"/>
          <w:lang w:eastAsia="en-US"/>
        </w:rPr>
      </w:pPr>
      <w:r w:rsidRPr="00412595">
        <w:rPr>
          <w:rFonts w:ascii="Calibri" w:eastAsia="Calibri" w:hAnsi="Calibri"/>
          <w:sz w:val="22"/>
          <w:szCs w:val="22"/>
          <w:lang w:eastAsia="en-US"/>
        </w:rPr>
        <w:br w:type="page"/>
      </w:r>
      <w:bookmarkStart w:id="146" w:name="_Toc499642556"/>
      <w:bookmarkStart w:id="147" w:name="_Hlk528165233"/>
      <w:bookmarkStart w:id="148" w:name="_Toc528579348"/>
      <w:r w:rsidR="00850996" w:rsidRPr="00412595">
        <w:rPr>
          <w:rFonts w:eastAsia="Calibri"/>
          <w:lang w:eastAsia="en-US"/>
        </w:rPr>
        <w:t xml:space="preserve">Obrazec št. 11: </w:t>
      </w:r>
      <w:r w:rsidR="00DD5A6F" w:rsidRPr="00412595">
        <w:rPr>
          <w:rFonts w:eastAsia="Calibri"/>
          <w:lang w:eastAsia="en-US"/>
        </w:rPr>
        <w:t>STROKOVNA EKIPA</w:t>
      </w:r>
      <w:bookmarkEnd w:id="146"/>
      <w:bookmarkEnd w:id="148"/>
    </w:p>
    <w:bookmarkEnd w:id="147"/>
    <w:p w14:paraId="408F2E35" w14:textId="77777777" w:rsidR="00DD5A6F" w:rsidRPr="00412595" w:rsidRDefault="00DD5A6F" w:rsidP="00DD5A6F">
      <w:pPr>
        <w:spacing w:line="288" w:lineRule="auto"/>
        <w:jc w:val="both"/>
        <w:rPr>
          <w:rFonts w:ascii="Calibri" w:eastAsia="Calibri" w:hAnsi="Calibri"/>
          <w:sz w:val="22"/>
          <w:szCs w:val="22"/>
          <w:lang w:eastAsia="en-US"/>
        </w:rPr>
      </w:pPr>
    </w:p>
    <w:p w14:paraId="4FEC87D6" w14:textId="77777777" w:rsidR="00581F6D" w:rsidRPr="00412595" w:rsidRDefault="00581F6D"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 ____________________________________________</w:t>
      </w:r>
    </w:p>
    <w:p w14:paraId="4023FBC0" w14:textId="77777777" w:rsidR="00581F6D" w:rsidRPr="00412595" w:rsidRDefault="00581F6D" w:rsidP="00DD5A6F">
      <w:pPr>
        <w:spacing w:line="288" w:lineRule="auto"/>
        <w:jc w:val="both"/>
        <w:rPr>
          <w:rFonts w:ascii="Calibri" w:eastAsia="Calibri" w:hAnsi="Calibri"/>
          <w:sz w:val="22"/>
          <w:szCs w:val="22"/>
          <w:lang w:eastAsia="en-US"/>
        </w:rPr>
      </w:pPr>
    </w:p>
    <w:p w14:paraId="3F7DDAE1" w14:textId="77777777" w:rsidR="00DD5A6F" w:rsidRPr="00412595" w:rsidRDefault="00DD5A6F" w:rsidP="00DD5A6F">
      <w:pPr>
        <w:spacing w:line="288" w:lineRule="auto"/>
        <w:jc w:val="both"/>
        <w:rPr>
          <w:rFonts w:ascii="Calibri" w:eastAsia="Calibri" w:hAnsi="Calibri"/>
          <w:b/>
          <w:sz w:val="22"/>
          <w:szCs w:val="22"/>
          <w:lang w:eastAsia="en-US"/>
        </w:rPr>
      </w:pPr>
      <w:r w:rsidRPr="00412595">
        <w:rPr>
          <w:rFonts w:ascii="Calibri" w:eastAsia="Calibri" w:hAnsi="Calibri"/>
          <w:b/>
          <w:sz w:val="22"/>
          <w:szCs w:val="22"/>
          <w:lang w:eastAsia="en-US"/>
        </w:rPr>
        <w:t xml:space="preserve">Ponudnik izpolni </w:t>
      </w:r>
      <w:r w:rsidR="00E723B7" w:rsidRPr="00412595">
        <w:rPr>
          <w:rFonts w:ascii="Calibri" w:eastAsia="Calibri" w:hAnsi="Calibri"/>
          <w:b/>
          <w:sz w:val="22"/>
          <w:szCs w:val="22"/>
          <w:lang w:eastAsia="en-US"/>
        </w:rPr>
        <w:t>Obrazec št. 11</w:t>
      </w:r>
      <w:r w:rsidRPr="00412595">
        <w:rPr>
          <w:rFonts w:ascii="Calibri" w:eastAsia="Calibri" w:hAnsi="Calibri"/>
          <w:b/>
          <w:sz w:val="22"/>
          <w:szCs w:val="22"/>
          <w:lang w:eastAsia="en-US"/>
        </w:rPr>
        <w:t xml:space="preserve"> skladno s </w:t>
      </w:r>
      <w:r w:rsidR="00E723B7" w:rsidRPr="00412595">
        <w:rPr>
          <w:rFonts w:ascii="Calibri" w:eastAsia="Calibri" w:hAnsi="Calibri"/>
          <w:b/>
          <w:sz w:val="22"/>
          <w:szCs w:val="22"/>
          <w:lang w:eastAsia="en-US"/>
        </w:rPr>
        <w:t>poglavjem II. P</w:t>
      </w:r>
      <w:r w:rsidR="00CC0FFF" w:rsidRPr="00412595">
        <w:rPr>
          <w:rFonts w:ascii="Calibri" w:eastAsia="Calibri" w:hAnsi="Calibri"/>
          <w:b/>
          <w:sz w:val="22"/>
          <w:szCs w:val="22"/>
          <w:lang w:eastAsia="en-US"/>
        </w:rPr>
        <w:t>OGOJI ZA UDELEŽBO, točko 2. Pogo</w:t>
      </w:r>
      <w:r w:rsidR="00E723B7" w:rsidRPr="00412595">
        <w:rPr>
          <w:rFonts w:ascii="Calibri" w:eastAsia="Calibri" w:hAnsi="Calibri"/>
          <w:b/>
          <w:sz w:val="22"/>
          <w:szCs w:val="22"/>
          <w:lang w:eastAsia="en-US"/>
        </w:rPr>
        <w:t>ji za sodelovanje</w:t>
      </w:r>
      <w:r w:rsidRPr="00412595">
        <w:rPr>
          <w:rFonts w:ascii="Calibri" w:eastAsia="Calibri" w:hAnsi="Calibri"/>
          <w:b/>
          <w:sz w:val="22"/>
          <w:szCs w:val="22"/>
          <w:lang w:eastAsia="en-US"/>
        </w:rPr>
        <w:t xml:space="preserve"> </w:t>
      </w:r>
      <w:r w:rsidR="00767061" w:rsidRPr="00412595">
        <w:rPr>
          <w:rFonts w:ascii="Calibri" w:eastAsia="Calibri" w:hAnsi="Calibri"/>
          <w:b/>
          <w:sz w:val="22"/>
          <w:szCs w:val="22"/>
          <w:lang w:eastAsia="en-US"/>
        </w:rPr>
        <w:t>P11</w:t>
      </w:r>
      <w:r w:rsidR="00CC0FFF" w:rsidRPr="00412595">
        <w:rPr>
          <w:rFonts w:ascii="Calibri" w:eastAsia="Calibri" w:hAnsi="Calibri"/>
          <w:b/>
          <w:sz w:val="22"/>
          <w:szCs w:val="22"/>
          <w:lang w:eastAsia="en-US"/>
        </w:rPr>
        <w:t>.</w:t>
      </w:r>
    </w:p>
    <w:p w14:paraId="5A42B351" w14:textId="77777777" w:rsidR="00CC0FFF" w:rsidRPr="00412595" w:rsidRDefault="00CC0FFF" w:rsidP="00DD5A6F">
      <w:pPr>
        <w:spacing w:line="288" w:lineRule="auto"/>
        <w:jc w:val="both"/>
        <w:rPr>
          <w:rFonts w:ascii="Calibri" w:eastAsia="Calibri" w:hAnsi="Calibri"/>
          <w:b/>
          <w:sz w:val="22"/>
          <w:szCs w:val="22"/>
          <w:lang w:eastAsia="en-US"/>
        </w:rPr>
      </w:pPr>
    </w:p>
    <w:p w14:paraId="4BE6128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Izjavljamo, da </w:t>
      </w:r>
      <w:r w:rsidR="00B3546C" w:rsidRPr="00412595">
        <w:rPr>
          <w:rFonts w:ascii="Calibri" w:eastAsia="Calibri" w:hAnsi="Calibri"/>
          <w:sz w:val="22"/>
          <w:szCs w:val="22"/>
          <w:lang w:eastAsia="en-US"/>
        </w:rPr>
        <w:t xml:space="preserve">ima naša strokovna ekipa </w:t>
      </w:r>
      <w:r w:rsidRPr="00412595">
        <w:rPr>
          <w:rFonts w:ascii="Calibri" w:eastAsia="Calibri" w:hAnsi="Calibri"/>
          <w:sz w:val="22"/>
          <w:szCs w:val="22"/>
          <w:lang w:eastAsia="en-US"/>
        </w:rPr>
        <w:t xml:space="preserve">znanja in izkušnje na področju vodenja in izvedbe digitalne medijske strategije v mednarodnem okolju, kar dodatno dokazujemo tudi </w:t>
      </w:r>
      <w:r w:rsidR="00581F6D" w:rsidRPr="00412595">
        <w:rPr>
          <w:rFonts w:ascii="Calibri" w:eastAsia="Calibri" w:hAnsi="Calibri"/>
          <w:sz w:val="22"/>
          <w:szCs w:val="22"/>
          <w:lang w:eastAsia="en-US"/>
        </w:rPr>
        <w:t>s</w:t>
      </w:r>
      <w:r w:rsidRPr="00412595">
        <w:rPr>
          <w:rFonts w:ascii="Calibri" w:eastAsia="Calibri" w:hAnsi="Calibri"/>
          <w:sz w:val="22"/>
          <w:szCs w:val="22"/>
          <w:lang w:eastAsia="en-US"/>
        </w:rPr>
        <w:t xml:space="preserve"> potrdili referenc s strani posameznih naročnikov</w:t>
      </w:r>
      <w:r w:rsidR="00581F6D"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 xml:space="preserve">- izdajateljev referenc, ki jamčijo, da so bili posli uspešno izvedeni. Naša strokovna ekipa za izvedbo tega javnega naročila je sestavljena iz 6 strokovnjakov, kot navedeno spodaj. </w:t>
      </w:r>
    </w:p>
    <w:p w14:paraId="54609DCD" w14:textId="77777777" w:rsidR="00DD5A6F" w:rsidRPr="00412595" w:rsidRDefault="00DD5A6F" w:rsidP="00DD5A6F">
      <w:pPr>
        <w:spacing w:line="288" w:lineRule="auto"/>
        <w:jc w:val="both"/>
        <w:rPr>
          <w:rFonts w:ascii="Calibri" w:eastAsia="Calibri" w:hAnsi="Calibri"/>
          <w:sz w:val="22"/>
          <w:szCs w:val="22"/>
          <w:lang w:eastAsia="en-US"/>
        </w:rPr>
      </w:pPr>
    </w:p>
    <w:p w14:paraId="1992B17E"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navede spodaj v tabelah le tiste projekte medijskega zakupa in izvedbenega oblikovanja, za katere bo predložil tudi potrdila referenc </w:t>
      </w:r>
      <w:r w:rsidRPr="00412595">
        <w:rPr>
          <w:rFonts w:ascii="Calibri" w:eastAsia="Calibri" w:hAnsi="Calibri"/>
          <w:b/>
          <w:sz w:val="22"/>
          <w:szCs w:val="22"/>
          <w:lang w:eastAsia="en-US"/>
        </w:rPr>
        <w:t>s strani posameznih naročnikov</w:t>
      </w:r>
      <w:r w:rsidR="00CC0FFF" w:rsidRPr="00412595">
        <w:rPr>
          <w:rFonts w:ascii="Calibri" w:eastAsia="Calibri" w:hAnsi="Calibri"/>
          <w:b/>
          <w:sz w:val="22"/>
          <w:szCs w:val="22"/>
          <w:lang w:eastAsia="en-US"/>
        </w:rPr>
        <w:t xml:space="preserve"> </w:t>
      </w:r>
      <w:r w:rsidRPr="00412595">
        <w:rPr>
          <w:rFonts w:ascii="Calibri" w:eastAsia="Calibri" w:hAnsi="Calibri"/>
          <w:b/>
          <w:sz w:val="22"/>
          <w:szCs w:val="22"/>
          <w:lang w:eastAsia="en-US"/>
        </w:rPr>
        <w:t>- izdajateljev referenc</w:t>
      </w:r>
      <w:r w:rsidRPr="00412595">
        <w:rPr>
          <w:rFonts w:ascii="Calibri" w:eastAsia="Calibri" w:hAnsi="Calibri"/>
          <w:sz w:val="22"/>
          <w:szCs w:val="22"/>
          <w:lang w:eastAsia="en-US"/>
        </w:rPr>
        <w:t xml:space="preserve">! </w:t>
      </w:r>
    </w:p>
    <w:p w14:paraId="2BAFF775" w14:textId="77777777" w:rsidR="00DD5A6F" w:rsidRPr="00412595" w:rsidRDefault="00DD5A6F" w:rsidP="00DD5A6F">
      <w:pPr>
        <w:spacing w:line="288" w:lineRule="auto"/>
        <w:jc w:val="both"/>
        <w:rPr>
          <w:rFonts w:ascii="Calibri" w:eastAsia="Calibri" w:hAnsi="Calibri"/>
          <w:sz w:val="22"/>
          <w:szCs w:val="22"/>
          <w:lang w:eastAsia="en-US"/>
        </w:rPr>
      </w:pPr>
    </w:p>
    <w:p w14:paraId="18B4FE53" w14:textId="77777777" w:rsidR="00DD5A6F" w:rsidRPr="00412595" w:rsidRDefault="00DD5A6F" w:rsidP="00661A69">
      <w:pPr>
        <w:numPr>
          <w:ilvl w:val="3"/>
          <w:numId w:val="59"/>
        </w:numPr>
        <w:tabs>
          <w:tab w:val="left" w:pos="851"/>
        </w:tabs>
        <w:spacing w:after="160" w:line="288" w:lineRule="auto"/>
        <w:ind w:hanging="2596"/>
        <w:contextualSpacing/>
        <w:jc w:val="both"/>
        <w:rPr>
          <w:rFonts w:ascii="Calibri" w:eastAsia="Calibri" w:hAnsi="Calibri"/>
          <w:b/>
          <w:sz w:val="22"/>
          <w:szCs w:val="22"/>
          <w:lang w:eastAsia="en-US"/>
        </w:rPr>
      </w:pPr>
      <w:r w:rsidRPr="00412595">
        <w:rPr>
          <w:rFonts w:ascii="Calibri" w:eastAsia="Calibri" w:hAnsi="Calibri"/>
          <w:b/>
          <w:sz w:val="22"/>
          <w:szCs w:val="22"/>
          <w:lang w:eastAsia="en-US"/>
        </w:rPr>
        <w:t>PROJEKTNI VODJA</w:t>
      </w:r>
    </w:p>
    <w:p w14:paraId="728D802E"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  ______________________________________</w:t>
      </w:r>
    </w:p>
    <w:p w14:paraId="397B503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4AC1DA73" w14:textId="77777777" w:rsidR="00DD5A6F" w:rsidRPr="00412595" w:rsidRDefault="00DD5A6F" w:rsidP="00DD5A6F">
      <w:pPr>
        <w:spacing w:line="288" w:lineRule="auto"/>
        <w:jc w:val="both"/>
        <w:rPr>
          <w:rFonts w:ascii="Calibri" w:eastAsia="Calibri" w:hAnsi="Calibri"/>
          <w:sz w:val="22"/>
          <w:szCs w:val="22"/>
          <w:lang w:eastAsia="en-US"/>
        </w:rPr>
      </w:pPr>
    </w:p>
    <w:p w14:paraId="09E640A7" w14:textId="69378F39" w:rsidR="00DD5A6F" w:rsidRPr="00412595" w:rsidRDefault="00B3546C" w:rsidP="00DD5A6F">
      <w:pPr>
        <w:spacing w:line="288" w:lineRule="auto"/>
        <w:jc w:val="both"/>
        <w:rPr>
          <w:rFonts w:ascii="Calibri" w:eastAsia="Calibri" w:hAnsi="Calibri"/>
          <w:sz w:val="22"/>
          <w:szCs w:val="22"/>
          <w:lang w:eastAsia="en-US"/>
        </w:rPr>
      </w:pPr>
      <w:r w:rsidRPr="00412595">
        <w:rPr>
          <w:rFonts w:ascii="Calibri" w:hAnsi="Calibri" w:cs="Calibri"/>
          <w:sz w:val="22"/>
          <w:szCs w:val="22"/>
        </w:rPr>
        <w:t xml:space="preserve">Strokovnjak ima najmanj 5 let delovnih izkušenj pri vodenju mednarodnih projektov medijskih digitalnih strategij, s funkcijo vodje projekta zadnjih 5 let, od dneva oddaje ponudbe na to javno naročilo, od tega en projekt izveden v zadnjih 3 letih  v  vrednosti nad 1 mio </w:t>
      </w:r>
      <w:r w:rsidR="00276FEC">
        <w:rPr>
          <w:rFonts w:asciiTheme="minorHAnsi" w:hAnsiTheme="minorHAnsi" w:cstheme="minorHAnsi"/>
          <w:sz w:val="22"/>
          <w:szCs w:val="22"/>
        </w:rPr>
        <w:t>evrov</w:t>
      </w:r>
      <w:r w:rsidRPr="00412595">
        <w:rPr>
          <w:rFonts w:ascii="Calibri" w:hAnsi="Calibri" w:cs="Calibri"/>
          <w:sz w:val="22"/>
          <w:szCs w:val="22"/>
        </w:rPr>
        <w:t xml:space="preserve"> brez DDV. Imenovani strokovnjak - vodja projekta poleg tega izkazuje še delovne izkušnje s področja optimizacije digitalnih marketinških kampanj, od tega z vsaj eno delovno izkušnjo pri vodenju projekta znotraj obdobja izkazovanja delovnih izkušenj</w:t>
      </w:r>
      <w:r w:rsidR="00CF7C3E">
        <w:rPr>
          <w:rFonts w:ascii="Calibri" w:hAnsi="Calibri" w:cs="Calibri"/>
          <w:sz w:val="22"/>
          <w:szCs w:val="22"/>
        </w:rPr>
        <w:t>, ki jih</w:t>
      </w:r>
      <w:r w:rsidRPr="00412595">
        <w:rPr>
          <w:rFonts w:ascii="Calibri" w:hAnsi="Calibri" w:cs="Calibri"/>
          <w:sz w:val="22"/>
          <w:szCs w:val="22"/>
        </w:rPr>
        <w:t xml:space="preserve"> </w:t>
      </w:r>
      <w:r w:rsidR="00B0648C">
        <w:rPr>
          <w:rFonts w:ascii="Calibri" w:hAnsi="Calibri" w:cs="Calibri"/>
          <w:sz w:val="22"/>
          <w:szCs w:val="22"/>
        </w:rPr>
        <w:t>navede med</w:t>
      </w:r>
      <w:r w:rsidRPr="00412595">
        <w:rPr>
          <w:rFonts w:ascii="Calibri" w:hAnsi="Calibri" w:cs="Calibri"/>
          <w:sz w:val="22"/>
          <w:szCs w:val="22"/>
        </w:rPr>
        <w:t xml:space="preserve"> zahtevanih 5 referenčnih projektov zadnjih 5 let.</w:t>
      </w:r>
    </w:p>
    <w:p w14:paraId="614AF619"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84"/>
        <w:gridCol w:w="3786"/>
        <w:gridCol w:w="2527"/>
        <w:gridCol w:w="1892"/>
      </w:tblGrid>
      <w:tr w:rsidR="00DD5A6F" w:rsidRPr="00412595" w14:paraId="240C9850" w14:textId="77777777" w:rsidTr="00A64C37">
        <w:tc>
          <w:tcPr>
            <w:tcW w:w="905" w:type="dxa"/>
          </w:tcPr>
          <w:p w14:paraId="13CFF61A" w14:textId="77777777" w:rsidR="00DD5A6F" w:rsidRPr="00412595" w:rsidRDefault="00DD5A6F" w:rsidP="0076749C">
            <w:pPr>
              <w:spacing w:after="160" w:line="259" w:lineRule="auto"/>
              <w:rPr>
                <w:rFonts w:ascii="Calibri" w:hAnsi="Calibri"/>
              </w:rPr>
            </w:pPr>
            <w:r w:rsidRPr="00412595">
              <w:rPr>
                <w:rFonts w:ascii="Calibri" w:hAnsi="Calibri"/>
              </w:rPr>
              <w:t>Zap. št. reference</w:t>
            </w:r>
          </w:p>
        </w:tc>
        <w:tc>
          <w:tcPr>
            <w:tcW w:w="3881" w:type="dxa"/>
          </w:tcPr>
          <w:p w14:paraId="2C20EED5" w14:textId="77777777" w:rsidR="00DD5A6F" w:rsidRPr="00412595" w:rsidRDefault="00DD5A6F" w:rsidP="0076749C">
            <w:pPr>
              <w:spacing w:after="160" w:line="259" w:lineRule="auto"/>
              <w:rPr>
                <w:rFonts w:ascii="Calibri" w:hAnsi="Calibri"/>
              </w:rPr>
            </w:pPr>
            <w:r w:rsidRPr="00412595">
              <w:rPr>
                <w:rFonts w:ascii="Calibri" w:hAnsi="Calibri"/>
              </w:rPr>
              <w:t xml:space="preserve">Naziv projekta in vrednost medijskega zakupa v </w:t>
            </w:r>
            <w:r w:rsidR="00C65E0A" w:rsidRPr="00412595">
              <w:rPr>
                <w:rFonts w:ascii="Calibri" w:hAnsi="Calibri"/>
              </w:rPr>
              <w:t>evrov brez DDV</w:t>
            </w:r>
            <w:r w:rsidRPr="00412595">
              <w:rPr>
                <w:rFonts w:ascii="Calibri" w:hAnsi="Calibri"/>
              </w:rPr>
              <w:t>:</w:t>
            </w:r>
          </w:p>
        </w:tc>
        <w:tc>
          <w:tcPr>
            <w:tcW w:w="2578" w:type="dxa"/>
          </w:tcPr>
          <w:p w14:paraId="06771B61" w14:textId="77777777" w:rsidR="00DD5A6F" w:rsidRPr="00412595" w:rsidRDefault="00DD5A6F" w:rsidP="0076749C">
            <w:pPr>
              <w:spacing w:after="160" w:line="259" w:lineRule="auto"/>
              <w:rPr>
                <w:rFonts w:ascii="Calibri" w:hAnsi="Calibri"/>
              </w:rPr>
            </w:pPr>
            <w:r w:rsidRPr="00412595">
              <w:rPr>
                <w:rFonts w:ascii="Calibri" w:hAnsi="Calibri"/>
              </w:rPr>
              <w:t>Naziv naročnika:</w:t>
            </w:r>
          </w:p>
        </w:tc>
        <w:tc>
          <w:tcPr>
            <w:tcW w:w="1925" w:type="dxa"/>
          </w:tcPr>
          <w:p w14:paraId="2261FBFB" w14:textId="77777777" w:rsidR="00DD5A6F" w:rsidRPr="00412595" w:rsidRDefault="00DD5A6F" w:rsidP="0076749C">
            <w:pPr>
              <w:spacing w:after="160" w:line="259" w:lineRule="auto"/>
              <w:rPr>
                <w:rFonts w:ascii="Calibri" w:hAnsi="Calibri"/>
              </w:rPr>
            </w:pPr>
            <w:r w:rsidRPr="00412595">
              <w:rPr>
                <w:rFonts w:ascii="Calibri" w:hAnsi="Calibri"/>
              </w:rPr>
              <w:t>Obdobje izvajanja storitve:</w:t>
            </w:r>
          </w:p>
        </w:tc>
      </w:tr>
      <w:tr w:rsidR="00DD5A6F" w:rsidRPr="00412595" w14:paraId="053CC292" w14:textId="77777777" w:rsidTr="00A64C37">
        <w:tc>
          <w:tcPr>
            <w:tcW w:w="905" w:type="dxa"/>
          </w:tcPr>
          <w:p w14:paraId="123BFD85" w14:textId="77777777" w:rsidR="00DD5A6F" w:rsidRPr="00412595" w:rsidRDefault="00DD5A6F" w:rsidP="0076749C">
            <w:pPr>
              <w:spacing w:after="160" w:line="259" w:lineRule="auto"/>
              <w:rPr>
                <w:rFonts w:ascii="Calibri" w:hAnsi="Calibri"/>
              </w:rPr>
            </w:pPr>
            <w:r w:rsidRPr="00412595">
              <w:rPr>
                <w:rFonts w:ascii="Calibri" w:hAnsi="Calibri"/>
              </w:rPr>
              <w:t>1.</w:t>
            </w:r>
          </w:p>
        </w:tc>
        <w:tc>
          <w:tcPr>
            <w:tcW w:w="3881" w:type="dxa"/>
          </w:tcPr>
          <w:p w14:paraId="2279A398"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2F85D49D" w14:textId="77777777" w:rsidR="00F83DC6" w:rsidRPr="00412595" w:rsidRDefault="00F83DC6" w:rsidP="0076749C">
            <w:pPr>
              <w:spacing w:after="160" w:line="259" w:lineRule="auto"/>
              <w:rPr>
                <w:rFonts w:ascii="Calibri" w:hAnsi="Calibri"/>
                <w:i/>
              </w:rPr>
            </w:pPr>
          </w:p>
        </w:tc>
        <w:tc>
          <w:tcPr>
            <w:tcW w:w="2578" w:type="dxa"/>
          </w:tcPr>
          <w:p w14:paraId="3C3A4F12" w14:textId="77777777" w:rsidR="00DD5A6F" w:rsidRPr="00412595" w:rsidRDefault="00DD5A6F" w:rsidP="0076749C">
            <w:pPr>
              <w:spacing w:after="160" w:line="259" w:lineRule="auto"/>
              <w:rPr>
                <w:rFonts w:ascii="Calibri" w:hAnsi="Calibri"/>
              </w:rPr>
            </w:pPr>
          </w:p>
        </w:tc>
        <w:tc>
          <w:tcPr>
            <w:tcW w:w="1925" w:type="dxa"/>
          </w:tcPr>
          <w:p w14:paraId="23F83CAF" w14:textId="77777777" w:rsidR="00DD5A6F" w:rsidRPr="00412595" w:rsidRDefault="00DD5A6F" w:rsidP="0076749C">
            <w:pPr>
              <w:spacing w:after="160" w:line="259" w:lineRule="auto"/>
              <w:rPr>
                <w:rFonts w:ascii="Calibri" w:hAnsi="Calibri"/>
              </w:rPr>
            </w:pPr>
          </w:p>
        </w:tc>
      </w:tr>
      <w:tr w:rsidR="00DD5A6F" w:rsidRPr="00412595" w14:paraId="1427FE36" w14:textId="77777777" w:rsidTr="00A64C37">
        <w:tc>
          <w:tcPr>
            <w:tcW w:w="905" w:type="dxa"/>
          </w:tcPr>
          <w:p w14:paraId="070108F9" w14:textId="77777777" w:rsidR="00DD5A6F" w:rsidRPr="00412595" w:rsidRDefault="00DD5A6F" w:rsidP="0076749C">
            <w:pPr>
              <w:spacing w:after="160" w:line="259" w:lineRule="auto"/>
              <w:rPr>
                <w:rFonts w:ascii="Calibri" w:hAnsi="Calibri"/>
              </w:rPr>
            </w:pPr>
            <w:r w:rsidRPr="00412595">
              <w:rPr>
                <w:rFonts w:ascii="Calibri" w:hAnsi="Calibri"/>
              </w:rPr>
              <w:t>2.</w:t>
            </w:r>
          </w:p>
        </w:tc>
        <w:tc>
          <w:tcPr>
            <w:tcW w:w="3881" w:type="dxa"/>
          </w:tcPr>
          <w:p w14:paraId="4DC1F932"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2581CA9B" w14:textId="77777777" w:rsidR="00F83DC6" w:rsidRPr="00412595" w:rsidRDefault="00F83DC6" w:rsidP="0076749C">
            <w:pPr>
              <w:spacing w:after="160" w:line="259" w:lineRule="auto"/>
              <w:rPr>
                <w:rFonts w:ascii="Calibri" w:hAnsi="Calibri"/>
                <w:i/>
              </w:rPr>
            </w:pPr>
          </w:p>
        </w:tc>
        <w:tc>
          <w:tcPr>
            <w:tcW w:w="2578" w:type="dxa"/>
          </w:tcPr>
          <w:p w14:paraId="7F46752C" w14:textId="77777777" w:rsidR="00DD5A6F" w:rsidRPr="00412595" w:rsidRDefault="00DD5A6F" w:rsidP="0076749C">
            <w:pPr>
              <w:spacing w:after="160" w:line="259" w:lineRule="auto"/>
              <w:rPr>
                <w:rFonts w:ascii="Calibri" w:hAnsi="Calibri"/>
              </w:rPr>
            </w:pPr>
          </w:p>
        </w:tc>
        <w:tc>
          <w:tcPr>
            <w:tcW w:w="1925" w:type="dxa"/>
          </w:tcPr>
          <w:p w14:paraId="4D0A0328" w14:textId="77777777" w:rsidR="00DD5A6F" w:rsidRPr="00412595" w:rsidRDefault="00DD5A6F" w:rsidP="0076749C">
            <w:pPr>
              <w:spacing w:after="160" w:line="259" w:lineRule="auto"/>
              <w:rPr>
                <w:rFonts w:ascii="Calibri" w:hAnsi="Calibri"/>
              </w:rPr>
            </w:pPr>
          </w:p>
        </w:tc>
      </w:tr>
      <w:tr w:rsidR="00DD5A6F" w:rsidRPr="00412595" w14:paraId="48B4DFF9" w14:textId="77777777" w:rsidTr="00A64C37">
        <w:tc>
          <w:tcPr>
            <w:tcW w:w="905" w:type="dxa"/>
          </w:tcPr>
          <w:p w14:paraId="5D500793" w14:textId="77777777" w:rsidR="00DD5A6F" w:rsidRPr="00412595" w:rsidRDefault="00DD5A6F" w:rsidP="0076749C">
            <w:pPr>
              <w:spacing w:after="160" w:line="259" w:lineRule="auto"/>
              <w:rPr>
                <w:rFonts w:ascii="Calibri" w:hAnsi="Calibri"/>
              </w:rPr>
            </w:pPr>
            <w:r w:rsidRPr="00412595">
              <w:rPr>
                <w:rFonts w:ascii="Calibri" w:hAnsi="Calibri"/>
              </w:rPr>
              <w:t>3.</w:t>
            </w:r>
          </w:p>
        </w:tc>
        <w:tc>
          <w:tcPr>
            <w:tcW w:w="3881" w:type="dxa"/>
          </w:tcPr>
          <w:p w14:paraId="623F87D0" w14:textId="77777777" w:rsidR="00DD5A6F" w:rsidRPr="00412595" w:rsidRDefault="00DD5A6F" w:rsidP="0076749C">
            <w:pPr>
              <w:spacing w:after="160" w:line="259" w:lineRule="auto"/>
              <w:rPr>
                <w:rFonts w:ascii="Calibri" w:hAnsi="Calibri"/>
              </w:rPr>
            </w:pPr>
          </w:p>
          <w:p w14:paraId="3A4A289B"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4A048751" w14:textId="77777777" w:rsidR="00F83DC6" w:rsidRPr="00412595" w:rsidRDefault="00F83DC6" w:rsidP="0076749C">
            <w:pPr>
              <w:spacing w:after="160" w:line="259" w:lineRule="auto"/>
              <w:rPr>
                <w:rFonts w:ascii="Calibri" w:hAnsi="Calibri"/>
                <w:i/>
              </w:rPr>
            </w:pPr>
          </w:p>
        </w:tc>
        <w:tc>
          <w:tcPr>
            <w:tcW w:w="2578" w:type="dxa"/>
          </w:tcPr>
          <w:p w14:paraId="2AC8136E" w14:textId="77777777" w:rsidR="00DD5A6F" w:rsidRPr="00412595" w:rsidRDefault="00DD5A6F" w:rsidP="0076749C">
            <w:pPr>
              <w:spacing w:after="160" w:line="259" w:lineRule="auto"/>
              <w:rPr>
                <w:rFonts w:ascii="Calibri" w:hAnsi="Calibri"/>
              </w:rPr>
            </w:pPr>
          </w:p>
        </w:tc>
        <w:tc>
          <w:tcPr>
            <w:tcW w:w="1925" w:type="dxa"/>
          </w:tcPr>
          <w:p w14:paraId="589E371B" w14:textId="77777777" w:rsidR="00DD5A6F" w:rsidRPr="00412595" w:rsidRDefault="00DD5A6F" w:rsidP="0076749C">
            <w:pPr>
              <w:spacing w:after="160" w:line="259" w:lineRule="auto"/>
              <w:rPr>
                <w:rFonts w:ascii="Calibri" w:hAnsi="Calibri"/>
              </w:rPr>
            </w:pPr>
          </w:p>
        </w:tc>
      </w:tr>
      <w:tr w:rsidR="00DD5A6F" w:rsidRPr="00412595" w14:paraId="54CD811B" w14:textId="77777777" w:rsidTr="00A64C37">
        <w:tc>
          <w:tcPr>
            <w:tcW w:w="905" w:type="dxa"/>
          </w:tcPr>
          <w:p w14:paraId="5E013324" w14:textId="77777777" w:rsidR="00DD5A6F" w:rsidRPr="00412595" w:rsidRDefault="00DD5A6F" w:rsidP="0076749C">
            <w:pPr>
              <w:spacing w:after="160" w:line="259" w:lineRule="auto"/>
              <w:rPr>
                <w:rFonts w:ascii="Calibri" w:hAnsi="Calibri"/>
              </w:rPr>
            </w:pPr>
            <w:r w:rsidRPr="00412595">
              <w:rPr>
                <w:rFonts w:ascii="Calibri" w:hAnsi="Calibri"/>
              </w:rPr>
              <w:t>4.</w:t>
            </w:r>
          </w:p>
        </w:tc>
        <w:tc>
          <w:tcPr>
            <w:tcW w:w="3881" w:type="dxa"/>
          </w:tcPr>
          <w:p w14:paraId="6F13C431"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645A7D04" w14:textId="77777777" w:rsidR="00F83DC6" w:rsidRPr="00412595" w:rsidRDefault="00F83DC6" w:rsidP="0076749C">
            <w:pPr>
              <w:spacing w:after="160" w:line="259" w:lineRule="auto"/>
              <w:rPr>
                <w:rFonts w:ascii="Calibri" w:hAnsi="Calibri"/>
                <w:i/>
              </w:rPr>
            </w:pPr>
          </w:p>
        </w:tc>
        <w:tc>
          <w:tcPr>
            <w:tcW w:w="2578" w:type="dxa"/>
          </w:tcPr>
          <w:p w14:paraId="7E7AEDF9" w14:textId="77777777" w:rsidR="00DD5A6F" w:rsidRPr="00412595" w:rsidRDefault="00DD5A6F" w:rsidP="0076749C">
            <w:pPr>
              <w:spacing w:after="160" w:line="259" w:lineRule="auto"/>
              <w:rPr>
                <w:rFonts w:ascii="Calibri" w:hAnsi="Calibri"/>
              </w:rPr>
            </w:pPr>
          </w:p>
        </w:tc>
        <w:tc>
          <w:tcPr>
            <w:tcW w:w="1925" w:type="dxa"/>
          </w:tcPr>
          <w:p w14:paraId="4D085C66" w14:textId="77777777" w:rsidR="00DD5A6F" w:rsidRPr="00412595" w:rsidRDefault="00DD5A6F" w:rsidP="0076749C">
            <w:pPr>
              <w:spacing w:after="160" w:line="259" w:lineRule="auto"/>
              <w:rPr>
                <w:rFonts w:ascii="Calibri" w:hAnsi="Calibri"/>
              </w:rPr>
            </w:pPr>
          </w:p>
        </w:tc>
      </w:tr>
      <w:tr w:rsidR="00DD5A6F" w:rsidRPr="00412595" w14:paraId="3F130C9B" w14:textId="77777777" w:rsidTr="00A64C37">
        <w:tc>
          <w:tcPr>
            <w:tcW w:w="905" w:type="dxa"/>
          </w:tcPr>
          <w:p w14:paraId="6ADED0A8" w14:textId="77777777" w:rsidR="00DD5A6F" w:rsidRPr="00412595" w:rsidRDefault="00DD5A6F" w:rsidP="0076749C">
            <w:pPr>
              <w:spacing w:after="160" w:line="259" w:lineRule="auto"/>
              <w:rPr>
                <w:rFonts w:ascii="Calibri" w:hAnsi="Calibri"/>
              </w:rPr>
            </w:pPr>
            <w:r w:rsidRPr="00412595">
              <w:rPr>
                <w:rFonts w:ascii="Calibri" w:hAnsi="Calibri"/>
              </w:rPr>
              <w:t xml:space="preserve">5. </w:t>
            </w:r>
          </w:p>
        </w:tc>
        <w:tc>
          <w:tcPr>
            <w:tcW w:w="3881" w:type="dxa"/>
          </w:tcPr>
          <w:p w14:paraId="00F7B3CC"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39B948D7" w14:textId="77777777" w:rsidR="00F83DC6" w:rsidRPr="00412595" w:rsidRDefault="00F83DC6" w:rsidP="0076749C">
            <w:pPr>
              <w:spacing w:after="160" w:line="259" w:lineRule="auto"/>
              <w:rPr>
                <w:rFonts w:ascii="Calibri" w:hAnsi="Calibri"/>
                <w:i/>
              </w:rPr>
            </w:pPr>
          </w:p>
        </w:tc>
        <w:tc>
          <w:tcPr>
            <w:tcW w:w="2578" w:type="dxa"/>
          </w:tcPr>
          <w:p w14:paraId="142C2EA2" w14:textId="77777777" w:rsidR="00DD5A6F" w:rsidRPr="00412595" w:rsidRDefault="00DD5A6F" w:rsidP="0076749C">
            <w:pPr>
              <w:spacing w:after="160" w:line="259" w:lineRule="auto"/>
              <w:rPr>
                <w:rFonts w:ascii="Calibri" w:hAnsi="Calibri"/>
              </w:rPr>
            </w:pPr>
          </w:p>
        </w:tc>
        <w:tc>
          <w:tcPr>
            <w:tcW w:w="1925" w:type="dxa"/>
          </w:tcPr>
          <w:p w14:paraId="7E05C993" w14:textId="77777777" w:rsidR="00DD5A6F" w:rsidRPr="00412595" w:rsidRDefault="00DD5A6F" w:rsidP="0076749C">
            <w:pPr>
              <w:spacing w:after="160" w:line="259" w:lineRule="auto"/>
              <w:rPr>
                <w:rFonts w:ascii="Calibri" w:hAnsi="Calibri"/>
              </w:rPr>
            </w:pPr>
          </w:p>
        </w:tc>
      </w:tr>
    </w:tbl>
    <w:p w14:paraId="58D7680E" w14:textId="77777777" w:rsidR="00DD5A6F" w:rsidRPr="00412595" w:rsidRDefault="00DD5A6F" w:rsidP="00DD5A6F">
      <w:pPr>
        <w:spacing w:line="288" w:lineRule="auto"/>
        <w:jc w:val="both"/>
        <w:rPr>
          <w:rFonts w:ascii="Calibri" w:eastAsia="Calibri" w:hAnsi="Calibri"/>
          <w:sz w:val="22"/>
          <w:szCs w:val="22"/>
          <w:lang w:eastAsia="en-US"/>
        </w:rPr>
      </w:pPr>
    </w:p>
    <w:p w14:paraId="5ABFC171" w14:textId="77777777" w:rsidR="00DD5A6F" w:rsidRPr="00412595" w:rsidRDefault="00DD5A6F" w:rsidP="00DD5A6F">
      <w:pPr>
        <w:spacing w:line="288" w:lineRule="auto"/>
        <w:jc w:val="both"/>
        <w:rPr>
          <w:rFonts w:ascii="Calibri" w:eastAsia="Calibri" w:hAnsi="Calibri"/>
          <w:sz w:val="22"/>
          <w:szCs w:val="22"/>
          <w:lang w:eastAsia="en-US"/>
        </w:rPr>
      </w:pPr>
    </w:p>
    <w:p w14:paraId="096CFC86"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b/>
          <w:sz w:val="22"/>
          <w:szCs w:val="22"/>
          <w:lang w:eastAsia="en-US"/>
        </w:rPr>
      </w:pPr>
      <w:r w:rsidRPr="00412595">
        <w:rPr>
          <w:rFonts w:ascii="Calibri" w:eastAsia="Calibri" w:hAnsi="Calibri"/>
          <w:b/>
          <w:sz w:val="22"/>
          <w:szCs w:val="22"/>
          <w:lang w:eastAsia="en-US"/>
        </w:rPr>
        <w:t>STROKOVNJAK ZA VODENJE KAMPANJ NA DRUŽBENIH OMREŽJIH</w:t>
      </w:r>
    </w:p>
    <w:p w14:paraId="35204672" w14:textId="77777777" w:rsidR="00DD5A6F" w:rsidRPr="00412595" w:rsidRDefault="00DD5A6F" w:rsidP="00DD5A6F">
      <w:pPr>
        <w:spacing w:line="288" w:lineRule="auto"/>
        <w:jc w:val="both"/>
        <w:rPr>
          <w:rFonts w:ascii="Calibri" w:eastAsia="Calibri" w:hAnsi="Calibri"/>
          <w:sz w:val="22"/>
          <w:szCs w:val="22"/>
          <w:lang w:eastAsia="en-US"/>
        </w:rPr>
      </w:pPr>
    </w:p>
    <w:p w14:paraId="323B4BDF"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  ______________________________________</w:t>
      </w:r>
    </w:p>
    <w:p w14:paraId="27DA764A"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02F8CB47" w14:textId="77777777" w:rsidR="00DD5A6F" w:rsidRPr="00412595" w:rsidRDefault="00DD5A6F" w:rsidP="00DD5A6F">
      <w:pPr>
        <w:spacing w:line="288" w:lineRule="auto"/>
        <w:jc w:val="both"/>
        <w:rPr>
          <w:rFonts w:ascii="Calibri" w:eastAsia="Calibri" w:hAnsi="Calibri"/>
          <w:sz w:val="22"/>
          <w:szCs w:val="22"/>
          <w:lang w:eastAsia="en-US"/>
        </w:rPr>
      </w:pPr>
    </w:p>
    <w:p w14:paraId="1D9B26D5" w14:textId="33F911B1" w:rsidR="00DD5A6F" w:rsidRPr="00412595" w:rsidRDefault="00080858" w:rsidP="00DD5A6F">
      <w:pPr>
        <w:spacing w:line="288" w:lineRule="auto"/>
        <w:jc w:val="both"/>
        <w:rPr>
          <w:rFonts w:ascii="Calibri" w:eastAsia="Calibri" w:hAnsi="Calibri"/>
          <w:sz w:val="22"/>
          <w:szCs w:val="22"/>
          <w:lang w:eastAsia="en-US"/>
        </w:rPr>
      </w:pPr>
      <w:r w:rsidRPr="00412595">
        <w:rPr>
          <w:rFonts w:ascii="Calibri" w:hAnsi="Calibri" w:cs="Calibri"/>
          <w:sz w:val="22"/>
          <w:szCs w:val="22"/>
        </w:rPr>
        <w:t xml:space="preserve">Strokovnjak ima </w:t>
      </w:r>
      <w:r w:rsidR="00E9221F" w:rsidRPr="00412595">
        <w:rPr>
          <w:rFonts w:ascii="Calibri" w:hAnsi="Calibri" w:cs="Calibri"/>
          <w:sz w:val="22"/>
          <w:szCs w:val="22"/>
        </w:rPr>
        <w:t>najmanj</w:t>
      </w:r>
      <w:r w:rsidRPr="00412595">
        <w:rPr>
          <w:rFonts w:ascii="Calibri" w:hAnsi="Calibri" w:cs="Calibri"/>
          <w:sz w:val="22"/>
          <w:szCs w:val="22"/>
        </w:rPr>
        <w:t xml:space="preserve"> 3 strokovne reference za medijsko planiranje, upravljanjanje in optimizacijo kampanj na družbenih omrežjih v zadnjih 3 letih, od tega en projekt izveden v zadnjih 3 letih od dneva oddaje ponudbe na to javno naročilo, v vrednosti nad 200.000 </w:t>
      </w:r>
      <w:r w:rsidR="00276FEC">
        <w:rPr>
          <w:rFonts w:asciiTheme="minorHAnsi" w:hAnsiTheme="minorHAnsi" w:cstheme="minorHAnsi"/>
          <w:sz w:val="22"/>
          <w:szCs w:val="22"/>
        </w:rPr>
        <w:t>evrov</w:t>
      </w:r>
      <w:r w:rsidRPr="00412595">
        <w:rPr>
          <w:rFonts w:ascii="Calibri" w:hAnsi="Calibri" w:cs="Calibri"/>
          <w:sz w:val="22"/>
          <w:szCs w:val="22"/>
        </w:rPr>
        <w:t xml:space="preserve"> brez DDV in 1 projekt v vrednosti nad 50.000 </w:t>
      </w:r>
      <w:r w:rsidR="00276FEC">
        <w:rPr>
          <w:rFonts w:asciiTheme="minorHAnsi" w:hAnsiTheme="minorHAnsi" w:cstheme="minorHAnsi"/>
          <w:sz w:val="22"/>
          <w:szCs w:val="22"/>
        </w:rPr>
        <w:t>evrov</w:t>
      </w:r>
      <w:r w:rsidR="00276FEC" w:rsidRPr="00412595">
        <w:rPr>
          <w:rFonts w:ascii="Calibri" w:hAnsi="Calibri" w:cs="Calibri"/>
          <w:sz w:val="22"/>
          <w:szCs w:val="22"/>
        </w:rPr>
        <w:t xml:space="preserve"> </w:t>
      </w:r>
      <w:r w:rsidR="00276FEC">
        <w:rPr>
          <w:rFonts w:ascii="Calibri" w:hAnsi="Calibri" w:cs="Calibri"/>
          <w:sz w:val="22"/>
          <w:szCs w:val="22"/>
        </w:rPr>
        <w:t>brez DDV.</w:t>
      </w:r>
    </w:p>
    <w:p w14:paraId="642D6A28"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96"/>
        <w:gridCol w:w="3779"/>
        <w:gridCol w:w="2524"/>
        <w:gridCol w:w="1890"/>
      </w:tblGrid>
      <w:tr w:rsidR="00DD5A6F" w:rsidRPr="00412595" w14:paraId="53B56D66" w14:textId="77777777" w:rsidTr="00A64C37">
        <w:tc>
          <w:tcPr>
            <w:tcW w:w="1096" w:type="dxa"/>
          </w:tcPr>
          <w:p w14:paraId="3D4E7AE4" w14:textId="77777777" w:rsidR="00DD5A6F" w:rsidRPr="00412595" w:rsidRDefault="00DD5A6F" w:rsidP="000F1D28">
            <w:pPr>
              <w:spacing w:after="160" w:line="259" w:lineRule="auto"/>
              <w:rPr>
                <w:rFonts w:ascii="Calibri" w:hAnsi="Calibri"/>
              </w:rPr>
            </w:pPr>
            <w:r w:rsidRPr="00412595">
              <w:rPr>
                <w:rFonts w:ascii="Calibri" w:hAnsi="Calibri"/>
              </w:rPr>
              <w:t>Zap. št. reference</w:t>
            </w:r>
          </w:p>
        </w:tc>
        <w:tc>
          <w:tcPr>
            <w:tcW w:w="3779" w:type="dxa"/>
          </w:tcPr>
          <w:p w14:paraId="06CD480F" w14:textId="77777777" w:rsidR="00DD5A6F" w:rsidRPr="00412595" w:rsidRDefault="00DD5A6F" w:rsidP="000F1D28">
            <w:pPr>
              <w:spacing w:after="160" w:line="259" w:lineRule="auto"/>
              <w:rPr>
                <w:rFonts w:ascii="Calibri" w:hAnsi="Calibri"/>
              </w:rPr>
            </w:pPr>
            <w:r w:rsidRPr="00412595">
              <w:rPr>
                <w:rFonts w:ascii="Calibri" w:hAnsi="Calibri"/>
              </w:rPr>
              <w:t xml:space="preserve">Naziv projekta in vrednost medijskega zakupa v </w:t>
            </w:r>
            <w:r w:rsidR="00C65E0A" w:rsidRPr="00412595">
              <w:rPr>
                <w:rFonts w:ascii="Calibri" w:hAnsi="Calibri"/>
              </w:rPr>
              <w:t>evrov brez DDV</w:t>
            </w:r>
            <w:r w:rsidRPr="00412595">
              <w:rPr>
                <w:rFonts w:ascii="Calibri" w:hAnsi="Calibri"/>
              </w:rPr>
              <w:t>:</w:t>
            </w:r>
          </w:p>
        </w:tc>
        <w:tc>
          <w:tcPr>
            <w:tcW w:w="2524" w:type="dxa"/>
          </w:tcPr>
          <w:p w14:paraId="0C522904" w14:textId="77777777" w:rsidR="00DD5A6F" w:rsidRPr="00412595" w:rsidRDefault="00DD5A6F" w:rsidP="000F1D28">
            <w:pPr>
              <w:spacing w:after="160" w:line="259" w:lineRule="auto"/>
              <w:rPr>
                <w:rFonts w:ascii="Calibri" w:hAnsi="Calibri"/>
              </w:rPr>
            </w:pPr>
            <w:r w:rsidRPr="00412595">
              <w:rPr>
                <w:rFonts w:ascii="Calibri" w:hAnsi="Calibri"/>
              </w:rPr>
              <w:t>Naziv naročnika:</w:t>
            </w:r>
          </w:p>
        </w:tc>
        <w:tc>
          <w:tcPr>
            <w:tcW w:w="1890" w:type="dxa"/>
          </w:tcPr>
          <w:p w14:paraId="46FC2F75" w14:textId="77777777" w:rsidR="00DD5A6F" w:rsidRPr="00412595" w:rsidRDefault="00DD5A6F" w:rsidP="000F1D28">
            <w:pPr>
              <w:spacing w:after="160" w:line="259" w:lineRule="auto"/>
              <w:rPr>
                <w:rFonts w:ascii="Calibri" w:hAnsi="Calibri"/>
              </w:rPr>
            </w:pPr>
            <w:r w:rsidRPr="00412595">
              <w:rPr>
                <w:rFonts w:ascii="Calibri" w:hAnsi="Calibri"/>
              </w:rPr>
              <w:t>Obdobje izvajanja storitve:</w:t>
            </w:r>
          </w:p>
        </w:tc>
      </w:tr>
      <w:tr w:rsidR="00DD5A6F" w:rsidRPr="00412595" w14:paraId="6B4FBDAB" w14:textId="77777777" w:rsidTr="00A64C37">
        <w:tc>
          <w:tcPr>
            <w:tcW w:w="1096" w:type="dxa"/>
          </w:tcPr>
          <w:p w14:paraId="7232D059" w14:textId="77777777" w:rsidR="00DD5A6F" w:rsidRPr="00412595" w:rsidRDefault="00DD5A6F" w:rsidP="000F1D28">
            <w:pPr>
              <w:spacing w:after="160" w:line="259" w:lineRule="auto"/>
              <w:rPr>
                <w:rFonts w:ascii="Calibri" w:hAnsi="Calibri"/>
              </w:rPr>
            </w:pPr>
            <w:r w:rsidRPr="00412595">
              <w:rPr>
                <w:rFonts w:ascii="Calibri" w:hAnsi="Calibri"/>
              </w:rPr>
              <w:t>1.</w:t>
            </w:r>
          </w:p>
        </w:tc>
        <w:tc>
          <w:tcPr>
            <w:tcW w:w="3779" w:type="dxa"/>
          </w:tcPr>
          <w:p w14:paraId="226FCE8F"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365410E7" w14:textId="77777777" w:rsidR="00F83DC6" w:rsidRPr="00412595" w:rsidRDefault="00F83DC6" w:rsidP="000F1D28">
            <w:pPr>
              <w:spacing w:after="160" w:line="259" w:lineRule="auto"/>
              <w:rPr>
                <w:rFonts w:ascii="Calibri" w:hAnsi="Calibri"/>
                <w:i/>
              </w:rPr>
            </w:pPr>
          </w:p>
        </w:tc>
        <w:tc>
          <w:tcPr>
            <w:tcW w:w="2524" w:type="dxa"/>
          </w:tcPr>
          <w:p w14:paraId="5219364C" w14:textId="77777777" w:rsidR="00DD5A6F" w:rsidRPr="00412595" w:rsidRDefault="00DD5A6F" w:rsidP="000F1D28">
            <w:pPr>
              <w:spacing w:after="160" w:line="259" w:lineRule="auto"/>
              <w:rPr>
                <w:rFonts w:ascii="Calibri" w:hAnsi="Calibri"/>
              </w:rPr>
            </w:pPr>
          </w:p>
        </w:tc>
        <w:tc>
          <w:tcPr>
            <w:tcW w:w="1890" w:type="dxa"/>
          </w:tcPr>
          <w:p w14:paraId="2C44ED48" w14:textId="77777777" w:rsidR="00DD5A6F" w:rsidRPr="00412595" w:rsidRDefault="00DD5A6F" w:rsidP="000F1D28">
            <w:pPr>
              <w:spacing w:after="160" w:line="259" w:lineRule="auto"/>
              <w:rPr>
                <w:rFonts w:ascii="Calibri" w:hAnsi="Calibri"/>
              </w:rPr>
            </w:pPr>
          </w:p>
        </w:tc>
      </w:tr>
      <w:tr w:rsidR="00DD5A6F" w:rsidRPr="00412595" w14:paraId="324E961D" w14:textId="77777777" w:rsidTr="00A64C37">
        <w:tc>
          <w:tcPr>
            <w:tcW w:w="1096" w:type="dxa"/>
          </w:tcPr>
          <w:p w14:paraId="6D2C3324" w14:textId="77777777" w:rsidR="00DD5A6F" w:rsidRPr="00412595" w:rsidRDefault="00DD5A6F" w:rsidP="000F1D28">
            <w:pPr>
              <w:spacing w:after="160" w:line="259" w:lineRule="auto"/>
              <w:rPr>
                <w:rFonts w:ascii="Calibri" w:hAnsi="Calibri"/>
              </w:rPr>
            </w:pPr>
            <w:r w:rsidRPr="00412595">
              <w:rPr>
                <w:rFonts w:ascii="Calibri" w:hAnsi="Calibri"/>
              </w:rPr>
              <w:t>2.</w:t>
            </w:r>
          </w:p>
        </w:tc>
        <w:tc>
          <w:tcPr>
            <w:tcW w:w="3779" w:type="dxa"/>
          </w:tcPr>
          <w:p w14:paraId="53B2ED2E"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1241D65B" w14:textId="77777777" w:rsidR="00F83DC6" w:rsidRPr="00412595" w:rsidRDefault="00F83DC6" w:rsidP="000F1D28">
            <w:pPr>
              <w:spacing w:after="160" w:line="259" w:lineRule="auto"/>
              <w:rPr>
                <w:rFonts w:ascii="Calibri" w:hAnsi="Calibri"/>
              </w:rPr>
            </w:pPr>
          </w:p>
        </w:tc>
        <w:tc>
          <w:tcPr>
            <w:tcW w:w="2524" w:type="dxa"/>
          </w:tcPr>
          <w:p w14:paraId="02C90FF8" w14:textId="77777777" w:rsidR="00DD5A6F" w:rsidRPr="00412595" w:rsidRDefault="00DD5A6F" w:rsidP="000F1D28">
            <w:pPr>
              <w:spacing w:after="160" w:line="259" w:lineRule="auto"/>
              <w:rPr>
                <w:rFonts w:ascii="Calibri" w:hAnsi="Calibri"/>
              </w:rPr>
            </w:pPr>
          </w:p>
        </w:tc>
        <w:tc>
          <w:tcPr>
            <w:tcW w:w="1890" w:type="dxa"/>
          </w:tcPr>
          <w:p w14:paraId="76764554" w14:textId="77777777" w:rsidR="00DD5A6F" w:rsidRPr="00412595" w:rsidRDefault="00DD5A6F" w:rsidP="000F1D28">
            <w:pPr>
              <w:spacing w:after="160" w:line="259" w:lineRule="auto"/>
              <w:rPr>
                <w:rFonts w:ascii="Calibri" w:hAnsi="Calibri"/>
              </w:rPr>
            </w:pPr>
          </w:p>
        </w:tc>
      </w:tr>
      <w:tr w:rsidR="00DD5A6F" w:rsidRPr="00412595" w14:paraId="5F5B0419" w14:textId="77777777" w:rsidTr="00A64C37">
        <w:tc>
          <w:tcPr>
            <w:tcW w:w="1096" w:type="dxa"/>
          </w:tcPr>
          <w:p w14:paraId="0BE1A4FD" w14:textId="77777777" w:rsidR="00DD5A6F" w:rsidRPr="00412595" w:rsidRDefault="00DD5A6F" w:rsidP="000F1D28">
            <w:pPr>
              <w:spacing w:after="160" w:line="259" w:lineRule="auto"/>
              <w:rPr>
                <w:rFonts w:ascii="Calibri" w:hAnsi="Calibri"/>
              </w:rPr>
            </w:pPr>
            <w:r w:rsidRPr="00412595">
              <w:rPr>
                <w:rFonts w:ascii="Calibri" w:hAnsi="Calibri"/>
              </w:rPr>
              <w:t>3.</w:t>
            </w:r>
          </w:p>
        </w:tc>
        <w:tc>
          <w:tcPr>
            <w:tcW w:w="3779" w:type="dxa"/>
          </w:tcPr>
          <w:p w14:paraId="6A833834"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471008DE" w14:textId="77777777" w:rsidR="00F83DC6" w:rsidRPr="00412595" w:rsidRDefault="00F83DC6" w:rsidP="000F1D28">
            <w:pPr>
              <w:spacing w:after="160" w:line="259" w:lineRule="auto"/>
              <w:rPr>
                <w:rFonts w:ascii="Calibri" w:hAnsi="Calibri"/>
              </w:rPr>
            </w:pPr>
          </w:p>
        </w:tc>
        <w:tc>
          <w:tcPr>
            <w:tcW w:w="2524" w:type="dxa"/>
          </w:tcPr>
          <w:p w14:paraId="4D310EA7" w14:textId="77777777" w:rsidR="00DD5A6F" w:rsidRPr="00412595" w:rsidRDefault="00DD5A6F" w:rsidP="000F1D28">
            <w:pPr>
              <w:spacing w:after="160" w:line="259" w:lineRule="auto"/>
              <w:rPr>
                <w:rFonts w:ascii="Calibri" w:hAnsi="Calibri"/>
              </w:rPr>
            </w:pPr>
          </w:p>
        </w:tc>
        <w:tc>
          <w:tcPr>
            <w:tcW w:w="1890" w:type="dxa"/>
          </w:tcPr>
          <w:p w14:paraId="6E0C0CFC" w14:textId="77777777" w:rsidR="00DD5A6F" w:rsidRPr="00412595" w:rsidRDefault="00DD5A6F" w:rsidP="000F1D28">
            <w:pPr>
              <w:spacing w:after="160" w:line="259" w:lineRule="auto"/>
              <w:rPr>
                <w:rFonts w:ascii="Calibri" w:hAnsi="Calibri"/>
              </w:rPr>
            </w:pPr>
          </w:p>
        </w:tc>
      </w:tr>
    </w:tbl>
    <w:p w14:paraId="41B92A4B" w14:textId="77777777" w:rsidR="00DD5A6F" w:rsidRPr="00412595" w:rsidRDefault="00DD5A6F" w:rsidP="00DD5A6F">
      <w:pPr>
        <w:spacing w:line="288" w:lineRule="auto"/>
        <w:jc w:val="both"/>
        <w:rPr>
          <w:rFonts w:ascii="Calibri" w:eastAsia="Calibri" w:hAnsi="Calibri"/>
          <w:sz w:val="22"/>
          <w:szCs w:val="22"/>
          <w:lang w:eastAsia="en-US"/>
        </w:rPr>
      </w:pPr>
    </w:p>
    <w:p w14:paraId="779858B5"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szCs w:val="22"/>
          <w:lang w:eastAsia="en-US"/>
        </w:rPr>
      </w:pPr>
      <w:r w:rsidRPr="00412595">
        <w:rPr>
          <w:rFonts w:ascii="Calibri" w:eastAsia="Calibri" w:hAnsi="Calibri"/>
          <w:b/>
          <w:szCs w:val="22"/>
          <w:lang w:eastAsia="en-US"/>
        </w:rPr>
        <w:t>STROKOVNJAK ZA VODENJE KAMPANJ NA GOOGLOVIH PLATFORMAH</w:t>
      </w:r>
    </w:p>
    <w:p w14:paraId="2A901350" w14:textId="77777777" w:rsidR="00DD5A6F" w:rsidRPr="00412595" w:rsidRDefault="00DD5A6F" w:rsidP="00DD5A6F">
      <w:pPr>
        <w:spacing w:line="288" w:lineRule="auto"/>
        <w:jc w:val="both"/>
        <w:rPr>
          <w:rFonts w:ascii="Calibri" w:eastAsia="Calibri" w:hAnsi="Calibri"/>
          <w:szCs w:val="22"/>
          <w:lang w:eastAsia="en-US"/>
        </w:rPr>
      </w:pPr>
    </w:p>
    <w:p w14:paraId="7441ABC4" w14:textId="77777777" w:rsidR="00DD5A6F" w:rsidRPr="00412595" w:rsidRDefault="00DD5A6F" w:rsidP="00DD5A6F">
      <w:pPr>
        <w:spacing w:line="288" w:lineRule="auto"/>
        <w:jc w:val="both"/>
        <w:rPr>
          <w:rFonts w:ascii="Calibri" w:eastAsia="Calibri" w:hAnsi="Calibri"/>
          <w:szCs w:val="22"/>
          <w:lang w:eastAsia="en-US"/>
        </w:rPr>
      </w:pPr>
      <w:r w:rsidRPr="00412595">
        <w:rPr>
          <w:rFonts w:ascii="Calibri" w:eastAsia="Calibri" w:hAnsi="Calibri"/>
          <w:szCs w:val="22"/>
          <w:lang w:eastAsia="en-US"/>
        </w:rPr>
        <w:t>Ime in priimek:  ______________________________________</w:t>
      </w:r>
    </w:p>
    <w:p w14:paraId="166777E4" w14:textId="77777777" w:rsidR="00DD5A6F" w:rsidRPr="00412595" w:rsidRDefault="00DD5A6F" w:rsidP="00DD5A6F">
      <w:pPr>
        <w:spacing w:line="288" w:lineRule="auto"/>
        <w:jc w:val="both"/>
        <w:rPr>
          <w:rFonts w:ascii="Calibri" w:eastAsia="Calibri" w:hAnsi="Calibri"/>
          <w:szCs w:val="22"/>
          <w:lang w:eastAsia="en-US"/>
        </w:rPr>
      </w:pPr>
      <w:r w:rsidRPr="00412595">
        <w:rPr>
          <w:rFonts w:ascii="Calibri" w:eastAsia="Calibri" w:hAnsi="Calibri"/>
          <w:szCs w:val="22"/>
          <w:lang w:eastAsia="en-US"/>
        </w:rPr>
        <w:t>E-mail, telefon strokovnjaka:  ______________________________________</w:t>
      </w:r>
    </w:p>
    <w:p w14:paraId="1A6F18B5" w14:textId="77777777" w:rsidR="00DD5A6F" w:rsidRPr="00412595" w:rsidRDefault="00DD5A6F" w:rsidP="00DD5A6F">
      <w:pPr>
        <w:spacing w:line="288" w:lineRule="auto"/>
        <w:jc w:val="both"/>
        <w:rPr>
          <w:rFonts w:ascii="Calibri" w:eastAsia="Calibri" w:hAnsi="Calibri"/>
          <w:szCs w:val="22"/>
          <w:lang w:eastAsia="en-US"/>
        </w:rPr>
      </w:pPr>
    </w:p>
    <w:p w14:paraId="3313980B" w14:textId="15A86227" w:rsidR="00080858" w:rsidRPr="00412595" w:rsidRDefault="00E9221F" w:rsidP="0024053E">
      <w:pPr>
        <w:spacing w:line="288" w:lineRule="auto"/>
        <w:jc w:val="both"/>
        <w:rPr>
          <w:rFonts w:ascii="Calibri" w:hAnsi="Calibri" w:cs="Calibri"/>
          <w:sz w:val="22"/>
          <w:szCs w:val="22"/>
        </w:rPr>
      </w:pPr>
      <w:r w:rsidRPr="00412595">
        <w:rPr>
          <w:rFonts w:ascii="Calibri" w:hAnsi="Calibri" w:cs="Calibri"/>
          <w:sz w:val="22"/>
          <w:szCs w:val="22"/>
        </w:rPr>
        <w:t xml:space="preserve">Strokovne reference strokovnjaka izkazujemo s </w:t>
      </w:r>
      <w:r w:rsidR="00080858" w:rsidRPr="00412595">
        <w:rPr>
          <w:rFonts w:ascii="Calibri" w:hAnsi="Calibri" w:cs="Calibri"/>
          <w:sz w:val="22"/>
          <w:szCs w:val="22"/>
        </w:rPr>
        <w:t>petimi referenčnimi projekti s področja</w:t>
      </w:r>
      <w:r w:rsidR="009D6278">
        <w:rPr>
          <w:rFonts w:ascii="Calibri" w:hAnsi="Calibri" w:cs="Calibri"/>
          <w:sz w:val="22"/>
          <w:szCs w:val="22"/>
        </w:rPr>
        <w:t xml:space="preserve"> upravljanja in vodenja kampanj na Googlovih platformah </w:t>
      </w:r>
      <w:r w:rsidR="00080858" w:rsidRPr="00412595">
        <w:rPr>
          <w:rFonts w:ascii="Calibri" w:hAnsi="Calibri" w:cs="Calibri"/>
          <w:sz w:val="22"/>
          <w:szCs w:val="22"/>
        </w:rPr>
        <w:t xml:space="preserve">v zadnjih 3 letih, od tega en projekt izveden v zadnjih 3 letih od dneva oddaje ponudbe na to javno naročilo, v vrednosti nad 50.000 </w:t>
      </w:r>
      <w:r w:rsidR="00424101">
        <w:rPr>
          <w:rFonts w:asciiTheme="minorHAnsi" w:hAnsiTheme="minorHAnsi" w:cstheme="minorHAnsi"/>
          <w:sz w:val="22"/>
          <w:szCs w:val="22"/>
        </w:rPr>
        <w:t>evrov</w:t>
      </w:r>
      <w:r w:rsidR="00080858" w:rsidRPr="00412595">
        <w:rPr>
          <w:rFonts w:ascii="Calibri" w:hAnsi="Calibri" w:cs="Calibri"/>
          <w:sz w:val="22"/>
          <w:szCs w:val="22"/>
        </w:rPr>
        <w:t xml:space="preserve"> brez DDV.</w:t>
      </w:r>
    </w:p>
    <w:p w14:paraId="11BCB1FE" w14:textId="77777777" w:rsidR="00DD5A6F" w:rsidRPr="00412595" w:rsidRDefault="00DD5A6F" w:rsidP="00DD5A6F">
      <w:pPr>
        <w:spacing w:line="288" w:lineRule="auto"/>
        <w:jc w:val="both"/>
        <w:rPr>
          <w:rFonts w:ascii="Calibri" w:eastAsia="Calibri" w:hAnsi="Calibri"/>
          <w:szCs w:val="22"/>
          <w:lang w:eastAsia="en-US"/>
        </w:rPr>
      </w:pPr>
    </w:p>
    <w:tbl>
      <w:tblPr>
        <w:tblStyle w:val="Tabelamrea2"/>
        <w:tblW w:w="9289" w:type="dxa"/>
        <w:tblLook w:val="04A0" w:firstRow="1" w:lastRow="0" w:firstColumn="1" w:lastColumn="0" w:noHBand="0" w:noVBand="1"/>
      </w:tblPr>
      <w:tblGrid>
        <w:gridCol w:w="1084"/>
        <w:gridCol w:w="3786"/>
        <w:gridCol w:w="2527"/>
        <w:gridCol w:w="1892"/>
      </w:tblGrid>
      <w:tr w:rsidR="00DD5A6F" w:rsidRPr="00412595" w14:paraId="1A5EEB6C" w14:textId="77777777" w:rsidTr="00A64C37">
        <w:tc>
          <w:tcPr>
            <w:tcW w:w="905" w:type="dxa"/>
          </w:tcPr>
          <w:p w14:paraId="0F052881" w14:textId="77777777" w:rsidR="00DD5A6F" w:rsidRPr="00412595" w:rsidRDefault="00DD5A6F" w:rsidP="000F1D28">
            <w:pPr>
              <w:spacing w:after="160" w:line="259" w:lineRule="auto"/>
              <w:rPr>
                <w:rFonts w:ascii="Calibri" w:hAnsi="Calibri"/>
              </w:rPr>
            </w:pPr>
            <w:r w:rsidRPr="00412595">
              <w:rPr>
                <w:rFonts w:ascii="Calibri" w:hAnsi="Calibri"/>
              </w:rPr>
              <w:t>Zap. št. reference</w:t>
            </w:r>
          </w:p>
        </w:tc>
        <w:tc>
          <w:tcPr>
            <w:tcW w:w="3881" w:type="dxa"/>
          </w:tcPr>
          <w:p w14:paraId="53EF9E6D" w14:textId="77777777" w:rsidR="00DD5A6F" w:rsidRPr="00412595" w:rsidRDefault="00DD5A6F" w:rsidP="000F1D28">
            <w:pPr>
              <w:spacing w:after="160" w:line="259" w:lineRule="auto"/>
              <w:rPr>
                <w:rFonts w:ascii="Calibri" w:hAnsi="Calibri"/>
              </w:rPr>
            </w:pPr>
            <w:r w:rsidRPr="00412595">
              <w:rPr>
                <w:rFonts w:ascii="Calibri" w:hAnsi="Calibri"/>
              </w:rPr>
              <w:t xml:space="preserve">Naziv projekta in vrednost medijskega zakupa v </w:t>
            </w:r>
            <w:r w:rsidR="00C65E0A" w:rsidRPr="00412595">
              <w:rPr>
                <w:rFonts w:ascii="Calibri" w:hAnsi="Calibri"/>
              </w:rPr>
              <w:t>evrov brez DDV</w:t>
            </w:r>
            <w:r w:rsidRPr="00412595">
              <w:rPr>
                <w:rFonts w:ascii="Calibri" w:hAnsi="Calibri"/>
              </w:rPr>
              <w:t>:</w:t>
            </w:r>
          </w:p>
        </w:tc>
        <w:tc>
          <w:tcPr>
            <w:tcW w:w="2578" w:type="dxa"/>
          </w:tcPr>
          <w:p w14:paraId="2A9D92F7" w14:textId="77777777" w:rsidR="00DD5A6F" w:rsidRPr="00412595" w:rsidRDefault="00DD5A6F" w:rsidP="000F1D28">
            <w:pPr>
              <w:spacing w:after="160" w:line="259" w:lineRule="auto"/>
              <w:rPr>
                <w:rFonts w:ascii="Calibri" w:hAnsi="Calibri"/>
              </w:rPr>
            </w:pPr>
            <w:r w:rsidRPr="00412595">
              <w:rPr>
                <w:rFonts w:ascii="Calibri" w:hAnsi="Calibri"/>
              </w:rPr>
              <w:t>Naziv naročnika:</w:t>
            </w:r>
          </w:p>
        </w:tc>
        <w:tc>
          <w:tcPr>
            <w:tcW w:w="1925" w:type="dxa"/>
          </w:tcPr>
          <w:p w14:paraId="7A1BDFA0" w14:textId="77777777" w:rsidR="00DD5A6F" w:rsidRPr="00412595" w:rsidRDefault="00DD5A6F" w:rsidP="000F1D28">
            <w:pPr>
              <w:spacing w:after="160" w:line="259" w:lineRule="auto"/>
              <w:rPr>
                <w:rFonts w:ascii="Calibri" w:hAnsi="Calibri"/>
              </w:rPr>
            </w:pPr>
            <w:r w:rsidRPr="00412595">
              <w:rPr>
                <w:rFonts w:ascii="Calibri" w:hAnsi="Calibri"/>
              </w:rPr>
              <w:t>Obdobje izvajanja storitve:</w:t>
            </w:r>
          </w:p>
        </w:tc>
      </w:tr>
      <w:tr w:rsidR="00DD5A6F" w:rsidRPr="00412595" w14:paraId="1132A089" w14:textId="77777777" w:rsidTr="00A64C37">
        <w:tc>
          <w:tcPr>
            <w:tcW w:w="905" w:type="dxa"/>
          </w:tcPr>
          <w:p w14:paraId="467A5019" w14:textId="77777777" w:rsidR="00DD5A6F" w:rsidRPr="00412595" w:rsidRDefault="00DD5A6F" w:rsidP="000F1D28">
            <w:pPr>
              <w:spacing w:after="160" w:line="259" w:lineRule="auto"/>
              <w:rPr>
                <w:rFonts w:ascii="Calibri" w:hAnsi="Calibri"/>
              </w:rPr>
            </w:pPr>
            <w:r w:rsidRPr="00412595">
              <w:rPr>
                <w:rFonts w:ascii="Calibri" w:hAnsi="Calibri"/>
              </w:rPr>
              <w:t>1.</w:t>
            </w:r>
          </w:p>
        </w:tc>
        <w:tc>
          <w:tcPr>
            <w:tcW w:w="3881" w:type="dxa"/>
          </w:tcPr>
          <w:p w14:paraId="5D5F9BF5"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37EEEDC8" w14:textId="77777777" w:rsidR="00F83DC6" w:rsidRPr="00412595" w:rsidRDefault="00F83DC6" w:rsidP="000F1D28">
            <w:pPr>
              <w:spacing w:after="160" w:line="259" w:lineRule="auto"/>
              <w:rPr>
                <w:rFonts w:ascii="Calibri" w:hAnsi="Calibri"/>
              </w:rPr>
            </w:pPr>
          </w:p>
        </w:tc>
        <w:tc>
          <w:tcPr>
            <w:tcW w:w="2578" w:type="dxa"/>
          </w:tcPr>
          <w:p w14:paraId="6424DB16" w14:textId="77777777" w:rsidR="00DD5A6F" w:rsidRPr="00412595" w:rsidRDefault="00DD5A6F" w:rsidP="00A64C37">
            <w:pPr>
              <w:spacing w:after="160" w:line="259" w:lineRule="auto"/>
              <w:rPr>
                <w:rFonts w:ascii="Calibri" w:hAnsi="Calibri"/>
              </w:rPr>
            </w:pPr>
          </w:p>
        </w:tc>
        <w:tc>
          <w:tcPr>
            <w:tcW w:w="1925" w:type="dxa"/>
          </w:tcPr>
          <w:p w14:paraId="74F5B521" w14:textId="77777777" w:rsidR="00DD5A6F" w:rsidRPr="00412595" w:rsidRDefault="00DD5A6F" w:rsidP="00AF4B4C">
            <w:pPr>
              <w:spacing w:after="160" w:line="259" w:lineRule="auto"/>
              <w:rPr>
                <w:rFonts w:ascii="Calibri" w:hAnsi="Calibri"/>
              </w:rPr>
            </w:pPr>
          </w:p>
        </w:tc>
      </w:tr>
      <w:tr w:rsidR="00DD5A6F" w:rsidRPr="00412595" w14:paraId="0970F763" w14:textId="77777777" w:rsidTr="00A64C37">
        <w:tc>
          <w:tcPr>
            <w:tcW w:w="905" w:type="dxa"/>
          </w:tcPr>
          <w:p w14:paraId="5E4570D3" w14:textId="77777777" w:rsidR="00DD5A6F" w:rsidRPr="00412595" w:rsidRDefault="00DD5A6F" w:rsidP="000F1D28">
            <w:pPr>
              <w:spacing w:after="160" w:line="259" w:lineRule="auto"/>
              <w:rPr>
                <w:rFonts w:ascii="Calibri" w:hAnsi="Calibri"/>
              </w:rPr>
            </w:pPr>
            <w:r w:rsidRPr="00412595">
              <w:rPr>
                <w:rFonts w:ascii="Calibri" w:hAnsi="Calibri"/>
              </w:rPr>
              <w:t>2.</w:t>
            </w:r>
          </w:p>
        </w:tc>
        <w:tc>
          <w:tcPr>
            <w:tcW w:w="3881" w:type="dxa"/>
          </w:tcPr>
          <w:p w14:paraId="29062C50"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6CDED4D9" w14:textId="77777777" w:rsidR="00F83DC6" w:rsidRPr="00412595" w:rsidRDefault="00F83DC6" w:rsidP="000F1D28">
            <w:pPr>
              <w:spacing w:after="160" w:line="259" w:lineRule="auto"/>
              <w:rPr>
                <w:rFonts w:ascii="Calibri" w:hAnsi="Calibri"/>
              </w:rPr>
            </w:pPr>
          </w:p>
        </w:tc>
        <w:tc>
          <w:tcPr>
            <w:tcW w:w="2578" w:type="dxa"/>
          </w:tcPr>
          <w:p w14:paraId="3B98763A" w14:textId="77777777" w:rsidR="00DD5A6F" w:rsidRPr="00412595" w:rsidRDefault="00DD5A6F" w:rsidP="00AF4B4C">
            <w:pPr>
              <w:spacing w:after="160" w:line="259" w:lineRule="auto"/>
              <w:rPr>
                <w:rFonts w:ascii="Calibri" w:hAnsi="Calibri"/>
              </w:rPr>
            </w:pPr>
          </w:p>
        </w:tc>
        <w:tc>
          <w:tcPr>
            <w:tcW w:w="1925" w:type="dxa"/>
          </w:tcPr>
          <w:p w14:paraId="62FC7066" w14:textId="77777777" w:rsidR="00DD5A6F" w:rsidRPr="00412595" w:rsidRDefault="00DD5A6F" w:rsidP="00AF4B4C">
            <w:pPr>
              <w:spacing w:after="160" w:line="259" w:lineRule="auto"/>
              <w:rPr>
                <w:rFonts w:ascii="Calibri" w:hAnsi="Calibri"/>
              </w:rPr>
            </w:pPr>
          </w:p>
        </w:tc>
      </w:tr>
      <w:tr w:rsidR="00DD5A6F" w:rsidRPr="00412595" w14:paraId="74A9FB91" w14:textId="77777777" w:rsidTr="00A64C37">
        <w:tc>
          <w:tcPr>
            <w:tcW w:w="905" w:type="dxa"/>
          </w:tcPr>
          <w:p w14:paraId="4DCF4DE2" w14:textId="77777777" w:rsidR="00DD5A6F" w:rsidRPr="00412595" w:rsidRDefault="00DD5A6F" w:rsidP="000F1D28">
            <w:pPr>
              <w:spacing w:after="160" w:line="259" w:lineRule="auto"/>
              <w:rPr>
                <w:rFonts w:ascii="Calibri" w:hAnsi="Calibri"/>
              </w:rPr>
            </w:pPr>
            <w:r w:rsidRPr="00412595">
              <w:rPr>
                <w:rFonts w:ascii="Calibri" w:hAnsi="Calibri"/>
              </w:rPr>
              <w:t>3.</w:t>
            </w:r>
          </w:p>
        </w:tc>
        <w:tc>
          <w:tcPr>
            <w:tcW w:w="3881" w:type="dxa"/>
          </w:tcPr>
          <w:p w14:paraId="24EBA46E"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7F0FD4D1" w14:textId="77777777" w:rsidR="00F83DC6" w:rsidRPr="00412595" w:rsidRDefault="00F83DC6" w:rsidP="00AF4B4C">
            <w:pPr>
              <w:spacing w:after="160" w:line="259" w:lineRule="auto"/>
              <w:rPr>
                <w:rFonts w:ascii="Calibri" w:hAnsi="Calibri"/>
                <w:i/>
              </w:rPr>
            </w:pPr>
          </w:p>
        </w:tc>
        <w:tc>
          <w:tcPr>
            <w:tcW w:w="2578" w:type="dxa"/>
          </w:tcPr>
          <w:p w14:paraId="1D64535C" w14:textId="77777777" w:rsidR="00DD5A6F" w:rsidRPr="00412595" w:rsidRDefault="00DD5A6F" w:rsidP="00AF4B4C">
            <w:pPr>
              <w:spacing w:after="160" w:line="259" w:lineRule="auto"/>
              <w:rPr>
                <w:rFonts w:ascii="Calibri" w:hAnsi="Calibri"/>
              </w:rPr>
            </w:pPr>
          </w:p>
        </w:tc>
        <w:tc>
          <w:tcPr>
            <w:tcW w:w="1925" w:type="dxa"/>
          </w:tcPr>
          <w:p w14:paraId="2CDEA699" w14:textId="77777777" w:rsidR="00DD5A6F" w:rsidRPr="00412595" w:rsidRDefault="00DD5A6F" w:rsidP="00AF4B4C">
            <w:pPr>
              <w:spacing w:after="160" w:line="259" w:lineRule="auto"/>
              <w:rPr>
                <w:rFonts w:ascii="Calibri" w:hAnsi="Calibri"/>
              </w:rPr>
            </w:pPr>
          </w:p>
        </w:tc>
      </w:tr>
      <w:tr w:rsidR="00DD5A6F" w:rsidRPr="00412595" w14:paraId="1A9CC1E0" w14:textId="77777777" w:rsidTr="00A64C37">
        <w:tc>
          <w:tcPr>
            <w:tcW w:w="905" w:type="dxa"/>
          </w:tcPr>
          <w:p w14:paraId="3824EE86" w14:textId="77777777" w:rsidR="00DD5A6F" w:rsidRPr="00412595" w:rsidRDefault="00DD5A6F" w:rsidP="000F1D28">
            <w:pPr>
              <w:spacing w:after="160" w:line="259" w:lineRule="auto"/>
              <w:rPr>
                <w:rFonts w:ascii="Calibri" w:hAnsi="Calibri"/>
              </w:rPr>
            </w:pPr>
            <w:r w:rsidRPr="00412595">
              <w:rPr>
                <w:rFonts w:ascii="Calibri" w:hAnsi="Calibri"/>
              </w:rPr>
              <w:t>4.</w:t>
            </w:r>
          </w:p>
        </w:tc>
        <w:tc>
          <w:tcPr>
            <w:tcW w:w="3881" w:type="dxa"/>
          </w:tcPr>
          <w:p w14:paraId="7BDF6677"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446AD0A0" w14:textId="77777777" w:rsidR="00F83DC6" w:rsidRPr="00412595" w:rsidRDefault="00F83DC6" w:rsidP="00AF4B4C">
            <w:pPr>
              <w:spacing w:after="160" w:line="259" w:lineRule="auto"/>
              <w:rPr>
                <w:rFonts w:ascii="Calibri" w:hAnsi="Calibri"/>
                <w:i/>
              </w:rPr>
            </w:pPr>
          </w:p>
        </w:tc>
        <w:tc>
          <w:tcPr>
            <w:tcW w:w="2578" w:type="dxa"/>
          </w:tcPr>
          <w:p w14:paraId="50D26B75" w14:textId="77777777" w:rsidR="00DD5A6F" w:rsidRPr="00412595" w:rsidRDefault="00DD5A6F" w:rsidP="00AF4B4C">
            <w:pPr>
              <w:spacing w:after="160" w:line="259" w:lineRule="auto"/>
              <w:rPr>
                <w:rFonts w:ascii="Calibri" w:hAnsi="Calibri"/>
              </w:rPr>
            </w:pPr>
          </w:p>
        </w:tc>
        <w:tc>
          <w:tcPr>
            <w:tcW w:w="1925" w:type="dxa"/>
          </w:tcPr>
          <w:p w14:paraId="33713F79" w14:textId="77777777" w:rsidR="00DD5A6F" w:rsidRPr="00412595" w:rsidRDefault="00DD5A6F" w:rsidP="00AF4B4C">
            <w:pPr>
              <w:spacing w:after="160" w:line="259" w:lineRule="auto"/>
              <w:rPr>
                <w:rFonts w:ascii="Calibri" w:hAnsi="Calibri"/>
              </w:rPr>
            </w:pPr>
          </w:p>
        </w:tc>
      </w:tr>
      <w:tr w:rsidR="00DD5A6F" w:rsidRPr="00412595" w14:paraId="5169A254" w14:textId="77777777" w:rsidTr="00A64C37">
        <w:tc>
          <w:tcPr>
            <w:tcW w:w="905" w:type="dxa"/>
          </w:tcPr>
          <w:p w14:paraId="0AC67BB4" w14:textId="77777777" w:rsidR="00DD5A6F" w:rsidRPr="00412595" w:rsidRDefault="00DD5A6F" w:rsidP="000F1D28">
            <w:pPr>
              <w:spacing w:after="160" w:line="259" w:lineRule="auto"/>
              <w:rPr>
                <w:rFonts w:ascii="Calibri" w:hAnsi="Calibri"/>
              </w:rPr>
            </w:pPr>
            <w:r w:rsidRPr="00412595">
              <w:rPr>
                <w:rFonts w:ascii="Calibri" w:hAnsi="Calibri"/>
              </w:rPr>
              <w:t xml:space="preserve">5. </w:t>
            </w:r>
          </w:p>
        </w:tc>
        <w:tc>
          <w:tcPr>
            <w:tcW w:w="3881" w:type="dxa"/>
          </w:tcPr>
          <w:p w14:paraId="7B846D3F"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22600752" w14:textId="77777777" w:rsidR="00F83DC6" w:rsidRPr="00412595" w:rsidRDefault="00F83DC6" w:rsidP="00AF4B4C">
            <w:pPr>
              <w:spacing w:after="160" w:line="259" w:lineRule="auto"/>
              <w:rPr>
                <w:rFonts w:ascii="Calibri" w:hAnsi="Calibri"/>
                <w:i/>
              </w:rPr>
            </w:pPr>
          </w:p>
        </w:tc>
        <w:tc>
          <w:tcPr>
            <w:tcW w:w="2578" w:type="dxa"/>
          </w:tcPr>
          <w:p w14:paraId="59058AF6" w14:textId="77777777" w:rsidR="00DD5A6F" w:rsidRPr="00412595" w:rsidRDefault="00DD5A6F" w:rsidP="00AF4B4C">
            <w:pPr>
              <w:spacing w:after="160" w:line="259" w:lineRule="auto"/>
              <w:rPr>
                <w:rFonts w:ascii="Calibri" w:hAnsi="Calibri"/>
              </w:rPr>
            </w:pPr>
          </w:p>
        </w:tc>
        <w:tc>
          <w:tcPr>
            <w:tcW w:w="1925" w:type="dxa"/>
          </w:tcPr>
          <w:p w14:paraId="44B0E5B8" w14:textId="77777777" w:rsidR="00DD5A6F" w:rsidRPr="00412595" w:rsidRDefault="00DD5A6F" w:rsidP="00AF4B4C">
            <w:pPr>
              <w:spacing w:after="160" w:line="259" w:lineRule="auto"/>
              <w:rPr>
                <w:rFonts w:ascii="Calibri" w:hAnsi="Calibri"/>
              </w:rPr>
            </w:pPr>
          </w:p>
        </w:tc>
      </w:tr>
    </w:tbl>
    <w:p w14:paraId="5C854C3A" w14:textId="77777777" w:rsidR="00DD5A6F" w:rsidRPr="00412595" w:rsidRDefault="00DD5A6F" w:rsidP="00DD5A6F">
      <w:pPr>
        <w:spacing w:line="288" w:lineRule="auto"/>
        <w:jc w:val="both"/>
        <w:rPr>
          <w:rFonts w:ascii="Calibri" w:eastAsia="Calibri" w:hAnsi="Calibri"/>
          <w:szCs w:val="22"/>
          <w:lang w:eastAsia="en-US"/>
        </w:rPr>
      </w:pPr>
    </w:p>
    <w:p w14:paraId="00CA3380" w14:textId="77777777" w:rsidR="00DD5A6F" w:rsidRPr="00412595" w:rsidRDefault="00DD5A6F" w:rsidP="00DD5A6F">
      <w:pPr>
        <w:spacing w:line="288" w:lineRule="auto"/>
        <w:jc w:val="both"/>
        <w:rPr>
          <w:rFonts w:ascii="Calibri" w:eastAsia="Calibri" w:hAnsi="Calibri"/>
          <w:szCs w:val="22"/>
          <w:lang w:eastAsia="en-US"/>
        </w:rPr>
      </w:pPr>
      <w:r w:rsidRPr="00412595">
        <w:rPr>
          <w:rFonts w:ascii="Calibri" w:eastAsia="Calibri" w:hAnsi="Calibri"/>
          <w:szCs w:val="22"/>
          <w:lang w:eastAsia="en-US"/>
        </w:rPr>
        <w:t xml:space="preserve">Podjetje, v katerem je zaposlen strokovnjak za vodenje kampanj na Googlovih platformah mora imeti obvezno pridobljen certifikat Google Partner, kot dokaz priloži veljavno potrdilo. Naročnik si pridržuje pravico, da veljavnost potrdila preveri direktno pri Googlu. </w:t>
      </w:r>
    </w:p>
    <w:p w14:paraId="68267496" w14:textId="77777777" w:rsidR="00DD5A6F" w:rsidRPr="00412595" w:rsidRDefault="00DD5A6F" w:rsidP="00DD5A6F">
      <w:pPr>
        <w:spacing w:line="288" w:lineRule="auto"/>
        <w:jc w:val="both"/>
        <w:rPr>
          <w:rFonts w:ascii="Calibri" w:eastAsia="Calibri" w:hAnsi="Calibri"/>
          <w:szCs w:val="22"/>
          <w:lang w:eastAsia="en-US"/>
        </w:rPr>
      </w:pPr>
    </w:p>
    <w:p w14:paraId="26539C73"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sz w:val="22"/>
          <w:szCs w:val="22"/>
          <w:lang w:eastAsia="en-US"/>
        </w:rPr>
      </w:pPr>
      <w:r w:rsidRPr="00412595">
        <w:rPr>
          <w:rFonts w:ascii="Calibri" w:eastAsia="Calibri" w:hAnsi="Calibri"/>
          <w:b/>
          <w:sz w:val="22"/>
          <w:szCs w:val="22"/>
          <w:lang w:eastAsia="en-US"/>
        </w:rPr>
        <w:t xml:space="preserve">STROKOVNJAK ZA IZVEDBO KREATIVNIH OBLIKOVALSKIH REŠITEV </w:t>
      </w:r>
      <w:r w:rsidR="00862C45" w:rsidRPr="00412595">
        <w:rPr>
          <w:rFonts w:ascii="Calibri" w:eastAsia="Calibri" w:hAnsi="Calibri"/>
          <w:b/>
          <w:sz w:val="22"/>
          <w:szCs w:val="22"/>
          <w:lang w:eastAsia="en-US"/>
        </w:rPr>
        <w:t>(ART DIREKTOR)</w:t>
      </w:r>
    </w:p>
    <w:p w14:paraId="70A5B3AD" w14:textId="77777777" w:rsidR="00DD5A6F" w:rsidRPr="00412595" w:rsidRDefault="00DD5A6F" w:rsidP="00DD5A6F">
      <w:pPr>
        <w:spacing w:line="288" w:lineRule="auto"/>
        <w:jc w:val="both"/>
        <w:rPr>
          <w:rFonts w:ascii="Calibri" w:eastAsia="Calibri" w:hAnsi="Calibri"/>
          <w:sz w:val="22"/>
          <w:szCs w:val="22"/>
          <w:lang w:eastAsia="en-US"/>
        </w:rPr>
      </w:pPr>
    </w:p>
    <w:p w14:paraId="1FEAF42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  ______________________________________</w:t>
      </w:r>
    </w:p>
    <w:p w14:paraId="13A4484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20752DF9" w14:textId="77777777" w:rsidR="00DD5A6F" w:rsidRPr="00412595" w:rsidRDefault="00DD5A6F" w:rsidP="00DD5A6F">
      <w:pPr>
        <w:spacing w:line="288" w:lineRule="auto"/>
        <w:jc w:val="both"/>
        <w:rPr>
          <w:rFonts w:ascii="Calibri" w:eastAsia="Calibri" w:hAnsi="Calibri"/>
          <w:sz w:val="22"/>
          <w:szCs w:val="22"/>
          <w:lang w:eastAsia="en-US"/>
        </w:rPr>
      </w:pPr>
    </w:p>
    <w:p w14:paraId="4A71780E" w14:textId="290F1FB6" w:rsidR="00DD5A6F" w:rsidRPr="00412595" w:rsidRDefault="00E9221F" w:rsidP="00DD5A6F">
      <w:pPr>
        <w:spacing w:line="288" w:lineRule="auto"/>
        <w:jc w:val="both"/>
        <w:rPr>
          <w:rFonts w:ascii="Calibri" w:eastAsia="Calibri" w:hAnsi="Calibri"/>
          <w:sz w:val="22"/>
          <w:szCs w:val="22"/>
          <w:lang w:eastAsia="en-US"/>
        </w:rPr>
      </w:pPr>
      <w:r w:rsidRPr="00412595">
        <w:rPr>
          <w:rFonts w:ascii="Calibri" w:hAnsi="Calibri" w:cs="Calibri"/>
          <w:sz w:val="22"/>
          <w:szCs w:val="22"/>
        </w:rPr>
        <w:t xml:space="preserve">Strokovne reference strokovnjaka izkazujemo s tremi referenčnimi projekti </w:t>
      </w:r>
      <w:r w:rsidRPr="00412595">
        <w:rPr>
          <w:rFonts w:ascii="Calibri" w:hAnsi="Calibri" w:cs="Calibri"/>
          <w:b/>
          <w:sz w:val="22"/>
          <w:szCs w:val="22"/>
        </w:rPr>
        <w:t xml:space="preserve">s področja inovativnih kreativnih rešitev v okviru mednarodnih digitalnih projektov </w:t>
      </w:r>
      <w:r w:rsidRPr="00412595">
        <w:rPr>
          <w:rFonts w:ascii="Calibri" w:hAnsi="Calibri" w:cs="Calibri"/>
          <w:sz w:val="22"/>
          <w:szCs w:val="22"/>
        </w:rPr>
        <w:t xml:space="preserve">zadnjih 5 let od dneva oddaje ponudbe na to javno naročilo, od tega en izveden projekt digitalne marketinške kampanje v vrednosti nad 300.000 </w:t>
      </w:r>
      <w:r w:rsidR="00424101">
        <w:rPr>
          <w:rFonts w:asciiTheme="minorHAnsi" w:hAnsiTheme="minorHAnsi" w:cstheme="minorHAnsi"/>
          <w:sz w:val="22"/>
          <w:szCs w:val="22"/>
        </w:rPr>
        <w:t>evrov</w:t>
      </w:r>
      <w:r w:rsidR="00424101" w:rsidRPr="00412595">
        <w:rPr>
          <w:rFonts w:ascii="Calibri" w:hAnsi="Calibri" w:cs="Calibri"/>
          <w:sz w:val="22"/>
          <w:szCs w:val="22"/>
        </w:rPr>
        <w:t xml:space="preserve"> </w:t>
      </w:r>
      <w:r w:rsidRPr="00412595">
        <w:rPr>
          <w:rFonts w:ascii="Calibri" w:hAnsi="Calibri" w:cs="Calibri"/>
          <w:sz w:val="22"/>
          <w:szCs w:val="22"/>
        </w:rPr>
        <w:t>brez DDV</w:t>
      </w:r>
      <w:r w:rsidR="00DD5A6F" w:rsidRPr="00412595">
        <w:rPr>
          <w:rFonts w:ascii="Calibri" w:eastAsia="Calibri" w:hAnsi="Calibri"/>
          <w:sz w:val="22"/>
          <w:szCs w:val="22"/>
          <w:lang w:eastAsia="en-US"/>
        </w:rPr>
        <w:t>.</w:t>
      </w:r>
    </w:p>
    <w:p w14:paraId="7E179FAD"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96"/>
        <w:gridCol w:w="2018"/>
        <w:gridCol w:w="4284"/>
        <w:gridCol w:w="1891"/>
      </w:tblGrid>
      <w:tr w:rsidR="00DD5A6F" w:rsidRPr="00412595" w14:paraId="5D823BBF" w14:textId="77777777" w:rsidTr="00A64C37">
        <w:trPr>
          <w:trHeight w:val="752"/>
        </w:trPr>
        <w:tc>
          <w:tcPr>
            <w:tcW w:w="1096" w:type="dxa"/>
          </w:tcPr>
          <w:p w14:paraId="6B55B3F2" w14:textId="77777777" w:rsidR="00DD5A6F" w:rsidRPr="00412595" w:rsidRDefault="00DD5A6F" w:rsidP="0076749C">
            <w:pPr>
              <w:spacing w:after="160" w:line="259" w:lineRule="auto"/>
              <w:rPr>
                <w:rFonts w:ascii="Calibri" w:hAnsi="Calibri"/>
              </w:rPr>
            </w:pPr>
            <w:r w:rsidRPr="00412595">
              <w:rPr>
                <w:rFonts w:ascii="Calibri" w:hAnsi="Calibri"/>
              </w:rPr>
              <w:t>Zap. št. reference</w:t>
            </w:r>
          </w:p>
        </w:tc>
        <w:tc>
          <w:tcPr>
            <w:tcW w:w="2018" w:type="dxa"/>
          </w:tcPr>
          <w:p w14:paraId="51E52DBE" w14:textId="77777777" w:rsidR="00DD5A6F" w:rsidRPr="00412595" w:rsidRDefault="00DD5A6F" w:rsidP="00AF4B4C">
            <w:pPr>
              <w:spacing w:after="160" w:line="259" w:lineRule="auto"/>
              <w:rPr>
                <w:rFonts w:ascii="Calibri" w:hAnsi="Calibri"/>
              </w:rPr>
            </w:pPr>
            <w:r w:rsidRPr="00412595">
              <w:rPr>
                <w:rFonts w:ascii="Calibri" w:hAnsi="Calibri"/>
              </w:rPr>
              <w:t xml:space="preserve">Naziv projekta in vrednost medijskega zakupa v </w:t>
            </w:r>
            <w:r w:rsidR="00C65E0A" w:rsidRPr="00412595">
              <w:rPr>
                <w:rFonts w:ascii="Calibri" w:hAnsi="Calibri"/>
              </w:rPr>
              <w:t>evrov brez DDV</w:t>
            </w:r>
            <w:r w:rsidRPr="00412595">
              <w:rPr>
                <w:rFonts w:ascii="Calibri" w:hAnsi="Calibri"/>
              </w:rPr>
              <w:t>:</w:t>
            </w:r>
          </w:p>
          <w:p w14:paraId="6018C257" w14:textId="77777777" w:rsidR="00F83DC6" w:rsidRPr="00412595" w:rsidRDefault="00F83DC6" w:rsidP="00AF4B4C">
            <w:pPr>
              <w:spacing w:after="160" w:line="259" w:lineRule="auto"/>
              <w:rPr>
                <w:rFonts w:ascii="Calibri" w:hAnsi="Calibri"/>
              </w:rPr>
            </w:pPr>
          </w:p>
        </w:tc>
        <w:tc>
          <w:tcPr>
            <w:tcW w:w="4284" w:type="dxa"/>
          </w:tcPr>
          <w:p w14:paraId="30E46829" w14:textId="77777777" w:rsidR="00DD5A6F" w:rsidRPr="00412595" w:rsidRDefault="00DD5A6F" w:rsidP="00AF4B4C">
            <w:pPr>
              <w:spacing w:after="160" w:line="259" w:lineRule="auto"/>
              <w:rPr>
                <w:rFonts w:ascii="Calibri" w:hAnsi="Calibri"/>
              </w:rPr>
            </w:pPr>
            <w:r w:rsidRPr="00412595">
              <w:rPr>
                <w:rFonts w:ascii="Calibri" w:hAnsi="Calibri"/>
              </w:rPr>
              <w:t>Kratek opis ali povezava</w:t>
            </w:r>
          </w:p>
        </w:tc>
        <w:tc>
          <w:tcPr>
            <w:tcW w:w="1891" w:type="dxa"/>
          </w:tcPr>
          <w:p w14:paraId="457CBD98" w14:textId="77777777" w:rsidR="00DD5A6F" w:rsidRPr="00412595" w:rsidRDefault="00DD5A6F" w:rsidP="00AF4B4C">
            <w:pPr>
              <w:spacing w:after="160" w:line="259" w:lineRule="auto"/>
              <w:rPr>
                <w:rFonts w:ascii="Calibri" w:hAnsi="Calibri"/>
              </w:rPr>
            </w:pPr>
            <w:r w:rsidRPr="00412595">
              <w:rPr>
                <w:rFonts w:ascii="Calibri" w:hAnsi="Calibri"/>
              </w:rPr>
              <w:t>Obdobje izvajanja storitve:</w:t>
            </w:r>
          </w:p>
        </w:tc>
      </w:tr>
      <w:tr w:rsidR="00DD5A6F" w:rsidRPr="00412595" w14:paraId="43081636" w14:textId="77777777" w:rsidTr="00A64C37">
        <w:trPr>
          <w:trHeight w:val="1134"/>
        </w:trPr>
        <w:tc>
          <w:tcPr>
            <w:tcW w:w="1096" w:type="dxa"/>
          </w:tcPr>
          <w:p w14:paraId="683AEBD2" w14:textId="77777777" w:rsidR="00DD5A6F" w:rsidRPr="00412595" w:rsidRDefault="00DD5A6F" w:rsidP="0076749C">
            <w:pPr>
              <w:spacing w:after="160" w:line="259" w:lineRule="auto"/>
              <w:rPr>
                <w:rFonts w:ascii="Calibri" w:hAnsi="Calibri"/>
              </w:rPr>
            </w:pPr>
            <w:r w:rsidRPr="00412595">
              <w:rPr>
                <w:rFonts w:ascii="Calibri" w:hAnsi="Calibri"/>
              </w:rPr>
              <w:t>1.</w:t>
            </w:r>
          </w:p>
        </w:tc>
        <w:tc>
          <w:tcPr>
            <w:tcW w:w="2018" w:type="dxa"/>
          </w:tcPr>
          <w:p w14:paraId="3775C489"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3C018F2A" w14:textId="77777777" w:rsidR="00F83DC6" w:rsidRPr="00412595" w:rsidRDefault="00F83DC6" w:rsidP="00AF4B4C">
            <w:pPr>
              <w:spacing w:after="160" w:line="259" w:lineRule="auto"/>
              <w:rPr>
                <w:rFonts w:ascii="Calibri" w:hAnsi="Calibri"/>
                <w:i/>
              </w:rPr>
            </w:pPr>
          </w:p>
        </w:tc>
        <w:tc>
          <w:tcPr>
            <w:tcW w:w="4284" w:type="dxa"/>
          </w:tcPr>
          <w:p w14:paraId="22DE1E78" w14:textId="77777777" w:rsidR="00DD5A6F" w:rsidRPr="00412595" w:rsidRDefault="00DD5A6F" w:rsidP="00AF4B4C">
            <w:pPr>
              <w:spacing w:after="160" w:line="259" w:lineRule="auto"/>
              <w:rPr>
                <w:rFonts w:ascii="Calibri" w:hAnsi="Calibri"/>
              </w:rPr>
            </w:pPr>
          </w:p>
        </w:tc>
        <w:tc>
          <w:tcPr>
            <w:tcW w:w="1891" w:type="dxa"/>
          </w:tcPr>
          <w:p w14:paraId="3E439DC3" w14:textId="77777777" w:rsidR="00DD5A6F" w:rsidRPr="00412595" w:rsidRDefault="00DD5A6F" w:rsidP="00AF4B4C">
            <w:pPr>
              <w:spacing w:after="160" w:line="259" w:lineRule="auto"/>
              <w:rPr>
                <w:rFonts w:ascii="Calibri" w:hAnsi="Calibri"/>
              </w:rPr>
            </w:pPr>
          </w:p>
        </w:tc>
      </w:tr>
      <w:tr w:rsidR="00DD5A6F" w:rsidRPr="00412595" w14:paraId="3E9667F7" w14:textId="77777777" w:rsidTr="00A64C37">
        <w:trPr>
          <w:trHeight w:val="1134"/>
        </w:trPr>
        <w:tc>
          <w:tcPr>
            <w:tcW w:w="1096" w:type="dxa"/>
          </w:tcPr>
          <w:p w14:paraId="2848DD53" w14:textId="77777777" w:rsidR="00DD5A6F" w:rsidRPr="00412595" w:rsidRDefault="00DD5A6F" w:rsidP="0076749C">
            <w:pPr>
              <w:spacing w:after="160" w:line="259" w:lineRule="auto"/>
              <w:rPr>
                <w:rFonts w:ascii="Calibri" w:hAnsi="Calibri"/>
              </w:rPr>
            </w:pPr>
            <w:r w:rsidRPr="00412595">
              <w:rPr>
                <w:rFonts w:ascii="Calibri" w:hAnsi="Calibri"/>
              </w:rPr>
              <w:t>2.</w:t>
            </w:r>
          </w:p>
        </w:tc>
        <w:tc>
          <w:tcPr>
            <w:tcW w:w="2018" w:type="dxa"/>
          </w:tcPr>
          <w:p w14:paraId="0E5F8C7A"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029CD733" w14:textId="77777777" w:rsidR="00F83DC6" w:rsidRPr="00412595" w:rsidRDefault="00F83DC6" w:rsidP="00AF4B4C">
            <w:pPr>
              <w:spacing w:after="160" w:line="259" w:lineRule="auto"/>
              <w:rPr>
                <w:rFonts w:ascii="Calibri" w:hAnsi="Calibri"/>
                <w:i/>
              </w:rPr>
            </w:pPr>
          </w:p>
        </w:tc>
        <w:tc>
          <w:tcPr>
            <w:tcW w:w="4284" w:type="dxa"/>
          </w:tcPr>
          <w:p w14:paraId="55F87FD1" w14:textId="77777777" w:rsidR="00DD5A6F" w:rsidRPr="00412595" w:rsidRDefault="00DD5A6F" w:rsidP="00AF4B4C">
            <w:pPr>
              <w:spacing w:after="160" w:line="259" w:lineRule="auto"/>
              <w:rPr>
                <w:rFonts w:ascii="Calibri" w:hAnsi="Calibri"/>
              </w:rPr>
            </w:pPr>
          </w:p>
        </w:tc>
        <w:tc>
          <w:tcPr>
            <w:tcW w:w="1891" w:type="dxa"/>
          </w:tcPr>
          <w:p w14:paraId="394C48EC" w14:textId="77777777" w:rsidR="00DD5A6F" w:rsidRPr="00412595" w:rsidRDefault="00DD5A6F" w:rsidP="00AF4B4C">
            <w:pPr>
              <w:spacing w:after="160" w:line="259" w:lineRule="auto"/>
              <w:rPr>
                <w:rFonts w:ascii="Calibri" w:hAnsi="Calibri"/>
              </w:rPr>
            </w:pPr>
          </w:p>
        </w:tc>
      </w:tr>
      <w:tr w:rsidR="00DD5A6F" w:rsidRPr="00412595" w14:paraId="1A9CDEE7" w14:textId="77777777" w:rsidTr="00A64C37">
        <w:trPr>
          <w:trHeight w:val="1134"/>
        </w:trPr>
        <w:tc>
          <w:tcPr>
            <w:tcW w:w="1096" w:type="dxa"/>
          </w:tcPr>
          <w:p w14:paraId="2B1F4D97" w14:textId="77777777" w:rsidR="00DD5A6F" w:rsidRPr="00412595" w:rsidRDefault="00DD5A6F" w:rsidP="0024053E">
            <w:pPr>
              <w:spacing w:after="160" w:line="259" w:lineRule="auto"/>
              <w:rPr>
                <w:rFonts w:ascii="Calibri" w:hAnsi="Calibri"/>
              </w:rPr>
            </w:pPr>
            <w:r w:rsidRPr="00412595">
              <w:rPr>
                <w:rFonts w:ascii="Calibri" w:hAnsi="Calibri"/>
              </w:rPr>
              <w:t>3.</w:t>
            </w:r>
          </w:p>
        </w:tc>
        <w:tc>
          <w:tcPr>
            <w:tcW w:w="2018" w:type="dxa"/>
          </w:tcPr>
          <w:p w14:paraId="6AF0720B"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2554082F" w14:textId="77777777" w:rsidR="00F83DC6" w:rsidRPr="00412595" w:rsidRDefault="00F83DC6" w:rsidP="00AF4B4C">
            <w:pPr>
              <w:spacing w:after="160" w:line="259" w:lineRule="auto"/>
              <w:rPr>
                <w:rFonts w:ascii="Calibri" w:hAnsi="Calibri"/>
                <w:i/>
              </w:rPr>
            </w:pPr>
          </w:p>
        </w:tc>
        <w:tc>
          <w:tcPr>
            <w:tcW w:w="4284" w:type="dxa"/>
          </w:tcPr>
          <w:p w14:paraId="23CAB40A" w14:textId="77777777" w:rsidR="00DD5A6F" w:rsidRPr="00412595" w:rsidRDefault="00DD5A6F" w:rsidP="00AF4B4C">
            <w:pPr>
              <w:spacing w:after="160" w:line="259" w:lineRule="auto"/>
              <w:rPr>
                <w:rFonts w:ascii="Calibri" w:hAnsi="Calibri"/>
              </w:rPr>
            </w:pPr>
          </w:p>
        </w:tc>
        <w:tc>
          <w:tcPr>
            <w:tcW w:w="1891" w:type="dxa"/>
          </w:tcPr>
          <w:p w14:paraId="3269A99E" w14:textId="77777777" w:rsidR="00DD5A6F" w:rsidRPr="00412595" w:rsidRDefault="00DD5A6F" w:rsidP="00AF4B4C">
            <w:pPr>
              <w:spacing w:after="160" w:line="259" w:lineRule="auto"/>
              <w:rPr>
                <w:rFonts w:ascii="Calibri" w:hAnsi="Calibri"/>
              </w:rPr>
            </w:pPr>
          </w:p>
        </w:tc>
      </w:tr>
    </w:tbl>
    <w:p w14:paraId="0F2008DB" w14:textId="77777777" w:rsidR="00DD5A6F" w:rsidRPr="00412595" w:rsidRDefault="00DD5A6F" w:rsidP="00DD5A6F">
      <w:pPr>
        <w:spacing w:line="288" w:lineRule="auto"/>
        <w:jc w:val="both"/>
        <w:rPr>
          <w:rFonts w:ascii="Calibri" w:eastAsia="Calibri" w:hAnsi="Calibri"/>
          <w:sz w:val="22"/>
          <w:szCs w:val="22"/>
          <w:lang w:eastAsia="en-US"/>
        </w:rPr>
      </w:pPr>
    </w:p>
    <w:p w14:paraId="5B00713B"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sz w:val="22"/>
          <w:szCs w:val="22"/>
          <w:lang w:eastAsia="en-US"/>
        </w:rPr>
      </w:pPr>
      <w:bookmarkStart w:id="149" w:name="_Hlk528183297"/>
      <w:r w:rsidRPr="00412595">
        <w:rPr>
          <w:rFonts w:ascii="Calibri" w:eastAsia="Calibri" w:hAnsi="Calibri"/>
          <w:b/>
          <w:sz w:val="22"/>
          <w:szCs w:val="22"/>
          <w:lang w:eastAsia="en-US"/>
        </w:rPr>
        <w:t xml:space="preserve">STROKOVNJAK ZA TEKSTOPISIJE </w:t>
      </w:r>
      <w:r w:rsidR="00E9221F" w:rsidRPr="00412595">
        <w:rPr>
          <w:rFonts w:ascii="Calibri" w:eastAsia="Calibri" w:hAnsi="Calibri"/>
          <w:b/>
          <w:sz w:val="22"/>
          <w:szCs w:val="22"/>
          <w:lang w:eastAsia="en-US"/>
        </w:rPr>
        <w:t>(VODILNI TEKSTOPISEC)</w:t>
      </w:r>
    </w:p>
    <w:bookmarkEnd w:id="149"/>
    <w:p w14:paraId="3B04BCB3" w14:textId="77777777" w:rsidR="00DD5A6F" w:rsidRPr="00412595" w:rsidRDefault="00DD5A6F" w:rsidP="00DD5A6F">
      <w:pPr>
        <w:spacing w:line="288" w:lineRule="auto"/>
        <w:jc w:val="both"/>
        <w:rPr>
          <w:rFonts w:ascii="Calibri" w:eastAsia="Calibri" w:hAnsi="Calibri"/>
          <w:sz w:val="22"/>
          <w:szCs w:val="22"/>
          <w:lang w:eastAsia="en-US"/>
        </w:rPr>
      </w:pPr>
    </w:p>
    <w:p w14:paraId="3FC7F7D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  ______________________________________</w:t>
      </w:r>
    </w:p>
    <w:p w14:paraId="757AF02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085B0EB7" w14:textId="77777777" w:rsidR="00DD5A6F" w:rsidRPr="00412595" w:rsidRDefault="00DD5A6F" w:rsidP="00DD5A6F">
      <w:pPr>
        <w:spacing w:line="288" w:lineRule="auto"/>
        <w:jc w:val="both"/>
        <w:rPr>
          <w:rFonts w:ascii="Calibri" w:eastAsia="Calibri" w:hAnsi="Calibri"/>
          <w:sz w:val="22"/>
          <w:szCs w:val="22"/>
          <w:lang w:eastAsia="en-US"/>
        </w:rPr>
      </w:pPr>
    </w:p>
    <w:p w14:paraId="2850252D" w14:textId="77777777" w:rsidR="00DD5A6F" w:rsidRPr="00412595" w:rsidRDefault="00E9221F" w:rsidP="00DD5A6F">
      <w:pPr>
        <w:spacing w:line="288" w:lineRule="auto"/>
        <w:jc w:val="both"/>
        <w:rPr>
          <w:rFonts w:ascii="Calibri" w:eastAsia="Calibri" w:hAnsi="Calibri"/>
          <w:sz w:val="22"/>
          <w:szCs w:val="22"/>
          <w:lang w:eastAsia="en-US"/>
        </w:rPr>
      </w:pPr>
      <w:bookmarkStart w:id="150" w:name="_Hlk528183305"/>
      <w:r w:rsidRPr="00412595">
        <w:rPr>
          <w:rFonts w:ascii="Calibri" w:hAnsi="Calibri" w:cs="Calibri"/>
          <w:sz w:val="22"/>
          <w:szCs w:val="22"/>
        </w:rPr>
        <w:t xml:space="preserve">Strokovne reference strokovnjaka izkazujemo </w:t>
      </w:r>
      <w:r w:rsidR="00DD5A6F" w:rsidRPr="00412595">
        <w:rPr>
          <w:rFonts w:ascii="Calibri" w:eastAsia="Calibri" w:hAnsi="Calibri"/>
          <w:sz w:val="22"/>
          <w:szCs w:val="22"/>
          <w:lang w:eastAsia="en-US"/>
        </w:rPr>
        <w:t xml:space="preserve">s tremi referenčnimi projekti </w:t>
      </w:r>
      <w:r w:rsidR="00DD5A6F" w:rsidRPr="00412595">
        <w:rPr>
          <w:rFonts w:ascii="Calibri" w:eastAsia="Calibri" w:hAnsi="Calibri"/>
          <w:b/>
          <w:sz w:val="22"/>
          <w:szCs w:val="22"/>
          <w:lang w:eastAsia="en-US"/>
        </w:rPr>
        <w:t xml:space="preserve">strokovnjaka pri izvedbi inovativnih kreativnih rešitev v okviru mednarodnih digitalnih oglaševalskih projektov </w:t>
      </w:r>
      <w:r w:rsidR="00DD5A6F" w:rsidRPr="00412595">
        <w:rPr>
          <w:rFonts w:ascii="Calibri" w:eastAsia="Calibri" w:hAnsi="Calibri"/>
          <w:sz w:val="22"/>
          <w:szCs w:val="22"/>
          <w:lang w:eastAsia="en-US"/>
        </w:rPr>
        <w:t>zadnjih 3 let od dneva oddaje tega javnega naročila, od tega en projekt izveden na področju turizma s kratko navedbo opisa projekta ali povezavo na dotični referenčni projekt.</w:t>
      </w:r>
    </w:p>
    <w:bookmarkEnd w:id="150"/>
    <w:p w14:paraId="25AEE6A6"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96"/>
        <w:gridCol w:w="1734"/>
        <w:gridCol w:w="4568"/>
        <w:gridCol w:w="1891"/>
      </w:tblGrid>
      <w:tr w:rsidR="00DD5A6F" w:rsidRPr="00412595" w14:paraId="59A03A92" w14:textId="77777777" w:rsidTr="00A64C37">
        <w:trPr>
          <w:trHeight w:val="752"/>
        </w:trPr>
        <w:tc>
          <w:tcPr>
            <w:tcW w:w="1096" w:type="dxa"/>
          </w:tcPr>
          <w:p w14:paraId="41D323BB" w14:textId="77777777" w:rsidR="00DD5A6F" w:rsidRPr="00412595" w:rsidRDefault="00DD5A6F" w:rsidP="00AF4B4C">
            <w:pPr>
              <w:spacing w:after="160" w:line="259" w:lineRule="auto"/>
              <w:rPr>
                <w:rFonts w:ascii="Calibri" w:hAnsi="Calibri"/>
              </w:rPr>
            </w:pPr>
            <w:r w:rsidRPr="00412595">
              <w:rPr>
                <w:rFonts w:ascii="Calibri" w:hAnsi="Calibri"/>
              </w:rPr>
              <w:t>Zap. št. reference</w:t>
            </w:r>
          </w:p>
        </w:tc>
        <w:tc>
          <w:tcPr>
            <w:tcW w:w="1734" w:type="dxa"/>
          </w:tcPr>
          <w:p w14:paraId="5C0E83F7" w14:textId="77777777" w:rsidR="00DD5A6F" w:rsidRPr="00412595" w:rsidRDefault="00DD5A6F" w:rsidP="00AF4B4C">
            <w:pPr>
              <w:spacing w:after="160" w:line="259" w:lineRule="auto"/>
              <w:rPr>
                <w:rFonts w:ascii="Calibri" w:hAnsi="Calibri"/>
              </w:rPr>
            </w:pPr>
            <w:r w:rsidRPr="00412595">
              <w:rPr>
                <w:rFonts w:ascii="Calibri" w:hAnsi="Calibri"/>
              </w:rPr>
              <w:t xml:space="preserve">Naziv projekta </w:t>
            </w:r>
          </w:p>
        </w:tc>
        <w:tc>
          <w:tcPr>
            <w:tcW w:w="4568" w:type="dxa"/>
          </w:tcPr>
          <w:p w14:paraId="33E97C10" w14:textId="77777777" w:rsidR="00DD5A6F" w:rsidRPr="00412595" w:rsidRDefault="00DD5A6F" w:rsidP="00AF4B4C">
            <w:pPr>
              <w:spacing w:after="160" w:line="259" w:lineRule="auto"/>
              <w:rPr>
                <w:rFonts w:ascii="Calibri" w:hAnsi="Calibri"/>
              </w:rPr>
            </w:pPr>
            <w:r w:rsidRPr="00412595">
              <w:rPr>
                <w:rFonts w:ascii="Calibri" w:hAnsi="Calibri"/>
              </w:rPr>
              <w:t>Kratek opis ali povezava</w:t>
            </w:r>
          </w:p>
        </w:tc>
        <w:tc>
          <w:tcPr>
            <w:tcW w:w="1891" w:type="dxa"/>
          </w:tcPr>
          <w:p w14:paraId="1F4949C8" w14:textId="77777777" w:rsidR="00DD5A6F" w:rsidRPr="00412595" w:rsidRDefault="00DD5A6F" w:rsidP="00AF4B4C">
            <w:pPr>
              <w:spacing w:after="160" w:line="259" w:lineRule="auto"/>
              <w:rPr>
                <w:rFonts w:ascii="Calibri" w:hAnsi="Calibri"/>
              </w:rPr>
            </w:pPr>
            <w:r w:rsidRPr="00412595">
              <w:rPr>
                <w:rFonts w:ascii="Calibri" w:hAnsi="Calibri"/>
              </w:rPr>
              <w:t>Obdobje izvajanja storitve:</w:t>
            </w:r>
          </w:p>
        </w:tc>
      </w:tr>
      <w:tr w:rsidR="00DD5A6F" w:rsidRPr="00412595" w14:paraId="4A9617F9" w14:textId="77777777" w:rsidTr="00A64C37">
        <w:trPr>
          <w:trHeight w:val="1134"/>
        </w:trPr>
        <w:tc>
          <w:tcPr>
            <w:tcW w:w="1096" w:type="dxa"/>
          </w:tcPr>
          <w:p w14:paraId="72F3E6BA" w14:textId="77777777" w:rsidR="00DD5A6F" w:rsidRPr="00412595" w:rsidRDefault="00DD5A6F" w:rsidP="00AF4B4C">
            <w:pPr>
              <w:spacing w:after="160" w:line="259" w:lineRule="auto"/>
              <w:rPr>
                <w:rFonts w:ascii="Calibri" w:hAnsi="Calibri"/>
              </w:rPr>
            </w:pPr>
            <w:r w:rsidRPr="00412595">
              <w:rPr>
                <w:rFonts w:ascii="Calibri" w:hAnsi="Calibri"/>
              </w:rPr>
              <w:t>1.</w:t>
            </w:r>
          </w:p>
        </w:tc>
        <w:tc>
          <w:tcPr>
            <w:tcW w:w="1734" w:type="dxa"/>
          </w:tcPr>
          <w:p w14:paraId="11E758CC" w14:textId="77777777" w:rsidR="00DD5A6F" w:rsidRPr="00412595" w:rsidRDefault="00DD5A6F" w:rsidP="00AF4B4C">
            <w:pPr>
              <w:spacing w:after="160" w:line="259" w:lineRule="auto"/>
              <w:rPr>
                <w:rFonts w:ascii="Calibri" w:hAnsi="Calibri"/>
              </w:rPr>
            </w:pPr>
          </w:p>
          <w:p w14:paraId="73463AE3" w14:textId="77777777" w:rsidR="00DD5A6F" w:rsidRPr="00412595" w:rsidRDefault="00DD5A6F" w:rsidP="00AF4B4C">
            <w:pPr>
              <w:spacing w:after="160" w:line="259" w:lineRule="auto"/>
              <w:rPr>
                <w:rFonts w:ascii="Calibri" w:hAnsi="Calibri"/>
                <w:i/>
              </w:rPr>
            </w:pPr>
          </w:p>
        </w:tc>
        <w:tc>
          <w:tcPr>
            <w:tcW w:w="4568" w:type="dxa"/>
          </w:tcPr>
          <w:p w14:paraId="684DF9D1" w14:textId="77777777" w:rsidR="00DD5A6F" w:rsidRPr="00412595" w:rsidRDefault="00DD5A6F" w:rsidP="00AF4B4C">
            <w:pPr>
              <w:spacing w:after="160" w:line="259" w:lineRule="auto"/>
              <w:rPr>
                <w:rFonts w:ascii="Calibri" w:hAnsi="Calibri"/>
              </w:rPr>
            </w:pPr>
          </w:p>
        </w:tc>
        <w:tc>
          <w:tcPr>
            <w:tcW w:w="1891" w:type="dxa"/>
          </w:tcPr>
          <w:p w14:paraId="1275C1BD" w14:textId="77777777" w:rsidR="00DD5A6F" w:rsidRPr="00412595" w:rsidRDefault="00DD5A6F" w:rsidP="00AF4B4C">
            <w:pPr>
              <w:spacing w:after="160" w:line="259" w:lineRule="auto"/>
              <w:rPr>
                <w:rFonts w:ascii="Calibri" w:hAnsi="Calibri"/>
              </w:rPr>
            </w:pPr>
          </w:p>
        </w:tc>
      </w:tr>
      <w:tr w:rsidR="00DD5A6F" w:rsidRPr="00412595" w14:paraId="4D701F38" w14:textId="77777777" w:rsidTr="00A64C37">
        <w:trPr>
          <w:trHeight w:val="1134"/>
        </w:trPr>
        <w:tc>
          <w:tcPr>
            <w:tcW w:w="1096" w:type="dxa"/>
          </w:tcPr>
          <w:p w14:paraId="7B227AA7" w14:textId="77777777" w:rsidR="00DD5A6F" w:rsidRPr="00412595" w:rsidRDefault="00DD5A6F" w:rsidP="00AF4B4C">
            <w:pPr>
              <w:spacing w:after="160" w:line="259" w:lineRule="auto"/>
              <w:rPr>
                <w:rFonts w:ascii="Calibri" w:hAnsi="Calibri"/>
              </w:rPr>
            </w:pPr>
            <w:r w:rsidRPr="00412595">
              <w:rPr>
                <w:rFonts w:ascii="Calibri" w:hAnsi="Calibri"/>
              </w:rPr>
              <w:t>2.</w:t>
            </w:r>
          </w:p>
        </w:tc>
        <w:tc>
          <w:tcPr>
            <w:tcW w:w="1734" w:type="dxa"/>
          </w:tcPr>
          <w:p w14:paraId="74C858A5" w14:textId="77777777" w:rsidR="00DD5A6F" w:rsidRPr="00412595" w:rsidRDefault="00DD5A6F" w:rsidP="00AF4B4C">
            <w:pPr>
              <w:spacing w:after="160" w:line="259" w:lineRule="auto"/>
              <w:rPr>
                <w:rFonts w:ascii="Calibri" w:hAnsi="Calibri"/>
                <w:i/>
              </w:rPr>
            </w:pPr>
          </w:p>
        </w:tc>
        <w:tc>
          <w:tcPr>
            <w:tcW w:w="4568" w:type="dxa"/>
          </w:tcPr>
          <w:p w14:paraId="44FD9512" w14:textId="77777777" w:rsidR="00DD5A6F" w:rsidRPr="00412595" w:rsidRDefault="00DD5A6F" w:rsidP="00AF4B4C">
            <w:pPr>
              <w:spacing w:after="160" w:line="259" w:lineRule="auto"/>
              <w:rPr>
                <w:rFonts w:ascii="Calibri" w:hAnsi="Calibri"/>
              </w:rPr>
            </w:pPr>
          </w:p>
        </w:tc>
        <w:tc>
          <w:tcPr>
            <w:tcW w:w="1891" w:type="dxa"/>
          </w:tcPr>
          <w:p w14:paraId="4F4CB95E" w14:textId="77777777" w:rsidR="00DD5A6F" w:rsidRPr="00412595" w:rsidRDefault="00DD5A6F" w:rsidP="00AF4B4C">
            <w:pPr>
              <w:spacing w:after="160" w:line="259" w:lineRule="auto"/>
              <w:rPr>
                <w:rFonts w:ascii="Calibri" w:hAnsi="Calibri"/>
              </w:rPr>
            </w:pPr>
          </w:p>
        </w:tc>
      </w:tr>
      <w:tr w:rsidR="00DD5A6F" w:rsidRPr="00412595" w14:paraId="28076910" w14:textId="77777777" w:rsidTr="00A64C37">
        <w:trPr>
          <w:trHeight w:val="1134"/>
        </w:trPr>
        <w:tc>
          <w:tcPr>
            <w:tcW w:w="1096" w:type="dxa"/>
          </w:tcPr>
          <w:p w14:paraId="616A798A" w14:textId="77777777" w:rsidR="00DD5A6F" w:rsidRPr="00412595" w:rsidRDefault="00DD5A6F" w:rsidP="00AF4B4C">
            <w:pPr>
              <w:spacing w:after="160" w:line="259" w:lineRule="auto"/>
              <w:rPr>
                <w:rFonts w:ascii="Calibri" w:hAnsi="Calibri"/>
              </w:rPr>
            </w:pPr>
            <w:r w:rsidRPr="00412595">
              <w:rPr>
                <w:rFonts w:ascii="Calibri" w:hAnsi="Calibri"/>
              </w:rPr>
              <w:t>3.</w:t>
            </w:r>
          </w:p>
        </w:tc>
        <w:tc>
          <w:tcPr>
            <w:tcW w:w="1734" w:type="dxa"/>
          </w:tcPr>
          <w:p w14:paraId="4CC586F0" w14:textId="77777777" w:rsidR="00DD5A6F" w:rsidRPr="00412595" w:rsidRDefault="00DD5A6F" w:rsidP="00AF4B4C">
            <w:pPr>
              <w:spacing w:after="160" w:line="259" w:lineRule="auto"/>
              <w:rPr>
                <w:rFonts w:ascii="Calibri" w:hAnsi="Calibri"/>
              </w:rPr>
            </w:pPr>
          </w:p>
          <w:p w14:paraId="50D67CEE" w14:textId="77777777" w:rsidR="00DD5A6F" w:rsidRPr="00412595" w:rsidRDefault="00DD5A6F" w:rsidP="00AF4B4C">
            <w:pPr>
              <w:spacing w:after="160" w:line="259" w:lineRule="auto"/>
              <w:rPr>
                <w:rFonts w:ascii="Calibri" w:hAnsi="Calibri"/>
                <w:i/>
              </w:rPr>
            </w:pPr>
          </w:p>
        </w:tc>
        <w:tc>
          <w:tcPr>
            <w:tcW w:w="4568" w:type="dxa"/>
          </w:tcPr>
          <w:p w14:paraId="4F8384D6" w14:textId="77777777" w:rsidR="00DD5A6F" w:rsidRPr="00412595" w:rsidRDefault="00DD5A6F" w:rsidP="00AF4B4C">
            <w:pPr>
              <w:spacing w:after="160" w:line="259" w:lineRule="auto"/>
              <w:rPr>
                <w:rFonts w:ascii="Calibri" w:hAnsi="Calibri"/>
              </w:rPr>
            </w:pPr>
          </w:p>
        </w:tc>
        <w:tc>
          <w:tcPr>
            <w:tcW w:w="1891" w:type="dxa"/>
          </w:tcPr>
          <w:p w14:paraId="038BDF6F" w14:textId="77777777" w:rsidR="00DD5A6F" w:rsidRPr="00412595" w:rsidRDefault="00DD5A6F" w:rsidP="00AF4B4C">
            <w:pPr>
              <w:spacing w:after="160" w:line="259" w:lineRule="auto"/>
              <w:rPr>
                <w:rFonts w:ascii="Calibri" w:hAnsi="Calibri"/>
              </w:rPr>
            </w:pPr>
          </w:p>
        </w:tc>
      </w:tr>
    </w:tbl>
    <w:p w14:paraId="3F564615" w14:textId="77777777" w:rsidR="00DD5A6F" w:rsidRPr="00412595" w:rsidRDefault="00DD5A6F" w:rsidP="00DD5A6F">
      <w:pPr>
        <w:spacing w:line="288" w:lineRule="auto"/>
        <w:jc w:val="both"/>
        <w:rPr>
          <w:rFonts w:ascii="Calibri" w:eastAsia="Calibri" w:hAnsi="Calibri"/>
          <w:sz w:val="22"/>
          <w:szCs w:val="22"/>
          <w:lang w:eastAsia="en-US"/>
        </w:rPr>
      </w:pPr>
    </w:p>
    <w:p w14:paraId="6BCB611A" w14:textId="77777777" w:rsidR="00DD5A6F" w:rsidRPr="00412595" w:rsidRDefault="00DD5A6F" w:rsidP="00DD5A6F">
      <w:pPr>
        <w:spacing w:line="288" w:lineRule="auto"/>
        <w:jc w:val="both"/>
        <w:rPr>
          <w:rFonts w:ascii="Calibri" w:eastAsia="Calibri" w:hAnsi="Calibri"/>
          <w:sz w:val="22"/>
          <w:szCs w:val="22"/>
          <w:lang w:eastAsia="en-US"/>
        </w:rPr>
      </w:pPr>
    </w:p>
    <w:p w14:paraId="74591B9A"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sz w:val="22"/>
          <w:szCs w:val="22"/>
          <w:lang w:eastAsia="en-US"/>
        </w:rPr>
      </w:pPr>
      <w:r w:rsidRPr="00412595">
        <w:rPr>
          <w:rFonts w:ascii="Calibri" w:eastAsia="Calibri" w:hAnsi="Calibri"/>
          <w:b/>
          <w:sz w:val="22"/>
          <w:szCs w:val="22"/>
          <w:lang w:eastAsia="en-US"/>
        </w:rPr>
        <w:t>STROKOVNJAK ZA ANALITIKO</w:t>
      </w:r>
      <w:r w:rsidR="00E9221F" w:rsidRPr="00412595">
        <w:rPr>
          <w:rFonts w:ascii="Calibri" w:eastAsia="Calibri" w:hAnsi="Calibri"/>
          <w:b/>
          <w:sz w:val="22"/>
          <w:szCs w:val="22"/>
          <w:lang w:eastAsia="en-US"/>
        </w:rPr>
        <w:t xml:space="preserve"> (VODILNI ANALITIK)</w:t>
      </w:r>
    </w:p>
    <w:p w14:paraId="1984D836" w14:textId="77777777" w:rsidR="00DD5A6F" w:rsidRPr="00412595" w:rsidRDefault="00DD5A6F" w:rsidP="00DD5A6F">
      <w:pPr>
        <w:spacing w:line="288" w:lineRule="auto"/>
        <w:jc w:val="both"/>
        <w:rPr>
          <w:rFonts w:ascii="Calibri" w:eastAsia="Calibri" w:hAnsi="Calibri"/>
          <w:sz w:val="22"/>
          <w:szCs w:val="22"/>
          <w:lang w:eastAsia="en-US"/>
        </w:rPr>
      </w:pPr>
    </w:p>
    <w:p w14:paraId="18674D7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w:t>
      </w:r>
      <w:r w:rsidR="00E9221F"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______________________________________</w:t>
      </w:r>
    </w:p>
    <w:p w14:paraId="4E126F8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344E07A1" w14:textId="77777777" w:rsidR="00DD5A6F" w:rsidRPr="00412595" w:rsidRDefault="00DD5A6F" w:rsidP="00DD5A6F">
      <w:pPr>
        <w:spacing w:line="288" w:lineRule="auto"/>
        <w:jc w:val="both"/>
        <w:rPr>
          <w:rFonts w:ascii="Calibri" w:eastAsia="Calibri" w:hAnsi="Calibri"/>
          <w:sz w:val="22"/>
          <w:szCs w:val="22"/>
          <w:lang w:eastAsia="en-US"/>
        </w:rPr>
      </w:pPr>
    </w:p>
    <w:p w14:paraId="3087870D" w14:textId="77777777" w:rsidR="00E9221F" w:rsidRPr="00412595" w:rsidRDefault="00E9221F" w:rsidP="0024053E">
      <w:pPr>
        <w:spacing w:line="288" w:lineRule="auto"/>
        <w:jc w:val="both"/>
        <w:rPr>
          <w:rFonts w:ascii="Calibri" w:hAnsi="Calibri" w:cs="Calibri"/>
          <w:sz w:val="22"/>
          <w:szCs w:val="22"/>
        </w:rPr>
      </w:pPr>
      <w:r w:rsidRPr="00412595">
        <w:rPr>
          <w:rFonts w:ascii="Calibri" w:hAnsi="Calibri" w:cs="Calibri"/>
          <w:sz w:val="22"/>
          <w:szCs w:val="22"/>
        </w:rPr>
        <w:t xml:space="preserve">Strokovne reference strokovnjaka izkazujemo s tremi referenčnimi projekti </w:t>
      </w:r>
      <w:r w:rsidRPr="00412595">
        <w:rPr>
          <w:rFonts w:ascii="Calibri" w:hAnsi="Calibri" w:cs="Calibri"/>
          <w:b/>
          <w:sz w:val="22"/>
          <w:szCs w:val="22"/>
        </w:rPr>
        <w:t xml:space="preserve">s področja za analitičnega proučevanja podatkov in ustrezne interpretacije le-teh </w:t>
      </w:r>
      <w:r w:rsidRPr="00412595">
        <w:rPr>
          <w:rFonts w:ascii="Calibri" w:hAnsi="Calibri" w:cs="Calibri"/>
          <w:sz w:val="22"/>
          <w:szCs w:val="22"/>
        </w:rPr>
        <w:t xml:space="preserve">v zadnjih 3 let od dneva </w:t>
      </w:r>
      <w:r w:rsidRPr="00412595">
        <w:rPr>
          <w:rFonts w:ascii="Calibri" w:eastAsia="Calibri" w:hAnsi="Calibri"/>
          <w:sz w:val="22"/>
          <w:szCs w:val="22"/>
          <w:lang w:eastAsia="en-US"/>
        </w:rPr>
        <w:t>oddaje</w:t>
      </w:r>
      <w:r w:rsidRPr="00412595">
        <w:rPr>
          <w:rFonts w:ascii="Calibri" w:hAnsi="Calibri" w:cs="Calibri"/>
          <w:sz w:val="22"/>
          <w:szCs w:val="22"/>
        </w:rPr>
        <w:t xml:space="preserve"> ponudbe na to javno naročilo, od tega en projekt izveden na področju turizma s kratko navedbo opisa projekta ali povezavo na dotični referenčni projekt.</w:t>
      </w:r>
    </w:p>
    <w:p w14:paraId="5A54D63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w:t>
      </w:r>
    </w:p>
    <w:p w14:paraId="03AAC351"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96"/>
        <w:gridCol w:w="1734"/>
        <w:gridCol w:w="4568"/>
        <w:gridCol w:w="1891"/>
      </w:tblGrid>
      <w:tr w:rsidR="00DD5A6F" w:rsidRPr="00412595" w14:paraId="039B9288" w14:textId="77777777" w:rsidTr="00A64C37">
        <w:trPr>
          <w:trHeight w:val="752"/>
        </w:trPr>
        <w:tc>
          <w:tcPr>
            <w:tcW w:w="1096" w:type="dxa"/>
          </w:tcPr>
          <w:p w14:paraId="4913AAE7" w14:textId="77777777" w:rsidR="00DD5A6F" w:rsidRPr="00412595" w:rsidRDefault="00DD5A6F" w:rsidP="00AF4B4C">
            <w:pPr>
              <w:spacing w:after="160" w:line="259" w:lineRule="auto"/>
              <w:rPr>
                <w:rFonts w:ascii="Calibri" w:hAnsi="Calibri"/>
              </w:rPr>
            </w:pPr>
            <w:r w:rsidRPr="00412595">
              <w:rPr>
                <w:rFonts w:ascii="Calibri" w:hAnsi="Calibri"/>
              </w:rPr>
              <w:t>Zap. št. reference</w:t>
            </w:r>
          </w:p>
        </w:tc>
        <w:tc>
          <w:tcPr>
            <w:tcW w:w="1734" w:type="dxa"/>
          </w:tcPr>
          <w:p w14:paraId="12904DC4" w14:textId="77777777" w:rsidR="00DD5A6F" w:rsidRPr="00412595" w:rsidRDefault="00DD5A6F" w:rsidP="00AF4B4C">
            <w:pPr>
              <w:spacing w:after="160" w:line="259" w:lineRule="auto"/>
              <w:rPr>
                <w:rFonts w:ascii="Calibri" w:hAnsi="Calibri"/>
              </w:rPr>
            </w:pPr>
            <w:r w:rsidRPr="00412595">
              <w:rPr>
                <w:rFonts w:ascii="Calibri" w:hAnsi="Calibri"/>
              </w:rPr>
              <w:t xml:space="preserve">Naziv projekta </w:t>
            </w:r>
          </w:p>
        </w:tc>
        <w:tc>
          <w:tcPr>
            <w:tcW w:w="4568" w:type="dxa"/>
          </w:tcPr>
          <w:p w14:paraId="4504169E" w14:textId="77777777" w:rsidR="00DD5A6F" w:rsidRPr="00412595" w:rsidRDefault="00DD5A6F" w:rsidP="00AF4B4C">
            <w:pPr>
              <w:spacing w:after="160" w:line="259" w:lineRule="auto"/>
              <w:rPr>
                <w:rFonts w:ascii="Calibri" w:hAnsi="Calibri"/>
              </w:rPr>
            </w:pPr>
            <w:r w:rsidRPr="00412595">
              <w:rPr>
                <w:rFonts w:ascii="Calibri" w:hAnsi="Calibri"/>
              </w:rPr>
              <w:t>Kratek opis ali povezava</w:t>
            </w:r>
          </w:p>
        </w:tc>
        <w:tc>
          <w:tcPr>
            <w:tcW w:w="1891" w:type="dxa"/>
          </w:tcPr>
          <w:p w14:paraId="48E49100" w14:textId="77777777" w:rsidR="00DD5A6F" w:rsidRPr="00412595" w:rsidRDefault="00DD5A6F" w:rsidP="00AF4B4C">
            <w:pPr>
              <w:spacing w:after="160" w:line="259" w:lineRule="auto"/>
              <w:rPr>
                <w:rFonts w:ascii="Calibri" w:hAnsi="Calibri"/>
              </w:rPr>
            </w:pPr>
            <w:r w:rsidRPr="00412595">
              <w:rPr>
                <w:rFonts w:ascii="Calibri" w:hAnsi="Calibri"/>
              </w:rPr>
              <w:t>Obdobje izvajanja storitve:</w:t>
            </w:r>
          </w:p>
        </w:tc>
      </w:tr>
      <w:tr w:rsidR="00DD5A6F" w:rsidRPr="00412595" w14:paraId="72A161A9" w14:textId="77777777" w:rsidTr="00A64C37">
        <w:trPr>
          <w:trHeight w:val="1134"/>
        </w:trPr>
        <w:tc>
          <w:tcPr>
            <w:tcW w:w="1096" w:type="dxa"/>
          </w:tcPr>
          <w:p w14:paraId="0251239B" w14:textId="77777777" w:rsidR="00DD5A6F" w:rsidRPr="00412595" w:rsidRDefault="00DD5A6F" w:rsidP="00AF4B4C">
            <w:pPr>
              <w:spacing w:after="160" w:line="259" w:lineRule="auto"/>
              <w:rPr>
                <w:rFonts w:ascii="Calibri" w:hAnsi="Calibri"/>
              </w:rPr>
            </w:pPr>
            <w:r w:rsidRPr="00412595">
              <w:rPr>
                <w:rFonts w:ascii="Calibri" w:hAnsi="Calibri"/>
              </w:rPr>
              <w:t>1.</w:t>
            </w:r>
          </w:p>
        </w:tc>
        <w:tc>
          <w:tcPr>
            <w:tcW w:w="1734" w:type="dxa"/>
          </w:tcPr>
          <w:p w14:paraId="7DCFAD9F" w14:textId="77777777" w:rsidR="00DD5A6F" w:rsidRPr="00412595" w:rsidRDefault="00DD5A6F" w:rsidP="00AF4B4C">
            <w:pPr>
              <w:spacing w:after="160" w:line="259" w:lineRule="auto"/>
              <w:rPr>
                <w:rFonts w:ascii="Calibri" w:hAnsi="Calibri"/>
              </w:rPr>
            </w:pPr>
          </w:p>
          <w:p w14:paraId="2344B56F" w14:textId="77777777" w:rsidR="00DD5A6F" w:rsidRPr="00412595" w:rsidRDefault="00DD5A6F" w:rsidP="00AF4B4C">
            <w:pPr>
              <w:spacing w:after="160" w:line="259" w:lineRule="auto"/>
              <w:rPr>
                <w:rFonts w:ascii="Calibri" w:hAnsi="Calibri"/>
                <w:i/>
              </w:rPr>
            </w:pPr>
          </w:p>
        </w:tc>
        <w:tc>
          <w:tcPr>
            <w:tcW w:w="4568" w:type="dxa"/>
          </w:tcPr>
          <w:p w14:paraId="1DF139DE" w14:textId="77777777" w:rsidR="00DD5A6F" w:rsidRPr="00412595" w:rsidRDefault="00DD5A6F" w:rsidP="00AF4B4C">
            <w:pPr>
              <w:spacing w:after="160" w:line="259" w:lineRule="auto"/>
              <w:rPr>
                <w:rFonts w:ascii="Calibri" w:hAnsi="Calibri"/>
              </w:rPr>
            </w:pPr>
          </w:p>
        </w:tc>
        <w:tc>
          <w:tcPr>
            <w:tcW w:w="1891" w:type="dxa"/>
          </w:tcPr>
          <w:p w14:paraId="4A45CB9F" w14:textId="77777777" w:rsidR="00DD5A6F" w:rsidRPr="00412595" w:rsidRDefault="00DD5A6F" w:rsidP="00AF4B4C">
            <w:pPr>
              <w:spacing w:after="160" w:line="259" w:lineRule="auto"/>
              <w:rPr>
                <w:rFonts w:ascii="Calibri" w:hAnsi="Calibri"/>
              </w:rPr>
            </w:pPr>
          </w:p>
        </w:tc>
      </w:tr>
      <w:tr w:rsidR="00DD5A6F" w:rsidRPr="00412595" w14:paraId="28E86F3D" w14:textId="77777777" w:rsidTr="00A64C37">
        <w:trPr>
          <w:trHeight w:val="1134"/>
        </w:trPr>
        <w:tc>
          <w:tcPr>
            <w:tcW w:w="1096" w:type="dxa"/>
          </w:tcPr>
          <w:p w14:paraId="342C7480" w14:textId="77777777" w:rsidR="00DD5A6F" w:rsidRPr="00412595" w:rsidRDefault="00DD5A6F" w:rsidP="00AF4B4C">
            <w:pPr>
              <w:spacing w:after="160" w:line="259" w:lineRule="auto"/>
              <w:rPr>
                <w:rFonts w:ascii="Calibri" w:hAnsi="Calibri"/>
              </w:rPr>
            </w:pPr>
            <w:r w:rsidRPr="00412595">
              <w:rPr>
                <w:rFonts w:ascii="Calibri" w:hAnsi="Calibri"/>
              </w:rPr>
              <w:t>2.</w:t>
            </w:r>
          </w:p>
        </w:tc>
        <w:tc>
          <w:tcPr>
            <w:tcW w:w="1734" w:type="dxa"/>
          </w:tcPr>
          <w:p w14:paraId="287E1FC1" w14:textId="77777777" w:rsidR="00DD5A6F" w:rsidRPr="00412595" w:rsidRDefault="00DD5A6F" w:rsidP="00AF4B4C">
            <w:pPr>
              <w:spacing w:after="160" w:line="259" w:lineRule="auto"/>
              <w:rPr>
                <w:rFonts w:ascii="Calibri" w:hAnsi="Calibri"/>
                <w:i/>
              </w:rPr>
            </w:pPr>
          </w:p>
        </w:tc>
        <w:tc>
          <w:tcPr>
            <w:tcW w:w="4568" w:type="dxa"/>
          </w:tcPr>
          <w:p w14:paraId="0994ED02" w14:textId="77777777" w:rsidR="00DD5A6F" w:rsidRPr="00412595" w:rsidRDefault="00DD5A6F" w:rsidP="00AF4B4C">
            <w:pPr>
              <w:spacing w:after="160" w:line="259" w:lineRule="auto"/>
              <w:rPr>
                <w:rFonts w:ascii="Calibri" w:hAnsi="Calibri"/>
              </w:rPr>
            </w:pPr>
          </w:p>
        </w:tc>
        <w:tc>
          <w:tcPr>
            <w:tcW w:w="1891" w:type="dxa"/>
          </w:tcPr>
          <w:p w14:paraId="31551A8D" w14:textId="77777777" w:rsidR="00DD5A6F" w:rsidRPr="00412595" w:rsidRDefault="00DD5A6F" w:rsidP="00AF4B4C">
            <w:pPr>
              <w:spacing w:after="160" w:line="259" w:lineRule="auto"/>
              <w:rPr>
                <w:rFonts w:ascii="Calibri" w:hAnsi="Calibri"/>
              </w:rPr>
            </w:pPr>
          </w:p>
        </w:tc>
      </w:tr>
      <w:tr w:rsidR="00DD5A6F" w:rsidRPr="00412595" w14:paraId="646513C4" w14:textId="77777777" w:rsidTr="00A64C37">
        <w:trPr>
          <w:trHeight w:val="1134"/>
        </w:trPr>
        <w:tc>
          <w:tcPr>
            <w:tcW w:w="1096" w:type="dxa"/>
          </w:tcPr>
          <w:p w14:paraId="78002CBB" w14:textId="77777777" w:rsidR="00DD5A6F" w:rsidRPr="00412595" w:rsidRDefault="00DD5A6F" w:rsidP="00AF4B4C">
            <w:pPr>
              <w:spacing w:after="160" w:line="259" w:lineRule="auto"/>
              <w:rPr>
                <w:rFonts w:ascii="Calibri" w:hAnsi="Calibri"/>
              </w:rPr>
            </w:pPr>
            <w:r w:rsidRPr="00412595">
              <w:rPr>
                <w:rFonts w:ascii="Calibri" w:hAnsi="Calibri"/>
              </w:rPr>
              <w:t>3.</w:t>
            </w:r>
          </w:p>
        </w:tc>
        <w:tc>
          <w:tcPr>
            <w:tcW w:w="1734" w:type="dxa"/>
          </w:tcPr>
          <w:p w14:paraId="39C0FD44" w14:textId="77777777" w:rsidR="00DD5A6F" w:rsidRPr="00412595" w:rsidRDefault="00DD5A6F" w:rsidP="00AF4B4C">
            <w:pPr>
              <w:spacing w:after="160" w:line="259" w:lineRule="auto"/>
              <w:rPr>
                <w:rFonts w:ascii="Calibri" w:hAnsi="Calibri"/>
              </w:rPr>
            </w:pPr>
          </w:p>
          <w:p w14:paraId="3BC0F2F1" w14:textId="77777777" w:rsidR="00DD5A6F" w:rsidRPr="00412595" w:rsidRDefault="00DD5A6F" w:rsidP="00AF4B4C">
            <w:pPr>
              <w:spacing w:after="160" w:line="259" w:lineRule="auto"/>
              <w:rPr>
                <w:rFonts w:ascii="Calibri" w:hAnsi="Calibri"/>
                <w:i/>
              </w:rPr>
            </w:pPr>
          </w:p>
        </w:tc>
        <w:tc>
          <w:tcPr>
            <w:tcW w:w="4568" w:type="dxa"/>
          </w:tcPr>
          <w:p w14:paraId="7434EE33" w14:textId="77777777" w:rsidR="00DD5A6F" w:rsidRPr="00412595" w:rsidRDefault="00DD5A6F" w:rsidP="00AF4B4C">
            <w:pPr>
              <w:spacing w:after="160" w:line="259" w:lineRule="auto"/>
              <w:rPr>
                <w:rFonts w:ascii="Calibri" w:hAnsi="Calibri"/>
              </w:rPr>
            </w:pPr>
          </w:p>
        </w:tc>
        <w:tc>
          <w:tcPr>
            <w:tcW w:w="1891" w:type="dxa"/>
          </w:tcPr>
          <w:p w14:paraId="2DA314E3" w14:textId="77777777" w:rsidR="00DD5A6F" w:rsidRPr="00412595" w:rsidRDefault="00DD5A6F" w:rsidP="00AF4B4C">
            <w:pPr>
              <w:spacing w:after="160" w:line="259" w:lineRule="auto"/>
              <w:rPr>
                <w:rFonts w:ascii="Calibri" w:hAnsi="Calibri"/>
              </w:rPr>
            </w:pPr>
          </w:p>
        </w:tc>
      </w:tr>
    </w:tbl>
    <w:p w14:paraId="14B4351A" w14:textId="77777777" w:rsidR="00DD5A6F" w:rsidRPr="00412595" w:rsidRDefault="00DD5A6F" w:rsidP="00DD5A6F">
      <w:pPr>
        <w:spacing w:line="288" w:lineRule="auto"/>
        <w:jc w:val="both"/>
        <w:rPr>
          <w:rFonts w:ascii="Calibri" w:eastAsia="Calibri" w:hAnsi="Calibri"/>
          <w:sz w:val="22"/>
          <w:szCs w:val="22"/>
          <w:lang w:eastAsia="en-US"/>
        </w:rPr>
      </w:pPr>
    </w:p>
    <w:p w14:paraId="6065D353" w14:textId="77777777" w:rsidR="00DD5A6F" w:rsidRPr="00412595" w:rsidRDefault="00DD5A6F" w:rsidP="00DD5A6F">
      <w:pPr>
        <w:spacing w:line="288" w:lineRule="auto"/>
        <w:jc w:val="both"/>
        <w:rPr>
          <w:rFonts w:ascii="Calibri" w:eastAsia="Calibri" w:hAnsi="Calibri"/>
          <w:sz w:val="22"/>
          <w:szCs w:val="22"/>
          <w:lang w:eastAsia="en-US"/>
        </w:rPr>
      </w:pPr>
    </w:p>
    <w:p w14:paraId="3D690FCA" w14:textId="0FC37131"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se obveže, da bodo vsi s tem obrazcem predvideni člani strokovne ekipe </w:t>
      </w:r>
      <w:r w:rsidRPr="0090090B">
        <w:rPr>
          <w:rFonts w:ascii="Calibri" w:eastAsia="Calibri" w:hAnsi="Calibri"/>
          <w:b/>
          <w:sz w:val="22"/>
          <w:szCs w:val="22"/>
          <w:lang w:eastAsia="en-US"/>
        </w:rPr>
        <w:t>obvezno prisotni</w:t>
      </w:r>
      <w:r w:rsidRPr="00412595">
        <w:rPr>
          <w:rFonts w:ascii="Calibri" w:eastAsia="Calibri" w:hAnsi="Calibri"/>
          <w:sz w:val="22"/>
          <w:szCs w:val="22"/>
          <w:lang w:eastAsia="en-US"/>
        </w:rPr>
        <w:t xml:space="preserve"> na uvodnem in zaključnem sestanku z naročnikom in </w:t>
      </w:r>
      <w:r w:rsidRPr="0090090B">
        <w:rPr>
          <w:rFonts w:ascii="Calibri" w:eastAsia="Calibri" w:hAnsi="Calibri"/>
          <w:b/>
          <w:sz w:val="22"/>
          <w:szCs w:val="22"/>
          <w:lang w:eastAsia="en-US"/>
        </w:rPr>
        <w:t>vsaj 4 člani od 6-ih članov obvezno na vsakem obdobnem sestanku, po zaključku posameznega vala</w:t>
      </w:r>
      <w:r w:rsidRPr="00412595">
        <w:rPr>
          <w:rFonts w:ascii="Calibri" w:eastAsia="Calibri" w:hAnsi="Calibri"/>
          <w:sz w:val="22"/>
          <w:szCs w:val="22"/>
          <w:lang w:eastAsia="en-US"/>
        </w:rPr>
        <w:t>.</w:t>
      </w:r>
      <w:r w:rsidR="00997B42">
        <w:rPr>
          <w:rFonts w:ascii="Calibri" w:eastAsia="Calibri" w:hAnsi="Calibri"/>
          <w:sz w:val="22"/>
          <w:szCs w:val="22"/>
          <w:lang w:eastAsia="en-US"/>
        </w:rPr>
        <w:t xml:space="preserve"> </w:t>
      </w:r>
    </w:p>
    <w:p w14:paraId="028F7CCC" w14:textId="77777777" w:rsidR="00DD5A6F" w:rsidRPr="00412595" w:rsidRDefault="00DD5A6F" w:rsidP="00DD5A6F">
      <w:pPr>
        <w:spacing w:line="288" w:lineRule="auto"/>
        <w:jc w:val="both"/>
        <w:rPr>
          <w:rFonts w:ascii="Calibri" w:eastAsia="Calibri" w:hAnsi="Calibri"/>
          <w:sz w:val="22"/>
          <w:szCs w:val="22"/>
          <w:lang w:eastAsia="en-US"/>
        </w:rPr>
      </w:pPr>
    </w:p>
    <w:p w14:paraId="55B34B5D"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5A5F23E6" w14:textId="77777777" w:rsidR="00DD5A6F" w:rsidRPr="00412595" w:rsidRDefault="00DD5A6F" w:rsidP="00DD5A6F">
      <w:pPr>
        <w:spacing w:line="288" w:lineRule="auto"/>
        <w:jc w:val="both"/>
        <w:rPr>
          <w:rFonts w:ascii="Calibri" w:eastAsia="Calibri" w:hAnsi="Calibri"/>
          <w:sz w:val="22"/>
          <w:szCs w:val="22"/>
          <w:lang w:eastAsia="en-US"/>
        </w:rPr>
      </w:pPr>
    </w:p>
    <w:p w14:paraId="0EF11BB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52C17AFF" w14:textId="77777777" w:rsidR="00DD5A6F" w:rsidRPr="00412595" w:rsidRDefault="00DD5A6F" w:rsidP="00DD5A6F">
      <w:pPr>
        <w:spacing w:line="288" w:lineRule="auto"/>
        <w:jc w:val="both"/>
        <w:rPr>
          <w:rFonts w:ascii="Calibri" w:eastAsia="Calibri" w:hAnsi="Calibri"/>
          <w:sz w:val="22"/>
          <w:szCs w:val="22"/>
          <w:lang w:eastAsia="en-US"/>
        </w:rPr>
      </w:pPr>
    </w:p>
    <w:p w14:paraId="63986CF7" w14:textId="77777777" w:rsidR="00DD5A6F" w:rsidRPr="00412595" w:rsidRDefault="00DD5A6F" w:rsidP="00DD5A6F">
      <w:pPr>
        <w:spacing w:line="288" w:lineRule="auto"/>
        <w:jc w:val="both"/>
        <w:rPr>
          <w:rFonts w:ascii="Calibri" w:eastAsia="Calibri" w:hAnsi="Calibri"/>
          <w:i/>
          <w:lang w:eastAsia="en-US"/>
        </w:rPr>
      </w:pPr>
      <w:r w:rsidRPr="00412595">
        <w:rPr>
          <w:rFonts w:ascii="Calibri" w:eastAsia="Calibri" w:hAnsi="Calibri"/>
          <w:i/>
          <w:lang w:eastAsia="en-US"/>
        </w:rPr>
        <w:t>* OPOMBA: Naročnik želi, da poteka večina komunikacije s strani izbranega izvajalca preko ene osebe (projektni vodja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14:paraId="699921E2" w14:textId="77777777" w:rsidR="00DD5A6F" w:rsidRPr="00412595" w:rsidRDefault="00DD5A6F" w:rsidP="00DD5A6F">
      <w:pPr>
        <w:spacing w:line="288" w:lineRule="auto"/>
        <w:jc w:val="both"/>
        <w:rPr>
          <w:rFonts w:ascii="Calibri" w:eastAsia="Calibri" w:hAnsi="Calibri"/>
          <w:sz w:val="22"/>
          <w:szCs w:val="22"/>
          <w:lang w:eastAsia="en-US"/>
        </w:rPr>
      </w:pPr>
    </w:p>
    <w:p w14:paraId="32B5D95B" w14:textId="77777777" w:rsidR="00E9221F" w:rsidRPr="00412595" w:rsidRDefault="00E9221F" w:rsidP="00DD5A6F">
      <w:pPr>
        <w:spacing w:line="288" w:lineRule="auto"/>
        <w:jc w:val="both"/>
        <w:rPr>
          <w:rFonts w:ascii="Calibri" w:eastAsia="Calibri" w:hAnsi="Calibri"/>
          <w:sz w:val="22"/>
          <w:szCs w:val="22"/>
          <w:lang w:eastAsia="en-US"/>
        </w:rPr>
      </w:pPr>
    </w:p>
    <w:p w14:paraId="05605460" w14:textId="77777777" w:rsidR="00E9221F" w:rsidRPr="00412595" w:rsidRDefault="00E9221F" w:rsidP="00DD5A6F">
      <w:pPr>
        <w:spacing w:line="288" w:lineRule="auto"/>
        <w:jc w:val="both"/>
        <w:rPr>
          <w:rFonts w:ascii="Calibri" w:eastAsia="Calibri" w:hAnsi="Calibri"/>
          <w:sz w:val="22"/>
          <w:szCs w:val="22"/>
          <w:lang w:eastAsia="en-US"/>
        </w:rPr>
      </w:pPr>
    </w:p>
    <w:p w14:paraId="5B9191F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Kraj in datum: ___________________________ </w:t>
      </w:r>
      <w:r w:rsidRPr="00412595">
        <w:rPr>
          <w:rFonts w:ascii="Calibri" w:eastAsia="Calibri" w:hAnsi="Calibri"/>
          <w:sz w:val="22"/>
          <w:szCs w:val="22"/>
          <w:lang w:eastAsia="en-US"/>
        </w:rPr>
        <w:tab/>
        <w:t>Ponudnik: ____________________________</w:t>
      </w:r>
    </w:p>
    <w:p w14:paraId="7A994ED9"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ab/>
      </w:r>
      <w:r w:rsidRPr="00412595">
        <w:rPr>
          <w:rFonts w:ascii="Calibri" w:eastAsia="Calibri" w:hAnsi="Calibri"/>
          <w:sz w:val="22"/>
          <w:szCs w:val="22"/>
          <w:lang w:eastAsia="en-US"/>
        </w:rPr>
        <w:tab/>
      </w:r>
    </w:p>
    <w:p w14:paraId="6672DBC8" w14:textId="77777777" w:rsidR="00DD5A6F" w:rsidRPr="00412595" w:rsidRDefault="00DD5A6F" w:rsidP="00DD5A6F">
      <w:pPr>
        <w:spacing w:line="288" w:lineRule="auto"/>
        <w:jc w:val="both"/>
        <w:rPr>
          <w:rFonts w:ascii="Calibri" w:eastAsia="Calibri" w:hAnsi="Calibri"/>
          <w:sz w:val="22"/>
          <w:szCs w:val="22"/>
          <w:lang w:eastAsia="en-US"/>
        </w:rPr>
      </w:pPr>
    </w:p>
    <w:p w14:paraId="5F6678B9" w14:textId="77777777" w:rsidR="00DD5A6F" w:rsidRPr="00412595" w:rsidRDefault="00DD5A6F" w:rsidP="00DD5A6F">
      <w:pPr>
        <w:spacing w:line="288" w:lineRule="auto"/>
        <w:jc w:val="center"/>
        <w:rPr>
          <w:rFonts w:ascii="Calibri" w:eastAsia="Calibri" w:hAnsi="Calibri"/>
          <w:sz w:val="22"/>
          <w:szCs w:val="22"/>
          <w:lang w:eastAsia="en-US"/>
        </w:rPr>
      </w:pPr>
      <w:r w:rsidRPr="00412595">
        <w:rPr>
          <w:rFonts w:ascii="Calibri" w:eastAsia="Calibri" w:hAnsi="Calibri"/>
          <w:sz w:val="22"/>
          <w:szCs w:val="22"/>
          <w:lang w:eastAsia="en-US"/>
        </w:rPr>
        <w:t>Žig:</w:t>
      </w:r>
    </w:p>
    <w:p w14:paraId="79322EB7" w14:textId="77777777" w:rsidR="00DD5A6F" w:rsidRPr="00412595" w:rsidRDefault="00DD5A6F" w:rsidP="00DD5A6F">
      <w:pPr>
        <w:spacing w:line="288" w:lineRule="auto"/>
        <w:jc w:val="center"/>
        <w:rPr>
          <w:rFonts w:ascii="Calibri" w:eastAsia="Calibri" w:hAnsi="Calibri"/>
          <w:sz w:val="22"/>
          <w:szCs w:val="22"/>
          <w:lang w:eastAsia="en-US"/>
        </w:rPr>
      </w:pPr>
    </w:p>
    <w:p w14:paraId="153716B2" w14:textId="77777777" w:rsidR="00F83DC6" w:rsidRPr="00412595" w:rsidRDefault="00DD5A6F" w:rsidP="0090090B">
      <w:pPr>
        <w:spacing w:line="288" w:lineRule="auto"/>
        <w:ind w:left="3976" w:firstLine="284"/>
        <w:jc w:val="center"/>
        <w:rPr>
          <w:rFonts w:ascii="Calibri" w:eastAsia="Calibri" w:hAnsi="Calibri"/>
          <w:sz w:val="22"/>
          <w:szCs w:val="22"/>
          <w:lang w:eastAsia="en-US"/>
        </w:rPr>
      </w:pPr>
      <w:r w:rsidRPr="00412595">
        <w:rPr>
          <w:rFonts w:ascii="Calibri" w:eastAsia="Calibri" w:hAnsi="Calibri"/>
          <w:sz w:val="22"/>
          <w:szCs w:val="22"/>
          <w:lang w:eastAsia="en-US"/>
        </w:rPr>
        <w:t>Podpis:___________________________________</w:t>
      </w:r>
      <w:bookmarkStart w:id="151" w:name="_Toc499642557"/>
    </w:p>
    <w:p w14:paraId="7D6E7A02" w14:textId="77777777" w:rsidR="00DD5A6F" w:rsidRPr="00412595" w:rsidRDefault="00E9221F" w:rsidP="0024053E">
      <w:pPr>
        <w:pStyle w:val="Naslov2"/>
        <w:jc w:val="both"/>
        <w:rPr>
          <w:b w:val="0"/>
          <w:i w:val="0"/>
          <w:color w:val="2F5496"/>
          <w:sz w:val="26"/>
          <w:szCs w:val="26"/>
          <w:lang w:eastAsia="en-US"/>
        </w:rPr>
      </w:pPr>
      <w:bookmarkStart w:id="152" w:name="_Hlk528165256"/>
      <w:r w:rsidRPr="00412595">
        <w:rPr>
          <w:rFonts w:eastAsia="Calibri"/>
          <w:lang w:eastAsia="en-US"/>
        </w:rPr>
        <w:br w:type="page"/>
      </w:r>
      <w:bookmarkStart w:id="153" w:name="_Toc528579349"/>
      <w:r w:rsidR="00850996" w:rsidRPr="00412595">
        <w:rPr>
          <w:rFonts w:eastAsia="Calibri"/>
          <w:lang w:eastAsia="en-US"/>
        </w:rPr>
        <w:t xml:space="preserve">Obrazec št. 12: </w:t>
      </w:r>
      <w:r w:rsidR="00DD5A6F" w:rsidRPr="00412595">
        <w:rPr>
          <w:rFonts w:eastAsia="Calibri"/>
          <w:lang w:eastAsia="en-US"/>
        </w:rPr>
        <w:t>POTRDILO REFERENCE S STRANI POSAMEZNIH NAROČNIKOV</w:t>
      </w:r>
      <w:bookmarkEnd w:id="151"/>
      <w:bookmarkEnd w:id="153"/>
      <w:r w:rsidR="00DD5A6F" w:rsidRPr="00412595">
        <w:rPr>
          <w:rFonts w:eastAsia="Calibri"/>
          <w:lang w:eastAsia="en-US"/>
        </w:rPr>
        <w:t xml:space="preserve"> </w:t>
      </w:r>
    </w:p>
    <w:bookmarkEnd w:id="152"/>
    <w:p w14:paraId="124BACA5" w14:textId="77777777" w:rsidR="00DD5A6F" w:rsidRPr="00412595" w:rsidRDefault="00DD5A6F" w:rsidP="00DD5A6F">
      <w:pPr>
        <w:spacing w:line="288" w:lineRule="auto"/>
        <w:jc w:val="both"/>
        <w:rPr>
          <w:rFonts w:ascii="Calibri" w:eastAsia="Calibri" w:hAnsi="Calibri"/>
          <w:sz w:val="22"/>
          <w:szCs w:val="22"/>
          <w:lang w:eastAsia="en-US"/>
        </w:rPr>
      </w:pPr>
    </w:p>
    <w:p w14:paraId="7C2AEA9D"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15777D7A"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180" w:type="dxa"/>
        <w:tblLook w:val="04A0" w:firstRow="1" w:lastRow="0" w:firstColumn="1" w:lastColumn="0" w:noHBand="0" w:noVBand="1"/>
      </w:tblPr>
      <w:tblGrid>
        <w:gridCol w:w="4644"/>
        <w:gridCol w:w="4536"/>
      </w:tblGrid>
      <w:tr w:rsidR="00DD5A6F" w:rsidRPr="00412595" w14:paraId="74C135BC" w14:textId="77777777" w:rsidTr="00A64C37">
        <w:tc>
          <w:tcPr>
            <w:tcW w:w="4644" w:type="dxa"/>
          </w:tcPr>
          <w:p w14:paraId="24156F4A" w14:textId="77777777" w:rsidR="00DD5A6F" w:rsidRPr="00412595" w:rsidRDefault="00DD5A6F" w:rsidP="00AF4B4C">
            <w:pPr>
              <w:spacing w:before="120" w:after="120" w:line="259" w:lineRule="auto"/>
              <w:rPr>
                <w:rFonts w:ascii="Calibri" w:hAnsi="Calibri"/>
              </w:rPr>
            </w:pPr>
            <w:r w:rsidRPr="00412595">
              <w:rPr>
                <w:rFonts w:ascii="Calibri" w:hAnsi="Calibri"/>
              </w:rPr>
              <w:t>Izvajalec (ponudnik, ki kandidira na to javno naročilo):</w:t>
            </w:r>
          </w:p>
        </w:tc>
        <w:tc>
          <w:tcPr>
            <w:tcW w:w="4536" w:type="dxa"/>
          </w:tcPr>
          <w:p w14:paraId="655B25AC" w14:textId="77777777" w:rsidR="00DD5A6F" w:rsidRPr="00412595" w:rsidRDefault="00DD5A6F" w:rsidP="00AF4B4C">
            <w:pPr>
              <w:spacing w:before="120" w:after="120" w:line="259" w:lineRule="auto"/>
              <w:rPr>
                <w:rFonts w:ascii="Calibri" w:hAnsi="Calibri"/>
              </w:rPr>
            </w:pPr>
          </w:p>
        </w:tc>
      </w:tr>
      <w:tr w:rsidR="00DD5A6F" w:rsidRPr="00412595" w14:paraId="61C4ACC4" w14:textId="77777777" w:rsidTr="00A64C37">
        <w:tc>
          <w:tcPr>
            <w:tcW w:w="4644" w:type="dxa"/>
          </w:tcPr>
          <w:p w14:paraId="33376FF9" w14:textId="77777777" w:rsidR="00DD5A6F" w:rsidRPr="00412595" w:rsidRDefault="00DD5A6F" w:rsidP="00AF4B4C">
            <w:pPr>
              <w:spacing w:before="120" w:after="120" w:line="259" w:lineRule="auto"/>
              <w:rPr>
                <w:rFonts w:ascii="Calibri" w:hAnsi="Calibri"/>
              </w:rPr>
            </w:pPr>
            <w:r w:rsidRPr="00412595">
              <w:rPr>
                <w:rFonts w:ascii="Calibri" w:hAnsi="Calibri"/>
              </w:rPr>
              <w:t>Strokovnjak ponudnika (ime in priimek):</w:t>
            </w:r>
          </w:p>
        </w:tc>
        <w:tc>
          <w:tcPr>
            <w:tcW w:w="4536" w:type="dxa"/>
          </w:tcPr>
          <w:p w14:paraId="70CF74E7" w14:textId="77777777" w:rsidR="00DD5A6F" w:rsidRPr="00412595" w:rsidRDefault="00DD5A6F" w:rsidP="00AF4B4C">
            <w:pPr>
              <w:spacing w:before="120" w:after="120" w:line="259" w:lineRule="auto"/>
              <w:rPr>
                <w:rFonts w:ascii="Calibri" w:hAnsi="Calibri"/>
              </w:rPr>
            </w:pPr>
          </w:p>
        </w:tc>
      </w:tr>
      <w:tr w:rsidR="00DD5A6F" w:rsidRPr="00412595" w14:paraId="1AD1C833" w14:textId="77777777" w:rsidTr="00A64C37">
        <w:tc>
          <w:tcPr>
            <w:tcW w:w="4644" w:type="dxa"/>
          </w:tcPr>
          <w:p w14:paraId="5124B5F1" w14:textId="77777777" w:rsidR="00DD5A6F" w:rsidRPr="00412595" w:rsidRDefault="00DD5A6F" w:rsidP="00AF4B4C">
            <w:pPr>
              <w:spacing w:before="120" w:after="120" w:line="259" w:lineRule="auto"/>
              <w:rPr>
                <w:rFonts w:ascii="Calibri" w:hAnsi="Calibri"/>
              </w:rPr>
            </w:pPr>
            <w:r w:rsidRPr="00412595">
              <w:rPr>
                <w:rFonts w:ascii="Calibri" w:hAnsi="Calibri"/>
              </w:rPr>
              <w:t>Naročnik del (izdajatelj reference):</w:t>
            </w:r>
          </w:p>
        </w:tc>
        <w:tc>
          <w:tcPr>
            <w:tcW w:w="4536" w:type="dxa"/>
          </w:tcPr>
          <w:p w14:paraId="0864B71F" w14:textId="77777777" w:rsidR="00DD5A6F" w:rsidRPr="00412595" w:rsidRDefault="00DD5A6F" w:rsidP="00AF4B4C">
            <w:pPr>
              <w:spacing w:before="120" w:after="120" w:line="259" w:lineRule="auto"/>
              <w:rPr>
                <w:rFonts w:ascii="Calibri" w:hAnsi="Calibri"/>
              </w:rPr>
            </w:pPr>
          </w:p>
        </w:tc>
      </w:tr>
      <w:tr w:rsidR="00DD5A6F" w:rsidRPr="00412595" w14:paraId="2E90C724" w14:textId="77777777" w:rsidTr="00A64C37">
        <w:tc>
          <w:tcPr>
            <w:tcW w:w="4644" w:type="dxa"/>
          </w:tcPr>
          <w:p w14:paraId="7CFA1F3F" w14:textId="77777777" w:rsidR="00DD5A6F" w:rsidRPr="00412595" w:rsidRDefault="00DD5A6F" w:rsidP="00AF4B4C">
            <w:pPr>
              <w:spacing w:before="120" w:after="120" w:line="259" w:lineRule="auto"/>
              <w:rPr>
                <w:rFonts w:ascii="Calibri" w:hAnsi="Calibri"/>
              </w:rPr>
            </w:pPr>
            <w:r w:rsidRPr="00412595">
              <w:rPr>
                <w:rFonts w:ascii="Calibri" w:hAnsi="Calibri"/>
              </w:rPr>
              <w:t>Naslov naročnika:</w:t>
            </w:r>
          </w:p>
        </w:tc>
        <w:tc>
          <w:tcPr>
            <w:tcW w:w="4536" w:type="dxa"/>
          </w:tcPr>
          <w:p w14:paraId="228DA21C" w14:textId="77777777" w:rsidR="00DD5A6F" w:rsidRPr="00412595" w:rsidRDefault="00DD5A6F" w:rsidP="00AF4B4C">
            <w:pPr>
              <w:spacing w:before="120" w:after="120" w:line="259" w:lineRule="auto"/>
              <w:rPr>
                <w:rFonts w:ascii="Calibri" w:hAnsi="Calibri"/>
              </w:rPr>
            </w:pPr>
          </w:p>
        </w:tc>
      </w:tr>
      <w:tr w:rsidR="00DD5A6F" w:rsidRPr="00412595" w14:paraId="5C5BFE1F" w14:textId="77777777" w:rsidTr="00A64C37">
        <w:tc>
          <w:tcPr>
            <w:tcW w:w="4644" w:type="dxa"/>
          </w:tcPr>
          <w:p w14:paraId="0334880C" w14:textId="77777777" w:rsidR="00DD5A6F" w:rsidRPr="00412595" w:rsidRDefault="00DD5A6F" w:rsidP="00AF4B4C">
            <w:pPr>
              <w:spacing w:before="120" w:after="120" w:line="259" w:lineRule="auto"/>
              <w:rPr>
                <w:rFonts w:ascii="Calibri" w:hAnsi="Calibri"/>
              </w:rPr>
            </w:pPr>
            <w:r w:rsidRPr="00412595">
              <w:rPr>
                <w:rFonts w:ascii="Calibri" w:hAnsi="Calibri"/>
              </w:rPr>
              <w:t>Kontaktna oseba naročnika:</w:t>
            </w:r>
          </w:p>
        </w:tc>
        <w:tc>
          <w:tcPr>
            <w:tcW w:w="4536" w:type="dxa"/>
          </w:tcPr>
          <w:p w14:paraId="1153F147" w14:textId="77777777" w:rsidR="00DD5A6F" w:rsidRPr="00412595" w:rsidRDefault="00DD5A6F" w:rsidP="00AF4B4C">
            <w:pPr>
              <w:spacing w:before="120" w:after="120" w:line="259" w:lineRule="auto"/>
              <w:rPr>
                <w:rFonts w:ascii="Calibri" w:hAnsi="Calibri"/>
              </w:rPr>
            </w:pPr>
          </w:p>
        </w:tc>
      </w:tr>
      <w:tr w:rsidR="00DD5A6F" w:rsidRPr="00412595" w14:paraId="7F76AB55" w14:textId="77777777" w:rsidTr="00A64C37">
        <w:tc>
          <w:tcPr>
            <w:tcW w:w="4644" w:type="dxa"/>
          </w:tcPr>
          <w:p w14:paraId="5030C720" w14:textId="77777777" w:rsidR="00DD5A6F" w:rsidRPr="00412595" w:rsidRDefault="00DD5A6F" w:rsidP="00AF4B4C">
            <w:pPr>
              <w:spacing w:before="120" w:after="120" w:line="259" w:lineRule="auto"/>
              <w:rPr>
                <w:rFonts w:ascii="Calibri" w:hAnsi="Calibri"/>
              </w:rPr>
            </w:pPr>
            <w:r w:rsidRPr="00412595">
              <w:rPr>
                <w:rFonts w:ascii="Calibri" w:hAnsi="Calibri"/>
              </w:rPr>
              <w:t>Telefonska številka kontaktne osebe naročnika:</w:t>
            </w:r>
          </w:p>
        </w:tc>
        <w:tc>
          <w:tcPr>
            <w:tcW w:w="4536" w:type="dxa"/>
          </w:tcPr>
          <w:p w14:paraId="7A53E49F" w14:textId="77777777" w:rsidR="00DD5A6F" w:rsidRPr="00412595" w:rsidRDefault="00DD5A6F" w:rsidP="00AF4B4C">
            <w:pPr>
              <w:spacing w:before="120" w:after="120" w:line="259" w:lineRule="auto"/>
              <w:rPr>
                <w:rFonts w:ascii="Calibri" w:hAnsi="Calibri"/>
              </w:rPr>
            </w:pPr>
          </w:p>
        </w:tc>
      </w:tr>
      <w:tr w:rsidR="00DD5A6F" w:rsidRPr="00412595" w14:paraId="1FB9746C" w14:textId="77777777" w:rsidTr="00A64C37">
        <w:tc>
          <w:tcPr>
            <w:tcW w:w="4644" w:type="dxa"/>
          </w:tcPr>
          <w:p w14:paraId="0697DA96" w14:textId="77777777" w:rsidR="00DD5A6F" w:rsidRPr="00412595" w:rsidRDefault="00DD5A6F" w:rsidP="00AF4B4C">
            <w:pPr>
              <w:spacing w:before="120" w:after="120" w:line="259" w:lineRule="auto"/>
              <w:rPr>
                <w:rFonts w:ascii="Calibri" w:hAnsi="Calibri"/>
              </w:rPr>
            </w:pPr>
            <w:r w:rsidRPr="00412595">
              <w:rPr>
                <w:rFonts w:ascii="Calibri" w:hAnsi="Calibri"/>
              </w:rPr>
              <w:t>Datum in leto izvedbe posla:</w:t>
            </w:r>
          </w:p>
        </w:tc>
        <w:tc>
          <w:tcPr>
            <w:tcW w:w="4536" w:type="dxa"/>
          </w:tcPr>
          <w:p w14:paraId="0AA965F7" w14:textId="77777777" w:rsidR="00DD5A6F" w:rsidRPr="00412595" w:rsidRDefault="00DD5A6F" w:rsidP="00AF4B4C">
            <w:pPr>
              <w:spacing w:before="120" w:after="120" w:line="259" w:lineRule="auto"/>
              <w:rPr>
                <w:rFonts w:ascii="Calibri" w:hAnsi="Calibri"/>
              </w:rPr>
            </w:pPr>
          </w:p>
        </w:tc>
      </w:tr>
      <w:tr w:rsidR="00DD5A6F" w:rsidRPr="00412595" w14:paraId="477BBDB0" w14:textId="77777777" w:rsidTr="00A64C37">
        <w:tc>
          <w:tcPr>
            <w:tcW w:w="4644" w:type="dxa"/>
          </w:tcPr>
          <w:p w14:paraId="28B415D9" w14:textId="77777777" w:rsidR="00DD5A6F" w:rsidRPr="00412595" w:rsidRDefault="00DD5A6F" w:rsidP="00AF4B4C">
            <w:pPr>
              <w:spacing w:before="120" w:after="120" w:line="259" w:lineRule="auto"/>
              <w:rPr>
                <w:rFonts w:ascii="Calibri" w:hAnsi="Calibri"/>
              </w:rPr>
            </w:pPr>
            <w:r w:rsidRPr="00412595">
              <w:rPr>
                <w:rFonts w:ascii="Calibri" w:hAnsi="Calibri"/>
              </w:rPr>
              <w:t>Kraj, država izvedbe posla:</w:t>
            </w:r>
          </w:p>
        </w:tc>
        <w:tc>
          <w:tcPr>
            <w:tcW w:w="4536" w:type="dxa"/>
          </w:tcPr>
          <w:p w14:paraId="1FB6EBAB" w14:textId="77777777" w:rsidR="00DD5A6F" w:rsidRPr="00412595" w:rsidRDefault="00DD5A6F" w:rsidP="00AF4B4C">
            <w:pPr>
              <w:spacing w:before="120" w:after="120" w:line="259" w:lineRule="auto"/>
              <w:rPr>
                <w:rFonts w:ascii="Calibri" w:hAnsi="Calibri"/>
              </w:rPr>
            </w:pPr>
          </w:p>
        </w:tc>
      </w:tr>
      <w:tr w:rsidR="00DD5A6F" w:rsidRPr="00412595" w14:paraId="27589EAD" w14:textId="77777777" w:rsidTr="00A64C37">
        <w:tc>
          <w:tcPr>
            <w:tcW w:w="4644" w:type="dxa"/>
          </w:tcPr>
          <w:p w14:paraId="7128D61C" w14:textId="77777777" w:rsidR="00DD5A6F" w:rsidRPr="00412595" w:rsidRDefault="00DD5A6F" w:rsidP="00AF4B4C">
            <w:pPr>
              <w:spacing w:before="120" w:after="120" w:line="259" w:lineRule="auto"/>
              <w:rPr>
                <w:rFonts w:ascii="Calibri" w:hAnsi="Calibri"/>
              </w:rPr>
            </w:pPr>
            <w:r w:rsidRPr="00412595">
              <w:rPr>
                <w:rFonts w:ascii="Calibri" w:hAnsi="Calibri"/>
              </w:rPr>
              <w:t>Opis izvedenih del izvajalca za katerega se izdaja referenca:</w:t>
            </w:r>
          </w:p>
        </w:tc>
        <w:tc>
          <w:tcPr>
            <w:tcW w:w="4536" w:type="dxa"/>
          </w:tcPr>
          <w:p w14:paraId="46AAF3D2" w14:textId="77777777" w:rsidR="00DD5A6F" w:rsidRPr="00412595" w:rsidRDefault="00DD5A6F" w:rsidP="00AF4B4C">
            <w:pPr>
              <w:spacing w:before="120" w:after="120" w:line="259" w:lineRule="auto"/>
              <w:rPr>
                <w:rFonts w:ascii="Calibri" w:hAnsi="Calibri"/>
              </w:rPr>
            </w:pPr>
          </w:p>
        </w:tc>
      </w:tr>
      <w:tr w:rsidR="00DD5A6F" w:rsidRPr="00412595" w14:paraId="344A575E" w14:textId="77777777" w:rsidTr="00A64C37">
        <w:tc>
          <w:tcPr>
            <w:tcW w:w="4644" w:type="dxa"/>
          </w:tcPr>
          <w:p w14:paraId="0DCC0F18" w14:textId="77777777" w:rsidR="00DD5A6F" w:rsidRPr="00412595" w:rsidRDefault="00DD5A6F" w:rsidP="00AF4B4C">
            <w:pPr>
              <w:spacing w:before="120" w:after="120" w:line="259" w:lineRule="auto"/>
              <w:rPr>
                <w:rFonts w:ascii="Calibri" w:hAnsi="Calibri"/>
              </w:rPr>
            </w:pPr>
            <w:r w:rsidRPr="00412595">
              <w:rPr>
                <w:rFonts w:ascii="Calibri" w:hAnsi="Calibri"/>
              </w:rPr>
              <w:t xml:space="preserve">Obkrožite ustrezno vrsto storitev strokovnjaka, za katerega izdajate potrdilo. </w:t>
            </w:r>
          </w:p>
        </w:tc>
        <w:tc>
          <w:tcPr>
            <w:tcW w:w="4536" w:type="dxa"/>
          </w:tcPr>
          <w:p w14:paraId="686BC0B1"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Vodenje projekta</w:t>
            </w:r>
          </w:p>
          <w:p w14:paraId="08CC3041"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Vodenje kampanje na družbenih omrežjih</w:t>
            </w:r>
          </w:p>
          <w:p w14:paraId="1C63DAF3"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Vodenje kampanj na Googlovih platformah</w:t>
            </w:r>
          </w:p>
          <w:p w14:paraId="3DD34BA2"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Izvedba kreativnih oblikovalskih rešitev</w:t>
            </w:r>
          </w:p>
          <w:p w14:paraId="6E0957E5"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Tekstopisje</w:t>
            </w:r>
          </w:p>
          <w:p w14:paraId="777DE86B"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Izvedba analitičnih poročil na digitalnih platformah</w:t>
            </w:r>
          </w:p>
        </w:tc>
      </w:tr>
    </w:tbl>
    <w:p w14:paraId="23068CCA" w14:textId="77777777" w:rsidR="00DD5A6F" w:rsidRPr="00412595" w:rsidRDefault="00DD5A6F" w:rsidP="00DD5A6F">
      <w:pPr>
        <w:spacing w:line="288" w:lineRule="auto"/>
        <w:jc w:val="both"/>
        <w:rPr>
          <w:rFonts w:ascii="Calibri" w:eastAsia="Calibri" w:hAnsi="Calibri"/>
          <w:sz w:val="22"/>
          <w:szCs w:val="22"/>
          <w:lang w:eastAsia="en-US"/>
        </w:rPr>
      </w:pPr>
    </w:p>
    <w:p w14:paraId="4D53DA7A"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w:t>
      </w:r>
      <w:r w:rsidR="001C15E4" w:rsidRPr="00412595">
        <w:rPr>
          <w:rFonts w:ascii="Calibri" w:eastAsia="Calibri" w:hAnsi="Calibri"/>
          <w:sz w:val="22"/>
          <w:szCs w:val="22"/>
          <w:lang w:eastAsia="en-US"/>
        </w:rPr>
        <w:t xml:space="preserve"> »Globalna digitalna kampanja 2019«, ki ga izvaja Slovenska turistična organizacija.</w:t>
      </w:r>
      <w:r w:rsidRPr="00412595">
        <w:rPr>
          <w:rFonts w:ascii="Calibri" w:eastAsia="Calibri" w:hAnsi="Calibri"/>
          <w:sz w:val="22"/>
          <w:szCs w:val="22"/>
          <w:lang w:eastAsia="en-US"/>
        </w:rPr>
        <w:t>.</w:t>
      </w:r>
    </w:p>
    <w:p w14:paraId="24F163E5" w14:textId="77777777" w:rsidR="00DD5A6F" w:rsidRPr="00412595" w:rsidRDefault="00DD5A6F" w:rsidP="00DD5A6F">
      <w:pPr>
        <w:spacing w:line="288" w:lineRule="auto"/>
        <w:jc w:val="both"/>
        <w:rPr>
          <w:rFonts w:ascii="Calibri" w:eastAsia="Calibri" w:hAnsi="Calibri"/>
          <w:sz w:val="22"/>
          <w:szCs w:val="22"/>
          <w:lang w:eastAsia="en-US"/>
        </w:rPr>
      </w:pPr>
    </w:p>
    <w:p w14:paraId="5B921F6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 Kraj in datum: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žig</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Podpis odgovorne osebe naročnika: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(izdajatelj reference)</w:t>
      </w:r>
    </w:p>
    <w:p w14:paraId="0FCBC31C" w14:textId="77777777" w:rsidR="00DD5A6F" w:rsidRPr="00412595" w:rsidRDefault="00DD5A6F" w:rsidP="00DD5A6F">
      <w:pPr>
        <w:spacing w:line="288" w:lineRule="auto"/>
        <w:jc w:val="both"/>
        <w:rPr>
          <w:rFonts w:ascii="Calibri" w:eastAsia="Calibri" w:hAnsi="Calibri"/>
          <w:sz w:val="22"/>
          <w:szCs w:val="22"/>
          <w:lang w:eastAsia="en-US"/>
        </w:rPr>
      </w:pPr>
    </w:p>
    <w:p w14:paraId="1708B2F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________________________</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_______________________________</w:t>
      </w:r>
    </w:p>
    <w:p w14:paraId="43C72EA9" w14:textId="77777777" w:rsidR="00DD5A6F" w:rsidRPr="00412595" w:rsidRDefault="00DD5A6F" w:rsidP="00DD5A6F">
      <w:pPr>
        <w:spacing w:line="288" w:lineRule="auto"/>
        <w:jc w:val="both"/>
        <w:rPr>
          <w:rFonts w:ascii="Calibri" w:eastAsia="Calibri" w:hAnsi="Calibri"/>
          <w:sz w:val="22"/>
          <w:szCs w:val="22"/>
          <w:lang w:eastAsia="en-US"/>
        </w:rPr>
      </w:pPr>
    </w:p>
    <w:p w14:paraId="4B55DD50" w14:textId="77777777" w:rsidR="00DD5A6F" w:rsidRPr="00412595" w:rsidRDefault="00DD5A6F" w:rsidP="00DD5A6F">
      <w:pPr>
        <w:spacing w:line="288" w:lineRule="auto"/>
        <w:jc w:val="both"/>
        <w:rPr>
          <w:rFonts w:ascii="Calibri" w:eastAsia="Calibri" w:hAnsi="Calibri"/>
          <w:sz w:val="22"/>
          <w:szCs w:val="22"/>
          <w:lang w:eastAsia="en-US"/>
        </w:rPr>
      </w:pPr>
    </w:p>
    <w:p w14:paraId="381830B0" w14:textId="77777777" w:rsidR="00DD5A6F" w:rsidRPr="00412595" w:rsidRDefault="00DD5A6F" w:rsidP="00DD5A6F">
      <w:pPr>
        <w:spacing w:line="288" w:lineRule="auto"/>
        <w:jc w:val="both"/>
        <w:rPr>
          <w:rFonts w:ascii="Calibri" w:eastAsia="Calibri" w:hAnsi="Calibri"/>
          <w:b/>
          <w:sz w:val="22"/>
          <w:szCs w:val="22"/>
          <w:lang w:eastAsia="en-US"/>
        </w:rPr>
      </w:pPr>
      <w:r w:rsidRPr="00412595">
        <w:rPr>
          <w:rFonts w:ascii="Calibri" w:eastAsia="Calibri" w:hAnsi="Calibri"/>
          <w:b/>
          <w:sz w:val="22"/>
          <w:szCs w:val="22"/>
          <w:lang w:eastAsia="en-US"/>
        </w:rPr>
        <w:t>Navodilo za izpolnjevanje:</w:t>
      </w:r>
    </w:p>
    <w:p w14:paraId="131095A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i/>
          <w:sz w:val="18"/>
          <w:szCs w:val="18"/>
          <w:lang w:eastAsia="en-US"/>
        </w:rPr>
        <w:t xml:space="preserve">Obrazec se ustrezno kopira glede na število zahtevanih referenc za vsak posamičen posel, s katerim predlagani strokovnjak potrjuje svoje delovne izkušnje in znanje, na Obrazcu 9: Strokovna ekipa. </w:t>
      </w:r>
    </w:p>
    <w:p w14:paraId="7E48CBC0" w14:textId="77777777" w:rsidR="00DD5A6F" w:rsidRPr="00412595" w:rsidRDefault="00DD5A6F" w:rsidP="00DD5A6F">
      <w:pPr>
        <w:spacing w:after="160" w:line="259" w:lineRule="auto"/>
        <w:jc w:val="both"/>
        <w:rPr>
          <w:rFonts w:ascii="Calibri" w:eastAsia="Calibri" w:hAnsi="Calibri"/>
          <w:sz w:val="22"/>
          <w:szCs w:val="22"/>
          <w:lang w:eastAsia="en-US"/>
        </w:rPr>
      </w:pPr>
    </w:p>
    <w:p w14:paraId="49BD8088" w14:textId="77777777" w:rsidR="00DD5A6F" w:rsidRPr="00412595" w:rsidRDefault="00DD5A6F" w:rsidP="00DD5A6F">
      <w:pPr>
        <w:spacing w:after="160" w:line="259" w:lineRule="auto"/>
        <w:jc w:val="both"/>
        <w:rPr>
          <w:rFonts w:ascii="Calibri" w:eastAsia="Calibri" w:hAnsi="Calibri"/>
          <w:sz w:val="22"/>
          <w:szCs w:val="22"/>
          <w:lang w:eastAsia="en-US"/>
        </w:rPr>
      </w:pPr>
    </w:p>
    <w:p w14:paraId="05F8BDF2" w14:textId="77777777" w:rsidR="005E55FF" w:rsidRPr="00412595" w:rsidRDefault="001C15E4" w:rsidP="0024053E">
      <w:pPr>
        <w:pStyle w:val="Naslov2"/>
      </w:pPr>
      <w:bookmarkStart w:id="154" w:name="_Toc499642563"/>
      <w:r w:rsidRPr="00412595">
        <w:br w:type="page"/>
      </w:r>
      <w:bookmarkStart w:id="155" w:name="_Toc528579350"/>
      <w:r w:rsidR="005E55FF" w:rsidRPr="00412595">
        <w:t xml:space="preserve">Obrazec št. </w:t>
      </w:r>
      <w:r w:rsidR="00850996" w:rsidRPr="00412595">
        <w:rPr>
          <w:rFonts w:eastAsia="Calibri"/>
          <w:lang w:eastAsia="en-US"/>
        </w:rPr>
        <w:t>13</w:t>
      </w:r>
      <w:r w:rsidR="005E55FF" w:rsidRPr="00412595">
        <w:t>: VZOREC POGODBE</w:t>
      </w:r>
      <w:bookmarkEnd w:id="154"/>
      <w:bookmarkEnd w:id="155"/>
    </w:p>
    <w:p w14:paraId="329BACE7" w14:textId="77777777" w:rsidR="005E55FF" w:rsidRPr="00412595" w:rsidRDefault="005E55FF" w:rsidP="005E55FF">
      <w:pPr>
        <w:spacing w:line="288" w:lineRule="auto"/>
        <w:jc w:val="both"/>
      </w:pPr>
    </w:p>
    <w:p w14:paraId="1944F868" w14:textId="77777777" w:rsidR="005E55FF" w:rsidRPr="00412595" w:rsidRDefault="005E55FF" w:rsidP="005E55FF">
      <w:pPr>
        <w:spacing w:line="288" w:lineRule="auto"/>
        <w:jc w:val="both"/>
      </w:pPr>
    </w:p>
    <w:p w14:paraId="05FA6322" w14:textId="77777777" w:rsidR="005E55FF" w:rsidRPr="00412595" w:rsidRDefault="005E55FF" w:rsidP="005E55FF">
      <w:pPr>
        <w:spacing w:line="288" w:lineRule="auto"/>
        <w:jc w:val="both"/>
      </w:pPr>
    </w:p>
    <w:p w14:paraId="71B9CF6A" w14:textId="77777777" w:rsidR="005E55FF" w:rsidRPr="00412595" w:rsidRDefault="005E55FF" w:rsidP="005E55FF">
      <w:pPr>
        <w:spacing w:line="288" w:lineRule="auto"/>
        <w:jc w:val="both"/>
        <w:rPr>
          <w:b/>
        </w:rPr>
      </w:pPr>
      <w:r w:rsidRPr="00412595">
        <w:rPr>
          <w:b/>
        </w:rPr>
        <w:t>Slovenska turistična organizacija</w:t>
      </w:r>
    </w:p>
    <w:p w14:paraId="0056FAF7" w14:textId="77777777" w:rsidR="005E55FF" w:rsidRPr="00412595" w:rsidRDefault="005E55FF" w:rsidP="005E55FF">
      <w:pPr>
        <w:spacing w:line="288" w:lineRule="auto"/>
        <w:jc w:val="both"/>
        <w:rPr>
          <w:b/>
        </w:rPr>
      </w:pPr>
      <w:r w:rsidRPr="00412595">
        <w:rPr>
          <w:b/>
        </w:rPr>
        <w:t>Dimičeva 13, 1000 Ljubljana</w:t>
      </w:r>
    </w:p>
    <w:p w14:paraId="23E6871C" w14:textId="77777777" w:rsidR="005E55FF" w:rsidRPr="00412595" w:rsidRDefault="005E55FF" w:rsidP="005E55FF">
      <w:pPr>
        <w:spacing w:line="288" w:lineRule="auto"/>
        <w:jc w:val="both"/>
        <w:rPr>
          <w:b/>
        </w:rPr>
      </w:pPr>
      <w:r w:rsidRPr="00412595">
        <w:rPr>
          <w:b/>
        </w:rPr>
        <w:t>ki ga zastopa: mag. Maja Pak, direktorica</w:t>
      </w:r>
    </w:p>
    <w:p w14:paraId="5DDA0B8C" w14:textId="77777777" w:rsidR="005E55FF" w:rsidRPr="00412595" w:rsidRDefault="005E55FF" w:rsidP="005E55FF">
      <w:pPr>
        <w:spacing w:line="288" w:lineRule="auto"/>
        <w:jc w:val="both"/>
        <w:rPr>
          <w:b/>
        </w:rPr>
      </w:pPr>
      <w:r w:rsidRPr="00412595">
        <w:rPr>
          <w:b/>
        </w:rPr>
        <w:t>Identifikacijska št. za DDV.: SI 93477902</w:t>
      </w:r>
    </w:p>
    <w:p w14:paraId="10F9E1F0" w14:textId="77777777" w:rsidR="005E55FF" w:rsidRPr="00412595" w:rsidRDefault="005E55FF" w:rsidP="005E55FF">
      <w:pPr>
        <w:spacing w:line="288" w:lineRule="auto"/>
        <w:jc w:val="both"/>
        <w:rPr>
          <w:b/>
        </w:rPr>
      </w:pPr>
      <w:r w:rsidRPr="00412595">
        <w:rPr>
          <w:b/>
        </w:rPr>
        <w:t>Matična št.: 6889859000</w:t>
      </w:r>
    </w:p>
    <w:p w14:paraId="5D5D7320" w14:textId="77777777" w:rsidR="005E55FF" w:rsidRPr="00412595" w:rsidRDefault="005E55FF" w:rsidP="005E55FF">
      <w:pPr>
        <w:spacing w:line="288" w:lineRule="auto"/>
        <w:jc w:val="both"/>
        <w:rPr>
          <w:b/>
        </w:rPr>
      </w:pPr>
      <w:r w:rsidRPr="00412595">
        <w:rPr>
          <w:b/>
        </w:rPr>
        <w:t>TRR št.: SI56 0110 0600 0049 687 pri UJP</w:t>
      </w:r>
    </w:p>
    <w:p w14:paraId="651682A4" w14:textId="77777777" w:rsidR="005E55FF" w:rsidRPr="00412595" w:rsidRDefault="005E55FF" w:rsidP="005E55FF">
      <w:pPr>
        <w:spacing w:line="288" w:lineRule="auto"/>
        <w:jc w:val="both"/>
      </w:pPr>
    </w:p>
    <w:p w14:paraId="2B9EBCA0" w14:textId="77777777" w:rsidR="005E55FF" w:rsidRPr="00412595" w:rsidRDefault="005E55FF" w:rsidP="005E55FF">
      <w:pPr>
        <w:spacing w:line="288" w:lineRule="auto"/>
        <w:jc w:val="both"/>
      </w:pPr>
      <w:r w:rsidRPr="00412595">
        <w:t>(v nadaljevanju: naročnik)</w:t>
      </w:r>
    </w:p>
    <w:p w14:paraId="03B700F3" w14:textId="77777777" w:rsidR="005E55FF" w:rsidRPr="00412595" w:rsidRDefault="005E55FF" w:rsidP="005E55FF">
      <w:pPr>
        <w:spacing w:line="288" w:lineRule="auto"/>
        <w:jc w:val="both"/>
      </w:pPr>
    </w:p>
    <w:p w14:paraId="1EAC0DF2" w14:textId="77777777" w:rsidR="005E55FF" w:rsidRPr="00412595" w:rsidRDefault="005E55FF" w:rsidP="005E55FF">
      <w:pPr>
        <w:spacing w:line="288" w:lineRule="auto"/>
        <w:jc w:val="both"/>
      </w:pPr>
      <w:r w:rsidRPr="00412595">
        <w:t xml:space="preserve"> in</w:t>
      </w:r>
    </w:p>
    <w:p w14:paraId="499FC213" w14:textId="77777777" w:rsidR="005E55FF" w:rsidRPr="00412595" w:rsidRDefault="005E55FF" w:rsidP="005E55FF">
      <w:pPr>
        <w:spacing w:line="288" w:lineRule="auto"/>
        <w:jc w:val="both"/>
      </w:pPr>
    </w:p>
    <w:p w14:paraId="10E51F7B" w14:textId="77777777" w:rsidR="005E55FF" w:rsidRPr="00412595" w:rsidRDefault="005E55FF" w:rsidP="005E55FF">
      <w:pPr>
        <w:spacing w:line="288" w:lineRule="auto"/>
        <w:jc w:val="both"/>
      </w:pPr>
      <w:r w:rsidRPr="00412595">
        <w:t>______________________________________</w:t>
      </w:r>
    </w:p>
    <w:p w14:paraId="40F57D96" w14:textId="77777777" w:rsidR="005E55FF" w:rsidRPr="00412595" w:rsidRDefault="005E55FF" w:rsidP="005E55FF">
      <w:pPr>
        <w:spacing w:line="288" w:lineRule="auto"/>
        <w:jc w:val="both"/>
        <w:rPr>
          <w:b/>
        </w:rPr>
      </w:pPr>
      <w:r w:rsidRPr="00412595">
        <w:rPr>
          <w:b/>
        </w:rPr>
        <w:t xml:space="preserve">ki ga zastopa: </w:t>
      </w:r>
    </w:p>
    <w:p w14:paraId="24DFBD68" w14:textId="77777777" w:rsidR="005E55FF" w:rsidRPr="00412595" w:rsidRDefault="005E55FF" w:rsidP="005E55FF">
      <w:pPr>
        <w:spacing w:line="288" w:lineRule="auto"/>
        <w:jc w:val="both"/>
        <w:rPr>
          <w:b/>
        </w:rPr>
      </w:pPr>
      <w:r w:rsidRPr="00412595">
        <w:rPr>
          <w:b/>
        </w:rPr>
        <w:t xml:space="preserve">Identifikacijska št. za DDV: </w:t>
      </w:r>
    </w:p>
    <w:p w14:paraId="3672176C" w14:textId="77777777" w:rsidR="005E55FF" w:rsidRPr="00412595" w:rsidRDefault="005E55FF" w:rsidP="005E55FF">
      <w:pPr>
        <w:spacing w:line="288" w:lineRule="auto"/>
        <w:jc w:val="both"/>
        <w:rPr>
          <w:b/>
        </w:rPr>
      </w:pPr>
      <w:r w:rsidRPr="00412595">
        <w:rPr>
          <w:b/>
        </w:rPr>
        <w:t>Matična št.</w:t>
      </w:r>
    </w:p>
    <w:p w14:paraId="51F95F81" w14:textId="77777777" w:rsidR="005E55FF" w:rsidRPr="00412595" w:rsidRDefault="005E55FF" w:rsidP="005E55FF">
      <w:pPr>
        <w:spacing w:line="288" w:lineRule="auto"/>
        <w:jc w:val="both"/>
        <w:rPr>
          <w:b/>
        </w:rPr>
      </w:pPr>
      <w:r w:rsidRPr="00412595">
        <w:rPr>
          <w:b/>
        </w:rPr>
        <w:t xml:space="preserve">TRR št.: </w:t>
      </w:r>
    </w:p>
    <w:p w14:paraId="66D1A676" w14:textId="77777777" w:rsidR="005E55FF" w:rsidRPr="00412595" w:rsidRDefault="005E55FF" w:rsidP="005E55FF">
      <w:pPr>
        <w:spacing w:line="288" w:lineRule="auto"/>
        <w:jc w:val="both"/>
      </w:pPr>
    </w:p>
    <w:p w14:paraId="13EBEB77" w14:textId="77777777" w:rsidR="005E55FF" w:rsidRPr="00412595" w:rsidRDefault="005E55FF" w:rsidP="005E55FF">
      <w:pPr>
        <w:spacing w:line="288" w:lineRule="auto"/>
        <w:jc w:val="both"/>
      </w:pPr>
      <w:r w:rsidRPr="00412595">
        <w:t>(v nadaljevanju: izvajalec)</w:t>
      </w:r>
    </w:p>
    <w:p w14:paraId="5CB4EB9A" w14:textId="77777777" w:rsidR="005E55FF" w:rsidRPr="00412595" w:rsidRDefault="005E55FF" w:rsidP="005E55FF">
      <w:pPr>
        <w:spacing w:line="288" w:lineRule="auto"/>
        <w:jc w:val="both"/>
      </w:pPr>
    </w:p>
    <w:p w14:paraId="23BF55B4" w14:textId="77777777" w:rsidR="005E55FF" w:rsidRPr="00412595" w:rsidRDefault="005E55FF" w:rsidP="005E55FF">
      <w:pPr>
        <w:spacing w:line="288" w:lineRule="auto"/>
        <w:jc w:val="both"/>
      </w:pPr>
    </w:p>
    <w:p w14:paraId="7E479D4C" w14:textId="77777777" w:rsidR="005E55FF" w:rsidRPr="00412595" w:rsidRDefault="005E55FF" w:rsidP="005E55FF">
      <w:pPr>
        <w:spacing w:line="288" w:lineRule="auto"/>
        <w:jc w:val="both"/>
      </w:pPr>
    </w:p>
    <w:p w14:paraId="1C6A74AF" w14:textId="77777777" w:rsidR="005E55FF" w:rsidRPr="00412595" w:rsidRDefault="005E55FF" w:rsidP="005E55FF">
      <w:pPr>
        <w:spacing w:line="288" w:lineRule="auto"/>
        <w:jc w:val="both"/>
      </w:pPr>
      <w:r w:rsidRPr="00412595">
        <w:t>sklepata naslednjo</w:t>
      </w:r>
    </w:p>
    <w:p w14:paraId="3B0B0BA8" w14:textId="77777777" w:rsidR="005E55FF" w:rsidRPr="00412595" w:rsidRDefault="005E55FF" w:rsidP="005E55FF">
      <w:pPr>
        <w:spacing w:line="288" w:lineRule="auto"/>
        <w:jc w:val="both"/>
      </w:pPr>
    </w:p>
    <w:p w14:paraId="31CAFAB5" w14:textId="77777777" w:rsidR="005E55FF" w:rsidRPr="00412595" w:rsidRDefault="005E55FF" w:rsidP="005E55FF">
      <w:pPr>
        <w:spacing w:line="288" w:lineRule="auto"/>
        <w:jc w:val="both"/>
      </w:pPr>
    </w:p>
    <w:p w14:paraId="5300C0F4" w14:textId="77777777" w:rsidR="005E55FF" w:rsidRPr="00412595" w:rsidRDefault="005E55FF" w:rsidP="005E55FF">
      <w:pPr>
        <w:spacing w:line="288" w:lineRule="auto"/>
        <w:jc w:val="center"/>
        <w:rPr>
          <w:b/>
        </w:rPr>
      </w:pPr>
      <w:r w:rsidRPr="00412595">
        <w:rPr>
          <w:b/>
        </w:rPr>
        <w:t xml:space="preserve">POGODBO o izvedbi </w:t>
      </w:r>
      <w:r w:rsidR="00060D30" w:rsidRPr="00412595">
        <w:rPr>
          <w:b/>
        </w:rPr>
        <w:t>Globalne digitalne kampanje</w:t>
      </w:r>
      <w:r w:rsidRPr="00412595">
        <w:rPr>
          <w:b/>
        </w:rPr>
        <w:t xml:space="preserve"> </w:t>
      </w:r>
      <w:r w:rsidR="00060D30" w:rsidRPr="00412595">
        <w:rPr>
          <w:b/>
        </w:rPr>
        <w:t>2019</w:t>
      </w:r>
    </w:p>
    <w:p w14:paraId="5EF72A41" w14:textId="77777777" w:rsidR="005E55FF" w:rsidRPr="00412595" w:rsidRDefault="005E55FF" w:rsidP="005E55FF">
      <w:pPr>
        <w:spacing w:line="288" w:lineRule="auto"/>
        <w:jc w:val="center"/>
        <w:rPr>
          <w:b/>
        </w:rPr>
      </w:pPr>
      <w:r w:rsidRPr="00412595">
        <w:rPr>
          <w:b/>
        </w:rPr>
        <w:t xml:space="preserve">št. </w:t>
      </w:r>
      <w:r w:rsidR="00060D30" w:rsidRPr="00412595">
        <w:rPr>
          <w:b/>
        </w:rPr>
        <w:t>JNV-0014/2018</w:t>
      </w:r>
      <w:r w:rsidRPr="00412595">
        <w:rPr>
          <w:b/>
        </w:rPr>
        <w:t>-S-POG-STO</w:t>
      </w:r>
    </w:p>
    <w:p w14:paraId="4B1CE2BE" w14:textId="77777777" w:rsidR="005E55FF" w:rsidRPr="00412595" w:rsidRDefault="005E55FF" w:rsidP="005E55FF">
      <w:pPr>
        <w:spacing w:line="288" w:lineRule="auto"/>
        <w:jc w:val="both"/>
      </w:pPr>
    </w:p>
    <w:p w14:paraId="2E3378C7" w14:textId="77777777" w:rsidR="005E55FF" w:rsidRPr="00412595" w:rsidRDefault="005E55FF" w:rsidP="005E55FF">
      <w:pPr>
        <w:spacing w:line="288" w:lineRule="auto"/>
        <w:jc w:val="center"/>
        <w:rPr>
          <w:b/>
        </w:rPr>
      </w:pPr>
      <w:r w:rsidRPr="00412595">
        <w:rPr>
          <w:b/>
        </w:rPr>
        <w:t>Uvodne določbe</w:t>
      </w:r>
    </w:p>
    <w:p w14:paraId="07AD3766" w14:textId="77777777" w:rsidR="005E55FF" w:rsidRPr="00412595" w:rsidRDefault="005E55FF" w:rsidP="005E55FF">
      <w:pPr>
        <w:spacing w:line="288" w:lineRule="auto"/>
        <w:jc w:val="center"/>
        <w:rPr>
          <w:b/>
        </w:rPr>
      </w:pPr>
    </w:p>
    <w:p w14:paraId="1B32F403" w14:textId="77777777" w:rsidR="005E55FF" w:rsidRPr="00412595" w:rsidRDefault="005E55FF" w:rsidP="005E55FF">
      <w:pPr>
        <w:spacing w:line="288" w:lineRule="auto"/>
        <w:jc w:val="center"/>
        <w:rPr>
          <w:b/>
        </w:rPr>
      </w:pPr>
      <w:r w:rsidRPr="00412595">
        <w:rPr>
          <w:b/>
        </w:rPr>
        <w:t>1.</w:t>
      </w:r>
      <w:r w:rsidRPr="00412595">
        <w:rPr>
          <w:b/>
        </w:rPr>
        <w:tab/>
        <w:t>člen</w:t>
      </w:r>
    </w:p>
    <w:p w14:paraId="0CC7D429" w14:textId="77777777" w:rsidR="005E55FF" w:rsidRPr="00412595" w:rsidRDefault="005E55FF" w:rsidP="005E55FF">
      <w:pPr>
        <w:spacing w:line="288" w:lineRule="auto"/>
        <w:jc w:val="both"/>
      </w:pPr>
    </w:p>
    <w:p w14:paraId="6922DDCB" w14:textId="77777777" w:rsidR="005E55FF" w:rsidRPr="00412595" w:rsidRDefault="005E55FF" w:rsidP="005E55FF">
      <w:pPr>
        <w:spacing w:line="288" w:lineRule="auto"/>
        <w:jc w:val="both"/>
      </w:pPr>
      <w:r w:rsidRPr="00412595">
        <w:t>Pogodbeni stranki uvodoma ugotavljata:</w:t>
      </w:r>
    </w:p>
    <w:p w14:paraId="79A397B9" w14:textId="5B1E4736" w:rsidR="005E55FF" w:rsidRPr="00412595" w:rsidRDefault="005E55FF" w:rsidP="00661A69">
      <w:pPr>
        <w:pStyle w:val="Odstavekseznama"/>
        <w:numPr>
          <w:ilvl w:val="0"/>
          <w:numId w:val="34"/>
        </w:numPr>
        <w:spacing w:after="0" w:line="288" w:lineRule="auto"/>
        <w:jc w:val="both"/>
      </w:pPr>
      <w:r w:rsidRPr="00412595">
        <w:t>da je naročnik izvedel postopek javnega naročanja v skladu z Zakonom o javnem naročanju (Uradni list RS, št. 91/2015), na podlagi Programa dela STO za leti 2018 in 2019, ki ga je sprejel Svet agencije na svoji 10. redni seji dne 3.10.2017, h kateremu je Ministrstvo za gospodarski razvoj in tehnologijo podalo soglasje dne 5.10.2017</w:t>
      </w:r>
      <w:r w:rsidR="00A63E6E">
        <w:t xml:space="preserve">, ter </w:t>
      </w:r>
      <w:r w:rsidR="00A63E6E" w:rsidRPr="004B3AE3">
        <w:t>Sprememb in dopolnitev Programa dela STO za leti 2018 in 2019, ki jih je sprejel Svet agencije na svoji 12. redni seji dne 31.5.2018, h katerim je Ministrstvo za gospodarski razvoj in tehnologijo podalo soglasje dne 5.6.2018, vse v skladu s šestim odstavkom 61. člena Zakona o izvrševanju proračunov Republike Slovenije za leti 2017 in 2018  (Uradni list RS, št. 80/16, 33/17 in 59/17).</w:t>
      </w:r>
      <w:r w:rsidRPr="00412595">
        <w:t xml:space="preserve"> </w:t>
      </w:r>
    </w:p>
    <w:p w14:paraId="14009264" w14:textId="77777777" w:rsidR="005E55FF" w:rsidRPr="00412595" w:rsidRDefault="005E55FF" w:rsidP="00661A69">
      <w:pPr>
        <w:pStyle w:val="Odstavekseznama"/>
        <w:numPr>
          <w:ilvl w:val="0"/>
          <w:numId w:val="34"/>
        </w:numPr>
        <w:spacing w:after="0" w:line="288" w:lineRule="auto"/>
        <w:jc w:val="both"/>
      </w:pPr>
      <w:r w:rsidRPr="00412595">
        <w:t>da je naročnik izvajalca izbral v odprtem postopku javnega naroč</w:t>
      </w:r>
      <w:r w:rsidR="001C15E4" w:rsidRPr="00412595">
        <w:t>ila</w:t>
      </w:r>
      <w:r w:rsidRPr="00412595">
        <w:t xml:space="preserve"> za izvedbo »</w:t>
      </w:r>
      <w:r w:rsidR="00060D30" w:rsidRPr="00412595">
        <w:t>Globalne digitalne kampanje 2019</w:t>
      </w:r>
      <w:r w:rsidRPr="00412595">
        <w:t>« (</w:t>
      </w:r>
      <w:r w:rsidR="000156C4" w:rsidRPr="00412595">
        <w:t xml:space="preserve">JNV-0014/2018-S-POG-STO </w:t>
      </w:r>
      <w:r w:rsidRPr="00412595">
        <w:t>)</w:t>
      </w:r>
      <w:r w:rsidR="001C15E4" w:rsidRPr="00412595">
        <w:t>, ki</w:t>
      </w:r>
      <w:r w:rsidRPr="00412595">
        <w:t xml:space="preserve"> je bilo objavljeno v Uradnem glasilu Evropskih skupnosti dne …………….., pod številko objave …………….., in na portalu za javna naročila e-naročanje dne ……………..,  pod številko objave ………………,</w:t>
      </w:r>
    </w:p>
    <w:p w14:paraId="74FCB54E" w14:textId="77777777" w:rsidR="005E55FF" w:rsidRPr="00412595" w:rsidRDefault="005E55FF" w:rsidP="00661A69">
      <w:pPr>
        <w:pStyle w:val="Odstavekseznama"/>
        <w:numPr>
          <w:ilvl w:val="0"/>
          <w:numId w:val="34"/>
        </w:numPr>
        <w:spacing w:after="0" w:line="288" w:lineRule="auto"/>
        <w:jc w:val="both"/>
      </w:pPr>
      <w:r w:rsidRPr="00412595">
        <w:t xml:space="preserve">je bil izvajalec na podlagi ponudbe z dne …………….., izbran kot najugodnejši ponudnik ALI je bil izvajalec na podlagi skupne ponudbe z dne …………….., izbran kot najugodnejši ponudnik </w:t>
      </w:r>
      <w:r w:rsidRPr="00412595">
        <w:rPr>
          <w:i/>
        </w:rPr>
        <w:t>(uporabiti v primeru skupne ponudbe)</w:t>
      </w:r>
      <w:r w:rsidRPr="00412595">
        <w:t>;</w:t>
      </w:r>
    </w:p>
    <w:p w14:paraId="1DC46D45" w14:textId="259C117E" w:rsidR="005E55FF" w:rsidRPr="00412595" w:rsidRDefault="005E55FF" w:rsidP="00661A69">
      <w:pPr>
        <w:pStyle w:val="Odstavekseznama"/>
        <w:numPr>
          <w:ilvl w:val="0"/>
          <w:numId w:val="34"/>
        </w:numPr>
        <w:spacing w:after="0" w:line="288" w:lineRule="auto"/>
        <w:jc w:val="both"/>
      </w:pPr>
      <w:r w:rsidRPr="00412595">
        <w:t>sta razpisna dokumentacija za oddajo javnega naročila po odprtem postopku za izvedbo »</w:t>
      </w:r>
      <w:r w:rsidR="001C15E4" w:rsidRPr="00412595">
        <w:t>Globalne digitalne kampanje 2019</w:t>
      </w:r>
      <w:r w:rsidRPr="00412595">
        <w:t>« (</w:t>
      </w:r>
      <w:r w:rsidR="000156C4" w:rsidRPr="00412595">
        <w:t>JNV-0014/201</w:t>
      </w:r>
      <w:r w:rsidR="0083755A">
        <w:t>8</w:t>
      </w:r>
      <w:r w:rsidR="000156C4" w:rsidRPr="00412595">
        <w:t xml:space="preserve">-S-POG-STO </w:t>
      </w:r>
      <w:r w:rsidRPr="00412595">
        <w:t>) z dne ……. (v nadaljevanju: razpisna dokumentacija) in ponudba izvajalca z dne ….. sestavni del te pogodbe;</w:t>
      </w:r>
    </w:p>
    <w:p w14:paraId="13A0B454" w14:textId="77777777" w:rsidR="005E55FF" w:rsidRPr="00412595" w:rsidRDefault="005E55FF" w:rsidP="00661A69">
      <w:pPr>
        <w:pStyle w:val="Odstavekseznama"/>
        <w:numPr>
          <w:ilvl w:val="0"/>
          <w:numId w:val="34"/>
        </w:numPr>
        <w:spacing w:after="0" w:line="288" w:lineRule="auto"/>
        <w:jc w:val="both"/>
      </w:pPr>
      <w:r w:rsidRPr="00412595">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1732C034" w14:textId="77777777" w:rsidR="005E55FF" w:rsidRPr="00412595" w:rsidRDefault="005E55FF" w:rsidP="005E55FF">
      <w:pPr>
        <w:spacing w:line="288" w:lineRule="auto"/>
        <w:jc w:val="both"/>
      </w:pPr>
    </w:p>
    <w:p w14:paraId="11043B86" w14:textId="77777777" w:rsidR="005E55FF" w:rsidRPr="00412595" w:rsidRDefault="005E55FF" w:rsidP="005E55FF">
      <w:pPr>
        <w:spacing w:line="288" w:lineRule="auto"/>
        <w:jc w:val="center"/>
        <w:rPr>
          <w:b/>
        </w:rPr>
      </w:pPr>
      <w:r w:rsidRPr="00412595">
        <w:rPr>
          <w:b/>
        </w:rPr>
        <w:t>Predmet pogodbe</w:t>
      </w:r>
    </w:p>
    <w:p w14:paraId="6A6C32BB" w14:textId="77777777" w:rsidR="005E55FF" w:rsidRPr="00412595" w:rsidRDefault="005E55FF" w:rsidP="005E55FF">
      <w:pPr>
        <w:spacing w:line="288" w:lineRule="auto"/>
        <w:jc w:val="center"/>
        <w:rPr>
          <w:b/>
        </w:rPr>
      </w:pPr>
    </w:p>
    <w:p w14:paraId="53E332D5" w14:textId="77777777" w:rsidR="005E55FF" w:rsidRPr="00412595" w:rsidRDefault="005E55FF" w:rsidP="005E55FF">
      <w:pPr>
        <w:spacing w:line="288" w:lineRule="auto"/>
        <w:jc w:val="center"/>
        <w:rPr>
          <w:b/>
        </w:rPr>
      </w:pPr>
      <w:r w:rsidRPr="00412595">
        <w:rPr>
          <w:b/>
        </w:rPr>
        <w:t>2.</w:t>
      </w:r>
      <w:r w:rsidRPr="00412595">
        <w:rPr>
          <w:b/>
        </w:rPr>
        <w:tab/>
        <w:t>člen</w:t>
      </w:r>
    </w:p>
    <w:p w14:paraId="4E21FBBB" w14:textId="77777777" w:rsidR="005E55FF" w:rsidRPr="00412595" w:rsidRDefault="005E55FF" w:rsidP="005E55FF">
      <w:pPr>
        <w:spacing w:line="288" w:lineRule="auto"/>
        <w:jc w:val="both"/>
      </w:pPr>
    </w:p>
    <w:p w14:paraId="08C3136C" w14:textId="77777777" w:rsidR="005E55FF" w:rsidRPr="00412595" w:rsidRDefault="005E55FF" w:rsidP="005E55FF">
      <w:pPr>
        <w:spacing w:line="288" w:lineRule="auto"/>
        <w:jc w:val="both"/>
      </w:pPr>
      <w:r w:rsidRPr="00412595">
        <w:t>Predmet pogodbe je izvedba vseh aktivnosti izvedbe digitalnega medijskega zakupa 201</w:t>
      </w:r>
      <w:r w:rsidR="001C15E4" w:rsidRPr="00412595">
        <w:t>9</w:t>
      </w:r>
      <w:r w:rsidRPr="00412595">
        <w:t xml:space="preserve"> v času trajanja projekta, na predpisan način in z doseganjem zahtevanih ciljev - kot opredeljeno v poglavju V. PREDMET NAROČILA razpisne dokumentacije in tudi vseh drugih poglavjih razpisne dokumentacije, ki je sestavni del te pogodbe: </w:t>
      </w:r>
    </w:p>
    <w:p w14:paraId="3ECCCB95" w14:textId="77777777" w:rsidR="005E55FF" w:rsidRPr="00412595" w:rsidRDefault="005E55FF" w:rsidP="005E55FF">
      <w:pPr>
        <w:spacing w:line="288" w:lineRule="auto"/>
        <w:jc w:val="both"/>
      </w:pPr>
    </w:p>
    <w:p w14:paraId="51AAF98E" w14:textId="77777777" w:rsidR="009C4E52" w:rsidRPr="00412595" w:rsidRDefault="009C4E52" w:rsidP="00661A69">
      <w:pPr>
        <w:pStyle w:val="Odstavekseznama"/>
        <w:numPr>
          <w:ilvl w:val="1"/>
          <w:numId w:val="6"/>
        </w:numPr>
        <w:spacing w:after="0" w:line="288" w:lineRule="auto"/>
        <w:ind w:left="1418" w:hanging="338"/>
        <w:jc w:val="both"/>
        <w:rPr>
          <w:rFonts w:cs="Calibri"/>
          <w:color w:val="000000"/>
        </w:rPr>
      </w:pPr>
      <w:r w:rsidRPr="00412595">
        <w:rPr>
          <w:rFonts w:cs="Calibri"/>
          <w:color w:val="000000"/>
        </w:rPr>
        <w:t xml:space="preserve">Aktivnost 1: Zakup oglasnega prostora in tehnično serviranje oglasov. </w:t>
      </w:r>
    </w:p>
    <w:p w14:paraId="2734A20A" w14:textId="77777777" w:rsidR="009C4E52" w:rsidRPr="00412595" w:rsidRDefault="009C4E52" w:rsidP="00661A69">
      <w:pPr>
        <w:pStyle w:val="Odstavekseznama"/>
        <w:numPr>
          <w:ilvl w:val="1"/>
          <w:numId w:val="6"/>
        </w:numPr>
        <w:spacing w:after="0" w:line="288" w:lineRule="auto"/>
        <w:ind w:left="1418" w:hanging="338"/>
        <w:jc w:val="both"/>
        <w:rPr>
          <w:rFonts w:cs="Calibri"/>
          <w:color w:val="000000"/>
        </w:rPr>
      </w:pPr>
      <w:r w:rsidRPr="00412595">
        <w:rPr>
          <w:rFonts w:cs="Calibri"/>
          <w:color w:val="000000"/>
        </w:rPr>
        <w:t>Aktivnost 2: Oblikovanje oglasov in vsebin, prevajanje, usklajevanje z mediji in optimiziranje oglasov.</w:t>
      </w:r>
    </w:p>
    <w:p w14:paraId="2939313A" w14:textId="77777777" w:rsidR="009C4E52" w:rsidRPr="00412595" w:rsidRDefault="009C4E52" w:rsidP="00661A69">
      <w:pPr>
        <w:pStyle w:val="Odstavekseznama"/>
        <w:numPr>
          <w:ilvl w:val="1"/>
          <w:numId w:val="6"/>
        </w:numPr>
        <w:spacing w:after="0" w:line="288" w:lineRule="auto"/>
        <w:ind w:left="1418" w:hanging="338"/>
        <w:jc w:val="both"/>
        <w:rPr>
          <w:rFonts w:cs="Calibri"/>
          <w:color w:val="000000"/>
        </w:rPr>
      </w:pPr>
      <w:r w:rsidRPr="00412595">
        <w:rPr>
          <w:rFonts w:cs="Calibri"/>
          <w:color w:val="000000"/>
        </w:rPr>
        <w:t>Aktivnost 3: Priprava, načrtovanje, organizacija in izvedba sukcesivnega medijskega načrta po državah oz. skupinah držav, vključenih Globalno digitalno kampanjo 2019.</w:t>
      </w:r>
    </w:p>
    <w:p w14:paraId="12223E83" w14:textId="77777777" w:rsidR="009C4E52" w:rsidRPr="00412595" w:rsidRDefault="009C4E52" w:rsidP="00661A69">
      <w:pPr>
        <w:pStyle w:val="Odstavekseznama"/>
        <w:numPr>
          <w:ilvl w:val="1"/>
          <w:numId w:val="6"/>
        </w:numPr>
        <w:spacing w:after="0" w:line="288" w:lineRule="auto"/>
        <w:ind w:left="1418" w:hanging="338"/>
        <w:jc w:val="both"/>
        <w:rPr>
          <w:rFonts w:cs="Calibri"/>
          <w:color w:val="000000"/>
        </w:rPr>
      </w:pPr>
      <w:r w:rsidRPr="00412595">
        <w:rPr>
          <w:rFonts w:cs="Calibri"/>
          <w:color w:val="000000"/>
        </w:rPr>
        <w:t>Aktivnost 4: Spremljanje Globalne digitalne kampanje 2019.</w:t>
      </w:r>
    </w:p>
    <w:p w14:paraId="46C4E328" w14:textId="77777777" w:rsidR="009C4E52" w:rsidRPr="00412595" w:rsidRDefault="009C4E52" w:rsidP="00661A69">
      <w:pPr>
        <w:pStyle w:val="Odstavekseznama"/>
        <w:numPr>
          <w:ilvl w:val="1"/>
          <w:numId w:val="6"/>
        </w:numPr>
        <w:spacing w:after="0" w:line="288" w:lineRule="auto"/>
        <w:ind w:left="1418" w:hanging="338"/>
        <w:jc w:val="both"/>
        <w:rPr>
          <w:rFonts w:cs="Calibri"/>
          <w:color w:val="000000"/>
        </w:rPr>
      </w:pPr>
      <w:r w:rsidRPr="00412595">
        <w:rPr>
          <w:rFonts w:cs="Calibri"/>
          <w:color w:val="000000"/>
        </w:rPr>
        <w:t>Aktivnost 5: Koordinacija Globalne digitalne kampanje 2019.</w:t>
      </w:r>
    </w:p>
    <w:p w14:paraId="0A4B5EE2" w14:textId="77777777" w:rsidR="009C4E52" w:rsidRPr="00412595" w:rsidRDefault="009C4E52" w:rsidP="00661A69">
      <w:pPr>
        <w:pStyle w:val="Odstavekseznama"/>
        <w:numPr>
          <w:ilvl w:val="1"/>
          <w:numId w:val="6"/>
        </w:numPr>
        <w:spacing w:after="0" w:line="288" w:lineRule="auto"/>
        <w:ind w:left="1418" w:hanging="338"/>
        <w:jc w:val="both"/>
        <w:rPr>
          <w:rFonts w:cs="Calibri"/>
          <w:color w:val="000000"/>
        </w:rPr>
      </w:pPr>
      <w:r w:rsidRPr="00412595">
        <w:rPr>
          <w:rFonts w:cs="Calibri"/>
          <w:color w:val="000000"/>
        </w:rPr>
        <w:t>Aktivnost 6: Mesečno merjenje učinkovitosti, priprava mesečnih sukcesivnih poročil in zaključnega poročila, priprava predstavitev v ppt obliki.</w:t>
      </w:r>
    </w:p>
    <w:p w14:paraId="0883C66B" w14:textId="77777777" w:rsidR="009C4E52" w:rsidRPr="00412595" w:rsidRDefault="009C4E52" w:rsidP="00661A69">
      <w:pPr>
        <w:pStyle w:val="Odstavekseznama"/>
        <w:numPr>
          <w:ilvl w:val="1"/>
          <w:numId w:val="6"/>
        </w:numPr>
        <w:spacing w:after="0" w:line="288" w:lineRule="auto"/>
        <w:ind w:left="1418" w:hanging="338"/>
        <w:jc w:val="both"/>
        <w:rPr>
          <w:rFonts w:cs="Calibri"/>
          <w:color w:val="000000"/>
        </w:rPr>
      </w:pPr>
      <w:r w:rsidRPr="00412595">
        <w:rPr>
          <w:rFonts w:cs="Calibri"/>
          <w:color w:val="000000"/>
        </w:rPr>
        <w:t>Aktivnost 7: Prilagajanje in optimizacija digitalnega medijskega zakupa 2019.</w:t>
      </w:r>
    </w:p>
    <w:p w14:paraId="425FA0D5" w14:textId="77777777" w:rsidR="005E55FF" w:rsidRPr="00412595" w:rsidRDefault="005E55FF" w:rsidP="005E55FF">
      <w:pPr>
        <w:spacing w:line="288" w:lineRule="auto"/>
        <w:jc w:val="both"/>
      </w:pPr>
    </w:p>
    <w:p w14:paraId="69A9DA6D" w14:textId="77777777" w:rsidR="005E55FF" w:rsidRPr="00412595" w:rsidRDefault="005E55FF" w:rsidP="005E55FF">
      <w:pPr>
        <w:spacing w:line="288" w:lineRule="auto"/>
        <w:jc w:val="both"/>
      </w:pPr>
      <w:r w:rsidRPr="00412595">
        <w:t xml:space="preserve">Pri izvedbi zgoraj omenjenih aktivnosti mora izvajalec obvezno upoštevati tudi vsa določila, opisana v poglavju IV. TEMELJNA IZHODIŠČA ZA PRIPRAVO IN IZVEDBO JAVNEGA NAROČILA razpisne dokumentacije, ki je sestavni del te pogodbe. </w:t>
      </w:r>
    </w:p>
    <w:p w14:paraId="342D79A4" w14:textId="77777777" w:rsidR="005E55FF" w:rsidRPr="00412595" w:rsidRDefault="005E55FF" w:rsidP="005E55FF">
      <w:pPr>
        <w:spacing w:line="288" w:lineRule="auto"/>
        <w:jc w:val="both"/>
      </w:pPr>
    </w:p>
    <w:p w14:paraId="4FA04D96" w14:textId="77777777" w:rsidR="005E55FF" w:rsidRPr="00412595" w:rsidRDefault="005E55FF" w:rsidP="005E55FF">
      <w:pPr>
        <w:spacing w:line="288" w:lineRule="auto"/>
        <w:jc w:val="both"/>
      </w:pPr>
      <w:r w:rsidRPr="00412595">
        <w:t>Izvajalec je dolžan izvajati zgoraj navedene aktivnosti v skladu z zahtevami iz razpisne dokumentacije, z dne …………., in svojo ponudbo, z dne …………., ki sta sestavni del te pogodbe.</w:t>
      </w:r>
    </w:p>
    <w:p w14:paraId="53CD587F" w14:textId="77777777" w:rsidR="005E55FF" w:rsidRPr="00412595" w:rsidRDefault="005E55FF" w:rsidP="005E55FF">
      <w:pPr>
        <w:spacing w:line="288" w:lineRule="auto"/>
        <w:jc w:val="both"/>
      </w:pPr>
    </w:p>
    <w:p w14:paraId="07C8D449" w14:textId="77777777" w:rsidR="005E55FF" w:rsidRPr="00412595" w:rsidRDefault="005E55FF" w:rsidP="005E55FF">
      <w:pPr>
        <w:spacing w:line="288" w:lineRule="auto"/>
        <w:jc w:val="both"/>
      </w:pPr>
    </w:p>
    <w:p w14:paraId="3E84A752" w14:textId="77777777" w:rsidR="005E55FF" w:rsidRPr="00412595" w:rsidRDefault="005E55FF" w:rsidP="005E55FF">
      <w:pPr>
        <w:spacing w:line="288" w:lineRule="auto"/>
        <w:jc w:val="center"/>
        <w:rPr>
          <w:b/>
        </w:rPr>
      </w:pPr>
      <w:r w:rsidRPr="00412595">
        <w:rPr>
          <w:b/>
        </w:rPr>
        <w:t>Terminski načrt izvedbe</w:t>
      </w:r>
    </w:p>
    <w:p w14:paraId="0213D47A" w14:textId="77777777" w:rsidR="005E55FF" w:rsidRPr="00412595" w:rsidRDefault="005E55FF" w:rsidP="005E55FF">
      <w:pPr>
        <w:spacing w:line="288" w:lineRule="auto"/>
        <w:jc w:val="center"/>
        <w:rPr>
          <w:b/>
        </w:rPr>
      </w:pPr>
    </w:p>
    <w:p w14:paraId="4DCAFE12" w14:textId="77777777" w:rsidR="005E55FF" w:rsidRPr="00412595" w:rsidRDefault="005E55FF" w:rsidP="005E55FF">
      <w:pPr>
        <w:spacing w:line="288" w:lineRule="auto"/>
        <w:jc w:val="center"/>
        <w:rPr>
          <w:b/>
        </w:rPr>
      </w:pPr>
      <w:r w:rsidRPr="00412595">
        <w:rPr>
          <w:b/>
        </w:rPr>
        <w:t>3.</w:t>
      </w:r>
      <w:r w:rsidRPr="00412595">
        <w:rPr>
          <w:b/>
        </w:rPr>
        <w:tab/>
        <w:t>člen</w:t>
      </w:r>
    </w:p>
    <w:p w14:paraId="7F81E9C1" w14:textId="77777777" w:rsidR="005E55FF" w:rsidRPr="00412595" w:rsidRDefault="005E55FF" w:rsidP="005E55FF">
      <w:pPr>
        <w:spacing w:line="288" w:lineRule="auto"/>
        <w:jc w:val="both"/>
      </w:pPr>
    </w:p>
    <w:p w14:paraId="35F19390" w14:textId="77777777" w:rsidR="000156C4" w:rsidRPr="00412595" w:rsidRDefault="000156C4" w:rsidP="000156C4">
      <w:pPr>
        <w:pStyle w:val="Poglavje2"/>
        <w:numPr>
          <w:ilvl w:val="0"/>
          <w:numId w:val="0"/>
        </w:numPr>
        <w:ind w:left="705"/>
        <w:rPr>
          <w:highlight w:val="yellow"/>
        </w:rPr>
      </w:pPr>
      <w:r w:rsidRPr="00412595">
        <w:rPr>
          <w:highlight w:val="yellow"/>
        </w:rPr>
        <w:fldChar w:fldCharType="begin"/>
      </w:r>
      <w:r w:rsidRPr="00412595">
        <w:rPr>
          <w:highlight w:val="yellow"/>
        </w:rPr>
        <w:instrText xml:space="preserve"> XE "3.</w:instrText>
      </w:r>
      <w:r w:rsidRPr="00412595">
        <w:rPr>
          <w:highlight w:val="yellow"/>
        </w:rPr>
        <w:tab/>
        <w:instrText xml:space="preserve">Terminski načrt izvedbe javnega naročila" </w:instrText>
      </w:r>
      <w:r w:rsidRPr="00412595">
        <w:rPr>
          <w:highlight w:val="yellow"/>
        </w:rPr>
        <w:fldChar w:fldCharType="end"/>
      </w:r>
    </w:p>
    <w:p w14:paraId="0FB6DE4C" w14:textId="77777777" w:rsidR="000156C4" w:rsidRPr="00412595" w:rsidRDefault="000156C4" w:rsidP="000156C4">
      <w:pPr>
        <w:spacing w:line="288" w:lineRule="auto"/>
        <w:jc w:val="both"/>
        <w:rPr>
          <w:rFonts w:cs="Arial"/>
          <w:color w:val="000000"/>
        </w:rPr>
      </w:pPr>
      <w:r w:rsidRPr="00412595">
        <w:rPr>
          <w:rFonts w:cs="Arial"/>
          <w:color w:val="000000"/>
        </w:rPr>
        <w:t>Izbrani izvajalec bo po podpisu pogodbe za izvedbo tega javnega naročila imel na voljo do 8 dni za pripravo popolnega medijskega načrta, ki bo zajemal:</w:t>
      </w:r>
    </w:p>
    <w:p w14:paraId="757ABB0F" w14:textId="77777777" w:rsidR="000156C4" w:rsidRPr="00412595" w:rsidRDefault="000156C4" w:rsidP="000156C4">
      <w:pPr>
        <w:spacing w:line="288" w:lineRule="auto"/>
        <w:jc w:val="both"/>
        <w:rPr>
          <w:rFonts w:cs="Arial"/>
          <w:color w:val="000000"/>
        </w:rPr>
      </w:pPr>
    </w:p>
    <w:p w14:paraId="00672A29" w14:textId="77777777" w:rsidR="000156C4" w:rsidRPr="00412595" w:rsidRDefault="000156C4" w:rsidP="00661A69">
      <w:pPr>
        <w:pStyle w:val="Odstavekseznama"/>
        <w:numPr>
          <w:ilvl w:val="0"/>
          <w:numId w:val="7"/>
        </w:numPr>
        <w:spacing w:after="0" w:line="288" w:lineRule="auto"/>
        <w:jc w:val="both"/>
        <w:rPr>
          <w:rFonts w:ascii="Arial" w:hAnsi="Arial" w:cs="Arial"/>
          <w:color w:val="000000"/>
          <w:sz w:val="20"/>
          <w:szCs w:val="20"/>
        </w:rPr>
      </w:pPr>
      <w:r w:rsidRPr="00412595">
        <w:rPr>
          <w:rFonts w:ascii="Arial" w:hAnsi="Arial" w:cs="Arial"/>
          <w:color w:val="000000"/>
          <w:sz w:val="20"/>
          <w:szCs w:val="20"/>
        </w:rPr>
        <w:t xml:space="preserve">okvirni finančni načrt medijskega zakupa za celotno trajanje digitalne kampanje, po vrsti medijskega zakupa in po posamezni državi oz. skupini držav ter načrtom doseganja rezultatov po posameznih oglaševalskih valih, v letu 2019. Pri pripravi tega načrta bo izbrani izvajalec upošteval, da bo investicija v vsakega od kanalov v prvih treh valih najmanj 60 % celotnega zneska, predvidenega za vsak posamezen kanal, v drugih treh valih pa najmanj 30 % celotnega zneska, predvidenega za vsak posamezen kanal (ta omejitev ne velja za vsebinske pakete). </w:t>
      </w:r>
      <w:r w:rsidR="009C4E52" w:rsidRPr="00412595">
        <w:rPr>
          <w:rFonts w:ascii="Arial" w:hAnsi="Arial" w:cs="Arial"/>
          <w:color w:val="000000"/>
          <w:sz w:val="20"/>
          <w:szCs w:val="20"/>
        </w:rPr>
        <w:t>10 % lahko izbrani izvajalec porazdeli v dogovoru z naročnikom</w:t>
      </w:r>
    </w:p>
    <w:p w14:paraId="10C9162D" w14:textId="77777777" w:rsidR="000156C4" w:rsidRPr="00412595" w:rsidRDefault="000156C4" w:rsidP="00661A69">
      <w:pPr>
        <w:pStyle w:val="Odstavekseznama"/>
        <w:numPr>
          <w:ilvl w:val="0"/>
          <w:numId w:val="7"/>
        </w:numPr>
        <w:spacing w:after="0" w:line="288" w:lineRule="auto"/>
        <w:jc w:val="both"/>
        <w:rPr>
          <w:rFonts w:ascii="Arial" w:hAnsi="Arial" w:cs="Arial"/>
          <w:color w:val="000000"/>
          <w:sz w:val="20"/>
          <w:szCs w:val="20"/>
        </w:rPr>
      </w:pPr>
      <w:r w:rsidRPr="00412595">
        <w:rPr>
          <w:rFonts w:ascii="Arial" w:hAnsi="Arial" w:cs="Arial"/>
          <w:color w:val="000000"/>
          <w:sz w:val="20"/>
          <w:szCs w:val="20"/>
        </w:rPr>
        <w:t xml:space="preserve">podroben finančni in medijski načrt, s konkretno načrtovanim ciljnim dosegom za prvi val oglaševanja, po posameznih medijih in po posamezni državi oz. skupini držav. </w:t>
      </w:r>
    </w:p>
    <w:p w14:paraId="0D64876E" w14:textId="77777777" w:rsidR="000156C4" w:rsidRPr="00412595" w:rsidRDefault="000156C4" w:rsidP="000156C4">
      <w:pPr>
        <w:spacing w:line="288" w:lineRule="auto"/>
        <w:jc w:val="both"/>
        <w:rPr>
          <w:rFonts w:cs="Arial"/>
          <w:color w:val="000000"/>
        </w:rPr>
      </w:pPr>
    </w:p>
    <w:p w14:paraId="64AC48F4" w14:textId="77777777" w:rsidR="000156C4" w:rsidRPr="00412595" w:rsidRDefault="000156C4" w:rsidP="000156C4">
      <w:pPr>
        <w:spacing w:line="288" w:lineRule="auto"/>
        <w:jc w:val="both"/>
        <w:rPr>
          <w:rFonts w:cs="Arial"/>
          <w:color w:val="000000"/>
        </w:rPr>
      </w:pPr>
      <w:r w:rsidRPr="00412595">
        <w:rPr>
          <w:rFonts w:cs="Arial"/>
          <w:color w:val="000000"/>
        </w:rPr>
        <w:t xml:space="preserve">Prvi dan oglaševanja po tem javnem naročilu določita skladno s pogoji tega javnega naročila ponudnik in naročnik soglasno. </w:t>
      </w:r>
    </w:p>
    <w:p w14:paraId="40779B4E" w14:textId="77777777" w:rsidR="000156C4" w:rsidRPr="00412595" w:rsidRDefault="000156C4" w:rsidP="000156C4">
      <w:pPr>
        <w:spacing w:line="288" w:lineRule="auto"/>
        <w:jc w:val="both"/>
        <w:rPr>
          <w:rFonts w:cs="Arial"/>
          <w:color w:val="000000"/>
        </w:rPr>
      </w:pPr>
    </w:p>
    <w:p w14:paraId="478DC325" w14:textId="77777777" w:rsidR="000156C4" w:rsidRPr="00412595" w:rsidRDefault="000156C4" w:rsidP="000156C4">
      <w:pPr>
        <w:jc w:val="both"/>
        <w:rPr>
          <w:rFonts w:cs="Arial"/>
          <w:color w:val="000000"/>
        </w:rPr>
      </w:pPr>
      <w:r w:rsidRPr="00412595">
        <w:rPr>
          <w:rFonts w:cs="Arial"/>
          <w:color w:val="000000"/>
        </w:rPr>
        <w:t xml:space="preserve">Naročnik bo takoj po podpisu pogodbe organiziral usklajevalni sestanek strokovnih predstavnikov pogodbenega partnerja, kjer bo predstavil svojo strokovno ekipo in uskladil z izbranim ponudnikom podrobnosti glede izvedbe javnega naročila vnaprej, za celoten potek Globalne digitalne kampanje 2019. Izbrani ponudnik  bo predstavil način koordinacije kampanje in spremljanja kampanje s podprto tehnologijo. Pogodbeni partnerji tudi uskladijo končno verzijo vmesnega sukcesivnega in zaključnega poročila, prvi je kot vzorec (ang. draft) priložen v Prilogi 2 te razpisne dokumentacije. </w:t>
      </w:r>
    </w:p>
    <w:p w14:paraId="24844B0B" w14:textId="77777777" w:rsidR="000156C4" w:rsidRPr="00412595" w:rsidRDefault="000156C4" w:rsidP="000156C4">
      <w:pPr>
        <w:spacing w:line="288" w:lineRule="auto"/>
        <w:jc w:val="both"/>
        <w:rPr>
          <w:rFonts w:cs="Arial"/>
          <w:color w:val="000000"/>
        </w:rPr>
      </w:pPr>
    </w:p>
    <w:p w14:paraId="023FAE5B" w14:textId="77777777" w:rsidR="009C4E52" w:rsidRPr="00412595" w:rsidRDefault="009C4E52" w:rsidP="009C4E52">
      <w:pPr>
        <w:spacing w:line="288" w:lineRule="auto"/>
        <w:jc w:val="both"/>
        <w:rPr>
          <w:rFonts w:cs="Arial"/>
          <w:color w:val="000000"/>
        </w:rPr>
      </w:pPr>
      <w:r w:rsidRPr="00412595">
        <w:rPr>
          <w:rFonts w:cs="Arial"/>
          <w:color w:val="000000"/>
        </w:rPr>
        <w:t xml:space="preserve">Trajanje digitalne kampanje 2019 v vseh omenjenih državah oz. skupinah držav je do vključno 15.11.2019 in bo potekalo v več oglaševalskih valih, razdeljenih v zaključeno celoto po 30 dni, z vmesno prekinitvijo pred začetkom poletne sezone, predvidoma 15.5.2019, s čemer želi STO okrepiti oglaševanje turistične ponudbe s ciljem desezonalizacije. Načrtovani vali si sledijo, kot navedeno v nadaljevanju: </w:t>
      </w:r>
    </w:p>
    <w:p w14:paraId="601085DD" w14:textId="77777777" w:rsidR="009C4E52" w:rsidRPr="00412595" w:rsidRDefault="009C4E52" w:rsidP="009C4E52">
      <w:pPr>
        <w:spacing w:line="288" w:lineRule="auto"/>
        <w:jc w:val="both"/>
        <w:rPr>
          <w:rFonts w:cs="Arial"/>
          <w:color w:val="000000"/>
        </w:rPr>
      </w:pPr>
    </w:p>
    <w:p w14:paraId="74EC60F3" w14:textId="77777777" w:rsidR="009C4E52" w:rsidRPr="00412595" w:rsidRDefault="009C4E52" w:rsidP="00661A69">
      <w:pPr>
        <w:pStyle w:val="Odstavekseznama"/>
        <w:numPr>
          <w:ilvl w:val="0"/>
          <w:numId w:val="10"/>
        </w:numPr>
        <w:spacing w:after="0" w:line="288" w:lineRule="auto"/>
        <w:jc w:val="both"/>
        <w:rPr>
          <w:rFonts w:ascii="Arial" w:hAnsi="Arial" w:cs="Arial"/>
          <w:color w:val="000000"/>
          <w:sz w:val="20"/>
          <w:szCs w:val="20"/>
        </w:rPr>
      </w:pPr>
      <w:r w:rsidRPr="00412595">
        <w:rPr>
          <w:rFonts w:ascii="Arial" w:hAnsi="Arial" w:cs="Arial"/>
          <w:color w:val="000000"/>
          <w:sz w:val="20"/>
          <w:szCs w:val="20"/>
        </w:rPr>
        <w:t xml:space="preserve">Oglaševalski val: prvih 30 dni izvedbe Globalne digitalne kampanje 2019 - predvidoma februar – marec 2019 (oglašuje se pomlad), </w:t>
      </w:r>
    </w:p>
    <w:p w14:paraId="2B50502D" w14:textId="77777777" w:rsidR="009C4E52" w:rsidRPr="00412595" w:rsidRDefault="009C4E52" w:rsidP="00661A69">
      <w:pPr>
        <w:pStyle w:val="Odstavekseznama"/>
        <w:numPr>
          <w:ilvl w:val="0"/>
          <w:numId w:val="10"/>
        </w:numPr>
        <w:spacing w:after="0" w:line="288" w:lineRule="auto"/>
        <w:jc w:val="both"/>
        <w:rPr>
          <w:rFonts w:ascii="Arial" w:hAnsi="Arial" w:cs="Arial"/>
          <w:color w:val="000000"/>
          <w:sz w:val="20"/>
          <w:szCs w:val="20"/>
        </w:rPr>
      </w:pPr>
      <w:r w:rsidRPr="00412595">
        <w:rPr>
          <w:rFonts w:ascii="Arial" w:hAnsi="Arial" w:cs="Arial"/>
          <w:color w:val="000000"/>
          <w:sz w:val="20"/>
          <w:szCs w:val="20"/>
        </w:rPr>
        <w:t>Oglaševalski val: naslednjih 30 dni izvedbe Globalne digitalne kampanje 2019 - predvidoma marec - april 2019 (oglašuje se poletje),</w:t>
      </w:r>
    </w:p>
    <w:p w14:paraId="4320989A" w14:textId="77777777" w:rsidR="009C4E52" w:rsidRPr="00412595" w:rsidRDefault="009C4E52" w:rsidP="00661A69">
      <w:pPr>
        <w:pStyle w:val="Odstavekseznama"/>
        <w:numPr>
          <w:ilvl w:val="0"/>
          <w:numId w:val="10"/>
        </w:numPr>
        <w:spacing w:after="0" w:line="288" w:lineRule="auto"/>
        <w:jc w:val="both"/>
        <w:rPr>
          <w:rFonts w:ascii="Arial" w:hAnsi="Arial" w:cs="Arial"/>
          <w:color w:val="000000"/>
          <w:sz w:val="20"/>
          <w:szCs w:val="20"/>
        </w:rPr>
      </w:pPr>
      <w:r w:rsidRPr="00412595">
        <w:rPr>
          <w:rFonts w:ascii="Arial" w:hAnsi="Arial" w:cs="Arial"/>
          <w:color w:val="000000"/>
          <w:sz w:val="20"/>
          <w:szCs w:val="20"/>
        </w:rPr>
        <w:t>Oglaševalski val: naslednjih 30 dni izvedbe Globalne digitalne kampanje 2098 - predvidoma april - maj 2019 (oglašuje se poletje),</w:t>
      </w:r>
    </w:p>
    <w:p w14:paraId="548B2602" w14:textId="77777777" w:rsidR="009C4E52" w:rsidRPr="00412595" w:rsidRDefault="009C4E52" w:rsidP="00661A69">
      <w:pPr>
        <w:pStyle w:val="Odstavekseznama"/>
        <w:numPr>
          <w:ilvl w:val="0"/>
          <w:numId w:val="10"/>
        </w:numPr>
        <w:spacing w:after="0" w:line="288" w:lineRule="auto"/>
        <w:jc w:val="both"/>
        <w:rPr>
          <w:rFonts w:ascii="Arial" w:hAnsi="Arial" w:cs="Arial"/>
          <w:color w:val="000000"/>
          <w:sz w:val="20"/>
          <w:szCs w:val="20"/>
        </w:rPr>
      </w:pPr>
      <w:r w:rsidRPr="00412595">
        <w:rPr>
          <w:rFonts w:ascii="Arial" w:hAnsi="Arial" w:cs="Arial"/>
          <w:color w:val="000000"/>
          <w:sz w:val="20"/>
          <w:szCs w:val="20"/>
        </w:rPr>
        <w:t>Oglaševalski val: po vrhuncu poletne turistične sezone, 30 dni izvedbe Globalne digitalne kampanje 2019 – predvidoma september 2019 (oglašuje se jesen),</w:t>
      </w:r>
    </w:p>
    <w:p w14:paraId="793E014D" w14:textId="77777777" w:rsidR="009C4E52" w:rsidRPr="00412595" w:rsidRDefault="009C4E52" w:rsidP="00661A69">
      <w:pPr>
        <w:pStyle w:val="Odstavekseznama"/>
        <w:numPr>
          <w:ilvl w:val="0"/>
          <w:numId w:val="10"/>
        </w:numPr>
        <w:spacing w:after="0" w:line="288" w:lineRule="auto"/>
        <w:jc w:val="both"/>
        <w:rPr>
          <w:rFonts w:ascii="Arial" w:hAnsi="Arial" w:cs="Arial"/>
          <w:color w:val="000000"/>
          <w:sz w:val="20"/>
          <w:szCs w:val="20"/>
        </w:rPr>
      </w:pPr>
      <w:r w:rsidRPr="00412595">
        <w:rPr>
          <w:rFonts w:ascii="Arial" w:hAnsi="Arial" w:cs="Arial"/>
          <w:color w:val="000000"/>
          <w:sz w:val="20"/>
          <w:szCs w:val="20"/>
        </w:rPr>
        <w:t>Oglaševalski val: naslednjih 30 dni izvedbe Globalne digitalne kampanje 2019 – predvidoma oktober 2019 (oglašuje se zima),</w:t>
      </w:r>
    </w:p>
    <w:p w14:paraId="5AC4DA5C" w14:textId="77777777" w:rsidR="009C4E52" w:rsidRPr="00412595" w:rsidRDefault="009C4E52" w:rsidP="00661A69">
      <w:pPr>
        <w:pStyle w:val="Odstavekseznama"/>
        <w:numPr>
          <w:ilvl w:val="0"/>
          <w:numId w:val="10"/>
        </w:numPr>
        <w:spacing w:after="0" w:line="288" w:lineRule="auto"/>
        <w:jc w:val="both"/>
        <w:rPr>
          <w:rFonts w:ascii="Arial" w:hAnsi="Arial" w:cs="Arial"/>
          <w:color w:val="000000"/>
          <w:sz w:val="20"/>
          <w:szCs w:val="20"/>
        </w:rPr>
      </w:pPr>
      <w:r w:rsidRPr="00412595">
        <w:rPr>
          <w:rFonts w:ascii="Arial" w:hAnsi="Arial" w:cs="Arial"/>
          <w:color w:val="000000"/>
          <w:sz w:val="20"/>
          <w:szCs w:val="20"/>
        </w:rPr>
        <w:t>Zadnji oglaševalski val: do vključno 15.11.2019 (oglašuje se zima).</w:t>
      </w:r>
    </w:p>
    <w:p w14:paraId="4CF9F122" w14:textId="77777777" w:rsidR="009C4E52" w:rsidRPr="00412595" w:rsidRDefault="009C4E52" w:rsidP="009C4E52">
      <w:pPr>
        <w:pStyle w:val="Odstavekseznama"/>
        <w:spacing w:after="0" w:line="288" w:lineRule="auto"/>
        <w:jc w:val="both"/>
        <w:rPr>
          <w:rFonts w:ascii="Arial" w:hAnsi="Arial" w:cs="Arial"/>
          <w:color w:val="000000"/>
          <w:sz w:val="20"/>
          <w:szCs w:val="20"/>
        </w:rPr>
      </w:pPr>
    </w:p>
    <w:p w14:paraId="2BA48CE7" w14:textId="77777777" w:rsidR="009C4E52" w:rsidRPr="00412595" w:rsidRDefault="009C4E52" w:rsidP="009C4E52">
      <w:pPr>
        <w:spacing w:line="288" w:lineRule="auto"/>
        <w:jc w:val="both"/>
        <w:rPr>
          <w:rFonts w:cs="Arial"/>
          <w:color w:val="000000"/>
        </w:rPr>
      </w:pPr>
      <w:r w:rsidRPr="00412595">
        <w:rPr>
          <w:rFonts w:cs="Arial"/>
          <w:color w:val="000000"/>
        </w:rPr>
        <w:t>Vsi kanali z vsemi formati oglasov, ki se na teh kanalih uporabljajo, bodo v vseh tistih državah, v katerih bo v tej kampanji na teh kanalih potekalo oglaševanje, aktivni v vsakem valu oglaševanja. Izjema so Facebook Link Image oglasi, ki bodo terminsko vezani na vsebinske pakete, Facebook lead oglasi, ki so, če izbrani izvajalec tako želi, lahko aktivni samo v obdobjih oglaševanja poletja in zime – ne pa tudi v obdobju oglaševanja pomladi in jeseni. Izjema je tudi Outbrain kanal, na katerem oglaševanje poteka po spodnjem terminskem načrtu:</w:t>
      </w:r>
    </w:p>
    <w:p w14:paraId="62BE54CE" w14:textId="77777777" w:rsidR="009C4E52" w:rsidRPr="00412595" w:rsidRDefault="009C4E52" w:rsidP="009C4E52">
      <w:pPr>
        <w:spacing w:line="288" w:lineRule="auto"/>
        <w:rPr>
          <w:rFonts w:cs="Arial"/>
          <w:color w:val="000000"/>
        </w:rPr>
      </w:pPr>
    </w:p>
    <w:p w14:paraId="3AC84957"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Nemčija (1. Val – promocija pomladi, 2. Val – promocija poletja, 4. Val – promocija jeseni)</w:t>
      </w:r>
    </w:p>
    <w:p w14:paraId="30B254AA"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Avstrija (1. Val – promocija pomladi, 2. Val – promocija poletja, 5. Val – promocija zime)</w:t>
      </w:r>
    </w:p>
    <w:p w14:paraId="4466D13A"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Italija (1. Val – promocija pomladi, 2. Val – promocija poletja, 5. Val – promocija zime)</w:t>
      </w:r>
    </w:p>
    <w:p w14:paraId="3775853F"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Velika Britanija (1. Val – promocija pomladi, 2. Val – promocija poletja, 4. Val – promocija zime)</w:t>
      </w:r>
    </w:p>
    <w:p w14:paraId="3285A04C"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Francija (1. Val – promocija pomladi, 2. Val – promocija poletja, 4. Val – promocija zime)</w:t>
      </w:r>
    </w:p>
    <w:p w14:paraId="4B63585A" w14:textId="77777777" w:rsidR="009C4E52" w:rsidRPr="00412595" w:rsidRDefault="009C4E52" w:rsidP="009C4E52">
      <w:pPr>
        <w:spacing w:line="288" w:lineRule="auto"/>
        <w:ind w:left="720"/>
        <w:jc w:val="both"/>
        <w:rPr>
          <w:rFonts w:cs="Arial"/>
          <w:color w:val="000000"/>
        </w:rPr>
      </w:pPr>
    </w:p>
    <w:p w14:paraId="3D415F3E" w14:textId="77777777" w:rsidR="005E55FF" w:rsidRPr="00412595" w:rsidRDefault="005E55FF" w:rsidP="005E55FF">
      <w:pPr>
        <w:spacing w:line="288" w:lineRule="auto"/>
        <w:jc w:val="center"/>
        <w:rPr>
          <w:b/>
        </w:rPr>
      </w:pPr>
      <w:r w:rsidRPr="00412595">
        <w:rPr>
          <w:b/>
        </w:rPr>
        <w:t>Obveznosti in dolžnosti izvajalca</w:t>
      </w:r>
    </w:p>
    <w:p w14:paraId="0FEFB29B" w14:textId="77777777" w:rsidR="005E55FF" w:rsidRPr="00412595" w:rsidRDefault="005E55FF" w:rsidP="005E55FF">
      <w:pPr>
        <w:spacing w:line="288" w:lineRule="auto"/>
        <w:jc w:val="center"/>
        <w:rPr>
          <w:b/>
        </w:rPr>
      </w:pPr>
    </w:p>
    <w:p w14:paraId="79A3990E" w14:textId="77777777" w:rsidR="005E55FF" w:rsidRPr="00412595" w:rsidRDefault="005E55FF" w:rsidP="005E55FF">
      <w:pPr>
        <w:spacing w:line="288" w:lineRule="auto"/>
        <w:jc w:val="center"/>
        <w:rPr>
          <w:b/>
        </w:rPr>
      </w:pPr>
      <w:r w:rsidRPr="00412595">
        <w:rPr>
          <w:b/>
        </w:rPr>
        <w:t>4.</w:t>
      </w:r>
      <w:r w:rsidRPr="00412595">
        <w:rPr>
          <w:b/>
        </w:rPr>
        <w:tab/>
        <w:t>člen</w:t>
      </w:r>
    </w:p>
    <w:p w14:paraId="1433A97F" w14:textId="77777777" w:rsidR="005E55FF" w:rsidRPr="00412595" w:rsidRDefault="005E55FF" w:rsidP="005E55FF">
      <w:pPr>
        <w:spacing w:line="288" w:lineRule="auto"/>
        <w:jc w:val="both"/>
      </w:pPr>
    </w:p>
    <w:p w14:paraId="1CFA26E9" w14:textId="77777777" w:rsidR="005E55FF" w:rsidRPr="00412595" w:rsidRDefault="005E55FF" w:rsidP="005E55FF">
      <w:pPr>
        <w:spacing w:line="288" w:lineRule="auto"/>
        <w:jc w:val="both"/>
      </w:pPr>
      <w:r w:rsidRPr="00412595">
        <w:t>Izvajalec se obvezuje, da bo</w:t>
      </w:r>
    </w:p>
    <w:p w14:paraId="43B36DD8" w14:textId="77777777" w:rsidR="005E55FF" w:rsidRPr="00412595" w:rsidRDefault="005E55FF" w:rsidP="00661A69">
      <w:pPr>
        <w:pStyle w:val="Odstavekseznama"/>
        <w:numPr>
          <w:ilvl w:val="0"/>
          <w:numId w:val="8"/>
        </w:numPr>
        <w:spacing w:after="0" w:line="288" w:lineRule="auto"/>
        <w:jc w:val="both"/>
      </w:pPr>
      <w:r w:rsidRPr="00412595">
        <w:t>svoje naloge opravil strokovno in s skrbnostjo dobrega strokovnjaka,</w:t>
      </w:r>
    </w:p>
    <w:p w14:paraId="5589CFF5" w14:textId="77777777" w:rsidR="005E55FF" w:rsidRPr="00412595" w:rsidRDefault="005E55FF" w:rsidP="00661A69">
      <w:pPr>
        <w:pStyle w:val="Odstavekseznama"/>
        <w:numPr>
          <w:ilvl w:val="0"/>
          <w:numId w:val="8"/>
        </w:numPr>
        <w:spacing w:after="0" w:line="288" w:lineRule="auto"/>
        <w:jc w:val="both"/>
      </w:pPr>
      <w:r w:rsidRPr="00412595">
        <w:t>izvajal storitve po tej pogodbi po pravilih stroke, v skladu z navodili naročnika in v pogodbenih rokih,</w:t>
      </w:r>
    </w:p>
    <w:p w14:paraId="22FBD7B3" w14:textId="77777777" w:rsidR="005E55FF" w:rsidRPr="00412595" w:rsidRDefault="005E55FF" w:rsidP="00661A69">
      <w:pPr>
        <w:pStyle w:val="Odstavekseznama"/>
        <w:numPr>
          <w:ilvl w:val="0"/>
          <w:numId w:val="8"/>
        </w:numPr>
        <w:spacing w:after="0" w:line="288" w:lineRule="auto"/>
        <w:jc w:val="both"/>
      </w:pPr>
      <w:r w:rsidRPr="00412595">
        <w:t>takoj pisno opozoril naročnika na okoliščine, ki bi lahko otežile ali onemogočile kvalitetno in pravilno izvedbo storitev,</w:t>
      </w:r>
    </w:p>
    <w:p w14:paraId="328EC4DF" w14:textId="77777777" w:rsidR="005E55FF" w:rsidRPr="00412595" w:rsidRDefault="005E55FF" w:rsidP="00661A69">
      <w:pPr>
        <w:pStyle w:val="Odstavekseznama"/>
        <w:numPr>
          <w:ilvl w:val="0"/>
          <w:numId w:val="8"/>
        </w:numPr>
        <w:spacing w:after="0" w:line="288" w:lineRule="auto"/>
        <w:jc w:val="both"/>
      </w:pPr>
      <w:r w:rsidRPr="00412595">
        <w:t>v teku izvajanja pogodbe zagotavljal razpoložljivost ponujenih kadrovskih, tehnoloških in organizacijskih resursov – do spremembe prijavljenih kadrov ali podizvajalcev lahko pride le po predhodnem pisnem soglasju naročnika,</w:t>
      </w:r>
    </w:p>
    <w:p w14:paraId="2A23667F" w14:textId="77777777" w:rsidR="005E55FF" w:rsidRPr="00412595" w:rsidRDefault="005E55FF" w:rsidP="00661A69">
      <w:pPr>
        <w:pStyle w:val="Odstavekseznama"/>
        <w:numPr>
          <w:ilvl w:val="0"/>
          <w:numId w:val="8"/>
        </w:numPr>
        <w:spacing w:after="0" w:line="288" w:lineRule="auto"/>
        <w:jc w:val="both"/>
      </w:pPr>
      <w:r w:rsidRPr="00412595">
        <w:t>omogočal ustrezen nadzor naročniku,</w:t>
      </w:r>
    </w:p>
    <w:p w14:paraId="2B1FD48E" w14:textId="77777777" w:rsidR="005E55FF" w:rsidRPr="00412595" w:rsidRDefault="005E55FF" w:rsidP="00661A69">
      <w:pPr>
        <w:pStyle w:val="Odstavekseznama"/>
        <w:numPr>
          <w:ilvl w:val="0"/>
          <w:numId w:val="8"/>
        </w:numPr>
        <w:spacing w:after="0" w:line="288" w:lineRule="auto"/>
        <w:jc w:val="both"/>
      </w:pPr>
      <w:r w:rsidRPr="00412595">
        <w:t>z naročnikom sodeloval ter na njegovo zahtevo nemudoma posredoval vso dokumentacijo (finančno, pravno, vsebinsko-projektno…) in pojasnila.</w:t>
      </w:r>
    </w:p>
    <w:p w14:paraId="7F2A0AD2" w14:textId="77777777" w:rsidR="005E55FF" w:rsidRPr="00412595" w:rsidRDefault="005E55FF" w:rsidP="005E55FF">
      <w:pPr>
        <w:spacing w:line="288" w:lineRule="auto"/>
        <w:jc w:val="both"/>
      </w:pPr>
    </w:p>
    <w:p w14:paraId="0AEE262F" w14:textId="77777777" w:rsidR="005E55FF" w:rsidRPr="00412595" w:rsidRDefault="005E55FF" w:rsidP="005E55FF">
      <w:pPr>
        <w:spacing w:line="288" w:lineRule="auto"/>
        <w:jc w:val="center"/>
        <w:rPr>
          <w:b/>
        </w:rPr>
      </w:pPr>
      <w:r w:rsidRPr="00412595">
        <w:rPr>
          <w:b/>
        </w:rPr>
        <w:t>5.</w:t>
      </w:r>
      <w:r w:rsidRPr="00412595">
        <w:rPr>
          <w:b/>
        </w:rPr>
        <w:tab/>
        <w:t>člen</w:t>
      </w:r>
    </w:p>
    <w:p w14:paraId="6D3B9158" w14:textId="77777777" w:rsidR="005E55FF" w:rsidRPr="00412595" w:rsidRDefault="005E55FF" w:rsidP="005E55FF">
      <w:pPr>
        <w:spacing w:line="288" w:lineRule="auto"/>
        <w:jc w:val="both"/>
      </w:pPr>
    </w:p>
    <w:p w14:paraId="2143C69F" w14:textId="77777777" w:rsidR="009C4E52" w:rsidRPr="00412595" w:rsidRDefault="009C4E52" w:rsidP="009C4E52">
      <w:pPr>
        <w:pStyle w:val="Odstavekseznama"/>
      </w:pPr>
      <w:r w:rsidRPr="00412595">
        <w:t>Cilji, ki jih mora realizirati izbrani izvajalec v času trajanja Globalne digitalne kampanje 2019, so naslednji:</w:t>
      </w:r>
    </w:p>
    <w:p w14:paraId="402779BC" w14:textId="77777777" w:rsidR="009C4E52" w:rsidRPr="00412595" w:rsidRDefault="009C4E52" w:rsidP="009C4E52"/>
    <w:p w14:paraId="4575EF13" w14:textId="77777777" w:rsidR="009C4E52" w:rsidRPr="00412595" w:rsidRDefault="009C4E52" w:rsidP="009C4E52">
      <w:pPr>
        <w:rPr>
          <w:b/>
          <w:i/>
        </w:rPr>
      </w:pPr>
      <w:r w:rsidRPr="00412595">
        <w:rPr>
          <w:b/>
          <w:i/>
        </w:rPr>
        <w:t>Cilji iz naslova oglaševanja na družbenih omrežjih:</w:t>
      </w:r>
    </w:p>
    <w:p w14:paraId="58617435" w14:textId="77777777" w:rsidR="009C4E52" w:rsidRPr="00412595" w:rsidRDefault="009C4E52" w:rsidP="009C4E52">
      <w:pPr>
        <w:pStyle w:val="Odstavekseznama"/>
        <w:rPr>
          <w:b/>
          <w:i/>
        </w:rPr>
      </w:pPr>
    </w:p>
    <w:p w14:paraId="2DB3F9F5" w14:textId="77777777" w:rsidR="009C4E52" w:rsidRPr="00412595" w:rsidRDefault="009C4E52" w:rsidP="009C4E52">
      <w:pPr>
        <w:pStyle w:val="Odstavekseznama"/>
        <w:rPr>
          <w:b/>
        </w:rPr>
      </w:pPr>
      <w:r w:rsidRPr="00412595">
        <w:rPr>
          <w:b/>
        </w:rPr>
        <w:t>FACEBOOK</w:t>
      </w:r>
    </w:p>
    <w:p w14:paraId="6C890AA3" w14:textId="77777777" w:rsidR="009C4E52" w:rsidRPr="00412595" w:rsidRDefault="009C4E52" w:rsidP="009C4E52">
      <w:pPr>
        <w:pStyle w:val="Odstavekseznama"/>
        <w:rPr>
          <w:rFonts w:eastAsia="Times New Roman"/>
        </w:rPr>
      </w:pPr>
    </w:p>
    <w:p w14:paraId="6069F8DD" w14:textId="77777777" w:rsidR="009C4E52" w:rsidRPr="00412595" w:rsidRDefault="009C4E52" w:rsidP="00661A69">
      <w:pPr>
        <w:pStyle w:val="Odstavekseznama"/>
        <w:numPr>
          <w:ilvl w:val="0"/>
          <w:numId w:val="12"/>
        </w:numPr>
        <w:rPr>
          <w:rFonts w:eastAsia="Times New Roman"/>
        </w:rPr>
      </w:pPr>
      <w:r w:rsidRPr="00412595">
        <w:rPr>
          <w:rFonts w:eastAsia="Times New Roman"/>
        </w:rPr>
        <w:t xml:space="preserve">Najmanj 82.000 link klikov na </w:t>
      </w:r>
      <w:r w:rsidRPr="00412595">
        <w:rPr>
          <w:rFonts w:eastAsia="Times New Roman"/>
          <w:b/>
        </w:rPr>
        <w:t>Instant Experience</w:t>
      </w:r>
      <w:r w:rsidRPr="00412595">
        <w:rPr>
          <w:rFonts w:eastAsia="Times New Roman"/>
        </w:rPr>
        <w:t xml:space="preserve"> oglase, serviranih v Facebook NewsFeed, od tega:</w:t>
      </w:r>
    </w:p>
    <w:p w14:paraId="5C7D149E" w14:textId="77777777" w:rsidR="009C4E52" w:rsidRPr="00412595" w:rsidRDefault="009C4E52" w:rsidP="00661A69">
      <w:pPr>
        <w:pStyle w:val="Odstavekseznama"/>
        <w:numPr>
          <w:ilvl w:val="0"/>
          <w:numId w:val="15"/>
        </w:numPr>
        <w:rPr>
          <w:rFonts w:eastAsia="Times New Roman"/>
        </w:rPr>
      </w:pPr>
      <w:r w:rsidRPr="00412595">
        <w:rPr>
          <w:rFonts w:eastAsia="Times New Roman"/>
        </w:rPr>
        <w:t>vsaj 7.900 klikov v Nemčiji,</w:t>
      </w:r>
    </w:p>
    <w:p w14:paraId="458CE58A" w14:textId="77777777" w:rsidR="009C4E52" w:rsidRPr="00412595" w:rsidRDefault="009C4E52" w:rsidP="00661A69">
      <w:pPr>
        <w:pStyle w:val="Odstavekseznama"/>
        <w:numPr>
          <w:ilvl w:val="0"/>
          <w:numId w:val="15"/>
        </w:numPr>
        <w:rPr>
          <w:rFonts w:eastAsia="Times New Roman"/>
        </w:rPr>
      </w:pPr>
      <w:r w:rsidRPr="00412595">
        <w:rPr>
          <w:rFonts w:eastAsia="Times New Roman"/>
        </w:rPr>
        <w:t>vsaj 4.300 klikov v Avstriji,</w:t>
      </w:r>
    </w:p>
    <w:p w14:paraId="494EA770"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10.400 klikov v Italiji,</w:t>
      </w:r>
    </w:p>
    <w:p w14:paraId="697A5864"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16.800 klikov v državah Beneluxa,</w:t>
      </w:r>
    </w:p>
    <w:p w14:paraId="159DD2F7" w14:textId="77777777" w:rsidR="009C4E52" w:rsidRPr="00412595" w:rsidRDefault="009C4E52" w:rsidP="00661A69">
      <w:pPr>
        <w:pStyle w:val="Odstavekseznama"/>
        <w:numPr>
          <w:ilvl w:val="0"/>
          <w:numId w:val="15"/>
        </w:numPr>
        <w:rPr>
          <w:rFonts w:eastAsia="Times New Roman"/>
        </w:rPr>
      </w:pPr>
      <w:r w:rsidRPr="00412595">
        <w:rPr>
          <w:rFonts w:eastAsia="Times New Roman"/>
        </w:rPr>
        <w:t>vsaj 7.000 klikov na trgu Velike Britanije in Irske</w:t>
      </w:r>
    </w:p>
    <w:p w14:paraId="62B31104" w14:textId="77777777" w:rsidR="009C4E52" w:rsidRPr="00412595" w:rsidRDefault="009C4E52" w:rsidP="00661A69">
      <w:pPr>
        <w:pStyle w:val="Odstavekseznama"/>
        <w:numPr>
          <w:ilvl w:val="0"/>
          <w:numId w:val="15"/>
        </w:numPr>
        <w:rPr>
          <w:rFonts w:eastAsia="Times New Roman"/>
        </w:rPr>
      </w:pPr>
      <w:r w:rsidRPr="00412595">
        <w:rPr>
          <w:rFonts w:eastAsia="Times New Roman"/>
        </w:rPr>
        <w:t xml:space="preserve">vsaj 6.000 klikov na trgu ZDA in Kanade </w:t>
      </w:r>
    </w:p>
    <w:p w14:paraId="0AA0A4A4"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13.500 klikov v Franciji</w:t>
      </w:r>
    </w:p>
    <w:p w14:paraId="4FD8E76B"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10.500 klikov v Švici</w:t>
      </w:r>
    </w:p>
    <w:p w14:paraId="4F32C46B" w14:textId="77777777" w:rsidR="009C4E52" w:rsidRPr="00412595" w:rsidRDefault="009C4E52" w:rsidP="00661A69">
      <w:pPr>
        <w:pStyle w:val="Odstavekseznama"/>
        <w:numPr>
          <w:ilvl w:val="0"/>
          <w:numId w:val="15"/>
        </w:numPr>
        <w:rPr>
          <w:rFonts w:eastAsia="Times New Roman"/>
        </w:rPr>
      </w:pPr>
      <w:r w:rsidRPr="00412595">
        <w:rPr>
          <w:rFonts w:eastAsia="Times New Roman"/>
        </w:rPr>
        <w:t>vsaj 5.600 klikov v Nordijskih državah (Danska, Finska, Švedska),</w:t>
      </w:r>
    </w:p>
    <w:p w14:paraId="69A620D3" w14:textId="77777777" w:rsidR="009C4E52" w:rsidRPr="00412595" w:rsidRDefault="009C4E52" w:rsidP="009C4E52">
      <w:pPr>
        <w:pStyle w:val="Odstavekseznama"/>
        <w:rPr>
          <w:rFonts w:eastAsia="Times New Roman"/>
        </w:rPr>
      </w:pPr>
    </w:p>
    <w:p w14:paraId="25462455" w14:textId="77777777" w:rsidR="009C4E52" w:rsidRPr="00412595" w:rsidRDefault="009C4E52" w:rsidP="00661A69">
      <w:pPr>
        <w:pStyle w:val="Odstavekseznama"/>
        <w:numPr>
          <w:ilvl w:val="0"/>
          <w:numId w:val="12"/>
        </w:numPr>
        <w:rPr>
          <w:rFonts w:eastAsia="Times New Roman"/>
        </w:rPr>
      </w:pPr>
      <w:r w:rsidRPr="00412595">
        <w:rPr>
          <w:rFonts w:eastAsia="Times New Roman"/>
        </w:rPr>
        <w:t>Najmanj 299.000 outbound klikov na Carousel oglase, servirane v Facebook NewsFeed, od tega:</w:t>
      </w:r>
    </w:p>
    <w:p w14:paraId="0EEC9704"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30.500 klikov v Nemčiji,</w:t>
      </w:r>
    </w:p>
    <w:p w14:paraId="256A2888" w14:textId="77777777" w:rsidR="009C4E52" w:rsidRPr="00412595" w:rsidRDefault="009C4E52" w:rsidP="00661A69">
      <w:pPr>
        <w:pStyle w:val="Odstavekseznama"/>
        <w:numPr>
          <w:ilvl w:val="0"/>
          <w:numId w:val="15"/>
        </w:numPr>
        <w:rPr>
          <w:rFonts w:eastAsia="Times New Roman"/>
        </w:rPr>
      </w:pPr>
      <w:r w:rsidRPr="00412595">
        <w:rPr>
          <w:rFonts w:eastAsia="Times New Roman"/>
        </w:rPr>
        <w:t>vsaj 28.000 klikov v Avstriji,</w:t>
      </w:r>
    </w:p>
    <w:p w14:paraId="74A1A618" w14:textId="77777777" w:rsidR="009C4E52" w:rsidRPr="00412595" w:rsidRDefault="009C4E52" w:rsidP="00661A69">
      <w:pPr>
        <w:pStyle w:val="Odstavekseznama"/>
        <w:numPr>
          <w:ilvl w:val="0"/>
          <w:numId w:val="15"/>
        </w:numPr>
        <w:rPr>
          <w:rFonts w:eastAsia="Times New Roman"/>
        </w:rPr>
      </w:pPr>
      <w:r w:rsidRPr="00412595">
        <w:rPr>
          <w:rFonts w:eastAsia="Times New Roman"/>
        </w:rPr>
        <w:t>vsaj 63.000 klikov v Italiji,</w:t>
      </w:r>
    </w:p>
    <w:p w14:paraId="786DEBDD"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34.000 klikov v državah Beneluxa,</w:t>
      </w:r>
    </w:p>
    <w:p w14:paraId="2BFE74F2" w14:textId="77777777" w:rsidR="009C4E52" w:rsidRPr="00412595" w:rsidRDefault="009C4E52" w:rsidP="00661A69">
      <w:pPr>
        <w:pStyle w:val="Odstavekseznama"/>
        <w:numPr>
          <w:ilvl w:val="0"/>
          <w:numId w:val="15"/>
        </w:numPr>
        <w:rPr>
          <w:rFonts w:eastAsia="Times New Roman"/>
        </w:rPr>
      </w:pPr>
      <w:r w:rsidRPr="00412595">
        <w:rPr>
          <w:rFonts w:eastAsia="Times New Roman"/>
        </w:rPr>
        <w:t>vsaj 28.500 klikov na trgu Velike Britanije in Irske</w:t>
      </w:r>
    </w:p>
    <w:p w14:paraId="5BD944E6" w14:textId="77777777" w:rsidR="009C4E52" w:rsidRPr="00412595" w:rsidRDefault="009C4E52" w:rsidP="00661A69">
      <w:pPr>
        <w:pStyle w:val="Odstavekseznama"/>
        <w:numPr>
          <w:ilvl w:val="0"/>
          <w:numId w:val="15"/>
        </w:numPr>
        <w:rPr>
          <w:rFonts w:eastAsia="Times New Roman"/>
        </w:rPr>
      </w:pPr>
      <w:r w:rsidRPr="00412595">
        <w:rPr>
          <w:rFonts w:eastAsia="Times New Roman"/>
        </w:rPr>
        <w:t xml:space="preserve">vsaj 40.000 klikov na trgu ZDA in Kanade </w:t>
      </w:r>
    </w:p>
    <w:p w14:paraId="3935155B"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30.000 klikov v Franciji</w:t>
      </w:r>
    </w:p>
    <w:p w14:paraId="448109D1" w14:textId="77777777" w:rsidR="009C4E52" w:rsidRPr="00412595" w:rsidRDefault="009C4E52" w:rsidP="00661A69">
      <w:pPr>
        <w:pStyle w:val="Odstavekseznama"/>
        <w:numPr>
          <w:ilvl w:val="0"/>
          <w:numId w:val="15"/>
        </w:numPr>
        <w:rPr>
          <w:rFonts w:eastAsia="Times New Roman"/>
        </w:rPr>
      </w:pPr>
      <w:r w:rsidRPr="00412595">
        <w:rPr>
          <w:rFonts w:eastAsia="Times New Roman"/>
        </w:rPr>
        <w:t>vsaj 23.000 klikov v Švici</w:t>
      </w:r>
    </w:p>
    <w:p w14:paraId="256274E3" w14:textId="77777777" w:rsidR="009C4E52" w:rsidRPr="00412595" w:rsidRDefault="009C4E52" w:rsidP="00661A69">
      <w:pPr>
        <w:pStyle w:val="Odstavekseznama"/>
        <w:numPr>
          <w:ilvl w:val="0"/>
          <w:numId w:val="15"/>
        </w:numPr>
        <w:rPr>
          <w:rFonts w:eastAsia="Times New Roman"/>
        </w:rPr>
      </w:pPr>
      <w:r w:rsidRPr="00412595">
        <w:rPr>
          <w:rFonts w:eastAsia="Times New Roman"/>
        </w:rPr>
        <w:t>vsaj 22.000 klikov v Nordijskih državah (od tega vsaj 8.000 Danska, 7.000 Finska, 7.000 Švedska).</w:t>
      </w:r>
    </w:p>
    <w:p w14:paraId="4D2AF9C3" w14:textId="77777777" w:rsidR="009C4E52" w:rsidRPr="00412595" w:rsidRDefault="009C4E52" w:rsidP="009C4E52">
      <w:pPr>
        <w:pStyle w:val="Odstavekseznama"/>
        <w:rPr>
          <w:rFonts w:eastAsia="Times New Roman"/>
        </w:rPr>
      </w:pPr>
    </w:p>
    <w:p w14:paraId="04BC8AC1" w14:textId="77777777" w:rsidR="009C4E52" w:rsidRPr="00412595" w:rsidRDefault="009C4E52" w:rsidP="00661A69">
      <w:pPr>
        <w:pStyle w:val="Odstavekseznama"/>
        <w:numPr>
          <w:ilvl w:val="0"/>
          <w:numId w:val="12"/>
        </w:numPr>
        <w:rPr>
          <w:rFonts w:eastAsia="Times New Roman"/>
        </w:rPr>
      </w:pPr>
      <w:r w:rsidRPr="00412595">
        <w:rPr>
          <w:rFonts w:eastAsia="Times New Roman"/>
        </w:rPr>
        <w:t xml:space="preserve">Najmanj 75.000 outbound klikov na </w:t>
      </w:r>
      <w:r w:rsidRPr="00412595">
        <w:rPr>
          <w:rFonts w:eastAsia="Times New Roman"/>
          <w:b/>
        </w:rPr>
        <w:t>Link Image oglase</w:t>
      </w:r>
      <w:r w:rsidRPr="00412595">
        <w:rPr>
          <w:rFonts w:eastAsia="Times New Roman"/>
        </w:rPr>
        <w:t>, servirane v Facebook NewsFeed, od tega:</w:t>
      </w:r>
    </w:p>
    <w:p w14:paraId="5023CA94" w14:textId="77777777" w:rsidR="009C4E52" w:rsidRPr="00412595" w:rsidRDefault="009C4E52" w:rsidP="00661A69">
      <w:pPr>
        <w:pStyle w:val="Odstavekseznama"/>
        <w:numPr>
          <w:ilvl w:val="0"/>
          <w:numId w:val="15"/>
        </w:numPr>
        <w:rPr>
          <w:rFonts w:eastAsia="Times New Roman"/>
        </w:rPr>
      </w:pPr>
      <w:r w:rsidRPr="00412595">
        <w:rPr>
          <w:rFonts w:eastAsia="Times New Roman"/>
        </w:rPr>
        <w:t>vsaj 6.100 klikov v Nemčiji,</w:t>
      </w:r>
    </w:p>
    <w:p w14:paraId="081F8003"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10.800 klikov v Avstriji,</w:t>
      </w:r>
    </w:p>
    <w:p w14:paraId="3B7EAA50"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19.300 klikov v Italiji,</w:t>
      </w:r>
    </w:p>
    <w:p w14:paraId="055893E3" w14:textId="77777777" w:rsidR="009C4E52" w:rsidRPr="00412595" w:rsidRDefault="009C4E52" w:rsidP="00661A69">
      <w:pPr>
        <w:pStyle w:val="Odstavekseznama"/>
        <w:numPr>
          <w:ilvl w:val="0"/>
          <w:numId w:val="15"/>
        </w:numPr>
        <w:rPr>
          <w:rFonts w:eastAsia="Times New Roman"/>
        </w:rPr>
      </w:pPr>
      <w:r w:rsidRPr="00412595">
        <w:rPr>
          <w:rFonts w:eastAsia="Times New Roman"/>
        </w:rPr>
        <w:t>vsaj 9.000 klikov v državah Beneluxa,</w:t>
      </w:r>
    </w:p>
    <w:p w14:paraId="322E1041" w14:textId="77777777" w:rsidR="009C4E52" w:rsidRPr="00412595" w:rsidRDefault="009C4E52" w:rsidP="00661A69">
      <w:pPr>
        <w:pStyle w:val="Odstavekseznama"/>
        <w:numPr>
          <w:ilvl w:val="0"/>
          <w:numId w:val="15"/>
        </w:numPr>
        <w:rPr>
          <w:rFonts w:eastAsia="Times New Roman"/>
        </w:rPr>
      </w:pPr>
      <w:r w:rsidRPr="00412595">
        <w:rPr>
          <w:rFonts w:eastAsia="Times New Roman"/>
        </w:rPr>
        <w:t>vsaj 6.700 klikov na trgu Velike Britanije in Irske</w:t>
      </w:r>
    </w:p>
    <w:p w14:paraId="2C326E92" w14:textId="77777777" w:rsidR="009C4E52" w:rsidRPr="00412595" w:rsidRDefault="009C4E52" w:rsidP="00661A69">
      <w:pPr>
        <w:pStyle w:val="Odstavekseznama"/>
        <w:numPr>
          <w:ilvl w:val="0"/>
          <w:numId w:val="15"/>
        </w:numPr>
        <w:rPr>
          <w:rFonts w:eastAsia="Times New Roman"/>
        </w:rPr>
      </w:pPr>
      <w:r w:rsidRPr="00412595">
        <w:rPr>
          <w:rFonts w:eastAsia="Times New Roman"/>
        </w:rPr>
        <w:t xml:space="preserve">vsaj 5.900 klikov na trgu ZDA in Kanade </w:t>
      </w:r>
    </w:p>
    <w:p w14:paraId="25C8B287" w14:textId="77777777" w:rsidR="009C4E52" w:rsidRPr="00412595" w:rsidRDefault="009C4E52" w:rsidP="00661A69">
      <w:pPr>
        <w:pStyle w:val="Odstavekseznama"/>
        <w:numPr>
          <w:ilvl w:val="0"/>
          <w:numId w:val="15"/>
        </w:numPr>
        <w:rPr>
          <w:rFonts w:eastAsia="Times New Roman"/>
        </w:rPr>
      </w:pPr>
      <w:r w:rsidRPr="00412595">
        <w:rPr>
          <w:rFonts w:eastAsia="Times New Roman"/>
        </w:rPr>
        <w:t>vsaj 7.800 klikov v Franciji</w:t>
      </w:r>
    </w:p>
    <w:p w14:paraId="1F75B691" w14:textId="77777777" w:rsidR="009C4E52" w:rsidRPr="00412595" w:rsidRDefault="009C4E52" w:rsidP="00661A69">
      <w:pPr>
        <w:pStyle w:val="Odstavekseznama"/>
        <w:numPr>
          <w:ilvl w:val="0"/>
          <w:numId w:val="15"/>
        </w:numPr>
        <w:rPr>
          <w:rFonts w:eastAsia="Times New Roman"/>
        </w:rPr>
      </w:pPr>
      <w:r w:rsidRPr="00412595">
        <w:rPr>
          <w:rFonts w:eastAsia="Times New Roman"/>
        </w:rPr>
        <w:t>vsaj 5.400 klikov v Švici</w:t>
      </w:r>
    </w:p>
    <w:p w14:paraId="01E9A422" w14:textId="77777777" w:rsidR="009C4E52" w:rsidRPr="00412595" w:rsidRDefault="009C4E52" w:rsidP="00661A69">
      <w:pPr>
        <w:pStyle w:val="Odstavekseznama"/>
        <w:numPr>
          <w:ilvl w:val="0"/>
          <w:numId w:val="15"/>
        </w:numPr>
        <w:rPr>
          <w:rFonts w:eastAsia="Times New Roman"/>
        </w:rPr>
      </w:pPr>
      <w:r w:rsidRPr="00412595">
        <w:rPr>
          <w:rFonts w:eastAsia="Times New Roman"/>
        </w:rPr>
        <w:t>vsaj 4.000 klikov v Nordijskih državah (od tega vsaj 4.000 Danska, 4.000 Finska)</w:t>
      </w:r>
    </w:p>
    <w:p w14:paraId="7B4A5C74" w14:textId="77777777" w:rsidR="009C4E52" w:rsidRPr="00412595" w:rsidRDefault="009C4E52" w:rsidP="009C4E52">
      <w:pPr>
        <w:pStyle w:val="Odstavekseznama"/>
        <w:rPr>
          <w:rFonts w:eastAsia="Times New Roman"/>
        </w:rPr>
      </w:pPr>
    </w:p>
    <w:p w14:paraId="6EC9BF82" w14:textId="77777777" w:rsidR="009C4E52" w:rsidRPr="00412595" w:rsidRDefault="009C4E52" w:rsidP="00661A69">
      <w:pPr>
        <w:pStyle w:val="Odstavekseznama"/>
        <w:numPr>
          <w:ilvl w:val="0"/>
          <w:numId w:val="13"/>
        </w:numPr>
        <w:rPr>
          <w:rFonts w:eastAsia="Times New Roman"/>
        </w:rPr>
      </w:pPr>
      <w:r w:rsidRPr="00412595">
        <w:rPr>
          <w:rFonts w:eastAsia="Times New Roman"/>
        </w:rPr>
        <w:t xml:space="preserve">Najmanj 19.555 zbranih kontaktov prek Facebook oglaševanja iz trgov, kjer je </w:t>
      </w:r>
      <w:r w:rsidRPr="00412595">
        <w:rPr>
          <w:rFonts w:eastAsia="Times New Roman"/>
          <w:b/>
        </w:rPr>
        <w:t>lead</w:t>
      </w:r>
      <w:r w:rsidRPr="00412595">
        <w:rPr>
          <w:rFonts w:eastAsia="Times New Roman"/>
        </w:rPr>
        <w:t xml:space="preserve"> oglaševanje (zbiranje kontaktov) predvideno, od tega:</w:t>
      </w:r>
    </w:p>
    <w:p w14:paraId="4CC4C840" w14:textId="77777777" w:rsidR="009C4E52" w:rsidRPr="00412595" w:rsidRDefault="009C4E52" w:rsidP="00661A69">
      <w:pPr>
        <w:pStyle w:val="Odstavekseznama"/>
        <w:numPr>
          <w:ilvl w:val="0"/>
          <w:numId w:val="11"/>
        </w:numPr>
        <w:rPr>
          <w:rFonts w:eastAsia="Times New Roman"/>
        </w:rPr>
      </w:pPr>
      <w:r w:rsidRPr="00412595">
        <w:rPr>
          <w:rFonts w:eastAsia="Times New Roman"/>
        </w:rPr>
        <w:t>vsaj 680 kontaktov v Nemčiji</w:t>
      </w:r>
    </w:p>
    <w:p w14:paraId="344319FD" w14:textId="77777777" w:rsidR="009C4E52" w:rsidRPr="00412595" w:rsidRDefault="009C4E52" w:rsidP="00661A69">
      <w:pPr>
        <w:pStyle w:val="Odstavekseznama"/>
        <w:numPr>
          <w:ilvl w:val="0"/>
          <w:numId w:val="11"/>
        </w:numPr>
        <w:rPr>
          <w:rFonts w:eastAsia="Times New Roman"/>
        </w:rPr>
      </w:pPr>
      <w:r w:rsidRPr="00412595">
        <w:rPr>
          <w:rFonts w:eastAsia="Times New Roman"/>
        </w:rPr>
        <w:t>vsaj 375 kontaktov v Avstriji</w:t>
      </w:r>
    </w:p>
    <w:p w14:paraId="0D48D77B" w14:textId="77777777" w:rsidR="009C4E52" w:rsidRPr="00412595" w:rsidRDefault="009C4E52" w:rsidP="00661A69">
      <w:pPr>
        <w:pStyle w:val="Odstavekseznama"/>
        <w:numPr>
          <w:ilvl w:val="0"/>
          <w:numId w:val="11"/>
        </w:numPr>
        <w:rPr>
          <w:rFonts w:eastAsia="Times New Roman"/>
        </w:rPr>
      </w:pPr>
      <w:r w:rsidRPr="00412595">
        <w:rPr>
          <w:rFonts w:eastAsia="Times New Roman"/>
        </w:rPr>
        <w:t>vsaj 7.500 kontaktov v Italiji,</w:t>
      </w:r>
    </w:p>
    <w:p w14:paraId="3E7F319F" w14:textId="77777777" w:rsidR="009C4E52" w:rsidRPr="00412595" w:rsidRDefault="009C4E52" w:rsidP="00661A69">
      <w:pPr>
        <w:pStyle w:val="Odstavekseznama"/>
        <w:numPr>
          <w:ilvl w:val="0"/>
          <w:numId w:val="11"/>
        </w:numPr>
        <w:rPr>
          <w:rFonts w:eastAsia="Times New Roman"/>
        </w:rPr>
      </w:pPr>
      <w:r w:rsidRPr="00412595">
        <w:rPr>
          <w:rFonts w:eastAsia="Times New Roman"/>
        </w:rPr>
        <w:t>vsaj 1.600 kontaktov v Franciji,</w:t>
      </w:r>
    </w:p>
    <w:p w14:paraId="309F737C" w14:textId="77777777" w:rsidR="009C4E52" w:rsidRPr="00412595" w:rsidRDefault="009C4E52" w:rsidP="00661A69">
      <w:pPr>
        <w:pStyle w:val="Odstavekseznama"/>
        <w:numPr>
          <w:ilvl w:val="0"/>
          <w:numId w:val="11"/>
        </w:numPr>
        <w:rPr>
          <w:rFonts w:eastAsia="Times New Roman"/>
        </w:rPr>
      </w:pPr>
      <w:r w:rsidRPr="00412595">
        <w:rPr>
          <w:rFonts w:eastAsia="Times New Roman"/>
        </w:rPr>
        <w:t>vsaj 1.800 kontaktov v državah Beneluxa,</w:t>
      </w:r>
    </w:p>
    <w:p w14:paraId="701E23E7" w14:textId="77777777" w:rsidR="009C4E52" w:rsidRPr="00412595" w:rsidRDefault="009C4E52" w:rsidP="00661A69">
      <w:pPr>
        <w:pStyle w:val="Odstavekseznama"/>
        <w:numPr>
          <w:ilvl w:val="0"/>
          <w:numId w:val="11"/>
        </w:numPr>
        <w:rPr>
          <w:rFonts w:eastAsia="Times New Roman"/>
        </w:rPr>
      </w:pPr>
      <w:r w:rsidRPr="00412595">
        <w:rPr>
          <w:rFonts w:eastAsia="Times New Roman"/>
        </w:rPr>
        <w:t>vsaj 1.400 kontaktov na trgu Velike Britanije in Irske</w:t>
      </w:r>
    </w:p>
    <w:p w14:paraId="4F54362D" w14:textId="77777777" w:rsidR="009C4E52" w:rsidRPr="00412595" w:rsidRDefault="009C4E52" w:rsidP="00661A69">
      <w:pPr>
        <w:pStyle w:val="Odstavekseznama"/>
        <w:numPr>
          <w:ilvl w:val="0"/>
          <w:numId w:val="11"/>
        </w:numPr>
        <w:rPr>
          <w:rFonts w:eastAsia="Times New Roman"/>
        </w:rPr>
      </w:pPr>
      <w:r w:rsidRPr="00412595">
        <w:rPr>
          <w:rFonts w:eastAsia="Times New Roman"/>
        </w:rPr>
        <w:t xml:space="preserve">vsaj 6.200 kontaktov na trgu ZDA in Kanade </w:t>
      </w:r>
    </w:p>
    <w:p w14:paraId="6CAF2D7E" w14:textId="77777777" w:rsidR="009C4E52" w:rsidRPr="00412595" w:rsidRDefault="009C4E52" w:rsidP="009C4E52">
      <w:pPr>
        <w:pStyle w:val="Odstavekseznama"/>
        <w:rPr>
          <w:rFonts w:eastAsia="Times New Roman"/>
        </w:rPr>
      </w:pPr>
    </w:p>
    <w:p w14:paraId="1771301D" w14:textId="77777777" w:rsidR="009C4E52" w:rsidRPr="00412595" w:rsidRDefault="009C4E52" w:rsidP="009C4E52">
      <w:pPr>
        <w:pStyle w:val="Odstavekseznama"/>
        <w:rPr>
          <w:rFonts w:eastAsia="Times New Roman"/>
        </w:rPr>
      </w:pPr>
    </w:p>
    <w:p w14:paraId="6C4F8D64" w14:textId="77777777" w:rsidR="009C4E52" w:rsidRPr="00412595" w:rsidRDefault="009C4E52" w:rsidP="009C4E52">
      <w:pPr>
        <w:pStyle w:val="Odstavekseznama"/>
        <w:rPr>
          <w:b/>
        </w:rPr>
      </w:pPr>
      <w:r w:rsidRPr="00412595">
        <w:rPr>
          <w:b/>
        </w:rPr>
        <w:t>INSTAGRAM</w:t>
      </w:r>
    </w:p>
    <w:p w14:paraId="42F032C2" w14:textId="77777777" w:rsidR="009C4E52" w:rsidRPr="00412595" w:rsidRDefault="009C4E52" w:rsidP="009C4E52">
      <w:pPr>
        <w:pStyle w:val="Odstavekseznama"/>
        <w:rPr>
          <w:rFonts w:eastAsia="Times New Roman"/>
        </w:rPr>
      </w:pPr>
    </w:p>
    <w:p w14:paraId="13D81904" w14:textId="77777777" w:rsidR="009C4E52" w:rsidRPr="00412595" w:rsidRDefault="009C4E52" w:rsidP="00661A69">
      <w:pPr>
        <w:pStyle w:val="Odstavekseznama"/>
        <w:numPr>
          <w:ilvl w:val="0"/>
          <w:numId w:val="12"/>
        </w:numPr>
        <w:rPr>
          <w:rFonts w:eastAsia="Times New Roman"/>
        </w:rPr>
      </w:pPr>
      <w:r w:rsidRPr="00412595">
        <w:rPr>
          <w:rFonts w:eastAsia="Times New Roman"/>
        </w:rPr>
        <w:t xml:space="preserve">Najmanj 148 milijonov prikazov </w:t>
      </w:r>
      <w:r w:rsidRPr="00412595">
        <w:rPr>
          <w:rFonts w:eastAsia="Times New Roman"/>
          <w:b/>
        </w:rPr>
        <w:t>Stories</w:t>
      </w:r>
      <w:r w:rsidRPr="00412595">
        <w:rPr>
          <w:rFonts w:eastAsia="Times New Roman"/>
        </w:rPr>
        <w:t xml:space="preserve"> oglasov serviranih v Instagram Stories, od tega:</w:t>
      </w:r>
    </w:p>
    <w:p w14:paraId="64446E71" w14:textId="77777777" w:rsidR="009C4E52" w:rsidRPr="00412595" w:rsidRDefault="009C4E52" w:rsidP="00661A69">
      <w:pPr>
        <w:pStyle w:val="Odstavekseznama"/>
        <w:numPr>
          <w:ilvl w:val="0"/>
          <w:numId w:val="15"/>
        </w:numPr>
        <w:rPr>
          <w:rFonts w:eastAsia="Times New Roman"/>
        </w:rPr>
      </w:pPr>
      <w:r w:rsidRPr="00412595">
        <w:rPr>
          <w:rFonts w:eastAsia="Times New Roman"/>
        </w:rPr>
        <w:t>vsaj 9 milijonov prikazov v Nemčiji,</w:t>
      </w:r>
    </w:p>
    <w:p w14:paraId="304DC389" w14:textId="77777777" w:rsidR="009C4E52" w:rsidRPr="00412595" w:rsidRDefault="009C4E52" w:rsidP="00661A69">
      <w:pPr>
        <w:pStyle w:val="Odstavekseznama"/>
        <w:numPr>
          <w:ilvl w:val="0"/>
          <w:numId w:val="15"/>
        </w:numPr>
        <w:rPr>
          <w:rFonts w:eastAsia="Times New Roman"/>
        </w:rPr>
      </w:pPr>
      <w:r w:rsidRPr="00412595">
        <w:rPr>
          <w:rFonts w:eastAsia="Times New Roman"/>
        </w:rPr>
        <w:t>vsaj 9,6 milijona prikazov v Avstriji,</w:t>
      </w:r>
    </w:p>
    <w:p w14:paraId="32533A7C"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39 milijonov prikazov v Italiji,</w:t>
      </w:r>
    </w:p>
    <w:p w14:paraId="3DF7671C" w14:textId="77777777" w:rsidR="009C4E52" w:rsidRPr="00412595" w:rsidRDefault="009C4E52" w:rsidP="00661A69">
      <w:pPr>
        <w:pStyle w:val="Odstavekseznama"/>
        <w:numPr>
          <w:ilvl w:val="0"/>
          <w:numId w:val="15"/>
        </w:numPr>
        <w:rPr>
          <w:rFonts w:eastAsia="Times New Roman"/>
        </w:rPr>
      </w:pPr>
      <w:r w:rsidRPr="00412595">
        <w:rPr>
          <w:rFonts w:eastAsia="Times New Roman"/>
        </w:rPr>
        <w:t>vsaj 9,9 milijonv prikazov v državah Beneluxa,</w:t>
      </w:r>
    </w:p>
    <w:p w14:paraId="573B82A0"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19,5 milijona prikazov na trgu Velike Britanije in Irske</w:t>
      </w:r>
    </w:p>
    <w:p w14:paraId="210F0BB8" w14:textId="77777777" w:rsidR="009C4E52" w:rsidRPr="00412595" w:rsidRDefault="009C4E52" w:rsidP="00661A69">
      <w:pPr>
        <w:pStyle w:val="Odstavekseznama"/>
        <w:numPr>
          <w:ilvl w:val="0"/>
          <w:numId w:val="15"/>
        </w:numPr>
        <w:rPr>
          <w:rFonts w:eastAsia="Times New Roman"/>
        </w:rPr>
      </w:pPr>
      <w:r w:rsidRPr="00412595">
        <w:rPr>
          <w:rFonts w:eastAsia="Times New Roman"/>
        </w:rPr>
        <w:t>vsaj 27 milijonov prikazov v Rusiji</w:t>
      </w:r>
    </w:p>
    <w:p w14:paraId="59415248" w14:textId="77777777" w:rsidR="009C4E52" w:rsidRPr="00412595" w:rsidRDefault="009C4E52" w:rsidP="00661A69">
      <w:pPr>
        <w:pStyle w:val="Odstavekseznama"/>
        <w:numPr>
          <w:ilvl w:val="0"/>
          <w:numId w:val="15"/>
        </w:numPr>
        <w:rPr>
          <w:rFonts w:eastAsia="Times New Roman"/>
        </w:rPr>
      </w:pPr>
      <w:r w:rsidRPr="00412595">
        <w:rPr>
          <w:rFonts w:eastAsia="Times New Roman"/>
        </w:rPr>
        <w:t xml:space="preserve">vsaj 11,6 milijona prikazov na trgu ZDA in Kanade </w:t>
      </w:r>
    </w:p>
    <w:p w14:paraId="39FE7617"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10,7 milijona prikazov v Franciji</w:t>
      </w:r>
    </w:p>
    <w:p w14:paraId="72051357"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 milijone prikazov v Švici</w:t>
      </w:r>
    </w:p>
    <w:p w14:paraId="47C3D948" w14:textId="77777777" w:rsidR="009C4E52" w:rsidRPr="00412595" w:rsidRDefault="009C4E52" w:rsidP="00661A69">
      <w:pPr>
        <w:pStyle w:val="Odstavekseznama"/>
        <w:numPr>
          <w:ilvl w:val="0"/>
          <w:numId w:val="15"/>
        </w:numPr>
        <w:rPr>
          <w:rFonts w:eastAsia="Times New Roman"/>
        </w:rPr>
      </w:pPr>
      <w:r w:rsidRPr="00412595">
        <w:rPr>
          <w:rFonts w:eastAsia="Times New Roman"/>
        </w:rPr>
        <w:t>vsaj 8,7 milijona prikazov v Nordijskih državah (od tega vsaj 3 milijone za Dansko, vsaj 3 milijone za Finsko, in vsaj 2,7 milijona za Švedsko).</w:t>
      </w:r>
    </w:p>
    <w:p w14:paraId="3F736F8E" w14:textId="77777777" w:rsidR="009C4E52" w:rsidRPr="00412595" w:rsidRDefault="009C4E52" w:rsidP="00661A69">
      <w:pPr>
        <w:pStyle w:val="Odstavekseznama"/>
        <w:numPr>
          <w:ilvl w:val="0"/>
          <w:numId w:val="12"/>
        </w:numPr>
        <w:rPr>
          <w:rFonts w:eastAsia="Times New Roman"/>
        </w:rPr>
      </w:pPr>
      <w:r w:rsidRPr="00412595">
        <w:rPr>
          <w:rFonts w:eastAsia="Times New Roman"/>
        </w:rPr>
        <w:t xml:space="preserve">Najmanj 50 milijonov prikazov </w:t>
      </w:r>
      <w:r w:rsidRPr="00412595">
        <w:rPr>
          <w:rFonts w:eastAsia="Times New Roman"/>
          <w:b/>
        </w:rPr>
        <w:t>Instagram image</w:t>
      </w:r>
      <w:r w:rsidRPr="00412595">
        <w:rPr>
          <w:rFonts w:eastAsia="Times New Roman"/>
        </w:rPr>
        <w:t xml:space="preserve"> oglasov serviranih v Instagram Feed, od tega:</w:t>
      </w:r>
    </w:p>
    <w:p w14:paraId="4A8B709A"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 milijone prikazov v Nemčiji,</w:t>
      </w:r>
    </w:p>
    <w:p w14:paraId="626BB1DD"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1,6 milijona prikazov v Avstriji,</w:t>
      </w:r>
    </w:p>
    <w:p w14:paraId="58935708"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15 milijonov prikazov v Italiji,</w:t>
      </w:r>
    </w:p>
    <w:p w14:paraId="277EAF64"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 milijone prikazov v državah Beneluxa,</w:t>
      </w:r>
    </w:p>
    <w:p w14:paraId="421B4EDE" w14:textId="77777777" w:rsidR="009C4E52" w:rsidRPr="00412595" w:rsidRDefault="009C4E52" w:rsidP="00661A69">
      <w:pPr>
        <w:pStyle w:val="Odstavekseznama"/>
        <w:numPr>
          <w:ilvl w:val="0"/>
          <w:numId w:val="15"/>
        </w:numPr>
        <w:rPr>
          <w:rFonts w:eastAsia="Times New Roman"/>
        </w:rPr>
      </w:pPr>
      <w:r w:rsidRPr="00412595">
        <w:rPr>
          <w:rFonts w:eastAsia="Times New Roman"/>
        </w:rPr>
        <w:t>vsaj 7 milijona prikazov na trgu Velike Britanije in Irske</w:t>
      </w:r>
    </w:p>
    <w:p w14:paraId="2CAD75B0" w14:textId="77777777" w:rsidR="009C4E52" w:rsidRPr="00412595" w:rsidRDefault="009C4E52" w:rsidP="00661A69">
      <w:pPr>
        <w:pStyle w:val="Odstavekseznama"/>
        <w:numPr>
          <w:ilvl w:val="0"/>
          <w:numId w:val="15"/>
        </w:numPr>
        <w:rPr>
          <w:rFonts w:eastAsia="Times New Roman"/>
        </w:rPr>
      </w:pPr>
      <w:r w:rsidRPr="00412595">
        <w:rPr>
          <w:rFonts w:eastAsia="Times New Roman"/>
        </w:rPr>
        <w:t>vsaj 8,4 milijone prikazov v Rusiji</w:t>
      </w:r>
    </w:p>
    <w:p w14:paraId="1588AF04" w14:textId="77777777" w:rsidR="009C4E52" w:rsidRPr="00412595" w:rsidRDefault="009C4E52" w:rsidP="00661A69">
      <w:pPr>
        <w:pStyle w:val="Odstavekseznama"/>
        <w:numPr>
          <w:ilvl w:val="0"/>
          <w:numId w:val="15"/>
        </w:numPr>
        <w:rPr>
          <w:rFonts w:eastAsia="Times New Roman"/>
        </w:rPr>
      </w:pPr>
      <w:r w:rsidRPr="00412595">
        <w:rPr>
          <w:rFonts w:eastAsia="Times New Roman"/>
        </w:rPr>
        <w:t xml:space="preserve">vsaj 4,5 milijone prikazov na trgu ZDA in Kanade </w:t>
      </w:r>
    </w:p>
    <w:p w14:paraId="37AEEA45"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3,5 milijona prikazov v Franciji</w:t>
      </w:r>
    </w:p>
    <w:p w14:paraId="4C5E2D49" w14:textId="77777777" w:rsidR="009C4E52" w:rsidRPr="00412595" w:rsidRDefault="009C4E52" w:rsidP="00661A69">
      <w:pPr>
        <w:pStyle w:val="Odstavekseznama"/>
        <w:numPr>
          <w:ilvl w:val="0"/>
          <w:numId w:val="15"/>
        </w:numPr>
        <w:rPr>
          <w:rFonts w:eastAsia="Times New Roman"/>
        </w:rPr>
      </w:pPr>
      <w:r w:rsidRPr="00412595">
        <w:rPr>
          <w:rFonts w:eastAsia="Times New Roman"/>
        </w:rPr>
        <w:t>vsaj 1 milijon prikazov v Švici</w:t>
      </w:r>
    </w:p>
    <w:p w14:paraId="53FC29A7" w14:textId="77777777" w:rsidR="009C4E52" w:rsidRPr="00412595" w:rsidRDefault="009C4E52" w:rsidP="00661A69">
      <w:pPr>
        <w:pStyle w:val="Odstavekseznama"/>
        <w:numPr>
          <w:ilvl w:val="0"/>
          <w:numId w:val="15"/>
        </w:numPr>
        <w:rPr>
          <w:rFonts w:eastAsia="Times New Roman"/>
        </w:rPr>
      </w:pPr>
      <w:r w:rsidRPr="00412595">
        <w:rPr>
          <w:rFonts w:eastAsia="Times New Roman"/>
        </w:rPr>
        <w:t>vsaj 3 milijoni prikazov v Nordijskih državah (od tega vsaj 1 milijon za Dansko, vsaj 1 milijon za Finsko, in vsaj 1 milijon za Švedsko).</w:t>
      </w:r>
    </w:p>
    <w:p w14:paraId="0BD6C73C" w14:textId="77777777" w:rsidR="009C4E52" w:rsidRPr="00412595" w:rsidRDefault="009C4E52" w:rsidP="009C4E52">
      <w:pPr>
        <w:pStyle w:val="Odstavekseznama"/>
        <w:rPr>
          <w:rFonts w:eastAsia="Times New Roman"/>
          <w:b/>
        </w:rPr>
      </w:pPr>
    </w:p>
    <w:p w14:paraId="49A5FAEC" w14:textId="77777777" w:rsidR="009C4E52" w:rsidRPr="00412595" w:rsidRDefault="009C4E52" w:rsidP="009C4E52">
      <w:pPr>
        <w:pStyle w:val="Odstavekseznama"/>
      </w:pPr>
      <w:r w:rsidRPr="00412595">
        <w:rPr>
          <w:b/>
        </w:rPr>
        <w:t>V-KONTAKTE</w:t>
      </w:r>
    </w:p>
    <w:p w14:paraId="7F981D6D" w14:textId="77777777" w:rsidR="009C4E52" w:rsidRPr="00412595" w:rsidRDefault="009C4E52" w:rsidP="009C4E52">
      <w:pPr>
        <w:pStyle w:val="Odstavekseznama"/>
        <w:rPr>
          <w:rFonts w:eastAsia="Times New Roman"/>
        </w:rPr>
      </w:pPr>
    </w:p>
    <w:p w14:paraId="09ADDBCE" w14:textId="77777777" w:rsidR="009C4E52" w:rsidRPr="00412595" w:rsidRDefault="009C4E52" w:rsidP="00661A69">
      <w:pPr>
        <w:pStyle w:val="Odstavekseznama"/>
        <w:numPr>
          <w:ilvl w:val="0"/>
          <w:numId w:val="37"/>
        </w:numPr>
        <w:rPr>
          <w:rFonts w:eastAsia="Times New Roman"/>
        </w:rPr>
      </w:pPr>
      <w:r w:rsidRPr="00412595">
        <w:rPr>
          <w:rFonts w:eastAsia="Times New Roman"/>
        </w:rPr>
        <w:t>Vsaj 74.000 klikov na Vkontakte oglase v Rusiji.</w:t>
      </w:r>
    </w:p>
    <w:p w14:paraId="6DD63564" w14:textId="77777777" w:rsidR="009C4E52" w:rsidRPr="00412595" w:rsidRDefault="009C4E52" w:rsidP="009C4E52">
      <w:pPr>
        <w:pStyle w:val="Odstavekseznama"/>
        <w:rPr>
          <w:rFonts w:eastAsia="Times New Roman"/>
        </w:rPr>
      </w:pPr>
    </w:p>
    <w:p w14:paraId="4DCB2913" w14:textId="77777777" w:rsidR="009C4E52" w:rsidRPr="00412595" w:rsidRDefault="009C4E52" w:rsidP="009C4E52">
      <w:pPr>
        <w:pStyle w:val="Odstavekseznama"/>
        <w:rPr>
          <w:b/>
        </w:rPr>
      </w:pPr>
      <w:r w:rsidRPr="00412595">
        <w:rPr>
          <w:b/>
        </w:rPr>
        <w:t>YOUTUBE</w:t>
      </w:r>
    </w:p>
    <w:p w14:paraId="05F39F8A" w14:textId="77777777" w:rsidR="009C4E52" w:rsidRPr="00412595" w:rsidRDefault="009C4E52" w:rsidP="009C4E52">
      <w:pPr>
        <w:pStyle w:val="Odstavekseznama"/>
        <w:rPr>
          <w:rFonts w:eastAsia="Times New Roman"/>
        </w:rPr>
      </w:pPr>
    </w:p>
    <w:p w14:paraId="6E3C183E" w14:textId="77777777" w:rsidR="009C4E52" w:rsidRPr="00412595" w:rsidRDefault="009C4E52" w:rsidP="00661A69">
      <w:pPr>
        <w:pStyle w:val="Odstavekseznama"/>
        <w:numPr>
          <w:ilvl w:val="0"/>
          <w:numId w:val="38"/>
        </w:numPr>
        <w:rPr>
          <w:rFonts w:eastAsia="Times New Roman"/>
        </w:rPr>
      </w:pPr>
      <w:r w:rsidRPr="00412595">
        <w:rPr>
          <w:rFonts w:eastAsia="Times New Roman"/>
        </w:rPr>
        <w:t>Najmanj 4,5 milijona ogledov video oglasov daljših od 3 sekund na kanalu Youtube.</w:t>
      </w:r>
    </w:p>
    <w:p w14:paraId="127AFBB0" w14:textId="77777777" w:rsidR="009C4E52" w:rsidRPr="00412595" w:rsidRDefault="009C4E52" w:rsidP="009C4E52">
      <w:pPr>
        <w:pStyle w:val="Odstavekseznama"/>
      </w:pPr>
    </w:p>
    <w:p w14:paraId="1316377A" w14:textId="77777777" w:rsidR="009C4E52" w:rsidRPr="00412595" w:rsidRDefault="009C4E52" w:rsidP="009C4E52">
      <w:pPr>
        <w:rPr>
          <w:b/>
        </w:rPr>
      </w:pPr>
      <w:r w:rsidRPr="00412595">
        <w:rPr>
          <w:b/>
        </w:rPr>
        <w:t xml:space="preserve">Cilji iz naslova oglaševanja na Google in Yandex </w:t>
      </w:r>
    </w:p>
    <w:p w14:paraId="565B010F" w14:textId="77777777" w:rsidR="009C4E52" w:rsidRPr="00412595" w:rsidRDefault="009C4E52" w:rsidP="009C4E52">
      <w:pPr>
        <w:pStyle w:val="Odstavekseznama"/>
        <w:rPr>
          <w:b/>
        </w:rPr>
      </w:pPr>
      <w:r w:rsidRPr="00412595">
        <w:rPr>
          <w:b/>
        </w:rPr>
        <w:t>GOOGLE</w:t>
      </w:r>
    </w:p>
    <w:p w14:paraId="7C44900F" w14:textId="77777777" w:rsidR="009C4E52" w:rsidRPr="00412595" w:rsidRDefault="009C4E52" w:rsidP="009C4E52">
      <w:pPr>
        <w:pStyle w:val="Odstavekseznama"/>
        <w:rPr>
          <w:b/>
        </w:rPr>
      </w:pPr>
    </w:p>
    <w:p w14:paraId="6D579A10" w14:textId="77777777" w:rsidR="009C4E52" w:rsidRPr="00412595" w:rsidRDefault="009C4E52" w:rsidP="00661A69">
      <w:pPr>
        <w:pStyle w:val="Odstavekseznama"/>
        <w:numPr>
          <w:ilvl w:val="0"/>
          <w:numId w:val="39"/>
        </w:numPr>
        <w:rPr>
          <w:rFonts w:eastAsia="Times New Roman"/>
        </w:rPr>
      </w:pPr>
      <w:r w:rsidRPr="00412595">
        <w:rPr>
          <w:rFonts w:eastAsia="Times New Roman"/>
        </w:rPr>
        <w:t xml:space="preserve">Najmanj 280.000 klikov na </w:t>
      </w:r>
      <w:r w:rsidRPr="00412595">
        <w:rPr>
          <w:rFonts w:eastAsia="Times New Roman"/>
          <w:b/>
        </w:rPr>
        <w:t>iskalne oglase</w:t>
      </w:r>
      <w:r w:rsidRPr="00412595">
        <w:rPr>
          <w:rFonts w:eastAsia="Times New Roman"/>
        </w:rPr>
        <w:t xml:space="preserve"> v brskalniku Google v državah, kjer bo potekalo oglaševanje, od tega vsaj:</w:t>
      </w:r>
    </w:p>
    <w:p w14:paraId="54BE5983" w14:textId="77777777" w:rsidR="009C4E52" w:rsidRPr="00412595" w:rsidRDefault="009C4E52" w:rsidP="00661A69">
      <w:pPr>
        <w:pStyle w:val="Odstavekseznama"/>
        <w:numPr>
          <w:ilvl w:val="1"/>
          <w:numId w:val="40"/>
        </w:numPr>
        <w:rPr>
          <w:rFonts w:eastAsia="Times New Roman"/>
        </w:rPr>
      </w:pPr>
      <w:r w:rsidRPr="00412595">
        <w:rPr>
          <w:rFonts w:eastAsia="Times New Roman"/>
        </w:rPr>
        <w:t>49.000 v Nemčiji</w:t>
      </w:r>
    </w:p>
    <w:p w14:paraId="257CE09E" w14:textId="77777777" w:rsidR="009C4E52" w:rsidRPr="00412595" w:rsidRDefault="009C4E52" w:rsidP="00661A69">
      <w:pPr>
        <w:pStyle w:val="Odstavekseznama"/>
        <w:numPr>
          <w:ilvl w:val="1"/>
          <w:numId w:val="40"/>
        </w:numPr>
        <w:rPr>
          <w:rFonts w:eastAsia="Times New Roman"/>
        </w:rPr>
      </w:pPr>
      <w:r w:rsidRPr="00412595">
        <w:rPr>
          <w:rFonts w:eastAsia="Times New Roman"/>
        </w:rPr>
        <w:t>39.000 v Avstriji</w:t>
      </w:r>
    </w:p>
    <w:p w14:paraId="42C1C1B3" w14:textId="77777777" w:rsidR="009C4E52" w:rsidRPr="00412595" w:rsidRDefault="009C4E52" w:rsidP="00661A69">
      <w:pPr>
        <w:pStyle w:val="Odstavekseznama"/>
        <w:numPr>
          <w:ilvl w:val="1"/>
          <w:numId w:val="40"/>
        </w:numPr>
        <w:rPr>
          <w:rFonts w:eastAsia="Times New Roman"/>
        </w:rPr>
      </w:pPr>
      <w:r w:rsidRPr="00412595">
        <w:rPr>
          <w:rFonts w:eastAsia="Times New Roman"/>
        </w:rPr>
        <w:t>39.000 v Italiji</w:t>
      </w:r>
    </w:p>
    <w:p w14:paraId="1E30C1A0" w14:textId="77777777" w:rsidR="009C4E52" w:rsidRPr="00412595" w:rsidRDefault="009C4E52" w:rsidP="00661A69">
      <w:pPr>
        <w:pStyle w:val="Odstavekseznama"/>
        <w:numPr>
          <w:ilvl w:val="1"/>
          <w:numId w:val="40"/>
        </w:numPr>
        <w:rPr>
          <w:rFonts w:eastAsia="Times New Roman"/>
        </w:rPr>
      </w:pPr>
      <w:r w:rsidRPr="00412595">
        <w:rPr>
          <w:rFonts w:eastAsia="Times New Roman"/>
        </w:rPr>
        <w:t>29.000 na trgu Velike Britanije in Irske</w:t>
      </w:r>
    </w:p>
    <w:p w14:paraId="4F80E98C" w14:textId="77777777" w:rsidR="009C4E52" w:rsidRPr="00412595" w:rsidRDefault="009C4E52" w:rsidP="00661A69">
      <w:pPr>
        <w:pStyle w:val="Odstavekseznama"/>
        <w:numPr>
          <w:ilvl w:val="1"/>
          <w:numId w:val="40"/>
        </w:numPr>
        <w:rPr>
          <w:rFonts w:eastAsia="Times New Roman"/>
        </w:rPr>
      </w:pPr>
      <w:r w:rsidRPr="00412595">
        <w:rPr>
          <w:rFonts w:eastAsia="Times New Roman"/>
        </w:rPr>
        <w:t>24.000 v Franciji</w:t>
      </w:r>
    </w:p>
    <w:p w14:paraId="1F8C7235" w14:textId="77777777" w:rsidR="009C4E52" w:rsidRPr="00412595" w:rsidRDefault="009C4E52" w:rsidP="00661A69">
      <w:pPr>
        <w:pStyle w:val="Odstavekseznama"/>
        <w:numPr>
          <w:ilvl w:val="1"/>
          <w:numId w:val="40"/>
        </w:numPr>
        <w:rPr>
          <w:rFonts w:eastAsia="Times New Roman"/>
        </w:rPr>
      </w:pPr>
      <w:r w:rsidRPr="00412595">
        <w:rPr>
          <w:rFonts w:eastAsia="Times New Roman"/>
        </w:rPr>
        <w:t>14.000 v državah Beneluxa</w:t>
      </w:r>
    </w:p>
    <w:p w14:paraId="6A0626A1" w14:textId="77777777" w:rsidR="009C4E52" w:rsidRPr="00412595" w:rsidRDefault="009C4E52" w:rsidP="00661A69">
      <w:pPr>
        <w:pStyle w:val="Odstavekseznama"/>
        <w:numPr>
          <w:ilvl w:val="1"/>
          <w:numId w:val="40"/>
        </w:numPr>
        <w:rPr>
          <w:rFonts w:eastAsia="Times New Roman"/>
        </w:rPr>
      </w:pPr>
      <w:r w:rsidRPr="00412595">
        <w:rPr>
          <w:rFonts w:eastAsia="Times New Roman"/>
        </w:rPr>
        <w:t>14.000 v Švici</w:t>
      </w:r>
    </w:p>
    <w:p w14:paraId="0904E45B" w14:textId="77777777" w:rsidR="009C4E52" w:rsidRPr="00412595" w:rsidRDefault="009C4E52" w:rsidP="00661A69">
      <w:pPr>
        <w:pStyle w:val="Odstavekseznama"/>
        <w:numPr>
          <w:ilvl w:val="1"/>
          <w:numId w:val="40"/>
        </w:numPr>
        <w:rPr>
          <w:rFonts w:eastAsia="Times New Roman"/>
        </w:rPr>
      </w:pPr>
      <w:r w:rsidRPr="00412595">
        <w:rPr>
          <w:rFonts w:eastAsia="Times New Roman"/>
        </w:rPr>
        <w:t>39.000 v Nordijskih državah</w:t>
      </w:r>
    </w:p>
    <w:p w14:paraId="1BB91FD2" w14:textId="77777777" w:rsidR="009C4E52" w:rsidRPr="00412595" w:rsidRDefault="009C4E52" w:rsidP="00661A69">
      <w:pPr>
        <w:pStyle w:val="Odstavekseznama"/>
        <w:numPr>
          <w:ilvl w:val="1"/>
          <w:numId w:val="40"/>
        </w:numPr>
        <w:rPr>
          <w:rFonts w:eastAsia="Times New Roman"/>
        </w:rPr>
      </w:pPr>
      <w:r w:rsidRPr="00412595">
        <w:rPr>
          <w:rFonts w:eastAsia="Times New Roman"/>
        </w:rPr>
        <w:t>29.000 na trgu ZDA in Kanade</w:t>
      </w:r>
    </w:p>
    <w:p w14:paraId="28068DF0" w14:textId="77777777" w:rsidR="009C4E52" w:rsidRPr="00412595" w:rsidRDefault="009C4E52" w:rsidP="00661A69">
      <w:pPr>
        <w:pStyle w:val="Odstavekseznama"/>
        <w:numPr>
          <w:ilvl w:val="0"/>
          <w:numId w:val="41"/>
        </w:numPr>
        <w:rPr>
          <w:rFonts w:eastAsia="Times New Roman"/>
        </w:rPr>
      </w:pPr>
      <w:r w:rsidRPr="00412595">
        <w:rPr>
          <w:rFonts w:eastAsia="Times New Roman"/>
        </w:rPr>
        <w:t xml:space="preserve">Najmanj 90.000 klikov na </w:t>
      </w:r>
      <w:r w:rsidRPr="00412595">
        <w:rPr>
          <w:rFonts w:eastAsia="Times New Roman"/>
          <w:b/>
        </w:rPr>
        <w:t>prikazne (display) oglase</w:t>
      </w:r>
      <w:r w:rsidRPr="00412595">
        <w:rPr>
          <w:rFonts w:eastAsia="Times New Roman"/>
        </w:rPr>
        <w:t xml:space="preserve"> v Googlovi mreži GDN v državah, kjer bo potekalo oglaševanje, od tega vsaj</w:t>
      </w:r>
    </w:p>
    <w:p w14:paraId="1E7FF114" w14:textId="77777777" w:rsidR="009C4E52" w:rsidRPr="00412595" w:rsidRDefault="009C4E52" w:rsidP="00661A69">
      <w:pPr>
        <w:pStyle w:val="Odstavekseznama"/>
        <w:numPr>
          <w:ilvl w:val="1"/>
          <w:numId w:val="42"/>
        </w:numPr>
        <w:rPr>
          <w:rFonts w:eastAsia="Times New Roman"/>
        </w:rPr>
      </w:pPr>
      <w:r w:rsidRPr="00412595">
        <w:rPr>
          <w:rFonts w:eastAsia="Times New Roman"/>
        </w:rPr>
        <w:t>15.000 v Nemčiji</w:t>
      </w:r>
    </w:p>
    <w:p w14:paraId="2D504B48" w14:textId="77777777" w:rsidR="009C4E52" w:rsidRPr="00412595" w:rsidRDefault="009C4E52" w:rsidP="00661A69">
      <w:pPr>
        <w:pStyle w:val="Odstavekseznama"/>
        <w:numPr>
          <w:ilvl w:val="1"/>
          <w:numId w:val="42"/>
        </w:numPr>
        <w:rPr>
          <w:rFonts w:eastAsia="Times New Roman"/>
        </w:rPr>
      </w:pPr>
      <w:r w:rsidRPr="00412595">
        <w:rPr>
          <w:rFonts w:eastAsia="Times New Roman"/>
        </w:rPr>
        <w:t>12.000 v Avstriji</w:t>
      </w:r>
    </w:p>
    <w:p w14:paraId="7C64D9C7" w14:textId="77777777" w:rsidR="009C4E52" w:rsidRPr="00412595" w:rsidRDefault="009C4E52" w:rsidP="00661A69">
      <w:pPr>
        <w:pStyle w:val="Odstavekseznama"/>
        <w:numPr>
          <w:ilvl w:val="1"/>
          <w:numId w:val="42"/>
        </w:numPr>
        <w:rPr>
          <w:rFonts w:eastAsia="Times New Roman"/>
        </w:rPr>
      </w:pPr>
      <w:r w:rsidRPr="00412595">
        <w:rPr>
          <w:rFonts w:eastAsia="Times New Roman"/>
        </w:rPr>
        <w:t>12.000 v Italiji</w:t>
      </w:r>
    </w:p>
    <w:p w14:paraId="44039237" w14:textId="77777777" w:rsidR="009C4E52" w:rsidRPr="00412595" w:rsidRDefault="009C4E52" w:rsidP="00661A69">
      <w:pPr>
        <w:pStyle w:val="Odstavekseznama"/>
        <w:numPr>
          <w:ilvl w:val="1"/>
          <w:numId w:val="42"/>
        </w:numPr>
        <w:rPr>
          <w:rFonts w:eastAsia="Times New Roman"/>
        </w:rPr>
      </w:pPr>
      <w:r w:rsidRPr="00412595">
        <w:rPr>
          <w:rFonts w:eastAsia="Times New Roman"/>
        </w:rPr>
        <w:t>9.000 na trgu Velike Britanije in Irske</w:t>
      </w:r>
    </w:p>
    <w:p w14:paraId="580D299C" w14:textId="77777777" w:rsidR="009C4E52" w:rsidRPr="00412595" w:rsidRDefault="009C4E52" w:rsidP="00661A69">
      <w:pPr>
        <w:pStyle w:val="Odstavekseznama"/>
        <w:numPr>
          <w:ilvl w:val="1"/>
          <w:numId w:val="42"/>
        </w:numPr>
        <w:rPr>
          <w:rFonts w:eastAsia="Times New Roman"/>
        </w:rPr>
      </w:pPr>
      <w:r w:rsidRPr="00412595">
        <w:rPr>
          <w:rFonts w:eastAsia="Times New Roman"/>
        </w:rPr>
        <w:t>7.000 v Franciji</w:t>
      </w:r>
    </w:p>
    <w:p w14:paraId="0C023984" w14:textId="77777777" w:rsidR="009C4E52" w:rsidRPr="00412595" w:rsidRDefault="009C4E52" w:rsidP="00661A69">
      <w:pPr>
        <w:pStyle w:val="Odstavekseznama"/>
        <w:numPr>
          <w:ilvl w:val="1"/>
          <w:numId w:val="42"/>
        </w:numPr>
        <w:rPr>
          <w:rFonts w:eastAsia="Times New Roman"/>
        </w:rPr>
      </w:pPr>
      <w:r w:rsidRPr="00412595">
        <w:rPr>
          <w:rFonts w:eastAsia="Times New Roman"/>
        </w:rPr>
        <w:t>4.000 v državah Beneluxa</w:t>
      </w:r>
    </w:p>
    <w:p w14:paraId="4C652963" w14:textId="77777777" w:rsidR="009C4E52" w:rsidRPr="00412595" w:rsidRDefault="009C4E52" w:rsidP="00661A69">
      <w:pPr>
        <w:pStyle w:val="Odstavekseznama"/>
        <w:numPr>
          <w:ilvl w:val="1"/>
          <w:numId w:val="42"/>
        </w:numPr>
        <w:rPr>
          <w:rFonts w:eastAsia="Times New Roman"/>
        </w:rPr>
      </w:pPr>
      <w:r w:rsidRPr="00412595">
        <w:rPr>
          <w:rFonts w:eastAsia="Times New Roman"/>
        </w:rPr>
        <w:t>4.000 v Švici</w:t>
      </w:r>
    </w:p>
    <w:p w14:paraId="5FF189CA" w14:textId="77777777" w:rsidR="009C4E52" w:rsidRPr="00412595" w:rsidRDefault="009C4E52" w:rsidP="00661A69">
      <w:pPr>
        <w:pStyle w:val="Odstavekseznama"/>
        <w:numPr>
          <w:ilvl w:val="1"/>
          <w:numId w:val="42"/>
        </w:numPr>
        <w:rPr>
          <w:rFonts w:eastAsia="Times New Roman"/>
        </w:rPr>
      </w:pPr>
      <w:r w:rsidRPr="00412595">
        <w:rPr>
          <w:rFonts w:eastAsia="Times New Roman"/>
        </w:rPr>
        <w:t>12.000 v Nordijskih državah</w:t>
      </w:r>
    </w:p>
    <w:p w14:paraId="503FE785" w14:textId="77777777" w:rsidR="009C4E52" w:rsidRPr="00412595" w:rsidRDefault="009C4E52" w:rsidP="00661A69">
      <w:pPr>
        <w:pStyle w:val="Odstavekseznama"/>
        <w:numPr>
          <w:ilvl w:val="1"/>
          <w:numId w:val="42"/>
        </w:numPr>
        <w:rPr>
          <w:rFonts w:eastAsia="Times New Roman"/>
        </w:rPr>
      </w:pPr>
      <w:r w:rsidRPr="00412595">
        <w:rPr>
          <w:rFonts w:eastAsia="Times New Roman"/>
        </w:rPr>
        <w:t>9.000 na trgu ZDA in Kanade</w:t>
      </w:r>
    </w:p>
    <w:p w14:paraId="3EA1AAB0" w14:textId="77777777" w:rsidR="009C4E52" w:rsidRPr="00412595" w:rsidRDefault="009C4E52" w:rsidP="00661A69">
      <w:pPr>
        <w:pStyle w:val="Odstavekseznama"/>
        <w:numPr>
          <w:ilvl w:val="0"/>
          <w:numId w:val="43"/>
        </w:numPr>
        <w:rPr>
          <w:rFonts w:eastAsia="Times New Roman"/>
        </w:rPr>
      </w:pPr>
      <w:r w:rsidRPr="00412595">
        <w:rPr>
          <w:rFonts w:eastAsia="Times New Roman"/>
        </w:rPr>
        <w:t xml:space="preserve">Najmanj 2.700.000 klikov na </w:t>
      </w:r>
      <w:r w:rsidRPr="00412595">
        <w:rPr>
          <w:rFonts w:eastAsia="Times New Roman"/>
          <w:b/>
        </w:rPr>
        <w:t>Gmail oglase</w:t>
      </w:r>
      <w:r w:rsidRPr="00412595">
        <w:rPr>
          <w:rFonts w:eastAsia="Times New Roman"/>
        </w:rPr>
        <w:t xml:space="preserve"> – GSP promocije v državah, kjer bo potekalo oglaševanje, od tega vsaj: </w:t>
      </w:r>
    </w:p>
    <w:p w14:paraId="5B1E05D1" w14:textId="77777777" w:rsidR="009C4E52" w:rsidRPr="00412595" w:rsidRDefault="009C4E52" w:rsidP="00661A69">
      <w:pPr>
        <w:pStyle w:val="Odstavekseznama"/>
        <w:numPr>
          <w:ilvl w:val="1"/>
          <w:numId w:val="44"/>
        </w:numPr>
        <w:rPr>
          <w:rFonts w:eastAsia="Times New Roman"/>
        </w:rPr>
      </w:pPr>
      <w:r w:rsidRPr="00412595">
        <w:rPr>
          <w:rFonts w:eastAsia="Times New Roman"/>
        </w:rPr>
        <w:t>473.000 v Nemčiji</w:t>
      </w:r>
    </w:p>
    <w:p w14:paraId="29D201A3" w14:textId="77777777" w:rsidR="009C4E52" w:rsidRPr="00412595" w:rsidRDefault="009C4E52" w:rsidP="00661A69">
      <w:pPr>
        <w:pStyle w:val="Odstavekseznama"/>
        <w:numPr>
          <w:ilvl w:val="1"/>
          <w:numId w:val="44"/>
        </w:numPr>
        <w:rPr>
          <w:rFonts w:eastAsia="Times New Roman"/>
        </w:rPr>
      </w:pPr>
      <w:r w:rsidRPr="00412595">
        <w:rPr>
          <w:rFonts w:eastAsia="Times New Roman"/>
        </w:rPr>
        <w:t>378.000 v Avstriji</w:t>
      </w:r>
    </w:p>
    <w:p w14:paraId="78959477" w14:textId="77777777" w:rsidR="009C4E52" w:rsidRPr="00412595" w:rsidRDefault="009C4E52" w:rsidP="00661A69">
      <w:pPr>
        <w:pStyle w:val="Odstavekseznama"/>
        <w:numPr>
          <w:ilvl w:val="1"/>
          <w:numId w:val="44"/>
        </w:numPr>
        <w:rPr>
          <w:rFonts w:eastAsia="Times New Roman"/>
        </w:rPr>
      </w:pPr>
      <w:r w:rsidRPr="00412595">
        <w:rPr>
          <w:rFonts w:eastAsia="Times New Roman"/>
        </w:rPr>
        <w:t>378.000 v Italiji</w:t>
      </w:r>
    </w:p>
    <w:p w14:paraId="1D6D99A9" w14:textId="77777777" w:rsidR="009C4E52" w:rsidRPr="00412595" w:rsidRDefault="009C4E52" w:rsidP="00661A69">
      <w:pPr>
        <w:pStyle w:val="Odstavekseznama"/>
        <w:numPr>
          <w:ilvl w:val="1"/>
          <w:numId w:val="44"/>
        </w:numPr>
        <w:rPr>
          <w:rFonts w:eastAsia="Times New Roman"/>
        </w:rPr>
      </w:pPr>
      <w:r w:rsidRPr="00412595">
        <w:rPr>
          <w:rFonts w:eastAsia="Times New Roman"/>
        </w:rPr>
        <w:t>284.000 na trgu Velike Britanije in Irske</w:t>
      </w:r>
    </w:p>
    <w:p w14:paraId="10ACA8C3" w14:textId="77777777" w:rsidR="009C4E52" w:rsidRPr="00412595" w:rsidRDefault="009C4E52" w:rsidP="00661A69">
      <w:pPr>
        <w:pStyle w:val="Odstavekseznama"/>
        <w:numPr>
          <w:ilvl w:val="1"/>
          <w:numId w:val="44"/>
        </w:numPr>
        <w:rPr>
          <w:rFonts w:eastAsia="Times New Roman"/>
        </w:rPr>
      </w:pPr>
      <w:r w:rsidRPr="00412595">
        <w:rPr>
          <w:rFonts w:eastAsia="Times New Roman"/>
        </w:rPr>
        <w:t>236.000 v Franciji</w:t>
      </w:r>
    </w:p>
    <w:p w14:paraId="4AD2F570" w14:textId="77777777" w:rsidR="009C4E52" w:rsidRPr="00412595" w:rsidRDefault="009C4E52" w:rsidP="00661A69">
      <w:pPr>
        <w:pStyle w:val="Odstavekseznama"/>
        <w:numPr>
          <w:ilvl w:val="1"/>
          <w:numId w:val="44"/>
        </w:numPr>
        <w:rPr>
          <w:rFonts w:eastAsia="Times New Roman"/>
        </w:rPr>
      </w:pPr>
      <w:r w:rsidRPr="00412595">
        <w:rPr>
          <w:rFonts w:eastAsia="Times New Roman"/>
        </w:rPr>
        <w:t>142.000 v državah Beneluxa</w:t>
      </w:r>
    </w:p>
    <w:p w14:paraId="1A1EB729" w14:textId="77777777" w:rsidR="009C4E52" w:rsidRPr="00412595" w:rsidRDefault="009C4E52" w:rsidP="00661A69">
      <w:pPr>
        <w:pStyle w:val="Odstavekseznama"/>
        <w:numPr>
          <w:ilvl w:val="1"/>
          <w:numId w:val="44"/>
        </w:numPr>
        <w:rPr>
          <w:rFonts w:eastAsia="Times New Roman"/>
        </w:rPr>
      </w:pPr>
      <w:r w:rsidRPr="00412595">
        <w:rPr>
          <w:rFonts w:eastAsia="Times New Roman"/>
        </w:rPr>
        <w:t>142.000 v Švici</w:t>
      </w:r>
    </w:p>
    <w:p w14:paraId="276561D5" w14:textId="77777777" w:rsidR="009C4E52" w:rsidRPr="00412595" w:rsidRDefault="009C4E52" w:rsidP="00661A69">
      <w:pPr>
        <w:pStyle w:val="Odstavekseznama"/>
        <w:numPr>
          <w:ilvl w:val="1"/>
          <w:numId w:val="44"/>
        </w:numPr>
        <w:rPr>
          <w:rFonts w:eastAsia="Times New Roman"/>
        </w:rPr>
      </w:pPr>
      <w:r w:rsidRPr="00412595">
        <w:rPr>
          <w:rFonts w:eastAsia="Times New Roman"/>
        </w:rPr>
        <w:t>378.000 v Nordijskih državah</w:t>
      </w:r>
    </w:p>
    <w:p w14:paraId="7766FC38" w14:textId="77777777" w:rsidR="009C4E52" w:rsidRPr="00412595" w:rsidRDefault="009C4E52" w:rsidP="00661A69">
      <w:pPr>
        <w:pStyle w:val="Odstavekseznama"/>
        <w:numPr>
          <w:ilvl w:val="1"/>
          <w:numId w:val="44"/>
        </w:numPr>
        <w:rPr>
          <w:rFonts w:eastAsia="Times New Roman"/>
        </w:rPr>
      </w:pPr>
      <w:r w:rsidRPr="00412595">
        <w:rPr>
          <w:rFonts w:eastAsia="Times New Roman"/>
        </w:rPr>
        <w:t>284.000 na trgu ZDA in Kanade</w:t>
      </w:r>
    </w:p>
    <w:p w14:paraId="44E6FA5D" w14:textId="77777777" w:rsidR="009C4E52" w:rsidRPr="00412595" w:rsidRDefault="009C4E52" w:rsidP="009C4E52">
      <w:pPr>
        <w:pStyle w:val="Odstavekseznama"/>
        <w:rPr>
          <w:rFonts w:eastAsia="Times New Roman"/>
        </w:rPr>
      </w:pPr>
    </w:p>
    <w:p w14:paraId="6C1F8BBD" w14:textId="77777777" w:rsidR="009C4E52" w:rsidRPr="00412595" w:rsidRDefault="009C4E52" w:rsidP="009C4E52">
      <w:pPr>
        <w:pStyle w:val="Odstavekseznama"/>
        <w:rPr>
          <w:b/>
        </w:rPr>
      </w:pPr>
      <w:r w:rsidRPr="00412595">
        <w:rPr>
          <w:b/>
        </w:rPr>
        <w:t>YANDEX</w:t>
      </w:r>
    </w:p>
    <w:p w14:paraId="1140B638" w14:textId="77777777" w:rsidR="009C4E52" w:rsidRPr="00412595" w:rsidRDefault="009C4E52" w:rsidP="009C4E52">
      <w:pPr>
        <w:pStyle w:val="Odstavekseznama"/>
        <w:rPr>
          <w:rFonts w:eastAsia="Times New Roman"/>
        </w:rPr>
      </w:pPr>
    </w:p>
    <w:p w14:paraId="7A9B2CD3" w14:textId="77777777" w:rsidR="009C4E52" w:rsidRPr="00412595" w:rsidRDefault="009C4E52" w:rsidP="00661A69">
      <w:pPr>
        <w:pStyle w:val="Odstavekseznama"/>
        <w:numPr>
          <w:ilvl w:val="0"/>
          <w:numId w:val="45"/>
        </w:numPr>
        <w:rPr>
          <w:rFonts w:eastAsia="Times New Roman"/>
        </w:rPr>
      </w:pPr>
      <w:r w:rsidRPr="00412595">
        <w:rPr>
          <w:rFonts w:eastAsia="Times New Roman"/>
        </w:rPr>
        <w:t xml:space="preserve">Najmanj 53.000 klikov na iskalne oglase v brskalniku </w:t>
      </w:r>
      <w:r w:rsidRPr="00412595">
        <w:rPr>
          <w:rFonts w:eastAsia="Times New Roman"/>
          <w:b/>
        </w:rPr>
        <w:t>Yandex.</w:t>
      </w:r>
    </w:p>
    <w:p w14:paraId="2E139A7B" w14:textId="77777777" w:rsidR="009C4E52" w:rsidRPr="00412595" w:rsidRDefault="009C4E52" w:rsidP="009C4E52">
      <w:pPr>
        <w:pStyle w:val="Odstavekseznama"/>
        <w:rPr>
          <w:rFonts w:eastAsia="Times New Roman"/>
        </w:rPr>
      </w:pPr>
    </w:p>
    <w:p w14:paraId="411A3607" w14:textId="77777777" w:rsidR="009C4E52" w:rsidRPr="00412595" w:rsidRDefault="009C4E52" w:rsidP="009C4E52">
      <w:pPr>
        <w:rPr>
          <w:b/>
        </w:rPr>
      </w:pPr>
      <w:r w:rsidRPr="00412595">
        <w:rPr>
          <w:b/>
        </w:rPr>
        <w:t xml:space="preserve">Cilji iz naslova nativnega oglaševanja (Outbrain) </w:t>
      </w:r>
    </w:p>
    <w:p w14:paraId="2597801D" w14:textId="77777777" w:rsidR="009C4E52" w:rsidRPr="00412595" w:rsidRDefault="009C4E52" w:rsidP="00661A69">
      <w:pPr>
        <w:pStyle w:val="Odstavekseznama"/>
        <w:numPr>
          <w:ilvl w:val="0"/>
          <w:numId w:val="46"/>
        </w:numPr>
      </w:pPr>
      <w:r w:rsidRPr="00412595">
        <w:t>Najmanj 250.000 klikov na nativne oglase, od tega:</w:t>
      </w:r>
    </w:p>
    <w:p w14:paraId="401A9CA5" w14:textId="77777777" w:rsidR="009C4E52" w:rsidRPr="00412595" w:rsidRDefault="009C4E52" w:rsidP="00661A69">
      <w:pPr>
        <w:pStyle w:val="Odstavekseznama"/>
        <w:numPr>
          <w:ilvl w:val="0"/>
          <w:numId w:val="47"/>
        </w:numPr>
        <w:rPr>
          <w:rFonts w:eastAsia="Times New Roman"/>
        </w:rPr>
      </w:pPr>
      <w:r w:rsidRPr="00412595">
        <w:rPr>
          <w:rFonts w:eastAsia="Times New Roman"/>
        </w:rPr>
        <w:t>vsaj 55.000 klikov v Nemčiji,</w:t>
      </w:r>
    </w:p>
    <w:p w14:paraId="57F8440D" w14:textId="77777777" w:rsidR="009C4E52" w:rsidRPr="00412595" w:rsidRDefault="009C4E52" w:rsidP="00661A69">
      <w:pPr>
        <w:pStyle w:val="Odstavekseznama"/>
        <w:numPr>
          <w:ilvl w:val="0"/>
          <w:numId w:val="47"/>
        </w:numPr>
        <w:rPr>
          <w:rFonts w:eastAsia="Times New Roman"/>
        </w:rPr>
      </w:pPr>
      <w:r w:rsidRPr="00412595">
        <w:rPr>
          <w:rFonts w:eastAsia="Times New Roman"/>
        </w:rPr>
        <w:t>vsaj 55.000 klikov v Avstriji,</w:t>
      </w:r>
    </w:p>
    <w:p w14:paraId="6A5785F4" w14:textId="77777777" w:rsidR="009C4E52" w:rsidRPr="00412595" w:rsidRDefault="009C4E52" w:rsidP="00661A69">
      <w:pPr>
        <w:pStyle w:val="Odstavekseznama"/>
        <w:numPr>
          <w:ilvl w:val="0"/>
          <w:numId w:val="47"/>
        </w:numPr>
        <w:rPr>
          <w:rFonts w:eastAsia="Times New Roman"/>
        </w:rPr>
      </w:pPr>
      <w:r w:rsidRPr="00412595">
        <w:rPr>
          <w:rFonts w:eastAsia="Times New Roman"/>
        </w:rPr>
        <w:t>vsaj 50.000 klikov v Italiji,</w:t>
      </w:r>
    </w:p>
    <w:p w14:paraId="3ABADCAC" w14:textId="77777777" w:rsidR="009C4E52" w:rsidRPr="00412595" w:rsidRDefault="009C4E52" w:rsidP="00661A69">
      <w:pPr>
        <w:pStyle w:val="Odstavekseznama"/>
        <w:numPr>
          <w:ilvl w:val="0"/>
          <w:numId w:val="47"/>
        </w:numPr>
        <w:rPr>
          <w:rFonts w:eastAsia="Times New Roman"/>
        </w:rPr>
      </w:pPr>
      <w:r w:rsidRPr="00412595">
        <w:rPr>
          <w:rFonts w:eastAsia="Times New Roman"/>
        </w:rPr>
        <w:t>vsaj 45.000 klikov v Veliki Britaniji,</w:t>
      </w:r>
    </w:p>
    <w:p w14:paraId="2DB09611" w14:textId="77777777" w:rsidR="009C4E52" w:rsidRPr="00412595" w:rsidRDefault="009C4E52" w:rsidP="00661A69">
      <w:pPr>
        <w:pStyle w:val="Odstavekseznama"/>
        <w:numPr>
          <w:ilvl w:val="0"/>
          <w:numId w:val="47"/>
        </w:numPr>
        <w:rPr>
          <w:rFonts w:eastAsia="Times New Roman"/>
        </w:rPr>
      </w:pPr>
      <w:r w:rsidRPr="00412595">
        <w:rPr>
          <w:rFonts w:eastAsia="Times New Roman"/>
        </w:rPr>
        <w:t xml:space="preserve">vsaj 45.000 klikov v Franciji. </w:t>
      </w:r>
    </w:p>
    <w:p w14:paraId="6A79CD02" w14:textId="77777777" w:rsidR="009C4E52" w:rsidRPr="00412595" w:rsidRDefault="009C4E52" w:rsidP="009C4E52">
      <w:pPr>
        <w:pStyle w:val="Odstavekseznama"/>
        <w:rPr>
          <w:rFonts w:eastAsia="Times New Roman"/>
        </w:rPr>
      </w:pPr>
    </w:p>
    <w:p w14:paraId="5DBAC6D4" w14:textId="77777777" w:rsidR="009C4E52" w:rsidRPr="00412595" w:rsidRDefault="009C4E52" w:rsidP="009C4E52">
      <w:pPr>
        <w:rPr>
          <w:b/>
        </w:rPr>
      </w:pPr>
      <w:r w:rsidRPr="00412595">
        <w:rPr>
          <w:b/>
        </w:rPr>
        <w:t>Cilji iz naslova videooglaševanja (Teads):</w:t>
      </w:r>
    </w:p>
    <w:p w14:paraId="616A8B94" w14:textId="77777777" w:rsidR="009C4E52" w:rsidRPr="00412595" w:rsidRDefault="009C4E52" w:rsidP="00661A69">
      <w:pPr>
        <w:pStyle w:val="Odstavekseznama"/>
        <w:numPr>
          <w:ilvl w:val="0"/>
          <w:numId w:val="48"/>
        </w:numPr>
        <w:rPr>
          <w:rFonts w:eastAsia="Times New Roman"/>
        </w:rPr>
      </w:pPr>
      <w:r w:rsidRPr="00412595">
        <w:rPr>
          <w:rFonts w:eastAsia="Times New Roman"/>
        </w:rPr>
        <w:t xml:space="preserve">vsaj 810.000 do konca ogledanih videov (po modelu </w:t>
      </w:r>
      <w:r w:rsidRPr="00412595">
        <w:rPr>
          <w:rFonts w:eastAsia="Times New Roman"/>
          <w:i/>
        </w:rPr>
        <w:t>cost per completed view</w:t>
      </w:r>
      <w:r w:rsidRPr="00412595">
        <w:rPr>
          <w:rFonts w:eastAsia="Times New Roman"/>
        </w:rPr>
        <w:t xml:space="preserve"> CPCV)</w:t>
      </w:r>
    </w:p>
    <w:p w14:paraId="4F79A16E" w14:textId="77777777" w:rsidR="000A20CA" w:rsidRPr="00412595" w:rsidRDefault="000A20CA" w:rsidP="000A20CA">
      <w:pPr>
        <w:pStyle w:val="Odstavekseznama"/>
        <w:rPr>
          <w:color w:val="000000"/>
        </w:rPr>
      </w:pPr>
    </w:p>
    <w:p w14:paraId="0832CBAF" w14:textId="77777777" w:rsidR="007B7CBD" w:rsidRPr="00412595" w:rsidRDefault="007B7CBD" w:rsidP="007B7CBD">
      <w:pPr>
        <w:pStyle w:val="Poglavje1"/>
        <w:ind w:left="703"/>
        <w:rPr>
          <w:highlight w:val="yellow"/>
        </w:rPr>
      </w:pPr>
    </w:p>
    <w:p w14:paraId="1FBCC06F" w14:textId="77777777" w:rsidR="005E55FF" w:rsidRPr="00412595" w:rsidRDefault="005E55FF" w:rsidP="005E55FF">
      <w:pPr>
        <w:spacing w:line="288" w:lineRule="auto"/>
        <w:jc w:val="center"/>
        <w:rPr>
          <w:b/>
        </w:rPr>
      </w:pPr>
      <w:r w:rsidRPr="00412595">
        <w:rPr>
          <w:b/>
        </w:rPr>
        <w:t>Pogodbena vrednost in plačilo obveznosti</w:t>
      </w:r>
    </w:p>
    <w:p w14:paraId="272F1D38" w14:textId="77777777" w:rsidR="005E55FF" w:rsidRPr="00412595" w:rsidRDefault="005E55FF" w:rsidP="005E55FF">
      <w:pPr>
        <w:spacing w:line="288" w:lineRule="auto"/>
        <w:jc w:val="center"/>
        <w:rPr>
          <w:b/>
        </w:rPr>
      </w:pPr>
    </w:p>
    <w:p w14:paraId="5580BE57" w14:textId="77777777" w:rsidR="005E55FF" w:rsidRPr="00412595" w:rsidRDefault="005E55FF" w:rsidP="005E55FF">
      <w:pPr>
        <w:spacing w:line="288" w:lineRule="auto"/>
        <w:jc w:val="center"/>
        <w:rPr>
          <w:b/>
        </w:rPr>
      </w:pPr>
      <w:r w:rsidRPr="00412595">
        <w:rPr>
          <w:b/>
        </w:rPr>
        <w:t>7.</w:t>
      </w:r>
      <w:r w:rsidRPr="00412595">
        <w:rPr>
          <w:b/>
        </w:rPr>
        <w:tab/>
        <w:t>člen</w:t>
      </w:r>
    </w:p>
    <w:p w14:paraId="4712F702" w14:textId="77777777" w:rsidR="005E55FF" w:rsidRPr="00412595" w:rsidRDefault="005E55FF" w:rsidP="005E55FF">
      <w:pPr>
        <w:spacing w:line="288" w:lineRule="auto"/>
        <w:jc w:val="both"/>
      </w:pPr>
    </w:p>
    <w:p w14:paraId="3D9AD4AE" w14:textId="77777777" w:rsidR="005E55FF" w:rsidRPr="00412595" w:rsidRDefault="005E55FF" w:rsidP="005E55FF">
      <w:pPr>
        <w:spacing w:line="288" w:lineRule="auto"/>
        <w:jc w:val="both"/>
        <w:rPr>
          <w:color w:val="000000" w:themeColor="text1"/>
        </w:rPr>
      </w:pPr>
      <w:r w:rsidRPr="00412595">
        <w:rPr>
          <w:color w:val="000000" w:themeColor="text1"/>
        </w:rPr>
        <w:t xml:space="preserve">Pogodbena vrednost javnega naročila je </w:t>
      </w:r>
      <w:r w:rsidR="00B642A7" w:rsidRPr="00412595">
        <w:rPr>
          <w:color w:val="000000" w:themeColor="text1"/>
        </w:rPr>
        <w:t>_______________</w:t>
      </w:r>
      <w:r w:rsidRPr="00412595">
        <w:rPr>
          <w:color w:val="000000" w:themeColor="text1"/>
        </w:rPr>
        <w:t xml:space="preserve"> evrov brez DDV oz. </w:t>
      </w:r>
      <w:r w:rsidR="00B642A7" w:rsidRPr="00412595">
        <w:rPr>
          <w:color w:val="000000" w:themeColor="text1"/>
        </w:rPr>
        <w:t>__________</w:t>
      </w:r>
      <w:r w:rsidRPr="00412595">
        <w:rPr>
          <w:color w:val="000000" w:themeColor="text1"/>
        </w:rPr>
        <w:t xml:space="preserve"> evrov z 22% DDV. Proračun za izvedbo </w:t>
      </w:r>
      <w:r w:rsidR="005673FC" w:rsidRPr="00412595">
        <w:rPr>
          <w:color w:val="000000" w:themeColor="text1"/>
        </w:rPr>
        <w:t>Globalne digitalne kampanje 2019</w:t>
      </w:r>
      <w:r w:rsidRPr="00412595">
        <w:rPr>
          <w:color w:val="000000" w:themeColor="text1"/>
        </w:rPr>
        <w:t xml:space="preserve"> zajema dejanski zakup oglasnega prostora in tehnično serviranje oglasov, vse potrebne prevode oglasov in oglasnih vsebin, izdelavo potrebnih oglasnih formatov, odgovarjanje na komentarje na Facebooku, V-Kontakte in Instagramu v jezikih, v katerih komentirajo uporabniki</w:t>
      </w:r>
      <w:r w:rsidR="005673FC" w:rsidRPr="00412595">
        <w:rPr>
          <w:color w:val="000000" w:themeColor="text1"/>
        </w:rPr>
        <w:t xml:space="preserve"> (vse aktivnosti, ki so predmet te pogodbe)</w:t>
      </w:r>
      <w:r w:rsidRPr="00412595">
        <w:rPr>
          <w:color w:val="000000" w:themeColor="text1"/>
        </w:rPr>
        <w:t xml:space="preserve">, ter ostale manipulativne stroške izbranega izvajalca za izvedbo tega javnega naročila, vključno z vsemi davki in dajatvami. </w:t>
      </w:r>
    </w:p>
    <w:p w14:paraId="77DDDF97" w14:textId="77777777" w:rsidR="005E55FF" w:rsidRPr="00412595" w:rsidRDefault="005E55FF" w:rsidP="005E55FF">
      <w:pPr>
        <w:spacing w:line="288" w:lineRule="auto"/>
        <w:jc w:val="both"/>
        <w:rPr>
          <w:color w:val="000000" w:themeColor="text1"/>
        </w:rPr>
      </w:pPr>
    </w:p>
    <w:p w14:paraId="15D78F88" w14:textId="77777777" w:rsidR="005673FC" w:rsidRPr="00412595" w:rsidRDefault="005E55FF" w:rsidP="005673FC">
      <w:pPr>
        <w:spacing w:line="288" w:lineRule="auto"/>
        <w:jc w:val="both"/>
        <w:rPr>
          <w:bCs/>
          <w:color w:val="000000" w:themeColor="text1"/>
        </w:rPr>
      </w:pPr>
      <w:r w:rsidRPr="00412595">
        <w:rPr>
          <w:color w:val="000000" w:themeColor="text1"/>
        </w:rPr>
        <w:t>Porazdelitev ocenjene vrednosti je podana v finančnemu načrtu iz Priloge 1 te pogodbe: Finančni razrez digitalnega medijskega zakupa 2</w:t>
      </w:r>
      <w:r w:rsidR="005673FC" w:rsidRPr="00412595">
        <w:rPr>
          <w:color w:val="000000" w:themeColor="text1"/>
        </w:rPr>
        <w:t>019</w:t>
      </w:r>
      <w:r w:rsidRPr="00412595">
        <w:rPr>
          <w:color w:val="000000" w:themeColor="text1"/>
        </w:rPr>
        <w:t xml:space="preserve"> in v celoti ne sme presegati vrednosti </w:t>
      </w:r>
      <w:r w:rsidR="005673FC" w:rsidRPr="00412595">
        <w:rPr>
          <w:bCs/>
          <w:color w:val="000000" w:themeColor="text1"/>
        </w:rPr>
        <w:t xml:space="preserve">   2.497.950,00   </w:t>
      </w:r>
    </w:p>
    <w:p w14:paraId="09AA08A3" w14:textId="77777777" w:rsidR="005E55FF" w:rsidRPr="00412595" w:rsidRDefault="005E55FF" w:rsidP="005E55FF">
      <w:pPr>
        <w:spacing w:line="288" w:lineRule="auto"/>
        <w:jc w:val="both"/>
        <w:rPr>
          <w:b/>
          <w:bCs/>
          <w:color w:val="000000" w:themeColor="text1"/>
        </w:rPr>
      </w:pPr>
      <w:r w:rsidRPr="00412595">
        <w:rPr>
          <w:color w:val="000000" w:themeColor="text1"/>
        </w:rPr>
        <w:t xml:space="preserve">evrov </w:t>
      </w:r>
      <w:r w:rsidR="005673FC" w:rsidRPr="00412595">
        <w:rPr>
          <w:color w:val="000000" w:themeColor="text1"/>
        </w:rPr>
        <w:t xml:space="preserve">z že vključenim DDV, del ocenjene vrednosti, ki ni naveden v omenjeni finančni tabeli, pa je provizija, ki jo je izbrani ponudnik navedel v prilogi Ponudbenega proračuna, ki pa ni smela preseči vrednost </w:t>
      </w:r>
      <w:r w:rsidR="005673FC" w:rsidRPr="00412595">
        <w:rPr>
          <w:bCs/>
          <w:color w:val="000000" w:themeColor="text1"/>
        </w:rPr>
        <w:t>64.050,00</w:t>
      </w:r>
      <w:r w:rsidR="005673FC" w:rsidRPr="00412595">
        <w:rPr>
          <w:b/>
          <w:bCs/>
          <w:color w:val="000000" w:themeColor="text1"/>
        </w:rPr>
        <w:t xml:space="preserve"> </w:t>
      </w:r>
      <w:r w:rsidR="005673FC" w:rsidRPr="00412595">
        <w:rPr>
          <w:bCs/>
          <w:color w:val="000000" w:themeColor="text1"/>
        </w:rPr>
        <w:t>evrov z že vključenim DDV</w:t>
      </w:r>
      <w:r w:rsidR="000C624A" w:rsidRPr="00412595">
        <w:rPr>
          <w:bCs/>
          <w:color w:val="000000" w:themeColor="text1"/>
        </w:rPr>
        <w:t>,</w:t>
      </w:r>
      <w:r w:rsidR="005673FC" w:rsidRPr="00412595">
        <w:rPr>
          <w:bCs/>
          <w:color w:val="000000" w:themeColor="text1"/>
        </w:rPr>
        <w:t xml:space="preserve"> </w:t>
      </w:r>
      <w:r w:rsidR="005673FC" w:rsidRPr="00412595">
        <w:rPr>
          <w:color w:val="000000" w:themeColor="text1"/>
        </w:rPr>
        <w:t xml:space="preserve">in znaša __________ evrov z že vključenim DDV </w:t>
      </w:r>
      <w:r w:rsidRPr="00412595">
        <w:rPr>
          <w:color w:val="000000" w:themeColor="text1"/>
        </w:rPr>
        <w:t>. Dovoljena so odstopanja navzdol do največ do 0,1% vrednosti po posamezni državi oz. skupini držav, za posamezni medij, v celotnem trajanju digitalnega medijs</w:t>
      </w:r>
      <w:r w:rsidR="005673FC" w:rsidRPr="00412595">
        <w:rPr>
          <w:color w:val="000000" w:themeColor="text1"/>
        </w:rPr>
        <w:t>kega zakupa 2019</w:t>
      </w:r>
      <w:r w:rsidRPr="00412595">
        <w:rPr>
          <w:color w:val="000000" w:themeColor="text1"/>
        </w:rPr>
        <w:t>.</w:t>
      </w:r>
      <w:r w:rsidR="005673FC" w:rsidRPr="00412595">
        <w:rPr>
          <w:color w:val="000000" w:themeColor="text1"/>
        </w:rPr>
        <w:t xml:space="preserve"> </w:t>
      </w:r>
    </w:p>
    <w:p w14:paraId="5B19F97B" w14:textId="77777777" w:rsidR="005673FC" w:rsidRPr="00412595" w:rsidRDefault="005673FC" w:rsidP="005E55FF">
      <w:pPr>
        <w:spacing w:line="288" w:lineRule="auto"/>
        <w:jc w:val="both"/>
        <w:rPr>
          <w:color w:val="000000" w:themeColor="text1"/>
        </w:rPr>
      </w:pPr>
    </w:p>
    <w:p w14:paraId="0E84BA3B" w14:textId="77777777" w:rsidR="005E55FF" w:rsidRPr="00412595" w:rsidRDefault="005E55FF" w:rsidP="005E55FF">
      <w:pPr>
        <w:spacing w:line="288" w:lineRule="auto"/>
        <w:jc w:val="both"/>
        <w:rPr>
          <w:color w:val="000000" w:themeColor="text1"/>
        </w:rPr>
      </w:pPr>
      <w:r w:rsidRPr="00412595">
        <w:rPr>
          <w:color w:val="000000" w:themeColor="text1"/>
        </w:rPr>
        <w:t xml:space="preserve">Naročnik je dolžan izvajalcu plačati vrednost za dejansko zakupljen oglasni prostor po posameznih medijih v posameznih državah ali skupinah držav ter za dejansko opravljene storitve na področju oblikovanja in kreativno-tekstovne optimizacije oglasov ter prevajanja in podajanja odgovorov posameznikom na družbenih omrežjih naročnika v okviru kampanje. </w:t>
      </w:r>
    </w:p>
    <w:p w14:paraId="14E9150B" w14:textId="77777777" w:rsidR="005E55FF" w:rsidRPr="00412595" w:rsidRDefault="005E55FF" w:rsidP="005E55FF">
      <w:pPr>
        <w:spacing w:line="288" w:lineRule="auto"/>
        <w:jc w:val="both"/>
        <w:rPr>
          <w:color w:val="000000" w:themeColor="text1"/>
        </w:rPr>
      </w:pPr>
    </w:p>
    <w:p w14:paraId="4CD915E5" w14:textId="77777777" w:rsidR="005E55FF" w:rsidRPr="00412595" w:rsidRDefault="005E55FF" w:rsidP="005E55FF">
      <w:pPr>
        <w:spacing w:line="288" w:lineRule="auto"/>
        <w:jc w:val="both"/>
        <w:rPr>
          <w:color w:val="000000" w:themeColor="text1"/>
        </w:rPr>
      </w:pPr>
      <w:r w:rsidRPr="00412595">
        <w:rPr>
          <w:color w:val="000000" w:themeColor="text1"/>
        </w:rPr>
        <w:t>Naročnik bo izvajalcu plačal na TRR št ……</w:t>
      </w:r>
      <w:r w:rsidR="00A57353" w:rsidRPr="00412595">
        <w:rPr>
          <w:color w:val="000000" w:themeColor="text1"/>
        </w:rPr>
        <w:t>…..</w:t>
      </w:r>
      <w:r w:rsidRPr="00412595">
        <w:rPr>
          <w:color w:val="000000" w:themeColor="text1"/>
        </w:rPr>
        <w:t xml:space="preserve"> pri banki ……</w:t>
      </w:r>
      <w:r w:rsidR="00A57353" w:rsidRPr="00412595">
        <w:rPr>
          <w:color w:val="000000" w:themeColor="text1"/>
        </w:rPr>
        <w:t>……………</w:t>
      </w:r>
    </w:p>
    <w:p w14:paraId="3F29D64C" w14:textId="77777777" w:rsidR="005E55FF" w:rsidRPr="00412595" w:rsidRDefault="005E55FF" w:rsidP="005E55FF">
      <w:pPr>
        <w:spacing w:line="288" w:lineRule="auto"/>
        <w:jc w:val="both"/>
        <w:rPr>
          <w:color w:val="000000" w:themeColor="text1"/>
        </w:rPr>
      </w:pPr>
    </w:p>
    <w:p w14:paraId="430EEEDC" w14:textId="77777777" w:rsidR="005E55FF" w:rsidRPr="00412595" w:rsidRDefault="005E55FF" w:rsidP="005E55FF">
      <w:pPr>
        <w:spacing w:line="288" w:lineRule="auto"/>
        <w:jc w:val="both"/>
        <w:rPr>
          <w:color w:val="000000" w:themeColor="text1"/>
        </w:rPr>
      </w:pPr>
      <w:r w:rsidRPr="00412595">
        <w:rPr>
          <w:color w:val="000000" w:themeColor="text1"/>
        </w:rPr>
        <w:t xml:space="preserve">Denarna sredstva, potrebna za plačilo storitev po tej pogodbi, se črpajo iz finančne postavke STO,  SN _______ SM _____. </w:t>
      </w:r>
    </w:p>
    <w:p w14:paraId="2EEE522D" w14:textId="77777777" w:rsidR="005E55FF" w:rsidRPr="00412595" w:rsidRDefault="005E55FF" w:rsidP="005E55FF">
      <w:pPr>
        <w:spacing w:line="288" w:lineRule="auto"/>
        <w:jc w:val="both"/>
        <w:rPr>
          <w:color w:val="000000" w:themeColor="text1"/>
        </w:rPr>
      </w:pPr>
    </w:p>
    <w:p w14:paraId="07D3638A" w14:textId="77777777" w:rsidR="005E55FF" w:rsidRPr="00412595" w:rsidRDefault="005E55FF" w:rsidP="005E55FF">
      <w:pPr>
        <w:spacing w:line="288" w:lineRule="auto"/>
        <w:jc w:val="center"/>
        <w:rPr>
          <w:b/>
          <w:color w:val="000000" w:themeColor="text1"/>
        </w:rPr>
      </w:pPr>
      <w:r w:rsidRPr="00412595">
        <w:rPr>
          <w:b/>
          <w:color w:val="000000" w:themeColor="text1"/>
        </w:rPr>
        <w:t>8.</w:t>
      </w:r>
      <w:r w:rsidRPr="00412595">
        <w:rPr>
          <w:b/>
          <w:color w:val="000000" w:themeColor="text1"/>
        </w:rPr>
        <w:tab/>
        <w:t>člen</w:t>
      </w:r>
    </w:p>
    <w:p w14:paraId="539E5AC8" w14:textId="77777777" w:rsidR="005E55FF" w:rsidRPr="00412595" w:rsidRDefault="005E55FF" w:rsidP="005E55FF">
      <w:pPr>
        <w:spacing w:line="288" w:lineRule="auto"/>
        <w:jc w:val="both"/>
        <w:rPr>
          <w:color w:val="000000" w:themeColor="text1"/>
        </w:rPr>
      </w:pPr>
    </w:p>
    <w:p w14:paraId="7D0D8697" w14:textId="77777777" w:rsidR="00211E90" w:rsidRPr="00412595" w:rsidRDefault="00211E90" w:rsidP="00211E90">
      <w:pPr>
        <w:spacing w:line="288" w:lineRule="auto"/>
        <w:jc w:val="both"/>
        <w:rPr>
          <w:color w:val="000000" w:themeColor="text1"/>
        </w:rPr>
      </w:pPr>
      <w:r w:rsidRPr="00412595">
        <w:rPr>
          <w:color w:val="000000" w:themeColor="text1"/>
        </w:rPr>
        <w:t xml:space="preserve">Rok plačila je 30 dni od dneva prejema računa po proročilu, katerega predhodno odobri naročnik. Izbrani izvajalec mora izstaviti poročilo v obliki in način kot ga je predpisal naročnik o izvedbi Aktivnosti 2 do 7 in po vsakokratnem izvedenem oglaševalskem valu. Poročilo mora vsebovati podroben popis izvedenih aktivnosti v okviru Aktivnosti 2 do 7 in podroben popis izvedenih aktivnosti medijskega zakupa po posameznih oglasnih kanalih in formatih  v kviru Aktivnosti 1. Izbrani izvajalec mora izstaviti poročilo na obrazcu, ki je predložen v Prilogi št. 4: Vzorec poročila o aktivnostih 2-7 tega javnega naročila in poročilo po vzorcu iz Priloge 5: Vzorčno poročilo za državo, pospremljeno z wordovim dokumentom s strnjenimi podatki o realiziranih ciljih ob koncu vsakokratnega vala oglaševanja. Potrjeno poročilo s strani naročnika je pogoj za izstavitev računa. </w:t>
      </w:r>
    </w:p>
    <w:p w14:paraId="0AF14A31" w14:textId="77777777" w:rsidR="00211E90" w:rsidRPr="00412595" w:rsidRDefault="00211E90" w:rsidP="00211E90">
      <w:pPr>
        <w:spacing w:line="288" w:lineRule="auto"/>
        <w:jc w:val="both"/>
        <w:rPr>
          <w:color w:val="000000" w:themeColor="text1"/>
        </w:rPr>
      </w:pPr>
    </w:p>
    <w:p w14:paraId="65B7ECAD" w14:textId="77777777" w:rsidR="00211E90" w:rsidRPr="00412595" w:rsidRDefault="00211E90" w:rsidP="00211E90">
      <w:pPr>
        <w:spacing w:line="288" w:lineRule="auto"/>
        <w:jc w:val="both"/>
        <w:rPr>
          <w:color w:val="000000" w:themeColor="text1"/>
        </w:rPr>
      </w:pPr>
      <w:r w:rsidRPr="00412595">
        <w:rPr>
          <w:color w:val="000000" w:themeColor="text1"/>
        </w:rPr>
        <w:t>Vsak obdobni obračun izvedenih storitev mora vključevati naslednje stroške:</w:t>
      </w:r>
    </w:p>
    <w:p w14:paraId="5BFF8F7F" w14:textId="77777777" w:rsidR="00211E90" w:rsidRPr="00412595" w:rsidRDefault="00211E90" w:rsidP="00661A69">
      <w:pPr>
        <w:numPr>
          <w:ilvl w:val="0"/>
          <w:numId w:val="56"/>
        </w:numPr>
        <w:spacing w:line="288" w:lineRule="auto"/>
        <w:jc w:val="both"/>
        <w:rPr>
          <w:color w:val="000000" w:themeColor="text1"/>
        </w:rPr>
      </w:pPr>
      <w:r w:rsidRPr="00412595">
        <w:rPr>
          <w:b/>
          <w:color w:val="000000" w:themeColor="text1"/>
        </w:rPr>
        <w:t>Stroške za aktivnosti v okviru Aktivnost 1</w:t>
      </w:r>
      <w:r w:rsidRPr="00412595">
        <w:rPr>
          <w:color w:val="000000" w:themeColor="text1"/>
        </w:rPr>
        <w:t>: za dejanski zakup oglasnega prostora, vse nastavitve (set-up) in serviranje oglasov ter oglasnih vsebin: zneski po državah in oglaševalskih kanalih morajo sovpadati z zneski, ki jih naročnik preverja v oglaševalskih računih posameznih oglaševalskih kanalov (Facebook in Instagram, V-Kontakte, Google Ads, Outbrain, Teads, Yandex) do katerih mu izbrani izvajalec mora zagotoviti tak dostop, da ima naročnik ves čas oglaševanja vpogled v dejansko porabo sredstev po posameznih državah. Skupni znesek vseh valov za to postavko mora sovpadati s finančnim načrtom iz Priloge 1: Finančni razrez Globalne digitalne kampanje 2019 po državi/trgu in po vrsti oglaševanja, ter lahko po državi/trgu odstopa za največ 0,1 % od celotne ocenjene vrednosti tega javnega naročila navzdol oz. maksimalno 2.562,00 evrov z DDV.</w:t>
      </w:r>
    </w:p>
    <w:p w14:paraId="7630F57E" w14:textId="77777777" w:rsidR="00211E90" w:rsidRPr="00412595" w:rsidRDefault="00211E90" w:rsidP="00661A69">
      <w:pPr>
        <w:numPr>
          <w:ilvl w:val="0"/>
          <w:numId w:val="56"/>
        </w:numPr>
        <w:spacing w:line="288" w:lineRule="auto"/>
        <w:jc w:val="both"/>
        <w:rPr>
          <w:color w:val="000000" w:themeColor="text1"/>
        </w:rPr>
      </w:pPr>
      <w:r w:rsidRPr="00412595">
        <w:rPr>
          <w:b/>
          <w:color w:val="000000" w:themeColor="text1"/>
        </w:rPr>
        <w:t>Stroške za aktivnosti v okviru Aktivnosti 2 do 7</w:t>
      </w:r>
      <w:r w:rsidRPr="00412595">
        <w:rPr>
          <w:color w:val="000000" w:themeColor="text1"/>
        </w:rPr>
        <w:t xml:space="preserve">: izdelavo vseh za izvedbo potrebnih oglasnih formatov in priprave ostalih vsebin z vključitvijo nove kreativne rešitve STO, vse potrebne prevode oglasov in oglasnih vsebin, priprave predloga zahtevanih pristajalnih strani naročnika v zahtevanih jezikih, usklajevanje z mediji in naročnikom za vsebinske pakete, prevzem so-skrbništva in odgovarjanje na komentarje pod oglasnimi vsebinami na družbenih omrežjih Facebook Feel Slovenia, V-Kontakte FeelSlovenia in Instagram FeelSlovenia v jezikih, v katerih komentirajo uporabniki, in v najkrajšem možnem času, izdelavo medijskih načrtov, poročil in predstavitev v zahtevanih oblikah in v slovenskem ter po potrebi v angleškem jeziku ter ostale manipulativne stroške izbranega izvajalca za izvedbo tega javnega naročila, vključno z vsemi davki in dajatvami. Za stroške pod točko b.) naročnik priznava izbranemu izvajalcu kritje stroškov v skupnem znesku 136.065,57 evrov brez DDV oz. 166.000,00 evrov z DDV. Izbrani izvajalec bo te stroške obračunal v fiksnih zneskih ob obdobni izdaji računa po naslednji dinamiki: </w:t>
      </w:r>
    </w:p>
    <w:p w14:paraId="4F46D45D" w14:textId="77777777" w:rsidR="00211E90" w:rsidRPr="00412595" w:rsidRDefault="00211E90" w:rsidP="00661A69">
      <w:pPr>
        <w:numPr>
          <w:ilvl w:val="0"/>
          <w:numId w:val="55"/>
        </w:numPr>
        <w:spacing w:line="288" w:lineRule="auto"/>
        <w:jc w:val="both"/>
        <w:rPr>
          <w:color w:val="000000" w:themeColor="text1"/>
        </w:rPr>
      </w:pPr>
      <w:r w:rsidRPr="00412595">
        <w:rPr>
          <w:color w:val="000000" w:themeColor="text1"/>
        </w:rPr>
        <w:t xml:space="preserve">po izvedbi Aktivnosti 2-7 za začetek oglaševanja v obsegu  40 %, </w:t>
      </w:r>
    </w:p>
    <w:p w14:paraId="6B4DDBB5" w14:textId="77777777" w:rsidR="00211E90" w:rsidRPr="00412595" w:rsidRDefault="00211E90" w:rsidP="00661A69">
      <w:pPr>
        <w:numPr>
          <w:ilvl w:val="0"/>
          <w:numId w:val="55"/>
        </w:numPr>
        <w:spacing w:line="288" w:lineRule="auto"/>
        <w:jc w:val="both"/>
        <w:rPr>
          <w:color w:val="000000" w:themeColor="text1"/>
        </w:rPr>
      </w:pPr>
      <w:r w:rsidRPr="00412595">
        <w:rPr>
          <w:color w:val="000000" w:themeColor="text1"/>
        </w:rPr>
        <w:t>po prvem valu 10%,</w:t>
      </w:r>
    </w:p>
    <w:p w14:paraId="24F2AC7C" w14:textId="77777777" w:rsidR="00211E90" w:rsidRPr="00412595" w:rsidRDefault="00211E90" w:rsidP="00661A69">
      <w:pPr>
        <w:numPr>
          <w:ilvl w:val="0"/>
          <w:numId w:val="55"/>
        </w:numPr>
        <w:spacing w:line="288" w:lineRule="auto"/>
        <w:jc w:val="both"/>
        <w:rPr>
          <w:color w:val="000000" w:themeColor="text1"/>
        </w:rPr>
      </w:pPr>
      <w:r w:rsidRPr="00412595">
        <w:rPr>
          <w:color w:val="000000" w:themeColor="text1"/>
        </w:rPr>
        <w:t xml:space="preserve">po drugem valu 10 %, </w:t>
      </w:r>
    </w:p>
    <w:p w14:paraId="0CCFE319" w14:textId="77777777" w:rsidR="00211E90" w:rsidRPr="00412595" w:rsidRDefault="00211E90" w:rsidP="00661A69">
      <w:pPr>
        <w:numPr>
          <w:ilvl w:val="0"/>
          <w:numId w:val="55"/>
        </w:numPr>
        <w:spacing w:line="288" w:lineRule="auto"/>
        <w:jc w:val="both"/>
        <w:rPr>
          <w:color w:val="000000" w:themeColor="text1"/>
        </w:rPr>
      </w:pPr>
      <w:r w:rsidRPr="00412595">
        <w:rPr>
          <w:color w:val="000000" w:themeColor="text1"/>
        </w:rPr>
        <w:t xml:space="preserve">po tretjem valu 10 %, </w:t>
      </w:r>
    </w:p>
    <w:p w14:paraId="1E47E597" w14:textId="77777777" w:rsidR="00211E90" w:rsidRPr="00412595" w:rsidRDefault="00211E90" w:rsidP="00661A69">
      <w:pPr>
        <w:numPr>
          <w:ilvl w:val="0"/>
          <w:numId w:val="55"/>
        </w:numPr>
        <w:spacing w:line="288" w:lineRule="auto"/>
        <w:jc w:val="both"/>
        <w:rPr>
          <w:color w:val="000000" w:themeColor="text1"/>
        </w:rPr>
      </w:pPr>
      <w:r w:rsidRPr="00412595">
        <w:rPr>
          <w:color w:val="000000" w:themeColor="text1"/>
        </w:rPr>
        <w:t xml:space="preserve">po četrtem valu 20 % in </w:t>
      </w:r>
    </w:p>
    <w:p w14:paraId="473F8B7A" w14:textId="77777777" w:rsidR="00211E90" w:rsidRPr="00412595" w:rsidRDefault="00211E90" w:rsidP="00661A69">
      <w:pPr>
        <w:numPr>
          <w:ilvl w:val="0"/>
          <w:numId w:val="55"/>
        </w:numPr>
        <w:spacing w:line="288" w:lineRule="auto"/>
        <w:jc w:val="both"/>
        <w:rPr>
          <w:color w:val="000000" w:themeColor="text1"/>
        </w:rPr>
      </w:pPr>
      <w:r w:rsidRPr="00412595">
        <w:rPr>
          <w:color w:val="000000" w:themeColor="text1"/>
        </w:rPr>
        <w:t>po petem valu 10 %.</w:t>
      </w:r>
    </w:p>
    <w:p w14:paraId="6BD694F2" w14:textId="77777777" w:rsidR="00211E90" w:rsidRPr="00412595" w:rsidRDefault="00211E90" w:rsidP="00211E90">
      <w:pPr>
        <w:spacing w:line="288" w:lineRule="auto"/>
        <w:jc w:val="both"/>
        <w:rPr>
          <w:color w:val="000000" w:themeColor="text1"/>
        </w:rPr>
      </w:pPr>
    </w:p>
    <w:p w14:paraId="221CE8A6" w14:textId="77777777" w:rsidR="00211E90" w:rsidRPr="00412595" w:rsidRDefault="00211E90" w:rsidP="00211E90">
      <w:pPr>
        <w:spacing w:line="288" w:lineRule="auto"/>
        <w:jc w:val="both"/>
        <w:rPr>
          <w:color w:val="000000" w:themeColor="text1"/>
        </w:rPr>
      </w:pPr>
      <w:r w:rsidRPr="00412595">
        <w:rPr>
          <w:color w:val="000000" w:themeColor="text1"/>
        </w:rPr>
        <w:t xml:space="preserve">Naročnik bo izbranemu izvajalcu izplačal tudi provizijo za uspešno izvedbo del, v vrednosti največ 2,5% od ocenjene vrednosti javnega naročila. Ponudnik  mora to vrednost v znesku v evrih brez DDV  vpisati v Obrazec št. 3 Ponudbeni predračun in v excelovo prilogo k tem obrazcu. Naročnik bo ta znesek ponudniku v celoti izplačal po celotno izvedenem javnem naročilu, torej po izvedenem zadnjem, 6. oglaševalskem valu. </w:t>
      </w:r>
    </w:p>
    <w:p w14:paraId="4A15EEF6" w14:textId="77777777" w:rsidR="00211E90" w:rsidRPr="00412595" w:rsidRDefault="00211E90" w:rsidP="00211E90">
      <w:pPr>
        <w:spacing w:line="288" w:lineRule="auto"/>
        <w:jc w:val="both"/>
        <w:rPr>
          <w:color w:val="000000" w:themeColor="text1"/>
        </w:rPr>
      </w:pPr>
    </w:p>
    <w:p w14:paraId="467D3838" w14:textId="77777777" w:rsidR="00211E90" w:rsidRPr="00412595" w:rsidRDefault="00211E90" w:rsidP="00211E90">
      <w:pPr>
        <w:spacing w:line="288" w:lineRule="auto"/>
        <w:jc w:val="both"/>
        <w:rPr>
          <w:color w:val="000000" w:themeColor="text1"/>
        </w:rPr>
      </w:pPr>
      <w:r w:rsidRPr="00412595">
        <w:rPr>
          <w:color w:val="000000" w:themeColor="text1"/>
        </w:rPr>
        <w:t xml:space="preserve">Izvajalec bo naročniku posredoval sukcesivne račune za opravljene storitve (Aktivnosti 1-7) najpozneje v roku 8 dni po potrditvi poročila s strani naročnika, po vsakem izvedenem valu oglaševanja, kot je terminsko opredeljeno v točki IV. TEMELJNA IZHODIŠČA ZA PRIPRAVO IN IZVEDBO JAVNEGA NAROČILA, 3. Terminski načrt izvedbe javnega naročila, pri čemer mora spoštovati naslednje roke poročanja: </w:t>
      </w:r>
    </w:p>
    <w:p w14:paraId="4CE2A8EA" w14:textId="77777777" w:rsidR="00211E90" w:rsidRPr="00412595" w:rsidRDefault="00211E90" w:rsidP="00211E90">
      <w:pPr>
        <w:spacing w:line="288" w:lineRule="auto"/>
        <w:jc w:val="both"/>
        <w:rPr>
          <w:color w:val="000000" w:themeColor="text1"/>
        </w:rPr>
      </w:pPr>
    </w:p>
    <w:p w14:paraId="2E76FA6A" w14:textId="77777777" w:rsidR="00211E90" w:rsidRPr="00412595" w:rsidRDefault="00211E90" w:rsidP="00661A69">
      <w:pPr>
        <w:numPr>
          <w:ilvl w:val="0"/>
          <w:numId w:val="24"/>
        </w:numPr>
        <w:spacing w:line="288" w:lineRule="auto"/>
        <w:jc w:val="both"/>
        <w:rPr>
          <w:color w:val="000000" w:themeColor="text1"/>
        </w:rPr>
      </w:pPr>
      <w:r w:rsidRPr="00412595">
        <w:rPr>
          <w:color w:val="000000" w:themeColor="text1"/>
        </w:rPr>
        <w:t xml:space="preserve">Izbrani ponudnik je dolžan izdati prvo poročilo za del opravljenih Aktivnosti 2-7, ki jih bo opravil pred začetkom 1. oglaševalskega vala, in bo potrjeno s strani naročnika. Račun mora biti izdan najpozneje 30 dni po sklenitvi pogodbe. </w:t>
      </w:r>
    </w:p>
    <w:p w14:paraId="25719372" w14:textId="77777777" w:rsidR="00211E90" w:rsidRPr="00412595" w:rsidRDefault="00211E90" w:rsidP="00661A69">
      <w:pPr>
        <w:numPr>
          <w:ilvl w:val="0"/>
          <w:numId w:val="24"/>
        </w:numPr>
        <w:spacing w:line="288" w:lineRule="auto"/>
        <w:jc w:val="both"/>
        <w:rPr>
          <w:color w:val="000000" w:themeColor="text1"/>
        </w:rPr>
      </w:pPr>
      <w:r w:rsidRPr="00412595">
        <w:rPr>
          <w:color w:val="000000" w:themeColor="text1"/>
        </w:rPr>
        <w:t xml:space="preserve">izbrani ponudnik je dolžan izdati poročilo v roku 6 delovnih dni po zaključku vsakega vala </w:t>
      </w:r>
      <w:r w:rsidRPr="00412595">
        <w:rPr>
          <w:color w:val="000000" w:themeColor="text1"/>
        </w:rPr>
        <w:tab/>
        <w:t xml:space="preserve">oglaševanja (npr. po prvih 30 dneh oglaševanja) in zaključno poročilo za celotno oglaševanje v </w:t>
      </w:r>
      <w:r w:rsidRPr="00412595">
        <w:rPr>
          <w:color w:val="000000" w:themeColor="text1"/>
        </w:rPr>
        <w:tab/>
        <w:t>letu 2019;</w:t>
      </w:r>
    </w:p>
    <w:p w14:paraId="11323537" w14:textId="77777777" w:rsidR="00211E90" w:rsidRPr="00412595" w:rsidRDefault="00211E90" w:rsidP="00661A69">
      <w:pPr>
        <w:numPr>
          <w:ilvl w:val="0"/>
          <w:numId w:val="24"/>
        </w:numPr>
        <w:spacing w:line="288" w:lineRule="auto"/>
        <w:jc w:val="both"/>
        <w:rPr>
          <w:color w:val="000000" w:themeColor="text1"/>
        </w:rPr>
      </w:pPr>
      <w:r w:rsidRPr="00412595">
        <w:rPr>
          <w:color w:val="000000" w:themeColor="text1"/>
        </w:rPr>
        <w:t xml:space="preserve">naročnik v roku 3 delovnih dni po prejemu vsakokratnega poročila, poročilo pregleda in ga </w:t>
      </w:r>
      <w:r w:rsidRPr="00412595">
        <w:rPr>
          <w:color w:val="000000" w:themeColor="text1"/>
        </w:rPr>
        <w:tab/>
        <w:t xml:space="preserve">potrdi ali pa zavrne z zahtevo po dopolnitvah. V kolikor so potrebne dopolnitve ali dodatna </w:t>
      </w:r>
      <w:r w:rsidRPr="00412595">
        <w:rPr>
          <w:color w:val="000000" w:themeColor="text1"/>
        </w:rPr>
        <w:tab/>
        <w:t xml:space="preserve">pojasnila, jih naročnik naslovi na izbranega izvajalca čim prej v roku za pregled, izvajalec pa </w:t>
      </w:r>
      <w:r w:rsidRPr="00412595">
        <w:rPr>
          <w:color w:val="000000" w:themeColor="text1"/>
        </w:rPr>
        <w:tab/>
        <w:t>mora odgovoriti najpozneje v roku 2 delovnih dni od prejema zahtevka za dopolnitev.</w:t>
      </w:r>
    </w:p>
    <w:p w14:paraId="4E302651" w14:textId="77777777" w:rsidR="00211E90" w:rsidRPr="00412595" w:rsidRDefault="00211E90" w:rsidP="00211E90">
      <w:pPr>
        <w:spacing w:line="288" w:lineRule="auto"/>
        <w:jc w:val="both"/>
        <w:rPr>
          <w:color w:val="000000" w:themeColor="text1"/>
        </w:rPr>
      </w:pPr>
    </w:p>
    <w:p w14:paraId="283AD921" w14:textId="77777777" w:rsidR="00211E90" w:rsidRPr="00412595" w:rsidRDefault="00211E90" w:rsidP="00211E90">
      <w:pPr>
        <w:spacing w:line="288" w:lineRule="auto"/>
        <w:jc w:val="both"/>
        <w:rPr>
          <w:color w:val="000000" w:themeColor="text1"/>
        </w:rPr>
      </w:pPr>
      <w:r w:rsidRPr="00412595">
        <w:rPr>
          <w:color w:val="000000" w:themeColor="text1"/>
        </w:rPr>
        <w:t xml:space="preserve">Poročila so lahko posredovana v pregled po elektronski pošti, za hitrejšo korespondenco, zaključno poročilo pa mora biti po potrditvi izstavljeno na naslov naročnika v papirni obliki, s podpisom odgovornega vodje projekta in zakonitega zastopnika izvajalca ter  opremljena z žigom. Naročnik bo ustreznost izvedbe in poročil, ki zajema skladnost načina zakupa in serviranja oglasov s to razpisno dokumentacijo in pogodbo, spremljal v oglaševalskih kanalih, do katerih mu bo moral izbrani izvajalec omogočiti dostop. Finančno realizacijo bo v vsakem oglaševalskem kanalu naročnik preverjal po državah serviranja oglasov in po kanalih oglaševanja, kjer je relevantno, pa tudi po investiciji oglaševanja po vodilnih destinacijah oziroma po segmentih. Doseganje zastavljenih ciljev in realizacijo le-teh bo naročnik v vsakem oglaševalskem kanalu preverjal po državah in po oglasnih formatih. Izbrani izvajalec bo pred začetkom oglaševanja naročniku sporočil, ali bodo cene v oglaševalskih kanalih izražene v zneskih z ali brez DDV. V kolikor naročnik iz kakršnega koli razloga ne bo mogel preveriti v vsakokratnem valu investiranega zneska v zakup po državah in oglaševalskih kanalih ali pa znesek ne bo skladen z zneskom v poročilu, bo na zahtevo naročnika izbrani izvajalec naročniku dal fotokopijo prejetega računa za ta oglaševalski kanal za storitve, izvedene za naročnika skladno s to razpisno dokumentacijo in pogodbo. Slednje velja za oglaševalske kanale Facebook in Instagram, Google z Youtube, Teads, Outbrain Yandex in V-Kontakte, ne velja pa za vsebinske </w:t>
      </w:r>
    </w:p>
    <w:p w14:paraId="74A88972" w14:textId="77777777" w:rsidR="00211E90" w:rsidRPr="00412595" w:rsidRDefault="00211E90" w:rsidP="00211E90">
      <w:pPr>
        <w:spacing w:line="288" w:lineRule="auto"/>
        <w:jc w:val="both"/>
        <w:rPr>
          <w:color w:val="000000" w:themeColor="text1"/>
        </w:rPr>
      </w:pPr>
      <w:r w:rsidRPr="00412595">
        <w:rPr>
          <w:color w:val="000000" w:themeColor="text1"/>
        </w:rPr>
        <w:t>pakete.</w:t>
      </w:r>
    </w:p>
    <w:p w14:paraId="00ADDF0B" w14:textId="77777777" w:rsidR="00211E90" w:rsidRPr="00412595" w:rsidRDefault="00211E90" w:rsidP="00211E90">
      <w:pPr>
        <w:spacing w:line="288" w:lineRule="auto"/>
        <w:jc w:val="both"/>
        <w:rPr>
          <w:color w:val="000000" w:themeColor="text1"/>
        </w:rPr>
      </w:pPr>
    </w:p>
    <w:p w14:paraId="789D1359" w14:textId="77777777" w:rsidR="00A63E6E" w:rsidRDefault="00A63E6E" w:rsidP="005E55FF">
      <w:pPr>
        <w:spacing w:line="288" w:lineRule="auto"/>
        <w:jc w:val="center"/>
        <w:rPr>
          <w:b/>
        </w:rPr>
      </w:pPr>
    </w:p>
    <w:p w14:paraId="34BA57F8" w14:textId="77777777" w:rsidR="00A63E6E" w:rsidRDefault="00A63E6E" w:rsidP="005E55FF">
      <w:pPr>
        <w:spacing w:line="288" w:lineRule="auto"/>
        <w:jc w:val="center"/>
        <w:rPr>
          <w:b/>
        </w:rPr>
      </w:pPr>
    </w:p>
    <w:p w14:paraId="29524997" w14:textId="3CFC439B" w:rsidR="005E55FF" w:rsidRPr="00412595" w:rsidRDefault="005E55FF" w:rsidP="005E55FF">
      <w:pPr>
        <w:spacing w:line="288" w:lineRule="auto"/>
        <w:jc w:val="center"/>
        <w:rPr>
          <w:b/>
        </w:rPr>
      </w:pPr>
      <w:r w:rsidRPr="00412595">
        <w:rPr>
          <w:b/>
        </w:rPr>
        <w:t>Poslovna skrivnost</w:t>
      </w:r>
    </w:p>
    <w:p w14:paraId="54DE0038" w14:textId="77777777" w:rsidR="005E55FF" w:rsidRPr="00412595" w:rsidRDefault="005E55FF" w:rsidP="005E55FF">
      <w:pPr>
        <w:spacing w:line="288" w:lineRule="auto"/>
        <w:jc w:val="center"/>
        <w:rPr>
          <w:b/>
        </w:rPr>
      </w:pPr>
    </w:p>
    <w:p w14:paraId="63BB4BEE" w14:textId="77777777" w:rsidR="005E55FF" w:rsidRPr="00412595" w:rsidRDefault="005E55FF" w:rsidP="005E55FF">
      <w:pPr>
        <w:spacing w:line="288" w:lineRule="auto"/>
        <w:jc w:val="center"/>
        <w:rPr>
          <w:b/>
        </w:rPr>
      </w:pPr>
      <w:r w:rsidRPr="00412595">
        <w:rPr>
          <w:b/>
        </w:rPr>
        <w:t>9.</w:t>
      </w:r>
      <w:r w:rsidRPr="00412595">
        <w:rPr>
          <w:b/>
        </w:rPr>
        <w:tab/>
        <w:t>člen</w:t>
      </w:r>
    </w:p>
    <w:p w14:paraId="235CDB0E" w14:textId="77777777" w:rsidR="005E55FF" w:rsidRPr="00412595" w:rsidRDefault="005E55FF" w:rsidP="005E55FF">
      <w:pPr>
        <w:spacing w:line="288" w:lineRule="auto"/>
        <w:jc w:val="both"/>
      </w:pPr>
    </w:p>
    <w:p w14:paraId="3C4C69A6" w14:textId="77777777" w:rsidR="005E55FF" w:rsidRPr="00412595" w:rsidRDefault="005E55FF" w:rsidP="005E55FF">
      <w:pPr>
        <w:spacing w:line="288" w:lineRule="auto"/>
        <w:jc w:val="both"/>
      </w:pPr>
      <w:r w:rsidRPr="00412595">
        <w:t>Pogodbeni stranki sta sporazumni, da so vsi podatki, ki jih izvajalec v času izvajanja aktivnosti, ki so predmet te pogodbe, poslovna skrivnost naročnika in jih izvajalec ne sme razkriti tretjim osebami brez soglasja naročnika.</w:t>
      </w:r>
    </w:p>
    <w:p w14:paraId="5A7DDCAB" w14:textId="77777777" w:rsidR="005E55FF" w:rsidRPr="00412595" w:rsidRDefault="005E55FF" w:rsidP="005E55FF">
      <w:pPr>
        <w:spacing w:line="288" w:lineRule="auto"/>
        <w:jc w:val="both"/>
      </w:pPr>
    </w:p>
    <w:p w14:paraId="29878462" w14:textId="77777777" w:rsidR="005E55FF" w:rsidRPr="00412595" w:rsidRDefault="005E55FF" w:rsidP="005E55FF">
      <w:pPr>
        <w:spacing w:line="288" w:lineRule="auto"/>
        <w:jc w:val="both"/>
      </w:pPr>
    </w:p>
    <w:p w14:paraId="4EEE6B88" w14:textId="77777777" w:rsidR="005E55FF" w:rsidRPr="00412595" w:rsidRDefault="005E55FF" w:rsidP="005E55FF">
      <w:pPr>
        <w:spacing w:line="288" w:lineRule="auto"/>
        <w:jc w:val="center"/>
        <w:rPr>
          <w:b/>
        </w:rPr>
      </w:pPr>
      <w:r w:rsidRPr="00412595">
        <w:rPr>
          <w:b/>
        </w:rPr>
        <w:t>Avtorske pravice</w:t>
      </w:r>
    </w:p>
    <w:p w14:paraId="2BA028A2" w14:textId="77777777" w:rsidR="005E55FF" w:rsidRPr="00412595" w:rsidRDefault="005E55FF" w:rsidP="005E55FF">
      <w:pPr>
        <w:spacing w:line="288" w:lineRule="auto"/>
        <w:jc w:val="center"/>
        <w:rPr>
          <w:b/>
        </w:rPr>
      </w:pPr>
    </w:p>
    <w:p w14:paraId="3A439BBB" w14:textId="77777777" w:rsidR="005E55FF" w:rsidRPr="00412595" w:rsidRDefault="005E55FF" w:rsidP="005E55FF">
      <w:pPr>
        <w:spacing w:line="288" w:lineRule="auto"/>
        <w:jc w:val="center"/>
        <w:rPr>
          <w:b/>
        </w:rPr>
      </w:pPr>
      <w:r w:rsidRPr="00412595">
        <w:rPr>
          <w:b/>
        </w:rPr>
        <w:t>10.</w:t>
      </w:r>
      <w:r w:rsidRPr="00412595">
        <w:rPr>
          <w:b/>
        </w:rPr>
        <w:tab/>
        <w:t>člen</w:t>
      </w:r>
    </w:p>
    <w:p w14:paraId="4EBA1658" w14:textId="77777777" w:rsidR="005E55FF" w:rsidRPr="00412595" w:rsidRDefault="005E55FF" w:rsidP="005E55FF">
      <w:pPr>
        <w:spacing w:line="288" w:lineRule="auto"/>
        <w:jc w:val="both"/>
      </w:pPr>
    </w:p>
    <w:p w14:paraId="53F81DC3" w14:textId="77777777" w:rsidR="005E55FF" w:rsidRPr="00412595" w:rsidRDefault="005E55FF" w:rsidP="005E55FF">
      <w:pPr>
        <w:spacing w:line="288" w:lineRule="auto"/>
        <w:jc w:val="both"/>
      </w:pPr>
      <w:r w:rsidRPr="00412595">
        <w:t>V kolikor izvajalec pri opravljanju storitev po tej pogodbi ustvari delo, ki po predpisih o avtorski pravici predstavlja avtorsko delo, izvajalec vse materialne avtorske pravice na ustvarjenih avtorskih delih prenaša na naročnika.</w:t>
      </w:r>
    </w:p>
    <w:p w14:paraId="709A9BFA" w14:textId="77777777" w:rsidR="005E55FF" w:rsidRPr="00412595" w:rsidRDefault="005E55FF" w:rsidP="005E55FF">
      <w:pPr>
        <w:spacing w:line="288" w:lineRule="auto"/>
        <w:jc w:val="both"/>
      </w:pPr>
      <w:r w:rsidRPr="00412595">
        <w:t>Izvajalec na naročnika prenaša naslednje avtorske pravice na delih, opredeljenih v tem členu:</w:t>
      </w:r>
    </w:p>
    <w:p w14:paraId="765EB35D" w14:textId="6BCD8395" w:rsidR="005E55FF" w:rsidRPr="00412595" w:rsidRDefault="005E55FF" w:rsidP="00661A69">
      <w:pPr>
        <w:numPr>
          <w:ilvl w:val="0"/>
          <w:numId w:val="36"/>
        </w:numPr>
        <w:spacing w:line="288" w:lineRule="auto"/>
        <w:contextualSpacing/>
        <w:jc w:val="both"/>
      </w:pPr>
      <w:r w:rsidRPr="00412595">
        <w:t>pravico reproduciranja v neomejeni količini</w:t>
      </w:r>
      <w:r w:rsidR="00A63E6E">
        <w:t>,</w:t>
      </w:r>
      <w:r w:rsidRPr="00412595">
        <w:t xml:space="preserve"> in sicer v vseh možnih poznanih oblikah reproduciranja, ki obsega tudi pravico shranitve v elektronski obliki;</w:t>
      </w:r>
    </w:p>
    <w:p w14:paraId="2A13E635" w14:textId="77777777" w:rsidR="005E55FF" w:rsidRPr="00412595" w:rsidRDefault="005E55FF" w:rsidP="00661A69">
      <w:pPr>
        <w:numPr>
          <w:ilvl w:val="0"/>
          <w:numId w:val="36"/>
        </w:numPr>
        <w:spacing w:line="288" w:lineRule="auto"/>
        <w:contextualSpacing/>
        <w:jc w:val="both"/>
      </w:pPr>
      <w:r w:rsidRPr="00412595">
        <w:t>pravico distribuiranja v najširšem smislu, ki obsega pravico, da se dajo v promet odplačno ali neodplačno primerki dela v vseh oblikah, v neomejeni količini, in sicer v vseh možnih oblikah distribuiranja;</w:t>
      </w:r>
    </w:p>
    <w:p w14:paraId="587336A0" w14:textId="77777777" w:rsidR="005E55FF" w:rsidRPr="00412595" w:rsidRDefault="005E55FF" w:rsidP="00661A69">
      <w:pPr>
        <w:numPr>
          <w:ilvl w:val="0"/>
          <w:numId w:val="36"/>
        </w:numPr>
        <w:spacing w:line="288" w:lineRule="auto"/>
        <w:contextualSpacing/>
        <w:jc w:val="both"/>
      </w:pPr>
      <w:r w:rsidRPr="00412595">
        <w:t>pravico javnega prikazovanja, ki omogoča naročniku, da z vsemi poznanimi  tehničnimi sredstvi priobči javnosti avtorsko delo po tej pogodbi;  število javnih prikazovanj je neomejeno;</w:t>
      </w:r>
    </w:p>
    <w:p w14:paraId="57037AE1" w14:textId="77777777" w:rsidR="005E55FF" w:rsidRPr="00412595" w:rsidRDefault="005E55FF" w:rsidP="00661A69">
      <w:pPr>
        <w:numPr>
          <w:ilvl w:val="0"/>
          <w:numId w:val="36"/>
        </w:numPr>
        <w:spacing w:line="288" w:lineRule="auto"/>
        <w:contextualSpacing/>
        <w:jc w:val="both"/>
      </w:pPr>
      <w:r w:rsidRPr="00412595">
        <w:t>pravico dajanja na voljo javnosti v celotnem in najširšem možnem obsegu;</w:t>
      </w:r>
    </w:p>
    <w:p w14:paraId="3B8DF303" w14:textId="463DD7B3" w:rsidR="005E55FF" w:rsidRPr="00412595" w:rsidRDefault="005E55FF" w:rsidP="00661A69">
      <w:pPr>
        <w:numPr>
          <w:ilvl w:val="0"/>
          <w:numId w:val="36"/>
        </w:numPr>
        <w:spacing w:line="288" w:lineRule="auto"/>
        <w:contextualSpacing/>
        <w:jc w:val="both"/>
      </w:pPr>
      <w:r w:rsidRPr="00412595">
        <w:t>pravico predelave v celotnem in najširšem možnem obsegu, kot jo omogoča veljavni Zakon o avtorski in sorodnih pravicah</w:t>
      </w:r>
      <w:r w:rsidR="00A63E6E">
        <w:t>,</w:t>
      </w:r>
      <w:r w:rsidRPr="00412595">
        <w:t xml:space="preserve">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4FB09BCC" w14:textId="77777777" w:rsidR="005E55FF" w:rsidRPr="00412595" w:rsidRDefault="005E55FF" w:rsidP="005E55FF">
      <w:pPr>
        <w:spacing w:line="288" w:lineRule="auto"/>
        <w:jc w:val="both"/>
      </w:pPr>
    </w:p>
    <w:p w14:paraId="4555B58E" w14:textId="4D88CF82" w:rsidR="005E55FF" w:rsidRDefault="005E55FF" w:rsidP="005E55FF">
      <w:pPr>
        <w:spacing w:line="288" w:lineRule="auto"/>
        <w:jc w:val="both"/>
      </w:pPr>
      <w:r w:rsidRPr="00412595">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14:paraId="148D9422" w14:textId="77777777" w:rsidR="00A63E6E" w:rsidRPr="00412595" w:rsidRDefault="00A63E6E" w:rsidP="005E55FF">
      <w:pPr>
        <w:spacing w:line="288" w:lineRule="auto"/>
        <w:jc w:val="both"/>
      </w:pPr>
    </w:p>
    <w:p w14:paraId="0422D744" w14:textId="77777777" w:rsidR="005E55FF" w:rsidRPr="00412595" w:rsidRDefault="005E55FF" w:rsidP="005E55FF">
      <w:pPr>
        <w:spacing w:line="288" w:lineRule="auto"/>
        <w:jc w:val="both"/>
      </w:pPr>
      <w:r w:rsidRPr="00412595">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47A8F48A" w14:textId="77777777" w:rsidR="005E55FF" w:rsidRPr="00412595" w:rsidRDefault="005E55FF" w:rsidP="005E55FF">
      <w:pPr>
        <w:spacing w:line="288" w:lineRule="auto"/>
        <w:jc w:val="both"/>
        <w:rPr>
          <w:highlight w:val="magenta"/>
        </w:rPr>
      </w:pPr>
    </w:p>
    <w:p w14:paraId="37BA2BBF" w14:textId="16789107" w:rsidR="005E55FF" w:rsidRDefault="005E55FF" w:rsidP="005E55FF">
      <w:pPr>
        <w:spacing w:line="288" w:lineRule="auto"/>
        <w:jc w:val="both"/>
      </w:pPr>
      <w:r w:rsidRPr="00412595">
        <w:t>Nadomestilo za prenos avtorskih pravic na podlagi te pogodbe je vključeno v plačila, do katerih je izvajalec upravičen na podlagi te pogodbe, izvajalec pa iz naslova prenosa avtorskih pravic od naročnika ne more zahtevati dodatnih plačil.</w:t>
      </w:r>
    </w:p>
    <w:p w14:paraId="2A60879F" w14:textId="77777777" w:rsidR="00A63E6E" w:rsidRPr="00412595" w:rsidRDefault="00A63E6E" w:rsidP="005E55FF">
      <w:pPr>
        <w:spacing w:line="288" w:lineRule="auto"/>
        <w:jc w:val="both"/>
      </w:pPr>
    </w:p>
    <w:p w14:paraId="7C2D2183" w14:textId="77777777" w:rsidR="005E55FF" w:rsidRPr="00412595" w:rsidRDefault="005E55FF" w:rsidP="005E55FF">
      <w:pPr>
        <w:spacing w:line="288" w:lineRule="auto"/>
        <w:jc w:val="both"/>
      </w:pPr>
      <w:r w:rsidRPr="00412595">
        <w:t>Izvajalec izrecno jamči, da si bo zagotovil imetništvo avtorskih pravic na delih iz prvega odstavka tega člena vsaj v takšnem obsegu, da jih bo lahko skladno z določbami te pogodbe prenesel na naročnika.</w:t>
      </w:r>
    </w:p>
    <w:p w14:paraId="6A6BAAB4" w14:textId="77777777" w:rsidR="005E55FF" w:rsidRPr="00412595" w:rsidRDefault="005E55FF" w:rsidP="005E55FF">
      <w:pPr>
        <w:spacing w:line="288" w:lineRule="auto"/>
        <w:jc w:val="both"/>
      </w:pPr>
      <w:r w:rsidRPr="00412595">
        <w:t xml:space="preserve">Izvajalec se zavezuje, da bo v primeru, če bo naročnik to zahteval, z naročnikom sklenil poseben dogovor, s katero bo na naročnika prenesel avtorske pravice na avtorskih delih, opredeljenih v tem členu, v obsegu in na način, opredeljen v tem členu. </w:t>
      </w:r>
    </w:p>
    <w:p w14:paraId="3F80AF01" w14:textId="77777777" w:rsidR="005E55FF" w:rsidRPr="00412595" w:rsidRDefault="005E55FF" w:rsidP="005E55FF">
      <w:pPr>
        <w:spacing w:line="288" w:lineRule="auto"/>
        <w:jc w:val="both"/>
      </w:pPr>
    </w:p>
    <w:p w14:paraId="46C69D9E" w14:textId="77777777" w:rsidR="005E55FF" w:rsidRPr="00412595" w:rsidRDefault="005E55FF" w:rsidP="005E55FF">
      <w:pPr>
        <w:spacing w:line="288" w:lineRule="auto"/>
        <w:jc w:val="center"/>
        <w:rPr>
          <w:b/>
          <w:bCs/>
        </w:rPr>
      </w:pPr>
      <w:r w:rsidRPr="00412595">
        <w:rPr>
          <w:b/>
          <w:bCs/>
        </w:rPr>
        <w:t>11.         člen</w:t>
      </w:r>
    </w:p>
    <w:p w14:paraId="4C999196" w14:textId="77777777" w:rsidR="005E55FF" w:rsidRPr="00412595" w:rsidRDefault="005E55FF" w:rsidP="005E55FF">
      <w:pPr>
        <w:spacing w:line="288" w:lineRule="auto"/>
        <w:rPr>
          <w:sz w:val="12"/>
          <w:szCs w:val="12"/>
        </w:rPr>
      </w:pPr>
    </w:p>
    <w:p w14:paraId="3A730381" w14:textId="77777777" w:rsidR="005E55FF" w:rsidRPr="00412595" w:rsidRDefault="005E55FF" w:rsidP="005E55FF">
      <w:pPr>
        <w:spacing w:line="288" w:lineRule="auto"/>
      </w:pPr>
      <w:r w:rsidRPr="00412595">
        <w:t>V kolikor izvajalec pri opravljanju storitev po tej pogodbi za naročnika uporabi avtorsko delo drugih avtorjev, je dolžan pridobiti vse materialne avtorske pravice na teh delih, ki se skladno z določili 10. člena te pogodbe prenesejo na naročnika.</w:t>
      </w:r>
    </w:p>
    <w:p w14:paraId="695A47CC" w14:textId="77777777" w:rsidR="005E55FF" w:rsidRPr="00412595" w:rsidRDefault="005E55FF" w:rsidP="005E55FF">
      <w:pPr>
        <w:spacing w:line="288" w:lineRule="auto"/>
      </w:pPr>
    </w:p>
    <w:p w14:paraId="47815871" w14:textId="77777777" w:rsidR="005E55FF" w:rsidRPr="00412595" w:rsidRDefault="005E55FF" w:rsidP="005E55FF">
      <w:pPr>
        <w:spacing w:line="288" w:lineRule="auto"/>
      </w:pPr>
      <w:r w:rsidRPr="00412595">
        <w:t xml:space="preserve">Vse izdelke (formate oglasov), ki jih izvajalec skladno s predmetom te pogodbe pripravi in uporabi za  mora izvajalec, kadarkoli v času trajanja te pogodbe, na poziv naročnika, predložiti v elektronski obliki (CD/DVD/USB ali po e-pošti) v končni različici in v obliki, ki omogoča naročniku nadaljnjo obdelavo, dodelavo, spreminjanje, shranjevanje in izpisovanje. </w:t>
      </w:r>
    </w:p>
    <w:p w14:paraId="482AC024" w14:textId="77777777" w:rsidR="005E55FF" w:rsidRPr="00412595" w:rsidRDefault="005E55FF" w:rsidP="005E55FF"/>
    <w:p w14:paraId="2B19FDCB" w14:textId="77777777" w:rsidR="005E55FF" w:rsidRPr="00412595" w:rsidRDefault="005E55FF" w:rsidP="005E55FF">
      <w:pPr>
        <w:spacing w:line="288" w:lineRule="auto"/>
        <w:jc w:val="both"/>
      </w:pPr>
    </w:p>
    <w:p w14:paraId="1F2A30FC" w14:textId="77777777" w:rsidR="005E55FF" w:rsidRPr="00412595" w:rsidRDefault="005E55FF" w:rsidP="005E55FF">
      <w:pPr>
        <w:spacing w:line="288" w:lineRule="auto"/>
        <w:jc w:val="both"/>
      </w:pPr>
    </w:p>
    <w:p w14:paraId="30A5FE07" w14:textId="77777777" w:rsidR="005E55FF" w:rsidRPr="00412595" w:rsidRDefault="005E55FF" w:rsidP="005E55FF">
      <w:pPr>
        <w:spacing w:line="288" w:lineRule="auto"/>
        <w:jc w:val="center"/>
        <w:rPr>
          <w:b/>
        </w:rPr>
      </w:pPr>
      <w:r w:rsidRPr="00412595">
        <w:rPr>
          <w:b/>
        </w:rPr>
        <w:t>Garancija</w:t>
      </w:r>
    </w:p>
    <w:p w14:paraId="6B0F1B25" w14:textId="77777777" w:rsidR="005E55FF" w:rsidRPr="00412595" w:rsidRDefault="005E55FF" w:rsidP="005E55FF">
      <w:pPr>
        <w:spacing w:line="288" w:lineRule="auto"/>
        <w:jc w:val="center"/>
        <w:rPr>
          <w:b/>
        </w:rPr>
      </w:pPr>
    </w:p>
    <w:p w14:paraId="3D915B05" w14:textId="77777777" w:rsidR="005E55FF" w:rsidRPr="00412595" w:rsidRDefault="005E55FF" w:rsidP="005E55FF">
      <w:pPr>
        <w:spacing w:line="288" w:lineRule="auto"/>
        <w:jc w:val="center"/>
        <w:rPr>
          <w:b/>
        </w:rPr>
      </w:pPr>
      <w:r w:rsidRPr="00412595">
        <w:rPr>
          <w:b/>
        </w:rPr>
        <w:t>12.</w:t>
      </w:r>
      <w:r w:rsidRPr="00412595">
        <w:rPr>
          <w:b/>
        </w:rPr>
        <w:tab/>
        <w:t>člen</w:t>
      </w:r>
    </w:p>
    <w:p w14:paraId="0C5D9CF8" w14:textId="77777777" w:rsidR="005E55FF" w:rsidRPr="00412595" w:rsidRDefault="005E55FF" w:rsidP="005E55FF">
      <w:pPr>
        <w:spacing w:line="288" w:lineRule="auto"/>
        <w:jc w:val="both"/>
      </w:pPr>
    </w:p>
    <w:p w14:paraId="7E5B9AE0" w14:textId="77777777" w:rsidR="005E55FF" w:rsidRPr="00412595" w:rsidRDefault="005E55FF" w:rsidP="005E55FF">
      <w:pPr>
        <w:spacing w:line="288" w:lineRule="auto"/>
        <w:jc w:val="both"/>
      </w:pPr>
      <w:r w:rsidRPr="00412595">
        <w:t xml:space="preserve">V roku 10 dni po podpisu pogodbe bo izvajalec naročniku dostavil bančno garancijo za dobro izvedbo del ali kavcijsko zavarovanje zavarovalnice za dobro izvedbo del v skladu z Obrazcem št. </w:t>
      </w:r>
      <w:r w:rsidR="00500497" w:rsidRPr="00412595">
        <w:t xml:space="preserve">10 </w:t>
      </w:r>
      <w:r w:rsidRPr="00412595">
        <w:t>razpisne dokumen</w:t>
      </w:r>
      <w:r w:rsidR="006365D2" w:rsidRPr="00412595">
        <w:t xml:space="preserve">tacije </w:t>
      </w:r>
      <w:r w:rsidR="004E5A4C" w:rsidRPr="00412595">
        <w:t>v višini 16</w:t>
      </w:r>
      <w:r w:rsidR="00F3411D" w:rsidRPr="00412595">
        <w:t>0.000,00</w:t>
      </w:r>
      <w:r w:rsidR="006365D2" w:rsidRPr="00412595">
        <w:t xml:space="preserve"> </w:t>
      </w:r>
      <w:r w:rsidR="00F3411D" w:rsidRPr="00412595">
        <w:t>evrov brez ddv</w:t>
      </w:r>
      <w:r w:rsidRPr="00412595">
        <w:t xml:space="preserve">. </w:t>
      </w:r>
    </w:p>
    <w:p w14:paraId="1B5179D7" w14:textId="77777777" w:rsidR="005E55FF" w:rsidRPr="00412595" w:rsidRDefault="005E55FF" w:rsidP="005E55FF">
      <w:pPr>
        <w:spacing w:line="288" w:lineRule="auto"/>
        <w:jc w:val="both"/>
      </w:pPr>
    </w:p>
    <w:p w14:paraId="1FBBE754" w14:textId="77777777" w:rsidR="005E55FF" w:rsidRPr="00412595" w:rsidRDefault="005E55FF" w:rsidP="005E55FF">
      <w:pPr>
        <w:spacing w:line="288" w:lineRule="auto"/>
        <w:jc w:val="both"/>
      </w:pPr>
      <w:r w:rsidRPr="00412595">
        <w:t xml:space="preserve">Predložitev v prejšnjem odstavku navedene garancije je pogoj za veljavnost pogodbe. V primeru, da izvajalec ne predloži garancije za dobro izvedbo del v skladu s to pogodbo, pogodba ne začne učinkovati. </w:t>
      </w:r>
    </w:p>
    <w:p w14:paraId="06A63A2A" w14:textId="77777777" w:rsidR="005E55FF" w:rsidRPr="00412595" w:rsidRDefault="005E55FF" w:rsidP="005E55FF">
      <w:pPr>
        <w:spacing w:line="288" w:lineRule="auto"/>
        <w:jc w:val="both"/>
      </w:pPr>
    </w:p>
    <w:p w14:paraId="32121D06" w14:textId="77777777" w:rsidR="005E55FF" w:rsidRPr="00412595" w:rsidRDefault="005E55FF" w:rsidP="005E55FF">
      <w:pPr>
        <w:spacing w:line="288" w:lineRule="auto"/>
        <w:jc w:val="both"/>
      </w:pPr>
      <w:r w:rsidRPr="00412595">
        <w:t>Garancija za dobro izvedbo pogodbenih obveznosti mora veljati do 31.12.</w:t>
      </w:r>
      <w:r w:rsidR="00B26F67" w:rsidRPr="00412595">
        <w:t>2019</w:t>
      </w:r>
      <w:r w:rsidRPr="00412595">
        <w:t>.</w:t>
      </w:r>
    </w:p>
    <w:p w14:paraId="7BF038C2" w14:textId="77777777" w:rsidR="006365D2" w:rsidRPr="00412595" w:rsidRDefault="006365D2" w:rsidP="005E55FF">
      <w:pPr>
        <w:spacing w:line="288" w:lineRule="auto"/>
        <w:jc w:val="both"/>
      </w:pPr>
    </w:p>
    <w:p w14:paraId="49BE528D" w14:textId="77777777" w:rsidR="005E55FF" w:rsidRPr="00412595" w:rsidRDefault="005E55FF" w:rsidP="005E55FF">
      <w:pPr>
        <w:spacing w:line="288" w:lineRule="auto"/>
        <w:jc w:val="both"/>
      </w:pPr>
    </w:p>
    <w:p w14:paraId="2571D09A" w14:textId="77777777" w:rsidR="005E55FF" w:rsidRPr="00412595" w:rsidRDefault="005E55FF" w:rsidP="005E55FF">
      <w:pPr>
        <w:spacing w:line="288" w:lineRule="auto"/>
        <w:jc w:val="center"/>
        <w:rPr>
          <w:b/>
        </w:rPr>
      </w:pPr>
      <w:r w:rsidRPr="00412595">
        <w:rPr>
          <w:b/>
        </w:rPr>
        <w:t>Podizvajalci</w:t>
      </w:r>
    </w:p>
    <w:p w14:paraId="1A5C7492" w14:textId="77777777" w:rsidR="005E55FF" w:rsidRPr="00412595" w:rsidRDefault="005E55FF" w:rsidP="005E55FF">
      <w:pPr>
        <w:spacing w:line="288" w:lineRule="auto"/>
        <w:jc w:val="center"/>
        <w:rPr>
          <w:b/>
        </w:rPr>
      </w:pPr>
    </w:p>
    <w:p w14:paraId="67F0C999" w14:textId="77777777" w:rsidR="005E55FF" w:rsidRPr="00412595" w:rsidRDefault="005E55FF" w:rsidP="005E55FF">
      <w:pPr>
        <w:spacing w:line="288" w:lineRule="auto"/>
        <w:jc w:val="center"/>
        <w:rPr>
          <w:b/>
        </w:rPr>
      </w:pPr>
      <w:r w:rsidRPr="00412595">
        <w:rPr>
          <w:b/>
        </w:rPr>
        <w:t>13.</w:t>
      </w:r>
      <w:r w:rsidRPr="00412595">
        <w:rPr>
          <w:b/>
        </w:rPr>
        <w:tab/>
        <w:t>člen</w:t>
      </w:r>
    </w:p>
    <w:p w14:paraId="1B72D424" w14:textId="77777777" w:rsidR="005E55FF" w:rsidRPr="00412595" w:rsidRDefault="005E55FF" w:rsidP="005E55FF">
      <w:pPr>
        <w:spacing w:line="288" w:lineRule="auto"/>
        <w:jc w:val="both"/>
      </w:pPr>
    </w:p>
    <w:p w14:paraId="1F412F97" w14:textId="77777777" w:rsidR="005E55FF" w:rsidRPr="00412595" w:rsidRDefault="005E55FF" w:rsidP="005E55FF">
      <w:pPr>
        <w:spacing w:line="288" w:lineRule="auto"/>
        <w:jc w:val="both"/>
        <w:rPr>
          <w:i/>
        </w:rPr>
      </w:pPr>
      <w:r w:rsidRPr="00412595">
        <w:rPr>
          <w:i/>
        </w:rPr>
        <w:t>Ta člen se uporabi samo v primeru, da izvajalec nastopa s podizvajalcem, v nasprotnem se prečrta</w:t>
      </w:r>
    </w:p>
    <w:p w14:paraId="22CB6469" w14:textId="77777777" w:rsidR="005E55FF" w:rsidRPr="00412595" w:rsidRDefault="005E55FF" w:rsidP="005E55FF">
      <w:pPr>
        <w:spacing w:line="288" w:lineRule="auto"/>
        <w:jc w:val="both"/>
      </w:pPr>
    </w:p>
    <w:p w14:paraId="6FD7DE98" w14:textId="77777777" w:rsidR="005E55FF" w:rsidRPr="00412595" w:rsidRDefault="005E55FF" w:rsidP="005E55FF">
      <w:pPr>
        <w:spacing w:line="288" w:lineRule="auto"/>
        <w:jc w:val="both"/>
      </w:pPr>
      <w:r w:rsidRPr="00412595">
        <w:t xml:space="preserve">Seznam podizvajalcev: </w:t>
      </w:r>
    </w:p>
    <w:tbl>
      <w:tblPr>
        <w:tblStyle w:val="Tabelamrea"/>
        <w:tblW w:w="0" w:type="auto"/>
        <w:tblLook w:val="04A0" w:firstRow="1" w:lastRow="0" w:firstColumn="1" w:lastColumn="0" w:noHBand="0" w:noVBand="1"/>
      </w:tblPr>
      <w:tblGrid>
        <w:gridCol w:w="1980"/>
        <w:gridCol w:w="2152"/>
        <w:gridCol w:w="2268"/>
        <w:gridCol w:w="2355"/>
      </w:tblGrid>
      <w:tr w:rsidR="005E55FF" w:rsidRPr="00412595" w14:paraId="073D89EF" w14:textId="77777777" w:rsidTr="00DE561E">
        <w:tc>
          <w:tcPr>
            <w:tcW w:w="1980" w:type="dxa"/>
          </w:tcPr>
          <w:p w14:paraId="47834DE0" w14:textId="77777777" w:rsidR="005E55FF" w:rsidRPr="00412595" w:rsidRDefault="005E55FF" w:rsidP="00DE561E">
            <w:pPr>
              <w:spacing w:after="240" w:line="288" w:lineRule="auto"/>
              <w:jc w:val="both"/>
            </w:pPr>
          </w:p>
        </w:tc>
        <w:tc>
          <w:tcPr>
            <w:tcW w:w="2152" w:type="dxa"/>
          </w:tcPr>
          <w:p w14:paraId="134F7081" w14:textId="77777777" w:rsidR="005E55FF" w:rsidRPr="00412595" w:rsidRDefault="005E55FF" w:rsidP="00DE561E">
            <w:pPr>
              <w:spacing w:after="240" w:line="288" w:lineRule="auto"/>
              <w:jc w:val="both"/>
            </w:pPr>
            <w:r w:rsidRPr="00412595">
              <w:t>Podizvajalec 1</w:t>
            </w:r>
          </w:p>
        </w:tc>
        <w:tc>
          <w:tcPr>
            <w:tcW w:w="2268" w:type="dxa"/>
          </w:tcPr>
          <w:p w14:paraId="699BCE71" w14:textId="77777777" w:rsidR="005E55FF" w:rsidRPr="00412595" w:rsidRDefault="005E55FF" w:rsidP="00DE561E">
            <w:pPr>
              <w:spacing w:after="240" w:line="288" w:lineRule="auto"/>
              <w:jc w:val="both"/>
            </w:pPr>
            <w:r w:rsidRPr="00412595">
              <w:t>Podizvajalec 2</w:t>
            </w:r>
          </w:p>
        </w:tc>
        <w:tc>
          <w:tcPr>
            <w:tcW w:w="2355" w:type="dxa"/>
          </w:tcPr>
          <w:p w14:paraId="194BAD21" w14:textId="77777777" w:rsidR="005E55FF" w:rsidRPr="00412595" w:rsidRDefault="005E55FF" w:rsidP="00DE561E">
            <w:pPr>
              <w:spacing w:after="240" w:line="288" w:lineRule="auto"/>
              <w:jc w:val="both"/>
            </w:pPr>
            <w:r w:rsidRPr="00412595">
              <w:t>Podizvajalec 3</w:t>
            </w:r>
          </w:p>
        </w:tc>
      </w:tr>
      <w:tr w:rsidR="005E55FF" w:rsidRPr="00412595" w14:paraId="2B297553" w14:textId="77777777" w:rsidTr="00DE561E">
        <w:tc>
          <w:tcPr>
            <w:tcW w:w="1980" w:type="dxa"/>
          </w:tcPr>
          <w:p w14:paraId="5EE1391D" w14:textId="77777777" w:rsidR="005E55FF" w:rsidRPr="00412595" w:rsidRDefault="005E55FF" w:rsidP="00DE561E">
            <w:pPr>
              <w:spacing w:after="240" w:line="288" w:lineRule="auto"/>
              <w:jc w:val="both"/>
            </w:pPr>
            <w:r w:rsidRPr="00412595">
              <w:t>Naziv podizvajalca</w:t>
            </w:r>
          </w:p>
        </w:tc>
        <w:tc>
          <w:tcPr>
            <w:tcW w:w="2152" w:type="dxa"/>
          </w:tcPr>
          <w:p w14:paraId="0158FC95" w14:textId="77777777" w:rsidR="005E55FF" w:rsidRPr="00412595" w:rsidRDefault="005E55FF" w:rsidP="00DE561E">
            <w:pPr>
              <w:spacing w:after="240" w:line="288" w:lineRule="auto"/>
              <w:jc w:val="both"/>
            </w:pPr>
          </w:p>
        </w:tc>
        <w:tc>
          <w:tcPr>
            <w:tcW w:w="2268" w:type="dxa"/>
          </w:tcPr>
          <w:p w14:paraId="4DDE9AF2" w14:textId="77777777" w:rsidR="005E55FF" w:rsidRPr="00412595" w:rsidRDefault="005E55FF" w:rsidP="00DE561E">
            <w:pPr>
              <w:spacing w:after="240" w:line="288" w:lineRule="auto"/>
              <w:jc w:val="both"/>
            </w:pPr>
          </w:p>
        </w:tc>
        <w:tc>
          <w:tcPr>
            <w:tcW w:w="2355" w:type="dxa"/>
          </w:tcPr>
          <w:p w14:paraId="6FEB264E" w14:textId="77777777" w:rsidR="005E55FF" w:rsidRPr="00412595" w:rsidRDefault="005E55FF" w:rsidP="00DE561E">
            <w:pPr>
              <w:spacing w:after="240" w:line="288" w:lineRule="auto"/>
              <w:jc w:val="both"/>
            </w:pPr>
          </w:p>
        </w:tc>
      </w:tr>
      <w:tr w:rsidR="005E55FF" w:rsidRPr="00412595" w14:paraId="6AED00EC" w14:textId="77777777" w:rsidTr="00DE561E">
        <w:tc>
          <w:tcPr>
            <w:tcW w:w="1980" w:type="dxa"/>
          </w:tcPr>
          <w:p w14:paraId="7086B5B6" w14:textId="77777777" w:rsidR="005E55FF" w:rsidRPr="00412595" w:rsidRDefault="005E55FF" w:rsidP="00DE561E">
            <w:pPr>
              <w:spacing w:after="240" w:line="288" w:lineRule="auto"/>
              <w:jc w:val="both"/>
            </w:pPr>
            <w:r w:rsidRPr="00412595">
              <w:t>Naslov</w:t>
            </w:r>
          </w:p>
        </w:tc>
        <w:tc>
          <w:tcPr>
            <w:tcW w:w="2152" w:type="dxa"/>
          </w:tcPr>
          <w:p w14:paraId="7AF5E8AC" w14:textId="77777777" w:rsidR="005E55FF" w:rsidRPr="00412595" w:rsidRDefault="005E55FF" w:rsidP="00DE561E">
            <w:pPr>
              <w:spacing w:after="240" w:line="288" w:lineRule="auto"/>
              <w:jc w:val="both"/>
            </w:pPr>
          </w:p>
        </w:tc>
        <w:tc>
          <w:tcPr>
            <w:tcW w:w="2268" w:type="dxa"/>
          </w:tcPr>
          <w:p w14:paraId="46EBFB81" w14:textId="77777777" w:rsidR="005E55FF" w:rsidRPr="00412595" w:rsidRDefault="005E55FF" w:rsidP="00DE561E">
            <w:pPr>
              <w:spacing w:after="240" w:line="288" w:lineRule="auto"/>
              <w:jc w:val="both"/>
            </w:pPr>
          </w:p>
        </w:tc>
        <w:tc>
          <w:tcPr>
            <w:tcW w:w="2355" w:type="dxa"/>
          </w:tcPr>
          <w:p w14:paraId="661C68CA" w14:textId="77777777" w:rsidR="005E55FF" w:rsidRPr="00412595" w:rsidRDefault="005E55FF" w:rsidP="00DE561E">
            <w:pPr>
              <w:spacing w:after="240" w:line="288" w:lineRule="auto"/>
              <w:jc w:val="both"/>
            </w:pPr>
          </w:p>
        </w:tc>
      </w:tr>
      <w:tr w:rsidR="005E55FF" w:rsidRPr="00412595" w14:paraId="7A89D5E2" w14:textId="77777777" w:rsidTr="00DE561E">
        <w:tc>
          <w:tcPr>
            <w:tcW w:w="1980" w:type="dxa"/>
          </w:tcPr>
          <w:p w14:paraId="21493B06" w14:textId="77777777" w:rsidR="005E55FF" w:rsidRPr="00412595" w:rsidRDefault="005E55FF" w:rsidP="00DE561E">
            <w:pPr>
              <w:spacing w:after="240" w:line="288" w:lineRule="auto"/>
              <w:jc w:val="both"/>
            </w:pPr>
            <w:r w:rsidRPr="00412595">
              <w:t xml:space="preserve">Davčna številka </w:t>
            </w:r>
          </w:p>
        </w:tc>
        <w:tc>
          <w:tcPr>
            <w:tcW w:w="2152" w:type="dxa"/>
          </w:tcPr>
          <w:p w14:paraId="116A0E34" w14:textId="77777777" w:rsidR="005E55FF" w:rsidRPr="00412595" w:rsidRDefault="005E55FF" w:rsidP="00DE561E">
            <w:pPr>
              <w:spacing w:after="240" w:line="288" w:lineRule="auto"/>
              <w:jc w:val="both"/>
            </w:pPr>
          </w:p>
        </w:tc>
        <w:tc>
          <w:tcPr>
            <w:tcW w:w="2268" w:type="dxa"/>
          </w:tcPr>
          <w:p w14:paraId="2CAF9D22" w14:textId="77777777" w:rsidR="005E55FF" w:rsidRPr="00412595" w:rsidRDefault="005E55FF" w:rsidP="00DE561E">
            <w:pPr>
              <w:spacing w:after="240" w:line="288" w:lineRule="auto"/>
              <w:jc w:val="both"/>
            </w:pPr>
          </w:p>
        </w:tc>
        <w:tc>
          <w:tcPr>
            <w:tcW w:w="2355" w:type="dxa"/>
          </w:tcPr>
          <w:p w14:paraId="682BFCB0" w14:textId="77777777" w:rsidR="005E55FF" w:rsidRPr="00412595" w:rsidRDefault="005E55FF" w:rsidP="00DE561E">
            <w:pPr>
              <w:spacing w:after="240" w:line="288" w:lineRule="auto"/>
              <w:jc w:val="both"/>
            </w:pPr>
          </w:p>
        </w:tc>
      </w:tr>
      <w:tr w:rsidR="005E55FF" w:rsidRPr="00412595" w14:paraId="4196B366" w14:textId="77777777" w:rsidTr="00DE561E">
        <w:tc>
          <w:tcPr>
            <w:tcW w:w="1980" w:type="dxa"/>
          </w:tcPr>
          <w:p w14:paraId="14DF392A" w14:textId="77777777" w:rsidR="005E55FF" w:rsidRPr="00412595" w:rsidRDefault="005E55FF" w:rsidP="00DE561E">
            <w:pPr>
              <w:spacing w:after="240" w:line="288" w:lineRule="auto"/>
              <w:jc w:val="both"/>
            </w:pPr>
            <w:r w:rsidRPr="00412595">
              <w:t>Matična številka</w:t>
            </w:r>
          </w:p>
        </w:tc>
        <w:tc>
          <w:tcPr>
            <w:tcW w:w="2152" w:type="dxa"/>
          </w:tcPr>
          <w:p w14:paraId="52A0AFB0" w14:textId="77777777" w:rsidR="005E55FF" w:rsidRPr="00412595" w:rsidRDefault="005E55FF" w:rsidP="00DE561E">
            <w:pPr>
              <w:spacing w:after="240" w:line="288" w:lineRule="auto"/>
              <w:jc w:val="both"/>
            </w:pPr>
          </w:p>
        </w:tc>
        <w:tc>
          <w:tcPr>
            <w:tcW w:w="2268" w:type="dxa"/>
          </w:tcPr>
          <w:p w14:paraId="7980CBF3" w14:textId="77777777" w:rsidR="005E55FF" w:rsidRPr="00412595" w:rsidRDefault="005E55FF" w:rsidP="00DE561E">
            <w:pPr>
              <w:spacing w:after="240" w:line="288" w:lineRule="auto"/>
              <w:jc w:val="both"/>
            </w:pPr>
          </w:p>
        </w:tc>
        <w:tc>
          <w:tcPr>
            <w:tcW w:w="2355" w:type="dxa"/>
          </w:tcPr>
          <w:p w14:paraId="5D1D2163" w14:textId="77777777" w:rsidR="005E55FF" w:rsidRPr="00412595" w:rsidRDefault="005E55FF" w:rsidP="00DE561E">
            <w:pPr>
              <w:spacing w:after="240" w:line="288" w:lineRule="auto"/>
              <w:jc w:val="both"/>
            </w:pPr>
          </w:p>
        </w:tc>
      </w:tr>
      <w:tr w:rsidR="005E55FF" w:rsidRPr="00412595" w14:paraId="61EC377B" w14:textId="77777777" w:rsidTr="00DE561E">
        <w:tc>
          <w:tcPr>
            <w:tcW w:w="1980" w:type="dxa"/>
          </w:tcPr>
          <w:p w14:paraId="4D6D2120" w14:textId="77777777" w:rsidR="005E55FF" w:rsidRPr="00412595" w:rsidRDefault="005E55FF" w:rsidP="00DE561E">
            <w:pPr>
              <w:spacing w:after="240" w:line="288" w:lineRule="auto"/>
              <w:jc w:val="both"/>
            </w:pPr>
            <w:r w:rsidRPr="00412595">
              <w:t>Številka TRR</w:t>
            </w:r>
          </w:p>
        </w:tc>
        <w:tc>
          <w:tcPr>
            <w:tcW w:w="2152" w:type="dxa"/>
          </w:tcPr>
          <w:p w14:paraId="6E9CB6FE" w14:textId="77777777" w:rsidR="005E55FF" w:rsidRPr="00412595" w:rsidRDefault="005E55FF" w:rsidP="00DE561E">
            <w:pPr>
              <w:spacing w:after="240" w:line="288" w:lineRule="auto"/>
              <w:jc w:val="both"/>
            </w:pPr>
          </w:p>
        </w:tc>
        <w:tc>
          <w:tcPr>
            <w:tcW w:w="2268" w:type="dxa"/>
          </w:tcPr>
          <w:p w14:paraId="0D251D78" w14:textId="77777777" w:rsidR="005E55FF" w:rsidRPr="00412595" w:rsidRDefault="005E55FF" w:rsidP="00DE561E">
            <w:pPr>
              <w:spacing w:after="240" w:line="288" w:lineRule="auto"/>
              <w:jc w:val="both"/>
            </w:pPr>
          </w:p>
        </w:tc>
        <w:tc>
          <w:tcPr>
            <w:tcW w:w="2355" w:type="dxa"/>
          </w:tcPr>
          <w:p w14:paraId="63E84D59" w14:textId="77777777" w:rsidR="005E55FF" w:rsidRPr="00412595" w:rsidRDefault="005E55FF" w:rsidP="00DE561E">
            <w:pPr>
              <w:spacing w:after="240" w:line="288" w:lineRule="auto"/>
              <w:jc w:val="both"/>
            </w:pPr>
          </w:p>
        </w:tc>
      </w:tr>
      <w:tr w:rsidR="005E55FF" w:rsidRPr="00412595" w14:paraId="1F712DBE" w14:textId="77777777" w:rsidTr="00DE561E">
        <w:tc>
          <w:tcPr>
            <w:tcW w:w="1980" w:type="dxa"/>
          </w:tcPr>
          <w:p w14:paraId="3E1955F5" w14:textId="77777777" w:rsidR="005E55FF" w:rsidRPr="00412595" w:rsidRDefault="005E55FF" w:rsidP="00DE561E">
            <w:pPr>
              <w:spacing w:after="240" w:line="288" w:lineRule="auto"/>
              <w:jc w:val="both"/>
            </w:pPr>
            <w:r w:rsidRPr="00412595">
              <w:t>Zakoniti zastopnik</w:t>
            </w:r>
          </w:p>
        </w:tc>
        <w:tc>
          <w:tcPr>
            <w:tcW w:w="2152" w:type="dxa"/>
          </w:tcPr>
          <w:p w14:paraId="6D035D89" w14:textId="77777777" w:rsidR="005E55FF" w:rsidRPr="00412595" w:rsidRDefault="005E55FF" w:rsidP="00DE561E">
            <w:pPr>
              <w:spacing w:after="240" w:line="288" w:lineRule="auto"/>
              <w:jc w:val="both"/>
            </w:pPr>
          </w:p>
        </w:tc>
        <w:tc>
          <w:tcPr>
            <w:tcW w:w="2268" w:type="dxa"/>
          </w:tcPr>
          <w:p w14:paraId="35284030" w14:textId="77777777" w:rsidR="005E55FF" w:rsidRPr="00412595" w:rsidRDefault="005E55FF" w:rsidP="00DE561E">
            <w:pPr>
              <w:spacing w:after="240" w:line="288" w:lineRule="auto"/>
              <w:jc w:val="both"/>
            </w:pPr>
          </w:p>
        </w:tc>
        <w:tc>
          <w:tcPr>
            <w:tcW w:w="2355" w:type="dxa"/>
          </w:tcPr>
          <w:p w14:paraId="64334F2C" w14:textId="77777777" w:rsidR="005E55FF" w:rsidRPr="00412595" w:rsidRDefault="005E55FF" w:rsidP="00DE561E">
            <w:pPr>
              <w:spacing w:after="240" w:line="288" w:lineRule="auto"/>
              <w:jc w:val="both"/>
            </w:pPr>
          </w:p>
        </w:tc>
      </w:tr>
      <w:tr w:rsidR="005E55FF" w:rsidRPr="00412595" w14:paraId="52191A36" w14:textId="77777777" w:rsidTr="00DE561E">
        <w:tc>
          <w:tcPr>
            <w:tcW w:w="1980" w:type="dxa"/>
          </w:tcPr>
          <w:p w14:paraId="53F494EF" w14:textId="77777777" w:rsidR="005E55FF" w:rsidRPr="00412595" w:rsidRDefault="005E55FF" w:rsidP="00DE561E">
            <w:pPr>
              <w:spacing w:line="288" w:lineRule="auto"/>
            </w:pPr>
            <w:r w:rsidRPr="00412595">
              <w:t>Vrednost del javnega naročila, ki ga namerava izvesti v % ali v EUR</w:t>
            </w:r>
          </w:p>
        </w:tc>
        <w:tc>
          <w:tcPr>
            <w:tcW w:w="2152" w:type="dxa"/>
          </w:tcPr>
          <w:p w14:paraId="69027687" w14:textId="77777777" w:rsidR="005E55FF" w:rsidRPr="00412595" w:rsidRDefault="005E55FF" w:rsidP="00DE561E">
            <w:pPr>
              <w:spacing w:after="240" w:line="288" w:lineRule="auto"/>
              <w:jc w:val="both"/>
            </w:pPr>
          </w:p>
        </w:tc>
        <w:tc>
          <w:tcPr>
            <w:tcW w:w="2268" w:type="dxa"/>
          </w:tcPr>
          <w:p w14:paraId="1E8A13DA" w14:textId="77777777" w:rsidR="005E55FF" w:rsidRPr="00412595" w:rsidRDefault="005E55FF" w:rsidP="00DE561E">
            <w:pPr>
              <w:spacing w:after="240" w:line="288" w:lineRule="auto"/>
              <w:jc w:val="both"/>
            </w:pPr>
          </w:p>
        </w:tc>
        <w:tc>
          <w:tcPr>
            <w:tcW w:w="2355" w:type="dxa"/>
          </w:tcPr>
          <w:p w14:paraId="322860DF" w14:textId="77777777" w:rsidR="005E55FF" w:rsidRPr="00412595" w:rsidRDefault="005E55FF" w:rsidP="00DE561E">
            <w:pPr>
              <w:spacing w:after="240" w:line="288" w:lineRule="auto"/>
              <w:jc w:val="both"/>
            </w:pPr>
          </w:p>
        </w:tc>
      </w:tr>
      <w:tr w:rsidR="005E55FF" w:rsidRPr="00412595" w14:paraId="132BCDDB" w14:textId="77777777" w:rsidTr="00DE561E">
        <w:tc>
          <w:tcPr>
            <w:tcW w:w="1980" w:type="dxa"/>
            <w:shd w:val="clear" w:color="auto" w:fill="auto"/>
          </w:tcPr>
          <w:p w14:paraId="280F633C" w14:textId="77777777" w:rsidR="005E55FF" w:rsidRPr="00412595" w:rsidRDefault="005E55FF" w:rsidP="00DE561E">
            <w:pPr>
              <w:spacing w:line="288" w:lineRule="auto"/>
            </w:pPr>
            <w:r w:rsidRPr="00412595">
              <w:t>Vrsta del, ki jih bo izvedel podizvajalec</w:t>
            </w:r>
          </w:p>
        </w:tc>
        <w:tc>
          <w:tcPr>
            <w:tcW w:w="2152" w:type="dxa"/>
            <w:shd w:val="clear" w:color="auto" w:fill="auto"/>
          </w:tcPr>
          <w:p w14:paraId="715EB190" w14:textId="77777777" w:rsidR="005E55FF" w:rsidRPr="00412595" w:rsidRDefault="005E55FF" w:rsidP="00DE561E">
            <w:pPr>
              <w:spacing w:after="240" w:line="288" w:lineRule="auto"/>
              <w:jc w:val="both"/>
            </w:pPr>
          </w:p>
        </w:tc>
        <w:tc>
          <w:tcPr>
            <w:tcW w:w="2268" w:type="dxa"/>
            <w:shd w:val="clear" w:color="auto" w:fill="auto"/>
          </w:tcPr>
          <w:p w14:paraId="58CEC710" w14:textId="77777777" w:rsidR="005E55FF" w:rsidRPr="00412595" w:rsidRDefault="005E55FF" w:rsidP="00DE561E">
            <w:pPr>
              <w:spacing w:after="240" w:line="288" w:lineRule="auto"/>
              <w:jc w:val="both"/>
            </w:pPr>
          </w:p>
        </w:tc>
        <w:tc>
          <w:tcPr>
            <w:tcW w:w="2355" w:type="dxa"/>
            <w:shd w:val="clear" w:color="auto" w:fill="auto"/>
          </w:tcPr>
          <w:p w14:paraId="0FB7A46E" w14:textId="77777777" w:rsidR="005E55FF" w:rsidRPr="00412595" w:rsidRDefault="005E55FF" w:rsidP="00DE561E">
            <w:pPr>
              <w:spacing w:after="240" w:line="288" w:lineRule="auto"/>
              <w:jc w:val="both"/>
            </w:pPr>
          </w:p>
        </w:tc>
      </w:tr>
      <w:tr w:rsidR="005E55FF" w:rsidRPr="00412595" w14:paraId="375873A7" w14:textId="77777777" w:rsidTr="00DE561E">
        <w:tc>
          <w:tcPr>
            <w:tcW w:w="1980" w:type="dxa"/>
            <w:shd w:val="clear" w:color="auto" w:fill="auto"/>
          </w:tcPr>
          <w:p w14:paraId="1284FF63" w14:textId="77777777" w:rsidR="005E55FF" w:rsidRPr="00412595" w:rsidRDefault="005E55FF" w:rsidP="00DE561E">
            <w:pPr>
              <w:spacing w:line="288" w:lineRule="auto"/>
            </w:pPr>
            <w:r w:rsidRPr="00412595">
              <w:t xml:space="preserve">Zahteva za neposredno plačilo </w:t>
            </w:r>
          </w:p>
          <w:p w14:paraId="13462E9E" w14:textId="77777777" w:rsidR="005E55FF" w:rsidRPr="00412595" w:rsidRDefault="005E55FF" w:rsidP="00DE561E">
            <w:pPr>
              <w:spacing w:line="288" w:lineRule="auto"/>
            </w:pPr>
            <w:r w:rsidRPr="00412595">
              <w:t>(DA/NE)</w:t>
            </w:r>
          </w:p>
        </w:tc>
        <w:tc>
          <w:tcPr>
            <w:tcW w:w="2152" w:type="dxa"/>
            <w:shd w:val="clear" w:color="auto" w:fill="auto"/>
          </w:tcPr>
          <w:p w14:paraId="067718FA" w14:textId="77777777" w:rsidR="005E55FF" w:rsidRPr="00412595" w:rsidRDefault="005E55FF" w:rsidP="00DE561E">
            <w:pPr>
              <w:spacing w:after="240" w:line="288" w:lineRule="auto"/>
              <w:jc w:val="both"/>
            </w:pPr>
          </w:p>
        </w:tc>
        <w:tc>
          <w:tcPr>
            <w:tcW w:w="2268" w:type="dxa"/>
            <w:shd w:val="clear" w:color="auto" w:fill="auto"/>
          </w:tcPr>
          <w:p w14:paraId="2205DD6E" w14:textId="77777777" w:rsidR="005E55FF" w:rsidRPr="00412595" w:rsidRDefault="005E55FF" w:rsidP="00DE561E">
            <w:pPr>
              <w:spacing w:after="240" w:line="288" w:lineRule="auto"/>
              <w:jc w:val="both"/>
            </w:pPr>
          </w:p>
        </w:tc>
        <w:tc>
          <w:tcPr>
            <w:tcW w:w="2355" w:type="dxa"/>
            <w:shd w:val="clear" w:color="auto" w:fill="auto"/>
          </w:tcPr>
          <w:p w14:paraId="560C77B0" w14:textId="77777777" w:rsidR="005E55FF" w:rsidRPr="00412595" w:rsidRDefault="005E55FF" w:rsidP="00DE561E">
            <w:pPr>
              <w:spacing w:after="240" w:line="288" w:lineRule="auto"/>
              <w:jc w:val="both"/>
            </w:pPr>
          </w:p>
        </w:tc>
      </w:tr>
    </w:tbl>
    <w:p w14:paraId="5759A9E7" w14:textId="77777777" w:rsidR="005E55FF" w:rsidRPr="00412595" w:rsidRDefault="005E55FF" w:rsidP="005E55FF">
      <w:pPr>
        <w:spacing w:line="288" w:lineRule="auto"/>
        <w:jc w:val="both"/>
      </w:pPr>
      <w:r w:rsidRPr="00412595">
        <w:tab/>
      </w:r>
      <w:r w:rsidRPr="00412595">
        <w:tab/>
      </w:r>
    </w:p>
    <w:p w14:paraId="25D7F3C3" w14:textId="77777777" w:rsidR="005E55FF" w:rsidRPr="00412595" w:rsidRDefault="005E55FF" w:rsidP="005E55FF">
      <w:pPr>
        <w:spacing w:line="288" w:lineRule="auto"/>
        <w:jc w:val="both"/>
      </w:pPr>
    </w:p>
    <w:p w14:paraId="68AF4871" w14:textId="77777777" w:rsidR="005E55FF" w:rsidRPr="00412595" w:rsidRDefault="005E55FF" w:rsidP="005E55FF">
      <w:pPr>
        <w:spacing w:line="288" w:lineRule="auto"/>
        <w:jc w:val="both"/>
      </w:pPr>
      <w:r w:rsidRPr="00412595">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14:paraId="277B17A1" w14:textId="77777777" w:rsidR="005E55FF" w:rsidRPr="00412595" w:rsidRDefault="005E55FF" w:rsidP="005E55FF">
      <w:pPr>
        <w:spacing w:line="288" w:lineRule="auto"/>
        <w:jc w:val="both"/>
      </w:pPr>
      <w:r w:rsidRPr="00412595">
        <w:t>-</w:t>
      </w:r>
      <w:r w:rsidRPr="00412595">
        <w:tab/>
        <w:t>nazive podizvajalcev ter vsak del javnega naročila, ki ga namerava oddati v podizvajanje,</w:t>
      </w:r>
    </w:p>
    <w:p w14:paraId="384649A4" w14:textId="77777777" w:rsidR="005E55FF" w:rsidRPr="00412595" w:rsidRDefault="005E55FF" w:rsidP="005E55FF">
      <w:pPr>
        <w:spacing w:line="288" w:lineRule="auto"/>
        <w:jc w:val="both"/>
      </w:pPr>
      <w:r w:rsidRPr="00412595">
        <w:t>-</w:t>
      </w:r>
      <w:r w:rsidRPr="00412595">
        <w:tab/>
        <w:t>kontaktne podatke in zakonite zastopnike predlaganih podizvajalcev,</w:t>
      </w:r>
    </w:p>
    <w:p w14:paraId="7B83DD5C" w14:textId="77777777" w:rsidR="005E55FF" w:rsidRPr="00412595" w:rsidRDefault="005E55FF" w:rsidP="005E55FF">
      <w:pPr>
        <w:spacing w:line="288" w:lineRule="auto"/>
        <w:jc w:val="both"/>
      </w:pPr>
      <w:r w:rsidRPr="00412595">
        <w:t>-</w:t>
      </w:r>
      <w:r w:rsidRPr="00412595">
        <w:tab/>
        <w:t>izpolnjene ESPD teh podizvajalcev v skladu z 79. členom ZJN-3 ter</w:t>
      </w:r>
    </w:p>
    <w:p w14:paraId="0CD008E3" w14:textId="77777777" w:rsidR="005E55FF" w:rsidRPr="00412595" w:rsidRDefault="005E55FF" w:rsidP="005E55FF">
      <w:pPr>
        <w:spacing w:line="288" w:lineRule="auto"/>
        <w:jc w:val="both"/>
      </w:pPr>
      <w:r w:rsidRPr="00412595">
        <w:t>-</w:t>
      </w:r>
      <w:r w:rsidRPr="00412595">
        <w:tab/>
        <w:t>priložiti zahtevo podizvajalca za neposredno plačilo, če podizvajalec to zahteva.</w:t>
      </w:r>
    </w:p>
    <w:p w14:paraId="23F1A6B0" w14:textId="77777777" w:rsidR="005E55FF" w:rsidRPr="00412595" w:rsidRDefault="005E55FF" w:rsidP="005E55FF">
      <w:pPr>
        <w:spacing w:line="288" w:lineRule="auto"/>
        <w:jc w:val="both"/>
      </w:pPr>
    </w:p>
    <w:p w14:paraId="08946696" w14:textId="77777777" w:rsidR="005E55FF" w:rsidRPr="00412595" w:rsidRDefault="005E55FF" w:rsidP="005E55FF">
      <w:pPr>
        <w:spacing w:line="288" w:lineRule="auto"/>
        <w:jc w:val="both"/>
      </w:pPr>
      <w:r w:rsidRPr="00412595">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304842" w14:textId="77777777" w:rsidR="005E55FF" w:rsidRPr="00412595" w:rsidRDefault="005E55FF" w:rsidP="005E55FF">
      <w:pPr>
        <w:spacing w:line="288" w:lineRule="auto"/>
        <w:jc w:val="both"/>
      </w:pPr>
    </w:p>
    <w:p w14:paraId="1750D58F" w14:textId="77777777" w:rsidR="005E55FF" w:rsidRPr="00412595" w:rsidRDefault="005E55FF" w:rsidP="005E55FF">
      <w:pPr>
        <w:spacing w:line="288" w:lineRule="auto"/>
        <w:jc w:val="both"/>
      </w:pPr>
      <w:r w:rsidRPr="00412595">
        <w:t>S podpisom te pogodbe izvajalec pooblasti naročnika, da na podlagi potrjenih računov s strani izvajalca in izdanih s strani podizvajalca za predmet te pogodbe naročnik izvede plačilo obveznosti za 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 izvajalec.</w:t>
      </w:r>
    </w:p>
    <w:p w14:paraId="131D90AA" w14:textId="77777777" w:rsidR="005E55FF" w:rsidRPr="00412595" w:rsidRDefault="005E55FF" w:rsidP="005E55FF">
      <w:pPr>
        <w:spacing w:line="288" w:lineRule="auto"/>
        <w:jc w:val="both"/>
      </w:pPr>
    </w:p>
    <w:p w14:paraId="704388B2" w14:textId="77777777" w:rsidR="005E55FF" w:rsidRPr="00412595" w:rsidRDefault="005E55FF" w:rsidP="005E55FF">
      <w:pPr>
        <w:spacing w:line="288" w:lineRule="auto"/>
        <w:jc w:val="both"/>
      </w:pPr>
      <w:r w:rsidRPr="00412595">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9E004AE" w14:textId="77777777" w:rsidR="005E55FF" w:rsidRPr="00412595" w:rsidRDefault="005E55FF" w:rsidP="005E55FF">
      <w:pPr>
        <w:spacing w:line="288" w:lineRule="auto"/>
        <w:jc w:val="both"/>
      </w:pPr>
      <w:r w:rsidRPr="00412595">
        <w:t xml:space="preserve"> </w:t>
      </w:r>
    </w:p>
    <w:p w14:paraId="52207654" w14:textId="77777777" w:rsidR="005E55FF" w:rsidRPr="00412595" w:rsidRDefault="005E55FF" w:rsidP="005E55FF">
      <w:pPr>
        <w:spacing w:line="288" w:lineRule="auto"/>
        <w:jc w:val="both"/>
      </w:pPr>
    </w:p>
    <w:p w14:paraId="42685CAB" w14:textId="77777777" w:rsidR="005E55FF" w:rsidRPr="00412595" w:rsidRDefault="005E55FF" w:rsidP="005E55FF">
      <w:pPr>
        <w:spacing w:line="288" w:lineRule="auto"/>
        <w:jc w:val="center"/>
        <w:rPr>
          <w:b/>
        </w:rPr>
      </w:pPr>
      <w:r w:rsidRPr="00412595">
        <w:rPr>
          <w:b/>
        </w:rPr>
        <w:t>Konzorcij</w:t>
      </w:r>
    </w:p>
    <w:p w14:paraId="38B7D208" w14:textId="77777777" w:rsidR="005E55FF" w:rsidRPr="00412595" w:rsidRDefault="005E55FF" w:rsidP="005E55FF">
      <w:pPr>
        <w:spacing w:line="288" w:lineRule="auto"/>
        <w:jc w:val="center"/>
        <w:rPr>
          <w:b/>
        </w:rPr>
      </w:pPr>
    </w:p>
    <w:p w14:paraId="7F014270" w14:textId="77777777" w:rsidR="005E55FF" w:rsidRPr="00412595" w:rsidRDefault="005E55FF" w:rsidP="005E55FF">
      <w:pPr>
        <w:spacing w:line="288" w:lineRule="auto"/>
        <w:jc w:val="center"/>
        <w:rPr>
          <w:b/>
        </w:rPr>
      </w:pPr>
      <w:r w:rsidRPr="00412595">
        <w:rPr>
          <w:b/>
        </w:rPr>
        <w:t>14.</w:t>
      </w:r>
      <w:r w:rsidRPr="00412595">
        <w:rPr>
          <w:b/>
        </w:rPr>
        <w:tab/>
        <w:t>člen</w:t>
      </w:r>
    </w:p>
    <w:p w14:paraId="6E5EB21A" w14:textId="77777777" w:rsidR="005E55FF" w:rsidRPr="00412595" w:rsidRDefault="005E55FF" w:rsidP="005E55FF">
      <w:pPr>
        <w:spacing w:line="288" w:lineRule="auto"/>
        <w:jc w:val="both"/>
      </w:pPr>
    </w:p>
    <w:p w14:paraId="41E3938B" w14:textId="77777777" w:rsidR="005E55FF" w:rsidRPr="00412595" w:rsidRDefault="005E55FF" w:rsidP="005E55FF">
      <w:pPr>
        <w:spacing w:line="288" w:lineRule="auto"/>
        <w:jc w:val="both"/>
        <w:rPr>
          <w:i/>
        </w:rPr>
      </w:pPr>
      <w:r w:rsidRPr="00412595">
        <w:rPr>
          <w:i/>
        </w:rPr>
        <w:t>Ta člen pogodbe se uporabi samo v primeru, če kot izvajalec nastopa konzorcij, v nasprotnem se prečrta</w:t>
      </w:r>
    </w:p>
    <w:p w14:paraId="52A01E53" w14:textId="77777777" w:rsidR="005E55FF" w:rsidRPr="00412595" w:rsidRDefault="005E55FF" w:rsidP="005E55FF">
      <w:pPr>
        <w:spacing w:line="288" w:lineRule="auto"/>
        <w:jc w:val="both"/>
      </w:pPr>
    </w:p>
    <w:p w14:paraId="63B84665" w14:textId="77777777" w:rsidR="005E55FF" w:rsidRPr="00412595" w:rsidRDefault="005E55FF" w:rsidP="0024053E">
      <w:pPr>
        <w:spacing w:line="288" w:lineRule="auto"/>
        <w:jc w:val="both"/>
      </w:pPr>
      <w:r w:rsidRPr="00412595">
        <w:t>Sestavni del te pogodbe je tudi Pravni akt o skupni izvedbi naročila, sklenjen med člani konzorcija dne ………, ki opredeljuje naloge in odgovornost posameznih izvajalcev za izvedbo naročila</w:t>
      </w:r>
      <w:r w:rsidR="00500497" w:rsidRPr="00412595">
        <w:t>.</w:t>
      </w:r>
    </w:p>
    <w:p w14:paraId="2F716E47" w14:textId="77777777" w:rsidR="005E55FF" w:rsidRPr="00412595" w:rsidRDefault="005E55FF" w:rsidP="005E55FF">
      <w:pPr>
        <w:spacing w:line="288" w:lineRule="auto"/>
        <w:jc w:val="both"/>
      </w:pPr>
    </w:p>
    <w:tbl>
      <w:tblPr>
        <w:tblStyle w:val="Tabelamrea"/>
        <w:tblW w:w="0" w:type="auto"/>
        <w:tblLook w:val="04A0" w:firstRow="1" w:lastRow="0" w:firstColumn="1" w:lastColumn="0" w:noHBand="0" w:noVBand="1"/>
      </w:tblPr>
      <w:tblGrid>
        <w:gridCol w:w="1812"/>
        <w:gridCol w:w="2152"/>
        <w:gridCol w:w="2268"/>
        <w:gridCol w:w="2355"/>
      </w:tblGrid>
      <w:tr w:rsidR="005E55FF" w:rsidRPr="00412595" w14:paraId="280645FA" w14:textId="77777777" w:rsidTr="00DE561E">
        <w:tc>
          <w:tcPr>
            <w:tcW w:w="1812" w:type="dxa"/>
          </w:tcPr>
          <w:p w14:paraId="2DA06E9D" w14:textId="77777777" w:rsidR="005E55FF" w:rsidRPr="00412595" w:rsidRDefault="005E55FF" w:rsidP="00DE561E">
            <w:pPr>
              <w:spacing w:after="240" w:line="288" w:lineRule="auto"/>
              <w:jc w:val="both"/>
            </w:pPr>
          </w:p>
        </w:tc>
        <w:tc>
          <w:tcPr>
            <w:tcW w:w="2152" w:type="dxa"/>
          </w:tcPr>
          <w:p w14:paraId="7EC0482F" w14:textId="77777777" w:rsidR="005E55FF" w:rsidRPr="00412595" w:rsidRDefault="005E55FF" w:rsidP="00DE561E">
            <w:pPr>
              <w:spacing w:after="240" w:line="288" w:lineRule="auto"/>
              <w:jc w:val="both"/>
            </w:pPr>
            <w:r w:rsidRPr="00412595">
              <w:t>Partner 1</w:t>
            </w:r>
          </w:p>
        </w:tc>
        <w:tc>
          <w:tcPr>
            <w:tcW w:w="2268" w:type="dxa"/>
          </w:tcPr>
          <w:p w14:paraId="319E3A65" w14:textId="77777777" w:rsidR="005E55FF" w:rsidRPr="00412595" w:rsidRDefault="005E55FF" w:rsidP="00DE561E">
            <w:pPr>
              <w:spacing w:after="240" w:line="288" w:lineRule="auto"/>
              <w:jc w:val="both"/>
            </w:pPr>
            <w:r w:rsidRPr="00412595">
              <w:t>Partner 2</w:t>
            </w:r>
          </w:p>
        </w:tc>
        <w:tc>
          <w:tcPr>
            <w:tcW w:w="2355" w:type="dxa"/>
          </w:tcPr>
          <w:p w14:paraId="1E331055" w14:textId="77777777" w:rsidR="005E55FF" w:rsidRPr="00412595" w:rsidRDefault="005E55FF" w:rsidP="00DE561E">
            <w:pPr>
              <w:spacing w:after="240" w:line="288" w:lineRule="auto"/>
              <w:jc w:val="both"/>
            </w:pPr>
            <w:r w:rsidRPr="00412595">
              <w:t>Partner 3</w:t>
            </w:r>
          </w:p>
        </w:tc>
      </w:tr>
      <w:tr w:rsidR="005E55FF" w:rsidRPr="00412595" w14:paraId="113AD71C" w14:textId="77777777" w:rsidTr="00DE561E">
        <w:tc>
          <w:tcPr>
            <w:tcW w:w="1812" w:type="dxa"/>
          </w:tcPr>
          <w:p w14:paraId="13B74B09" w14:textId="77777777" w:rsidR="005E55FF" w:rsidRPr="00412595" w:rsidRDefault="005E55FF" w:rsidP="00DE561E">
            <w:pPr>
              <w:spacing w:after="240" w:line="288" w:lineRule="auto"/>
              <w:jc w:val="both"/>
            </w:pPr>
            <w:r w:rsidRPr="00412595">
              <w:t>Naziv partnerja</w:t>
            </w:r>
          </w:p>
        </w:tc>
        <w:tc>
          <w:tcPr>
            <w:tcW w:w="2152" w:type="dxa"/>
          </w:tcPr>
          <w:p w14:paraId="79C6491F" w14:textId="77777777" w:rsidR="005E55FF" w:rsidRPr="00412595" w:rsidRDefault="005E55FF" w:rsidP="00DE561E">
            <w:pPr>
              <w:spacing w:after="240" w:line="288" w:lineRule="auto"/>
              <w:jc w:val="both"/>
            </w:pPr>
          </w:p>
        </w:tc>
        <w:tc>
          <w:tcPr>
            <w:tcW w:w="2268" w:type="dxa"/>
          </w:tcPr>
          <w:p w14:paraId="46F01496" w14:textId="77777777" w:rsidR="005E55FF" w:rsidRPr="00412595" w:rsidRDefault="005E55FF" w:rsidP="00DE561E">
            <w:pPr>
              <w:spacing w:after="240" w:line="288" w:lineRule="auto"/>
              <w:jc w:val="both"/>
            </w:pPr>
          </w:p>
        </w:tc>
        <w:tc>
          <w:tcPr>
            <w:tcW w:w="2355" w:type="dxa"/>
          </w:tcPr>
          <w:p w14:paraId="03528EBF" w14:textId="77777777" w:rsidR="005E55FF" w:rsidRPr="00412595" w:rsidRDefault="005E55FF" w:rsidP="00DE561E">
            <w:pPr>
              <w:spacing w:after="240" w:line="288" w:lineRule="auto"/>
              <w:jc w:val="both"/>
            </w:pPr>
          </w:p>
        </w:tc>
      </w:tr>
      <w:tr w:rsidR="005E55FF" w:rsidRPr="00412595" w14:paraId="64F61319" w14:textId="77777777" w:rsidTr="00DE561E">
        <w:tc>
          <w:tcPr>
            <w:tcW w:w="1812" w:type="dxa"/>
          </w:tcPr>
          <w:p w14:paraId="195AF69D" w14:textId="77777777" w:rsidR="005E55FF" w:rsidRPr="00412595" w:rsidRDefault="005E55FF" w:rsidP="00DE561E">
            <w:pPr>
              <w:spacing w:after="240" w:line="288" w:lineRule="auto"/>
              <w:jc w:val="both"/>
            </w:pPr>
            <w:r w:rsidRPr="00412595">
              <w:t>Naslov</w:t>
            </w:r>
          </w:p>
        </w:tc>
        <w:tc>
          <w:tcPr>
            <w:tcW w:w="2152" w:type="dxa"/>
          </w:tcPr>
          <w:p w14:paraId="51B39A4F" w14:textId="77777777" w:rsidR="005E55FF" w:rsidRPr="00412595" w:rsidRDefault="005E55FF" w:rsidP="00DE561E">
            <w:pPr>
              <w:spacing w:after="240" w:line="288" w:lineRule="auto"/>
              <w:jc w:val="both"/>
            </w:pPr>
          </w:p>
        </w:tc>
        <w:tc>
          <w:tcPr>
            <w:tcW w:w="2268" w:type="dxa"/>
          </w:tcPr>
          <w:p w14:paraId="7233A828" w14:textId="77777777" w:rsidR="005E55FF" w:rsidRPr="00412595" w:rsidRDefault="005E55FF" w:rsidP="00DE561E">
            <w:pPr>
              <w:spacing w:after="240" w:line="288" w:lineRule="auto"/>
              <w:jc w:val="both"/>
            </w:pPr>
          </w:p>
        </w:tc>
        <w:tc>
          <w:tcPr>
            <w:tcW w:w="2355" w:type="dxa"/>
          </w:tcPr>
          <w:p w14:paraId="42C6F01B" w14:textId="77777777" w:rsidR="005E55FF" w:rsidRPr="00412595" w:rsidRDefault="005E55FF" w:rsidP="00DE561E">
            <w:pPr>
              <w:spacing w:after="240" w:line="288" w:lineRule="auto"/>
              <w:jc w:val="both"/>
            </w:pPr>
          </w:p>
        </w:tc>
      </w:tr>
      <w:tr w:rsidR="005E55FF" w:rsidRPr="00412595" w14:paraId="4C5304DD" w14:textId="77777777" w:rsidTr="00DE561E">
        <w:tc>
          <w:tcPr>
            <w:tcW w:w="1812" w:type="dxa"/>
          </w:tcPr>
          <w:p w14:paraId="4F47975F" w14:textId="77777777" w:rsidR="005E55FF" w:rsidRPr="00412595" w:rsidRDefault="005E55FF" w:rsidP="00DE561E">
            <w:pPr>
              <w:spacing w:after="240" w:line="288" w:lineRule="auto"/>
              <w:jc w:val="both"/>
            </w:pPr>
            <w:r w:rsidRPr="00412595">
              <w:t xml:space="preserve">Davčna številka </w:t>
            </w:r>
          </w:p>
        </w:tc>
        <w:tc>
          <w:tcPr>
            <w:tcW w:w="2152" w:type="dxa"/>
          </w:tcPr>
          <w:p w14:paraId="088709EE" w14:textId="77777777" w:rsidR="005E55FF" w:rsidRPr="00412595" w:rsidRDefault="005E55FF" w:rsidP="00DE561E">
            <w:pPr>
              <w:spacing w:after="240" w:line="288" w:lineRule="auto"/>
              <w:jc w:val="both"/>
            </w:pPr>
          </w:p>
        </w:tc>
        <w:tc>
          <w:tcPr>
            <w:tcW w:w="2268" w:type="dxa"/>
          </w:tcPr>
          <w:p w14:paraId="3F94B0F3" w14:textId="77777777" w:rsidR="005E55FF" w:rsidRPr="00412595" w:rsidRDefault="005E55FF" w:rsidP="00DE561E">
            <w:pPr>
              <w:spacing w:after="240" w:line="288" w:lineRule="auto"/>
              <w:jc w:val="both"/>
            </w:pPr>
          </w:p>
        </w:tc>
        <w:tc>
          <w:tcPr>
            <w:tcW w:w="2355" w:type="dxa"/>
          </w:tcPr>
          <w:p w14:paraId="46552AAD" w14:textId="77777777" w:rsidR="005E55FF" w:rsidRPr="00412595" w:rsidRDefault="005E55FF" w:rsidP="00DE561E">
            <w:pPr>
              <w:spacing w:after="240" w:line="288" w:lineRule="auto"/>
              <w:jc w:val="both"/>
            </w:pPr>
          </w:p>
        </w:tc>
      </w:tr>
      <w:tr w:rsidR="005E55FF" w:rsidRPr="00412595" w14:paraId="2BDCEBB7" w14:textId="77777777" w:rsidTr="00DE561E">
        <w:tc>
          <w:tcPr>
            <w:tcW w:w="1812" w:type="dxa"/>
          </w:tcPr>
          <w:p w14:paraId="27EE8035" w14:textId="77777777" w:rsidR="005E55FF" w:rsidRPr="00412595" w:rsidRDefault="005E55FF" w:rsidP="00DE561E">
            <w:pPr>
              <w:spacing w:after="240" w:line="288" w:lineRule="auto"/>
              <w:jc w:val="both"/>
            </w:pPr>
            <w:r w:rsidRPr="00412595">
              <w:t>Matična številka</w:t>
            </w:r>
          </w:p>
        </w:tc>
        <w:tc>
          <w:tcPr>
            <w:tcW w:w="2152" w:type="dxa"/>
          </w:tcPr>
          <w:p w14:paraId="03B936A4" w14:textId="77777777" w:rsidR="005E55FF" w:rsidRPr="00412595" w:rsidRDefault="005E55FF" w:rsidP="00DE561E">
            <w:pPr>
              <w:spacing w:after="240" w:line="288" w:lineRule="auto"/>
              <w:jc w:val="both"/>
            </w:pPr>
          </w:p>
        </w:tc>
        <w:tc>
          <w:tcPr>
            <w:tcW w:w="2268" w:type="dxa"/>
          </w:tcPr>
          <w:p w14:paraId="7371ECB2" w14:textId="77777777" w:rsidR="005E55FF" w:rsidRPr="00412595" w:rsidRDefault="005E55FF" w:rsidP="00DE561E">
            <w:pPr>
              <w:spacing w:after="240" w:line="288" w:lineRule="auto"/>
              <w:jc w:val="both"/>
            </w:pPr>
          </w:p>
        </w:tc>
        <w:tc>
          <w:tcPr>
            <w:tcW w:w="2355" w:type="dxa"/>
          </w:tcPr>
          <w:p w14:paraId="74924E90" w14:textId="77777777" w:rsidR="005E55FF" w:rsidRPr="00412595" w:rsidRDefault="005E55FF" w:rsidP="00DE561E">
            <w:pPr>
              <w:spacing w:after="240" w:line="288" w:lineRule="auto"/>
              <w:jc w:val="both"/>
            </w:pPr>
          </w:p>
        </w:tc>
      </w:tr>
      <w:tr w:rsidR="005E55FF" w:rsidRPr="00412595" w14:paraId="2BD70715" w14:textId="77777777" w:rsidTr="00DE561E">
        <w:tc>
          <w:tcPr>
            <w:tcW w:w="1812" w:type="dxa"/>
          </w:tcPr>
          <w:p w14:paraId="554B99A1" w14:textId="77777777" w:rsidR="005E55FF" w:rsidRPr="00412595" w:rsidRDefault="005E55FF" w:rsidP="00DE561E">
            <w:pPr>
              <w:spacing w:after="240" w:line="288" w:lineRule="auto"/>
              <w:jc w:val="both"/>
            </w:pPr>
            <w:r w:rsidRPr="00412595">
              <w:t>Številka TRR</w:t>
            </w:r>
          </w:p>
        </w:tc>
        <w:tc>
          <w:tcPr>
            <w:tcW w:w="2152" w:type="dxa"/>
          </w:tcPr>
          <w:p w14:paraId="5051A0A3" w14:textId="77777777" w:rsidR="005E55FF" w:rsidRPr="00412595" w:rsidRDefault="005E55FF" w:rsidP="00DE561E">
            <w:pPr>
              <w:spacing w:after="240" w:line="288" w:lineRule="auto"/>
              <w:jc w:val="both"/>
            </w:pPr>
          </w:p>
        </w:tc>
        <w:tc>
          <w:tcPr>
            <w:tcW w:w="2268" w:type="dxa"/>
          </w:tcPr>
          <w:p w14:paraId="668C5D50" w14:textId="77777777" w:rsidR="005E55FF" w:rsidRPr="00412595" w:rsidRDefault="005E55FF" w:rsidP="00DE561E">
            <w:pPr>
              <w:spacing w:after="240" w:line="288" w:lineRule="auto"/>
              <w:jc w:val="both"/>
            </w:pPr>
          </w:p>
        </w:tc>
        <w:tc>
          <w:tcPr>
            <w:tcW w:w="2355" w:type="dxa"/>
          </w:tcPr>
          <w:p w14:paraId="31E4A692" w14:textId="77777777" w:rsidR="005E55FF" w:rsidRPr="00412595" w:rsidRDefault="005E55FF" w:rsidP="00DE561E">
            <w:pPr>
              <w:spacing w:after="240" w:line="288" w:lineRule="auto"/>
              <w:jc w:val="both"/>
            </w:pPr>
          </w:p>
        </w:tc>
      </w:tr>
      <w:tr w:rsidR="005E55FF" w:rsidRPr="00412595" w14:paraId="2C928D71" w14:textId="77777777" w:rsidTr="00DE561E">
        <w:tc>
          <w:tcPr>
            <w:tcW w:w="1812" w:type="dxa"/>
          </w:tcPr>
          <w:p w14:paraId="73377483" w14:textId="77777777" w:rsidR="005E55FF" w:rsidRPr="00412595" w:rsidRDefault="005E55FF" w:rsidP="00DE561E">
            <w:pPr>
              <w:spacing w:after="240" w:line="288" w:lineRule="auto"/>
              <w:jc w:val="both"/>
            </w:pPr>
            <w:r w:rsidRPr="00412595">
              <w:t>Zakoniti zastopnik</w:t>
            </w:r>
          </w:p>
        </w:tc>
        <w:tc>
          <w:tcPr>
            <w:tcW w:w="2152" w:type="dxa"/>
          </w:tcPr>
          <w:p w14:paraId="317DB529" w14:textId="77777777" w:rsidR="005E55FF" w:rsidRPr="00412595" w:rsidRDefault="005E55FF" w:rsidP="00DE561E">
            <w:pPr>
              <w:spacing w:after="240" w:line="288" w:lineRule="auto"/>
              <w:jc w:val="both"/>
            </w:pPr>
          </w:p>
        </w:tc>
        <w:tc>
          <w:tcPr>
            <w:tcW w:w="2268" w:type="dxa"/>
          </w:tcPr>
          <w:p w14:paraId="3E9BAB34" w14:textId="77777777" w:rsidR="005E55FF" w:rsidRPr="00412595" w:rsidRDefault="005E55FF" w:rsidP="00DE561E">
            <w:pPr>
              <w:spacing w:after="240" w:line="288" w:lineRule="auto"/>
              <w:jc w:val="both"/>
            </w:pPr>
          </w:p>
        </w:tc>
        <w:tc>
          <w:tcPr>
            <w:tcW w:w="2355" w:type="dxa"/>
          </w:tcPr>
          <w:p w14:paraId="7503C467" w14:textId="77777777" w:rsidR="005E55FF" w:rsidRPr="00412595" w:rsidRDefault="005E55FF" w:rsidP="00DE561E">
            <w:pPr>
              <w:spacing w:after="240" w:line="288" w:lineRule="auto"/>
              <w:jc w:val="both"/>
            </w:pPr>
          </w:p>
        </w:tc>
      </w:tr>
      <w:tr w:rsidR="005E55FF" w:rsidRPr="00412595" w14:paraId="36BBAE44" w14:textId="77777777" w:rsidTr="00DE561E">
        <w:tc>
          <w:tcPr>
            <w:tcW w:w="1812" w:type="dxa"/>
          </w:tcPr>
          <w:p w14:paraId="0D4902CB" w14:textId="77777777" w:rsidR="005E55FF" w:rsidRPr="00412595" w:rsidRDefault="005E55FF" w:rsidP="00DE561E">
            <w:pPr>
              <w:spacing w:after="240" w:line="288" w:lineRule="auto"/>
            </w:pPr>
            <w:r w:rsidRPr="00412595">
              <w:t>Del javnega naročila, ki ga namerava izvesti</w:t>
            </w:r>
          </w:p>
        </w:tc>
        <w:tc>
          <w:tcPr>
            <w:tcW w:w="2152" w:type="dxa"/>
          </w:tcPr>
          <w:p w14:paraId="44FCD7F3" w14:textId="77777777" w:rsidR="005E55FF" w:rsidRPr="00412595" w:rsidRDefault="005E55FF" w:rsidP="00DE561E">
            <w:pPr>
              <w:spacing w:after="240" w:line="288" w:lineRule="auto"/>
              <w:jc w:val="both"/>
            </w:pPr>
          </w:p>
        </w:tc>
        <w:tc>
          <w:tcPr>
            <w:tcW w:w="2268" w:type="dxa"/>
          </w:tcPr>
          <w:p w14:paraId="32F55394" w14:textId="77777777" w:rsidR="005E55FF" w:rsidRPr="00412595" w:rsidRDefault="005E55FF" w:rsidP="00DE561E">
            <w:pPr>
              <w:spacing w:after="240" w:line="288" w:lineRule="auto"/>
              <w:jc w:val="both"/>
            </w:pPr>
          </w:p>
        </w:tc>
        <w:tc>
          <w:tcPr>
            <w:tcW w:w="2355" w:type="dxa"/>
          </w:tcPr>
          <w:p w14:paraId="0894277D" w14:textId="77777777" w:rsidR="005E55FF" w:rsidRPr="00412595" w:rsidRDefault="005E55FF" w:rsidP="00DE561E">
            <w:pPr>
              <w:spacing w:after="240" w:line="288" w:lineRule="auto"/>
              <w:jc w:val="both"/>
            </w:pPr>
          </w:p>
        </w:tc>
      </w:tr>
    </w:tbl>
    <w:p w14:paraId="591947F5" w14:textId="77777777" w:rsidR="005E55FF" w:rsidRPr="00412595" w:rsidRDefault="005E55FF" w:rsidP="005E55FF">
      <w:pPr>
        <w:spacing w:line="288" w:lineRule="auto"/>
        <w:jc w:val="both"/>
      </w:pPr>
      <w:r w:rsidRPr="00412595">
        <w:tab/>
      </w:r>
      <w:r w:rsidRPr="00412595">
        <w:tab/>
      </w:r>
    </w:p>
    <w:p w14:paraId="39EA795E" w14:textId="77777777" w:rsidR="006365D2" w:rsidRPr="00412595" w:rsidRDefault="006365D2" w:rsidP="005E55FF">
      <w:pPr>
        <w:spacing w:line="288" w:lineRule="auto"/>
        <w:jc w:val="center"/>
        <w:rPr>
          <w:b/>
        </w:rPr>
      </w:pPr>
    </w:p>
    <w:p w14:paraId="733ECC2F" w14:textId="77777777" w:rsidR="005E55FF" w:rsidRPr="00412595" w:rsidRDefault="005E55FF" w:rsidP="005E55FF">
      <w:pPr>
        <w:spacing w:line="288" w:lineRule="auto"/>
        <w:jc w:val="center"/>
        <w:rPr>
          <w:b/>
        </w:rPr>
      </w:pPr>
      <w:r w:rsidRPr="00412595">
        <w:rPr>
          <w:b/>
        </w:rPr>
        <w:t>Končne določbe</w:t>
      </w:r>
    </w:p>
    <w:p w14:paraId="4B2C1A63" w14:textId="77777777" w:rsidR="005E55FF" w:rsidRPr="00412595" w:rsidRDefault="005E55FF" w:rsidP="005E55FF">
      <w:pPr>
        <w:spacing w:line="288" w:lineRule="auto"/>
        <w:jc w:val="both"/>
      </w:pPr>
    </w:p>
    <w:p w14:paraId="75FD36C8" w14:textId="77777777" w:rsidR="005E55FF" w:rsidRPr="00412595" w:rsidRDefault="005E55FF" w:rsidP="005E55FF">
      <w:pPr>
        <w:spacing w:line="288" w:lineRule="auto"/>
        <w:jc w:val="center"/>
        <w:rPr>
          <w:b/>
        </w:rPr>
      </w:pPr>
      <w:r w:rsidRPr="00412595">
        <w:rPr>
          <w:b/>
        </w:rPr>
        <w:t>15.</w:t>
      </w:r>
      <w:r w:rsidRPr="00412595">
        <w:rPr>
          <w:b/>
        </w:rPr>
        <w:tab/>
        <w:t>člen</w:t>
      </w:r>
    </w:p>
    <w:p w14:paraId="0E2B894D" w14:textId="77777777" w:rsidR="005E55FF" w:rsidRPr="00412595" w:rsidRDefault="005E55FF" w:rsidP="005E55FF">
      <w:pPr>
        <w:spacing w:line="288" w:lineRule="auto"/>
        <w:jc w:val="both"/>
      </w:pPr>
    </w:p>
    <w:p w14:paraId="373EFF27" w14:textId="77777777" w:rsidR="005E55FF" w:rsidRPr="00412595" w:rsidRDefault="005E55FF" w:rsidP="005E55FF">
      <w:pPr>
        <w:spacing w:line="288" w:lineRule="auto"/>
        <w:jc w:val="both"/>
      </w:pPr>
      <w:r w:rsidRPr="00412595">
        <w:t>Če katera od strank ne izpolnjuje obveznosti iz te pogodbe, lahko druga brez posledic zanjo odstopi od pogodbe pred iztekom njene veljavnosti brez odpovednega roka.</w:t>
      </w:r>
    </w:p>
    <w:p w14:paraId="06CF4D25" w14:textId="77777777" w:rsidR="005E55FF" w:rsidRPr="00412595" w:rsidRDefault="005E55FF" w:rsidP="005E55FF">
      <w:pPr>
        <w:spacing w:line="288" w:lineRule="auto"/>
        <w:jc w:val="both"/>
      </w:pPr>
    </w:p>
    <w:p w14:paraId="59CF2CFA" w14:textId="77777777" w:rsidR="005E55FF" w:rsidRPr="00412595" w:rsidRDefault="005E55FF" w:rsidP="005E55FF">
      <w:pPr>
        <w:spacing w:line="288" w:lineRule="auto"/>
        <w:jc w:val="both"/>
      </w:pPr>
      <w:r w:rsidRPr="00412595">
        <w:t>V kolikor naročnik odpove pogodbo iz krivdnih razlogov na strani izvajalca, sme od izvajalca zahtevati, da storitve po tej pogodbi opravlja pod pogoji iz te pogodbe, dokler naročnik ne izbere novega izvajalca storitev. V kolikor naročnik odpove pogodbo iz krivdnih razlogov na strani izvajalca, sme od izvajalca zahtevati plačilo pogodbene kazni v višini 5% pogodbene vrednosti. Naročnik ima pravico zahtevati pogodbeno kazen tudi, če mu zaradi kršitve obveznosti s strani izvajalca ni nastala nobena škoda. Če je škoda, ki je nastala naročniku večja od pogodbene kazni, ima naročnik pravico zahtevati razliko do polne odškodnine.</w:t>
      </w:r>
    </w:p>
    <w:p w14:paraId="7BFD56EC" w14:textId="77777777" w:rsidR="005E55FF" w:rsidRPr="00412595" w:rsidRDefault="005E55FF" w:rsidP="005E55FF">
      <w:pPr>
        <w:spacing w:line="288" w:lineRule="auto"/>
        <w:jc w:val="both"/>
      </w:pPr>
    </w:p>
    <w:p w14:paraId="40FC8F59" w14:textId="77777777" w:rsidR="005E55FF" w:rsidRPr="00412595" w:rsidRDefault="005E55FF" w:rsidP="005E55FF">
      <w:pPr>
        <w:spacing w:line="288" w:lineRule="auto"/>
        <w:jc w:val="center"/>
        <w:rPr>
          <w:b/>
        </w:rPr>
      </w:pPr>
      <w:r w:rsidRPr="00412595">
        <w:rPr>
          <w:b/>
        </w:rPr>
        <w:t>16.</w:t>
      </w:r>
      <w:r w:rsidRPr="00412595">
        <w:rPr>
          <w:b/>
        </w:rPr>
        <w:tab/>
        <w:t>člen</w:t>
      </w:r>
    </w:p>
    <w:p w14:paraId="34142DA9" w14:textId="77777777" w:rsidR="005E55FF" w:rsidRPr="00412595" w:rsidRDefault="005E55FF" w:rsidP="005E55FF">
      <w:pPr>
        <w:spacing w:line="288" w:lineRule="auto"/>
        <w:jc w:val="center"/>
      </w:pPr>
    </w:p>
    <w:p w14:paraId="05288E8E" w14:textId="77777777" w:rsidR="005E55FF" w:rsidRPr="00412595" w:rsidRDefault="005E55FF" w:rsidP="005E55FF">
      <w:pPr>
        <w:spacing w:line="288" w:lineRule="auto"/>
        <w:jc w:val="both"/>
      </w:pPr>
      <w:r w:rsidRPr="00412595">
        <w:t>V kolikor izvajalec ne doseže ciljev iz 5. člena te pogodbe, lahko naročnik od njega zahteva plačilo pogodbene kazni</w:t>
      </w:r>
      <w:r w:rsidR="00A91FF9" w:rsidRPr="00412595">
        <w:t xml:space="preserve"> v višini </w:t>
      </w:r>
      <w:r w:rsidR="004E5A4C" w:rsidRPr="00412595">
        <w:t>do 30.000,00 evrov brez ddv.</w:t>
      </w:r>
      <w:r w:rsidRPr="00412595">
        <w:t xml:space="preserve"> Če je škoda, ki je nastala naročniku večja od pogodbene kazni, ima naročnik pravico zahtevati razliko do polne odškodnine.</w:t>
      </w:r>
    </w:p>
    <w:p w14:paraId="7FF18F1C" w14:textId="77777777" w:rsidR="005E55FF" w:rsidRPr="00412595" w:rsidRDefault="005E55FF" w:rsidP="005E55FF">
      <w:pPr>
        <w:spacing w:line="288" w:lineRule="auto"/>
        <w:jc w:val="both"/>
      </w:pPr>
    </w:p>
    <w:p w14:paraId="710C27D8" w14:textId="77777777" w:rsidR="005E55FF" w:rsidRPr="00412595" w:rsidRDefault="005E55FF" w:rsidP="005E55FF">
      <w:pPr>
        <w:spacing w:line="288" w:lineRule="auto"/>
        <w:jc w:val="both"/>
      </w:pPr>
    </w:p>
    <w:p w14:paraId="7A618147" w14:textId="77777777" w:rsidR="005E55FF" w:rsidRPr="00412595" w:rsidRDefault="005E55FF" w:rsidP="005E55FF">
      <w:pPr>
        <w:spacing w:line="288" w:lineRule="auto"/>
        <w:jc w:val="both"/>
      </w:pPr>
    </w:p>
    <w:p w14:paraId="09A96BB8" w14:textId="77777777" w:rsidR="005E55FF" w:rsidRPr="00412595" w:rsidRDefault="005E55FF" w:rsidP="005E55FF">
      <w:pPr>
        <w:spacing w:line="288" w:lineRule="auto"/>
        <w:jc w:val="center"/>
        <w:rPr>
          <w:b/>
        </w:rPr>
      </w:pPr>
      <w:r w:rsidRPr="00412595">
        <w:rPr>
          <w:b/>
        </w:rPr>
        <w:t>17.</w:t>
      </w:r>
      <w:r w:rsidRPr="00412595">
        <w:rPr>
          <w:b/>
        </w:rPr>
        <w:tab/>
        <w:t>člen</w:t>
      </w:r>
    </w:p>
    <w:p w14:paraId="43962D1D" w14:textId="77777777" w:rsidR="005E55FF" w:rsidRPr="00412595" w:rsidRDefault="005E55FF" w:rsidP="005E55FF">
      <w:pPr>
        <w:spacing w:line="288" w:lineRule="auto"/>
        <w:jc w:val="both"/>
      </w:pPr>
    </w:p>
    <w:p w14:paraId="734D7F02" w14:textId="77777777" w:rsidR="005E55FF" w:rsidRPr="00412595" w:rsidRDefault="005E55FF" w:rsidP="005E55FF">
      <w:pPr>
        <w:spacing w:line="288" w:lineRule="auto"/>
        <w:jc w:val="both"/>
      </w:pPr>
      <w:r w:rsidRPr="00412595">
        <w:t>V kolikor naročnik s strani financerja (Ministrstvo RS za gospodarski razvoj in tehnologijo) ne pridobi sredstev za poravnavanje obveznosti iz te pogodbe oz. ne pridobi zadostne količine sredstev, si naročnik pridržuje pravico odpovedati to pogodbo oz. zmanjšati obseg storitev, izvajalec pa se izrecno odpoveduje kakršnimkoli odškodninskim zahtevkom iz tega naslova. V primeru nastanka v prejšnjem stavku omenjenih okoliščin bo naročnik izvajalca o tem obvestil nemudoma in na primeren način.</w:t>
      </w:r>
    </w:p>
    <w:p w14:paraId="7F0E68E2" w14:textId="77777777" w:rsidR="005E55FF" w:rsidRPr="00412595" w:rsidRDefault="005E55FF" w:rsidP="005E55FF">
      <w:pPr>
        <w:spacing w:line="288" w:lineRule="auto"/>
        <w:jc w:val="both"/>
      </w:pPr>
    </w:p>
    <w:p w14:paraId="66DA9B5D" w14:textId="77777777" w:rsidR="005E55FF" w:rsidRPr="00412595" w:rsidRDefault="005E55FF" w:rsidP="005E55FF">
      <w:pPr>
        <w:spacing w:line="288" w:lineRule="auto"/>
        <w:jc w:val="center"/>
        <w:rPr>
          <w:b/>
        </w:rPr>
      </w:pPr>
      <w:r w:rsidRPr="00412595">
        <w:rPr>
          <w:b/>
        </w:rPr>
        <w:t>18.</w:t>
      </w:r>
      <w:r w:rsidRPr="00412595">
        <w:rPr>
          <w:b/>
        </w:rPr>
        <w:tab/>
        <w:t>člen</w:t>
      </w:r>
    </w:p>
    <w:p w14:paraId="6B8722F6" w14:textId="77777777" w:rsidR="005E55FF" w:rsidRPr="00412595" w:rsidRDefault="005E55FF" w:rsidP="005E55FF">
      <w:pPr>
        <w:spacing w:line="288" w:lineRule="auto"/>
        <w:jc w:val="both"/>
      </w:pPr>
    </w:p>
    <w:p w14:paraId="3A5531F3" w14:textId="77777777" w:rsidR="005E55FF" w:rsidRPr="00412595" w:rsidRDefault="005E55FF" w:rsidP="005E55FF">
      <w:pPr>
        <w:spacing w:line="288" w:lineRule="auto"/>
        <w:jc w:val="both"/>
      </w:pPr>
      <w:r w:rsidRPr="00412595">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716A1768" w14:textId="77777777" w:rsidR="005E55FF" w:rsidRPr="00412595" w:rsidRDefault="005E55FF" w:rsidP="00661A69">
      <w:pPr>
        <w:pStyle w:val="Odstavekseznama"/>
        <w:numPr>
          <w:ilvl w:val="0"/>
          <w:numId w:val="61"/>
        </w:numPr>
        <w:spacing w:after="0" w:line="288" w:lineRule="auto"/>
        <w:jc w:val="both"/>
        <w:rPr>
          <w:rFonts w:ascii="Arial" w:hAnsi="Arial" w:cs="Arial"/>
          <w:sz w:val="20"/>
          <w:szCs w:val="20"/>
        </w:rPr>
      </w:pPr>
      <w:r w:rsidRPr="00412595">
        <w:rPr>
          <w:rFonts w:ascii="Arial" w:hAnsi="Arial" w:cs="Arial"/>
          <w:sz w:val="20"/>
          <w:szCs w:val="20"/>
        </w:rPr>
        <w:t xml:space="preserve">pridobitev posla ali </w:t>
      </w:r>
    </w:p>
    <w:p w14:paraId="0E10F2B6" w14:textId="77777777" w:rsidR="005E55FF" w:rsidRPr="00412595" w:rsidRDefault="005E55FF" w:rsidP="00661A69">
      <w:pPr>
        <w:pStyle w:val="Odstavekseznama"/>
        <w:numPr>
          <w:ilvl w:val="0"/>
          <w:numId w:val="61"/>
        </w:numPr>
        <w:spacing w:after="0" w:line="288" w:lineRule="auto"/>
        <w:jc w:val="both"/>
        <w:rPr>
          <w:rFonts w:ascii="Arial" w:hAnsi="Arial" w:cs="Arial"/>
          <w:sz w:val="20"/>
          <w:szCs w:val="20"/>
        </w:rPr>
      </w:pPr>
      <w:r w:rsidRPr="00412595">
        <w:rPr>
          <w:rFonts w:ascii="Arial" w:hAnsi="Arial" w:cs="Arial"/>
          <w:sz w:val="20"/>
          <w:szCs w:val="20"/>
        </w:rPr>
        <w:t xml:space="preserve">za sklenitev posla pod ugodnejšimi pogoji ali </w:t>
      </w:r>
    </w:p>
    <w:p w14:paraId="3B3BE265" w14:textId="77777777" w:rsidR="005E55FF" w:rsidRPr="00412595" w:rsidRDefault="005E55FF" w:rsidP="00661A69">
      <w:pPr>
        <w:pStyle w:val="Odstavekseznama"/>
        <w:numPr>
          <w:ilvl w:val="0"/>
          <w:numId w:val="61"/>
        </w:numPr>
        <w:spacing w:after="0" w:line="288" w:lineRule="auto"/>
        <w:jc w:val="both"/>
        <w:rPr>
          <w:rFonts w:ascii="Arial" w:hAnsi="Arial" w:cs="Arial"/>
          <w:sz w:val="20"/>
          <w:szCs w:val="20"/>
        </w:rPr>
      </w:pPr>
      <w:r w:rsidRPr="00412595">
        <w:rPr>
          <w:rFonts w:ascii="Arial" w:hAnsi="Arial" w:cs="Arial"/>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036911F7" w14:textId="77777777" w:rsidR="005E55FF" w:rsidRPr="00412595" w:rsidRDefault="005E55FF" w:rsidP="005E55FF">
      <w:pPr>
        <w:spacing w:line="288" w:lineRule="auto"/>
        <w:jc w:val="both"/>
      </w:pPr>
    </w:p>
    <w:p w14:paraId="70E2D8F7" w14:textId="77777777" w:rsidR="005E55FF" w:rsidRPr="00412595" w:rsidRDefault="005E55FF" w:rsidP="005E55FF">
      <w:pPr>
        <w:spacing w:line="288" w:lineRule="auto"/>
        <w:jc w:val="center"/>
        <w:rPr>
          <w:b/>
        </w:rPr>
      </w:pPr>
      <w:r w:rsidRPr="00412595">
        <w:rPr>
          <w:b/>
        </w:rPr>
        <w:t>19.</w:t>
      </w:r>
      <w:r w:rsidRPr="00412595">
        <w:rPr>
          <w:b/>
        </w:rPr>
        <w:tab/>
        <w:t>člen</w:t>
      </w:r>
    </w:p>
    <w:p w14:paraId="49AA6A53" w14:textId="77777777" w:rsidR="005E55FF" w:rsidRPr="00412595" w:rsidRDefault="005E55FF" w:rsidP="005E55FF">
      <w:pPr>
        <w:spacing w:line="288" w:lineRule="auto"/>
        <w:jc w:val="both"/>
      </w:pPr>
    </w:p>
    <w:p w14:paraId="29BDCFE4" w14:textId="77777777" w:rsidR="005E55FF" w:rsidRPr="00412595" w:rsidRDefault="005E55FF" w:rsidP="005E55FF">
      <w:pPr>
        <w:spacing w:line="288" w:lineRule="auto"/>
        <w:jc w:val="both"/>
      </w:pPr>
      <w:r w:rsidRPr="00412595">
        <w:t>Izvajalec se zavezuje, da bo javno naročilo izvajal s strokovno usposobljenimi sodelavci oziroma kadrom in pri tem upošteval vse zahteve varstva pri delu in delovne zakonodaje, veljavne na ozemlju Republike Slovenije.</w:t>
      </w:r>
    </w:p>
    <w:p w14:paraId="71DD1A38" w14:textId="77777777" w:rsidR="005E55FF" w:rsidRPr="00412595" w:rsidRDefault="005E55FF" w:rsidP="005E55FF">
      <w:pPr>
        <w:spacing w:line="288" w:lineRule="auto"/>
        <w:jc w:val="both"/>
      </w:pPr>
    </w:p>
    <w:p w14:paraId="4A43BF9E" w14:textId="77777777" w:rsidR="005E55FF" w:rsidRPr="00412595" w:rsidRDefault="005E55FF" w:rsidP="005E55FF">
      <w:pPr>
        <w:spacing w:line="288" w:lineRule="auto"/>
        <w:jc w:val="center"/>
        <w:rPr>
          <w:b/>
        </w:rPr>
      </w:pPr>
      <w:r w:rsidRPr="00412595">
        <w:rPr>
          <w:b/>
        </w:rPr>
        <w:t>20.</w:t>
      </w:r>
      <w:r w:rsidRPr="00412595">
        <w:rPr>
          <w:b/>
        </w:rPr>
        <w:tab/>
        <w:t>člen</w:t>
      </w:r>
    </w:p>
    <w:p w14:paraId="241AF22F" w14:textId="77777777" w:rsidR="005E55FF" w:rsidRPr="00412595" w:rsidRDefault="005E55FF" w:rsidP="005E55FF">
      <w:pPr>
        <w:spacing w:line="288" w:lineRule="auto"/>
        <w:jc w:val="both"/>
      </w:pPr>
    </w:p>
    <w:p w14:paraId="38C9AA20" w14:textId="77777777" w:rsidR="005E55FF" w:rsidRPr="00412595" w:rsidRDefault="005E55FF" w:rsidP="005E55FF">
      <w:pPr>
        <w:spacing w:line="288" w:lineRule="auto"/>
        <w:jc w:val="both"/>
      </w:pPr>
      <w:r w:rsidRPr="00412595">
        <w:t>Naročnik za skrbnika te pogodbe imenuje …………………………..(ime in priimek); ……..@......................... (e-pošta); ………………………………. (telefon)</w:t>
      </w:r>
    </w:p>
    <w:p w14:paraId="2B90582E" w14:textId="77777777" w:rsidR="005E55FF" w:rsidRPr="00412595" w:rsidRDefault="005E55FF" w:rsidP="005E55FF">
      <w:pPr>
        <w:spacing w:line="288" w:lineRule="auto"/>
        <w:jc w:val="both"/>
      </w:pPr>
    </w:p>
    <w:p w14:paraId="5B93AC49" w14:textId="77777777" w:rsidR="005E55FF" w:rsidRPr="00412595" w:rsidRDefault="005E55FF" w:rsidP="005E55FF">
      <w:pPr>
        <w:spacing w:line="288" w:lineRule="auto"/>
        <w:jc w:val="both"/>
      </w:pPr>
      <w:r w:rsidRPr="00412595">
        <w:t>Izvajalec za skrbnika te pogodbe imenuje …………………………..(ime in priimek); ……..@......................... (e-pošta); ………………………………. (telefon)</w:t>
      </w:r>
    </w:p>
    <w:p w14:paraId="4B45429D" w14:textId="77777777" w:rsidR="005E55FF" w:rsidRPr="00412595" w:rsidRDefault="005E55FF" w:rsidP="005E55FF">
      <w:pPr>
        <w:spacing w:line="288" w:lineRule="auto"/>
        <w:jc w:val="both"/>
      </w:pPr>
    </w:p>
    <w:p w14:paraId="3B194F90" w14:textId="77777777" w:rsidR="005E55FF" w:rsidRPr="00412595" w:rsidRDefault="005E55FF" w:rsidP="005E55FF">
      <w:pPr>
        <w:spacing w:line="288" w:lineRule="auto"/>
        <w:jc w:val="both"/>
      </w:pPr>
      <w:r w:rsidRPr="00412595">
        <w:t xml:space="preserve">Vsa obvestila povezana z izpolnjevanjem pogodbenih obveznosti morajo biti posredovana pisno po pošti, faksu ali elektronski pošti. </w:t>
      </w:r>
    </w:p>
    <w:p w14:paraId="550E0893" w14:textId="77777777" w:rsidR="005E55FF" w:rsidRPr="00412595" w:rsidRDefault="005E55FF" w:rsidP="005E55FF">
      <w:pPr>
        <w:spacing w:line="288" w:lineRule="auto"/>
        <w:jc w:val="both"/>
      </w:pPr>
    </w:p>
    <w:p w14:paraId="166BD143" w14:textId="77777777" w:rsidR="005E55FF" w:rsidRPr="00412595" w:rsidRDefault="005E55FF" w:rsidP="005E55FF">
      <w:pPr>
        <w:spacing w:line="288" w:lineRule="auto"/>
        <w:jc w:val="center"/>
        <w:rPr>
          <w:b/>
        </w:rPr>
      </w:pPr>
      <w:r w:rsidRPr="00412595">
        <w:rPr>
          <w:b/>
        </w:rPr>
        <w:t>21.</w:t>
      </w:r>
      <w:r w:rsidRPr="00412595">
        <w:rPr>
          <w:b/>
        </w:rPr>
        <w:tab/>
        <w:t>člen</w:t>
      </w:r>
    </w:p>
    <w:p w14:paraId="4147B35C" w14:textId="77777777" w:rsidR="005E55FF" w:rsidRPr="00412595" w:rsidRDefault="005E55FF" w:rsidP="005E55FF">
      <w:pPr>
        <w:spacing w:line="288" w:lineRule="auto"/>
        <w:jc w:val="both"/>
      </w:pPr>
    </w:p>
    <w:p w14:paraId="76B896DA" w14:textId="77777777" w:rsidR="005E55FF" w:rsidRPr="00412595" w:rsidRDefault="005E55FF" w:rsidP="005E55FF">
      <w:pPr>
        <w:spacing w:line="288" w:lineRule="auto"/>
        <w:jc w:val="both"/>
      </w:pPr>
      <w:r w:rsidRPr="00412595">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14:paraId="22801F82" w14:textId="77777777" w:rsidR="005E55FF" w:rsidRPr="00412595" w:rsidRDefault="005E55FF" w:rsidP="005E55FF">
      <w:pPr>
        <w:spacing w:line="288" w:lineRule="auto"/>
        <w:jc w:val="both"/>
      </w:pPr>
    </w:p>
    <w:p w14:paraId="284590E0" w14:textId="77777777" w:rsidR="005E55FF" w:rsidRPr="00412595" w:rsidRDefault="005E55FF" w:rsidP="005E55FF">
      <w:pPr>
        <w:spacing w:line="288" w:lineRule="auto"/>
        <w:jc w:val="center"/>
        <w:rPr>
          <w:b/>
        </w:rPr>
      </w:pPr>
      <w:r w:rsidRPr="00412595">
        <w:rPr>
          <w:b/>
        </w:rPr>
        <w:t>22.</w:t>
      </w:r>
      <w:r w:rsidRPr="00412595">
        <w:rPr>
          <w:b/>
        </w:rPr>
        <w:tab/>
        <w:t>člen</w:t>
      </w:r>
    </w:p>
    <w:p w14:paraId="0FD3A244" w14:textId="77777777" w:rsidR="005E55FF" w:rsidRPr="00412595" w:rsidRDefault="005E55FF" w:rsidP="005E55FF">
      <w:pPr>
        <w:spacing w:line="288" w:lineRule="auto"/>
        <w:jc w:val="both"/>
      </w:pPr>
    </w:p>
    <w:p w14:paraId="4504C9B8" w14:textId="77777777" w:rsidR="005E55FF" w:rsidRPr="00412595" w:rsidRDefault="005E55FF" w:rsidP="005E55FF">
      <w:pPr>
        <w:spacing w:line="288" w:lineRule="auto"/>
        <w:jc w:val="both"/>
      </w:pPr>
      <w:r w:rsidRPr="00412595">
        <w:t>Pogodba je sklenjena slovenskem in v kolikor je potrebno v angleškem jeziku. V primeru nejasnosti se za tolmačenje pogodbenih določil prednostno uporablja besedilo v slovenskem jeziku.</w:t>
      </w:r>
    </w:p>
    <w:p w14:paraId="63BB6877" w14:textId="77777777" w:rsidR="005E55FF" w:rsidRPr="00412595" w:rsidRDefault="005E55FF" w:rsidP="005E55FF">
      <w:pPr>
        <w:spacing w:line="288" w:lineRule="auto"/>
        <w:jc w:val="both"/>
      </w:pPr>
    </w:p>
    <w:p w14:paraId="27A38828" w14:textId="77777777" w:rsidR="005E55FF" w:rsidRPr="00412595" w:rsidRDefault="005E55FF" w:rsidP="005E55FF">
      <w:pPr>
        <w:spacing w:line="288" w:lineRule="auto"/>
        <w:jc w:val="both"/>
      </w:pPr>
    </w:p>
    <w:p w14:paraId="47AB21B9" w14:textId="77777777" w:rsidR="005E55FF" w:rsidRPr="00412595" w:rsidRDefault="005E55FF" w:rsidP="005E55FF">
      <w:pPr>
        <w:spacing w:line="288" w:lineRule="auto"/>
        <w:jc w:val="center"/>
        <w:rPr>
          <w:b/>
        </w:rPr>
      </w:pPr>
      <w:r w:rsidRPr="00412595">
        <w:rPr>
          <w:b/>
        </w:rPr>
        <w:t>23.</w:t>
      </w:r>
      <w:r w:rsidRPr="00412595">
        <w:rPr>
          <w:b/>
        </w:rPr>
        <w:tab/>
        <w:t>člen</w:t>
      </w:r>
    </w:p>
    <w:p w14:paraId="0B39A315" w14:textId="77777777" w:rsidR="005E55FF" w:rsidRPr="00412595" w:rsidRDefault="005E55FF" w:rsidP="005E55FF">
      <w:pPr>
        <w:spacing w:line="288" w:lineRule="auto"/>
        <w:jc w:val="both"/>
      </w:pPr>
    </w:p>
    <w:p w14:paraId="3D320D2F" w14:textId="77777777" w:rsidR="005E55FF" w:rsidRPr="00412595" w:rsidRDefault="005E55FF" w:rsidP="005E55FF">
      <w:pPr>
        <w:spacing w:line="288" w:lineRule="auto"/>
        <w:jc w:val="both"/>
      </w:pPr>
      <w:r w:rsidRPr="00412595">
        <w:t>Pogodba je sklenjena z dnem podpisa zadnje od obeh pogodbenih strank pod odložim pogojem iz 11. člena te pogodbe in velja do 31.12.</w:t>
      </w:r>
      <w:r w:rsidR="00B26F67" w:rsidRPr="00412595">
        <w:t>2019</w:t>
      </w:r>
      <w:r w:rsidRPr="00412595">
        <w:t>.</w:t>
      </w:r>
    </w:p>
    <w:p w14:paraId="44309286" w14:textId="77777777" w:rsidR="005E55FF" w:rsidRPr="00412595" w:rsidRDefault="005E55FF" w:rsidP="005E55FF">
      <w:pPr>
        <w:spacing w:line="288" w:lineRule="auto"/>
        <w:jc w:val="both"/>
      </w:pPr>
      <w:r w:rsidRPr="00412595">
        <w:t xml:space="preserve"> </w:t>
      </w:r>
    </w:p>
    <w:p w14:paraId="1671FF57" w14:textId="77777777" w:rsidR="005E55FF" w:rsidRPr="00412595" w:rsidRDefault="005E55FF" w:rsidP="005E55FF">
      <w:pPr>
        <w:spacing w:line="288" w:lineRule="auto"/>
        <w:jc w:val="both"/>
      </w:pPr>
      <w:r w:rsidRPr="00412595">
        <w:t>Pogodba je sestavljena v štirih (4) enakovrednih izvodih, od katerih prejme naročnik tri (3), izvajalec pa en (1) izvod.</w:t>
      </w:r>
    </w:p>
    <w:p w14:paraId="2E5D6C39" w14:textId="77777777" w:rsidR="005E55FF" w:rsidRPr="00412595" w:rsidRDefault="005E55FF" w:rsidP="005E55FF">
      <w:pPr>
        <w:spacing w:line="288" w:lineRule="auto"/>
        <w:jc w:val="both"/>
      </w:pPr>
    </w:p>
    <w:p w14:paraId="510D8259" w14:textId="77777777" w:rsidR="005E55FF" w:rsidRPr="00412595" w:rsidRDefault="005E55FF" w:rsidP="005E55FF">
      <w:pPr>
        <w:spacing w:line="288" w:lineRule="auto"/>
        <w:jc w:val="both"/>
      </w:pPr>
    </w:p>
    <w:p w14:paraId="0E4E80A7" w14:textId="77777777" w:rsidR="005E55FF" w:rsidRPr="00412595" w:rsidRDefault="005E55FF" w:rsidP="005E55FF">
      <w:pPr>
        <w:spacing w:line="288" w:lineRule="auto"/>
        <w:jc w:val="both"/>
      </w:pPr>
      <w:r w:rsidRPr="00412595">
        <w:t xml:space="preserve">Kraj in datum: ………………… </w:t>
      </w:r>
      <w:r w:rsidRPr="00412595">
        <w:tab/>
      </w:r>
      <w:r w:rsidRPr="00412595">
        <w:tab/>
      </w:r>
      <w:r w:rsidRPr="00412595">
        <w:tab/>
      </w:r>
      <w:r w:rsidRPr="00412595">
        <w:tab/>
      </w:r>
      <w:r w:rsidRPr="00412595">
        <w:tab/>
      </w:r>
      <w:r w:rsidRPr="00412595">
        <w:tab/>
      </w:r>
      <w:r w:rsidR="00272F41" w:rsidRPr="00412595">
        <w:t xml:space="preserve">                           </w:t>
      </w:r>
      <w:r w:rsidRPr="00412595">
        <w:t>Kraj in datum: …………………</w:t>
      </w:r>
    </w:p>
    <w:p w14:paraId="74AA44DB" w14:textId="77777777" w:rsidR="005E55FF" w:rsidRPr="00412595" w:rsidRDefault="005E55FF" w:rsidP="005E55FF">
      <w:pPr>
        <w:spacing w:line="288" w:lineRule="auto"/>
        <w:jc w:val="both"/>
      </w:pPr>
    </w:p>
    <w:p w14:paraId="43207C9F" w14:textId="77777777" w:rsidR="005E55FF" w:rsidRPr="00412595" w:rsidRDefault="005E55FF" w:rsidP="005E55FF">
      <w:pPr>
        <w:spacing w:line="288" w:lineRule="auto"/>
        <w:jc w:val="both"/>
      </w:pPr>
    </w:p>
    <w:p w14:paraId="5059AB5D" w14:textId="77777777" w:rsidR="005E55FF" w:rsidRPr="00412595" w:rsidRDefault="005E55FF" w:rsidP="005E55FF">
      <w:pPr>
        <w:spacing w:line="288" w:lineRule="auto"/>
        <w:jc w:val="both"/>
      </w:pPr>
    </w:p>
    <w:p w14:paraId="1B0FF331" w14:textId="77777777" w:rsidR="005E55FF" w:rsidRPr="00412595" w:rsidRDefault="005E55FF" w:rsidP="00272F41">
      <w:pPr>
        <w:spacing w:line="288" w:lineRule="auto"/>
        <w:jc w:val="both"/>
      </w:pPr>
      <w:r w:rsidRPr="00412595">
        <w:t>Naročnik:</w:t>
      </w:r>
      <w:r w:rsidRPr="00412595">
        <w:tab/>
      </w:r>
      <w:r w:rsidRPr="00412595">
        <w:tab/>
      </w:r>
      <w:r w:rsidRPr="00412595">
        <w:tab/>
      </w:r>
      <w:r w:rsidRPr="00412595">
        <w:tab/>
      </w:r>
      <w:r w:rsidRPr="00412595">
        <w:tab/>
      </w:r>
      <w:r w:rsidRPr="00412595">
        <w:tab/>
      </w:r>
      <w:r w:rsidRPr="00412595">
        <w:tab/>
      </w:r>
      <w:r w:rsidRPr="00412595">
        <w:tab/>
      </w:r>
      <w:r w:rsidR="00272F41" w:rsidRPr="00412595">
        <w:t xml:space="preserve">                                                                         </w:t>
      </w:r>
      <w:r w:rsidRPr="00412595">
        <w:t>Izvajalec:</w:t>
      </w:r>
    </w:p>
    <w:p w14:paraId="4DF16190" w14:textId="77777777" w:rsidR="005E55FF" w:rsidRPr="00412595" w:rsidRDefault="005E55FF" w:rsidP="005E55FF">
      <w:pPr>
        <w:spacing w:line="288" w:lineRule="auto"/>
        <w:jc w:val="both"/>
      </w:pPr>
    </w:p>
    <w:p w14:paraId="4038A515" w14:textId="77777777" w:rsidR="005E55FF" w:rsidRPr="00412595" w:rsidRDefault="005E55FF" w:rsidP="005E55FF">
      <w:pPr>
        <w:spacing w:line="288" w:lineRule="auto"/>
        <w:jc w:val="both"/>
        <w:rPr>
          <w:b/>
        </w:rPr>
      </w:pPr>
      <w:r w:rsidRPr="00412595">
        <w:rPr>
          <w:b/>
        </w:rPr>
        <w:t>Slovenska turistična organizacija</w:t>
      </w:r>
    </w:p>
    <w:p w14:paraId="5821F350" w14:textId="77777777" w:rsidR="005E55FF" w:rsidRPr="00412595" w:rsidRDefault="005E55FF" w:rsidP="005E55FF">
      <w:pPr>
        <w:spacing w:line="288" w:lineRule="auto"/>
        <w:jc w:val="both"/>
        <w:rPr>
          <w:b/>
        </w:rPr>
      </w:pPr>
    </w:p>
    <w:p w14:paraId="2980385A" w14:textId="77777777" w:rsidR="005E55FF" w:rsidRPr="00412595" w:rsidRDefault="005E55FF" w:rsidP="005E55FF">
      <w:pPr>
        <w:spacing w:line="288" w:lineRule="auto"/>
        <w:jc w:val="both"/>
        <w:rPr>
          <w:b/>
        </w:rPr>
      </w:pPr>
      <w:r w:rsidRPr="00412595">
        <w:rPr>
          <w:b/>
        </w:rPr>
        <w:t>direktorica</w:t>
      </w:r>
    </w:p>
    <w:p w14:paraId="36FEAAF0" w14:textId="77777777" w:rsidR="005E55FF" w:rsidRPr="00412595" w:rsidRDefault="005E55FF" w:rsidP="005E55FF">
      <w:pPr>
        <w:spacing w:line="288" w:lineRule="auto"/>
        <w:jc w:val="both"/>
        <w:rPr>
          <w:b/>
        </w:rPr>
      </w:pPr>
      <w:r w:rsidRPr="00412595">
        <w:rPr>
          <w:b/>
        </w:rPr>
        <w:t>mag. Maja Pak</w:t>
      </w:r>
    </w:p>
    <w:p w14:paraId="62F095A6" w14:textId="77777777" w:rsidR="005E55FF" w:rsidRPr="00412595" w:rsidRDefault="005E55FF" w:rsidP="005E55FF">
      <w:pPr>
        <w:spacing w:line="288" w:lineRule="auto"/>
        <w:jc w:val="both"/>
      </w:pPr>
      <w:r w:rsidRPr="00412595">
        <w:tab/>
      </w:r>
    </w:p>
    <w:p w14:paraId="42A9E0B0" w14:textId="77777777" w:rsidR="005E55FF" w:rsidRPr="00412595" w:rsidRDefault="005E55FF" w:rsidP="005E55FF">
      <w:pPr>
        <w:spacing w:line="288" w:lineRule="auto"/>
        <w:jc w:val="both"/>
      </w:pPr>
    </w:p>
    <w:p w14:paraId="0A1DA28C" w14:textId="77777777" w:rsidR="005E55FF" w:rsidRPr="00412595" w:rsidRDefault="005E55FF" w:rsidP="005E55FF">
      <w:pPr>
        <w:spacing w:line="288" w:lineRule="auto"/>
        <w:jc w:val="both"/>
      </w:pPr>
    </w:p>
    <w:p w14:paraId="2DF189D6" w14:textId="77777777" w:rsidR="005E55FF" w:rsidRPr="00412595" w:rsidRDefault="005E55FF" w:rsidP="005E55FF">
      <w:pPr>
        <w:spacing w:line="288" w:lineRule="auto"/>
        <w:jc w:val="both"/>
      </w:pPr>
      <w:r w:rsidRPr="00412595">
        <w:t>Sestavni del pogodbe:</w:t>
      </w:r>
    </w:p>
    <w:p w14:paraId="26419A54" w14:textId="77777777" w:rsidR="005E55FF" w:rsidRPr="00412595" w:rsidRDefault="005E55FF" w:rsidP="00661A69">
      <w:pPr>
        <w:pStyle w:val="Odstavekseznama"/>
        <w:numPr>
          <w:ilvl w:val="1"/>
          <w:numId w:val="35"/>
        </w:numPr>
        <w:spacing w:after="0" w:line="288" w:lineRule="auto"/>
        <w:rPr>
          <w:rFonts w:ascii="Arial" w:hAnsi="Arial" w:cs="Arial"/>
          <w:sz w:val="20"/>
          <w:szCs w:val="20"/>
        </w:rPr>
      </w:pPr>
      <w:r w:rsidRPr="00412595">
        <w:rPr>
          <w:rFonts w:ascii="Arial" w:hAnsi="Arial" w:cs="Arial"/>
          <w:sz w:val="20"/>
          <w:szCs w:val="20"/>
        </w:rPr>
        <w:t>Priloga 1 k pogodbi – Finančni razrez digitalnega medijskega zakupa 201</w:t>
      </w:r>
      <w:r w:rsidR="006365D2" w:rsidRPr="00412595">
        <w:rPr>
          <w:rFonts w:ascii="Arial" w:hAnsi="Arial" w:cs="Arial"/>
          <w:sz w:val="20"/>
          <w:szCs w:val="20"/>
        </w:rPr>
        <w:t>9</w:t>
      </w:r>
    </w:p>
    <w:p w14:paraId="3DCA5C36" w14:textId="77777777" w:rsidR="005E55FF" w:rsidRPr="00412595" w:rsidRDefault="005E55FF" w:rsidP="00661A69">
      <w:pPr>
        <w:pStyle w:val="Odstavekseznama"/>
        <w:numPr>
          <w:ilvl w:val="1"/>
          <w:numId w:val="35"/>
        </w:numPr>
        <w:spacing w:after="0" w:line="288" w:lineRule="auto"/>
        <w:rPr>
          <w:rFonts w:ascii="Arial" w:hAnsi="Arial" w:cs="Arial"/>
          <w:sz w:val="20"/>
          <w:szCs w:val="20"/>
        </w:rPr>
      </w:pPr>
      <w:r w:rsidRPr="00412595">
        <w:rPr>
          <w:rFonts w:ascii="Arial" w:hAnsi="Arial" w:cs="Arial"/>
          <w:sz w:val="20"/>
          <w:szCs w:val="20"/>
        </w:rPr>
        <w:t>razpisna dokumentacija z dne ……</w:t>
      </w:r>
    </w:p>
    <w:p w14:paraId="17405957" w14:textId="77777777" w:rsidR="00930A5D" w:rsidRPr="00412595" w:rsidRDefault="005E55FF" w:rsidP="00661A69">
      <w:pPr>
        <w:pStyle w:val="Odstavekseznama"/>
        <w:numPr>
          <w:ilvl w:val="1"/>
          <w:numId w:val="35"/>
        </w:numPr>
        <w:spacing w:after="0" w:line="288" w:lineRule="auto"/>
        <w:rPr>
          <w:rFonts w:ascii="Arial" w:hAnsi="Arial" w:cs="Arial"/>
          <w:sz w:val="20"/>
          <w:szCs w:val="20"/>
        </w:rPr>
      </w:pPr>
      <w:r w:rsidRPr="00412595">
        <w:rPr>
          <w:rFonts w:ascii="Arial" w:hAnsi="Arial" w:cs="Arial"/>
          <w:sz w:val="20"/>
          <w:szCs w:val="20"/>
        </w:rPr>
        <w:t>ponudba izvajalca z dne …… vključno s podrobno specifikacijo formatov oglasov v različnih  državah (xls tabele)</w:t>
      </w:r>
      <w:bookmarkEnd w:id="127"/>
    </w:p>
    <w:p w14:paraId="1AB00A4B" w14:textId="77777777" w:rsidR="00DE561E" w:rsidRPr="00412595" w:rsidRDefault="00DE561E" w:rsidP="00DE561E">
      <w:pPr>
        <w:pStyle w:val="Odstavekseznama"/>
        <w:spacing w:after="0" w:line="288" w:lineRule="auto"/>
      </w:pPr>
    </w:p>
    <w:p w14:paraId="6E878EC0" w14:textId="77777777" w:rsidR="00DE561E" w:rsidRPr="00412595" w:rsidRDefault="00DE561E" w:rsidP="00DE561E">
      <w:pPr>
        <w:pStyle w:val="Odstavekseznama"/>
        <w:spacing w:after="0" w:line="288" w:lineRule="auto"/>
      </w:pPr>
    </w:p>
    <w:p w14:paraId="617C3BBB" w14:textId="77777777" w:rsidR="00DE561E" w:rsidRPr="00412595" w:rsidRDefault="00DE561E" w:rsidP="00DE561E">
      <w:pPr>
        <w:pStyle w:val="Odstavekseznama"/>
        <w:spacing w:after="0" w:line="288" w:lineRule="auto"/>
      </w:pPr>
    </w:p>
    <w:p w14:paraId="760C68FF" w14:textId="77777777" w:rsidR="00DE561E" w:rsidRPr="00412595" w:rsidRDefault="00DE561E" w:rsidP="00DE561E">
      <w:pPr>
        <w:pStyle w:val="Odstavekseznama"/>
        <w:spacing w:after="0" w:line="288" w:lineRule="auto"/>
      </w:pPr>
    </w:p>
    <w:p w14:paraId="5524E656" w14:textId="77777777" w:rsidR="006365D2" w:rsidRPr="00412595" w:rsidRDefault="006365D2" w:rsidP="00DE561E">
      <w:pPr>
        <w:pStyle w:val="Odstavekseznama"/>
        <w:spacing w:after="0" w:line="288" w:lineRule="auto"/>
      </w:pPr>
    </w:p>
    <w:p w14:paraId="03A55A12" w14:textId="77777777" w:rsidR="006365D2" w:rsidRPr="00412595" w:rsidRDefault="006365D2" w:rsidP="00DE561E">
      <w:pPr>
        <w:pStyle w:val="Odstavekseznama"/>
        <w:spacing w:after="0" w:line="288" w:lineRule="auto"/>
      </w:pPr>
    </w:p>
    <w:p w14:paraId="797D1C6F" w14:textId="77777777" w:rsidR="00E67218" w:rsidRPr="00412595" w:rsidRDefault="00E67218" w:rsidP="00636E11">
      <w:pPr>
        <w:jc w:val="both"/>
      </w:pPr>
    </w:p>
    <w:p w14:paraId="4FB8BB7E" w14:textId="77777777" w:rsidR="00426CE4" w:rsidRPr="00412595" w:rsidRDefault="00A91FF9" w:rsidP="00426CE4">
      <w:pPr>
        <w:pStyle w:val="Naslov2"/>
      </w:pPr>
      <w:bookmarkStart w:id="156" w:name="_Toc499642562"/>
      <w:bookmarkStart w:id="157" w:name="_Hlk528165437"/>
      <w:bookmarkStart w:id="158" w:name="_Toc499642564"/>
      <w:r w:rsidRPr="00412595">
        <w:br w:type="page"/>
      </w:r>
      <w:bookmarkStart w:id="159" w:name="_Toc528579351"/>
      <w:r w:rsidR="00426CE4" w:rsidRPr="00412595">
        <w:t>Obrazec št. 1</w:t>
      </w:r>
      <w:r w:rsidR="00A0740B" w:rsidRPr="00412595">
        <w:t>4</w:t>
      </w:r>
      <w:r w:rsidR="002A7D79" w:rsidRPr="00412595">
        <w:t>:</w:t>
      </w:r>
      <w:r w:rsidR="00426CE4" w:rsidRPr="00412595">
        <w:t xml:space="preserve"> IZJAVA O NATIVNIH GOVORCIH - PREVAJALCIH</w:t>
      </w:r>
      <w:bookmarkEnd w:id="156"/>
      <w:bookmarkEnd w:id="159"/>
      <w:r w:rsidR="00426CE4" w:rsidRPr="00412595">
        <w:t xml:space="preserve"> </w:t>
      </w:r>
      <w:bookmarkEnd w:id="157"/>
      <w:r w:rsidR="00426CE4" w:rsidRPr="00412595">
        <w:fldChar w:fldCharType="begin"/>
      </w:r>
      <w:r w:rsidR="00426CE4" w:rsidRPr="00412595">
        <w:instrText xml:space="preserve"> XE "Obrazec št. 14\: IZJAVA O ŠTEVILU ZAPOSLENIH" </w:instrText>
      </w:r>
      <w:r w:rsidR="00426CE4" w:rsidRPr="00412595">
        <w:fldChar w:fldCharType="end"/>
      </w:r>
    </w:p>
    <w:p w14:paraId="7CFDC3A3" w14:textId="77777777" w:rsidR="00426CE4" w:rsidRPr="00412595" w:rsidRDefault="00426CE4" w:rsidP="00426CE4">
      <w:pPr>
        <w:spacing w:line="288" w:lineRule="auto"/>
        <w:jc w:val="both"/>
      </w:pPr>
    </w:p>
    <w:tbl>
      <w:tblPr>
        <w:tblStyle w:val="Tabelamrea"/>
        <w:tblW w:w="9209" w:type="dxa"/>
        <w:tblLook w:val="04A0" w:firstRow="1" w:lastRow="0" w:firstColumn="1" w:lastColumn="0" w:noHBand="0" w:noVBand="1"/>
      </w:tblPr>
      <w:tblGrid>
        <w:gridCol w:w="2830"/>
        <w:gridCol w:w="6379"/>
      </w:tblGrid>
      <w:tr w:rsidR="00426CE4" w:rsidRPr="00412595" w14:paraId="3D63DC64" w14:textId="77777777" w:rsidTr="00F5013E">
        <w:tc>
          <w:tcPr>
            <w:tcW w:w="2830" w:type="dxa"/>
          </w:tcPr>
          <w:p w14:paraId="2E472F83" w14:textId="77777777" w:rsidR="00426CE4" w:rsidRPr="00412595" w:rsidRDefault="00426CE4" w:rsidP="00F5013E">
            <w:pPr>
              <w:spacing w:line="288" w:lineRule="auto"/>
              <w:jc w:val="both"/>
            </w:pPr>
            <w:r w:rsidRPr="00412595">
              <w:t>NAROČNIK:</w:t>
            </w:r>
          </w:p>
        </w:tc>
        <w:tc>
          <w:tcPr>
            <w:tcW w:w="6379" w:type="dxa"/>
          </w:tcPr>
          <w:p w14:paraId="7BF6929F" w14:textId="77777777" w:rsidR="00426CE4" w:rsidRPr="00412595" w:rsidRDefault="00426CE4" w:rsidP="00F5013E">
            <w:pPr>
              <w:spacing w:line="288" w:lineRule="auto"/>
              <w:jc w:val="both"/>
              <w:rPr>
                <w:b/>
              </w:rPr>
            </w:pPr>
            <w:r w:rsidRPr="00412595">
              <w:rPr>
                <w:b/>
              </w:rPr>
              <w:t>Slovenska turistična organizacija, Dimičeva ulica 13, 1000 Ljubljana</w:t>
            </w:r>
          </w:p>
        </w:tc>
      </w:tr>
      <w:tr w:rsidR="00426CE4" w:rsidRPr="00412595" w14:paraId="2C68C8F3" w14:textId="77777777" w:rsidTr="00F5013E">
        <w:tc>
          <w:tcPr>
            <w:tcW w:w="2830" w:type="dxa"/>
          </w:tcPr>
          <w:p w14:paraId="3B0AC145" w14:textId="77777777" w:rsidR="00426CE4" w:rsidRPr="00412595" w:rsidRDefault="00426CE4" w:rsidP="00F5013E">
            <w:pPr>
              <w:spacing w:line="288" w:lineRule="auto"/>
              <w:jc w:val="both"/>
            </w:pPr>
            <w:r w:rsidRPr="00412595">
              <w:t>NAZIV JAVNEGA NAROČILA:</w:t>
            </w:r>
          </w:p>
        </w:tc>
        <w:tc>
          <w:tcPr>
            <w:tcW w:w="6379" w:type="dxa"/>
          </w:tcPr>
          <w:p w14:paraId="26A53ED9" w14:textId="77777777" w:rsidR="00426CE4" w:rsidRPr="00412595" w:rsidRDefault="00426CE4" w:rsidP="00F5013E">
            <w:pPr>
              <w:spacing w:line="288" w:lineRule="auto"/>
              <w:jc w:val="both"/>
              <w:rPr>
                <w:b/>
              </w:rPr>
            </w:pPr>
            <w:r w:rsidRPr="00412595">
              <w:rPr>
                <w:b/>
              </w:rPr>
              <w:t>Javno naročilo »</w:t>
            </w:r>
            <w:r w:rsidR="002A7D79" w:rsidRPr="00412595">
              <w:rPr>
                <w:b/>
              </w:rPr>
              <w:t>Globalna digitalna kampanja 2019</w:t>
            </w:r>
            <w:r w:rsidRPr="00412595">
              <w:rPr>
                <w:b/>
              </w:rPr>
              <w:t>« po odprtem postopku</w:t>
            </w:r>
          </w:p>
        </w:tc>
      </w:tr>
      <w:tr w:rsidR="00426CE4" w:rsidRPr="00412595" w14:paraId="6C5827EF" w14:textId="77777777" w:rsidTr="00F5013E">
        <w:tc>
          <w:tcPr>
            <w:tcW w:w="2830" w:type="dxa"/>
          </w:tcPr>
          <w:p w14:paraId="4AF1DC02" w14:textId="77777777" w:rsidR="00426CE4" w:rsidRPr="00412595" w:rsidRDefault="00426CE4" w:rsidP="00F5013E">
            <w:pPr>
              <w:spacing w:line="288" w:lineRule="auto"/>
              <w:jc w:val="both"/>
            </w:pPr>
            <w:r w:rsidRPr="00412595">
              <w:t>ŠT. JAVNEGA NAROČILA:</w:t>
            </w:r>
          </w:p>
        </w:tc>
        <w:tc>
          <w:tcPr>
            <w:tcW w:w="6379" w:type="dxa"/>
          </w:tcPr>
          <w:p w14:paraId="3B920860" w14:textId="77777777" w:rsidR="00426CE4" w:rsidRPr="00412595" w:rsidRDefault="002A7D79" w:rsidP="00F5013E">
            <w:pPr>
              <w:spacing w:line="288" w:lineRule="auto"/>
              <w:jc w:val="both"/>
              <w:rPr>
                <w:b/>
              </w:rPr>
            </w:pPr>
            <w:r w:rsidRPr="00412595">
              <w:rPr>
                <w:b/>
              </w:rPr>
              <w:t>JNV-0014/2018</w:t>
            </w:r>
            <w:r w:rsidR="00426CE4" w:rsidRPr="00412595">
              <w:rPr>
                <w:b/>
              </w:rPr>
              <w:t>-S-POG-STO</w:t>
            </w:r>
          </w:p>
        </w:tc>
      </w:tr>
    </w:tbl>
    <w:p w14:paraId="0D00EC98" w14:textId="77777777" w:rsidR="00426CE4" w:rsidRPr="00412595" w:rsidRDefault="00426CE4" w:rsidP="00426CE4">
      <w:pPr>
        <w:spacing w:line="288" w:lineRule="auto"/>
        <w:jc w:val="both"/>
      </w:pPr>
    </w:p>
    <w:tbl>
      <w:tblPr>
        <w:tblStyle w:val="Tabelamrea"/>
        <w:tblW w:w="9209" w:type="dxa"/>
        <w:tblLook w:val="04A0" w:firstRow="1" w:lastRow="0" w:firstColumn="1" w:lastColumn="0" w:noHBand="0" w:noVBand="1"/>
      </w:tblPr>
      <w:tblGrid>
        <w:gridCol w:w="2830"/>
        <w:gridCol w:w="6379"/>
      </w:tblGrid>
      <w:tr w:rsidR="00426CE4" w:rsidRPr="00412595" w14:paraId="30BA7FDC" w14:textId="77777777" w:rsidTr="00F5013E">
        <w:tc>
          <w:tcPr>
            <w:tcW w:w="2830" w:type="dxa"/>
          </w:tcPr>
          <w:p w14:paraId="778144EE" w14:textId="77777777" w:rsidR="00426CE4" w:rsidRPr="00412595" w:rsidRDefault="00426CE4" w:rsidP="00F5013E">
            <w:pPr>
              <w:spacing w:line="288" w:lineRule="auto"/>
              <w:jc w:val="both"/>
            </w:pPr>
            <w:r w:rsidRPr="00412595">
              <w:t>NAZIV IN SEDEŽ PONUDNIKA:</w:t>
            </w:r>
          </w:p>
        </w:tc>
        <w:tc>
          <w:tcPr>
            <w:tcW w:w="6379" w:type="dxa"/>
          </w:tcPr>
          <w:p w14:paraId="353E43C4" w14:textId="77777777" w:rsidR="00426CE4" w:rsidRPr="00412595" w:rsidRDefault="00426CE4" w:rsidP="00F5013E">
            <w:pPr>
              <w:spacing w:line="288" w:lineRule="auto"/>
              <w:jc w:val="both"/>
            </w:pPr>
          </w:p>
        </w:tc>
      </w:tr>
    </w:tbl>
    <w:p w14:paraId="7DC7E399" w14:textId="77777777" w:rsidR="00426CE4" w:rsidRPr="00412595" w:rsidRDefault="00426CE4" w:rsidP="00426CE4">
      <w:pPr>
        <w:spacing w:line="288" w:lineRule="auto"/>
        <w:jc w:val="both"/>
      </w:pPr>
    </w:p>
    <w:p w14:paraId="78736C20" w14:textId="77777777" w:rsidR="00426CE4" w:rsidRPr="00412595" w:rsidRDefault="00426CE4" w:rsidP="00426CE4">
      <w:pPr>
        <w:spacing w:line="288" w:lineRule="auto"/>
        <w:jc w:val="both"/>
      </w:pPr>
    </w:p>
    <w:p w14:paraId="7F07F817" w14:textId="77777777" w:rsidR="00426CE4" w:rsidRPr="00412595" w:rsidRDefault="00426CE4" w:rsidP="00426CE4">
      <w:pPr>
        <w:spacing w:line="288" w:lineRule="auto"/>
        <w:jc w:val="both"/>
      </w:pPr>
    </w:p>
    <w:p w14:paraId="6FC57CEB" w14:textId="77777777" w:rsidR="00426CE4" w:rsidRPr="00412595" w:rsidRDefault="00426CE4" w:rsidP="00426CE4">
      <w:pPr>
        <w:spacing w:line="288" w:lineRule="auto"/>
        <w:jc w:val="both"/>
      </w:pPr>
      <w:r w:rsidRPr="00412595">
        <w:t xml:space="preserve">Izjavljamo, da bodo vse prevode opravili nativni govorci – prevajalci.  </w:t>
      </w:r>
    </w:p>
    <w:p w14:paraId="0656393D" w14:textId="77777777" w:rsidR="00426CE4" w:rsidRPr="00412595" w:rsidRDefault="00426CE4" w:rsidP="00426CE4">
      <w:pPr>
        <w:spacing w:line="288" w:lineRule="auto"/>
        <w:jc w:val="both"/>
      </w:pPr>
    </w:p>
    <w:p w14:paraId="34DE81FF" w14:textId="77777777" w:rsidR="00426CE4" w:rsidRPr="00412595" w:rsidRDefault="00426CE4" w:rsidP="00426CE4">
      <w:pPr>
        <w:spacing w:line="288" w:lineRule="auto"/>
        <w:jc w:val="both"/>
      </w:pPr>
    </w:p>
    <w:p w14:paraId="572DED40" w14:textId="77777777" w:rsidR="00426CE4" w:rsidRPr="00412595" w:rsidRDefault="00426CE4" w:rsidP="00426CE4">
      <w:pPr>
        <w:spacing w:line="288" w:lineRule="auto"/>
        <w:jc w:val="both"/>
      </w:pPr>
    </w:p>
    <w:p w14:paraId="17F39362" w14:textId="77777777" w:rsidR="00426CE4" w:rsidRPr="00412595" w:rsidRDefault="00426CE4" w:rsidP="00426CE4">
      <w:pPr>
        <w:spacing w:line="288" w:lineRule="auto"/>
        <w:jc w:val="both"/>
      </w:pPr>
    </w:p>
    <w:p w14:paraId="7669D5FD" w14:textId="77777777" w:rsidR="00426CE4" w:rsidRPr="00412595" w:rsidRDefault="00426CE4" w:rsidP="00426CE4">
      <w:pPr>
        <w:spacing w:line="288" w:lineRule="auto"/>
        <w:jc w:val="both"/>
      </w:pPr>
      <w:r w:rsidRPr="00412595">
        <w:t xml:space="preserve">Kraj in datum: ___________________________ </w:t>
      </w:r>
      <w:r w:rsidRPr="00412595">
        <w:tab/>
        <w:t>Ponudnik: ____________________________</w:t>
      </w:r>
    </w:p>
    <w:p w14:paraId="55433E60" w14:textId="77777777" w:rsidR="00426CE4" w:rsidRPr="00412595" w:rsidRDefault="00426CE4" w:rsidP="00426CE4">
      <w:pPr>
        <w:spacing w:line="288" w:lineRule="auto"/>
        <w:jc w:val="both"/>
      </w:pPr>
      <w:r w:rsidRPr="00412595">
        <w:tab/>
      </w:r>
      <w:r w:rsidRPr="00412595">
        <w:tab/>
      </w:r>
    </w:p>
    <w:p w14:paraId="0FBCBF45" w14:textId="77777777" w:rsidR="00426CE4" w:rsidRPr="00412595" w:rsidRDefault="00426CE4" w:rsidP="00426CE4">
      <w:pPr>
        <w:spacing w:line="288" w:lineRule="auto"/>
        <w:ind w:left="4956" w:firstLine="708"/>
        <w:jc w:val="center"/>
      </w:pPr>
      <w:r w:rsidRPr="00412595">
        <w:t>Žig:</w:t>
      </w:r>
    </w:p>
    <w:p w14:paraId="57027E1A" w14:textId="77777777" w:rsidR="00426CE4" w:rsidRPr="00412595" w:rsidRDefault="00426CE4" w:rsidP="00426CE4">
      <w:pPr>
        <w:spacing w:line="288" w:lineRule="auto"/>
        <w:jc w:val="right"/>
      </w:pPr>
    </w:p>
    <w:p w14:paraId="15AC8297" w14:textId="77777777" w:rsidR="00426CE4" w:rsidRPr="00412595" w:rsidRDefault="00426CE4" w:rsidP="00426CE4">
      <w:pPr>
        <w:spacing w:line="288" w:lineRule="auto"/>
        <w:jc w:val="right"/>
      </w:pPr>
    </w:p>
    <w:p w14:paraId="161A97DA" w14:textId="77777777" w:rsidR="00426CE4" w:rsidRPr="00412595" w:rsidRDefault="00426CE4" w:rsidP="00426CE4">
      <w:pPr>
        <w:spacing w:line="288" w:lineRule="auto"/>
        <w:ind w:left="4956" w:firstLine="708"/>
        <w:jc w:val="center"/>
      </w:pPr>
      <w:r w:rsidRPr="00412595">
        <w:t>Podpis:</w:t>
      </w:r>
    </w:p>
    <w:p w14:paraId="15403421" w14:textId="77777777" w:rsidR="00426CE4" w:rsidRPr="00412595" w:rsidRDefault="00426CE4" w:rsidP="00426CE4">
      <w:pPr>
        <w:spacing w:line="288" w:lineRule="auto"/>
        <w:ind w:left="4956" w:firstLine="708"/>
        <w:jc w:val="center"/>
      </w:pPr>
    </w:p>
    <w:p w14:paraId="5B1C96BA" w14:textId="77777777" w:rsidR="00426CE4" w:rsidRPr="00412595" w:rsidRDefault="00426CE4" w:rsidP="00426CE4">
      <w:pPr>
        <w:spacing w:line="288" w:lineRule="auto"/>
        <w:jc w:val="right"/>
      </w:pPr>
      <w:r w:rsidRPr="00412595">
        <w:t>____________________________________</w:t>
      </w:r>
    </w:p>
    <w:p w14:paraId="72CF3502" w14:textId="77777777" w:rsidR="00426CE4" w:rsidRPr="00412595" w:rsidRDefault="00426CE4" w:rsidP="00426CE4">
      <w:pPr>
        <w:spacing w:line="288" w:lineRule="auto"/>
        <w:jc w:val="both"/>
      </w:pPr>
    </w:p>
    <w:p w14:paraId="12318CF5" w14:textId="77777777" w:rsidR="00426CE4" w:rsidRPr="00412595" w:rsidRDefault="00426CE4" w:rsidP="00426CE4">
      <w:pPr>
        <w:spacing w:line="288" w:lineRule="auto"/>
        <w:jc w:val="both"/>
      </w:pPr>
      <w:r w:rsidRPr="00412595">
        <w:t> </w:t>
      </w:r>
    </w:p>
    <w:p w14:paraId="11F956F8" w14:textId="77777777" w:rsidR="00426CE4" w:rsidRPr="00412595" w:rsidRDefault="00426CE4" w:rsidP="00426CE4">
      <w:pPr>
        <w:rPr>
          <w:rFonts w:eastAsiaTheme="majorEastAsia"/>
        </w:rPr>
      </w:pPr>
    </w:p>
    <w:p w14:paraId="258A11E8" w14:textId="77777777" w:rsidR="00426CE4" w:rsidRPr="00412595" w:rsidRDefault="00426CE4" w:rsidP="00426CE4">
      <w:pPr>
        <w:rPr>
          <w:rFonts w:eastAsiaTheme="majorEastAsia"/>
        </w:rPr>
      </w:pPr>
    </w:p>
    <w:p w14:paraId="3CDDB265" w14:textId="77777777" w:rsidR="00426CE4" w:rsidRPr="00412595" w:rsidRDefault="00426CE4" w:rsidP="00426CE4">
      <w:pPr>
        <w:rPr>
          <w:rFonts w:eastAsiaTheme="majorEastAsia"/>
        </w:rPr>
      </w:pPr>
    </w:p>
    <w:p w14:paraId="2011A09D" w14:textId="77777777" w:rsidR="00426CE4" w:rsidRPr="00412595" w:rsidRDefault="00426CE4" w:rsidP="00426CE4">
      <w:pPr>
        <w:rPr>
          <w:rFonts w:eastAsiaTheme="majorEastAsia"/>
        </w:rPr>
      </w:pPr>
    </w:p>
    <w:p w14:paraId="5F4B6B4B" w14:textId="77777777" w:rsidR="00426CE4" w:rsidRPr="00412595" w:rsidRDefault="00426CE4" w:rsidP="00426CE4">
      <w:pPr>
        <w:rPr>
          <w:rFonts w:eastAsiaTheme="majorEastAsia"/>
        </w:rPr>
      </w:pPr>
    </w:p>
    <w:p w14:paraId="6B60084A" w14:textId="77777777" w:rsidR="00426CE4" w:rsidRPr="00412595" w:rsidRDefault="00426CE4" w:rsidP="00426CE4">
      <w:pPr>
        <w:rPr>
          <w:rFonts w:eastAsiaTheme="majorEastAsia"/>
        </w:rPr>
      </w:pPr>
    </w:p>
    <w:p w14:paraId="5E2AFC3D" w14:textId="77777777" w:rsidR="00426CE4" w:rsidRPr="00412595" w:rsidRDefault="00426CE4" w:rsidP="00426CE4">
      <w:pPr>
        <w:rPr>
          <w:rFonts w:eastAsiaTheme="majorEastAsia"/>
        </w:rPr>
      </w:pPr>
    </w:p>
    <w:p w14:paraId="321B85A8" w14:textId="77777777" w:rsidR="00426CE4" w:rsidRPr="00412595" w:rsidRDefault="00426CE4" w:rsidP="00426CE4">
      <w:pPr>
        <w:rPr>
          <w:rFonts w:eastAsiaTheme="majorEastAsia"/>
        </w:rPr>
      </w:pPr>
    </w:p>
    <w:p w14:paraId="64E33B2C" w14:textId="77777777" w:rsidR="00426CE4" w:rsidRPr="00412595" w:rsidRDefault="00426CE4" w:rsidP="00426CE4">
      <w:pPr>
        <w:rPr>
          <w:rFonts w:eastAsiaTheme="majorEastAsia"/>
        </w:rPr>
      </w:pPr>
    </w:p>
    <w:p w14:paraId="7C61E936" w14:textId="77777777" w:rsidR="00426CE4" w:rsidRPr="00412595" w:rsidRDefault="00426CE4" w:rsidP="00426CE4">
      <w:pPr>
        <w:rPr>
          <w:rFonts w:eastAsiaTheme="majorEastAsia"/>
        </w:rPr>
      </w:pPr>
    </w:p>
    <w:p w14:paraId="533CC1D7" w14:textId="77777777" w:rsidR="00426CE4" w:rsidRPr="00412595" w:rsidRDefault="00426CE4" w:rsidP="00426CE4">
      <w:pPr>
        <w:rPr>
          <w:rFonts w:eastAsiaTheme="majorEastAsia"/>
        </w:rPr>
      </w:pPr>
    </w:p>
    <w:p w14:paraId="5CE52D72" w14:textId="77777777" w:rsidR="00426CE4" w:rsidRPr="00412595" w:rsidRDefault="00426CE4" w:rsidP="00426CE4">
      <w:pPr>
        <w:rPr>
          <w:rFonts w:eastAsiaTheme="majorEastAsia"/>
        </w:rPr>
      </w:pPr>
    </w:p>
    <w:p w14:paraId="5F0D4E2C" w14:textId="77777777" w:rsidR="00426CE4" w:rsidRPr="00412595" w:rsidRDefault="00426CE4" w:rsidP="00426CE4">
      <w:pPr>
        <w:rPr>
          <w:rFonts w:eastAsiaTheme="majorEastAsia"/>
        </w:rPr>
      </w:pPr>
    </w:p>
    <w:p w14:paraId="1C7CCD12" w14:textId="77777777" w:rsidR="00426CE4" w:rsidRPr="00412595" w:rsidRDefault="00426CE4" w:rsidP="00426CE4">
      <w:pPr>
        <w:rPr>
          <w:rFonts w:eastAsiaTheme="majorEastAsia"/>
        </w:rPr>
      </w:pPr>
    </w:p>
    <w:p w14:paraId="7AD3F245" w14:textId="77777777" w:rsidR="00426CE4" w:rsidRPr="00412595" w:rsidRDefault="00426CE4" w:rsidP="00426CE4">
      <w:pPr>
        <w:rPr>
          <w:rFonts w:eastAsiaTheme="majorEastAsia"/>
        </w:rPr>
      </w:pPr>
    </w:p>
    <w:p w14:paraId="30022CE4" w14:textId="77777777" w:rsidR="00426CE4" w:rsidRPr="00412595" w:rsidRDefault="00426CE4" w:rsidP="00426CE4">
      <w:pPr>
        <w:rPr>
          <w:rFonts w:eastAsiaTheme="majorEastAsia"/>
        </w:rPr>
      </w:pPr>
    </w:p>
    <w:p w14:paraId="5E80E8FD" w14:textId="77777777" w:rsidR="00426CE4" w:rsidRPr="00412595" w:rsidRDefault="00426CE4" w:rsidP="00426CE4">
      <w:pPr>
        <w:rPr>
          <w:rFonts w:eastAsiaTheme="majorEastAsia"/>
        </w:rPr>
      </w:pPr>
    </w:p>
    <w:p w14:paraId="12771AAA" w14:textId="77777777" w:rsidR="00426CE4" w:rsidRPr="00412595" w:rsidRDefault="00426CE4" w:rsidP="00426CE4">
      <w:pPr>
        <w:rPr>
          <w:rFonts w:eastAsiaTheme="majorEastAsia"/>
        </w:rPr>
      </w:pPr>
    </w:p>
    <w:p w14:paraId="7E469CAF" w14:textId="77777777" w:rsidR="00426CE4" w:rsidRPr="00412595" w:rsidRDefault="00426CE4" w:rsidP="00426CE4">
      <w:pPr>
        <w:rPr>
          <w:rFonts w:eastAsiaTheme="majorEastAsia"/>
        </w:rPr>
      </w:pPr>
    </w:p>
    <w:p w14:paraId="75F5D6DD" w14:textId="77777777" w:rsidR="00426CE4" w:rsidRPr="00412595" w:rsidRDefault="00426CE4" w:rsidP="00426CE4">
      <w:pPr>
        <w:rPr>
          <w:rFonts w:eastAsiaTheme="majorEastAsia"/>
        </w:rPr>
      </w:pPr>
    </w:p>
    <w:p w14:paraId="7340CEB3" w14:textId="77777777" w:rsidR="00426CE4" w:rsidRPr="00412595" w:rsidRDefault="00426CE4" w:rsidP="00426CE4">
      <w:pPr>
        <w:rPr>
          <w:rFonts w:eastAsiaTheme="majorEastAsia"/>
        </w:rPr>
      </w:pPr>
    </w:p>
    <w:p w14:paraId="184690F5" w14:textId="77777777" w:rsidR="00426CE4" w:rsidRPr="00412595" w:rsidRDefault="00426CE4" w:rsidP="00426CE4">
      <w:pPr>
        <w:rPr>
          <w:rFonts w:eastAsiaTheme="majorEastAsia"/>
        </w:rPr>
      </w:pPr>
    </w:p>
    <w:p w14:paraId="6633B814" w14:textId="77777777" w:rsidR="00426CE4" w:rsidRPr="00412595" w:rsidRDefault="00426CE4" w:rsidP="00426CE4">
      <w:pPr>
        <w:rPr>
          <w:rFonts w:eastAsiaTheme="majorEastAsia"/>
        </w:rPr>
      </w:pPr>
    </w:p>
    <w:p w14:paraId="6929D67E" w14:textId="77777777" w:rsidR="00F960A1" w:rsidRPr="00412595" w:rsidRDefault="00F960A1" w:rsidP="00031754">
      <w:pPr>
        <w:pStyle w:val="Naslov2"/>
        <w:ind w:left="703"/>
        <w:rPr>
          <w:rFonts w:eastAsiaTheme="majorEastAsia"/>
          <w:color w:val="2F5496" w:themeColor="accent1" w:themeShade="BF"/>
          <w:sz w:val="26"/>
          <w:szCs w:val="26"/>
        </w:rPr>
      </w:pPr>
      <w:bookmarkStart w:id="160" w:name="_Hlk528165457"/>
      <w:bookmarkStart w:id="161" w:name="_Toc528579352"/>
      <w:r w:rsidRPr="00412595">
        <w:rPr>
          <w:rFonts w:eastAsiaTheme="majorEastAsia"/>
          <w:color w:val="2F5496" w:themeColor="accent1" w:themeShade="BF"/>
          <w:sz w:val="26"/>
          <w:szCs w:val="26"/>
        </w:rPr>
        <w:t>Priloga 1: Finančni razrez digitalnega medijskega zakupa 201</w:t>
      </w:r>
      <w:bookmarkEnd w:id="158"/>
      <w:r w:rsidR="00AA0953" w:rsidRPr="00412595">
        <w:rPr>
          <w:rFonts w:eastAsiaTheme="majorEastAsia"/>
          <w:color w:val="2F5496" w:themeColor="accent1" w:themeShade="BF"/>
          <w:sz w:val="26"/>
          <w:szCs w:val="26"/>
        </w:rPr>
        <w:t>9</w:t>
      </w:r>
      <w:bookmarkEnd w:id="161"/>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"Priloga 1\: Finančni razrez digitalnega medijskega zakupa 2017" </w:instrText>
      </w:r>
      <w:r w:rsidRPr="00412595">
        <w:rPr>
          <w:rFonts w:eastAsiaTheme="majorEastAsia"/>
          <w:color w:val="2F5496" w:themeColor="accent1" w:themeShade="BF"/>
          <w:sz w:val="26"/>
          <w:szCs w:val="26"/>
        </w:rPr>
        <w:fldChar w:fldCharType="end"/>
      </w:r>
    </w:p>
    <w:bookmarkEnd w:id="160"/>
    <w:p w14:paraId="051689F3" w14:textId="77777777" w:rsidR="00F960A1" w:rsidRPr="00412595" w:rsidRDefault="00F960A1" w:rsidP="0049726B">
      <w:pPr>
        <w:rPr>
          <w:i/>
        </w:rPr>
      </w:pPr>
      <w:r w:rsidRPr="00412595">
        <w:rPr>
          <w:i/>
        </w:rPr>
        <w:fldChar w:fldCharType="begin"/>
      </w:r>
      <w:r w:rsidRPr="00412595">
        <w:rPr>
          <w:i/>
        </w:rPr>
        <w:instrText xml:space="preserve"> XE "Priloga 1\: Finančni razrez digitalnega medijskega zakupa 2017" </w:instrText>
      </w:r>
      <w:r w:rsidRPr="00412595">
        <w:rPr>
          <w:i/>
        </w:rPr>
        <w:fldChar w:fldCharType="end"/>
      </w:r>
      <w:bookmarkStart w:id="162" w:name="_Hlk499409965"/>
    </w:p>
    <w:p w14:paraId="4CB6F183" w14:textId="77777777" w:rsidR="0049726B" w:rsidRPr="00412595" w:rsidRDefault="0049726B" w:rsidP="0049726B">
      <w:pPr>
        <w:tabs>
          <w:tab w:val="left" w:pos="1035"/>
        </w:tabs>
      </w:pPr>
      <w:r w:rsidRPr="00412595">
        <w:tab/>
      </w:r>
    </w:p>
    <w:tbl>
      <w:tblPr>
        <w:tblW w:w="9099" w:type="dxa"/>
        <w:tblInd w:w="80" w:type="dxa"/>
        <w:tblCellMar>
          <w:left w:w="70" w:type="dxa"/>
          <w:right w:w="70" w:type="dxa"/>
        </w:tblCellMar>
        <w:tblLook w:val="04A0" w:firstRow="1" w:lastRow="0" w:firstColumn="1" w:lastColumn="0" w:noHBand="0" w:noVBand="1"/>
      </w:tblPr>
      <w:tblGrid>
        <w:gridCol w:w="2002"/>
        <w:gridCol w:w="2065"/>
        <w:gridCol w:w="1245"/>
        <w:gridCol w:w="1365"/>
        <w:gridCol w:w="1247"/>
        <w:gridCol w:w="1305"/>
      </w:tblGrid>
      <w:tr w:rsidR="0049726B" w:rsidRPr="00412595" w14:paraId="31B32951" w14:textId="77777777" w:rsidTr="0049726B">
        <w:trPr>
          <w:trHeight w:val="255"/>
        </w:trPr>
        <w:tc>
          <w:tcPr>
            <w:tcW w:w="2002" w:type="dxa"/>
            <w:tcBorders>
              <w:top w:val="single" w:sz="8" w:space="0" w:color="auto"/>
              <w:left w:val="single" w:sz="8" w:space="0" w:color="auto"/>
              <w:bottom w:val="nil"/>
              <w:right w:val="nil"/>
            </w:tcBorders>
            <w:shd w:val="clear" w:color="auto" w:fill="auto"/>
            <w:noWrap/>
            <w:vAlign w:val="bottom"/>
            <w:hideMark/>
          </w:tcPr>
          <w:p w14:paraId="215C1E4F"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 </w:t>
            </w:r>
          </w:p>
        </w:tc>
        <w:tc>
          <w:tcPr>
            <w:tcW w:w="7097" w:type="dxa"/>
            <w:gridSpan w:val="5"/>
            <w:tcBorders>
              <w:top w:val="single" w:sz="8" w:space="0" w:color="auto"/>
              <w:left w:val="nil"/>
              <w:bottom w:val="nil"/>
              <w:right w:val="single" w:sz="8" w:space="0" w:color="000000"/>
            </w:tcBorders>
            <w:shd w:val="clear" w:color="auto" w:fill="auto"/>
            <w:noWrap/>
            <w:vAlign w:val="bottom"/>
            <w:hideMark/>
          </w:tcPr>
          <w:p w14:paraId="66038FDE"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xml:space="preserve"> VSE VREDNOSTI SO  V € Z DDV  </w:t>
            </w:r>
          </w:p>
        </w:tc>
      </w:tr>
      <w:tr w:rsidR="0049726B" w:rsidRPr="00412595" w14:paraId="30FEFD48" w14:textId="77777777" w:rsidTr="0049726B">
        <w:trPr>
          <w:trHeight w:val="765"/>
        </w:trPr>
        <w:tc>
          <w:tcPr>
            <w:tcW w:w="20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4D0F5"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KLJUČNI EVROPSKI TRGI</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08111A41"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Vsebinski paketi/Outbrain/Teads </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14:paraId="1328DB86"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GOOGLE + YANDEX </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217A6817"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DRUŽBENA OMREŽJA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6FF80DF9"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STROŠKI ZA Aktivnosti 2-7 </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1A3CFE93" w14:textId="786B860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SKUPAJ </w:t>
            </w:r>
          </w:p>
        </w:tc>
      </w:tr>
      <w:tr w:rsidR="0049726B" w:rsidRPr="00412595" w14:paraId="76B0428D"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1478F9E"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NEMČIJA</w:t>
            </w:r>
          </w:p>
        </w:tc>
        <w:tc>
          <w:tcPr>
            <w:tcW w:w="1935" w:type="dxa"/>
            <w:tcBorders>
              <w:top w:val="nil"/>
              <w:left w:val="nil"/>
              <w:bottom w:val="single" w:sz="4" w:space="0" w:color="auto"/>
              <w:right w:val="single" w:sz="4" w:space="0" w:color="auto"/>
            </w:tcBorders>
            <w:shd w:val="clear" w:color="auto" w:fill="auto"/>
            <w:noWrap/>
            <w:vAlign w:val="center"/>
            <w:hideMark/>
          </w:tcPr>
          <w:p w14:paraId="715D7FC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140.000,00   </w:t>
            </w:r>
          </w:p>
        </w:tc>
        <w:tc>
          <w:tcPr>
            <w:tcW w:w="1245" w:type="dxa"/>
            <w:tcBorders>
              <w:top w:val="nil"/>
              <w:left w:val="nil"/>
              <w:bottom w:val="single" w:sz="4" w:space="0" w:color="auto"/>
              <w:right w:val="single" w:sz="4" w:space="0" w:color="auto"/>
            </w:tcBorders>
            <w:shd w:val="clear" w:color="auto" w:fill="auto"/>
            <w:noWrap/>
            <w:vAlign w:val="center"/>
            <w:hideMark/>
          </w:tcPr>
          <w:p w14:paraId="2AFBFE4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103.500,00   </w:t>
            </w:r>
          </w:p>
        </w:tc>
        <w:tc>
          <w:tcPr>
            <w:tcW w:w="1365" w:type="dxa"/>
            <w:tcBorders>
              <w:top w:val="nil"/>
              <w:left w:val="nil"/>
              <w:bottom w:val="single" w:sz="4" w:space="0" w:color="auto"/>
              <w:right w:val="single" w:sz="4" w:space="0" w:color="auto"/>
            </w:tcBorders>
            <w:shd w:val="clear" w:color="auto" w:fill="auto"/>
            <w:noWrap/>
            <w:vAlign w:val="center"/>
            <w:hideMark/>
          </w:tcPr>
          <w:p w14:paraId="20562BA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45.000,00   </w:t>
            </w:r>
          </w:p>
        </w:tc>
        <w:tc>
          <w:tcPr>
            <w:tcW w:w="1247" w:type="dxa"/>
            <w:tcBorders>
              <w:top w:val="nil"/>
              <w:left w:val="nil"/>
              <w:bottom w:val="single" w:sz="4" w:space="0" w:color="auto"/>
              <w:right w:val="single" w:sz="4" w:space="0" w:color="auto"/>
            </w:tcBorders>
            <w:shd w:val="clear" w:color="auto" w:fill="auto"/>
            <w:noWrap/>
            <w:vAlign w:val="center"/>
            <w:hideMark/>
          </w:tcPr>
          <w:p w14:paraId="24D675C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5271E6C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288.500,00   </w:t>
            </w:r>
          </w:p>
        </w:tc>
      </w:tr>
      <w:tr w:rsidR="0049726B" w:rsidRPr="00412595" w14:paraId="2FBD78BC"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62F613A1"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Focus.de</w:t>
            </w:r>
          </w:p>
        </w:tc>
        <w:tc>
          <w:tcPr>
            <w:tcW w:w="1935" w:type="dxa"/>
            <w:tcBorders>
              <w:top w:val="nil"/>
              <w:left w:val="nil"/>
              <w:bottom w:val="single" w:sz="4" w:space="0" w:color="auto"/>
              <w:right w:val="single" w:sz="4" w:space="0" w:color="auto"/>
            </w:tcBorders>
            <w:shd w:val="clear" w:color="auto" w:fill="auto"/>
            <w:noWrap/>
            <w:vAlign w:val="center"/>
            <w:hideMark/>
          </w:tcPr>
          <w:p w14:paraId="155C03C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48.814,15   </w:t>
            </w:r>
          </w:p>
        </w:tc>
        <w:tc>
          <w:tcPr>
            <w:tcW w:w="1245" w:type="dxa"/>
            <w:tcBorders>
              <w:top w:val="nil"/>
              <w:left w:val="nil"/>
              <w:bottom w:val="single" w:sz="4" w:space="0" w:color="auto"/>
              <w:right w:val="single" w:sz="4" w:space="0" w:color="auto"/>
            </w:tcBorders>
            <w:shd w:val="clear" w:color="auto" w:fill="auto"/>
            <w:noWrap/>
            <w:vAlign w:val="center"/>
            <w:hideMark/>
          </w:tcPr>
          <w:p w14:paraId="060A69B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885C18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1E5E5F84"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25830E04"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1245D80"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2CD9081"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Content Garden</w:t>
            </w:r>
          </w:p>
        </w:tc>
        <w:tc>
          <w:tcPr>
            <w:tcW w:w="1935" w:type="dxa"/>
            <w:tcBorders>
              <w:top w:val="nil"/>
              <w:left w:val="nil"/>
              <w:bottom w:val="single" w:sz="4" w:space="0" w:color="auto"/>
              <w:right w:val="single" w:sz="4" w:space="0" w:color="auto"/>
            </w:tcBorders>
            <w:shd w:val="clear" w:color="auto" w:fill="auto"/>
            <w:noWrap/>
            <w:vAlign w:val="center"/>
            <w:hideMark/>
          </w:tcPr>
          <w:p w14:paraId="732D4DE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42.287,34   </w:t>
            </w:r>
          </w:p>
        </w:tc>
        <w:tc>
          <w:tcPr>
            <w:tcW w:w="1245" w:type="dxa"/>
            <w:tcBorders>
              <w:top w:val="nil"/>
              <w:left w:val="nil"/>
              <w:bottom w:val="single" w:sz="4" w:space="0" w:color="auto"/>
              <w:right w:val="single" w:sz="4" w:space="0" w:color="auto"/>
            </w:tcBorders>
            <w:shd w:val="clear" w:color="auto" w:fill="auto"/>
            <w:noWrap/>
            <w:vAlign w:val="center"/>
            <w:hideMark/>
          </w:tcPr>
          <w:p w14:paraId="2C13454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A54A57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1C5C40FD"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A35E87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6A22B1F7"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B23AE6D"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Outbrain native</w:t>
            </w:r>
          </w:p>
        </w:tc>
        <w:tc>
          <w:tcPr>
            <w:tcW w:w="1935" w:type="dxa"/>
            <w:tcBorders>
              <w:top w:val="nil"/>
              <w:left w:val="nil"/>
              <w:bottom w:val="single" w:sz="4" w:space="0" w:color="auto"/>
              <w:right w:val="single" w:sz="4" w:space="0" w:color="auto"/>
            </w:tcBorders>
            <w:shd w:val="clear" w:color="auto" w:fill="auto"/>
            <w:noWrap/>
            <w:vAlign w:val="center"/>
            <w:hideMark/>
          </w:tcPr>
          <w:p w14:paraId="72E7448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37.000,00   </w:t>
            </w:r>
          </w:p>
        </w:tc>
        <w:tc>
          <w:tcPr>
            <w:tcW w:w="1245" w:type="dxa"/>
            <w:tcBorders>
              <w:top w:val="nil"/>
              <w:left w:val="nil"/>
              <w:bottom w:val="single" w:sz="4" w:space="0" w:color="auto"/>
              <w:right w:val="single" w:sz="4" w:space="0" w:color="auto"/>
            </w:tcBorders>
            <w:shd w:val="clear" w:color="auto" w:fill="auto"/>
            <w:noWrap/>
            <w:vAlign w:val="center"/>
            <w:hideMark/>
          </w:tcPr>
          <w:p w14:paraId="2D3D642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27374BE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0F670DA6"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F83460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1460467"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01243BF"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67BDC94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11.898,51   </w:t>
            </w:r>
          </w:p>
        </w:tc>
        <w:tc>
          <w:tcPr>
            <w:tcW w:w="1245" w:type="dxa"/>
            <w:tcBorders>
              <w:top w:val="nil"/>
              <w:left w:val="nil"/>
              <w:bottom w:val="single" w:sz="4" w:space="0" w:color="auto"/>
              <w:right w:val="single" w:sz="4" w:space="0" w:color="auto"/>
            </w:tcBorders>
            <w:shd w:val="clear" w:color="auto" w:fill="auto"/>
            <w:noWrap/>
            <w:vAlign w:val="center"/>
            <w:hideMark/>
          </w:tcPr>
          <w:p w14:paraId="76DEBEC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A49649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4CA479E0"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5CE466BB"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6E8AC77F"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623AF8C"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Youtube</w:t>
            </w:r>
          </w:p>
        </w:tc>
        <w:tc>
          <w:tcPr>
            <w:tcW w:w="1935" w:type="dxa"/>
            <w:tcBorders>
              <w:top w:val="nil"/>
              <w:left w:val="nil"/>
              <w:bottom w:val="single" w:sz="4" w:space="0" w:color="auto"/>
              <w:right w:val="single" w:sz="4" w:space="0" w:color="auto"/>
            </w:tcBorders>
            <w:shd w:val="clear" w:color="auto" w:fill="auto"/>
            <w:noWrap/>
            <w:vAlign w:val="center"/>
            <w:hideMark/>
          </w:tcPr>
          <w:p w14:paraId="1212565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64862DB3"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 xml:space="preserve">     20.700,00   </w:t>
            </w:r>
          </w:p>
        </w:tc>
        <w:tc>
          <w:tcPr>
            <w:tcW w:w="1365" w:type="dxa"/>
            <w:tcBorders>
              <w:top w:val="nil"/>
              <w:left w:val="nil"/>
              <w:bottom w:val="single" w:sz="4" w:space="0" w:color="auto"/>
              <w:right w:val="single" w:sz="4" w:space="0" w:color="auto"/>
            </w:tcBorders>
            <w:shd w:val="clear" w:color="auto" w:fill="auto"/>
            <w:noWrap/>
            <w:vAlign w:val="center"/>
            <w:hideMark/>
          </w:tcPr>
          <w:p w14:paraId="0A9428C9"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0ED6B0D"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5F30CF3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0EEEAECA"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D1454C3"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70049FF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7C79D2D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689A9C1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30.000,00   </w:t>
            </w:r>
          </w:p>
        </w:tc>
        <w:tc>
          <w:tcPr>
            <w:tcW w:w="1247" w:type="dxa"/>
            <w:tcBorders>
              <w:top w:val="nil"/>
              <w:left w:val="nil"/>
              <w:bottom w:val="single" w:sz="4" w:space="0" w:color="auto"/>
              <w:right w:val="single" w:sz="4" w:space="0" w:color="auto"/>
            </w:tcBorders>
            <w:shd w:val="clear" w:color="auto" w:fill="auto"/>
            <w:noWrap/>
            <w:vAlign w:val="center"/>
            <w:hideMark/>
          </w:tcPr>
          <w:p w14:paraId="0E62B5F6"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BEB5A2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118BE0FD"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5B43167"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1CD83B3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2E63D3E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6C4ACC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15.000,00   </w:t>
            </w:r>
          </w:p>
        </w:tc>
        <w:tc>
          <w:tcPr>
            <w:tcW w:w="1247" w:type="dxa"/>
            <w:tcBorders>
              <w:top w:val="nil"/>
              <w:left w:val="nil"/>
              <w:bottom w:val="single" w:sz="4" w:space="0" w:color="auto"/>
              <w:right w:val="single" w:sz="4" w:space="0" w:color="auto"/>
            </w:tcBorders>
            <w:shd w:val="clear" w:color="auto" w:fill="auto"/>
            <w:noWrap/>
            <w:vAlign w:val="center"/>
            <w:hideMark/>
          </w:tcPr>
          <w:p w14:paraId="0225AEDB"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AB1C97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2B08B5B"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E42F7D7"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 xml:space="preserve">Google </w:t>
            </w:r>
          </w:p>
        </w:tc>
        <w:tc>
          <w:tcPr>
            <w:tcW w:w="1935" w:type="dxa"/>
            <w:tcBorders>
              <w:top w:val="nil"/>
              <w:left w:val="nil"/>
              <w:bottom w:val="single" w:sz="4" w:space="0" w:color="auto"/>
              <w:right w:val="single" w:sz="4" w:space="0" w:color="auto"/>
            </w:tcBorders>
            <w:shd w:val="clear" w:color="auto" w:fill="auto"/>
            <w:noWrap/>
            <w:vAlign w:val="center"/>
            <w:hideMark/>
          </w:tcPr>
          <w:p w14:paraId="2A2ADA3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4901FAB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82.800,00   </w:t>
            </w:r>
          </w:p>
        </w:tc>
        <w:tc>
          <w:tcPr>
            <w:tcW w:w="1365" w:type="dxa"/>
            <w:tcBorders>
              <w:top w:val="nil"/>
              <w:left w:val="nil"/>
              <w:bottom w:val="single" w:sz="4" w:space="0" w:color="auto"/>
              <w:right w:val="single" w:sz="4" w:space="0" w:color="auto"/>
            </w:tcBorders>
            <w:shd w:val="clear" w:color="auto" w:fill="auto"/>
            <w:noWrap/>
            <w:vAlign w:val="center"/>
            <w:hideMark/>
          </w:tcPr>
          <w:p w14:paraId="6BFB578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459C038"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222FE6A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1A166B7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69DEF11B"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AVSTRIJA</w:t>
            </w:r>
          </w:p>
        </w:tc>
        <w:tc>
          <w:tcPr>
            <w:tcW w:w="1935" w:type="dxa"/>
            <w:tcBorders>
              <w:top w:val="nil"/>
              <w:left w:val="nil"/>
              <w:bottom w:val="single" w:sz="4" w:space="0" w:color="auto"/>
              <w:right w:val="single" w:sz="4" w:space="0" w:color="auto"/>
            </w:tcBorders>
            <w:shd w:val="clear" w:color="auto" w:fill="auto"/>
            <w:noWrap/>
            <w:vAlign w:val="center"/>
            <w:hideMark/>
          </w:tcPr>
          <w:p w14:paraId="28D48AD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120.000,00   </w:t>
            </w:r>
          </w:p>
        </w:tc>
        <w:tc>
          <w:tcPr>
            <w:tcW w:w="1245" w:type="dxa"/>
            <w:tcBorders>
              <w:top w:val="nil"/>
              <w:left w:val="nil"/>
              <w:bottom w:val="single" w:sz="4" w:space="0" w:color="auto"/>
              <w:right w:val="single" w:sz="4" w:space="0" w:color="auto"/>
            </w:tcBorders>
            <w:shd w:val="clear" w:color="auto" w:fill="auto"/>
            <w:noWrap/>
            <w:vAlign w:val="center"/>
            <w:hideMark/>
          </w:tcPr>
          <w:p w14:paraId="7CDF923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82.800,00   </w:t>
            </w:r>
          </w:p>
        </w:tc>
        <w:tc>
          <w:tcPr>
            <w:tcW w:w="1365" w:type="dxa"/>
            <w:tcBorders>
              <w:top w:val="nil"/>
              <w:left w:val="nil"/>
              <w:bottom w:val="single" w:sz="4" w:space="0" w:color="auto"/>
              <w:right w:val="single" w:sz="4" w:space="0" w:color="auto"/>
            </w:tcBorders>
            <w:shd w:val="clear" w:color="auto" w:fill="auto"/>
            <w:noWrap/>
            <w:vAlign w:val="center"/>
            <w:hideMark/>
          </w:tcPr>
          <w:p w14:paraId="27F8B9E5"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50.000,00   </w:t>
            </w:r>
          </w:p>
        </w:tc>
        <w:tc>
          <w:tcPr>
            <w:tcW w:w="1247" w:type="dxa"/>
            <w:tcBorders>
              <w:top w:val="nil"/>
              <w:left w:val="nil"/>
              <w:bottom w:val="single" w:sz="4" w:space="0" w:color="auto"/>
              <w:right w:val="single" w:sz="4" w:space="0" w:color="auto"/>
            </w:tcBorders>
            <w:shd w:val="clear" w:color="auto" w:fill="auto"/>
            <w:noWrap/>
            <w:vAlign w:val="center"/>
            <w:hideMark/>
          </w:tcPr>
          <w:p w14:paraId="0C005A5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04966E6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252.800,00   </w:t>
            </w:r>
          </w:p>
        </w:tc>
      </w:tr>
      <w:tr w:rsidR="0049726B" w:rsidRPr="00412595" w14:paraId="0C694487"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69258C58"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Krone.at</w:t>
            </w:r>
          </w:p>
        </w:tc>
        <w:tc>
          <w:tcPr>
            <w:tcW w:w="1935" w:type="dxa"/>
            <w:tcBorders>
              <w:top w:val="nil"/>
              <w:left w:val="nil"/>
              <w:bottom w:val="single" w:sz="4" w:space="0" w:color="auto"/>
              <w:right w:val="single" w:sz="4" w:space="0" w:color="auto"/>
            </w:tcBorders>
            <w:shd w:val="clear" w:color="auto" w:fill="auto"/>
            <w:noWrap/>
            <w:vAlign w:val="center"/>
            <w:hideMark/>
          </w:tcPr>
          <w:p w14:paraId="6085FD2F"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24.400,00   </w:t>
            </w:r>
          </w:p>
        </w:tc>
        <w:tc>
          <w:tcPr>
            <w:tcW w:w="1245" w:type="dxa"/>
            <w:tcBorders>
              <w:top w:val="nil"/>
              <w:left w:val="nil"/>
              <w:bottom w:val="single" w:sz="4" w:space="0" w:color="auto"/>
              <w:right w:val="single" w:sz="4" w:space="0" w:color="auto"/>
            </w:tcBorders>
            <w:shd w:val="clear" w:color="auto" w:fill="auto"/>
            <w:noWrap/>
            <w:vAlign w:val="center"/>
            <w:hideMark/>
          </w:tcPr>
          <w:p w14:paraId="0F4EDF86"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FE1DD49"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6F32FE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A81B0D1"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157066A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D76B986"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Content Garden</w:t>
            </w:r>
          </w:p>
        </w:tc>
        <w:tc>
          <w:tcPr>
            <w:tcW w:w="1935" w:type="dxa"/>
            <w:tcBorders>
              <w:top w:val="nil"/>
              <w:left w:val="nil"/>
              <w:bottom w:val="single" w:sz="4" w:space="0" w:color="auto"/>
              <w:right w:val="single" w:sz="4" w:space="0" w:color="auto"/>
            </w:tcBorders>
            <w:shd w:val="clear" w:color="auto" w:fill="auto"/>
            <w:noWrap/>
            <w:vAlign w:val="center"/>
            <w:hideMark/>
          </w:tcPr>
          <w:p w14:paraId="0EB8124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42.287,34   </w:t>
            </w:r>
          </w:p>
        </w:tc>
        <w:tc>
          <w:tcPr>
            <w:tcW w:w="1245" w:type="dxa"/>
            <w:tcBorders>
              <w:top w:val="nil"/>
              <w:left w:val="nil"/>
              <w:bottom w:val="single" w:sz="4" w:space="0" w:color="auto"/>
              <w:right w:val="single" w:sz="4" w:space="0" w:color="auto"/>
            </w:tcBorders>
            <w:shd w:val="clear" w:color="auto" w:fill="auto"/>
            <w:noWrap/>
            <w:vAlign w:val="center"/>
            <w:hideMark/>
          </w:tcPr>
          <w:p w14:paraId="46A254BC"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C997E72"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0794C691"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192526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5B73DD6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41EECB6"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Outbrain native</w:t>
            </w:r>
          </w:p>
        </w:tc>
        <w:tc>
          <w:tcPr>
            <w:tcW w:w="1935" w:type="dxa"/>
            <w:tcBorders>
              <w:top w:val="nil"/>
              <w:left w:val="nil"/>
              <w:bottom w:val="single" w:sz="4" w:space="0" w:color="auto"/>
              <w:right w:val="single" w:sz="4" w:space="0" w:color="auto"/>
            </w:tcBorders>
            <w:shd w:val="clear" w:color="auto" w:fill="auto"/>
            <w:noWrap/>
            <w:vAlign w:val="center"/>
            <w:hideMark/>
          </w:tcPr>
          <w:p w14:paraId="016BC60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37.000,00   </w:t>
            </w:r>
          </w:p>
        </w:tc>
        <w:tc>
          <w:tcPr>
            <w:tcW w:w="1245" w:type="dxa"/>
            <w:tcBorders>
              <w:top w:val="nil"/>
              <w:left w:val="nil"/>
              <w:bottom w:val="single" w:sz="4" w:space="0" w:color="auto"/>
              <w:right w:val="single" w:sz="4" w:space="0" w:color="auto"/>
            </w:tcBorders>
            <w:shd w:val="clear" w:color="auto" w:fill="auto"/>
            <w:noWrap/>
            <w:vAlign w:val="center"/>
            <w:hideMark/>
          </w:tcPr>
          <w:p w14:paraId="1E97DD9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31BEF46"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1B72F7A"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0BA531CB"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532ADE9A"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700F1FD"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4A50344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16.312,66   </w:t>
            </w:r>
          </w:p>
        </w:tc>
        <w:tc>
          <w:tcPr>
            <w:tcW w:w="1245" w:type="dxa"/>
            <w:tcBorders>
              <w:top w:val="nil"/>
              <w:left w:val="nil"/>
              <w:bottom w:val="single" w:sz="4" w:space="0" w:color="auto"/>
              <w:right w:val="single" w:sz="4" w:space="0" w:color="auto"/>
            </w:tcBorders>
            <w:shd w:val="clear" w:color="auto" w:fill="auto"/>
            <w:noWrap/>
            <w:vAlign w:val="center"/>
            <w:hideMark/>
          </w:tcPr>
          <w:p w14:paraId="01F2589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93C852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31CDC24D"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3DA3E23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5FF9BA4F"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2EAAACBD"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Youtube</w:t>
            </w:r>
          </w:p>
        </w:tc>
        <w:tc>
          <w:tcPr>
            <w:tcW w:w="1935" w:type="dxa"/>
            <w:tcBorders>
              <w:top w:val="nil"/>
              <w:left w:val="nil"/>
              <w:bottom w:val="single" w:sz="4" w:space="0" w:color="auto"/>
              <w:right w:val="single" w:sz="4" w:space="0" w:color="auto"/>
            </w:tcBorders>
            <w:shd w:val="clear" w:color="auto" w:fill="auto"/>
            <w:noWrap/>
            <w:vAlign w:val="center"/>
            <w:hideMark/>
          </w:tcPr>
          <w:p w14:paraId="64B18CA0"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0A6CB849"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16.560,00   </w:t>
            </w:r>
          </w:p>
        </w:tc>
        <w:tc>
          <w:tcPr>
            <w:tcW w:w="1365" w:type="dxa"/>
            <w:tcBorders>
              <w:top w:val="nil"/>
              <w:left w:val="nil"/>
              <w:bottom w:val="single" w:sz="4" w:space="0" w:color="auto"/>
              <w:right w:val="single" w:sz="4" w:space="0" w:color="auto"/>
            </w:tcBorders>
            <w:shd w:val="clear" w:color="auto" w:fill="auto"/>
            <w:noWrap/>
            <w:vAlign w:val="center"/>
            <w:hideMark/>
          </w:tcPr>
          <w:p w14:paraId="07E67A0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FE4FAAC"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E7169E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539A9BA"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A6D4371"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1CC0F84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3200A3E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D9D1AB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25.000,00   </w:t>
            </w:r>
          </w:p>
        </w:tc>
        <w:tc>
          <w:tcPr>
            <w:tcW w:w="1247" w:type="dxa"/>
            <w:tcBorders>
              <w:top w:val="nil"/>
              <w:left w:val="nil"/>
              <w:bottom w:val="single" w:sz="4" w:space="0" w:color="auto"/>
              <w:right w:val="single" w:sz="4" w:space="0" w:color="auto"/>
            </w:tcBorders>
            <w:shd w:val="clear" w:color="auto" w:fill="auto"/>
            <w:noWrap/>
            <w:vAlign w:val="center"/>
            <w:hideMark/>
          </w:tcPr>
          <w:p w14:paraId="6F173FCA"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9F709A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B207A2E"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031138B"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05C7A69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574DF82B"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65366E3F"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25.000,00   </w:t>
            </w:r>
          </w:p>
        </w:tc>
        <w:tc>
          <w:tcPr>
            <w:tcW w:w="1247" w:type="dxa"/>
            <w:tcBorders>
              <w:top w:val="nil"/>
              <w:left w:val="nil"/>
              <w:bottom w:val="single" w:sz="4" w:space="0" w:color="auto"/>
              <w:right w:val="single" w:sz="4" w:space="0" w:color="auto"/>
            </w:tcBorders>
            <w:shd w:val="clear" w:color="auto" w:fill="auto"/>
            <w:noWrap/>
            <w:vAlign w:val="center"/>
            <w:hideMark/>
          </w:tcPr>
          <w:p w14:paraId="743064EA"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F9C52C6"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3B719633"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7FC011E"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 xml:space="preserve">Google </w:t>
            </w:r>
          </w:p>
        </w:tc>
        <w:tc>
          <w:tcPr>
            <w:tcW w:w="1935" w:type="dxa"/>
            <w:tcBorders>
              <w:top w:val="nil"/>
              <w:left w:val="nil"/>
              <w:bottom w:val="single" w:sz="4" w:space="0" w:color="auto"/>
              <w:right w:val="single" w:sz="4" w:space="0" w:color="auto"/>
            </w:tcBorders>
            <w:shd w:val="clear" w:color="auto" w:fill="auto"/>
            <w:noWrap/>
            <w:vAlign w:val="center"/>
            <w:hideMark/>
          </w:tcPr>
          <w:p w14:paraId="39C39D89"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207F6F1B"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66.240,00   </w:t>
            </w:r>
          </w:p>
        </w:tc>
        <w:tc>
          <w:tcPr>
            <w:tcW w:w="1365" w:type="dxa"/>
            <w:tcBorders>
              <w:top w:val="nil"/>
              <w:left w:val="nil"/>
              <w:bottom w:val="single" w:sz="4" w:space="0" w:color="auto"/>
              <w:right w:val="single" w:sz="4" w:space="0" w:color="auto"/>
            </w:tcBorders>
            <w:shd w:val="clear" w:color="auto" w:fill="auto"/>
            <w:noWrap/>
            <w:vAlign w:val="center"/>
            <w:hideMark/>
          </w:tcPr>
          <w:p w14:paraId="53D62C9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5A793ECC"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86AFCCF"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3AEC2F4B"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F9BE5E4"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ITALIJA</w:t>
            </w:r>
          </w:p>
        </w:tc>
        <w:tc>
          <w:tcPr>
            <w:tcW w:w="1935" w:type="dxa"/>
            <w:tcBorders>
              <w:top w:val="nil"/>
              <w:left w:val="nil"/>
              <w:bottom w:val="single" w:sz="4" w:space="0" w:color="auto"/>
              <w:right w:val="single" w:sz="4" w:space="0" w:color="auto"/>
            </w:tcBorders>
            <w:shd w:val="clear" w:color="auto" w:fill="auto"/>
            <w:noWrap/>
            <w:vAlign w:val="center"/>
            <w:hideMark/>
          </w:tcPr>
          <w:p w14:paraId="6ACF1A9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96.000,00   </w:t>
            </w:r>
          </w:p>
        </w:tc>
        <w:tc>
          <w:tcPr>
            <w:tcW w:w="1245" w:type="dxa"/>
            <w:tcBorders>
              <w:top w:val="nil"/>
              <w:left w:val="nil"/>
              <w:bottom w:val="single" w:sz="4" w:space="0" w:color="auto"/>
              <w:right w:val="single" w:sz="4" w:space="0" w:color="auto"/>
            </w:tcBorders>
            <w:shd w:val="clear" w:color="auto" w:fill="auto"/>
            <w:noWrap/>
            <w:vAlign w:val="center"/>
            <w:hideMark/>
          </w:tcPr>
          <w:p w14:paraId="263D017B"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82.800,00   </w:t>
            </w:r>
          </w:p>
        </w:tc>
        <w:tc>
          <w:tcPr>
            <w:tcW w:w="1365" w:type="dxa"/>
            <w:tcBorders>
              <w:top w:val="nil"/>
              <w:left w:val="nil"/>
              <w:bottom w:val="single" w:sz="4" w:space="0" w:color="auto"/>
              <w:right w:val="single" w:sz="4" w:space="0" w:color="auto"/>
            </w:tcBorders>
            <w:shd w:val="clear" w:color="auto" w:fill="auto"/>
            <w:noWrap/>
            <w:vAlign w:val="center"/>
            <w:hideMark/>
          </w:tcPr>
          <w:p w14:paraId="0D6E9CAF"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65.000,00   </w:t>
            </w:r>
          </w:p>
        </w:tc>
        <w:tc>
          <w:tcPr>
            <w:tcW w:w="1247" w:type="dxa"/>
            <w:tcBorders>
              <w:top w:val="nil"/>
              <w:left w:val="nil"/>
              <w:bottom w:val="single" w:sz="4" w:space="0" w:color="auto"/>
              <w:right w:val="single" w:sz="4" w:space="0" w:color="auto"/>
            </w:tcBorders>
            <w:shd w:val="clear" w:color="auto" w:fill="auto"/>
            <w:noWrap/>
            <w:vAlign w:val="center"/>
            <w:hideMark/>
          </w:tcPr>
          <w:p w14:paraId="677DA69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5A6DA1F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243.800,00   </w:t>
            </w:r>
          </w:p>
        </w:tc>
      </w:tr>
      <w:tr w:rsidR="0049726B" w:rsidRPr="00412595" w14:paraId="42952DDB"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1DF158F"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Corriere.it</w:t>
            </w:r>
          </w:p>
        </w:tc>
        <w:tc>
          <w:tcPr>
            <w:tcW w:w="1935" w:type="dxa"/>
            <w:tcBorders>
              <w:top w:val="nil"/>
              <w:left w:val="nil"/>
              <w:bottom w:val="single" w:sz="4" w:space="0" w:color="auto"/>
              <w:right w:val="single" w:sz="4" w:space="0" w:color="auto"/>
            </w:tcBorders>
            <w:shd w:val="clear" w:color="auto" w:fill="auto"/>
            <w:noWrap/>
            <w:vAlign w:val="center"/>
            <w:hideMark/>
          </w:tcPr>
          <w:p w14:paraId="364AC31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39.040,00   </w:t>
            </w:r>
          </w:p>
        </w:tc>
        <w:tc>
          <w:tcPr>
            <w:tcW w:w="1245" w:type="dxa"/>
            <w:tcBorders>
              <w:top w:val="nil"/>
              <w:left w:val="nil"/>
              <w:bottom w:val="single" w:sz="4" w:space="0" w:color="auto"/>
              <w:right w:val="single" w:sz="4" w:space="0" w:color="auto"/>
            </w:tcBorders>
            <w:shd w:val="clear" w:color="auto" w:fill="auto"/>
            <w:noWrap/>
            <w:vAlign w:val="center"/>
            <w:hideMark/>
          </w:tcPr>
          <w:p w14:paraId="6D2B801A"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38DE6679"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470E01B4"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F6436BF"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0E8BA1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00CF6C2"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Outbrain native</w:t>
            </w:r>
          </w:p>
        </w:tc>
        <w:tc>
          <w:tcPr>
            <w:tcW w:w="1935" w:type="dxa"/>
            <w:tcBorders>
              <w:top w:val="nil"/>
              <w:left w:val="nil"/>
              <w:bottom w:val="single" w:sz="4" w:space="0" w:color="auto"/>
              <w:right w:val="single" w:sz="4" w:space="0" w:color="auto"/>
            </w:tcBorders>
            <w:shd w:val="clear" w:color="auto" w:fill="auto"/>
            <w:noWrap/>
            <w:vAlign w:val="center"/>
            <w:hideMark/>
          </w:tcPr>
          <w:p w14:paraId="3C63664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37.000,00   </w:t>
            </w:r>
          </w:p>
        </w:tc>
        <w:tc>
          <w:tcPr>
            <w:tcW w:w="1245" w:type="dxa"/>
            <w:tcBorders>
              <w:top w:val="nil"/>
              <w:left w:val="nil"/>
              <w:bottom w:val="single" w:sz="4" w:space="0" w:color="auto"/>
              <w:right w:val="single" w:sz="4" w:space="0" w:color="auto"/>
            </w:tcBorders>
            <w:shd w:val="clear" w:color="auto" w:fill="auto"/>
            <w:noWrap/>
            <w:vAlign w:val="center"/>
            <w:hideMark/>
          </w:tcPr>
          <w:p w14:paraId="4C5706D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1AEFCB0"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120D2D0"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3445E77"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63BF0990"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B3813C5"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715B395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19.960,00   </w:t>
            </w:r>
          </w:p>
        </w:tc>
        <w:tc>
          <w:tcPr>
            <w:tcW w:w="1245" w:type="dxa"/>
            <w:tcBorders>
              <w:top w:val="nil"/>
              <w:left w:val="nil"/>
              <w:bottom w:val="single" w:sz="4" w:space="0" w:color="auto"/>
              <w:right w:val="single" w:sz="4" w:space="0" w:color="auto"/>
            </w:tcBorders>
            <w:shd w:val="clear" w:color="auto" w:fill="auto"/>
            <w:noWrap/>
            <w:vAlign w:val="center"/>
            <w:hideMark/>
          </w:tcPr>
          <w:p w14:paraId="53B4ABF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535A38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05D0585B"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24DA3F67"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78ED6D9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2DECD87"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Youtube</w:t>
            </w:r>
          </w:p>
        </w:tc>
        <w:tc>
          <w:tcPr>
            <w:tcW w:w="1935" w:type="dxa"/>
            <w:tcBorders>
              <w:top w:val="nil"/>
              <w:left w:val="nil"/>
              <w:bottom w:val="single" w:sz="4" w:space="0" w:color="auto"/>
              <w:right w:val="single" w:sz="4" w:space="0" w:color="auto"/>
            </w:tcBorders>
            <w:shd w:val="clear" w:color="auto" w:fill="auto"/>
            <w:noWrap/>
            <w:vAlign w:val="center"/>
            <w:hideMark/>
          </w:tcPr>
          <w:p w14:paraId="287F835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3EDD9B0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16.560,00   </w:t>
            </w:r>
          </w:p>
        </w:tc>
        <w:tc>
          <w:tcPr>
            <w:tcW w:w="1365" w:type="dxa"/>
            <w:tcBorders>
              <w:top w:val="nil"/>
              <w:left w:val="nil"/>
              <w:bottom w:val="single" w:sz="4" w:space="0" w:color="auto"/>
              <w:right w:val="single" w:sz="4" w:space="0" w:color="auto"/>
            </w:tcBorders>
            <w:shd w:val="clear" w:color="auto" w:fill="auto"/>
            <w:noWrap/>
            <w:vAlign w:val="center"/>
            <w:hideMark/>
          </w:tcPr>
          <w:p w14:paraId="56907AB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FC1646C"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3936732E"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2A570365"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7916D47"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311A24B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52FF7E36"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2E99AF8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35.000,00   </w:t>
            </w:r>
          </w:p>
        </w:tc>
        <w:tc>
          <w:tcPr>
            <w:tcW w:w="1247" w:type="dxa"/>
            <w:tcBorders>
              <w:top w:val="nil"/>
              <w:left w:val="nil"/>
              <w:bottom w:val="single" w:sz="4" w:space="0" w:color="auto"/>
              <w:right w:val="single" w:sz="4" w:space="0" w:color="auto"/>
            </w:tcBorders>
            <w:shd w:val="clear" w:color="auto" w:fill="auto"/>
            <w:noWrap/>
            <w:vAlign w:val="center"/>
            <w:hideMark/>
          </w:tcPr>
          <w:p w14:paraId="58EF22E2"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91A2053"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380B9E0C"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6729FB1A"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5093043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3316724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F2BBB2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30.000,00   </w:t>
            </w:r>
          </w:p>
        </w:tc>
        <w:tc>
          <w:tcPr>
            <w:tcW w:w="1247" w:type="dxa"/>
            <w:tcBorders>
              <w:top w:val="nil"/>
              <w:left w:val="nil"/>
              <w:bottom w:val="single" w:sz="4" w:space="0" w:color="auto"/>
              <w:right w:val="single" w:sz="4" w:space="0" w:color="auto"/>
            </w:tcBorders>
            <w:shd w:val="clear" w:color="auto" w:fill="auto"/>
            <w:noWrap/>
            <w:vAlign w:val="center"/>
            <w:hideMark/>
          </w:tcPr>
          <w:p w14:paraId="4BB7B670"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1DEB67C"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74E2786A"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0BAF486"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Google</w:t>
            </w:r>
          </w:p>
        </w:tc>
        <w:tc>
          <w:tcPr>
            <w:tcW w:w="1935" w:type="dxa"/>
            <w:tcBorders>
              <w:top w:val="nil"/>
              <w:left w:val="nil"/>
              <w:bottom w:val="single" w:sz="4" w:space="0" w:color="auto"/>
              <w:right w:val="single" w:sz="4" w:space="0" w:color="auto"/>
            </w:tcBorders>
            <w:shd w:val="clear" w:color="auto" w:fill="auto"/>
            <w:noWrap/>
            <w:vAlign w:val="center"/>
            <w:hideMark/>
          </w:tcPr>
          <w:p w14:paraId="0F437B1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2AD5127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66.240,00   </w:t>
            </w:r>
          </w:p>
        </w:tc>
        <w:tc>
          <w:tcPr>
            <w:tcW w:w="1365" w:type="dxa"/>
            <w:tcBorders>
              <w:top w:val="nil"/>
              <w:left w:val="nil"/>
              <w:bottom w:val="single" w:sz="4" w:space="0" w:color="auto"/>
              <w:right w:val="single" w:sz="4" w:space="0" w:color="auto"/>
            </w:tcBorders>
            <w:shd w:val="clear" w:color="auto" w:fill="auto"/>
            <w:noWrap/>
            <w:vAlign w:val="center"/>
            <w:hideMark/>
          </w:tcPr>
          <w:p w14:paraId="4B325086"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6447F0BB"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36EB1DC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0EE09C25"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2F3276E4"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VB in IRSKA</w:t>
            </w:r>
          </w:p>
        </w:tc>
        <w:tc>
          <w:tcPr>
            <w:tcW w:w="1935" w:type="dxa"/>
            <w:tcBorders>
              <w:top w:val="nil"/>
              <w:left w:val="nil"/>
              <w:bottom w:val="single" w:sz="4" w:space="0" w:color="auto"/>
              <w:right w:val="single" w:sz="4" w:space="0" w:color="auto"/>
            </w:tcBorders>
            <w:shd w:val="clear" w:color="auto" w:fill="auto"/>
            <w:noWrap/>
            <w:vAlign w:val="center"/>
            <w:hideMark/>
          </w:tcPr>
          <w:p w14:paraId="3E07D06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150.000,00   </w:t>
            </w:r>
          </w:p>
        </w:tc>
        <w:tc>
          <w:tcPr>
            <w:tcW w:w="1245" w:type="dxa"/>
            <w:tcBorders>
              <w:top w:val="nil"/>
              <w:left w:val="nil"/>
              <w:bottom w:val="single" w:sz="4" w:space="0" w:color="auto"/>
              <w:right w:val="single" w:sz="4" w:space="0" w:color="auto"/>
            </w:tcBorders>
            <w:shd w:val="clear" w:color="auto" w:fill="auto"/>
            <w:noWrap/>
            <w:vAlign w:val="center"/>
            <w:hideMark/>
          </w:tcPr>
          <w:p w14:paraId="4CD22B5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62.100,00   </w:t>
            </w:r>
          </w:p>
        </w:tc>
        <w:tc>
          <w:tcPr>
            <w:tcW w:w="1365" w:type="dxa"/>
            <w:tcBorders>
              <w:top w:val="nil"/>
              <w:left w:val="nil"/>
              <w:bottom w:val="single" w:sz="4" w:space="0" w:color="auto"/>
              <w:right w:val="single" w:sz="4" w:space="0" w:color="auto"/>
            </w:tcBorders>
            <w:shd w:val="clear" w:color="auto" w:fill="auto"/>
            <w:noWrap/>
            <w:vAlign w:val="center"/>
            <w:hideMark/>
          </w:tcPr>
          <w:p w14:paraId="35D5D6D1"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50.000,00   </w:t>
            </w:r>
          </w:p>
        </w:tc>
        <w:tc>
          <w:tcPr>
            <w:tcW w:w="1247" w:type="dxa"/>
            <w:tcBorders>
              <w:top w:val="nil"/>
              <w:left w:val="nil"/>
              <w:bottom w:val="single" w:sz="4" w:space="0" w:color="auto"/>
              <w:right w:val="single" w:sz="4" w:space="0" w:color="auto"/>
            </w:tcBorders>
            <w:shd w:val="clear" w:color="auto" w:fill="auto"/>
            <w:noWrap/>
            <w:vAlign w:val="center"/>
            <w:hideMark/>
          </w:tcPr>
          <w:p w14:paraId="679ECF76"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5289E344"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262.100,00   </w:t>
            </w:r>
          </w:p>
        </w:tc>
      </w:tr>
      <w:tr w:rsidR="0049726B" w:rsidRPr="00412595" w14:paraId="79917E8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9D2F542"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BBC</w:t>
            </w:r>
          </w:p>
        </w:tc>
        <w:tc>
          <w:tcPr>
            <w:tcW w:w="1935" w:type="dxa"/>
            <w:tcBorders>
              <w:top w:val="nil"/>
              <w:left w:val="nil"/>
              <w:bottom w:val="single" w:sz="4" w:space="0" w:color="auto"/>
              <w:right w:val="single" w:sz="4" w:space="0" w:color="auto"/>
            </w:tcBorders>
            <w:shd w:val="clear" w:color="auto" w:fill="auto"/>
            <w:noWrap/>
            <w:vAlign w:val="center"/>
            <w:hideMark/>
          </w:tcPr>
          <w:p w14:paraId="0D17B93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35.444,66   </w:t>
            </w:r>
          </w:p>
        </w:tc>
        <w:tc>
          <w:tcPr>
            <w:tcW w:w="1245" w:type="dxa"/>
            <w:tcBorders>
              <w:top w:val="nil"/>
              <w:left w:val="nil"/>
              <w:bottom w:val="single" w:sz="4" w:space="0" w:color="auto"/>
              <w:right w:val="single" w:sz="4" w:space="0" w:color="auto"/>
            </w:tcBorders>
            <w:shd w:val="clear" w:color="auto" w:fill="auto"/>
            <w:noWrap/>
            <w:vAlign w:val="center"/>
            <w:hideMark/>
          </w:tcPr>
          <w:p w14:paraId="6228934C"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9A7A62C"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3F9EBE7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7FE15A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3306BF7"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DAF2F12"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New York Times</w:t>
            </w:r>
          </w:p>
        </w:tc>
        <w:tc>
          <w:tcPr>
            <w:tcW w:w="1935" w:type="dxa"/>
            <w:tcBorders>
              <w:top w:val="nil"/>
              <w:left w:val="nil"/>
              <w:bottom w:val="single" w:sz="4" w:space="0" w:color="auto"/>
              <w:right w:val="single" w:sz="4" w:space="0" w:color="auto"/>
            </w:tcBorders>
            <w:shd w:val="clear" w:color="auto" w:fill="auto"/>
            <w:noWrap/>
            <w:vAlign w:val="center"/>
            <w:hideMark/>
          </w:tcPr>
          <w:p w14:paraId="24ADAA7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61.168,43   </w:t>
            </w:r>
          </w:p>
        </w:tc>
        <w:tc>
          <w:tcPr>
            <w:tcW w:w="1245" w:type="dxa"/>
            <w:tcBorders>
              <w:top w:val="nil"/>
              <w:left w:val="nil"/>
              <w:bottom w:val="single" w:sz="4" w:space="0" w:color="auto"/>
              <w:right w:val="single" w:sz="4" w:space="0" w:color="auto"/>
            </w:tcBorders>
            <w:shd w:val="clear" w:color="auto" w:fill="auto"/>
            <w:noWrap/>
            <w:vAlign w:val="center"/>
            <w:hideMark/>
          </w:tcPr>
          <w:p w14:paraId="35718AC5"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FE584DA"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03267E82"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6CFF67F"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598C4459"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3AA96A9"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Outbrain native</w:t>
            </w:r>
          </w:p>
        </w:tc>
        <w:tc>
          <w:tcPr>
            <w:tcW w:w="1935" w:type="dxa"/>
            <w:tcBorders>
              <w:top w:val="nil"/>
              <w:left w:val="nil"/>
              <w:bottom w:val="single" w:sz="4" w:space="0" w:color="auto"/>
              <w:right w:val="single" w:sz="4" w:space="0" w:color="auto"/>
            </w:tcBorders>
            <w:shd w:val="clear" w:color="auto" w:fill="auto"/>
            <w:noWrap/>
            <w:vAlign w:val="center"/>
            <w:hideMark/>
          </w:tcPr>
          <w:p w14:paraId="1262802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37.000,00   </w:t>
            </w:r>
          </w:p>
        </w:tc>
        <w:tc>
          <w:tcPr>
            <w:tcW w:w="1245" w:type="dxa"/>
            <w:tcBorders>
              <w:top w:val="nil"/>
              <w:left w:val="nil"/>
              <w:bottom w:val="single" w:sz="4" w:space="0" w:color="auto"/>
              <w:right w:val="single" w:sz="4" w:space="0" w:color="auto"/>
            </w:tcBorders>
            <w:shd w:val="clear" w:color="auto" w:fill="auto"/>
            <w:noWrap/>
            <w:vAlign w:val="center"/>
            <w:hideMark/>
          </w:tcPr>
          <w:p w14:paraId="67DB18D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B5473D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51ED4F2E"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803818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C41809C"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526E84A"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70AA568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16.386,91   </w:t>
            </w:r>
          </w:p>
        </w:tc>
        <w:tc>
          <w:tcPr>
            <w:tcW w:w="1245" w:type="dxa"/>
            <w:tcBorders>
              <w:top w:val="nil"/>
              <w:left w:val="nil"/>
              <w:bottom w:val="single" w:sz="4" w:space="0" w:color="auto"/>
              <w:right w:val="single" w:sz="4" w:space="0" w:color="auto"/>
            </w:tcBorders>
            <w:shd w:val="clear" w:color="auto" w:fill="auto"/>
            <w:noWrap/>
            <w:vAlign w:val="center"/>
            <w:hideMark/>
          </w:tcPr>
          <w:p w14:paraId="51C6EF7B"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7DE2B8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0139D9AE"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23609BB0"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127D9E5B"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7EFC591"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Youtube</w:t>
            </w:r>
          </w:p>
        </w:tc>
        <w:tc>
          <w:tcPr>
            <w:tcW w:w="1935" w:type="dxa"/>
            <w:tcBorders>
              <w:top w:val="nil"/>
              <w:left w:val="nil"/>
              <w:bottom w:val="single" w:sz="4" w:space="0" w:color="auto"/>
              <w:right w:val="single" w:sz="4" w:space="0" w:color="auto"/>
            </w:tcBorders>
            <w:shd w:val="clear" w:color="auto" w:fill="auto"/>
            <w:noWrap/>
            <w:vAlign w:val="center"/>
            <w:hideMark/>
          </w:tcPr>
          <w:p w14:paraId="147B023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4E112789"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12.420,00   </w:t>
            </w:r>
          </w:p>
        </w:tc>
        <w:tc>
          <w:tcPr>
            <w:tcW w:w="1365" w:type="dxa"/>
            <w:tcBorders>
              <w:top w:val="nil"/>
              <w:left w:val="nil"/>
              <w:bottom w:val="single" w:sz="4" w:space="0" w:color="auto"/>
              <w:right w:val="single" w:sz="4" w:space="0" w:color="auto"/>
            </w:tcBorders>
            <w:shd w:val="clear" w:color="auto" w:fill="auto"/>
            <w:noWrap/>
            <w:vAlign w:val="center"/>
            <w:hideMark/>
          </w:tcPr>
          <w:p w14:paraId="0326A30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C4887AC"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0589CCA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6162C9D"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830C18D"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017E3CC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62EE7030"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052CFBB"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30.000,00   </w:t>
            </w:r>
          </w:p>
        </w:tc>
        <w:tc>
          <w:tcPr>
            <w:tcW w:w="1247" w:type="dxa"/>
            <w:tcBorders>
              <w:top w:val="nil"/>
              <w:left w:val="nil"/>
              <w:bottom w:val="single" w:sz="4" w:space="0" w:color="auto"/>
              <w:right w:val="single" w:sz="4" w:space="0" w:color="auto"/>
            </w:tcBorders>
            <w:shd w:val="clear" w:color="auto" w:fill="auto"/>
            <w:noWrap/>
            <w:vAlign w:val="center"/>
            <w:hideMark/>
          </w:tcPr>
          <w:p w14:paraId="33F82CA0"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52D4BAF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59D9F60"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BBA5F6C"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17EB8AA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4232E90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3622B2DF"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20.000,00   </w:t>
            </w:r>
          </w:p>
        </w:tc>
        <w:tc>
          <w:tcPr>
            <w:tcW w:w="1247" w:type="dxa"/>
            <w:tcBorders>
              <w:top w:val="nil"/>
              <w:left w:val="nil"/>
              <w:bottom w:val="single" w:sz="4" w:space="0" w:color="auto"/>
              <w:right w:val="single" w:sz="4" w:space="0" w:color="auto"/>
            </w:tcBorders>
            <w:shd w:val="clear" w:color="auto" w:fill="auto"/>
            <w:noWrap/>
            <w:vAlign w:val="center"/>
            <w:hideMark/>
          </w:tcPr>
          <w:p w14:paraId="6C34DC1E"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2ED533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1C71B2B4"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2AF7E32B"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Google</w:t>
            </w:r>
          </w:p>
        </w:tc>
        <w:tc>
          <w:tcPr>
            <w:tcW w:w="1935" w:type="dxa"/>
            <w:tcBorders>
              <w:top w:val="nil"/>
              <w:left w:val="nil"/>
              <w:bottom w:val="single" w:sz="4" w:space="0" w:color="auto"/>
              <w:right w:val="single" w:sz="4" w:space="0" w:color="auto"/>
            </w:tcBorders>
            <w:shd w:val="clear" w:color="auto" w:fill="auto"/>
            <w:noWrap/>
            <w:vAlign w:val="center"/>
            <w:hideMark/>
          </w:tcPr>
          <w:p w14:paraId="02D2B26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6813D636"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49.680,00   </w:t>
            </w:r>
          </w:p>
        </w:tc>
        <w:tc>
          <w:tcPr>
            <w:tcW w:w="1365" w:type="dxa"/>
            <w:tcBorders>
              <w:top w:val="nil"/>
              <w:left w:val="nil"/>
              <w:bottom w:val="single" w:sz="4" w:space="0" w:color="auto"/>
              <w:right w:val="single" w:sz="4" w:space="0" w:color="auto"/>
            </w:tcBorders>
            <w:shd w:val="clear" w:color="auto" w:fill="auto"/>
            <w:noWrap/>
            <w:vAlign w:val="center"/>
            <w:hideMark/>
          </w:tcPr>
          <w:p w14:paraId="5C0DD4E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19AE4385"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D60FA5D"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7D245DD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0E172F7"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FRANCIJA</w:t>
            </w:r>
          </w:p>
        </w:tc>
        <w:tc>
          <w:tcPr>
            <w:tcW w:w="1935" w:type="dxa"/>
            <w:tcBorders>
              <w:top w:val="nil"/>
              <w:left w:val="nil"/>
              <w:bottom w:val="single" w:sz="4" w:space="0" w:color="auto"/>
              <w:right w:val="single" w:sz="4" w:space="0" w:color="auto"/>
            </w:tcBorders>
            <w:shd w:val="clear" w:color="auto" w:fill="auto"/>
            <w:noWrap/>
            <w:vAlign w:val="center"/>
            <w:hideMark/>
          </w:tcPr>
          <w:p w14:paraId="740443D2"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61.400,00   </w:t>
            </w:r>
          </w:p>
        </w:tc>
        <w:tc>
          <w:tcPr>
            <w:tcW w:w="1245" w:type="dxa"/>
            <w:tcBorders>
              <w:top w:val="nil"/>
              <w:left w:val="nil"/>
              <w:bottom w:val="single" w:sz="4" w:space="0" w:color="auto"/>
              <w:right w:val="single" w:sz="4" w:space="0" w:color="auto"/>
            </w:tcBorders>
            <w:shd w:val="clear" w:color="auto" w:fill="auto"/>
            <w:noWrap/>
            <w:vAlign w:val="center"/>
            <w:hideMark/>
          </w:tcPr>
          <w:p w14:paraId="62AAC42D"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51.750,00   </w:t>
            </w:r>
          </w:p>
        </w:tc>
        <w:tc>
          <w:tcPr>
            <w:tcW w:w="1365" w:type="dxa"/>
            <w:tcBorders>
              <w:top w:val="nil"/>
              <w:left w:val="nil"/>
              <w:bottom w:val="single" w:sz="4" w:space="0" w:color="auto"/>
              <w:right w:val="single" w:sz="4" w:space="0" w:color="auto"/>
            </w:tcBorders>
            <w:shd w:val="clear" w:color="auto" w:fill="auto"/>
            <w:noWrap/>
            <w:vAlign w:val="center"/>
            <w:hideMark/>
          </w:tcPr>
          <w:p w14:paraId="4C34D9F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55.000,00   </w:t>
            </w:r>
          </w:p>
        </w:tc>
        <w:tc>
          <w:tcPr>
            <w:tcW w:w="1247" w:type="dxa"/>
            <w:tcBorders>
              <w:top w:val="nil"/>
              <w:left w:val="nil"/>
              <w:bottom w:val="single" w:sz="4" w:space="0" w:color="auto"/>
              <w:right w:val="single" w:sz="4" w:space="0" w:color="auto"/>
            </w:tcBorders>
            <w:shd w:val="clear" w:color="auto" w:fill="auto"/>
            <w:noWrap/>
            <w:vAlign w:val="center"/>
            <w:hideMark/>
          </w:tcPr>
          <w:p w14:paraId="229B0751"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30746A72"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168.150,00   </w:t>
            </w:r>
          </w:p>
        </w:tc>
      </w:tr>
      <w:tr w:rsidR="0049726B" w:rsidRPr="00412595" w14:paraId="448BADEE"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7311DC7"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Lefigaro.fr</w:t>
            </w:r>
          </w:p>
        </w:tc>
        <w:tc>
          <w:tcPr>
            <w:tcW w:w="1935" w:type="dxa"/>
            <w:tcBorders>
              <w:top w:val="nil"/>
              <w:left w:val="nil"/>
              <w:bottom w:val="single" w:sz="4" w:space="0" w:color="auto"/>
              <w:right w:val="single" w:sz="4" w:space="0" w:color="auto"/>
            </w:tcBorders>
            <w:shd w:val="clear" w:color="auto" w:fill="auto"/>
            <w:noWrap/>
            <w:vAlign w:val="center"/>
            <w:hideMark/>
          </w:tcPr>
          <w:p w14:paraId="3250544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24.400,00   </w:t>
            </w:r>
          </w:p>
        </w:tc>
        <w:tc>
          <w:tcPr>
            <w:tcW w:w="1245" w:type="dxa"/>
            <w:tcBorders>
              <w:top w:val="nil"/>
              <w:left w:val="nil"/>
              <w:bottom w:val="single" w:sz="4" w:space="0" w:color="auto"/>
              <w:right w:val="single" w:sz="4" w:space="0" w:color="auto"/>
            </w:tcBorders>
            <w:shd w:val="clear" w:color="auto" w:fill="auto"/>
            <w:noWrap/>
            <w:vAlign w:val="center"/>
            <w:hideMark/>
          </w:tcPr>
          <w:p w14:paraId="4EBEF54C"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0ED550F6"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88F9382"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271AA72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7839B14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D9C5BBA"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Outbrain native</w:t>
            </w:r>
          </w:p>
        </w:tc>
        <w:tc>
          <w:tcPr>
            <w:tcW w:w="1935" w:type="dxa"/>
            <w:tcBorders>
              <w:top w:val="nil"/>
              <w:left w:val="nil"/>
              <w:bottom w:val="single" w:sz="4" w:space="0" w:color="auto"/>
              <w:right w:val="single" w:sz="4" w:space="0" w:color="auto"/>
            </w:tcBorders>
            <w:shd w:val="clear" w:color="auto" w:fill="auto"/>
            <w:noWrap/>
            <w:vAlign w:val="center"/>
            <w:hideMark/>
          </w:tcPr>
          <w:p w14:paraId="3277C75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37.000,00   </w:t>
            </w:r>
          </w:p>
        </w:tc>
        <w:tc>
          <w:tcPr>
            <w:tcW w:w="1245" w:type="dxa"/>
            <w:tcBorders>
              <w:top w:val="nil"/>
              <w:left w:val="nil"/>
              <w:bottom w:val="single" w:sz="4" w:space="0" w:color="auto"/>
              <w:right w:val="single" w:sz="4" w:space="0" w:color="auto"/>
            </w:tcBorders>
            <w:shd w:val="clear" w:color="auto" w:fill="auto"/>
            <w:noWrap/>
            <w:vAlign w:val="center"/>
            <w:hideMark/>
          </w:tcPr>
          <w:p w14:paraId="3827F7A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053A1D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5374CAD0"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295646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2F10F3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8523C1E"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Youtube</w:t>
            </w:r>
          </w:p>
        </w:tc>
        <w:tc>
          <w:tcPr>
            <w:tcW w:w="1935" w:type="dxa"/>
            <w:tcBorders>
              <w:top w:val="nil"/>
              <w:left w:val="nil"/>
              <w:bottom w:val="single" w:sz="4" w:space="0" w:color="auto"/>
              <w:right w:val="single" w:sz="4" w:space="0" w:color="auto"/>
            </w:tcBorders>
            <w:shd w:val="clear" w:color="auto" w:fill="auto"/>
            <w:noWrap/>
            <w:vAlign w:val="center"/>
            <w:hideMark/>
          </w:tcPr>
          <w:p w14:paraId="65D9309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582963E6"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10.350,00   </w:t>
            </w:r>
          </w:p>
        </w:tc>
        <w:tc>
          <w:tcPr>
            <w:tcW w:w="1365" w:type="dxa"/>
            <w:tcBorders>
              <w:top w:val="nil"/>
              <w:left w:val="nil"/>
              <w:bottom w:val="single" w:sz="4" w:space="0" w:color="auto"/>
              <w:right w:val="single" w:sz="4" w:space="0" w:color="auto"/>
            </w:tcBorders>
            <w:shd w:val="clear" w:color="auto" w:fill="auto"/>
            <w:noWrap/>
            <w:vAlign w:val="center"/>
            <w:hideMark/>
          </w:tcPr>
          <w:p w14:paraId="46EA48F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4FF1B55"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9C8444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3E05A350"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4E0C71C"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2E433DC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64A52B5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2F7CB01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35.000,00   </w:t>
            </w:r>
          </w:p>
        </w:tc>
        <w:tc>
          <w:tcPr>
            <w:tcW w:w="1247" w:type="dxa"/>
            <w:tcBorders>
              <w:top w:val="nil"/>
              <w:left w:val="nil"/>
              <w:bottom w:val="single" w:sz="4" w:space="0" w:color="auto"/>
              <w:right w:val="single" w:sz="4" w:space="0" w:color="auto"/>
            </w:tcBorders>
            <w:shd w:val="clear" w:color="auto" w:fill="auto"/>
            <w:noWrap/>
            <w:vAlign w:val="center"/>
            <w:hideMark/>
          </w:tcPr>
          <w:p w14:paraId="5D7BB253"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D7509CB"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34727E7D"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957038F"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1A307A70"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50D5ED5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39FEBD2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20.000,00   </w:t>
            </w:r>
          </w:p>
        </w:tc>
        <w:tc>
          <w:tcPr>
            <w:tcW w:w="1247" w:type="dxa"/>
            <w:tcBorders>
              <w:top w:val="nil"/>
              <w:left w:val="nil"/>
              <w:bottom w:val="single" w:sz="4" w:space="0" w:color="auto"/>
              <w:right w:val="single" w:sz="4" w:space="0" w:color="auto"/>
            </w:tcBorders>
            <w:shd w:val="clear" w:color="auto" w:fill="auto"/>
            <w:noWrap/>
            <w:vAlign w:val="center"/>
            <w:hideMark/>
          </w:tcPr>
          <w:p w14:paraId="7CAA805D"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340B66C6"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D0C416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276B62F8"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Google</w:t>
            </w:r>
          </w:p>
        </w:tc>
        <w:tc>
          <w:tcPr>
            <w:tcW w:w="1935" w:type="dxa"/>
            <w:tcBorders>
              <w:top w:val="nil"/>
              <w:left w:val="nil"/>
              <w:bottom w:val="single" w:sz="4" w:space="0" w:color="auto"/>
              <w:right w:val="single" w:sz="4" w:space="0" w:color="auto"/>
            </w:tcBorders>
            <w:shd w:val="clear" w:color="auto" w:fill="auto"/>
            <w:noWrap/>
            <w:vAlign w:val="center"/>
            <w:hideMark/>
          </w:tcPr>
          <w:p w14:paraId="5DC08A9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3E920CD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41.400,00   </w:t>
            </w:r>
          </w:p>
        </w:tc>
        <w:tc>
          <w:tcPr>
            <w:tcW w:w="1365" w:type="dxa"/>
            <w:tcBorders>
              <w:top w:val="nil"/>
              <w:left w:val="nil"/>
              <w:bottom w:val="single" w:sz="4" w:space="0" w:color="auto"/>
              <w:right w:val="single" w:sz="4" w:space="0" w:color="auto"/>
            </w:tcBorders>
            <w:shd w:val="clear" w:color="auto" w:fill="auto"/>
            <w:noWrap/>
            <w:vAlign w:val="center"/>
            <w:hideMark/>
          </w:tcPr>
          <w:p w14:paraId="040448B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336734F5"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9675A9F"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AC7530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A35FCBC"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RUSIJA</w:t>
            </w:r>
          </w:p>
        </w:tc>
        <w:tc>
          <w:tcPr>
            <w:tcW w:w="1935" w:type="dxa"/>
            <w:tcBorders>
              <w:top w:val="nil"/>
              <w:left w:val="nil"/>
              <w:bottom w:val="single" w:sz="4" w:space="0" w:color="auto"/>
              <w:right w:val="single" w:sz="4" w:space="0" w:color="auto"/>
            </w:tcBorders>
            <w:shd w:val="clear" w:color="auto" w:fill="auto"/>
            <w:noWrap/>
            <w:vAlign w:val="center"/>
            <w:hideMark/>
          </w:tcPr>
          <w:p w14:paraId="142D9CDB"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45.000,00   </w:t>
            </w:r>
          </w:p>
        </w:tc>
        <w:tc>
          <w:tcPr>
            <w:tcW w:w="1245" w:type="dxa"/>
            <w:tcBorders>
              <w:top w:val="nil"/>
              <w:left w:val="nil"/>
              <w:bottom w:val="single" w:sz="4" w:space="0" w:color="auto"/>
              <w:right w:val="single" w:sz="4" w:space="0" w:color="auto"/>
            </w:tcBorders>
            <w:shd w:val="clear" w:color="auto" w:fill="auto"/>
            <w:noWrap/>
            <w:vAlign w:val="center"/>
            <w:hideMark/>
          </w:tcPr>
          <w:p w14:paraId="34E727E5"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22F247B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77.000,00   </w:t>
            </w:r>
          </w:p>
        </w:tc>
        <w:tc>
          <w:tcPr>
            <w:tcW w:w="1247" w:type="dxa"/>
            <w:tcBorders>
              <w:top w:val="nil"/>
              <w:left w:val="nil"/>
              <w:bottom w:val="single" w:sz="4" w:space="0" w:color="auto"/>
              <w:right w:val="single" w:sz="4" w:space="0" w:color="auto"/>
            </w:tcBorders>
            <w:shd w:val="clear" w:color="auto" w:fill="auto"/>
            <w:noWrap/>
            <w:vAlign w:val="center"/>
            <w:hideMark/>
          </w:tcPr>
          <w:p w14:paraId="43B63B4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410D000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122.000,00   </w:t>
            </w:r>
          </w:p>
        </w:tc>
      </w:tr>
      <w:tr w:rsidR="0049726B" w:rsidRPr="00412595" w14:paraId="4722C3F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BC913C0"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Lenta.ru</w:t>
            </w:r>
          </w:p>
        </w:tc>
        <w:tc>
          <w:tcPr>
            <w:tcW w:w="1935" w:type="dxa"/>
            <w:tcBorders>
              <w:top w:val="nil"/>
              <w:left w:val="nil"/>
              <w:bottom w:val="single" w:sz="4" w:space="0" w:color="auto"/>
              <w:right w:val="single" w:sz="4" w:space="0" w:color="auto"/>
            </w:tcBorders>
            <w:shd w:val="clear" w:color="auto" w:fill="auto"/>
            <w:noWrap/>
            <w:vAlign w:val="center"/>
            <w:hideMark/>
          </w:tcPr>
          <w:p w14:paraId="2C078F48" w14:textId="77777777" w:rsidR="0049726B" w:rsidRPr="00412595" w:rsidRDefault="0011307E" w:rsidP="0049726B">
            <w:pPr>
              <w:jc w:val="right"/>
              <w:rPr>
                <w:rFonts w:ascii="Calibri" w:hAnsi="Calibri" w:cs="Calibri"/>
                <w:i/>
                <w:iCs/>
                <w:color w:val="000000"/>
              </w:rPr>
            </w:pPr>
            <w:r w:rsidRPr="00412595">
              <w:rPr>
                <w:rFonts w:ascii="Calibri" w:hAnsi="Calibri" w:cs="Calibri"/>
                <w:i/>
                <w:iCs/>
                <w:color w:val="000000"/>
              </w:rPr>
              <w:t>24.077,92</w:t>
            </w:r>
          </w:p>
        </w:tc>
        <w:tc>
          <w:tcPr>
            <w:tcW w:w="1245" w:type="dxa"/>
            <w:tcBorders>
              <w:top w:val="nil"/>
              <w:left w:val="nil"/>
              <w:bottom w:val="single" w:sz="4" w:space="0" w:color="auto"/>
              <w:right w:val="single" w:sz="4" w:space="0" w:color="auto"/>
            </w:tcBorders>
            <w:shd w:val="clear" w:color="auto" w:fill="auto"/>
            <w:noWrap/>
            <w:vAlign w:val="center"/>
            <w:hideMark/>
          </w:tcPr>
          <w:p w14:paraId="39109187"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BABAFC0"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14822C1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0E187C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0CC5330D"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BC3EEE9"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46B12BDF" w14:textId="77777777" w:rsidR="0049726B" w:rsidRPr="00412595" w:rsidRDefault="0011307E" w:rsidP="0049726B">
            <w:pPr>
              <w:jc w:val="right"/>
              <w:rPr>
                <w:rFonts w:ascii="Calibri" w:hAnsi="Calibri" w:cs="Calibri"/>
                <w:i/>
                <w:iCs/>
                <w:color w:val="000000"/>
              </w:rPr>
            </w:pPr>
            <w:r w:rsidRPr="00412595">
              <w:rPr>
                <w:rFonts w:ascii="Calibri" w:hAnsi="Calibri" w:cs="Calibri"/>
                <w:i/>
                <w:iCs/>
                <w:color w:val="000000"/>
              </w:rPr>
              <w:t>20.922,08</w:t>
            </w:r>
            <w:r w:rsidR="0049726B" w:rsidRPr="00412595">
              <w:rPr>
                <w:rFonts w:ascii="Calibri" w:hAnsi="Calibri" w:cs="Calibri"/>
                <w:i/>
                <w:iCs/>
                <w:color w:val="000000"/>
              </w:rPr>
              <w:t xml:space="preserve">   </w:t>
            </w:r>
          </w:p>
        </w:tc>
        <w:tc>
          <w:tcPr>
            <w:tcW w:w="1245" w:type="dxa"/>
            <w:tcBorders>
              <w:top w:val="nil"/>
              <w:left w:val="nil"/>
              <w:bottom w:val="single" w:sz="4" w:space="0" w:color="auto"/>
              <w:right w:val="single" w:sz="4" w:space="0" w:color="auto"/>
            </w:tcBorders>
            <w:shd w:val="clear" w:color="auto" w:fill="auto"/>
            <w:noWrap/>
            <w:vAlign w:val="center"/>
            <w:hideMark/>
          </w:tcPr>
          <w:p w14:paraId="15ECF1F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3E0A5B8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E67287C"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688E4F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6DAE0781"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444203D"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Vkontakte</w:t>
            </w:r>
          </w:p>
        </w:tc>
        <w:tc>
          <w:tcPr>
            <w:tcW w:w="1935" w:type="dxa"/>
            <w:tcBorders>
              <w:top w:val="nil"/>
              <w:left w:val="nil"/>
              <w:bottom w:val="single" w:sz="4" w:space="0" w:color="auto"/>
              <w:right w:val="single" w:sz="4" w:space="0" w:color="auto"/>
            </w:tcBorders>
            <w:shd w:val="clear" w:color="auto" w:fill="auto"/>
            <w:noWrap/>
            <w:vAlign w:val="center"/>
            <w:hideMark/>
          </w:tcPr>
          <w:p w14:paraId="4495859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373221D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1948C28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27.000,00   </w:t>
            </w:r>
          </w:p>
        </w:tc>
        <w:tc>
          <w:tcPr>
            <w:tcW w:w="1247" w:type="dxa"/>
            <w:tcBorders>
              <w:top w:val="nil"/>
              <w:left w:val="nil"/>
              <w:bottom w:val="single" w:sz="4" w:space="0" w:color="auto"/>
              <w:right w:val="single" w:sz="4" w:space="0" w:color="auto"/>
            </w:tcBorders>
            <w:shd w:val="clear" w:color="auto" w:fill="auto"/>
            <w:noWrap/>
            <w:vAlign w:val="center"/>
            <w:hideMark/>
          </w:tcPr>
          <w:p w14:paraId="175B2F80"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203A0A6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0A49C2D1"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862C3E4"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1001EE8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3529603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0F5C8196"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20.000,00   </w:t>
            </w:r>
          </w:p>
        </w:tc>
        <w:tc>
          <w:tcPr>
            <w:tcW w:w="1247" w:type="dxa"/>
            <w:tcBorders>
              <w:top w:val="nil"/>
              <w:left w:val="nil"/>
              <w:bottom w:val="single" w:sz="4" w:space="0" w:color="auto"/>
              <w:right w:val="single" w:sz="4" w:space="0" w:color="auto"/>
            </w:tcBorders>
            <w:shd w:val="clear" w:color="auto" w:fill="auto"/>
            <w:noWrap/>
            <w:vAlign w:val="center"/>
            <w:hideMark/>
          </w:tcPr>
          <w:p w14:paraId="6AE41109"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A6E734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543E4F33"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AC372BD"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Yandex search</w:t>
            </w:r>
          </w:p>
        </w:tc>
        <w:tc>
          <w:tcPr>
            <w:tcW w:w="1935" w:type="dxa"/>
            <w:tcBorders>
              <w:top w:val="nil"/>
              <w:left w:val="nil"/>
              <w:bottom w:val="single" w:sz="4" w:space="0" w:color="auto"/>
              <w:right w:val="single" w:sz="4" w:space="0" w:color="auto"/>
            </w:tcBorders>
            <w:shd w:val="clear" w:color="auto" w:fill="auto"/>
            <w:noWrap/>
            <w:vAlign w:val="center"/>
            <w:hideMark/>
          </w:tcPr>
          <w:p w14:paraId="471599F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22BFB83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300B3E5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30.000,00   </w:t>
            </w:r>
          </w:p>
        </w:tc>
        <w:tc>
          <w:tcPr>
            <w:tcW w:w="1247" w:type="dxa"/>
            <w:tcBorders>
              <w:top w:val="nil"/>
              <w:left w:val="nil"/>
              <w:bottom w:val="single" w:sz="4" w:space="0" w:color="auto"/>
              <w:right w:val="single" w:sz="4" w:space="0" w:color="auto"/>
            </w:tcBorders>
            <w:shd w:val="clear" w:color="auto" w:fill="auto"/>
            <w:noWrap/>
            <w:vAlign w:val="center"/>
            <w:hideMark/>
          </w:tcPr>
          <w:p w14:paraId="3A63956E"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968602D" w14:textId="77777777" w:rsidR="0049726B" w:rsidRPr="00412595" w:rsidRDefault="001312E2" w:rsidP="0049726B">
            <w:pPr>
              <w:jc w:val="right"/>
              <w:rPr>
                <w:rFonts w:ascii="Calibri" w:hAnsi="Calibri" w:cs="Calibri"/>
                <w:b/>
                <w:bCs/>
                <w:color w:val="000000"/>
              </w:rPr>
            </w:pPr>
            <w:r w:rsidRPr="00412595">
              <w:rPr>
                <w:rFonts w:ascii="Calibri" w:hAnsi="Calibri" w:cs="Calibri"/>
                <w:b/>
                <w:bCs/>
                <w:color w:val="000000"/>
              </w:rPr>
              <w:t xml:space="preserve">                       </w:t>
            </w:r>
            <w:r w:rsidR="0049726B" w:rsidRPr="00412595">
              <w:rPr>
                <w:rFonts w:ascii="Calibri" w:hAnsi="Calibri" w:cs="Calibri"/>
                <w:b/>
                <w:bCs/>
                <w:color w:val="000000"/>
              </w:rPr>
              <w:t xml:space="preserve">     </w:t>
            </w:r>
          </w:p>
        </w:tc>
      </w:tr>
      <w:tr w:rsidR="0049726B" w:rsidRPr="00412595" w14:paraId="7CECEB03"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57141D9"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SKUPAJ</w:t>
            </w:r>
          </w:p>
        </w:tc>
        <w:tc>
          <w:tcPr>
            <w:tcW w:w="1935" w:type="dxa"/>
            <w:tcBorders>
              <w:top w:val="nil"/>
              <w:left w:val="nil"/>
              <w:bottom w:val="single" w:sz="4" w:space="0" w:color="auto"/>
              <w:right w:val="single" w:sz="4" w:space="0" w:color="auto"/>
            </w:tcBorders>
            <w:shd w:val="clear" w:color="000000" w:fill="FFFF00"/>
            <w:noWrap/>
            <w:vAlign w:val="center"/>
            <w:hideMark/>
          </w:tcPr>
          <w:p w14:paraId="14F8185F"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612.400,00</w:t>
            </w:r>
          </w:p>
        </w:tc>
        <w:tc>
          <w:tcPr>
            <w:tcW w:w="1245" w:type="dxa"/>
            <w:tcBorders>
              <w:top w:val="nil"/>
              <w:left w:val="nil"/>
              <w:bottom w:val="single" w:sz="4" w:space="0" w:color="auto"/>
              <w:right w:val="single" w:sz="4" w:space="0" w:color="auto"/>
            </w:tcBorders>
            <w:shd w:val="clear" w:color="000000" w:fill="FFFF00"/>
            <w:noWrap/>
            <w:vAlign w:val="center"/>
            <w:hideMark/>
          </w:tcPr>
          <w:p w14:paraId="0CCBB5C7"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382.950,00</w:t>
            </w:r>
          </w:p>
        </w:tc>
        <w:tc>
          <w:tcPr>
            <w:tcW w:w="1365" w:type="dxa"/>
            <w:tcBorders>
              <w:top w:val="nil"/>
              <w:left w:val="nil"/>
              <w:bottom w:val="single" w:sz="4" w:space="0" w:color="auto"/>
              <w:right w:val="single" w:sz="4" w:space="0" w:color="auto"/>
            </w:tcBorders>
            <w:shd w:val="clear" w:color="000000" w:fill="FFFF00"/>
            <w:noWrap/>
            <w:vAlign w:val="center"/>
            <w:hideMark/>
          </w:tcPr>
          <w:p w14:paraId="7E094EC8"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342.000,00</w:t>
            </w:r>
          </w:p>
        </w:tc>
        <w:tc>
          <w:tcPr>
            <w:tcW w:w="1247" w:type="dxa"/>
            <w:tcBorders>
              <w:top w:val="nil"/>
              <w:left w:val="nil"/>
              <w:bottom w:val="single" w:sz="4" w:space="0" w:color="auto"/>
              <w:right w:val="single" w:sz="4" w:space="0" w:color="auto"/>
            </w:tcBorders>
            <w:shd w:val="clear" w:color="000000" w:fill="FFFF00"/>
            <w:noWrap/>
            <w:vAlign w:val="center"/>
            <w:hideMark/>
          </w:tcPr>
          <w:p w14:paraId="46205766"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C000"/>
            <w:noWrap/>
            <w:vAlign w:val="center"/>
            <w:hideMark/>
          </w:tcPr>
          <w:p w14:paraId="61C5D0E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1.337.350,00   </w:t>
            </w:r>
          </w:p>
        </w:tc>
      </w:tr>
      <w:tr w:rsidR="0049726B" w:rsidRPr="00412595" w14:paraId="77CFACFF"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2800C6E8"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nil"/>
              <w:left w:val="nil"/>
              <w:bottom w:val="nil"/>
              <w:right w:val="nil"/>
            </w:tcBorders>
            <w:shd w:val="clear" w:color="auto" w:fill="auto"/>
            <w:noWrap/>
            <w:vAlign w:val="center"/>
            <w:hideMark/>
          </w:tcPr>
          <w:p w14:paraId="40DB6CA7" w14:textId="77777777" w:rsidR="0049726B" w:rsidRPr="00412595" w:rsidRDefault="0049726B" w:rsidP="0049726B">
            <w:pPr>
              <w:rPr>
                <w:rFonts w:ascii="Calibri" w:hAnsi="Calibri" w:cs="Calibri"/>
                <w:color w:val="000000"/>
              </w:rPr>
            </w:pPr>
          </w:p>
        </w:tc>
        <w:tc>
          <w:tcPr>
            <w:tcW w:w="1245" w:type="dxa"/>
            <w:tcBorders>
              <w:top w:val="nil"/>
              <w:left w:val="nil"/>
              <w:bottom w:val="nil"/>
              <w:right w:val="nil"/>
            </w:tcBorders>
            <w:shd w:val="clear" w:color="auto" w:fill="auto"/>
            <w:noWrap/>
            <w:vAlign w:val="center"/>
            <w:hideMark/>
          </w:tcPr>
          <w:p w14:paraId="3CE40940" w14:textId="77777777" w:rsidR="0049726B" w:rsidRPr="00412595" w:rsidRDefault="0049726B" w:rsidP="0049726B">
            <w:pPr>
              <w:jc w:val="right"/>
              <w:rPr>
                <w:rFonts w:ascii="Times New Roman" w:hAnsi="Times New Roman"/>
              </w:rPr>
            </w:pPr>
          </w:p>
        </w:tc>
        <w:tc>
          <w:tcPr>
            <w:tcW w:w="1365" w:type="dxa"/>
            <w:tcBorders>
              <w:top w:val="nil"/>
              <w:left w:val="nil"/>
              <w:bottom w:val="nil"/>
              <w:right w:val="nil"/>
            </w:tcBorders>
            <w:shd w:val="clear" w:color="auto" w:fill="auto"/>
            <w:noWrap/>
            <w:vAlign w:val="center"/>
            <w:hideMark/>
          </w:tcPr>
          <w:p w14:paraId="1343BA23" w14:textId="77777777" w:rsidR="0049726B" w:rsidRPr="00412595" w:rsidRDefault="0049726B" w:rsidP="0049726B">
            <w:pPr>
              <w:jc w:val="right"/>
              <w:rPr>
                <w:rFonts w:ascii="Times New Roman" w:hAnsi="Times New Roman"/>
              </w:rPr>
            </w:pPr>
          </w:p>
        </w:tc>
        <w:tc>
          <w:tcPr>
            <w:tcW w:w="1247" w:type="dxa"/>
            <w:tcBorders>
              <w:top w:val="nil"/>
              <w:left w:val="nil"/>
              <w:bottom w:val="nil"/>
              <w:right w:val="nil"/>
            </w:tcBorders>
            <w:shd w:val="clear" w:color="auto" w:fill="auto"/>
            <w:noWrap/>
            <w:vAlign w:val="center"/>
            <w:hideMark/>
          </w:tcPr>
          <w:p w14:paraId="28489B0C" w14:textId="77777777" w:rsidR="0049726B" w:rsidRPr="00412595" w:rsidRDefault="0049726B" w:rsidP="0049726B">
            <w:pPr>
              <w:jc w:val="right"/>
              <w:rPr>
                <w:rFonts w:ascii="Times New Roman" w:hAnsi="Times New Roman"/>
              </w:rPr>
            </w:pPr>
          </w:p>
        </w:tc>
        <w:tc>
          <w:tcPr>
            <w:tcW w:w="1305" w:type="dxa"/>
            <w:tcBorders>
              <w:top w:val="nil"/>
              <w:left w:val="nil"/>
              <w:bottom w:val="nil"/>
              <w:right w:val="single" w:sz="8" w:space="0" w:color="auto"/>
            </w:tcBorders>
            <w:shd w:val="clear" w:color="auto" w:fill="auto"/>
            <w:noWrap/>
            <w:vAlign w:val="center"/>
            <w:hideMark/>
          </w:tcPr>
          <w:p w14:paraId="0470D60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BC4AFE1"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752CA666"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nil"/>
              <w:left w:val="nil"/>
              <w:bottom w:val="nil"/>
              <w:right w:val="nil"/>
            </w:tcBorders>
            <w:shd w:val="clear" w:color="auto" w:fill="auto"/>
            <w:noWrap/>
            <w:vAlign w:val="center"/>
            <w:hideMark/>
          </w:tcPr>
          <w:p w14:paraId="4CF88952" w14:textId="77777777" w:rsidR="0049726B" w:rsidRPr="00412595" w:rsidRDefault="0049726B" w:rsidP="0049726B">
            <w:pPr>
              <w:rPr>
                <w:rFonts w:ascii="Calibri" w:hAnsi="Calibri" w:cs="Calibri"/>
                <w:color w:val="000000"/>
              </w:rPr>
            </w:pPr>
          </w:p>
        </w:tc>
        <w:tc>
          <w:tcPr>
            <w:tcW w:w="1245" w:type="dxa"/>
            <w:tcBorders>
              <w:top w:val="nil"/>
              <w:left w:val="nil"/>
              <w:bottom w:val="nil"/>
              <w:right w:val="nil"/>
            </w:tcBorders>
            <w:shd w:val="clear" w:color="auto" w:fill="auto"/>
            <w:noWrap/>
            <w:vAlign w:val="center"/>
            <w:hideMark/>
          </w:tcPr>
          <w:p w14:paraId="75B8E8C6" w14:textId="77777777" w:rsidR="0049726B" w:rsidRPr="00412595" w:rsidRDefault="0049726B" w:rsidP="0049726B">
            <w:pPr>
              <w:jc w:val="right"/>
              <w:rPr>
                <w:rFonts w:ascii="Times New Roman" w:hAnsi="Times New Roman"/>
              </w:rPr>
            </w:pPr>
          </w:p>
        </w:tc>
        <w:tc>
          <w:tcPr>
            <w:tcW w:w="1365" w:type="dxa"/>
            <w:tcBorders>
              <w:top w:val="nil"/>
              <w:left w:val="nil"/>
              <w:bottom w:val="nil"/>
              <w:right w:val="nil"/>
            </w:tcBorders>
            <w:shd w:val="clear" w:color="auto" w:fill="auto"/>
            <w:noWrap/>
            <w:vAlign w:val="center"/>
            <w:hideMark/>
          </w:tcPr>
          <w:p w14:paraId="51C6F9E7" w14:textId="77777777" w:rsidR="0049726B" w:rsidRPr="00412595" w:rsidRDefault="0049726B" w:rsidP="0049726B">
            <w:pPr>
              <w:jc w:val="right"/>
              <w:rPr>
                <w:rFonts w:ascii="Times New Roman" w:hAnsi="Times New Roman"/>
              </w:rPr>
            </w:pPr>
          </w:p>
        </w:tc>
        <w:tc>
          <w:tcPr>
            <w:tcW w:w="1247" w:type="dxa"/>
            <w:tcBorders>
              <w:top w:val="nil"/>
              <w:left w:val="nil"/>
              <w:bottom w:val="nil"/>
              <w:right w:val="nil"/>
            </w:tcBorders>
            <w:shd w:val="clear" w:color="auto" w:fill="auto"/>
            <w:noWrap/>
            <w:vAlign w:val="center"/>
            <w:hideMark/>
          </w:tcPr>
          <w:p w14:paraId="596DE410" w14:textId="77777777" w:rsidR="0049726B" w:rsidRPr="00412595" w:rsidRDefault="0049726B" w:rsidP="0049726B">
            <w:pPr>
              <w:jc w:val="right"/>
              <w:rPr>
                <w:rFonts w:ascii="Times New Roman" w:hAnsi="Times New Roman"/>
              </w:rPr>
            </w:pPr>
          </w:p>
        </w:tc>
        <w:tc>
          <w:tcPr>
            <w:tcW w:w="1305" w:type="dxa"/>
            <w:tcBorders>
              <w:top w:val="nil"/>
              <w:left w:val="nil"/>
              <w:bottom w:val="nil"/>
              <w:right w:val="single" w:sz="8" w:space="0" w:color="auto"/>
            </w:tcBorders>
            <w:shd w:val="clear" w:color="auto" w:fill="auto"/>
            <w:noWrap/>
            <w:vAlign w:val="center"/>
            <w:hideMark/>
          </w:tcPr>
          <w:p w14:paraId="67D32F26"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D9B7841" w14:textId="77777777" w:rsidTr="0049726B">
        <w:trPr>
          <w:trHeight w:val="765"/>
        </w:trPr>
        <w:tc>
          <w:tcPr>
            <w:tcW w:w="20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C13DF"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RASTOČI TRGI</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05B31048"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Vsebinski paketi/Outbrain/Teads </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14:paraId="41844B76"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GOOGLE  </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0B4FB547"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DRUŽBENA OMREŽJA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0BEA1C3E"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2F4A39E3" w14:textId="5001A949"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SKUPAJ </w:t>
            </w:r>
          </w:p>
        </w:tc>
      </w:tr>
      <w:tr w:rsidR="0049726B" w:rsidRPr="00412595" w14:paraId="060D7B91"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606137B1"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BENELUX</w:t>
            </w:r>
          </w:p>
        </w:tc>
        <w:tc>
          <w:tcPr>
            <w:tcW w:w="1935" w:type="dxa"/>
            <w:tcBorders>
              <w:top w:val="nil"/>
              <w:left w:val="nil"/>
              <w:bottom w:val="single" w:sz="4" w:space="0" w:color="auto"/>
              <w:right w:val="single" w:sz="4" w:space="0" w:color="auto"/>
            </w:tcBorders>
            <w:shd w:val="clear" w:color="auto" w:fill="auto"/>
            <w:noWrap/>
            <w:vAlign w:val="center"/>
            <w:hideMark/>
          </w:tcPr>
          <w:p w14:paraId="0CA2789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40.000,00   </w:t>
            </w:r>
          </w:p>
        </w:tc>
        <w:tc>
          <w:tcPr>
            <w:tcW w:w="1245" w:type="dxa"/>
            <w:tcBorders>
              <w:top w:val="nil"/>
              <w:left w:val="nil"/>
              <w:bottom w:val="single" w:sz="4" w:space="0" w:color="auto"/>
              <w:right w:val="single" w:sz="4" w:space="0" w:color="auto"/>
            </w:tcBorders>
            <w:shd w:val="clear" w:color="auto" w:fill="auto"/>
            <w:noWrap/>
            <w:vAlign w:val="center"/>
            <w:hideMark/>
          </w:tcPr>
          <w:p w14:paraId="4FF8F2ED"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31.050,00   </w:t>
            </w:r>
          </w:p>
        </w:tc>
        <w:tc>
          <w:tcPr>
            <w:tcW w:w="1365" w:type="dxa"/>
            <w:tcBorders>
              <w:top w:val="nil"/>
              <w:left w:val="nil"/>
              <w:bottom w:val="single" w:sz="4" w:space="0" w:color="auto"/>
              <w:right w:val="single" w:sz="4" w:space="0" w:color="auto"/>
            </w:tcBorders>
            <w:shd w:val="clear" w:color="auto" w:fill="auto"/>
            <w:noWrap/>
            <w:vAlign w:val="center"/>
            <w:hideMark/>
          </w:tcPr>
          <w:p w14:paraId="1C8C3F2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50.000,00   </w:t>
            </w:r>
          </w:p>
        </w:tc>
        <w:tc>
          <w:tcPr>
            <w:tcW w:w="1247" w:type="dxa"/>
            <w:tcBorders>
              <w:top w:val="nil"/>
              <w:left w:val="nil"/>
              <w:bottom w:val="single" w:sz="4" w:space="0" w:color="auto"/>
              <w:right w:val="single" w:sz="4" w:space="0" w:color="auto"/>
            </w:tcBorders>
            <w:shd w:val="clear" w:color="auto" w:fill="auto"/>
            <w:noWrap/>
            <w:vAlign w:val="center"/>
            <w:hideMark/>
          </w:tcPr>
          <w:p w14:paraId="4B6042FD"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46F6D31B"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121.050,00   </w:t>
            </w:r>
          </w:p>
        </w:tc>
      </w:tr>
      <w:tr w:rsidR="0049726B" w:rsidRPr="00412595" w14:paraId="167DEE8F"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E4A2B76"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Nu.nl</w:t>
            </w:r>
          </w:p>
        </w:tc>
        <w:tc>
          <w:tcPr>
            <w:tcW w:w="1935" w:type="dxa"/>
            <w:tcBorders>
              <w:top w:val="nil"/>
              <w:left w:val="nil"/>
              <w:bottom w:val="single" w:sz="4" w:space="0" w:color="auto"/>
              <w:right w:val="single" w:sz="4" w:space="0" w:color="auto"/>
            </w:tcBorders>
            <w:shd w:val="clear" w:color="auto" w:fill="auto"/>
            <w:noWrap/>
            <w:vAlign w:val="center"/>
            <w:hideMark/>
          </w:tcPr>
          <w:p w14:paraId="0E723A2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22.448,00   </w:t>
            </w:r>
          </w:p>
        </w:tc>
        <w:tc>
          <w:tcPr>
            <w:tcW w:w="1245" w:type="dxa"/>
            <w:tcBorders>
              <w:top w:val="nil"/>
              <w:left w:val="nil"/>
              <w:bottom w:val="single" w:sz="4" w:space="0" w:color="auto"/>
              <w:right w:val="single" w:sz="4" w:space="0" w:color="auto"/>
            </w:tcBorders>
            <w:shd w:val="clear" w:color="auto" w:fill="auto"/>
            <w:noWrap/>
            <w:vAlign w:val="center"/>
            <w:hideMark/>
          </w:tcPr>
          <w:p w14:paraId="4F2D3C9C"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157B1C18"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EF17C04"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012F813F"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7C74FB2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8359EEA"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3C1E80D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17.552,00   </w:t>
            </w:r>
          </w:p>
        </w:tc>
        <w:tc>
          <w:tcPr>
            <w:tcW w:w="1245" w:type="dxa"/>
            <w:tcBorders>
              <w:top w:val="nil"/>
              <w:left w:val="nil"/>
              <w:bottom w:val="single" w:sz="4" w:space="0" w:color="auto"/>
              <w:right w:val="single" w:sz="4" w:space="0" w:color="auto"/>
            </w:tcBorders>
            <w:shd w:val="clear" w:color="auto" w:fill="auto"/>
            <w:noWrap/>
            <w:vAlign w:val="center"/>
            <w:hideMark/>
          </w:tcPr>
          <w:p w14:paraId="794183B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61669B2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385B36A8"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E4C9EC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47CE70C"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2ED421D2"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Youtube</w:t>
            </w:r>
          </w:p>
        </w:tc>
        <w:tc>
          <w:tcPr>
            <w:tcW w:w="1935" w:type="dxa"/>
            <w:tcBorders>
              <w:top w:val="nil"/>
              <w:left w:val="nil"/>
              <w:bottom w:val="single" w:sz="4" w:space="0" w:color="auto"/>
              <w:right w:val="single" w:sz="4" w:space="0" w:color="auto"/>
            </w:tcBorders>
            <w:shd w:val="clear" w:color="auto" w:fill="auto"/>
            <w:noWrap/>
            <w:vAlign w:val="center"/>
            <w:hideMark/>
          </w:tcPr>
          <w:p w14:paraId="1B224B89"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0DB87CDF"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6.210,00   </w:t>
            </w:r>
          </w:p>
        </w:tc>
        <w:tc>
          <w:tcPr>
            <w:tcW w:w="1365" w:type="dxa"/>
            <w:tcBorders>
              <w:top w:val="nil"/>
              <w:left w:val="nil"/>
              <w:bottom w:val="single" w:sz="4" w:space="0" w:color="auto"/>
              <w:right w:val="single" w:sz="4" w:space="0" w:color="auto"/>
            </w:tcBorders>
            <w:shd w:val="clear" w:color="auto" w:fill="auto"/>
            <w:noWrap/>
            <w:vAlign w:val="center"/>
            <w:hideMark/>
          </w:tcPr>
          <w:p w14:paraId="799B300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518E8583"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3A4CDED"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73F869C3"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6B88B0F"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70BB6DC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617049E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2BCF390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30.000,00   </w:t>
            </w:r>
          </w:p>
        </w:tc>
        <w:tc>
          <w:tcPr>
            <w:tcW w:w="1247" w:type="dxa"/>
            <w:tcBorders>
              <w:top w:val="nil"/>
              <w:left w:val="nil"/>
              <w:bottom w:val="single" w:sz="4" w:space="0" w:color="auto"/>
              <w:right w:val="single" w:sz="4" w:space="0" w:color="auto"/>
            </w:tcBorders>
            <w:shd w:val="clear" w:color="auto" w:fill="auto"/>
            <w:noWrap/>
            <w:vAlign w:val="center"/>
            <w:hideMark/>
          </w:tcPr>
          <w:p w14:paraId="47CC41F3"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020AD0C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5DCDF46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BFE4745"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0500DBF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0D043C0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680689B"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20.000,00   </w:t>
            </w:r>
          </w:p>
        </w:tc>
        <w:tc>
          <w:tcPr>
            <w:tcW w:w="1247" w:type="dxa"/>
            <w:tcBorders>
              <w:top w:val="nil"/>
              <w:left w:val="nil"/>
              <w:bottom w:val="single" w:sz="4" w:space="0" w:color="auto"/>
              <w:right w:val="single" w:sz="4" w:space="0" w:color="auto"/>
            </w:tcBorders>
            <w:shd w:val="clear" w:color="auto" w:fill="auto"/>
            <w:noWrap/>
            <w:vAlign w:val="center"/>
            <w:hideMark/>
          </w:tcPr>
          <w:p w14:paraId="3739F0C1"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4D5EC10"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3E0DECA4"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12533E2"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Google</w:t>
            </w:r>
          </w:p>
        </w:tc>
        <w:tc>
          <w:tcPr>
            <w:tcW w:w="1935" w:type="dxa"/>
            <w:tcBorders>
              <w:top w:val="nil"/>
              <w:left w:val="nil"/>
              <w:bottom w:val="single" w:sz="4" w:space="0" w:color="auto"/>
              <w:right w:val="single" w:sz="4" w:space="0" w:color="auto"/>
            </w:tcBorders>
            <w:shd w:val="clear" w:color="auto" w:fill="auto"/>
            <w:noWrap/>
            <w:vAlign w:val="center"/>
            <w:hideMark/>
          </w:tcPr>
          <w:p w14:paraId="4B444E9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16883A3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24.840,00   </w:t>
            </w:r>
          </w:p>
        </w:tc>
        <w:tc>
          <w:tcPr>
            <w:tcW w:w="1365" w:type="dxa"/>
            <w:tcBorders>
              <w:top w:val="nil"/>
              <w:left w:val="nil"/>
              <w:bottom w:val="single" w:sz="4" w:space="0" w:color="auto"/>
              <w:right w:val="single" w:sz="4" w:space="0" w:color="auto"/>
            </w:tcBorders>
            <w:shd w:val="clear" w:color="auto" w:fill="auto"/>
            <w:noWrap/>
            <w:vAlign w:val="center"/>
            <w:hideMark/>
          </w:tcPr>
          <w:p w14:paraId="032D5840"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D9F38AF"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04E7C9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71CD5E1B"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73C363B"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ŠVICA</w:t>
            </w:r>
          </w:p>
        </w:tc>
        <w:tc>
          <w:tcPr>
            <w:tcW w:w="1935" w:type="dxa"/>
            <w:tcBorders>
              <w:top w:val="nil"/>
              <w:left w:val="nil"/>
              <w:bottom w:val="single" w:sz="4" w:space="0" w:color="auto"/>
              <w:right w:val="single" w:sz="4" w:space="0" w:color="auto"/>
            </w:tcBorders>
            <w:shd w:val="clear" w:color="auto" w:fill="auto"/>
            <w:noWrap/>
            <w:vAlign w:val="center"/>
            <w:hideMark/>
          </w:tcPr>
          <w:p w14:paraId="1BF9496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80.000,00   </w:t>
            </w:r>
          </w:p>
        </w:tc>
        <w:tc>
          <w:tcPr>
            <w:tcW w:w="1245" w:type="dxa"/>
            <w:tcBorders>
              <w:top w:val="nil"/>
              <w:left w:val="nil"/>
              <w:bottom w:val="single" w:sz="4" w:space="0" w:color="auto"/>
              <w:right w:val="single" w:sz="4" w:space="0" w:color="auto"/>
            </w:tcBorders>
            <w:shd w:val="clear" w:color="auto" w:fill="auto"/>
            <w:noWrap/>
            <w:vAlign w:val="center"/>
            <w:hideMark/>
          </w:tcPr>
          <w:p w14:paraId="4582CC30"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31.050,00   </w:t>
            </w:r>
          </w:p>
        </w:tc>
        <w:tc>
          <w:tcPr>
            <w:tcW w:w="1365" w:type="dxa"/>
            <w:tcBorders>
              <w:top w:val="nil"/>
              <w:left w:val="nil"/>
              <w:bottom w:val="single" w:sz="4" w:space="0" w:color="auto"/>
              <w:right w:val="single" w:sz="4" w:space="0" w:color="auto"/>
            </w:tcBorders>
            <w:shd w:val="clear" w:color="auto" w:fill="auto"/>
            <w:noWrap/>
            <w:vAlign w:val="center"/>
            <w:hideMark/>
          </w:tcPr>
          <w:p w14:paraId="45E0355D"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28.000,00   </w:t>
            </w:r>
          </w:p>
        </w:tc>
        <w:tc>
          <w:tcPr>
            <w:tcW w:w="1247" w:type="dxa"/>
            <w:tcBorders>
              <w:top w:val="nil"/>
              <w:left w:val="nil"/>
              <w:bottom w:val="single" w:sz="4" w:space="0" w:color="auto"/>
              <w:right w:val="single" w:sz="4" w:space="0" w:color="auto"/>
            </w:tcBorders>
            <w:shd w:val="clear" w:color="auto" w:fill="auto"/>
            <w:noWrap/>
            <w:vAlign w:val="center"/>
            <w:hideMark/>
          </w:tcPr>
          <w:p w14:paraId="456C082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5C819210"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139.050,00   </w:t>
            </w:r>
          </w:p>
        </w:tc>
      </w:tr>
      <w:tr w:rsidR="0049726B" w:rsidRPr="00412595" w14:paraId="534D172B"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6EA01A08"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Bluewin.ch</w:t>
            </w:r>
          </w:p>
        </w:tc>
        <w:tc>
          <w:tcPr>
            <w:tcW w:w="1935" w:type="dxa"/>
            <w:tcBorders>
              <w:top w:val="nil"/>
              <w:left w:val="nil"/>
              <w:bottom w:val="single" w:sz="4" w:space="0" w:color="auto"/>
              <w:right w:val="single" w:sz="4" w:space="0" w:color="auto"/>
            </w:tcBorders>
            <w:shd w:val="clear" w:color="auto" w:fill="auto"/>
            <w:noWrap/>
            <w:vAlign w:val="center"/>
            <w:hideMark/>
          </w:tcPr>
          <w:p w14:paraId="0F139839" w14:textId="77777777" w:rsidR="0049726B" w:rsidRPr="00412595" w:rsidRDefault="008C4716" w:rsidP="0049726B">
            <w:pPr>
              <w:jc w:val="right"/>
              <w:rPr>
                <w:rFonts w:ascii="Calibri" w:hAnsi="Calibri" w:cs="Calibri"/>
                <w:i/>
                <w:iCs/>
                <w:color w:val="000000"/>
              </w:rPr>
            </w:pPr>
            <w:r w:rsidRPr="00412595">
              <w:rPr>
                <w:rFonts w:ascii="Calibri" w:hAnsi="Calibri" w:cs="Calibri"/>
                <w:i/>
                <w:iCs/>
                <w:color w:val="000000"/>
              </w:rPr>
              <w:t>37.149,00</w:t>
            </w:r>
          </w:p>
        </w:tc>
        <w:tc>
          <w:tcPr>
            <w:tcW w:w="1245" w:type="dxa"/>
            <w:tcBorders>
              <w:top w:val="nil"/>
              <w:left w:val="nil"/>
              <w:bottom w:val="single" w:sz="4" w:space="0" w:color="auto"/>
              <w:right w:val="single" w:sz="4" w:space="0" w:color="auto"/>
            </w:tcBorders>
            <w:shd w:val="clear" w:color="auto" w:fill="auto"/>
            <w:noWrap/>
            <w:vAlign w:val="center"/>
            <w:hideMark/>
          </w:tcPr>
          <w:p w14:paraId="7DC38B29"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1BE9689"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17A1DC51"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378DBB0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37D9FEEE"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F7EB0BA"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Content Garden</w:t>
            </w:r>
          </w:p>
        </w:tc>
        <w:tc>
          <w:tcPr>
            <w:tcW w:w="1935" w:type="dxa"/>
            <w:tcBorders>
              <w:top w:val="nil"/>
              <w:left w:val="nil"/>
              <w:bottom w:val="single" w:sz="4" w:space="0" w:color="auto"/>
              <w:right w:val="single" w:sz="4" w:space="0" w:color="auto"/>
            </w:tcBorders>
            <w:shd w:val="clear" w:color="auto" w:fill="auto"/>
            <w:noWrap/>
            <w:vAlign w:val="center"/>
            <w:hideMark/>
          </w:tcPr>
          <w:p w14:paraId="4A4E9CD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37.180,11   </w:t>
            </w:r>
          </w:p>
        </w:tc>
        <w:tc>
          <w:tcPr>
            <w:tcW w:w="1245" w:type="dxa"/>
            <w:tcBorders>
              <w:top w:val="nil"/>
              <w:left w:val="nil"/>
              <w:bottom w:val="single" w:sz="4" w:space="0" w:color="auto"/>
              <w:right w:val="single" w:sz="4" w:space="0" w:color="auto"/>
            </w:tcBorders>
            <w:shd w:val="clear" w:color="auto" w:fill="auto"/>
            <w:noWrap/>
            <w:vAlign w:val="center"/>
            <w:hideMark/>
          </w:tcPr>
          <w:p w14:paraId="44E3088B"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4CB97AF"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186F09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50C8866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65D0287F"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115C98D"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7BE1FEEF"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5.</w:t>
            </w:r>
            <w:r w:rsidR="00342B7A" w:rsidRPr="00412595">
              <w:rPr>
                <w:rFonts w:ascii="Calibri" w:hAnsi="Calibri" w:cs="Calibri"/>
                <w:i/>
                <w:iCs/>
                <w:color w:val="000000"/>
              </w:rPr>
              <w:t>670,89</w:t>
            </w:r>
            <w:r w:rsidRPr="00412595">
              <w:rPr>
                <w:rFonts w:ascii="Calibri" w:hAnsi="Calibri" w:cs="Calibri"/>
                <w:i/>
                <w:iCs/>
                <w:color w:val="000000"/>
              </w:rPr>
              <w:t xml:space="preserve">   </w:t>
            </w:r>
          </w:p>
        </w:tc>
        <w:tc>
          <w:tcPr>
            <w:tcW w:w="1245" w:type="dxa"/>
            <w:tcBorders>
              <w:top w:val="nil"/>
              <w:left w:val="nil"/>
              <w:bottom w:val="single" w:sz="4" w:space="0" w:color="auto"/>
              <w:right w:val="single" w:sz="4" w:space="0" w:color="auto"/>
            </w:tcBorders>
            <w:shd w:val="clear" w:color="auto" w:fill="auto"/>
            <w:noWrap/>
            <w:vAlign w:val="center"/>
            <w:hideMark/>
          </w:tcPr>
          <w:p w14:paraId="27FE196D"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A223526"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6D5DE8BD"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6B6971E"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22ED43D1"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DAE7EBA"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Youtube</w:t>
            </w:r>
          </w:p>
        </w:tc>
        <w:tc>
          <w:tcPr>
            <w:tcW w:w="1935" w:type="dxa"/>
            <w:tcBorders>
              <w:top w:val="nil"/>
              <w:left w:val="nil"/>
              <w:bottom w:val="single" w:sz="4" w:space="0" w:color="auto"/>
              <w:right w:val="single" w:sz="4" w:space="0" w:color="auto"/>
            </w:tcBorders>
            <w:shd w:val="clear" w:color="auto" w:fill="auto"/>
            <w:noWrap/>
            <w:vAlign w:val="center"/>
            <w:hideMark/>
          </w:tcPr>
          <w:p w14:paraId="2A40A9A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0DB9E7F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6.210,00   </w:t>
            </w:r>
          </w:p>
        </w:tc>
        <w:tc>
          <w:tcPr>
            <w:tcW w:w="1365" w:type="dxa"/>
            <w:tcBorders>
              <w:top w:val="nil"/>
              <w:left w:val="nil"/>
              <w:bottom w:val="single" w:sz="4" w:space="0" w:color="auto"/>
              <w:right w:val="single" w:sz="4" w:space="0" w:color="auto"/>
            </w:tcBorders>
            <w:shd w:val="clear" w:color="auto" w:fill="auto"/>
            <w:noWrap/>
            <w:vAlign w:val="center"/>
            <w:hideMark/>
          </w:tcPr>
          <w:p w14:paraId="3004458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EEBDCE7"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29865EBD"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30613B3A"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34F6386"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17A9C0C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6656705C"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1D215BE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18.000,00   </w:t>
            </w:r>
          </w:p>
        </w:tc>
        <w:tc>
          <w:tcPr>
            <w:tcW w:w="1247" w:type="dxa"/>
            <w:tcBorders>
              <w:top w:val="nil"/>
              <w:left w:val="nil"/>
              <w:bottom w:val="single" w:sz="4" w:space="0" w:color="auto"/>
              <w:right w:val="single" w:sz="4" w:space="0" w:color="auto"/>
            </w:tcBorders>
            <w:shd w:val="clear" w:color="auto" w:fill="auto"/>
            <w:noWrap/>
            <w:vAlign w:val="center"/>
            <w:hideMark/>
          </w:tcPr>
          <w:p w14:paraId="23CE9424"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715F4E8"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62300606"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D29FCD6"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6ED54C4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07DBEB8E"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1AE85D10"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10.000,00   </w:t>
            </w:r>
          </w:p>
        </w:tc>
        <w:tc>
          <w:tcPr>
            <w:tcW w:w="1247" w:type="dxa"/>
            <w:tcBorders>
              <w:top w:val="nil"/>
              <w:left w:val="nil"/>
              <w:bottom w:val="single" w:sz="4" w:space="0" w:color="auto"/>
              <w:right w:val="single" w:sz="4" w:space="0" w:color="auto"/>
            </w:tcBorders>
            <w:shd w:val="clear" w:color="auto" w:fill="auto"/>
            <w:noWrap/>
            <w:vAlign w:val="center"/>
            <w:hideMark/>
          </w:tcPr>
          <w:p w14:paraId="5F46E44F"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3DB19F10"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003FA3ED"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6763EC85"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Google</w:t>
            </w:r>
          </w:p>
        </w:tc>
        <w:tc>
          <w:tcPr>
            <w:tcW w:w="1935" w:type="dxa"/>
            <w:tcBorders>
              <w:top w:val="nil"/>
              <w:left w:val="nil"/>
              <w:bottom w:val="single" w:sz="4" w:space="0" w:color="auto"/>
              <w:right w:val="single" w:sz="4" w:space="0" w:color="auto"/>
            </w:tcBorders>
            <w:shd w:val="clear" w:color="auto" w:fill="auto"/>
            <w:noWrap/>
            <w:vAlign w:val="center"/>
            <w:hideMark/>
          </w:tcPr>
          <w:p w14:paraId="7F758A1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5B3ED9F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24.840,00   </w:t>
            </w:r>
          </w:p>
        </w:tc>
        <w:tc>
          <w:tcPr>
            <w:tcW w:w="1365" w:type="dxa"/>
            <w:tcBorders>
              <w:top w:val="nil"/>
              <w:left w:val="nil"/>
              <w:bottom w:val="single" w:sz="4" w:space="0" w:color="auto"/>
              <w:right w:val="single" w:sz="4" w:space="0" w:color="auto"/>
            </w:tcBorders>
            <w:shd w:val="clear" w:color="auto" w:fill="auto"/>
            <w:noWrap/>
            <w:vAlign w:val="center"/>
            <w:hideMark/>
          </w:tcPr>
          <w:p w14:paraId="153D85B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43FB045"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A5A2B65"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5BA415DF" w14:textId="77777777" w:rsidTr="0049726B">
        <w:trPr>
          <w:trHeight w:val="510"/>
        </w:trPr>
        <w:tc>
          <w:tcPr>
            <w:tcW w:w="2002" w:type="dxa"/>
            <w:tcBorders>
              <w:top w:val="nil"/>
              <w:left w:val="single" w:sz="4" w:space="0" w:color="auto"/>
              <w:bottom w:val="single" w:sz="4" w:space="0" w:color="auto"/>
              <w:right w:val="single" w:sz="4" w:space="0" w:color="auto"/>
            </w:tcBorders>
            <w:shd w:val="clear" w:color="auto" w:fill="auto"/>
            <w:vAlign w:val="center"/>
            <w:hideMark/>
          </w:tcPr>
          <w:p w14:paraId="24807398"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NORDIJSKE DRŽAVE (Dan., Fin., Švedska)</w:t>
            </w:r>
          </w:p>
        </w:tc>
        <w:tc>
          <w:tcPr>
            <w:tcW w:w="1935" w:type="dxa"/>
            <w:tcBorders>
              <w:top w:val="nil"/>
              <w:left w:val="nil"/>
              <w:bottom w:val="single" w:sz="4" w:space="0" w:color="auto"/>
              <w:right w:val="single" w:sz="4" w:space="0" w:color="auto"/>
            </w:tcBorders>
            <w:shd w:val="clear" w:color="auto" w:fill="auto"/>
            <w:noWrap/>
            <w:vAlign w:val="center"/>
            <w:hideMark/>
          </w:tcPr>
          <w:p w14:paraId="6EDF666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65.000,00   </w:t>
            </w:r>
          </w:p>
        </w:tc>
        <w:tc>
          <w:tcPr>
            <w:tcW w:w="1245" w:type="dxa"/>
            <w:tcBorders>
              <w:top w:val="nil"/>
              <w:left w:val="nil"/>
              <w:bottom w:val="single" w:sz="4" w:space="0" w:color="auto"/>
              <w:right w:val="single" w:sz="4" w:space="0" w:color="auto"/>
            </w:tcBorders>
            <w:shd w:val="clear" w:color="auto" w:fill="auto"/>
            <w:noWrap/>
            <w:vAlign w:val="center"/>
            <w:hideMark/>
          </w:tcPr>
          <w:p w14:paraId="0B68AA5B"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82.800,00   </w:t>
            </w:r>
          </w:p>
        </w:tc>
        <w:tc>
          <w:tcPr>
            <w:tcW w:w="1365" w:type="dxa"/>
            <w:tcBorders>
              <w:top w:val="nil"/>
              <w:left w:val="nil"/>
              <w:bottom w:val="single" w:sz="4" w:space="0" w:color="auto"/>
              <w:right w:val="single" w:sz="4" w:space="0" w:color="auto"/>
            </w:tcBorders>
            <w:shd w:val="clear" w:color="auto" w:fill="auto"/>
            <w:noWrap/>
            <w:vAlign w:val="center"/>
            <w:hideMark/>
          </w:tcPr>
          <w:p w14:paraId="495C213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57.000,00   </w:t>
            </w:r>
          </w:p>
        </w:tc>
        <w:tc>
          <w:tcPr>
            <w:tcW w:w="1247" w:type="dxa"/>
            <w:tcBorders>
              <w:top w:val="nil"/>
              <w:left w:val="nil"/>
              <w:bottom w:val="single" w:sz="4" w:space="0" w:color="auto"/>
              <w:right w:val="single" w:sz="4" w:space="0" w:color="auto"/>
            </w:tcBorders>
            <w:shd w:val="clear" w:color="auto" w:fill="auto"/>
            <w:noWrap/>
            <w:vAlign w:val="center"/>
            <w:hideMark/>
          </w:tcPr>
          <w:p w14:paraId="6E738270"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605FF0C1"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204.800,00   </w:t>
            </w:r>
          </w:p>
        </w:tc>
      </w:tr>
      <w:tr w:rsidR="0049726B" w:rsidRPr="00412595" w14:paraId="6D5F67A9"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0E7EC38"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Hs.fi</w:t>
            </w:r>
          </w:p>
        </w:tc>
        <w:tc>
          <w:tcPr>
            <w:tcW w:w="1935" w:type="dxa"/>
            <w:tcBorders>
              <w:top w:val="nil"/>
              <w:left w:val="nil"/>
              <w:bottom w:val="single" w:sz="4" w:space="0" w:color="auto"/>
              <w:right w:val="single" w:sz="4" w:space="0" w:color="auto"/>
            </w:tcBorders>
            <w:shd w:val="clear" w:color="auto" w:fill="auto"/>
            <w:noWrap/>
            <w:vAlign w:val="center"/>
            <w:hideMark/>
          </w:tcPr>
          <w:p w14:paraId="1C5E02E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19.149,00   </w:t>
            </w:r>
          </w:p>
        </w:tc>
        <w:tc>
          <w:tcPr>
            <w:tcW w:w="1245" w:type="dxa"/>
            <w:tcBorders>
              <w:top w:val="nil"/>
              <w:left w:val="nil"/>
              <w:bottom w:val="single" w:sz="4" w:space="0" w:color="auto"/>
              <w:right w:val="single" w:sz="4" w:space="0" w:color="auto"/>
            </w:tcBorders>
            <w:shd w:val="clear" w:color="auto" w:fill="auto"/>
            <w:noWrap/>
            <w:vAlign w:val="center"/>
            <w:hideMark/>
          </w:tcPr>
          <w:p w14:paraId="5DA11FBE"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094BAA19"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36C92E0A"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5EF80EDF"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5AEBB0F3"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018B8C2"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Politiken.dk</w:t>
            </w:r>
          </w:p>
        </w:tc>
        <w:tc>
          <w:tcPr>
            <w:tcW w:w="1935" w:type="dxa"/>
            <w:tcBorders>
              <w:top w:val="nil"/>
              <w:left w:val="nil"/>
              <w:bottom w:val="single" w:sz="4" w:space="0" w:color="auto"/>
              <w:right w:val="single" w:sz="4" w:space="0" w:color="auto"/>
            </w:tcBorders>
            <w:shd w:val="clear" w:color="auto" w:fill="auto"/>
            <w:noWrap/>
            <w:vAlign w:val="center"/>
            <w:hideMark/>
          </w:tcPr>
          <w:p w14:paraId="4F748F6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18.300,00   </w:t>
            </w:r>
          </w:p>
        </w:tc>
        <w:tc>
          <w:tcPr>
            <w:tcW w:w="1245" w:type="dxa"/>
            <w:tcBorders>
              <w:top w:val="nil"/>
              <w:left w:val="nil"/>
              <w:bottom w:val="single" w:sz="4" w:space="0" w:color="auto"/>
              <w:right w:val="single" w:sz="4" w:space="0" w:color="auto"/>
            </w:tcBorders>
            <w:shd w:val="clear" w:color="auto" w:fill="auto"/>
            <w:noWrap/>
            <w:vAlign w:val="center"/>
            <w:hideMark/>
          </w:tcPr>
          <w:p w14:paraId="45AEC467"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CB1844C"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12D527E"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62C2816A"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3372278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EF03445"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0011F45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27.551,00   </w:t>
            </w:r>
          </w:p>
        </w:tc>
        <w:tc>
          <w:tcPr>
            <w:tcW w:w="1245" w:type="dxa"/>
            <w:tcBorders>
              <w:top w:val="nil"/>
              <w:left w:val="nil"/>
              <w:bottom w:val="single" w:sz="4" w:space="0" w:color="auto"/>
              <w:right w:val="single" w:sz="4" w:space="0" w:color="auto"/>
            </w:tcBorders>
            <w:shd w:val="clear" w:color="auto" w:fill="auto"/>
            <w:noWrap/>
            <w:vAlign w:val="center"/>
            <w:hideMark/>
          </w:tcPr>
          <w:p w14:paraId="4BD67236"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CE8509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768A990"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053DEB22"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44D3642E"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D635E61"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outbrain</w:t>
            </w:r>
          </w:p>
        </w:tc>
        <w:tc>
          <w:tcPr>
            <w:tcW w:w="1935" w:type="dxa"/>
            <w:tcBorders>
              <w:top w:val="nil"/>
              <w:left w:val="nil"/>
              <w:bottom w:val="single" w:sz="4" w:space="0" w:color="auto"/>
              <w:right w:val="single" w:sz="4" w:space="0" w:color="auto"/>
            </w:tcBorders>
            <w:shd w:val="clear" w:color="auto" w:fill="auto"/>
            <w:noWrap/>
            <w:vAlign w:val="center"/>
            <w:hideMark/>
          </w:tcPr>
          <w:p w14:paraId="28287E2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347BE8D2"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109F8D8B"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5405CB6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7D587026"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1B8E1B15"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CB714A5"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Youtube</w:t>
            </w:r>
          </w:p>
        </w:tc>
        <w:tc>
          <w:tcPr>
            <w:tcW w:w="1935" w:type="dxa"/>
            <w:tcBorders>
              <w:top w:val="nil"/>
              <w:left w:val="nil"/>
              <w:bottom w:val="single" w:sz="4" w:space="0" w:color="auto"/>
              <w:right w:val="single" w:sz="4" w:space="0" w:color="auto"/>
            </w:tcBorders>
            <w:shd w:val="clear" w:color="auto" w:fill="auto"/>
            <w:noWrap/>
            <w:vAlign w:val="center"/>
            <w:hideMark/>
          </w:tcPr>
          <w:p w14:paraId="169FF94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122ACBA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16.560,00   </w:t>
            </w:r>
          </w:p>
        </w:tc>
        <w:tc>
          <w:tcPr>
            <w:tcW w:w="1365" w:type="dxa"/>
            <w:tcBorders>
              <w:top w:val="nil"/>
              <w:left w:val="nil"/>
              <w:bottom w:val="single" w:sz="4" w:space="0" w:color="auto"/>
              <w:right w:val="single" w:sz="4" w:space="0" w:color="auto"/>
            </w:tcBorders>
            <w:shd w:val="clear" w:color="auto" w:fill="auto"/>
            <w:noWrap/>
            <w:vAlign w:val="center"/>
            <w:hideMark/>
          </w:tcPr>
          <w:p w14:paraId="0ED445C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008590E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F159F54"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196959E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5B1B122"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7CE545E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02B750F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DA8CCA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27.000,00   </w:t>
            </w:r>
          </w:p>
        </w:tc>
        <w:tc>
          <w:tcPr>
            <w:tcW w:w="1247" w:type="dxa"/>
            <w:tcBorders>
              <w:top w:val="nil"/>
              <w:left w:val="nil"/>
              <w:bottom w:val="single" w:sz="4" w:space="0" w:color="auto"/>
              <w:right w:val="single" w:sz="4" w:space="0" w:color="auto"/>
            </w:tcBorders>
            <w:shd w:val="clear" w:color="auto" w:fill="auto"/>
            <w:noWrap/>
            <w:vAlign w:val="center"/>
            <w:hideMark/>
          </w:tcPr>
          <w:p w14:paraId="5FBFBE6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59F7FB1C"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3923157D"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9A9FE7A"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09948430"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219FCE4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0AB92D0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30.000,00   </w:t>
            </w:r>
          </w:p>
        </w:tc>
        <w:tc>
          <w:tcPr>
            <w:tcW w:w="1247" w:type="dxa"/>
            <w:tcBorders>
              <w:top w:val="nil"/>
              <w:left w:val="nil"/>
              <w:bottom w:val="single" w:sz="4" w:space="0" w:color="auto"/>
              <w:right w:val="single" w:sz="4" w:space="0" w:color="auto"/>
            </w:tcBorders>
            <w:shd w:val="clear" w:color="auto" w:fill="auto"/>
            <w:noWrap/>
            <w:vAlign w:val="center"/>
            <w:hideMark/>
          </w:tcPr>
          <w:p w14:paraId="7D01E21F"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C4CCB61"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5D0CA9F7"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1FC40AB"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Google</w:t>
            </w:r>
          </w:p>
        </w:tc>
        <w:tc>
          <w:tcPr>
            <w:tcW w:w="1935" w:type="dxa"/>
            <w:tcBorders>
              <w:top w:val="nil"/>
              <w:left w:val="nil"/>
              <w:bottom w:val="single" w:sz="4" w:space="0" w:color="auto"/>
              <w:right w:val="single" w:sz="4" w:space="0" w:color="auto"/>
            </w:tcBorders>
            <w:shd w:val="clear" w:color="auto" w:fill="auto"/>
            <w:noWrap/>
            <w:vAlign w:val="center"/>
            <w:hideMark/>
          </w:tcPr>
          <w:p w14:paraId="154994F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42E3E3E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66.240,00   </w:t>
            </w:r>
          </w:p>
        </w:tc>
        <w:tc>
          <w:tcPr>
            <w:tcW w:w="1365" w:type="dxa"/>
            <w:tcBorders>
              <w:top w:val="nil"/>
              <w:left w:val="nil"/>
              <w:bottom w:val="single" w:sz="4" w:space="0" w:color="auto"/>
              <w:right w:val="single" w:sz="4" w:space="0" w:color="auto"/>
            </w:tcBorders>
            <w:shd w:val="clear" w:color="auto" w:fill="auto"/>
            <w:noWrap/>
            <w:vAlign w:val="center"/>
            <w:hideMark/>
          </w:tcPr>
          <w:p w14:paraId="3BABD709"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4A65493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2AB78240"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r>
      <w:tr w:rsidR="0049726B" w:rsidRPr="00412595" w14:paraId="395B2D72"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9E144F8"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EVROPA</w:t>
            </w:r>
          </w:p>
        </w:tc>
        <w:tc>
          <w:tcPr>
            <w:tcW w:w="1935" w:type="dxa"/>
            <w:tcBorders>
              <w:top w:val="nil"/>
              <w:left w:val="nil"/>
              <w:bottom w:val="single" w:sz="4" w:space="0" w:color="auto"/>
              <w:right w:val="single" w:sz="4" w:space="0" w:color="auto"/>
            </w:tcBorders>
            <w:shd w:val="clear" w:color="auto" w:fill="auto"/>
            <w:noWrap/>
            <w:vAlign w:val="center"/>
            <w:hideMark/>
          </w:tcPr>
          <w:p w14:paraId="621FA892"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257.667,71   </w:t>
            </w:r>
          </w:p>
        </w:tc>
        <w:tc>
          <w:tcPr>
            <w:tcW w:w="1245" w:type="dxa"/>
            <w:tcBorders>
              <w:top w:val="nil"/>
              <w:left w:val="nil"/>
              <w:bottom w:val="single" w:sz="4" w:space="0" w:color="auto"/>
              <w:right w:val="single" w:sz="4" w:space="0" w:color="auto"/>
            </w:tcBorders>
            <w:shd w:val="clear" w:color="auto" w:fill="auto"/>
            <w:noWrap/>
            <w:vAlign w:val="center"/>
            <w:hideMark/>
          </w:tcPr>
          <w:p w14:paraId="7392D801"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63759EF0"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325F51B4"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0DCE2B2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257.667,71   </w:t>
            </w:r>
          </w:p>
        </w:tc>
      </w:tr>
      <w:tr w:rsidR="0049726B" w:rsidRPr="00412595" w14:paraId="651E8BB5"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9EB4EEB"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BBC</w:t>
            </w:r>
          </w:p>
        </w:tc>
        <w:tc>
          <w:tcPr>
            <w:tcW w:w="1935" w:type="dxa"/>
            <w:tcBorders>
              <w:top w:val="nil"/>
              <w:left w:val="nil"/>
              <w:bottom w:val="single" w:sz="4" w:space="0" w:color="auto"/>
              <w:right w:val="single" w:sz="4" w:space="0" w:color="auto"/>
            </w:tcBorders>
            <w:shd w:val="clear" w:color="auto" w:fill="auto"/>
            <w:noWrap/>
            <w:vAlign w:val="center"/>
            <w:hideMark/>
          </w:tcPr>
          <w:p w14:paraId="533F8BC6"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 xml:space="preserve">       196.499,30   </w:t>
            </w:r>
          </w:p>
        </w:tc>
        <w:tc>
          <w:tcPr>
            <w:tcW w:w="1245" w:type="dxa"/>
            <w:tcBorders>
              <w:top w:val="nil"/>
              <w:left w:val="nil"/>
              <w:bottom w:val="single" w:sz="4" w:space="0" w:color="auto"/>
              <w:right w:val="single" w:sz="4" w:space="0" w:color="auto"/>
            </w:tcBorders>
            <w:shd w:val="clear" w:color="auto" w:fill="auto"/>
            <w:noWrap/>
            <w:vAlign w:val="center"/>
            <w:hideMark/>
          </w:tcPr>
          <w:p w14:paraId="47E2154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7562EC9"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504DBC7F"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5145280E"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14DD1EAA"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5FE28ACD"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New York Times</w:t>
            </w:r>
          </w:p>
        </w:tc>
        <w:tc>
          <w:tcPr>
            <w:tcW w:w="1935" w:type="dxa"/>
            <w:tcBorders>
              <w:top w:val="nil"/>
              <w:left w:val="nil"/>
              <w:bottom w:val="single" w:sz="4" w:space="0" w:color="auto"/>
              <w:right w:val="single" w:sz="4" w:space="0" w:color="auto"/>
            </w:tcBorders>
            <w:shd w:val="clear" w:color="auto" w:fill="auto"/>
            <w:noWrap/>
            <w:vAlign w:val="center"/>
            <w:hideMark/>
          </w:tcPr>
          <w:p w14:paraId="10F3B17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61.168,41   </w:t>
            </w:r>
          </w:p>
        </w:tc>
        <w:tc>
          <w:tcPr>
            <w:tcW w:w="1245" w:type="dxa"/>
            <w:tcBorders>
              <w:top w:val="nil"/>
              <w:left w:val="nil"/>
              <w:bottom w:val="single" w:sz="4" w:space="0" w:color="auto"/>
              <w:right w:val="single" w:sz="4" w:space="0" w:color="auto"/>
            </w:tcBorders>
            <w:shd w:val="clear" w:color="auto" w:fill="auto"/>
            <w:noWrap/>
            <w:vAlign w:val="center"/>
            <w:hideMark/>
          </w:tcPr>
          <w:p w14:paraId="6FEBF7A5" w14:textId="77777777" w:rsidR="0049726B" w:rsidRPr="00412595" w:rsidRDefault="0049726B" w:rsidP="0049726B">
            <w:pPr>
              <w:jc w:val="right"/>
              <w:rPr>
                <w:rFonts w:ascii="Calibri" w:hAnsi="Calibri" w:cs="Calibri"/>
                <w:b/>
                <w:bCs/>
                <w:i/>
                <w:iCs/>
                <w:color w:val="000000"/>
              </w:rPr>
            </w:pPr>
            <w:r w:rsidRPr="00412595">
              <w:rPr>
                <w:rFonts w:ascii="Calibri" w:hAnsi="Calibri" w:cs="Calibri"/>
                <w:b/>
                <w:bCs/>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4A8877D7"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06A598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3AF99BD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87D4ECE"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1EE2E23"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DRUGI</w:t>
            </w:r>
          </w:p>
        </w:tc>
        <w:tc>
          <w:tcPr>
            <w:tcW w:w="1935" w:type="dxa"/>
            <w:tcBorders>
              <w:top w:val="nil"/>
              <w:left w:val="nil"/>
              <w:bottom w:val="single" w:sz="4" w:space="0" w:color="auto"/>
              <w:right w:val="single" w:sz="4" w:space="0" w:color="auto"/>
            </w:tcBorders>
            <w:shd w:val="clear" w:color="auto" w:fill="auto"/>
            <w:noWrap/>
            <w:vAlign w:val="center"/>
            <w:hideMark/>
          </w:tcPr>
          <w:p w14:paraId="296CA80B"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487771B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29530B92"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1EFA472"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184A36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03AF8956" w14:textId="77777777" w:rsidTr="0049726B">
        <w:trPr>
          <w:trHeight w:val="270"/>
        </w:trPr>
        <w:tc>
          <w:tcPr>
            <w:tcW w:w="2002" w:type="dxa"/>
            <w:tcBorders>
              <w:top w:val="nil"/>
              <w:left w:val="single" w:sz="8" w:space="0" w:color="auto"/>
              <w:bottom w:val="nil"/>
              <w:right w:val="nil"/>
            </w:tcBorders>
            <w:shd w:val="clear" w:color="auto" w:fill="auto"/>
            <w:noWrap/>
            <w:vAlign w:val="center"/>
            <w:hideMark/>
          </w:tcPr>
          <w:p w14:paraId="6A450B00"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SKUPAJ</w:t>
            </w:r>
          </w:p>
        </w:tc>
        <w:tc>
          <w:tcPr>
            <w:tcW w:w="1935" w:type="dxa"/>
            <w:tcBorders>
              <w:top w:val="nil"/>
              <w:left w:val="nil"/>
              <w:bottom w:val="nil"/>
              <w:right w:val="nil"/>
            </w:tcBorders>
            <w:shd w:val="clear" w:color="000000" w:fill="FFFF00"/>
            <w:noWrap/>
            <w:vAlign w:val="center"/>
            <w:hideMark/>
          </w:tcPr>
          <w:p w14:paraId="75C3FADA"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442.667,71</w:t>
            </w:r>
          </w:p>
        </w:tc>
        <w:tc>
          <w:tcPr>
            <w:tcW w:w="1245" w:type="dxa"/>
            <w:tcBorders>
              <w:top w:val="nil"/>
              <w:left w:val="nil"/>
              <w:bottom w:val="nil"/>
              <w:right w:val="nil"/>
            </w:tcBorders>
            <w:shd w:val="clear" w:color="000000" w:fill="FFFF00"/>
            <w:noWrap/>
            <w:vAlign w:val="center"/>
            <w:hideMark/>
          </w:tcPr>
          <w:p w14:paraId="7A7B870F"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144.900,00</w:t>
            </w:r>
          </w:p>
        </w:tc>
        <w:tc>
          <w:tcPr>
            <w:tcW w:w="1365" w:type="dxa"/>
            <w:tcBorders>
              <w:top w:val="nil"/>
              <w:left w:val="nil"/>
              <w:bottom w:val="nil"/>
              <w:right w:val="nil"/>
            </w:tcBorders>
            <w:shd w:val="clear" w:color="000000" w:fill="FFFF00"/>
            <w:noWrap/>
            <w:vAlign w:val="center"/>
            <w:hideMark/>
          </w:tcPr>
          <w:p w14:paraId="6FF9530A"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135.000,00</w:t>
            </w:r>
          </w:p>
        </w:tc>
        <w:tc>
          <w:tcPr>
            <w:tcW w:w="1247" w:type="dxa"/>
            <w:tcBorders>
              <w:top w:val="nil"/>
              <w:left w:val="nil"/>
              <w:bottom w:val="nil"/>
              <w:right w:val="nil"/>
            </w:tcBorders>
            <w:shd w:val="clear" w:color="000000" w:fill="FFFF00"/>
            <w:noWrap/>
            <w:vAlign w:val="center"/>
            <w:hideMark/>
          </w:tcPr>
          <w:p w14:paraId="4AF3ABEE" w14:textId="77777777" w:rsidR="0049726B" w:rsidRPr="00412595" w:rsidRDefault="0049726B" w:rsidP="0049726B">
            <w:pPr>
              <w:jc w:val="center"/>
              <w:rPr>
                <w:rFonts w:ascii="Calibri" w:hAnsi="Calibri" w:cs="Calibri"/>
                <w:b/>
                <w:bCs/>
                <w:color w:val="000000"/>
              </w:rPr>
            </w:pPr>
          </w:p>
        </w:tc>
        <w:tc>
          <w:tcPr>
            <w:tcW w:w="1305" w:type="dxa"/>
            <w:tcBorders>
              <w:top w:val="nil"/>
              <w:left w:val="single" w:sz="4" w:space="0" w:color="auto"/>
              <w:bottom w:val="nil"/>
              <w:right w:val="single" w:sz="8" w:space="0" w:color="auto"/>
            </w:tcBorders>
            <w:shd w:val="clear" w:color="000000" w:fill="FFC000"/>
            <w:noWrap/>
            <w:vAlign w:val="center"/>
            <w:hideMark/>
          </w:tcPr>
          <w:p w14:paraId="0117A8B3"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722.567,71   </w:t>
            </w:r>
          </w:p>
        </w:tc>
      </w:tr>
      <w:tr w:rsidR="0049726B" w:rsidRPr="00412595" w14:paraId="78D2B731"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00346577"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nil"/>
              <w:left w:val="nil"/>
              <w:bottom w:val="nil"/>
              <w:right w:val="nil"/>
            </w:tcBorders>
            <w:shd w:val="clear" w:color="auto" w:fill="auto"/>
            <w:noWrap/>
            <w:vAlign w:val="center"/>
            <w:hideMark/>
          </w:tcPr>
          <w:p w14:paraId="75252E32" w14:textId="77777777" w:rsidR="0049726B" w:rsidRPr="00412595" w:rsidRDefault="0049726B" w:rsidP="0049726B">
            <w:pPr>
              <w:rPr>
                <w:rFonts w:ascii="Calibri" w:hAnsi="Calibri" w:cs="Calibri"/>
                <w:color w:val="000000"/>
              </w:rPr>
            </w:pPr>
          </w:p>
        </w:tc>
        <w:tc>
          <w:tcPr>
            <w:tcW w:w="1245" w:type="dxa"/>
            <w:tcBorders>
              <w:top w:val="nil"/>
              <w:left w:val="nil"/>
              <w:bottom w:val="nil"/>
              <w:right w:val="nil"/>
            </w:tcBorders>
            <w:shd w:val="clear" w:color="auto" w:fill="auto"/>
            <w:noWrap/>
            <w:vAlign w:val="center"/>
            <w:hideMark/>
          </w:tcPr>
          <w:p w14:paraId="2E6A3C4A" w14:textId="77777777" w:rsidR="0049726B" w:rsidRPr="00412595" w:rsidRDefault="0049726B" w:rsidP="0049726B">
            <w:pPr>
              <w:jc w:val="right"/>
              <w:rPr>
                <w:rFonts w:ascii="Times New Roman" w:hAnsi="Times New Roman"/>
              </w:rPr>
            </w:pPr>
          </w:p>
        </w:tc>
        <w:tc>
          <w:tcPr>
            <w:tcW w:w="1365" w:type="dxa"/>
            <w:tcBorders>
              <w:top w:val="nil"/>
              <w:left w:val="nil"/>
              <w:bottom w:val="nil"/>
              <w:right w:val="nil"/>
            </w:tcBorders>
            <w:shd w:val="clear" w:color="auto" w:fill="auto"/>
            <w:noWrap/>
            <w:vAlign w:val="center"/>
            <w:hideMark/>
          </w:tcPr>
          <w:p w14:paraId="3C97A68B" w14:textId="77777777" w:rsidR="0049726B" w:rsidRPr="00412595" w:rsidRDefault="0049726B" w:rsidP="0049726B">
            <w:pPr>
              <w:jc w:val="right"/>
              <w:rPr>
                <w:rFonts w:ascii="Times New Roman" w:hAnsi="Times New Roman"/>
              </w:rPr>
            </w:pPr>
          </w:p>
        </w:tc>
        <w:tc>
          <w:tcPr>
            <w:tcW w:w="1247" w:type="dxa"/>
            <w:tcBorders>
              <w:top w:val="nil"/>
              <w:left w:val="nil"/>
              <w:bottom w:val="nil"/>
              <w:right w:val="nil"/>
            </w:tcBorders>
            <w:shd w:val="clear" w:color="auto" w:fill="auto"/>
            <w:noWrap/>
            <w:vAlign w:val="center"/>
            <w:hideMark/>
          </w:tcPr>
          <w:p w14:paraId="20DCFD29" w14:textId="77777777" w:rsidR="0049726B" w:rsidRPr="00412595" w:rsidRDefault="0049726B" w:rsidP="0049726B">
            <w:pPr>
              <w:jc w:val="right"/>
              <w:rPr>
                <w:rFonts w:ascii="Times New Roman" w:hAnsi="Times New Roman"/>
              </w:rPr>
            </w:pPr>
          </w:p>
        </w:tc>
        <w:tc>
          <w:tcPr>
            <w:tcW w:w="1305" w:type="dxa"/>
            <w:tcBorders>
              <w:top w:val="nil"/>
              <w:left w:val="nil"/>
              <w:bottom w:val="nil"/>
              <w:right w:val="single" w:sz="8" w:space="0" w:color="auto"/>
            </w:tcBorders>
            <w:shd w:val="clear" w:color="auto" w:fill="auto"/>
            <w:noWrap/>
            <w:vAlign w:val="center"/>
            <w:hideMark/>
          </w:tcPr>
          <w:p w14:paraId="58E8DF7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077B474A"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46CACB83"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nil"/>
              <w:left w:val="nil"/>
              <w:bottom w:val="nil"/>
              <w:right w:val="nil"/>
            </w:tcBorders>
            <w:shd w:val="clear" w:color="auto" w:fill="auto"/>
            <w:noWrap/>
            <w:vAlign w:val="center"/>
            <w:hideMark/>
          </w:tcPr>
          <w:p w14:paraId="6CEE2C0A" w14:textId="77777777" w:rsidR="0049726B" w:rsidRPr="00412595" w:rsidRDefault="0049726B" w:rsidP="0049726B">
            <w:pPr>
              <w:rPr>
                <w:rFonts w:ascii="Calibri" w:hAnsi="Calibri" w:cs="Calibri"/>
                <w:color w:val="000000"/>
              </w:rPr>
            </w:pPr>
          </w:p>
        </w:tc>
        <w:tc>
          <w:tcPr>
            <w:tcW w:w="1245" w:type="dxa"/>
            <w:tcBorders>
              <w:top w:val="nil"/>
              <w:left w:val="nil"/>
              <w:bottom w:val="nil"/>
              <w:right w:val="nil"/>
            </w:tcBorders>
            <w:shd w:val="clear" w:color="auto" w:fill="auto"/>
            <w:noWrap/>
            <w:vAlign w:val="center"/>
            <w:hideMark/>
          </w:tcPr>
          <w:p w14:paraId="081C7878" w14:textId="77777777" w:rsidR="0049726B" w:rsidRPr="00412595" w:rsidRDefault="0049726B" w:rsidP="0049726B">
            <w:pPr>
              <w:jc w:val="right"/>
              <w:rPr>
                <w:rFonts w:ascii="Times New Roman" w:hAnsi="Times New Roman"/>
              </w:rPr>
            </w:pPr>
          </w:p>
        </w:tc>
        <w:tc>
          <w:tcPr>
            <w:tcW w:w="1365" w:type="dxa"/>
            <w:tcBorders>
              <w:top w:val="nil"/>
              <w:left w:val="nil"/>
              <w:bottom w:val="nil"/>
              <w:right w:val="nil"/>
            </w:tcBorders>
            <w:shd w:val="clear" w:color="auto" w:fill="auto"/>
            <w:noWrap/>
            <w:vAlign w:val="center"/>
            <w:hideMark/>
          </w:tcPr>
          <w:p w14:paraId="47463862" w14:textId="77777777" w:rsidR="0049726B" w:rsidRPr="00412595" w:rsidRDefault="0049726B" w:rsidP="0049726B">
            <w:pPr>
              <w:jc w:val="right"/>
              <w:rPr>
                <w:rFonts w:ascii="Times New Roman" w:hAnsi="Times New Roman"/>
              </w:rPr>
            </w:pPr>
          </w:p>
        </w:tc>
        <w:tc>
          <w:tcPr>
            <w:tcW w:w="1247" w:type="dxa"/>
            <w:tcBorders>
              <w:top w:val="nil"/>
              <w:left w:val="nil"/>
              <w:bottom w:val="nil"/>
              <w:right w:val="nil"/>
            </w:tcBorders>
            <w:shd w:val="clear" w:color="auto" w:fill="auto"/>
            <w:noWrap/>
            <w:vAlign w:val="center"/>
            <w:hideMark/>
          </w:tcPr>
          <w:p w14:paraId="6BEDE88E" w14:textId="77777777" w:rsidR="0049726B" w:rsidRPr="00412595" w:rsidRDefault="0049726B" w:rsidP="0049726B">
            <w:pPr>
              <w:jc w:val="right"/>
              <w:rPr>
                <w:rFonts w:ascii="Times New Roman" w:hAnsi="Times New Roman"/>
              </w:rPr>
            </w:pPr>
          </w:p>
        </w:tc>
        <w:tc>
          <w:tcPr>
            <w:tcW w:w="1305" w:type="dxa"/>
            <w:tcBorders>
              <w:top w:val="nil"/>
              <w:left w:val="nil"/>
              <w:bottom w:val="nil"/>
              <w:right w:val="single" w:sz="8" w:space="0" w:color="auto"/>
            </w:tcBorders>
            <w:shd w:val="clear" w:color="auto" w:fill="auto"/>
            <w:noWrap/>
            <w:vAlign w:val="center"/>
            <w:hideMark/>
          </w:tcPr>
          <w:p w14:paraId="20FF9170"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65C0EF1" w14:textId="77777777" w:rsidTr="0049726B">
        <w:trPr>
          <w:trHeight w:val="765"/>
        </w:trPr>
        <w:tc>
          <w:tcPr>
            <w:tcW w:w="20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8DF1"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OSTALI PREKOMORSKI TRGI</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55D428E5"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Vsebinski paketi/Outbrain/Teads </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14:paraId="4731CAEF"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GOOGLE  </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5C430252"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DRUŽBENA OMREŽJA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11BCF948"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19B3EB71" w14:textId="6AC8415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SKUPAJ </w:t>
            </w:r>
          </w:p>
        </w:tc>
      </w:tr>
      <w:tr w:rsidR="0049726B" w:rsidRPr="00412595" w14:paraId="426ADFB7"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34B5F291"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ZDA in KANADA</w:t>
            </w:r>
          </w:p>
        </w:tc>
        <w:tc>
          <w:tcPr>
            <w:tcW w:w="1935" w:type="dxa"/>
            <w:tcBorders>
              <w:top w:val="nil"/>
              <w:left w:val="nil"/>
              <w:bottom w:val="single" w:sz="4" w:space="0" w:color="auto"/>
              <w:right w:val="single" w:sz="4" w:space="0" w:color="auto"/>
            </w:tcBorders>
            <w:shd w:val="clear" w:color="auto" w:fill="auto"/>
            <w:noWrap/>
            <w:vAlign w:val="center"/>
            <w:hideMark/>
          </w:tcPr>
          <w:p w14:paraId="4327754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154.932,30   </w:t>
            </w:r>
          </w:p>
        </w:tc>
        <w:tc>
          <w:tcPr>
            <w:tcW w:w="1245" w:type="dxa"/>
            <w:tcBorders>
              <w:top w:val="nil"/>
              <w:left w:val="nil"/>
              <w:bottom w:val="single" w:sz="4" w:space="0" w:color="auto"/>
              <w:right w:val="single" w:sz="4" w:space="0" w:color="auto"/>
            </w:tcBorders>
            <w:shd w:val="clear" w:color="auto" w:fill="auto"/>
            <w:noWrap/>
            <w:vAlign w:val="center"/>
            <w:hideMark/>
          </w:tcPr>
          <w:p w14:paraId="5BCBCF8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62.100,00   </w:t>
            </w:r>
          </w:p>
        </w:tc>
        <w:tc>
          <w:tcPr>
            <w:tcW w:w="1365" w:type="dxa"/>
            <w:tcBorders>
              <w:top w:val="nil"/>
              <w:left w:val="nil"/>
              <w:bottom w:val="single" w:sz="4" w:space="0" w:color="auto"/>
              <w:right w:val="single" w:sz="4" w:space="0" w:color="auto"/>
            </w:tcBorders>
            <w:shd w:val="clear" w:color="auto" w:fill="auto"/>
            <w:noWrap/>
            <w:vAlign w:val="center"/>
            <w:hideMark/>
          </w:tcPr>
          <w:p w14:paraId="34E575F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55.000,00   </w:t>
            </w:r>
          </w:p>
        </w:tc>
        <w:tc>
          <w:tcPr>
            <w:tcW w:w="1247" w:type="dxa"/>
            <w:tcBorders>
              <w:top w:val="nil"/>
              <w:left w:val="nil"/>
              <w:bottom w:val="single" w:sz="4" w:space="0" w:color="auto"/>
              <w:right w:val="single" w:sz="4" w:space="0" w:color="auto"/>
            </w:tcBorders>
            <w:shd w:val="clear" w:color="auto" w:fill="auto"/>
            <w:noWrap/>
            <w:vAlign w:val="center"/>
            <w:hideMark/>
          </w:tcPr>
          <w:p w14:paraId="61EB4B3C"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000000" w:fill="FFE699"/>
            <w:noWrap/>
            <w:vAlign w:val="center"/>
            <w:hideMark/>
          </w:tcPr>
          <w:p w14:paraId="1AB23A14"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272.032,30   </w:t>
            </w:r>
          </w:p>
        </w:tc>
      </w:tr>
      <w:tr w:rsidR="0049726B" w:rsidRPr="00412595" w14:paraId="1A741F50"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9155024"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BBC</w:t>
            </w:r>
          </w:p>
        </w:tc>
        <w:tc>
          <w:tcPr>
            <w:tcW w:w="1935" w:type="dxa"/>
            <w:tcBorders>
              <w:top w:val="nil"/>
              <w:left w:val="nil"/>
              <w:bottom w:val="single" w:sz="4" w:space="0" w:color="auto"/>
              <w:right w:val="single" w:sz="4" w:space="0" w:color="auto"/>
            </w:tcBorders>
            <w:shd w:val="clear" w:color="auto" w:fill="auto"/>
            <w:noWrap/>
            <w:vAlign w:val="center"/>
            <w:hideMark/>
          </w:tcPr>
          <w:p w14:paraId="61B034B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73.056,04   </w:t>
            </w:r>
          </w:p>
        </w:tc>
        <w:tc>
          <w:tcPr>
            <w:tcW w:w="1245" w:type="dxa"/>
            <w:tcBorders>
              <w:top w:val="nil"/>
              <w:left w:val="nil"/>
              <w:bottom w:val="single" w:sz="4" w:space="0" w:color="auto"/>
              <w:right w:val="single" w:sz="4" w:space="0" w:color="auto"/>
            </w:tcBorders>
            <w:shd w:val="clear" w:color="auto" w:fill="auto"/>
            <w:noWrap/>
            <w:vAlign w:val="center"/>
            <w:hideMark/>
          </w:tcPr>
          <w:p w14:paraId="3FE24C4F"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67963CA7"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09A1B73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BFED66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329E86BF"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73E1F722"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New York Times</w:t>
            </w:r>
          </w:p>
        </w:tc>
        <w:tc>
          <w:tcPr>
            <w:tcW w:w="1935" w:type="dxa"/>
            <w:tcBorders>
              <w:top w:val="nil"/>
              <w:left w:val="nil"/>
              <w:bottom w:val="single" w:sz="4" w:space="0" w:color="auto"/>
              <w:right w:val="single" w:sz="4" w:space="0" w:color="auto"/>
            </w:tcBorders>
            <w:shd w:val="clear" w:color="auto" w:fill="auto"/>
            <w:noWrap/>
            <w:vAlign w:val="center"/>
            <w:hideMark/>
          </w:tcPr>
          <w:p w14:paraId="3ED2C099"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60.663,16   </w:t>
            </w:r>
          </w:p>
        </w:tc>
        <w:tc>
          <w:tcPr>
            <w:tcW w:w="1245" w:type="dxa"/>
            <w:tcBorders>
              <w:top w:val="nil"/>
              <w:left w:val="nil"/>
              <w:bottom w:val="single" w:sz="4" w:space="0" w:color="auto"/>
              <w:right w:val="single" w:sz="4" w:space="0" w:color="auto"/>
            </w:tcBorders>
            <w:shd w:val="clear" w:color="auto" w:fill="auto"/>
            <w:noWrap/>
            <w:vAlign w:val="center"/>
            <w:hideMark/>
          </w:tcPr>
          <w:p w14:paraId="3633812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0ED96C4"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65BDDDDA"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3FF4EFC1"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4047C0FA"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06A419BE"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TEADS</w:t>
            </w:r>
          </w:p>
        </w:tc>
        <w:tc>
          <w:tcPr>
            <w:tcW w:w="1935" w:type="dxa"/>
            <w:tcBorders>
              <w:top w:val="nil"/>
              <w:left w:val="nil"/>
              <w:bottom w:val="single" w:sz="4" w:space="0" w:color="auto"/>
              <w:right w:val="single" w:sz="4" w:space="0" w:color="auto"/>
            </w:tcBorders>
            <w:shd w:val="clear" w:color="auto" w:fill="auto"/>
            <w:noWrap/>
            <w:vAlign w:val="center"/>
            <w:hideMark/>
          </w:tcPr>
          <w:p w14:paraId="607C4505"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21.213,10   </w:t>
            </w:r>
          </w:p>
        </w:tc>
        <w:tc>
          <w:tcPr>
            <w:tcW w:w="1245" w:type="dxa"/>
            <w:tcBorders>
              <w:top w:val="nil"/>
              <w:left w:val="nil"/>
              <w:bottom w:val="single" w:sz="4" w:space="0" w:color="auto"/>
              <w:right w:val="single" w:sz="4" w:space="0" w:color="auto"/>
            </w:tcBorders>
            <w:shd w:val="clear" w:color="auto" w:fill="auto"/>
            <w:noWrap/>
            <w:vAlign w:val="center"/>
            <w:hideMark/>
          </w:tcPr>
          <w:p w14:paraId="1A70B719"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12CEB3B"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63493CA1"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0BA7D29E"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0C9C961A"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BC31EE6"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You Tube</w:t>
            </w:r>
          </w:p>
        </w:tc>
        <w:tc>
          <w:tcPr>
            <w:tcW w:w="1935" w:type="dxa"/>
            <w:tcBorders>
              <w:top w:val="nil"/>
              <w:left w:val="nil"/>
              <w:bottom w:val="single" w:sz="4" w:space="0" w:color="auto"/>
              <w:right w:val="single" w:sz="4" w:space="0" w:color="auto"/>
            </w:tcBorders>
            <w:shd w:val="clear" w:color="auto" w:fill="auto"/>
            <w:noWrap/>
            <w:vAlign w:val="center"/>
            <w:hideMark/>
          </w:tcPr>
          <w:p w14:paraId="27851C7F"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38A2FDCB"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12.420,00   </w:t>
            </w:r>
          </w:p>
        </w:tc>
        <w:tc>
          <w:tcPr>
            <w:tcW w:w="1365" w:type="dxa"/>
            <w:tcBorders>
              <w:top w:val="nil"/>
              <w:left w:val="nil"/>
              <w:bottom w:val="single" w:sz="4" w:space="0" w:color="auto"/>
              <w:right w:val="single" w:sz="4" w:space="0" w:color="auto"/>
            </w:tcBorders>
            <w:shd w:val="clear" w:color="auto" w:fill="auto"/>
            <w:noWrap/>
            <w:vAlign w:val="center"/>
            <w:hideMark/>
          </w:tcPr>
          <w:p w14:paraId="5FEF1D6D"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348BFC7"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48F225AF"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1B2A799F"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6E3709A8"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Facebook</w:t>
            </w:r>
          </w:p>
        </w:tc>
        <w:tc>
          <w:tcPr>
            <w:tcW w:w="1935" w:type="dxa"/>
            <w:tcBorders>
              <w:top w:val="nil"/>
              <w:left w:val="nil"/>
              <w:bottom w:val="single" w:sz="4" w:space="0" w:color="auto"/>
              <w:right w:val="single" w:sz="4" w:space="0" w:color="auto"/>
            </w:tcBorders>
            <w:shd w:val="clear" w:color="auto" w:fill="auto"/>
            <w:noWrap/>
            <w:vAlign w:val="center"/>
            <w:hideMark/>
          </w:tcPr>
          <w:p w14:paraId="507A644C"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0266919A"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33EC7A31"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35.000,00   </w:t>
            </w:r>
          </w:p>
        </w:tc>
        <w:tc>
          <w:tcPr>
            <w:tcW w:w="1247" w:type="dxa"/>
            <w:tcBorders>
              <w:top w:val="nil"/>
              <w:left w:val="nil"/>
              <w:bottom w:val="single" w:sz="4" w:space="0" w:color="auto"/>
              <w:right w:val="single" w:sz="4" w:space="0" w:color="auto"/>
            </w:tcBorders>
            <w:shd w:val="clear" w:color="auto" w:fill="auto"/>
            <w:noWrap/>
            <w:vAlign w:val="center"/>
            <w:hideMark/>
          </w:tcPr>
          <w:p w14:paraId="12187AF4"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5031A241"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711DC86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478892B7"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Instagram</w:t>
            </w:r>
          </w:p>
        </w:tc>
        <w:tc>
          <w:tcPr>
            <w:tcW w:w="1935" w:type="dxa"/>
            <w:tcBorders>
              <w:top w:val="nil"/>
              <w:left w:val="nil"/>
              <w:bottom w:val="single" w:sz="4" w:space="0" w:color="auto"/>
              <w:right w:val="single" w:sz="4" w:space="0" w:color="auto"/>
            </w:tcBorders>
            <w:shd w:val="clear" w:color="auto" w:fill="auto"/>
            <w:noWrap/>
            <w:vAlign w:val="center"/>
            <w:hideMark/>
          </w:tcPr>
          <w:p w14:paraId="5D715B0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60BE38F7"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7C9C4D9E"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20.000,00   </w:t>
            </w:r>
          </w:p>
        </w:tc>
        <w:tc>
          <w:tcPr>
            <w:tcW w:w="1247" w:type="dxa"/>
            <w:tcBorders>
              <w:top w:val="nil"/>
              <w:left w:val="nil"/>
              <w:bottom w:val="single" w:sz="4" w:space="0" w:color="auto"/>
              <w:right w:val="single" w:sz="4" w:space="0" w:color="auto"/>
            </w:tcBorders>
            <w:shd w:val="clear" w:color="auto" w:fill="auto"/>
            <w:noWrap/>
            <w:vAlign w:val="center"/>
            <w:hideMark/>
          </w:tcPr>
          <w:p w14:paraId="135AAA33"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18402D7D"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r>
      <w:tr w:rsidR="0049726B" w:rsidRPr="00412595" w14:paraId="74649D78" w14:textId="77777777" w:rsidTr="0049726B">
        <w:trPr>
          <w:trHeight w:val="25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1E9E403C"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Google</w:t>
            </w:r>
          </w:p>
        </w:tc>
        <w:tc>
          <w:tcPr>
            <w:tcW w:w="1935" w:type="dxa"/>
            <w:tcBorders>
              <w:top w:val="nil"/>
              <w:left w:val="nil"/>
              <w:bottom w:val="single" w:sz="4" w:space="0" w:color="auto"/>
              <w:right w:val="single" w:sz="4" w:space="0" w:color="auto"/>
            </w:tcBorders>
            <w:shd w:val="clear" w:color="auto" w:fill="auto"/>
            <w:noWrap/>
            <w:vAlign w:val="center"/>
            <w:hideMark/>
          </w:tcPr>
          <w:p w14:paraId="3812FA6A"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4B1D8C53"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49.680,00   </w:t>
            </w:r>
          </w:p>
        </w:tc>
        <w:tc>
          <w:tcPr>
            <w:tcW w:w="1365" w:type="dxa"/>
            <w:tcBorders>
              <w:top w:val="nil"/>
              <w:left w:val="nil"/>
              <w:bottom w:val="single" w:sz="4" w:space="0" w:color="auto"/>
              <w:right w:val="single" w:sz="4" w:space="0" w:color="auto"/>
            </w:tcBorders>
            <w:shd w:val="clear" w:color="auto" w:fill="auto"/>
            <w:noWrap/>
            <w:vAlign w:val="center"/>
            <w:hideMark/>
          </w:tcPr>
          <w:p w14:paraId="479D217F"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721ADAB4"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05" w:type="dxa"/>
            <w:tcBorders>
              <w:top w:val="nil"/>
              <w:left w:val="nil"/>
              <w:bottom w:val="single" w:sz="4" w:space="0" w:color="auto"/>
              <w:right w:val="single" w:sz="4" w:space="0" w:color="auto"/>
            </w:tcBorders>
            <w:shd w:val="clear" w:color="auto" w:fill="auto"/>
            <w:noWrap/>
            <w:vAlign w:val="center"/>
            <w:hideMark/>
          </w:tcPr>
          <w:p w14:paraId="0B4515DE"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2FECA93"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52F9EACC"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SKUPAJ</w:t>
            </w:r>
          </w:p>
        </w:tc>
        <w:tc>
          <w:tcPr>
            <w:tcW w:w="1935" w:type="dxa"/>
            <w:tcBorders>
              <w:top w:val="nil"/>
              <w:left w:val="single" w:sz="4" w:space="0" w:color="auto"/>
              <w:bottom w:val="nil"/>
              <w:right w:val="nil"/>
            </w:tcBorders>
            <w:shd w:val="clear" w:color="000000" w:fill="FFFF00"/>
            <w:noWrap/>
            <w:vAlign w:val="center"/>
            <w:hideMark/>
          </w:tcPr>
          <w:p w14:paraId="58B164A8"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154.932,30   </w:t>
            </w:r>
          </w:p>
        </w:tc>
        <w:tc>
          <w:tcPr>
            <w:tcW w:w="1245" w:type="dxa"/>
            <w:tcBorders>
              <w:top w:val="nil"/>
              <w:left w:val="single" w:sz="4" w:space="0" w:color="auto"/>
              <w:bottom w:val="nil"/>
              <w:right w:val="nil"/>
            </w:tcBorders>
            <w:shd w:val="clear" w:color="000000" w:fill="FFFF00"/>
            <w:noWrap/>
            <w:vAlign w:val="center"/>
            <w:hideMark/>
          </w:tcPr>
          <w:p w14:paraId="286F64FD"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62.100,00   </w:t>
            </w:r>
          </w:p>
        </w:tc>
        <w:tc>
          <w:tcPr>
            <w:tcW w:w="1365" w:type="dxa"/>
            <w:tcBorders>
              <w:top w:val="nil"/>
              <w:left w:val="single" w:sz="4" w:space="0" w:color="auto"/>
              <w:bottom w:val="nil"/>
              <w:right w:val="nil"/>
            </w:tcBorders>
            <w:shd w:val="clear" w:color="000000" w:fill="FFFF00"/>
            <w:noWrap/>
            <w:vAlign w:val="center"/>
            <w:hideMark/>
          </w:tcPr>
          <w:p w14:paraId="5481FD39"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55.000,00   </w:t>
            </w:r>
          </w:p>
        </w:tc>
        <w:tc>
          <w:tcPr>
            <w:tcW w:w="1247" w:type="dxa"/>
            <w:tcBorders>
              <w:top w:val="nil"/>
              <w:left w:val="single" w:sz="4" w:space="0" w:color="auto"/>
              <w:bottom w:val="nil"/>
              <w:right w:val="nil"/>
            </w:tcBorders>
            <w:shd w:val="clear" w:color="000000" w:fill="FFFF00"/>
            <w:noWrap/>
            <w:vAlign w:val="center"/>
            <w:hideMark/>
          </w:tcPr>
          <w:p w14:paraId="19DC6035"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c>
          <w:tcPr>
            <w:tcW w:w="1305" w:type="dxa"/>
            <w:tcBorders>
              <w:top w:val="nil"/>
              <w:left w:val="nil"/>
              <w:bottom w:val="nil"/>
              <w:right w:val="single" w:sz="8" w:space="0" w:color="auto"/>
            </w:tcBorders>
            <w:shd w:val="clear" w:color="000000" w:fill="FFC000"/>
            <w:noWrap/>
            <w:vAlign w:val="center"/>
            <w:hideMark/>
          </w:tcPr>
          <w:p w14:paraId="36638554"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xml:space="preserve">      272.032,30   </w:t>
            </w:r>
          </w:p>
        </w:tc>
      </w:tr>
      <w:tr w:rsidR="0049726B" w:rsidRPr="00412595" w14:paraId="2789346A"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23AE21D3"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nil"/>
              <w:left w:val="nil"/>
              <w:bottom w:val="nil"/>
              <w:right w:val="nil"/>
            </w:tcBorders>
            <w:shd w:val="clear" w:color="auto" w:fill="auto"/>
            <w:noWrap/>
            <w:vAlign w:val="center"/>
            <w:hideMark/>
          </w:tcPr>
          <w:p w14:paraId="6A546CDF" w14:textId="77777777" w:rsidR="0049726B" w:rsidRPr="00412595" w:rsidRDefault="0049726B" w:rsidP="0049726B">
            <w:pPr>
              <w:rPr>
                <w:rFonts w:ascii="Calibri" w:hAnsi="Calibri" w:cs="Calibri"/>
                <w:color w:val="000000"/>
              </w:rPr>
            </w:pPr>
          </w:p>
        </w:tc>
        <w:tc>
          <w:tcPr>
            <w:tcW w:w="1245" w:type="dxa"/>
            <w:tcBorders>
              <w:top w:val="nil"/>
              <w:left w:val="nil"/>
              <w:bottom w:val="nil"/>
              <w:right w:val="nil"/>
            </w:tcBorders>
            <w:shd w:val="clear" w:color="auto" w:fill="auto"/>
            <w:noWrap/>
            <w:vAlign w:val="center"/>
            <w:hideMark/>
          </w:tcPr>
          <w:p w14:paraId="43E1A351" w14:textId="77777777" w:rsidR="0049726B" w:rsidRPr="00412595" w:rsidRDefault="0049726B" w:rsidP="0049726B">
            <w:pPr>
              <w:jc w:val="right"/>
              <w:rPr>
                <w:rFonts w:ascii="Times New Roman" w:hAnsi="Times New Roman"/>
              </w:rPr>
            </w:pPr>
          </w:p>
        </w:tc>
        <w:tc>
          <w:tcPr>
            <w:tcW w:w="1365" w:type="dxa"/>
            <w:tcBorders>
              <w:top w:val="nil"/>
              <w:left w:val="nil"/>
              <w:bottom w:val="nil"/>
              <w:right w:val="nil"/>
            </w:tcBorders>
            <w:shd w:val="clear" w:color="auto" w:fill="auto"/>
            <w:noWrap/>
            <w:vAlign w:val="center"/>
            <w:hideMark/>
          </w:tcPr>
          <w:p w14:paraId="42434161" w14:textId="77777777" w:rsidR="0049726B" w:rsidRPr="00412595" w:rsidRDefault="0049726B" w:rsidP="0049726B">
            <w:pPr>
              <w:jc w:val="right"/>
              <w:rPr>
                <w:rFonts w:ascii="Times New Roman" w:hAnsi="Times New Roman"/>
              </w:rPr>
            </w:pPr>
          </w:p>
        </w:tc>
        <w:tc>
          <w:tcPr>
            <w:tcW w:w="1247" w:type="dxa"/>
            <w:tcBorders>
              <w:top w:val="nil"/>
              <w:left w:val="nil"/>
              <w:bottom w:val="nil"/>
              <w:right w:val="nil"/>
            </w:tcBorders>
            <w:shd w:val="clear" w:color="auto" w:fill="auto"/>
            <w:noWrap/>
            <w:vAlign w:val="center"/>
            <w:hideMark/>
          </w:tcPr>
          <w:p w14:paraId="292FEFBF" w14:textId="77777777" w:rsidR="0049726B" w:rsidRPr="00412595" w:rsidRDefault="0049726B" w:rsidP="0049726B">
            <w:pPr>
              <w:jc w:val="right"/>
              <w:rPr>
                <w:rFonts w:ascii="Times New Roman" w:hAnsi="Times New Roman"/>
              </w:rPr>
            </w:pPr>
          </w:p>
        </w:tc>
        <w:tc>
          <w:tcPr>
            <w:tcW w:w="1305" w:type="dxa"/>
            <w:tcBorders>
              <w:top w:val="nil"/>
              <w:left w:val="nil"/>
              <w:bottom w:val="nil"/>
              <w:right w:val="single" w:sz="8" w:space="0" w:color="auto"/>
            </w:tcBorders>
            <w:shd w:val="clear" w:color="auto" w:fill="auto"/>
            <w:noWrap/>
            <w:vAlign w:val="center"/>
            <w:hideMark/>
          </w:tcPr>
          <w:p w14:paraId="2F0D2D22"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454A1ECD" w14:textId="77777777" w:rsidTr="0049726B">
        <w:trPr>
          <w:trHeight w:val="510"/>
        </w:trPr>
        <w:tc>
          <w:tcPr>
            <w:tcW w:w="20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C8FC9"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VSI TRGI</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58150495"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14:paraId="395DBDEB"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65" w:type="dxa"/>
            <w:tcBorders>
              <w:top w:val="single" w:sz="4" w:space="0" w:color="auto"/>
              <w:left w:val="nil"/>
              <w:bottom w:val="single" w:sz="4" w:space="0" w:color="auto"/>
              <w:right w:val="single" w:sz="4" w:space="0" w:color="auto"/>
            </w:tcBorders>
            <w:shd w:val="clear" w:color="auto" w:fill="auto"/>
            <w:noWrap/>
            <w:vAlign w:val="center"/>
            <w:hideMark/>
          </w:tcPr>
          <w:p w14:paraId="5C4BA887"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5D8D19CF"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STROŠKI ZA Aktivnosti 2-7 </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09240114"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237A2FBE" w14:textId="77777777" w:rsidTr="0049726B">
        <w:trPr>
          <w:trHeight w:val="510"/>
        </w:trPr>
        <w:tc>
          <w:tcPr>
            <w:tcW w:w="2002" w:type="dxa"/>
            <w:tcBorders>
              <w:top w:val="nil"/>
              <w:left w:val="single" w:sz="4" w:space="0" w:color="auto"/>
              <w:bottom w:val="single" w:sz="4" w:space="0" w:color="auto"/>
              <w:right w:val="single" w:sz="4" w:space="0" w:color="auto"/>
            </w:tcBorders>
            <w:shd w:val="clear" w:color="auto" w:fill="auto"/>
            <w:vAlign w:val="center"/>
            <w:hideMark/>
          </w:tcPr>
          <w:p w14:paraId="478C83B3" w14:textId="77777777" w:rsidR="0049726B" w:rsidRPr="00412595" w:rsidRDefault="0049726B" w:rsidP="0049726B">
            <w:pPr>
              <w:rPr>
                <w:rFonts w:ascii="Calibri" w:hAnsi="Calibri" w:cs="Calibri"/>
                <w:i/>
                <w:iCs/>
                <w:color w:val="000000"/>
              </w:rPr>
            </w:pPr>
            <w:r w:rsidRPr="00412595">
              <w:rPr>
                <w:rFonts w:ascii="Calibri" w:hAnsi="Calibri" w:cs="Calibri"/>
                <w:i/>
                <w:iCs/>
                <w:color w:val="000000"/>
              </w:rPr>
              <w:t xml:space="preserve">Stroški za aktivnosti 2-7 </w:t>
            </w:r>
          </w:p>
        </w:tc>
        <w:tc>
          <w:tcPr>
            <w:tcW w:w="1935" w:type="dxa"/>
            <w:tcBorders>
              <w:top w:val="nil"/>
              <w:left w:val="nil"/>
              <w:bottom w:val="single" w:sz="4" w:space="0" w:color="auto"/>
              <w:right w:val="single" w:sz="4" w:space="0" w:color="auto"/>
            </w:tcBorders>
            <w:shd w:val="clear" w:color="auto" w:fill="auto"/>
            <w:noWrap/>
            <w:vAlign w:val="center"/>
            <w:hideMark/>
          </w:tcPr>
          <w:p w14:paraId="74A55313"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245" w:type="dxa"/>
            <w:tcBorders>
              <w:top w:val="nil"/>
              <w:left w:val="nil"/>
              <w:bottom w:val="single" w:sz="4" w:space="0" w:color="auto"/>
              <w:right w:val="single" w:sz="4" w:space="0" w:color="auto"/>
            </w:tcBorders>
            <w:shd w:val="clear" w:color="auto" w:fill="auto"/>
            <w:noWrap/>
            <w:vAlign w:val="center"/>
            <w:hideMark/>
          </w:tcPr>
          <w:p w14:paraId="0570F312"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365" w:type="dxa"/>
            <w:tcBorders>
              <w:top w:val="nil"/>
              <w:left w:val="nil"/>
              <w:bottom w:val="single" w:sz="4" w:space="0" w:color="auto"/>
              <w:right w:val="single" w:sz="4" w:space="0" w:color="auto"/>
            </w:tcBorders>
            <w:shd w:val="clear" w:color="auto" w:fill="auto"/>
            <w:noWrap/>
            <w:vAlign w:val="center"/>
            <w:hideMark/>
          </w:tcPr>
          <w:p w14:paraId="5929B40F" w14:textId="77777777" w:rsidR="0049726B" w:rsidRPr="00412595" w:rsidRDefault="0049726B" w:rsidP="0049726B">
            <w:pPr>
              <w:jc w:val="right"/>
              <w:rPr>
                <w:rFonts w:ascii="Calibri" w:hAnsi="Calibri" w:cs="Calibri"/>
                <w:color w:val="000000"/>
              </w:rPr>
            </w:pPr>
            <w:r w:rsidRPr="00412595">
              <w:rPr>
                <w:rFonts w:ascii="Calibri" w:hAnsi="Calibri" w:cs="Calibri"/>
                <w:color w:val="000000"/>
              </w:rPr>
              <w:t> </w:t>
            </w:r>
          </w:p>
        </w:tc>
        <w:tc>
          <w:tcPr>
            <w:tcW w:w="1247" w:type="dxa"/>
            <w:tcBorders>
              <w:top w:val="nil"/>
              <w:left w:val="nil"/>
              <w:bottom w:val="single" w:sz="4" w:space="0" w:color="auto"/>
              <w:right w:val="single" w:sz="4" w:space="0" w:color="auto"/>
            </w:tcBorders>
            <w:shd w:val="clear" w:color="auto" w:fill="auto"/>
            <w:noWrap/>
            <w:vAlign w:val="center"/>
            <w:hideMark/>
          </w:tcPr>
          <w:p w14:paraId="2FED77F8" w14:textId="77777777" w:rsidR="0049726B" w:rsidRPr="00412595" w:rsidRDefault="0049726B" w:rsidP="0049726B">
            <w:pPr>
              <w:jc w:val="right"/>
              <w:rPr>
                <w:rFonts w:ascii="Calibri" w:hAnsi="Calibri" w:cs="Calibri"/>
                <w:i/>
                <w:iCs/>
                <w:color w:val="000000"/>
              </w:rPr>
            </w:pPr>
            <w:r w:rsidRPr="00412595">
              <w:rPr>
                <w:rFonts w:ascii="Calibri" w:hAnsi="Calibri" w:cs="Calibri"/>
                <w:i/>
                <w:iCs/>
                <w:color w:val="000000"/>
              </w:rPr>
              <w:t xml:space="preserve">    166.000,00   </w:t>
            </w:r>
          </w:p>
        </w:tc>
        <w:tc>
          <w:tcPr>
            <w:tcW w:w="1305" w:type="dxa"/>
            <w:tcBorders>
              <w:top w:val="nil"/>
              <w:left w:val="nil"/>
              <w:bottom w:val="single" w:sz="4" w:space="0" w:color="auto"/>
              <w:right w:val="single" w:sz="4" w:space="0" w:color="auto"/>
            </w:tcBorders>
            <w:shd w:val="clear" w:color="auto" w:fill="auto"/>
            <w:noWrap/>
            <w:vAlign w:val="center"/>
            <w:hideMark/>
          </w:tcPr>
          <w:p w14:paraId="44203ABD" w14:textId="77777777" w:rsidR="0049726B" w:rsidRPr="00412595" w:rsidRDefault="0049726B" w:rsidP="0049726B">
            <w:pPr>
              <w:jc w:val="right"/>
              <w:rPr>
                <w:rFonts w:ascii="Calibri" w:hAnsi="Calibri" w:cs="Calibri"/>
                <w:b/>
                <w:bCs/>
                <w:color w:val="000000"/>
              </w:rPr>
            </w:pPr>
            <w:r w:rsidRPr="00412595">
              <w:rPr>
                <w:rFonts w:ascii="Calibri" w:hAnsi="Calibri" w:cs="Calibri"/>
                <w:b/>
                <w:bCs/>
                <w:color w:val="000000"/>
              </w:rPr>
              <w:t> </w:t>
            </w:r>
          </w:p>
        </w:tc>
      </w:tr>
      <w:tr w:rsidR="0049726B" w:rsidRPr="00412595" w14:paraId="7CA33459" w14:textId="77777777" w:rsidTr="0049726B">
        <w:trPr>
          <w:trHeight w:val="765"/>
        </w:trPr>
        <w:tc>
          <w:tcPr>
            <w:tcW w:w="2002" w:type="dxa"/>
            <w:tcBorders>
              <w:top w:val="nil"/>
              <w:left w:val="single" w:sz="4" w:space="0" w:color="auto"/>
              <w:bottom w:val="single" w:sz="4" w:space="0" w:color="auto"/>
              <w:right w:val="single" w:sz="4" w:space="0" w:color="auto"/>
            </w:tcBorders>
            <w:shd w:val="clear" w:color="auto" w:fill="auto"/>
            <w:noWrap/>
            <w:vAlign w:val="center"/>
            <w:hideMark/>
          </w:tcPr>
          <w:p w14:paraId="21863FA7"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nil"/>
              <w:left w:val="nil"/>
              <w:bottom w:val="single" w:sz="4" w:space="0" w:color="auto"/>
              <w:right w:val="single" w:sz="4" w:space="0" w:color="auto"/>
            </w:tcBorders>
            <w:shd w:val="clear" w:color="auto" w:fill="auto"/>
            <w:vAlign w:val="center"/>
            <w:hideMark/>
          </w:tcPr>
          <w:p w14:paraId="3644A2EA"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Vsebinski paketi/Outbrain/Teads </w:t>
            </w:r>
          </w:p>
        </w:tc>
        <w:tc>
          <w:tcPr>
            <w:tcW w:w="1245" w:type="dxa"/>
            <w:tcBorders>
              <w:top w:val="nil"/>
              <w:left w:val="nil"/>
              <w:bottom w:val="single" w:sz="4" w:space="0" w:color="auto"/>
              <w:right w:val="single" w:sz="4" w:space="0" w:color="auto"/>
            </w:tcBorders>
            <w:shd w:val="clear" w:color="auto" w:fill="auto"/>
            <w:vAlign w:val="center"/>
            <w:hideMark/>
          </w:tcPr>
          <w:p w14:paraId="022ABC29"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GOOGLE + YANDEX </w:t>
            </w:r>
          </w:p>
        </w:tc>
        <w:tc>
          <w:tcPr>
            <w:tcW w:w="1365" w:type="dxa"/>
            <w:tcBorders>
              <w:top w:val="nil"/>
              <w:left w:val="nil"/>
              <w:bottom w:val="single" w:sz="4" w:space="0" w:color="auto"/>
              <w:right w:val="single" w:sz="4" w:space="0" w:color="auto"/>
            </w:tcBorders>
            <w:shd w:val="clear" w:color="auto" w:fill="auto"/>
            <w:vAlign w:val="center"/>
            <w:hideMark/>
          </w:tcPr>
          <w:p w14:paraId="3C811982"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DRUŽBENA OMREŽJA </w:t>
            </w:r>
          </w:p>
        </w:tc>
        <w:tc>
          <w:tcPr>
            <w:tcW w:w="1247" w:type="dxa"/>
            <w:tcBorders>
              <w:top w:val="nil"/>
              <w:left w:val="nil"/>
              <w:bottom w:val="single" w:sz="4" w:space="0" w:color="auto"/>
              <w:right w:val="single" w:sz="4" w:space="0" w:color="auto"/>
            </w:tcBorders>
            <w:shd w:val="clear" w:color="auto" w:fill="auto"/>
            <w:vAlign w:val="center"/>
            <w:hideMark/>
          </w:tcPr>
          <w:p w14:paraId="3FBC54F0"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STROŠKI ZA Aktivnosti 2-7 </w:t>
            </w:r>
          </w:p>
        </w:tc>
        <w:tc>
          <w:tcPr>
            <w:tcW w:w="1305" w:type="dxa"/>
            <w:tcBorders>
              <w:top w:val="nil"/>
              <w:left w:val="nil"/>
              <w:bottom w:val="single" w:sz="4" w:space="0" w:color="auto"/>
              <w:right w:val="single" w:sz="4" w:space="0" w:color="auto"/>
            </w:tcBorders>
            <w:shd w:val="clear" w:color="auto" w:fill="auto"/>
            <w:vAlign w:val="center"/>
            <w:hideMark/>
          </w:tcPr>
          <w:p w14:paraId="37135B52"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 xml:space="preserve"> SKUPAJ </w:t>
            </w:r>
          </w:p>
        </w:tc>
      </w:tr>
      <w:tr w:rsidR="0049726B" w:rsidRPr="00412595" w14:paraId="4EB2CC2F"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1C1C3930"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GRAND TOTAL</w:t>
            </w:r>
          </w:p>
        </w:tc>
        <w:tc>
          <w:tcPr>
            <w:tcW w:w="1935" w:type="dxa"/>
            <w:tcBorders>
              <w:top w:val="nil"/>
              <w:left w:val="single" w:sz="4" w:space="0" w:color="auto"/>
              <w:bottom w:val="nil"/>
              <w:right w:val="nil"/>
            </w:tcBorders>
            <w:shd w:val="clear" w:color="000000" w:fill="FFFF00"/>
            <w:noWrap/>
            <w:vAlign w:val="center"/>
            <w:hideMark/>
          </w:tcPr>
          <w:p w14:paraId="01CAADD9"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1.210.000,00</w:t>
            </w:r>
          </w:p>
        </w:tc>
        <w:tc>
          <w:tcPr>
            <w:tcW w:w="1245" w:type="dxa"/>
            <w:tcBorders>
              <w:top w:val="nil"/>
              <w:left w:val="single" w:sz="4" w:space="0" w:color="auto"/>
              <w:bottom w:val="nil"/>
              <w:right w:val="nil"/>
            </w:tcBorders>
            <w:shd w:val="clear" w:color="000000" w:fill="FFFF00"/>
            <w:noWrap/>
            <w:vAlign w:val="center"/>
            <w:hideMark/>
          </w:tcPr>
          <w:p w14:paraId="577C1547"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589.950,00</w:t>
            </w:r>
          </w:p>
        </w:tc>
        <w:tc>
          <w:tcPr>
            <w:tcW w:w="1365" w:type="dxa"/>
            <w:tcBorders>
              <w:top w:val="nil"/>
              <w:left w:val="single" w:sz="4" w:space="0" w:color="auto"/>
              <w:bottom w:val="nil"/>
              <w:right w:val="nil"/>
            </w:tcBorders>
            <w:shd w:val="clear" w:color="000000" w:fill="FFFF00"/>
            <w:noWrap/>
            <w:vAlign w:val="center"/>
            <w:hideMark/>
          </w:tcPr>
          <w:p w14:paraId="4E492E85"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532.000,00</w:t>
            </w:r>
          </w:p>
        </w:tc>
        <w:tc>
          <w:tcPr>
            <w:tcW w:w="1247" w:type="dxa"/>
            <w:tcBorders>
              <w:top w:val="nil"/>
              <w:left w:val="single" w:sz="4" w:space="0" w:color="auto"/>
              <w:bottom w:val="nil"/>
              <w:right w:val="nil"/>
            </w:tcBorders>
            <w:shd w:val="clear" w:color="000000" w:fill="FFFF00"/>
            <w:noWrap/>
            <w:vAlign w:val="center"/>
            <w:hideMark/>
          </w:tcPr>
          <w:p w14:paraId="688A7A1B"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166.000,00</w:t>
            </w:r>
          </w:p>
        </w:tc>
        <w:tc>
          <w:tcPr>
            <w:tcW w:w="1305" w:type="dxa"/>
            <w:tcBorders>
              <w:top w:val="nil"/>
              <w:left w:val="single" w:sz="4" w:space="0" w:color="auto"/>
              <w:bottom w:val="nil"/>
              <w:right w:val="single" w:sz="8" w:space="0" w:color="auto"/>
            </w:tcBorders>
            <w:shd w:val="clear" w:color="000000" w:fill="FFFF00"/>
            <w:noWrap/>
            <w:vAlign w:val="center"/>
            <w:hideMark/>
          </w:tcPr>
          <w:p w14:paraId="237B5D30" w14:textId="77777777" w:rsidR="0049726B" w:rsidRPr="00412595" w:rsidRDefault="0049726B" w:rsidP="0049726B">
            <w:pPr>
              <w:jc w:val="center"/>
              <w:rPr>
                <w:rFonts w:ascii="Calibri" w:hAnsi="Calibri" w:cs="Calibri"/>
                <w:b/>
                <w:bCs/>
                <w:color w:val="000000"/>
              </w:rPr>
            </w:pPr>
            <w:r w:rsidRPr="00412595">
              <w:rPr>
                <w:rFonts w:ascii="Calibri" w:hAnsi="Calibri" w:cs="Calibri"/>
                <w:b/>
                <w:bCs/>
                <w:color w:val="000000"/>
              </w:rPr>
              <w:t>2.497.950,00</w:t>
            </w:r>
          </w:p>
        </w:tc>
      </w:tr>
      <w:tr w:rsidR="0049726B" w:rsidRPr="00412595" w14:paraId="4446F66D"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3C50076F"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nil"/>
              <w:left w:val="nil"/>
              <w:bottom w:val="nil"/>
              <w:right w:val="nil"/>
            </w:tcBorders>
            <w:shd w:val="clear" w:color="auto" w:fill="auto"/>
            <w:noWrap/>
            <w:vAlign w:val="center"/>
            <w:hideMark/>
          </w:tcPr>
          <w:p w14:paraId="6539F76D" w14:textId="77777777" w:rsidR="0049726B" w:rsidRPr="00412595" w:rsidRDefault="0049726B" w:rsidP="0049726B">
            <w:pPr>
              <w:rPr>
                <w:rFonts w:ascii="Calibri" w:hAnsi="Calibri" w:cs="Calibri"/>
                <w:color w:val="000000"/>
              </w:rPr>
            </w:pPr>
          </w:p>
        </w:tc>
        <w:tc>
          <w:tcPr>
            <w:tcW w:w="1245" w:type="dxa"/>
            <w:tcBorders>
              <w:top w:val="nil"/>
              <w:left w:val="nil"/>
              <w:bottom w:val="nil"/>
              <w:right w:val="nil"/>
            </w:tcBorders>
            <w:shd w:val="clear" w:color="auto" w:fill="auto"/>
            <w:noWrap/>
            <w:vAlign w:val="center"/>
            <w:hideMark/>
          </w:tcPr>
          <w:p w14:paraId="7BD60316" w14:textId="77777777" w:rsidR="0049726B" w:rsidRPr="00412595" w:rsidRDefault="0049726B" w:rsidP="0049726B">
            <w:pPr>
              <w:jc w:val="right"/>
              <w:rPr>
                <w:rFonts w:ascii="Times New Roman" w:hAnsi="Times New Roman"/>
              </w:rPr>
            </w:pPr>
          </w:p>
        </w:tc>
        <w:tc>
          <w:tcPr>
            <w:tcW w:w="1365" w:type="dxa"/>
            <w:tcBorders>
              <w:top w:val="nil"/>
              <w:left w:val="nil"/>
              <w:bottom w:val="nil"/>
              <w:right w:val="nil"/>
            </w:tcBorders>
            <w:shd w:val="clear" w:color="auto" w:fill="auto"/>
            <w:noWrap/>
            <w:vAlign w:val="center"/>
            <w:hideMark/>
          </w:tcPr>
          <w:p w14:paraId="5C4151CF" w14:textId="77777777" w:rsidR="0049726B" w:rsidRPr="00412595" w:rsidRDefault="0049726B" w:rsidP="0049726B">
            <w:pPr>
              <w:jc w:val="right"/>
              <w:rPr>
                <w:rFonts w:ascii="Times New Roman" w:hAnsi="Times New Roman"/>
              </w:rPr>
            </w:pPr>
          </w:p>
        </w:tc>
        <w:tc>
          <w:tcPr>
            <w:tcW w:w="1247" w:type="dxa"/>
            <w:tcBorders>
              <w:top w:val="nil"/>
              <w:left w:val="nil"/>
              <w:bottom w:val="nil"/>
              <w:right w:val="nil"/>
            </w:tcBorders>
            <w:shd w:val="clear" w:color="auto" w:fill="auto"/>
            <w:noWrap/>
            <w:vAlign w:val="center"/>
            <w:hideMark/>
          </w:tcPr>
          <w:p w14:paraId="50EC64EA" w14:textId="77777777" w:rsidR="0049726B" w:rsidRPr="00412595" w:rsidRDefault="0049726B" w:rsidP="0049726B">
            <w:pPr>
              <w:jc w:val="right"/>
              <w:rPr>
                <w:rFonts w:ascii="Times New Roman" w:hAnsi="Times New Roman"/>
              </w:rPr>
            </w:pPr>
          </w:p>
        </w:tc>
        <w:tc>
          <w:tcPr>
            <w:tcW w:w="1305" w:type="dxa"/>
            <w:tcBorders>
              <w:top w:val="nil"/>
              <w:left w:val="nil"/>
              <w:bottom w:val="nil"/>
              <w:right w:val="nil"/>
            </w:tcBorders>
            <w:shd w:val="clear" w:color="auto" w:fill="auto"/>
            <w:noWrap/>
            <w:vAlign w:val="center"/>
            <w:hideMark/>
          </w:tcPr>
          <w:p w14:paraId="17E8425F" w14:textId="77777777" w:rsidR="0049726B" w:rsidRPr="00412595" w:rsidRDefault="0049726B" w:rsidP="0049726B">
            <w:pPr>
              <w:jc w:val="right"/>
              <w:rPr>
                <w:rFonts w:ascii="Times New Roman" w:hAnsi="Times New Roman"/>
              </w:rPr>
            </w:pPr>
          </w:p>
        </w:tc>
      </w:tr>
      <w:tr w:rsidR="0049726B" w:rsidRPr="00412595" w14:paraId="68CE3E8B" w14:textId="77777777" w:rsidTr="0049726B">
        <w:trPr>
          <w:trHeight w:val="255"/>
        </w:trPr>
        <w:tc>
          <w:tcPr>
            <w:tcW w:w="2002" w:type="dxa"/>
            <w:tcBorders>
              <w:top w:val="nil"/>
              <w:left w:val="single" w:sz="8" w:space="0" w:color="auto"/>
              <w:bottom w:val="nil"/>
              <w:right w:val="nil"/>
            </w:tcBorders>
            <w:shd w:val="clear" w:color="auto" w:fill="auto"/>
            <w:noWrap/>
            <w:vAlign w:val="center"/>
            <w:hideMark/>
          </w:tcPr>
          <w:p w14:paraId="71688B1C"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nil"/>
              <w:left w:val="nil"/>
              <w:bottom w:val="nil"/>
              <w:right w:val="nil"/>
            </w:tcBorders>
            <w:shd w:val="clear" w:color="auto" w:fill="auto"/>
            <w:noWrap/>
            <w:vAlign w:val="center"/>
            <w:hideMark/>
          </w:tcPr>
          <w:p w14:paraId="52ADB75E" w14:textId="77777777" w:rsidR="0049726B" w:rsidRPr="00412595" w:rsidRDefault="0049726B" w:rsidP="0049726B">
            <w:pPr>
              <w:rPr>
                <w:rFonts w:ascii="Calibri" w:hAnsi="Calibri" w:cs="Calibri"/>
                <w:color w:val="000000"/>
              </w:rPr>
            </w:pPr>
          </w:p>
        </w:tc>
        <w:tc>
          <w:tcPr>
            <w:tcW w:w="1245" w:type="dxa"/>
            <w:tcBorders>
              <w:top w:val="nil"/>
              <w:left w:val="nil"/>
              <w:bottom w:val="nil"/>
              <w:right w:val="nil"/>
            </w:tcBorders>
            <w:shd w:val="clear" w:color="auto" w:fill="auto"/>
            <w:noWrap/>
            <w:vAlign w:val="center"/>
            <w:hideMark/>
          </w:tcPr>
          <w:p w14:paraId="6D607746" w14:textId="77777777" w:rsidR="0049726B" w:rsidRPr="00412595" w:rsidRDefault="0049726B" w:rsidP="0049726B">
            <w:pPr>
              <w:rPr>
                <w:rFonts w:ascii="Times New Roman" w:hAnsi="Times New Roman"/>
              </w:rPr>
            </w:pPr>
          </w:p>
        </w:tc>
        <w:tc>
          <w:tcPr>
            <w:tcW w:w="1365" w:type="dxa"/>
            <w:tcBorders>
              <w:top w:val="nil"/>
              <w:left w:val="nil"/>
              <w:bottom w:val="nil"/>
              <w:right w:val="nil"/>
            </w:tcBorders>
            <w:shd w:val="clear" w:color="auto" w:fill="auto"/>
            <w:noWrap/>
            <w:vAlign w:val="center"/>
            <w:hideMark/>
          </w:tcPr>
          <w:p w14:paraId="28CCA860" w14:textId="77777777" w:rsidR="0049726B" w:rsidRPr="00412595" w:rsidRDefault="0049726B" w:rsidP="0049726B">
            <w:pPr>
              <w:rPr>
                <w:rFonts w:ascii="Times New Roman" w:hAnsi="Times New Roman"/>
              </w:rPr>
            </w:pPr>
          </w:p>
        </w:tc>
        <w:tc>
          <w:tcPr>
            <w:tcW w:w="1247" w:type="dxa"/>
            <w:tcBorders>
              <w:top w:val="nil"/>
              <w:left w:val="nil"/>
              <w:bottom w:val="nil"/>
              <w:right w:val="nil"/>
            </w:tcBorders>
            <w:shd w:val="clear" w:color="auto" w:fill="auto"/>
            <w:noWrap/>
            <w:vAlign w:val="center"/>
            <w:hideMark/>
          </w:tcPr>
          <w:p w14:paraId="4E642CBD" w14:textId="77777777" w:rsidR="0049726B" w:rsidRPr="00412595" w:rsidRDefault="0049726B" w:rsidP="0049726B">
            <w:pPr>
              <w:rPr>
                <w:rFonts w:ascii="Times New Roman" w:hAnsi="Times New Roman"/>
              </w:rPr>
            </w:pPr>
          </w:p>
        </w:tc>
        <w:tc>
          <w:tcPr>
            <w:tcW w:w="1305" w:type="dxa"/>
            <w:tcBorders>
              <w:top w:val="nil"/>
              <w:left w:val="nil"/>
              <w:bottom w:val="nil"/>
              <w:right w:val="nil"/>
            </w:tcBorders>
            <w:shd w:val="clear" w:color="auto" w:fill="auto"/>
            <w:noWrap/>
            <w:vAlign w:val="center"/>
            <w:hideMark/>
          </w:tcPr>
          <w:p w14:paraId="74151B89" w14:textId="77777777" w:rsidR="0049726B" w:rsidRPr="00412595" w:rsidRDefault="0049726B" w:rsidP="0049726B">
            <w:pPr>
              <w:rPr>
                <w:rFonts w:ascii="Times New Roman" w:hAnsi="Times New Roman"/>
              </w:rPr>
            </w:pPr>
          </w:p>
        </w:tc>
      </w:tr>
      <w:tr w:rsidR="0049726B" w:rsidRPr="00412595" w14:paraId="625591EC" w14:textId="77777777" w:rsidTr="0049726B">
        <w:trPr>
          <w:trHeight w:val="255"/>
        </w:trPr>
        <w:tc>
          <w:tcPr>
            <w:tcW w:w="2002" w:type="dxa"/>
            <w:tcBorders>
              <w:top w:val="single" w:sz="4" w:space="0" w:color="auto"/>
              <w:left w:val="nil"/>
              <w:bottom w:val="nil"/>
              <w:right w:val="nil"/>
            </w:tcBorders>
            <w:shd w:val="clear" w:color="auto" w:fill="auto"/>
            <w:noWrap/>
            <w:vAlign w:val="center"/>
            <w:hideMark/>
          </w:tcPr>
          <w:p w14:paraId="4B424A5D" w14:textId="77777777" w:rsidR="0049726B" w:rsidRPr="00412595" w:rsidRDefault="0049726B" w:rsidP="0049726B">
            <w:pPr>
              <w:rPr>
                <w:rFonts w:ascii="Calibri" w:hAnsi="Calibri" w:cs="Calibri"/>
                <w:color w:val="000000"/>
              </w:rPr>
            </w:pPr>
            <w:r w:rsidRPr="00412595">
              <w:rPr>
                <w:rFonts w:ascii="Calibri" w:hAnsi="Calibri" w:cs="Calibri"/>
                <w:color w:val="000000"/>
              </w:rPr>
              <w:t> </w:t>
            </w:r>
          </w:p>
        </w:tc>
        <w:tc>
          <w:tcPr>
            <w:tcW w:w="1935" w:type="dxa"/>
            <w:tcBorders>
              <w:top w:val="single" w:sz="4" w:space="0" w:color="auto"/>
              <w:left w:val="nil"/>
              <w:bottom w:val="nil"/>
              <w:right w:val="nil"/>
            </w:tcBorders>
            <w:shd w:val="clear" w:color="auto" w:fill="auto"/>
            <w:noWrap/>
            <w:vAlign w:val="center"/>
            <w:hideMark/>
          </w:tcPr>
          <w:p w14:paraId="492BB2E4"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 xml:space="preserve"> SKUPAJ </w:t>
            </w:r>
          </w:p>
        </w:tc>
        <w:tc>
          <w:tcPr>
            <w:tcW w:w="1245" w:type="dxa"/>
            <w:tcBorders>
              <w:top w:val="single" w:sz="4" w:space="0" w:color="auto"/>
              <w:left w:val="nil"/>
              <w:bottom w:val="nil"/>
              <w:right w:val="nil"/>
            </w:tcBorders>
            <w:shd w:val="clear" w:color="auto" w:fill="auto"/>
            <w:noWrap/>
            <w:vAlign w:val="center"/>
            <w:hideMark/>
          </w:tcPr>
          <w:p w14:paraId="2C7ABE41"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 </w:t>
            </w:r>
          </w:p>
        </w:tc>
        <w:tc>
          <w:tcPr>
            <w:tcW w:w="1365" w:type="dxa"/>
            <w:tcBorders>
              <w:top w:val="single" w:sz="4" w:space="0" w:color="auto"/>
              <w:left w:val="nil"/>
              <w:bottom w:val="nil"/>
              <w:right w:val="nil"/>
            </w:tcBorders>
            <w:shd w:val="clear" w:color="auto" w:fill="auto"/>
            <w:noWrap/>
            <w:vAlign w:val="center"/>
            <w:hideMark/>
          </w:tcPr>
          <w:p w14:paraId="7BE18CE4"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 </w:t>
            </w:r>
          </w:p>
        </w:tc>
        <w:tc>
          <w:tcPr>
            <w:tcW w:w="1247" w:type="dxa"/>
            <w:tcBorders>
              <w:top w:val="single" w:sz="4" w:space="0" w:color="auto"/>
              <w:left w:val="nil"/>
              <w:bottom w:val="nil"/>
              <w:right w:val="nil"/>
            </w:tcBorders>
            <w:shd w:val="clear" w:color="auto" w:fill="auto"/>
            <w:noWrap/>
            <w:vAlign w:val="center"/>
            <w:hideMark/>
          </w:tcPr>
          <w:p w14:paraId="16E6F965"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 </w:t>
            </w:r>
          </w:p>
        </w:tc>
        <w:tc>
          <w:tcPr>
            <w:tcW w:w="1305" w:type="dxa"/>
            <w:tcBorders>
              <w:top w:val="single" w:sz="4" w:space="0" w:color="auto"/>
              <w:left w:val="nil"/>
              <w:bottom w:val="nil"/>
              <w:right w:val="nil"/>
            </w:tcBorders>
            <w:shd w:val="clear" w:color="auto" w:fill="auto"/>
            <w:noWrap/>
            <w:vAlign w:val="center"/>
            <w:hideMark/>
          </w:tcPr>
          <w:p w14:paraId="35FA6731" w14:textId="77777777" w:rsidR="0049726B" w:rsidRPr="00412595" w:rsidRDefault="0049726B" w:rsidP="0049726B">
            <w:pPr>
              <w:rPr>
                <w:rFonts w:ascii="Calibri" w:hAnsi="Calibri" w:cs="Calibri"/>
                <w:b/>
                <w:bCs/>
                <w:color w:val="000000"/>
              </w:rPr>
            </w:pPr>
            <w:r w:rsidRPr="00412595">
              <w:rPr>
                <w:rFonts w:ascii="Calibri" w:hAnsi="Calibri" w:cs="Calibri"/>
                <w:b/>
                <w:bCs/>
                <w:color w:val="000000"/>
              </w:rPr>
              <w:t xml:space="preserve">   2.497.950,00   </w:t>
            </w:r>
          </w:p>
        </w:tc>
      </w:tr>
      <w:bookmarkEnd w:id="162"/>
    </w:tbl>
    <w:p w14:paraId="07CC03BF" w14:textId="77777777" w:rsidR="00970048" w:rsidRPr="00412595" w:rsidRDefault="00970048" w:rsidP="001312E2"/>
    <w:p w14:paraId="38B87747" w14:textId="77777777" w:rsidR="001312E2" w:rsidRPr="00412595" w:rsidRDefault="001312E2" w:rsidP="001312E2"/>
    <w:p w14:paraId="17C49DCF" w14:textId="77777777" w:rsidR="001312E2" w:rsidRPr="00412595" w:rsidRDefault="001312E2" w:rsidP="001312E2"/>
    <w:p w14:paraId="6CE6DED2" w14:textId="77777777" w:rsidR="001312E2" w:rsidRPr="00412595" w:rsidRDefault="001312E2" w:rsidP="001312E2"/>
    <w:p w14:paraId="6FFF0936" w14:textId="77777777" w:rsidR="001312E2" w:rsidRPr="00412595" w:rsidRDefault="001312E2" w:rsidP="001312E2"/>
    <w:p w14:paraId="26113E40" w14:textId="77777777" w:rsidR="001312E2" w:rsidRPr="00412595" w:rsidRDefault="001312E2" w:rsidP="001312E2"/>
    <w:p w14:paraId="7E8DEACC" w14:textId="77777777" w:rsidR="001312E2" w:rsidRPr="00412595" w:rsidRDefault="001312E2" w:rsidP="001312E2"/>
    <w:p w14:paraId="2575943D" w14:textId="77777777" w:rsidR="001312E2" w:rsidRPr="00412595" w:rsidRDefault="001312E2" w:rsidP="001312E2"/>
    <w:p w14:paraId="2AC4B304" w14:textId="77777777" w:rsidR="001312E2" w:rsidRPr="00412595" w:rsidRDefault="001312E2" w:rsidP="001312E2"/>
    <w:p w14:paraId="57146589" w14:textId="77777777" w:rsidR="001312E2" w:rsidRPr="00412595" w:rsidRDefault="001312E2" w:rsidP="001312E2"/>
    <w:p w14:paraId="448824BE" w14:textId="77777777" w:rsidR="001312E2" w:rsidRPr="00412595" w:rsidRDefault="001312E2" w:rsidP="001312E2"/>
    <w:p w14:paraId="35F65D0C" w14:textId="77777777" w:rsidR="001312E2" w:rsidRPr="00412595" w:rsidRDefault="001312E2" w:rsidP="001312E2"/>
    <w:p w14:paraId="475C6EE6" w14:textId="77777777" w:rsidR="0029380C" w:rsidRPr="00412595" w:rsidRDefault="0029380C" w:rsidP="001312E2"/>
    <w:p w14:paraId="401749B8" w14:textId="77777777" w:rsidR="0029380C" w:rsidRPr="00412595" w:rsidRDefault="0029380C" w:rsidP="001312E2"/>
    <w:p w14:paraId="5873DB5A" w14:textId="77777777" w:rsidR="0029380C" w:rsidRPr="00412595" w:rsidRDefault="0029380C" w:rsidP="001312E2"/>
    <w:p w14:paraId="6FB2FEC8" w14:textId="77777777" w:rsidR="0029380C" w:rsidRPr="00412595" w:rsidRDefault="0029380C" w:rsidP="001312E2"/>
    <w:p w14:paraId="40E53EDC" w14:textId="77777777" w:rsidR="0029380C" w:rsidRPr="00412595" w:rsidRDefault="0029380C" w:rsidP="001312E2"/>
    <w:p w14:paraId="35A94FAB" w14:textId="77777777" w:rsidR="0029380C" w:rsidRPr="00412595" w:rsidRDefault="0029380C" w:rsidP="001312E2"/>
    <w:p w14:paraId="3B62337B" w14:textId="77777777" w:rsidR="0029380C" w:rsidRPr="00412595" w:rsidRDefault="0029380C" w:rsidP="001312E2"/>
    <w:p w14:paraId="415DBFCA" w14:textId="77777777" w:rsidR="0029380C" w:rsidRPr="00412595" w:rsidRDefault="0029380C" w:rsidP="001312E2"/>
    <w:p w14:paraId="44937483" w14:textId="77777777" w:rsidR="0029380C" w:rsidRPr="00412595" w:rsidRDefault="0029380C" w:rsidP="001312E2"/>
    <w:p w14:paraId="67E98E0B" w14:textId="77777777" w:rsidR="0029380C" w:rsidRPr="00412595" w:rsidRDefault="0029380C" w:rsidP="001312E2"/>
    <w:p w14:paraId="05FB2EA4" w14:textId="77777777" w:rsidR="0029380C" w:rsidRPr="00412595" w:rsidRDefault="0029380C" w:rsidP="001312E2"/>
    <w:p w14:paraId="1038F99C" w14:textId="77777777" w:rsidR="0029380C" w:rsidRPr="00412595" w:rsidRDefault="0029380C" w:rsidP="001312E2"/>
    <w:p w14:paraId="74CC99B4" w14:textId="77777777" w:rsidR="0029380C" w:rsidRPr="00412595" w:rsidRDefault="0029380C" w:rsidP="001312E2"/>
    <w:p w14:paraId="68318BE5" w14:textId="77777777" w:rsidR="00970048" w:rsidRPr="00412595" w:rsidRDefault="00970048" w:rsidP="00F960A1">
      <w:pPr>
        <w:jc w:val="both"/>
        <w:rPr>
          <w:b/>
          <w:i/>
        </w:rPr>
      </w:pPr>
    </w:p>
    <w:p w14:paraId="4FD0B39F" w14:textId="77777777" w:rsidR="00970048" w:rsidRPr="00412595" w:rsidRDefault="00970048" w:rsidP="00F960A1">
      <w:pPr>
        <w:jc w:val="both"/>
        <w:rPr>
          <w:b/>
          <w:i/>
        </w:rPr>
      </w:pPr>
    </w:p>
    <w:p w14:paraId="1487B607" w14:textId="77777777" w:rsidR="00970048" w:rsidRPr="00412595" w:rsidRDefault="00031754" w:rsidP="00031754">
      <w:pPr>
        <w:pStyle w:val="Naslov2"/>
        <w:ind w:left="703"/>
        <w:rPr>
          <w:rFonts w:eastAsiaTheme="majorEastAsia"/>
          <w:color w:val="2F5496" w:themeColor="accent1" w:themeShade="BF"/>
          <w:sz w:val="26"/>
          <w:szCs w:val="26"/>
        </w:rPr>
      </w:pPr>
      <w:bookmarkStart w:id="163" w:name="_Hlk528165468"/>
      <w:bookmarkStart w:id="164" w:name="_Toc528579353"/>
      <w:r w:rsidRPr="00412595">
        <w:rPr>
          <w:rFonts w:eastAsiaTheme="majorEastAsia"/>
          <w:color w:val="2F5496" w:themeColor="accent1" w:themeShade="BF"/>
          <w:sz w:val="26"/>
          <w:szCs w:val="26"/>
        </w:rPr>
        <w:t>Priloga 2</w:t>
      </w:r>
      <w:r w:rsidR="00B578CF" w:rsidRPr="00412595">
        <w:rPr>
          <w:rFonts w:eastAsiaTheme="majorEastAsia"/>
          <w:color w:val="2F5496" w:themeColor="accent1" w:themeShade="BF"/>
          <w:sz w:val="26"/>
          <w:szCs w:val="26"/>
        </w:rPr>
        <w:t>: Vodilne destinacije – porazdelitev sredstev po posamezni državi za Facebook Carousel, Instagram Image, Outbrain nativni oglasi</w:t>
      </w:r>
      <w:bookmarkEnd w:id="164"/>
    </w:p>
    <w:bookmarkEnd w:id="163"/>
    <w:p w14:paraId="355EE729" w14:textId="77777777" w:rsidR="00E67218" w:rsidRPr="00412595" w:rsidRDefault="00E67218" w:rsidP="00636E11">
      <w:pPr>
        <w:jc w:val="both"/>
      </w:pPr>
    </w:p>
    <w:tbl>
      <w:tblPr>
        <w:tblW w:w="7196" w:type="dxa"/>
        <w:tblInd w:w="913" w:type="dxa"/>
        <w:tblLook w:val="04A0" w:firstRow="1" w:lastRow="0" w:firstColumn="1" w:lastColumn="0" w:noHBand="0" w:noVBand="1"/>
      </w:tblPr>
      <w:tblGrid>
        <w:gridCol w:w="3800"/>
        <w:gridCol w:w="3396"/>
      </w:tblGrid>
      <w:tr w:rsidR="00E67218" w:rsidRPr="00412595" w14:paraId="4AF8B26F" w14:textId="77777777" w:rsidTr="00031754">
        <w:trPr>
          <w:trHeight w:val="300"/>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6E7B7" w14:textId="77777777" w:rsidR="00E67218" w:rsidRPr="00412595" w:rsidRDefault="00E67218" w:rsidP="00537CD9">
            <w:pPr>
              <w:rPr>
                <w:rFonts w:ascii="Calibri" w:hAnsi="Calibri"/>
                <w:b/>
                <w:bCs/>
                <w:color w:val="000000"/>
              </w:rPr>
            </w:pPr>
            <w:bookmarkStart w:id="165" w:name="_Hlk527707688"/>
            <w:r w:rsidRPr="00412595">
              <w:rPr>
                <w:rFonts w:ascii="Calibri" w:hAnsi="Calibri"/>
                <w:b/>
                <w:bCs/>
                <w:color w:val="000000"/>
              </w:rPr>
              <w:t>Pristajalna stran – url / kreativa</w:t>
            </w:r>
          </w:p>
        </w:tc>
        <w:tc>
          <w:tcPr>
            <w:tcW w:w="3396" w:type="dxa"/>
            <w:tcBorders>
              <w:top w:val="single" w:sz="4" w:space="0" w:color="auto"/>
              <w:left w:val="nil"/>
              <w:bottom w:val="single" w:sz="4" w:space="0" w:color="auto"/>
              <w:right w:val="single" w:sz="4" w:space="0" w:color="auto"/>
            </w:tcBorders>
            <w:shd w:val="clear" w:color="auto" w:fill="auto"/>
            <w:noWrap/>
            <w:vAlign w:val="bottom"/>
            <w:hideMark/>
          </w:tcPr>
          <w:p w14:paraId="13840677" w14:textId="77777777" w:rsidR="00E67218" w:rsidRPr="00412595" w:rsidRDefault="00E67218" w:rsidP="00537CD9">
            <w:pPr>
              <w:jc w:val="center"/>
              <w:rPr>
                <w:rFonts w:ascii="Calibri" w:hAnsi="Calibri"/>
                <w:b/>
                <w:bCs/>
                <w:color w:val="000000"/>
              </w:rPr>
            </w:pPr>
          </w:p>
        </w:tc>
      </w:tr>
      <w:tr w:rsidR="00E67218" w:rsidRPr="00412595" w14:paraId="72F75993"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41E236CC" w14:textId="77777777" w:rsidR="00E67218" w:rsidRPr="00412595" w:rsidRDefault="00E67218" w:rsidP="00537CD9">
            <w:pPr>
              <w:rPr>
                <w:rFonts w:ascii="Calibri" w:hAnsi="Calibri"/>
                <w:color w:val="000000"/>
              </w:rPr>
            </w:pPr>
            <w:r w:rsidRPr="00412595">
              <w:rPr>
                <w:rFonts w:ascii="Calibri" w:hAnsi="Calibri"/>
                <w:color w:val="000000"/>
              </w:rPr>
              <w:t>Bled</w:t>
            </w:r>
          </w:p>
        </w:tc>
        <w:tc>
          <w:tcPr>
            <w:tcW w:w="3396" w:type="dxa"/>
            <w:tcBorders>
              <w:top w:val="nil"/>
              <w:left w:val="nil"/>
              <w:bottom w:val="single" w:sz="4" w:space="0" w:color="auto"/>
              <w:right w:val="single" w:sz="4" w:space="0" w:color="auto"/>
            </w:tcBorders>
            <w:shd w:val="clear" w:color="auto" w:fill="auto"/>
            <w:noWrap/>
            <w:vAlign w:val="bottom"/>
          </w:tcPr>
          <w:p w14:paraId="1E5D0E39"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2FFE6DC"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6345770" w14:textId="77777777" w:rsidR="00E67218" w:rsidRPr="00412595" w:rsidRDefault="00E67218" w:rsidP="00537CD9">
            <w:pPr>
              <w:rPr>
                <w:rFonts w:ascii="Calibri" w:hAnsi="Calibri"/>
                <w:color w:val="000000"/>
              </w:rPr>
            </w:pPr>
            <w:r w:rsidRPr="00412595">
              <w:rPr>
                <w:rFonts w:ascii="Calibri" w:hAnsi="Calibri"/>
                <w:color w:val="000000"/>
              </w:rPr>
              <w:t>Bohinj</w:t>
            </w:r>
          </w:p>
        </w:tc>
        <w:tc>
          <w:tcPr>
            <w:tcW w:w="3396" w:type="dxa"/>
            <w:tcBorders>
              <w:top w:val="nil"/>
              <w:left w:val="nil"/>
              <w:bottom w:val="single" w:sz="4" w:space="0" w:color="auto"/>
              <w:right w:val="single" w:sz="4" w:space="0" w:color="auto"/>
            </w:tcBorders>
            <w:shd w:val="clear" w:color="auto" w:fill="auto"/>
            <w:noWrap/>
            <w:vAlign w:val="bottom"/>
          </w:tcPr>
          <w:p w14:paraId="710B210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126FFE7B"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E485891" w14:textId="77777777" w:rsidR="00E67218" w:rsidRPr="00412595" w:rsidRDefault="00E67218" w:rsidP="00537CD9">
            <w:pPr>
              <w:rPr>
                <w:rFonts w:ascii="Calibri" w:hAnsi="Calibri"/>
                <w:color w:val="000000"/>
              </w:rPr>
            </w:pPr>
            <w:r w:rsidRPr="00412595">
              <w:rPr>
                <w:rFonts w:ascii="Calibri" w:hAnsi="Calibri"/>
                <w:color w:val="000000"/>
              </w:rPr>
              <w:t>Dolina Soče</w:t>
            </w:r>
          </w:p>
        </w:tc>
        <w:tc>
          <w:tcPr>
            <w:tcW w:w="3396" w:type="dxa"/>
            <w:tcBorders>
              <w:top w:val="nil"/>
              <w:left w:val="nil"/>
              <w:bottom w:val="single" w:sz="4" w:space="0" w:color="auto"/>
              <w:right w:val="single" w:sz="4" w:space="0" w:color="auto"/>
            </w:tcBorders>
            <w:shd w:val="clear" w:color="auto" w:fill="auto"/>
            <w:noWrap/>
          </w:tcPr>
          <w:p w14:paraId="787A99E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E272368"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D825F04" w14:textId="77777777" w:rsidR="00E67218" w:rsidRPr="00412595" w:rsidRDefault="00E67218" w:rsidP="00537CD9">
            <w:pPr>
              <w:rPr>
                <w:rFonts w:ascii="Calibri" w:hAnsi="Calibri"/>
                <w:color w:val="000000"/>
              </w:rPr>
            </w:pPr>
            <w:r w:rsidRPr="00412595">
              <w:rPr>
                <w:rFonts w:ascii="Calibri" w:hAnsi="Calibri"/>
                <w:color w:val="000000"/>
              </w:rPr>
              <w:t>Koroška</w:t>
            </w:r>
          </w:p>
        </w:tc>
        <w:tc>
          <w:tcPr>
            <w:tcW w:w="3396" w:type="dxa"/>
            <w:tcBorders>
              <w:top w:val="nil"/>
              <w:left w:val="nil"/>
              <w:bottom w:val="single" w:sz="4" w:space="0" w:color="auto"/>
              <w:right w:val="single" w:sz="4" w:space="0" w:color="auto"/>
            </w:tcBorders>
            <w:shd w:val="clear" w:color="auto" w:fill="auto"/>
            <w:noWrap/>
          </w:tcPr>
          <w:p w14:paraId="3D840E58"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37B69C60"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E8613AB" w14:textId="77777777" w:rsidR="00E67218" w:rsidRPr="00412595" w:rsidRDefault="00E67218" w:rsidP="00537CD9">
            <w:pPr>
              <w:rPr>
                <w:rFonts w:ascii="Calibri" w:hAnsi="Calibri"/>
                <w:color w:val="000000"/>
              </w:rPr>
            </w:pPr>
            <w:r w:rsidRPr="00412595">
              <w:rPr>
                <w:rFonts w:ascii="Calibri" w:hAnsi="Calibri"/>
                <w:color w:val="000000"/>
              </w:rPr>
              <w:t>Kranj</w:t>
            </w:r>
          </w:p>
        </w:tc>
        <w:tc>
          <w:tcPr>
            <w:tcW w:w="3396" w:type="dxa"/>
            <w:tcBorders>
              <w:top w:val="nil"/>
              <w:left w:val="nil"/>
              <w:bottom w:val="single" w:sz="4" w:space="0" w:color="auto"/>
              <w:right w:val="single" w:sz="4" w:space="0" w:color="auto"/>
            </w:tcBorders>
            <w:shd w:val="clear" w:color="auto" w:fill="auto"/>
            <w:noWrap/>
          </w:tcPr>
          <w:p w14:paraId="48AD3427"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5EC5B06"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7399F167" w14:textId="77777777" w:rsidR="00E67218" w:rsidRPr="00412595" w:rsidRDefault="00E67218" w:rsidP="00537CD9">
            <w:pPr>
              <w:rPr>
                <w:rFonts w:ascii="Calibri" w:hAnsi="Calibri"/>
                <w:color w:val="000000"/>
              </w:rPr>
            </w:pPr>
            <w:r w:rsidRPr="00412595">
              <w:rPr>
                <w:rFonts w:ascii="Calibri" w:hAnsi="Calibri"/>
                <w:color w:val="000000"/>
              </w:rPr>
              <w:t>Kranjska gora</w:t>
            </w:r>
          </w:p>
        </w:tc>
        <w:tc>
          <w:tcPr>
            <w:tcW w:w="3396" w:type="dxa"/>
            <w:tcBorders>
              <w:top w:val="nil"/>
              <w:left w:val="nil"/>
              <w:bottom w:val="single" w:sz="4" w:space="0" w:color="auto"/>
              <w:right w:val="single" w:sz="4" w:space="0" w:color="auto"/>
            </w:tcBorders>
            <w:shd w:val="clear" w:color="auto" w:fill="auto"/>
            <w:noWrap/>
            <w:vAlign w:val="bottom"/>
          </w:tcPr>
          <w:p w14:paraId="73CEF726"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05625DE"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76CD683" w14:textId="77777777" w:rsidR="00E67218" w:rsidRPr="00412595" w:rsidRDefault="00E67218" w:rsidP="00537CD9">
            <w:pPr>
              <w:rPr>
                <w:rFonts w:ascii="Calibri" w:hAnsi="Calibri"/>
                <w:color w:val="000000"/>
              </w:rPr>
            </w:pPr>
            <w:r w:rsidRPr="00412595">
              <w:rPr>
                <w:rFonts w:ascii="Calibri" w:hAnsi="Calibri"/>
                <w:color w:val="000000"/>
              </w:rPr>
              <w:t>Maribor-Pohorje</w:t>
            </w:r>
          </w:p>
        </w:tc>
        <w:tc>
          <w:tcPr>
            <w:tcW w:w="3396" w:type="dxa"/>
            <w:tcBorders>
              <w:top w:val="nil"/>
              <w:left w:val="nil"/>
              <w:bottom w:val="single" w:sz="4" w:space="0" w:color="auto"/>
              <w:right w:val="single" w:sz="4" w:space="0" w:color="auto"/>
            </w:tcBorders>
            <w:shd w:val="clear" w:color="auto" w:fill="auto"/>
            <w:noWrap/>
            <w:vAlign w:val="bottom"/>
          </w:tcPr>
          <w:p w14:paraId="656E378E"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7776B47"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3F782FA" w14:textId="77777777" w:rsidR="00E67218" w:rsidRPr="00412595" w:rsidRDefault="00E67218" w:rsidP="00537CD9">
            <w:pPr>
              <w:rPr>
                <w:rFonts w:ascii="Calibri" w:hAnsi="Calibri"/>
                <w:color w:val="000000"/>
              </w:rPr>
            </w:pPr>
            <w:r w:rsidRPr="00412595">
              <w:rPr>
                <w:rFonts w:ascii="Calibri" w:hAnsi="Calibri"/>
                <w:color w:val="000000"/>
              </w:rPr>
              <w:t>Radovljica</w:t>
            </w:r>
          </w:p>
        </w:tc>
        <w:tc>
          <w:tcPr>
            <w:tcW w:w="3396" w:type="dxa"/>
            <w:tcBorders>
              <w:top w:val="nil"/>
              <w:left w:val="nil"/>
              <w:bottom w:val="single" w:sz="4" w:space="0" w:color="auto"/>
              <w:right w:val="single" w:sz="4" w:space="0" w:color="auto"/>
            </w:tcBorders>
            <w:shd w:val="clear" w:color="auto" w:fill="auto"/>
            <w:noWrap/>
            <w:vAlign w:val="bottom"/>
          </w:tcPr>
          <w:p w14:paraId="196875AF"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302BF25A"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B5B5F2F" w14:textId="77777777" w:rsidR="00E67218" w:rsidRPr="00412595" w:rsidRDefault="00E67218" w:rsidP="00537CD9">
            <w:pPr>
              <w:rPr>
                <w:rFonts w:ascii="Calibri" w:hAnsi="Calibri"/>
                <w:color w:val="000000"/>
              </w:rPr>
            </w:pPr>
            <w:r w:rsidRPr="00412595">
              <w:rPr>
                <w:rFonts w:ascii="Calibri" w:hAnsi="Calibri"/>
                <w:color w:val="000000"/>
              </w:rPr>
              <w:t>Rogla-Pohorje</w:t>
            </w:r>
          </w:p>
        </w:tc>
        <w:tc>
          <w:tcPr>
            <w:tcW w:w="3396" w:type="dxa"/>
            <w:tcBorders>
              <w:top w:val="nil"/>
              <w:left w:val="nil"/>
              <w:bottom w:val="single" w:sz="4" w:space="0" w:color="auto"/>
              <w:right w:val="single" w:sz="4" w:space="0" w:color="auto"/>
            </w:tcBorders>
            <w:shd w:val="clear" w:color="auto" w:fill="auto"/>
            <w:noWrap/>
            <w:vAlign w:val="bottom"/>
          </w:tcPr>
          <w:p w14:paraId="1B5F4021"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7EA891CC"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20FD41A9" w14:textId="77777777" w:rsidR="00E67218" w:rsidRPr="00412595" w:rsidRDefault="00E67218" w:rsidP="00537CD9">
            <w:pPr>
              <w:rPr>
                <w:rFonts w:ascii="Calibri" w:hAnsi="Calibri"/>
                <w:color w:val="000000"/>
              </w:rPr>
            </w:pPr>
            <w:r w:rsidRPr="00412595">
              <w:rPr>
                <w:rFonts w:ascii="Calibri" w:hAnsi="Calibri"/>
                <w:color w:val="000000"/>
              </w:rPr>
              <w:t>Zgornja savinjska dolina</w:t>
            </w:r>
          </w:p>
        </w:tc>
        <w:tc>
          <w:tcPr>
            <w:tcW w:w="3396" w:type="dxa"/>
            <w:tcBorders>
              <w:top w:val="nil"/>
              <w:left w:val="nil"/>
              <w:bottom w:val="single" w:sz="4" w:space="0" w:color="auto"/>
              <w:right w:val="single" w:sz="4" w:space="0" w:color="auto"/>
            </w:tcBorders>
            <w:shd w:val="clear" w:color="auto" w:fill="auto"/>
            <w:noWrap/>
            <w:vAlign w:val="bottom"/>
          </w:tcPr>
          <w:p w14:paraId="2ECCB781"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7541B4E"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23EE3952" w14:textId="77777777" w:rsidR="00E67218" w:rsidRPr="00412595" w:rsidRDefault="00E67218" w:rsidP="00537CD9">
            <w:pPr>
              <w:rPr>
                <w:rFonts w:ascii="Calibri" w:hAnsi="Calibri"/>
                <w:color w:val="000000"/>
              </w:rPr>
            </w:pPr>
            <w:r w:rsidRPr="00412595">
              <w:rPr>
                <w:rFonts w:ascii="Calibri" w:hAnsi="Calibri"/>
                <w:color w:val="000000"/>
              </w:rPr>
              <w:t>Bela krajina</w:t>
            </w:r>
          </w:p>
        </w:tc>
        <w:tc>
          <w:tcPr>
            <w:tcW w:w="3396" w:type="dxa"/>
            <w:tcBorders>
              <w:top w:val="nil"/>
              <w:left w:val="nil"/>
              <w:bottom w:val="single" w:sz="4" w:space="0" w:color="auto"/>
              <w:right w:val="single" w:sz="4" w:space="0" w:color="auto"/>
            </w:tcBorders>
            <w:shd w:val="clear" w:color="auto" w:fill="auto"/>
            <w:noWrap/>
            <w:vAlign w:val="bottom"/>
          </w:tcPr>
          <w:p w14:paraId="0519BC29"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67740EC"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0A851D6" w14:textId="77777777" w:rsidR="00E67218" w:rsidRPr="00412595" w:rsidRDefault="00E67218" w:rsidP="00537CD9">
            <w:pPr>
              <w:rPr>
                <w:rFonts w:ascii="Calibri" w:hAnsi="Calibri"/>
                <w:color w:val="000000"/>
              </w:rPr>
            </w:pPr>
            <w:r w:rsidRPr="00412595">
              <w:rPr>
                <w:rFonts w:ascii="Calibri" w:hAnsi="Calibri"/>
                <w:color w:val="000000"/>
              </w:rPr>
              <w:t>Cerklje na gorenjskem</w:t>
            </w:r>
          </w:p>
        </w:tc>
        <w:tc>
          <w:tcPr>
            <w:tcW w:w="3396" w:type="dxa"/>
            <w:tcBorders>
              <w:top w:val="nil"/>
              <w:left w:val="nil"/>
              <w:bottom w:val="single" w:sz="4" w:space="0" w:color="auto"/>
              <w:right w:val="single" w:sz="4" w:space="0" w:color="auto"/>
            </w:tcBorders>
            <w:shd w:val="clear" w:color="auto" w:fill="auto"/>
            <w:noWrap/>
            <w:vAlign w:val="bottom"/>
          </w:tcPr>
          <w:p w14:paraId="545831B1"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5393C1B"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E6B8B7"/>
            <w:noWrap/>
            <w:vAlign w:val="bottom"/>
            <w:hideMark/>
          </w:tcPr>
          <w:p w14:paraId="38027913" w14:textId="77777777" w:rsidR="00E67218" w:rsidRPr="00412595" w:rsidRDefault="00E67218" w:rsidP="00537CD9">
            <w:pPr>
              <w:rPr>
                <w:rFonts w:ascii="Calibri" w:hAnsi="Calibri"/>
                <w:color w:val="000000"/>
              </w:rPr>
            </w:pPr>
            <w:r w:rsidRPr="00412595">
              <w:rPr>
                <w:rFonts w:ascii="Calibri" w:hAnsi="Calibri"/>
                <w:color w:val="000000"/>
              </w:rPr>
              <w:t>Idrija</w:t>
            </w:r>
          </w:p>
        </w:tc>
        <w:tc>
          <w:tcPr>
            <w:tcW w:w="3396" w:type="dxa"/>
            <w:tcBorders>
              <w:top w:val="nil"/>
              <w:left w:val="nil"/>
              <w:bottom w:val="single" w:sz="4" w:space="0" w:color="auto"/>
              <w:right w:val="single" w:sz="4" w:space="0" w:color="auto"/>
            </w:tcBorders>
            <w:shd w:val="clear" w:color="auto" w:fill="auto"/>
            <w:noWrap/>
            <w:vAlign w:val="bottom"/>
          </w:tcPr>
          <w:p w14:paraId="51EB917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1,47%</w:t>
            </w:r>
          </w:p>
        </w:tc>
      </w:tr>
      <w:tr w:rsidR="00E67218" w:rsidRPr="00412595" w14:paraId="485BD639"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FC3AD88" w14:textId="77777777" w:rsidR="00E67218" w:rsidRPr="00412595" w:rsidRDefault="00E67218" w:rsidP="00537CD9">
            <w:pPr>
              <w:rPr>
                <w:rFonts w:ascii="Calibri" w:hAnsi="Calibri"/>
                <w:color w:val="000000"/>
              </w:rPr>
            </w:pPr>
            <w:r w:rsidRPr="00412595">
              <w:rPr>
                <w:rFonts w:ascii="Calibri" w:hAnsi="Calibri"/>
                <w:color w:val="000000"/>
              </w:rPr>
              <w:t>Kočevsko</w:t>
            </w:r>
          </w:p>
        </w:tc>
        <w:tc>
          <w:tcPr>
            <w:tcW w:w="3396" w:type="dxa"/>
            <w:tcBorders>
              <w:top w:val="nil"/>
              <w:left w:val="nil"/>
              <w:bottom w:val="single" w:sz="4" w:space="0" w:color="auto"/>
              <w:right w:val="single" w:sz="4" w:space="0" w:color="auto"/>
            </w:tcBorders>
            <w:shd w:val="clear" w:color="auto" w:fill="auto"/>
            <w:noWrap/>
            <w:vAlign w:val="bottom"/>
          </w:tcPr>
          <w:p w14:paraId="60E4E616"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2D8F3D6"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63628B2" w14:textId="77777777" w:rsidR="00E67218" w:rsidRPr="00412595" w:rsidRDefault="00E67218" w:rsidP="00537CD9">
            <w:pPr>
              <w:rPr>
                <w:rFonts w:ascii="Calibri" w:hAnsi="Calibri"/>
                <w:color w:val="000000"/>
              </w:rPr>
            </w:pPr>
            <w:r w:rsidRPr="00412595">
              <w:rPr>
                <w:rFonts w:ascii="Calibri" w:hAnsi="Calibri"/>
                <w:color w:val="000000"/>
              </w:rPr>
              <w:t>Ljubljana</w:t>
            </w:r>
          </w:p>
        </w:tc>
        <w:tc>
          <w:tcPr>
            <w:tcW w:w="3396" w:type="dxa"/>
            <w:tcBorders>
              <w:top w:val="nil"/>
              <w:left w:val="nil"/>
              <w:bottom w:val="single" w:sz="4" w:space="0" w:color="auto"/>
              <w:right w:val="single" w:sz="4" w:space="0" w:color="auto"/>
            </w:tcBorders>
            <w:shd w:val="clear" w:color="auto" w:fill="auto"/>
            <w:noWrap/>
            <w:vAlign w:val="bottom"/>
          </w:tcPr>
          <w:p w14:paraId="66C3DBE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16C245F3"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80EF8F6" w14:textId="77777777" w:rsidR="00E67218" w:rsidRPr="00412595" w:rsidRDefault="00E67218" w:rsidP="00537CD9">
            <w:pPr>
              <w:rPr>
                <w:rFonts w:ascii="Calibri" w:hAnsi="Calibri"/>
                <w:color w:val="000000"/>
              </w:rPr>
            </w:pPr>
            <w:r w:rsidRPr="00412595">
              <w:rPr>
                <w:rFonts w:ascii="Calibri" w:hAnsi="Calibri"/>
                <w:color w:val="000000"/>
              </w:rPr>
              <w:t>Kamnik</w:t>
            </w:r>
          </w:p>
        </w:tc>
        <w:tc>
          <w:tcPr>
            <w:tcW w:w="3396" w:type="dxa"/>
            <w:tcBorders>
              <w:top w:val="nil"/>
              <w:left w:val="nil"/>
              <w:bottom w:val="single" w:sz="4" w:space="0" w:color="auto"/>
              <w:right w:val="single" w:sz="4" w:space="0" w:color="auto"/>
            </w:tcBorders>
            <w:shd w:val="clear" w:color="auto" w:fill="auto"/>
            <w:noWrap/>
            <w:vAlign w:val="bottom"/>
          </w:tcPr>
          <w:p w14:paraId="5171D341"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3C2E6825"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E6B8B7"/>
            <w:noWrap/>
            <w:vAlign w:val="bottom"/>
            <w:hideMark/>
          </w:tcPr>
          <w:p w14:paraId="36022CE1" w14:textId="77777777" w:rsidR="00E67218" w:rsidRPr="00412595" w:rsidRDefault="00E67218" w:rsidP="00537CD9">
            <w:pPr>
              <w:rPr>
                <w:rFonts w:ascii="Calibri" w:hAnsi="Calibri"/>
                <w:color w:val="000000"/>
              </w:rPr>
            </w:pPr>
            <w:r w:rsidRPr="00412595">
              <w:rPr>
                <w:rFonts w:ascii="Calibri" w:hAnsi="Calibri"/>
                <w:color w:val="000000"/>
              </w:rPr>
              <w:t>Novo Mesto</w:t>
            </w:r>
          </w:p>
        </w:tc>
        <w:tc>
          <w:tcPr>
            <w:tcW w:w="3396" w:type="dxa"/>
            <w:tcBorders>
              <w:top w:val="nil"/>
              <w:left w:val="nil"/>
              <w:bottom w:val="single" w:sz="4" w:space="0" w:color="auto"/>
              <w:right w:val="single" w:sz="4" w:space="0" w:color="auto"/>
            </w:tcBorders>
            <w:shd w:val="clear" w:color="auto" w:fill="auto"/>
            <w:noWrap/>
            <w:vAlign w:val="bottom"/>
          </w:tcPr>
          <w:p w14:paraId="0C809706"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1,47%</w:t>
            </w:r>
          </w:p>
        </w:tc>
      </w:tr>
      <w:tr w:rsidR="00E67218" w:rsidRPr="00412595" w14:paraId="2DE87105"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E6B8B7"/>
            <w:noWrap/>
            <w:vAlign w:val="bottom"/>
            <w:hideMark/>
          </w:tcPr>
          <w:p w14:paraId="5B5E184D" w14:textId="77777777" w:rsidR="00E67218" w:rsidRPr="00412595" w:rsidRDefault="00E67218" w:rsidP="00537CD9">
            <w:pPr>
              <w:rPr>
                <w:rFonts w:ascii="Calibri" w:hAnsi="Calibri"/>
                <w:color w:val="000000"/>
              </w:rPr>
            </w:pPr>
            <w:r w:rsidRPr="00412595">
              <w:rPr>
                <w:rFonts w:ascii="Calibri" w:hAnsi="Calibri"/>
                <w:color w:val="000000"/>
              </w:rPr>
              <w:t>Škofja Loka</w:t>
            </w:r>
          </w:p>
        </w:tc>
        <w:tc>
          <w:tcPr>
            <w:tcW w:w="3396" w:type="dxa"/>
            <w:tcBorders>
              <w:top w:val="nil"/>
              <w:left w:val="nil"/>
              <w:bottom w:val="single" w:sz="4" w:space="0" w:color="auto"/>
              <w:right w:val="single" w:sz="4" w:space="0" w:color="auto"/>
            </w:tcBorders>
            <w:shd w:val="clear" w:color="auto" w:fill="auto"/>
            <w:noWrap/>
            <w:vAlign w:val="bottom"/>
          </w:tcPr>
          <w:p w14:paraId="43D7190A"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1,47%</w:t>
            </w:r>
          </w:p>
        </w:tc>
      </w:tr>
      <w:tr w:rsidR="00E67218" w:rsidRPr="00412595" w14:paraId="7BE392DB"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4944A53B" w14:textId="77777777" w:rsidR="00E67218" w:rsidRPr="00412595" w:rsidRDefault="00E67218" w:rsidP="00537CD9">
            <w:pPr>
              <w:rPr>
                <w:rFonts w:ascii="Calibri" w:hAnsi="Calibri"/>
                <w:color w:val="000000"/>
              </w:rPr>
            </w:pPr>
            <w:r w:rsidRPr="00412595">
              <w:rPr>
                <w:rFonts w:ascii="Calibri" w:hAnsi="Calibri"/>
                <w:color w:val="000000"/>
              </w:rPr>
              <w:t>Ankaran</w:t>
            </w:r>
          </w:p>
        </w:tc>
        <w:tc>
          <w:tcPr>
            <w:tcW w:w="3396" w:type="dxa"/>
            <w:tcBorders>
              <w:top w:val="nil"/>
              <w:left w:val="nil"/>
              <w:bottom w:val="single" w:sz="4" w:space="0" w:color="auto"/>
              <w:right w:val="single" w:sz="4" w:space="0" w:color="auto"/>
            </w:tcBorders>
            <w:shd w:val="clear" w:color="auto" w:fill="auto"/>
            <w:noWrap/>
            <w:vAlign w:val="bottom"/>
          </w:tcPr>
          <w:p w14:paraId="6983AF28"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2AE98730"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485C907" w14:textId="77777777" w:rsidR="00E67218" w:rsidRPr="00412595" w:rsidRDefault="00E67218" w:rsidP="00537CD9">
            <w:pPr>
              <w:rPr>
                <w:rFonts w:ascii="Calibri" w:hAnsi="Calibri"/>
                <w:color w:val="000000"/>
              </w:rPr>
            </w:pPr>
            <w:r w:rsidRPr="00412595">
              <w:rPr>
                <w:rFonts w:ascii="Calibri" w:hAnsi="Calibri"/>
                <w:color w:val="000000"/>
              </w:rPr>
              <w:t>Brda</w:t>
            </w:r>
          </w:p>
        </w:tc>
        <w:tc>
          <w:tcPr>
            <w:tcW w:w="3396" w:type="dxa"/>
            <w:tcBorders>
              <w:top w:val="nil"/>
              <w:left w:val="nil"/>
              <w:bottom w:val="single" w:sz="4" w:space="0" w:color="auto"/>
              <w:right w:val="single" w:sz="4" w:space="0" w:color="auto"/>
            </w:tcBorders>
            <w:shd w:val="clear" w:color="auto" w:fill="auto"/>
            <w:noWrap/>
            <w:vAlign w:val="bottom"/>
          </w:tcPr>
          <w:p w14:paraId="7B7DF9EA"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EF91D4A"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BF3F59B" w14:textId="77777777" w:rsidR="00E67218" w:rsidRPr="00412595" w:rsidRDefault="00E67218" w:rsidP="00537CD9">
            <w:pPr>
              <w:rPr>
                <w:rFonts w:ascii="Calibri" w:hAnsi="Calibri"/>
                <w:color w:val="000000"/>
              </w:rPr>
            </w:pPr>
            <w:r w:rsidRPr="00412595">
              <w:rPr>
                <w:rFonts w:ascii="Calibri" w:hAnsi="Calibri"/>
                <w:color w:val="000000"/>
              </w:rPr>
              <w:t>Koper</w:t>
            </w:r>
          </w:p>
        </w:tc>
        <w:tc>
          <w:tcPr>
            <w:tcW w:w="3396" w:type="dxa"/>
            <w:tcBorders>
              <w:top w:val="nil"/>
              <w:left w:val="nil"/>
              <w:bottom w:val="single" w:sz="4" w:space="0" w:color="auto"/>
              <w:right w:val="single" w:sz="4" w:space="0" w:color="auto"/>
            </w:tcBorders>
            <w:shd w:val="clear" w:color="auto" w:fill="auto"/>
            <w:noWrap/>
            <w:vAlign w:val="bottom"/>
          </w:tcPr>
          <w:p w14:paraId="39222BDA"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1BC8C588"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B7DEE8"/>
            <w:noWrap/>
            <w:vAlign w:val="bottom"/>
            <w:hideMark/>
          </w:tcPr>
          <w:p w14:paraId="65E58A94" w14:textId="77777777" w:rsidR="00E67218" w:rsidRPr="00412595" w:rsidRDefault="00E67218" w:rsidP="00537CD9">
            <w:pPr>
              <w:rPr>
                <w:rFonts w:ascii="Calibri" w:hAnsi="Calibri"/>
                <w:color w:val="000000"/>
              </w:rPr>
            </w:pPr>
            <w:r w:rsidRPr="00412595">
              <w:rPr>
                <w:rFonts w:ascii="Calibri" w:hAnsi="Calibri"/>
                <w:color w:val="000000"/>
              </w:rPr>
              <w:t>Kras</w:t>
            </w:r>
          </w:p>
        </w:tc>
        <w:tc>
          <w:tcPr>
            <w:tcW w:w="3396" w:type="dxa"/>
            <w:tcBorders>
              <w:top w:val="nil"/>
              <w:left w:val="nil"/>
              <w:bottom w:val="single" w:sz="4" w:space="0" w:color="auto"/>
              <w:right w:val="single" w:sz="4" w:space="0" w:color="auto"/>
            </w:tcBorders>
            <w:shd w:val="clear" w:color="auto" w:fill="auto"/>
            <w:noWrap/>
            <w:vAlign w:val="bottom"/>
          </w:tcPr>
          <w:p w14:paraId="320242C8"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5,88%</w:t>
            </w:r>
          </w:p>
        </w:tc>
      </w:tr>
      <w:tr w:rsidR="00E67218" w:rsidRPr="00412595" w14:paraId="0ED04F3A"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04EA1D7" w14:textId="77777777" w:rsidR="00E67218" w:rsidRPr="00412595" w:rsidRDefault="00E67218" w:rsidP="00537CD9">
            <w:pPr>
              <w:rPr>
                <w:rFonts w:ascii="Calibri" w:hAnsi="Calibri"/>
                <w:color w:val="000000"/>
              </w:rPr>
            </w:pPr>
            <w:r w:rsidRPr="00412595">
              <w:rPr>
                <w:rFonts w:ascii="Calibri" w:hAnsi="Calibri"/>
                <w:color w:val="000000"/>
              </w:rPr>
              <w:t>Nova Gorica in Vipavska dolina</w:t>
            </w:r>
          </w:p>
        </w:tc>
        <w:tc>
          <w:tcPr>
            <w:tcW w:w="3396" w:type="dxa"/>
            <w:tcBorders>
              <w:top w:val="nil"/>
              <w:left w:val="nil"/>
              <w:bottom w:val="single" w:sz="4" w:space="0" w:color="auto"/>
              <w:right w:val="single" w:sz="4" w:space="0" w:color="auto"/>
            </w:tcBorders>
            <w:shd w:val="clear" w:color="auto" w:fill="auto"/>
            <w:noWrap/>
            <w:vAlign w:val="bottom"/>
          </w:tcPr>
          <w:p w14:paraId="63A367C1"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78D6CD4A"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87C2C73" w14:textId="77777777" w:rsidR="00E67218" w:rsidRPr="00412595" w:rsidRDefault="00E67218" w:rsidP="00537CD9">
            <w:pPr>
              <w:rPr>
                <w:rFonts w:ascii="Calibri" w:hAnsi="Calibri"/>
                <w:color w:val="000000"/>
              </w:rPr>
            </w:pPr>
            <w:r w:rsidRPr="00412595">
              <w:rPr>
                <w:rFonts w:ascii="Calibri" w:hAnsi="Calibri"/>
                <w:color w:val="000000"/>
              </w:rPr>
              <w:t>Portorož-Piran</w:t>
            </w:r>
          </w:p>
        </w:tc>
        <w:tc>
          <w:tcPr>
            <w:tcW w:w="3396" w:type="dxa"/>
            <w:tcBorders>
              <w:top w:val="nil"/>
              <w:left w:val="nil"/>
              <w:bottom w:val="single" w:sz="4" w:space="0" w:color="auto"/>
              <w:right w:val="single" w:sz="4" w:space="0" w:color="auto"/>
            </w:tcBorders>
            <w:shd w:val="clear" w:color="auto" w:fill="auto"/>
            <w:noWrap/>
            <w:vAlign w:val="bottom"/>
          </w:tcPr>
          <w:p w14:paraId="7EC22372"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2E265C62"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38E79E8" w14:textId="77777777" w:rsidR="00E67218" w:rsidRPr="00412595" w:rsidRDefault="00E67218" w:rsidP="00537CD9">
            <w:pPr>
              <w:rPr>
                <w:rFonts w:ascii="Calibri" w:hAnsi="Calibri"/>
                <w:color w:val="000000"/>
              </w:rPr>
            </w:pPr>
            <w:r w:rsidRPr="00412595">
              <w:rPr>
                <w:rFonts w:ascii="Calibri" w:hAnsi="Calibri"/>
                <w:color w:val="000000"/>
              </w:rPr>
              <w:t>Izola</w:t>
            </w:r>
          </w:p>
        </w:tc>
        <w:tc>
          <w:tcPr>
            <w:tcW w:w="3396" w:type="dxa"/>
            <w:tcBorders>
              <w:top w:val="nil"/>
              <w:left w:val="nil"/>
              <w:bottom w:val="single" w:sz="4" w:space="0" w:color="auto"/>
              <w:right w:val="single" w:sz="4" w:space="0" w:color="auto"/>
            </w:tcBorders>
            <w:shd w:val="clear" w:color="auto" w:fill="auto"/>
            <w:noWrap/>
            <w:vAlign w:val="bottom"/>
          </w:tcPr>
          <w:p w14:paraId="6BE79404"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C0BD037"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0B2EA0E" w14:textId="77777777" w:rsidR="00E67218" w:rsidRPr="00412595" w:rsidRDefault="00E67218" w:rsidP="00537CD9">
            <w:pPr>
              <w:rPr>
                <w:rFonts w:ascii="Calibri" w:hAnsi="Calibri"/>
                <w:color w:val="000000"/>
              </w:rPr>
            </w:pPr>
            <w:r w:rsidRPr="00412595">
              <w:rPr>
                <w:rFonts w:ascii="Calibri" w:hAnsi="Calibri"/>
                <w:color w:val="000000"/>
              </w:rPr>
              <w:t>Čatež in Posavje</w:t>
            </w:r>
          </w:p>
        </w:tc>
        <w:tc>
          <w:tcPr>
            <w:tcW w:w="3396" w:type="dxa"/>
            <w:tcBorders>
              <w:top w:val="nil"/>
              <w:left w:val="nil"/>
              <w:bottom w:val="single" w:sz="4" w:space="0" w:color="auto"/>
              <w:right w:val="single" w:sz="4" w:space="0" w:color="auto"/>
            </w:tcBorders>
            <w:shd w:val="clear" w:color="auto" w:fill="auto"/>
            <w:noWrap/>
            <w:vAlign w:val="bottom"/>
          </w:tcPr>
          <w:p w14:paraId="3AC9D561"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65E70D7"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C3FAFFD" w14:textId="77777777" w:rsidR="00E67218" w:rsidRPr="00412595" w:rsidRDefault="00E67218" w:rsidP="00537CD9">
            <w:pPr>
              <w:rPr>
                <w:rFonts w:ascii="Calibri" w:hAnsi="Calibri"/>
                <w:color w:val="000000"/>
              </w:rPr>
            </w:pPr>
            <w:r w:rsidRPr="00412595">
              <w:rPr>
                <w:rFonts w:ascii="Calibri" w:hAnsi="Calibri"/>
                <w:color w:val="000000"/>
              </w:rPr>
              <w:t>Celje</w:t>
            </w:r>
          </w:p>
        </w:tc>
        <w:tc>
          <w:tcPr>
            <w:tcW w:w="3396" w:type="dxa"/>
            <w:tcBorders>
              <w:top w:val="nil"/>
              <w:left w:val="nil"/>
              <w:bottom w:val="single" w:sz="4" w:space="0" w:color="auto"/>
              <w:right w:val="single" w:sz="4" w:space="0" w:color="auto"/>
            </w:tcBorders>
            <w:shd w:val="clear" w:color="auto" w:fill="auto"/>
            <w:noWrap/>
            <w:vAlign w:val="bottom"/>
          </w:tcPr>
          <w:p w14:paraId="524F46D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79CF0738"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01BB8CE" w14:textId="77777777" w:rsidR="00E67218" w:rsidRPr="00412595" w:rsidRDefault="00E67218" w:rsidP="00537CD9">
            <w:pPr>
              <w:rPr>
                <w:rFonts w:ascii="Calibri" w:hAnsi="Calibri"/>
                <w:color w:val="000000"/>
              </w:rPr>
            </w:pPr>
            <w:r w:rsidRPr="00412595">
              <w:rPr>
                <w:rFonts w:ascii="Calibri" w:hAnsi="Calibri"/>
                <w:color w:val="000000"/>
              </w:rPr>
              <w:t>Dobrna</w:t>
            </w:r>
          </w:p>
        </w:tc>
        <w:tc>
          <w:tcPr>
            <w:tcW w:w="3396" w:type="dxa"/>
            <w:tcBorders>
              <w:top w:val="nil"/>
              <w:left w:val="nil"/>
              <w:bottom w:val="single" w:sz="4" w:space="0" w:color="auto"/>
              <w:right w:val="single" w:sz="4" w:space="0" w:color="auto"/>
            </w:tcBorders>
            <w:shd w:val="clear" w:color="auto" w:fill="auto"/>
            <w:noWrap/>
            <w:vAlign w:val="bottom"/>
          </w:tcPr>
          <w:p w14:paraId="328D825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D421734"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E6B8B7"/>
            <w:noWrap/>
            <w:vAlign w:val="bottom"/>
            <w:hideMark/>
          </w:tcPr>
          <w:p w14:paraId="1654DC98" w14:textId="77777777" w:rsidR="00E67218" w:rsidRPr="00412595" w:rsidRDefault="00E67218" w:rsidP="00537CD9">
            <w:pPr>
              <w:rPr>
                <w:rFonts w:ascii="Calibri" w:hAnsi="Calibri"/>
                <w:color w:val="000000"/>
              </w:rPr>
            </w:pPr>
            <w:r w:rsidRPr="00412595">
              <w:rPr>
                <w:rFonts w:ascii="Calibri" w:hAnsi="Calibri"/>
                <w:color w:val="000000"/>
              </w:rPr>
              <w:t>Dolenjska</w:t>
            </w:r>
          </w:p>
        </w:tc>
        <w:tc>
          <w:tcPr>
            <w:tcW w:w="3396" w:type="dxa"/>
            <w:tcBorders>
              <w:top w:val="nil"/>
              <w:left w:val="nil"/>
              <w:bottom w:val="single" w:sz="4" w:space="0" w:color="auto"/>
              <w:right w:val="single" w:sz="4" w:space="0" w:color="auto"/>
            </w:tcBorders>
            <w:shd w:val="clear" w:color="auto" w:fill="auto"/>
            <w:noWrap/>
            <w:vAlign w:val="bottom"/>
          </w:tcPr>
          <w:p w14:paraId="509F6066"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1,47%</w:t>
            </w:r>
          </w:p>
        </w:tc>
      </w:tr>
      <w:tr w:rsidR="00E67218" w:rsidRPr="00412595" w14:paraId="47421906"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B80D9D1" w14:textId="77777777" w:rsidR="00E67218" w:rsidRPr="00412595" w:rsidRDefault="00E67218" w:rsidP="00537CD9">
            <w:pPr>
              <w:rPr>
                <w:rFonts w:ascii="Calibri" w:hAnsi="Calibri"/>
                <w:color w:val="000000"/>
              </w:rPr>
            </w:pPr>
            <w:r w:rsidRPr="00412595">
              <w:rPr>
                <w:rFonts w:ascii="Calibri" w:hAnsi="Calibri"/>
                <w:color w:val="000000"/>
              </w:rPr>
              <w:t>Laško</w:t>
            </w:r>
          </w:p>
        </w:tc>
        <w:tc>
          <w:tcPr>
            <w:tcW w:w="3396" w:type="dxa"/>
            <w:tcBorders>
              <w:top w:val="nil"/>
              <w:left w:val="nil"/>
              <w:bottom w:val="single" w:sz="4" w:space="0" w:color="auto"/>
              <w:right w:val="single" w:sz="4" w:space="0" w:color="auto"/>
            </w:tcBorders>
            <w:shd w:val="clear" w:color="auto" w:fill="auto"/>
            <w:noWrap/>
            <w:vAlign w:val="bottom"/>
          </w:tcPr>
          <w:p w14:paraId="5930FC0B"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18FCA77"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4DC6CBA7" w14:textId="77777777" w:rsidR="00E67218" w:rsidRPr="00412595" w:rsidRDefault="00E67218" w:rsidP="00537CD9">
            <w:pPr>
              <w:rPr>
                <w:rFonts w:ascii="Calibri" w:hAnsi="Calibri"/>
                <w:color w:val="000000"/>
              </w:rPr>
            </w:pPr>
            <w:r w:rsidRPr="00412595">
              <w:rPr>
                <w:rFonts w:ascii="Calibri" w:hAnsi="Calibri"/>
                <w:color w:val="000000"/>
              </w:rPr>
              <w:t>Podčetrtek</w:t>
            </w:r>
          </w:p>
        </w:tc>
        <w:tc>
          <w:tcPr>
            <w:tcW w:w="3396" w:type="dxa"/>
            <w:tcBorders>
              <w:top w:val="nil"/>
              <w:left w:val="nil"/>
              <w:bottom w:val="single" w:sz="4" w:space="0" w:color="auto"/>
              <w:right w:val="single" w:sz="4" w:space="0" w:color="auto"/>
            </w:tcBorders>
            <w:shd w:val="clear" w:color="auto" w:fill="auto"/>
            <w:noWrap/>
            <w:vAlign w:val="bottom"/>
          </w:tcPr>
          <w:p w14:paraId="5E7FA2A7"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17562B55"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457235A" w14:textId="77777777" w:rsidR="00E67218" w:rsidRPr="00412595" w:rsidRDefault="00E67218" w:rsidP="00537CD9">
            <w:pPr>
              <w:rPr>
                <w:rFonts w:ascii="Calibri" w:hAnsi="Calibri"/>
                <w:color w:val="000000"/>
              </w:rPr>
            </w:pPr>
            <w:r w:rsidRPr="00412595">
              <w:rPr>
                <w:rFonts w:ascii="Calibri" w:hAnsi="Calibri"/>
                <w:color w:val="000000"/>
              </w:rPr>
              <w:t>Pomurje</w:t>
            </w:r>
          </w:p>
        </w:tc>
        <w:tc>
          <w:tcPr>
            <w:tcW w:w="3396" w:type="dxa"/>
            <w:tcBorders>
              <w:top w:val="nil"/>
              <w:left w:val="nil"/>
              <w:bottom w:val="single" w:sz="4" w:space="0" w:color="auto"/>
              <w:right w:val="single" w:sz="4" w:space="0" w:color="auto"/>
            </w:tcBorders>
            <w:shd w:val="clear" w:color="auto" w:fill="auto"/>
            <w:noWrap/>
            <w:vAlign w:val="bottom"/>
          </w:tcPr>
          <w:p w14:paraId="7DF411A7"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E7A29BB"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FC91280" w14:textId="77777777" w:rsidR="00E67218" w:rsidRPr="00412595" w:rsidRDefault="00E67218" w:rsidP="00537CD9">
            <w:pPr>
              <w:rPr>
                <w:rFonts w:ascii="Calibri" w:hAnsi="Calibri"/>
                <w:color w:val="000000"/>
              </w:rPr>
            </w:pPr>
            <w:r w:rsidRPr="00412595">
              <w:rPr>
                <w:rFonts w:ascii="Calibri" w:hAnsi="Calibri"/>
                <w:color w:val="000000"/>
              </w:rPr>
              <w:t>Ptuj</w:t>
            </w:r>
          </w:p>
        </w:tc>
        <w:tc>
          <w:tcPr>
            <w:tcW w:w="3396" w:type="dxa"/>
            <w:tcBorders>
              <w:top w:val="nil"/>
              <w:left w:val="nil"/>
              <w:bottom w:val="single" w:sz="4" w:space="0" w:color="auto"/>
              <w:right w:val="single" w:sz="4" w:space="0" w:color="auto"/>
            </w:tcBorders>
            <w:shd w:val="clear" w:color="auto" w:fill="auto"/>
            <w:noWrap/>
            <w:vAlign w:val="bottom"/>
          </w:tcPr>
          <w:p w14:paraId="3FD7A24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1D66FA53"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F9FC8E5" w14:textId="77777777" w:rsidR="00E67218" w:rsidRPr="00412595" w:rsidRDefault="00E67218" w:rsidP="00537CD9">
            <w:pPr>
              <w:rPr>
                <w:rFonts w:ascii="Calibri" w:hAnsi="Calibri"/>
                <w:color w:val="000000"/>
              </w:rPr>
            </w:pPr>
            <w:r w:rsidRPr="00412595">
              <w:rPr>
                <w:rFonts w:ascii="Calibri" w:hAnsi="Calibri"/>
                <w:color w:val="000000"/>
              </w:rPr>
              <w:t>Rogaška Slatina</w:t>
            </w:r>
          </w:p>
        </w:tc>
        <w:tc>
          <w:tcPr>
            <w:tcW w:w="3396" w:type="dxa"/>
            <w:tcBorders>
              <w:top w:val="nil"/>
              <w:left w:val="nil"/>
              <w:bottom w:val="single" w:sz="4" w:space="0" w:color="auto"/>
              <w:right w:val="single" w:sz="4" w:space="0" w:color="auto"/>
            </w:tcBorders>
            <w:shd w:val="clear" w:color="auto" w:fill="auto"/>
            <w:noWrap/>
            <w:vAlign w:val="bottom"/>
          </w:tcPr>
          <w:p w14:paraId="6FEACA7C"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2B52E82A"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29DFE9F" w14:textId="77777777" w:rsidR="00E67218" w:rsidRPr="00412595" w:rsidRDefault="00E67218" w:rsidP="00537CD9">
            <w:pPr>
              <w:rPr>
                <w:rFonts w:ascii="Calibri" w:hAnsi="Calibri"/>
                <w:color w:val="000000"/>
              </w:rPr>
            </w:pPr>
            <w:r w:rsidRPr="00412595">
              <w:rPr>
                <w:rFonts w:ascii="Calibri" w:hAnsi="Calibri"/>
                <w:color w:val="000000"/>
              </w:rPr>
              <w:t>Velenje-Topolšica</w:t>
            </w:r>
          </w:p>
        </w:tc>
        <w:tc>
          <w:tcPr>
            <w:tcW w:w="3396" w:type="dxa"/>
            <w:tcBorders>
              <w:top w:val="nil"/>
              <w:left w:val="nil"/>
              <w:bottom w:val="single" w:sz="4" w:space="0" w:color="auto"/>
              <w:right w:val="single" w:sz="4" w:space="0" w:color="auto"/>
            </w:tcBorders>
            <w:shd w:val="clear" w:color="auto" w:fill="auto"/>
            <w:noWrap/>
            <w:vAlign w:val="bottom"/>
          </w:tcPr>
          <w:p w14:paraId="523DE3A4"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E57F3D4" w14:textId="77777777" w:rsidTr="00031754">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14:paraId="26A16814" w14:textId="77777777" w:rsidR="00E67218" w:rsidRPr="00412595" w:rsidRDefault="00E67218" w:rsidP="00537CD9">
            <w:pPr>
              <w:rPr>
                <w:rFonts w:ascii="Calibri" w:hAnsi="Calibri"/>
                <w:b/>
                <w:bCs/>
                <w:color w:val="000000"/>
              </w:rPr>
            </w:pPr>
            <w:r w:rsidRPr="00412595">
              <w:rPr>
                <w:rFonts w:ascii="Calibri" w:hAnsi="Calibri"/>
                <w:b/>
                <w:bCs/>
                <w:color w:val="000000"/>
              </w:rPr>
              <w:t>SKUPAJ</w:t>
            </w:r>
          </w:p>
        </w:tc>
        <w:tc>
          <w:tcPr>
            <w:tcW w:w="3396" w:type="dxa"/>
            <w:tcBorders>
              <w:top w:val="nil"/>
              <w:left w:val="nil"/>
              <w:bottom w:val="single" w:sz="4" w:space="0" w:color="auto"/>
              <w:right w:val="single" w:sz="4" w:space="0" w:color="auto"/>
            </w:tcBorders>
            <w:shd w:val="clear" w:color="auto" w:fill="auto"/>
            <w:noWrap/>
            <w:vAlign w:val="bottom"/>
            <w:hideMark/>
          </w:tcPr>
          <w:p w14:paraId="1922926C" w14:textId="77777777" w:rsidR="00E67218" w:rsidRPr="00C64800" w:rsidRDefault="00E67218" w:rsidP="00537CD9">
            <w:pPr>
              <w:jc w:val="center"/>
              <w:rPr>
                <w:rFonts w:ascii="Calibri" w:hAnsi="Calibri"/>
                <w:b/>
                <w:bCs/>
                <w:color w:val="000000"/>
              </w:rPr>
            </w:pPr>
            <w:r w:rsidRPr="00C64800">
              <w:rPr>
                <w:rFonts w:ascii="Calibri" w:hAnsi="Calibri" w:cs="Calibri"/>
                <w:b/>
                <w:color w:val="000000"/>
                <w:sz w:val="22"/>
                <w:szCs w:val="22"/>
              </w:rPr>
              <w:t>100,00%</w:t>
            </w:r>
          </w:p>
        </w:tc>
      </w:tr>
      <w:bookmarkEnd w:id="165"/>
    </w:tbl>
    <w:p w14:paraId="6F31E780" w14:textId="77777777" w:rsidR="00E67218" w:rsidRPr="00412595" w:rsidRDefault="00E67218" w:rsidP="00636E11">
      <w:pPr>
        <w:jc w:val="both"/>
      </w:pPr>
    </w:p>
    <w:p w14:paraId="688B1162" w14:textId="77777777" w:rsidR="00E67218" w:rsidRPr="00412595" w:rsidRDefault="00E67218" w:rsidP="00636E11">
      <w:pPr>
        <w:jc w:val="both"/>
      </w:pPr>
    </w:p>
    <w:p w14:paraId="3A26CE6B" w14:textId="77777777" w:rsidR="00D85EBA" w:rsidRPr="00412595" w:rsidRDefault="00D85EBA" w:rsidP="00636E11">
      <w:pPr>
        <w:jc w:val="both"/>
      </w:pPr>
    </w:p>
    <w:p w14:paraId="7DC9B556" w14:textId="77777777" w:rsidR="00D85EBA" w:rsidRPr="00412595" w:rsidRDefault="00D85EBA" w:rsidP="00636E11">
      <w:pPr>
        <w:jc w:val="both"/>
      </w:pPr>
    </w:p>
    <w:p w14:paraId="3E3E959C" w14:textId="77777777" w:rsidR="00D85EBA" w:rsidRPr="00412595" w:rsidRDefault="00D85EBA" w:rsidP="00636E11">
      <w:pPr>
        <w:jc w:val="both"/>
      </w:pPr>
    </w:p>
    <w:p w14:paraId="01FE54C5" w14:textId="77777777" w:rsidR="00D85EBA" w:rsidRPr="00412595" w:rsidRDefault="00D85EBA" w:rsidP="00636E11">
      <w:pPr>
        <w:jc w:val="both"/>
      </w:pPr>
    </w:p>
    <w:p w14:paraId="4115E392" w14:textId="77777777" w:rsidR="002F6B0A" w:rsidRPr="00412595" w:rsidRDefault="002F6B0A" w:rsidP="002F6B0A">
      <w:pPr>
        <w:pStyle w:val="Naslov2"/>
        <w:ind w:left="703"/>
        <w:rPr>
          <w:rFonts w:eastAsiaTheme="majorEastAsia"/>
          <w:color w:val="2F5496" w:themeColor="accent1" w:themeShade="BF"/>
          <w:sz w:val="26"/>
          <w:szCs w:val="26"/>
        </w:rPr>
      </w:pPr>
      <w:bookmarkStart w:id="166" w:name="_Toc499642566"/>
      <w:bookmarkStart w:id="167" w:name="_Hlk528165475"/>
      <w:bookmarkStart w:id="168" w:name="_Toc528579354"/>
      <w:r w:rsidRPr="00412595">
        <w:rPr>
          <w:rFonts w:eastAsiaTheme="majorEastAsia"/>
          <w:color w:val="2F5496" w:themeColor="accent1" w:themeShade="BF"/>
          <w:sz w:val="26"/>
          <w:szCs w:val="26"/>
        </w:rPr>
        <w:t>Priloga 3: Vzorčna tabela za vnos kontaktov, pridobljenih prek Facebook lead oglasov</w:t>
      </w:r>
      <w:bookmarkEnd w:id="166"/>
      <w:bookmarkEnd w:id="168"/>
    </w:p>
    <w:bookmarkEnd w:id="167"/>
    <w:p w14:paraId="7FC841E9" w14:textId="77777777" w:rsidR="002F6B0A" w:rsidRPr="00412595" w:rsidRDefault="002F6B0A" w:rsidP="002F6B0A"/>
    <w:p w14:paraId="40957ABC" w14:textId="77777777" w:rsidR="002F6B0A" w:rsidRPr="00412595" w:rsidRDefault="002F6B0A" w:rsidP="002F6B0A"/>
    <w:p w14:paraId="264C0863" w14:textId="469CB50F" w:rsidR="002F6B0A" w:rsidRPr="00412595" w:rsidRDefault="00AC3C8C" w:rsidP="002F6B0A">
      <w:r w:rsidRPr="00412595">
        <w:rPr>
          <w:noProof/>
        </w:rPr>
        <w:drawing>
          <wp:inline distT="0" distB="0" distL="0" distR="0" wp14:anchorId="2A673589" wp14:editId="22E1AC53">
            <wp:extent cx="5867400" cy="21145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867400" cy="2114550"/>
                    </a:xfrm>
                    <a:prstGeom prst="rect">
                      <a:avLst/>
                    </a:prstGeom>
                    <a:noFill/>
                    <a:ln>
                      <a:noFill/>
                    </a:ln>
                  </pic:spPr>
                </pic:pic>
              </a:graphicData>
            </a:graphic>
          </wp:inline>
        </w:drawing>
      </w:r>
    </w:p>
    <w:p w14:paraId="4DEA975B" w14:textId="77777777" w:rsidR="00C6331E" w:rsidRPr="00412595" w:rsidRDefault="002F6B0A" w:rsidP="00C6331E">
      <w:pPr>
        <w:pStyle w:val="Naslov2"/>
        <w:ind w:left="703"/>
        <w:rPr>
          <w:rFonts w:eastAsiaTheme="majorEastAsia"/>
          <w:color w:val="2F5496" w:themeColor="accent1" w:themeShade="BF"/>
          <w:sz w:val="26"/>
          <w:szCs w:val="26"/>
        </w:rPr>
      </w:pPr>
      <w:r w:rsidRPr="00412595">
        <w:br w:type="page"/>
      </w:r>
      <w:bookmarkStart w:id="169" w:name="_Toc499642567"/>
      <w:bookmarkStart w:id="170" w:name="_Toc528579355"/>
      <w:r w:rsidR="00C6331E" w:rsidRPr="00412595">
        <w:rPr>
          <w:rFonts w:eastAsiaTheme="majorEastAsia"/>
          <w:color w:val="2F5496" w:themeColor="accent1" w:themeShade="BF"/>
          <w:sz w:val="26"/>
          <w:szCs w:val="26"/>
        </w:rPr>
        <w:t xml:space="preserve">Priloga 4: </w:t>
      </w:r>
      <w:r w:rsidR="00FB3B48" w:rsidRPr="00412595">
        <w:rPr>
          <w:rFonts w:eastAsiaTheme="majorEastAsia"/>
          <w:color w:val="2F5496" w:themeColor="accent1" w:themeShade="BF"/>
          <w:sz w:val="26"/>
          <w:szCs w:val="26"/>
        </w:rPr>
        <w:t>Vzorec poročila</w:t>
      </w:r>
      <w:r w:rsidR="00C6331E" w:rsidRPr="00412595">
        <w:rPr>
          <w:rFonts w:eastAsiaTheme="majorEastAsia"/>
          <w:color w:val="2F5496" w:themeColor="accent1" w:themeShade="BF"/>
          <w:sz w:val="26"/>
          <w:szCs w:val="26"/>
        </w:rPr>
        <w:t xml:space="preserve"> o </w:t>
      </w:r>
      <w:bookmarkEnd w:id="169"/>
      <w:r w:rsidR="00C6331E" w:rsidRPr="00412595">
        <w:rPr>
          <w:rFonts w:eastAsiaTheme="majorEastAsia"/>
          <w:color w:val="2F5496" w:themeColor="accent1" w:themeShade="BF"/>
          <w:sz w:val="26"/>
          <w:szCs w:val="26"/>
        </w:rPr>
        <w:t>aktivnostih 2-7</w:t>
      </w:r>
      <w:bookmarkEnd w:id="170"/>
    </w:p>
    <w:p w14:paraId="3BBD4C49" w14:textId="77777777" w:rsidR="00C6331E" w:rsidRPr="00412595" w:rsidRDefault="00C6331E" w:rsidP="00C6331E">
      <w:pPr>
        <w:tabs>
          <w:tab w:val="left" w:pos="2552"/>
        </w:tabs>
        <w:spacing w:line="288" w:lineRule="auto"/>
        <w:rPr>
          <w:b/>
        </w:rPr>
      </w:pPr>
    </w:p>
    <w:p w14:paraId="68245845"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POROČILO O OPRAVLJENEM DELU za ____ val oglaševanja 2019</w:t>
      </w:r>
    </w:p>
    <w:p w14:paraId="555B4168" w14:textId="77777777" w:rsidR="000E7773" w:rsidRPr="00412595" w:rsidRDefault="000E7773" w:rsidP="000E7773">
      <w:pPr>
        <w:rPr>
          <w:rFonts w:asciiTheme="minorHAnsi" w:hAnsiTheme="minorHAnsi" w:cstheme="minorHAnsi"/>
          <w:b/>
          <w:sz w:val="22"/>
          <w:szCs w:val="22"/>
        </w:rPr>
      </w:pPr>
    </w:p>
    <w:p w14:paraId="28E913AA" w14:textId="77777777" w:rsidR="000E7773" w:rsidRPr="00412595" w:rsidRDefault="000E7773" w:rsidP="000E7773">
      <w:pPr>
        <w:rPr>
          <w:rFonts w:asciiTheme="minorHAnsi" w:hAnsiTheme="minorHAnsi" w:cstheme="minorHAnsi"/>
          <w:sz w:val="22"/>
          <w:szCs w:val="22"/>
        </w:rPr>
      </w:pPr>
    </w:p>
    <w:p w14:paraId="10A43548" w14:textId="77777777" w:rsidR="000E7773" w:rsidRPr="00412595" w:rsidRDefault="000E7773" w:rsidP="000E7773">
      <w:pPr>
        <w:ind w:left="2832" w:hanging="2832"/>
        <w:rPr>
          <w:rFonts w:asciiTheme="minorHAnsi" w:hAnsiTheme="minorHAnsi" w:cstheme="minorHAnsi"/>
          <w:sz w:val="22"/>
          <w:szCs w:val="22"/>
        </w:rPr>
      </w:pPr>
      <w:r w:rsidRPr="00412595">
        <w:rPr>
          <w:rFonts w:asciiTheme="minorHAnsi" w:hAnsiTheme="minorHAnsi" w:cstheme="minorHAnsi"/>
          <w:sz w:val="22"/>
          <w:szCs w:val="22"/>
        </w:rPr>
        <w:t xml:space="preserve">Naziv javnega naročila: Javno naročilo za izvedbo »Globalna digitalna kampanja 2019« </w:t>
      </w:r>
    </w:p>
    <w:p w14:paraId="069CBA71"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Številka javnega naročila: </w:t>
      </w:r>
      <w:r w:rsidRPr="00412595">
        <w:rPr>
          <w:rFonts w:asciiTheme="minorHAnsi" w:hAnsiTheme="minorHAnsi" w:cstheme="minorHAnsi"/>
          <w:sz w:val="22"/>
          <w:szCs w:val="22"/>
        </w:rPr>
        <w:tab/>
        <w:t>JNV-0014/2018-S-POG-STO</w:t>
      </w:r>
      <w:r w:rsidRPr="00412595">
        <w:rPr>
          <w:rFonts w:asciiTheme="minorHAnsi" w:hAnsiTheme="minorHAnsi" w:cstheme="minorHAnsi"/>
          <w:sz w:val="22"/>
          <w:szCs w:val="22"/>
        </w:rPr>
        <w:tab/>
      </w:r>
    </w:p>
    <w:p w14:paraId="45A925C4" w14:textId="2A5FAF05"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Izvajalec:</w:t>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 </w:t>
      </w:r>
      <w:r w:rsidRPr="00412595">
        <w:rPr>
          <w:rFonts w:asciiTheme="minorHAnsi" w:hAnsiTheme="minorHAnsi" w:cstheme="minorHAnsi"/>
          <w:sz w:val="22"/>
          <w:szCs w:val="22"/>
        </w:rPr>
        <w:tab/>
      </w:r>
    </w:p>
    <w:p w14:paraId="051AAA32"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Datum izdelave poročila: </w:t>
      </w:r>
      <w:r w:rsidRPr="00412595">
        <w:rPr>
          <w:rFonts w:asciiTheme="minorHAnsi" w:hAnsiTheme="minorHAnsi" w:cstheme="minorHAnsi"/>
          <w:sz w:val="22"/>
          <w:szCs w:val="22"/>
        </w:rPr>
        <w:tab/>
        <w:t>___________2019</w:t>
      </w:r>
    </w:p>
    <w:p w14:paraId="6AFFF968"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Status dokumenta: </w:t>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POPOLNO </w:t>
      </w:r>
      <w:r w:rsidRPr="00412595">
        <w:rPr>
          <w:rFonts w:asciiTheme="minorHAnsi" w:hAnsiTheme="minorHAnsi" w:cstheme="minorHAnsi"/>
          <w:sz w:val="22"/>
          <w:szCs w:val="22"/>
        </w:rPr>
        <w:tab/>
        <w:t xml:space="preserve">DELNO POPOLNO </w:t>
      </w:r>
      <w:r w:rsidRPr="00412595">
        <w:rPr>
          <w:rFonts w:asciiTheme="minorHAnsi" w:hAnsiTheme="minorHAnsi" w:cstheme="minorHAnsi"/>
          <w:sz w:val="22"/>
          <w:szCs w:val="22"/>
        </w:rPr>
        <w:tab/>
        <w:t xml:space="preserve">NEPOPOLNO </w:t>
      </w:r>
    </w:p>
    <w:p w14:paraId="7910024A"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Poročilo pripravil: </w:t>
      </w:r>
      <w:r w:rsidRPr="00412595">
        <w:rPr>
          <w:rFonts w:asciiTheme="minorHAnsi" w:hAnsiTheme="minorHAnsi" w:cstheme="minorHAnsi"/>
          <w:sz w:val="22"/>
          <w:szCs w:val="22"/>
        </w:rPr>
        <w:tab/>
      </w:r>
      <w:r w:rsidRPr="00412595">
        <w:rPr>
          <w:rFonts w:asciiTheme="minorHAnsi" w:hAnsiTheme="minorHAnsi" w:cstheme="minorHAnsi"/>
          <w:sz w:val="22"/>
          <w:szCs w:val="22"/>
        </w:rPr>
        <w:tab/>
      </w:r>
    </w:p>
    <w:p w14:paraId="7634C64B"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Poročilo odobril: </w:t>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______________________________ </w:t>
      </w:r>
    </w:p>
    <w:p w14:paraId="61A81D5C"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Obdobje poročanja: </w:t>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 </w:t>
      </w:r>
    </w:p>
    <w:p w14:paraId="097B44D7" w14:textId="77777777" w:rsidR="000E7773" w:rsidRPr="00412595" w:rsidRDefault="000E7773" w:rsidP="000E7773">
      <w:pPr>
        <w:rPr>
          <w:rFonts w:asciiTheme="minorHAnsi" w:hAnsiTheme="minorHAnsi" w:cstheme="minorHAnsi"/>
          <w:sz w:val="22"/>
          <w:szCs w:val="22"/>
        </w:rPr>
      </w:pPr>
    </w:p>
    <w:p w14:paraId="590CAD97"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1. POTEK PROJEKTA </w:t>
      </w:r>
    </w:p>
    <w:p w14:paraId="566C709E" w14:textId="77777777" w:rsidR="000E7773" w:rsidRPr="00412595" w:rsidRDefault="000E7773" w:rsidP="000E7773">
      <w:pPr>
        <w:rPr>
          <w:rFonts w:asciiTheme="minorHAnsi" w:hAnsiTheme="minorHAnsi" w:cstheme="minorHAnsi"/>
          <w:sz w:val="22"/>
          <w:szCs w:val="22"/>
        </w:rPr>
      </w:pPr>
    </w:p>
    <w:p w14:paraId="1929336B"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1.1 Izvedene aktivnosti v obdobju poročanja </w:t>
      </w:r>
    </w:p>
    <w:p w14:paraId="5CA6576D" w14:textId="77777777" w:rsidR="000E7773" w:rsidRPr="00412595" w:rsidRDefault="000E7773" w:rsidP="000E7773">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2405"/>
        <w:gridCol w:w="4820"/>
        <w:gridCol w:w="1763"/>
      </w:tblGrid>
      <w:tr w:rsidR="000E7773" w:rsidRPr="00412595" w14:paraId="092E7020" w14:textId="77777777" w:rsidTr="00D90099">
        <w:trPr>
          <w:trHeight w:val="315"/>
        </w:trPr>
        <w:tc>
          <w:tcPr>
            <w:tcW w:w="2405" w:type="dxa"/>
            <w:noWrap/>
            <w:hideMark/>
          </w:tcPr>
          <w:p w14:paraId="7474DC57" w14:textId="77777777" w:rsidR="000E7773" w:rsidRPr="00412595" w:rsidRDefault="000E7773" w:rsidP="00D90099">
            <w:pPr>
              <w:rPr>
                <w:rFonts w:asciiTheme="minorHAnsi" w:hAnsiTheme="minorHAnsi" w:cstheme="minorHAnsi"/>
                <w:b/>
                <w:bCs/>
                <w:sz w:val="22"/>
                <w:szCs w:val="22"/>
              </w:rPr>
            </w:pPr>
            <w:r w:rsidRPr="00412595">
              <w:rPr>
                <w:rFonts w:asciiTheme="minorHAnsi" w:hAnsiTheme="minorHAnsi" w:cstheme="minorHAnsi"/>
                <w:b/>
                <w:sz w:val="22"/>
                <w:szCs w:val="22"/>
              </w:rPr>
              <w:t>Aktivnosti 2-7 predmeta javnega naročila:</w:t>
            </w:r>
          </w:p>
        </w:tc>
        <w:tc>
          <w:tcPr>
            <w:tcW w:w="4820" w:type="dxa"/>
            <w:noWrap/>
            <w:hideMark/>
          </w:tcPr>
          <w:p w14:paraId="4235FD73" w14:textId="77777777" w:rsidR="000E7773" w:rsidRPr="00412595" w:rsidRDefault="000E7773" w:rsidP="00D90099">
            <w:pPr>
              <w:rPr>
                <w:rFonts w:asciiTheme="minorHAnsi" w:hAnsiTheme="minorHAnsi" w:cstheme="minorHAnsi"/>
                <w:b/>
                <w:bCs/>
                <w:sz w:val="22"/>
                <w:szCs w:val="22"/>
              </w:rPr>
            </w:pPr>
            <w:r w:rsidRPr="00412595">
              <w:rPr>
                <w:rFonts w:asciiTheme="minorHAnsi" w:hAnsiTheme="minorHAnsi" w:cstheme="minorHAnsi"/>
                <w:b/>
                <w:sz w:val="22"/>
                <w:szCs w:val="22"/>
              </w:rPr>
              <w:t>Opravljene aktivnosti:</w:t>
            </w:r>
          </w:p>
        </w:tc>
        <w:tc>
          <w:tcPr>
            <w:tcW w:w="1763" w:type="dxa"/>
            <w:noWrap/>
            <w:hideMark/>
          </w:tcPr>
          <w:p w14:paraId="2C490AC2" w14:textId="77777777" w:rsidR="000E7773" w:rsidRPr="00412595" w:rsidRDefault="000E7773" w:rsidP="00D90099">
            <w:pPr>
              <w:rPr>
                <w:rFonts w:asciiTheme="minorHAnsi" w:hAnsiTheme="minorHAnsi" w:cstheme="minorHAnsi"/>
                <w:b/>
                <w:bCs/>
                <w:sz w:val="22"/>
                <w:szCs w:val="22"/>
              </w:rPr>
            </w:pPr>
            <w:r w:rsidRPr="00412595">
              <w:rPr>
                <w:rFonts w:asciiTheme="minorHAnsi" w:hAnsiTheme="minorHAnsi" w:cstheme="minorHAnsi"/>
                <w:b/>
                <w:sz w:val="22"/>
                <w:szCs w:val="22"/>
              </w:rPr>
              <w:t>Porabljen obseg dela (ure/delež):</w:t>
            </w:r>
          </w:p>
        </w:tc>
      </w:tr>
      <w:tr w:rsidR="000E7773" w:rsidRPr="00412595" w14:paraId="41DE56EA" w14:textId="77777777" w:rsidTr="00D90099">
        <w:trPr>
          <w:trHeight w:val="315"/>
        </w:trPr>
        <w:tc>
          <w:tcPr>
            <w:tcW w:w="2405" w:type="dxa"/>
            <w:noWrap/>
          </w:tcPr>
          <w:p w14:paraId="55901F37"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Izvedbeno oblikovanje –priprava oglasov / za optimizacijo /priprava pristajalnih strani</w:t>
            </w:r>
          </w:p>
        </w:tc>
        <w:tc>
          <w:tcPr>
            <w:tcW w:w="4820" w:type="dxa"/>
            <w:noWrap/>
          </w:tcPr>
          <w:p w14:paraId="150A658A" w14:textId="77777777" w:rsidR="000E7773" w:rsidRPr="00412595" w:rsidRDefault="000E7773" w:rsidP="00D90099">
            <w:pPr>
              <w:pStyle w:val="Odstavekseznama"/>
              <w:ind w:left="360"/>
              <w:rPr>
                <w:rFonts w:asciiTheme="minorHAnsi" w:hAnsiTheme="minorHAnsi" w:cstheme="minorHAnsi"/>
              </w:rPr>
            </w:pPr>
          </w:p>
          <w:p w14:paraId="4AE60978" w14:textId="77777777" w:rsidR="000E7773" w:rsidRPr="00412595" w:rsidRDefault="000E7773" w:rsidP="00D90099">
            <w:pPr>
              <w:pStyle w:val="Odstavekseznama"/>
              <w:ind w:left="360"/>
              <w:rPr>
                <w:rFonts w:asciiTheme="minorHAnsi" w:hAnsiTheme="minorHAnsi" w:cstheme="minorHAnsi"/>
              </w:rPr>
            </w:pPr>
          </w:p>
          <w:p w14:paraId="76060C1E" w14:textId="77777777" w:rsidR="000E7773" w:rsidRPr="00412595" w:rsidRDefault="000E7773" w:rsidP="00D90099">
            <w:pPr>
              <w:pStyle w:val="Odstavekseznama"/>
              <w:ind w:left="360"/>
              <w:rPr>
                <w:rFonts w:asciiTheme="minorHAnsi" w:hAnsiTheme="minorHAnsi" w:cstheme="minorHAnsi"/>
              </w:rPr>
            </w:pPr>
          </w:p>
          <w:p w14:paraId="610BDEB2" w14:textId="77777777" w:rsidR="000E7773" w:rsidRPr="00412595" w:rsidRDefault="000E7773" w:rsidP="00D90099">
            <w:pPr>
              <w:pStyle w:val="Odstavekseznama"/>
              <w:ind w:left="360"/>
              <w:rPr>
                <w:rFonts w:asciiTheme="minorHAnsi" w:hAnsiTheme="minorHAnsi" w:cstheme="minorHAnsi"/>
              </w:rPr>
            </w:pPr>
          </w:p>
          <w:p w14:paraId="1F6B3FFD" w14:textId="77777777" w:rsidR="000E7773" w:rsidRPr="00412595" w:rsidRDefault="000E7773" w:rsidP="00D90099">
            <w:pPr>
              <w:pStyle w:val="Odstavekseznama"/>
              <w:ind w:left="360"/>
              <w:rPr>
                <w:rFonts w:asciiTheme="minorHAnsi" w:hAnsiTheme="minorHAnsi" w:cstheme="minorHAnsi"/>
              </w:rPr>
            </w:pPr>
          </w:p>
          <w:p w14:paraId="708280E8"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599846BB" w14:textId="77777777" w:rsidR="000E7773" w:rsidRPr="00412595" w:rsidRDefault="000E7773" w:rsidP="00D90099">
            <w:pPr>
              <w:rPr>
                <w:rFonts w:asciiTheme="minorHAnsi" w:hAnsiTheme="minorHAnsi" w:cstheme="minorHAnsi"/>
                <w:sz w:val="22"/>
                <w:szCs w:val="22"/>
              </w:rPr>
            </w:pPr>
          </w:p>
        </w:tc>
      </w:tr>
      <w:tr w:rsidR="000E7773" w:rsidRPr="00412595" w14:paraId="58C8A3AC" w14:textId="77777777" w:rsidTr="00D90099">
        <w:trPr>
          <w:trHeight w:val="315"/>
        </w:trPr>
        <w:tc>
          <w:tcPr>
            <w:tcW w:w="2405" w:type="dxa"/>
            <w:noWrap/>
          </w:tcPr>
          <w:p w14:paraId="09B926D4"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Spremljanje in odgovarjanje na komentarje</w:t>
            </w:r>
          </w:p>
        </w:tc>
        <w:tc>
          <w:tcPr>
            <w:tcW w:w="4820" w:type="dxa"/>
            <w:noWrap/>
          </w:tcPr>
          <w:p w14:paraId="1F1341FF" w14:textId="77777777" w:rsidR="000E7773" w:rsidRPr="00412595" w:rsidRDefault="000E7773" w:rsidP="00D90099">
            <w:pPr>
              <w:pStyle w:val="Odstavekseznama"/>
              <w:ind w:left="1080"/>
              <w:contextualSpacing w:val="0"/>
              <w:rPr>
                <w:rFonts w:asciiTheme="minorHAnsi" w:hAnsiTheme="minorHAnsi" w:cstheme="minorHAnsi"/>
              </w:rPr>
            </w:pPr>
          </w:p>
          <w:p w14:paraId="40D7A935" w14:textId="77777777" w:rsidR="000E7773" w:rsidRPr="00412595" w:rsidRDefault="000E7773" w:rsidP="00D90099">
            <w:pPr>
              <w:pStyle w:val="Odstavekseznama"/>
              <w:ind w:left="1080"/>
              <w:contextualSpacing w:val="0"/>
              <w:rPr>
                <w:rFonts w:asciiTheme="minorHAnsi" w:hAnsiTheme="minorHAnsi" w:cstheme="minorHAnsi"/>
              </w:rPr>
            </w:pPr>
          </w:p>
          <w:p w14:paraId="2C831A5E" w14:textId="77777777" w:rsidR="000E7773" w:rsidRPr="00412595" w:rsidRDefault="000E7773" w:rsidP="00D90099">
            <w:pPr>
              <w:pStyle w:val="Odstavekseznama"/>
              <w:ind w:left="1080"/>
              <w:contextualSpacing w:val="0"/>
              <w:rPr>
                <w:rFonts w:asciiTheme="minorHAnsi" w:hAnsiTheme="minorHAnsi" w:cstheme="minorHAnsi"/>
              </w:rPr>
            </w:pPr>
          </w:p>
          <w:p w14:paraId="3C973FE5" w14:textId="77777777" w:rsidR="000E7773" w:rsidRPr="00412595" w:rsidRDefault="000E7773" w:rsidP="00D90099">
            <w:pPr>
              <w:pStyle w:val="Odstavekseznama"/>
              <w:ind w:left="1080"/>
              <w:contextualSpacing w:val="0"/>
              <w:rPr>
                <w:rFonts w:asciiTheme="minorHAnsi" w:hAnsiTheme="minorHAnsi" w:cstheme="minorHAnsi"/>
              </w:rPr>
            </w:pPr>
          </w:p>
          <w:p w14:paraId="117B136E" w14:textId="77777777" w:rsidR="000E7773" w:rsidRPr="00412595" w:rsidRDefault="000E7773" w:rsidP="00D90099">
            <w:pPr>
              <w:pStyle w:val="Odstavekseznama"/>
              <w:ind w:left="1080"/>
              <w:contextualSpacing w:val="0"/>
              <w:rPr>
                <w:rFonts w:asciiTheme="minorHAnsi" w:hAnsiTheme="minorHAnsi" w:cstheme="minorHAnsi"/>
              </w:rPr>
            </w:pPr>
          </w:p>
          <w:p w14:paraId="39A51144" w14:textId="77777777" w:rsidR="000E7773" w:rsidRPr="00412595" w:rsidRDefault="000E7773" w:rsidP="00D90099">
            <w:pPr>
              <w:pStyle w:val="Odstavekseznama"/>
              <w:ind w:left="1080"/>
              <w:contextualSpacing w:val="0"/>
              <w:rPr>
                <w:rFonts w:asciiTheme="minorHAnsi" w:hAnsiTheme="minorHAnsi" w:cstheme="minorHAnsi"/>
              </w:rPr>
            </w:pPr>
          </w:p>
          <w:p w14:paraId="0C944149" w14:textId="77777777" w:rsidR="000E7773" w:rsidRPr="00412595" w:rsidRDefault="000E7773" w:rsidP="00D90099">
            <w:pPr>
              <w:pStyle w:val="Odstavekseznama"/>
              <w:ind w:left="1080"/>
              <w:contextualSpacing w:val="0"/>
              <w:rPr>
                <w:rFonts w:asciiTheme="minorHAnsi" w:hAnsiTheme="minorHAnsi" w:cstheme="minorHAnsi"/>
              </w:rPr>
            </w:pPr>
          </w:p>
          <w:p w14:paraId="2E99505B" w14:textId="77777777" w:rsidR="000E7773" w:rsidRPr="00412595" w:rsidRDefault="000E7773" w:rsidP="00D90099">
            <w:pPr>
              <w:pStyle w:val="Odstavekseznama"/>
              <w:ind w:left="1080"/>
              <w:contextualSpacing w:val="0"/>
              <w:rPr>
                <w:rFonts w:asciiTheme="minorHAnsi" w:hAnsiTheme="minorHAnsi" w:cstheme="minorHAnsi"/>
              </w:rPr>
            </w:pPr>
          </w:p>
        </w:tc>
        <w:tc>
          <w:tcPr>
            <w:tcW w:w="1763" w:type="dxa"/>
            <w:noWrap/>
          </w:tcPr>
          <w:p w14:paraId="4AAC8DCC" w14:textId="77777777" w:rsidR="000E7773" w:rsidRPr="00412595" w:rsidRDefault="000E7773" w:rsidP="00D90099">
            <w:pPr>
              <w:rPr>
                <w:rFonts w:asciiTheme="minorHAnsi" w:hAnsiTheme="minorHAnsi" w:cstheme="minorHAnsi"/>
                <w:sz w:val="22"/>
                <w:szCs w:val="22"/>
              </w:rPr>
            </w:pPr>
          </w:p>
        </w:tc>
      </w:tr>
      <w:tr w:rsidR="000E7773" w:rsidRPr="00412595" w14:paraId="3D4FE717" w14:textId="77777777" w:rsidTr="00D90099">
        <w:trPr>
          <w:trHeight w:val="315"/>
        </w:trPr>
        <w:tc>
          <w:tcPr>
            <w:tcW w:w="2405" w:type="dxa"/>
            <w:noWrap/>
          </w:tcPr>
          <w:p w14:paraId="243BF226"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Prevodi tekstov</w:t>
            </w:r>
          </w:p>
        </w:tc>
        <w:tc>
          <w:tcPr>
            <w:tcW w:w="4820" w:type="dxa"/>
            <w:noWrap/>
          </w:tcPr>
          <w:p w14:paraId="2AC56E87" w14:textId="77777777" w:rsidR="000E7773" w:rsidRPr="00412595" w:rsidRDefault="000E7773" w:rsidP="00D90099">
            <w:pPr>
              <w:pStyle w:val="Odstavekseznama"/>
              <w:ind w:left="360"/>
              <w:rPr>
                <w:rFonts w:asciiTheme="minorHAnsi" w:hAnsiTheme="minorHAnsi" w:cstheme="minorHAnsi"/>
              </w:rPr>
            </w:pPr>
          </w:p>
          <w:p w14:paraId="732DF8E5" w14:textId="77777777" w:rsidR="000E7773" w:rsidRPr="00412595" w:rsidRDefault="000E7773" w:rsidP="00D90099">
            <w:pPr>
              <w:pStyle w:val="Odstavekseznama"/>
              <w:ind w:left="360"/>
              <w:rPr>
                <w:rFonts w:asciiTheme="minorHAnsi" w:hAnsiTheme="minorHAnsi" w:cstheme="minorHAnsi"/>
              </w:rPr>
            </w:pPr>
          </w:p>
          <w:p w14:paraId="45B270D0" w14:textId="77777777" w:rsidR="000E7773" w:rsidRPr="00412595" w:rsidRDefault="000E7773" w:rsidP="00D90099">
            <w:pPr>
              <w:pStyle w:val="Odstavekseznama"/>
              <w:ind w:left="360"/>
              <w:rPr>
                <w:rFonts w:asciiTheme="minorHAnsi" w:hAnsiTheme="minorHAnsi" w:cstheme="minorHAnsi"/>
              </w:rPr>
            </w:pPr>
          </w:p>
          <w:p w14:paraId="699EACB5" w14:textId="77777777" w:rsidR="000E7773" w:rsidRPr="00412595" w:rsidRDefault="000E7773" w:rsidP="00D90099">
            <w:pPr>
              <w:pStyle w:val="Odstavekseznama"/>
              <w:ind w:left="360"/>
              <w:rPr>
                <w:rFonts w:asciiTheme="minorHAnsi" w:hAnsiTheme="minorHAnsi" w:cstheme="minorHAnsi"/>
              </w:rPr>
            </w:pPr>
          </w:p>
          <w:p w14:paraId="07549118"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524F0A6D" w14:textId="77777777" w:rsidR="000E7773" w:rsidRPr="00412595" w:rsidRDefault="000E7773" w:rsidP="00D90099">
            <w:pPr>
              <w:rPr>
                <w:rFonts w:asciiTheme="minorHAnsi" w:hAnsiTheme="minorHAnsi" w:cstheme="minorHAnsi"/>
                <w:sz w:val="22"/>
                <w:szCs w:val="22"/>
              </w:rPr>
            </w:pPr>
          </w:p>
        </w:tc>
      </w:tr>
      <w:tr w:rsidR="000E7773" w:rsidRPr="00412595" w14:paraId="0163EDC3" w14:textId="77777777" w:rsidTr="00D90099">
        <w:trPr>
          <w:trHeight w:val="315"/>
        </w:trPr>
        <w:tc>
          <w:tcPr>
            <w:tcW w:w="2405" w:type="dxa"/>
            <w:noWrap/>
          </w:tcPr>
          <w:p w14:paraId="3D6141FC"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Uskladitev vsebin z mediji za vsebinsko oglaševanje</w:t>
            </w:r>
          </w:p>
        </w:tc>
        <w:tc>
          <w:tcPr>
            <w:tcW w:w="4820" w:type="dxa"/>
            <w:noWrap/>
          </w:tcPr>
          <w:p w14:paraId="572D3836" w14:textId="77777777" w:rsidR="000E7773" w:rsidRPr="00412595" w:rsidRDefault="000E7773" w:rsidP="00D90099">
            <w:pPr>
              <w:pStyle w:val="Odstavekseznama"/>
              <w:ind w:left="360"/>
              <w:rPr>
                <w:rFonts w:asciiTheme="minorHAnsi" w:hAnsiTheme="minorHAnsi" w:cstheme="minorHAnsi"/>
              </w:rPr>
            </w:pPr>
          </w:p>
          <w:p w14:paraId="7CD25D62" w14:textId="77777777" w:rsidR="000E7773" w:rsidRPr="00412595" w:rsidRDefault="000E7773" w:rsidP="00D90099">
            <w:pPr>
              <w:pStyle w:val="Odstavekseznama"/>
              <w:ind w:left="360"/>
              <w:rPr>
                <w:rFonts w:asciiTheme="minorHAnsi" w:hAnsiTheme="minorHAnsi" w:cstheme="minorHAnsi"/>
              </w:rPr>
            </w:pPr>
          </w:p>
          <w:p w14:paraId="2D557CC7" w14:textId="77777777" w:rsidR="000E7773" w:rsidRPr="00412595" w:rsidRDefault="000E7773" w:rsidP="00D90099">
            <w:pPr>
              <w:pStyle w:val="Odstavekseznama"/>
              <w:ind w:left="360"/>
              <w:rPr>
                <w:rFonts w:asciiTheme="minorHAnsi" w:hAnsiTheme="minorHAnsi" w:cstheme="minorHAnsi"/>
              </w:rPr>
            </w:pPr>
          </w:p>
          <w:p w14:paraId="43A0A1A7" w14:textId="77777777" w:rsidR="000E7773" w:rsidRPr="00412595" w:rsidRDefault="000E7773" w:rsidP="00D90099">
            <w:pPr>
              <w:pStyle w:val="Odstavekseznama"/>
              <w:ind w:left="360"/>
              <w:rPr>
                <w:rFonts w:asciiTheme="minorHAnsi" w:hAnsiTheme="minorHAnsi" w:cstheme="minorHAnsi"/>
              </w:rPr>
            </w:pPr>
          </w:p>
          <w:p w14:paraId="046668D3" w14:textId="77777777" w:rsidR="000E7773" w:rsidRPr="00412595" w:rsidRDefault="000E7773" w:rsidP="00D90099">
            <w:pPr>
              <w:pStyle w:val="Odstavekseznama"/>
              <w:ind w:left="360"/>
              <w:rPr>
                <w:rFonts w:asciiTheme="minorHAnsi" w:hAnsiTheme="minorHAnsi" w:cstheme="minorHAnsi"/>
              </w:rPr>
            </w:pPr>
          </w:p>
          <w:p w14:paraId="67D0225E"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36C3676F" w14:textId="77777777" w:rsidR="000E7773" w:rsidRPr="00412595" w:rsidRDefault="000E7773" w:rsidP="00D90099">
            <w:pPr>
              <w:rPr>
                <w:rFonts w:asciiTheme="minorHAnsi" w:hAnsiTheme="minorHAnsi" w:cstheme="minorHAnsi"/>
                <w:sz w:val="22"/>
                <w:szCs w:val="22"/>
              </w:rPr>
            </w:pPr>
          </w:p>
        </w:tc>
      </w:tr>
      <w:tr w:rsidR="000E7773" w:rsidRPr="00412595" w14:paraId="74F0EBB4" w14:textId="77777777" w:rsidTr="00D90099">
        <w:trPr>
          <w:trHeight w:val="315"/>
        </w:trPr>
        <w:tc>
          <w:tcPr>
            <w:tcW w:w="2405" w:type="dxa"/>
            <w:noWrap/>
          </w:tcPr>
          <w:p w14:paraId="71A4FC8C"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Priprava poročil</w:t>
            </w:r>
          </w:p>
          <w:p w14:paraId="6179753A" w14:textId="77777777" w:rsidR="000E7773" w:rsidRPr="00412595" w:rsidRDefault="000E7773" w:rsidP="00D90099">
            <w:pPr>
              <w:rPr>
                <w:rFonts w:asciiTheme="minorHAnsi" w:hAnsiTheme="minorHAnsi" w:cstheme="minorHAnsi"/>
                <w:sz w:val="22"/>
                <w:szCs w:val="22"/>
              </w:rPr>
            </w:pPr>
          </w:p>
        </w:tc>
        <w:tc>
          <w:tcPr>
            <w:tcW w:w="4820" w:type="dxa"/>
            <w:noWrap/>
          </w:tcPr>
          <w:p w14:paraId="0B932CE2"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282D826A" w14:textId="77777777" w:rsidR="000E7773" w:rsidRPr="00412595" w:rsidRDefault="000E7773" w:rsidP="00D90099">
            <w:pPr>
              <w:rPr>
                <w:rFonts w:asciiTheme="minorHAnsi" w:hAnsiTheme="minorHAnsi" w:cstheme="minorHAnsi"/>
                <w:sz w:val="22"/>
                <w:szCs w:val="22"/>
              </w:rPr>
            </w:pPr>
          </w:p>
        </w:tc>
      </w:tr>
      <w:tr w:rsidR="000E7773" w:rsidRPr="00412595" w14:paraId="7624046C" w14:textId="77777777" w:rsidTr="00D90099">
        <w:trPr>
          <w:trHeight w:val="315"/>
        </w:trPr>
        <w:tc>
          <w:tcPr>
            <w:tcW w:w="2405" w:type="dxa"/>
            <w:noWrap/>
          </w:tcPr>
          <w:p w14:paraId="598F585E"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Ostalo v okviru aktivnosti</w:t>
            </w:r>
          </w:p>
          <w:p w14:paraId="6B3DF147" w14:textId="77777777" w:rsidR="000E7773" w:rsidRPr="00412595" w:rsidRDefault="000E7773" w:rsidP="00D90099">
            <w:pPr>
              <w:rPr>
                <w:rFonts w:asciiTheme="minorHAnsi" w:hAnsiTheme="minorHAnsi" w:cstheme="minorHAnsi"/>
                <w:sz w:val="22"/>
                <w:szCs w:val="22"/>
              </w:rPr>
            </w:pPr>
          </w:p>
        </w:tc>
        <w:tc>
          <w:tcPr>
            <w:tcW w:w="4820" w:type="dxa"/>
            <w:noWrap/>
          </w:tcPr>
          <w:p w14:paraId="425E168C"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2E93C61D" w14:textId="77777777" w:rsidR="000E7773" w:rsidRPr="00412595" w:rsidRDefault="000E7773" w:rsidP="00D90099">
            <w:pPr>
              <w:rPr>
                <w:rFonts w:asciiTheme="minorHAnsi" w:hAnsiTheme="minorHAnsi" w:cstheme="minorHAnsi"/>
                <w:sz w:val="22"/>
                <w:szCs w:val="22"/>
              </w:rPr>
            </w:pPr>
          </w:p>
        </w:tc>
      </w:tr>
      <w:tr w:rsidR="000E7773" w:rsidRPr="00412595" w14:paraId="1EC5FA55" w14:textId="77777777" w:rsidTr="00D90099">
        <w:trPr>
          <w:trHeight w:val="315"/>
        </w:trPr>
        <w:tc>
          <w:tcPr>
            <w:tcW w:w="2405" w:type="dxa"/>
            <w:noWrap/>
          </w:tcPr>
          <w:p w14:paraId="5ECAA4C9" w14:textId="77777777" w:rsidR="000E7773" w:rsidRPr="00412595" w:rsidRDefault="000E7773" w:rsidP="00D90099">
            <w:pPr>
              <w:rPr>
                <w:rFonts w:asciiTheme="minorHAnsi" w:hAnsiTheme="minorHAnsi" w:cstheme="minorHAnsi"/>
                <w:b/>
                <w:sz w:val="22"/>
                <w:szCs w:val="22"/>
              </w:rPr>
            </w:pPr>
            <w:r w:rsidRPr="00412595">
              <w:rPr>
                <w:rFonts w:asciiTheme="minorHAnsi" w:hAnsiTheme="minorHAnsi" w:cstheme="minorHAnsi"/>
                <w:b/>
                <w:sz w:val="22"/>
                <w:szCs w:val="22"/>
              </w:rPr>
              <w:t>SKUPAJ</w:t>
            </w:r>
          </w:p>
        </w:tc>
        <w:tc>
          <w:tcPr>
            <w:tcW w:w="4820" w:type="dxa"/>
            <w:noWrap/>
          </w:tcPr>
          <w:p w14:paraId="1F208F1C" w14:textId="77777777" w:rsidR="000E7773" w:rsidRPr="00412595" w:rsidRDefault="000E7773" w:rsidP="00D90099">
            <w:pPr>
              <w:rPr>
                <w:rFonts w:asciiTheme="minorHAnsi" w:hAnsiTheme="minorHAnsi" w:cstheme="minorHAnsi"/>
                <w:b/>
                <w:sz w:val="22"/>
                <w:szCs w:val="22"/>
              </w:rPr>
            </w:pPr>
          </w:p>
        </w:tc>
        <w:tc>
          <w:tcPr>
            <w:tcW w:w="1763" w:type="dxa"/>
            <w:noWrap/>
          </w:tcPr>
          <w:p w14:paraId="3F1EE1B7" w14:textId="77777777" w:rsidR="000E7773" w:rsidRPr="00412595" w:rsidRDefault="000E7773" w:rsidP="00D90099">
            <w:pPr>
              <w:rPr>
                <w:rFonts w:asciiTheme="minorHAnsi" w:hAnsiTheme="minorHAnsi" w:cstheme="minorHAnsi"/>
                <w:b/>
                <w:sz w:val="22"/>
                <w:szCs w:val="22"/>
              </w:rPr>
            </w:pPr>
          </w:p>
        </w:tc>
      </w:tr>
    </w:tbl>
    <w:p w14:paraId="2C2141FB" w14:textId="77777777" w:rsidR="000E7773" w:rsidRPr="00412595" w:rsidRDefault="000E7773" w:rsidP="000E7773">
      <w:pPr>
        <w:rPr>
          <w:rFonts w:asciiTheme="minorHAnsi" w:hAnsiTheme="minorHAnsi" w:cstheme="minorHAnsi"/>
          <w:b/>
          <w:sz w:val="22"/>
          <w:szCs w:val="22"/>
        </w:rPr>
      </w:pPr>
    </w:p>
    <w:p w14:paraId="12ED0F61"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1.2 Finančna vrednost izvedenih aktivnosti v obdobju poročanja </w:t>
      </w:r>
    </w:p>
    <w:p w14:paraId="2B73C3DF" w14:textId="77777777" w:rsidR="000E7773" w:rsidRPr="00412595" w:rsidRDefault="000E7773" w:rsidP="000E7773">
      <w:pPr>
        <w:rPr>
          <w:rFonts w:asciiTheme="minorHAnsi" w:hAnsiTheme="minorHAnsi" w:cstheme="minorHAnsi"/>
          <w:sz w:val="22"/>
          <w:szCs w:val="22"/>
        </w:rPr>
      </w:pPr>
    </w:p>
    <w:p w14:paraId="132E0E5E" w14:textId="114BE1E6"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Izvedene aktivnosti so v tekočem obdobju poročanja so zahtevale napor v vsoti ____% delovnih ur oz. v vrednosti </w:t>
      </w:r>
      <w:r w:rsidRPr="00412595">
        <w:rPr>
          <w:rFonts w:asciiTheme="minorHAnsi" w:hAnsiTheme="minorHAnsi" w:cstheme="minorHAnsi"/>
          <w:b/>
          <w:sz w:val="22"/>
          <w:szCs w:val="22"/>
        </w:rPr>
        <w:t>__________  brez DDV</w:t>
      </w:r>
      <w:r w:rsidRPr="00412595">
        <w:rPr>
          <w:rFonts w:asciiTheme="minorHAnsi" w:hAnsiTheme="minorHAnsi" w:cstheme="minorHAnsi"/>
          <w:sz w:val="22"/>
          <w:szCs w:val="22"/>
        </w:rPr>
        <w:t>. Ocenjena vrednost naročila za celotno trajanje je 166.000</w:t>
      </w:r>
      <w:r w:rsidR="00FC0C8F" w:rsidRPr="00412595">
        <w:rPr>
          <w:rFonts w:asciiTheme="minorHAnsi" w:hAnsiTheme="minorHAnsi" w:cstheme="minorHAnsi"/>
          <w:sz w:val="22"/>
          <w:szCs w:val="22"/>
        </w:rPr>
        <w:t xml:space="preserve">,00 evrov </w:t>
      </w:r>
      <w:r w:rsidRPr="00412595">
        <w:rPr>
          <w:rFonts w:asciiTheme="minorHAnsi" w:hAnsiTheme="minorHAnsi" w:cstheme="minorHAnsi"/>
          <w:sz w:val="22"/>
          <w:szCs w:val="22"/>
        </w:rPr>
        <w:t xml:space="preserve">z DDV. Realizacija aktivnosti do obdobja poročanja je __________% predvidene celotne porabe sredstev. </w:t>
      </w:r>
    </w:p>
    <w:p w14:paraId="68E9E325" w14:textId="77777777" w:rsidR="000E7773" w:rsidRPr="00412595" w:rsidRDefault="000E7773" w:rsidP="000E7773">
      <w:pPr>
        <w:rPr>
          <w:rFonts w:asciiTheme="minorHAnsi" w:hAnsiTheme="minorHAnsi" w:cstheme="minorHAnsi"/>
          <w:sz w:val="22"/>
          <w:szCs w:val="22"/>
        </w:rPr>
      </w:pPr>
    </w:p>
    <w:p w14:paraId="6FBBE8B7"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2. PREGLED ODPRTIH PROBLEMOV </w:t>
      </w:r>
    </w:p>
    <w:p w14:paraId="16DBB25D" w14:textId="77777777" w:rsidR="000E7773" w:rsidRPr="00412595" w:rsidRDefault="000E7773" w:rsidP="000E7773">
      <w:pPr>
        <w:rPr>
          <w:rFonts w:asciiTheme="minorHAnsi" w:hAnsiTheme="minorHAnsi" w:cstheme="minorHAnsi"/>
          <w:sz w:val="22"/>
          <w:szCs w:val="22"/>
        </w:rPr>
      </w:pPr>
    </w:p>
    <w:p w14:paraId="05565342"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2.1 Problemi, ki so se na projektu pojavili v obdobju poročanja: </w:t>
      </w:r>
    </w:p>
    <w:p w14:paraId="5BC4CAAA" w14:textId="77777777" w:rsidR="000E7773" w:rsidRPr="00412595" w:rsidRDefault="000E7773" w:rsidP="000E7773">
      <w:pPr>
        <w:rPr>
          <w:rFonts w:asciiTheme="minorHAnsi" w:hAnsiTheme="minorHAnsi" w:cstheme="minorHAnsi"/>
          <w:sz w:val="22"/>
          <w:szCs w:val="22"/>
        </w:rPr>
      </w:pPr>
    </w:p>
    <w:p w14:paraId="279FC4BC" w14:textId="77777777" w:rsidR="000E7773" w:rsidRPr="00412595" w:rsidRDefault="000E7773" w:rsidP="000E7773">
      <w:pPr>
        <w:rPr>
          <w:rFonts w:asciiTheme="minorHAnsi" w:hAnsiTheme="minorHAnsi" w:cstheme="minorHAnsi"/>
          <w:sz w:val="22"/>
          <w:szCs w:val="22"/>
        </w:rPr>
      </w:pPr>
    </w:p>
    <w:p w14:paraId="374B2622"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2.2 Problemi, ki izhajajo iz prejšnjih obdobij in še niso rešeni ter njihovo stanje: </w:t>
      </w:r>
    </w:p>
    <w:p w14:paraId="5902A4EA" w14:textId="77777777" w:rsidR="000E7773" w:rsidRPr="00412595" w:rsidRDefault="000E7773" w:rsidP="000E7773">
      <w:pPr>
        <w:rPr>
          <w:rFonts w:asciiTheme="minorHAnsi" w:hAnsiTheme="minorHAnsi" w:cstheme="minorHAnsi"/>
          <w:sz w:val="22"/>
          <w:szCs w:val="22"/>
        </w:rPr>
      </w:pPr>
    </w:p>
    <w:p w14:paraId="557D988C" w14:textId="77777777" w:rsidR="000E7773" w:rsidRPr="00412595" w:rsidRDefault="000E7773" w:rsidP="000E7773">
      <w:pPr>
        <w:rPr>
          <w:rFonts w:asciiTheme="minorHAnsi" w:hAnsiTheme="minorHAnsi" w:cstheme="minorHAnsi"/>
          <w:sz w:val="22"/>
          <w:szCs w:val="22"/>
        </w:rPr>
      </w:pPr>
    </w:p>
    <w:p w14:paraId="4E521025"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2.3 Tveganja na projektu v bližnji prihodnosti: </w:t>
      </w:r>
    </w:p>
    <w:p w14:paraId="3D423AC0" w14:textId="77777777" w:rsidR="000E7773" w:rsidRPr="00412595" w:rsidRDefault="000E7773" w:rsidP="000E7773">
      <w:pPr>
        <w:rPr>
          <w:rFonts w:asciiTheme="minorHAnsi" w:hAnsiTheme="minorHAnsi" w:cstheme="minorHAnsi"/>
          <w:sz w:val="22"/>
          <w:szCs w:val="22"/>
        </w:rPr>
      </w:pPr>
    </w:p>
    <w:p w14:paraId="30D4B363" w14:textId="77777777" w:rsidR="000E7773" w:rsidRPr="00412595" w:rsidRDefault="000E7773" w:rsidP="000E7773">
      <w:pPr>
        <w:rPr>
          <w:rFonts w:asciiTheme="minorHAnsi" w:hAnsiTheme="minorHAnsi" w:cstheme="minorHAnsi"/>
          <w:sz w:val="22"/>
          <w:szCs w:val="22"/>
        </w:rPr>
      </w:pPr>
    </w:p>
    <w:p w14:paraId="6AF2BC6C"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3. PREGLED PREDLAGANIH SPREMEMB/IZBOLJŠAV: </w:t>
      </w:r>
    </w:p>
    <w:p w14:paraId="7D3364CE" w14:textId="77777777" w:rsidR="000E7773" w:rsidRPr="00412595" w:rsidRDefault="000E7773" w:rsidP="000E7773">
      <w:pPr>
        <w:rPr>
          <w:rFonts w:asciiTheme="minorHAnsi" w:hAnsiTheme="minorHAnsi" w:cstheme="minorHAnsi"/>
          <w:sz w:val="22"/>
          <w:szCs w:val="22"/>
        </w:rPr>
      </w:pPr>
    </w:p>
    <w:p w14:paraId="37AF307E" w14:textId="77777777" w:rsidR="000E7773" w:rsidRPr="00412595" w:rsidRDefault="000E7773" w:rsidP="000E7773">
      <w:pPr>
        <w:rPr>
          <w:rFonts w:asciiTheme="minorHAnsi" w:hAnsiTheme="minorHAnsi" w:cstheme="minorHAnsi"/>
          <w:sz w:val="22"/>
          <w:szCs w:val="22"/>
        </w:rPr>
      </w:pPr>
    </w:p>
    <w:p w14:paraId="56E41CC7"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4. NAPOVED ZA NADALJEVANJE: </w:t>
      </w:r>
    </w:p>
    <w:p w14:paraId="0830D151" w14:textId="77777777" w:rsidR="000E7773" w:rsidRPr="00412595" w:rsidRDefault="000E7773" w:rsidP="000E7773">
      <w:pPr>
        <w:rPr>
          <w:rFonts w:asciiTheme="minorHAnsi" w:hAnsiTheme="minorHAnsi" w:cstheme="minorHAnsi"/>
          <w:sz w:val="22"/>
          <w:szCs w:val="22"/>
        </w:rPr>
      </w:pPr>
    </w:p>
    <w:p w14:paraId="53DACDCB" w14:textId="77777777" w:rsidR="000E7773" w:rsidRPr="00412595" w:rsidRDefault="000E7773" w:rsidP="000E7773">
      <w:pPr>
        <w:rPr>
          <w:rFonts w:asciiTheme="minorHAnsi" w:hAnsiTheme="minorHAnsi" w:cstheme="minorHAnsi"/>
          <w:sz w:val="22"/>
          <w:szCs w:val="22"/>
        </w:rPr>
      </w:pPr>
    </w:p>
    <w:p w14:paraId="0C15B586" w14:textId="77777777" w:rsidR="000E7773" w:rsidRPr="00412595" w:rsidRDefault="000E7773" w:rsidP="000E7773">
      <w:pPr>
        <w:rPr>
          <w:rFonts w:asciiTheme="minorHAnsi" w:hAnsiTheme="minorHAnsi" w:cstheme="minorHAnsi"/>
          <w:sz w:val="22"/>
          <w:szCs w:val="22"/>
        </w:rPr>
      </w:pPr>
    </w:p>
    <w:p w14:paraId="37E181D0" w14:textId="77777777" w:rsidR="000E7773" w:rsidRPr="00412595" w:rsidRDefault="000E7773" w:rsidP="000E7773">
      <w:pPr>
        <w:rPr>
          <w:rFonts w:asciiTheme="minorHAnsi" w:hAnsiTheme="minorHAnsi" w:cstheme="minorHAnsi"/>
          <w:sz w:val="22"/>
          <w:szCs w:val="22"/>
        </w:rPr>
      </w:pPr>
    </w:p>
    <w:p w14:paraId="613DE1E0"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Kraj in datum: </w:t>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Izvajalec: </w:t>
      </w:r>
    </w:p>
    <w:p w14:paraId="1E0F3BFF"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p>
    <w:p w14:paraId="497D7583" w14:textId="77777777" w:rsidR="000E7773" w:rsidRPr="00412595" w:rsidRDefault="000E7773" w:rsidP="000E7773">
      <w:pPr>
        <w:ind w:left="4956"/>
        <w:rPr>
          <w:rFonts w:asciiTheme="minorHAnsi" w:hAnsiTheme="minorHAnsi" w:cstheme="minorHAnsi"/>
          <w:sz w:val="22"/>
          <w:szCs w:val="22"/>
        </w:rPr>
      </w:pPr>
    </w:p>
    <w:p w14:paraId="6D11EE31" w14:textId="77777777" w:rsidR="000E7773" w:rsidRPr="00412595" w:rsidRDefault="000E7773" w:rsidP="000E7773">
      <w:pPr>
        <w:ind w:left="4956"/>
        <w:rPr>
          <w:rFonts w:asciiTheme="minorHAnsi" w:hAnsiTheme="minorHAnsi" w:cstheme="minorHAnsi"/>
          <w:sz w:val="22"/>
          <w:szCs w:val="22"/>
        </w:rPr>
      </w:pPr>
    </w:p>
    <w:p w14:paraId="63EBB234" w14:textId="77777777" w:rsidR="000E7773" w:rsidRPr="00412595" w:rsidRDefault="000E7773" w:rsidP="000E7773">
      <w:pPr>
        <w:ind w:left="4956"/>
        <w:rPr>
          <w:rFonts w:asciiTheme="minorHAnsi" w:hAnsiTheme="minorHAnsi" w:cstheme="minorHAnsi"/>
          <w:sz w:val="22"/>
          <w:szCs w:val="22"/>
        </w:rPr>
      </w:pPr>
    </w:p>
    <w:p w14:paraId="64205E03" w14:textId="77777777" w:rsidR="000E7773" w:rsidRPr="00412595" w:rsidRDefault="000E7773" w:rsidP="000E7773">
      <w:pPr>
        <w:ind w:left="2124"/>
        <w:rPr>
          <w:rFonts w:asciiTheme="minorHAnsi" w:hAnsiTheme="minorHAnsi" w:cstheme="minorHAnsi"/>
          <w:sz w:val="22"/>
          <w:szCs w:val="22"/>
        </w:rPr>
      </w:pPr>
      <w:r w:rsidRPr="00412595">
        <w:rPr>
          <w:rFonts w:asciiTheme="minorHAnsi" w:hAnsiTheme="minorHAnsi" w:cstheme="minorHAnsi"/>
          <w:sz w:val="22"/>
          <w:szCs w:val="22"/>
        </w:rPr>
        <w:t xml:space="preserve">Žig: </w:t>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Podpis:</w:t>
      </w:r>
    </w:p>
    <w:p w14:paraId="48C39339" w14:textId="77777777" w:rsidR="00C6331E" w:rsidRPr="00412595" w:rsidRDefault="00C6331E" w:rsidP="00C6331E">
      <w:pPr>
        <w:spacing w:line="288" w:lineRule="auto"/>
        <w:ind w:left="-709"/>
        <w:jc w:val="both"/>
        <w:rPr>
          <w:rFonts w:asciiTheme="minorHAnsi" w:hAnsiTheme="minorHAnsi" w:cstheme="minorHAnsi"/>
          <w:sz w:val="22"/>
          <w:szCs w:val="22"/>
        </w:rPr>
      </w:pPr>
    </w:p>
    <w:p w14:paraId="11F3CE65" w14:textId="77777777" w:rsidR="00C6331E" w:rsidRPr="00412595" w:rsidRDefault="00C6331E" w:rsidP="00C6331E">
      <w:pPr>
        <w:spacing w:line="288" w:lineRule="auto"/>
        <w:ind w:left="-709"/>
        <w:jc w:val="both"/>
        <w:rPr>
          <w:rFonts w:asciiTheme="minorHAnsi" w:hAnsiTheme="minorHAnsi" w:cstheme="minorHAnsi"/>
          <w:sz w:val="22"/>
          <w:szCs w:val="22"/>
        </w:rPr>
      </w:pPr>
    </w:p>
    <w:p w14:paraId="5141C69E" w14:textId="77777777" w:rsidR="00C6331E" w:rsidRPr="00412595" w:rsidRDefault="00C6331E" w:rsidP="00C6331E">
      <w:pPr>
        <w:spacing w:line="288" w:lineRule="auto"/>
        <w:ind w:left="-709"/>
        <w:jc w:val="both"/>
      </w:pPr>
    </w:p>
    <w:p w14:paraId="636D71A4" w14:textId="77777777" w:rsidR="00C6331E" w:rsidRPr="00412595" w:rsidRDefault="00C6331E" w:rsidP="00C6331E">
      <w:pPr>
        <w:spacing w:line="288" w:lineRule="auto"/>
        <w:ind w:left="-709"/>
        <w:jc w:val="both"/>
      </w:pPr>
    </w:p>
    <w:p w14:paraId="78AD7D09" w14:textId="77777777" w:rsidR="00C6331E" w:rsidRPr="00412595" w:rsidRDefault="00C6331E" w:rsidP="00C6331E">
      <w:pPr>
        <w:spacing w:line="288" w:lineRule="auto"/>
        <w:ind w:left="-709"/>
        <w:jc w:val="both"/>
      </w:pPr>
    </w:p>
    <w:p w14:paraId="32A2C805" w14:textId="77777777" w:rsidR="00C6331E" w:rsidRPr="00412595" w:rsidRDefault="00C6331E" w:rsidP="00C6331E">
      <w:pPr>
        <w:spacing w:line="288" w:lineRule="auto"/>
        <w:ind w:left="-709"/>
        <w:jc w:val="both"/>
      </w:pPr>
    </w:p>
    <w:p w14:paraId="29E02423" w14:textId="77777777" w:rsidR="00FD7A25" w:rsidRPr="00412595" w:rsidRDefault="00FD7A25" w:rsidP="00C6331E">
      <w:pPr>
        <w:spacing w:line="288" w:lineRule="auto"/>
        <w:ind w:left="-709"/>
        <w:jc w:val="both"/>
      </w:pPr>
    </w:p>
    <w:p w14:paraId="16D70EA9" w14:textId="77777777" w:rsidR="00FD7A25" w:rsidRPr="00412595" w:rsidRDefault="00FD7A25" w:rsidP="00C6331E">
      <w:pPr>
        <w:spacing w:line="288" w:lineRule="auto"/>
        <w:ind w:left="-709"/>
        <w:jc w:val="both"/>
      </w:pPr>
    </w:p>
    <w:p w14:paraId="066A34CD" w14:textId="77777777" w:rsidR="00FD7A25" w:rsidRPr="00412595" w:rsidRDefault="00FD7A25" w:rsidP="00FD7A25">
      <w:pPr>
        <w:pStyle w:val="Naslov2"/>
        <w:ind w:left="703"/>
        <w:rPr>
          <w:i w:val="0"/>
        </w:rPr>
      </w:pPr>
      <w:bookmarkStart w:id="171" w:name="_Toc499642565"/>
      <w:bookmarkStart w:id="172" w:name="_Hlk528165490"/>
      <w:bookmarkStart w:id="173" w:name="_Toc528579356"/>
      <w:r w:rsidRPr="00412595">
        <w:rPr>
          <w:rFonts w:eastAsiaTheme="majorEastAsia"/>
          <w:i w:val="0"/>
          <w:color w:val="2F5496" w:themeColor="accent1" w:themeShade="BF"/>
          <w:sz w:val="26"/>
          <w:szCs w:val="26"/>
        </w:rPr>
        <w:t>Prilog</w:t>
      </w:r>
      <w:r w:rsidR="00CD1AFE" w:rsidRPr="00412595">
        <w:rPr>
          <w:rFonts w:eastAsiaTheme="majorEastAsia"/>
          <w:i w:val="0"/>
          <w:color w:val="2F5496" w:themeColor="accent1" w:themeShade="BF"/>
          <w:sz w:val="26"/>
          <w:szCs w:val="26"/>
        </w:rPr>
        <w:t>a 5</w:t>
      </w:r>
      <w:r w:rsidRPr="00412595">
        <w:rPr>
          <w:rFonts w:eastAsiaTheme="majorEastAsia"/>
          <w:i w:val="0"/>
          <w:color w:val="2F5496" w:themeColor="accent1" w:themeShade="BF"/>
          <w:sz w:val="26"/>
          <w:szCs w:val="26"/>
        </w:rPr>
        <w:t>: Vzorčno poročilo za državo</w:t>
      </w:r>
      <w:bookmarkEnd w:id="171"/>
      <w:bookmarkEnd w:id="173"/>
      <w:r w:rsidRPr="00412595">
        <w:rPr>
          <w:i w:val="0"/>
        </w:rPr>
        <w:fldChar w:fldCharType="begin"/>
      </w:r>
      <w:r w:rsidRPr="00412595">
        <w:rPr>
          <w:i w:val="0"/>
        </w:rPr>
        <w:instrText xml:space="preserve"> XE "Priloga 2\: Vzorec periodičnega poročila za državo" </w:instrText>
      </w:r>
      <w:r w:rsidRPr="00412595">
        <w:rPr>
          <w:i w:val="0"/>
        </w:rPr>
        <w:fldChar w:fldCharType="end"/>
      </w:r>
    </w:p>
    <w:bookmarkEnd w:id="172"/>
    <w:p w14:paraId="3378447C" w14:textId="77777777" w:rsidR="00FD7A25" w:rsidRPr="00412595" w:rsidRDefault="00FD7A25" w:rsidP="00FD7A25">
      <w:pPr>
        <w:spacing w:line="288" w:lineRule="auto"/>
        <w:jc w:val="both"/>
      </w:pPr>
    </w:p>
    <w:p w14:paraId="27E822BD" w14:textId="3AC246C6" w:rsidR="00FD7A25" w:rsidRPr="00412595" w:rsidRDefault="00AC3C8C" w:rsidP="00FD7A25">
      <w:pPr>
        <w:spacing w:line="288" w:lineRule="auto"/>
        <w:ind w:left="-709"/>
        <w:jc w:val="both"/>
      </w:pPr>
      <w:r w:rsidRPr="00412595">
        <w:rPr>
          <w:noProof/>
        </w:rPr>
        <w:drawing>
          <wp:inline distT="0" distB="0" distL="0" distR="0" wp14:anchorId="547D9772" wp14:editId="3E622CE0">
            <wp:extent cx="6953250" cy="23812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953250" cy="2381250"/>
                    </a:xfrm>
                    <a:prstGeom prst="rect">
                      <a:avLst/>
                    </a:prstGeom>
                    <a:noFill/>
                    <a:ln>
                      <a:noFill/>
                    </a:ln>
                  </pic:spPr>
                </pic:pic>
              </a:graphicData>
            </a:graphic>
          </wp:inline>
        </w:drawing>
      </w:r>
    </w:p>
    <w:p w14:paraId="0F897066" w14:textId="77777777" w:rsidR="00FD7A25" w:rsidRPr="00412595" w:rsidRDefault="00FD7A25" w:rsidP="00FD7A25">
      <w:pPr>
        <w:spacing w:line="288" w:lineRule="auto"/>
        <w:ind w:left="-709"/>
        <w:jc w:val="both"/>
      </w:pPr>
    </w:p>
    <w:p w14:paraId="26A9B453" w14:textId="77777777" w:rsidR="00FD7A25" w:rsidRPr="00412595" w:rsidRDefault="00FD7A25" w:rsidP="00FD7A25">
      <w:pPr>
        <w:spacing w:line="288" w:lineRule="auto"/>
        <w:ind w:left="-709"/>
        <w:jc w:val="both"/>
      </w:pPr>
    </w:p>
    <w:p w14:paraId="5777A1A1" w14:textId="77777777" w:rsidR="00FD7A25" w:rsidRPr="00412595" w:rsidRDefault="00FD7A25" w:rsidP="00FD7A25">
      <w:pPr>
        <w:spacing w:line="288" w:lineRule="auto"/>
        <w:ind w:left="-709"/>
        <w:jc w:val="both"/>
      </w:pPr>
    </w:p>
    <w:p w14:paraId="23807049" w14:textId="77777777" w:rsidR="00C6331E" w:rsidRPr="00412595" w:rsidRDefault="00C6331E" w:rsidP="00C6331E">
      <w:pPr>
        <w:spacing w:line="288" w:lineRule="auto"/>
        <w:ind w:left="-709"/>
        <w:jc w:val="both"/>
      </w:pPr>
    </w:p>
    <w:p w14:paraId="11606F59" w14:textId="77777777" w:rsidR="00FD7A25" w:rsidRPr="00412595" w:rsidRDefault="00FD7A25" w:rsidP="00C6331E">
      <w:pPr>
        <w:spacing w:line="288" w:lineRule="auto"/>
        <w:ind w:left="-709"/>
        <w:jc w:val="both"/>
      </w:pPr>
    </w:p>
    <w:p w14:paraId="3B9C601B" w14:textId="77777777" w:rsidR="00FD7A25" w:rsidRPr="00412595" w:rsidRDefault="00FD7A25" w:rsidP="00C6331E">
      <w:pPr>
        <w:spacing w:line="288" w:lineRule="auto"/>
        <w:ind w:left="-709"/>
        <w:jc w:val="both"/>
      </w:pPr>
    </w:p>
    <w:p w14:paraId="791FBD2D" w14:textId="77777777" w:rsidR="00FD7A25" w:rsidRPr="00412595" w:rsidRDefault="00FD7A25" w:rsidP="00C6331E">
      <w:pPr>
        <w:spacing w:line="288" w:lineRule="auto"/>
        <w:ind w:left="-709"/>
        <w:jc w:val="both"/>
      </w:pPr>
    </w:p>
    <w:p w14:paraId="51A97197" w14:textId="77777777" w:rsidR="00FD7A25" w:rsidRPr="00412595" w:rsidRDefault="00FD7A25" w:rsidP="00C6331E">
      <w:pPr>
        <w:spacing w:line="288" w:lineRule="auto"/>
        <w:ind w:left="-709"/>
        <w:jc w:val="both"/>
      </w:pPr>
    </w:p>
    <w:p w14:paraId="6C778CA3" w14:textId="77777777" w:rsidR="00FD7A25" w:rsidRPr="00412595" w:rsidRDefault="00FD7A25" w:rsidP="00C6331E">
      <w:pPr>
        <w:spacing w:line="288" w:lineRule="auto"/>
        <w:ind w:left="-709"/>
        <w:jc w:val="both"/>
      </w:pPr>
    </w:p>
    <w:p w14:paraId="415B40CD" w14:textId="77777777" w:rsidR="00FD7A25" w:rsidRPr="00412595" w:rsidRDefault="00FD7A25" w:rsidP="00C6331E">
      <w:pPr>
        <w:spacing w:line="288" w:lineRule="auto"/>
        <w:ind w:left="-709"/>
        <w:jc w:val="both"/>
      </w:pPr>
    </w:p>
    <w:p w14:paraId="64D1CE6A" w14:textId="77777777" w:rsidR="00FD7A25" w:rsidRPr="00412595" w:rsidRDefault="00FD7A25" w:rsidP="00C6331E">
      <w:pPr>
        <w:spacing w:line="288" w:lineRule="auto"/>
        <w:ind w:left="-709"/>
        <w:jc w:val="both"/>
      </w:pPr>
    </w:p>
    <w:p w14:paraId="5FE89F75" w14:textId="77777777" w:rsidR="00FD7A25" w:rsidRPr="00412595" w:rsidRDefault="00FD7A25" w:rsidP="00C6331E">
      <w:pPr>
        <w:spacing w:line="288" w:lineRule="auto"/>
        <w:ind w:left="-709"/>
        <w:jc w:val="both"/>
      </w:pPr>
    </w:p>
    <w:p w14:paraId="7A3A3B5E" w14:textId="77777777" w:rsidR="00FD7A25" w:rsidRPr="00412595" w:rsidRDefault="00FD7A25" w:rsidP="00C6331E">
      <w:pPr>
        <w:spacing w:line="288" w:lineRule="auto"/>
        <w:ind w:left="-709"/>
        <w:jc w:val="both"/>
      </w:pPr>
    </w:p>
    <w:p w14:paraId="27048C9F" w14:textId="77777777" w:rsidR="00FD7A25" w:rsidRPr="00412595" w:rsidRDefault="00FD7A25" w:rsidP="00C6331E">
      <w:pPr>
        <w:spacing w:line="288" w:lineRule="auto"/>
        <w:ind w:left="-709"/>
        <w:jc w:val="both"/>
      </w:pPr>
    </w:p>
    <w:p w14:paraId="749372D2" w14:textId="77777777" w:rsidR="00FD7A25" w:rsidRPr="00412595" w:rsidRDefault="00FD7A25" w:rsidP="00C6331E">
      <w:pPr>
        <w:spacing w:line="288" w:lineRule="auto"/>
        <w:ind w:left="-709"/>
        <w:jc w:val="both"/>
      </w:pPr>
    </w:p>
    <w:p w14:paraId="57A8D1EE" w14:textId="77777777" w:rsidR="00FD7A25" w:rsidRPr="00412595" w:rsidRDefault="00FD7A25" w:rsidP="00C6331E">
      <w:pPr>
        <w:spacing w:line="288" w:lineRule="auto"/>
        <w:ind w:left="-709"/>
        <w:jc w:val="both"/>
      </w:pPr>
    </w:p>
    <w:p w14:paraId="028A8A2E" w14:textId="77777777" w:rsidR="00FD7A25" w:rsidRPr="00412595" w:rsidRDefault="00FD7A25" w:rsidP="00C6331E">
      <w:pPr>
        <w:spacing w:line="288" w:lineRule="auto"/>
        <w:ind w:left="-709"/>
        <w:jc w:val="both"/>
      </w:pPr>
    </w:p>
    <w:p w14:paraId="17E3BDB6" w14:textId="77777777" w:rsidR="00FD7A25" w:rsidRPr="00412595" w:rsidRDefault="00FD7A25" w:rsidP="00C6331E">
      <w:pPr>
        <w:spacing w:line="288" w:lineRule="auto"/>
        <w:ind w:left="-709"/>
        <w:jc w:val="both"/>
      </w:pPr>
    </w:p>
    <w:p w14:paraId="16F1AF09" w14:textId="77777777" w:rsidR="00FD7A25" w:rsidRPr="00412595" w:rsidRDefault="00FD7A25" w:rsidP="00C6331E">
      <w:pPr>
        <w:spacing w:line="288" w:lineRule="auto"/>
        <w:ind w:left="-709"/>
        <w:jc w:val="both"/>
      </w:pPr>
    </w:p>
    <w:p w14:paraId="50D4B46D" w14:textId="77777777" w:rsidR="00FD7A25" w:rsidRPr="00412595" w:rsidRDefault="00FD7A25" w:rsidP="00C6331E">
      <w:pPr>
        <w:spacing w:line="288" w:lineRule="auto"/>
        <w:ind w:left="-709"/>
        <w:jc w:val="both"/>
      </w:pPr>
    </w:p>
    <w:p w14:paraId="0B1A905E" w14:textId="77777777" w:rsidR="00FD7A25" w:rsidRPr="00412595" w:rsidRDefault="00FD7A25" w:rsidP="00C6331E">
      <w:pPr>
        <w:spacing w:line="288" w:lineRule="auto"/>
        <w:ind w:left="-709"/>
        <w:jc w:val="both"/>
      </w:pPr>
    </w:p>
    <w:p w14:paraId="152126AA" w14:textId="77777777" w:rsidR="00FD7A25" w:rsidRPr="00412595" w:rsidRDefault="00FD7A25" w:rsidP="00C6331E">
      <w:pPr>
        <w:spacing w:line="288" w:lineRule="auto"/>
        <w:ind w:left="-709"/>
        <w:jc w:val="both"/>
      </w:pPr>
    </w:p>
    <w:p w14:paraId="33D50A4C" w14:textId="77777777" w:rsidR="00FD7A25" w:rsidRPr="00412595" w:rsidRDefault="00FD7A25" w:rsidP="00C6331E">
      <w:pPr>
        <w:spacing w:line="288" w:lineRule="auto"/>
        <w:ind w:left="-709"/>
        <w:jc w:val="both"/>
      </w:pPr>
    </w:p>
    <w:p w14:paraId="0EF8C47A" w14:textId="77777777" w:rsidR="00FD7A25" w:rsidRPr="00412595" w:rsidRDefault="00FD7A25" w:rsidP="00C6331E">
      <w:pPr>
        <w:spacing w:line="288" w:lineRule="auto"/>
        <w:ind w:left="-709"/>
        <w:jc w:val="both"/>
      </w:pPr>
    </w:p>
    <w:p w14:paraId="78963F01" w14:textId="77777777" w:rsidR="00FD7A25" w:rsidRPr="00412595" w:rsidRDefault="00FD7A25" w:rsidP="00C6331E">
      <w:pPr>
        <w:spacing w:line="288" w:lineRule="auto"/>
        <w:ind w:left="-709"/>
        <w:jc w:val="both"/>
      </w:pPr>
    </w:p>
    <w:p w14:paraId="36FBFC87" w14:textId="77777777" w:rsidR="00FD7A25" w:rsidRPr="00412595" w:rsidRDefault="00FD7A25" w:rsidP="00C6331E">
      <w:pPr>
        <w:spacing w:line="288" w:lineRule="auto"/>
        <w:ind w:left="-709"/>
        <w:jc w:val="both"/>
      </w:pPr>
    </w:p>
    <w:p w14:paraId="7C13A7EC" w14:textId="77777777" w:rsidR="00CD1AFE" w:rsidRPr="00412595" w:rsidRDefault="00CD1AFE" w:rsidP="00C6331E">
      <w:pPr>
        <w:spacing w:line="288" w:lineRule="auto"/>
        <w:ind w:left="-709"/>
        <w:jc w:val="both"/>
      </w:pPr>
    </w:p>
    <w:p w14:paraId="191E039F" w14:textId="77777777" w:rsidR="00CD1AFE" w:rsidRPr="00412595" w:rsidRDefault="00CD1AFE" w:rsidP="00C6331E">
      <w:pPr>
        <w:spacing w:line="288" w:lineRule="auto"/>
        <w:ind w:left="-709"/>
        <w:jc w:val="both"/>
      </w:pPr>
    </w:p>
    <w:p w14:paraId="2F7D9A0B" w14:textId="77777777" w:rsidR="00CD1AFE" w:rsidRPr="00412595" w:rsidRDefault="00CD1AFE" w:rsidP="00C6331E">
      <w:pPr>
        <w:spacing w:line="288" w:lineRule="auto"/>
        <w:ind w:left="-709"/>
        <w:jc w:val="both"/>
      </w:pPr>
    </w:p>
    <w:p w14:paraId="008B6314" w14:textId="77777777" w:rsidR="00FD7A25" w:rsidRPr="00412595" w:rsidRDefault="00FD7A25" w:rsidP="00C6331E">
      <w:pPr>
        <w:spacing w:line="288" w:lineRule="auto"/>
        <w:ind w:left="-709"/>
        <w:jc w:val="both"/>
      </w:pPr>
    </w:p>
    <w:p w14:paraId="7E64A9E3" w14:textId="77777777" w:rsidR="00FD7A25" w:rsidRPr="00412595" w:rsidRDefault="00FD7A25" w:rsidP="00C6331E">
      <w:pPr>
        <w:spacing w:line="288" w:lineRule="auto"/>
        <w:ind w:left="-709"/>
        <w:jc w:val="both"/>
      </w:pPr>
    </w:p>
    <w:p w14:paraId="76D66F6F" w14:textId="77777777" w:rsidR="00FD7A25" w:rsidRPr="00412595" w:rsidRDefault="00FD7A25" w:rsidP="00C6331E">
      <w:pPr>
        <w:spacing w:line="288" w:lineRule="auto"/>
        <w:ind w:left="-709"/>
        <w:jc w:val="both"/>
      </w:pPr>
    </w:p>
    <w:p w14:paraId="1B7DF860" w14:textId="77777777" w:rsidR="00CD1AFE" w:rsidRPr="00412595" w:rsidRDefault="00CD1AFE" w:rsidP="00C6331E">
      <w:pPr>
        <w:spacing w:line="288" w:lineRule="auto"/>
        <w:ind w:left="-709"/>
        <w:jc w:val="both"/>
      </w:pPr>
    </w:p>
    <w:p w14:paraId="4AAE48E0" w14:textId="77777777" w:rsidR="00FD7A25" w:rsidRPr="00412595" w:rsidRDefault="00FD7A25" w:rsidP="00C6331E">
      <w:pPr>
        <w:spacing w:line="288" w:lineRule="auto"/>
        <w:ind w:left="-709"/>
        <w:jc w:val="both"/>
      </w:pPr>
    </w:p>
    <w:p w14:paraId="1B2E9697" w14:textId="77777777" w:rsidR="00CD1AFE" w:rsidRPr="00412595" w:rsidRDefault="00CD1AFE" w:rsidP="00CD1AFE">
      <w:pPr>
        <w:pStyle w:val="Naslov2"/>
        <w:ind w:left="703"/>
        <w:rPr>
          <w:color w:val="2F5496"/>
          <w:sz w:val="26"/>
          <w:szCs w:val="26"/>
        </w:rPr>
      </w:pPr>
      <w:bookmarkStart w:id="174" w:name="_Hlk528165496"/>
      <w:bookmarkStart w:id="175" w:name="_Toc528579357"/>
      <w:r w:rsidRPr="00412595">
        <w:rPr>
          <w:color w:val="2F5496"/>
          <w:sz w:val="26"/>
          <w:szCs w:val="26"/>
        </w:rPr>
        <w:t>Priloga 6: Makroregije in vodilne destinacije</w:t>
      </w:r>
      <w:bookmarkEnd w:id="175"/>
    </w:p>
    <w:bookmarkEnd w:id="174"/>
    <w:p w14:paraId="6553D0D5" w14:textId="77777777" w:rsidR="00FD7A25" w:rsidRPr="00412595" w:rsidRDefault="00FD7A25" w:rsidP="00C6331E">
      <w:pPr>
        <w:spacing w:line="288" w:lineRule="auto"/>
        <w:ind w:left="-709"/>
        <w:jc w:val="both"/>
      </w:pPr>
    </w:p>
    <w:p w14:paraId="0279E389" w14:textId="77777777" w:rsidR="006E1591" w:rsidRPr="00412595" w:rsidRDefault="006E1591" w:rsidP="006E1591">
      <w:pPr>
        <w:spacing w:line="288" w:lineRule="auto"/>
        <w:jc w:val="both"/>
      </w:pPr>
      <w:r w:rsidRPr="00412595">
        <w:t xml:space="preserve">V nadaljevanju  je podan seznam spletnih naslovov – URL linkov, pristajalnih strani makroregij in vodilnih destinacij. </w:t>
      </w:r>
    </w:p>
    <w:p w14:paraId="5B7F5B23" w14:textId="77777777" w:rsidR="00FD7A25" w:rsidRPr="00412595" w:rsidRDefault="00FD7A25" w:rsidP="00C6331E">
      <w:pPr>
        <w:spacing w:line="288" w:lineRule="auto"/>
        <w:ind w:left="-709"/>
        <w:jc w:val="both"/>
      </w:pPr>
    </w:p>
    <w:tbl>
      <w:tblPr>
        <w:tblStyle w:val="Tabelamrea"/>
        <w:tblW w:w="9747" w:type="dxa"/>
        <w:tblLook w:val="04A0" w:firstRow="1" w:lastRow="0" w:firstColumn="1" w:lastColumn="0" w:noHBand="0" w:noVBand="1"/>
      </w:tblPr>
      <w:tblGrid>
        <w:gridCol w:w="2157"/>
        <w:gridCol w:w="7590"/>
      </w:tblGrid>
      <w:tr w:rsidR="00CD1AFE" w:rsidRPr="00412595" w14:paraId="7BF265B6" w14:textId="77777777" w:rsidTr="000E1400">
        <w:trPr>
          <w:trHeight w:val="600"/>
        </w:trPr>
        <w:tc>
          <w:tcPr>
            <w:tcW w:w="2157" w:type="dxa"/>
            <w:hideMark/>
          </w:tcPr>
          <w:p w14:paraId="3FD82CCD"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Makroregije in vodilne destinacije</w:t>
            </w:r>
          </w:p>
        </w:tc>
        <w:tc>
          <w:tcPr>
            <w:tcW w:w="7590" w:type="dxa"/>
            <w:noWrap/>
            <w:hideMark/>
          </w:tcPr>
          <w:p w14:paraId="633B7B34"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url</w:t>
            </w:r>
          </w:p>
        </w:tc>
      </w:tr>
      <w:tr w:rsidR="00CD1AFE" w:rsidRPr="00412595" w14:paraId="7204E6A8" w14:textId="77777777" w:rsidTr="000E1400">
        <w:trPr>
          <w:trHeight w:val="300"/>
        </w:trPr>
        <w:tc>
          <w:tcPr>
            <w:tcW w:w="2157" w:type="dxa"/>
            <w:shd w:val="clear" w:color="auto" w:fill="8EAADB" w:themeFill="accent1" w:themeFillTint="99"/>
            <w:noWrap/>
            <w:hideMark/>
          </w:tcPr>
          <w:p w14:paraId="1D34DF92"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Alpska</w:t>
            </w:r>
          </w:p>
        </w:tc>
        <w:tc>
          <w:tcPr>
            <w:tcW w:w="7590" w:type="dxa"/>
            <w:hideMark/>
          </w:tcPr>
          <w:p w14:paraId="10719F9C"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https://www.slovenia.info/sl/destinacije/regije/alpska-slovenija</w:t>
            </w:r>
          </w:p>
        </w:tc>
      </w:tr>
      <w:tr w:rsidR="00CD1AFE" w:rsidRPr="00412595" w14:paraId="1F64D930" w14:textId="77777777" w:rsidTr="000E1400">
        <w:trPr>
          <w:trHeight w:val="300"/>
        </w:trPr>
        <w:tc>
          <w:tcPr>
            <w:tcW w:w="2157" w:type="dxa"/>
            <w:noWrap/>
            <w:hideMark/>
          </w:tcPr>
          <w:p w14:paraId="4111A3B5"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Bled</w:t>
            </w:r>
          </w:p>
        </w:tc>
        <w:tc>
          <w:tcPr>
            <w:tcW w:w="7590" w:type="dxa"/>
            <w:hideMark/>
          </w:tcPr>
          <w:p w14:paraId="5CC22727"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https://www.slovenia.info/sl/destinacije/regije/alpska-slovenija/bled</w:t>
            </w:r>
          </w:p>
        </w:tc>
      </w:tr>
      <w:tr w:rsidR="00CD1AFE" w:rsidRPr="00412595" w14:paraId="58412272" w14:textId="77777777" w:rsidTr="000E1400">
        <w:trPr>
          <w:trHeight w:val="300"/>
        </w:trPr>
        <w:tc>
          <w:tcPr>
            <w:tcW w:w="2157" w:type="dxa"/>
            <w:noWrap/>
            <w:hideMark/>
          </w:tcPr>
          <w:p w14:paraId="7AECCDFE"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Bohinj</w:t>
            </w:r>
          </w:p>
        </w:tc>
        <w:tc>
          <w:tcPr>
            <w:tcW w:w="7590" w:type="dxa"/>
            <w:hideMark/>
          </w:tcPr>
          <w:p w14:paraId="69A77505"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https://www.slovenia.info/sl/destinacije/regije/alpska-slovenija/bohinj</w:t>
            </w:r>
          </w:p>
        </w:tc>
      </w:tr>
      <w:tr w:rsidR="00CD1AFE" w:rsidRPr="00412595" w14:paraId="1BBE95F9" w14:textId="77777777" w:rsidTr="000E1400">
        <w:trPr>
          <w:trHeight w:val="300"/>
        </w:trPr>
        <w:tc>
          <w:tcPr>
            <w:tcW w:w="2157" w:type="dxa"/>
            <w:noWrap/>
            <w:hideMark/>
          </w:tcPr>
          <w:p w14:paraId="55D36341"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Kranj</w:t>
            </w:r>
          </w:p>
        </w:tc>
        <w:tc>
          <w:tcPr>
            <w:tcW w:w="7590" w:type="dxa"/>
            <w:hideMark/>
          </w:tcPr>
          <w:p w14:paraId="29938769"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https://www.slovenia.info/sl/destinacije/regije/alpska-slovenija/kranj</w:t>
            </w:r>
          </w:p>
        </w:tc>
      </w:tr>
      <w:tr w:rsidR="00CD1AFE" w:rsidRPr="00412595" w14:paraId="698D32DD" w14:textId="77777777" w:rsidTr="000E1400">
        <w:trPr>
          <w:trHeight w:val="600"/>
        </w:trPr>
        <w:tc>
          <w:tcPr>
            <w:tcW w:w="2157" w:type="dxa"/>
            <w:noWrap/>
            <w:hideMark/>
          </w:tcPr>
          <w:p w14:paraId="798C283A"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Zgornja savinjska dolina</w:t>
            </w:r>
          </w:p>
        </w:tc>
        <w:tc>
          <w:tcPr>
            <w:tcW w:w="7590" w:type="dxa"/>
            <w:hideMark/>
          </w:tcPr>
          <w:p w14:paraId="10F030CF"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https://www.slovenia.info/sl/destinacije/regije/alpska-slovenija/zgornja-savinjska-dolina</w:t>
            </w:r>
          </w:p>
        </w:tc>
      </w:tr>
      <w:tr w:rsidR="00CD1AFE" w:rsidRPr="00412595" w14:paraId="10D7CA8F" w14:textId="77777777" w:rsidTr="000E1400">
        <w:trPr>
          <w:trHeight w:val="300"/>
        </w:trPr>
        <w:tc>
          <w:tcPr>
            <w:tcW w:w="2157" w:type="dxa"/>
            <w:noWrap/>
            <w:hideMark/>
          </w:tcPr>
          <w:p w14:paraId="68E534EE"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Maribor</w:t>
            </w:r>
          </w:p>
        </w:tc>
        <w:tc>
          <w:tcPr>
            <w:tcW w:w="7590" w:type="dxa"/>
            <w:hideMark/>
          </w:tcPr>
          <w:p w14:paraId="3C2C76D6"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https://www.slovenia.info/sl/destinacije/regije/alpska-slovenija/maribor</w:t>
            </w:r>
          </w:p>
        </w:tc>
      </w:tr>
      <w:tr w:rsidR="00CD1AFE" w:rsidRPr="00412595" w14:paraId="0C8FA626" w14:textId="77777777" w:rsidTr="000E1400">
        <w:trPr>
          <w:trHeight w:val="300"/>
        </w:trPr>
        <w:tc>
          <w:tcPr>
            <w:tcW w:w="2157" w:type="dxa"/>
            <w:noWrap/>
            <w:hideMark/>
          </w:tcPr>
          <w:p w14:paraId="4182891F"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Radovljica</w:t>
            </w:r>
          </w:p>
        </w:tc>
        <w:tc>
          <w:tcPr>
            <w:tcW w:w="7590" w:type="dxa"/>
            <w:hideMark/>
          </w:tcPr>
          <w:p w14:paraId="47D33471"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https://www.slovenia.info/sl/destinacije/regije/alpska-slovenija/radovljica</w:t>
            </w:r>
          </w:p>
        </w:tc>
      </w:tr>
      <w:tr w:rsidR="00CD1AFE" w:rsidRPr="00412595" w14:paraId="5B2589E1" w14:textId="77777777" w:rsidTr="000E1400">
        <w:trPr>
          <w:trHeight w:val="300"/>
        </w:trPr>
        <w:tc>
          <w:tcPr>
            <w:tcW w:w="2157" w:type="dxa"/>
            <w:noWrap/>
            <w:hideMark/>
          </w:tcPr>
          <w:p w14:paraId="7DE5C423"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Rogla</w:t>
            </w:r>
          </w:p>
        </w:tc>
        <w:tc>
          <w:tcPr>
            <w:tcW w:w="7590" w:type="dxa"/>
            <w:hideMark/>
          </w:tcPr>
          <w:p w14:paraId="72A265BA"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https://www.slovenia.info/sl/destinacije/regije/alpska-slovenija/rogla-pohorje</w:t>
            </w:r>
          </w:p>
        </w:tc>
      </w:tr>
      <w:tr w:rsidR="00CD1AFE" w:rsidRPr="00412595" w14:paraId="510F56B4" w14:textId="77777777" w:rsidTr="000E1400">
        <w:trPr>
          <w:trHeight w:val="300"/>
        </w:trPr>
        <w:tc>
          <w:tcPr>
            <w:tcW w:w="2157" w:type="dxa"/>
            <w:noWrap/>
            <w:hideMark/>
          </w:tcPr>
          <w:p w14:paraId="4A275993"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Kranjska gora</w:t>
            </w:r>
          </w:p>
        </w:tc>
        <w:tc>
          <w:tcPr>
            <w:tcW w:w="7590" w:type="dxa"/>
            <w:hideMark/>
          </w:tcPr>
          <w:p w14:paraId="62A4384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https://www.slovenia.info/sl/destinacije/regije/alpska-slovenija/kranjska-gora</w:t>
            </w:r>
          </w:p>
        </w:tc>
      </w:tr>
      <w:tr w:rsidR="00CD1AFE" w:rsidRPr="00412595" w14:paraId="23EE4048" w14:textId="77777777" w:rsidTr="000E1400">
        <w:trPr>
          <w:trHeight w:val="300"/>
        </w:trPr>
        <w:tc>
          <w:tcPr>
            <w:tcW w:w="2157" w:type="dxa"/>
            <w:noWrap/>
            <w:hideMark/>
          </w:tcPr>
          <w:p w14:paraId="547E149A"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Dolina soce</w:t>
            </w:r>
          </w:p>
        </w:tc>
        <w:tc>
          <w:tcPr>
            <w:tcW w:w="7590" w:type="dxa"/>
            <w:hideMark/>
          </w:tcPr>
          <w:p w14:paraId="03E9304A"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https://www.slovenia.info/sl/destinacije/regije/alpska-slovenija/dolina-soce</w:t>
            </w:r>
          </w:p>
        </w:tc>
      </w:tr>
      <w:tr w:rsidR="00CD1AFE" w:rsidRPr="00412595" w14:paraId="15CCFF6B" w14:textId="77777777" w:rsidTr="000E1400">
        <w:trPr>
          <w:trHeight w:val="300"/>
        </w:trPr>
        <w:tc>
          <w:tcPr>
            <w:tcW w:w="2157" w:type="dxa"/>
            <w:noWrap/>
            <w:hideMark/>
          </w:tcPr>
          <w:p w14:paraId="0624C2E1"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Koroska</w:t>
            </w:r>
          </w:p>
        </w:tc>
        <w:tc>
          <w:tcPr>
            <w:tcW w:w="7590" w:type="dxa"/>
            <w:hideMark/>
          </w:tcPr>
          <w:p w14:paraId="4B54F878"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https://www.slovenia.info/sl/destinacije/regije/alpska-slovenija/koroska</w:t>
            </w:r>
          </w:p>
        </w:tc>
      </w:tr>
      <w:tr w:rsidR="00CD1AFE" w:rsidRPr="00412595" w14:paraId="5AB4C781" w14:textId="77777777" w:rsidTr="000E1400">
        <w:trPr>
          <w:trHeight w:val="300"/>
        </w:trPr>
        <w:tc>
          <w:tcPr>
            <w:tcW w:w="2157" w:type="dxa"/>
            <w:shd w:val="clear" w:color="auto" w:fill="8EAADB" w:themeFill="accent1" w:themeFillTint="99"/>
            <w:noWrap/>
            <w:hideMark/>
          </w:tcPr>
          <w:p w14:paraId="746F6DF4"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Osrednja</w:t>
            </w:r>
          </w:p>
        </w:tc>
        <w:tc>
          <w:tcPr>
            <w:tcW w:w="7590" w:type="dxa"/>
            <w:hideMark/>
          </w:tcPr>
          <w:p w14:paraId="71DA31C8"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https://www.slovenia.info/sl/destinacije/regije/ljubljana-osrednja-slovenija</w:t>
            </w:r>
          </w:p>
        </w:tc>
      </w:tr>
      <w:tr w:rsidR="00CD1AFE" w:rsidRPr="00412595" w14:paraId="7172473F" w14:textId="77777777" w:rsidTr="000E1400">
        <w:trPr>
          <w:trHeight w:val="600"/>
        </w:trPr>
        <w:tc>
          <w:tcPr>
            <w:tcW w:w="2157" w:type="dxa"/>
            <w:noWrap/>
            <w:hideMark/>
          </w:tcPr>
          <w:p w14:paraId="645697D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Bela Krajina</w:t>
            </w:r>
          </w:p>
        </w:tc>
        <w:tc>
          <w:tcPr>
            <w:tcW w:w="7590" w:type="dxa"/>
            <w:hideMark/>
          </w:tcPr>
          <w:p w14:paraId="690B4C12"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https://www.slovenia.info/sl/destinacije/regije/ljubljana-osrednja-slovenija/bela-krajina</w:t>
            </w:r>
          </w:p>
        </w:tc>
      </w:tr>
      <w:tr w:rsidR="00CD1AFE" w:rsidRPr="00412595" w14:paraId="5FBDA0C6" w14:textId="77777777" w:rsidTr="000E1400">
        <w:trPr>
          <w:trHeight w:val="600"/>
        </w:trPr>
        <w:tc>
          <w:tcPr>
            <w:tcW w:w="2157" w:type="dxa"/>
            <w:noWrap/>
            <w:hideMark/>
          </w:tcPr>
          <w:p w14:paraId="48242DA1"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Cerklje na gorenjskem</w:t>
            </w:r>
          </w:p>
        </w:tc>
        <w:tc>
          <w:tcPr>
            <w:tcW w:w="7590" w:type="dxa"/>
            <w:hideMark/>
          </w:tcPr>
          <w:p w14:paraId="2EF7492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https://www.slovenia.info/sl/destinacije/regije/ljubljana-osrednja-slovenija/cerklje-na-gorenjskem</w:t>
            </w:r>
          </w:p>
        </w:tc>
      </w:tr>
      <w:tr w:rsidR="00CD1AFE" w:rsidRPr="00412595" w14:paraId="69D3B817" w14:textId="77777777" w:rsidTr="000E1400">
        <w:trPr>
          <w:trHeight w:val="300"/>
        </w:trPr>
        <w:tc>
          <w:tcPr>
            <w:tcW w:w="2157" w:type="dxa"/>
            <w:noWrap/>
            <w:hideMark/>
          </w:tcPr>
          <w:p w14:paraId="08CDBCB3"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Idrija</w:t>
            </w:r>
          </w:p>
        </w:tc>
        <w:tc>
          <w:tcPr>
            <w:tcW w:w="7590" w:type="dxa"/>
            <w:hideMark/>
          </w:tcPr>
          <w:p w14:paraId="57CCE0AA"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https://www.slovenia.info/sl/destinacije/regije/ljubljana-osrednja-slovenija/idrija</w:t>
            </w:r>
          </w:p>
        </w:tc>
      </w:tr>
      <w:tr w:rsidR="00CD1AFE" w:rsidRPr="00412595" w14:paraId="449D11D4" w14:textId="77777777" w:rsidTr="000E1400">
        <w:trPr>
          <w:trHeight w:val="600"/>
        </w:trPr>
        <w:tc>
          <w:tcPr>
            <w:tcW w:w="2157" w:type="dxa"/>
            <w:noWrap/>
            <w:hideMark/>
          </w:tcPr>
          <w:p w14:paraId="7A4A3E7E"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Kamnik</w:t>
            </w:r>
          </w:p>
        </w:tc>
        <w:tc>
          <w:tcPr>
            <w:tcW w:w="7590" w:type="dxa"/>
            <w:hideMark/>
          </w:tcPr>
          <w:p w14:paraId="0D4C5672"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https://www.slovenia.info/sl/destinacije/regije/ljubljana-osrednja-slovenija/kamnik</w:t>
            </w:r>
          </w:p>
        </w:tc>
      </w:tr>
      <w:tr w:rsidR="00CD1AFE" w:rsidRPr="00412595" w14:paraId="1A123BA9" w14:textId="77777777" w:rsidTr="000E1400">
        <w:trPr>
          <w:trHeight w:val="600"/>
        </w:trPr>
        <w:tc>
          <w:tcPr>
            <w:tcW w:w="2157" w:type="dxa"/>
            <w:noWrap/>
            <w:hideMark/>
          </w:tcPr>
          <w:p w14:paraId="58C1D79E"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Kocevsko</w:t>
            </w:r>
          </w:p>
        </w:tc>
        <w:tc>
          <w:tcPr>
            <w:tcW w:w="7590" w:type="dxa"/>
            <w:hideMark/>
          </w:tcPr>
          <w:p w14:paraId="1F79ADEE"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https://www.slovenia.info/sl/destinacije/regije/ljubljana-osrednja-slovenija/kocevsko</w:t>
            </w:r>
          </w:p>
        </w:tc>
      </w:tr>
      <w:tr w:rsidR="00CD1AFE" w:rsidRPr="00412595" w14:paraId="6B0B8B0F" w14:textId="77777777" w:rsidTr="000E1400">
        <w:trPr>
          <w:trHeight w:val="600"/>
        </w:trPr>
        <w:tc>
          <w:tcPr>
            <w:tcW w:w="2157" w:type="dxa"/>
            <w:noWrap/>
            <w:hideMark/>
          </w:tcPr>
          <w:p w14:paraId="48877EB6"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Ljubljana</w:t>
            </w:r>
          </w:p>
        </w:tc>
        <w:tc>
          <w:tcPr>
            <w:tcW w:w="7590" w:type="dxa"/>
            <w:hideMark/>
          </w:tcPr>
          <w:p w14:paraId="1114EE6D"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https://www.slovenia.info/sl/destinacije/regije/ljubljana-osrednja-slovenija/ljubljana</w:t>
            </w:r>
          </w:p>
        </w:tc>
      </w:tr>
      <w:tr w:rsidR="00CD1AFE" w:rsidRPr="00412595" w14:paraId="190E6F28" w14:textId="77777777" w:rsidTr="000E1400">
        <w:trPr>
          <w:trHeight w:val="600"/>
        </w:trPr>
        <w:tc>
          <w:tcPr>
            <w:tcW w:w="2157" w:type="dxa"/>
            <w:noWrap/>
            <w:hideMark/>
          </w:tcPr>
          <w:p w14:paraId="34E2B8E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Novo mesto</w:t>
            </w:r>
          </w:p>
        </w:tc>
        <w:tc>
          <w:tcPr>
            <w:tcW w:w="7590" w:type="dxa"/>
            <w:hideMark/>
          </w:tcPr>
          <w:p w14:paraId="78DB8872"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https://www.slovenia.info/sl/destinacije/regije/ljubljana-osrednja-slovenija/novo-mesto</w:t>
            </w:r>
          </w:p>
        </w:tc>
      </w:tr>
      <w:tr w:rsidR="00CD1AFE" w:rsidRPr="00412595" w14:paraId="76D77C55" w14:textId="77777777" w:rsidTr="000E1400">
        <w:trPr>
          <w:trHeight w:val="600"/>
        </w:trPr>
        <w:tc>
          <w:tcPr>
            <w:tcW w:w="2157" w:type="dxa"/>
            <w:noWrap/>
            <w:hideMark/>
          </w:tcPr>
          <w:p w14:paraId="59CB212E"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Škofja loka</w:t>
            </w:r>
          </w:p>
        </w:tc>
        <w:tc>
          <w:tcPr>
            <w:tcW w:w="7590" w:type="dxa"/>
            <w:hideMark/>
          </w:tcPr>
          <w:p w14:paraId="60C4BEC5"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https://www.slovenia.info/sl/destinacije/regije/ljubljana-osrednja-slovenija/skofja-loka</w:t>
            </w:r>
          </w:p>
        </w:tc>
      </w:tr>
      <w:tr w:rsidR="00CD1AFE" w:rsidRPr="00412595" w14:paraId="558B54AD" w14:textId="77777777" w:rsidTr="000E1400">
        <w:trPr>
          <w:trHeight w:val="300"/>
        </w:trPr>
        <w:tc>
          <w:tcPr>
            <w:tcW w:w="2157" w:type="dxa"/>
            <w:shd w:val="clear" w:color="auto" w:fill="8EAADB" w:themeFill="accent1" w:themeFillTint="99"/>
            <w:noWrap/>
            <w:hideMark/>
          </w:tcPr>
          <w:p w14:paraId="43C9B0E1"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Termalna</w:t>
            </w:r>
          </w:p>
        </w:tc>
        <w:tc>
          <w:tcPr>
            <w:tcW w:w="7590" w:type="dxa"/>
            <w:hideMark/>
          </w:tcPr>
          <w:p w14:paraId="2B938613"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https://www.slovenia.info/sl/destinacije/regije/termalna-panonska-slovenija</w:t>
            </w:r>
          </w:p>
        </w:tc>
      </w:tr>
      <w:tr w:rsidR="00CD1AFE" w:rsidRPr="00412595" w14:paraId="77161EAA" w14:textId="77777777" w:rsidTr="000E1400">
        <w:trPr>
          <w:trHeight w:val="300"/>
        </w:trPr>
        <w:tc>
          <w:tcPr>
            <w:tcW w:w="2157" w:type="dxa"/>
            <w:noWrap/>
            <w:hideMark/>
          </w:tcPr>
          <w:p w14:paraId="5D3C5F84"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Celje</w:t>
            </w:r>
          </w:p>
        </w:tc>
        <w:tc>
          <w:tcPr>
            <w:tcW w:w="7590" w:type="dxa"/>
            <w:hideMark/>
          </w:tcPr>
          <w:p w14:paraId="70292FA7"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https://www.slovenia.info/sl/destinacije/regije/termalna-panonska-slovenija/celje</w:t>
            </w:r>
          </w:p>
        </w:tc>
      </w:tr>
      <w:tr w:rsidR="00CD1AFE" w:rsidRPr="00412595" w14:paraId="75FC4BB1" w14:textId="77777777" w:rsidTr="000E1400">
        <w:trPr>
          <w:trHeight w:val="600"/>
        </w:trPr>
        <w:tc>
          <w:tcPr>
            <w:tcW w:w="2157" w:type="dxa"/>
            <w:noWrap/>
            <w:hideMark/>
          </w:tcPr>
          <w:p w14:paraId="26A3497C"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Čatež</w:t>
            </w:r>
          </w:p>
        </w:tc>
        <w:tc>
          <w:tcPr>
            <w:tcW w:w="7590" w:type="dxa"/>
            <w:hideMark/>
          </w:tcPr>
          <w:p w14:paraId="6146D8E9"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https://www.slovenia.info/sl/destinacije/regije/termalna-panonska-slovenija/catez-in-posavje</w:t>
            </w:r>
          </w:p>
        </w:tc>
      </w:tr>
      <w:tr w:rsidR="00CD1AFE" w:rsidRPr="00412595" w14:paraId="7B15C320" w14:textId="77777777" w:rsidTr="000E1400">
        <w:trPr>
          <w:trHeight w:val="600"/>
        </w:trPr>
        <w:tc>
          <w:tcPr>
            <w:tcW w:w="2157" w:type="dxa"/>
            <w:noWrap/>
            <w:hideMark/>
          </w:tcPr>
          <w:p w14:paraId="6AF0B877"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Dobrna</w:t>
            </w:r>
          </w:p>
        </w:tc>
        <w:tc>
          <w:tcPr>
            <w:tcW w:w="7590" w:type="dxa"/>
            <w:hideMark/>
          </w:tcPr>
          <w:p w14:paraId="2FE18E1D"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https://www.slovenia.info/sl/destinacije/regije/termalna-panonska-slovenija/dobrna</w:t>
            </w:r>
          </w:p>
        </w:tc>
      </w:tr>
      <w:tr w:rsidR="00CD1AFE" w:rsidRPr="00412595" w14:paraId="02673749" w14:textId="77777777" w:rsidTr="000E1400">
        <w:trPr>
          <w:trHeight w:val="600"/>
        </w:trPr>
        <w:tc>
          <w:tcPr>
            <w:tcW w:w="2157" w:type="dxa"/>
            <w:noWrap/>
            <w:hideMark/>
          </w:tcPr>
          <w:p w14:paraId="0CEBA59A"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Dolenjska</w:t>
            </w:r>
          </w:p>
        </w:tc>
        <w:tc>
          <w:tcPr>
            <w:tcW w:w="7590" w:type="dxa"/>
            <w:hideMark/>
          </w:tcPr>
          <w:p w14:paraId="473CCBE7"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https://www.slovenia.info/sl/destinacije/regije/termalna-panonska-slovenija/dolenjska</w:t>
            </w:r>
          </w:p>
        </w:tc>
      </w:tr>
      <w:tr w:rsidR="00CD1AFE" w:rsidRPr="00412595" w14:paraId="55F525CF" w14:textId="77777777" w:rsidTr="000E1400">
        <w:trPr>
          <w:trHeight w:val="300"/>
        </w:trPr>
        <w:tc>
          <w:tcPr>
            <w:tcW w:w="2157" w:type="dxa"/>
            <w:noWrap/>
            <w:hideMark/>
          </w:tcPr>
          <w:p w14:paraId="4CC0A13E"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Laško</w:t>
            </w:r>
          </w:p>
        </w:tc>
        <w:tc>
          <w:tcPr>
            <w:tcW w:w="7590" w:type="dxa"/>
            <w:hideMark/>
          </w:tcPr>
          <w:p w14:paraId="14F6AA6F"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https://www.slovenia.info/sl/destinacije/regije/termalna-panonska-slovenija/lasko</w:t>
            </w:r>
          </w:p>
        </w:tc>
      </w:tr>
      <w:tr w:rsidR="00CD1AFE" w:rsidRPr="00412595" w14:paraId="21447086" w14:textId="77777777" w:rsidTr="000E1400">
        <w:trPr>
          <w:trHeight w:val="600"/>
        </w:trPr>
        <w:tc>
          <w:tcPr>
            <w:tcW w:w="2157" w:type="dxa"/>
            <w:noWrap/>
            <w:hideMark/>
          </w:tcPr>
          <w:p w14:paraId="38B86CF6"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Podčetrtek</w:t>
            </w:r>
          </w:p>
        </w:tc>
        <w:tc>
          <w:tcPr>
            <w:tcW w:w="7590" w:type="dxa"/>
            <w:hideMark/>
          </w:tcPr>
          <w:p w14:paraId="1638EF6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https://www.slovenia.info/sl/destinacije/regije/termalna-panonska-slovenija/podcetrtek</w:t>
            </w:r>
          </w:p>
        </w:tc>
      </w:tr>
      <w:tr w:rsidR="00CD1AFE" w:rsidRPr="00412595" w14:paraId="55C24826" w14:textId="77777777" w:rsidTr="000E1400">
        <w:trPr>
          <w:trHeight w:val="600"/>
        </w:trPr>
        <w:tc>
          <w:tcPr>
            <w:tcW w:w="2157" w:type="dxa"/>
            <w:noWrap/>
            <w:hideMark/>
          </w:tcPr>
          <w:p w14:paraId="599D8A10"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Rogaška</w:t>
            </w:r>
          </w:p>
        </w:tc>
        <w:tc>
          <w:tcPr>
            <w:tcW w:w="7590" w:type="dxa"/>
            <w:hideMark/>
          </w:tcPr>
          <w:p w14:paraId="0BC6694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https://www.slovenia.info/sl/destinacije/regije/termalna-panonska-slovenija/rogaska-slatina</w:t>
            </w:r>
          </w:p>
        </w:tc>
      </w:tr>
      <w:tr w:rsidR="00CD1AFE" w:rsidRPr="00412595" w14:paraId="630A08AC" w14:textId="77777777" w:rsidTr="000E1400">
        <w:trPr>
          <w:trHeight w:val="600"/>
        </w:trPr>
        <w:tc>
          <w:tcPr>
            <w:tcW w:w="2157" w:type="dxa"/>
            <w:noWrap/>
            <w:hideMark/>
          </w:tcPr>
          <w:p w14:paraId="1956B4D8"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Pomurje</w:t>
            </w:r>
          </w:p>
        </w:tc>
        <w:tc>
          <w:tcPr>
            <w:tcW w:w="7590" w:type="dxa"/>
            <w:hideMark/>
          </w:tcPr>
          <w:p w14:paraId="2E64908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https://www.slovenia.info/sl/destinacije/regije/termalna-panonska-slovenija/pomurje</w:t>
            </w:r>
          </w:p>
        </w:tc>
      </w:tr>
      <w:tr w:rsidR="00CD1AFE" w:rsidRPr="00412595" w14:paraId="04179F44" w14:textId="77777777" w:rsidTr="000E1400">
        <w:trPr>
          <w:trHeight w:val="300"/>
        </w:trPr>
        <w:tc>
          <w:tcPr>
            <w:tcW w:w="2157" w:type="dxa"/>
            <w:noWrap/>
            <w:hideMark/>
          </w:tcPr>
          <w:p w14:paraId="12FBA91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Ptuj</w:t>
            </w:r>
          </w:p>
        </w:tc>
        <w:tc>
          <w:tcPr>
            <w:tcW w:w="7590" w:type="dxa"/>
            <w:hideMark/>
          </w:tcPr>
          <w:p w14:paraId="5B91D14F"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https://www.slovenia.info/sl/destinacije/regije/termalna-panonska-slovenija/ptuj</w:t>
            </w:r>
          </w:p>
        </w:tc>
      </w:tr>
      <w:tr w:rsidR="00CD1AFE" w:rsidRPr="00412595" w14:paraId="7A5053F5" w14:textId="77777777" w:rsidTr="000E1400">
        <w:trPr>
          <w:trHeight w:val="600"/>
        </w:trPr>
        <w:tc>
          <w:tcPr>
            <w:tcW w:w="2157" w:type="dxa"/>
            <w:noWrap/>
            <w:hideMark/>
          </w:tcPr>
          <w:p w14:paraId="1945A5D5"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Velenje</w:t>
            </w:r>
          </w:p>
        </w:tc>
        <w:tc>
          <w:tcPr>
            <w:tcW w:w="7590" w:type="dxa"/>
            <w:hideMark/>
          </w:tcPr>
          <w:p w14:paraId="1FF7A3B7"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https://www.slovenia.info/sl/destinacije/regije/termalna-panonska-slovenija/velenje-topolsica</w:t>
            </w:r>
          </w:p>
        </w:tc>
      </w:tr>
      <w:tr w:rsidR="00CD1AFE" w:rsidRPr="00412595" w14:paraId="21B68E18" w14:textId="77777777" w:rsidTr="000E1400">
        <w:trPr>
          <w:trHeight w:val="300"/>
        </w:trPr>
        <w:tc>
          <w:tcPr>
            <w:tcW w:w="2157" w:type="dxa"/>
            <w:shd w:val="clear" w:color="auto" w:fill="8EAADB" w:themeFill="accent1" w:themeFillTint="99"/>
            <w:noWrap/>
            <w:hideMark/>
          </w:tcPr>
          <w:p w14:paraId="76B1CBD9"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Mediteranska</w:t>
            </w:r>
          </w:p>
        </w:tc>
        <w:tc>
          <w:tcPr>
            <w:tcW w:w="7590" w:type="dxa"/>
            <w:hideMark/>
          </w:tcPr>
          <w:p w14:paraId="1DE628C3"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https://www.slovenia.info/sl/destinacije/regije/mediteranska-kraska-slovenija</w:t>
            </w:r>
          </w:p>
        </w:tc>
      </w:tr>
      <w:tr w:rsidR="00CD1AFE" w:rsidRPr="00412595" w14:paraId="22EB8F03" w14:textId="77777777" w:rsidTr="000E1400">
        <w:trPr>
          <w:trHeight w:val="600"/>
        </w:trPr>
        <w:tc>
          <w:tcPr>
            <w:tcW w:w="2157" w:type="dxa"/>
            <w:noWrap/>
            <w:hideMark/>
          </w:tcPr>
          <w:p w14:paraId="7375EC9B"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Ankaran</w:t>
            </w:r>
          </w:p>
        </w:tc>
        <w:tc>
          <w:tcPr>
            <w:tcW w:w="7590" w:type="dxa"/>
            <w:hideMark/>
          </w:tcPr>
          <w:p w14:paraId="0E02F7DD"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https://www.slovenia.info/sl/destinacije/regije/mediteranska-kraska-slovenija/ankaran</w:t>
            </w:r>
          </w:p>
        </w:tc>
      </w:tr>
      <w:tr w:rsidR="00CD1AFE" w:rsidRPr="00412595" w14:paraId="1669B97F" w14:textId="77777777" w:rsidTr="000E1400">
        <w:trPr>
          <w:trHeight w:val="600"/>
        </w:trPr>
        <w:tc>
          <w:tcPr>
            <w:tcW w:w="2157" w:type="dxa"/>
            <w:noWrap/>
            <w:hideMark/>
          </w:tcPr>
          <w:p w14:paraId="41DA22A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Brda</w:t>
            </w:r>
          </w:p>
        </w:tc>
        <w:tc>
          <w:tcPr>
            <w:tcW w:w="7590" w:type="dxa"/>
            <w:hideMark/>
          </w:tcPr>
          <w:p w14:paraId="686F71B2"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https://www.slovenia.info/sl/destinacije/regije/mediteranska-kraska-slovenija/brda</w:t>
            </w:r>
          </w:p>
        </w:tc>
      </w:tr>
      <w:tr w:rsidR="00CD1AFE" w:rsidRPr="00412595" w14:paraId="68EFBBEC" w14:textId="77777777" w:rsidTr="000E1400">
        <w:trPr>
          <w:trHeight w:val="600"/>
        </w:trPr>
        <w:tc>
          <w:tcPr>
            <w:tcW w:w="2157" w:type="dxa"/>
            <w:noWrap/>
            <w:hideMark/>
          </w:tcPr>
          <w:p w14:paraId="70FDEBF7"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Izola</w:t>
            </w:r>
          </w:p>
        </w:tc>
        <w:tc>
          <w:tcPr>
            <w:tcW w:w="7590" w:type="dxa"/>
            <w:hideMark/>
          </w:tcPr>
          <w:p w14:paraId="585250B9"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https://www.slovenia.info/sl/destinacije/regije/mediteranska-kraska-slovenija/izola</w:t>
            </w:r>
          </w:p>
        </w:tc>
      </w:tr>
      <w:tr w:rsidR="00CD1AFE" w:rsidRPr="00412595" w14:paraId="5418CE27" w14:textId="77777777" w:rsidTr="000E1400">
        <w:trPr>
          <w:trHeight w:val="600"/>
        </w:trPr>
        <w:tc>
          <w:tcPr>
            <w:tcW w:w="2157" w:type="dxa"/>
            <w:noWrap/>
            <w:hideMark/>
          </w:tcPr>
          <w:p w14:paraId="50092A18"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Koper</w:t>
            </w:r>
          </w:p>
        </w:tc>
        <w:tc>
          <w:tcPr>
            <w:tcW w:w="7590" w:type="dxa"/>
            <w:hideMark/>
          </w:tcPr>
          <w:p w14:paraId="0AA0C100"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https://www.slovenia.info/sl/destinacije/regije/mediteranska-kraska-slovenija/koper</w:t>
            </w:r>
          </w:p>
        </w:tc>
      </w:tr>
      <w:tr w:rsidR="00CD1AFE" w:rsidRPr="00412595" w14:paraId="03D8E7B4" w14:textId="77777777" w:rsidTr="000E1400">
        <w:trPr>
          <w:trHeight w:val="600"/>
        </w:trPr>
        <w:tc>
          <w:tcPr>
            <w:tcW w:w="2157" w:type="dxa"/>
            <w:noWrap/>
            <w:hideMark/>
          </w:tcPr>
          <w:p w14:paraId="56A98E00"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Kras</w:t>
            </w:r>
          </w:p>
        </w:tc>
        <w:tc>
          <w:tcPr>
            <w:tcW w:w="7590" w:type="dxa"/>
            <w:hideMark/>
          </w:tcPr>
          <w:p w14:paraId="41B97C0D"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https://www.slovenia.info/sl/destinacije/regije/mediteranska-kraska-slovenija/kras</w:t>
            </w:r>
          </w:p>
        </w:tc>
      </w:tr>
      <w:tr w:rsidR="00CD1AFE" w:rsidRPr="00412595" w14:paraId="2B813F5F" w14:textId="77777777" w:rsidTr="000E1400">
        <w:trPr>
          <w:trHeight w:val="600"/>
        </w:trPr>
        <w:tc>
          <w:tcPr>
            <w:tcW w:w="2157" w:type="dxa"/>
            <w:noWrap/>
            <w:hideMark/>
          </w:tcPr>
          <w:p w14:paraId="333D83DD"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Nova gorica</w:t>
            </w:r>
          </w:p>
        </w:tc>
        <w:tc>
          <w:tcPr>
            <w:tcW w:w="7590" w:type="dxa"/>
            <w:hideMark/>
          </w:tcPr>
          <w:p w14:paraId="59F873D9"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https://www.slovenia.info/sl/destinacije/regije/mediteranska-kraska-slovenija/nova-gorica-in-vipavska-dolina</w:t>
            </w:r>
          </w:p>
        </w:tc>
      </w:tr>
      <w:tr w:rsidR="00CD1AFE" w:rsidRPr="00412595" w14:paraId="1D24CD83" w14:textId="77777777" w:rsidTr="000E1400">
        <w:trPr>
          <w:trHeight w:val="600"/>
        </w:trPr>
        <w:tc>
          <w:tcPr>
            <w:tcW w:w="2157" w:type="dxa"/>
            <w:noWrap/>
            <w:hideMark/>
          </w:tcPr>
          <w:p w14:paraId="1868FCCD"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Portoroz</w:t>
            </w:r>
          </w:p>
        </w:tc>
        <w:tc>
          <w:tcPr>
            <w:tcW w:w="7590" w:type="dxa"/>
            <w:hideMark/>
          </w:tcPr>
          <w:p w14:paraId="0EB6FD6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https://www.slovenia.info/sl/destinacije/regije/mediteranska-kraska-slovenija/portoroz-piran</w:t>
            </w:r>
          </w:p>
        </w:tc>
      </w:tr>
    </w:tbl>
    <w:p w14:paraId="27ECD3B0" w14:textId="77777777" w:rsidR="002F6B0A" w:rsidRPr="00412595" w:rsidRDefault="002F6B0A" w:rsidP="002F6B0A">
      <w:pPr>
        <w:rPr>
          <w:rFonts w:ascii="Calibri Light" w:hAnsi="Calibri Light"/>
          <w:b/>
          <w:color w:val="2F5496"/>
          <w:sz w:val="26"/>
          <w:szCs w:val="26"/>
        </w:rPr>
      </w:pPr>
    </w:p>
    <w:p w14:paraId="4381CA26" w14:textId="77777777" w:rsidR="000E1400" w:rsidRPr="00412595" w:rsidRDefault="000E1400" w:rsidP="000E5EB6">
      <w:pPr>
        <w:jc w:val="both"/>
        <w:rPr>
          <w:color w:val="0070C0"/>
        </w:rPr>
      </w:pPr>
    </w:p>
    <w:p w14:paraId="6534EB05" w14:textId="77777777" w:rsidR="000E1400" w:rsidRPr="00412595" w:rsidRDefault="000E1400" w:rsidP="000E5EB6">
      <w:pPr>
        <w:jc w:val="both"/>
        <w:rPr>
          <w:color w:val="0070C0"/>
        </w:rPr>
      </w:pPr>
    </w:p>
    <w:p w14:paraId="3A290924" w14:textId="77777777" w:rsidR="000E1400" w:rsidRPr="00412595" w:rsidRDefault="000E1400" w:rsidP="000E5EB6">
      <w:pPr>
        <w:jc w:val="both"/>
        <w:rPr>
          <w:color w:val="0070C0"/>
        </w:rPr>
      </w:pPr>
    </w:p>
    <w:p w14:paraId="53507A40" w14:textId="77777777" w:rsidR="000E1400" w:rsidRPr="00412595" w:rsidRDefault="000E1400" w:rsidP="000E5EB6">
      <w:pPr>
        <w:jc w:val="both"/>
        <w:rPr>
          <w:color w:val="0070C0"/>
        </w:rPr>
      </w:pPr>
    </w:p>
    <w:p w14:paraId="516ED0BA" w14:textId="77777777" w:rsidR="000E1400" w:rsidRPr="00412595" w:rsidRDefault="000E1400" w:rsidP="000E5EB6">
      <w:pPr>
        <w:jc w:val="both"/>
        <w:rPr>
          <w:color w:val="0070C0"/>
        </w:rPr>
      </w:pPr>
    </w:p>
    <w:p w14:paraId="234A437E" w14:textId="77777777" w:rsidR="000E1400" w:rsidRPr="00412595" w:rsidRDefault="000E1400" w:rsidP="000E5EB6">
      <w:pPr>
        <w:jc w:val="both"/>
        <w:rPr>
          <w:color w:val="0070C0"/>
        </w:rPr>
      </w:pPr>
    </w:p>
    <w:p w14:paraId="730BFD08" w14:textId="77777777" w:rsidR="000E1400" w:rsidRPr="00412595" w:rsidRDefault="000E1400" w:rsidP="000E5EB6">
      <w:pPr>
        <w:jc w:val="both"/>
        <w:rPr>
          <w:color w:val="0070C0"/>
        </w:rPr>
      </w:pPr>
    </w:p>
    <w:p w14:paraId="2DF707F4" w14:textId="77777777" w:rsidR="000E1400" w:rsidRPr="00412595" w:rsidRDefault="000E1400" w:rsidP="000E5EB6">
      <w:pPr>
        <w:jc w:val="both"/>
        <w:rPr>
          <w:color w:val="0070C0"/>
        </w:rPr>
      </w:pPr>
    </w:p>
    <w:p w14:paraId="78F8F2C7" w14:textId="77777777" w:rsidR="000E5EB6" w:rsidRPr="00412595" w:rsidRDefault="000E5EB6" w:rsidP="000E5EB6">
      <w:pPr>
        <w:spacing w:line="288" w:lineRule="auto"/>
        <w:jc w:val="both"/>
        <w:rPr>
          <w:rFonts w:ascii="Calibri" w:hAnsi="Calibri" w:cs="Calibri"/>
          <w:color w:val="0070C0"/>
          <w:sz w:val="22"/>
          <w:szCs w:val="22"/>
        </w:rPr>
      </w:pPr>
    </w:p>
    <w:p w14:paraId="0186C604" w14:textId="77777777" w:rsidR="00D85EBA" w:rsidRPr="00412595" w:rsidRDefault="00D85EBA" w:rsidP="000E5EB6">
      <w:pPr>
        <w:jc w:val="both"/>
        <w:rPr>
          <w:color w:val="0070C0"/>
        </w:rPr>
      </w:pPr>
    </w:p>
    <w:sectPr w:rsidR="00D85EBA" w:rsidRPr="00412595" w:rsidSect="00C34C49">
      <w:footerReference w:type="even" r:id="rId63"/>
      <w:footerReference w:type="default" r:id="rId64"/>
      <w:headerReference w:type="first" r:id="rId65"/>
      <w:footerReference w:type="first" r:id="rId66"/>
      <w:pgSz w:w="11906" w:h="16838"/>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6AC4A" w14:textId="77777777" w:rsidR="00FE45D1" w:rsidRDefault="00FE45D1">
      <w:r>
        <w:separator/>
      </w:r>
    </w:p>
  </w:endnote>
  <w:endnote w:type="continuationSeparator" w:id="0">
    <w:p w14:paraId="469887B6" w14:textId="77777777" w:rsidR="00FE45D1" w:rsidRDefault="00FE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yriadPro-Cond">
    <w:altName w:val="Myriad Pro Cond"/>
    <w:panose1 w:val="020B0506030403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B8684" w14:textId="77777777" w:rsidR="00FE45D1" w:rsidRDefault="00FE45D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142A54" w14:textId="77777777" w:rsidR="00FE45D1" w:rsidRDefault="00FE45D1"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E40EE" w14:textId="77777777" w:rsidR="00FE45D1" w:rsidRDefault="00FE45D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442DBD2F" w14:textId="77777777" w:rsidR="00FE45D1" w:rsidRDefault="00FE45D1"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6682E" w14:textId="77777777" w:rsidR="00FE45D1" w:rsidRDefault="00FE45D1"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2F177518" w14:textId="77777777" w:rsidR="00FE45D1" w:rsidRPr="00823EC2" w:rsidRDefault="00FE45D1" w:rsidP="00BF0B6D">
    <w:pPr>
      <w:pStyle w:val="Noga"/>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31F3DF07" w14:textId="77777777" w:rsidR="00FE45D1" w:rsidRPr="00BF0B6D" w:rsidRDefault="00FE45D1"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AD736" w14:textId="77777777" w:rsidR="00FE45D1" w:rsidRPr="009A6F5C" w:rsidRDefault="00FE45D1">
      <w:pPr>
        <w:rPr>
          <w:sz w:val="2"/>
          <w:szCs w:val="2"/>
        </w:rPr>
      </w:pPr>
    </w:p>
  </w:footnote>
  <w:footnote w:type="continuationSeparator" w:id="0">
    <w:p w14:paraId="4D1F5292" w14:textId="77777777" w:rsidR="00FE45D1" w:rsidRPr="009A6F5C" w:rsidRDefault="00FE45D1">
      <w:pPr>
        <w:rPr>
          <w:sz w:val="2"/>
          <w:szCs w:val="2"/>
        </w:rPr>
      </w:pPr>
    </w:p>
  </w:footnote>
  <w:footnote w:type="continuationNotice" w:id="1">
    <w:p w14:paraId="7A6F7310" w14:textId="77777777" w:rsidR="00FE45D1" w:rsidRPr="009A6F5C" w:rsidRDefault="00FE45D1">
      <w:pPr>
        <w:rPr>
          <w:sz w:val="2"/>
          <w:szCs w:val="2"/>
        </w:rPr>
      </w:pPr>
    </w:p>
  </w:footnote>
  <w:footnote w:id="2">
    <w:p w14:paraId="18B90C36" w14:textId="77777777" w:rsidR="00FE45D1" w:rsidRPr="002C0690" w:rsidRDefault="00FE45D1" w:rsidP="00076EE0">
      <w:pPr>
        <w:pStyle w:val="Sprotnaopomba-besedilo"/>
        <w:rPr>
          <w:sz w:val="16"/>
          <w:szCs w:val="16"/>
        </w:rPr>
      </w:pPr>
    </w:p>
  </w:footnote>
  <w:footnote w:id="3">
    <w:p w14:paraId="0E1641EC" w14:textId="77777777" w:rsidR="00FE45D1" w:rsidRDefault="00FE45D1" w:rsidP="00DD5A6F">
      <w:pPr>
        <w:autoSpaceDE w:val="0"/>
        <w:autoSpaceDN w:val="0"/>
        <w:adjustRightInd w:val="0"/>
        <w:rPr>
          <w:rFonts w:cs="Arial"/>
          <w:sz w:val="16"/>
          <w:szCs w:val="16"/>
        </w:rPr>
      </w:pPr>
      <w:r>
        <w:rPr>
          <w:rFonts w:cs="Arial"/>
          <w:b/>
          <w:bCs/>
          <w:iCs/>
          <w:sz w:val="16"/>
          <w:szCs w:val="16"/>
        </w:rPr>
        <w:t>Navodila za izpolnitev:</w:t>
      </w:r>
    </w:p>
    <w:p w14:paraId="06EBA719" w14:textId="77777777" w:rsidR="00FE45D1" w:rsidRPr="00DE2AFB" w:rsidRDefault="00FE45D1" w:rsidP="00661A69">
      <w:pPr>
        <w:pStyle w:val="Odstavekseznama"/>
        <w:numPr>
          <w:ilvl w:val="0"/>
          <w:numId w:val="31"/>
        </w:numPr>
        <w:autoSpaceDE w:val="0"/>
        <w:autoSpaceDN w:val="0"/>
        <w:adjustRightInd w:val="0"/>
        <w:rPr>
          <w:rFonts w:cs="Arial"/>
          <w:sz w:val="16"/>
          <w:szCs w:val="16"/>
        </w:rPr>
      </w:pPr>
      <w:r w:rsidRPr="00DE2AFB">
        <w:rPr>
          <w:rFonts w:cs="Arial"/>
          <w:iCs/>
          <w:sz w:val="16"/>
          <w:szCs w:val="16"/>
        </w:rPr>
        <w:t>Ponudnik na obrazcu označi, ali daje samostojno ponudbo, skupno ponudbo, ponudbo s podizvajalci;</w:t>
      </w:r>
    </w:p>
    <w:p w14:paraId="19760B94" w14:textId="77777777" w:rsidR="00FE45D1" w:rsidRPr="00DE2AFB" w:rsidRDefault="00FE45D1" w:rsidP="00661A69">
      <w:pPr>
        <w:pStyle w:val="Odstavekseznama"/>
        <w:numPr>
          <w:ilvl w:val="0"/>
          <w:numId w:val="31"/>
        </w:numPr>
        <w:autoSpaceDE w:val="0"/>
        <w:autoSpaceDN w:val="0"/>
        <w:adjustRightInd w:val="0"/>
        <w:rPr>
          <w:rFonts w:cs="Arial"/>
          <w:sz w:val="16"/>
          <w:szCs w:val="16"/>
        </w:rPr>
      </w:pPr>
      <w:r w:rsidRPr="00DE2AFB">
        <w:rPr>
          <w:rFonts w:cs="Arial"/>
          <w:sz w:val="16"/>
          <w:szCs w:val="16"/>
        </w:rPr>
        <w:t>O</w:t>
      </w:r>
      <w:r w:rsidRPr="00DE2AFB">
        <w:rPr>
          <w:rFonts w:cs="Arial"/>
          <w:iCs/>
          <w:sz w:val="16"/>
          <w:szCs w:val="16"/>
        </w:rPr>
        <w:t>brazec izpolni samostojni ponudnik, vsak od partnerjev v skupni ponudbi (tudi vodilni partner) oziroma glavni izvajalec pri oddaji ponudbe s podizvajalci;</w:t>
      </w:r>
    </w:p>
    <w:p w14:paraId="60A6E7A8" w14:textId="77777777" w:rsidR="00FE45D1" w:rsidRPr="00DE2AFB" w:rsidRDefault="00FE45D1" w:rsidP="00661A69">
      <w:pPr>
        <w:pStyle w:val="Odstavekseznama"/>
        <w:numPr>
          <w:ilvl w:val="0"/>
          <w:numId w:val="31"/>
        </w:numPr>
        <w:autoSpaceDE w:val="0"/>
        <w:autoSpaceDN w:val="0"/>
        <w:adjustRightInd w:val="0"/>
        <w:rPr>
          <w:rFonts w:cs="Arial"/>
          <w:sz w:val="16"/>
          <w:szCs w:val="16"/>
        </w:rPr>
      </w:pPr>
      <w:r w:rsidRPr="00DE2AFB">
        <w:rPr>
          <w:rFonts w:cs="Arial"/>
          <w:sz w:val="16"/>
          <w:szCs w:val="16"/>
        </w:rPr>
        <w:t>V primeru večjega števila partnerjev se ta obrazec kopira.</w:t>
      </w:r>
    </w:p>
  </w:footnote>
  <w:footnote w:id="4">
    <w:p w14:paraId="7E120F63" w14:textId="77777777" w:rsidR="00FE45D1" w:rsidRPr="00DE2AFB" w:rsidRDefault="00FE45D1" w:rsidP="00DD5A6F">
      <w:pPr>
        <w:autoSpaceDE w:val="0"/>
        <w:autoSpaceDN w:val="0"/>
        <w:adjustRightInd w:val="0"/>
        <w:rPr>
          <w:rFonts w:cs="Arial"/>
          <w:sz w:val="16"/>
          <w:szCs w:val="16"/>
        </w:rPr>
      </w:pPr>
    </w:p>
  </w:footnote>
  <w:footnote w:id="5">
    <w:p w14:paraId="15E556BB" w14:textId="77777777" w:rsidR="00FE45D1" w:rsidRDefault="00FE45D1" w:rsidP="00DD5A6F">
      <w:pPr>
        <w:autoSpaceDE w:val="0"/>
        <w:autoSpaceDN w:val="0"/>
        <w:adjustRightInd w:val="0"/>
        <w:rPr>
          <w:rFonts w:cs="Arial"/>
          <w:sz w:val="16"/>
          <w:szCs w:val="16"/>
        </w:rPr>
      </w:pPr>
      <w:r>
        <w:rPr>
          <w:rFonts w:cs="Arial"/>
          <w:b/>
          <w:bCs/>
          <w:iCs/>
          <w:sz w:val="16"/>
          <w:szCs w:val="16"/>
        </w:rPr>
        <w:t xml:space="preserve">Navodila za izpolnitev: </w:t>
      </w:r>
    </w:p>
    <w:p w14:paraId="1A3D10E3" w14:textId="77777777" w:rsidR="00FE45D1" w:rsidRDefault="00FE45D1" w:rsidP="00DD5A6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3BD9CD9" w14:textId="77777777" w:rsidR="00FE45D1" w:rsidRDefault="00FE45D1" w:rsidP="00DD5A6F">
      <w:pPr>
        <w:autoSpaceDE w:val="0"/>
        <w:autoSpaceDN w:val="0"/>
        <w:adjustRightInd w:val="0"/>
        <w:rPr>
          <w:rFonts w:cs="Arial"/>
          <w:sz w:val="16"/>
          <w:szCs w:val="16"/>
        </w:rPr>
      </w:pPr>
      <w:r>
        <w:rPr>
          <w:rFonts w:cs="Arial"/>
          <w:sz w:val="16"/>
          <w:szCs w:val="16"/>
        </w:rPr>
        <w:t>- V primeru večjega števila partnerjev se ta obrazec kopira.</w:t>
      </w:r>
    </w:p>
  </w:footnote>
  <w:footnote w:id="6">
    <w:p w14:paraId="0C36F625" w14:textId="77777777" w:rsidR="00FE45D1" w:rsidRDefault="00FE45D1" w:rsidP="00DD5A6F">
      <w:pPr>
        <w:autoSpaceDE w:val="0"/>
        <w:autoSpaceDN w:val="0"/>
        <w:adjustRightInd w:val="0"/>
        <w:rPr>
          <w:rFonts w:cs="Arial"/>
          <w:sz w:val="16"/>
          <w:szCs w:val="16"/>
        </w:rPr>
      </w:pPr>
      <w:r>
        <w:rPr>
          <w:rFonts w:cs="Arial"/>
          <w:b/>
          <w:bCs/>
          <w:iCs/>
          <w:sz w:val="16"/>
          <w:szCs w:val="16"/>
        </w:rPr>
        <w:t xml:space="preserve">Navodila za izpolnitev: </w:t>
      </w:r>
    </w:p>
    <w:p w14:paraId="338D9D98" w14:textId="77777777" w:rsidR="00FE45D1" w:rsidRDefault="00FE45D1" w:rsidP="00DD5A6F">
      <w:pPr>
        <w:autoSpaceDE w:val="0"/>
        <w:autoSpaceDN w:val="0"/>
        <w:adjustRightInd w:val="0"/>
        <w:rPr>
          <w:rFonts w:cs="Arial"/>
          <w:sz w:val="16"/>
          <w:szCs w:val="16"/>
        </w:rPr>
      </w:pPr>
      <w:r>
        <w:rPr>
          <w:rFonts w:cs="Arial"/>
          <w:sz w:val="16"/>
          <w:szCs w:val="16"/>
        </w:rPr>
        <w:t>- Obrazec je potrebno izpolniti v primeru, da ponudnik nastopa s podizvajalci;</w:t>
      </w:r>
    </w:p>
    <w:p w14:paraId="5AE393E1" w14:textId="77777777" w:rsidR="00FE45D1" w:rsidRDefault="00FE45D1" w:rsidP="00DD5A6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67ACF966" w14:textId="77777777" w:rsidR="00FE45D1" w:rsidRDefault="00FE45D1" w:rsidP="00DD5A6F">
      <w:pPr>
        <w:autoSpaceDE w:val="0"/>
        <w:autoSpaceDN w:val="0"/>
        <w:adjustRightInd w:val="0"/>
        <w:rPr>
          <w:rFonts w:cs="Arial"/>
          <w:sz w:val="16"/>
          <w:szCs w:val="16"/>
        </w:rPr>
      </w:pPr>
      <w:r>
        <w:rPr>
          <w:rFonts w:cs="Arial"/>
          <w:b/>
          <w:bCs/>
          <w:iCs/>
          <w:sz w:val="16"/>
          <w:szCs w:val="16"/>
        </w:rPr>
        <w:t xml:space="preserve">Navodila za izpolnitev: </w:t>
      </w:r>
    </w:p>
    <w:p w14:paraId="71E8B603" w14:textId="77777777" w:rsidR="00FE45D1" w:rsidRDefault="00FE45D1" w:rsidP="00DD5A6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79B89E1" w14:textId="77777777" w:rsidR="00FE45D1" w:rsidRDefault="00FE45D1" w:rsidP="00DD5A6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23AB8" w14:textId="366B147F" w:rsidR="00FE45D1" w:rsidRDefault="00FE45D1">
    <w:pPr>
      <w:pStyle w:val="Glava"/>
      <w:rPr>
        <w:noProof/>
      </w:rPr>
    </w:pPr>
    <w:r>
      <w:rPr>
        <w:noProof/>
      </w:rPr>
      <w:drawing>
        <wp:inline distT="0" distB="0" distL="0" distR="0" wp14:anchorId="5167DDE9" wp14:editId="2A3B0CE9">
          <wp:extent cx="2743200" cy="838200"/>
          <wp:effectExtent l="0" t="0" r="0" b="0"/>
          <wp:docPr id="5" name="Slika 5"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838200"/>
                  </a:xfrm>
                  <a:prstGeom prst="rect">
                    <a:avLst/>
                  </a:prstGeom>
                  <a:noFill/>
                  <a:ln>
                    <a:noFill/>
                  </a:ln>
                </pic:spPr>
              </pic:pic>
            </a:graphicData>
          </a:graphic>
        </wp:inline>
      </w:drawing>
    </w:r>
  </w:p>
  <w:p w14:paraId="1A9375D8" w14:textId="77777777" w:rsidR="00FE45D1" w:rsidRDefault="00FE45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9AECFB1C"/>
    <w:name w:val="razpis 3"/>
    <w:lvl w:ilvl="0">
      <w:start w:val="1"/>
      <w:numFmt w:val="upperRoman"/>
      <w:lvlText w:val="%1."/>
      <w:lvlJc w:val="left"/>
      <w:pPr>
        <w:tabs>
          <w:tab w:val="num" w:pos="703"/>
        </w:tabs>
        <w:ind w:left="703" w:hanging="703"/>
      </w:pPr>
      <w:rPr>
        <w:rFonts w:hint="default"/>
        <w:color w:val="2F5496"/>
      </w:rPr>
    </w:lvl>
    <w:lvl w:ilvl="1">
      <w:start w:val="1"/>
      <w:numFmt w:val="decimal"/>
      <w:pStyle w:val="Poglavje2"/>
      <w:lvlText w:val="%2."/>
      <w:lvlJc w:val="left"/>
      <w:pPr>
        <w:tabs>
          <w:tab w:val="num" w:pos="705"/>
        </w:tabs>
        <w:ind w:left="705" w:hanging="705"/>
      </w:pPr>
      <w:rPr>
        <w:rFonts w:hint="default"/>
        <w:b/>
      </w:rPr>
    </w:lvl>
    <w:lvl w:ilvl="2">
      <w:start w:val="1"/>
      <w:numFmt w:val="ordinal"/>
      <w:lvlRestart w:val="0"/>
      <w:pStyle w:val="Poglavje3"/>
      <w:lvlText w:val="%3%2"/>
      <w:lvlJc w:val="left"/>
      <w:pPr>
        <w:tabs>
          <w:tab w:val="num" w:pos="5398"/>
        </w:tabs>
        <w:ind w:left="1389" w:firstLine="3289"/>
      </w:pPr>
      <w:rPr>
        <w:rFonts w:ascii="Calibri Light" w:hAnsi="Calibri Light" w:hint="default"/>
        <w:b/>
        <w:i w:val="0"/>
        <w:color w:val="2F5496"/>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EC647F"/>
    <w:multiLevelType w:val="hybridMultilevel"/>
    <w:tmpl w:val="BD3EABC6"/>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F4A68"/>
    <w:multiLevelType w:val="hybridMultilevel"/>
    <w:tmpl w:val="6DE44B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6D5D7B"/>
    <w:multiLevelType w:val="multilevel"/>
    <w:tmpl w:val="DC041996"/>
    <w:name w:val="razpis 3232"/>
    <w:numStyleLink w:val="Slog1"/>
  </w:abstractNum>
  <w:abstractNum w:abstractNumId="4" w15:restartNumberingAfterBreak="0">
    <w:nsid w:val="09B04A77"/>
    <w:multiLevelType w:val="hybridMultilevel"/>
    <w:tmpl w:val="06D8D83C"/>
    <w:lvl w:ilvl="0" w:tplc="B3E279AE">
      <w:numFmt w:val="bullet"/>
      <w:lvlText w:val="-"/>
      <w:lvlJc w:val="left"/>
      <w:pPr>
        <w:ind w:left="1065" w:hanging="705"/>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87E71"/>
    <w:multiLevelType w:val="hybridMultilevel"/>
    <w:tmpl w:val="277E77B2"/>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C52192"/>
    <w:multiLevelType w:val="hybridMultilevel"/>
    <w:tmpl w:val="3F24C846"/>
    <w:lvl w:ilvl="0" w:tplc="69C2AB42">
      <w:start w:val="1"/>
      <w:numFmt w:val="decimal"/>
      <w:lvlText w:val="%1."/>
      <w:lvlJc w:val="left"/>
      <w:pPr>
        <w:ind w:left="989" w:hanging="705"/>
      </w:pPr>
      <w:rPr>
        <w:rFonts w:hint="default"/>
      </w:rPr>
    </w:lvl>
    <w:lvl w:ilvl="1" w:tplc="B3E279AE">
      <w:numFmt w:val="bullet"/>
      <w:lvlText w:val="-"/>
      <w:lvlJc w:val="left"/>
      <w:pPr>
        <w:ind w:left="1709" w:hanging="705"/>
      </w:pPr>
      <w:rPr>
        <w:rFonts w:asciiTheme="minorHAnsi" w:eastAsiaTheme="minorHAnsi" w:hAnsiTheme="minorHAnsi" w:cstheme="minorBidi"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E6865BD"/>
    <w:multiLevelType w:val="hybridMultilevel"/>
    <w:tmpl w:val="8AE28FFC"/>
    <w:name w:val="razpis 3233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34093"/>
    <w:multiLevelType w:val="hybridMultilevel"/>
    <w:tmpl w:val="2AE4FC4E"/>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A05373"/>
    <w:multiLevelType w:val="multilevel"/>
    <w:tmpl w:val="4E06907A"/>
    <w:name w:val="razpis 32"/>
    <w:lvl w:ilvl="0">
      <w:start w:val="1"/>
      <w:numFmt w:val="upperRoman"/>
      <w:lvlText w:val="%1."/>
      <w:lvlJc w:val="left"/>
      <w:pPr>
        <w:tabs>
          <w:tab w:val="num" w:pos="703"/>
        </w:tabs>
        <w:ind w:left="703" w:hanging="703"/>
      </w:pPr>
      <w:rPr>
        <w:rFonts w:hint="default"/>
        <w:color w:val="2F5496"/>
      </w:rPr>
    </w:lvl>
    <w:lvl w:ilvl="1">
      <w:start w:val="1"/>
      <w:numFmt w:val="decimal"/>
      <w:lvlRestart w:val="0"/>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val="0"/>
        <w:color w:val="2F5496"/>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10" w15:restartNumberingAfterBreak="0">
    <w:nsid w:val="15DB2943"/>
    <w:multiLevelType w:val="hybridMultilevel"/>
    <w:tmpl w:val="2B2A3F04"/>
    <w:lvl w:ilvl="0" w:tplc="96769956">
      <w:start w:val="1"/>
      <w:numFmt w:val="decimal"/>
      <w:lvlText w:val="%1."/>
      <w:lvlJc w:val="left"/>
      <w:pPr>
        <w:ind w:left="360" w:firstLine="0"/>
      </w:pPr>
      <w:rPr>
        <w:rFonts w:hint="default"/>
      </w:rPr>
    </w:lvl>
    <w:lvl w:ilvl="1" w:tplc="CA6ADC1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E92F2D"/>
    <w:multiLevelType w:val="hybridMultilevel"/>
    <w:tmpl w:val="0AF2337A"/>
    <w:name w:val="razpis 32332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B46D36"/>
    <w:multiLevelType w:val="hybridMultilevel"/>
    <w:tmpl w:val="0F16FC6E"/>
    <w:lvl w:ilvl="0" w:tplc="69C2AB42">
      <w:start w:val="1"/>
      <w:numFmt w:val="decimal"/>
      <w:lvlText w:val="%1."/>
      <w:lvlJc w:val="left"/>
      <w:pPr>
        <w:ind w:left="1065" w:hanging="705"/>
      </w:pPr>
      <w:rPr>
        <w:rFonts w:hint="default"/>
      </w:rPr>
    </w:lvl>
    <w:lvl w:ilvl="1" w:tplc="B65A3FD2">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7601B8"/>
    <w:multiLevelType w:val="hybridMultilevel"/>
    <w:tmpl w:val="256026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A124B8B"/>
    <w:multiLevelType w:val="hybridMultilevel"/>
    <w:tmpl w:val="C89E138A"/>
    <w:lvl w:ilvl="0" w:tplc="B3E279AE">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575A7"/>
    <w:multiLevelType w:val="hybridMultilevel"/>
    <w:tmpl w:val="D6028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6748E"/>
    <w:multiLevelType w:val="hybridMultilevel"/>
    <w:tmpl w:val="ECD43600"/>
    <w:lvl w:ilvl="0" w:tplc="138AFD7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314049"/>
    <w:multiLevelType w:val="hybridMultilevel"/>
    <w:tmpl w:val="7BFA923C"/>
    <w:name w:val="razpis 323322"/>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7D38A1"/>
    <w:multiLevelType w:val="hybridMultilevel"/>
    <w:tmpl w:val="762CDAD4"/>
    <w:lvl w:ilvl="0" w:tplc="0424000F">
      <w:start w:val="1"/>
      <w:numFmt w:val="decimal"/>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2D3A8B"/>
    <w:multiLevelType w:val="multilevel"/>
    <w:tmpl w:val="69D6CAD0"/>
    <w:lvl w:ilvl="0">
      <w:start w:val="1"/>
      <w:numFmt w:val="decimal"/>
      <w:lvlText w:val="%1."/>
      <w:lvlJc w:val="left"/>
      <w:pPr>
        <w:ind w:left="705" w:hanging="705"/>
      </w:pPr>
      <w:rPr>
        <w:rFonts w:hint="default"/>
      </w:rPr>
    </w:lvl>
    <w:lvl w:ilvl="1">
      <w:start w:val="1"/>
      <w:numFmt w:val="decimal"/>
      <w:pStyle w:val="naslov3slograzpis"/>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D01CD3"/>
    <w:multiLevelType w:val="hybridMultilevel"/>
    <w:tmpl w:val="0D06E236"/>
    <w:name w:val="razpis 322"/>
    <w:lvl w:ilvl="0" w:tplc="F00CA5AC">
      <w:start w:val="1"/>
      <w:numFmt w:val="ordin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EF5062"/>
    <w:multiLevelType w:val="hybridMultilevel"/>
    <w:tmpl w:val="FF9806A2"/>
    <w:name w:val="razpis 3233"/>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441572"/>
    <w:multiLevelType w:val="hybridMultilevel"/>
    <w:tmpl w:val="CB98F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1A2A51"/>
    <w:multiLevelType w:val="hybridMultilevel"/>
    <w:tmpl w:val="825A2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433133"/>
    <w:multiLevelType w:val="hybridMultilevel"/>
    <w:tmpl w:val="99C6AFA6"/>
    <w:lvl w:ilvl="0" w:tplc="138AFD7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4B676C"/>
    <w:multiLevelType w:val="hybridMultilevel"/>
    <w:tmpl w:val="B02C0870"/>
    <w:lvl w:ilvl="0" w:tplc="138AFD7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8449C3"/>
    <w:multiLevelType w:val="hybridMultilevel"/>
    <w:tmpl w:val="0A4AFCB4"/>
    <w:name w:val="razpis 323322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6F2FDA"/>
    <w:multiLevelType w:val="hybridMultilevel"/>
    <w:tmpl w:val="ED28C202"/>
    <w:name w:val="razpis 32332222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3CC2B86"/>
    <w:multiLevelType w:val="hybridMultilevel"/>
    <w:tmpl w:val="928470FC"/>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rFonts w:hint="default"/>
        <w:color w:val="2F5496"/>
      </w:rPr>
    </w:lvl>
    <w:lvl w:ilvl="1">
      <w:start w:val="1"/>
      <w:numFmt w:val="decimal"/>
      <w:lvlRestart w:val="0"/>
      <w:pStyle w:val="naslov2slograzpis"/>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color w:val="1F3864" w:themeColor="accent1" w:themeShade="80"/>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33" w15:restartNumberingAfterBreak="0">
    <w:nsid w:val="457B489B"/>
    <w:multiLevelType w:val="hybridMultilevel"/>
    <w:tmpl w:val="1258249C"/>
    <w:lvl w:ilvl="0" w:tplc="B3E279AE">
      <w:numFmt w:val="bullet"/>
      <w:lvlText w:val="-"/>
      <w:lvlJc w:val="left"/>
      <w:pPr>
        <w:ind w:left="928" w:hanging="360"/>
      </w:pPr>
      <w:rPr>
        <w:rFonts w:asciiTheme="minorHAnsi" w:eastAsiaTheme="minorHAnsi" w:hAnsiTheme="minorHAnsi" w:cstheme="minorBidi" w:hint="default"/>
      </w:rPr>
    </w:lvl>
    <w:lvl w:ilvl="1" w:tplc="B3E279AE">
      <w:numFmt w:val="bullet"/>
      <w:lvlText w:val="-"/>
      <w:lvlJc w:val="left"/>
      <w:pPr>
        <w:ind w:left="1648" w:hanging="360"/>
      </w:pPr>
      <w:rPr>
        <w:rFonts w:asciiTheme="minorHAnsi" w:eastAsiaTheme="minorHAnsi" w:hAnsiTheme="minorHAnsi" w:cstheme="minorBidi" w:hint="default"/>
      </w:rPr>
    </w:lvl>
    <w:lvl w:ilvl="2" w:tplc="EABA8942">
      <w:start w:val="1"/>
      <w:numFmt w:val="decimal"/>
      <w:lvlText w:val="%3."/>
      <w:lvlJc w:val="left"/>
      <w:pPr>
        <w:ind w:left="2548" w:hanging="360"/>
      </w:pPr>
      <w:rPr>
        <w:rFonts w:hint="default"/>
      </w:r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4" w15:restartNumberingAfterBreak="0">
    <w:nsid w:val="49574747"/>
    <w:multiLevelType w:val="hybridMultilevel"/>
    <w:tmpl w:val="4CF2768E"/>
    <w:lvl w:ilvl="0" w:tplc="BC94135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9904D80"/>
    <w:multiLevelType w:val="hybridMultilevel"/>
    <w:tmpl w:val="C38EAF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527FD0"/>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4AB2666A"/>
    <w:multiLevelType w:val="hybridMultilevel"/>
    <w:tmpl w:val="570AB520"/>
    <w:lvl w:ilvl="0" w:tplc="138AFD7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B6E6E0A"/>
    <w:multiLevelType w:val="hybridMultilevel"/>
    <w:tmpl w:val="2A1E1C30"/>
    <w:lvl w:ilvl="0" w:tplc="B3E279AE">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CDF4ACE"/>
    <w:multiLevelType w:val="hybridMultilevel"/>
    <w:tmpl w:val="2E8045A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D9059AC"/>
    <w:multiLevelType w:val="hybridMultilevel"/>
    <w:tmpl w:val="EBD25BD8"/>
    <w:lvl w:ilvl="0" w:tplc="B3E279AE">
      <w:numFmt w:val="bullet"/>
      <w:lvlText w:val="-"/>
      <w:lvlJc w:val="left"/>
      <w:pPr>
        <w:ind w:left="1065" w:hanging="705"/>
      </w:pPr>
      <w:rPr>
        <w:rFonts w:asciiTheme="minorHAnsi" w:eastAsiaTheme="minorHAnsi" w:hAnsiTheme="minorHAnsi" w:cstheme="minorBidi"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2" w15:restartNumberingAfterBreak="0">
    <w:nsid w:val="5263776F"/>
    <w:multiLevelType w:val="hybridMultilevel"/>
    <w:tmpl w:val="7560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996868"/>
    <w:multiLevelType w:val="hybridMultilevel"/>
    <w:tmpl w:val="4164F080"/>
    <w:lvl w:ilvl="0" w:tplc="138AFD7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3B931AE"/>
    <w:multiLevelType w:val="hybridMultilevel"/>
    <w:tmpl w:val="468CCE96"/>
    <w:lvl w:ilvl="0" w:tplc="B3E279AE">
      <w:numFmt w:val="bullet"/>
      <w:lvlText w:val="-"/>
      <w:lvlJc w:val="left"/>
      <w:pPr>
        <w:ind w:left="928" w:hanging="360"/>
      </w:pPr>
      <w:rPr>
        <w:rFonts w:asciiTheme="minorHAnsi" w:eastAsiaTheme="minorHAnsi" w:hAnsiTheme="minorHAnsi"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45" w15:restartNumberingAfterBreak="0">
    <w:nsid w:val="561C461A"/>
    <w:multiLevelType w:val="hybridMultilevel"/>
    <w:tmpl w:val="2722A128"/>
    <w:name w:val="razpis 32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8BE3623"/>
    <w:multiLevelType w:val="hybridMultilevel"/>
    <w:tmpl w:val="2F205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6D645F"/>
    <w:multiLevelType w:val="hybridMultilevel"/>
    <w:tmpl w:val="AAFE83AE"/>
    <w:lvl w:ilvl="0" w:tplc="373A00D2">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A04F95"/>
    <w:multiLevelType w:val="hybridMultilevel"/>
    <w:tmpl w:val="B8924D04"/>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D8D3507"/>
    <w:multiLevelType w:val="hybridMultilevel"/>
    <w:tmpl w:val="30D00E92"/>
    <w:lvl w:ilvl="0" w:tplc="04240001">
      <w:start w:val="1"/>
      <w:numFmt w:val="bullet"/>
      <w:lvlText w:val=""/>
      <w:lvlJc w:val="left"/>
      <w:pPr>
        <w:ind w:left="1065" w:hanging="705"/>
      </w:pPr>
      <w:rPr>
        <w:rFonts w:ascii="Symbol" w:hAnsi="Symbol"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DF972FB"/>
    <w:multiLevelType w:val="hybridMultilevel"/>
    <w:tmpl w:val="CFAEC070"/>
    <w:lvl w:ilvl="0" w:tplc="04240001">
      <w:start w:val="1"/>
      <w:numFmt w:val="bullet"/>
      <w:lvlText w:val=""/>
      <w:lvlJc w:val="left"/>
      <w:pPr>
        <w:ind w:left="1065" w:hanging="705"/>
      </w:pPr>
      <w:rPr>
        <w:rFonts w:ascii="Symbol" w:hAnsi="Symbol"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EB62C8A"/>
    <w:multiLevelType w:val="hybridMultilevel"/>
    <w:tmpl w:val="66924506"/>
    <w:lvl w:ilvl="0" w:tplc="0424000F">
      <w:start w:val="1"/>
      <w:numFmt w:val="decimal"/>
      <w:lvlText w:val="%1."/>
      <w:lvlJc w:val="left"/>
      <w:pPr>
        <w:ind w:left="1065" w:hanging="705"/>
      </w:pPr>
      <w:rPr>
        <w:rFonts w:hint="default"/>
      </w:rPr>
    </w:lvl>
    <w:lvl w:ilvl="1" w:tplc="2C12258E">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1541E87"/>
    <w:multiLevelType w:val="hybridMultilevel"/>
    <w:tmpl w:val="B508618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62132E6A"/>
    <w:multiLevelType w:val="hybridMultilevel"/>
    <w:tmpl w:val="A1A6EBA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22202F3"/>
    <w:multiLevelType w:val="hybridMultilevel"/>
    <w:tmpl w:val="9CA26214"/>
    <w:lvl w:ilvl="0" w:tplc="B3E279AE">
      <w:numFmt w:val="bullet"/>
      <w:lvlText w:val="-"/>
      <w:lvlJc w:val="left"/>
      <w:pPr>
        <w:ind w:left="720" w:hanging="360"/>
      </w:pPr>
      <w:rPr>
        <w:rFonts w:asciiTheme="minorHAnsi" w:eastAsiaTheme="minorHAnsi" w:hAnsiTheme="minorHAnsi" w:cstheme="minorBidi" w:hint="default"/>
      </w:rPr>
    </w:lvl>
    <w:lvl w:ilvl="1" w:tplc="B3E279AE">
      <w:numFmt w:val="bullet"/>
      <w:lvlText w:val="-"/>
      <w:lvlJc w:val="left"/>
      <w:pPr>
        <w:ind w:left="1440" w:hanging="360"/>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2D138CD"/>
    <w:multiLevelType w:val="multilevel"/>
    <w:tmpl w:val="4E06907A"/>
    <w:lvl w:ilvl="0">
      <w:start w:val="1"/>
      <w:numFmt w:val="upperRoman"/>
      <w:lvlText w:val="%1."/>
      <w:lvlJc w:val="left"/>
      <w:pPr>
        <w:tabs>
          <w:tab w:val="num" w:pos="703"/>
        </w:tabs>
        <w:ind w:left="703" w:hanging="703"/>
      </w:pPr>
      <w:rPr>
        <w:rFonts w:hint="default"/>
        <w:color w:val="2F5496"/>
      </w:rPr>
    </w:lvl>
    <w:lvl w:ilvl="1">
      <w:start w:val="1"/>
      <w:numFmt w:val="decimal"/>
      <w:lvlRestart w:val="0"/>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val="0"/>
        <w:color w:val="2F5496"/>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56" w15:restartNumberingAfterBreak="0">
    <w:nsid w:val="65A12C0D"/>
    <w:multiLevelType w:val="hybridMultilevel"/>
    <w:tmpl w:val="4F4A47C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15:restartNumberingAfterBreak="0">
    <w:nsid w:val="667F7443"/>
    <w:multiLevelType w:val="hybridMultilevel"/>
    <w:tmpl w:val="DC6462CE"/>
    <w:lvl w:ilvl="0" w:tplc="138AFD7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4A4C8A"/>
    <w:multiLevelType w:val="hybridMultilevel"/>
    <w:tmpl w:val="3EE653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A8B1D38"/>
    <w:multiLevelType w:val="hybridMultilevel"/>
    <w:tmpl w:val="6B1A26EE"/>
    <w:lvl w:ilvl="0" w:tplc="B3E279AE">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34E5263"/>
    <w:multiLevelType w:val="hybridMultilevel"/>
    <w:tmpl w:val="E8EC5460"/>
    <w:lvl w:ilvl="0" w:tplc="B3E279AE">
      <w:numFmt w:val="bullet"/>
      <w:lvlText w:val="-"/>
      <w:lvlJc w:val="left"/>
      <w:pPr>
        <w:ind w:left="720" w:hanging="360"/>
      </w:pPr>
      <w:rPr>
        <w:rFonts w:asciiTheme="minorHAnsi" w:eastAsiaTheme="minorHAnsi" w:hAnsiTheme="minorHAnsi" w:cstheme="minorBidi" w:hint="default"/>
      </w:rPr>
    </w:lvl>
    <w:lvl w:ilvl="1" w:tplc="B3E279AE">
      <w:numFmt w:val="bullet"/>
      <w:lvlText w:val="-"/>
      <w:lvlJc w:val="left"/>
      <w:pPr>
        <w:ind w:left="1440" w:hanging="360"/>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45E17F2"/>
    <w:multiLevelType w:val="hybridMultilevel"/>
    <w:tmpl w:val="A3F20D26"/>
    <w:lvl w:ilvl="0" w:tplc="B3E279AE">
      <w:numFmt w:val="bullet"/>
      <w:lvlText w:val="-"/>
      <w:lvlJc w:val="left"/>
      <w:pPr>
        <w:ind w:left="720" w:hanging="360"/>
      </w:pPr>
      <w:rPr>
        <w:rFonts w:asciiTheme="minorHAnsi" w:eastAsiaTheme="minorHAnsi" w:hAnsiTheme="minorHAnsi" w:cstheme="minorBidi" w:hint="default"/>
      </w:rPr>
    </w:lvl>
    <w:lvl w:ilvl="1" w:tplc="B3E279AE">
      <w:numFmt w:val="bullet"/>
      <w:lvlText w:val="-"/>
      <w:lvlJc w:val="left"/>
      <w:pPr>
        <w:ind w:left="1440" w:hanging="360"/>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54949BC"/>
    <w:multiLevelType w:val="hybridMultilevel"/>
    <w:tmpl w:val="06CE8626"/>
    <w:lvl w:ilvl="0" w:tplc="B3E279AE">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79E4B68"/>
    <w:multiLevelType w:val="hybridMultilevel"/>
    <w:tmpl w:val="105C0F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79627512"/>
    <w:multiLevelType w:val="hybridMultilevel"/>
    <w:tmpl w:val="C338B0BA"/>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A2241C4"/>
    <w:multiLevelType w:val="hybridMultilevel"/>
    <w:tmpl w:val="8B9EB5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B6D650A"/>
    <w:multiLevelType w:val="hybridMultilevel"/>
    <w:tmpl w:val="CC4E8A68"/>
    <w:lvl w:ilvl="0" w:tplc="B3E279AE">
      <w:numFmt w:val="bullet"/>
      <w:lvlText w:val="-"/>
      <w:lvlJc w:val="left"/>
      <w:pPr>
        <w:ind w:left="1065" w:hanging="705"/>
      </w:pPr>
      <w:rPr>
        <w:rFonts w:ascii="Calibri" w:eastAsia="Calibri" w:hAnsi="Calibri" w:cs="Times New Roman"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C657DAA"/>
    <w:multiLevelType w:val="hybridMultilevel"/>
    <w:tmpl w:val="2402B91A"/>
    <w:lvl w:ilvl="0" w:tplc="373A00D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E527191"/>
    <w:multiLevelType w:val="multilevel"/>
    <w:tmpl w:val="DC041996"/>
    <w:styleLink w:val="Slog1"/>
    <w:lvl w:ilvl="0">
      <w:start w:val="1"/>
      <w:numFmt w:val="ordinal"/>
      <w:lvlText w:val="%1."/>
      <w:lvlJc w:val="left"/>
      <w:pPr>
        <w:tabs>
          <w:tab w:val="num" w:pos="703"/>
        </w:tabs>
        <w:ind w:left="703" w:hanging="703"/>
      </w:pPr>
      <w:rPr>
        <w:rFonts w:hint="default"/>
        <w:color w:val="2F5496"/>
      </w:rPr>
    </w:lvl>
    <w:lvl w:ilvl="1">
      <w:start w:val="1"/>
      <w:numFmt w:val="ordinal"/>
      <w:lvlText w:val="%2"/>
      <w:lvlJc w:val="left"/>
      <w:pPr>
        <w:tabs>
          <w:tab w:val="num" w:pos="705"/>
        </w:tabs>
        <w:ind w:left="705" w:hanging="705"/>
      </w:pPr>
      <w:rPr>
        <w:rFonts w:hint="default"/>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15:restartNumberingAfterBreak="0">
    <w:nsid w:val="7E7F307F"/>
    <w:multiLevelType w:val="hybridMultilevel"/>
    <w:tmpl w:val="6A9AFE9A"/>
    <w:lvl w:ilvl="0" w:tplc="D7AA1B96">
      <w:start w:val="1"/>
      <w:numFmt w:val="bullet"/>
      <w:lvlText w:val=""/>
      <w:lvlJc w:val="left"/>
      <w:pPr>
        <w:ind w:left="720" w:hanging="360"/>
      </w:pPr>
      <w:rPr>
        <w:rFonts w:ascii="Symbol" w:hAnsi="Symbol" w:hint="default"/>
      </w:rPr>
    </w:lvl>
    <w:lvl w:ilvl="1" w:tplc="373A00D2">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2"/>
  </w:num>
  <w:num w:numId="6">
    <w:abstractNumId w:val="66"/>
  </w:num>
  <w:num w:numId="7">
    <w:abstractNumId w:val="26"/>
  </w:num>
  <w:num w:numId="8">
    <w:abstractNumId w:val="16"/>
  </w:num>
  <w:num w:numId="9">
    <w:abstractNumId w:val="20"/>
  </w:num>
  <w:num w:numId="10">
    <w:abstractNumId w:val="31"/>
  </w:num>
  <w:num w:numId="11">
    <w:abstractNumId w:val="56"/>
  </w:num>
  <w:num w:numId="12">
    <w:abstractNumId w:val="8"/>
  </w:num>
  <w:num w:numId="13">
    <w:abstractNumId w:val="62"/>
  </w:num>
  <w:num w:numId="14">
    <w:abstractNumId w:val="43"/>
  </w:num>
  <w:num w:numId="15">
    <w:abstractNumId w:val="63"/>
  </w:num>
  <w:num w:numId="16">
    <w:abstractNumId w:val="12"/>
  </w:num>
  <w:num w:numId="17">
    <w:abstractNumId w:val="48"/>
  </w:num>
  <w:num w:numId="18">
    <w:abstractNumId w:val="51"/>
  </w:num>
  <w:num w:numId="19">
    <w:abstractNumId w:val="49"/>
  </w:num>
  <w:num w:numId="20">
    <w:abstractNumId w:val="50"/>
  </w:num>
  <w:num w:numId="21">
    <w:abstractNumId w:val="42"/>
  </w:num>
  <w:num w:numId="22">
    <w:abstractNumId w:val="28"/>
  </w:num>
  <w:num w:numId="23">
    <w:abstractNumId w:val="37"/>
  </w:num>
  <w:num w:numId="24">
    <w:abstractNumId w:val="10"/>
  </w:num>
  <w:num w:numId="25">
    <w:abstractNumId w:val="27"/>
  </w:num>
  <w:num w:numId="26">
    <w:abstractNumId w:val="68"/>
  </w:num>
  <w:num w:numId="27">
    <w:abstractNumId w:val="9"/>
  </w:num>
  <w:num w:numId="28">
    <w:abstractNumId w:val="32"/>
  </w:num>
  <w:num w:numId="29">
    <w:abstractNumId w:val="3"/>
  </w:num>
  <w:num w:numId="30">
    <w:abstractNumId w:val="55"/>
  </w:num>
  <w:num w:numId="31">
    <w:abstractNumId w:val="67"/>
  </w:num>
  <w:num w:numId="32">
    <w:abstractNumId w:val="64"/>
  </w:num>
  <w:num w:numId="33">
    <w:abstractNumId w:val="47"/>
  </w:num>
  <w:num w:numId="34">
    <w:abstractNumId w:val="40"/>
  </w:num>
  <w:num w:numId="35">
    <w:abstractNumId w:val="6"/>
  </w:num>
  <w:num w:numId="36">
    <w:abstractNumId w:val="57"/>
  </w:num>
  <w:num w:numId="37">
    <w:abstractNumId w:val="5"/>
  </w:num>
  <w:num w:numId="38">
    <w:abstractNumId w:val="1"/>
  </w:num>
  <w:num w:numId="39">
    <w:abstractNumId w:val="60"/>
  </w:num>
  <w:num w:numId="40">
    <w:abstractNumId w:val="53"/>
  </w:num>
  <w:num w:numId="41">
    <w:abstractNumId w:val="61"/>
  </w:num>
  <w:num w:numId="42">
    <w:abstractNumId w:val="39"/>
  </w:num>
  <w:num w:numId="43">
    <w:abstractNumId w:val="54"/>
  </w:num>
  <w:num w:numId="44">
    <w:abstractNumId w:val="35"/>
  </w:num>
  <w:num w:numId="45">
    <w:abstractNumId w:val="33"/>
  </w:num>
  <w:num w:numId="46">
    <w:abstractNumId w:val="44"/>
  </w:num>
  <w:num w:numId="47">
    <w:abstractNumId w:val="52"/>
  </w:num>
  <w:num w:numId="48">
    <w:abstractNumId w:val="38"/>
  </w:num>
  <w:num w:numId="49">
    <w:abstractNumId w:val="32"/>
    <w:lvlOverride w:ilvl="0">
      <w:startOverride w:val="1"/>
    </w:lvlOverride>
    <w:lvlOverride w:ilvl="1">
      <w:startOverride w:val="18"/>
    </w:lvlOverride>
  </w:num>
  <w:num w:numId="50">
    <w:abstractNumId w:val="45"/>
  </w:num>
  <w:num w:numId="51">
    <w:abstractNumId w:val="17"/>
  </w:num>
  <w:num w:numId="52">
    <w:abstractNumId w:val="2"/>
  </w:num>
  <w:num w:numId="53">
    <w:abstractNumId w:val="29"/>
  </w:num>
  <w:num w:numId="54">
    <w:abstractNumId w:val="30"/>
  </w:num>
  <w:num w:numId="55">
    <w:abstractNumId w:val="25"/>
  </w:num>
  <w:num w:numId="56">
    <w:abstractNumId w:val="34"/>
  </w:num>
  <w:num w:numId="57">
    <w:abstractNumId w:val="58"/>
  </w:num>
  <w:num w:numId="58">
    <w:abstractNumId w:val="69"/>
  </w:num>
  <w:num w:numId="59">
    <w:abstractNumId w:val="36"/>
  </w:num>
  <w:num w:numId="60">
    <w:abstractNumId w:val="15"/>
  </w:num>
  <w:num w:numId="61">
    <w:abstractNumId w:val="13"/>
  </w:num>
  <w:num w:numId="62">
    <w:abstractNumId w:val="4"/>
  </w:num>
  <w:num w:numId="63">
    <w:abstractNumId w:val="46"/>
  </w:num>
  <w:num w:numId="64">
    <w:abstractNumId w:val="65"/>
  </w:num>
  <w:num w:numId="65">
    <w:abstractNumId w:val="18"/>
  </w:num>
  <w:num w:numId="66">
    <w:abstractNumId w:val="14"/>
  </w:num>
  <w:num w:numId="67">
    <w:abstractNumId w:val="5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4097"/>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910"/>
    <w:rsid w:val="0000027F"/>
    <w:rsid w:val="00000544"/>
    <w:rsid w:val="000012FA"/>
    <w:rsid w:val="0000203D"/>
    <w:rsid w:val="00003E4E"/>
    <w:rsid w:val="000057B2"/>
    <w:rsid w:val="000062CB"/>
    <w:rsid w:val="00010D82"/>
    <w:rsid w:val="0001176B"/>
    <w:rsid w:val="00011FD6"/>
    <w:rsid w:val="00012DDB"/>
    <w:rsid w:val="000140BA"/>
    <w:rsid w:val="000156C4"/>
    <w:rsid w:val="0001635A"/>
    <w:rsid w:val="00020A76"/>
    <w:rsid w:val="00020B73"/>
    <w:rsid w:val="0002107C"/>
    <w:rsid w:val="0002120E"/>
    <w:rsid w:val="000221CB"/>
    <w:rsid w:val="000229FE"/>
    <w:rsid w:val="000244A8"/>
    <w:rsid w:val="00025826"/>
    <w:rsid w:val="00025FA9"/>
    <w:rsid w:val="00030334"/>
    <w:rsid w:val="00031754"/>
    <w:rsid w:val="00041671"/>
    <w:rsid w:val="00043562"/>
    <w:rsid w:val="00043630"/>
    <w:rsid w:val="000440CE"/>
    <w:rsid w:val="000449BC"/>
    <w:rsid w:val="00044A21"/>
    <w:rsid w:val="00046D14"/>
    <w:rsid w:val="0005229A"/>
    <w:rsid w:val="000535EA"/>
    <w:rsid w:val="00056A32"/>
    <w:rsid w:val="00057655"/>
    <w:rsid w:val="000576AF"/>
    <w:rsid w:val="00057A4F"/>
    <w:rsid w:val="00057A8F"/>
    <w:rsid w:val="00060D30"/>
    <w:rsid w:val="00065D83"/>
    <w:rsid w:val="00065EE1"/>
    <w:rsid w:val="000660FD"/>
    <w:rsid w:val="000677EC"/>
    <w:rsid w:val="00076EE0"/>
    <w:rsid w:val="00080858"/>
    <w:rsid w:val="0008452C"/>
    <w:rsid w:val="00084576"/>
    <w:rsid w:val="00092BC2"/>
    <w:rsid w:val="000967E8"/>
    <w:rsid w:val="0009792E"/>
    <w:rsid w:val="000A20CA"/>
    <w:rsid w:val="000A2656"/>
    <w:rsid w:val="000A3397"/>
    <w:rsid w:val="000A56FB"/>
    <w:rsid w:val="000B036C"/>
    <w:rsid w:val="000B2A58"/>
    <w:rsid w:val="000B7827"/>
    <w:rsid w:val="000B7D33"/>
    <w:rsid w:val="000C1B56"/>
    <w:rsid w:val="000C20F4"/>
    <w:rsid w:val="000C3E37"/>
    <w:rsid w:val="000C4F20"/>
    <w:rsid w:val="000C5155"/>
    <w:rsid w:val="000C56A6"/>
    <w:rsid w:val="000C5EEC"/>
    <w:rsid w:val="000C6023"/>
    <w:rsid w:val="000C624A"/>
    <w:rsid w:val="000D0B70"/>
    <w:rsid w:val="000D203D"/>
    <w:rsid w:val="000D327E"/>
    <w:rsid w:val="000D356C"/>
    <w:rsid w:val="000D4287"/>
    <w:rsid w:val="000D533A"/>
    <w:rsid w:val="000D56AD"/>
    <w:rsid w:val="000D5831"/>
    <w:rsid w:val="000D60B7"/>
    <w:rsid w:val="000D65C5"/>
    <w:rsid w:val="000D6B40"/>
    <w:rsid w:val="000D7AB2"/>
    <w:rsid w:val="000E0605"/>
    <w:rsid w:val="000E0FE0"/>
    <w:rsid w:val="000E1400"/>
    <w:rsid w:val="000E15C5"/>
    <w:rsid w:val="000E3700"/>
    <w:rsid w:val="000E5840"/>
    <w:rsid w:val="000E58B1"/>
    <w:rsid w:val="000E5EB6"/>
    <w:rsid w:val="000E66BA"/>
    <w:rsid w:val="000E7773"/>
    <w:rsid w:val="000F0776"/>
    <w:rsid w:val="000F1D28"/>
    <w:rsid w:val="000F23E9"/>
    <w:rsid w:val="000F2999"/>
    <w:rsid w:val="000F450F"/>
    <w:rsid w:val="00100293"/>
    <w:rsid w:val="00100CD2"/>
    <w:rsid w:val="00100DE9"/>
    <w:rsid w:val="0010155C"/>
    <w:rsid w:val="00103300"/>
    <w:rsid w:val="00103D30"/>
    <w:rsid w:val="001046ED"/>
    <w:rsid w:val="00104A6A"/>
    <w:rsid w:val="0011307E"/>
    <w:rsid w:val="00113462"/>
    <w:rsid w:val="0011660A"/>
    <w:rsid w:val="00116DB9"/>
    <w:rsid w:val="001216D2"/>
    <w:rsid w:val="00123D1D"/>
    <w:rsid w:val="00124036"/>
    <w:rsid w:val="001242A0"/>
    <w:rsid w:val="001312E2"/>
    <w:rsid w:val="00133347"/>
    <w:rsid w:val="001335FD"/>
    <w:rsid w:val="001340A0"/>
    <w:rsid w:val="00142AA9"/>
    <w:rsid w:val="00143763"/>
    <w:rsid w:val="00144ACC"/>
    <w:rsid w:val="00145001"/>
    <w:rsid w:val="00147423"/>
    <w:rsid w:val="00150841"/>
    <w:rsid w:val="00154958"/>
    <w:rsid w:val="00155543"/>
    <w:rsid w:val="00156D98"/>
    <w:rsid w:val="0016146A"/>
    <w:rsid w:val="00165118"/>
    <w:rsid w:val="001672A5"/>
    <w:rsid w:val="001734D2"/>
    <w:rsid w:val="00173844"/>
    <w:rsid w:val="00173FD5"/>
    <w:rsid w:val="00174653"/>
    <w:rsid w:val="00176403"/>
    <w:rsid w:val="00184446"/>
    <w:rsid w:val="00185BA8"/>
    <w:rsid w:val="00186135"/>
    <w:rsid w:val="00186CA0"/>
    <w:rsid w:val="00186D27"/>
    <w:rsid w:val="001871C6"/>
    <w:rsid w:val="0018766F"/>
    <w:rsid w:val="00194799"/>
    <w:rsid w:val="001965C7"/>
    <w:rsid w:val="00197FA1"/>
    <w:rsid w:val="001A247C"/>
    <w:rsid w:val="001A352C"/>
    <w:rsid w:val="001A4C27"/>
    <w:rsid w:val="001B182B"/>
    <w:rsid w:val="001B30FE"/>
    <w:rsid w:val="001B320C"/>
    <w:rsid w:val="001C15E4"/>
    <w:rsid w:val="001C1FB5"/>
    <w:rsid w:val="001C3A1F"/>
    <w:rsid w:val="001C5270"/>
    <w:rsid w:val="001C5E3D"/>
    <w:rsid w:val="001C6622"/>
    <w:rsid w:val="001C7F60"/>
    <w:rsid w:val="001D0913"/>
    <w:rsid w:val="001D0BB2"/>
    <w:rsid w:val="001D208B"/>
    <w:rsid w:val="001D27C3"/>
    <w:rsid w:val="001D2C10"/>
    <w:rsid w:val="001D3E84"/>
    <w:rsid w:val="001D5378"/>
    <w:rsid w:val="001D66C9"/>
    <w:rsid w:val="001E20F2"/>
    <w:rsid w:val="001E3DC1"/>
    <w:rsid w:val="001E75CA"/>
    <w:rsid w:val="001F00BF"/>
    <w:rsid w:val="001F1311"/>
    <w:rsid w:val="001F16BD"/>
    <w:rsid w:val="002049F7"/>
    <w:rsid w:val="002051C4"/>
    <w:rsid w:val="0020691B"/>
    <w:rsid w:val="002074D5"/>
    <w:rsid w:val="00210195"/>
    <w:rsid w:val="002101EA"/>
    <w:rsid w:val="0021170E"/>
    <w:rsid w:val="00211E90"/>
    <w:rsid w:val="002130AB"/>
    <w:rsid w:val="00214530"/>
    <w:rsid w:val="00215316"/>
    <w:rsid w:val="00215599"/>
    <w:rsid w:val="002166EF"/>
    <w:rsid w:val="00216B2B"/>
    <w:rsid w:val="00216C4D"/>
    <w:rsid w:val="00217500"/>
    <w:rsid w:val="00231F4B"/>
    <w:rsid w:val="00234D46"/>
    <w:rsid w:val="002364AA"/>
    <w:rsid w:val="00236699"/>
    <w:rsid w:val="00236836"/>
    <w:rsid w:val="0024053E"/>
    <w:rsid w:val="00240C11"/>
    <w:rsid w:val="002431C5"/>
    <w:rsid w:val="002446DB"/>
    <w:rsid w:val="00247911"/>
    <w:rsid w:val="00252E92"/>
    <w:rsid w:val="0025618D"/>
    <w:rsid w:val="0025690C"/>
    <w:rsid w:val="00256A19"/>
    <w:rsid w:val="002600C0"/>
    <w:rsid w:val="002600C4"/>
    <w:rsid w:val="00262EB3"/>
    <w:rsid w:val="002632C3"/>
    <w:rsid w:val="00264652"/>
    <w:rsid w:val="002652EB"/>
    <w:rsid w:val="002718EB"/>
    <w:rsid w:val="00271D63"/>
    <w:rsid w:val="00272F41"/>
    <w:rsid w:val="00276112"/>
    <w:rsid w:val="00276FEC"/>
    <w:rsid w:val="0028030C"/>
    <w:rsid w:val="002807EE"/>
    <w:rsid w:val="002843DD"/>
    <w:rsid w:val="00292974"/>
    <w:rsid w:val="0029380C"/>
    <w:rsid w:val="002954FD"/>
    <w:rsid w:val="002959D3"/>
    <w:rsid w:val="00297736"/>
    <w:rsid w:val="002A5464"/>
    <w:rsid w:val="002A6EF0"/>
    <w:rsid w:val="002A75F5"/>
    <w:rsid w:val="002A7D79"/>
    <w:rsid w:val="002B0CFF"/>
    <w:rsid w:val="002B4A46"/>
    <w:rsid w:val="002B79C3"/>
    <w:rsid w:val="002C0690"/>
    <w:rsid w:val="002C2514"/>
    <w:rsid w:val="002C38A9"/>
    <w:rsid w:val="002C52B0"/>
    <w:rsid w:val="002C77C2"/>
    <w:rsid w:val="002D28B1"/>
    <w:rsid w:val="002D30E9"/>
    <w:rsid w:val="002D4D37"/>
    <w:rsid w:val="002D73C9"/>
    <w:rsid w:val="002E1FE3"/>
    <w:rsid w:val="002E21DE"/>
    <w:rsid w:val="002E574B"/>
    <w:rsid w:val="002E75B0"/>
    <w:rsid w:val="002E796A"/>
    <w:rsid w:val="002F17E2"/>
    <w:rsid w:val="002F191A"/>
    <w:rsid w:val="002F5664"/>
    <w:rsid w:val="002F6B0A"/>
    <w:rsid w:val="002F7FAE"/>
    <w:rsid w:val="0030042A"/>
    <w:rsid w:val="00301BA4"/>
    <w:rsid w:val="003027CB"/>
    <w:rsid w:val="00303F21"/>
    <w:rsid w:val="0030459A"/>
    <w:rsid w:val="00310D25"/>
    <w:rsid w:val="00311224"/>
    <w:rsid w:val="0031462B"/>
    <w:rsid w:val="0031590C"/>
    <w:rsid w:val="00321618"/>
    <w:rsid w:val="00324511"/>
    <w:rsid w:val="0032669A"/>
    <w:rsid w:val="00327203"/>
    <w:rsid w:val="00331AD5"/>
    <w:rsid w:val="00334AB2"/>
    <w:rsid w:val="003376A4"/>
    <w:rsid w:val="00337B4E"/>
    <w:rsid w:val="00337EE8"/>
    <w:rsid w:val="0034074F"/>
    <w:rsid w:val="00342B7A"/>
    <w:rsid w:val="003447BE"/>
    <w:rsid w:val="00347683"/>
    <w:rsid w:val="0035069C"/>
    <w:rsid w:val="003605D3"/>
    <w:rsid w:val="00363C4E"/>
    <w:rsid w:val="0037518A"/>
    <w:rsid w:val="003754CD"/>
    <w:rsid w:val="00385D13"/>
    <w:rsid w:val="00390DBE"/>
    <w:rsid w:val="00391378"/>
    <w:rsid w:val="00392631"/>
    <w:rsid w:val="0039365D"/>
    <w:rsid w:val="003956DA"/>
    <w:rsid w:val="00395C50"/>
    <w:rsid w:val="003A1BF5"/>
    <w:rsid w:val="003A7B79"/>
    <w:rsid w:val="003B0C7E"/>
    <w:rsid w:val="003B0D63"/>
    <w:rsid w:val="003B1E06"/>
    <w:rsid w:val="003B21E1"/>
    <w:rsid w:val="003B2A71"/>
    <w:rsid w:val="003B3B5C"/>
    <w:rsid w:val="003C06EB"/>
    <w:rsid w:val="003C357B"/>
    <w:rsid w:val="003D2247"/>
    <w:rsid w:val="003D40CE"/>
    <w:rsid w:val="003D50BC"/>
    <w:rsid w:val="003D5259"/>
    <w:rsid w:val="003D608A"/>
    <w:rsid w:val="003D68ED"/>
    <w:rsid w:val="003E2B5B"/>
    <w:rsid w:val="003E5A42"/>
    <w:rsid w:val="003E684E"/>
    <w:rsid w:val="003F1FCD"/>
    <w:rsid w:val="003F2DE3"/>
    <w:rsid w:val="00401328"/>
    <w:rsid w:val="00401B65"/>
    <w:rsid w:val="004025FC"/>
    <w:rsid w:val="004026F3"/>
    <w:rsid w:val="00402960"/>
    <w:rsid w:val="004100B8"/>
    <w:rsid w:val="00410C5C"/>
    <w:rsid w:val="004113D2"/>
    <w:rsid w:val="004116B4"/>
    <w:rsid w:val="0041214A"/>
    <w:rsid w:val="00412595"/>
    <w:rsid w:val="00412E1D"/>
    <w:rsid w:val="00414782"/>
    <w:rsid w:val="00414CB7"/>
    <w:rsid w:val="004153A5"/>
    <w:rsid w:val="00424101"/>
    <w:rsid w:val="00424FB3"/>
    <w:rsid w:val="00424FD2"/>
    <w:rsid w:val="00425FEE"/>
    <w:rsid w:val="00426052"/>
    <w:rsid w:val="004260B8"/>
    <w:rsid w:val="00426CE4"/>
    <w:rsid w:val="0043083A"/>
    <w:rsid w:val="0043097B"/>
    <w:rsid w:val="00431567"/>
    <w:rsid w:val="00434DE5"/>
    <w:rsid w:val="00436D32"/>
    <w:rsid w:val="00437264"/>
    <w:rsid w:val="0044273F"/>
    <w:rsid w:val="004436B4"/>
    <w:rsid w:val="00443A74"/>
    <w:rsid w:val="004442D2"/>
    <w:rsid w:val="00444B8C"/>
    <w:rsid w:val="00445B58"/>
    <w:rsid w:val="004476C5"/>
    <w:rsid w:val="0045338C"/>
    <w:rsid w:val="00455A14"/>
    <w:rsid w:val="00455F22"/>
    <w:rsid w:val="00456173"/>
    <w:rsid w:val="00456CF7"/>
    <w:rsid w:val="0046181A"/>
    <w:rsid w:val="004624D0"/>
    <w:rsid w:val="00462E77"/>
    <w:rsid w:val="004633AE"/>
    <w:rsid w:val="0046393E"/>
    <w:rsid w:val="00474C52"/>
    <w:rsid w:val="0047646E"/>
    <w:rsid w:val="0047646F"/>
    <w:rsid w:val="00476C2A"/>
    <w:rsid w:val="0047765E"/>
    <w:rsid w:val="00481250"/>
    <w:rsid w:val="0048281D"/>
    <w:rsid w:val="00485273"/>
    <w:rsid w:val="00487301"/>
    <w:rsid w:val="0049156E"/>
    <w:rsid w:val="00494D7D"/>
    <w:rsid w:val="0049726B"/>
    <w:rsid w:val="004A0C69"/>
    <w:rsid w:val="004A17C1"/>
    <w:rsid w:val="004A2EF8"/>
    <w:rsid w:val="004A44B3"/>
    <w:rsid w:val="004A46EF"/>
    <w:rsid w:val="004B00FB"/>
    <w:rsid w:val="004B0AE1"/>
    <w:rsid w:val="004B0D6E"/>
    <w:rsid w:val="004B3AE3"/>
    <w:rsid w:val="004B4448"/>
    <w:rsid w:val="004B6D7E"/>
    <w:rsid w:val="004B716D"/>
    <w:rsid w:val="004C16DC"/>
    <w:rsid w:val="004C411E"/>
    <w:rsid w:val="004C52FA"/>
    <w:rsid w:val="004C6DFD"/>
    <w:rsid w:val="004D0962"/>
    <w:rsid w:val="004D3AF5"/>
    <w:rsid w:val="004D3E12"/>
    <w:rsid w:val="004D6F1F"/>
    <w:rsid w:val="004E09C3"/>
    <w:rsid w:val="004E0D7A"/>
    <w:rsid w:val="004E12CE"/>
    <w:rsid w:val="004E1D36"/>
    <w:rsid w:val="004E3C0A"/>
    <w:rsid w:val="004E5A4C"/>
    <w:rsid w:val="004E765B"/>
    <w:rsid w:val="004F6A1B"/>
    <w:rsid w:val="004F71A4"/>
    <w:rsid w:val="00500497"/>
    <w:rsid w:val="00504CEF"/>
    <w:rsid w:val="00504E06"/>
    <w:rsid w:val="00513494"/>
    <w:rsid w:val="00516448"/>
    <w:rsid w:val="00522714"/>
    <w:rsid w:val="005238D1"/>
    <w:rsid w:val="0052499C"/>
    <w:rsid w:val="00525B71"/>
    <w:rsid w:val="00530553"/>
    <w:rsid w:val="0053086F"/>
    <w:rsid w:val="005329D1"/>
    <w:rsid w:val="005331F2"/>
    <w:rsid w:val="00535550"/>
    <w:rsid w:val="00536092"/>
    <w:rsid w:val="00537CD9"/>
    <w:rsid w:val="0054187D"/>
    <w:rsid w:val="00542761"/>
    <w:rsid w:val="005438E3"/>
    <w:rsid w:val="00543B76"/>
    <w:rsid w:val="005467DD"/>
    <w:rsid w:val="00546B0C"/>
    <w:rsid w:val="00551481"/>
    <w:rsid w:val="005526EA"/>
    <w:rsid w:val="00552DD3"/>
    <w:rsid w:val="00555A54"/>
    <w:rsid w:val="005572C7"/>
    <w:rsid w:val="005636F1"/>
    <w:rsid w:val="005649B1"/>
    <w:rsid w:val="005664EA"/>
    <w:rsid w:val="005673FC"/>
    <w:rsid w:val="005705FF"/>
    <w:rsid w:val="00571514"/>
    <w:rsid w:val="0057244F"/>
    <w:rsid w:val="00575541"/>
    <w:rsid w:val="00577DDD"/>
    <w:rsid w:val="00581F6D"/>
    <w:rsid w:val="0058226D"/>
    <w:rsid w:val="00582C8B"/>
    <w:rsid w:val="00585502"/>
    <w:rsid w:val="0058672F"/>
    <w:rsid w:val="00586BF3"/>
    <w:rsid w:val="00590E77"/>
    <w:rsid w:val="0059287E"/>
    <w:rsid w:val="005934F0"/>
    <w:rsid w:val="00594D32"/>
    <w:rsid w:val="005A0D32"/>
    <w:rsid w:val="005A5188"/>
    <w:rsid w:val="005A5AE4"/>
    <w:rsid w:val="005A601A"/>
    <w:rsid w:val="005A65A2"/>
    <w:rsid w:val="005B0C16"/>
    <w:rsid w:val="005C155E"/>
    <w:rsid w:val="005C2D48"/>
    <w:rsid w:val="005C3A94"/>
    <w:rsid w:val="005C555B"/>
    <w:rsid w:val="005C580C"/>
    <w:rsid w:val="005C6910"/>
    <w:rsid w:val="005C77EC"/>
    <w:rsid w:val="005D05B5"/>
    <w:rsid w:val="005D308A"/>
    <w:rsid w:val="005D5679"/>
    <w:rsid w:val="005D78D2"/>
    <w:rsid w:val="005E1B5E"/>
    <w:rsid w:val="005E32BE"/>
    <w:rsid w:val="005E4C77"/>
    <w:rsid w:val="005E55A2"/>
    <w:rsid w:val="005E55FF"/>
    <w:rsid w:val="005F32DA"/>
    <w:rsid w:val="005F409D"/>
    <w:rsid w:val="005F4709"/>
    <w:rsid w:val="005F5914"/>
    <w:rsid w:val="005F72D4"/>
    <w:rsid w:val="005F7A65"/>
    <w:rsid w:val="005F7B6B"/>
    <w:rsid w:val="00600B16"/>
    <w:rsid w:val="00600C23"/>
    <w:rsid w:val="0060389D"/>
    <w:rsid w:val="00603EEB"/>
    <w:rsid w:val="0060452E"/>
    <w:rsid w:val="00605DF2"/>
    <w:rsid w:val="00606E88"/>
    <w:rsid w:val="00610095"/>
    <w:rsid w:val="00612D8E"/>
    <w:rsid w:val="00614E9A"/>
    <w:rsid w:val="0061529D"/>
    <w:rsid w:val="006155A5"/>
    <w:rsid w:val="00616979"/>
    <w:rsid w:val="006171E1"/>
    <w:rsid w:val="006255AE"/>
    <w:rsid w:val="00633ED1"/>
    <w:rsid w:val="006347DE"/>
    <w:rsid w:val="0063535B"/>
    <w:rsid w:val="006365D2"/>
    <w:rsid w:val="00636E11"/>
    <w:rsid w:val="006377D5"/>
    <w:rsid w:val="00637949"/>
    <w:rsid w:val="00637FD2"/>
    <w:rsid w:val="00641036"/>
    <w:rsid w:val="00641CB9"/>
    <w:rsid w:val="00642AED"/>
    <w:rsid w:val="0064390C"/>
    <w:rsid w:val="00647AED"/>
    <w:rsid w:val="00651C43"/>
    <w:rsid w:val="00660D0C"/>
    <w:rsid w:val="00660F1D"/>
    <w:rsid w:val="0066123E"/>
    <w:rsid w:val="00661921"/>
    <w:rsid w:val="0066192B"/>
    <w:rsid w:val="00661A69"/>
    <w:rsid w:val="006622C9"/>
    <w:rsid w:val="00663BCA"/>
    <w:rsid w:val="00667C02"/>
    <w:rsid w:val="006736DF"/>
    <w:rsid w:val="00673B34"/>
    <w:rsid w:val="00674DD5"/>
    <w:rsid w:val="0067647D"/>
    <w:rsid w:val="00676AE4"/>
    <w:rsid w:val="0068077C"/>
    <w:rsid w:val="00681A6A"/>
    <w:rsid w:val="00684F5C"/>
    <w:rsid w:val="006864BA"/>
    <w:rsid w:val="00686EC1"/>
    <w:rsid w:val="006873F5"/>
    <w:rsid w:val="006928BA"/>
    <w:rsid w:val="00692952"/>
    <w:rsid w:val="00696EE0"/>
    <w:rsid w:val="00697907"/>
    <w:rsid w:val="00697C98"/>
    <w:rsid w:val="006A02F5"/>
    <w:rsid w:val="006A2513"/>
    <w:rsid w:val="006A486D"/>
    <w:rsid w:val="006A6C50"/>
    <w:rsid w:val="006A7068"/>
    <w:rsid w:val="006B1132"/>
    <w:rsid w:val="006B56A9"/>
    <w:rsid w:val="006B6C5E"/>
    <w:rsid w:val="006B7978"/>
    <w:rsid w:val="006B7D8B"/>
    <w:rsid w:val="006B7F28"/>
    <w:rsid w:val="006C0EDF"/>
    <w:rsid w:val="006C142D"/>
    <w:rsid w:val="006C3910"/>
    <w:rsid w:val="006C443D"/>
    <w:rsid w:val="006C566C"/>
    <w:rsid w:val="006C7C40"/>
    <w:rsid w:val="006D0ABC"/>
    <w:rsid w:val="006D0D89"/>
    <w:rsid w:val="006D160C"/>
    <w:rsid w:val="006D3D0D"/>
    <w:rsid w:val="006D6E28"/>
    <w:rsid w:val="006E0830"/>
    <w:rsid w:val="006E1591"/>
    <w:rsid w:val="006E1A5F"/>
    <w:rsid w:val="006E2708"/>
    <w:rsid w:val="006E35DC"/>
    <w:rsid w:val="006E3CED"/>
    <w:rsid w:val="006E46DE"/>
    <w:rsid w:val="006E589F"/>
    <w:rsid w:val="006E732D"/>
    <w:rsid w:val="006F04F7"/>
    <w:rsid w:val="006F1289"/>
    <w:rsid w:val="006F4696"/>
    <w:rsid w:val="006F5EF2"/>
    <w:rsid w:val="006F7C35"/>
    <w:rsid w:val="00703A1C"/>
    <w:rsid w:val="00703FE0"/>
    <w:rsid w:val="007067E4"/>
    <w:rsid w:val="00706C8B"/>
    <w:rsid w:val="00706E06"/>
    <w:rsid w:val="0071065F"/>
    <w:rsid w:val="00712841"/>
    <w:rsid w:val="0071292E"/>
    <w:rsid w:val="00712984"/>
    <w:rsid w:val="007131AE"/>
    <w:rsid w:val="0071437D"/>
    <w:rsid w:val="00715343"/>
    <w:rsid w:val="007153CE"/>
    <w:rsid w:val="00723B89"/>
    <w:rsid w:val="007275E7"/>
    <w:rsid w:val="00735A54"/>
    <w:rsid w:val="00736297"/>
    <w:rsid w:val="00740F66"/>
    <w:rsid w:val="00744F5B"/>
    <w:rsid w:val="007471E5"/>
    <w:rsid w:val="00750F3A"/>
    <w:rsid w:val="00751E42"/>
    <w:rsid w:val="00754AC8"/>
    <w:rsid w:val="007641EE"/>
    <w:rsid w:val="00764D03"/>
    <w:rsid w:val="00764FB2"/>
    <w:rsid w:val="00767061"/>
    <w:rsid w:val="0076749C"/>
    <w:rsid w:val="00774D66"/>
    <w:rsid w:val="00780083"/>
    <w:rsid w:val="0078060A"/>
    <w:rsid w:val="00780C9C"/>
    <w:rsid w:val="00781D55"/>
    <w:rsid w:val="00783EFA"/>
    <w:rsid w:val="00785B03"/>
    <w:rsid w:val="00786EFD"/>
    <w:rsid w:val="00787042"/>
    <w:rsid w:val="007926BD"/>
    <w:rsid w:val="00794A05"/>
    <w:rsid w:val="007976F3"/>
    <w:rsid w:val="007A238E"/>
    <w:rsid w:val="007A2E20"/>
    <w:rsid w:val="007B0F88"/>
    <w:rsid w:val="007B3B81"/>
    <w:rsid w:val="007B592E"/>
    <w:rsid w:val="007B6AF9"/>
    <w:rsid w:val="007B7CBD"/>
    <w:rsid w:val="007B7D38"/>
    <w:rsid w:val="007C0476"/>
    <w:rsid w:val="007C1423"/>
    <w:rsid w:val="007C34DB"/>
    <w:rsid w:val="007C7F81"/>
    <w:rsid w:val="007D10C0"/>
    <w:rsid w:val="007D194E"/>
    <w:rsid w:val="007D409A"/>
    <w:rsid w:val="007D5C12"/>
    <w:rsid w:val="007D6853"/>
    <w:rsid w:val="007D77D4"/>
    <w:rsid w:val="007E097B"/>
    <w:rsid w:val="007E1305"/>
    <w:rsid w:val="007E1597"/>
    <w:rsid w:val="007E32E7"/>
    <w:rsid w:val="007E35F7"/>
    <w:rsid w:val="007E4B89"/>
    <w:rsid w:val="007E4CD0"/>
    <w:rsid w:val="007E522E"/>
    <w:rsid w:val="007E7DE9"/>
    <w:rsid w:val="007F14CA"/>
    <w:rsid w:val="007F2F41"/>
    <w:rsid w:val="007F538C"/>
    <w:rsid w:val="00800296"/>
    <w:rsid w:val="00800426"/>
    <w:rsid w:val="00800865"/>
    <w:rsid w:val="00805409"/>
    <w:rsid w:val="008054B8"/>
    <w:rsid w:val="00806851"/>
    <w:rsid w:val="00811882"/>
    <w:rsid w:val="00811F6E"/>
    <w:rsid w:val="0081378D"/>
    <w:rsid w:val="00814F97"/>
    <w:rsid w:val="008155A3"/>
    <w:rsid w:val="00816210"/>
    <w:rsid w:val="00816C0C"/>
    <w:rsid w:val="00816D0E"/>
    <w:rsid w:val="0081704F"/>
    <w:rsid w:val="00820DAD"/>
    <w:rsid w:val="0082491A"/>
    <w:rsid w:val="00825119"/>
    <w:rsid w:val="00825936"/>
    <w:rsid w:val="00826343"/>
    <w:rsid w:val="0082679C"/>
    <w:rsid w:val="008268B3"/>
    <w:rsid w:val="008276BB"/>
    <w:rsid w:val="008316D4"/>
    <w:rsid w:val="00832F22"/>
    <w:rsid w:val="00833A0E"/>
    <w:rsid w:val="008342CF"/>
    <w:rsid w:val="0083755A"/>
    <w:rsid w:val="00837910"/>
    <w:rsid w:val="00837AE2"/>
    <w:rsid w:val="008400E3"/>
    <w:rsid w:val="00843B2F"/>
    <w:rsid w:val="008442A0"/>
    <w:rsid w:val="0084465E"/>
    <w:rsid w:val="00846720"/>
    <w:rsid w:val="0084750F"/>
    <w:rsid w:val="00847D39"/>
    <w:rsid w:val="00850996"/>
    <w:rsid w:val="00854A1E"/>
    <w:rsid w:val="00854F50"/>
    <w:rsid w:val="0085779D"/>
    <w:rsid w:val="00861806"/>
    <w:rsid w:val="00862C45"/>
    <w:rsid w:val="00865A67"/>
    <w:rsid w:val="00866BE0"/>
    <w:rsid w:val="008676DF"/>
    <w:rsid w:val="00867F35"/>
    <w:rsid w:val="00872781"/>
    <w:rsid w:val="00872E4E"/>
    <w:rsid w:val="00883020"/>
    <w:rsid w:val="0088588A"/>
    <w:rsid w:val="00887ABC"/>
    <w:rsid w:val="0089020C"/>
    <w:rsid w:val="008948C7"/>
    <w:rsid w:val="00894A56"/>
    <w:rsid w:val="0089552A"/>
    <w:rsid w:val="00895DF4"/>
    <w:rsid w:val="00897B6C"/>
    <w:rsid w:val="008A3096"/>
    <w:rsid w:val="008A50AD"/>
    <w:rsid w:val="008A56AE"/>
    <w:rsid w:val="008A73C1"/>
    <w:rsid w:val="008B07CA"/>
    <w:rsid w:val="008B4247"/>
    <w:rsid w:val="008B44B2"/>
    <w:rsid w:val="008C4716"/>
    <w:rsid w:val="008C55BD"/>
    <w:rsid w:val="008C615B"/>
    <w:rsid w:val="008C68B4"/>
    <w:rsid w:val="008C6C75"/>
    <w:rsid w:val="008D15C0"/>
    <w:rsid w:val="008D2D0A"/>
    <w:rsid w:val="008D40ED"/>
    <w:rsid w:val="008D50C8"/>
    <w:rsid w:val="008D5BA9"/>
    <w:rsid w:val="008D674C"/>
    <w:rsid w:val="008E0448"/>
    <w:rsid w:val="008E3F2F"/>
    <w:rsid w:val="008F22A2"/>
    <w:rsid w:val="008F3C2F"/>
    <w:rsid w:val="008F3F38"/>
    <w:rsid w:val="008F5F30"/>
    <w:rsid w:val="008F6703"/>
    <w:rsid w:val="008F6DB9"/>
    <w:rsid w:val="0090090B"/>
    <w:rsid w:val="00901762"/>
    <w:rsid w:val="009041C3"/>
    <w:rsid w:val="009047CB"/>
    <w:rsid w:val="009049F2"/>
    <w:rsid w:val="00904C9D"/>
    <w:rsid w:val="00905991"/>
    <w:rsid w:val="00906E71"/>
    <w:rsid w:val="00907B33"/>
    <w:rsid w:val="00916237"/>
    <w:rsid w:val="00920D4B"/>
    <w:rsid w:val="00923FF5"/>
    <w:rsid w:val="00926C5E"/>
    <w:rsid w:val="00930A5D"/>
    <w:rsid w:val="009325F5"/>
    <w:rsid w:val="00932B23"/>
    <w:rsid w:val="00933413"/>
    <w:rsid w:val="00934750"/>
    <w:rsid w:val="0093569A"/>
    <w:rsid w:val="00935F5E"/>
    <w:rsid w:val="009363EC"/>
    <w:rsid w:val="00937164"/>
    <w:rsid w:val="009413FE"/>
    <w:rsid w:val="009426E2"/>
    <w:rsid w:val="00943FCE"/>
    <w:rsid w:val="00945E74"/>
    <w:rsid w:val="00947888"/>
    <w:rsid w:val="0095331F"/>
    <w:rsid w:val="00953429"/>
    <w:rsid w:val="00954A7B"/>
    <w:rsid w:val="00954CD0"/>
    <w:rsid w:val="00955337"/>
    <w:rsid w:val="009624B7"/>
    <w:rsid w:val="009668DB"/>
    <w:rsid w:val="00970048"/>
    <w:rsid w:val="00974B61"/>
    <w:rsid w:val="00975FF2"/>
    <w:rsid w:val="00976A42"/>
    <w:rsid w:val="00980B6D"/>
    <w:rsid w:val="0098226F"/>
    <w:rsid w:val="00984EC0"/>
    <w:rsid w:val="00986529"/>
    <w:rsid w:val="00986ABF"/>
    <w:rsid w:val="00990F7C"/>
    <w:rsid w:val="009911E4"/>
    <w:rsid w:val="009917BB"/>
    <w:rsid w:val="009974C7"/>
    <w:rsid w:val="00997B42"/>
    <w:rsid w:val="009A0B36"/>
    <w:rsid w:val="009A4C82"/>
    <w:rsid w:val="009A64C9"/>
    <w:rsid w:val="009A6F5C"/>
    <w:rsid w:val="009A7727"/>
    <w:rsid w:val="009B1CA5"/>
    <w:rsid w:val="009B4F9E"/>
    <w:rsid w:val="009B55B4"/>
    <w:rsid w:val="009B7609"/>
    <w:rsid w:val="009C0AB7"/>
    <w:rsid w:val="009C4E52"/>
    <w:rsid w:val="009C7387"/>
    <w:rsid w:val="009D57A0"/>
    <w:rsid w:val="009D6278"/>
    <w:rsid w:val="009D656C"/>
    <w:rsid w:val="009E00D5"/>
    <w:rsid w:val="009E03E6"/>
    <w:rsid w:val="009E6A6F"/>
    <w:rsid w:val="009E6E60"/>
    <w:rsid w:val="009E7EE1"/>
    <w:rsid w:val="009F1606"/>
    <w:rsid w:val="009F19A8"/>
    <w:rsid w:val="009F1D6E"/>
    <w:rsid w:val="009F4318"/>
    <w:rsid w:val="009F553A"/>
    <w:rsid w:val="00A01F7D"/>
    <w:rsid w:val="00A035AB"/>
    <w:rsid w:val="00A04A3F"/>
    <w:rsid w:val="00A0740B"/>
    <w:rsid w:val="00A14910"/>
    <w:rsid w:val="00A14D8B"/>
    <w:rsid w:val="00A225F0"/>
    <w:rsid w:val="00A2399F"/>
    <w:rsid w:val="00A25A3A"/>
    <w:rsid w:val="00A25D63"/>
    <w:rsid w:val="00A315E6"/>
    <w:rsid w:val="00A32CB8"/>
    <w:rsid w:val="00A3320D"/>
    <w:rsid w:val="00A3658F"/>
    <w:rsid w:val="00A36E16"/>
    <w:rsid w:val="00A40A09"/>
    <w:rsid w:val="00A41D08"/>
    <w:rsid w:val="00A436B9"/>
    <w:rsid w:val="00A44236"/>
    <w:rsid w:val="00A471CA"/>
    <w:rsid w:val="00A472DD"/>
    <w:rsid w:val="00A52956"/>
    <w:rsid w:val="00A57353"/>
    <w:rsid w:val="00A5797A"/>
    <w:rsid w:val="00A62260"/>
    <w:rsid w:val="00A63424"/>
    <w:rsid w:val="00A63E6E"/>
    <w:rsid w:val="00A64C37"/>
    <w:rsid w:val="00A66E80"/>
    <w:rsid w:val="00A70B20"/>
    <w:rsid w:val="00A740D3"/>
    <w:rsid w:val="00A741C3"/>
    <w:rsid w:val="00A74DC0"/>
    <w:rsid w:val="00A762A3"/>
    <w:rsid w:val="00A821D2"/>
    <w:rsid w:val="00A82902"/>
    <w:rsid w:val="00A83163"/>
    <w:rsid w:val="00A83603"/>
    <w:rsid w:val="00A86052"/>
    <w:rsid w:val="00A863DB"/>
    <w:rsid w:val="00A87CDA"/>
    <w:rsid w:val="00A90B91"/>
    <w:rsid w:val="00A91B60"/>
    <w:rsid w:val="00A91FF9"/>
    <w:rsid w:val="00AA0953"/>
    <w:rsid w:val="00AA0C9B"/>
    <w:rsid w:val="00AA3192"/>
    <w:rsid w:val="00AA6513"/>
    <w:rsid w:val="00AA6959"/>
    <w:rsid w:val="00AC0EA3"/>
    <w:rsid w:val="00AC17C4"/>
    <w:rsid w:val="00AC18F9"/>
    <w:rsid w:val="00AC27D3"/>
    <w:rsid w:val="00AC3C8C"/>
    <w:rsid w:val="00AC4C6D"/>
    <w:rsid w:val="00AC79EB"/>
    <w:rsid w:val="00AD0E14"/>
    <w:rsid w:val="00AE138B"/>
    <w:rsid w:val="00AE1E5B"/>
    <w:rsid w:val="00AE4647"/>
    <w:rsid w:val="00AF0D58"/>
    <w:rsid w:val="00AF4B4C"/>
    <w:rsid w:val="00AF774B"/>
    <w:rsid w:val="00AF7806"/>
    <w:rsid w:val="00B0648C"/>
    <w:rsid w:val="00B07AC4"/>
    <w:rsid w:val="00B113B9"/>
    <w:rsid w:val="00B11B49"/>
    <w:rsid w:val="00B144C6"/>
    <w:rsid w:val="00B15761"/>
    <w:rsid w:val="00B16BF6"/>
    <w:rsid w:val="00B21718"/>
    <w:rsid w:val="00B21DFC"/>
    <w:rsid w:val="00B222B4"/>
    <w:rsid w:val="00B2276F"/>
    <w:rsid w:val="00B26F67"/>
    <w:rsid w:val="00B2741B"/>
    <w:rsid w:val="00B3546C"/>
    <w:rsid w:val="00B36A42"/>
    <w:rsid w:val="00B36DBF"/>
    <w:rsid w:val="00B36E54"/>
    <w:rsid w:val="00B403AD"/>
    <w:rsid w:val="00B43C79"/>
    <w:rsid w:val="00B44C03"/>
    <w:rsid w:val="00B47A42"/>
    <w:rsid w:val="00B47D37"/>
    <w:rsid w:val="00B5065B"/>
    <w:rsid w:val="00B50E27"/>
    <w:rsid w:val="00B52A09"/>
    <w:rsid w:val="00B54094"/>
    <w:rsid w:val="00B54CEF"/>
    <w:rsid w:val="00B5618C"/>
    <w:rsid w:val="00B578CF"/>
    <w:rsid w:val="00B57F17"/>
    <w:rsid w:val="00B60483"/>
    <w:rsid w:val="00B642A7"/>
    <w:rsid w:val="00B71B3B"/>
    <w:rsid w:val="00B72A9E"/>
    <w:rsid w:val="00B739D0"/>
    <w:rsid w:val="00B74E18"/>
    <w:rsid w:val="00B81C48"/>
    <w:rsid w:val="00B844D1"/>
    <w:rsid w:val="00B848FB"/>
    <w:rsid w:val="00B8753A"/>
    <w:rsid w:val="00B90FD3"/>
    <w:rsid w:val="00B91675"/>
    <w:rsid w:val="00B92989"/>
    <w:rsid w:val="00B92AA5"/>
    <w:rsid w:val="00B948C0"/>
    <w:rsid w:val="00B955DA"/>
    <w:rsid w:val="00BA1D5D"/>
    <w:rsid w:val="00BA2EBC"/>
    <w:rsid w:val="00BA3BEC"/>
    <w:rsid w:val="00BA4CD9"/>
    <w:rsid w:val="00BA6209"/>
    <w:rsid w:val="00BA65BF"/>
    <w:rsid w:val="00BB21B3"/>
    <w:rsid w:val="00BB4426"/>
    <w:rsid w:val="00BB5F2E"/>
    <w:rsid w:val="00BC0442"/>
    <w:rsid w:val="00BC0F7F"/>
    <w:rsid w:val="00BC1109"/>
    <w:rsid w:val="00BC18D1"/>
    <w:rsid w:val="00BC458A"/>
    <w:rsid w:val="00BC470F"/>
    <w:rsid w:val="00BC503A"/>
    <w:rsid w:val="00BC7C35"/>
    <w:rsid w:val="00BC7D43"/>
    <w:rsid w:val="00BD0034"/>
    <w:rsid w:val="00BD07E0"/>
    <w:rsid w:val="00BD0845"/>
    <w:rsid w:val="00BD0B23"/>
    <w:rsid w:val="00BD0CA8"/>
    <w:rsid w:val="00BD2A90"/>
    <w:rsid w:val="00BD51B2"/>
    <w:rsid w:val="00BD7271"/>
    <w:rsid w:val="00BD79AB"/>
    <w:rsid w:val="00BE0E7B"/>
    <w:rsid w:val="00BE1693"/>
    <w:rsid w:val="00BE31BD"/>
    <w:rsid w:val="00BE4E03"/>
    <w:rsid w:val="00BE5F65"/>
    <w:rsid w:val="00BE6C24"/>
    <w:rsid w:val="00BF0A4B"/>
    <w:rsid w:val="00BF0B6D"/>
    <w:rsid w:val="00BF51B1"/>
    <w:rsid w:val="00BF5804"/>
    <w:rsid w:val="00BF7A09"/>
    <w:rsid w:val="00C00EB4"/>
    <w:rsid w:val="00C0245D"/>
    <w:rsid w:val="00C02822"/>
    <w:rsid w:val="00C03981"/>
    <w:rsid w:val="00C048F4"/>
    <w:rsid w:val="00C139D3"/>
    <w:rsid w:val="00C13B79"/>
    <w:rsid w:val="00C143F4"/>
    <w:rsid w:val="00C1794B"/>
    <w:rsid w:val="00C2335F"/>
    <w:rsid w:val="00C24A6E"/>
    <w:rsid w:val="00C259FB"/>
    <w:rsid w:val="00C34C49"/>
    <w:rsid w:val="00C36E29"/>
    <w:rsid w:val="00C41713"/>
    <w:rsid w:val="00C422CA"/>
    <w:rsid w:val="00C4373D"/>
    <w:rsid w:val="00C44244"/>
    <w:rsid w:val="00C44E1E"/>
    <w:rsid w:val="00C45B3A"/>
    <w:rsid w:val="00C45C3A"/>
    <w:rsid w:val="00C50D3A"/>
    <w:rsid w:val="00C52499"/>
    <w:rsid w:val="00C53A3B"/>
    <w:rsid w:val="00C552C0"/>
    <w:rsid w:val="00C60064"/>
    <w:rsid w:val="00C62903"/>
    <w:rsid w:val="00C6331E"/>
    <w:rsid w:val="00C64800"/>
    <w:rsid w:val="00C65E0A"/>
    <w:rsid w:val="00C66049"/>
    <w:rsid w:val="00C72C2F"/>
    <w:rsid w:val="00C766FE"/>
    <w:rsid w:val="00C772A7"/>
    <w:rsid w:val="00C83AF4"/>
    <w:rsid w:val="00C84EE2"/>
    <w:rsid w:val="00C8529D"/>
    <w:rsid w:val="00C90295"/>
    <w:rsid w:val="00C923F3"/>
    <w:rsid w:val="00C92DFC"/>
    <w:rsid w:val="00C93FC1"/>
    <w:rsid w:val="00CA5E4F"/>
    <w:rsid w:val="00CA7BF4"/>
    <w:rsid w:val="00CB20FB"/>
    <w:rsid w:val="00CB2550"/>
    <w:rsid w:val="00CB5016"/>
    <w:rsid w:val="00CB6AAA"/>
    <w:rsid w:val="00CC062D"/>
    <w:rsid w:val="00CC0FFF"/>
    <w:rsid w:val="00CC142C"/>
    <w:rsid w:val="00CC1663"/>
    <w:rsid w:val="00CC5879"/>
    <w:rsid w:val="00CD0EF2"/>
    <w:rsid w:val="00CD1AFE"/>
    <w:rsid w:val="00CD2839"/>
    <w:rsid w:val="00CD4AFB"/>
    <w:rsid w:val="00CD670B"/>
    <w:rsid w:val="00CD777B"/>
    <w:rsid w:val="00CE0032"/>
    <w:rsid w:val="00CE2449"/>
    <w:rsid w:val="00CE5608"/>
    <w:rsid w:val="00CE59DB"/>
    <w:rsid w:val="00CE7860"/>
    <w:rsid w:val="00CF1D22"/>
    <w:rsid w:val="00CF3666"/>
    <w:rsid w:val="00CF4432"/>
    <w:rsid w:val="00CF6F42"/>
    <w:rsid w:val="00CF7C3E"/>
    <w:rsid w:val="00D00E4F"/>
    <w:rsid w:val="00D02101"/>
    <w:rsid w:val="00D02286"/>
    <w:rsid w:val="00D042A2"/>
    <w:rsid w:val="00D06403"/>
    <w:rsid w:val="00D0733B"/>
    <w:rsid w:val="00D1294E"/>
    <w:rsid w:val="00D14F9B"/>
    <w:rsid w:val="00D16C4B"/>
    <w:rsid w:val="00D1701B"/>
    <w:rsid w:val="00D17E95"/>
    <w:rsid w:val="00D22889"/>
    <w:rsid w:val="00D23250"/>
    <w:rsid w:val="00D23E18"/>
    <w:rsid w:val="00D30EE7"/>
    <w:rsid w:val="00D35399"/>
    <w:rsid w:val="00D37BC2"/>
    <w:rsid w:val="00D401DC"/>
    <w:rsid w:val="00D463F3"/>
    <w:rsid w:val="00D5008A"/>
    <w:rsid w:val="00D50B9D"/>
    <w:rsid w:val="00D528A3"/>
    <w:rsid w:val="00D52F62"/>
    <w:rsid w:val="00D57D9C"/>
    <w:rsid w:val="00D60720"/>
    <w:rsid w:val="00D616D4"/>
    <w:rsid w:val="00D62EFF"/>
    <w:rsid w:val="00D6303B"/>
    <w:rsid w:val="00D64403"/>
    <w:rsid w:val="00D65A26"/>
    <w:rsid w:val="00D67521"/>
    <w:rsid w:val="00D67D70"/>
    <w:rsid w:val="00D704C2"/>
    <w:rsid w:val="00D7093E"/>
    <w:rsid w:val="00D70E0B"/>
    <w:rsid w:val="00D71169"/>
    <w:rsid w:val="00D7121E"/>
    <w:rsid w:val="00D77E0B"/>
    <w:rsid w:val="00D8234D"/>
    <w:rsid w:val="00D82FEF"/>
    <w:rsid w:val="00D8331B"/>
    <w:rsid w:val="00D83633"/>
    <w:rsid w:val="00D844C6"/>
    <w:rsid w:val="00D857A6"/>
    <w:rsid w:val="00D85EBA"/>
    <w:rsid w:val="00D86CED"/>
    <w:rsid w:val="00D90099"/>
    <w:rsid w:val="00D9063A"/>
    <w:rsid w:val="00D91370"/>
    <w:rsid w:val="00D930BE"/>
    <w:rsid w:val="00D94503"/>
    <w:rsid w:val="00D97AC2"/>
    <w:rsid w:val="00DA554B"/>
    <w:rsid w:val="00DA6077"/>
    <w:rsid w:val="00DB45C9"/>
    <w:rsid w:val="00DB6304"/>
    <w:rsid w:val="00DB7D17"/>
    <w:rsid w:val="00DC06CF"/>
    <w:rsid w:val="00DC3AE3"/>
    <w:rsid w:val="00DC53B2"/>
    <w:rsid w:val="00DD06F1"/>
    <w:rsid w:val="00DD0721"/>
    <w:rsid w:val="00DD24E4"/>
    <w:rsid w:val="00DD2B16"/>
    <w:rsid w:val="00DD5A6F"/>
    <w:rsid w:val="00DD7B22"/>
    <w:rsid w:val="00DD7CC2"/>
    <w:rsid w:val="00DE00D6"/>
    <w:rsid w:val="00DE1F65"/>
    <w:rsid w:val="00DE25F8"/>
    <w:rsid w:val="00DE3DD4"/>
    <w:rsid w:val="00DE561E"/>
    <w:rsid w:val="00DE629D"/>
    <w:rsid w:val="00DF116D"/>
    <w:rsid w:val="00DF5E3D"/>
    <w:rsid w:val="00E0100F"/>
    <w:rsid w:val="00E011A7"/>
    <w:rsid w:val="00E039CB"/>
    <w:rsid w:val="00E03E9D"/>
    <w:rsid w:val="00E044D8"/>
    <w:rsid w:val="00E0621E"/>
    <w:rsid w:val="00E151B3"/>
    <w:rsid w:val="00E161A6"/>
    <w:rsid w:val="00E1662B"/>
    <w:rsid w:val="00E20204"/>
    <w:rsid w:val="00E20E4A"/>
    <w:rsid w:val="00E20FDE"/>
    <w:rsid w:val="00E30CB6"/>
    <w:rsid w:val="00E31DF9"/>
    <w:rsid w:val="00E31F3C"/>
    <w:rsid w:val="00E329BF"/>
    <w:rsid w:val="00E329F5"/>
    <w:rsid w:val="00E33996"/>
    <w:rsid w:val="00E35C36"/>
    <w:rsid w:val="00E42A72"/>
    <w:rsid w:val="00E44309"/>
    <w:rsid w:val="00E460DD"/>
    <w:rsid w:val="00E46BE9"/>
    <w:rsid w:val="00E47A93"/>
    <w:rsid w:val="00E47CD6"/>
    <w:rsid w:val="00E5075C"/>
    <w:rsid w:val="00E51095"/>
    <w:rsid w:val="00E53C79"/>
    <w:rsid w:val="00E54204"/>
    <w:rsid w:val="00E54C50"/>
    <w:rsid w:val="00E613A3"/>
    <w:rsid w:val="00E62CCA"/>
    <w:rsid w:val="00E6668D"/>
    <w:rsid w:val="00E67218"/>
    <w:rsid w:val="00E70796"/>
    <w:rsid w:val="00E7135F"/>
    <w:rsid w:val="00E71A0C"/>
    <w:rsid w:val="00E723B7"/>
    <w:rsid w:val="00E72F03"/>
    <w:rsid w:val="00E73B36"/>
    <w:rsid w:val="00E74F11"/>
    <w:rsid w:val="00E77906"/>
    <w:rsid w:val="00E827AC"/>
    <w:rsid w:val="00E82FE2"/>
    <w:rsid w:val="00E838A7"/>
    <w:rsid w:val="00E8473B"/>
    <w:rsid w:val="00E9221F"/>
    <w:rsid w:val="00E9550C"/>
    <w:rsid w:val="00E96A26"/>
    <w:rsid w:val="00EA00B1"/>
    <w:rsid w:val="00EA14A2"/>
    <w:rsid w:val="00EA3ED2"/>
    <w:rsid w:val="00EA4011"/>
    <w:rsid w:val="00EA68D9"/>
    <w:rsid w:val="00EA7756"/>
    <w:rsid w:val="00EB0B00"/>
    <w:rsid w:val="00EB1193"/>
    <w:rsid w:val="00EB196F"/>
    <w:rsid w:val="00EB2C8C"/>
    <w:rsid w:val="00EB69CE"/>
    <w:rsid w:val="00ED199A"/>
    <w:rsid w:val="00ED1B67"/>
    <w:rsid w:val="00ED42AD"/>
    <w:rsid w:val="00ED5380"/>
    <w:rsid w:val="00ED57FB"/>
    <w:rsid w:val="00EE0E79"/>
    <w:rsid w:val="00EE17EF"/>
    <w:rsid w:val="00EE1AF5"/>
    <w:rsid w:val="00EE39EF"/>
    <w:rsid w:val="00EE5977"/>
    <w:rsid w:val="00EF0DA1"/>
    <w:rsid w:val="00EF109F"/>
    <w:rsid w:val="00EF1946"/>
    <w:rsid w:val="00EF2318"/>
    <w:rsid w:val="00EF55CC"/>
    <w:rsid w:val="00EF6853"/>
    <w:rsid w:val="00F011CE"/>
    <w:rsid w:val="00F069B8"/>
    <w:rsid w:val="00F11530"/>
    <w:rsid w:val="00F115BD"/>
    <w:rsid w:val="00F12E11"/>
    <w:rsid w:val="00F16683"/>
    <w:rsid w:val="00F17B05"/>
    <w:rsid w:val="00F20E77"/>
    <w:rsid w:val="00F20F59"/>
    <w:rsid w:val="00F246A9"/>
    <w:rsid w:val="00F27969"/>
    <w:rsid w:val="00F3126A"/>
    <w:rsid w:val="00F3411D"/>
    <w:rsid w:val="00F36807"/>
    <w:rsid w:val="00F372F1"/>
    <w:rsid w:val="00F42AFE"/>
    <w:rsid w:val="00F435D4"/>
    <w:rsid w:val="00F44FB2"/>
    <w:rsid w:val="00F466B3"/>
    <w:rsid w:val="00F5013E"/>
    <w:rsid w:val="00F51D35"/>
    <w:rsid w:val="00F54CBC"/>
    <w:rsid w:val="00F551D6"/>
    <w:rsid w:val="00F55CAF"/>
    <w:rsid w:val="00F56174"/>
    <w:rsid w:val="00F56D59"/>
    <w:rsid w:val="00F634B0"/>
    <w:rsid w:val="00F6454E"/>
    <w:rsid w:val="00F64746"/>
    <w:rsid w:val="00F663C4"/>
    <w:rsid w:val="00F666AC"/>
    <w:rsid w:val="00F702A1"/>
    <w:rsid w:val="00F70E0D"/>
    <w:rsid w:val="00F70FC8"/>
    <w:rsid w:val="00F724C8"/>
    <w:rsid w:val="00F72A83"/>
    <w:rsid w:val="00F73D2C"/>
    <w:rsid w:val="00F76A3E"/>
    <w:rsid w:val="00F773C9"/>
    <w:rsid w:val="00F813C6"/>
    <w:rsid w:val="00F83DC6"/>
    <w:rsid w:val="00F8430C"/>
    <w:rsid w:val="00F843D6"/>
    <w:rsid w:val="00F93850"/>
    <w:rsid w:val="00F94106"/>
    <w:rsid w:val="00F960A1"/>
    <w:rsid w:val="00F96156"/>
    <w:rsid w:val="00FA4F46"/>
    <w:rsid w:val="00FB05FC"/>
    <w:rsid w:val="00FB1FF5"/>
    <w:rsid w:val="00FB2ED0"/>
    <w:rsid w:val="00FB2EE6"/>
    <w:rsid w:val="00FB3B48"/>
    <w:rsid w:val="00FB3C94"/>
    <w:rsid w:val="00FC0C8F"/>
    <w:rsid w:val="00FC3BA6"/>
    <w:rsid w:val="00FD7A25"/>
    <w:rsid w:val="00FE1D74"/>
    <w:rsid w:val="00FE380F"/>
    <w:rsid w:val="00FE45D1"/>
    <w:rsid w:val="00FE4682"/>
    <w:rsid w:val="00FE704C"/>
    <w:rsid w:val="00FE7B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07A625"/>
  <w15:chartTrackingRefBased/>
  <w15:docId w15:val="{6C53D09D-E009-4E41-98A6-4900FDE1E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annotation reference" w:uiPriority="99"/>
    <w:lsdException w:name="Title" w:uiPriority="10" w:qFormat="1"/>
    <w:lsdException w:name="Subtitle" w:uiPriority="11"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02120E"/>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
    <w:semiHidden/>
    <w:unhideWhenUsed/>
    <w:qFormat/>
    <w:rsid w:val="00E1662B"/>
    <w:pPr>
      <w:keepNext/>
      <w:keepLines/>
      <w:spacing w:before="320" w:after="80" w:line="276" w:lineRule="auto"/>
      <w:contextualSpacing/>
      <w:outlineLvl w:val="2"/>
    </w:pPr>
    <w:rPr>
      <w:rFonts w:eastAsia="Arial" w:cs="Arial"/>
      <w:color w:val="434343"/>
      <w:sz w:val="28"/>
      <w:szCs w:val="28"/>
      <w:lang w:eastAsia="hr-HR"/>
    </w:rPr>
  </w:style>
  <w:style w:type="paragraph" w:styleId="Naslov4">
    <w:name w:val="heading 4"/>
    <w:basedOn w:val="Navaden"/>
    <w:next w:val="Navaden"/>
    <w:link w:val="Naslov4Znak"/>
    <w:uiPriority w:val="9"/>
    <w:semiHidden/>
    <w:unhideWhenUsed/>
    <w:qFormat/>
    <w:rsid w:val="00E1662B"/>
    <w:pPr>
      <w:keepNext/>
      <w:keepLines/>
      <w:spacing w:before="280" w:after="80" w:line="276" w:lineRule="auto"/>
      <w:contextualSpacing/>
      <w:outlineLvl w:val="3"/>
    </w:pPr>
    <w:rPr>
      <w:rFonts w:eastAsia="Arial" w:cs="Arial"/>
      <w:color w:val="666666"/>
      <w:sz w:val="24"/>
      <w:szCs w:val="24"/>
      <w:lang w:eastAsia="hr-HR"/>
    </w:rPr>
  </w:style>
  <w:style w:type="paragraph" w:styleId="Naslov5">
    <w:name w:val="heading 5"/>
    <w:basedOn w:val="Navaden"/>
    <w:next w:val="Navaden"/>
    <w:link w:val="Naslov5Znak"/>
    <w:uiPriority w:val="9"/>
    <w:semiHidden/>
    <w:unhideWhenUsed/>
    <w:qFormat/>
    <w:rsid w:val="00E1662B"/>
    <w:pPr>
      <w:keepNext/>
      <w:keepLines/>
      <w:spacing w:before="240" w:after="80" w:line="276" w:lineRule="auto"/>
      <w:contextualSpacing/>
      <w:outlineLvl w:val="4"/>
    </w:pPr>
    <w:rPr>
      <w:rFonts w:eastAsia="Arial" w:cs="Arial"/>
      <w:color w:val="666666"/>
      <w:sz w:val="22"/>
      <w:szCs w:val="22"/>
      <w:lang w:eastAsia="hr-HR"/>
    </w:rPr>
  </w:style>
  <w:style w:type="paragraph" w:styleId="Naslov6">
    <w:name w:val="heading 6"/>
    <w:basedOn w:val="Navaden"/>
    <w:next w:val="Navaden"/>
    <w:link w:val="Naslov6Znak"/>
    <w:uiPriority w:val="9"/>
    <w:semiHidden/>
    <w:unhideWhenUsed/>
    <w:qFormat/>
    <w:rsid w:val="00E1662B"/>
    <w:pPr>
      <w:keepNext/>
      <w:keepLines/>
      <w:spacing w:before="240" w:after="80" w:line="276" w:lineRule="auto"/>
      <w:contextualSpacing/>
      <w:outlineLvl w:val="5"/>
    </w:pPr>
    <w:rPr>
      <w:rFonts w:eastAsia="Arial" w:cs="Arial"/>
      <w:i/>
      <w:color w:val="666666"/>
      <w:sz w:val="22"/>
      <w:szCs w:val="22"/>
      <w:lang w:eastAsia="hr-H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uiPriority w:val="99"/>
    <w:rsid w:val="009A6F5C"/>
  </w:style>
  <w:style w:type="character" w:customStyle="1" w:styleId="Sprotnaopomba-besediloZnak">
    <w:name w:val="Sprotna opomba - besedilo Znak"/>
    <w:link w:val="Sprotnaopomba-besedilo"/>
    <w:uiPriority w:val="99"/>
    <w:rsid w:val="009A6F5C"/>
    <w:rPr>
      <w:rFonts w:ascii="Arial" w:hAnsi="Arial"/>
    </w:rPr>
  </w:style>
  <w:style w:type="character" w:styleId="Sprotnaopomba-sklic">
    <w:name w:val="footnote reference"/>
    <w:rsid w:val="009A6F5C"/>
    <w:rPr>
      <w:vertAlign w:val="superscript"/>
    </w:rPr>
  </w:style>
  <w:style w:type="paragraph" w:styleId="Navadensplet">
    <w:name w:val="Normal (Web)"/>
    <w:basedOn w:val="Navaden"/>
    <w:uiPriority w:val="99"/>
    <w:unhideWhenUsed/>
    <w:rsid w:val="006C3910"/>
    <w:pPr>
      <w:spacing w:before="100" w:beforeAutospacing="1" w:after="100" w:afterAutospacing="1"/>
    </w:pPr>
    <w:rPr>
      <w:rFonts w:ascii="Times New Roman" w:hAnsi="Times New Roman"/>
      <w:sz w:val="24"/>
      <w:szCs w:val="24"/>
    </w:rPr>
  </w:style>
  <w:style w:type="paragraph" w:styleId="Naslov">
    <w:name w:val="Title"/>
    <w:basedOn w:val="Navaden"/>
    <w:link w:val="NaslovZnak"/>
    <w:uiPriority w:val="10"/>
    <w:qFormat/>
    <w:rsid w:val="006C3910"/>
    <w:pPr>
      <w:jc w:val="center"/>
    </w:pPr>
    <w:rPr>
      <w:b/>
      <w:sz w:val="32"/>
    </w:rPr>
  </w:style>
  <w:style w:type="character" w:customStyle="1" w:styleId="NaslovZnak">
    <w:name w:val="Naslov Znak"/>
    <w:link w:val="Naslov"/>
    <w:uiPriority w:val="99"/>
    <w:rsid w:val="006C3910"/>
    <w:rPr>
      <w:rFonts w:ascii="Arial" w:hAnsi="Arial"/>
      <w:b/>
      <w:sz w:val="32"/>
    </w:rPr>
  </w:style>
  <w:style w:type="character" w:customStyle="1" w:styleId="TelobesedilaZnak">
    <w:name w:val="Telo besedila Znak"/>
    <w:link w:val="Telobesedila"/>
    <w:rsid w:val="006C3910"/>
    <w:rPr>
      <w:rFonts w:ascii="Arial" w:hAnsi="Arial"/>
    </w:rPr>
  </w:style>
  <w:style w:type="paragraph" w:styleId="Telobesedila3">
    <w:name w:val="Body Text 3"/>
    <w:basedOn w:val="Navaden"/>
    <w:link w:val="Telobesedila3Znak"/>
    <w:unhideWhenUsed/>
    <w:rsid w:val="006C39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link w:val="Telobesedila3"/>
    <w:rsid w:val="006C3910"/>
    <w:rPr>
      <w:rFonts w:ascii="Arial" w:hAnsi="Arial"/>
    </w:rPr>
  </w:style>
  <w:style w:type="paragraph" w:customStyle="1" w:styleId="BESEDILO">
    <w:name w:val="BESEDILO"/>
    <w:uiPriority w:val="99"/>
    <w:rsid w:val="006C3910"/>
    <w:pPr>
      <w:keepLines/>
      <w:widowControl w:val="0"/>
      <w:tabs>
        <w:tab w:val="left" w:pos="2155"/>
      </w:tabs>
      <w:jc w:val="both"/>
    </w:pPr>
    <w:rPr>
      <w:rFonts w:ascii="Arial" w:hAnsi="Arial"/>
      <w:kern w:val="16"/>
    </w:rPr>
  </w:style>
  <w:style w:type="paragraph" w:customStyle="1" w:styleId="Poglavje1">
    <w:name w:val="Poglavje 1"/>
    <w:basedOn w:val="Telobesedila"/>
    <w:uiPriority w:val="99"/>
    <w:qFormat/>
    <w:rsid w:val="006C3910"/>
    <w:rPr>
      <w:b/>
      <w:i/>
      <w:szCs w:val="24"/>
    </w:rPr>
  </w:style>
  <w:style w:type="paragraph" w:customStyle="1" w:styleId="Poglavje2">
    <w:name w:val="Poglavje 2"/>
    <w:basedOn w:val="Telobesedila"/>
    <w:link w:val="Poglavje2Znak"/>
    <w:uiPriority w:val="99"/>
    <w:qFormat/>
    <w:rsid w:val="006C3910"/>
    <w:pPr>
      <w:numPr>
        <w:ilvl w:val="1"/>
        <w:numId w:val="1"/>
      </w:numPr>
    </w:pPr>
    <w:rPr>
      <w:b/>
    </w:rPr>
  </w:style>
  <w:style w:type="paragraph" w:customStyle="1" w:styleId="Poglavje3">
    <w:name w:val="Poglavje 3"/>
    <w:basedOn w:val="Telobesedila"/>
    <w:uiPriority w:val="99"/>
    <w:rsid w:val="006C3910"/>
    <w:pPr>
      <w:numPr>
        <w:ilvl w:val="2"/>
        <w:numId w:val="1"/>
      </w:numPr>
    </w:pPr>
    <w:rPr>
      <w:b/>
    </w:rPr>
  </w:style>
  <w:style w:type="character" w:styleId="Hiperpovezava">
    <w:name w:val="Hyperlink"/>
    <w:uiPriority w:val="99"/>
    <w:unhideWhenUsed/>
    <w:rsid w:val="006C3910"/>
    <w:rPr>
      <w:color w:val="0000FF"/>
      <w:u w:val="single"/>
    </w:rPr>
  </w:style>
  <w:style w:type="paragraph" w:customStyle="1" w:styleId="Slika">
    <w:name w:val="Slika"/>
    <w:basedOn w:val="Navaden"/>
    <w:rsid w:val="006C3910"/>
    <w:pPr>
      <w:spacing w:before="240" w:after="120"/>
      <w:jc w:val="center"/>
    </w:pPr>
    <w:rPr>
      <w:rFonts w:ascii="Times New Roman" w:hAnsi="Times New Roman"/>
      <w:sz w:val="24"/>
    </w:rPr>
  </w:style>
  <w:style w:type="paragraph" w:styleId="Telobesedila2">
    <w:name w:val="Body Text 2"/>
    <w:basedOn w:val="Navaden"/>
    <w:link w:val="Telobesedila2Znak"/>
    <w:rsid w:val="006C3910"/>
    <w:pPr>
      <w:spacing w:after="120" w:line="480" w:lineRule="auto"/>
    </w:pPr>
  </w:style>
  <w:style w:type="character" w:customStyle="1" w:styleId="Telobesedila2Znak">
    <w:name w:val="Telo besedila 2 Znak"/>
    <w:link w:val="Telobesedila2"/>
    <w:rsid w:val="006C3910"/>
    <w:rPr>
      <w:rFonts w:ascii="Arial" w:hAnsi="Arial"/>
    </w:rPr>
  </w:style>
  <w:style w:type="character" w:customStyle="1" w:styleId="3bss">
    <w:name w:val="_3bss"/>
    <w:rsid w:val="00D17E95"/>
  </w:style>
  <w:style w:type="character" w:customStyle="1" w:styleId="1i3k">
    <w:name w:val="_1i3k"/>
    <w:rsid w:val="00D17E95"/>
  </w:style>
  <w:style w:type="paragraph" w:styleId="Odstavekseznama">
    <w:name w:val="List Paragraph"/>
    <w:aliases w:val="za tekst"/>
    <w:basedOn w:val="Navaden"/>
    <w:link w:val="OdstavekseznamaZnak"/>
    <w:uiPriority w:val="34"/>
    <w:qFormat/>
    <w:rsid w:val="00697C98"/>
    <w:pPr>
      <w:spacing w:after="160" w:line="259" w:lineRule="auto"/>
      <w:ind w:left="720"/>
      <w:contextualSpacing/>
    </w:pPr>
    <w:rPr>
      <w:rFonts w:ascii="Calibri" w:eastAsia="Calibri" w:hAnsi="Calibri"/>
      <w:sz w:val="22"/>
      <w:szCs w:val="22"/>
      <w:lang w:eastAsia="en-US"/>
    </w:rPr>
  </w:style>
  <w:style w:type="character" w:customStyle="1" w:styleId="OdstavekseznamaZnak">
    <w:name w:val="Odstavek seznama Znak"/>
    <w:aliases w:val="za tekst Znak"/>
    <w:link w:val="Odstavekseznama"/>
    <w:uiPriority w:val="34"/>
    <w:rsid w:val="00697C98"/>
    <w:rPr>
      <w:rFonts w:ascii="Calibri" w:eastAsia="Calibri" w:hAnsi="Calibri"/>
      <w:sz w:val="22"/>
      <w:szCs w:val="22"/>
      <w:lang w:eastAsia="en-US"/>
    </w:rPr>
  </w:style>
  <w:style w:type="character" w:customStyle="1" w:styleId="Naslov2Znak">
    <w:name w:val="Naslov 2 Znak"/>
    <w:link w:val="Naslov2"/>
    <w:uiPriority w:val="9"/>
    <w:rsid w:val="0002120E"/>
    <w:rPr>
      <w:rFonts w:ascii="Calibri Light" w:eastAsia="Times New Roman" w:hAnsi="Calibri Light" w:cs="Times New Roman"/>
      <w:b/>
      <w:bCs/>
      <w:i/>
      <w:iCs/>
      <w:sz w:val="28"/>
      <w:szCs w:val="28"/>
    </w:rPr>
  </w:style>
  <w:style w:type="character" w:styleId="Nerazreenaomemba">
    <w:name w:val="Unresolved Mention"/>
    <w:uiPriority w:val="99"/>
    <w:semiHidden/>
    <w:unhideWhenUsed/>
    <w:rsid w:val="00681A6A"/>
    <w:rPr>
      <w:color w:val="808080"/>
      <w:shd w:val="clear" w:color="auto" w:fill="E6E6E6"/>
    </w:rPr>
  </w:style>
  <w:style w:type="character" w:customStyle="1" w:styleId="Naslov3Znak">
    <w:name w:val="Naslov 3 Znak"/>
    <w:link w:val="Naslov3"/>
    <w:uiPriority w:val="9"/>
    <w:semiHidden/>
    <w:rsid w:val="00E1662B"/>
    <w:rPr>
      <w:rFonts w:ascii="Arial" w:eastAsia="Arial" w:hAnsi="Arial" w:cs="Arial"/>
      <w:color w:val="434343"/>
      <w:sz w:val="28"/>
      <w:szCs w:val="28"/>
      <w:lang w:eastAsia="hr-HR"/>
    </w:rPr>
  </w:style>
  <w:style w:type="character" w:customStyle="1" w:styleId="Naslov4Znak">
    <w:name w:val="Naslov 4 Znak"/>
    <w:link w:val="Naslov4"/>
    <w:uiPriority w:val="9"/>
    <w:semiHidden/>
    <w:rsid w:val="00E1662B"/>
    <w:rPr>
      <w:rFonts w:ascii="Arial" w:eastAsia="Arial" w:hAnsi="Arial" w:cs="Arial"/>
      <w:color w:val="666666"/>
      <w:sz w:val="24"/>
      <w:szCs w:val="24"/>
      <w:lang w:eastAsia="hr-HR"/>
    </w:rPr>
  </w:style>
  <w:style w:type="character" w:customStyle="1" w:styleId="Naslov5Znak">
    <w:name w:val="Naslov 5 Znak"/>
    <w:link w:val="Naslov5"/>
    <w:uiPriority w:val="9"/>
    <w:semiHidden/>
    <w:rsid w:val="00E1662B"/>
    <w:rPr>
      <w:rFonts w:ascii="Arial" w:eastAsia="Arial" w:hAnsi="Arial" w:cs="Arial"/>
      <w:color w:val="666666"/>
      <w:sz w:val="22"/>
      <w:szCs w:val="22"/>
      <w:lang w:eastAsia="hr-HR"/>
    </w:rPr>
  </w:style>
  <w:style w:type="character" w:customStyle="1" w:styleId="Naslov6Znak">
    <w:name w:val="Naslov 6 Znak"/>
    <w:link w:val="Naslov6"/>
    <w:uiPriority w:val="9"/>
    <w:semiHidden/>
    <w:rsid w:val="00E1662B"/>
    <w:rPr>
      <w:rFonts w:ascii="Arial" w:eastAsia="Arial" w:hAnsi="Arial" w:cs="Arial"/>
      <w:i/>
      <w:color w:val="666666"/>
      <w:sz w:val="22"/>
      <w:szCs w:val="22"/>
      <w:lang w:eastAsia="hr-HR"/>
    </w:rPr>
  </w:style>
  <w:style w:type="paragraph" w:styleId="Podnaslov">
    <w:name w:val="Subtitle"/>
    <w:basedOn w:val="Navaden"/>
    <w:next w:val="Navaden"/>
    <w:link w:val="PodnaslovZnak"/>
    <w:uiPriority w:val="11"/>
    <w:qFormat/>
    <w:rsid w:val="00E1662B"/>
    <w:pPr>
      <w:keepNext/>
      <w:keepLines/>
      <w:spacing w:after="320" w:line="276" w:lineRule="auto"/>
      <w:contextualSpacing/>
    </w:pPr>
    <w:rPr>
      <w:rFonts w:eastAsia="Arial" w:cs="Arial"/>
      <w:color w:val="666666"/>
      <w:sz w:val="30"/>
      <w:szCs w:val="30"/>
      <w:lang w:eastAsia="hr-HR"/>
    </w:rPr>
  </w:style>
  <w:style w:type="character" w:customStyle="1" w:styleId="PodnaslovZnak">
    <w:name w:val="Podnaslov Znak"/>
    <w:link w:val="Podnaslov"/>
    <w:uiPriority w:val="11"/>
    <w:rsid w:val="00E1662B"/>
    <w:rPr>
      <w:rFonts w:ascii="Arial" w:eastAsia="Arial" w:hAnsi="Arial" w:cs="Arial"/>
      <w:color w:val="666666"/>
      <w:sz w:val="30"/>
      <w:szCs w:val="30"/>
      <w:lang w:eastAsia="hr-HR"/>
    </w:rPr>
  </w:style>
  <w:style w:type="paragraph" w:customStyle="1" w:styleId="gmail-msonormal">
    <w:name w:val="gmail-msonormal"/>
    <w:basedOn w:val="Navaden"/>
    <w:rsid w:val="00E1662B"/>
    <w:pPr>
      <w:spacing w:before="100" w:beforeAutospacing="1" w:after="100" w:afterAutospacing="1"/>
    </w:pPr>
    <w:rPr>
      <w:rFonts w:ascii="Calibri" w:eastAsia="Cambria" w:hAnsi="Calibri" w:cs="Calibri"/>
      <w:sz w:val="22"/>
      <w:szCs w:val="22"/>
    </w:rPr>
  </w:style>
  <w:style w:type="paragraph" w:styleId="Besedilooblaka">
    <w:name w:val="Balloon Text"/>
    <w:basedOn w:val="Navaden"/>
    <w:link w:val="BesedilooblakaZnak"/>
    <w:uiPriority w:val="99"/>
    <w:unhideWhenUsed/>
    <w:rsid w:val="00E1662B"/>
    <w:pPr>
      <w:contextualSpacing/>
    </w:pPr>
    <w:rPr>
      <w:rFonts w:ascii="Segoe UI" w:eastAsia="Arial" w:hAnsi="Segoe UI" w:cs="Segoe UI"/>
      <w:sz w:val="18"/>
      <w:szCs w:val="18"/>
      <w:lang w:eastAsia="hr-HR"/>
    </w:rPr>
  </w:style>
  <w:style w:type="character" w:customStyle="1" w:styleId="BesedilooblakaZnak">
    <w:name w:val="Besedilo oblačka Znak"/>
    <w:link w:val="Besedilooblaka"/>
    <w:uiPriority w:val="99"/>
    <w:rsid w:val="00E1662B"/>
    <w:rPr>
      <w:rFonts w:ascii="Segoe UI" w:eastAsia="Arial" w:hAnsi="Segoe UI" w:cs="Segoe UI"/>
      <w:sz w:val="18"/>
      <w:szCs w:val="18"/>
      <w:lang w:eastAsia="hr-HR"/>
    </w:rPr>
  </w:style>
  <w:style w:type="character" w:styleId="Pripombasklic">
    <w:name w:val="annotation reference"/>
    <w:uiPriority w:val="99"/>
    <w:unhideWhenUsed/>
    <w:rsid w:val="00E1662B"/>
    <w:rPr>
      <w:sz w:val="16"/>
      <w:szCs w:val="16"/>
    </w:rPr>
  </w:style>
  <w:style w:type="paragraph" w:styleId="Pripombabesedilo">
    <w:name w:val="annotation text"/>
    <w:basedOn w:val="Navaden"/>
    <w:link w:val="PripombabesediloZnak"/>
    <w:uiPriority w:val="99"/>
    <w:unhideWhenUsed/>
    <w:rsid w:val="00E1662B"/>
    <w:pPr>
      <w:contextualSpacing/>
    </w:pPr>
    <w:rPr>
      <w:rFonts w:eastAsia="Arial" w:cs="Arial"/>
      <w:lang w:eastAsia="hr-HR"/>
    </w:rPr>
  </w:style>
  <w:style w:type="character" w:customStyle="1" w:styleId="PripombabesediloZnak">
    <w:name w:val="Pripomba – besedilo Znak"/>
    <w:link w:val="Pripombabesedilo"/>
    <w:uiPriority w:val="99"/>
    <w:rsid w:val="00E1662B"/>
    <w:rPr>
      <w:rFonts w:ascii="Arial" w:eastAsia="Arial" w:hAnsi="Arial" w:cs="Arial"/>
      <w:lang w:eastAsia="hr-HR"/>
    </w:rPr>
  </w:style>
  <w:style w:type="paragraph" w:styleId="Zadevapripombe">
    <w:name w:val="annotation subject"/>
    <w:basedOn w:val="Pripombabesedilo"/>
    <w:next w:val="Pripombabesedilo"/>
    <w:link w:val="ZadevapripombeZnak"/>
    <w:uiPriority w:val="99"/>
    <w:unhideWhenUsed/>
    <w:rsid w:val="00E1662B"/>
    <w:rPr>
      <w:b/>
      <w:bCs/>
    </w:rPr>
  </w:style>
  <w:style w:type="character" w:customStyle="1" w:styleId="ZadevapripombeZnak">
    <w:name w:val="Zadeva pripombe Znak"/>
    <w:link w:val="Zadevapripombe"/>
    <w:uiPriority w:val="99"/>
    <w:rsid w:val="00E1662B"/>
    <w:rPr>
      <w:rFonts w:ascii="Arial" w:eastAsia="Arial" w:hAnsi="Arial" w:cs="Arial"/>
      <w:b/>
      <w:bCs/>
      <w:lang w:eastAsia="hr-HR"/>
    </w:rPr>
  </w:style>
  <w:style w:type="character" w:styleId="SledenaHiperpovezava">
    <w:name w:val="FollowedHyperlink"/>
    <w:rsid w:val="005C6910"/>
    <w:rPr>
      <w:color w:val="954F72"/>
      <w:u w:val="single"/>
    </w:rPr>
  </w:style>
  <w:style w:type="paragraph" w:styleId="NaslovTOC">
    <w:name w:val="TOC Heading"/>
    <w:basedOn w:val="Naslov1"/>
    <w:next w:val="Navaden"/>
    <w:uiPriority w:val="39"/>
    <w:unhideWhenUsed/>
    <w:qFormat/>
    <w:rsid w:val="005C3A94"/>
    <w:pPr>
      <w:keepLines/>
      <w:widowControl/>
      <w:tabs>
        <w:tab w:val="clear" w:pos="90"/>
        <w:tab w:val="clear" w:pos="964"/>
      </w:tabs>
      <w:autoSpaceDE/>
      <w:autoSpaceDN/>
      <w:adjustRightInd/>
      <w:spacing w:before="240" w:line="259" w:lineRule="auto"/>
      <w:jc w:val="left"/>
      <w:outlineLvl w:val="9"/>
    </w:pPr>
    <w:rPr>
      <w:rFonts w:ascii="Calibri Light" w:hAnsi="Calibri Light" w:cs="Times New Roman"/>
      <w:b w:val="0"/>
      <w:color w:val="2F5496"/>
      <w:sz w:val="32"/>
      <w:szCs w:val="32"/>
    </w:rPr>
  </w:style>
  <w:style w:type="paragraph" w:styleId="Kazalovsebine2">
    <w:name w:val="toc 2"/>
    <w:basedOn w:val="Navaden"/>
    <w:next w:val="Navaden"/>
    <w:autoRedefine/>
    <w:uiPriority w:val="39"/>
    <w:unhideWhenUsed/>
    <w:rsid w:val="005C3A94"/>
    <w:pPr>
      <w:spacing w:after="100" w:line="259" w:lineRule="auto"/>
      <w:ind w:left="220"/>
    </w:pPr>
    <w:rPr>
      <w:rFonts w:ascii="Calibri" w:hAnsi="Calibri"/>
      <w:sz w:val="22"/>
      <w:szCs w:val="22"/>
    </w:rPr>
  </w:style>
  <w:style w:type="paragraph" w:styleId="Kazalovsebine1">
    <w:name w:val="toc 1"/>
    <w:basedOn w:val="Navaden"/>
    <w:next w:val="Navaden"/>
    <w:autoRedefine/>
    <w:uiPriority w:val="39"/>
    <w:unhideWhenUsed/>
    <w:rsid w:val="005C3A94"/>
    <w:pPr>
      <w:spacing w:after="100" w:line="259" w:lineRule="auto"/>
    </w:pPr>
    <w:rPr>
      <w:rFonts w:ascii="Calibri" w:hAnsi="Calibri"/>
      <w:sz w:val="22"/>
      <w:szCs w:val="22"/>
    </w:rPr>
  </w:style>
  <w:style w:type="paragraph" w:styleId="Kazalovsebine3">
    <w:name w:val="toc 3"/>
    <w:basedOn w:val="Navaden"/>
    <w:next w:val="Navaden"/>
    <w:autoRedefine/>
    <w:uiPriority w:val="39"/>
    <w:unhideWhenUsed/>
    <w:rsid w:val="005C3A94"/>
    <w:pPr>
      <w:spacing w:after="100" w:line="259" w:lineRule="auto"/>
      <w:ind w:left="440"/>
    </w:pPr>
    <w:rPr>
      <w:rFonts w:ascii="Calibri" w:hAnsi="Calibri"/>
      <w:sz w:val="22"/>
      <w:szCs w:val="22"/>
    </w:rPr>
  </w:style>
  <w:style w:type="table" w:customStyle="1" w:styleId="Tabelamrea4poudarek31">
    <w:name w:val="Tabela – mreža 4 (poudarek 3)1"/>
    <w:basedOn w:val="Navadnatabela"/>
    <w:uiPriority w:val="49"/>
    <w:rsid w:val="00F960A1"/>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Krepko">
    <w:name w:val="Strong"/>
    <w:uiPriority w:val="22"/>
    <w:qFormat/>
    <w:rsid w:val="00247911"/>
    <w:rPr>
      <w:b/>
      <w:bCs/>
    </w:rPr>
  </w:style>
  <w:style w:type="table" w:styleId="Tabelamrea4poudarek6">
    <w:name w:val="Grid Table 4 Accent 6"/>
    <w:basedOn w:val="Navadnatabela"/>
    <w:uiPriority w:val="49"/>
    <w:rsid w:val="00247911"/>
    <w:rPr>
      <w:rFonts w:ascii="Calibri" w:eastAsia="Calibri" w:hAnsi="Calibr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Naslov1Znak">
    <w:name w:val="Naslov 1 Znak"/>
    <w:link w:val="Naslov1"/>
    <w:uiPriority w:val="9"/>
    <w:rsid w:val="006F4696"/>
    <w:rPr>
      <w:rFonts w:ascii="Arial" w:hAnsi="Arial" w:cs="Arial"/>
      <w:b/>
      <w:color w:val="000000"/>
      <w:sz w:val="28"/>
    </w:rPr>
  </w:style>
  <w:style w:type="table" w:styleId="Tabelamrea">
    <w:name w:val="Table Grid"/>
    <w:basedOn w:val="Navadnatabela"/>
    <w:uiPriority w:val="39"/>
    <w:rsid w:val="00787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4poudarek5">
    <w:name w:val="Grid Table 4 Accent 5"/>
    <w:basedOn w:val="Navadnatabela"/>
    <w:uiPriority w:val="49"/>
    <w:rsid w:val="003C35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Slog1">
    <w:name w:val="Slog1"/>
    <w:uiPriority w:val="99"/>
    <w:rsid w:val="00E54C50"/>
    <w:pPr>
      <w:numPr>
        <w:numId w:val="26"/>
      </w:numPr>
    </w:pPr>
  </w:style>
  <w:style w:type="paragraph" w:customStyle="1" w:styleId="naslov1slograzpis">
    <w:name w:val="naslov 1 slograzpis"/>
    <w:basedOn w:val="Navaden"/>
    <w:next w:val="Navaden"/>
    <w:autoRedefine/>
    <w:qFormat/>
    <w:rsid w:val="00B72A9E"/>
    <w:pPr>
      <w:keepLines/>
      <w:numPr>
        <w:numId w:val="28"/>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avaden"/>
    <w:next w:val="Navaden"/>
    <w:link w:val="naslov2slograzpisZnak"/>
    <w:autoRedefine/>
    <w:qFormat/>
    <w:rsid w:val="009974C7"/>
    <w:pPr>
      <w:keepLines/>
      <w:numPr>
        <w:ilvl w:val="1"/>
        <w:numId w:val="28"/>
      </w:numPr>
      <w:tabs>
        <w:tab w:val="clear" w:pos="703"/>
      </w:tabs>
      <w:spacing w:before="40" w:line="259" w:lineRule="auto"/>
    </w:pPr>
    <w:rPr>
      <w:rFonts w:ascii="Calibri Light" w:eastAsia="Calibri" w:hAnsi="Calibri Light"/>
      <w:b/>
      <w:color w:val="2F5496"/>
      <w:sz w:val="26"/>
      <w:szCs w:val="26"/>
      <w:lang w:eastAsia="en-US"/>
    </w:rPr>
  </w:style>
  <w:style w:type="paragraph" w:customStyle="1" w:styleId="naslov3slograzpis">
    <w:name w:val="naslov 3 slograzpis"/>
    <w:basedOn w:val="Navaden-zamik"/>
    <w:next w:val="Navaden"/>
    <w:link w:val="naslov3slograzpisZnak"/>
    <w:autoRedefine/>
    <w:qFormat/>
    <w:rsid w:val="00897B6C"/>
    <w:pPr>
      <w:numPr>
        <w:ilvl w:val="1"/>
        <w:numId w:val="9"/>
      </w:numPr>
    </w:pPr>
    <w:rPr>
      <w:rFonts w:ascii="Calibri Light" w:hAnsi="Calibri Light"/>
      <w:b/>
      <w:i/>
      <w:color w:val="1F3864"/>
      <w:sz w:val="24"/>
      <w:szCs w:val="26"/>
      <w:lang w:eastAsia="en-US"/>
    </w:rPr>
  </w:style>
  <w:style w:type="character" w:customStyle="1" w:styleId="Poglavje2Znak">
    <w:name w:val="Poglavje 2 Znak"/>
    <w:link w:val="Poglavje2"/>
    <w:uiPriority w:val="99"/>
    <w:rsid w:val="00DC3AE3"/>
    <w:rPr>
      <w:rFonts w:ascii="Arial" w:hAnsi="Arial"/>
      <w:b/>
    </w:rPr>
  </w:style>
  <w:style w:type="character" w:customStyle="1" w:styleId="naslov2slograzpisZnak">
    <w:name w:val="naslov 2 slograzpis Znak"/>
    <w:link w:val="naslov2slograzpis"/>
    <w:rsid w:val="009974C7"/>
    <w:rPr>
      <w:rFonts w:ascii="Calibri Light" w:eastAsia="Calibri" w:hAnsi="Calibri Light"/>
      <w:b/>
      <w:color w:val="2F5496"/>
      <w:sz w:val="26"/>
      <w:szCs w:val="26"/>
      <w:lang w:eastAsia="en-US"/>
    </w:rPr>
  </w:style>
  <w:style w:type="paragraph" w:customStyle="1" w:styleId="naslov4slograzpis">
    <w:name w:val="naslov 4 slograzpis"/>
    <w:basedOn w:val="Navaden-zamik"/>
    <w:next w:val="Navaden"/>
    <w:link w:val="naslov4slograzpisZnak"/>
    <w:autoRedefine/>
    <w:qFormat/>
    <w:rsid w:val="00DC3AE3"/>
    <w:rPr>
      <w:rFonts w:ascii="Calibri" w:eastAsia="Calibri" w:hAnsi="Calibri"/>
      <w:b/>
      <w:i/>
      <w:color w:val="2F5496"/>
      <w:szCs w:val="22"/>
      <w:lang w:eastAsia="en-US"/>
    </w:rPr>
  </w:style>
  <w:style w:type="character" w:customStyle="1" w:styleId="naslov3slograzpisZnak">
    <w:name w:val="naslov 3 slograzpis Znak"/>
    <w:link w:val="naslov3slograzpis"/>
    <w:rsid w:val="00897B6C"/>
    <w:rPr>
      <w:rFonts w:ascii="Calibri Light" w:hAnsi="Calibri Light"/>
      <w:b/>
      <w:i/>
      <w:color w:val="1F3864"/>
      <w:sz w:val="24"/>
      <w:szCs w:val="26"/>
      <w:lang w:eastAsia="en-US"/>
    </w:rPr>
  </w:style>
  <w:style w:type="paragraph" w:styleId="Stvarnokazalo1">
    <w:name w:val="index 1"/>
    <w:basedOn w:val="Navaden"/>
    <w:next w:val="Navaden"/>
    <w:autoRedefine/>
    <w:uiPriority w:val="99"/>
    <w:rsid w:val="00B72A9E"/>
    <w:pPr>
      <w:ind w:left="200" w:hanging="200"/>
    </w:pPr>
  </w:style>
  <w:style w:type="character" w:customStyle="1" w:styleId="naslov4slograzpisZnak">
    <w:name w:val="naslov 4 slograzpis Znak"/>
    <w:link w:val="naslov4slograzpis"/>
    <w:rsid w:val="00C13B79"/>
    <w:rPr>
      <w:rFonts w:ascii="Calibri" w:eastAsia="Calibri" w:hAnsi="Calibri" w:cs="Times New Roman"/>
      <w:b/>
      <w:i/>
      <w:color w:val="2F5496"/>
      <w:szCs w:val="22"/>
      <w:lang w:eastAsia="en-US"/>
    </w:rPr>
  </w:style>
  <w:style w:type="paragraph" w:styleId="Navaden-zamik">
    <w:name w:val="Normal Indent"/>
    <w:basedOn w:val="Navaden"/>
    <w:rsid w:val="00C13B79"/>
    <w:pPr>
      <w:ind w:left="708"/>
    </w:pPr>
  </w:style>
  <w:style w:type="paragraph" w:styleId="HTML-oblikovano">
    <w:name w:val="HTML Preformatted"/>
    <w:basedOn w:val="Navaden"/>
    <w:link w:val="HTML-oblikovanoZnak"/>
    <w:rsid w:val="00D64403"/>
    <w:rPr>
      <w:rFonts w:ascii="Courier New" w:hAnsi="Courier New" w:cs="Courier New"/>
    </w:rPr>
  </w:style>
  <w:style w:type="character" w:customStyle="1" w:styleId="HTML-oblikovanoZnak">
    <w:name w:val="HTML-oblikovano Znak"/>
    <w:basedOn w:val="Privzetapisavaodstavka"/>
    <w:link w:val="HTML-oblikovano"/>
    <w:rsid w:val="00D64403"/>
    <w:rPr>
      <w:rFonts w:ascii="Courier New" w:hAnsi="Courier New" w:cs="Courier New"/>
    </w:rPr>
  </w:style>
  <w:style w:type="numbering" w:customStyle="1" w:styleId="Brezseznama1">
    <w:name w:val="Brez seznama1"/>
    <w:next w:val="Brezseznama"/>
    <w:uiPriority w:val="99"/>
    <w:semiHidden/>
    <w:unhideWhenUsed/>
    <w:rsid w:val="00930A5D"/>
  </w:style>
  <w:style w:type="table" w:customStyle="1" w:styleId="Tabelamrea1">
    <w:name w:val="Tabela – mreža1"/>
    <w:basedOn w:val="Navadnatabela"/>
    <w:next w:val="Tabelamrea"/>
    <w:uiPriority w:val="39"/>
    <w:rsid w:val="00930A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DD5A6F"/>
  </w:style>
  <w:style w:type="table" w:customStyle="1" w:styleId="Tabelamrea2">
    <w:name w:val="Tabela – mreža2"/>
    <w:basedOn w:val="Navadnatabela"/>
    <w:next w:val="Tabelamrea"/>
    <w:uiPriority w:val="39"/>
    <w:rsid w:val="00DD5A6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2">
    <w:name w:val="Grid Table 1 Light Accent 2"/>
    <w:basedOn w:val="Navadnatabela"/>
    <w:uiPriority w:val="46"/>
    <w:rsid w:val="00C6331E"/>
    <w:rPr>
      <w:rFonts w:ascii="Calibri" w:eastAsia="Calibri" w:hAnsi="Calibri"/>
      <w:sz w:val="22"/>
      <w:szCs w:val="22"/>
      <w:lang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styleId="Kazalovsebine4">
    <w:name w:val="toc 4"/>
    <w:basedOn w:val="Navaden"/>
    <w:next w:val="Navaden"/>
    <w:autoRedefine/>
    <w:uiPriority w:val="39"/>
    <w:unhideWhenUsed/>
    <w:rsid w:val="00525B71"/>
    <w:pPr>
      <w:spacing w:after="100" w:line="259" w:lineRule="auto"/>
      <w:ind w:left="660"/>
    </w:pPr>
    <w:rPr>
      <w:rFonts w:ascii="Calibri" w:hAnsi="Calibri"/>
      <w:sz w:val="22"/>
      <w:szCs w:val="22"/>
    </w:rPr>
  </w:style>
  <w:style w:type="paragraph" w:styleId="Kazalovsebine5">
    <w:name w:val="toc 5"/>
    <w:basedOn w:val="Navaden"/>
    <w:next w:val="Navaden"/>
    <w:autoRedefine/>
    <w:uiPriority w:val="39"/>
    <w:unhideWhenUsed/>
    <w:rsid w:val="00525B71"/>
    <w:pPr>
      <w:spacing w:after="100" w:line="259" w:lineRule="auto"/>
      <w:ind w:left="880"/>
    </w:pPr>
    <w:rPr>
      <w:rFonts w:ascii="Calibri" w:hAnsi="Calibri"/>
      <w:sz w:val="22"/>
      <w:szCs w:val="22"/>
    </w:rPr>
  </w:style>
  <w:style w:type="paragraph" w:styleId="Kazalovsebine6">
    <w:name w:val="toc 6"/>
    <w:basedOn w:val="Navaden"/>
    <w:next w:val="Navaden"/>
    <w:autoRedefine/>
    <w:uiPriority w:val="39"/>
    <w:unhideWhenUsed/>
    <w:rsid w:val="00525B71"/>
    <w:pPr>
      <w:spacing w:after="100" w:line="259" w:lineRule="auto"/>
      <w:ind w:left="1100"/>
    </w:pPr>
    <w:rPr>
      <w:rFonts w:ascii="Calibri" w:hAnsi="Calibri"/>
      <w:sz w:val="22"/>
      <w:szCs w:val="22"/>
    </w:rPr>
  </w:style>
  <w:style w:type="paragraph" w:styleId="Kazalovsebine7">
    <w:name w:val="toc 7"/>
    <w:basedOn w:val="Navaden"/>
    <w:next w:val="Navaden"/>
    <w:autoRedefine/>
    <w:uiPriority w:val="39"/>
    <w:unhideWhenUsed/>
    <w:rsid w:val="00525B71"/>
    <w:pPr>
      <w:spacing w:after="100" w:line="259" w:lineRule="auto"/>
      <w:ind w:left="1320"/>
    </w:pPr>
    <w:rPr>
      <w:rFonts w:ascii="Calibri" w:hAnsi="Calibri"/>
      <w:sz w:val="22"/>
      <w:szCs w:val="22"/>
    </w:rPr>
  </w:style>
  <w:style w:type="paragraph" w:styleId="Kazalovsebine8">
    <w:name w:val="toc 8"/>
    <w:basedOn w:val="Navaden"/>
    <w:next w:val="Navaden"/>
    <w:autoRedefine/>
    <w:uiPriority w:val="39"/>
    <w:unhideWhenUsed/>
    <w:rsid w:val="00525B71"/>
    <w:pPr>
      <w:spacing w:after="100" w:line="259" w:lineRule="auto"/>
      <w:ind w:left="1540"/>
    </w:pPr>
    <w:rPr>
      <w:rFonts w:ascii="Calibri" w:hAnsi="Calibri"/>
      <w:sz w:val="22"/>
      <w:szCs w:val="22"/>
    </w:rPr>
  </w:style>
  <w:style w:type="paragraph" w:styleId="Kazalovsebine9">
    <w:name w:val="toc 9"/>
    <w:basedOn w:val="Navaden"/>
    <w:next w:val="Navaden"/>
    <w:autoRedefine/>
    <w:uiPriority w:val="39"/>
    <w:unhideWhenUsed/>
    <w:rsid w:val="00525B71"/>
    <w:pPr>
      <w:spacing w:after="100" w:line="259" w:lineRule="auto"/>
      <w:ind w:left="176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2998">
      <w:bodyDiv w:val="1"/>
      <w:marLeft w:val="0"/>
      <w:marRight w:val="0"/>
      <w:marTop w:val="0"/>
      <w:marBottom w:val="0"/>
      <w:divBdr>
        <w:top w:val="none" w:sz="0" w:space="0" w:color="auto"/>
        <w:left w:val="none" w:sz="0" w:space="0" w:color="auto"/>
        <w:bottom w:val="none" w:sz="0" w:space="0" w:color="auto"/>
        <w:right w:val="none" w:sz="0" w:space="0" w:color="auto"/>
      </w:divBdr>
    </w:div>
    <w:div w:id="53116770">
      <w:bodyDiv w:val="1"/>
      <w:marLeft w:val="0"/>
      <w:marRight w:val="0"/>
      <w:marTop w:val="0"/>
      <w:marBottom w:val="0"/>
      <w:divBdr>
        <w:top w:val="none" w:sz="0" w:space="0" w:color="auto"/>
        <w:left w:val="none" w:sz="0" w:space="0" w:color="auto"/>
        <w:bottom w:val="none" w:sz="0" w:space="0" w:color="auto"/>
        <w:right w:val="none" w:sz="0" w:space="0" w:color="auto"/>
      </w:divBdr>
    </w:div>
    <w:div w:id="114300091">
      <w:bodyDiv w:val="1"/>
      <w:marLeft w:val="0"/>
      <w:marRight w:val="0"/>
      <w:marTop w:val="0"/>
      <w:marBottom w:val="0"/>
      <w:divBdr>
        <w:top w:val="none" w:sz="0" w:space="0" w:color="auto"/>
        <w:left w:val="none" w:sz="0" w:space="0" w:color="auto"/>
        <w:bottom w:val="none" w:sz="0" w:space="0" w:color="auto"/>
        <w:right w:val="none" w:sz="0" w:space="0" w:color="auto"/>
      </w:divBdr>
    </w:div>
    <w:div w:id="197354115">
      <w:bodyDiv w:val="1"/>
      <w:marLeft w:val="0"/>
      <w:marRight w:val="0"/>
      <w:marTop w:val="0"/>
      <w:marBottom w:val="0"/>
      <w:divBdr>
        <w:top w:val="none" w:sz="0" w:space="0" w:color="auto"/>
        <w:left w:val="none" w:sz="0" w:space="0" w:color="auto"/>
        <w:bottom w:val="none" w:sz="0" w:space="0" w:color="auto"/>
        <w:right w:val="none" w:sz="0" w:space="0" w:color="auto"/>
      </w:divBdr>
    </w:div>
    <w:div w:id="208996533">
      <w:bodyDiv w:val="1"/>
      <w:marLeft w:val="0"/>
      <w:marRight w:val="0"/>
      <w:marTop w:val="0"/>
      <w:marBottom w:val="0"/>
      <w:divBdr>
        <w:top w:val="none" w:sz="0" w:space="0" w:color="auto"/>
        <w:left w:val="none" w:sz="0" w:space="0" w:color="auto"/>
        <w:bottom w:val="none" w:sz="0" w:space="0" w:color="auto"/>
        <w:right w:val="none" w:sz="0" w:space="0" w:color="auto"/>
      </w:divBdr>
    </w:div>
    <w:div w:id="240069607">
      <w:bodyDiv w:val="1"/>
      <w:marLeft w:val="0"/>
      <w:marRight w:val="0"/>
      <w:marTop w:val="0"/>
      <w:marBottom w:val="0"/>
      <w:divBdr>
        <w:top w:val="none" w:sz="0" w:space="0" w:color="auto"/>
        <w:left w:val="none" w:sz="0" w:space="0" w:color="auto"/>
        <w:bottom w:val="none" w:sz="0" w:space="0" w:color="auto"/>
        <w:right w:val="none" w:sz="0" w:space="0" w:color="auto"/>
      </w:divBdr>
    </w:div>
    <w:div w:id="248197787">
      <w:bodyDiv w:val="1"/>
      <w:marLeft w:val="0"/>
      <w:marRight w:val="0"/>
      <w:marTop w:val="0"/>
      <w:marBottom w:val="0"/>
      <w:divBdr>
        <w:top w:val="none" w:sz="0" w:space="0" w:color="auto"/>
        <w:left w:val="none" w:sz="0" w:space="0" w:color="auto"/>
        <w:bottom w:val="none" w:sz="0" w:space="0" w:color="auto"/>
        <w:right w:val="none" w:sz="0" w:space="0" w:color="auto"/>
      </w:divBdr>
    </w:div>
    <w:div w:id="267466069">
      <w:bodyDiv w:val="1"/>
      <w:marLeft w:val="0"/>
      <w:marRight w:val="0"/>
      <w:marTop w:val="0"/>
      <w:marBottom w:val="0"/>
      <w:divBdr>
        <w:top w:val="none" w:sz="0" w:space="0" w:color="auto"/>
        <w:left w:val="none" w:sz="0" w:space="0" w:color="auto"/>
        <w:bottom w:val="none" w:sz="0" w:space="0" w:color="auto"/>
        <w:right w:val="none" w:sz="0" w:space="0" w:color="auto"/>
      </w:divBdr>
    </w:div>
    <w:div w:id="300884887">
      <w:bodyDiv w:val="1"/>
      <w:marLeft w:val="0"/>
      <w:marRight w:val="0"/>
      <w:marTop w:val="0"/>
      <w:marBottom w:val="0"/>
      <w:divBdr>
        <w:top w:val="none" w:sz="0" w:space="0" w:color="auto"/>
        <w:left w:val="none" w:sz="0" w:space="0" w:color="auto"/>
        <w:bottom w:val="none" w:sz="0" w:space="0" w:color="auto"/>
        <w:right w:val="none" w:sz="0" w:space="0" w:color="auto"/>
      </w:divBdr>
    </w:div>
    <w:div w:id="307787734">
      <w:bodyDiv w:val="1"/>
      <w:marLeft w:val="0"/>
      <w:marRight w:val="0"/>
      <w:marTop w:val="0"/>
      <w:marBottom w:val="0"/>
      <w:divBdr>
        <w:top w:val="none" w:sz="0" w:space="0" w:color="auto"/>
        <w:left w:val="none" w:sz="0" w:space="0" w:color="auto"/>
        <w:bottom w:val="none" w:sz="0" w:space="0" w:color="auto"/>
        <w:right w:val="none" w:sz="0" w:space="0" w:color="auto"/>
      </w:divBdr>
    </w:div>
    <w:div w:id="308630999">
      <w:bodyDiv w:val="1"/>
      <w:marLeft w:val="0"/>
      <w:marRight w:val="0"/>
      <w:marTop w:val="0"/>
      <w:marBottom w:val="0"/>
      <w:divBdr>
        <w:top w:val="none" w:sz="0" w:space="0" w:color="auto"/>
        <w:left w:val="none" w:sz="0" w:space="0" w:color="auto"/>
        <w:bottom w:val="none" w:sz="0" w:space="0" w:color="auto"/>
        <w:right w:val="none" w:sz="0" w:space="0" w:color="auto"/>
      </w:divBdr>
    </w:div>
    <w:div w:id="329334986">
      <w:bodyDiv w:val="1"/>
      <w:marLeft w:val="0"/>
      <w:marRight w:val="0"/>
      <w:marTop w:val="0"/>
      <w:marBottom w:val="0"/>
      <w:divBdr>
        <w:top w:val="none" w:sz="0" w:space="0" w:color="auto"/>
        <w:left w:val="none" w:sz="0" w:space="0" w:color="auto"/>
        <w:bottom w:val="none" w:sz="0" w:space="0" w:color="auto"/>
        <w:right w:val="none" w:sz="0" w:space="0" w:color="auto"/>
      </w:divBdr>
    </w:div>
    <w:div w:id="396630121">
      <w:bodyDiv w:val="1"/>
      <w:marLeft w:val="0"/>
      <w:marRight w:val="0"/>
      <w:marTop w:val="0"/>
      <w:marBottom w:val="0"/>
      <w:divBdr>
        <w:top w:val="none" w:sz="0" w:space="0" w:color="auto"/>
        <w:left w:val="none" w:sz="0" w:space="0" w:color="auto"/>
        <w:bottom w:val="none" w:sz="0" w:space="0" w:color="auto"/>
        <w:right w:val="none" w:sz="0" w:space="0" w:color="auto"/>
      </w:divBdr>
    </w:div>
    <w:div w:id="421872892">
      <w:bodyDiv w:val="1"/>
      <w:marLeft w:val="0"/>
      <w:marRight w:val="0"/>
      <w:marTop w:val="0"/>
      <w:marBottom w:val="0"/>
      <w:divBdr>
        <w:top w:val="none" w:sz="0" w:space="0" w:color="auto"/>
        <w:left w:val="none" w:sz="0" w:space="0" w:color="auto"/>
        <w:bottom w:val="none" w:sz="0" w:space="0" w:color="auto"/>
        <w:right w:val="none" w:sz="0" w:space="0" w:color="auto"/>
      </w:divBdr>
    </w:div>
    <w:div w:id="424613202">
      <w:bodyDiv w:val="1"/>
      <w:marLeft w:val="0"/>
      <w:marRight w:val="0"/>
      <w:marTop w:val="0"/>
      <w:marBottom w:val="0"/>
      <w:divBdr>
        <w:top w:val="none" w:sz="0" w:space="0" w:color="auto"/>
        <w:left w:val="none" w:sz="0" w:space="0" w:color="auto"/>
        <w:bottom w:val="none" w:sz="0" w:space="0" w:color="auto"/>
        <w:right w:val="none" w:sz="0" w:space="0" w:color="auto"/>
      </w:divBdr>
      <w:divsChild>
        <w:div w:id="2000376560">
          <w:marLeft w:val="0"/>
          <w:marRight w:val="0"/>
          <w:marTop w:val="0"/>
          <w:marBottom w:val="0"/>
          <w:divBdr>
            <w:top w:val="none" w:sz="0" w:space="0" w:color="auto"/>
            <w:left w:val="none" w:sz="0" w:space="0" w:color="auto"/>
            <w:bottom w:val="none" w:sz="0" w:space="0" w:color="auto"/>
            <w:right w:val="none" w:sz="0" w:space="0" w:color="auto"/>
          </w:divBdr>
        </w:div>
        <w:div w:id="1760372820">
          <w:marLeft w:val="0"/>
          <w:marRight w:val="0"/>
          <w:marTop w:val="0"/>
          <w:marBottom w:val="0"/>
          <w:divBdr>
            <w:top w:val="none" w:sz="0" w:space="0" w:color="auto"/>
            <w:left w:val="none" w:sz="0" w:space="0" w:color="auto"/>
            <w:bottom w:val="none" w:sz="0" w:space="0" w:color="auto"/>
            <w:right w:val="none" w:sz="0" w:space="0" w:color="auto"/>
          </w:divBdr>
        </w:div>
        <w:div w:id="738985340">
          <w:marLeft w:val="0"/>
          <w:marRight w:val="0"/>
          <w:marTop w:val="0"/>
          <w:marBottom w:val="0"/>
          <w:divBdr>
            <w:top w:val="none" w:sz="0" w:space="0" w:color="auto"/>
            <w:left w:val="none" w:sz="0" w:space="0" w:color="auto"/>
            <w:bottom w:val="none" w:sz="0" w:space="0" w:color="auto"/>
            <w:right w:val="none" w:sz="0" w:space="0" w:color="auto"/>
          </w:divBdr>
        </w:div>
        <w:div w:id="1843886107">
          <w:marLeft w:val="0"/>
          <w:marRight w:val="0"/>
          <w:marTop w:val="0"/>
          <w:marBottom w:val="0"/>
          <w:divBdr>
            <w:top w:val="none" w:sz="0" w:space="0" w:color="auto"/>
            <w:left w:val="none" w:sz="0" w:space="0" w:color="auto"/>
            <w:bottom w:val="none" w:sz="0" w:space="0" w:color="auto"/>
            <w:right w:val="none" w:sz="0" w:space="0" w:color="auto"/>
          </w:divBdr>
        </w:div>
        <w:div w:id="1658222049">
          <w:marLeft w:val="0"/>
          <w:marRight w:val="0"/>
          <w:marTop w:val="0"/>
          <w:marBottom w:val="0"/>
          <w:divBdr>
            <w:top w:val="none" w:sz="0" w:space="0" w:color="auto"/>
            <w:left w:val="none" w:sz="0" w:space="0" w:color="auto"/>
            <w:bottom w:val="none" w:sz="0" w:space="0" w:color="auto"/>
            <w:right w:val="none" w:sz="0" w:space="0" w:color="auto"/>
          </w:divBdr>
        </w:div>
        <w:div w:id="1455826140">
          <w:marLeft w:val="0"/>
          <w:marRight w:val="0"/>
          <w:marTop w:val="0"/>
          <w:marBottom w:val="0"/>
          <w:divBdr>
            <w:top w:val="none" w:sz="0" w:space="0" w:color="auto"/>
            <w:left w:val="none" w:sz="0" w:space="0" w:color="auto"/>
            <w:bottom w:val="none" w:sz="0" w:space="0" w:color="auto"/>
            <w:right w:val="none" w:sz="0" w:space="0" w:color="auto"/>
          </w:divBdr>
        </w:div>
      </w:divsChild>
    </w:div>
    <w:div w:id="435442225">
      <w:bodyDiv w:val="1"/>
      <w:marLeft w:val="0"/>
      <w:marRight w:val="0"/>
      <w:marTop w:val="0"/>
      <w:marBottom w:val="0"/>
      <w:divBdr>
        <w:top w:val="none" w:sz="0" w:space="0" w:color="auto"/>
        <w:left w:val="none" w:sz="0" w:space="0" w:color="auto"/>
        <w:bottom w:val="none" w:sz="0" w:space="0" w:color="auto"/>
        <w:right w:val="none" w:sz="0" w:space="0" w:color="auto"/>
      </w:divBdr>
    </w:div>
    <w:div w:id="477116664">
      <w:bodyDiv w:val="1"/>
      <w:marLeft w:val="0"/>
      <w:marRight w:val="0"/>
      <w:marTop w:val="0"/>
      <w:marBottom w:val="0"/>
      <w:divBdr>
        <w:top w:val="none" w:sz="0" w:space="0" w:color="auto"/>
        <w:left w:val="none" w:sz="0" w:space="0" w:color="auto"/>
        <w:bottom w:val="none" w:sz="0" w:space="0" w:color="auto"/>
        <w:right w:val="none" w:sz="0" w:space="0" w:color="auto"/>
      </w:divBdr>
    </w:div>
    <w:div w:id="479155026">
      <w:bodyDiv w:val="1"/>
      <w:marLeft w:val="0"/>
      <w:marRight w:val="0"/>
      <w:marTop w:val="0"/>
      <w:marBottom w:val="0"/>
      <w:divBdr>
        <w:top w:val="none" w:sz="0" w:space="0" w:color="auto"/>
        <w:left w:val="none" w:sz="0" w:space="0" w:color="auto"/>
        <w:bottom w:val="none" w:sz="0" w:space="0" w:color="auto"/>
        <w:right w:val="none" w:sz="0" w:space="0" w:color="auto"/>
      </w:divBdr>
    </w:div>
    <w:div w:id="575826783">
      <w:bodyDiv w:val="1"/>
      <w:marLeft w:val="0"/>
      <w:marRight w:val="0"/>
      <w:marTop w:val="0"/>
      <w:marBottom w:val="0"/>
      <w:divBdr>
        <w:top w:val="none" w:sz="0" w:space="0" w:color="auto"/>
        <w:left w:val="none" w:sz="0" w:space="0" w:color="auto"/>
        <w:bottom w:val="none" w:sz="0" w:space="0" w:color="auto"/>
        <w:right w:val="none" w:sz="0" w:space="0" w:color="auto"/>
      </w:divBdr>
    </w:div>
    <w:div w:id="598879406">
      <w:bodyDiv w:val="1"/>
      <w:marLeft w:val="0"/>
      <w:marRight w:val="0"/>
      <w:marTop w:val="0"/>
      <w:marBottom w:val="0"/>
      <w:divBdr>
        <w:top w:val="none" w:sz="0" w:space="0" w:color="auto"/>
        <w:left w:val="none" w:sz="0" w:space="0" w:color="auto"/>
        <w:bottom w:val="none" w:sz="0" w:space="0" w:color="auto"/>
        <w:right w:val="none" w:sz="0" w:space="0" w:color="auto"/>
      </w:divBdr>
    </w:div>
    <w:div w:id="599949059">
      <w:bodyDiv w:val="1"/>
      <w:marLeft w:val="0"/>
      <w:marRight w:val="0"/>
      <w:marTop w:val="0"/>
      <w:marBottom w:val="0"/>
      <w:divBdr>
        <w:top w:val="none" w:sz="0" w:space="0" w:color="auto"/>
        <w:left w:val="none" w:sz="0" w:space="0" w:color="auto"/>
        <w:bottom w:val="none" w:sz="0" w:space="0" w:color="auto"/>
        <w:right w:val="none" w:sz="0" w:space="0" w:color="auto"/>
      </w:divBdr>
    </w:div>
    <w:div w:id="745228644">
      <w:bodyDiv w:val="1"/>
      <w:marLeft w:val="0"/>
      <w:marRight w:val="0"/>
      <w:marTop w:val="0"/>
      <w:marBottom w:val="0"/>
      <w:divBdr>
        <w:top w:val="none" w:sz="0" w:space="0" w:color="auto"/>
        <w:left w:val="none" w:sz="0" w:space="0" w:color="auto"/>
        <w:bottom w:val="none" w:sz="0" w:space="0" w:color="auto"/>
        <w:right w:val="none" w:sz="0" w:space="0" w:color="auto"/>
      </w:divBdr>
    </w:div>
    <w:div w:id="784421354">
      <w:bodyDiv w:val="1"/>
      <w:marLeft w:val="0"/>
      <w:marRight w:val="0"/>
      <w:marTop w:val="0"/>
      <w:marBottom w:val="0"/>
      <w:divBdr>
        <w:top w:val="none" w:sz="0" w:space="0" w:color="auto"/>
        <w:left w:val="none" w:sz="0" w:space="0" w:color="auto"/>
        <w:bottom w:val="none" w:sz="0" w:space="0" w:color="auto"/>
        <w:right w:val="none" w:sz="0" w:space="0" w:color="auto"/>
      </w:divBdr>
    </w:div>
    <w:div w:id="787163171">
      <w:bodyDiv w:val="1"/>
      <w:marLeft w:val="0"/>
      <w:marRight w:val="0"/>
      <w:marTop w:val="0"/>
      <w:marBottom w:val="0"/>
      <w:divBdr>
        <w:top w:val="none" w:sz="0" w:space="0" w:color="auto"/>
        <w:left w:val="none" w:sz="0" w:space="0" w:color="auto"/>
        <w:bottom w:val="none" w:sz="0" w:space="0" w:color="auto"/>
        <w:right w:val="none" w:sz="0" w:space="0" w:color="auto"/>
      </w:divBdr>
    </w:div>
    <w:div w:id="792868301">
      <w:bodyDiv w:val="1"/>
      <w:marLeft w:val="0"/>
      <w:marRight w:val="0"/>
      <w:marTop w:val="0"/>
      <w:marBottom w:val="0"/>
      <w:divBdr>
        <w:top w:val="none" w:sz="0" w:space="0" w:color="auto"/>
        <w:left w:val="none" w:sz="0" w:space="0" w:color="auto"/>
        <w:bottom w:val="none" w:sz="0" w:space="0" w:color="auto"/>
        <w:right w:val="none" w:sz="0" w:space="0" w:color="auto"/>
      </w:divBdr>
    </w:div>
    <w:div w:id="850336901">
      <w:bodyDiv w:val="1"/>
      <w:marLeft w:val="0"/>
      <w:marRight w:val="0"/>
      <w:marTop w:val="0"/>
      <w:marBottom w:val="0"/>
      <w:divBdr>
        <w:top w:val="none" w:sz="0" w:space="0" w:color="auto"/>
        <w:left w:val="none" w:sz="0" w:space="0" w:color="auto"/>
        <w:bottom w:val="none" w:sz="0" w:space="0" w:color="auto"/>
        <w:right w:val="none" w:sz="0" w:space="0" w:color="auto"/>
      </w:divBdr>
    </w:div>
    <w:div w:id="853110666">
      <w:bodyDiv w:val="1"/>
      <w:marLeft w:val="0"/>
      <w:marRight w:val="0"/>
      <w:marTop w:val="0"/>
      <w:marBottom w:val="0"/>
      <w:divBdr>
        <w:top w:val="none" w:sz="0" w:space="0" w:color="auto"/>
        <w:left w:val="none" w:sz="0" w:space="0" w:color="auto"/>
        <w:bottom w:val="none" w:sz="0" w:space="0" w:color="auto"/>
        <w:right w:val="none" w:sz="0" w:space="0" w:color="auto"/>
      </w:divBdr>
    </w:div>
    <w:div w:id="858468336">
      <w:bodyDiv w:val="1"/>
      <w:marLeft w:val="0"/>
      <w:marRight w:val="0"/>
      <w:marTop w:val="0"/>
      <w:marBottom w:val="0"/>
      <w:divBdr>
        <w:top w:val="none" w:sz="0" w:space="0" w:color="auto"/>
        <w:left w:val="none" w:sz="0" w:space="0" w:color="auto"/>
        <w:bottom w:val="none" w:sz="0" w:space="0" w:color="auto"/>
        <w:right w:val="none" w:sz="0" w:space="0" w:color="auto"/>
      </w:divBdr>
    </w:div>
    <w:div w:id="876165980">
      <w:bodyDiv w:val="1"/>
      <w:marLeft w:val="0"/>
      <w:marRight w:val="0"/>
      <w:marTop w:val="0"/>
      <w:marBottom w:val="0"/>
      <w:divBdr>
        <w:top w:val="none" w:sz="0" w:space="0" w:color="auto"/>
        <w:left w:val="none" w:sz="0" w:space="0" w:color="auto"/>
        <w:bottom w:val="none" w:sz="0" w:space="0" w:color="auto"/>
        <w:right w:val="none" w:sz="0" w:space="0" w:color="auto"/>
      </w:divBdr>
    </w:div>
    <w:div w:id="889536846">
      <w:bodyDiv w:val="1"/>
      <w:marLeft w:val="0"/>
      <w:marRight w:val="0"/>
      <w:marTop w:val="0"/>
      <w:marBottom w:val="0"/>
      <w:divBdr>
        <w:top w:val="none" w:sz="0" w:space="0" w:color="auto"/>
        <w:left w:val="none" w:sz="0" w:space="0" w:color="auto"/>
        <w:bottom w:val="none" w:sz="0" w:space="0" w:color="auto"/>
        <w:right w:val="none" w:sz="0" w:space="0" w:color="auto"/>
      </w:divBdr>
    </w:div>
    <w:div w:id="906115577">
      <w:bodyDiv w:val="1"/>
      <w:marLeft w:val="0"/>
      <w:marRight w:val="0"/>
      <w:marTop w:val="0"/>
      <w:marBottom w:val="0"/>
      <w:divBdr>
        <w:top w:val="none" w:sz="0" w:space="0" w:color="auto"/>
        <w:left w:val="none" w:sz="0" w:space="0" w:color="auto"/>
        <w:bottom w:val="none" w:sz="0" w:space="0" w:color="auto"/>
        <w:right w:val="none" w:sz="0" w:space="0" w:color="auto"/>
      </w:divBdr>
    </w:div>
    <w:div w:id="927347267">
      <w:bodyDiv w:val="1"/>
      <w:marLeft w:val="0"/>
      <w:marRight w:val="0"/>
      <w:marTop w:val="0"/>
      <w:marBottom w:val="0"/>
      <w:divBdr>
        <w:top w:val="none" w:sz="0" w:space="0" w:color="auto"/>
        <w:left w:val="none" w:sz="0" w:space="0" w:color="auto"/>
        <w:bottom w:val="none" w:sz="0" w:space="0" w:color="auto"/>
        <w:right w:val="none" w:sz="0" w:space="0" w:color="auto"/>
      </w:divBdr>
    </w:div>
    <w:div w:id="935750838">
      <w:bodyDiv w:val="1"/>
      <w:marLeft w:val="0"/>
      <w:marRight w:val="0"/>
      <w:marTop w:val="0"/>
      <w:marBottom w:val="0"/>
      <w:divBdr>
        <w:top w:val="none" w:sz="0" w:space="0" w:color="auto"/>
        <w:left w:val="none" w:sz="0" w:space="0" w:color="auto"/>
        <w:bottom w:val="none" w:sz="0" w:space="0" w:color="auto"/>
        <w:right w:val="none" w:sz="0" w:space="0" w:color="auto"/>
      </w:divBdr>
    </w:div>
    <w:div w:id="950934812">
      <w:bodyDiv w:val="1"/>
      <w:marLeft w:val="0"/>
      <w:marRight w:val="0"/>
      <w:marTop w:val="0"/>
      <w:marBottom w:val="0"/>
      <w:divBdr>
        <w:top w:val="none" w:sz="0" w:space="0" w:color="auto"/>
        <w:left w:val="none" w:sz="0" w:space="0" w:color="auto"/>
        <w:bottom w:val="none" w:sz="0" w:space="0" w:color="auto"/>
        <w:right w:val="none" w:sz="0" w:space="0" w:color="auto"/>
      </w:divBdr>
    </w:div>
    <w:div w:id="980304445">
      <w:bodyDiv w:val="1"/>
      <w:marLeft w:val="0"/>
      <w:marRight w:val="0"/>
      <w:marTop w:val="0"/>
      <w:marBottom w:val="0"/>
      <w:divBdr>
        <w:top w:val="none" w:sz="0" w:space="0" w:color="auto"/>
        <w:left w:val="none" w:sz="0" w:space="0" w:color="auto"/>
        <w:bottom w:val="none" w:sz="0" w:space="0" w:color="auto"/>
        <w:right w:val="none" w:sz="0" w:space="0" w:color="auto"/>
      </w:divBdr>
    </w:div>
    <w:div w:id="1001156939">
      <w:bodyDiv w:val="1"/>
      <w:marLeft w:val="0"/>
      <w:marRight w:val="0"/>
      <w:marTop w:val="0"/>
      <w:marBottom w:val="0"/>
      <w:divBdr>
        <w:top w:val="none" w:sz="0" w:space="0" w:color="auto"/>
        <w:left w:val="none" w:sz="0" w:space="0" w:color="auto"/>
        <w:bottom w:val="none" w:sz="0" w:space="0" w:color="auto"/>
        <w:right w:val="none" w:sz="0" w:space="0" w:color="auto"/>
      </w:divBdr>
    </w:div>
    <w:div w:id="1090658647">
      <w:bodyDiv w:val="1"/>
      <w:marLeft w:val="0"/>
      <w:marRight w:val="0"/>
      <w:marTop w:val="0"/>
      <w:marBottom w:val="0"/>
      <w:divBdr>
        <w:top w:val="none" w:sz="0" w:space="0" w:color="auto"/>
        <w:left w:val="none" w:sz="0" w:space="0" w:color="auto"/>
        <w:bottom w:val="none" w:sz="0" w:space="0" w:color="auto"/>
        <w:right w:val="none" w:sz="0" w:space="0" w:color="auto"/>
      </w:divBdr>
    </w:div>
    <w:div w:id="1101683032">
      <w:bodyDiv w:val="1"/>
      <w:marLeft w:val="0"/>
      <w:marRight w:val="0"/>
      <w:marTop w:val="0"/>
      <w:marBottom w:val="0"/>
      <w:divBdr>
        <w:top w:val="none" w:sz="0" w:space="0" w:color="auto"/>
        <w:left w:val="none" w:sz="0" w:space="0" w:color="auto"/>
        <w:bottom w:val="none" w:sz="0" w:space="0" w:color="auto"/>
        <w:right w:val="none" w:sz="0" w:space="0" w:color="auto"/>
      </w:divBdr>
    </w:div>
    <w:div w:id="1111778411">
      <w:bodyDiv w:val="1"/>
      <w:marLeft w:val="0"/>
      <w:marRight w:val="0"/>
      <w:marTop w:val="0"/>
      <w:marBottom w:val="0"/>
      <w:divBdr>
        <w:top w:val="none" w:sz="0" w:space="0" w:color="auto"/>
        <w:left w:val="none" w:sz="0" w:space="0" w:color="auto"/>
        <w:bottom w:val="none" w:sz="0" w:space="0" w:color="auto"/>
        <w:right w:val="none" w:sz="0" w:space="0" w:color="auto"/>
      </w:divBdr>
    </w:div>
    <w:div w:id="1140809953">
      <w:bodyDiv w:val="1"/>
      <w:marLeft w:val="0"/>
      <w:marRight w:val="0"/>
      <w:marTop w:val="0"/>
      <w:marBottom w:val="0"/>
      <w:divBdr>
        <w:top w:val="none" w:sz="0" w:space="0" w:color="auto"/>
        <w:left w:val="none" w:sz="0" w:space="0" w:color="auto"/>
        <w:bottom w:val="none" w:sz="0" w:space="0" w:color="auto"/>
        <w:right w:val="none" w:sz="0" w:space="0" w:color="auto"/>
      </w:divBdr>
    </w:div>
    <w:div w:id="1192182760">
      <w:bodyDiv w:val="1"/>
      <w:marLeft w:val="0"/>
      <w:marRight w:val="0"/>
      <w:marTop w:val="0"/>
      <w:marBottom w:val="0"/>
      <w:divBdr>
        <w:top w:val="none" w:sz="0" w:space="0" w:color="auto"/>
        <w:left w:val="none" w:sz="0" w:space="0" w:color="auto"/>
        <w:bottom w:val="none" w:sz="0" w:space="0" w:color="auto"/>
        <w:right w:val="none" w:sz="0" w:space="0" w:color="auto"/>
      </w:divBdr>
    </w:div>
    <w:div w:id="1197620193">
      <w:bodyDiv w:val="1"/>
      <w:marLeft w:val="0"/>
      <w:marRight w:val="0"/>
      <w:marTop w:val="0"/>
      <w:marBottom w:val="0"/>
      <w:divBdr>
        <w:top w:val="none" w:sz="0" w:space="0" w:color="auto"/>
        <w:left w:val="none" w:sz="0" w:space="0" w:color="auto"/>
        <w:bottom w:val="none" w:sz="0" w:space="0" w:color="auto"/>
        <w:right w:val="none" w:sz="0" w:space="0" w:color="auto"/>
      </w:divBdr>
    </w:div>
    <w:div w:id="1273828750">
      <w:bodyDiv w:val="1"/>
      <w:marLeft w:val="0"/>
      <w:marRight w:val="0"/>
      <w:marTop w:val="0"/>
      <w:marBottom w:val="0"/>
      <w:divBdr>
        <w:top w:val="none" w:sz="0" w:space="0" w:color="auto"/>
        <w:left w:val="none" w:sz="0" w:space="0" w:color="auto"/>
        <w:bottom w:val="none" w:sz="0" w:space="0" w:color="auto"/>
        <w:right w:val="none" w:sz="0" w:space="0" w:color="auto"/>
      </w:divBdr>
    </w:div>
    <w:div w:id="1295718000">
      <w:bodyDiv w:val="1"/>
      <w:marLeft w:val="0"/>
      <w:marRight w:val="0"/>
      <w:marTop w:val="0"/>
      <w:marBottom w:val="0"/>
      <w:divBdr>
        <w:top w:val="none" w:sz="0" w:space="0" w:color="auto"/>
        <w:left w:val="none" w:sz="0" w:space="0" w:color="auto"/>
        <w:bottom w:val="none" w:sz="0" w:space="0" w:color="auto"/>
        <w:right w:val="none" w:sz="0" w:space="0" w:color="auto"/>
      </w:divBdr>
    </w:div>
    <w:div w:id="1307391096">
      <w:bodyDiv w:val="1"/>
      <w:marLeft w:val="0"/>
      <w:marRight w:val="0"/>
      <w:marTop w:val="0"/>
      <w:marBottom w:val="0"/>
      <w:divBdr>
        <w:top w:val="none" w:sz="0" w:space="0" w:color="auto"/>
        <w:left w:val="none" w:sz="0" w:space="0" w:color="auto"/>
        <w:bottom w:val="none" w:sz="0" w:space="0" w:color="auto"/>
        <w:right w:val="none" w:sz="0" w:space="0" w:color="auto"/>
      </w:divBdr>
    </w:div>
    <w:div w:id="1313170442">
      <w:bodyDiv w:val="1"/>
      <w:marLeft w:val="0"/>
      <w:marRight w:val="0"/>
      <w:marTop w:val="0"/>
      <w:marBottom w:val="0"/>
      <w:divBdr>
        <w:top w:val="none" w:sz="0" w:space="0" w:color="auto"/>
        <w:left w:val="none" w:sz="0" w:space="0" w:color="auto"/>
        <w:bottom w:val="none" w:sz="0" w:space="0" w:color="auto"/>
        <w:right w:val="none" w:sz="0" w:space="0" w:color="auto"/>
      </w:divBdr>
    </w:div>
    <w:div w:id="1332181223">
      <w:bodyDiv w:val="1"/>
      <w:marLeft w:val="0"/>
      <w:marRight w:val="0"/>
      <w:marTop w:val="0"/>
      <w:marBottom w:val="0"/>
      <w:divBdr>
        <w:top w:val="none" w:sz="0" w:space="0" w:color="auto"/>
        <w:left w:val="none" w:sz="0" w:space="0" w:color="auto"/>
        <w:bottom w:val="none" w:sz="0" w:space="0" w:color="auto"/>
        <w:right w:val="none" w:sz="0" w:space="0" w:color="auto"/>
      </w:divBdr>
    </w:div>
    <w:div w:id="1364669024">
      <w:bodyDiv w:val="1"/>
      <w:marLeft w:val="0"/>
      <w:marRight w:val="0"/>
      <w:marTop w:val="0"/>
      <w:marBottom w:val="0"/>
      <w:divBdr>
        <w:top w:val="none" w:sz="0" w:space="0" w:color="auto"/>
        <w:left w:val="none" w:sz="0" w:space="0" w:color="auto"/>
        <w:bottom w:val="none" w:sz="0" w:space="0" w:color="auto"/>
        <w:right w:val="none" w:sz="0" w:space="0" w:color="auto"/>
      </w:divBdr>
    </w:div>
    <w:div w:id="1405444833">
      <w:bodyDiv w:val="1"/>
      <w:marLeft w:val="0"/>
      <w:marRight w:val="0"/>
      <w:marTop w:val="0"/>
      <w:marBottom w:val="0"/>
      <w:divBdr>
        <w:top w:val="none" w:sz="0" w:space="0" w:color="auto"/>
        <w:left w:val="none" w:sz="0" w:space="0" w:color="auto"/>
        <w:bottom w:val="none" w:sz="0" w:space="0" w:color="auto"/>
        <w:right w:val="none" w:sz="0" w:space="0" w:color="auto"/>
      </w:divBdr>
      <w:divsChild>
        <w:div w:id="455105948">
          <w:marLeft w:val="0"/>
          <w:marRight w:val="0"/>
          <w:marTop w:val="0"/>
          <w:marBottom w:val="0"/>
          <w:divBdr>
            <w:top w:val="none" w:sz="0" w:space="0" w:color="auto"/>
            <w:left w:val="none" w:sz="0" w:space="0" w:color="auto"/>
            <w:bottom w:val="none" w:sz="0" w:space="0" w:color="auto"/>
            <w:right w:val="none" w:sz="0" w:space="0" w:color="auto"/>
          </w:divBdr>
          <w:divsChild>
            <w:div w:id="1219125726">
              <w:marLeft w:val="0"/>
              <w:marRight w:val="0"/>
              <w:marTop w:val="0"/>
              <w:marBottom w:val="0"/>
              <w:divBdr>
                <w:top w:val="none" w:sz="0" w:space="0" w:color="auto"/>
                <w:left w:val="none" w:sz="0" w:space="0" w:color="auto"/>
                <w:bottom w:val="none" w:sz="0" w:space="0" w:color="auto"/>
                <w:right w:val="none" w:sz="0" w:space="0" w:color="auto"/>
              </w:divBdr>
              <w:divsChild>
                <w:div w:id="1099372557">
                  <w:marLeft w:val="0"/>
                  <w:marRight w:val="0"/>
                  <w:marTop w:val="0"/>
                  <w:marBottom w:val="0"/>
                  <w:divBdr>
                    <w:top w:val="none" w:sz="0" w:space="0" w:color="auto"/>
                    <w:left w:val="none" w:sz="0" w:space="0" w:color="auto"/>
                    <w:bottom w:val="none" w:sz="0" w:space="0" w:color="auto"/>
                    <w:right w:val="none" w:sz="0" w:space="0" w:color="auto"/>
                  </w:divBdr>
                  <w:divsChild>
                    <w:div w:id="1960336942">
                      <w:marLeft w:val="0"/>
                      <w:marRight w:val="0"/>
                      <w:marTop w:val="0"/>
                      <w:marBottom w:val="0"/>
                      <w:divBdr>
                        <w:top w:val="none" w:sz="0" w:space="0" w:color="auto"/>
                        <w:left w:val="none" w:sz="0" w:space="0" w:color="auto"/>
                        <w:bottom w:val="none" w:sz="0" w:space="0" w:color="auto"/>
                        <w:right w:val="none" w:sz="0" w:space="0" w:color="auto"/>
                      </w:divBdr>
                      <w:divsChild>
                        <w:div w:id="694961256">
                          <w:marLeft w:val="0"/>
                          <w:marRight w:val="0"/>
                          <w:marTop w:val="0"/>
                          <w:marBottom w:val="0"/>
                          <w:divBdr>
                            <w:top w:val="none" w:sz="0" w:space="0" w:color="auto"/>
                            <w:left w:val="none" w:sz="0" w:space="0" w:color="auto"/>
                            <w:bottom w:val="none" w:sz="0" w:space="0" w:color="auto"/>
                            <w:right w:val="none" w:sz="0" w:space="0" w:color="auto"/>
                          </w:divBdr>
                          <w:divsChild>
                            <w:div w:id="47530466">
                              <w:marLeft w:val="0"/>
                              <w:marRight w:val="0"/>
                              <w:marTop w:val="0"/>
                              <w:marBottom w:val="0"/>
                              <w:divBdr>
                                <w:top w:val="none" w:sz="0" w:space="0" w:color="auto"/>
                                <w:left w:val="none" w:sz="0" w:space="0" w:color="auto"/>
                                <w:bottom w:val="none" w:sz="0" w:space="0" w:color="auto"/>
                                <w:right w:val="none" w:sz="0" w:space="0" w:color="auto"/>
                              </w:divBdr>
                              <w:divsChild>
                                <w:div w:id="735128632">
                                  <w:marLeft w:val="0"/>
                                  <w:marRight w:val="0"/>
                                  <w:marTop w:val="0"/>
                                  <w:marBottom w:val="0"/>
                                  <w:divBdr>
                                    <w:top w:val="none" w:sz="0" w:space="0" w:color="auto"/>
                                    <w:left w:val="none" w:sz="0" w:space="0" w:color="auto"/>
                                    <w:bottom w:val="none" w:sz="0" w:space="0" w:color="auto"/>
                                    <w:right w:val="none" w:sz="0" w:space="0" w:color="auto"/>
                                  </w:divBdr>
                                  <w:divsChild>
                                    <w:div w:id="1850681094">
                                      <w:marLeft w:val="0"/>
                                      <w:marRight w:val="0"/>
                                      <w:marTop w:val="0"/>
                                      <w:marBottom w:val="0"/>
                                      <w:divBdr>
                                        <w:top w:val="none" w:sz="0" w:space="0" w:color="auto"/>
                                        <w:left w:val="none" w:sz="0" w:space="0" w:color="auto"/>
                                        <w:bottom w:val="none" w:sz="0" w:space="0" w:color="auto"/>
                                        <w:right w:val="none" w:sz="0" w:space="0" w:color="auto"/>
                                      </w:divBdr>
                                      <w:divsChild>
                                        <w:div w:id="981426082">
                                          <w:marLeft w:val="0"/>
                                          <w:marRight w:val="0"/>
                                          <w:marTop w:val="0"/>
                                          <w:marBottom w:val="0"/>
                                          <w:divBdr>
                                            <w:top w:val="none" w:sz="0" w:space="0" w:color="auto"/>
                                            <w:left w:val="none" w:sz="0" w:space="0" w:color="auto"/>
                                            <w:bottom w:val="none" w:sz="0" w:space="0" w:color="auto"/>
                                            <w:right w:val="none" w:sz="0" w:space="0" w:color="auto"/>
                                          </w:divBdr>
                                        </w:div>
                                      </w:divsChild>
                                    </w:div>
                                    <w:div w:id="1873348899">
                                      <w:marLeft w:val="0"/>
                                      <w:marRight w:val="0"/>
                                      <w:marTop w:val="0"/>
                                      <w:marBottom w:val="0"/>
                                      <w:divBdr>
                                        <w:top w:val="none" w:sz="0" w:space="0" w:color="auto"/>
                                        <w:left w:val="none" w:sz="0" w:space="0" w:color="auto"/>
                                        <w:bottom w:val="none" w:sz="0" w:space="0" w:color="auto"/>
                                        <w:right w:val="none" w:sz="0" w:space="0" w:color="auto"/>
                                      </w:divBdr>
                                      <w:divsChild>
                                        <w:div w:id="769854204">
                                          <w:marLeft w:val="0"/>
                                          <w:marRight w:val="0"/>
                                          <w:marTop w:val="0"/>
                                          <w:marBottom w:val="0"/>
                                          <w:divBdr>
                                            <w:top w:val="none" w:sz="0" w:space="0" w:color="auto"/>
                                            <w:left w:val="none" w:sz="0" w:space="0" w:color="auto"/>
                                            <w:bottom w:val="none" w:sz="0" w:space="0" w:color="auto"/>
                                            <w:right w:val="none" w:sz="0" w:space="0" w:color="auto"/>
                                          </w:divBdr>
                                          <w:divsChild>
                                            <w:div w:id="1529904738">
                                              <w:marLeft w:val="0"/>
                                              <w:marRight w:val="0"/>
                                              <w:marTop w:val="0"/>
                                              <w:marBottom w:val="0"/>
                                              <w:divBdr>
                                                <w:top w:val="none" w:sz="0" w:space="0" w:color="auto"/>
                                                <w:left w:val="none" w:sz="0" w:space="0" w:color="auto"/>
                                                <w:bottom w:val="none" w:sz="0" w:space="0" w:color="auto"/>
                                                <w:right w:val="none" w:sz="0" w:space="0" w:color="auto"/>
                                              </w:divBdr>
                                              <w:divsChild>
                                                <w:div w:id="1265071785">
                                                  <w:marLeft w:val="0"/>
                                                  <w:marRight w:val="0"/>
                                                  <w:marTop w:val="0"/>
                                                  <w:marBottom w:val="0"/>
                                                  <w:divBdr>
                                                    <w:top w:val="none" w:sz="0" w:space="0" w:color="auto"/>
                                                    <w:left w:val="none" w:sz="0" w:space="0" w:color="auto"/>
                                                    <w:bottom w:val="none" w:sz="0" w:space="0" w:color="auto"/>
                                                    <w:right w:val="none" w:sz="0" w:space="0" w:color="auto"/>
                                                  </w:divBdr>
                                                  <w:divsChild>
                                                    <w:div w:id="1175027012">
                                                      <w:marLeft w:val="0"/>
                                                      <w:marRight w:val="0"/>
                                                      <w:marTop w:val="0"/>
                                                      <w:marBottom w:val="0"/>
                                                      <w:divBdr>
                                                        <w:top w:val="none" w:sz="0" w:space="0" w:color="auto"/>
                                                        <w:left w:val="none" w:sz="0" w:space="0" w:color="auto"/>
                                                        <w:bottom w:val="none" w:sz="0" w:space="0" w:color="auto"/>
                                                        <w:right w:val="none" w:sz="0" w:space="0" w:color="auto"/>
                                                      </w:divBdr>
                                                      <w:divsChild>
                                                        <w:div w:id="41708540">
                                                          <w:marLeft w:val="0"/>
                                                          <w:marRight w:val="0"/>
                                                          <w:marTop w:val="0"/>
                                                          <w:marBottom w:val="0"/>
                                                          <w:divBdr>
                                                            <w:top w:val="none" w:sz="0" w:space="0" w:color="auto"/>
                                                            <w:left w:val="none" w:sz="0" w:space="0" w:color="auto"/>
                                                            <w:bottom w:val="none" w:sz="0" w:space="0" w:color="auto"/>
                                                            <w:right w:val="none" w:sz="0" w:space="0" w:color="auto"/>
                                                          </w:divBdr>
                                                          <w:divsChild>
                                                            <w:div w:id="628705872">
                                                              <w:marLeft w:val="0"/>
                                                              <w:marRight w:val="0"/>
                                                              <w:marTop w:val="0"/>
                                                              <w:marBottom w:val="0"/>
                                                              <w:divBdr>
                                                                <w:top w:val="none" w:sz="0" w:space="0" w:color="auto"/>
                                                                <w:left w:val="none" w:sz="0" w:space="0" w:color="auto"/>
                                                                <w:bottom w:val="none" w:sz="0" w:space="0" w:color="auto"/>
                                                                <w:right w:val="none" w:sz="0" w:space="0" w:color="auto"/>
                                                              </w:divBdr>
                                                              <w:divsChild>
                                                                <w:div w:id="62581997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7797922">
                                      <w:marLeft w:val="0"/>
                                      <w:marRight w:val="0"/>
                                      <w:marTop w:val="0"/>
                                      <w:marBottom w:val="0"/>
                                      <w:divBdr>
                                        <w:top w:val="none" w:sz="0" w:space="0" w:color="auto"/>
                                        <w:left w:val="none" w:sz="0" w:space="0" w:color="auto"/>
                                        <w:bottom w:val="none" w:sz="0" w:space="0" w:color="auto"/>
                                        <w:right w:val="none" w:sz="0" w:space="0" w:color="auto"/>
                                      </w:divBdr>
                                      <w:divsChild>
                                        <w:div w:id="2109697209">
                                          <w:marLeft w:val="0"/>
                                          <w:marRight w:val="0"/>
                                          <w:marTop w:val="0"/>
                                          <w:marBottom w:val="0"/>
                                          <w:divBdr>
                                            <w:top w:val="none" w:sz="0" w:space="0" w:color="auto"/>
                                            <w:left w:val="none" w:sz="0" w:space="0" w:color="auto"/>
                                            <w:bottom w:val="none" w:sz="0" w:space="0" w:color="auto"/>
                                            <w:right w:val="none" w:sz="0" w:space="0" w:color="auto"/>
                                          </w:divBdr>
                                          <w:divsChild>
                                            <w:div w:id="241263139">
                                              <w:marLeft w:val="0"/>
                                              <w:marRight w:val="0"/>
                                              <w:marTop w:val="0"/>
                                              <w:marBottom w:val="0"/>
                                              <w:divBdr>
                                                <w:top w:val="none" w:sz="0" w:space="0" w:color="auto"/>
                                                <w:left w:val="none" w:sz="0" w:space="0" w:color="auto"/>
                                                <w:bottom w:val="none" w:sz="0" w:space="0" w:color="auto"/>
                                                <w:right w:val="none" w:sz="0" w:space="0" w:color="auto"/>
                                              </w:divBdr>
                                              <w:divsChild>
                                                <w:div w:id="1359693749">
                                                  <w:marLeft w:val="0"/>
                                                  <w:marRight w:val="0"/>
                                                  <w:marTop w:val="0"/>
                                                  <w:marBottom w:val="0"/>
                                                  <w:divBdr>
                                                    <w:top w:val="none" w:sz="0" w:space="0" w:color="auto"/>
                                                    <w:left w:val="none" w:sz="0" w:space="0" w:color="auto"/>
                                                    <w:bottom w:val="none" w:sz="0" w:space="0" w:color="auto"/>
                                                    <w:right w:val="none" w:sz="0" w:space="0" w:color="auto"/>
                                                  </w:divBdr>
                                                  <w:divsChild>
                                                    <w:div w:id="475923945">
                                                      <w:marLeft w:val="0"/>
                                                      <w:marRight w:val="0"/>
                                                      <w:marTop w:val="0"/>
                                                      <w:marBottom w:val="0"/>
                                                      <w:divBdr>
                                                        <w:top w:val="none" w:sz="0" w:space="0" w:color="auto"/>
                                                        <w:left w:val="none" w:sz="0" w:space="0" w:color="auto"/>
                                                        <w:bottom w:val="none" w:sz="0" w:space="0" w:color="auto"/>
                                                        <w:right w:val="none" w:sz="0" w:space="0" w:color="auto"/>
                                                      </w:divBdr>
                                                      <w:divsChild>
                                                        <w:div w:id="689573002">
                                                          <w:marLeft w:val="0"/>
                                                          <w:marRight w:val="0"/>
                                                          <w:marTop w:val="0"/>
                                                          <w:marBottom w:val="0"/>
                                                          <w:divBdr>
                                                            <w:top w:val="none" w:sz="0" w:space="0" w:color="auto"/>
                                                            <w:left w:val="none" w:sz="0" w:space="0" w:color="auto"/>
                                                            <w:bottom w:val="none" w:sz="0" w:space="0" w:color="auto"/>
                                                            <w:right w:val="none" w:sz="0" w:space="0" w:color="auto"/>
                                                          </w:divBdr>
                                                          <w:divsChild>
                                                            <w:div w:id="1071926999">
                                                              <w:marLeft w:val="0"/>
                                                              <w:marRight w:val="0"/>
                                                              <w:marTop w:val="0"/>
                                                              <w:marBottom w:val="0"/>
                                                              <w:divBdr>
                                                                <w:top w:val="none" w:sz="0" w:space="0" w:color="auto"/>
                                                                <w:left w:val="none" w:sz="0" w:space="0" w:color="auto"/>
                                                                <w:bottom w:val="none" w:sz="0" w:space="0" w:color="auto"/>
                                                                <w:right w:val="none" w:sz="0" w:space="0" w:color="auto"/>
                                                              </w:divBdr>
                                                              <w:divsChild>
                                                                <w:div w:id="46990108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0176340">
                                      <w:marLeft w:val="0"/>
                                      <w:marRight w:val="0"/>
                                      <w:marTop w:val="0"/>
                                      <w:marBottom w:val="0"/>
                                      <w:divBdr>
                                        <w:top w:val="none" w:sz="0" w:space="0" w:color="auto"/>
                                        <w:left w:val="none" w:sz="0" w:space="0" w:color="auto"/>
                                        <w:bottom w:val="none" w:sz="0" w:space="0" w:color="auto"/>
                                        <w:right w:val="none" w:sz="0" w:space="0" w:color="auto"/>
                                      </w:divBdr>
                                      <w:divsChild>
                                        <w:div w:id="943734410">
                                          <w:marLeft w:val="0"/>
                                          <w:marRight w:val="0"/>
                                          <w:marTop w:val="0"/>
                                          <w:marBottom w:val="0"/>
                                          <w:divBdr>
                                            <w:top w:val="none" w:sz="0" w:space="0" w:color="auto"/>
                                            <w:left w:val="none" w:sz="0" w:space="0" w:color="auto"/>
                                            <w:bottom w:val="none" w:sz="0" w:space="0" w:color="auto"/>
                                            <w:right w:val="none" w:sz="0" w:space="0" w:color="auto"/>
                                          </w:divBdr>
                                          <w:divsChild>
                                            <w:div w:id="786849420">
                                              <w:marLeft w:val="0"/>
                                              <w:marRight w:val="0"/>
                                              <w:marTop w:val="0"/>
                                              <w:marBottom w:val="0"/>
                                              <w:divBdr>
                                                <w:top w:val="none" w:sz="0" w:space="0" w:color="auto"/>
                                                <w:left w:val="none" w:sz="0" w:space="0" w:color="auto"/>
                                                <w:bottom w:val="none" w:sz="0" w:space="0" w:color="auto"/>
                                                <w:right w:val="none" w:sz="0" w:space="0" w:color="auto"/>
                                              </w:divBdr>
                                              <w:divsChild>
                                                <w:div w:id="496192385">
                                                  <w:marLeft w:val="0"/>
                                                  <w:marRight w:val="0"/>
                                                  <w:marTop w:val="0"/>
                                                  <w:marBottom w:val="0"/>
                                                  <w:divBdr>
                                                    <w:top w:val="none" w:sz="0" w:space="0" w:color="auto"/>
                                                    <w:left w:val="none" w:sz="0" w:space="0" w:color="auto"/>
                                                    <w:bottom w:val="none" w:sz="0" w:space="0" w:color="auto"/>
                                                    <w:right w:val="none" w:sz="0" w:space="0" w:color="auto"/>
                                                  </w:divBdr>
                                                  <w:divsChild>
                                                    <w:div w:id="726606227">
                                                      <w:marLeft w:val="0"/>
                                                      <w:marRight w:val="0"/>
                                                      <w:marTop w:val="0"/>
                                                      <w:marBottom w:val="0"/>
                                                      <w:divBdr>
                                                        <w:top w:val="none" w:sz="0" w:space="0" w:color="auto"/>
                                                        <w:left w:val="none" w:sz="0" w:space="0" w:color="auto"/>
                                                        <w:bottom w:val="none" w:sz="0" w:space="0" w:color="auto"/>
                                                        <w:right w:val="none" w:sz="0" w:space="0" w:color="auto"/>
                                                      </w:divBdr>
                                                      <w:divsChild>
                                                        <w:div w:id="816805313">
                                                          <w:marLeft w:val="0"/>
                                                          <w:marRight w:val="0"/>
                                                          <w:marTop w:val="0"/>
                                                          <w:marBottom w:val="0"/>
                                                          <w:divBdr>
                                                            <w:top w:val="none" w:sz="0" w:space="0" w:color="auto"/>
                                                            <w:left w:val="none" w:sz="0" w:space="0" w:color="auto"/>
                                                            <w:bottom w:val="none" w:sz="0" w:space="0" w:color="auto"/>
                                                            <w:right w:val="none" w:sz="0" w:space="0" w:color="auto"/>
                                                          </w:divBdr>
                                                          <w:divsChild>
                                                            <w:div w:id="197208498">
                                                              <w:marLeft w:val="0"/>
                                                              <w:marRight w:val="0"/>
                                                              <w:marTop w:val="0"/>
                                                              <w:marBottom w:val="0"/>
                                                              <w:divBdr>
                                                                <w:top w:val="none" w:sz="0" w:space="0" w:color="auto"/>
                                                                <w:left w:val="none" w:sz="0" w:space="0" w:color="auto"/>
                                                                <w:bottom w:val="none" w:sz="0" w:space="0" w:color="auto"/>
                                                                <w:right w:val="none" w:sz="0" w:space="0" w:color="auto"/>
                                                              </w:divBdr>
                                                              <w:divsChild>
                                                                <w:div w:id="70190579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515830">
                                      <w:marLeft w:val="0"/>
                                      <w:marRight w:val="0"/>
                                      <w:marTop w:val="0"/>
                                      <w:marBottom w:val="0"/>
                                      <w:divBdr>
                                        <w:top w:val="none" w:sz="0" w:space="0" w:color="auto"/>
                                        <w:left w:val="none" w:sz="0" w:space="0" w:color="auto"/>
                                        <w:bottom w:val="none" w:sz="0" w:space="0" w:color="auto"/>
                                        <w:right w:val="none" w:sz="0" w:space="0" w:color="auto"/>
                                      </w:divBdr>
                                      <w:divsChild>
                                        <w:div w:id="2123264383">
                                          <w:marLeft w:val="0"/>
                                          <w:marRight w:val="0"/>
                                          <w:marTop w:val="0"/>
                                          <w:marBottom w:val="0"/>
                                          <w:divBdr>
                                            <w:top w:val="none" w:sz="0" w:space="0" w:color="auto"/>
                                            <w:left w:val="none" w:sz="0" w:space="0" w:color="auto"/>
                                            <w:bottom w:val="none" w:sz="0" w:space="0" w:color="auto"/>
                                            <w:right w:val="none" w:sz="0" w:space="0" w:color="auto"/>
                                          </w:divBdr>
                                          <w:divsChild>
                                            <w:div w:id="965039193">
                                              <w:marLeft w:val="0"/>
                                              <w:marRight w:val="0"/>
                                              <w:marTop w:val="0"/>
                                              <w:marBottom w:val="0"/>
                                              <w:divBdr>
                                                <w:top w:val="none" w:sz="0" w:space="0" w:color="auto"/>
                                                <w:left w:val="none" w:sz="0" w:space="0" w:color="auto"/>
                                                <w:bottom w:val="none" w:sz="0" w:space="0" w:color="auto"/>
                                                <w:right w:val="none" w:sz="0" w:space="0" w:color="auto"/>
                                              </w:divBdr>
                                              <w:divsChild>
                                                <w:div w:id="1852717168">
                                                  <w:marLeft w:val="0"/>
                                                  <w:marRight w:val="0"/>
                                                  <w:marTop w:val="0"/>
                                                  <w:marBottom w:val="0"/>
                                                  <w:divBdr>
                                                    <w:top w:val="none" w:sz="0" w:space="0" w:color="auto"/>
                                                    <w:left w:val="none" w:sz="0" w:space="0" w:color="auto"/>
                                                    <w:bottom w:val="none" w:sz="0" w:space="0" w:color="auto"/>
                                                    <w:right w:val="none" w:sz="0" w:space="0" w:color="auto"/>
                                                  </w:divBdr>
                                                  <w:divsChild>
                                                    <w:div w:id="1026247568">
                                                      <w:marLeft w:val="0"/>
                                                      <w:marRight w:val="0"/>
                                                      <w:marTop w:val="0"/>
                                                      <w:marBottom w:val="0"/>
                                                      <w:divBdr>
                                                        <w:top w:val="none" w:sz="0" w:space="0" w:color="auto"/>
                                                        <w:left w:val="none" w:sz="0" w:space="0" w:color="auto"/>
                                                        <w:bottom w:val="none" w:sz="0" w:space="0" w:color="auto"/>
                                                        <w:right w:val="none" w:sz="0" w:space="0" w:color="auto"/>
                                                      </w:divBdr>
                                                      <w:divsChild>
                                                        <w:div w:id="552350245">
                                                          <w:marLeft w:val="0"/>
                                                          <w:marRight w:val="0"/>
                                                          <w:marTop w:val="0"/>
                                                          <w:marBottom w:val="0"/>
                                                          <w:divBdr>
                                                            <w:top w:val="none" w:sz="0" w:space="0" w:color="auto"/>
                                                            <w:left w:val="none" w:sz="0" w:space="0" w:color="auto"/>
                                                            <w:bottom w:val="none" w:sz="0" w:space="0" w:color="auto"/>
                                                            <w:right w:val="none" w:sz="0" w:space="0" w:color="auto"/>
                                                          </w:divBdr>
                                                          <w:divsChild>
                                                            <w:div w:id="1514950749">
                                                              <w:marLeft w:val="0"/>
                                                              <w:marRight w:val="0"/>
                                                              <w:marTop w:val="0"/>
                                                              <w:marBottom w:val="0"/>
                                                              <w:divBdr>
                                                                <w:top w:val="none" w:sz="0" w:space="0" w:color="auto"/>
                                                                <w:left w:val="none" w:sz="0" w:space="0" w:color="auto"/>
                                                                <w:bottom w:val="none" w:sz="0" w:space="0" w:color="auto"/>
                                                                <w:right w:val="none" w:sz="0" w:space="0" w:color="auto"/>
                                                              </w:divBdr>
                                                              <w:divsChild>
                                                                <w:div w:id="8843490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5253375">
                                      <w:marLeft w:val="0"/>
                                      <w:marRight w:val="0"/>
                                      <w:marTop w:val="0"/>
                                      <w:marBottom w:val="0"/>
                                      <w:divBdr>
                                        <w:top w:val="none" w:sz="0" w:space="0" w:color="auto"/>
                                        <w:left w:val="none" w:sz="0" w:space="0" w:color="auto"/>
                                        <w:bottom w:val="none" w:sz="0" w:space="0" w:color="auto"/>
                                        <w:right w:val="none" w:sz="0" w:space="0" w:color="auto"/>
                                      </w:divBdr>
                                      <w:divsChild>
                                        <w:div w:id="1025180860">
                                          <w:marLeft w:val="0"/>
                                          <w:marRight w:val="0"/>
                                          <w:marTop w:val="0"/>
                                          <w:marBottom w:val="0"/>
                                          <w:divBdr>
                                            <w:top w:val="none" w:sz="0" w:space="0" w:color="auto"/>
                                            <w:left w:val="none" w:sz="0" w:space="0" w:color="auto"/>
                                            <w:bottom w:val="none" w:sz="0" w:space="0" w:color="auto"/>
                                            <w:right w:val="none" w:sz="0" w:space="0" w:color="auto"/>
                                          </w:divBdr>
                                          <w:divsChild>
                                            <w:div w:id="1022629137">
                                              <w:marLeft w:val="0"/>
                                              <w:marRight w:val="0"/>
                                              <w:marTop w:val="0"/>
                                              <w:marBottom w:val="0"/>
                                              <w:divBdr>
                                                <w:top w:val="none" w:sz="0" w:space="0" w:color="auto"/>
                                                <w:left w:val="none" w:sz="0" w:space="0" w:color="auto"/>
                                                <w:bottom w:val="none" w:sz="0" w:space="0" w:color="auto"/>
                                                <w:right w:val="none" w:sz="0" w:space="0" w:color="auto"/>
                                              </w:divBdr>
                                              <w:divsChild>
                                                <w:div w:id="1181626189">
                                                  <w:marLeft w:val="0"/>
                                                  <w:marRight w:val="0"/>
                                                  <w:marTop w:val="0"/>
                                                  <w:marBottom w:val="0"/>
                                                  <w:divBdr>
                                                    <w:top w:val="none" w:sz="0" w:space="0" w:color="auto"/>
                                                    <w:left w:val="none" w:sz="0" w:space="0" w:color="auto"/>
                                                    <w:bottom w:val="none" w:sz="0" w:space="0" w:color="auto"/>
                                                    <w:right w:val="none" w:sz="0" w:space="0" w:color="auto"/>
                                                  </w:divBdr>
                                                  <w:divsChild>
                                                    <w:div w:id="319239801">
                                                      <w:marLeft w:val="0"/>
                                                      <w:marRight w:val="0"/>
                                                      <w:marTop w:val="0"/>
                                                      <w:marBottom w:val="0"/>
                                                      <w:divBdr>
                                                        <w:top w:val="none" w:sz="0" w:space="0" w:color="auto"/>
                                                        <w:left w:val="none" w:sz="0" w:space="0" w:color="auto"/>
                                                        <w:bottom w:val="none" w:sz="0" w:space="0" w:color="auto"/>
                                                        <w:right w:val="none" w:sz="0" w:space="0" w:color="auto"/>
                                                      </w:divBdr>
                                                      <w:divsChild>
                                                        <w:div w:id="2057006718">
                                                          <w:marLeft w:val="0"/>
                                                          <w:marRight w:val="0"/>
                                                          <w:marTop w:val="0"/>
                                                          <w:marBottom w:val="0"/>
                                                          <w:divBdr>
                                                            <w:top w:val="none" w:sz="0" w:space="0" w:color="auto"/>
                                                            <w:left w:val="none" w:sz="0" w:space="0" w:color="auto"/>
                                                            <w:bottom w:val="none" w:sz="0" w:space="0" w:color="auto"/>
                                                            <w:right w:val="none" w:sz="0" w:space="0" w:color="auto"/>
                                                          </w:divBdr>
                                                          <w:divsChild>
                                                            <w:div w:id="568804457">
                                                              <w:marLeft w:val="0"/>
                                                              <w:marRight w:val="0"/>
                                                              <w:marTop w:val="0"/>
                                                              <w:marBottom w:val="0"/>
                                                              <w:divBdr>
                                                                <w:top w:val="none" w:sz="0" w:space="0" w:color="auto"/>
                                                                <w:left w:val="none" w:sz="0" w:space="0" w:color="auto"/>
                                                                <w:bottom w:val="none" w:sz="0" w:space="0" w:color="auto"/>
                                                                <w:right w:val="none" w:sz="0" w:space="0" w:color="auto"/>
                                                              </w:divBdr>
                                                              <w:divsChild>
                                                                <w:div w:id="154077460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737136">
                                      <w:marLeft w:val="0"/>
                                      <w:marRight w:val="0"/>
                                      <w:marTop w:val="0"/>
                                      <w:marBottom w:val="0"/>
                                      <w:divBdr>
                                        <w:top w:val="none" w:sz="0" w:space="0" w:color="auto"/>
                                        <w:left w:val="none" w:sz="0" w:space="0" w:color="auto"/>
                                        <w:bottom w:val="none" w:sz="0" w:space="0" w:color="auto"/>
                                        <w:right w:val="none" w:sz="0" w:space="0" w:color="auto"/>
                                      </w:divBdr>
                                      <w:divsChild>
                                        <w:div w:id="334920294">
                                          <w:marLeft w:val="0"/>
                                          <w:marRight w:val="0"/>
                                          <w:marTop w:val="0"/>
                                          <w:marBottom w:val="0"/>
                                          <w:divBdr>
                                            <w:top w:val="none" w:sz="0" w:space="0" w:color="auto"/>
                                            <w:left w:val="none" w:sz="0" w:space="0" w:color="auto"/>
                                            <w:bottom w:val="none" w:sz="0" w:space="0" w:color="auto"/>
                                            <w:right w:val="none" w:sz="0" w:space="0" w:color="auto"/>
                                          </w:divBdr>
                                          <w:divsChild>
                                            <w:div w:id="1054623089">
                                              <w:marLeft w:val="0"/>
                                              <w:marRight w:val="0"/>
                                              <w:marTop w:val="0"/>
                                              <w:marBottom w:val="0"/>
                                              <w:divBdr>
                                                <w:top w:val="none" w:sz="0" w:space="0" w:color="auto"/>
                                                <w:left w:val="none" w:sz="0" w:space="0" w:color="auto"/>
                                                <w:bottom w:val="none" w:sz="0" w:space="0" w:color="auto"/>
                                                <w:right w:val="none" w:sz="0" w:space="0" w:color="auto"/>
                                              </w:divBdr>
                                              <w:divsChild>
                                                <w:div w:id="1763841644">
                                                  <w:marLeft w:val="0"/>
                                                  <w:marRight w:val="0"/>
                                                  <w:marTop w:val="0"/>
                                                  <w:marBottom w:val="0"/>
                                                  <w:divBdr>
                                                    <w:top w:val="none" w:sz="0" w:space="0" w:color="auto"/>
                                                    <w:left w:val="none" w:sz="0" w:space="0" w:color="auto"/>
                                                    <w:bottom w:val="none" w:sz="0" w:space="0" w:color="auto"/>
                                                    <w:right w:val="none" w:sz="0" w:space="0" w:color="auto"/>
                                                  </w:divBdr>
                                                  <w:divsChild>
                                                    <w:div w:id="1357269307">
                                                      <w:marLeft w:val="0"/>
                                                      <w:marRight w:val="0"/>
                                                      <w:marTop w:val="0"/>
                                                      <w:marBottom w:val="0"/>
                                                      <w:divBdr>
                                                        <w:top w:val="none" w:sz="0" w:space="0" w:color="auto"/>
                                                        <w:left w:val="none" w:sz="0" w:space="0" w:color="auto"/>
                                                        <w:bottom w:val="none" w:sz="0" w:space="0" w:color="auto"/>
                                                        <w:right w:val="none" w:sz="0" w:space="0" w:color="auto"/>
                                                      </w:divBdr>
                                                      <w:divsChild>
                                                        <w:div w:id="1654486453">
                                                          <w:marLeft w:val="0"/>
                                                          <w:marRight w:val="0"/>
                                                          <w:marTop w:val="0"/>
                                                          <w:marBottom w:val="0"/>
                                                          <w:divBdr>
                                                            <w:top w:val="none" w:sz="0" w:space="0" w:color="auto"/>
                                                            <w:left w:val="none" w:sz="0" w:space="0" w:color="auto"/>
                                                            <w:bottom w:val="none" w:sz="0" w:space="0" w:color="auto"/>
                                                            <w:right w:val="none" w:sz="0" w:space="0" w:color="auto"/>
                                                          </w:divBdr>
                                                          <w:divsChild>
                                                            <w:div w:id="1112436516">
                                                              <w:marLeft w:val="0"/>
                                                              <w:marRight w:val="0"/>
                                                              <w:marTop w:val="0"/>
                                                              <w:marBottom w:val="0"/>
                                                              <w:divBdr>
                                                                <w:top w:val="none" w:sz="0" w:space="0" w:color="auto"/>
                                                                <w:left w:val="none" w:sz="0" w:space="0" w:color="auto"/>
                                                                <w:bottom w:val="none" w:sz="0" w:space="0" w:color="auto"/>
                                                                <w:right w:val="none" w:sz="0" w:space="0" w:color="auto"/>
                                                              </w:divBdr>
                                                              <w:divsChild>
                                                                <w:div w:id="90768744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245021">
                                      <w:marLeft w:val="0"/>
                                      <w:marRight w:val="0"/>
                                      <w:marTop w:val="0"/>
                                      <w:marBottom w:val="0"/>
                                      <w:divBdr>
                                        <w:top w:val="none" w:sz="0" w:space="0" w:color="auto"/>
                                        <w:left w:val="none" w:sz="0" w:space="0" w:color="auto"/>
                                        <w:bottom w:val="none" w:sz="0" w:space="0" w:color="auto"/>
                                        <w:right w:val="none" w:sz="0" w:space="0" w:color="auto"/>
                                      </w:divBdr>
                                      <w:divsChild>
                                        <w:div w:id="462574609">
                                          <w:marLeft w:val="0"/>
                                          <w:marRight w:val="0"/>
                                          <w:marTop w:val="0"/>
                                          <w:marBottom w:val="0"/>
                                          <w:divBdr>
                                            <w:top w:val="none" w:sz="0" w:space="0" w:color="auto"/>
                                            <w:left w:val="none" w:sz="0" w:space="0" w:color="auto"/>
                                            <w:bottom w:val="none" w:sz="0" w:space="0" w:color="auto"/>
                                            <w:right w:val="none" w:sz="0" w:space="0" w:color="auto"/>
                                          </w:divBdr>
                                          <w:divsChild>
                                            <w:div w:id="970867944">
                                              <w:marLeft w:val="0"/>
                                              <w:marRight w:val="0"/>
                                              <w:marTop w:val="0"/>
                                              <w:marBottom w:val="0"/>
                                              <w:divBdr>
                                                <w:top w:val="none" w:sz="0" w:space="0" w:color="auto"/>
                                                <w:left w:val="none" w:sz="0" w:space="0" w:color="auto"/>
                                                <w:bottom w:val="none" w:sz="0" w:space="0" w:color="auto"/>
                                                <w:right w:val="none" w:sz="0" w:space="0" w:color="auto"/>
                                              </w:divBdr>
                                              <w:divsChild>
                                                <w:div w:id="1282808565">
                                                  <w:marLeft w:val="0"/>
                                                  <w:marRight w:val="0"/>
                                                  <w:marTop w:val="0"/>
                                                  <w:marBottom w:val="0"/>
                                                  <w:divBdr>
                                                    <w:top w:val="none" w:sz="0" w:space="0" w:color="auto"/>
                                                    <w:left w:val="none" w:sz="0" w:space="0" w:color="auto"/>
                                                    <w:bottom w:val="none" w:sz="0" w:space="0" w:color="auto"/>
                                                    <w:right w:val="none" w:sz="0" w:space="0" w:color="auto"/>
                                                  </w:divBdr>
                                                  <w:divsChild>
                                                    <w:div w:id="1306013451">
                                                      <w:marLeft w:val="0"/>
                                                      <w:marRight w:val="0"/>
                                                      <w:marTop w:val="0"/>
                                                      <w:marBottom w:val="0"/>
                                                      <w:divBdr>
                                                        <w:top w:val="none" w:sz="0" w:space="0" w:color="auto"/>
                                                        <w:left w:val="none" w:sz="0" w:space="0" w:color="auto"/>
                                                        <w:bottom w:val="none" w:sz="0" w:space="0" w:color="auto"/>
                                                        <w:right w:val="none" w:sz="0" w:space="0" w:color="auto"/>
                                                      </w:divBdr>
                                                      <w:divsChild>
                                                        <w:div w:id="1043822032">
                                                          <w:marLeft w:val="0"/>
                                                          <w:marRight w:val="0"/>
                                                          <w:marTop w:val="0"/>
                                                          <w:marBottom w:val="0"/>
                                                          <w:divBdr>
                                                            <w:top w:val="none" w:sz="0" w:space="0" w:color="auto"/>
                                                            <w:left w:val="none" w:sz="0" w:space="0" w:color="auto"/>
                                                            <w:bottom w:val="none" w:sz="0" w:space="0" w:color="auto"/>
                                                            <w:right w:val="none" w:sz="0" w:space="0" w:color="auto"/>
                                                          </w:divBdr>
                                                          <w:divsChild>
                                                            <w:div w:id="648632758">
                                                              <w:marLeft w:val="0"/>
                                                              <w:marRight w:val="0"/>
                                                              <w:marTop w:val="0"/>
                                                              <w:marBottom w:val="0"/>
                                                              <w:divBdr>
                                                                <w:top w:val="none" w:sz="0" w:space="0" w:color="auto"/>
                                                                <w:left w:val="none" w:sz="0" w:space="0" w:color="auto"/>
                                                                <w:bottom w:val="none" w:sz="0" w:space="0" w:color="auto"/>
                                                                <w:right w:val="none" w:sz="0" w:space="0" w:color="auto"/>
                                                              </w:divBdr>
                                                              <w:divsChild>
                                                                <w:div w:id="132285418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9996257">
                                      <w:marLeft w:val="0"/>
                                      <w:marRight w:val="0"/>
                                      <w:marTop w:val="0"/>
                                      <w:marBottom w:val="0"/>
                                      <w:divBdr>
                                        <w:top w:val="none" w:sz="0" w:space="0" w:color="auto"/>
                                        <w:left w:val="none" w:sz="0" w:space="0" w:color="auto"/>
                                        <w:bottom w:val="none" w:sz="0" w:space="0" w:color="auto"/>
                                        <w:right w:val="none" w:sz="0" w:space="0" w:color="auto"/>
                                      </w:divBdr>
                                      <w:divsChild>
                                        <w:div w:id="942760971">
                                          <w:marLeft w:val="0"/>
                                          <w:marRight w:val="0"/>
                                          <w:marTop w:val="0"/>
                                          <w:marBottom w:val="0"/>
                                          <w:divBdr>
                                            <w:top w:val="none" w:sz="0" w:space="0" w:color="auto"/>
                                            <w:left w:val="none" w:sz="0" w:space="0" w:color="auto"/>
                                            <w:bottom w:val="none" w:sz="0" w:space="0" w:color="auto"/>
                                            <w:right w:val="none" w:sz="0" w:space="0" w:color="auto"/>
                                          </w:divBdr>
                                          <w:divsChild>
                                            <w:div w:id="1973048444">
                                              <w:marLeft w:val="0"/>
                                              <w:marRight w:val="0"/>
                                              <w:marTop w:val="0"/>
                                              <w:marBottom w:val="0"/>
                                              <w:divBdr>
                                                <w:top w:val="none" w:sz="0" w:space="0" w:color="auto"/>
                                                <w:left w:val="none" w:sz="0" w:space="0" w:color="auto"/>
                                                <w:bottom w:val="none" w:sz="0" w:space="0" w:color="auto"/>
                                                <w:right w:val="none" w:sz="0" w:space="0" w:color="auto"/>
                                              </w:divBdr>
                                              <w:divsChild>
                                                <w:div w:id="1577472983">
                                                  <w:marLeft w:val="0"/>
                                                  <w:marRight w:val="0"/>
                                                  <w:marTop w:val="0"/>
                                                  <w:marBottom w:val="0"/>
                                                  <w:divBdr>
                                                    <w:top w:val="none" w:sz="0" w:space="0" w:color="auto"/>
                                                    <w:left w:val="none" w:sz="0" w:space="0" w:color="auto"/>
                                                    <w:bottom w:val="none" w:sz="0" w:space="0" w:color="auto"/>
                                                    <w:right w:val="none" w:sz="0" w:space="0" w:color="auto"/>
                                                  </w:divBdr>
                                                  <w:divsChild>
                                                    <w:div w:id="338393399">
                                                      <w:marLeft w:val="0"/>
                                                      <w:marRight w:val="0"/>
                                                      <w:marTop w:val="0"/>
                                                      <w:marBottom w:val="0"/>
                                                      <w:divBdr>
                                                        <w:top w:val="none" w:sz="0" w:space="0" w:color="auto"/>
                                                        <w:left w:val="none" w:sz="0" w:space="0" w:color="auto"/>
                                                        <w:bottom w:val="none" w:sz="0" w:space="0" w:color="auto"/>
                                                        <w:right w:val="none" w:sz="0" w:space="0" w:color="auto"/>
                                                      </w:divBdr>
                                                      <w:divsChild>
                                                        <w:div w:id="1947342156">
                                                          <w:marLeft w:val="0"/>
                                                          <w:marRight w:val="0"/>
                                                          <w:marTop w:val="0"/>
                                                          <w:marBottom w:val="0"/>
                                                          <w:divBdr>
                                                            <w:top w:val="none" w:sz="0" w:space="0" w:color="auto"/>
                                                            <w:left w:val="none" w:sz="0" w:space="0" w:color="auto"/>
                                                            <w:bottom w:val="none" w:sz="0" w:space="0" w:color="auto"/>
                                                            <w:right w:val="none" w:sz="0" w:space="0" w:color="auto"/>
                                                          </w:divBdr>
                                                          <w:divsChild>
                                                            <w:div w:id="1230657328">
                                                              <w:marLeft w:val="0"/>
                                                              <w:marRight w:val="0"/>
                                                              <w:marTop w:val="0"/>
                                                              <w:marBottom w:val="0"/>
                                                              <w:divBdr>
                                                                <w:top w:val="none" w:sz="0" w:space="0" w:color="auto"/>
                                                                <w:left w:val="none" w:sz="0" w:space="0" w:color="auto"/>
                                                                <w:bottom w:val="none" w:sz="0" w:space="0" w:color="auto"/>
                                                                <w:right w:val="none" w:sz="0" w:space="0" w:color="auto"/>
                                                              </w:divBdr>
                                                              <w:divsChild>
                                                                <w:div w:id="21608919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5316038">
                                      <w:marLeft w:val="0"/>
                                      <w:marRight w:val="0"/>
                                      <w:marTop w:val="0"/>
                                      <w:marBottom w:val="0"/>
                                      <w:divBdr>
                                        <w:top w:val="none" w:sz="0" w:space="0" w:color="auto"/>
                                        <w:left w:val="none" w:sz="0" w:space="0" w:color="auto"/>
                                        <w:bottom w:val="none" w:sz="0" w:space="0" w:color="auto"/>
                                        <w:right w:val="none" w:sz="0" w:space="0" w:color="auto"/>
                                      </w:divBdr>
                                      <w:divsChild>
                                        <w:div w:id="750741943">
                                          <w:marLeft w:val="0"/>
                                          <w:marRight w:val="0"/>
                                          <w:marTop w:val="0"/>
                                          <w:marBottom w:val="0"/>
                                          <w:divBdr>
                                            <w:top w:val="none" w:sz="0" w:space="0" w:color="auto"/>
                                            <w:left w:val="none" w:sz="0" w:space="0" w:color="auto"/>
                                            <w:bottom w:val="none" w:sz="0" w:space="0" w:color="auto"/>
                                            <w:right w:val="none" w:sz="0" w:space="0" w:color="auto"/>
                                          </w:divBdr>
                                          <w:divsChild>
                                            <w:div w:id="656884969">
                                              <w:marLeft w:val="0"/>
                                              <w:marRight w:val="0"/>
                                              <w:marTop w:val="0"/>
                                              <w:marBottom w:val="0"/>
                                              <w:divBdr>
                                                <w:top w:val="none" w:sz="0" w:space="0" w:color="auto"/>
                                                <w:left w:val="none" w:sz="0" w:space="0" w:color="auto"/>
                                                <w:bottom w:val="none" w:sz="0" w:space="0" w:color="auto"/>
                                                <w:right w:val="none" w:sz="0" w:space="0" w:color="auto"/>
                                              </w:divBdr>
                                              <w:divsChild>
                                                <w:div w:id="394207859">
                                                  <w:marLeft w:val="0"/>
                                                  <w:marRight w:val="0"/>
                                                  <w:marTop w:val="0"/>
                                                  <w:marBottom w:val="0"/>
                                                  <w:divBdr>
                                                    <w:top w:val="none" w:sz="0" w:space="0" w:color="auto"/>
                                                    <w:left w:val="none" w:sz="0" w:space="0" w:color="auto"/>
                                                    <w:bottom w:val="none" w:sz="0" w:space="0" w:color="auto"/>
                                                    <w:right w:val="none" w:sz="0" w:space="0" w:color="auto"/>
                                                  </w:divBdr>
                                                  <w:divsChild>
                                                    <w:div w:id="1701323669">
                                                      <w:marLeft w:val="0"/>
                                                      <w:marRight w:val="0"/>
                                                      <w:marTop w:val="0"/>
                                                      <w:marBottom w:val="0"/>
                                                      <w:divBdr>
                                                        <w:top w:val="none" w:sz="0" w:space="0" w:color="auto"/>
                                                        <w:left w:val="none" w:sz="0" w:space="0" w:color="auto"/>
                                                        <w:bottom w:val="none" w:sz="0" w:space="0" w:color="auto"/>
                                                        <w:right w:val="none" w:sz="0" w:space="0" w:color="auto"/>
                                                      </w:divBdr>
                                                      <w:divsChild>
                                                        <w:div w:id="1768500800">
                                                          <w:marLeft w:val="0"/>
                                                          <w:marRight w:val="0"/>
                                                          <w:marTop w:val="0"/>
                                                          <w:marBottom w:val="0"/>
                                                          <w:divBdr>
                                                            <w:top w:val="none" w:sz="0" w:space="0" w:color="auto"/>
                                                            <w:left w:val="none" w:sz="0" w:space="0" w:color="auto"/>
                                                            <w:bottom w:val="none" w:sz="0" w:space="0" w:color="auto"/>
                                                            <w:right w:val="none" w:sz="0" w:space="0" w:color="auto"/>
                                                          </w:divBdr>
                                                          <w:divsChild>
                                                            <w:div w:id="1035227298">
                                                              <w:marLeft w:val="0"/>
                                                              <w:marRight w:val="0"/>
                                                              <w:marTop w:val="0"/>
                                                              <w:marBottom w:val="0"/>
                                                              <w:divBdr>
                                                                <w:top w:val="none" w:sz="0" w:space="0" w:color="auto"/>
                                                                <w:left w:val="none" w:sz="0" w:space="0" w:color="auto"/>
                                                                <w:bottom w:val="none" w:sz="0" w:space="0" w:color="auto"/>
                                                                <w:right w:val="none" w:sz="0" w:space="0" w:color="auto"/>
                                                              </w:divBdr>
                                                              <w:divsChild>
                                                                <w:div w:id="60804883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1496256">
                                      <w:marLeft w:val="0"/>
                                      <w:marRight w:val="0"/>
                                      <w:marTop w:val="0"/>
                                      <w:marBottom w:val="0"/>
                                      <w:divBdr>
                                        <w:top w:val="none" w:sz="0" w:space="0" w:color="auto"/>
                                        <w:left w:val="none" w:sz="0" w:space="0" w:color="auto"/>
                                        <w:bottom w:val="none" w:sz="0" w:space="0" w:color="auto"/>
                                        <w:right w:val="none" w:sz="0" w:space="0" w:color="auto"/>
                                      </w:divBdr>
                                      <w:divsChild>
                                        <w:div w:id="545990605">
                                          <w:marLeft w:val="0"/>
                                          <w:marRight w:val="0"/>
                                          <w:marTop w:val="0"/>
                                          <w:marBottom w:val="0"/>
                                          <w:divBdr>
                                            <w:top w:val="none" w:sz="0" w:space="0" w:color="auto"/>
                                            <w:left w:val="none" w:sz="0" w:space="0" w:color="auto"/>
                                            <w:bottom w:val="none" w:sz="0" w:space="0" w:color="auto"/>
                                            <w:right w:val="none" w:sz="0" w:space="0" w:color="auto"/>
                                          </w:divBdr>
                                          <w:divsChild>
                                            <w:div w:id="1146387222">
                                              <w:marLeft w:val="0"/>
                                              <w:marRight w:val="0"/>
                                              <w:marTop w:val="0"/>
                                              <w:marBottom w:val="0"/>
                                              <w:divBdr>
                                                <w:top w:val="none" w:sz="0" w:space="0" w:color="auto"/>
                                                <w:left w:val="none" w:sz="0" w:space="0" w:color="auto"/>
                                                <w:bottom w:val="none" w:sz="0" w:space="0" w:color="auto"/>
                                                <w:right w:val="none" w:sz="0" w:space="0" w:color="auto"/>
                                              </w:divBdr>
                                              <w:divsChild>
                                                <w:div w:id="737284426">
                                                  <w:marLeft w:val="0"/>
                                                  <w:marRight w:val="0"/>
                                                  <w:marTop w:val="0"/>
                                                  <w:marBottom w:val="0"/>
                                                  <w:divBdr>
                                                    <w:top w:val="none" w:sz="0" w:space="0" w:color="auto"/>
                                                    <w:left w:val="none" w:sz="0" w:space="0" w:color="auto"/>
                                                    <w:bottom w:val="none" w:sz="0" w:space="0" w:color="auto"/>
                                                    <w:right w:val="none" w:sz="0" w:space="0" w:color="auto"/>
                                                  </w:divBdr>
                                                  <w:divsChild>
                                                    <w:div w:id="299119180">
                                                      <w:marLeft w:val="0"/>
                                                      <w:marRight w:val="0"/>
                                                      <w:marTop w:val="0"/>
                                                      <w:marBottom w:val="0"/>
                                                      <w:divBdr>
                                                        <w:top w:val="none" w:sz="0" w:space="0" w:color="auto"/>
                                                        <w:left w:val="none" w:sz="0" w:space="0" w:color="auto"/>
                                                        <w:bottom w:val="none" w:sz="0" w:space="0" w:color="auto"/>
                                                        <w:right w:val="none" w:sz="0" w:space="0" w:color="auto"/>
                                                      </w:divBdr>
                                                      <w:divsChild>
                                                        <w:div w:id="447773732">
                                                          <w:marLeft w:val="0"/>
                                                          <w:marRight w:val="0"/>
                                                          <w:marTop w:val="0"/>
                                                          <w:marBottom w:val="0"/>
                                                          <w:divBdr>
                                                            <w:top w:val="none" w:sz="0" w:space="0" w:color="auto"/>
                                                            <w:left w:val="none" w:sz="0" w:space="0" w:color="auto"/>
                                                            <w:bottom w:val="none" w:sz="0" w:space="0" w:color="auto"/>
                                                            <w:right w:val="none" w:sz="0" w:space="0" w:color="auto"/>
                                                          </w:divBdr>
                                                          <w:divsChild>
                                                            <w:div w:id="651373041">
                                                              <w:marLeft w:val="0"/>
                                                              <w:marRight w:val="0"/>
                                                              <w:marTop w:val="0"/>
                                                              <w:marBottom w:val="0"/>
                                                              <w:divBdr>
                                                                <w:top w:val="none" w:sz="0" w:space="0" w:color="auto"/>
                                                                <w:left w:val="none" w:sz="0" w:space="0" w:color="auto"/>
                                                                <w:bottom w:val="none" w:sz="0" w:space="0" w:color="auto"/>
                                                                <w:right w:val="none" w:sz="0" w:space="0" w:color="auto"/>
                                                              </w:divBdr>
                                                              <w:divsChild>
                                                                <w:div w:id="153650376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6556523">
                                      <w:marLeft w:val="0"/>
                                      <w:marRight w:val="0"/>
                                      <w:marTop w:val="0"/>
                                      <w:marBottom w:val="0"/>
                                      <w:divBdr>
                                        <w:top w:val="none" w:sz="0" w:space="0" w:color="auto"/>
                                        <w:left w:val="none" w:sz="0" w:space="0" w:color="auto"/>
                                        <w:bottom w:val="none" w:sz="0" w:space="0" w:color="auto"/>
                                        <w:right w:val="none" w:sz="0" w:space="0" w:color="auto"/>
                                      </w:divBdr>
                                      <w:divsChild>
                                        <w:div w:id="368606945">
                                          <w:marLeft w:val="0"/>
                                          <w:marRight w:val="0"/>
                                          <w:marTop w:val="0"/>
                                          <w:marBottom w:val="0"/>
                                          <w:divBdr>
                                            <w:top w:val="none" w:sz="0" w:space="0" w:color="auto"/>
                                            <w:left w:val="none" w:sz="0" w:space="0" w:color="auto"/>
                                            <w:bottom w:val="none" w:sz="0" w:space="0" w:color="auto"/>
                                            <w:right w:val="none" w:sz="0" w:space="0" w:color="auto"/>
                                          </w:divBdr>
                                        </w:div>
                                      </w:divsChild>
                                    </w:div>
                                    <w:div w:id="403262409">
                                      <w:marLeft w:val="0"/>
                                      <w:marRight w:val="0"/>
                                      <w:marTop w:val="0"/>
                                      <w:marBottom w:val="0"/>
                                      <w:divBdr>
                                        <w:top w:val="none" w:sz="0" w:space="0" w:color="auto"/>
                                        <w:left w:val="none" w:sz="0" w:space="0" w:color="auto"/>
                                        <w:bottom w:val="none" w:sz="0" w:space="0" w:color="auto"/>
                                        <w:right w:val="none" w:sz="0" w:space="0" w:color="auto"/>
                                      </w:divBdr>
                                      <w:divsChild>
                                        <w:div w:id="1061947423">
                                          <w:marLeft w:val="0"/>
                                          <w:marRight w:val="0"/>
                                          <w:marTop w:val="0"/>
                                          <w:marBottom w:val="0"/>
                                          <w:divBdr>
                                            <w:top w:val="none" w:sz="0" w:space="0" w:color="auto"/>
                                            <w:left w:val="none" w:sz="0" w:space="0" w:color="auto"/>
                                            <w:bottom w:val="none" w:sz="0" w:space="0" w:color="auto"/>
                                            <w:right w:val="none" w:sz="0" w:space="0" w:color="auto"/>
                                          </w:divBdr>
                                          <w:divsChild>
                                            <w:div w:id="8338668">
                                              <w:marLeft w:val="0"/>
                                              <w:marRight w:val="0"/>
                                              <w:marTop w:val="0"/>
                                              <w:marBottom w:val="0"/>
                                              <w:divBdr>
                                                <w:top w:val="none" w:sz="0" w:space="0" w:color="auto"/>
                                                <w:left w:val="none" w:sz="0" w:space="0" w:color="auto"/>
                                                <w:bottom w:val="none" w:sz="0" w:space="0" w:color="auto"/>
                                                <w:right w:val="none" w:sz="0" w:space="0" w:color="auto"/>
                                              </w:divBdr>
                                              <w:divsChild>
                                                <w:div w:id="1719892140">
                                                  <w:marLeft w:val="0"/>
                                                  <w:marRight w:val="0"/>
                                                  <w:marTop w:val="0"/>
                                                  <w:marBottom w:val="0"/>
                                                  <w:divBdr>
                                                    <w:top w:val="none" w:sz="0" w:space="0" w:color="auto"/>
                                                    <w:left w:val="none" w:sz="0" w:space="0" w:color="auto"/>
                                                    <w:bottom w:val="none" w:sz="0" w:space="0" w:color="auto"/>
                                                    <w:right w:val="none" w:sz="0" w:space="0" w:color="auto"/>
                                                  </w:divBdr>
                                                  <w:divsChild>
                                                    <w:div w:id="1119954486">
                                                      <w:marLeft w:val="0"/>
                                                      <w:marRight w:val="0"/>
                                                      <w:marTop w:val="0"/>
                                                      <w:marBottom w:val="0"/>
                                                      <w:divBdr>
                                                        <w:top w:val="none" w:sz="0" w:space="0" w:color="auto"/>
                                                        <w:left w:val="none" w:sz="0" w:space="0" w:color="auto"/>
                                                        <w:bottom w:val="none" w:sz="0" w:space="0" w:color="auto"/>
                                                        <w:right w:val="none" w:sz="0" w:space="0" w:color="auto"/>
                                                      </w:divBdr>
                                                      <w:divsChild>
                                                        <w:div w:id="489173030">
                                                          <w:marLeft w:val="0"/>
                                                          <w:marRight w:val="0"/>
                                                          <w:marTop w:val="0"/>
                                                          <w:marBottom w:val="0"/>
                                                          <w:divBdr>
                                                            <w:top w:val="none" w:sz="0" w:space="0" w:color="auto"/>
                                                            <w:left w:val="none" w:sz="0" w:space="0" w:color="auto"/>
                                                            <w:bottom w:val="none" w:sz="0" w:space="0" w:color="auto"/>
                                                            <w:right w:val="none" w:sz="0" w:space="0" w:color="auto"/>
                                                          </w:divBdr>
                                                          <w:divsChild>
                                                            <w:div w:id="625889530">
                                                              <w:marLeft w:val="0"/>
                                                              <w:marRight w:val="0"/>
                                                              <w:marTop w:val="0"/>
                                                              <w:marBottom w:val="0"/>
                                                              <w:divBdr>
                                                                <w:top w:val="none" w:sz="0" w:space="0" w:color="auto"/>
                                                                <w:left w:val="none" w:sz="0" w:space="0" w:color="auto"/>
                                                                <w:bottom w:val="none" w:sz="0" w:space="0" w:color="auto"/>
                                                                <w:right w:val="none" w:sz="0" w:space="0" w:color="auto"/>
                                                              </w:divBdr>
                                                              <w:divsChild>
                                                                <w:div w:id="112782180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9836313">
                                      <w:marLeft w:val="0"/>
                                      <w:marRight w:val="0"/>
                                      <w:marTop w:val="0"/>
                                      <w:marBottom w:val="0"/>
                                      <w:divBdr>
                                        <w:top w:val="none" w:sz="0" w:space="0" w:color="auto"/>
                                        <w:left w:val="none" w:sz="0" w:space="0" w:color="auto"/>
                                        <w:bottom w:val="none" w:sz="0" w:space="0" w:color="auto"/>
                                        <w:right w:val="none" w:sz="0" w:space="0" w:color="auto"/>
                                      </w:divBdr>
                                      <w:divsChild>
                                        <w:div w:id="592474588">
                                          <w:marLeft w:val="0"/>
                                          <w:marRight w:val="0"/>
                                          <w:marTop w:val="0"/>
                                          <w:marBottom w:val="0"/>
                                          <w:divBdr>
                                            <w:top w:val="none" w:sz="0" w:space="0" w:color="auto"/>
                                            <w:left w:val="none" w:sz="0" w:space="0" w:color="auto"/>
                                            <w:bottom w:val="none" w:sz="0" w:space="0" w:color="auto"/>
                                            <w:right w:val="none" w:sz="0" w:space="0" w:color="auto"/>
                                          </w:divBdr>
                                          <w:divsChild>
                                            <w:div w:id="310408611">
                                              <w:marLeft w:val="0"/>
                                              <w:marRight w:val="0"/>
                                              <w:marTop w:val="0"/>
                                              <w:marBottom w:val="0"/>
                                              <w:divBdr>
                                                <w:top w:val="none" w:sz="0" w:space="0" w:color="auto"/>
                                                <w:left w:val="none" w:sz="0" w:space="0" w:color="auto"/>
                                                <w:bottom w:val="none" w:sz="0" w:space="0" w:color="auto"/>
                                                <w:right w:val="none" w:sz="0" w:space="0" w:color="auto"/>
                                              </w:divBdr>
                                              <w:divsChild>
                                                <w:div w:id="512307637">
                                                  <w:marLeft w:val="0"/>
                                                  <w:marRight w:val="0"/>
                                                  <w:marTop w:val="0"/>
                                                  <w:marBottom w:val="0"/>
                                                  <w:divBdr>
                                                    <w:top w:val="none" w:sz="0" w:space="0" w:color="auto"/>
                                                    <w:left w:val="none" w:sz="0" w:space="0" w:color="auto"/>
                                                    <w:bottom w:val="none" w:sz="0" w:space="0" w:color="auto"/>
                                                    <w:right w:val="none" w:sz="0" w:space="0" w:color="auto"/>
                                                  </w:divBdr>
                                                  <w:divsChild>
                                                    <w:div w:id="1582906113">
                                                      <w:marLeft w:val="0"/>
                                                      <w:marRight w:val="0"/>
                                                      <w:marTop w:val="0"/>
                                                      <w:marBottom w:val="0"/>
                                                      <w:divBdr>
                                                        <w:top w:val="none" w:sz="0" w:space="0" w:color="auto"/>
                                                        <w:left w:val="none" w:sz="0" w:space="0" w:color="auto"/>
                                                        <w:bottom w:val="none" w:sz="0" w:space="0" w:color="auto"/>
                                                        <w:right w:val="none" w:sz="0" w:space="0" w:color="auto"/>
                                                      </w:divBdr>
                                                      <w:divsChild>
                                                        <w:div w:id="1162509126">
                                                          <w:marLeft w:val="0"/>
                                                          <w:marRight w:val="0"/>
                                                          <w:marTop w:val="0"/>
                                                          <w:marBottom w:val="0"/>
                                                          <w:divBdr>
                                                            <w:top w:val="none" w:sz="0" w:space="0" w:color="auto"/>
                                                            <w:left w:val="none" w:sz="0" w:space="0" w:color="auto"/>
                                                            <w:bottom w:val="none" w:sz="0" w:space="0" w:color="auto"/>
                                                            <w:right w:val="none" w:sz="0" w:space="0" w:color="auto"/>
                                                          </w:divBdr>
                                                          <w:divsChild>
                                                            <w:div w:id="639766120">
                                                              <w:marLeft w:val="0"/>
                                                              <w:marRight w:val="0"/>
                                                              <w:marTop w:val="0"/>
                                                              <w:marBottom w:val="0"/>
                                                              <w:divBdr>
                                                                <w:top w:val="none" w:sz="0" w:space="0" w:color="auto"/>
                                                                <w:left w:val="none" w:sz="0" w:space="0" w:color="auto"/>
                                                                <w:bottom w:val="none" w:sz="0" w:space="0" w:color="auto"/>
                                                                <w:right w:val="none" w:sz="0" w:space="0" w:color="auto"/>
                                                              </w:divBdr>
                                                              <w:divsChild>
                                                                <w:div w:id="214034294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0562530">
                                      <w:marLeft w:val="0"/>
                                      <w:marRight w:val="0"/>
                                      <w:marTop w:val="0"/>
                                      <w:marBottom w:val="0"/>
                                      <w:divBdr>
                                        <w:top w:val="none" w:sz="0" w:space="0" w:color="auto"/>
                                        <w:left w:val="none" w:sz="0" w:space="0" w:color="auto"/>
                                        <w:bottom w:val="none" w:sz="0" w:space="0" w:color="auto"/>
                                        <w:right w:val="none" w:sz="0" w:space="0" w:color="auto"/>
                                      </w:divBdr>
                                      <w:divsChild>
                                        <w:div w:id="1557087512">
                                          <w:marLeft w:val="0"/>
                                          <w:marRight w:val="0"/>
                                          <w:marTop w:val="0"/>
                                          <w:marBottom w:val="0"/>
                                          <w:divBdr>
                                            <w:top w:val="none" w:sz="0" w:space="0" w:color="auto"/>
                                            <w:left w:val="none" w:sz="0" w:space="0" w:color="auto"/>
                                            <w:bottom w:val="none" w:sz="0" w:space="0" w:color="auto"/>
                                            <w:right w:val="none" w:sz="0" w:space="0" w:color="auto"/>
                                          </w:divBdr>
                                          <w:divsChild>
                                            <w:div w:id="1137377559">
                                              <w:marLeft w:val="0"/>
                                              <w:marRight w:val="0"/>
                                              <w:marTop w:val="0"/>
                                              <w:marBottom w:val="0"/>
                                              <w:divBdr>
                                                <w:top w:val="none" w:sz="0" w:space="0" w:color="auto"/>
                                                <w:left w:val="none" w:sz="0" w:space="0" w:color="auto"/>
                                                <w:bottom w:val="none" w:sz="0" w:space="0" w:color="auto"/>
                                                <w:right w:val="none" w:sz="0" w:space="0" w:color="auto"/>
                                              </w:divBdr>
                                              <w:divsChild>
                                                <w:div w:id="1813861117">
                                                  <w:marLeft w:val="0"/>
                                                  <w:marRight w:val="0"/>
                                                  <w:marTop w:val="0"/>
                                                  <w:marBottom w:val="0"/>
                                                  <w:divBdr>
                                                    <w:top w:val="none" w:sz="0" w:space="0" w:color="auto"/>
                                                    <w:left w:val="none" w:sz="0" w:space="0" w:color="auto"/>
                                                    <w:bottom w:val="none" w:sz="0" w:space="0" w:color="auto"/>
                                                    <w:right w:val="none" w:sz="0" w:space="0" w:color="auto"/>
                                                  </w:divBdr>
                                                  <w:divsChild>
                                                    <w:div w:id="872041190">
                                                      <w:marLeft w:val="0"/>
                                                      <w:marRight w:val="0"/>
                                                      <w:marTop w:val="0"/>
                                                      <w:marBottom w:val="0"/>
                                                      <w:divBdr>
                                                        <w:top w:val="none" w:sz="0" w:space="0" w:color="auto"/>
                                                        <w:left w:val="none" w:sz="0" w:space="0" w:color="auto"/>
                                                        <w:bottom w:val="none" w:sz="0" w:space="0" w:color="auto"/>
                                                        <w:right w:val="none" w:sz="0" w:space="0" w:color="auto"/>
                                                      </w:divBdr>
                                                      <w:divsChild>
                                                        <w:div w:id="701250926">
                                                          <w:marLeft w:val="0"/>
                                                          <w:marRight w:val="0"/>
                                                          <w:marTop w:val="0"/>
                                                          <w:marBottom w:val="0"/>
                                                          <w:divBdr>
                                                            <w:top w:val="none" w:sz="0" w:space="0" w:color="auto"/>
                                                            <w:left w:val="none" w:sz="0" w:space="0" w:color="auto"/>
                                                            <w:bottom w:val="none" w:sz="0" w:space="0" w:color="auto"/>
                                                            <w:right w:val="none" w:sz="0" w:space="0" w:color="auto"/>
                                                          </w:divBdr>
                                                          <w:divsChild>
                                                            <w:div w:id="644509948">
                                                              <w:marLeft w:val="0"/>
                                                              <w:marRight w:val="0"/>
                                                              <w:marTop w:val="0"/>
                                                              <w:marBottom w:val="0"/>
                                                              <w:divBdr>
                                                                <w:top w:val="none" w:sz="0" w:space="0" w:color="auto"/>
                                                                <w:left w:val="none" w:sz="0" w:space="0" w:color="auto"/>
                                                                <w:bottom w:val="none" w:sz="0" w:space="0" w:color="auto"/>
                                                                <w:right w:val="none" w:sz="0" w:space="0" w:color="auto"/>
                                                              </w:divBdr>
                                                              <w:divsChild>
                                                                <w:div w:id="3404178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588008">
                                      <w:marLeft w:val="0"/>
                                      <w:marRight w:val="0"/>
                                      <w:marTop w:val="0"/>
                                      <w:marBottom w:val="0"/>
                                      <w:divBdr>
                                        <w:top w:val="none" w:sz="0" w:space="0" w:color="auto"/>
                                        <w:left w:val="none" w:sz="0" w:space="0" w:color="auto"/>
                                        <w:bottom w:val="none" w:sz="0" w:space="0" w:color="auto"/>
                                        <w:right w:val="none" w:sz="0" w:space="0" w:color="auto"/>
                                      </w:divBdr>
                                      <w:divsChild>
                                        <w:div w:id="1592273960">
                                          <w:marLeft w:val="0"/>
                                          <w:marRight w:val="0"/>
                                          <w:marTop w:val="0"/>
                                          <w:marBottom w:val="0"/>
                                          <w:divBdr>
                                            <w:top w:val="none" w:sz="0" w:space="0" w:color="auto"/>
                                            <w:left w:val="none" w:sz="0" w:space="0" w:color="auto"/>
                                            <w:bottom w:val="none" w:sz="0" w:space="0" w:color="auto"/>
                                            <w:right w:val="none" w:sz="0" w:space="0" w:color="auto"/>
                                          </w:divBdr>
                                          <w:divsChild>
                                            <w:div w:id="1379814161">
                                              <w:marLeft w:val="0"/>
                                              <w:marRight w:val="0"/>
                                              <w:marTop w:val="0"/>
                                              <w:marBottom w:val="0"/>
                                              <w:divBdr>
                                                <w:top w:val="none" w:sz="0" w:space="0" w:color="auto"/>
                                                <w:left w:val="none" w:sz="0" w:space="0" w:color="auto"/>
                                                <w:bottom w:val="none" w:sz="0" w:space="0" w:color="auto"/>
                                                <w:right w:val="none" w:sz="0" w:space="0" w:color="auto"/>
                                              </w:divBdr>
                                              <w:divsChild>
                                                <w:div w:id="1932354509">
                                                  <w:marLeft w:val="0"/>
                                                  <w:marRight w:val="0"/>
                                                  <w:marTop w:val="0"/>
                                                  <w:marBottom w:val="0"/>
                                                  <w:divBdr>
                                                    <w:top w:val="none" w:sz="0" w:space="0" w:color="auto"/>
                                                    <w:left w:val="none" w:sz="0" w:space="0" w:color="auto"/>
                                                    <w:bottom w:val="none" w:sz="0" w:space="0" w:color="auto"/>
                                                    <w:right w:val="none" w:sz="0" w:space="0" w:color="auto"/>
                                                  </w:divBdr>
                                                  <w:divsChild>
                                                    <w:div w:id="89738525">
                                                      <w:marLeft w:val="0"/>
                                                      <w:marRight w:val="0"/>
                                                      <w:marTop w:val="0"/>
                                                      <w:marBottom w:val="0"/>
                                                      <w:divBdr>
                                                        <w:top w:val="none" w:sz="0" w:space="0" w:color="auto"/>
                                                        <w:left w:val="none" w:sz="0" w:space="0" w:color="auto"/>
                                                        <w:bottom w:val="none" w:sz="0" w:space="0" w:color="auto"/>
                                                        <w:right w:val="none" w:sz="0" w:space="0" w:color="auto"/>
                                                      </w:divBdr>
                                                      <w:divsChild>
                                                        <w:div w:id="690037279">
                                                          <w:marLeft w:val="0"/>
                                                          <w:marRight w:val="0"/>
                                                          <w:marTop w:val="0"/>
                                                          <w:marBottom w:val="0"/>
                                                          <w:divBdr>
                                                            <w:top w:val="none" w:sz="0" w:space="0" w:color="auto"/>
                                                            <w:left w:val="none" w:sz="0" w:space="0" w:color="auto"/>
                                                            <w:bottom w:val="none" w:sz="0" w:space="0" w:color="auto"/>
                                                            <w:right w:val="none" w:sz="0" w:space="0" w:color="auto"/>
                                                          </w:divBdr>
                                                          <w:divsChild>
                                                            <w:div w:id="1726903245">
                                                              <w:marLeft w:val="0"/>
                                                              <w:marRight w:val="0"/>
                                                              <w:marTop w:val="0"/>
                                                              <w:marBottom w:val="0"/>
                                                              <w:divBdr>
                                                                <w:top w:val="none" w:sz="0" w:space="0" w:color="auto"/>
                                                                <w:left w:val="none" w:sz="0" w:space="0" w:color="auto"/>
                                                                <w:bottom w:val="none" w:sz="0" w:space="0" w:color="auto"/>
                                                                <w:right w:val="none" w:sz="0" w:space="0" w:color="auto"/>
                                                              </w:divBdr>
                                                              <w:divsChild>
                                                                <w:div w:id="190513659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629457">
                                      <w:marLeft w:val="0"/>
                                      <w:marRight w:val="0"/>
                                      <w:marTop w:val="0"/>
                                      <w:marBottom w:val="0"/>
                                      <w:divBdr>
                                        <w:top w:val="none" w:sz="0" w:space="0" w:color="auto"/>
                                        <w:left w:val="none" w:sz="0" w:space="0" w:color="auto"/>
                                        <w:bottom w:val="none" w:sz="0" w:space="0" w:color="auto"/>
                                        <w:right w:val="none" w:sz="0" w:space="0" w:color="auto"/>
                                      </w:divBdr>
                                      <w:divsChild>
                                        <w:div w:id="1022316603">
                                          <w:marLeft w:val="0"/>
                                          <w:marRight w:val="0"/>
                                          <w:marTop w:val="0"/>
                                          <w:marBottom w:val="0"/>
                                          <w:divBdr>
                                            <w:top w:val="none" w:sz="0" w:space="0" w:color="auto"/>
                                            <w:left w:val="none" w:sz="0" w:space="0" w:color="auto"/>
                                            <w:bottom w:val="none" w:sz="0" w:space="0" w:color="auto"/>
                                            <w:right w:val="none" w:sz="0" w:space="0" w:color="auto"/>
                                          </w:divBdr>
                                          <w:divsChild>
                                            <w:div w:id="586035365">
                                              <w:marLeft w:val="0"/>
                                              <w:marRight w:val="0"/>
                                              <w:marTop w:val="0"/>
                                              <w:marBottom w:val="0"/>
                                              <w:divBdr>
                                                <w:top w:val="none" w:sz="0" w:space="0" w:color="auto"/>
                                                <w:left w:val="none" w:sz="0" w:space="0" w:color="auto"/>
                                                <w:bottom w:val="none" w:sz="0" w:space="0" w:color="auto"/>
                                                <w:right w:val="none" w:sz="0" w:space="0" w:color="auto"/>
                                              </w:divBdr>
                                              <w:divsChild>
                                                <w:div w:id="322390282">
                                                  <w:marLeft w:val="0"/>
                                                  <w:marRight w:val="0"/>
                                                  <w:marTop w:val="0"/>
                                                  <w:marBottom w:val="0"/>
                                                  <w:divBdr>
                                                    <w:top w:val="none" w:sz="0" w:space="0" w:color="auto"/>
                                                    <w:left w:val="none" w:sz="0" w:space="0" w:color="auto"/>
                                                    <w:bottom w:val="none" w:sz="0" w:space="0" w:color="auto"/>
                                                    <w:right w:val="none" w:sz="0" w:space="0" w:color="auto"/>
                                                  </w:divBdr>
                                                  <w:divsChild>
                                                    <w:div w:id="1987008956">
                                                      <w:marLeft w:val="0"/>
                                                      <w:marRight w:val="0"/>
                                                      <w:marTop w:val="0"/>
                                                      <w:marBottom w:val="0"/>
                                                      <w:divBdr>
                                                        <w:top w:val="none" w:sz="0" w:space="0" w:color="auto"/>
                                                        <w:left w:val="none" w:sz="0" w:space="0" w:color="auto"/>
                                                        <w:bottom w:val="none" w:sz="0" w:space="0" w:color="auto"/>
                                                        <w:right w:val="none" w:sz="0" w:space="0" w:color="auto"/>
                                                      </w:divBdr>
                                                      <w:divsChild>
                                                        <w:div w:id="2085255750">
                                                          <w:marLeft w:val="0"/>
                                                          <w:marRight w:val="0"/>
                                                          <w:marTop w:val="0"/>
                                                          <w:marBottom w:val="0"/>
                                                          <w:divBdr>
                                                            <w:top w:val="none" w:sz="0" w:space="0" w:color="auto"/>
                                                            <w:left w:val="none" w:sz="0" w:space="0" w:color="auto"/>
                                                            <w:bottom w:val="none" w:sz="0" w:space="0" w:color="auto"/>
                                                            <w:right w:val="none" w:sz="0" w:space="0" w:color="auto"/>
                                                          </w:divBdr>
                                                          <w:divsChild>
                                                            <w:div w:id="269319530">
                                                              <w:marLeft w:val="0"/>
                                                              <w:marRight w:val="0"/>
                                                              <w:marTop w:val="0"/>
                                                              <w:marBottom w:val="0"/>
                                                              <w:divBdr>
                                                                <w:top w:val="none" w:sz="0" w:space="0" w:color="auto"/>
                                                                <w:left w:val="none" w:sz="0" w:space="0" w:color="auto"/>
                                                                <w:bottom w:val="none" w:sz="0" w:space="0" w:color="auto"/>
                                                                <w:right w:val="none" w:sz="0" w:space="0" w:color="auto"/>
                                                              </w:divBdr>
                                                              <w:divsChild>
                                                                <w:div w:id="34953336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4032651">
                                      <w:marLeft w:val="0"/>
                                      <w:marRight w:val="0"/>
                                      <w:marTop w:val="0"/>
                                      <w:marBottom w:val="0"/>
                                      <w:divBdr>
                                        <w:top w:val="none" w:sz="0" w:space="0" w:color="auto"/>
                                        <w:left w:val="none" w:sz="0" w:space="0" w:color="auto"/>
                                        <w:bottom w:val="none" w:sz="0" w:space="0" w:color="auto"/>
                                        <w:right w:val="none" w:sz="0" w:space="0" w:color="auto"/>
                                      </w:divBdr>
                                      <w:divsChild>
                                        <w:div w:id="64451094">
                                          <w:marLeft w:val="0"/>
                                          <w:marRight w:val="0"/>
                                          <w:marTop w:val="0"/>
                                          <w:marBottom w:val="0"/>
                                          <w:divBdr>
                                            <w:top w:val="none" w:sz="0" w:space="0" w:color="auto"/>
                                            <w:left w:val="none" w:sz="0" w:space="0" w:color="auto"/>
                                            <w:bottom w:val="none" w:sz="0" w:space="0" w:color="auto"/>
                                            <w:right w:val="none" w:sz="0" w:space="0" w:color="auto"/>
                                          </w:divBdr>
                                          <w:divsChild>
                                            <w:div w:id="1467624464">
                                              <w:marLeft w:val="0"/>
                                              <w:marRight w:val="0"/>
                                              <w:marTop w:val="0"/>
                                              <w:marBottom w:val="0"/>
                                              <w:divBdr>
                                                <w:top w:val="none" w:sz="0" w:space="0" w:color="auto"/>
                                                <w:left w:val="none" w:sz="0" w:space="0" w:color="auto"/>
                                                <w:bottom w:val="none" w:sz="0" w:space="0" w:color="auto"/>
                                                <w:right w:val="none" w:sz="0" w:space="0" w:color="auto"/>
                                              </w:divBdr>
                                              <w:divsChild>
                                                <w:div w:id="1282609792">
                                                  <w:marLeft w:val="0"/>
                                                  <w:marRight w:val="0"/>
                                                  <w:marTop w:val="0"/>
                                                  <w:marBottom w:val="0"/>
                                                  <w:divBdr>
                                                    <w:top w:val="none" w:sz="0" w:space="0" w:color="auto"/>
                                                    <w:left w:val="none" w:sz="0" w:space="0" w:color="auto"/>
                                                    <w:bottom w:val="none" w:sz="0" w:space="0" w:color="auto"/>
                                                    <w:right w:val="none" w:sz="0" w:space="0" w:color="auto"/>
                                                  </w:divBdr>
                                                  <w:divsChild>
                                                    <w:div w:id="2124416689">
                                                      <w:marLeft w:val="0"/>
                                                      <w:marRight w:val="0"/>
                                                      <w:marTop w:val="0"/>
                                                      <w:marBottom w:val="0"/>
                                                      <w:divBdr>
                                                        <w:top w:val="none" w:sz="0" w:space="0" w:color="auto"/>
                                                        <w:left w:val="none" w:sz="0" w:space="0" w:color="auto"/>
                                                        <w:bottom w:val="none" w:sz="0" w:space="0" w:color="auto"/>
                                                        <w:right w:val="none" w:sz="0" w:space="0" w:color="auto"/>
                                                      </w:divBdr>
                                                      <w:divsChild>
                                                        <w:div w:id="466944183">
                                                          <w:marLeft w:val="0"/>
                                                          <w:marRight w:val="0"/>
                                                          <w:marTop w:val="0"/>
                                                          <w:marBottom w:val="0"/>
                                                          <w:divBdr>
                                                            <w:top w:val="none" w:sz="0" w:space="0" w:color="auto"/>
                                                            <w:left w:val="none" w:sz="0" w:space="0" w:color="auto"/>
                                                            <w:bottom w:val="none" w:sz="0" w:space="0" w:color="auto"/>
                                                            <w:right w:val="none" w:sz="0" w:space="0" w:color="auto"/>
                                                          </w:divBdr>
                                                          <w:divsChild>
                                                            <w:div w:id="1831671443">
                                                              <w:marLeft w:val="0"/>
                                                              <w:marRight w:val="0"/>
                                                              <w:marTop w:val="0"/>
                                                              <w:marBottom w:val="0"/>
                                                              <w:divBdr>
                                                                <w:top w:val="none" w:sz="0" w:space="0" w:color="auto"/>
                                                                <w:left w:val="none" w:sz="0" w:space="0" w:color="auto"/>
                                                                <w:bottom w:val="none" w:sz="0" w:space="0" w:color="auto"/>
                                                                <w:right w:val="none" w:sz="0" w:space="0" w:color="auto"/>
                                                              </w:divBdr>
                                                              <w:divsChild>
                                                                <w:div w:id="75998520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2092513">
                                      <w:marLeft w:val="0"/>
                                      <w:marRight w:val="0"/>
                                      <w:marTop w:val="0"/>
                                      <w:marBottom w:val="0"/>
                                      <w:divBdr>
                                        <w:top w:val="none" w:sz="0" w:space="0" w:color="auto"/>
                                        <w:left w:val="none" w:sz="0" w:space="0" w:color="auto"/>
                                        <w:bottom w:val="none" w:sz="0" w:space="0" w:color="auto"/>
                                        <w:right w:val="none" w:sz="0" w:space="0" w:color="auto"/>
                                      </w:divBdr>
                                      <w:divsChild>
                                        <w:div w:id="990408122">
                                          <w:marLeft w:val="0"/>
                                          <w:marRight w:val="0"/>
                                          <w:marTop w:val="0"/>
                                          <w:marBottom w:val="0"/>
                                          <w:divBdr>
                                            <w:top w:val="none" w:sz="0" w:space="0" w:color="auto"/>
                                            <w:left w:val="none" w:sz="0" w:space="0" w:color="auto"/>
                                            <w:bottom w:val="none" w:sz="0" w:space="0" w:color="auto"/>
                                            <w:right w:val="none" w:sz="0" w:space="0" w:color="auto"/>
                                          </w:divBdr>
                                          <w:divsChild>
                                            <w:div w:id="574707516">
                                              <w:marLeft w:val="0"/>
                                              <w:marRight w:val="0"/>
                                              <w:marTop w:val="0"/>
                                              <w:marBottom w:val="0"/>
                                              <w:divBdr>
                                                <w:top w:val="none" w:sz="0" w:space="0" w:color="auto"/>
                                                <w:left w:val="none" w:sz="0" w:space="0" w:color="auto"/>
                                                <w:bottom w:val="none" w:sz="0" w:space="0" w:color="auto"/>
                                                <w:right w:val="none" w:sz="0" w:space="0" w:color="auto"/>
                                              </w:divBdr>
                                              <w:divsChild>
                                                <w:div w:id="360012427">
                                                  <w:marLeft w:val="0"/>
                                                  <w:marRight w:val="0"/>
                                                  <w:marTop w:val="0"/>
                                                  <w:marBottom w:val="0"/>
                                                  <w:divBdr>
                                                    <w:top w:val="none" w:sz="0" w:space="0" w:color="auto"/>
                                                    <w:left w:val="none" w:sz="0" w:space="0" w:color="auto"/>
                                                    <w:bottom w:val="none" w:sz="0" w:space="0" w:color="auto"/>
                                                    <w:right w:val="none" w:sz="0" w:space="0" w:color="auto"/>
                                                  </w:divBdr>
                                                  <w:divsChild>
                                                    <w:div w:id="1778673168">
                                                      <w:marLeft w:val="0"/>
                                                      <w:marRight w:val="0"/>
                                                      <w:marTop w:val="0"/>
                                                      <w:marBottom w:val="0"/>
                                                      <w:divBdr>
                                                        <w:top w:val="none" w:sz="0" w:space="0" w:color="auto"/>
                                                        <w:left w:val="none" w:sz="0" w:space="0" w:color="auto"/>
                                                        <w:bottom w:val="none" w:sz="0" w:space="0" w:color="auto"/>
                                                        <w:right w:val="none" w:sz="0" w:space="0" w:color="auto"/>
                                                      </w:divBdr>
                                                      <w:divsChild>
                                                        <w:div w:id="724335000">
                                                          <w:marLeft w:val="0"/>
                                                          <w:marRight w:val="0"/>
                                                          <w:marTop w:val="0"/>
                                                          <w:marBottom w:val="0"/>
                                                          <w:divBdr>
                                                            <w:top w:val="none" w:sz="0" w:space="0" w:color="auto"/>
                                                            <w:left w:val="none" w:sz="0" w:space="0" w:color="auto"/>
                                                            <w:bottom w:val="none" w:sz="0" w:space="0" w:color="auto"/>
                                                            <w:right w:val="none" w:sz="0" w:space="0" w:color="auto"/>
                                                          </w:divBdr>
                                                          <w:divsChild>
                                                            <w:div w:id="1793791822">
                                                              <w:marLeft w:val="0"/>
                                                              <w:marRight w:val="0"/>
                                                              <w:marTop w:val="0"/>
                                                              <w:marBottom w:val="0"/>
                                                              <w:divBdr>
                                                                <w:top w:val="none" w:sz="0" w:space="0" w:color="auto"/>
                                                                <w:left w:val="none" w:sz="0" w:space="0" w:color="auto"/>
                                                                <w:bottom w:val="none" w:sz="0" w:space="0" w:color="auto"/>
                                                                <w:right w:val="none" w:sz="0" w:space="0" w:color="auto"/>
                                                              </w:divBdr>
                                                              <w:divsChild>
                                                                <w:div w:id="160452898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7907969">
                                      <w:marLeft w:val="0"/>
                                      <w:marRight w:val="0"/>
                                      <w:marTop w:val="0"/>
                                      <w:marBottom w:val="0"/>
                                      <w:divBdr>
                                        <w:top w:val="none" w:sz="0" w:space="0" w:color="auto"/>
                                        <w:left w:val="none" w:sz="0" w:space="0" w:color="auto"/>
                                        <w:bottom w:val="none" w:sz="0" w:space="0" w:color="auto"/>
                                        <w:right w:val="none" w:sz="0" w:space="0" w:color="auto"/>
                                      </w:divBdr>
                                      <w:divsChild>
                                        <w:div w:id="470368614">
                                          <w:marLeft w:val="0"/>
                                          <w:marRight w:val="0"/>
                                          <w:marTop w:val="0"/>
                                          <w:marBottom w:val="0"/>
                                          <w:divBdr>
                                            <w:top w:val="none" w:sz="0" w:space="0" w:color="auto"/>
                                            <w:left w:val="none" w:sz="0" w:space="0" w:color="auto"/>
                                            <w:bottom w:val="none" w:sz="0" w:space="0" w:color="auto"/>
                                            <w:right w:val="none" w:sz="0" w:space="0" w:color="auto"/>
                                          </w:divBdr>
                                          <w:divsChild>
                                            <w:div w:id="2130853092">
                                              <w:marLeft w:val="0"/>
                                              <w:marRight w:val="0"/>
                                              <w:marTop w:val="0"/>
                                              <w:marBottom w:val="0"/>
                                              <w:divBdr>
                                                <w:top w:val="none" w:sz="0" w:space="0" w:color="auto"/>
                                                <w:left w:val="none" w:sz="0" w:space="0" w:color="auto"/>
                                                <w:bottom w:val="none" w:sz="0" w:space="0" w:color="auto"/>
                                                <w:right w:val="none" w:sz="0" w:space="0" w:color="auto"/>
                                              </w:divBdr>
                                              <w:divsChild>
                                                <w:div w:id="611790000">
                                                  <w:marLeft w:val="0"/>
                                                  <w:marRight w:val="0"/>
                                                  <w:marTop w:val="0"/>
                                                  <w:marBottom w:val="0"/>
                                                  <w:divBdr>
                                                    <w:top w:val="none" w:sz="0" w:space="0" w:color="auto"/>
                                                    <w:left w:val="none" w:sz="0" w:space="0" w:color="auto"/>
                                                    <w:bottom w:val="none" w:sz="0" w:space="0" w:color="auto"/>
                                                    <w:right w:val="none" w:sz="0" w:space="0" w:color="auto"/>
                                                  </w:divBdr>
                                                  <w:divsChild>
                                                    <w:div w:id="1488471409">
                                                      <w:marLeft w:val="0"/>
                                                      <w:marRight w:val="0"/>
                                                      <w:marTop w:val="0"/>
                                                      <w:marBottom w:val="0"/>
                                                      <w:divBdr>
                                                        <w:top w:val="none" w:sz="0" w:space="0" w:color="auto"/>
                                                        <w:left w:val="none" w:sz="0" w:space="0" w:color="auto"/>
                                                        <w:bottom w:val="none" w:sz="0" w:space="0" w:color="auto"/>
                                                        <w:right w:val="none" w:sz="0" w:space="0" w:color="auto"/>
                                                      </w:divBdr>
                                                      <w:divsChild>
                                                        <w:div w:id="1314406410">
                                                          <w:marLeft w:val="0"/>
                                                          <w:marRight w:val="0"/>
                                                          <w:marTop w:val="0"/>
                                                          <w:marBottom w:val="0"/>
                                                          <w:divBdr>
                                                            <w:top w:val="none" w:sz="0" w:space="0" w:color="auto"/>
                                                            <w:left w:val="none" w:sz="0" w:space="0" w:color="auto"/>
                                                            <w:bottom w:val="none" w:sz="0" w:space="0" w:color="auto"/>
                                                            <w:right w:val="none" w:sz="0" w:space="0" w:color="auto"/>
                                                          </w:divBdr>
                                                          <w:divsChild>
                                                            <w:div w:id="1215389835">
                                                              <w:marLeft w:val="0"/>
                                                              <w:marRight w:val="0"/>
                                                              <w:marTop w:val="0"/>
                                                              <w:marBottom w:val="0"/>
                                                              <w:divBdr>
                                                                <w:top w:val="none" w:sz="0" w:space="0" w:color="auto"/>
                                                                <w:left w:val="none" w:sz="0" w:space="0" w:color="auto"/>
                                                                <w:bottom w:val="none" w:sz="0" w:space="0" w:color="auto"/>
                                                                <w:right w:val="none" w:sz="0" w:space="0" w:color="auto"/>
                                                              </w:divBdr>
                                                              <w:divsChild>
                                                                <w:div w:id="128407646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8401">
                                      <w:marLeft w:val="0"/>
                                      <w:marRight w:val="0"/>
                                      <w:marTop w:val="0"/>
                                      <w:marBottom w:val="0"/>
                                      <w:divBdr>
                                        <w:top w:val="none" w:sz="0" w:space="0" w:color="auto"/>
                                        <w:left w:val="none" w:sz="0" w:space="0" w:color="auto"/>
                                        <w:bottom w:val="none" w:sz="0" w:space="0" w:color="auto"/>
                                        <w:right w:val="none" w:sz="0" w:space="0" w:color="auto"/>
                                      </w:divBdr>
                                      <w:divsChild>
                                        <w:div w:id="640306164">
                                          <w:marLeft w:val="0"/>
                                          <w:marRight w:val="0"/>
                                          <w:marTop w:val="0"/>
                                          <w:marBottom w:val="0"/>
                                          <w:divBdr>
                                            <w:top w:val="none" w:sz="0" w:space="0" w:color="auto"/>
                                            <w:left w:val="none" w:sz="0" w:space="0" w:color="auto"/>
                                            <w:bottom w:val="none" w:sz="0" w:space="0" w:color="auto"/>
                                            <w:right w:val="none" w:sz="0" w:space="0" w:color="auto"/>
                                          </w:divBdr>
                                          <w:divsChild>
                                            <w:div w:id="1234318324">
                                              <w:marLeft w:val="0"/>
                                              <w:marRight w:val="0"/>
                                              <w:marTop w:val="0"/>
                                              <w:marBottom w:val="0"/>
                                              <w:divBdr>
                                                <w:top w:val="none" w:sz="0" w:space="0" w:color="auto"/>
                                                <w:left w:val="none" w:sz="0" w:space="0" w:color="auto"/>
                                                <w:bottom w:val="none" w:sz="0" w:space="0" w:color="auto"/>
                                                <w:right w:val="none" w:sz="0" w:space="0" w:color="auto"/>
                                              </w:divBdr>
                                              <w:divsChild>
                                                <w:div w:id="1936747166">
                                                  <w:marLeft w:val="0"/>
                                                  <w:marRight w:val="0"/>
                                                  <w:marTop w:val="0"/>
                                                  <w:marBottom w:val="0"/>
                                                  <w:divBdr>
                                                    <w:top w:val="none" w:sz="0" w:space="0" w:color="auto"/>
                                                    <w:left w:val="none" w:sz="0" w:space="0" w:color="auto"/>
                                                    <w:bottom w:val="none" w:sz="0" w:space="0" w:color="auto"/>
                                                    <w:right w:val="none" w:sz="0" w:space="0" w:color="auto"/>
                                                  </w:divBdr>
                                                  <w:divsChild>
                                                    <w:div w:id="1401636568">
                                                      <w:marLeft w:val="0"/>
                                                      <w:marRight w:val="0"/>
                                                      <w:marTop w:val="0"/>
                                                      <w:marBottom w:val="0"/>
                                                      <w:divBdr>
                                                        <w:top w:val="none" w:sz="0" w:space="0" w:color="auto"/>
                                                        <w:left w:val="none" w:sz="0" w:space="0" w:color="auto"/>
                                                        <w:bottom w:val="none" w:sz="0" w:space="0" w:color="auto"/>
                                                        <w:right w:val="none" w:sz="0" w:space="0" w:color="auto"/>
                                                      </w:divBdr>
                                                      <w:divsChild>
                                                        <w:div w:id="428474510">
                                                          <w:marLeft w:val="0"/>
                                                          <w:marRight w:val="0"/>
                                                          <w:marTop w:val="0"/>
                                                          <w:marBottom w:val="0"/>
                                                          <w:divBdr>
                                                            <w:top w:val="none" w:sz="0" w:space="0" w:color="auto"/>
                                                            <w:left w:val="none" w:sz="0" w:space="0" w:color="auto"/>
                                                            <w:bottom w:val="none" w:sz="0" w:space="0" w:color="auto"/>
                                                            <w:right w:val="none" w:sz="0" w:space="0" w:color="auto"/>
                                                          </w:divBdr>
                                                          <w:divsChild>
                                                            <w:div w:id="659385212">
                                                              <w:marLeft w:val="0"/>
                                                              <w:marRight w:val="0"/>
                                                              <w:marTop w:val="0"/>
                                                              <w:marBottom w:val="0"/>
                                                              <w:divBdr>
                                                                <w:top w:val="none" w:sz="0" w:space="0" w:color="auto"/>
                                                                <w:left w:val="none" w:sz="0" w:space="0" w:color="auto"/>
                                                                <w:bottom w:val="none" w:sz="0" w:space="0" w:color="auto"/>
                                                                <w:right w:val="none" w:sz="0" w:space="0" w:color="auto"/>
                                                              </w:divBdr>
                                                              <w:divsChild>
                                                                <w:div w:id="2042395427">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507189">
                                      <w:marLeft w:val="0"/>
                                      <w:marRight w:val="0"/>
                                      <w:marTop w:val="0"/>
                                      <w:marBottom w:val="0"/>
                                      <w:divBdr>
                                        <w:top w:val="none" w:sz="0" w:space="0" w:color="auto"/>
                                        <w:left w:val="none" w:sz="0" w:space="0" w:color="auto"/>
                                        <w:bottom w:val="none" w:sz="0" w:space="0" w:color="auto"/>
                                        <w:right w:val="none" w:sz="0" w:space="0" w:color="auto"/>
                                      </w:divBdr>
                                      <w:divsChild>
                                        <w:div w:id="1723554100">
                                          <w:marLeft w:val="0"/>
                                          <w:marRight w:val="0"/>
                                          <w:marTop w:val="0"/>
                                          <w:marBottom w:val="0"/>
                                          <w:divBdr>
                                            <w:top w:val="none" w:sz="0" w:space="0" w:color="auto"/>
                                            <w:left w:val="none" w:sz="0" w:space="0" w:color="auto"/>
                                            <w:bottom w:val="none" w:sz="0" w:space="0" w:color="auto"/>
                                            <w:right w:val="none" w:sz="0" w:space="0" w:color="auto"/>
                                          </w:divBdr>
                                          <w:divsChild>
                                            <w:div w:id="855845003">
                                              <w:marLeft w:val="0"/>
                                              <w:marRight w:val="0"/>
                                              <w:marTop w:val="0"/>
                                              <w:marBottom w:val="0"/>
                                              <w:divBdr>
                                                <w:top w:val="none" w:sz="0" w:space="0" w:color="auto"/>
                                                <w:left w:val="none" w:sz="0" w:space="0" w:color="auto"/>
                                                <w:bottom w:val="none" w:sz="0" w:space="0" w:color="auto"/>
                                                <w:right w:val="none" w:sz="0" w:space="0" w:color="auto"/>
                                              </w:divBdr>
                                              <w:divsChild>
                                                <w:div w:id="347760752">
                                                  <w:marLeft w:val="0"/>
                                                  <w:marRight w:val="0"/>
                                                  <w:marTop w:val="0"/>
                                                  <w:marBottom w:val="0"/>
                                                  <w:divBdr>
                                                    <w:top w:val="none" w:sz="0" w:space="0" w:color="auto"/>
                                                    <w:left w:val="none" w:sz="0" w:space="0" w:color="auto"/>
                                                    <w:bottom w:val="none" w:sz="0" w:space="0" w:color="auto"/>
                                                    <w:right w:val="none" w:sz="0" w:space="0" w:color="auto"/>
                                                  </w:divBdr>
                                                  <w:divsChild>
                                                    <w:div w:id="1301225875">
                                                      <w:marLeft w:val="0"/>
                                                      <w:marRight w:val="0"/>
                                                      <w:marTop w:val="0"/>
                                                      <w:marBottom w:val="0"/>
                                                      <w:divBdr>
                                                        <w:top w:val="none" w:sz="0" w:space="0" w:color="auto"/>
                                                        <w:left w:val="none" w:sz="0" w:space="0" w:color="auto"/>
                                                        <w:bottom w:val="none" w:sz="0" w:space="0" w:color="auto"/>
                                                        <w:right w:val="none" w:sz="0" w:space="0" w:color="auto"/>
                                                      </w:divBdr>
                                                      <w:divsChild>
                                                        <w:div w:id="1084687085">
                                                          <w:marLeft w:val="0"/>
                                                          <w:marRight w:val="0"/>
                                                          <w:marTop w:val="0"/>
                                                          <w:marBottom w:val="0"/>
                                                          <w:divBdr>
                                                            <w:top w:val="none" w:sz="0" w:space="0" w:color="auto"/>
                                                            <w:left w:val="none" w:sz="0" w:space="0" w:color="auto"/>
                                                            <w:bottom w:val="none" w:sz="0" w:space="0" w:color="auto"/>
                                                            <w:right w:val="none" w:sz="0" w:space="0" w:color="auto"/>
                                                          </w:divBdr>
                                                          <w:divsChild>
                                                            <w:div w:id="1675568642">
                                                              <w:marLeft w:val="0"/>
                                                              <w:marRight w:val="0"/>
                                                              <w:marTop w:val="0"/>
                                                              <w:marBottom w:val="0"/>
                                                              <w:divBdr>
                                                                <w:top w:val="none" w:sz="0" w:space="0" w:color="auto"/>
                                                                <w:left w:val="none" w:sz="0" w:space="0" w:color="auto"/>
                                                                <w:bottom w:val="none" w:sz="0" w:space="0" w:color="auto"/>
                                                                <w:right w:val="none" w:sz="0" w:space="0" w:color="auto"/>
                                                              </w:divBdr>
                                                              <w:divsChild>
                                                                <w:div w:id="167418424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5154362">
                                      <w:marLeft w:val="0"/>
                                      <w:marRight w:val="0"/>
                                      <w:marTop w:val="0"/>
                                      <w:marBottom w:val="0"/>
                                      <w:divBdr>
                                        <w:top w:val="none" w:sz="0" w:space="0" w:color="auto"/>
                                        <w:left w:val="none" w:sz="0" w:space="0" w:color="auto"/>
                                        <w:bottom w:val="none" w:sz="0" w:space="0" w:color="auto"/>
                                        <w:right w:val="none" w:sz="0" w:space="0" w:color="auto"/>
                                      </w:divBdr>
                                      <w:divsChild>
                                        <w:div w:id="739180727">
                                          <w:marLeft w:val="0"/>
                                          <w:marRight w:val="0"/>
                                          <w:marTop w:val="0"/>
                                          <w:marBottom w:val="0"/>
                                          <w:divBdr>
                                            <w:top w:val="none" w:sz="0" w:space="0" w:color="auto"/>
                                            <w:left w:val="none" w:sz="0" w:space="0" w:color="auto"/>
                                            <w:bottom w:val="none" w:sz="0" w:space="0" w:color="auto"/>
                                            <w:right w:val="none" w:sz="0" w:space="0" w:color="auto"/>
                                          </w:divBdr>
                                          <w:divsChild>
                                            <w:div w:id="1497378016">
                                              <w:marLeft w:val="0"/>
                                              <w:marRight w:val="0"/>
                                              <w:marTop w:val="0"/>
                                              <w:marBottom w:val="0"/>
                                              <w:divBdr>
                                                <w:top w:val="none" w:sz="0" w:space="0" w:color="auto"/>
                                                <w:left w:val="none" w:sz="0" w:space="0" w:color="auto"/>
                                                <w:bottom w:val="none" w:sz="0" w:space="0" w:color="auto"/>
                                                <w:right w:val="none" w:sz="0" w:space="0" w:color="auto"/>
                                              </w:divBdr>
                                              <w:divsChild>
                                                <w:div w:id="1614706515">
                                                  <w:marLeft w:val="0"/>
                                                  <w:marRight w:val="0"/>
                                                  <w:marTop w:val="0"/>
                                                  <w:marBottom w:val="0"/>
                                                  <w:divBdr>
                                                    <w:top w:val="none" w:sz="0" w:space="0" w:color="auto"/>
                                                    <w:left w:val="none" w:sz="0" w:space="0" w:color="auto"/>
                                                    <w:bottom w:val="none" w:sz="0" w:space="0" w:color="auto"/>
                                                    <w:right w:val="none" w:sz="0" w:space="0" w:color="auto"/>
                                                  </w:divBdr>
                                                  <w:divsChild>
                                                    <w:div w:id="845441034">
                                                      <w:marLeft w:val="0"/>
                                                      <w:marRight w:val="0"/>
                                                      <w:marTop w:val="0"/>
                                                      <w:marBottom w:val="0"/>
                                                      <w:divBdr>
                                                        <w:top w:val="none" w:sz="0" w:space="0" w:color="auto"/>
                                                        <w:left w:val="none" w:sz="0" w:space="0" w:color="auto"/>
                                                        <w:bottom w:val="none" w:sz="0" w:space="0" w:color="auto"/>
                                                        <w:right w:val="none" w:sz="0" w:space="0" w:color="auto"/>
                                                      </w:divBdr>
                                                      <w:divsChild>
                                                        <w:div w:id="1377972515">
                                                          <w:marLeft w:val="0"/>
                                                          <w:marRight w:val="0"/>
                                                          <w:marTop w:val="0"/>
                                                          <w:marBottom w:val="0"/>
                                                          <w:divBdr>
                                                            <w:top w:val="none" w:sz="0" w:space="0" w:color="auto"/>
                                                            <w:left w:val="none" w:sz="0" w:space="0" w:color="auto"/>
                                                            <w:bottom w:val="none" w:sz="0" w:space="0" w:color="auto"/>
                                                            <w:right w:val="none" w:sz="0" w:space="0" w:color="auto"/>
                                                          </w:divBdr>
                                                          <w:divsChild>
                                                            <w:div w:id="43414979">
                                                              <w:marLeft w:val="0"/>
                                                              <w:marRight w:val="0"/>
                                                              <w:marTop w:val="0"/>
                                                              <w:marBottom w:val="0"/>
                                                              <w:divBdr>
                                                                <w:top w:val="none" w:sz="0" w:space="0" w:color="auto"/>
                                                                <w:left w:val="none" w:sz="0" w:space="0" w:color="auto"/>
                                                                <w:bottom w:val="none" w:sz="0" w:space="0" w:color="auto"/>
                                                                <w:right w:val="none" w:sz="0" w:space="0" w:color="auto"/>
                                                              </w:divBdr>
                                                              <w:divsChild>
                                                                <w:div w:id="24650408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1816037">
                                      <w:marLeft w:val="0"/>
                                      <w:marRight w:val="0"/>
                                      <w:marTop w:val="0"/>
                                      <w:marBottom w:val="0"/>
                                      <w:divBdr>
                                        <w:top w:val="none" w:sz="0" w:space="0" w:color="auto"/>
                                        <w:left w:val="none" w:sz="0" w:space="0" w:color="auto"/>
                                        <w:bottom w:val="none" w:sz="0" w:space="0" w:color="auto"/>
                                        <w:right w:val="none" w:sz="0" w:space="0" w:color="auto"/>
                                      </w:divBdr>
                                      <w:divsChild>
                                        <w:div w:id="367144122">
                                          <w:marLeft w:val="0"/>
                                          <w:marRight w:val="0"/>
                                          <w:marTop w:val="0"/>
                                          <w:marBottom w:val="0"/>
                                          <w:divBdr>
                                            <w:top w:val="none" w:sz="0" w:space="0" w:color="auto"/>
                                            <w:left w:val="none" w:sz="0" w:space="0" w:color="auto"/>
                                            <w:bottom w:val="none" w:sz="0" w:space="0" w:color="auto"/>
                                            <w:right w:val="none" w:sz="0" w:space="0" w:color="auto"/>
                                          </w:divBdr>
                                          <w:divsChild>
                                            <w:div w:id="1405301591">
                                              <w:marLeft w:val="0"/>
                                              <w:marRight w:val="0"/>
                                              <w:marTop w:val="0"/>
                                              <w:marBottom w:val="0"/>
                                              <w:divBdr>
                                                <w:top w:val="none" w:sz="0" w:space="0" w:color="auto"/>
                                                <w:left w:val="none" w:sz="0" w:space="0" w:color="auto"/>
                                                <w:bottom w:val="none" w:sz="0" w:space="0" w:color="auto"/>
                                                <w:right w:val="none" w:sz="0" w:space="0" w:color="auto"/>
                                              </w:divBdr>
                                              <w:divsChild>
                                                <w:div w:id="689448411">
                                                  <w:marLeft w:val="0"/>
                                                  <w:marRight w:val="0"/>
                                                  <w:marTop w:val="0"/>
                                                  <w:marBottom w:val="0"/>
                                                  <w:divBdr>
                                                    <w:top w:val="none" w:sz="0" w:space="0" w:color="auto"/>
                                                    <w:left w:val="none" w:sz="0" w:space="0" w:color="auto"/>
                                                    <w:bottom w:val="none" w:sz="0" w:space="0" w:color="auto"/>
                                                    <w:right w:val="none" w:sz="0" w:space="0" w:color="auto"/>
                                                  </w:divBdr>
                                                  <w:divsChild>
                                                    <w:div w:id="1777824417">
                                                      <w:marLeft w:val="0"/>
                                                      <w:marRight w:val="0"/>
                                                      <w:marTop w:val="0"/>
                                                      <w:marBottom w:val="0"/>
                                                      <w:divBdr>
                                                        <w:top w:val="none" w:sz="0" w:space="0" w:color="auto"/>
                                                        <w:left w:val="none" w:sz="0" w:space="0" w:color="auto"/>
                                                        <w:bottom w:val="none" w:sz="0" w:space="0" w:color="auto"/>
                                                        <w:right w:val="none" w:sz="0" w:space="0" w:color="auto"/>
                                                      </w:divBdr>
                                                      <w:divsChild>
                                                        <w:div w:id="194277683">
                                                          <w:marLeft w:val="0"/>
                                                          <w:marRight w:val="0"/>
                                                          <w:marTop w:val="0"/>
                                                          <w:marBottom w:val="0"/>
                                                          <w:divBdr>
                                                            <w:top w:val="none" w:sz="0" w:space="0" w:color="auto"/>
                                                            <w:left w:val="none" w:sz="0" w:space="0" w:color="auto"/>
                                                            <w:bottom w:val="none" w:sz="0" w:space="0" w:color="auto"/>
                                                            <w:right w:val="none" w:sz="0" w:space="0" w:color="auto"/>
                                                          </w:divBdr>
                                                          <w:divsChild>
                                                            <w:div w:id="754865558">
                                                              <w:marLeft w:val="0"/>
                                                              <w:marRight w:val="0"/>
                                                              <w:marTop w:val="0"/>
                                                              <w:marBottom w:val="0"/>
                                                              <w:divBdr>
                                                                <w:top w:val="none" w:sz="0" w:space="0" w:color="auto"/>
                                                                <w:left w:val="none" w:sz="0" w:space="0" w:color="auto"/>
                                                                <w:bottom w:val="none" w:sz="0" w:space="0" w:color="auto"/>
                                                                <w:right w:val="none" w:sz="0" w:space="0" w:color="auto"/>
                                                              </w:divBdr>
                                                              <w:divsChild>
                                                                <w:div w:id="73886376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0938694">
                                      <w:marLeft w:val="0"/>
                                      <w:marRight w:val="0"/>
                                      <w:marTop w:val="0"/>
                                      <w:marBottom w:val="0"/>
                                      <w:divBdr>
                                        <w:top w:val="none" w:sz="0" w:space="0" w:color="auto"/>
                                        <w:left w:val="none" w:sz="0" w:space="0" w:color="auto"/>
                                        <w:bottom w:val="none" w:sz="0" w:space="0" w:color="auto"/>
                                        <w:right w:val="none" w:sz="0" w:space="0" w:color="auto"/>
                                      </w:divBdr>
                                      <w:divsChild>
                                        <w:div w:id="1435591938">
                                          <w:marLeft w:val="0"/>
                                          <w:marRight w:val="0"/>
                                          <w:marTop w:val="0"/>
                                          <w:marBottom w:val="0"/>
                                          <w:divBdr>
                                            <w:top w:val="none" w:sz="0" w:space="0" w:color="auto"/>
                                            <w:left w:val="none" w:sz="0" w:space="0" w:color="auto"/>
                                            <w:bottom w:val="none" w:sz="0" w:space="0" w:color="auto"/>
                                            <w:right w:val="none" w:sz="0" w:space="0" w:color="auto"/>
                                          </w:divBdr>
                                          <w:divsChild>
                                            <w:div w:id="639724383">
                                              <w:marLeft w:val="0"/>
                                              <w:marRight w:val="0"/>
                                              <w:marTop w:val="0"/>
                                              <w:marBottom w:val="0"/>
                                              <w:divBdr>
                                                <w:top w:val="none" w:sz="0" w:space="0" w:color="auto"/>
                                                <w:left w:val="none" w:sz="0" w:space="0" w:color="auto"/>
                                                <w:bottom w:val="none" w:sz="0" w:space="0" w:color="auto"/>
                                                <w:right w:val="none" w:sz="0" w:space="0" w:color="auto"/>
                                              </w:divBdr>
                                              <w:divsChild>
                                                <w:div w:id="1348946169">
                                                  <w:marLeft w:val="0"/>
                                                  <w:marRight w:val="0"/>
                                                  <w:marTop w:val="0"/>
                                                  <w:marBottom w:val="0"/>
                                                  <w:divBdr>
                                                    <w:top w:val="none" w:sz="0" w:space="0" w:color="auto"/>
                                                    <w:left w:val="none" w:sz="0" w:space="0" w:color="auto"/>
                                                    <w:bottom w:val="none" w:sz="0" w:space="0" w:color="auto"/>
                                                    <w:right w:val="none" w:sz="0" w:space="0" w:color="auto"/>
                                                  </w:divBdr>
                                                  <w:divsChild>
                                                    <w:div w:id="2022390360">
                                                      <w:marLeft w:val="0"/>
                                                      <w:marRight w:val="0"/>
                                                      <w:marTop w:val="0"/>
                                                      <w:marBottom w:val="0"/>
                                                      <w:divBdr>
                                                        <w:top w:val="none" w:sz="0" w:space="0" w:color="auto"/>
                                                        <w:left w:val="none" w:sz="0" w:space="0" w:color="auto"/>
                                                        <w:bottom w:val="none" w:sz="0" w:space="0" w:color="auto"/>
                                                        <w:right w:val="none" w:sz="0" w:space="0" w:color="auto"/>
                                                      </w:divBdr>
                                                      <w:divsChild>
                                                        <w:div w:id="88090850">
                                                          <w:marLeft w:val="0"/>
                                                          <w:marRight w:val="0"/>
                                                          <w:marTop w:val="0"/>
                                                          <w:marBottom w:val="0"/>
                                                          <w:divBdr>
                                                            <w:top w:val="none" w:sz="0" w:space="0" w:color="auto"/>
                                                            <w:left w:val="none" w:sz="0" w:space="0" w:color="auto"/>
                                                            <w:bottom w:val="none" w:sz="0" w:space="0" w:color="auto"/>
                                                            <w:right w:val="none" w:sz="0" w:space="0" w:color="auto"/>
                                                          </w:divBdr>
                                                          <w:divsChild>
                                                            <w:div w:id="2119644043">
                                                              <w:marLeft w:val="0"/>
                                                              <w:marRight w:val="0"/>
                                                              <w:marTop w:val="0"/>
                                                              <w:marBottom w:val="0"/>
                                                              <w:divBdr>
                                                                <w:top w:val="none" w:sz="0" w:space="0" w:color="auto"/>
                                                                <w:left w:val="none" w:sz="0" w:space="0" w:color="auto"/>
                                                                <w:bottom w:val="none" w:sz="0" w:space="0" w:color="auto"/>
                                                                <w:right w:val="none" w:sz="0" w:space="0" w:color="auto"/>
                                                              </w:divBdr>
                                                              <w:divsChild>
                                                                <w:div w:id="166030156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0525349">
                                      <w:marLeft w:val="0"/>
                                      <w:marRight w:val="0"/>
                                      <w:marTop w:val="0"/>
                                      <w:marBottom w:val="0"/>
                                      <w:divBdr>
                                        <w:top w:val="none" w:sz="0" w:space="0" w:color="auto"/>
                                        <w:left w:val="none" w:sz="0" w:space="0" w:color="auto"/>
                                        <w:bottom w:val="none" w:sz="0" w:space="0" w:color="auto"/>
                                        <w:right w:val="none" w:sz="0" w:space="0" w:color="auto"/>
                                      </w:divBdr>
                                      <w:divsChild>
                                        <w:div w:id="1823081140">
                                          <w:marLeft w:val="0"/>
                                          <w:marRight w:val="0"/>
                                          <w:marTop w:val="0"/>
                                          <w:marBottom w:val="0"/>
                                          <w:divBdr>
                                            <w:top w:val="none" w:sz="0" w:space="0" w:color="auto"/>
                                            <w:left w:val="none" w:sz="0" w:space="0" w:color="auto"/>
                                            <w:bottom w:val="none" w:sz="0" w:space="0" w:color="auto"/>
                                            <w:right w:val="none" w:sz="0" w:space="0" w:color="auto"/>
                                          </w:divBdr>
                                          <w:divsChild>
                                            <w:div w:id="742143950">
                                              <w:marLeft w:val="0"/>
                                              <w:marRight w:val="0"/>
                                              <w:marTop w:val="0"/>
                                              <w:marBottom w:val="0"/>
                                              <w:divBdr>
                                                <w:top w:val="none" w:sz="0" w:space="0" w:color="auto"/>
                                                <w:left w:val="none" w:sz="0" w:space="0" w:color="auto"/>
                                                <w:bottom w:val="none" w:sz="0" w:space="0" w:color="auto"/>
                                                <w:right w:val="none" w:sz="0" w:space="0" w:color="auto"/>
                                              </w:divBdr>
                                              <w:divsChild>
                                                <w:div w:id="65882368">
                                                  <w:marLeft w:val="0"/>
                                                  <w:marRight w:val="0"/>
                                                  <w:marTop w:val="0"/>
                                                  <w:marBottom w:val="0"/>
                                                  <w:divBdr>
                                                    <w:top w:val="none" w:sz="0" w:space="0" w:color="auto"/>
                                                    <w:left w:val="none" w:sz="0" w:space="0" w:color="auto"/>
                                                    <w:bottom w:val="none" w:sz="0" w:space="0" w:color="auto"/>
                                                    <w:right w:val="none" w:sz="0" w:space="0" w:color="auto"/>
                                                  </w:divBdr>
                                                  <w:divsChild>
                                                    <w:div w:id="497767086">
                                                      <w:marLeft w:val="0"/>
                                                      <w:marRight w:val="0"/>
                                                      <w:marTop w:val="0"/>
                                                      <w:marBottom w:val="0"/>
                                                      <w:divBdr>
                                                        <w:top w:val="none" w:sz="0" w:space="0" w:color="auto"/>
                                                        <w:left w:val="none" w:sz="0" w:space="0" w:color="auto"/>
                                                        <w:bottom w:val="none" w:sz="0" w:space="0" w:color="auto"/>
                                                        <w:right w:val="none" w:sz="0" w:space="0" w:color="auto"/>
                                                      </w:divBdr>
                                                      <w:divsChild>
                                                        <w:div w:id="682240851">
                                                          <w:marLeft w:val="0"/>
                                                          <w:marRight w:val="0"/>
                                                          <w:marTop w:val="0"/>
                                                          <w:marBottom w:val="0"/>
                                                          <w:divBdr>
                                                            <w:top w:val="none" w:sz="0" w:space="0" w:color="auto"/>
                                                            <w:left w:val="none" w:sz="0" w:space="0" w:color="auto"/>
                                                            <w:bottom w:val="none" w:sz="0" w:space="0" w:color="auto"/>
                                                            <w:right w:val="none" w:sz="0" w:space="0" w:color="auto"/>
                                                          </w:divBdr>
                                                          <w:divsChild>
                                                            <w:div w:id="442262726">
                                                              <w:marLeft w:val="0"/>
                                                              <w:marRight w:val="0"/>
                                                              <w:marTop w:val="0"/>
                                                              <w:marBottom w:val="0"/>
                                                              <w:divBdr>
                                                                <w:top w:val="none" w:sz="0" w:space="0" w:color="auto"/>
                                                                <w:left w:val="none" w:sz="0" w:space="0" w:color="auto"/>
                                                                <w:bottom w:val="none" w:sz="0" w:space="0" w:color="auto"/>
                                                                <w:right w:val="none" w:sz="0" w:space="0" w:color="auto"/>
                                                              </w:divBdr>
                                                              <w:divsChild>
                                                                <w:div w:id="40973834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2663079">
                                      <w:marLeft w:val="0"/>
                                      <w:marRight w:val="0"/>
                                      <w:marTop w:val="0"/>
                                      <w:marBottom w:val="0"/>
                                      <w:divBdr>
                                        <w:top w:val="none" w:sz="0" w:space="0" w:color="auto"/>
                                        <w:left w:val="none" w:sz="0" w:space="0" w:color="auto"/>
                                        <w:bottom w:val="none" w:sz="0" w:space="0" w:color="auto"/>
                                        <w:right w:val="none" w:sz="0" w:space="0" w:color="auto"/>
                                      </w:divBdr>
                                      <w:divsChild>
                                        <w:div w:id="365108018">
                                          <w:marLeft w:val="0"/>
                                          <w:marRight w:val="0"/>
                                          <w:marTop w:val="0"/>
                                          <w:marBottom w:val="0"/>
                                          <w:divBdr>
                                            <w:top w:val="none" w:sz="0" w:space="0" w:color="auto"/>
                                            <w:left w:val="none" w:sz="0" w:space="0" w:color="auto"/>
                                            <w:bottom w:val="none" w:sz="0" w:space="0" w:color="auto"/>
                                            <w:right w:val="none" w:sz="0" w:space="0" w:color="auto"/>
                                          </w:divBdr>
                                          <w:divsChild>
                                            <w:div w:id="1669333233">
                                              <w:marLeft w:val="0"/>
                                              <w:marRight w:val="0"/>
                                              <w:marTop w:val="0"/>
                                              <w:marBottom w:val="0"/>
                                              <w:divBdr>
                                                <w:top w:val="none" w:sz="0" w:space="0" w:color="auto"/>
                                                <w:left w:val="none" w:sz="0" w:space="0" w:color="auto"/>
                                                <w:bottom w:val="none" w:sz="0" w:space="0" w:color="auto"/>
                                                <w:right w:val="none" w:sz="0" w:space="0" w:color="auto"/>
                                              </w:divBdr>
                                              <w:divsChild>
                                                <w:div w:id="1787963377">
                                                  <w:marLeft w:val="0"/>
                                                  <w:marRight w:val="0"/>
                                                  <w:marTop w:val="0"/>
                                                  <w:marBottom w:val="0"/>
                                                  <w:divBdr>
                                                    <w:top w:val="none" w:sz="0" w:space="0" w:color="auto"/>
                                                    <w:left w:val="none" w:sz="0" w:space="0" w:color="auto"/>
                                                    <w:bottom w:val="none" w:sz="0" w:space="0" w:color="auto"/>
                                                    <w:right w:val="none" w:sz="0" w:space="0" w:color="auto"/>
                                                  </w:divBdr>
                                                  <w:divsChild>
                                                    <w:div w:id="443501186">
                                                      <w:marLeft w:val="0"/>
                                                      <w:marRight w:val="0"/>
                                                      <w:marTop w:val="0"/>
                                                      <w:marBottom w:val="0"/>
                                                      <w:divBdr>
                                                        <w:top w:val="none" w:sz="0" w:space="0" w:color="auto"/>
                                                        <w:left w:val="none" w:sz="0" w:space="0" w:color="auto"/>
                                                        <w:bottom w:val="none" w:sz="0" w:space="0" w:color="auto"/>
                                                        <w:right w:val="none" w:sz="0" w:space="0" w:color="auto"/>
                                                      </w:divBdr>
                                                      <w:divsChild>
                                                        <w:div w:id="161091959">
                                                          <w:marLeft w:val="0"/>
                                                          <w:marRight w:val="0"/>
                                                          <w:marTop w:val="0"/>
                                                          <w:marBottom w:val="0"/>
                                                          <w:divBdr>
                                                            <w:top w:val="none" w:sz="0" w:space="0" w:color="auto"/>
                                                            <w:left w:val="none" w:sz="0" w:space="0" w:color="auto"/>
                                                            <w:bottom w:val="none" w:sz="0" w:space="0" w:color="auto"/>
                                                            <w:right w:val="none" w:sz="0" w:space="0" w:color="auto"/>
                                                          </w:divBdr>
                                                          <w:divsChild>
                                                            <w:div w:id="2071803868">
                                                              <w:marLeft w:val="0"/>
                                                              <w:marRight w:val="0"/>
                                                              <w:marTop w:val="0"/>
                                                              <w:marBottom w:val="0"/>
                                                              <w:divBdr>
                                                                <w:top w:val="none" w:sz="0" w:space="0" w:color="auto"/>
                                                                <w:left w:val="none" w:sz="0" w:space="0" w:color="auto"/>
                                                                <w:bottom w:val="none" w:sz="0" w:space="0" w:color="auto"/>
                                                                <w:right w:val="none" w:sz="0" w:space="0" w:color="auto"/>
                                                              </w:divBdr>
                                                              <w:divsChild>
                                                                <w:div w:id="144376863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603598">
                                      <w:marLeft w:val="0"/>
                                      <w:marRight w:val="0"/>
                                      <w:marTop w:val="0"/>
                                      <w:marBottom w:val="0"/>
                                      <w:divBdr>
                                        <w:top w:val="none" w:sz="0" w:space="0" w:color="auto"/>
                                        <w:left w:val="none" w:sz="0" w:space="0" w:color="auto"/>
                                        <w:bottom w:val="none" w:sz="0" w:space="0" w:color="auto"/>
                                        <w:right w:val="none" w:sz="0" w:space="0" w:color="auto"/>
                                      </w:divBdr>
                                      <w:divsChild>
                                        <w:div w:id="734473701">
                                          <w:marLeft w:val="0"/>
                                          <w:marRight w:val="0"/>
                                          <w:marTop w:val="0"/>
                                          <w:marBottom w:val="0"/>
                                          <w:divBdr>
                                            <w:top w:val="none" w:sz="0" w:space="0" w:color="auto"/>
                                            <w:left w:val="none" w:sz="0" w:space="0" w:color="auto"/>
                                            <w:bottom w:val="none" w:sz="0" w:space="0" w:color="auto"/>
                                            <w:right w:val="none" w:sz="0" w:space="0" w:color="auto"/>
                                          </w:divBdr>
                                          <w:divsChild>
                                            <w:div w:id="890307488">
                                              <w:marLeft w:val="0"/>
                                              <w:marRight w:val="0"/>
                                              <w:marTop w:val="0"/>
                                              <w:marBottom w:val="0"/>
                                              <w:divBdr>
                                                <w:top w:val="none" w:sz="0" w:space="0" w:color="auto"/>
                                                <w:left w:val="none" w:sz="0" w:space="0" w:color="auto"/>
                                                <w:bottom w:val="none" w:sz="0" w:space="0" w:color="auto"/>
                                                <w:right w:val="none" w:sz="0" w:space="0" w:color="auto"/>
                                              </w:divBdr>
                                              <w:divsChild>
                                                <w:div w:id="544610230">
                                                  <w:marLeft w:val="0"/>
                                                  <w:marRight w:val="0"/>
                                                  <w:marTop w:val="0"/>
                                                  <w:marBottom w:val="0"/>
                                                  <w:divBdr>
                                                    <w:top w:val="none" w:sz="0" w:space="0" w:color="auto"/>
                                                    <w:left w:val="none" w:sz="0" w:space="0" w:color="auto"/>
                                                    <w:bottom w:val="none" w:sz="0" w:space="0" w:color="auto"/>
                                                    <w:right w:val="none" w:sz="0" w:space="0" w:color="auto"/>
                                                  </w:divBdr>
                                                  <w:divsChild>
                                                    <w:div w:id="1904021966">
                                                      <w:marLeft w:val="0"/>
                                                      <w:marRight w:val="0"/>
                                                      <w:marTop w:val="0"/>
                                                      <w:marBottom w:val="0"/>
                                                      <w:divBdr>
                                                        <w:top w:val="none" w:sz="0" w:space="0" w:color="auto"/>
                                                        <w:left w:val="none" w:sz="0" w:space="0" w:color="auto"/>
                                                        <w:bottom w:val="none" w:sz="0" w:space="0" w:color="auto"/>
                                                        <w:right w:val="none" w:sz="0" w:space="0" w:color="auto"/>
                                                      </w:divBdr>
                                                      <w:divsChild>
                                                        <w:div w:id="242104887">
                                                          <w:marLeft w:val="0"/>
                                                          <w:marRight w:val="0"/>
                                                          <w:marTop w:val="0"/>
                                                          <w:marBottom w:val="0"/>
                                                          <w:divBdr>
                                                            <w:top w:val="none" w:sz="0" w:space="0" w:color="auto"/>
                                                            <w:left w:val="none" w:sz="0" w:space="0" w:color="auto"/>
                                                            <w:bottom w:val="none" w:sz="0" w:space="0" w:color="auto"/>
                                                            <w:right w:val="none" w:sz="0" w:space="0" w:color="auto"/>
                                                          </w:divBdr>
                                                          <w:divsChild>
                                                            <w:div w:id="923105579">
                                                              <w:marLeft w:val="0"/>
                                                              <w:marRight w:val="0"/>
                                                              <w:marTop w:val="0"/>
                                                              <w:marBottom w:val="0"/>
                                                              <w:divBdr>
                                                                <w:top w:val="none" w:sz="0" w:space="0" w:color="auto"/>
                                                                <w:left w:val="none" w:sz="0" w:space="0" w:color="auto"/>
                                                                <w:bottom w:val="none" w:sz="0" w:space="0" w:color="auto"/>
                                                                <w:right w:val="none" w:sz="0" w:space="0" w:color="auto"/>
                                                              </w:divBdr>
                                                              <w:divsChild>
                                                                <w:div w:id="181895973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509342">
                                      <w:marLeft w:val="0"/>
                                      <w:marRight w:val="0"/>
                                      <w:marTop w:val="0"/>
                                      <w:marBottom w:val="0"/>
                                      <w:divBdr>
                                        <w:top w:val="none" w:sz="0" w:space="0" w:color="auto"/>
                                        <w:left w:val="none" w:sz="0" w:space="0" w:color="auto"/>
                                        <w:bottom w:val="none" w:sz="0" w:space="0" w:color="auto"/>
                                        <w:right w:val="none" w:sz="0" w:space="0" w:color="auto"/>
                                      </w:divBdr>
                                      <w:divsChild>
                                        <w:div w:id="1966234274">
                                          <w:marLeft w:val="0"/>
                                          <w:marRight w:val="0"/>
                                          <w:marTop w:val="0"/>
                                          <w:marBottom w:val="0"/>
                                          <w:divBdr>
                                            <w:top w:val="none" w:sz="0" w:space="0" w:color="auto"/>
                                            <w:left w:val="none" w:sz="0" w:space="0" w:color="auto"/>
                                            <w:bottom w:val="none" w:sz="0" w:space="0" w:color="auto"/>
                                            <w:right w:val="none" w:sz="0" w:space="0" w:color="auto"/>
                                          </w:divBdr>
                                          <w:divsChild>
                                            <w:div w:id="628360802">
                                              <w:marLeft w:val="0"/>
                                              <w:marRight w:val="0"/>
                                              <w:marTop w:val="0"/>
                                              <w:marBottom w:val="0"/>
                                              <w:divBdr>
                                                <w:top w:val="none" w:sz="0" w:space="0" w:color="auto"/>
                                                <w:left w:val="none" w:sz="0" w:space="0" w:color="auto"/>
                                                <w:bottom w:val="none" w:sz="0" w:space="0" w:color="auto"/>
                                                <w:right w:val="none" w:sz="0" w:space="0" w:color="auto"/>
                                              </w:divBdr>
                                              <w:divsChild>
                                                <w:div w:id="218590086">
                                                  <w:marLeft w:val="0"/>
                                                  <w:marRight w:val="0"/>
                                                  <w:marTop w:val="0"/>
                                                  <w:marBottom w:val="0"/>
                                                  <w:divBdr>
                                                    <w:top w:val="none" w:sz="0" w:space="0" w:color="auto"/>
                                                    <w:left w:val="none" w:sz="0" w:space="0" w:color="auto"/>
                                                    <w:bottom w:val="none" w:sz="0" w:space="0" w:color="auto"/>
                                                    <w:right w:val="none" w:sz="0" w:space="0" w:color="auto"/>
                                                  </w:divBdr>
                                                  <w:divsChild>
                                                    <w:div w:id="1501579583">
                                                      <w:marLeft w:val="0"/>
                                                      <w:marRight w:val="0"/>
                                                      <w:marTop w:val="0"/>
                                                      <w:marBottom w:val="0"/>
                                                      <w:divBdr>
                                                        <w:top w:val="none" w:sz="0" w:space="0" w:color="auto"/>
                                                        <w:left w:val="none" w:sz="0" w:space="0" w:color="auto"/>
                                                        <w:bottom w:val="none" w:sz="0" w:space="0" w:color="auto"/>
                                                        <w:right w:val="none" w:sz="0" w:space="0" w:color="auto"/>
                                                      </w:divBdr>
                                                      <w:divsChild>
                                                        <w:div w:id="1186137791">
                                                          <w:marLeft w:val="0"/>
                                                          <w:marRight w:val="0"/>
                                                          <w:marTop w:val="0"/>
                                                          <w:marBottom w:val="0"/>
                                                          <w:divBdr>
                                                            <w:top w:val="none" w:sz="0" w:space="0" w:color="auto"/>
                                                            <w:left w:val="none" w:sz="0" w:space="0" w:color="auto"/>
                                                            <w:bottom w:val="none" w:sz="0" w:space="0" w:color="auto"/>
                                                            <w:right w:val="none" w:sz="0" w:space="0" w:color="auto"/>
                                                          </w:divBdr>
                                                          <w:divsChild>
                                                            <w:div w:id="1703549555">
                                                              <w:marLeft w:val="0"/>
                                                              <w:marRight w:val="0"/>
                                                              <w:marTop w:val="0"/>
                                                              <w:marBottom w:val="0"/>
                                                              <w:divBdr>
                                                                <w:top w:val="none" w:sz="0" w:space="0" w:color="auto"/>
                                                                <w:left w:val="none" w:sz="0" w:space="0" w:color="auto"/>
                                                                <w:bottom w:val="none" w:sz="0" w:space="0" w:color="auto"/>
                                                                <w:right w:val="none" w:sz="0" w:space="0" w:color="auto"/>
                                                              </w:divBdr>
                                                              <w:divsChild>
                                                                <w:div w:id="212588299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7644654">
                                      <w:marLeft w:val="0"/>
                                      <w:marRight w:val="0"/>
                                      <w:marTop w:val="0"/>
                                      <w:marBottom w:val="0"/>
                                      <w:divBdr>
                                        <w:top w:val="none" w:sz="0" w:space="0" w:color="auto"/>
                                        <w:left w:val="none" w:sz="0" w:space="0" w:color="auto"/>
                                        <w:bottom w:val="none" w:sz="0" w:space="0" w:color="auto"/>
                                        <w:right w:val="none" w:sz="0" w:space="0" w:color="auto"/>
                                      </w:divBdr>
                                      <w:divsChild>
                                        <w:div w:id="753939386">
                                          <w:marLeft w:val="0"/>
                                          <w:marRight w:val="0"/>
                                          <w:marTop w:val="0"/>
                                          <w:marBottom w:val="0"/>
                                          <w:divBdr>
                                            <w:top w:val="none" w:sz="0" w:space="0" w:color="auto"/>
                                            <w:left w:val="none" w:sz="0" w:space="0" w:color="auto"/>
                                            <w:bottom w:val="none" w:sz="0" w:space="0" w:color="auto"/>
                                            <w:right w:val="none" w:sz="0" w:space="0" w:color="auto"/>
                                          </w:divBdr>
                                          <w:divsChild>
                                            <w:div w:id="307521297">
                                              <w:marLeft w:val="0"/>
                                              <w:marRight w:val="0"/>
                                              <w:marTop w:val="0"/>
                                              <w:marBottom w:val="0"/>
                                              <w:divBdr>
                                                <w:top w:val="none" w:sz="0" w:space="0" w:color="auto"/>
                                                <w:left w:val="none" w:sz="0" w:space="0" w:color="auto"/>
                                                <w:bottom w:val="none" w:sz="0" w:space="0" w:color="auto"/>
                                                <w:right w:val="none" w:sz="0" w:space="0" w:color="auto"/>
                                              </w:divBdr>
                                              <w:divsChild>
                                                <w:div w:id="586961426">
                                                  <w:marLeft w:val="0"/>
                                                  <w:marRight w:val="0"/>
                                                  <w:marTop w:val="0"/>
                                                  <w:marBottom w:val="0"/>
                                                  <w:divBdr>
                                                    <w:top w:val="none" w:sz="0" w:space="0" w:color="auto"/>
                                                    <w:left w:val="none" w:sz="0" w:space="0" w:color="auto"/>
                                                    <w:bottom w:val="none" w:sz="0" w:space="0" w:color="auto"/>
                                                    <w:right w:val="none" w:sz="0" w:space="0" w:color="auto"/>
                                                  </w:divBdr>
                                                  <w:divsChild>
                                                    <w:div w:id="1299798440">
                                                      <w:marLeft w:val="0"/>
                                                      <w:marRight w:val="0"/>
                                                      <w:marTop w:val="0"/>
                                                      <w:marBottom w:val="0"/>
                                                      <w:divBdr>
                                                        <w:top w:val="none" w:sz="0" w:space="0" w:color="auto"/>
                                                        <w:left w:val="none" w:sz="0" w:space="0" w:color="auto"/>
                                                        <w:bottom w:val="none" w:sz="0" w:space="0" w:color="auto"/>
                                                        <w:right w:val="none" w:sz="0" w:space="0" w:color="auto"/>
                                                      </w:divBdr>
                                                      <w:divsChild>
                                                        <w:div w:id="534124361">
                                                          <w:marLeft w:val="0"/>
                                                          <w:marRight w:val="0"/>
                                                          <w:marTop w:val="0"/>
                                                          <w:marBottom w:val="0"/>
                                                          <w:divBdr>
                                                            <w:top w:val="none" w:sz="0" w:space="0" w:color="auto"/>
                                                            <w:left w:val="none" w:sz="0" w:space="0" w:color="auto"/>
                                                            <w:bottom w:val="none" w:sz="0" w:space="0" w:color="auto"/>
                                                            <w:right w:val="none" w:sz="0" w:space="0" w:color="auto"/>
                                                          </w:divBdr>
                                                          <w:divsChild>
                                                            <w:div w:id="474221443">
                                                              <w:marLeft w:val="0"/>
                                                              <w:marRight w:val="0"/>
                                                              <w:marTop w:val="0"/>
                                                              <w:marBottom w:val="0"/>
                                                              <w:divBdr>
                                                                <w:top w:val="none" w:sz="0" w:space="0" w:color="auto"/>
                                                                <w:left w:val="none" w:sz="0" w:space="0" w:color="auto"/>
                                                                <w:bottom w:val="none" w:sz="0" w:space="0" w:color="auto"/>
                                                                <w:right w:val="none" w:sz="0" w:space="0" w:color="auto"/>
                                                              </w:divBdr>
                                                              <w:divsChild>
                                                                <w:div w:id="36205221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1678439">
                                      <w:marLeft w:val="0"/>
                                      <w:marRight w:val="0"/>
                                      <w:marTop w:val="0"/>
                                      <w:marBottom w:val="0"/>
                                      <w:divBdr>
                                        <w:top w:val="none" w:sz="0" w:space="0" w:color="auto"/>
                                        <w:left w:val="none" w:sz="0" w:space="0" w:color="auto"/>
                                        <w:bottom w:val="none" w:sz="0" w:space="0" w:color="auto"/>
                                        <w:right w:val="none" w:sz="0" w:space="0" w:color="auto"/>
                                      </w:divBdr>
                                      <w:divsChild>
                                        <w:div w:id="1953129940">
                                          <w:marLeft w:val="0"/>
                                          <w:marRight w:val="0"/>
                                          <w:marTop w:val="0"/>
                                          <w:marBottom w:val="0"/>
                                          <w:divBdr>
                                            <w:top w:val="none" w:sz="0" w:space="0" w:color="auto"/>
                                            <w:left w:val="none" w:sz="0" w:space="0" w:color="auto"/>
                                            <w:bottom w:val="none" w:sz="0" w:space="0" w:color="auto"/>
                                            <w:right w:val="none" w:sz="0" w:space="0" w:color="auto"/>
                                          </w:divBdr>
                                          <w:divsChild>
                                            <w:div w:id="1469669319">
                                              <w:marLeft w:val="0"/>
                                              <w:marRight w:val="0"/>
                                              <w:marTop w:val="0"/>
                                              <w:marBottom w:val="0"/>
                                              <w:divBdr>
                                                <w:top w:val="none" w:sz="0" w:space="0" w:color="auto"/>
                                                <w:left w:val="none" w:sz="0" w:space="0" w:color="auto"/>
                                                <w:bottom w:val="none" w:sz="0" w:space="0" w:color="auto"/>
                                                <w:right w:val="none" w:sz="0" w:space="0" w:color="auto"/>
                                              </w:divBdr>
                                              <w:divsChild>
                                                <w:div w:id="205876944">
                                                  <w:marLeft w:val="0"/>
                                                  <w:marRight w:val="0"/>
                                                  <w:marTop w:val="0"/>
                                                  <w:marBottom w:val="0"/>
                                                  <w:divBdr>
                                                    <w:top w:val="none" w:sz="0" w:space="0" w:color="auto"/>
                                                    <w:left w:val="none" w:sz="0" w:space="0" w:color="auto"/>
                                                    <w:bottom w:val="none" w:sz="0" w:space="0" w:color="auto"/>
                                                    <w:right w:val="none" w:sz="0" w:space="0" w:color="auto"/>
                                                  </w:divBdr>
                                                  <w:divsChild>
                                                    <w:div w:id="368839878">
                                                      <w:marLeft w:val="0"/>
                                                      <w:marRight w:val="0"/>
                                                      <w:marTop w:val="0"/>
                                                      <w:marBottom w:val="0"/>
                                                      <w:divBdr>
                                                        <w:top w:val="none" w:sz="0" w:space="0" w:color="auto"/>
                                                        <w:left w:val="none" w:sz="0" w:space="0" w:color="auto"/>
                                                        <w:bottom w:val="none" w:sz="0" w:space="0" w:color="auto"/>
                                                        <w:right w:val="none" w:sz="0" w:space="0" w:color="auto"/>
                                                      </w:divBdr>
                                                      <w:divsChild>
                                                        <w:div w:id="1389723487">
                                                          <w:marLeft w:val="0"/>
                                                          <w:marRight w:val="0"/>
                                                          <w:marTop w:val="0"/>
                                                          <w:marBottom w:val="0"/>
                                                          <w:divBdr>
                                                            <w:top w:val="none" w:sz="0" w:space="0" w:color="auto"/>
                                                            <w:left w:val="none" w:sz="0" w:space="0" w:color="auto"/>
                                                            <w:bottom w:val="none" w:sz="0" w:space="0" w:color="auto"/>
                                                            <w:right w:val="none" w:sz="0" w:space="0" w:color="auto"/>
                                                          </w:divBdr>
                                                          <w:divsChild>
                                                            <w:div w:id="1187987733">
                                                              <w:marLeft w:val="0"/>
                                                              <w:marRight w:val="0"/>
                                                              <w:marTop w:val="0"/>
                                                              <w:marBottom w:val="0"/>
                                                              <w:divBdr>
                                                                <w:top w:val="none" w:sz="0" w:space="0" w:color="auto"/>
                                                                <w:left w:val="none" w:sz="0" w:space="0" w:color="auto"/>
                                                                <w:bottom w:val="none" w:sz="0" w:space="0" w:color="auto"/>
                                                                <w:right w:val="none" w:sz="0" w:space="0" w:color="auto"/>
                                                              </w:divBdr>
                                                              <w:divsChild>
                                                                <w:div w:id="36971964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39761355">
      <w:bodyDiv w:val="1"/>
      <w:marLeft w:val="0"/>
      <w:marRight w:val="0"/>
      <w:marTop w:val="0"/>
      <w:marBottom w:val="0"/>
      <w:divBdr>
        <w:top w:val="none" w:sz="0" w:space="0" w:color="auto"/>
        <w:left w:val="none" w:sz="0" w:space="0" w:color="auto"/>
        <w:bottom w:val="none" w:sz="0" w:space="0" w:color="auto"/>
        <w:right w:val="none" w:sz="0" w:space="0" w:color="auto"/>
      </w:divBdr>
    </w:div>
    <w:div w:id="1458059577">
      <w:bodyDiv w:val="1"/>
      <w:marLeft w:val="0"/>
      <w:marRight w:val="0"/>
      <w:marTop w:val="0"/>
      <w:marBottom w:val="0"/>
      <w:divBdr>
        <w:top w:val="none" w:sz="0" w:space="0" w:color="auto"/>
        <w:left w:val="none" w:sz="0" w:space="0" w:color="auto"/>
        <w:bottom w:val="none" w:sz="0" w:space="0" w:color="auto"/>
        <w:right w:val="none" w:sz="0" w:space="0" w:color="auto"/>
      </w:divBdr>
    </w:div>
    <w:div w:id="1465342667">
      <w:bodyDiv w:val="1"/>
      <w:marLeft w:val="0"/>
      <w:marRight w:val="0"/>
      <w:marTop w:val="0"/>
      <w:marBottom w:val="0"/>
      <w:divBdr>
        <w:top w:val="none" w:sz="0" w:space="0" w:color="auto"/>
        <w:left w:val="none" w:sz="0" w:space="0" w:color="auto"/>
        <w:bottom w:val="none" w:sz="0" w:space="0" w:color="auto"/>
        <w:right w:val="none" w:sz="0" w:space="0" w:color="auto"/>
      </w:divBdr>
      <w:divsChild>
        <w:div w:id="184905313">
          <w:marLeft w:val="0"/>
          <w:marRight w:val="0"/>
          <w:marTop w:val="0"/>
          <w:marBottom w:val="0"/>
          <w:divBdr>
            <w:top w:val="none" w:sz="0" w:space="0" w:color="auto"/>
            <w:left w:val="none" w:sz="0" w:space="0" w:color="auto"/>
            <w:bottom w:val="none" w:sz="0" w:space="0" w:color="auto"/>
            <w:right w:val="none" w:sz="0" w:space="0" w:color="auto"/>
          </w:divBdr>
        </w:div>
        <w:div w:id="455567484">
          <w:marLeft w:val="0"/>
          <w:marRight w:val="0"/>
          <w:marTop w:val="0"/>
          <w:marBottom w:val="0"/>
          <w:divBdr>
            <w:top w:val="none" w:sz="0" w:space="0" w:color="auto"/>
            <w:left w:val="none" w:sz="0" w:space="0" w:color="auto"/>
            <w:bottom w:val="none" w:sz="0" w:space="0" w:color="auto"/>
            <w:right w:val="none" w:sz="0" w:space="0" w:color="auto"/>
          </w:divBdr>
        </w:div>
        <w:div w:id="2141340954">
          <w:marLeft w:val="0"/>
          <w:marRight w:val="0"/>
          <w:marTop w:val="0"/>
          <w:marBottom w:val="0"/>
          <w:divBdr>
            <w:top w:val="none" w:sz="0" w:space="0" w:color="auto"/>
            <w:left w:val="none" w:sz="0" w:space="0" w:color="auto"/>
            <w:bottom w:val="none" w:sz="0" w:space="0" w:color="auto"/>
            <w:right w:val="none" w:sz="0" w:space="0" w:color="auto"/>
          </w:divBdr>
        </w:div>
        <w:div w:id="392969426">
          <w:marLeft w:val="0"/>
          <w:marRight w:val="0"/>
          <w:marTop w:val="0"/>
          <w:marBottom w:val="0"/>
          <w:divBdr>
            <w:top w:val="none" w:sz="0" w:space="0" w:color="auto"/>
            <w:left w:val="none" w:sz="0" w:space="0" w:color="auto"/>
            <w:bottom w:val="none" w:sz="0" w:space="0" w:color="auto"/>
            <w:right w:val="none" w:sz="0" w:space="0" w:color="auto"/>
          </w:divBdr>
        </w:div>
        <w:div w:id="1418747288">
          <w:marLeft w:val="0"/>
          <w:marRight w:val="0"/>
          <w:marTop w:val="0"/>
          <w:marBottom w:val="0"/>
          <w:divBdr>
            <w:top w:val="none" w:sz="0" w:space="0" w:color="auto"/>
            <w:left w:val="none" w:sz="0" w:space="0" w:color="auto"/>
            <w:bottom w:val="none" w:sz="0" w:space="0" w:color="auto"/>
            <w:right w:val="none" w:sz="0" w:space="0" w:color="auto"/>
          </w:divBdr>
        </w:div>
        <w:div w:id="715588006">
          <w:marLeft w:val="0"/>
          <w:marRight w:val="0"/>
          <w:marTop w:val="0"/>
          <w:marBottom w:val="0"/>
          <w:divBdr>
            <w:top w:val="none" w:sz="0" w:space="0" w:color="auto"/>
            <w:left w:val="none" w:sz="0" w:space="0" w:color="auto"/>
            <w:bottom w:val="none" w:sz="0" w:space="0" w:color="auto"/>
            <w:right w:val="none" w:sz="0" w:space="0" w:color="auto"/>
          </w:divBdr>
        </w:div>
      </w:divsChild>
    </w:div>
    <w:div w:id="1509324614">
      <w:bodyDiv w:val="1"/>
      <w:marLeft w:val="0"/>
      <w:marRight w:val="0"/>
      <w:marTop w:val="0"/>
      <w:marBottom w:val="0"/>
      <w:divBdr>
        <w:top w:val="none" w:sz="0" w:space="0" w:color="auto"/>
        <w:left w:val="none" w:sz="0" w:space="0" w:color="auto"/>
        <w:bottom w:val="none" w:sz="0" w:space="0" w:color="auto"/>
        <w:right w:val="none" w:sz="0" w:space="0" w:color="auto"/>
      </w:divBdr>
    </w:div>
    <w:div w:id="1527062503">
      <w:bodyDiv w:val="1"/>
      <w:marLeft w:val="0"/>
      <w:marRight w:val="0"/>
      <w:marTop w:val="0"/>
      <w:marBottom w:val="0"/>
      <w:divBdr>
        <w:top w:val="none" w:sz="0" w:space="0" w:color="auto"/>
        <w:left w:val="none" w:sz="0" w:space="0" w:color="auto"/>
        <w:bottom w:val="none" w:sz="0" w:space="0" w:color="auto"/>
        <w:right w:val="none" w:sz="0" w:space="0" w:color="auto"/>
      </w:divBdr>
    </w:div>
    <w:div w:id="1546139928">
      <w:bodyDiv w:val="1"/>
      <w:marLeft w:val="0"/>
      <w:marRight w:val="0"/>
      <w:marTop w:val="0"/>
      <w:marBottom w:val="0"/>
      <w:divBdr>
        <w:top w:val="none" w:sz="0" w:space="0" w:color="auto"/>
        <w:left w:val="none" w:sz="0" w:space="0" w:color="auto"/>
        <w:bottom w:val="none" w:sz="0" w:space="0" w:color="auto"/>
        <w:right w:val="none" w:sz="0" w:space="0" w:color="auto"/>
      </w:divBdr>
    </w:div>
    <w:div w:id="1570381104">
      <w:bodyDiv w:val="1"/>
      <w:marLeft w:val="0"/>
      <w:marRight w:val="0"/>
      <w:marTop w:val="0"/>
      <w:marBottom w:val="0"/>
      <w:divBdr>
        <w:top w:val="none" w:sz="0" w:space="0" w:color="auto"/>
        <w:left w:val="none" w:sz="0" w:space="0" w:color="auto"/>
        <w:bottom w:val="none" w:sz="0" w:space="0" w:color="auto"/>
        <w:right w:val="none" w:sz="0" w:space="0" w:color="auto"/>
      </w:divBdr>
    </w:div>
    <w:div w:id="1624775173">
      <w:bodyDiv w:val="1"/>
      <w:marLeft w:val="0"/>
      <w:marRight w:val="0"/>
      <w:marTop w:val="0"/>
      <w:marBottom w:val="0"/>
      <w:divBdr>
        <w:top w:val="none" w:sz="0" w:space="0" w:color="auto"/>
        <w:left w:val="none" w:sz="0" w:space="0" w:color="auto"/>
        <w:bottom w:val="none" w:sz="0" w:space="0" w:color="auto"/>
        <w:right w:val="none" w:sz="0" w:space="0" w:color="auto"/>
      </w:divBdr>
    </w:div>
    <w:div w:id="1629893406">
      <w:bodyDiv w:val="1"/>
      <w:marLeft w:val="0"/>
      <w:marRight w:val="0"/>
      <w:marTop w:val="0"/>
      <w:marBottom w:val="0"/>
      <w:divBdr>
        <w:top w:val="none" w:sz="0" w:space="0" w:color="auto"/>
        <w:left w:val="none" w:sz="0" w:space="0" w:color="auto"/>
        <w:bottom w:val="none" w:sz="0" w:space="0" w:color="auto"/>
        <w:right w:val="none" w:sz="0" w:space="0" w:color="auto"/>
      </w:divBdr>
    </w:div>
    <w:div w:id="1636108510">
      <w:bodyDiv w:val="1"/>
      <w:marLeft w:val="0"/>
      <w:marRight w:val="0"/>
      <w:marTop w:val="0"/>
      <w:marBottom w:val="0"/>
      <w:divBdr>
        <w:top w:val="none" w:sz="0" w:space="0" w:color="auto"/>
        <w:left w:val="none" w:sz="0" w:space="0" w:color="auto"/>
        <w:bottom w:val="none" w:sz="0" w:space="0" w:color="auto"/>
        <w:right w:val="none" w:sz="0" w:space="0" w:color="auto"/>
      </w:divBdr>
    </w:div>
    <w:div w:id="1648120494">
      <w:bodyDiv w:val="1"/>
      <w:marLeft w:val="0"/>
      <w:marRight w:val="0"/>
      <w:marTop w:val="0"/>
      <w:marBottom w:val="0"/>
      <w:divBdr>
        <w:top w:val="none" w:sz="0" w:space="0" w:color="auto"/>
        <w:left w:val="none" w:sz="0" w:space="0" w:color="auto"/>
        <w:bottom w:val="none" w:sz="0" w:space="0" w:color="auto"/>
        <w:right w:val="none" w:sz="0" w:space="0" w:color="auto"/>
      </w:divBdr>
    </w:div>
    <w:div w:id="1651984673">
      <w:bodyDiv w:val="1"/>
      <w:marLeft w:val="0"/>
      <w:marRight w:val="0"/>
      <w:marTop w:val="0"/>
      <w:marBottom w:val="0"/>
      <w:divBdr>
        <w:top w:val="none" w:sz="0" w:space="0" w:color="auto"/>
        <w:left w:val="none" w:sz="0" w:space="0" w:color="auto"/>
        <w:bottom w:val="none" w:sz="0" w:space="0" w:color="auto"/>
        <w:right w:val="none" w:sz="0" w:space="0" w:color="auto"/>
      </w:divBdr>
    </w:div>
    <w:div w:id="1710955042">
      <w:bodyDiv w:val="1"/>
      <w:marLeft w:val="0"/>
      <w:marRight w:val="0"/>
      <w:marTop w:val="0"/>
      <w:marBottom w:val="0"/>
      <w:divBdr>
        <w:top w:val="none" w:sz="0" w:space="0" w:color="auto"/>
        <w:left w:val="none" w:sz="0" w:space="0" w:color="auto"/>
        <w:bottom w:val="none" w:sz="0" w:space="0" w:color="auto"/>
        <w:right w:val="none" w:sz="0" w:space="0" w:color="auto"/>
      </w:divBdr>
    </w:div>
    <w:div w:id="1719160998">
      <w:bodyDiv w:val="1"/>
      <w:marLeft w:val="0"/>
      <w:marRight w:val="0"/>
      <w:marTop w:val="0"/>
      <w:marBottom w:val="0"/>
      <w:divBdr>
        <w:top w:val="none" w:sz="0" w:space="0" w:color="auto"/>
        <w:left w:val="none" w:sz="0" w:space="0" w:color="auto"/>
        <w:bottom w:val="none" w:sz="0" w:space="0" w:color="auto"/>
        <w:right w:val="none" w:sz="0" w:space="0" w:color="auto"/>
      </w:divBdr>
    </w:div>
    <w:div w:id="1762798804">
      <w:bodyDiv w:val="1"/>
      <w:marLeft w:val="0"/>
      <w:marRight w:val="0"/>
      <w:marTop w:val="0"/>
      <w:marBottom w:val="0"/>
      <w:divBdr>
        <w:top w:val="none" w:sz="0" w:space="0" w:color="auto"/>
        <w:left w:val="none" w:sz="0" w:space="0" w:color="auto"/>
        <w:bottom w:val="none" w:sz="0" w:space="0" w:color="auto"/>
        <w:right w:val="none" w:sz="0" w:space="0" w:color="auto"/>
      </w:divBdr>
    </w:div>
    <w:div w:id="1767070544">
      <w:bodyDiv w:val="1"/>
      <w:marLeft w:val="0"/>
      <w:marRight w:val="0"/>
      <w:marTop w:val="0"/>
      <w:marBottom w:val="0"/>
      <w:divBdr>
        <w:top w:val="none" w:sz="0" w:space="0" w:color="auto"/>
        <w:left w:val="none" w:sz="0" w:space="0" w:color="auto"/>
        <w:bottom w:val="none" w:sz="0" w:space="0" w:color="auto"/>
        <w:right w:val="none" w:sz="0" w:space="0" w:color="auto"/>
      </w:divBdr>
    </w:div>
    <w:div w:id="1778938489">
      <w:bodyDiv w:val="1"/>
      <w:marLeft w:val="0"/>
      <w:marRight w:val="0"/>
      <w:marTop w:val="0"/>
      <w:marBottom w:val="0"/>
      <w:divBdr>
        <w:top w:val="none" w:sz="0" w:space="0" w:color="auto"/>
        <w:left w:val="none" w:sz="0" w:space="0" w:color="auto"/>
        <w:bottom w:val="none" w:sz="0" w:space="0" w:color="auto"/>
        <w:right w:val="none" w:sz="0" w:space="0" w:color="auto"/>
      </w:divBdr>
    </w:div>
    <w:div w:id="1802377465">
      <w:bodyDiv w:val="1"/>
      <w:marLeft w:val="0"/>
      <w:marRight w:val="0"/>
      <w:marTop w:val="0"/>
      <w:marBottom w:val="0"/>
      <w:divBdr>
        <w:top w:val="none" w:sz="0" w:space="0" w:color="auto"/>
        <w:left w:val="none" w:sz="0" w:space="0" w:color="auto"/>
        <w:bottom w:val="none" w:sz="0" w:space="0" w:color="auto"/>
        <w:right w:val="none" w:sz="0" w:space="0" w:color="auto"/>
      </w:divBdr>
    </w:div>
    <w:div w:id="1806042510">
      <w:bodyDiv w:val="1"/>
      <w:marLeft w:val="0"/>
      <w:marRight w:val="0"/>
      <w:marTop w:val="0"/>
      <w:marBottom w:val="0"/>
      <w:divBdr>
        <w:top w:val="none" w:sz="0" w:space="0" w:color="auto"/>
        <w:left w:val="none" w:sz="0" w:space="0" w:color="auto"/>
        <w:bottom w:val="none" w:sz="0" w:space="0" w:color="auto"/>
        <w:right w:val="none" w:sz="0" w:space="0" w:color="auto"/>
      </w:divBdr>
    </w:div>
    <w:div w:id="1835952124">
      <w:bodyDiv w:val="1"/>
      <w:marLeft w:val="0"/>
      <w:marRight w:val="0"/>
      <w:marTop w:val="0"/>
      <w:marBottom w:val="0"/>
      <w:divBdr>
        <w:top w:val="none" w:sz="0" w:space="0" w:color="auto"/>
        <w:left w:val="none" w:sz="0" w:space="0" w:color="auto"/>
        <w:bottom w:val="none" w:sz="0" w:space="0" w:color="auto"/>
        <w:right w:val="none" w:sz="0" w:space="0" w:color="auto"/>
      </w:divBdr>
    </w:div>
    <w:div w:id="1901211549">
      <w:bodyDiv w:val="1"/>
      <w:marLeft w:val="0"/>
      <w:marRight w:val="0"/>
      <w:marTop w:val="0"/>
      <w:marBottom w:val="0"/>
      <w:divBdr>
        <w:top w:val="none" w:sz="0" w:space="0" w:color="auto"/>
        <w:left w:val="none" w:sz="0" w:space="0" w:color="auto"/>
        <w:bottom w:val="none" w:sz="0" w:space="0" w:color="auto"/>
        <w:right w:val="none" w:sz="0" w:space="0" w:color="auto"/>
      </w:divBdr>
    </w:div>
    <w:div w:id="1922254405">
      <w:bodyDiv w:val="1"/>
      <w:marLeft w:val="0"/>
      <w:marRight w:val="0"/>
      <w:marTop w:val="0"/>
      <w:marBottom w:val="0"/>
      <w:divBdr>
        <w:top w:val="none" w:sz="0" w:space="0" w:color="auto"/>
        <w:left w:val="none" w:sz="0" w:space="0" w:color="auto"/>
        <w:bottom w:val="none" w:sz="0" w:space="0" w:color="auto"/>
        <w:right w:val="none" w:sz="0" w:space="0" w:color="auto"/>
      </w:divBdr>
    </w:div>
    <w:div w:id="1944067480">
      <w:bodyDiv w:val="1"/>
      <w:marLeft w:val="0"/>
      <w:marRight w:val="0"/>
      <w:marTop w:val="0"/>
      <w:marBottom w:val="0"/>
      <w:divBdr>
        <w:top w:val="none" w:sz="0" w:space="0" w:color="auto"/>
        <w:left w:val="none" w:sz="0" w:space="0" w:color="auto"/>
        <w:bottom w:val="none" w:sz="0" w:space="0" w:color="auto"/>
        <w:right w:val="none" w:sz="0" w:space="0" w:color="auto"/>
      </w:divBdr>
    </w:div>
    <w:div w:id="1974828525">
      <w:bodyDiv w:val="1"/>
      <w:marLeft w:val="0"/>
      <w:marRight w:val="0"/>
      <w:marTop w:val="0"/>
      <w:marBottom w:val="0"/>
      <w:divBdr>
        <w:top w:val="none" w:sz="0" w:space="0" w:color="auto"/>
        <w:left w:val="none" w:sz="0" w:space="0" w:color="auto"/>
        <w:bottom w:val="none" w:sz="0" w:space="0" w:color="auto"/>
        <w:right w:val="none" w:sz="0" w:space="0" w:color="auto"/>
      </w:divBdr>
    </w:div>
    <w:div w:id="2003577410">
      <w:bodyDiv w:val="1"/>
      <w:marLeft w:val="0"/>
      <w:marRight w:val="0"/>
      <w:marTop w:val="0"/>
      <w:marBottom w:val="0"/>
      <w:divBdr>
        <w:top w:val="none" w:sz="0" w:space="0" w:color="auto"/>
        <w:left w:val="none" w:sz="0" w:space="0" w:color="auto"/>
        <w:bottom w:val="none" w:sz="0" w:space="0" w:color="auto"/>
        <w:right w:val="none" w:sz="0" w:space="0" w:color="auto"/>
      </w:divBdr>
    </w:div>
    <w:div w:id="2045475385">
      <w:bodyDiv w:val="1"/>
      <w:marLeft w:val="0"/>
      <w:marRight w:val="0"/>
      <w:marTop w:val="0"/>
      <w:marBottom w:val="0"/>
      <w:divBdr>
        <w:top w:val="none" w:sz="0" w:space="0" w:color="auto"/>
        <w:left w:val="none" w:sz="0" w:space="0" w:color="auto"/>
        <w:bottom w:val="none" w:sz="0" w:space="0" w:color="auto"/>
        <w:right w:val="none" w:sz="0" w:space="0" w:color="auto"/>
      </w:divBdr>
      <w:divsChild>
        <w:div w:id="1805194025">
          <w:marLeft w:val="0"/>
          <w:marRight w:val="0"/>
          <w:marTop w:val="0"/>
          <w:marBottom w:val="0"/>
          <w:divBdr>
            <w:top w:val="single" w:sz="6" w:space="0" w:color="C6C9CC"/>
            <w:left w:val="single" w:sz="6" w:space="0" w:color="C6C9CC"/>
            <w:bottom w:val="none" w:sz="0" w:space="0" w:color="auto"/>
            <w:right w:val="single" w:sz="6" w:space="0" w:color="C6C9CC"/>
          </w:divBdr>
          <w:divsChild>
            <w:div w:id="707993215">
              <w:marLeft w:val="0"/>
              <w:marRight w:val="0"/>
              <w:marTop w:val="0"/>
              <w:marBottom w:val="0"/>
              <w:divBdr>
                <w:top w:val="none" w:sz="0" w:space="0" w:color="auto"/>
                <w:left w:val="none" w:sz="0" w:space="0" w:color="auto"/>
                <w:bottom w:val="none" w:sz="0" w:space="0" w:color="auto"/>
                <w:right w:val="none" w:sz="0" w:space="0" w:color="auto"/>
              </w:divBdr>
              <w:divsChild>
                <w:div w:id="1128159319">
                  <w:marLeft w:val="0"/>
                  <w:marRight w:val="0"/>
                  <w:marTop w:val="0"/>
                  <w:marBottom w:val="0"/>
                  <w:divBdr>
                    <w:top w:val="none" w:sz="0" w:space="0" w:color="auto"/>
                    <w:left w:val="none" w:sz="0" w:space="0" w:color="auto"/>
                    <w:bottom w:val="none" w:sz="0" w:space="0" w:color="auto"/>
                    <w:right w:val="none" w:sz="0" w:space="0" w:color="auto"/>
                  </w:divBdr>
                  <w:divsChild>
                    <w:div w:id="1049377724">
                      <w:marLeft w:val="0"/>
                      <w:marRight w:val="0"/>
                      <w:marTop w:val="0"/>
                      <w:marBottom w:val="0"/>
                      <w:divBdr>
                        <w:top w:val="none" w:sz="0" w:space="0" w:color="auto"/>
                        <w:left w:val="none" w:sz="0" w:space="0" w:color="auto"/>
                        <w:bottom w:val="none" w:sz="0" w:space="0" w:color="auto"/>
                        <w:right w:val="none" w:sz="0" w:space="0" w:color="auto"/>
                      </w:divBdr>
                      <w:divsChild>
                        <w:div w:id="253636793">
                          <w:marLeft w:val="0"/>
                          <w:marRight w:val="0"/>
                          <w:marTop w:val="0"/>
                          <w:marBottom w:val="0"/>
                          <w:divBdr>
                            <w:top w:val="none" w:sz="0" w:space="0" w:color="auto"/>
                            <w:left w:val="none" w:sz="0" w:space="0" w:color="auto"/>
                            <w:bottom w:val="none" w:sz="0" w:space="0" w:color="auto"/>
                            <w:right w:val="none" w:sz="0" w:space="0" w:color="auto"/>
                          </w:divBdr>
                          <w:divsChild>
                            <w:div w:id="2045207749">
                              <w:marLeft w:val="0"/>
                              <w:marRight w:val="0"/>
                              <w:marTop w:val="0"/>
                              <w:marBottom w:val="0"/>
                              <w:divBdr>
                                <w:top w:val="none" w:sz="0" w:space="0" w:color="auto"/>
                                <w:left w:val="none" w:sz="0" w:space="0" w:color="auto"/>
                                <w:bottom w:val="none" w:sz="0" w:space="0" w:color="auto"/>
                                <w:right w:val="none" w:sz="0" w:space="0" w:color="auto"/>
                              </w:divBdr>
                              <w:divsChild>
                                <w:div w:id="1508210593">
                                  <w:marLeft w:val="0"/>
                                  <w:marRight w:val="0"/>
                                  <w:marTop w:val="0"/>
                                  <w:marBottom w:val="0"/>
                                  <w:divBdr>
                                    <w:top w:val="none" w:sz="0" w:space="0" w:color="auto"/>
                                    <w:left w:val="none" w:sz="0" w:space="0" w:color="auto"/>
                                    <w:bottom w:val="none" w:sz="0" w:space="0" w:color="auto"/>
                                    <w:right w:val="none" w:sz="0" w:space="0" w:color="auto"/>
                                  </w:divBdr>
                                  <w:divsChild>
                                    <w:div w:id="752359151">
                                      <w:marLeft w:val="0"/>
                                      <w:marRight w:val="0"/>
                                      <w:marTop w:val="0"/>
                                      <w:marBottom w:val="0"/>
                                      <w:divBdr>
                                        <w:top w:val="none" w:sz="0" w:space="0" w:color="auto"/>
                                        <w:left w:val="none" w:sz="0" w:space="0" w:color="auto"/>
                                        <w:bottom w:val="none" w:sz="0" w:space="0" w:color="auto"/>
                                        <w:right w:val="none" w:sz="0" w:space="0" w:color="auto"/>
                                      </w:divBdr>
                                      <w:divsChild>
                                        <w:div w:id="115560951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567794">
              <w:marLeft w:val="0"/>
              <w:marRight w:val="0"/>
              <w:marTop w:val="0"/>
              <w:marBottom w:val="0"/>
              <w:divBdr>
                <w:top w:val="none" w:sz="0" w:space="0" w:color="auto"/>
                <w:left w:val="none" w:sz="0" w:space="0" w:color="auto"/>
                <w:bottom w:val="none" w:sz="0" w:space="0" w:color="auto"/>
                <w:right w:val="none" w:sz="0" w:space="0" w:color="auto"/>
              </w:divBdr>
              <w:divsChild>
                <w:div w:id="2052806116">
                  <w:marLeft w:val="0"/>
                  <w:marRight w:val="0"/>
                  <w:marTop w:val="0"/>
                  <w:marBottom w:val="0"/>
                  <w:divBdr>
                    <w:top w:val="none" w:sz="0" w:space="0" w:color="auto"/>
                    <w:left w:val="none" w:sz="0" w:space="0" w:color="auto"/>
                    <w:bottom w:val="none" w:sz="0" w:space="0" w:color="auto"/>
                    <w:right w:val="none" w:sz="0" w:space="0" w:color="auto"/>
                  </w:divBdr>
                  <w:divsChild>
                    <w:div w:id="1392576195">
                      <w:marLeft w:val="0"/>
                      <w:marRight w:val="0"/>
                      <w:marTop w:val="0"/>
                      <w:marBottom w:val="0"/>
                      <w:divBdr>
                        <w:top w:val="none" w:sz="0" w:space="0" w:color="auto"/>
                        <w:left w:val="none" w:sz="0" w:space="0" w:color="auto"/>
                        <w:bottom w:val="none" w:sz="0" w:space="0" w:color="auto"/>
                        <w:right w:val="none" w:sz="0" w:space="0" w:color="auto"/>
                      </w:divBdr>
                      <w:divsChild>
                        <w:div w:id="1802309625">
                          <w:marLeft w:val="0"/>
                          <w:marRight w:val="0"/>
                          <w:marTop w:val="0"/>
                          <w:marBottom w:val="0"/>
                          <w:divBdr>
                            <w:top w:val="none" w:sz="0" w:space="0" w:color="auto"/>
                            <w:left w:val="none" w:sz="0" w:space="0" w:color="auto"/>
                            <w:bottom w:val="none" w:sz="0" w:space="0" w:color="auto"/>
                            <w:right w:val="none" w:sz="0" w:space="0" w:color="auto"/>
                          </w:divBdr>
                          <w:divsChild>
                            <w:div w:id="854078330">
                              <w:marLeft w:val="0"/>
                              <w:marRight w:val="0"/>
                              <w:marTop w:val="0"/>
                              <w:marBottom w:val="0"/>
                              <w:divBdr>
                                <w:top w:val="none" w:sz="0" w:space="0" w:color="auto"/>
                                <w:left w:val="none" w:sz="0" w:space="0" w:color="auto"/>
                                <w:bottom w:val="none" w:sz="0" w:space="0" w:color="auto"/>
                                <w:right w:val="none" w:sz="0" w:space="0" w:color="auto"/>
                              </w:divBdr>
                              <w:divsChild>
                                <w:div w:id="2010408184">
                                  <w:marLeft w:val="0"/>
                                  <w:marRight w:val="0"/>
                                  <w:marTop w:val="0"/>
                                  <w:marBottom w:val="0"/>
                                  <w:divBdr>
                                    <w:top w:val="none" w:sz="0" w:space="0" w:color="auto"/>
                                    <w:left w:val="none" w:sz="0" w:space="0" w:color="auto"/>
                                    <w:bottom w:val="none" w:sz="0" w:space="0" w:color="auto"/>
                                    <w:right w:val="none" w:sz="0" w:space="0" w:color="auto"/>
                                  </w:divBdr>
                                  <w:divsChild>
                                    <w:div w:id="323821083">
                                      <w:marLeft w:val="0"/>
                                      <w:marRight w:val="0"/>
                                      <w:marTop w:val="0"/>
                                      <w:marBottom w:val="0"/>
                                      <w:divBdr>
                                        <w:top w:val="none" w:sz="0" w:space="0" w:color="auto"/>
                                        <w:left w:val="none" w:sz="0" w:space="0" w:color="auto"/>
                                        <w:bottom w:val="none" w:sz="0" w:space="0" w:color="auto"/>
                                        <w:right w:val="none" w:sz="0" w:space="0" w:color="auto"/>
                                      </w:divBdr>
                                      <w:divsChild>
                                        <w:div w:id="200300517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289479">
              <w:marLeft w:val="0"/>
              <w:marRight w:val="0"/>
              <w:marTop w:val="0"/>
              <w:marBottom w:val="0"/>
              <w:divBdr>
                <w:top w:val="none" w:sz="0" w:space="0" w:color="auto"/>
                <w:left w:val="none" w:sz="0" w:space="0" w:color="auto"/>
                <w:bottom w:val="none" w:sz="0" w:space="0" w:color="auto"/>
                <w:right w:val="none" w:sz="0" w:space="0" w:color="auto"/>
              </w:divBdr>
              <w:divsChild>
                <w:div w:id="452552169">
                  <w:marLeft w:val="0"/>
                  <w:marRight w:val="0"/>
                  <w:marTop w:val="0"/>
                  <w:marBottom w:val="0"/>
                  <w:divBdr>
                    <w:top w:val="none" w:sz="0" w:space="0" w:color="auto"/>
                    <w:left w:val="none" w:sz="0" w:space="0" w:color="auto"/>
                    <w:bottom w:val="none" w:sz="0" w:space="0" w:color="auto"/>
                    <w:right w:val="none" w:sz="0" w:space="0" w:color="auto"/>
                  </w:divBdr>
                  <w:divsChild>
                    <w:div w:id="1488979682">
                      <w:marLeft w:val="0"/>
                      <w:marRight w:val="0"/>
                      <w:marTop w:val="0"/>
                      <w:marBottom w:val="0"/>
                      <w:divBdr>
                        <w:top w:val="none" w:sz="0" w:space="0" w:color="auto"/>
                        <w:left w:val="none" w:sz="0" w:space="0" w:color="auto"/>
                        <w:bottom w:val="none" w:sz="0" w:space="0" w:color="auto"/>
                        <w:right w:val="none" w:sz="0" w:space="0" w:color="auto"/>
                      </w:divBdr>
                      <w:divsChild>
                        <w:div w:id="116219402">
                          <w:marLeft w:val="0"/>
                          <w:marRight w:val="0"/>
                          <w:marTop w:val="0"/>
                          <w:marBottom w:val="0"/>
                          <w:divBdr>
                            <w:top w:val="none" w:sz="0" w:space="0" w:color="auto"/>
                            <w:left w:val="none" w:sz="0" w:space="0" w:color="auto"/>
                            <w:bottom w:val="none" w:sz="0" w:space="0" w:color="auto"/>
                            <w:right w:val="none" w:sz="0" w:space="0" w:color="auto"/>
                          </w:divBdr>
                          <w:divsChild>
                            <w:div w:id="1003817808">
                              <w:marLeft w:val="0"/>
                              <w:marRight w:val="0"/>
                              <w:marTop w:val="0"/>
                              <w:marBottom w:val="0"/>
                              <w:divBdr>
                                <w:top w:val="none" w:sz="0" w:space="0" w:color="auto"/>
                                <w:left w:val="none" w:sz="0" w:space="0" w:color="auto"/>
                                <w:bottom w:val="none" w:sz="0" w:space="0" w:color="auto"/>
                                <w:right w:val="none" w:sz="0" w:space="0" w:color="auto"/>
                              </w:divBdr>
                              <w:divsChild>
                                <w:div w:id="2089039140">
                                  <w:marLeft w:val="0"/>
                                  <w:marRight w:val="0"/>
                                  <w:marTop w:val="0"/>
                                  <w:marBottom w:val="0"/>
                                  <w:divBdr>
                                    <w:top w:val="none" w:sz="0" w:space="0" w:color="auto"/>
                                    <w:left w:val="none" w:sz="0" w:space="0" w:color="auto"/>
                                    <w:bottom w:val="none" w:sz="0" w:space="0" w:color="auto"/>
                                    <w:right w:val="none" w:sz="0" w:space="0" w:color="auto"/>
                                  </w:divBdr>
                                  <w:divsChild>
                                    <w:div w:id="393478868">
                                      <w:marLeft w:val="0"/>
                                      <w:marRight w:val="0"/>
                                      <w:marTop w:val="0"/>
                                      <w:marBottom w:val="0"/>
                                      <w:divBdr>
                                        <w:top w:val="none" w:sz="0" w:space="0" w:color="auto"/>
                                        <w:left w:val="none" w:sz="0" w:space="0" w:color="auto"/>
                                        <w:bottom w:val="none" w:sz="0" w:space="0" w:color="auto"/>
                                        <w:right w:val="none" w:sz="0" w:space="0" w:color="auto"/>
                                      </w:divBdr>
                                      <w:divsChild>
                                        <w:div w:id="22907263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415803">
              <w:marLeft w:val="0"/>
              <w:marRight w:val="0"/>
              <w:marTop w:val="0"/>
              <w:marBottom w:val="0"/>
              <w:divBdr>
                <w:top w:val="none" w:sz="0" w:space="0" w:color="auto"/>
                <w:left w:val="none" w:sz="0" w:space="0" w:color="auto"/>
                <w:bottom w:val="none" w:sz="0" w:space="0" w:color="auto"/>
                <w:right w:val="none" w:sz="0" w:space="0" w:color="auto"/>
              </w:divBdr>
              <w:divsChild>
                <w:div w:id="1206336351">
                  <w:marLeft w:val="0"/>
                  <w:marRight w:val="0"/>
                  <w:marTop w:val="0"/>
                  <w:marBottom w:val="0"/>
                  <w:divBdr>
                    <w:top w:val="none" w:sz="0" w:space="0" w:color="auto"/>
                    <w:left w:val="none" w:sz="0" w:space="0" w:color="auto"/>
                    <w:bottom w:val="none" w:sz="0" w:space="0" w:color="auto"/>
                    <w:right w:val="none" w:sz="0" w:space="0" w:color="auto"/>
                  </w:divBdr>
                  <w:divsChild>
                    <w:div w:id="929702129">
                      <w:marLeft w:val="0"/>
                      <w:marRight w:val="0"/>
                      <w:marTop w:val="0"/>
                      <w:marBottom w:val="0"/>
                      <w:divBdr>
                        <w:top w:val="none" w:sz="0" w:space="0" w:color="auto"/>
                        <w:left w:val="none" w:sz="0" w:space="0" w:color="auto"/>
                        <w:bottom w:val="none" w:sz="0" w:space="0" w:color="auto"/>
                        <w:right w:val="none" w:sz="0" w:space="0" w:color="auto"/>
                      </w:divBdr>
                      <w:divsChild>
                        <w:div w:id="497811671">
                          <w:marLeft w:val="0"/>
                          <w:marRight w:val="0"/>
                          <w:marTop w:val="0"/>
                          <w:marBottom w:val="0"/>
                          <w:divBdr>
                            <w:top w:val="none" w:sz="0" w:space="0" w:color="auto"/>
                            <w:left w:val="none" w:sz="0" w:space="0" w:color="auto"/>
                            <w:bottom w:val="none" w:sz="0" w:space="0" w:color="auto"/>
                            <w:right w:val="none" w:sz="0" w:space="0" w:color="auto"/>
                          </w:divBdr>
                          <w:divsChild>
                            <w:div w:id="1383138151">
                              <w:marLeft w:val="0"/>
                              <w:marRight w:val="0"/>
                              <w:marTop w:val="0"/>
                              <w:marBottom w:val="0"/>
                              <w:divBdr>
                                <w:top w:val="none" w:sz="0" w:space="0" w:color="auto"/>
                                <w:left w:val="none" w:sz="0" w:space="0" w:color="auto"/>
                                <w:bottom w:val="none" w:sz="0" w:space="0" w:color="auto"/>
                                <w:right w:val="none" w:sz="0" w:space="0" w:color="auto"/>
                              </w:divBdr>
                              <w:divsChild>
                                <w:div w:id="823738351">
                                  <w:marLeft w:val="0"/>
                                  <w:marRight w:val="0"/>
                                  <w:marTop w:val="0"/>
                                  <w:marBottom w:val="0"/>
                                  <w:divBdr>
                                    <w:top w:val="none" w:sz="0" w:space="0" w:color="auto"/>
                                    <w:left w:val="none" w:sz="0" w:space="0" w:color="auto"/>
                                    <w:bottom w:val="none" w:sz="0" w:space="0" w:color="auto"/>
                                    <w:right w:val="none" w:sz="0" w:space="0" w:color="auto"/>
                                  </w:divBdr>
                                  <w:divsChild>
                                    <w:div w:id="2060669218">
                                      <w:marLeft w:val="0"/>
                                      <w:marRight w:val="0"/>
                                      <w:marTop w:val="0"/>
                                      <w:marBottom w:val="0"/>
                                      <w:divBdr>
                                        <w:top w:val="none" w:sz="0" w:space="0" w:color="auto"/>
                                        <w:left w:val="none" w:sz="0" w:space="0" w:color="auto"/>
                                        <w:bottom w:val="none" w:sz="0" w:space="0" w:color="auto"/>
                                        <w:right w:val="none" w:sz="0" w:space="0" w:color="auto"/>
                                      </w:divBdr>
                                      <w:divsChild>
                                        <w:div w:id="169360473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0599581">
              <w:marLeft w:val="0"/>
              <w:marRight w:val="0"/>
              <w:marTop w:val="0"/>
              <w:marBottom w:val="0"/>
              <w:divBdr>
                <w:top w:val="none" w:sz="0" w:space="0" w:color="auto"/>
                <w:left w:val="none" w:sz="0" w:space="0" w:color="auto"/>
                <w:bottom w:val="none" w:sz="0" w:space="0" w:color="auto"/>
                <w:right w:val="none" w:sz="0" w:space="0" w:color="auto"/>
              </w:divBdr>
              <w:divsChild>
                <w:div w:id="1740327380">
                  <w:marLeft w:val="0"/>
                  <w:marRight w:val="0"/>
                  <w:marTop w:val="0"/>
                  <w:marBottom w:val="0"/>
                  <w:divBdr>
                    <w:top w:val="none" w:sz="0" w:space="0" w:color="auto"/>
                    <w:left w:val="none" w:sz="0" w:space="0" w:color="auto"/>
                    <w:bottom w:val="none" w:sz="0" w:space="0" w:color="auto"/>
                    <w:right w:val="none" w:sz="0" w:space="0" w:color="auto"/>
                  </w:divBdr>
                  <w:divsChild>
                    <w:div w:id="1644043298">
                      <w:marLeft w:val="0"/>
                      <w:marRight w:val="0"/>
                      <w:marTop w:val="0"/>
                      <w:marBottom w:val="0"/>
                      <w:divBdr>
                        <w:top w:val="none" w:sz="0" w:space="0" w:color="auto"/>
                        <w:left w:val="none" w:sz="0" w:space="0" w:color="auto"/>
                        <w:bottom w:val="none" w:sz="0" w:space="0" w:color="auto"/>
                        <w:right w:val="none" w:sz="0" w:space="0" w:color="auto"/>
                      </w:divBdr>
                      <w:divsChild>
                        <w:div w:id="593511158">
                          <w:marLeft w:val="0"/>
                          <w:marRight w:val="0"/>
                          <w:marTop w:val="0"/>
                          <w:marBottom w:val="0"/>
                          <w:divBdr>
                            <w:top w:val="none" w:sz="0" w:space="0" w:color="auto"/>
                            <w:left w:val="none" w:sz="0" w:space="0" w:color="auto"/>
                            <w:bottom w:val="none" w:sz="0" w:space="0" w:color="auto"/>
                            <w:right w:val="none" w:sz="0" w:space="0" w:color="auto"/>
                          </w:divBdr>
                          <w:divsChild>
                            <w:div w:id="838272238">
                              <w:marLeft w:val="0"/>
                              <w:marRight w:val="0"/>
                              <w:marTop w:val="0"/>
                              <w:marBottom w:val="0"/>
                              <w:divBdr>
                                <w:top w:val="none" w:sz="0" w:space="0" w:color="auto"/>
                                <w:left w:val="none" w:sz="0" w:space="0" w:color="auto"/>
                                <w:bottom w:val="none" w:sz="0" w:space="0" w:color="auto"/>
                                <w:right w:val="none" w:sz="0" w:space="0" w:color="auto"/>
                              </w:divBdr>
                              <w:divsChild>
                                <w:div w:id="1620378192">
                                  <w:marLeft w:val="0"/>
                                  <w:marRight w:val="0"/>
                                  <w:marTop w:val="0"/>
                                  <w:marBottom w:val="0"/>
                                  <w:divBdr>
                                    <w:top w:val="none" w:sz="0" w:space="0" w:color="auto"/>
                                    <w:left w:val="none" w:sz="0" w:space="0" w:color="auto"/>
                                    <w:bottom w:val="none" w:sz="0" w:space="0" w:color="auto"/>
                                    <w:right w:val="none" w:sz="0" w:space="0" w:color="auto"/>
                                  </w:divBdr>
                                  <w:divsChild>
                                    <w:div w:id="1481388541">
                                      <w:marLeft w:val="0"/>
                                      <w:marRight w:val="0"/>
                                      <w:marTop w:val="0"/>
                                      <w:marBottom w:val="0"/>
                                      <w:divBdr>
                                        <w:top w:val="none" w:sz="0" w:space="0" w:color="auto"/>
                                        <w:left w:val="none" w:sz="0" w:space="0" w:color="auto"/>
                                        <w:bottom w:val="none" w:sz="0" w:space="0" w:color="auto"/>
                                        <w:right w:val="none" w:sz="0" w:space="0" w:color="auto"/>
                                      </w:divBdr>
                                      <w:divsChild>
                                        <w:div w:id="75189483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370693">
              <w:marLeft w:val="0"/>
              <w:marRight w:val="0"/>
              <w:marTop w:val="0"/>
              <w:marBottom w:val="0"/>
              <w:divBdr>
                <w:top w:val="none" w:sz="0" w:space="0" w:color="auto"/>
                <w:left w:val="none" w:sz="0" w:space="0" w:color="auto"/>
                <w:bottom w:val="none" w:sz="0" w:space="0" w:color="auto"/>
                <w:right w:val="none" w:sz="0" w:space="0" w:color="auto"/>
              </w:divBdr>
              <w:divsChild>
                <w:div w:id="433130292">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sChild>
                        <w:div w:id="1463882990">
                          <w:marLeft w:val="0"/>
                          <w:marRight w:val="0"/>
                          <w:marTop w:val="0"/>
                          <w:marBottom w:val="0"/>
                          <w:divBdr>
                            <w:top w:val="none" w:sz="0" w:space="0" w:color="auto"/>
                            <w:left w:val="none" w:sz="0" w:space="0" w:color="auto"/>
                            <w:bottom w:val="none" w:sz="0" w:space="0" w:color="auto"/>
                            <w:right w:val="none" w:sz="0" w:space="0" w:color="auto"/>
                          </w:divBdr>
                          <w:divsChild>
                            <w:div w:id="952785525">
                              <w:marLeft w:val="0"/>
                              <w:marRight w:val="0"/>
                              <w:marTop w:val="0"/>
                              <w:marBottom w:val="0"/>
                              <w:divBdr>
                                <w:top w:val="none" w:sz="0" w:space="0" w:color="auto"/>
                                <w:left w:val="none" w:sz="0" w:space="0" w:color="auto"/>
                                <w:bottom w:val="none" w:sz="0" w:space="0" w:color="auto"/>
                                <w:right w:val="none" w:sz="0" w:space="0" w:color="auto"/>
                              </w:divBdr>
                              <w:divsChild>
                                <w:div w:id="1779372869">
                                  <w:marLeft w:val="0"/>
                                  <w:marRight w:val="0"/>
                                  <w:marTop w:val="0"/>
                                  <w:marBottom w:val="0"/>
                                  <w:divBdr>
                                    <w:top w:val="none" w:sz="0" w:space="0" w:color="auto"/>
                                    <w:left w:val="none" w:sz="0" w:space="0" w:color="auto"/>
                                    <w:bottom w:val="none" w:sz="0" w:space="0" w:color="auto"/>
                                    <w:right w:val="none" w:sz="0" w:space="0" w:color="auto"/>
                                  </w:divBdr>
                                  <w:divsChild>
                                    <w:div w:id="1952083128">
                                      <w:marLeft w:val="0"/>
                                      <w:marRight w:val="0"/>
                                      <w:marTop w:val="0"/>
                                      <w:marBottom w:val="0"/>
                                      <w:divBdr>
                                        <w:top w:val="none" w:sz="0" w:space="0" w:color="auto"/>
                                        <w:left w:val="none" w:sz="0" w:space="0" w:color="auto"/>
                                        <w:bottom w:val="none" w:sz="0" w:space="0" w:color="auto"/>
                                        <w:right w:val="none" w:sz="0" w:space="0" w:color="auto"/>
                                      </w:divBdr>
                                      <w:divsChild>
                                        <w:div w:id="180415231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133059">
              <w:marLeft w:val="0"/>
              <w:marRight w:val="0"/>
              <w:marTop w:val="0"/>
              <w:marBottom w:val="0"/>
              <w:divBdr>
                <w:top w:val="none" w:sz="0" w:space="0" w:color="auto"/>
                <w:left w:val="none" w:sz="0" w:space="0" w:color="auto"/>
                <w:bottom w:val="none" w:sz="0" w:space="0" w:color="auto"/>
                <w:right w:val="none" w:sz="0" w:space="0" w:color="auto"/>
              </w:divBdr>
              <w:divsChild>
                <w:div w:id="1622684325">
                  <w:marLeft w:val="0"/>
                  <w:marRight w:val="0"/>
                  <w:marTop w:val="0"/>
                  <w:marBottom w:val="0"/>
                  <w:divBdr>
                    <w:top w:val="none" w:sz="0" w:space="0" w:color="auto"/>
                    <w:left w:val="none" w:sz="0" w:space="0" w:color="auto"/>
                    <w:bottom w:val="none" w:sz="0" w:space="0" w:color="auto"/>
                    <w:right w:val="none" w:sz="0" w:space="0" w:color="auto"/>
                  </w:divBdr>
                  <w:divsChild>
                    <w:div w:id="1559509993">
                      <w:marLeft w:val="0"/>
                      <w:marRight w:val="0"/>
                      <w:marTop w:val="0"/>
                      <w:marBottom w:val="0"/>
                      <w:divBdr>
                        <w:top w:val="none" w:sz="0" w:space="0" w:color="auto"/>
                        <w:left w:val="none" w:sz="0" w:space="0" w:color="auto"/>
                        <w:bottom w:val="none" w:sz="0" w:space="0" w:color="auto"/>
                        <w:right w:val="none" w:sz="0" w:space="0" w:color="auto"/>
                      </w:divBdr>
                      <w:divsChild>
                        <w:div w:id="971984383">
                          <w:marLeft w:val="0"/>
                          <w:marRight w:val="0"/>
                          <w:marTop w:val="0"/>
                          <w:marBottom w:val="0"/>
                          <w:divBdr>
                            <w:top w:val="none" w:sz="0" w:space="0" w:color="auto"/>
                            <w:left w:val="none" w:sz="0" w:space="0" w:color="auto"/>
                            <w:bottom w:val="none" w:sz="0" w:space="0" w:color="auto"/>
                            <w:right w:val="none" w:sz="0" w:space="0" w:color="auto"/>
                          </w:divBdr>
                          <w:divsChild>
                            <w:div w:id="195242152">
                              <w:marLeft w:val="0"/>
                              <w:marRight w:val="0"/>
                              <w:marTop w:val="0"/>
                              <w:marBottom w:val="0"/>
                              <w:divBdr>
                                <w:top w:val="none" w:sz="0" w:space="0" w:color="auto"/>
                                <w:left w:val="none" w:sz="0" w:space="0" w:color="auto"/>
                                <w:bottom w:val="none" w:sz="0" w:space="0" w:color="auto"/>
                                <w:right w:val="none" w:sz="0" w:space="0" w:color="auto"/>
                              </w:divBdr>
                              <w:divsChild>
                                <w:div w:id="1700423531">
                                  <w:marLeft w:val="0"/>
                                  <w:marRight w:val="0"/>
                                  <w:marTop w:val="0"/>
                                  <w:marBottom w:val="0"/>
                                  <w:divBdr>
                                    <w:top w:val="none" w:sz="0" w:space="0" w:color="auto"/>
                                    <w:left w:val="none" w:sz="0" w:space="0" w:color="auto"/>
                                    <w:bottom w:val="none" w:sz="0" w:space="0" w:color="auto"/>
                                    <w:right w:val="none" w:sz="0" w:space="0" w:color="auto"/>
                                  </w:divBdr>
                                  <w:divsChild>
                                    <w:div w:id="2125613414">
                                      <w:marLeft w:val="0"/>
                                      <w:marRight w:val="0"/>
                                      <w:marTop w:val="0"/>
                                      <w:marBottom w:val="0"/>
                                      <w:divBdr>
                                        <w:top w:val="none" w:sz="0" w:space="0" w:color="auto"/>
                                        <w:left w:val="none" w:sz="0" w:space="0" w:color="auto"/>
                                        <w:bottom w:val="none" w:sz="0" w:space="0" w:color="auto"/>
                                        <w:right w:val="none" w:sz="0" w:space="0" w:color="auto"/>
                                      </w:divBdr>
                                      <w:divsChild>
                                        <w:div w:id="4137477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6087757">
              <w:marLeft w:val="0"/>
              <w:marRight w:val="0"/>
              <w:marTop w:val="0"/>
              <w:marBottom w:val="0"/>
              <w:divBdr>
                <w:top w:val="none" w:sz="0" w:space="0" w:color="auto"/>
                <w:left w:val="none" w:sz="0" w:space="0" w:color="auto"/>
                <w:bottom w:val="none" w:sz="0" w:space="0" w:color="auto"/>
                <w:right w:val="none" w:sz="0" w:space="0" w:color="auto"/>
              </w:divBdr>
              <w:divsChild>
                <w:div w:id="1535117978">
                  <w:marLeft w:val="0"/>
                  <w:marRight w:val="0"/>
                  <w:marTop w:val="0"/>
                  <w:marBottom w:val="0"/>
                  <w:divBdr>
                    <w:top w:val="none" w:sz="0" w:space="0" w:color="auto"/>
                    <w:left w:val="none" w:sz="0" w:space="0" w:color="auto"/>
                    <w:bottom w:val="none" w:sz="0" w:space="0" w:color="auto"/>
                    <w:right w:val="none" w:sz="0" w:space="0" w:color="auto"/>
                  </w:divBdr>
                  <w:divsChild>
                    <w:div w:id="989553223">
                      <w:marLeft w:val="0"/>
                      <w:marRight w:val="0"/>
                      <w:marTop w:val="0"/>
                      <w:marBottom w:val="0"/>
                      <w:divBdr>
                        <w:top w:val="none" w:sz="0" w:space="0" w:color="auto"/>
                        <w:left w:val="none" w:sz="0" w:space="0" w:color="auto"/>
                        <w:bottom w:val="none" w:sz="0" w:space="0" w:color="auto"/>
                        <w:right w:val="none" w:sz="0" w:space="0" w:color="auto"/>
                      </w:divBdr>
                      <w:divsChild>
                        <w:div w:id="196161190">
                          <w:marLeft w:val="0"/>
                          <w:marRight w:val="0"/>
                          <w:marTop w:val="0"/>
                          <w:marBottom w:val="0"/>
                          <w:divBdr>
                            <w:top w:val="none" w:sz="0" w:space="0" w:color="auto"/>
                            <w:left w:val="none" w:sz="0" w:space="0" w:color="auto"/>
                            <w:bottom w:val="none" w:sz="0" w:space="0" w:color="auto"/>
                            <w:right w:val="none" w:sz="0" w:space="0" w:color="auto"/>
                          </w:divBdr>
                          <w:divsChild>
                            <w:div w:id="409666250">
                              <w:marLeft w:val="0"/>
                              <w:marRight w:val="0"/>
                              <w:marTop w:val="0"/>
                              <w:marBottom w:val="0"/>
                              <w:divBdr>
                                <w:top w:val="none" w:sz="0" w:space="0" w:color="auto"/>
                                <w:left w:val="none" w:sz="0" w:space="0" w:color="auto"/>
                                <w:bottom w:val="none" w:sz="0" w:space="0" w:color="auto"/>
                                <w:right w:val="none" w:sz="0" w:space="0" w:color="auto"/>
                              </w:divBdr>
                              <w:divsChild>
                                <w:div w:id="1730297878">
                                  <w:marLeft w:val="0"/>
                                  <w:marRight w:val="0"/>
                                  <w:marTop w:val="0"/>
                                  <w:marBottom w:val="0"/>
                                  <w:divBdr>
                                    <w:top w:val="none" w:sz="0" w:space="0" w:color="auto"/>
                                    <w:left w:val="none" w:sz="0" w:space="0" w:color="auto"/>
                                    <w:bottom w:val="none" w:sz="0" w:space="0" w:color="auto"/>
                                    <w:right w:val="none" w:sz="0" w:space="0" w:color="auto"/>
                                  </w:divBdr>
                                  <w:divsChild>
                                    <w:div w:id="1085808388">
                                      <w:marLeft w:val="0"/>
                                      <w:marRight w:val="0"/>
                                      <w:marTop w:val="0"/>
                                      <w:marBottom w:val="0"/>
                                      <w:divBdr>
                                        <w:top w:val="none" w:sz="0" w:space="0" w:color="auto"/>
                                        <w:left w:val="none" w:sz="0" w:space="0" w:color="auto"/>
                                        <w:bottom w:val="none" w:sz="0" w:space="0" w:color="auto"/>
                                        <w:right w:val="none" w:sz="0" w:space="0" w:color="auto"/>
                                      </w:divBdr>
                                      <w:divsChild>
                                        <w:div w:id="152069764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1233642">
              <w:marLeft w:val="0"/>
              <w:marRight w:val="0"/>
              <w:marTop w:val="0"/>
              <w:marBottom w:val="0"/>
              <w:divBdr>
                <w:top w:val="none" w:sz="0" w:space="0" w:color="auto"/>
                <w:left w:val="none" w:sz="0" w:space="0" w:color="auto"/>
                <w:bottom w:val="none" w:sz="0" w:space="0" w:color="auto"/>
                <w:right w:val="none" w:sz="0" w:space="0" w:color="auto"/>
              </w:divBdr>
              <w:divsChild>
                <w:div w:id="1000278185">
                  <w:marLeft w:val="0"/>
                  <w:marRight w:val="0"/>
                  <w:marTop w:val="0"/>
                  <w:marBottom w:val="0"/>
                  <w:divBdr>
                    <w:top w:val="none" w:sz="0" w:space="0" w:color="auto"/>
                    <w:left w:val="none" w:sz="0" w:space="0" w:color="auto"/>
                    <w:bottom w:val="none" w:sz="0" w:space="0" w:color="auto"/>
                    <w:right w:val="none" w:sz="0" w:space="0" w:color="auto"/>
                  </w:divBdr>
                  <w:divsChild>
                    <w:div w:id="415437984">
                      <w:marLeft w:val="0"/>
                      <w:marRight w:val="0"/>
                      <w:marTop w:val="0"/>
                      <w:marBottom w:val="0"/>
                      <w:divBdr>
                        <w:top w:val="none" w:sz="0" w:space="0" w:color="auto"/>
                        <w:left w:val="none" w:sz="0" w:space="0" w:color="auto"/>
                        <w:bottom w:val="none" w:sz="0" w:space="0" w:color="auto"/>
                        <w:right w:val="none" w:sz="0" w:space="0" w:color="auto"/>
                      </w:divBdr>
                      <w:divsChild>
                        <w:div w:id="1144082081">
                          <w:marLeft w:val="0"/>
                          <w:marRight w:val="0"/>
                          <w:marTop w:val="0"/>
                          <w:marBottom w:val="0"/>
                          <w:divBdr>
                            <w:top w:val="none" w:sz="0" w:space="0" w:color="auto"/>
                            <w:left w:val="none" w:sz="0" w:space="0" w:color="auto"/>
                            <w:bottom w:val="none" w:sz="0" w:space="0" w:color="auto"/>
                            <w:right w:val="none" w:sz="0" w:space="0" w:color="auto"/>
                          </w:divBdr>
                          <w:divsChild>
                            <w:div w:id="79527363">
                              <w:marLeft w:val="0"/>
                              <w:marRight w:val="0"/>
                              <w:marTop w:val="0"/>
                              <w:marBottom w:val="0"/>
                              <w:divBdr>
                                <w:top w:val="none" w:sz="0" w:space="0" w:color="auto"/>
                                <w:left w:val="none" w:sz="0" w:space="0" w:color="auto"/>
                                <w:bottom w:val="none" w:sz="0" w:space="0" w:color="auto"/>
                                <w:right w:val="none" w:sz="0" w:space="0" w:color="auto"/>
                              </w:divBdr>
                              <w:divsChild>
                                <w:div w:id="1792743426">
                                  <w:marLeft w:val="0"/>
                                  <w:marRight w:val="0"/>
                                  <w:marTop w:val="0"/>
                                  <w:marBottom w:val="0"/>
                                  <w:divBdr>
                                    <w:top w:val="none" w:sz="0" w:space="0" w:color="auto"/>
                                    <w:left w:val="none" w:sz="0" w:space="0" w:color="auto"/>
                                    <w:bottom w:val="none" w:sz="0" w:space="0" w:color="auto"/>
                                    <w:right w:val="none" w:sz="0" w:space="0" w:color="auto"/>
                                  </w:divBdr>
                                  <w:divsChild>
                                    <w:div w:id="823161827">
                                      <w:marLeft w:val="0"/>
                                      <w:marRight w:val="0"/>
                                      <w:marTop w:val="0"/>
                                      <w:marBottom w:val="0"/>
                                      <w:divBdr>
                                        <w:top w:val="none" w:sz="0" w:space="0" w:color="auto"/>
                                        <w:left w:val="none" w:sz="0" w:space="0" w:color="auto"/>
                                        <w:bottom w:val="none" w:sz="0" w:space="0" w:color="auto"/>
                                        <w:right w:val="none" w:sz="0" w:space="0" w:color="auto"/>
                                      </w:divBdr>
                                      <w:divsChild>
                                        <w:div w:id="168142267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743521">
              <w:marLeft w:val="0"/>
              <w:marRight w:val="0"/>
              <w:marTop w:val="0"/>
              <w:marBottom w:val="0"/>
              <w:divBdr>
                <w:top w:val="none" w:sz="0" w:space="0" w:color="auto"/>
                <w:left w:val="none" w:sz="0" w:space="0" w:color="auto"/>
                <w:bottom w:val="none" w:sz="0" w:space="0" w:color="auto"/>
                <w:right w:val="none" w:sz="0" w:space="0" w:color="auto"/>
              </w:divBdr>
              <w:divsChild>
                <w:div w:id="1957636227">
                  <w:marLeft w:val="0"/>
                  <w:marRight w:val="0"/>
                  <w:marTop w:val="0"/>
                  <w:marBottom w:val="0"/>
                  <w:divBdr>
                    <w:top w:val="none" w:sz="0" w:space="0" w:color="auto"/>
                    <w:left w:val="none" w:sz="0" w:space="0" w:color="auto"/>
                    <w:bottom w:val="none" w:sz="0" w:space="0" w:color="auto"/>
                    <w:right w:val="none" w:sz="0" w:space="0" w:color="auto"/>
                  </w:divBdr>
                  <w:divsChild>
                    <w:div w:id="2044331155">
                      <w:marLeft w:val="0"/>
                      <w:marRight w:val="0"/>
                      <w:marTop w:val="0"/>
                      <w:marBottom w:val="0"/>
                      <w:divBdr>
                        <w:top w:val="none" w:sz="0" w:space="0" w:color="auto"/>
                        <w:left w:val="none" w:sz="0" w:space="0" w:color="auto"/>
                        <w:bottom w:val="none" w:sz="0" w:space="0" w:color="auto"/>
                        <w:right w:val="none" w:sz="0" w:space="0" w:color="auto"/>
                      </w:divBdr>
                      <w:divsChild>
                        <w:div w:id="76900843">
                          <w:marLeft w:val="0"/>
                          <w:marRight w:val="0"/>
                          <w:marTop w:val="0"/>
                          <w:marBottom w:val="0"/>
                          <w:divBdr>
                            <w:top w:val="none" w:sz="0" w:space="0" w:color="auto"/>
                            <w:left w:val="none" w:sz="0" w:space="0" w:color="auto"/>
                            <w:bottom w:val="none" w:sz="0" w:space="0" w:color="auto"/>
                            <w:right w:val="none" w:sz="0" w:space="0" w:color="auto"/>
                          </w:divBdr>
                          <w:divsChild>
                            <w:div w:id="538860751">
                              <w:marLeft w:val="0"/>
                              <w:marRight w:val="0"/>
                              <w:marTop w:val="0"/>
                              <w:marBottom w:val="0"/>
                              <w:divBdr>
                                <w:top w:val="none" w:sz="0" w:space="0" w:color="auto"/>
                                <w:left w:val="none" w:sz="0" w:space="0" w:color="auto"/>
                                <w:bottom w:val="none" w:sz="0" w:space="0" w:color="auto"/>
                                <w:right w:val="none" w:sz="0" w:space="0" w:color="auto"/>
                              </w:divBdr>
                              <w:divsChild>
                                <w:div w:id="1691879055">
                                  <w:marLeft w:val="0"/>
                                  <w:marRight w:val="0"/>
                                  <w:marTop w:val="0"/>
                                  <w:marBottom w:val="0"/>
                                  <w:divBdr>
                                    <w:top w:val="none" w:sz="0" w:space="0" w:color="auto"/>
                                    <w:left w:val="none" w:sz="0" w:space="0" w:color="auto"/>
                                    <w:bottom w:val="none" w:sz="0" w:space="0" w:color="auto"/>
                                    <w:right w:val="none" w:sz="0" w:space="0" w:color="auto"/>
                                  </w:divBdr>
                                  <w:divsChild>
                                    <w:div w:id="571038238">
                                      <w:marLeft w:val="0"/>
                                      <w:marRight w:val="0"/>
                                      <w:marTop w:val="0"/>
                                      <w:marBottom w:val="0"/>
                                      <w:divBdr>
                                        <w:top w:val="none" w:sz="0" w:space="0" w:color="auto"/>
                                        <w:left w:val="none" w:sz="0" w:space="0" w:color="auto"/>
                                        <w:bottom w:val="none" w:sz="0" w:space="0" w:color="auto"/>
                                        <w:right w:val="none" w:sz="0" w:space="0" w:color="auto"/>
                                      </w:divBdr>
                                      <w:divsChild>
                                        <w:div w:id="108175654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5402996">
              <w:marLeft w:val="0"/>
              <w:marRight w:val="0"/>
              <w:marTop w:val="0"/>
              <w:marBottom w:val="0"/>
              <w:divBdr>
                <w:top w:val="none" w:sz="0" w:space="0" w:color="auto"/>
                <w:left w:val="none" w:sz="0" w:space="0" w:color="auto"/>
                <w:bottom w:val="none" w:sz="0" w:space="0" w:color="auto"/>
                <w:right w:val="none" w:sz="0" w:space="0" w:color="auto"/>
              </w:divBdr>
              <w:divsChild>
                <w:div w:id="473451513">
                  <w:marLeft w:val="0"/>
                  <w:marRight w:val="0"/>
                  <w:marTop w:val="0"/>
                  <w:marBottom w:val="0"/>
                  <w:divBdr>
                    <w:top w:val="none" w:sz="0" w:space="0" w:color="auto"/>
                    <w:left w:val="none" w:sz="0" w:space="0" w:color="auto"/>
                    <w:bottom w:val="none" w:sz="0" w:space="0" w:color="auto"/>
                    <w:right w:val="none" w:sz="0" w:space="0" w:color="auto"/>
                  </w:divBdr>
                </w:div>
              </w:divsChild>
            </w:div>
            <w:div w:id="1355227303">
              <w:marLeft w:val="0"/>
              <w:marRight w:val="0"/>
              <w:marTop w:val="0"/>
              <w:marBottom w:val="0"/>
              <w:divBdr>
                <w:top w:val="none" w:sz="0" w:space="0" w:color="auto"/>
                <w:left w:val="none" w:sz="0" w:space="0" w:color="auto"/>
                <w:bottom w:val="none" w:sz="0" w:space="0" w:color="auto"/>
                <w:right w:val="none" w:sz="0" w:space="0" w:color="auto"/>
              </w:divBdr>
              <w:divsChild>
                <w:div w:id="1938097638">
                  <w:marLeft w:val="0"/>
                  <w:marRight w:val="0"/>
                  <w:marTop w:val="0"/>
                  <w:marBottom w:val="0"/>
                  <w:divBdr>
                    <w:top w:val="none" w:sz="0" w:space="0" w:color="auto"/>
                    <w:left w:val="none" w:sz="0" w:space="0" w:color="auto"/>
                    <w:bottom w:val="none" w:sz="0" w:space="0" w:color="auto"/>
                    <w:right w:val="none" w:sz="0" w:space="0" w:color="auto"/>
                  </w:divBdr>
                  <w:divsChild>
                    <w:div w:id="1851289781">
                      <w:marLeft w:val="0"/>
                      <w:marRight w:val="0"/>
                      <w:marTop w:val="0"/>
                      <w:marBottom w:val="0"/>
                      <w:divBdr>
                        <w:top w:val="none" w:sz="0" w:space="0" w:color="auto"/>
                        <w:left w:val="none" w:sz="0" w:space="0" w:color="auto"/>
                        <w:bottom w:val="none" w:sz="0" w:space="0" w:color="auto"/>
                        <w:right w:val="none" w:sz="0" w:space="0" w:color="auto"/>
                      </w:divBdr>
                      <w:divsChild>
                        <w:div w:id="635840234">
                          <w:marLeft w:val="0"/>
                          <w:marRight w:val="0"/>
                          <w:marTop w:val="0"/>
                          <w:marBottom w:val="0"/>
                          <w:divBdr>
                            <w:top w:val="none" w:sz="0" w:space="0" w:color="auto"/>
                            <w:left w:val="none" w:sz="0" w:space="0" w:color="auto"/>
                            <w:bottom w:val="none" w:sz="0" w:space="0" w:color="auto"/>
                            <w:right w:val="none" w:sz="0" w:space="0" w:color="auto"/>
                          </w:divBdr>
                          <w:divsChild>
                            <w:div w:id="2069839434">
                              <w:marLeft w:val="0"/>
                              <w:marRight w:val="0"/>
                              <w:marTop w:val="0"/>
                              <w:marBottom w:val="0"/>
                              <w:divBdr>
                                <w:top w:val="none" w:sz="0" w:space="0" w:color="auto"/>
                                <w:left w:val="none" w:sz="0" w:space="0" w:color="auto"/>
                                <w:bottom w:val="none" w:sz="0" w:space="0" w:color="auto"/>
                                <w:right w:val="none" w:sz="0" w:space="0" w:color="auto"/>
                              </w:divBdr>
                              <w:divsChild>
                                <w:div w:id="490995935">
                                  <w:marLeft w:val="0"/>
                                  <w:marRight w:val="0"/>
                                  <w:marTop w:val="0"/>
                                  <w:marBottom w:val="0"/>
                                  <w:divBdr>
                                    <w:top w:val="none" w:sz="0" w:space="0" w:color="auto"/>
                                    <w:left w:val="none" w:sz="0" w:space="0" w:color="auto"/>
                                    <w:bottom w:val="none" w:sz="0" w:space="0" w:color="auto"/>
                                    <w:right w:val="none" w:sz="0" w:space="0" w:color="auto"/>
                                  </w:divBdr>
                                  <w:divsChild>
                                    <w:div w:id="603608227">
                                      <w:marLeft w:val="0"/>
                                      <w:marRight w:val="0"/>
                                      <w:marTop w:val="0"/>
                                      <w:marBottom w:val="0"/>
                                      <w:divBdr>
                                        <w:top w:val="none" w:sz="0" w:space="0" w:color="auto"/>
                                        <w:left w:val="none" w:sz="0" w:space="0" w:color="auto"/>
                                        <w:bottom w:val="none" w:sz="0" w:space="0" w:color="auto"/>
                                        <w:right w:val="none" w:sz="0" w:space="0" w:color="auto"/>
                                      </w:divBdr>
                                      <w:divsChild>
                                        <w:div w:id="162445489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210874">
              <w:marLeft w:val="0"/>
              <w:marRight w:val="0"/>
              <w:marTop w:val="0"/>
              <w:marBottom w:val="0"/>
              <w:divBdr>
                <w:top w:val="none" w:sz="0" w:space="0" w:color="auto"/>
                <w:left w:val="none" w:sz="0" w:space="0" w:color="auto"/>
                <w:bottom w:val="none" w:sz="0" w:space="0" w:color="auto"/>
                <w:right w:val="none" w:sz="0" w:space="0" w:color="auto"/>
              </w:divBdr>
              <w:divsChild>
                <w:div w:id="69933557">
                  <w:marLeft w:val="0"/>
                  <w:marRight w:val="0"/>
                  <w:marTop w:val="0"/>
                  <w:marBottom w:val="0"/>
                  <w:divBdr>
                    <w:top w:val="none" w:sz="0" w:space="0" w:color="auto"/>
                    <w:left w:val="none" w:sz="0" w:space="0" w:color="auto"/>
                    <w:bottom w:val="none" w:sz="0" w:space="0" w:color="auto"/>
                    <w:right w:val="none" w:sz="0" w:space="0" w:color="auto"/>
                  </w:divBdr>
                  <w:divsChild>
                    <w:div w:id="264385730">
                      <w:marLeft w:val="0"/>
                      <w:marRight w:val="0"/>
                      <w:marTop w:val="0"/>
                      <w:marBottom w:val="0"/>
                      <w:divBdr>
                        <w:top w:val="none" w:sz="0" w:space="0" w:color="auto"/>
                        <w:left w:val="none" w:sz="0" w:space="0" w:color="auto"/>
                        <w:bottom w:val="none" w:sz="0" w:space="0" w:color="auto"/>
                        <w:right w:val="none" w:sz="0" w:space="0" w:color="auto"/>
                      </w:divBdr>
                      <w:divsChild>
                        <w:div w:id="100492482">
                          <w:marLeft w:val="0"/>
                          <w:marRight w:val="0"/>
                          <w:marTop w:val="0"/>
                          <w:marBottom w:val="0"/>
                          <w:divBdr>
                            <w:top w:val="none" w:sz="0" w:space="0" w:color="auto"/>
                            <w:left w:val="none" w:sz="0" w:space="0" w:color="auto"/>
                            <w:bottom w:val="none" w:sz="0" w:space="0" w:color="auto"/>
                            <w:right w:val="none" w:sz="0" w:space="0" w:color="auto"/>
                          </w:divBdr>
                          <w:divsChild>
                            <w:div w:id="1818255817">
                              <w:marLeft w:val="0"/>
                              <w:marRight w:val="0"/>
                              <w:marTop w:val="0"/>
                              <w:marBottom w:val="0"/>
                              <w:divBdr>
                                <w:top w:val="none" w:sz="0" w:space="0" w:color="auto"/>
                                <w:left w:val="none" w:sz="0" w:space="0" w:color="auto"/>
                                <w:bottom w:val="none" w:sz="0" w:space="0" w:color="auto"/>
                                <w:right w:val="none" w:sz="0" w:space="0" w:color="auto"/>
                              </w:divBdr>
                              <w:divsChild>
                                <w:div w:id="658971125">
                                  <w:marLeft w:val="0"/>
                                  <w:marRight w:val="0"/>
                                  <w:marTop w:val="0"/>
                                  <w:marBottom w:val="0"/>
                                  <w:divBdr>
                                    <w:top w:val="none" w:sz="0" w:space="0" w:color="auto"/>
                                    <w:left w:val="none" w:sz="0" w:space="0" w:color="auto"/>
                                    <w:bottom w:val="none" w:sz="0" w:space="0" w:color="auto"/>
                                    <w:right w:val="none" w:sz="0" w:space="0" w:color="auto"/>
                                  </w:divBdr>
                                  <w:divsChild>
                                    <w:div w:id="309360573">
                                      <w:marLeft w:val="0"/>
                                      <w:marRight w:val="0"/>
                                      <w:marTop w:val="0"/>
                                      <w:marBottom w:val="0"/>
                                      <w:divBdr>
                                        <w:top w:val="none" w:sz="0" w:space="0" w:color="auto"/>
                                        <w:left w:val="none" w:sz="0" w:space="0" w:color="auto"/>
                                        <w:bottom w:val="none" w:sz="0" w:space="0" w:color="auto"/>
                                        <w:right w:val="none" w:sz="0" w:space="0" w:color="auto"/>
                                      </w:divBdr>
                                      <w:divsChild>
                                        <w:div w:id="66605995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2307414">
              <w:marLeft w:val="0"/>
              <w:marRight w:val="0"/>
              <w:marTop w:val="0"/>
              <w:marBottom w:val="0"/>
              <w:divBdr>
                <w:top w:val="none" w:sz="0" w:space="0" w:color="auto"/>
                <w:left w:val="none" w:sz="0" w:space="0" w:color="auto"/>
                <w:bottom w:val="none" w:sz="0" w:space="0" w:color="auto"/>
                <w:right w:val="none" w:sz="0" w:space="0" w:color="auto"/>
              </w:divBdr>
              <w:divsChild>
                <w:div w:id="2142919389">
                  <w:marLeft w:val="0"/>
                  <w:marRight w:val="0"/>
                  <w:marTop w:val="0"/>
                  <w:marBottom w:val="0"/>
                  <w:divBdr>
                    <w:top w:val="none" w:sz="0" w:space="0" w:color="auto"/>
                    <w:left w:val="none" w:sz="0" w:space="0" w:color="auto"/>
                    <w:bottom w:val="none" w:sz="0" w:space="0" w:color="auto"/>
                    <w:right w:val="none" w:sz="0" w:space="0" w:color="auto"/>
                  </w:divBdr>
                  <w:divsChild>
                    <w:div w:id="255216615">
                      <w:marLeft w:val="0"/>
                      <w:marRight w:val="0"/>
                      <w:marTop w:val="0"/>
                      <w:marBottom w:val="0"/>
                      <w:divBdr>
                        <w:top w:val="none" w:sz="0" w:space="0" w:color="auto"/>
                        <w:left w:val="none" w:sz="0" w:space="0" w:color="auto"/>
                        <w:bottom w:val="none" w:sz="0" w:space="0" w:color="auto"/>
                        <w:right w:val="none" w:sz="0" w:space="0" w:color="auto"/>
                      </w:divBdr>
                      <w:divsChild>
                        <w:div w:id="1024944419">
                          <w:marLeft w:val="0"/>
                          <w:marRight w:val="0"/>
                          <w:marTop w:val="0"/>
                          <w:marBottom w:val="0"/>
                          <w:divBdr>
                            <w:top w:val="none" w:sz="0" w:space="0" w:color="auto"/>
                            <w:left w:val="none" w:sz="0" w:space="0" w:color="auto"/>
                            <w:bottom w:val="none" w:sz="0" w:space="0" w:color="auto"/>
                            <w:right w:val="none" w:sz="0" w:space="0" w:color="auto"/>
                          </w:divBdr>
                          <w:divsChild>
                            <w:div w:id="2078673188">
                              <w:marLeft w:val="0"/>
                              <w:marRight w:val="0"/>
                              <w:marTop w:val="0"/>
                              <w:marBottom w:val="0"/>
                              <w:divBdr>
                                <w:top w:val="none" w:sz="0" w:space="0" w:color="auto"/>
                                <w:left w:val="none" w:sz="0" w:space="0" w:color="auto"/>
                                <w:bottom w:val="none" w:sz="0" w:space="0" w:color="auto"/>
                                <w:right w:val="none" w:sz="0" w:space="0" w:color="auto"/>
                              </w:divBdr>
                              <w:divsChild>
                                <w:div w:id="309091671">
                                  <w:marLeft w:val="0"/>
                                  <w:marRight w:val="0"/>
                                  <w:marTop w:val="0"/>
                                  <w:marBottom w:val="0"/>
                                  <w:divBdr>
                                    <w:top w:val="none" w:sz="0" w:space="0" w:color="auto"/>
                                    <w:left w:val="none" w:sz="0" w:space="0" w:color="auto"/>
                                    <w:bottom w:val="none" w:sz="0" w:space="0" w:color="auto"/>
                                    <w:right w:val="none" w:sz="0" w:space="0" w:color="auto"/>
                                  </w:divBdr>
                                  <w:divsChild>
                                    <w:div w:id="1649673981">
                                      <w:marLeft w:val="0"/>
                                      <w:marRight w:val="0"/>
                                      <w:marTop w:val="0"/>
                                      <w:marBottom w:val="0"/>
                                      <w:divBdr>
                                        <w:top w:val="none" w:sz="0" w:space="0" w:color="auto"/>
                                        <w:left w:val="none" w:sz="0" w:space="0" w:color="auto"/>
                                        <w:bottom w:val="none" w:sz="0" w:space="0" w:color="auto"/>
                                        <w:right w:val="none" w:sz="0" w:space="0" w:color="auto"/>
                                      </w:divBdr>
                                      <w:divsChild>
                                        <w:div w:id="147124847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4472506">
              <w:marLeft w:val="0"/>
              <w:marRight w:val="0"/>
              <w:marTop w:val="0"/>
              <w:marBottom w:val="0"/>
              <w:divBdr>
                <w:top w:val="none" w:sz="0" w:space="0" w:color="auto"/>
                <w:left w:val="none" w:sz="0" w:space="0" w:color="auto"/>
                <w:bottom w:val="none" w:sz="0" w:space="0" w:color="auto"/>
                <w:right w:val="none" w:sz="0" w:space="0" w:color="auto"/>
              </w:divBdr>
              <w:divsChild>
                <w:div w:id="1247878396">
                  <w:marLeft w:val="0"/>
                  <w:marRight w:val="0"/>
                  <w:marTop w:val="0"/>
                  <w:marBottom w:val="0"/>
                  <w:divBdr>
                    <w:top w:val="none" w:sz="0" w:space="0" w:color="auto"/>
                    <w:left w:val="none" w:sz="0" w:space="0" w:color="auto"/>
                    <w:bottom w:val="none" w:sz="0" w:space="0" w:color="auto"/>
                    <w:right w:val="none" w:sz="0" w:space="0" w:color="auto"/>
                  </w:divBdr>
                  <w:divsChild>
                    <w:div w:id="1290282299">
                      <w:marLeft w:val="0"/>
                      <w:marRight w:val="0"/>
                      <w:marTop w:val="0"/>
                      <w:marBottom w:val="0"/>
                      <w:divBdr>
                        <w:top w:val="none" w:sz="0" w:space="0" w:color="auto"/>
                        <w:left w:val="none" w:sz="0" w:space="0" w:color="auto"/>
                        <w:bottom w:val="none" w:sz="0" w:space="0" w:color="auto"/>
                        <w:right w:val="none" w:sz="0" w:space="0" w:color="auto"/>
                      </w:divBdr>
                      <w:divsChild>
                        <w:div w:id="581062894">
                          <w:marLeft w:val="0"/>
                          <w:marRight w:val="0"/>
                          <w:marTop w:val="0"/>
                          <w:marBottom w:val="0"/>
                          <w:divBdr>
                            <w:top w:val="none" w:sz="0" w:space="0" w:color="auto"/>
                            <w:left w:val="none" w:sz="0" w:space="0" w:color="auto"/>
                            <w:bottom w:val="none" w:sz="0" w:space="0" w:color="auto"/>
                            <w:right w:val="none" w:sz="0" w:space="0" w:color="auto"/>
                          </w:divBdr>
                          <w:divsChild>
                            <w:div w:id="147140002">
                              <w:marLeft w:val="0"/>
                              <w:marRight w:val="0"/>
                              <w:marTop w:val="0"/>
                              <w:marBottom w:val="0"/>
                              <w:divBdr>
                                <w:top w:val="none" w:sz="0" w:space="0" w:color="auto"/>
                                <w:left w:val="none" w:sz="0" w:space="0" w:color="auto"/>
                                <w:bottom w:val="none" w:sz="0" w:space="0" w:color="auto"/>
                                <w:right w:val="none" w:sz="0" w:space="0" w:color="auto"/>
                              </w:divBdr>
                              <w:divsChild>
                                <w:div w:id="1764838519">
                                  <w:marLeft w:val="0"/>
                                  <w:marRight w:val="0"/>
                                  <w:marTop w:val="0"/>
                                  <w:marBottom w:val="0"/>
                                  <w:divBdr>
                                    <w:top w:val="none" w:sz="0" w:space="0" w:color="auto"/>
                                    <w:left w:val="none" w:sz="0" w:space="0" w:color="auto"/>
                                    <w:bottom w:val="none" w:sz="0" w:space="0" w:color="auto"/>
                                    <w:right w:val="none" w:sz="0" w:space="0" w:color="auto"/>
                                  </w:divBdr>
                                  <w:divsChild>
                                    <w:div w:id="1339233431">
                                      <w:marLeft w:val="0"/>
                                      <w:marRight w:val="0"/>
                                      <w:marTop w:val="0"/>
                                      <w:marBottom w:val="0"/>
                                      <w:divBdr>
                                        <w:top w:val="none" w:sz="0" w:space="0" w:color="auto"/>
                                        <w:left w:val="none" w:sz="0" w:space="0" w:color="auto"/>
                                        <w:bottom w:val="none" w:sz="0" w:space="0" w:color="auto"/>
                                        <w:right w:val="none" w:sz="0" w:space="0" w:color="auto"/>
                                      </w:divBdr>
                                      <w:divsChild>
                                        <w:div w:id="164241977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181441">
              <w:marLeft w:val="0"/>
              <w:marRight w:val="0"/>
              <w:marTop w:val="0"/>
              <w:marBottom w:val="0"/>
              <w:divBdr>
                <w:top w:val="none" w:sz="0" w:space="0" w:color="auto"/>
                <w:left w:val="none" w:sz="0" w:space="0" w:color="auto"/>
                <w:bottom w:val="none" w:sz="0" w:space="0" w:color="auto"/>
                <w:right w:val="none" w:sz="0" w:space="0" w:color="auto"/>
              </w:divBdr>
              <w:divsChild>
                <w:div w:id="39862596">
                  <w:marLeft w:val="0"/>
                  <w:marRight w:val="0"/>
                  <w:marTop w:val="0"/>
                  <w:marBottom w:val="0"/>
                  <w:divBdr>
                    <w:top w:val="none" w:sz="0" w:space="0" w:color="auto"/>
                    <w:left w:val="none" w:sz="0" w:space="0" w:color="auto"/>
                    <w:bottom w:val="none" w:sz="0" w:space="0" w:color="auto"/>
                    <w:right w:val="none" w:sz="0" w:space="0" w:color="auto"/>
                  </w:divBdr>
                  <w:divsChild>
                    <w:div w:id="318922989">
                      <w:marLeft w:val="0"/>
                      <w:marRight w:val="0"/>
                      <w:marTop w:val="0"/>
                      <w:marBottom w:val="0"/>
                      <w:divBdr>
                        <w:top w:val="none" w:sz="0" w:space="0" w:color="auto"/>
                        <w:left w:val="none" w:sz="0" w:space="0" w:color="auto"/>
                        <w:bottom w:val="none" w:sz="0" w:space="0" w:color="auto"/>
                        <w:right w:val="none" w:sz="0" w:space="0" w:color="auto"/>
                      </w:divBdr>
                      <w:divsChild>
                        <w:div w:id="1097289460">
                          <w:marLeft w:val="0"/>
                          <w:marRight w:val="0"/>
                          <w:marTop w:val="0"/>
                          <w:marBottom w:val="0"/>
                          <w:divBdr>
                            <w:top w:val="none" w:sz="0" w:space="0" w:color="auto"/>
                            <w:left w:val="none" w:sz="0" w:space="0" w:color="auto"/>
                            <w:bottom w:val="none" w:sz="0" w:space="0" w:color="auto"/>
                            <w:right w:val="none" w:sz="0" w:space="0" w:color="auto"/>
                          </w:divBdr>
                          <w:divsChild>
                            <w:div w:id="1761636465">
                              <w:marLeft w:val="0"/>
                              <w:marRight w:val="0"/>
                              <w:marTop w:val="0"/>
                              <w:marBottom w:val="0"/>
                              <w:divBdr>
                                <w:top w:val="none" w:sz="0" w:space="0" w:color="auto"/>
                                <w:left w:val="none" w:sz="0" w:space="0" w:color="auto"/>
                                <w:bottom w:val="none" w:sz="0" w:space="0" w:color="auto"/>
                                <w:right w:val="none" w:sz="0" w:space="0" w:color="auto"/>
                              </w:divBdr>
                              <w:divsChild>
                                <w:div w:id="1361852963">
                                  <w:marLeft w:val="0"/>
                                  <w:marRight w:val="0"/>
                                  <w:marTop w:val="0"/>
                                  <w:marBottom w:val="0"/>
                                  <w:divBdr>
                                    <w:top w:val="none" w:sz="0" w:space="0" w:color="auto"/>
                                    <w:left w:val="none" w:sz="0" w:space="0" w:color="auto"/>
                                    <w:bottom w:val="none" w:sz="0" w:space="0" w:color="auto"/>
                                    <w:right w:val="none" w:sz="0" w:space="0" w:color="auto"/>
                                  </w:divBdr>
                                  <w:divsChild>
                                    <w:div w:id="2002931419">
                                      <w:marLeft w:val="0"/>
                                      <w:marRight w:val="0"/>
                                      <w:marTop w:val="0"/>
                                      <w:marBottom w:val="0"/>
                                      <w:divBdr>
                                        <w:top w:val="none" w:sz="0" w:space="0" w:color="auto"/>
                                        <w:left w:val="none" w:sz="0" w:space="0" w:color="auto"/>
                                        <w:bottom w:val="none" w:sz="0" w:space="0" w:color="auto"/>
                                        <w:right w:val="none" w:sz="0" w:space="0" w:color="auto"/>
                                      </w:divBdr>
                                      <w:divsChild>
                                        <w:div w:id="173212191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266048">
              <w:marLeft w:val="0"/>
              <w:marRight w:val="0"/>
              <w:marTop w:val="0"/>
              <w:marBottom w:val="0"/>
              <w:divBdr>
                <w:top w:val="none" w:sz="0" w:space="0" w:color="auto"/>
                <w:left w:val="none" w:sz="0" w:space="0" w:color="auto"/>
                <w:bottom w:val="none" w:sz="0" w:space="0" w:color="auto"/>
                <w:right w:val="none" w:sz="0" w:space="0" w:color="auto"/>
              </w:divBdr>
              <w:divsChild>
                <w:div w:id="2083865430">
                  <w:marLeft w:val="0"/>
                  <w:marRight w:val="0"/>
                  <w:marTop w:val="0"/>
                  <w:marBottom w:val="0"/>
                  <w:divBdr>
                    <w:top w:val="none" w:sz="0" w:space="0" w:color="auto"/>
                    <w:left w:val="none" w:sz="0" w:space="0" w:color="auto"/>
                    <w:bottom w:val="none" w:sz="0" w:space="0" w:color="auto"/>
                    <w:right w:val="none" w:sz="0" w:space="0" w:color="auto"/>
                  </w:divBdr>
                  <w:divsChild>
                    <w:div w:id="2094080566">
                      <w:marLeft w:val="0"/>
                      <w:marRight w:val="0"/>
                      <w:marTop w:val="0"/>
                      <w:marBottom w:val="0"/>
                      <w:divBdr>
                        <w:top w:val="none" w:sz="0" w:space="0" w:color="auto"/>
                        <w:left w:val="none" w:sz="0" w:space="0" w:color="auto"/>
                        <w:bottom w:val="none" w:sz="0" w:space="0" w:color="auto"/>
                        <w:right w:val="none" w:sz="0" w:space="0" w:color="auto"/>
                      </w:divBdr>
                      <w:divsChild>
                        <w:div w:id="313990269">
                          <w:marLeft w:val="0"/>
                          <w:marRight w:val="0"/>
                          <w:marTop w:val="0"/>
                          <w:marBottom w:val="0"/>
                          <w:divBdr>
                            <w:top w:val="none" w:sz="0" w:space="0" w:color="auto"/>
                            <w:left w:val="none" w:sz="0" w:space="0" w:color="auto"/>
                            <w:bottom w:val="none" w:sz="0" w:space="0" w:color="auto"/>
                            <w:right w:val="none" w:sz="0" w:space="0" w:color="auto"/>
                          </w:divBdr>
                          <w:divsChild>
                            <w:div w:id="398869776">
                              <w:marLeft w:val="0"/>
                              <w:marRight w:val="0"/>
                              <w:marTop w:val="0"/>
                              <w:marBottom w:val="0"/>
                              <w:divBdr>
                                <w:top w:val="none" w:sz="0" w:space="0" w:color="auto"/>
                                <w:left w:val="none" w:sz="0" w:space="0" w:color="auto"/>
                                <w:bottom w:val="none" w:sz="0" w:space="0" w:color="auto"/>
                                <w:right w:val="none" w:sz="0" w:space="0" w:color="auto"/>
                              </w:divBdr>
                              <w:divsChild>
                                <w:div w:id="1723097966">
                                  <w:marLeft w:val="0"/>
                                  <w:marRight w:val="0"/>
                                  <w:marTop w:val="0"/>
                                  <w:marBottom w:val="0"/>
                                  <w:divBdr>
                                    <w:top w:val="none" w:sz="0" w:space="0" w:color="auto"/>
                                    <w:left w:val="none" w:sz="0" w:space="0" w:color="auto"/>
                                    <w:bottom w:val="none" w:sz="0" w:space="0" w:color="auto"/>
                                    <w:right w:val="none" w:sz="0" w:space="0" w:color="auto"/>
                                  </w:divBdr>
                                  <w:divsChild>
                                    <w:div w:id="947657038">
                                      <w:marLeft w:val="0"/>
                                      <w:marRight w:val="0"/>
                                      <w:marTop w:val="0"/>
                                      <w:marBottom w:val="0"/>
                                      <w:divBdr>
                                        <w:top w:val="none" w:sz="0" w:space="0" w:color="auto"/>
                                        <w:left w:val="none" w:sz="0" w:space="0" w:color="auto"/>
                                        <w:bottom w:val="none" w:sz="0" w:space="0" w:color="auto"/>
                                        <w:right w:val="none" w:sz="0" w:space="0" w:color="auto"/>
                                      </w:divBdr>
                                      <w:divsChild>
                                        <w:div w:id="42697344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772746">
              <w:marLeft w:val="0"/>
              <w:marRight w:val="0"/>
              <w:marTop w:val="0"/>
              <w:marBottom w:val="0"/>
              <w:divBdr>
                <w:top w:val="none" w:sz="0" w:space="0" w:color="auto"/>
                <w:left w:val="none" w:sz="0" w:space="0" w:color="auto"/>
                <w:bottom w:val="none" w:sz="0" w:space="0" w:color="auto"/>
                <w:right w:val="none" w:sz="0" w:space="0" w:color="auto"/>
              </w:divBdr>
              <w:divsChild>
                <w:div w:id="1255480440">
                  <w:marLeft w:val="0"/>
                  <w:marRight w:val="0"/>
                  <w:marTop w:val="0"/>
                  <w:marBottom w:val="0"/>
                  <w:divBdr>
                    <w:top w:val="none" w:sz="0" w:space="0" w:color="auto"/>
                    <w:left w:val="none" w:sz="0" w:space="0" w:color="auto"/>
                    <w:bottom w:val="none" w:sz="0" w:space="0" w:color="auto"/>
                    <w:right w:val="none" w:sz="0" w:space="0" w:color="auto"/>
                  </w:divBdr>
                  <w:divsChild>
                    <w:div w:id="413283367">
                      <w:marLeft w:val="0"/>
                      <w:marRight w:val="0"/>
                      <w:marTop w:val="0"/>
                      <w:marBottom w:val="0"/>
                      <w:divBdr>
                        <w:top w:val="none" w:sz="0" w:space="0" w:color="auto"/>
                        <w:left w:val="none" w:sz="0" w:space="0" w:color="auto"/>
                        <w:bottom w:val="none" w:sz="0" w:space="0" w:color="auto"/>
                        <w:right w:val="none" w:sz="0" w:space="0" w:color="auto"/>
                      </w:divBdr>
                      <w:divsChild>
                        <w:div w:id="1094206703">
                          <w:marLeft w:val="0"/>
                          <w:marRight w:val="0"/>
                          <w:marTop w:val="0"/>
                          <w:marBottom w:val="0"/>
                          <w:divBdr>
                            <w:top w:val="none" w:sz="0" w:space="0" w:color="auto"/>
                            <w:left w:val="none" w:sz="0" w:space="0" w:color="auto"/>
                            <w:bottom w:val="none" w:sz="0" w:space="0" w:color="auto"/>
                            <w:right w:val="none" w:sz="0" w:space="0" w:color="auto"/>
                          </w:divBdr>
                          <w:divsChild>
                            <w:div w:id="1923833587">
                              <w:marLeft w:val="0"/>
                              <w:marRight w:val="0"/>
                              <w:marTop w:val="0"/>
                              <w:marBottom w:val="0"/>
                              <w:divBdr>
                                <w:top w:val="none" w:sz="0" w:space="0" w:color="auto"/>
                                <w:left w:val="none" w:sz="0" w:space="0" w:color="auto"/>
                                <w:bottom w:val="none" w:sz="0" w:space="0" w:color="auto"/>
                                <w:right w:val="none" w:sz="0" w:space="0" w:color="auto"/>
                              </w:divBdr>
                              <w:divsChild>
                                <w:div w:id="851648817">
                                  <w:marLeft w:val="0"/>
                                  <w:marRight w:val="0"/>
                                  <w:marTop w:val="0"/>
                                  <w:marBottom w:val="0"/>
                                  <w:divBdr>
                                    <w:top w:val="none" w:sz="0" w:space="0" w:color="auto"/>
                                    <w:left w:val="none" w:sz="0" w:space="0" w:color="auto"/>
                                    <w:bottom w:val="none" w:sz="0" w:space="0" w:color="auto"/>
                                    <w:right w:val="none" w:sz="0" w:space="0" w:color="auto"/>
                                  </w:divBdr>
                                  <w:divsChild>
                                    <w:div w:id="1681588819">
                                      <w:marLeft w:val="0"/>
                                      <w:marRight w:val="0"/>
                                      <w:marTop w:val="0"/>
                                      <w:marBottom w:val="0"/>
                                      <w:divBdr>
                                        <w:top w:val="none" w:sz="0" w:space="0" w:color="auto"/>
                                        <w:left w:val="none" w:sz="0" w:space="0" w:color="auto"/>
                                        <w:bottom w:val="none" w:sz="0" w:space="0" w:color="auto"/>
                                        <w:right w:val="none" w:sz="0" w:space="0" w:color="auto"/>
                                      </w:divBdr>
                                      <w:divsChild>
                                        <w:div w:id="115829667">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2245314">
              <w:marLeft w:val="0"/>
              <w:marRight w:val="0"/>
              <w:marTop w:val="0"/>
              <w:marBottom w:val="0"/>
              <w:divBdr>
                <w:top w:val="none" w:sz="0" w:space="0" w:color="auto"/>
                <w:left w:val="none" w:sz="0" w:space="0" w:color="auto"/>
                <w:bottom w:val="none" w:sz="0" w:space="0" w:color="auto"/>
                <w:right w:val="none" w:sz="0" w:space="0" w:color="auto"/>
              </w:divBdr>
              <w:divsChild>
                <w:div w:id="738674230">
                  <w:marLeft w:val="0"/>
                  <w:marRight w:val="0"/>
                  <w:marTop w:val="0"/>
                  <w:marBottom w:val="0"/>
                  <w:divBdr>
                    <w:top w:val="none" w:sz="0" w:space="0" w:color="auto"/>
                    <w:left w:val="none" w:sz="0" w:space="0" w:color="auto"/>
                    <w:bottom w:val="none" w:sz="0" w:space="0" w:color="auto"/>
                    <w:right w:val="none" w:sz="0" w:space="0" w:color="auto"/>
                  </w:divBdr>
                  <w:divsChild>
                    <w:div w:id="1606422587">
                      <w:marLeft w:val="0"/>
                      <w:marRight w:val="0"/>
                      <w:marTop w:val="0"/>
                      <w:marBottom w:val="0"/>
                      <w:divBdr>
                        <w:top w:val="none" w:sz="0" w:space="0" w:color="auto"/>
                        <w:left w:val="none" w:sz="0" w:space="0" w:color="auto"/>
                        <w:bottom w:val="none" w:sz="0" w:space="0" w:color="auto"/>
                        <w:right w:val="none" w:sz="0" w:space="0" w:color="auto"/>
                      </w:divBdr>
                      <w:divsChild>
                        <w:div w:id="1008142759">
                          <w:marLeft w:val="0"/>
                          <w:marRight w:val="0"/>
                          <w:marTop w:val="0"/>
                          <w:marBottom w:val="0"/>
                          <w:divBdr>
                            <w:top w:val="none" w:sz="0" w:space="0" w:color="auto"/>
                            <w:left w:val="none" w:sz="0" w:space="0" w:color="auto"/>
                            <w:bottom w:val="none" w:sz="0" w:space="0" w:color="auto"/>
                            <w:right w:val="none" w:sz="0" w:space="0" w:color="auto"/>
                          </w:divBdr>
                          <w:divsChild>
                            <w:div w:id="1564439598">
                              <w:marLeft w:val="0"/>
                              <w:marRight w:val="0"/>
                              <w:marTop w:val="0"/>
                              <w:marBottom w:val="0"/>
                              <w:divBdr>
                                <w:top w:val="none" w:sz="0" w:space="0" w:color="auto"/>
                                <w:left w:val="none" w:sz="0" w:space="0" w:color="auto"/>
                                <w:bottom w:val="none" w:sz="0" w:space="0" w:color="auto"/>
                                <w:right w:val="none" w:sz="0" w:space="0" w:color="auto"/>
                              </w:divBdr>
                              <w:divsChild>
                                <w:div w:id="715935759">
                                  <w:marLeft w:val="0"/>
                                  <w:marRight w:val="0"/>
                                  <w:marTop w:val="0"/>
                                  <w:marBottom w:val="0"/>
                                  <w:divBdr>
                                    <w:top w:val="none" w:sz="0" w:space="0" w:color="auto"/>
                                    <w:left w:val="none" w:sz="0" w:space="0" w:color="auto"/>
                                    <w:bottom w:val="none" w:sz="0" w:space="0" w:color="auto"/>
                                    <w:right w:val="none" w:sz="0" w:space="0" w:color="auto"/>
                                  </w:divBdr>
                                  <w:divsChild>
                                    <w:div w:id="866992077">
                                      <w:marLeft w:val="0"/>
                                      <w:marRight w:val="0"/>
                                      <w:marTop w:val="0"/>
                                      <w:marBottom w:val="0"/>
                                      <w:divBdr>
                                        <w:top w:val="none" w:sz="0" w:space="0" w:color="auto"/>
                                        <w:left w:val="none" w:sz="0" w:space="0" w:color="auto"/>
                                        <w:bottom w:val="none" w:sz="0" w:space="0" w:color="auto"/>
                                        <w:right w:val="none" w:sz="0" w:space="0" w:color="auto"/>
                                      </w:divBdr>
                                      <w:divsChild>
                                        <w:div w:id="49106370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5107864">
              <w:marLeft w:val="0"/>
              <w:marRight w:val="0"/>
              <w:marTop w:val="0"/>
              <w:marBottom w:val="0"/>
              <w:divBdr>
                <w:top w:val="none" w:sz="0" w:space="0" w:color="auto"/>
                <w:left w:val="none" w:sz="0" w:space="0" w:color="auto"/>
                <w:bottom w:val="none" w:sz="0" w:space="0" w:color="auto"/>
                <w:right w:val="none" w:sz="0" w:space="0" w:color="auto"/>
              </w:divBdr>
              <w:divsChild>
                <w:div w:id="1780370185">
                  <w:marLeft w:val="0"/>
                  <w:marRight w:val="0"/>
                  <w:marTop w:val="0"/>
                  <w:marBottom w:val="0"/>
                  <w:divBdr>
                    <w:top w:val="none" w:sz="0" w:space="0" w:color="auto"/>
                    <w:left w:val="none" w:sz="0" w:space="0" w:color="auto"/>
                    <w:bottom w:val="none" w:sz="0" w:space="0" w:color="auto"/>
                    <w:right w:val="none" w:sz="0" w:space="0" w:color="auto"/>
                  </w:divBdr>
                  <w:divsChild>
                    <w:div w:id="877661598">
                      <w:marLeft w:val="0"/>
                      <w:marRight w:val="0"/>
                      <w:marTop w:val="0"/>
                      <w:marBottom w:val="0"/>
                      <w:divBdr>
                        <w:top w:val="none" w:sz="0" w:space="0" w:color="auto"/>
                        <w:left w:val="none" w:sz="0" w:space="0" w:color="auto"/>
                        <w:bottom w:val="none" w:sz="0" w:space="0" w:color="auto"/>
                        <w:right w:val="none" w:sz="0" w:space="0" w:color="auto"/>
                      </w:divBdr>
                      <w:divsChild>
                        <w:div w:id="910701136">
                          <w:marLeft w:val="0"/>
                          <w:marRight w:val="0"/>
                          <w:marTop w:val="0"/>
                          <w:marBottom w:val="0"/>
                          <w:divBdr>
                            <w:top w:val="none" w:sz="0" w:space="0" w:color="auto"/>
                            <w:left w:val="none" w:sz="0" w:space="0" w:color="auto"/>
                            <w:bottom w:val="none" w:sz="0" w:space="0" w:color="auto"/>
                            <w:right w:val="none" w:sz="0" w:space="0" w:color="auto"/>
                          </w:divBdr>
                          <w:divsChild>
                            <w:div w:id="1666320179">
                              <w:marLeft w:val="0"/>
                              <w:marRight w:val="0"/>
                              <w:marTop w:val="0"/>
                              <w:marBottom w:val="0"/>
                              <w:divBdr>
                                <w:top w:val="none" w:sz="0" w:space="0" w:color="auto"/>
                                <w:left w:val="none" w:sz="0" w:space="0" w:color="auto"/>
                                <w:bottom w:val="none" w:sz="0" w:space="0" w:color="auto"/>
                                <w:right w:val="none" w:sz="0" w:space="0" w:color="auto"/>
                              </w:divBdr>
                              <w:divsChild>
                                <w:div w:id="1611744837">
                                  <w:marLeft w:val="0"/>
                                  <w:marRight w:val="0"/>
                                  <w:marTop w:val="0"/>
                                  <w:marBottom w:val="0"/>
                                  <w:divBdr>
                                    <w:top w:val="none" w:sz="0" w:space="0" w:color="auto"/>
                                    <w:left w:val="none" w:sz="0" w:space="0" w:color="auto"/>
                                    <w:bottom w:val="none" w:sz="0" w:space="0" w:color="auto"/>
                                    <w:right w:val="none" w:sz="0" w:space="0" w:color="auto"/>
                                  </w:divBdr>
                                  <w:divsChild>
                                    <w:div w:id="142048220">
                                      <w:marLeft w:val="0"/>
                                      <w:marRight w:val="0"/>
                                      <w:marTop w:val="0"/>
                                      <w:marBottom w:val="0"/>
                                      <w:divBdr>
                                        <w:top w:val="none" w:sz="0" w:space="0" w:color="auto"/>
                                        <w:left w:val="none" w:sz="0" w:space="0" w:color="auto"/>
                                        <w:bottom w:val="none" w:sz="0" w:space="0" w:color="auto"/>
                                        <w:right w:val="none" w:sz="0" w:space="0" w:color="auto"/>
                                      </w:divBdr>
                                      <w:divsChild>
                                        <w:div w:id="7316477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4039415">
              <w:marLeft w:val="0"/>
              <w:marRight w:val="0"/>
              <w:marTop w:val="0"/>
              <w:marBottom w:val="0"/>
              <w:divBdr>
                <w:top w:val="none" w:sz="0" w:space="0" w:color="auto"/>
                <w:left w:val="none" w:sz="0" w:space="0" w:color="auto"/>
                <w:bottom w:val="none" w:sz="0" w:space="0" w:color="auto"/>
                <w:right w:val="none" w:sz="0" w:space="0" w:color="auto"/>
              </w:divBdr>
              <w:divsChild>
                <w:div w:id="702637976">
                  <w:marLeft w:val="0"/>
                  <w:marRight w:val="0"/>
                  <w:marTop w:val="0"/>
                  <w:marBottom w:val="0"/>
                  <w:divBdr>
                    <w:top w:val="none" w:sz="0" w:space="0" w:color="auto"/>
                    <w:left w:val="none" w:sz="0" w:space="0" w:color="auto"/>
                    <w:bottom w:val="none" w:sz="0" w:space="0" w:color="auto"/>
                    <w:right w:val="none" w:sz="0" w:space="0" w:color="auto"/>
                  </w:divBdr>
                  <w:divsChild>
                    <w:div w:id="1516462845">
                      <w:marLeft w:val="0"/>
                      <w:marRight w:val="0"/>
                      <w:marTop w:val="0"/>
                      <w:marBottom w:val="0"/>
                      <w:divBdr>
                        <w:top w:val="none" w:sz="0" w:space="0" w:color="auto"/>
                        <w:left w:val="none" w:sz="0" w:space="0" w:color="auto"/>
                        <w:bottom w:val="none" w:sz="0" w:space="0" w:color="auto"/>
                        <w:right w:val="none" w:sz="0" w:space="0" w:color="auto"/>
                      </w:divBdr>
                      <w:divsChild>
                        <w:div w:id="72750474">
                          <w:marLeft w:val="0"/>
                          <w:marRight w:val="0"/>
                          <w:marTop w:val="0"/>
                          <w:marBottom w:val="0"/>
                          <w:divBdr>
                            <w:top w:val="none" w:sz="0" w:space="0" w:color="auto"/>
                            <w:left w:val="none" w:sz="0" w:space="0" w:color="auto"/>
                            <w:bottom w:val="none" w:sz="0" w:space="0" w:color="auto"/>
                            <w:right w:val="none" w:sz="0" w:space="0" w:color="auto"/>
                          </w:divBdr>
                          <w:divsChild>
                            <w:div w:id="422385902">
                              <w:marLeft w:val="0"/>
                              <w:marRight w:val="0"/>
                              <w:marTop w:val="0"/>
                              <w:marBottom w:val="0"/>
                              <w:divBdr>
                                <w:top w:val="none" w:sz="0" w:space="0" w:color="auto"/>
                                <w:left w:val="none" w:sz="0" w:space="0" w:color="auto"/>
                                <w:bottom w:val="none" w:sz="0" w:space="0" w:color="auto"/>
                                <w:right w:val="none" w:sz="0" w:space="0" w:color="auto"/>
                              </w:divBdr>
                              <w:divsChild>
                                <w:div w:id="478351475">
                                  <w:marLeft w:val="0"/>
                                  <w:marRight w:val="0"/>
                                  <w:marTop w:val="0"/>
                                  <w:marBottom w:val="0"/>
                                  <w:divBdr>
                                    <w:top w:val="none" w:sz="0" w:space="0" w:color="auto"/>
                                    <w:left w:val="none" w:sz="0" w:space="0" w:color="auto"/>
                                    <w:bottom w:val="none" w:sz="0" w:space="0" w:color="auto"/>
                                    <w:right w:val="none" w:sz="0" w:space="0" w:color="auto"/>
                                  </w:divBdr>
                                  <w:divsChild>
                                    <w:div w:id="1445266656">
                                      <w:marLeft w:val="0"/>
                                      <w:marRight w:val="0"/>
                                      <w:marTop w:val="0"/>
                                      <w:marBottom w:val="0"/>
                                      <w:divBdr>
                                        <w:top w:val="none" w:sz="0" w:space="0" w:color="auto"/>
                                        <w:left w:val="none" w:sz="0" w:space="0" w:color="auto"/>
                                        <w:bottom w:val="none" w:sz="0" w:space="0" w:color="auto"/>
                                        <w:right w:val="none" w:sz="0" w:space="0" w:color="auto"/>
                                      </w:divBdr>
                                      <w:divsChild>
                                        <w:div w:id="53045689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16541">
              <w:marLeft w:val="0"/>
              <w:marRight w:val="0"/>
              <w:marTop w:val="0"/>
              <w:marBottom w:val="0"/>
              <w:divBdr>
                <w:top w:val="none" w:sz="0" w:space="0" w:color="auto"/>
                <w:left w:val="none" w:sz="0" w:space="0" w:color="auto"/>
                <w:bottom w:val="none" w:sz="0" w:space="0" w:color="auto"/>
                <w:right w:val="none" w:sz="0" w:space="0" w:color="auto"/>
              </w:divBdr>
              <w:divsChild>
                <w:div w:id="1344163195">
                  <w:marLeft w:val="0"/>
                  <w:marRight w:val="0"/>
                  <w:marTop w:val="0"/>
                  <w:marBottom w:val="0"/>
                  <w:divBdr>
                    <w:top w:val="none" w:sz="0" w:space="0" w:color="auto"/>
                    <w:left w:val="none" w:sz="0" w:space="0" w:color="auto"/>
                    <w:bottom w:val="none" w:sz="0" w:space="0" w:color="auto"/>
                    <w:right w:val="none" w:sz="0" w:space="0" w:color="auto"/>
                  </w:divBdr>
                  <w:divsChild>
                    <w:div w:id="1949314600">
                      <w:marLeft w:val="0"/>
                      <w:marRight w:val="0"/>
                      <w:marTop w:val="0"/>
                      <w:marBottom w:val="0"/>
                      <w:divBdr>
                        <w:top w:val="none" w:sz="0" w:space="0" w:color="auto"/>
                        <w:left w:val="none" w:sz="0" w:space="0" w:color="auto"/>
                        <w:bottom w:val="none" w:sz="0" w:space="0" w:color="auto"/>
                        <w:right w:val="none" w:sz="0" w:space="0" w:color="auto"/>
                      </w:divBdr>
                      <w:divsChild>
                        <w:div w:id="1241796199">
                          <w:marLeft w:val="0"/>
                          <w:marRight w:val="0"/>
                          <w:marTop w:val="0"/>
                          <w:marBottom w:val="0"/>
                          <w:divBdr>
                            <w:top w:val="none" w:sz="0" w:space="0" w:color="auto"/>
                            <w:left w:val="none" w:sz="0" w:space="0" w:color="auto"/>
                            <w:bottom w:val="none" w:sz="0" w:space="0" w:color="auto"/>
                            <w:right w:val="none" w:sz="0" w:space="0" w:color="auto"/>
                          </w:divBdr>
                          <w:divsChild>
                            <w:div w:id="24790179">
                              <w:marLeft w:val="0"/>
                              <w:marRight w:val="0"/>
                              <w:marTop w:val="0"/>
                              <w:marBottom w:val="0"/>
                              <w:divBdr>
                                <w:top w:val="none" w:sz="0" w:space="0" w:color="auto"/>
                                <w:left w:val="none" w:sz="0" w:space="0" w:color="auto"/>
                                <w:bottom w:val="none" w:sz="0" w:space="0" w:color="auto"/>
                                <w:right w:val="none" w:sz="0" w:space="0" w:color="auto"/>
                              </w:divBdr>
                              <w:divsChild>
                                <w:div w:id="676543495">
                                  <w:marLeft w:val="0"/>
                                  <w:marRight w:val="0"/>
                                  <w:marTop w:val="0"/>
                                  <w:marBottom w:val="0"/>
                                  <w:divBdr>
                                    <w:top w:val="none" w:sz="0" w:space="0" w:color="auto"/>
                                    <w:left w:val="none" w:sz="0" w:space="0" w:color="auto"/>
                                    <w:bottom w:val="none" w:sz="0" w:space="0" w:color="auto"/>
                                    <w:right w:val="none" w:sz="0" w:space="0" w:color="auto"/>
                                  </w:divBdr>
                                  <w:divsChild>
                                    <w:div w:id="1256596423">
                                      <w:marLeft w:val="0"/>
                                      <w:marRight w:val="0"/>
                                      <w:marTop w:val="0"/>
                                      <w:marBottom w:val="0"/>
                                      <w:divBdr>
                                        <w:top w:val="none" w:sz="0" w:space="0" w:color="auto"/>
                                        <w:left w:val="none" w:sz="0" w:space="0" w:color="auto"/>
                                        <w:bottom w:val="none" w:sz="0" w:space="0" w:color="auto"/>
                                        <w:right w:val="none" w:sz="0" w:space="0" w:color="auto"/>
                                      </w:divBdr>
                                      <w:divsChild>
                                        <w:div w:id="48243037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7275230">
              <w:marLeft w:val="0"/>
              <w:marRight w:val="0"/>
              <w:marTop w:val="0"/>
              <w:marBottom w:val="0"/>
              <w:divBdr>
                <w:top w:val="none" w:sz="0" w:space="0" w:color="auto"/>
                <w:left w:val="none" w:sz="0" w:space="0" w:color="auto"/>
                <w:bottom w:val="none" w:sz="0" w:space="0" w:color="auto"/>
                <w:right w:val="none" w:sz="0" w:space="0" w:color="auto"/>
              </w:divBdr>
              <w:divsChild>
                <w:div w:id="1741947696">
                  <w:marLeft w:val="0"/>
                  <w:marRight w:val="0"/>
                  <w:marTop w:val="0"/>
                  <w:marBottom w:val="0"/>
                  <w:divBdr>
                    <w:top w:val="none" w:sz="0" w:space="0" w:color="auto"/>
                    <w:left w:val="none" w:sz="0" w:space="0" w:color="auto"/>
                    <w:bottom w:val="none" w:sz="0" w:space="0" w:color="auto"/>
                    <w:right w:val="none" w:sz="0" w:space="0" w:color="auto"/>
                  </w:divBdr>
                  <w:divsChild>
                    <w:div w:id="1320691073">
                      <w:marLeft w:val="0"/>
                      <w:marRight w:val="0"/>
                      <w:marTop w:val="0"/>
                      <w:marBottom w:val="0"/>
                      <w:divBdr>
                        <w:top w:val="none" w:sz="0" w:space="0" w:color="auto"/>
                        <w:left w:val="none" w:sz="0" w:space="0" w:color="auto"/>
                        <w:bottom w:val="none" w:sz="0" w:space="0" w:color="auto"/>
                        <w:right w:val="none" w:sz="0" w:space="0" w:color="auto"/>
                      </w:divBdr>
                      <w:divsChild>
                        <w:div w:id="1486163868">
                          <w:marLeft w:val="0"/>
                          <w:marRight w:val="0"/>
                          <w:marTop w:val="0"/>
                          <w:marBottom w:val="0"/>
                          <w:divBdr>
                            <w:top w:val="none" w:sz="0" w:space="0" w:color="auto"/>
                            <w:left w:val="none" w:sz="0" w:space="0" w:color="auto"/>
                            <w:bottom w:val="none" w:sz="0" w:space="0" w:color="auto"/>
                            <w:right w:val="none" w:sz="0" w:space="0" w:color="auto"/>
                          </w:divBdr>
                          <w:divsChild>
                            <w:div w:id="76101545">
                              <w:marLeft w:val="0"/>
                              <w:marRight w:val="0"/>
                              <w:marTop w:val="0"/>
                              <w:marBottom w:val="0"/>
                              <w:divBdr>
                                <w:top w:val="none" w:sz="0" w:space="0" w:color="auto"/>
                                <w:left w:val="none" w:sz="0" w:space="0" w:color="auto"/>
                                <w:bottom w:val="none" w:sz="0" w:space="0" w:color="auto"/>
                                <w:right w:val="none" w:sz="0" w:space="0" w:color="auto"/>
                              </w:divBdr>
                              <w:divsChild>
                                <w:div w:id="1863780306">
                                  <w:marLeft w:val="0"/>
                                  <w:marRight w:val="0"/>
                                  <w:marTop w:val="0"/>
                                  <w:marBottom w:val="0"/>
                                  <w:divBdr>
                                    <w:top w:val="none" w:sz="0" w:space="0" w:color="auto"/>
                                    <w:left w:val="none" w:sz="0" w:space="0" w:color="auto"/>
                                    <w:bottom w:val="none" w:sz="0" w:space="0" w:color="auto"/>
                                    <w:right w:val="none" w:sz="0" w:space="0" w:color="auto"/>
                                  </w:divBdr>
                                  <w:divsChild>
                                    <w:div w:id="1838111586">
                                      <w:marLeft w:val="0"/>
                                      <w:marRight w:val="0"/>
                                      <w:marTop w:val="0"/>
                                      <w:marBottom w:val="0"/>
                                      <w:divBdr>
                                        <w:top w:val="none" w:sz="0" w:space="0" w:color="auto"/>
                                        <w:left w:val="none" w:sz="0" w:space="0" w:color="auto"/>
                                        <w:bottom w:val="none" w:sz="0" w:space="0" w:color="auto"/>
                                        <w:right w:val="none" w:sz="0" w:space="0" w:color="auto"/>
                                      </w:divBdr>
                                      <w:divsChild>
                                        <w:div w:id="73251148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6274251">
              <w:marLeft w:val="0"/>
              <w:marRight w:val="0"/>
              <w:marTop w:val="0"/>
              <w:marBottom w:val="0"/>
              <w:divBdr>
                <w:top w:val="none" w:sz="0" w:space="0" w:color="auto"/>
                <w:left w:val="none" w:sz="0" w:space="0" w:color="auto"/>
                <w:bottom w:val="none" w:sz="0" w:space="0" w:color="auto"/>
                <w:right w:val="none" w:sz="0" w:space="0" w:color="auto"/>
              </w:divBdr>
              <w:divsChild>
                <w:div w:id="1187476639">
                  <w:marLeft w:val="0"/>
                  <w:marRight w:val="0"/>
                  <w:marTop w:val="0"/>
                  <w:marBottom w:val="0"/>
                  <w:divBdr>
                    <w:top w:val="none" w:sz="0" w:space="0" w:color="auto"/>
                    <w:left w:val="none" w:sz="0" w:space="0" w:color="auto"/>
                    <w:bottom w:val="none" w:sz="0" w:space="0" w:color="auto"/>
                    <w:right w:val="none" w:sz="0" w:space="0" w:color="auto"/>
                  </w:divBdr>
                  <w:divsChild>
                    <w:div w:id="745422641">
                      <w:marLeft w:val="0"/>
                      <w:marRight w:val="0"/>
                      <w:marTop w:val="0"/>
                      <w:marBottom w:val="0"/>
                      <w:divBdr>
                        <w:top w:val="none" w:sz="0" w:space="0" w:color="auto"/>
                        <w:left w:val="none" w:sz="0" w:space="0" w:color="auto"/>
                        <w:bottom w:val="none" w:sz="0" w:space="0" w:color="auto"/>
                        <w:right w:val="none" w:sz="0" w:space="0" w:color="auto"/>
                      </w:divBdr>
                      <w:divsChild>
                        <w:div w:id="29496206">
                          <w:marLeft w:val="0"/>
                          <w:marRight w:val="0"/>
                          <w:marTop w:val="0"/>
                          <w:marBottom w:val="0"/>
                          <w:divBdr>
                            <w:top w:val="none" w:sz="0" w:space="0" w:color="auto"/>
                            <w:left w:val="none" w:sz="0" w:space="0" w:color="auto"/>
                            <w:bottom w:val="none" w:sz="0" w:space="0" w:color="auto"/>
                            <w:right w:val="none" w:sz="0" w:space="0" w:color="auto"/>
                          </w:divBdr>
                          <w:divsChild>
                            <w:div w:id="614673418">
                              <w:marLeft w:val="0"/>
                              <w:marRight w:val="0"/>
                              <w:marTop w:val="0"/>
                              <w:marBottom w:val="0"/>
                              <w:divBdr>
                                <w:top w:val="none" w:sz="0" w:space="0" w:color="auto"/>
                                <w:left w:val="none" w:sz="0" w:space="0" w:color="auto"/>
                                <w:bottom w:val="none" w:sz="0" w:space="0" w:color="auto"/>
                                <w:right w:val="none" w:sz="0" w:space="0" w:color="auto"/>
                              </w:divBdr>
                              <w:divsChild>
                                <w:div w:id="1509254736">
                                  <w:marLeft w:val="0"/>
                                  <w:marRight w:val="0"/>
                                  <w:marTop w:val="0"/>
                                  <w:marBottom w:val="0"/>
                                  <w:divBdr>
                                    <w:top w:val="none" w:sz="0" w:space="0" w:color="auto"/>
                                    <w:left w:val="none" w:sz="0" w:space="0" w:color="auto"/>
                                    <w:bottom w:val="none" w:sz="0" w:space="0" w:color="auto"/>
                                    <w:right w:val="none" w:sz="0" w:space="0" w:color="auto"/>
                                  </w:divBdr>
                                  <w:divsChild>
                                    <w:div w:id="1714040070">
                                      <w:marLeft w:val="0"/>
                                      <w:marRight w:val="0"/>
                                      <w:marTop w:val="0"/>
                                      <w:marBottom w:val="0"/>
                                      <w:divBdr>
                                        <w:top w:val="none" w:sz="0" w:space="0" w:color="auto"/>
                                        <w:left w:val="none" w:sz="0" w:space="0" w:color="auto"/>
                                        <w:bottom w:val="none" w:sz="0" w:space="0" w:color="auto"/>
                                        <w:right w:val="none" w:sz="0" w:space="0" w:color="auto"/>
                                      </w:divBdr>
                                      <w:divsChild>
                                        <w:div w:id="6626566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756044">
              <w:marLeft w:val="0"/>
              <w:marRight w:val="0"/>
              <w:marTop w:val="0"/>
              <w:marBottom w:val="0"/>
              <w:divBdr>
                <w:top w:val="none" w:sz="0" w:space="0" w:color="auto"/>
                <w:left w:val="none" w:sz="0" w:space="0" w:color="auto"/>
                <w:bottom w:val="none" w:sz="0" w:space="0" w:color="auto"/>
                <w:right w:val="none" w:sz="0" w:space="0" w:color="auto"/>
              </w:divBdr>
              <w:divsChild>
                <w:div w:id="627392060">
                  <w:marLeft w:val="0"/>
                  <w:marRight w:val="0"/>
                  <w:marTop w:val="0"/>
                  <w:marBottom w:val="0"/>
                  <w:divBdr>
                    <w:top w:val="none" w:sz="0" w:space="0" w:color="auto"/>
                    <w:left w:val="none" w:sz="0" w:space="0" w:color="auto"/>
                    <w:bottom w:val="none" w:sz="0" w:space="0" w:color="auto"/>
                    <w:right w:val="none" w:sz="0" w:space="0" w:color="auto"/>
                  </w:divBdr>
                  <w:divsChild>
                    <w:div w:id="1035274465">
                      <w:marLeft w:val="0"/>
                      <w:marRight w:val="0"/>
                      <w:marTop w:val="0"/>
                      <w:marBottom w:val="0"/>
                      <w:divBdr>
                        <w:top w:val="none" w:sz="0" w:space="0" w:color="auto"/>
                        <w:left w:val="none" w:sz="0" w:space="0" w:color="auto"/>
                        <w:bottom w:val="none" w:sz="0" w:space="0" w:color="auto"/>
                        <w:right w:val="none" w:sz="0" w:space="0" w:color="auto"/>
                      </w:divBdr>
                      <w:divsChild>
                        <w:div w:id="63065946">
                          <w:marLeft w:val="0"/>
                          <w:marRight w:val="0"/>
                          <w:marTop w:val="0"/>
                          <w:marBottom w:val="0"/>
                          <w:divBdr>
                            <w:top w:val="none" w:sz="0" w:space="0" w:color="auto"/>
                            <w:left w:val="none" w:sz="0" w:space="0" w:color="auto"/>
                            <w:bottom w:val="none" w:sz="0" w:space="0" w:color="auto"/>
                            <w:right w:val="none" w:sz="0" w:space="0" w:color="auto"/>
                          </w:divBdr>
                          <w:divsChild>
                            <w:div w:id="204098348">
                              <w:marLeft w:val="0"/>
                              <w:marRight w:val="0"/>
                              <w:marTop w:val="0"/>
                              <w:marBottom w:val="0"/>
                              <w:divBdr>
                                <w:top w:val="none" w:sz="0" w:space="0" w:color="auto"/>
                                <w:left w:val="none" w:sz="0" w:space="0" w:color="auto"/>
                                <w:bottom w:val="none" w:sz="0" w:space="0" w:color="auto"/>
                                <w:right w:val="none" w:sz="0" w:space="0" w:color="auto"/>
                              </w:divBdr>
                              <w:divsChild>
                                <w:div w:id="1043291837">
                                  <w:marLeft w:val="0"/>
                                  <w:marRight w:val="0"/>
                                  <w:marTop w:val="0"/>
                                  <w:marBottom w:val="0"/>
                                  <w:divBdr>
                                    <w:top w:val="none" w:sz="0" w:space="0" w:color="auto"/>
                                    <w:left w:val="none" w:sz="0" w:space="0" w:color="auto"/>
                                    <w:bottom w:val="none" w:sz="0" w:space="0" w:color="auto"/>
                                    <w:right w:val="none" w:sz="0" w:space="0" w:color="auto"/>
                                  </w:divBdr>
                                  <w:divsChild>
                                    <w:div w:id="1228686716">
                                      <w:marLeft w:val="0"/>
                                      <w:marRight w:val="0"/>
                                      <w:marTop w:val="0"/>
                                      <w:marBottom w:val="0"/>
                                      <w:divBdr>
                                        <w:top w:val="none" w:sz="0" w:space="0" w:color="auto"/>
                                        <w:left w:val="none" w:sz="0" w:space="0" w:color="auto"/>
                                        <w:bottom w:val="none" w:sz="0" w:space="0" w:color="auto"/>
                                        <w:right w:val="none" w:sz="0" w:space="0" w:color="auto"/>
                                      </w:divBdr>
                                      <w:divsChild>
                                        <w:div w:id="129906805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812294">
              <w:marLeft w:val="0"/>
              <w:marRight w:val="0"/>
              <w:marTop w:val="0"/>
              <w:marBottom w:val="0"/>
              <w:divBdr>
                <w:top w:val="none" w:sz="0" w:space="0" w:color="auto"/>
                <w:left w:val="none" w:sz="0" w:space="0" w:color="auto"/>
                <w:bottom w:val="none" w:sz="0" w:space="0" w:color="auto"/>
                <w:right w:val="none" w:sz="0" w:space="0" w:color="auto"/>
              </w:divBdr>
              <w:divsChild>
                <w:div w:id="2101176595">
                  <w:marLeft w:val="0"/>
                  <w:marRight w:val="0"/>
                  <w:marTop w:val="0"/>
                  <w:marBottom w:val="0"/>
                  <w:divBdr>
                    <w:top w:val="none" w:sz="0" w:space="0" w:color="auto"/>
                    <w:left w:val="none" w:sz="0" w:space="0" w:color="auto"/>
                    <w:bottom w:val="none" w:sz="0" w:space="0" w:color="auto"/>
                    <w:right w:val="none" w:sz="0" w:space="0" w:color="auto"/>
                  </w:divBdr>
                  <w:divsChild>
                    <w:div w:id="1663001750">
                      <w:marLeft w:val="0"/>
                      <w:marRight w:val="0"/>
                      <w:marTop w:val="0"/>
                      <w:marBottom w:val="0"/>
                      <w:divBdr>
                        <w:top w:val="none" w:sz="0" w:space="0" w:color="auto"/>
                        <w:left w:val="none" w:sz="0" w:space="0" w:color="auto"/>
                        <w:bottom w:val="none" w:sz="0" w:space="0" w:color="auto"/>
                        <w:right w:val="none" w:sz="0" w:space="0" w:color="auto"/>
                      </w:divBdr>
                      <w:divsChild>
                        <w:div w:id="26177887">
                          <w:marLeft w:val="0"/>
                          <w:marRight w:val="0"/>
                          <w:marTop w:val="0"/>
                          <w:marBottom w:val="0"/>
                          <w:divBdr>
                            <w:top w:val="none" w:sz="0" w:space="0" w:color="auto"/>
                            <w:left w:val="none" w:sz="0" w:space="0" w:color="auto"/>
                            <w:bottom w:val="none" w:sz="0" w:space="0" w:color="auto"/>
                            <w:right w:val="none" w:sz="0" w:space="0" w:color="auto"/>
                          </w:divBdr>
                          <w:divsChild>
                            <w:div w:id="1629161132">
                              <w:marLeft w:val="0"/>
                              <w:marRight w:val="0"/>
                              <w:marTop w:val="0"/>
                              <w:marBottom w:val="0"/>
                              <w:divBdr>
                                <w:top w:val="none" w:sz="0" w:space="0" w:color="auto"/>
                                <w:left w:val="none" w:sz="0" w:space="0" w:color="auto"/>
                                <w:bottom w:val="none" w:sz="0" w:space="0" w:color="auto"/>
                                <w:right w:val="none" w:sz="0" w:space="0" w:color="auto"/>
                              </w:divBdr>
                              <w:divsChild>
                                <w:div w:id="1582063011">
                                  <w:marLeft w:val="0"/>
                                  <w:marRight w:val="0"/>
                                  <w:marTop w:val="0"/>
                                  <w:marBottom w:val="0"/>
                                  <w:divBdr>
                                    <w:top w:val="none" w:sz="0" w:space="0" w:color="auto"/>
                                    <w:left w:val="none" w:sz="0" w:space="0" w:color="auto"/>
                                    <w:bottom w:val="none" w:sz="0" w:space="0" w:color="auto"/>
                                    <w:right w:val="none" w:sz="0" w:space="0" w:color="auto"/>
                                  </w:divBdr>
                                  <w:divsChild>
                                    <w:div w:id="1905336351">
                                      <w:marLeft w:val="0"/>
                                      <w:marRight w:val="0"/>
                                      <w:marTop w:val="0"/>
                                      <w:marBottom w:val="0"/>
                                      <w:divBdr>
                                        <w:top w:val="none" w:sz="0" w:space="0" w:color="auto"/>
                                        <w:left w:val="none" w:sz="0" w:space="0" w:color="auto"/>
                                        <w:bottom w:val="none" w:sz="0" w:space="0" w:color="auto"/>
                                        <w:right w:val="none" w:sz="0" w:space="0" w:color="auto"/>
                                      </w:divBdr>
                                      <w:divsChild>
                                        <w:div w:id="46847552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7189059">
              <w:marLeft w:val="0"/>
              <w:marRight w:val="0"/>
              <w:marTop w:val="0"/>
              <w:marBottom w:val="0"/>
              <w:divBdr>
                <w:top w:val="none" w:sz="0" w:space="0" w:color="auto"/>
                <w:left w:val="none" w:sz="0" w:space="0" w:color="auto"/>
                <w:bottom w:val="none" w:sz="0" w:space="0" w:color="auto"/>
                <w:right w:val="none" w:sz="0" w:space="0" w:color="auto"/>
              </w:divBdr>
              <w:divsChild>
                <w:div w:id="193688114">
                  <w:marLeft w:val="0"/>
                  <w:marRight w:val="0"/>
                  <w:marTop w:val="0"/>
                  <w:marBottom w:val="0"/>
                  <w:divBdr>
                    <w:top w:val="none" w:sz="0" w:space="0" w:color="auto"/>
                    <w:left w:val="none" w:sz="0" w:space="0" w:color="auto"/>
                    <w:bottom w:val="none" w:sz="0" w:space="0" w:color="auto"/>
                    <w:right w:val="none" w:sz="0" w:space="0" w:color="auto"/>
                  </w:divBdr>
                  <w:divsChild>
                    <w:div w:id="115607329">
                      <w:marLeft w:val="0"/>
                      <w:marRight w:val="0"/>
                      <w:marTop w:val="0"/>
                      <w:marBottom w:val="0"/>
                      <w:divBdr>
                        <w:top w:val="none" w:sz="0" w:space="0" w:color="auto"/>
                        <w:left w:val="none" w:sz="0" w:space="0" w:color="auto"/>
                        <w:bottom w:val="none" w:sz="0" w:space="0" w:color="auto"/>
                        <w:right w:val="none" w:sz="0" w:space="0" w:color="auto"/>
                      </w:divBdr>
                      <w:divsChild>
                        <w:div w:id="1789659003">
                          <w:marLeft w:val="0"/>
                          <w:marRight w:val="0"/>
                          <w:marTop w:val="0"/>
                          <w:marBottom w:val="0"/>
                          <w:divBdr>
                            <w:top w:val="none" w:sz="0" w:space="0" w:color="auto"/>
                            <w:left w:val="none" w:sz="0" w:space="0" w:color="auto"/>
                            <w:bottom w:val="none" w:sz="0" w:space="0" w:color="auto"/>
                            <w:right w:val="none" w:sz="0" w:space="0" w:color="auto"/>
                          </w:divBdr>
                          <w:divsChild>
                            <w:div w:id="495995395">
                              <w:marLeft w:val="0"/>
                              <w:marRight w:val="0"/>
                              <w:marTop w:val="0"/>
                              <w:marBottom w:val="0"/>
                              <w:divBdr>
                                <w:top w:val="none" w:sz="0" w:space="0" w:color="auto"/>
                                <w:left w:val="none" w:sz="0" w:space="0" w:color="auto"/>
                                <w:bottom w:val="none" w:sz="0" w:space="0" w:color="auto"/>
                                <w:right w:val="none" w:sz="0" w:space="0" w:color="auto"/>
                              </w:divBdr>
                              <w:divsChild>
                                <w:div w:id="1606764276">
                                  <w:marLeft w:val="0"/>
                                  <w:marRight w:val="0"/>
                                  <w:marTop w:val="0"/>
                                  <w:marBottom w:val="0"/>
                                  <w:divBdr>
                                    <w:top w:val="none" w:sz="0" w:space="0" w:color="auto"/>
                                    <w:left w:val="none" w:sz="0" w:space="0" w:color="auto"/>
                                    <w:bottom w:val="none" w:sz="0" w:space="0" w:color="auto"/>
                                    <w:right w:val="none" w:sz="0" w:space="0" w:color="auto"/>
                                  </w:divBdr>
                                  <w:divsChild>
                                    <w:div w:id="1683119443">
                                      <w:marLeft w:val="0"/>
                                      <w:marRight w:val="0"/>
                                      <w:marTop w:val="0"/>
                                      <w:marBottom w:val="0"/>
                                      <w:divBdr>
                                        <w:top w:val="none" w:sz="0" w:space="0" w:color="auto"/>
                                        <w:left w:val="none" w:sz="0" w:space="0" w:color="auto"/>
                                        <w:bottom w:val="none" w:sz="0" w:space="0" w:color="auto"/>
                                        <w:right w:val="none" w:sz="0" w:space="0" w:color="auto"/>
                                      </w:divBdr>
                                      <w:divsChild>
                                        <w:div w:id="102663839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9295774">
              <w:marLeft w:val="0"/>
              <w:marRight w:val="0"/>
              <w:marTop w:val="0"/>
              <w:marBottom w:val="0"/>
              <w:divBdr>
                <w:top w:val="none" w:sz="0" w:space="0" w:color="auto"/>
                <w:left w:val="none" w:sz="0" w:space="0" w:color="auto"/>
                <w:bottom w:val="none" w:sz="0" w:space="0" w:color="auto"/>
                <w:right w:val="none" w:sz="0" w:space="0" w:color="auto"/>
              </w:divBdr>
              <w:divsChild>
                <w:div w:id="1666662846">
                  <w:marLeft w:val="0"/>
                  <w:marRight w:val="0"/>
                  <w:marTop w:val="0"/>
                  <w:marBottom w:val="0"/>
                  <w:divBdr>
                    <w:top w:val="none" w:sz="0" w:space="0" w:color="auto"/>
                    <w:left w:val="none" w:sz="0" w:space="0" w:color="auto"/>
                    <w:bottom w:val="none" w:sz="0" w:space="0" w:color="auto"/>
                    <w:right w:val="none" w:sz="0" w:space="0" w:color="auto"/>
                  </w:divBdr>
                  <w:divsChild>
                    <w:div w:id="1653825111">
                      <w:marLeft w:val="0"/>
                      <w:marRight w:val="0"/>
                      <w:marTop w:val="0"/>
                      <w:marBottom w:val="0"/>
                      <w:divBdr>
                        <w:top w:val="none" w:sz="0" w:space="0" w:color="auto"/>
                        <w:left w:val="none" w:sz="0" w:space="0" w:color="auto"/>
                        <w:bottom w:val="none" w:sz="0" w:space="0" w:color="auto"/>
                        <w:right w:val="none" w:sz="0" w:space="0" w:color="auto"/>
                      </w:divBdr>
                      <w:divsChild>
                        <w:div w:id="465781690">
                          <w:marLeft w:val="0"/>
                          <w:marRight w:val="0"/>
                          <w:marTop w:val="0"/>
                          <w:marBottom w:val="0"/>
                          <w:divBdr>
                            <w:top w:val="none" w:sz="0" w:space="0" w:color="auto"/>
                            <w:left w:val="none" w:sz="0" w:space="0" w:color="auto"/>
                            <w:bottom w:val="none" w:sz="0" w:space="0" w:color="auto"/>
                            <w:right w:val="none" w:sz="0" w:space="0" w:color="auto"/>
                          </w:divBdr>
                          <w:divsChild>
                            <w:div w:id="1275212537">
                              <w:marLeft w:val="0"/>
                              <w:marRight w:val="0"/>
                              <w:marTop w:val="0"/>
                              <w:marBottom w:val="0"/>
                              <w:divBdr>
                                <w:top w:val="none" w:sz="0" w:space="0" w:color="auto"/>
                                <w:left w:val="none" w:sz="0" w:space="0" w:color="auto"/>
                                <w:bottom w:val="none" w:sz="0" w:space="0" w:color="auto"/>
                                <w:right w:val="none" w:sz="0" w:space="0" w:color="auto"/>
                              </w:divBdr>
                              <w:divsChild>
                                <w:div w:id="488865776">
                                  <w:marLeft w:val="0"/>
                                  <w:marRight w:val="0"/>
                                  <w:marTop w:val="0"/>
                                  <w:marBottom w:val="0"/>
                                  <w:divBdr>
                                    <w:top w:val="none" w:sz="0" w:space="0" w:color="auto"/>
                                    <w:left w:val="none" w:sz="0" w:space="0" w:color="auto"/>
                                    <w:bottom w:val="none" w:sz="0" w:space="0" w:color="auto"/>
                                    <w:right w:val="none" w:sz="0" w:space="0" w:color="auto"/>
                                  </w:divBdr>
                                  <w:divsChild>
                                    <w:div w:id="568347581">
                                      <w:marLeft w:val="0"/>
                                      <w:marRight w:val="0"/>
                                      <w:marTop w:val="0"/>
                                      <w:marBottom w:val="0"/>
                                      <w:divBdr>
                                        <w:top w:val="none" w:sz="0" w:space="0" w:color="auto"/>
                                        <w:left w:val="none" w:sz="0" w:space="0" w:color="auto"/>
                                        <w:bottom w:val="none" w:sz="0" w:space="0" w:color="auto"/>
                                        <w:right w:val="none" w:sz="0" w:space="0" w:color="auto"/>
                                      </w:divBdr>
                                      <w:divsChild>
                                        <w:div w:id="10793851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3136554">
              <w:marLeft w:val="0"/>
              <w:marRight w:val="0"/>
              <w:marTop w:val="0"/>
              <w:marBottom w:val="0"/>
              <w:divBdr>
                <w:top w:val="none" w:sz="0" w:space="0" w:color="auto"/>
                <w:left w:val="none" w:sz="0" w:space="0" w:color="auto"/>
                <w:bottom w:val="none" w:sz="0" w:space="0" w:color="auto"/>
                <w:right w:val="none" w:sz="0" w:space="0" w:color="auto"/>
              </w:divBdr>
              <w:divsChild>
                <w:div w:id="1348361256">
                  <w:marLeft w:val="0"/>
                  <w:marRight w:val="0"/>
                  <w:marTop w:val="0"/>
                  <w:marBottom w:val="0"/>
                  <w:divBdr>
                    <w:top w:val="none" w:sz="0" w:space="0" w:color="auto"/>
                    <w:left w:val="none" w:sz="0" w:space="0" w:color="auto"/>
                    <w:bottom w:val="none" w:sz="0" w:space="0" w:color="auto"/>
                    <w:right w:val="none" w:sz="0" w:space="0" w:color="auto"/>
                  </w:divBdr>
                  <w:divsChild>
                    <w:div w:id="1922639807">
                      <w:marLeft w:val="0"/>
                      <w:marRight w:val="0"/>
                      <w:marTop w:val="0"/>
                      <w:marBottom w:val="0"/>
                      <w:divBdr>
                        <w:top w:val="none" w:sz="0" w:space="0" w:color="auto"/>
                        <w:left w:val="none" w:sz="0" w:space="0" w:color="auto"/>
                        <w:bottom w:val="none" w:sz="0" w:space="0" w:color="auto"/>
                        <w:right w:val="none" w:sz="0" w:space="0" w:color="auto"/>
                      </w:divBdr>
                      <w:divsChild>
                        <w:div w:id="730427386">
                          <w:marLeft w:val="0"/>
                          <w:marRight w:val="0"/>
                          <w:marTop w:val="0"/>
                          <w:marBottom w:val="0"/>
                          <w:divBdr>
                            <w:top w:val="none" w:sz="0" w:space="0" w:color="auto"/>
                            <w:left w:val="none" w:sz="0" w:space="0" w:color="auto"/>
                            <w:bottom w:val="none" w:sz="0" w:space="0" w:color="auto"/>
                            <w:right w:val="none" w:sz="0" w:space="0" w:color="auto"/>
                          </w:divBdr>
                          <w:divsChild>
                            <w:div w:id="963463097">
                              <w:marLeft w:val="0"/>
                              <w:marRight w:val="0"/>
                              <w:marTop w:val="0"/>
                              <w:marBottom w:val="0"/>
                              <w:divBdr>
                                <w:top w:val="none" w:sz="0" w:space="0" w:color="auto"/>
                                <w:left w:val="none" w:sz="0" w:space="0" w:color="auto"/>
                                <w:bottom w:val="none" w:sz="0" w:space="0" w:color="auto"/>
                                <w:right w:val="none" w:sz="0" w:space="0" w:color="auto"/>
                              </w:divBdr>
                              <w:divsChild>
                                <w:div w:id="835532642">
                                  <w:marLeft w:val="0"/>
                                  <w:marRight w:val="0"/>
                                  <w:marTop w:val="0"/>
                                  <w:marBottom w:val="0"/>
                                  <w:divBdr>
                                    <w:top w:val="none" w:sz="0" w:space="0" w:color="auto"/>
                                    <w:left w:val="none" w:sz="0" w:space="0" w:color="auto"/>
                                    <w:bottom w:val="none" w:sz="0" w:space="0" w:color="auto"/>
                                    <w:right w:val="none" w:sz="0" w:space="0" w:color="auto"/>
                                  </w:divBdr>
                                  <w:divsChild>
                                    <w:div w:id="1577133040">
                                      <w:marLeft w:val="0"/>
                                      <w:marRight w:val="0"/>
                                      <w:marTop w:val="0"/>
                                      <w:marBottom w:val="0"/>
                                      <w:divBdr>
                                        <w:top w:val="none" w:sz="0" w:space="0" w:color="auto"/>
                                        <w:left w:val="none" w:sz="0" w:space="0" w:color="auto"/>
                                        <w:bottom w:val="none" w:sz="0" w:space="0" w:color="auto"/>
                                        <w:right w:val="none" w:sz="0" w:space="0" w:color="auto"/>
                                      </w:divBdr>
                                      <w:divsChild>
                                        <w:div w:id="67950149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3232173">
              <w:marLeft w:val="0"/>
              <w:marRight w:val="0"/>
              <w:marTop w:val="0"/>
              <w:marBottom w:val="0"/>
              <w:divBdr>
                <w:top w:val="none" w:sz="0" w:space="0" w:color="auto"/>
                <w:left w:val="none" w:sz="0" w:space="0" w:color="auto"/>
                <w:bottom w:val="none" w:sz="0" w:space="0" w:color="auto"/>
                <w:right w:val="none" w:sz="0" w:space="0" w:color="auto"/>
              </w:divBdr>
              <w:divsChild>
                <w:div w:id="724836144">
                  <w:marLeft w:val="0"/>
                  <w:marRight w:val="0"/>
                  <w:marTop w:val="0"/>
                  <w:marBottom w:val="0"/>
                  <w:divBdr>
                    <w:top w:val="none" w:sz="0" w:space="0" w:color="auto"/>
                    <w:left w:val="none" w:sz="0" w:space="0" w:color="auto"/>
                    <w:bottom w:val="none" w:sz="0" w:space="0" w:color="auto"/>
                    <w:right w:val="none" w:sz="0" w:space="0" w:color="auto"/>
                  </w:divBdr>
                  <w:divsChild>
                    <w:div w:id="1122185747">
                      <w:marLeft w:val="0"/>
                      <w:marRight w:val="0"/>
                      <w:marTop w:val="0"/>
                      <w:marBottom w:val="0"/>
                      <w:divBdr>
                        <w:top w:val="none" w:sz="0" w:space="0" w:color="auto"/>
                        <w:left w:val="none" w:sz="0" w:space="0" w:color="auto"/>
                        <w:bottom w:val="none" w:sz="0" w:space="0" w:color="auto"/>
                        <w:right w:val="none" w:sz="0" w:space="0" w:color="auto"/>
                      </w:divBdr>
                      <w:divsChild>
                        <w:div w:id="33121762">
                          <w:marLeft w:val="0"/>
                          <w:marRight w:val="0"/>
                          <w:marTop w:val="0"/>
                          <w:marBottom w:val="0"/>
                          <w:divBdr>
                            <w:top w:val="none" w:sz="0" w:space="0" w:color="auto"/>
                            <w:left w:val="none" w:sz="0" w:space="0" w:color="auto"/>
                            <w:bottom w:val="none" w:sz="0" w:space="0" w:color="auto"/>
                            <w:right w:val="none" w:sz="0" w:space="0" w:color="auto"/>
                          </w:divBdr>
                          <w:divsChild>
                            <w:div w:id="1831216180">
                              <w:marLeft w:val="0"/>
                              <w:marRight w:val="0"/>
                              <w:marTop w:val="0"/>
                              <w:marBottom w:val="0"/>
                              <w:divBdr>
                                <w:top w:val="none" w:sz="0" w:space="0" w:color="auto"/>
                                <w:left w:val="none" w:sz="0" w:space="0" w:color="auto"/>
                                <w:bottom w:val="none" w:sz="0" w:space="0" w:color="auto"/>
                                <w:right w:val="none" w:sz="0" w:space="0" w:color="auto"/>
                              </w:divBdr>
                              <w:divsChild>
                                <w:div w:id="821120458">
                                  <w:marLeft w:val="0"/>
                                  <w:marRight w:val="0"/>
                                  <w:marTop w:val="0"/>
                                  <w:marBottom w:val="0"/>
                                  <w:divBdr>
                                    <w:top w:val="none" w:sz="0" w:space="0" w:color="auto"/>
                                    <w:left w:val="none" w:sz="0" w:space="0" w:color="auto"/>
                                    <w:bottom w:val="none" w:sz="0" w:space="0" w:color="auto"/>
                                    <w:right w:val="none" w:sz="0" w:space="0" w:color="auto"/>
                                  </w:divBdr>
                                  <w:divsChild>
                                    <w:div w:id="92866925">
                                      <w:marLeft w:val="0"/>
                                      <w:marRight w:val="0"/>
                                      <w:marTop w:val="0"/>
                                      <w:marBottom w:val="0"/>
                                      <w:divBdr>
                                        <w:top w:val="none" w:sz="0" w:space="0" w:color="auto"/>
                                        <w:left w:val="none" w:sz="0" w:space="0" w:color="auto"/>
                                        <w:bottom w:val="none" w:sz="0" w:space="0" w:color="auto"/>
                                        <w:right w:val="none" w:sz="0" w:space="0" w:color="auto"/>
                                      </w:divBdr>
                                      <w:divsChild>
                                        <w:div w:id="206505975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3757253">
          <w:marLeft w:val="0"/>
          <w:marRight w:val="0"/>
          <w:marTop w:val="0"/>
          <w:marBottom w:val="0"/>
          <w:divBdr>
            <w:top w:val="none" w:sz="0" w:space="0" w:color="auto"/>
            <w:left w:val="none" w:sz="0" w:space="0" w:color="auto"/>
            <w:bottom w:val="none" w:sz="0" w:space="0" w:color="auto"/>
            <w:right w:val="none" w:sz="0" w:space="0" w:color="auto"/>
          </w:divBdr>
          <w:divsChild>
            <w:div w:id="953095644">
              <w:marLeft w:val="0"/>
              <w:marRight w:val="0"/>
              <w:marTop w:val="0"/>
              <w:marBottom w:val="0"/>
              <w:divBdr>
                <w:top w:val="single" w:sz="6" w:space="0" w:color="BDC7D8"/>
                <w:left w:val="single" w:sz="6" w:space="0" w:color="BDC7D8"/>
                <w:bottom w:val="single" w:sz="6" w:space="0" w:color="BDC7D8"/>
                <w:right w:val="single" w:sz="6" w:space="0" w:color="BDC7D8"/>
              </w:divBdr>
              <w:divsChild>
                <w:div w:id="1439449060">
                  <w:marLeft w:val="0"/>
                  <w:marRight w:val="0"/>
                  <w:marTop w:val="0"/>
                  <w:marBottom w:val="0"/>
                  <w:divBdr>
                    <w:top w:val="none" w:sz="0" w:space="0" w:color="auto"/>
                    <w:left w:val="none" w:sz="0" w:space="0" w:color="auto"/>
                    <w:bottom w:val="none" w:sz="0" w:space="0" w:color="auto"/>
                    <w:right w:val="none" w:sz="0" w:space="0" w:color="auto"/>
                  </w:divBdr>
                  <w:divsChild>
                    <w:div w:id="1838374894">
                      <w:marLeft w:val="0"/>
                      <w:marRight w:val="0"/>
                      <w:marTop w:val="0"/>
                      <w:marBottom w:val="0"/>
                      <w:divBdr>
                        <w:top w:val="none" w:sz="0" w:space="0" w:color="auto"/>
                        <w:left w:val="none" w:sz="0" w:space="0" w:color="auto"/>
                        <w:bottom w:val="none" w:sz="0" w:space="0" w:color="auto"/>
                        <w:right w:val="none" w:sz="0" w:space="0" w:color="auto"/>
                      </w:divBdr>
                    </w:div>
                  </w:divsChild>
                </w:div>
                <w:div w:id="2133329451">
                  <w:marLeft w:val="0"/>
                  <w:marRight w:val="0"/>
                  <w:marTop w:val="0"/>
                  <w:marBottom w:val="0"/>
                  <w:divBdr>
                    <w:top w:val="none" w:sz="0" w:space="0" w:color="auto"/>
                    <w:left w:val="none" w:sz="0" w:space="0" w:color="auto"/>
                    <w:bottom w:val="none" w:sz="0" w:space="0" w:color="auto"/>
                    <w:right w:val="none" w:sz="0" w:space="0" w:color="auto"/>
                  </w:divBdr>
                  <w:divsChild>
                    <w:div w:id="1636132764">
                      <w:marLeft w:val="0"/>
                      <w:marRight w:val="0"/>
                      <w:marTop w:val="0"/>
                      <w:marBottom w:val="0"/>
                      <w:divBdr>
                        <w:top w:val="none" w:sz="0" w:space="0" w:color="auto"/>
                        <w:left w:val="none" w:sz="0" w:space="0" w:color="auto"/>
                        <w:bottom w:val="none" w:sz="0" w:space="0" w:color="auto"/>
                        <w:right w:val="none" w:sz="0" w:space="0" w:color="auto"/>
                      </w:divBdr>
                      <w:divsChild>
                        <w:div w:id="534849749">
                          <w:marLeft w:val="0"/>
                          <w:marRight w:val="0"/>
                          <w:marTop w:val="0"/>
                          <w:marBottom w:val="0"/>
                          <w:divBdr>
                            <w:top w:val="none" w:sz="0" w:space="0" w:color="auto"/>
                            <w:left w:val="none" w:sz="0" w:space="0" w:color="auto"/>
                            <w:bottom w:val="none" w:sz="0" w:space="0" w:color="auto"/>
                            <w:right w:val="none" w:sz="0" w:space="0" w:color="auto"/>
                          </w:divBdr>
                        </w:div>
                        <w:div w:id="251669990">
                          <w:marLeft w:val="0"/>
                          <w:marRight w:val="0"/>
                          <w:marTop w:val="0"/>
                          <w:marBottom w:val="0"/>
                          <w:divBdr>
                            <w:top w:val="none" w:sz="0" w:space="0" w:color="auto"/>
                            <w:left w:val="none" w:sz="0" w:space="0" w:color="auto"/>
                            <w:bottom w:val="none" w:sz="0" w:space="0" w:color="auto"/>
                            <w:right w:val="none" w:sz="0" w:space="0" w:color="auto"/>
                          </w:divBdr>
                          <w:divsChild>
                            <w:div w:id="98959857">
                              <w:marLeft w:val="0"/>
                              <w:marRight w:val="0"/>
                              <w:marTop w:val="0"/>
                              <w:marBottom w:val="0"/>
                              <w:divBdr>
                                <w:top w:val="none" w:sz="0" w:space="0" w:color="auto"/>
                                <w:left w:val="none" w:sz="0" w:space="0" w:color="auto"/>
                                <w:bottom w:val="none" w:sz="0" w:space="0" w:color="auto"/>
                                <w:right w:val="none" w:sz="0" w:space="0" w:color="auto"/>
                              </w:divBdr>
                              <w:divsChild>
                                <w:div w:id="4857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51848">
          <w:marLeft w:val="0"/>
          <w:marRight w:val="0"/>
          <w:marTop w:val="0"/>
          <w:marBottom w:val="0"/>
          <w:divBdr>
            <w:top w:val="none" w:sz="0" w:space="0" w:color="auto"/>
            <w:left w:val="none" w:sz="0" w:space="0" w:color="auto"/>
            <w:bottom w:val="single" w:sz="6" w:space="0" w:color="BDC7D8"/>
            <w:right w:val="none" w:sz="0" w:space="0" w:color="auto"/>
          </w:divBdr>
          <w:divsChild>
            <w:div w:id="996883130">
              <w:marLeft w:val="0"/>
              <w:marRight w:val="0"/>
              <w:marTop w:val="0"/>
              <w:marBottom w:val="0"/>
              <w:divBdr>
                <w:top w:val="none" w:sz="0" w:space="0" w:color="auto"/>
                <w:left w:val="none" w:sz="0" w:space="0" w:color="auto"/>
                <w:bottom w:val="none" w:sz="0" w:space="0" w:color="auto"/>
                <w:right w:val="none" w:sz="0" w:space="0" w:color="auto"/>
              </w:divBdr>
              <w:divsChild>
                <w:div w:id="1500653032">
                  <w:marLeft w:val="0"/>
                  <w:marRight w:val="0"/>
                  <w:marTop w:val="0"/>
                  <w:marBottom w:val="0"/>
                  <w:divBdr>
                    <w:top w:val="none" w:sz="0" w:space="0" w:color="auto"/>
                    <w:left w:val="none" w:sz="0" w:space="0" w:color="auto"/>
                    <w:bottom w:val="none" w:sz="0" w:space="0" w:color="auto"/>
                    <w:right w:val="none" w:sz="0" w:space="0" w:color="auto"/>
                  </w:divBdr>
                  <w:divsChild>
                    <w:div w:id="1607617574">
                      <w:marLeft w:val="0"/>
                      <w:marRight w:val="0"/>
                      <w:marTop w:val="0"/>
                      <w:marBottom w:val="0"/>
                      <w:divBdr>
                        <w:top w:val="none" w:sz="0" w:space="0" w:color="auto"/>
                        <w:left w:val="single" w:sz="6" w:space="0" w:color="BDC7D8"/>
                        <w:bottom w:val="none" w:sz="0" w:space="0" w:color="auto"/>
                        <w:right w:val="single" w:sz="6" w:space="0" w:color="BDC7D8"/>
                      </w:divBdr>
                      <w:divsChild>
                        <w:div w:id="891505592">
                          <w:marLeft w:val="0"/>
                          <w:marRight w:val="0"/>
                          <w:marTop w:val="0"/>
                          <w:marBottom w:val="0"/>
                          <w:divBdr>
                            <w:top w:val="none" w:sz="0" w:space="0" w:color="auto"/>
                            <w:left w:val="none" w:sz="0" w:space="0" w:color="auto"/>
                            <w:bottom w:val="none" w:sz="0" w:space="0" w:color="auto"/>
                            <w:right w:val="none" w:sz="0" w:space="0" w:color="auto"/>
                          </w:divBdr>
                          <w:divsChild>
                            <w:div w:id="738673009">
                              <w:marLeft w:val="0"/>
                              <w:marRight w:val="0"/>
                              <w:marTop w:val="0"/>
                              <w:marBottom w:val="0"/>
                              <w:divBdr>
                                <w:top w:val="none" w:sz="0" w:space="0" w:color="auto"/>
                                <w:left w:val="none" w:sz="0" w:space="0" w:color="auto"/>
                                <w:bottom w:val="none" w:sz="0" w:space="0" w:color="auto"/>
                                <w:right w:val="none" w:sz="0" w:space="0" w:color="auto"/>
                              </w:divBdr>
                              <w:divsChild>
                                <w:div w:id="1266620910">
                                  <w:marLeft w:val="0"/>
                                  <w:marRight w:val="0"/>
                                  <w:marTop w:val="0"/>
                                  <w:marBottom w:val="0"/>
                                  <w:divBdr>
                                    <w:top w:val="none" w:sz="0" w:space="0" w:color="auto"/>
                                    <w:left w:val="none" w:sz="0" w:space="0" w:color="auto"/>
                                    <w:bottom w:val="none" w:sz="0" w:space="0" w:color="auto"/>
                                    <w:right w:val="none" w:sz="0" w:space="0" w:color="auto"/>
                                  </w:divBdr>
                                  <w:divsChild>
                                    <w:div w:id="1328435201">
                                      <w:marLeft w:val="0"/>
                                      <w:marRight w:val="0"/>
                                      <w:marTop w:val="0"/>
                                      <w:marBottom w:val="0"/>
                                      <w:divBdr>
                                        <w:top w:val="none" w:sz="0" w:space="0" w:color="auto"/>
                                        <w:left w:val="none" w:sz="0" w:space="0" w:color="auto"/>
                                        <w:bottom w:val="none" w:sz="0" w:space="0" w:color="auto"/>
                                        <w:right w:val="none" w:sz="0" w:space="0" w:color="auto"/>
                                      </w:divBdr>
                                      <w:divsChild>
                                        <w:div w:id="2133862455">
                                          <w:marLeft w:val="0"/>
                                          <w:marRight w:val="0"/>
                                          <w:marTop w:val="0"/>
                                          <w:marBottom w:val="0"/>
                                          <w:divBdr>
                                            <w:top w:val="none" w:sz="0" w:space="0" w:color="auto"/>
                                            <w:left w:val="none" w:sz="0" w:space="0" w:color="auto"/>
                                            <w:bottom w:val="none" w:sz="0" w:space="0" w:color="auto"/>
                                            <w:right w:val="none" w:sz="0" w:space="0" w:color="auto"/>
                                          </w:divBdr>
                                          <w:divsChild>
                                            <w:div w:id="8186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792439">
      <w:bodyDiv w:val="1"/>
      <w:marLeft w:val="0"/>
      <w:marRight w:val="0"/>
      <w:marTop w:val="0"/>
      <w:marBottom w:val="0"/>
      <w:divBdr>
        <w:top w:val="none" w:sz="0" w:space="0" w:color="auto"/>
        <w:left w:val="none" w:sz="0" w:space="0" w:color="auto"/>
        <w:bottom w:val="none" w:sz="0" w:space="0" w:color="auto"/>
        <w:right w:val="none" w:sz="0" w:space="0" w:color="auto"/>
      </w:divBdr>
    </w:div>
    <w:div w:id="2081053624">
      <w:bodyDiv w:val="1"/>
      <w:marLeft w:val="0"/>
      <w:marRight w:val="0"/>
      <w:marTop w:val="0"/>
      <w:marBottom w:val="0"/>
      <w:divBdr>
        <w:top w:val="none" w:sz="0" w:space="0" w:color="auto"/>
        <w:left w:val="none" w:sz="0" w:space="0" w:color="auto"/>
        <w:bottom w:val="none" w:sz="0" w:space="0" w:color="auto"/>
        <w:right w:val="none" w:sz="0" w:space="0" w:color="auto"/>
      </w:divBdr>
    </w:div>
    <w:div w:id="2102556030">
      <w:bodyDiv w:val="1"/>
      <w:marLeft w:val="0"/>
      <w:marRight w:val="0"/>
      <w:marTop w:val="0"/>
      <w:marBottom w:val="0"/>
      <w:divBdr>
        <w:top w:val="none" w:sz="0" w:space="0" w:color="auto"/>
        <w:left w:val="none" w:sz="0" w:space="0" w:color="auto"/>
        <w:bottom w:val="none" w:sz="0" w:space="0" w:color="auto"/>
        <w:right w:val="none" w:sz="0" w:space="0" w:color="auto"/>
      </w:divBdr>
    </w:div>
    <w:div w:id="210279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www.slovenia.info" TargetMode="External"/><Relationship Id="rId26" Type="http://schemas.openxmlformats.org/officeDocument/2006/relationships/hyperlink" Target="https://www.slovenia.info/uploads/dokumenti/raziskave/sto157_persone_ciljnih_skupin_slo_turizma.pdf" TargetMode="External"/><Relationship Id="rId39" Type="http://schemas.openxmlformats.org/officeDocument/2006/relationships/hyperlink" Target="http://misc.teads.tv/demo/product/specs/TeadsProducts_Specs_Video.pdf" TargetMode="External"/><Relationship Id="rId21" Type="http://schemas.openxmlformats.org/officeDocument/2006/relationships/hyperlink" Target="https://ejn.gov.si/eJN2" TargetMode="External"/><Relationship Id="rId34" Type="http://schemas.openxmlformats.org/officeDocument/2006/relationships/hyperlink" Target="https://https:/www.facebook.com/business/ads-guide/image" TargetMode="External"/><Relationship Id="rId42" Type="http://schemas.openxmlformats.org/officeDocument/2006/relationships/hyperlink" Target="http://vk.com/ads" TargetMode="External"/><Relationship Id="rId47" Type="http://schemas.openxmlformats.org/officeDocument/2006/relationships/hyperlink" Target="http://www.slovenia.info" TargetMode="External"/><Relationship Id="rId50" Type="http://schemas.openxmlformats.org/officeDocument/2006/relationships/hyperlink" Target="https://support.google.com/google-ads/answer/1704389?hl=sl" TargetMode="External"/><Relationship Id="rId55" Type="http://schemas.openxmlformats.org/officeDocument/2006/relationships/image" Target="media/image1.png"/><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dropbox.com/sh/jlou5kmyygyq7p9/AADUf-0jwSjRU-s_tTPfJ8dza?dl=0" TargetMode="External"/><Relationship Id="rId29" Type="http://schemas.openxmlformats.org/officeDocument/2006/relationships/hyperlink" Target="https://support.google.com/google-ads/answer/1704368?hl=s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slovenia.info/uploads/dokumenti/raziskave/sto157_persone_ciljnih_skupin_slo_turizma.pdf" TargetMode="External"/><Relationship Id="rId32" Type="http://schemas.openxmlformats.org/officeDocument/2006/relationships/hyperlink" Target="http://www.iab.com/guidelines/iab-display-advertising-guidelines/" TargetMode="External"/><Relationship Id="rId37" Type="http://schemas.openxmlformats.org/officeDocument/2006/relationships/hyperlink" Target="https://support.google.com/youtube/answer/2467968" TargetMode="External"/><Relationship Id="rId40" Type="http://schemas.openxmlformats.org/officeDocument/2006/relationships/hyperlink" Target="https://www.facebook.com/business/ads-guide/video/instagram-feed" TargetMode="External"/><Relationship Id="rId45" Type="http://schemas.openxmlformats.org/officeDocument/2006/relationships/hyperlink" Target="https://www.dropbox.com/sh/jlou5kmyygyq7p9/AADUf-0jwSjRU-s_tTPfJ8dza?dl=0" TargetMode="External"/><Relationship Id="rId53" Type="http://schemas.openxmlformats.org/officeDocument/2006/relationships/hyperlink" Target="https://www.dropbox.com/sh/jlou5kmyygyq7p9/AADUf-0jwSjRU-s_tTPfJ8dza?dl=0" TargetMode="External"/><Relationship Id="rId58" Type="http://schemas.openxmlformats.org/officeDocument/2006/relationships/hyperlink" Target="http://www.uradni-list.si/1/objava.jsp?sop=2011-01-3056" TargetMode="External"/><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enarocanje.si/" TargetMode="External"/><Relationship Id="rId23" Type="http://schemas.openxmlformats.org/officeDocument/2006/relationships/hyperlink" Target="https://www.slovenia.info/uploads/poslovno/raziskave_analize/sto159_primerjalno_porocilo_final_final_1.pdf" TargetMode="External"/><Relationship Id="rId28" Type="http://schemas.openxmlformats.org/officeDocument/2006/relationships/hyperlink" Target="https://support.google.com/google-ads/answer/1704368?hl=sl" TargetMode="External"/><Relationship Id="rId36" Type="http://schemas.openxmlformats.org/officeDocument/2006/relationships/hyperlink" Target="https://www.facebook.com/business/learn/facebook-create-ad-canvas-ads" TargetMode="External"/><Relationship Id="rId49" Type="http://schemas.openxmlformats.org/officeDocument/2006/relationships/hyperlink" Target="https://www.dropbox.com/sh/jlou5kmyygyq7p9/AADUf-0jwSjRU-s_tTPfJ8dza?dl=0" TargetMode="External"/><Relationship Id="rId57" Type="http://schemas.openxmlformats.org/officeDocument/2006/relationships/hyperlink" Target="http://www.slovenia.info" TargetMode="External"/><Relationship Id="rId61" Type="http://schemas.openxmlformats.org/officeDocument/2006/relationships/image" Target="media/image2.emf"/><Relationship Id="rId10" Type="http://schemas.openxmlformats.org/officeDocument/2006/relationships/hyperlink" Target="https://ejn.gov.si/eJN2" TargetMode="External"/><Relationship Id="rId19" Type="http://schemas.openxmlformats.org/officeDocument/2006/relationships/hyperlink" Target="http://www.slovenia.info" TargetMode="External"/><Relationship Id="rId31" Type="http://schemas.openxmlformats.org/officeDocument/2006/relationships/hyperlink" Target="http://www.slovenia.info" TargetMode="External"/><Relationship Id="rId44" Type="http://schemas.openxmlformats.org/officeDocument/2006/relationships/hyperlink" Target="https://support.google.com/adwords/answer/7019460?hl=en" TargetMode="External"/><Relationship Id="rId52" Type="http://schemas.openxmlformats.org/officeDocument/2006/relationships/hyperlink" Target="https://www.dropbox.com/sh/jlou5kmyygyq7p9/AADUf-0jwSjRU-s_tTPfJ8dza?dl=0" TargetMode="External"/><Relationship Id="rId60" Type="http://schemas.openxmlformats.org/officeDocument/2006/relationships/hyperlink" Target="http://www.uradni-list.si/1/objava.jsp?sop=2007-01-4690"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documents/10193/191051/ejn_Navodila_za_uporabo_ponudniki.pdf" TargetMode="External"/><Relationship Id="rId14" Type="http://schemas.openxmlformats.org/officeDocument/2006/relationships/hyperlink" Target="https://www.enarocanje.si/" TargetMode="External"/><Relationship Id="rId22" Type="http://schemas.openxmlformats.org/officeDocument/2006/relationships/hyperlink" Target="http://www.enarocanje.si/_ESPD/" TargetMode="External"/><Relationship Id="rId27" Type="http://schemas.openxmlformats.org/officeDocument/2006/relationships/hyperlink" Target="https://www.facebook.com/business/products/ads/ad-targeting" TargetMode="External"/><Relationship Id="rId30" Type="http://schemas.openxmlformats.org/officeDocument/2006/relationships/hyperlink" Target="https://support.google.com/google-ads/answer/2454017?hl=sl" TargetMode="External"/><Relationship Id="rId35" Type="http://schemas.openxmlformats.org/officeDocument/2006/relationships/hyperlink" Target="https://www.facebook.com/business/ads-guide/carousel" TargetMode="External"/><Relationship Id="rId43" Type="http://schemas.openxmlformats.org/officeDocument/2006/relationships/hyperlink" Target="http://www.outbrain.com/uk/amplify-for-brands" TargetMode="External"/><Relationship Id="rId48" Type="http://schemas.openxmlformats.org/officeDocument/2006/relationships/hyperlink" Target="https://wersm.com/facebook-creative-compass-is-a-new-effectiveness-tool-for-marketing-partners/" TargetMode="External"/><Relationship Id="rId56" Type="http://schemas.openxmlformats.org/officeDocument/2006/relationships/hyperlink" Target="http://www.slovenia.info" TargetMode="External"/><Relationship Id="rId64" Type="http://schemas.openxmlformats.org/officeDocument/2006/relationships/footer" Target="footer2.xml"/><Relationship Id="rId8" Type="http://schemas.openxmlformats.org/officeDocument/2006/relationships/hyperlink" Target="https://ejn.gov.si/eJN2" TargetMode="External"/><Relationship Id="rId51" Type="http://schemas.openxmlformats.org/officeDocument/2006/relationships/hyperlink" Target="http://www.slovenia.info" TargetMode="Externa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slovenia.info" TargetMode="External"/><Relationship Id="rId25" Type="http://schemas.openxmlformats.org/officeDocument/2006/relationships/hyperlink" Target="https://www.slovenia.info/uploads/dokumenti/raziskave/sto157_persone_ciljnih_skupin_slo_turizma.pdf" TargetMode="External"/><Relationship Id="rId33" Type="http://schemas.openxmlformats.org/officeDocument/2006/relationships/hyperlink" Target="http://www.iab.com/guidelines/iab-display-advertising-guidelines/" TargetMode="External"/><Relationship Id="rId38" Type="http://schemas.openxmlformats.org/officeDocument/2006/relationships/hyperlink" Target="https://support.google.com/partners/answer/6030919?hl=en" TargetMode="External"/><Relationship Id="rId46" Type="http://schemas.openxmlformats.org/officeDocument/2006/relationships/hyperlink" Target="http://www.slovenia.info" TargetMode="External"/><Relationship Id="rId59" Type="http://schemas.openxmlformats.org/officeDocument/2006/relationships/hyperlink" Target="http://www.uradni-list.si/1/objava.jsp?sop=2007-01-4690" TargetMode="External"/><Relationship Id="rId67" Type="http://schemas.openxmlformats.org/officeDocument/2006/relationships/fontTable" Target="fontTable.xml"/><Relationship Id="rId20" Type="http://schemas.openxmlformats.org/officeDocument/2006/relationships/hyperlink" Target="https://ejn.gov.si/eJN2" TargetMode="External"/><Relationship Id="rId41" Type="http://schemas.openxmlformats.org/officeDocument/2006/relationships/hyperlink" Target="https://www.facebook.com/business/ads-guide/video/instagram-story" TargetMode="External"/><Relationship Id="rId54" Type="http://schemas.openxmlformats.org/officeDocument/2006/relationships/hyperlink" Target="http://www.Slovenia.info" TargetMode="External"/><Relationship Id="rId62"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EFF8B-842A-4845-AFF3-D7D51BDF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118</Pages>
  <Words>38239</Words>
  <Characters>217966</Characters>
  <Application>Microsoft Office Word</Application>
  <DocSecurity>0</DocSecurity>
  <Lines>1816</Lines>
  <Paragraphs>511</Paragraphs>
  <ScaleCrop>false</ScaleCrop>
  <HeadingPairs>
    <vt:vector size="6" baseType="variant">
      <vt:variant>
        <vt:lpstr>Naslov</vt:lpstr>
      </vt:variant>
      <vt:variant>
        <vt:i4>1</vt:i4>
      </vt:variant>
      <vt:variant>
        <vt:lpstr>Podnaslovi</vt:lpstr>
      </vt:variant>
      <vt:variant>
        <vt:i4>46</vt:i4>
      </vt:variant>
      <vt:variant>
        <vt:lpstr>Title</vt:lpstr>
      </vt:variant>
      <vt:variant>
        <vt:i4>1</vt:i4>
      </vt:variant>
    </vt:vector>
  </HeadingPairs>
  <TitlesOfParts>
    <vt:vector size="48" baseType="lpstr">
      <vt:lpstr>My Title</vt:lpstr>
      <vt:lpstr>POVABILO K ODDAJI PONUDBE</vt:lpstr>
      <vt:lpstr>SPLOŠNE DOLOČBE</vt:lpstr>
      <vt:lpstr>    Način izvajanja naročila</vt:lpstr>
      <vt:lpstr>    Sodelovanje</vt:lpstr>
      <vt:lpstr>    Jezik</vt:lpstr>
      <vt:lpstr>    Podizvajalci</vt:lpstr>
      <vt:lpstr>    Skupna ponudba</vt:lpstr>
      <vt:lpstr>    Uporaba zmogljivosti drugih subjektov</vt:lpstr>
      <vt:lpstr>    Pojasnila dokumentacije v zvezi z oddajo javnega naročila</vt:lpstr>
      <vt:lpstr>    Dopolnitve in spremembe dokumentacije v zvezi z oddajo javnega naročila</vt:lpstr>
      <vt:lpstr>    Dopustne dopolnitve, pojasnila in popravek ponudbe, računske napake</vt:lpstr>
      <vt:lpstr>    Stroški ponudbe</vt:lpstr>
      <vt:lpstr>    Variantne ponudbe</vt:lpstr>
      <vt:lpstr>    Način obračuna in izstavitve računa ter rok plačila</vt:lpstr>
      <vt:lpstr>    Cena</vt:lpstr>
      <vt:lpstr>    Neobičajno nizka ponudba</vt:lpstr>
      <vt:lpstr>    Podatki o lastniški strukturi</vt:lpstr>
      <vt:lpstr>    Merila</vt:lpstr>
      <vt:lpstr>        Minimalno povprečno število pravilno izpolnjenih Facebook kontaktnih (lead) obra</vt:lpstr>
      <vt:lpstr>        Minimalno število prikazov za oglaševanje na Instagramu</vt:lpstr>
      <vt:lpstr>        Minimalno število klikov za Google in Yandex iskalno oglaševanje</vt:lpstr>
      <vt:lpstr>        Minimalno število klikov za Google prikazno in Gmail oglaševanje</vt:lpstr>
      <vt:lpstr>        Minimalno število klikov za oglase znotraj nativnega oglaševanja Outbrain</vt:lpstr>
      <vt:lpstr>        Minimalno število ogledov za oglaševanje na YouTubu</vt:lpstr>
      <vt:lpstr>        Minimalno število v celoti ogledanih Teads video oglasov</vt:lpstr>
      <vt:lpstr>        Minimalno število klikov za oglaševanje na V- Kontakte</vt:lpstr>
      <vt:lpstr>        Ponudnikova provizija</vt:lpstr>
      <vt:lpstr>    Skupna ocena ponudb </vt:lpstr>
      <vt:lpstr>    Zaupnost podatkov</vt:lpstr>
      <vt:lpstr>    Ustavitev postopka, zavrnitev vseh ponudb, odstop od izvedbe javnega naročila</vt:lpstr>
      <vt:lpstr>    Prenehanje pogodbene obveznosti</vt:lpstr>
      <vt:lpstr>    Pravno varstvo</vt:lpstr>
      <vt:lpstr>    Finančna zavarovanja</vt:lpstr>
      <vt:lpstr>    Zavarovanje za resnost ponudbe</vt:lpstr>
      <vt:lpstr>    Zavarovanje za dobro izvedbo pogodbenih obveznosti</vt:lpstr>
      <vt:lpstr>POGOJI ZA UDELEŽBO</vt:lpstr>
      <vt:lpstr>    Razlogi za izključitev</vt:lpstr>
      <vt:lpstr>    Pogoji za sodelovanje</vt:lpstr>
      <vt:lpstr>NAVODILA ZA IZDELAVO ELEKTRONSKE PONUDBE</vt:lpstr>
      <vt:lpstr>TEMELJNA IZHODIŠČA ZA PRIPRAVO IN IZVEDBO JAVNEGA NAROČILA.</vt:lpstr>
      <vt:lpstr>    Ključna izhodišča javnega naročila</vt:lpstr>
      <vt:lpstr>    Ciljne skupine in ciljanje</vt:lpstr>
      <vt:lpstr>        2.1 	Segmenti in demografija ciljnih skupin</vt:lpstr>
      <vt:lpstr>        2.2 	Geolokacija ciljnih skupin</vt:lpstr>
      <vt:lpstr>        2.3 	Podrobno ciljanje</vt:lpstr>
      <vt:lpstr>    Promocija spletnih vsebin</vt:lpstr>
      <vt:lpstr>My Title</vt:lpstr>
    </vt:vector>
  </TitlesOfParts>
  <Company>Ascent d.o.o.</Company>
  <LinksUpToDate>false</LinksUpToDate>
  <CharactersWithSpaces>255694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Živa Deu</dc:creator>
  <cp:keywords/>
  <dc:description>Dokument ustvarjen s programom JANA (Javna Naročila).</dc:description>
  <cp:lastModifiedBy>Alenka Pahor-Žvanut</cp:lastModifiedBy>
  <cp:revision>12</cp:revision>
  <cp:lastPrinted>2018-10-18T06:22:00Z</cp:lastPrinted>
  <dcterms:created xsi:type="dcterms:W3CDTF">2018-10-29T11:04:00Z</dcterms:created>
  <dcterms:modified xsi:type="dcterms:W3CDTF">2018-10-29T11:26:00Z</dcterms:modified>
</cp:coreProperties>
</file>