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9A" w:rsidRDefault="00D57F20" w:rsidP="00D57F20">
      <w:pPr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ED0C95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POVZETEK PREDRAČUNA KOMP</w:t>
      </w:r>
      <w:r w:rsidR="00B9399A" w:rsidRPr="00ED0C95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LEKSNI (REKAPITULACIJA)</w:t>
      </w:r>
    </w:p>
    <w:p w:rsidR="00DC1324" w:rsidRPr="00ED0C95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DE0DC7" w:rsidRPr="00F82D6D" w:rsidRDefault="0074714D" w:rsidP="00F82D6D">
      <w:pPr>
        <w:spacing w:line="312" w:lineRule="auto"/>
        <w:ind w:left="1418" w:hanging="1418"/>
        <w:rPr>
          <w:b/>
          <w:szCs w:val="20"/>
        </w:rPr>
      </w:pPr>
      <w:r w:rsidRPr="00ED0C9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PREDMET JN:</w:t>
      </w:r>
      <w:r w:rsidRPr="00ED0C95">
        <w:rPr>
          <w:rFonts w:ascii="Arial" w:hAnsi="Arial" w:cs="Arial"/>
          <w:b/>
          <w:sz w:val="20"/>
          <w:szCs w:val="20"/>
        </w:rPr>
        <w:t xml:space="preserve"> </w:t>
      </w:r>
      <w:r w:rsidR="00F82D6D" w:rsidRPr="00F82D6D">
        <w:rPr>
          <w:szCs w:val="20"/>
        </w:rPr>
        <w:t>GOI dela za ureditev objekta 12705 na Vrhniki</w:t>
      </w:r>
      <w:r w:rsidR="00F82D6D" w:rsidRPr="00F82D6D">
        <w:rPr>
          <w:szCs w:val="20"/>
        </w:rPr>
        <w:t xml:space="preserve"> </w:t>
      </w:r>
      <w:r w:rsidRPr="00F82D6D">
        <w:rPr>
          <w:rFonts w:ascii="Arial" w:hAnsi="Arial" w:cs="Arial"/>
          <w:sz w:val="20"/>
          <w:szCs w:val="20"/>
        </w:rPr>
        <w:t>z upoštevanjem</w:t>
      </w:r>
      <w:r w:rsidRPr="00ED0C95">
        <w:rPr>
          <w:rFonts w:ascii="Arial" w:hAnsi="Arial" w:cs="Arial"/>
          <w:sz w:val="20"/>
          <w:szCs w:val="20"/>
        </w:rPr>
        <w:t xml:space="preserve"> temeljnih okoljskih zahtev</w:t>
      </w:r>
      <w:r w:rsidR="00DE0DC7">
        <w:rPr>
          <w:rFonts w:ascii="Arial" w:hAnsi="Arial" w:cs="Arial"/>
          <w:sz w:val="20"/>
          <w:szCs w:val="20"/>
        </w:rPr>
        <w:t>.</w:t>
      </w:r>
    </w:p>
    <w:p w:rsidR="00C51227" w:rsidRDefault="0074714D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E0DC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ŠTEVILKA JN:</w:t>
      </w:r>
      <w:r w:rsidR="00DE0DC7" w:rsidRPr="00DE0DC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F82D6D">
        <w:rPr>
          <w:rFonts w:ascii="Arial" w:eastAsia="Times New Roman" w:hAnsi="Arial" w:cs="Arial"/>
          <w:bCs/>
          <w:sz w:val="20"/>
          <w:szCs w:val="20"/>
          <w:lang w:eastAsia="sl-SI"/>
        </w:rPr>
        <w:t>MORS 234</w:t>
      </w:r>
      <w:r w:rsidRPr="00DE0DC7">
        <w:rPr>
          <w:rFonts w:ascii="Arial" w:eastAsia="Times New Roman" w:hAnsi="Arial" w:cs="Arial"/>
          <w:bCs/>
          <w:sz w:val="20"/>
          <w:szCs w:val="20"/>
          <w:lang w:eastAsia="sl-SI"/>
        </w:rPr>
        <w:t>/201</w:t>
      </w:r>
      <w:r w:rsidR="00DE0DC7" w:rsidRPr="00DE0DC7">
        <w:rPr>
          <w:rFonts w:ascii="Arial" w:eastAsia="Times New Roman" w:hAnsi="Arial" w:cs="Arial"/>
          <w:bCs/>
          <w:sz w:val="20"/>
          <w:szCs w:val="20"/>
          <w:lang w:eastAsia="sl-SI"/>
        </w:rPr>
        <w:t>9</w:t>
      </w:r>
      <w:r w:rsidR="00F82D6D">
        <w:rPr>
          <w:rFonts w:ascii="Arial" w:eastAsia="Times New Roman" w:hAnsi="Arial" w:cs="Arial"/>
          <w:bCs/>
          <w:sz w:val="20"/>
          <w:szCs w:val="20"/>
          <w:lang w:eastAsia="sl-SI"/>
        </w:rPr>
        <w:t>-ODP</w:t>
      </w:r>
    </w:p>
    <w:p w:rsidR="00DC1324" w:rsidRPr="00DE0DC7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B9399A" w:rsidRPr="00ED0C95" w:rsidRDefault="00C51227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D0C9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PONUDNIK: ___________________________________________________</w:t>
      </w:r>
    </w:p>
    <w:p w:rsidR="00D57F20" w:rsidRPr="00ED0C95" w:rsidRDefault="00D57F20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ED0C9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PONUDBA ŠTEVILKA</w:t>
      </w:r>
      <w:r w:rsidRPr="00ED0C9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:_______________</w:t>
      </w:r>
      <w:r w:rsidR="009D43F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 dne</w:t>
      </w:r>
      <w:r w:rsidRPr="00ED0C95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</w:t>
      </w:r>
    </w:p>
    <w:p w:rsidR="0093656A" w:rsidRPr="00ED0C95" w:rsidRDefault="0093656A" w:rsidP="0093656A">
      <w:pPr>
        <w:tabs>
          <w:tab w:val="left" w:pos="6237"/>
        </w:tabs>
        <w:spacing w:line="288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</w:p>
    <w:p w:rsidR="0072304E" w:rsidRPr="00ED0C95" w:rsidRDefault="00ED0C95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Vrednost del</w:t>
      </w:r>
      <w:r w:rsidR="00C51227" w:rsidRPr="00ED0C95">
        <w:rPr>
          <w:rFonts w:ascii="Arial" w:hAnsi="Arial" w:cs="Arial"/>
          <w:b/>
          <w:sz w:val="20"/>
          <w:szCs w:val="20"/>
        </w:rPr>
        <w:t xml:space="preserve"> </w:t>
      </w:r>
      <w:r w:rsidR="0072304E" w:rsidRPr="00ED0C95">
        <w:rPr>
          <w:rFonts w:ascii="Arial" w:hAnsi="Arial" w:cs="Arial"/>
          <w:b/>
          <w:sz w:val="20"/>
          <w:szCs w:val="20"/>
        </w:rPr>
        <w:t>brez DDV:</w:t>
      </w:r>
      <w:r w:rsidR="0072304E" w:rsidRPr="00ED0C95">
        <w:rPr>
          <w:rFonts w:ascii="Arial" w:hAnsi="Arial" w:cs="Arial"/>
          <w:b/>
          <w:sz w:val="20"/>
          <w:szCs w:val="20"/>
        </w:rPr>
        <w:tab/>
      </w:r>
      <w:r w:rsidR="0072304E" w:rsidRPr="00ED0C95">
        <w:rPr>
          <w:rFonts w:ascii="Arial" w:hAnsi="Arial" w:cs="Arial"/>
          <w:b/>
          <w:sz w:val="20"/>
          <w:szCs w:val="20"/>
        </w:rPr>
        <w:tab/>
        <w:t>_____________________- EUR</w:t>
      </w:r>
    </w:p>
    <w:p w:rsidR="0072304E" w:rsidRPr="00ED0C95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ED0C95">
        <w:rPr>
          <w:rFonts w:ascii="Arial" w:hAnsi="Arial" w:cs="Arial"/>
          <w:b/>
          <w:sz w:val="20"/>
          <w:szCs w:val="20"/>
        </w:rPr>
        <w:t xml:space="preserve"> 22% DDV:</w:t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  <w:t xml:space="preserve">_____________________- EUR </w:t>
      </w:r>
    </w:p>
    <w:tbl>
      <w:tblPr>
        <w:tblW w:w="0" w:type="auto"/>
        <w:tblInd w:w="14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8"/>
      </w:tblGrid>
      <w:tr w:rsidR="0072304E" w:rsidRPr="00ED0C95" w:rsidTr="00341EB3">
        <w:trPr>
          <w:trHeight w:val="100"/>
        </w:trPr>
        <w:tc>
          <w:tcPr>
            <w:tcW w:w="6508" w:type="dxa"/>
            <w:shd w:val="clear" w:color="auto" w:fill="auto"/>
          </w:tcPr>
          <w:p w:rsidR="0072304E" w:rsidRPr="00ED0C95" w:rsidRDefault="0072304E" w:rsidP="00341EB3">
            <w:pPr>
              <w:tabs>
                <w:tab w:val="left" w:pos="5949"/>
              </w:tabs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2304E" w:rsidRPr="00ED0C95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ED0C95">
        <w:rPr>
          <w:rFonts w:ascii="Arial" w:hAnsi="Arial" w:cs="Arial"/>
          <w:b/>
          <w:sz w:val="20"/>
          <w:szCs w:val="20"/>
        </w:rPr>
        <w:t>Skupaj vrednost del z DDV:</w:t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  <w:t>_____________________ EUR</w:t>
      </w:r>
    </w:p>
    <w:p w:rsidR="009D43F3" w:rsidRPr="009D43F3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>Ponudbena cena mora kriti vse stroške, ki jih ima ponudnik z realizacijo predmeta javnega naročila in tudi stroške priprave in izdelave varnostnega načrta gradbišča.</w:t>
      </w:r>
    </w:p>
    <w:p w:rsidR="009D43F3" w:rsidRPr="009D43F3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>Naročnik naknadno ne bo priznaval nikakršnih stroškov.</w:t>
      </w:r>
    </w:p>
    <w:p w:rsidR="009D43F3" w:rsidRPr="009D43F3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ponudbi pod </w:t>
      </w:r>
      <w:r w:rsidRPr="009D43F3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Drugi dokumenti</w:t>
      </w: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priloži izpolnjen popis del</w:t>
      </w:r>
      <w:r w:rsidR="00397F5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št. 11062019</w:t>
      </w:r>
      <w:bookmarkStart w:id="0" w:name="_GoBack"/>
      <w:bookmarkEnd w:id="0"/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 </w:t>
      </w:r>
      <w:proofErr w:type="spellStart"/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>excel</w:t>
      </w:r>
      <w:proofErr w:type="spellEnd"/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tabeli.</w:t>
      </w:r>
    </w:p>
    <w:p w:rsidR="009D43F3" w:rsidRPr="009D43F3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>Ponudnik mora izpolniti vse zahtevane podatke v popisu del!</w:t>
      </w:r>
    </w:p>
    <w:p w:rsidR="009D43F3" w:rsidRPr="00D338E5" w:rsidRDefault="009D43F3" w:rsidP="009D43F3">
      <w:pPr>
        <w:ind w:left="2410" w:hanging="2410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ROK ZA IZVEDBO DEL: </w:t>
      </w:r>
      <w:r w:rsidRPr="00D338E5">
        <w:rPr>
          <w:rFonts w:ascii="Arial" w:hAnsi="Arial" w:cs="Arial"/>
          <w:sz w:val="20"/>
          <w:szCs w:val="20"/>
        </w:rPr>
        <w:t>Izva</w:t>
      </w:r>
      <w:r w:rsidR="00DC1324">
        <w:rPr>
          <w:rFonts w:ascii="Arial" w:hAnsi="Arial" w:cs="Arial"/>
          <w:sz w:val="20"/>
          <w:szCs w:val="20"/>
        </w:rPr>
        <w:t xml:space="preserve">jalec mora dela končati v roku </w:t>
      </w:r>
      <w:r w:rsidR="00F82D6D">
        <w:rPr>
          <w:rFonts w:ascii="Arial" w:hAnsi="Arial" w:cs="Arial"/>
          <w:b/>
          <w:sz w:val="20"/>
          <w:szCs w:val="20"/>
        </w:rPr>
        <w:t>120</w:t>
      </w:r>
      <w:r w:rsidRPr="00DC1324">
        <w:rPr>
          <w:rFonts w:ascii="Arial" w:hAnsi="Arial" w:cs="Arial"/>
          <w:b/>
          <w:sz w:val="20"/>
          <w:szCs w:val="20"/>
        </w:rPr>
        <w:t xml:space="preserve"> </w:t>
      </w:r>
      <w:r w:rsidRPr="00D338E5">
        <w:rPr>
          <w:rFonts w:ascii="Arial" w:hAnsi="Arial" w:cs="Arial"/>
          <w:b/>
          <w:sz w:val="20"/>
          <w:szCs w:val="20"/>
        </w:rPr>
        <w:t xml:space="preserve">koledarskih dni </w:t>
      </w:r>
      <w:r w:rsidRPr="00D338E5">
        <w:rPr>
          <w:rFonts w:ascii="Arial" w:eastAsia="Times New Roman" w:hAnsi="Arial" w:cs="Arial"/>
          <w:bCs/>
          <w:sz w:val="20"/>
          <w:szCs w:val="20"/>
          <w:lang w:eastAsia="sl-SI"/>
        </w:rPr>
        <w:t>od uvedbe izvajalca v delo.</w:t>
      </w:r>
    </w:p>
    <w:p w:rsidR="009D43F3" w:rsidRDefault="009D43F3" w:rsidP="009D43F3">
      <w:pPr>
        <w:spacing w:after="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D338E5">
        <w:rPr>
          <w:rFonts w:ascii="Arial" w:hAnsi="Arial" w:cs="Arial"/>
          <w:b/>
          <w:sz w:val="20"/>
          <w:szCs w:val="20"/>
        </w:rPr>
        <w:t xml:space="preserve">JAMSTVO IZVAJALCA IN GARANCIJSKA DOBA: </w:t>
      </w:r>
    </w:p>
    <w:p w:rsidR="00F82D6D" w:rsidRPr="00DC2A46" w:rsidRDefault="009D43F3" w:rsidP="00F82D6D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szCs w:val="20"/>
        </w:rPr>
      </w:pPr>
      <w:r w:rsidRPr="00D338E5">
        <w:rPr>
          <w:rFonts w:ascii="Arial" w:hAnsi="Arial" w:cs="Arial"/>
          <w:b/>
          <w:sz w:val="20"/>
          <w:szCs w:val="20"/>
        </w:rPr>
        <w:t xml:space="preserve"> </w:t>
      </w:r>
      <w:r w:rsidR="00F82D6D">
        <w:rPr>
          <w:szCs w:val="20"/>
        </w:rPr>
        <w:t>3 leta</w:t>
      </w:r>
      <w:r w:rsidR="00F82D6D" w:rsidRPr="00DC2A46">
        <w:rPr>
          <w:szCs w:val="20"/>
        </w:rPr>
        <w:t xml:space="preserve"> za kakovost izvedenih del,</w:t>
      </w:r>
    </w:p>
    <w:p w:rsidR="00F82D6D" w:rsidRPr="0033764C" w:rsidRDefault="00F82D6D" w:rsidP="00F82D6D">
      <w:pPr>
        <w:numPr>
          <w:ilvl w:val="0"/>
          <w:numId w:val="1"/>
        </w:numPr>
        <w:spacing w:after="120" w:line="288" w:lineRule="auto"/>
        <w:ind w:left="284" w:hanging="284"/>
        <w:contextualSpacing/>
        <w:jc w:val="both"/>
        <w:rPr>
          <w:rFonts w:eastAsia="Calibri"/>
          <w:szCs w:val="20"/>
        </w:rPr>
      </w:pPr>
      <w:r w:rsidRPr="0033764C">
        <w:rPr>
          <w:rFonts w:eastAsia="Calibri"/>
          <w:szCs w:val="20"/>
        </w:rPr>
        <w:t xml:space="preserve">3 leta na vgrajene materiale in opremo, ki jo izdela izvajalec ali </w:t>
      </w:r>
      <w:r>
        <w:rPr>
          <w:rFonts w:eastAsia="Calibri"/>
          <w:szCs w:val="20"/>
        </w:rPr>
        <w:t>njegov pooblaščeni podizvajalec,</w:t>
      </w:r>
    </w:p>
    <w:p w:rsidR="00F82D6D" w:rsidRPr="0033764C" w:rsidRDefault="00F82D6D" w:rsidP="00F82D6D">
      <w:pPr>
        <w:numPr>
          <w:ilvl w:val="0"/>
          <w:numId w:val="1"/>
        </w:numPr>
        <w:spacing w:after="120" w:line="288" w:lineRule="auto"/>
        <w:ind w:left="284" w:hanging="284"/>
        <w:contextualSpacing/>
        <w:jc w:val="both"/>
        <w:rPr>
          <w:rFonts w:eastAsia="Calibri"/>
          <w:szCs w:val="20"/>
        </w:rPr>
      </w:pPr>
      <w:r w:rsidRPr="0033764C">
        <w:rPr>
          <w:rFonts w:eastAsia="Calibri"/>
          <w:szCs w:val="20"/>
        </w:rPr>
        <w:t>za dobavljeno vgrajeno opremo in materiale, ki jih je izvajalec kupil kot samostojno opremo in materiale za vgradnjo, veljajo garancijski roki proizvajalcev po izr</w:t>
      </w:r>
      <w:r>
        <w:rPr>
          <w:rFonts w:eastAsia="Calibri"/>
          <w:szCs w:val="20"/>
        </w:rPr>
        <w:t>očitvi oziroma predaji del,</w:t>
      </w:r>
    </w:p>
    <w:p w:rsidR="009D43F3" w:rsidRPr="00D338E5" w:rsidRDefault="009D43F3" w:rsidP="00F82D6D">
      <w:pPr>
        <w:pStyle w:val="ListParagraph"/>
        <w:spacing w:after="0" w:line="288" w:lineRule="auto"/>
        <w:ind w:left="284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9D43F3" w:rsidRPr="00D338E5" w:rsidRDefault="009D43F3" w:rsidP="009D43F3">
      <w:pPr>
        <w:ind w:left="1560" w:hanging="156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PLAČILNI ROK: </w:t>
      </w:r>
      <w:r w:rsidRPr="00D338E5">
        <w:rPr>
          <w:rFonts w:ascii="Arial" w:eastAsia="Times New Roman" w:hAnsi="Arial" w:cs="Arial"/>
          <w:bCs/>
          <w:sz w:val="20"/>
          <w:szCs w:val="20"/>
          <w:lang w:eastAsia="sl-SI"/>
        </w:rPr>
        <w:t>30. dan, pri čemer rok plačila začne teči naslednji dan od uradnega prejema listine, ki je podlaga za izplačilo pri naročniku.</w:t>
      </w:r>
    </w:p>
    <w:p w:rsidR="009D43F3" w:rsidRPr="00D338E5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VELJAVNOST PONUDBE: </w:t>
      </w:r>
      <w:r w:rsidRPr="00D338E5">
        <w:rPr>
          <w:rFonts w:ascii="Arial" w:eastAsia="Times New Roman" w:hAnsi="Arial" w:cs="Arial"/>
          <w:bCs/>
          <w:sz w:val="20"/>
          <w:szCs w:val="20"/>
          <w:lang w:eastAsia="sl-SI"/>
        </w:rPr>
        <w:t>90 dni šteto od datuma za predložitev ponudb.</w:t>
      </w:r>
    </w:p>
    <w:p w:rsidR="009D43F3" w:rsidRPr="00D338E5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Izjavljamo, da izpolnjujemo formalne, delovne in tehnične pogoje in imamo ustrezna pooblastila, profesionalne in tehnične zmožnosti, finančne vire in druge pripomočke, sposobnost upravljanja, zanesljivost ter kadre, ki bodo sposobni izvesti razpisana dela.</w:t>
      </w:r>
    </w:p>
    <w:p w:rsidR="00072758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Izjavljamo, da so kadri, ki bodo sodelovali pri izvedbi javnega naročila, primerno strokovno usposobljeni tako, da bodo kvalitetno in strokovno izved</w:t>
      </w:r>
      <w:r w:rsidR="00FE1D3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li razpisano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storit</w:t>
      </w:r>
      <w:r w:rsidR="00FE1D3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ev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</w:t>
      </w:r>
    </w:p>
    <w:sectPr w:rsidR="00072758" w:rsidSect="001D5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42A7"/>
    <w:multiLevelType w:val="hybridMultilevel"/>
    <w:tmpl w:val="6AB41A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20"/>
    <w:rsid w:val="00072758"/>
    <w:rsid w:val="00144A03"/>
    <w:rsid w:val="0016427B"/>
    <w:rsid w:val="00176DEB"/>
    <w:rsid w:val="001D53AC"/>
    <w:rsid w:val="00314C06"/>
    <w:rsid w:val="00397F53"/>
    <w:rsid w:val="005850D0"/>
    <w:rsid w:val="00602C3B"/>
    <w:rsid w:val="006344B8"/>
    <w:rsid w:val="00705477"/>
    <w:rsid w:val="0072304E"/>
    <w:rsid w:val="0074714D"/>
    <w:rsid w:val="007A60CF"/>
    <w:rsid w:val="007D61F8"/>
    <w:rsid w:val="0093656A"/>
    <w:rsid w:val="0094329A"/>
    <w:rsid w:val="00974AB2"/>
    <w:rsid w:val="00977257"/>
    <w:rsid w:val="009D43F3"/>
    <w:rsid w:val="00B9399A"/>
    <w:rsid w:val="00C51227"/>
    <w:rsid w:val="00C62EA3"/>
    <w:rsid w:val="00D033F9"/>
    <w:rsid w:val="00D57F20"/>
    <w:rsid w:val="00DC1324"/>
    <w:rsid w:val="00DE0DC7"/>
    <w:rsid w:val="00E77F40"/>
    <w:rsid w:val="00ED0C95"/>
    <w:rsid w:val="00ED1F56"/>
    <w:rsid w:val="00F53528"/>
    <w:rsid w:val="00F82D6D"/>
    <w:rsid w:val="00FD471E"/>
    <w:rsid w:val="00FD7411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3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72E6-0D69-444B-BC22-3B82B39A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purkatb</cp:lastModifiedBy>
  <cp:revision>4</cp:revision>
  <cp:lastPrinted>2018-04-20T11:33:00Z</cp:lastPrinted>
  <dcterms:created xsi:type="dcterms:W3CDTF">2019-06-19T08:14:00Z</dcterms:created>
  <dcterms:modified xsi:type="dcterms:W3CDTF">2019-06-19T08:24:00Z</dcterms:modified>
</cp:coreProperties>
</file>