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33FB2" w:rsidRDefault="00F84924" w:rsidP="00F84924">
      <w:pPr>
        <w:jc w:val="both"/>
        <w:rPr>
          <w:rFonts w:ascii="Palatino Linotype" w:hAnsi="Palatino Linotype"/>
          <w:sz w:val="20"/>
          <w:szCs w:val="20"/>
        </w:rPr>
      </w:pPr>
      <w:r w:rsidRPr="00133FB2">
        <w:rPr>
          <w:rFonts w:ascii="Palatino Linotype" w:hAnsi="Palatino Linotype"/>
          <w:sz w:val="20"/>
          <w:szCs w:val="20"/>
        </w:rPr>
        <w:t>NAROČNIK:</w:t>
      </w:r>
    </w:p>
    <w:p w:rsidR="00133FB2" w:rsidRPr="00133FB2" w:rsidRDefault="00133FB2" w:rsidP="00133FB2">
      <w:pPr>
        <w:jc w:val="both"/>
        <w:rPr>
          <w:rFonts w:ascii="Palatino Linotype" w:hAnsi="Palatino Linotype"/>
          <w:b/>
        </w:rPr>
      </w:pPr>
      <w:r w:rsidRPr="00133FB2">
        <w:rPr>
          <w:rFonts w:ascii="Palatino Linotype" w:hAnsi="Palatino Linotype"/>
          <w:b/>
        </w:rPr>
        <w:t>OSNOVNA ŠOLA DRAGUTINA KETTEJA</w:t>
      </w:r>
    </w:p>
    <w:p w:rsidR="00133FB2" w:rsidRPr="00133FB2" w:rsidRDefault="00133FB2" w:rsidP="00133FB2">
      <w:pPr>
        <w:jc w:val="both"/>
        <w:rPr>
          <w:rFonts w:ascii="Palatino Linotype" w:hAnsi="Palatino Linotype"/>
          <w:b/>
        </w:rPr>
      </w:pPr>
      <w:r w:rsidRPr="00133FB2">
        <w:rPr>
          <w:rFonts w:ascii="Palatino Linotype" w:hAnsi="Palatino Linotype"/>
          <w:b/>
        </w:rPr>
        <w:t>ILIRSKA BISTRICA</w:t>
      </w:r>
    </w:p>
    <w:p w:rsidR="00133FB2" w:rsidRPr="00133FB2" w:rsidRDefault="00133FB2" w:rsidP="00133FB2">
      <w:pPr>
        <w:jc w:val="both"/>
        <w:rPr>
          <w:rFonts w:ascii="Palatino Linotype" w:hAnsi="Palatino Linotype"/>
          <w:b/>
        </w:rPr>
      </w:pPr>
      <w:r w:rsidRPr="00133FB2">
        <w:rPr>
          <w:rFonts w:ascii="Palatino Linotype" w:hAnsi="Palatino Linotype"/>
          <w:b/>
        </w:rPr>
        <w:t>ŽUPANČIČEVA ULICA 7</w:t>
      </w:r>
    </w:p>
    <w:p w:rsidR="00081024" w:rsidRPr="00133FB2" w:rsidRDefault="00133FB2" w:rsidP="00133FB2">
      <w:pPr>
        <w:jc w:val="both"/>
        <w:rPr>
          <w:rFonts w:ascii="Palatino Linotype" w:hAnsi="Palatino Linotype"/>
          <w:b/>
          <w:sz w:val="20"/>
        </w:rPr>
      </w:pPr>
      <w:r w:rsidRPr="00133FB2">
        <w:rPr>
          <w:rFonts w:ascii="Palatino Linotype" w:hAnsi="Palatino Linotype"/>
          <w:b/>
        </w:rPr>
        <w:t>6250 ILIRSKA BISTRICA</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p w:rsidR="00133FB2" w:rsidRDefault="00133FB2" w:rsidP="00081024">
      <w:pPr>
        <w:jc w:val="both"/>
        <w:rPr>
          <w:rFonts w:ascii="Palatino Linotype" w:hAnsi="Palatino Linotype"/>
          <w:sz w:val="22"/>
          <w:szCs w:val="22"/>
        </w:rPr>
      </w:pPr>
    </w:p>
    <w:tbl>
      <w:tblPr>
        <w:tblpPr w:leftFromText="141" w:rightFromText="141" w:vertAnchor="text" w:horzAnchor="margin" w:tblpXSpec="right"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133FB2" w:rsidTr="00133FB2">
        <w:tc>
          <w:tcPr>
            <w:tcW w:w="2369" w:type="dxa"/>
          </w:tcPr>
          <w:p w:rsidR="00133FB2" w:rsidRDefault="00133FB2" w:rsidP="00133FB2">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133FB2" w:rsidRDefault="00133FB2"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133FB2" w:rsidRDefault="00133FB2"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rsidR="00133FB2" w:rsidRPr="0007081D" w:rsidRDefault="00133FB2" w:rsidP="00133FB2">
            <w:pPr>
              <w:pStyle w:val="BESEDILO"/>
              <w:keepLines w:val="0"/>
              <w:widowControl/>
              <w:tabs>
                <w:tab w:val="clear" w:pos="2155"/>
              </w:tabs>
              <w:jc w:val="center"/>
              <w:rPr>
                <w:rFonts w:ascii="Palatino Linotype" w:hAnsi="Palatino Linotype"/>
                <w:sz w:val="22"/>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Kruh, krušni izdelki, slaščice in peciva</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lang w:eastAsia="sl-SI"/>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lang w:eastAsia="sl-SI"/>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lang w:eastAsia="sl-SI"/>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lang w:eastAsia="sl-SI"/>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8A57A9" w:rsidRDefault="00133FB2" w:rsidP="00133FB2">
            <w:pPr>
              <w:pStyle w:val="BESEDILO"/>
              <w:keepLines w:val="0"/>
              <w:widowControl/>
              <w:numPr>
                <w:ilvl w:val="0"/>
                <w:numId w:val="44"/>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sz w:val="22"/>
                <w:highlight w:val="green"/>
                <w:lang w:eastAsia="sl-SI"/>
              </w:rPr>
            </w:pPr>
          </w:p>
        </w:tc>
      </w:tr>
      <w:tr w:rsidR="00133FB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133FB2" w:rsidRPr="0019272F" w:rsidRDefault="00133FB2" w:rsidP="00133FB2">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133FB2" w:rsidRPr="00EE7054" w:rsidRDefault="00133FB2"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lastRenderedPageBreak/>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133FB2" w:rsidRDefault="00133FB2"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133FB2">
        <w:rPr>
          <w:rFonts w:ascii="Palatino Linotype" w:hAnsi="Palatino Linotype"/>
        </w:rPr>
        <w:t>Osnovno šol</w:t>
      </w:r>
      <w:r w:rsidR="00133FB2" w:rsidRPr="00133FB2">
        <w:rPr>
          <w:rFonts w:ascii="Palatino Linotype" w:hAnsi="Palatino Linotype"/>
        </w:rPr>
        <w:t xml:space="preserve">o Dragutina Ketteja Ilirska Bistrica, Župančičeva ulica 7, 6250 Ilirska Bistrica </w:t>
      </w:r>
      <w:r w:rsidR="0045543F" w:rsidRPr="00133FB2">
        <w:rPr>
          <w:rFonts w:ascii="Palatino Linotype" w:hAnsi="Palatino Linotype"/>
          <w:color w:val="000000"/>
          <w:sz w:val="22"/>
          <w:szCs w:val="22"/>
        </w:rPr>
        <w:t>s</w:t>
      </w:r>
      <w:r w:rsidR="0045543F" w:rsidRPr="004A7368">
        <w:rPr>
          <w:rFonts w:ascii="Palatino Linotype" w:hAnsi="Palatino Linotype"/>
          <w:color w:val="000000"/>
          <w:sz w:val="22"/>
          <w:szCs w:val="22"/>
        </w:rPr>
        <w:t xml:space="preserve">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133FB2" w:rsidRDefault="00133FB2" w:rsidP="00446F35">
      <w:pPr>
        <w:numPr>
          <w:ilvl w:val="0"/>
          <w:numId w:val="31"/>
        </w:numPr>
        <w:ind w:left="720"/>
        <w:rPr>
          <w:rFonts w:ascii="Palatino Linotype" w:hAnsi="Palatino Linotype"/>
          <w:sz w:val="22"/>
          <w:szCs w:val="22"/>
        </w:rPr>
      </w:pPr>
      <w:r w:rsidRPr="00133FB2">
        <w:rPr>
          <w:rFonts w:ascii="Palatino Linotype" w:hAnsi="Palatino Linotype"/>
          <w:sz w:val="22"/>
          <w:szCs w:val="22"/>
        </w:rPr>
        <w:t>Sklop   3</w:t>
      </w:r>
      <w:r w:rsidR="00446F35" w:rsidRPr="00133FB2">
        <w:rPr>
          <w:rFonts w:ascii="Palatino Linotype" w:hAnsi="Palatino Linotype"/>
          <w:sz w:val="22"/>
          <w:szCs w:val="22"/>
        </w:rPr>
        <w:t xml:space="preserve">. </w:t>
      </w:r>
      <w:r w:rsidRPr="00133FB2">
        <w:rPr>
          <w:rFonts w:ascii="Palatino Linotype" w:hAnsi="Palatino Linotype"/>
          <w:sz w:val="22"/>
          <w:szCs w:val="22"/>
        </w:rPr>
        <w:t xml:space="preserve">  </w:t>
      </w:r>
      <w:r w:rsidR="00446F35" w:rsidRPr="00133FB2">
        <w:rPr>
          <w:rFonts w:ascii="Palatino Linotype" w:hAnsi="Palatino Linotype"/>
          <w:sz w:val="22"/>
          <w:szCs w:val="22"/>
        </w:rPr>
        <w:t xml:space="preserve"> </w:t>
      </w:r>
      <w:r w:rsidR="00446F35" w:rsidRPr="00133FB2">
        <w:rPr>
          <w:rFonts w:ascii="Palatino Linotype" w:hAnsi="Palatino Linotype"/>
          <w:sz w:val="22"/>
        </w:rPr>
        <w:t>Eko</w:t>
      </w:r>
      <w:r w:rsidRPr="00133FB2">
        <w:rPr>
          <w:rFonts w:ascii="Palatino Linotype" w:hAnsi="Palatino Linotype"/>
          <w:sz w:val="22"/>
        </w:rPr>
        <w:t>loško</w:t>
      </w:r>
      <w:r w:rsidR="00446F35" w:rsidRPr="00133FB2">
        <w:rPr>
          <w:rFonts w:ascii="Palatino Linotype" w:hAnsi="Palatino Linotype"/>
          <w:sz w:val="22"/>
        </w:rPr>
        <w:t xml:space="preserve"> mlek</w:t>
      </w:r>
      <w:r w:rsidRPr="00133FB2">
        <w:rPr>
          <w:rFonts w:ascii="Palatino Linotype" w:hAnsi="Palatino Linotype"/>
          <w:sz w:val="22"/>
        </w:rPr>
        <w:t>o in</w:t>
      </w:r>
      <w:r w:rsidR="00446F35" w:rsidRPr="00133FB2">
        <w:rPr>
          <w:rFonts w:ascii="Palatino Linotype" w:hAnsi="Palatino Linotype"/>
          <w:sz w:val="22"/>
        </w:rPr>
        <w:t xml:space="preserve"> izdelki</w:t>
      </w:r>
    </w:p>
    <w:p w:rsidR="00446F35" w:rsidRPr="00133FB2" w:rsidRDefault="00133FB2" w:rsidP="00446F35">
      <w:pPr>
        <w:numPr>
          <w:ilvl w:val="0"/>
          <w:numId w:val="31"/>
        </w:numPr>
        <w:ind w:left="720"/>
        <w:rPr>
          <w:rFonts w:ascii="Palatino Linotype" w:hAnsi="Palatino Linotype"/>
          <w:sz w:val="22"/>
          <w:szCs w:val="22"/>
        </w:rPr>
      </w:pPr>
      <w:r w:rsidRPr="00133FB2">
        <w:rPr>
          <w:rFonts w:ascii="Palatino Linotype" w:hAnsi="Palatino Linotype"/>
          <w:sz w:val="22"/>
          <w:szCs w:val="22"/>
        </w:rPr>
        <w:t>Sklop   5</w:t>
      </w:r>
      <w:r w:rsidR="00446F35" w:rsidRPr="00133FB2">
        <w:rPr>
          <w:rFonts w:ascii="Palatino Linotype" w:hAnsi="Palatino Linotype"/>
          <w:sz w:val="22"/>
          <w:szCs w:val="22"/>
        </w:rPr>
        <w:t xml:space="preserve">. </w:t>
      </w:r>
      <w:r w:rsidRPr="00133FB2">
        <w:rPr>
          <w:rFonts w:ascii="Palatino Linotype" w:hAnsi="Palatino Linotype"/>
          <w:sz w:val="22"/>
          <w:szCs w:val="22"/>
        </w:rPr>
        <w:t xml:space="preserve"> </w:t>
      </w:r>
      <w:r w:rsidR="00446F35" w:rsidRPr="00133FB2">
        <w:rPr>
          <w:rFonts w:ascii="Palatino Linotype" w:hAnsi="Palatino Linotype"/>
          <w:sz w:val="22"/>
          <w:szCs w:val="22"/>
        </w:rPr>
        <w:t xml:space="preserve"> </w:t>
      </w:r>
      <w:r w:rsidRPr="00133FB2">
        <w:rPr>
          <w:rFonts w:ascii="Palatino Linotype" w:hAnsi="Palatino Linotype"/>
          <w:sz w:val="22"/>
          <w:szCs w:val="22"/>
        </w:rPr>
        <w:t xml:space="preserve"> </w:t>
      </w:r>
      <w:r w:rsidR="00446F35" w:rsidRPr="00133FB2">
        <w:rPr>
          <w:rFonts w:ascii="Palatino Linotype" w:hAnsi="Palatino Linotype"/>
          <w:sz w:val="22"/>
          <w:szCs w:val="22"/>
        </w:rPr>
        <w:t>Eko</w:t>
      </w:r>
      <w:r w:rsidRPr="00133FB2">
        <w:rPr>
          <w:rFonts w:ascii="Palatino Linotype" w:hAnsi="Palatino Linotype"/>
          <w:sz w:val="22"/>
          <w:szCs w:val="22"/>
        </w:rPr>
        <w:t>loški</w:t>
      </w:r>
      <w:r w:rsidR="00446F35" w:rsidRPr="00133FB2">
        <w:rPr>
          <w:rFonts w:ascii="Palatino Linotype" w:hAnsi="Palatino Linotype"/>
          <w:sz w:val="22"/>
          <w:szCs w:val="22"/>
        </w:rPr>
        <w:t xml:space="preserve"> kruh in pekovsko pecivo</w:t>
      </w:r>
    </w:p>
    <w:p w:rsidR="00446F35" w:rsidRPr="00133FB2" w:rsidRDefault="00133FB2" w:rsidP="00446F35">
      <w:pPr>
        <w:numPr>
          <w:ilvl w:val="0"/>
          <w:numId w:val="31"/>
        </w:numPr>
        <w:ind w:left="720"/>
        <w:rPr>
          <w:rFonts w:ascii="Palatino Linotype" w:hAnsi="Palatino Linotype"/>
          <w:sz w:val="22"/>
          <w:szCs w:val="22"/>
        </w:rPr>
      </w:pPr>
      <w:r w:rsidRPr="00133FB2">
        <w:rPr>
          <w:rFonts w:ascii="Palatino Linotype" w:hAnsi="Palatino Linotype"/>
          <w:sz w:val="22"/>
          <w:szCs w:val="22"/>
        </w:rPr>
        <w:t>Sklop   7</w:t>
      </w:r>
      <w:r w:rsidR="00446F35" w:rsidRPr="00133FB2">
        <w:rPr>
          <w:rFonts w:ascii="Palatino Linotype" w:hAnsi="Palatino Linotype"/>
          <w:sz w:val="22"/>
          <w:szCs w:val="22"/>
        </w:rPr>
        <w:t>.</w:t>
      </w:r>
      <w:r w:rsidRPr="00133FB2">
        <w:rPr>
          <w:rFonts w:ascii="Palatino Linotype" w:hAnsi="Palatino Linotype"/>
          <w:sz w:val="22"/>
          <w:szCs w:val="22"/>
        </w:rPr>
        <w:t xml:space="preserve">  </w:t>
      </w:r>
      <w:r w:rsidR="00446F35" w:rsidRPr="00133FB2">
        <w:rPr>
          <w:rFonts w:ascii="Palatino Linotype" w:hAnsi="Palatino Linotype"/>
          <w:sz w:val="22"/>
          <w:szCs w:val="22"/>
        </w:rPr>
        <w:t xml:space="preserve">  </w:t>
      </w:r>
      <w:r w:rsidR="00446F35" w:rsidRPr="00133FB2">
        <w:rPr>
          <w:rFonts w:ascii="Palatino Linotype" w:hAnsi="Palatino Linotype"/>
          <w:sz w:val="22"/>
        </w:rPr>
        <w:t>Eko</w:t>
      </w:r>
      <w:r w:rsidRPr="00133FB2">
        <w:rPr>
          <w:rFonts w:ascii="Palatino Linotype" w:hAnsi="Palatino Linotype"/>
          <w:sz w:val="22"/>
        </w:rPr>
        <w:t xml:space="preserve">loško sadje in </w:t>
      </w:r>
      <w:r w:rsidR="00446F35" w:rsidRPr="00133FB2">
        <w:rPr>
          <w:rFonts w:ascii="Palatino Linotype" w:hAnsi="Palatino Linotype"/>
          <w:sz w:val="22"/>
        </w:rPr>
        <w:t>zelenjava</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133FB2" w:rsidRDefault="00133FB2" w:rsidP="002C2F44">
      <w:pPr>
        <w:jc w:val="both"/>
        <w:rPr>
          <w:rFonts w:ascii="Palatino Linotype" w:hAnsi="Palatino Linotype"/>
          <w:sz w:val="22"/>
        </w:rPr>
      </w:pPr>
    </w:p>
    <w:p w:rsidR="00133FB2" w:rsidRDefault="00133FB2"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133FB2" w:rsidRDefault="00133FB2"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33FB2">
        <w:rPr>
          <w:rFonts w:ascii="Palatino Linotype" w:hAnsi="Palatino Linotype"/>
          <w:sz w:val="22"/>
        </w:rPr>
        <w:t xml:space="preserve"> </w:t>
      </w:r>
      <w:r w:rsidRPr="00133FB2">
        <w:rPr>
          <w:rFonts w:ascii="Palatino Linotype" w:hAnsi="Palatino Linotype"/>
          <w:sz w:val="22"/>
        </w:rPr>
        <w:t>1</w:t>
      </w:r>
      <w:r w:rsidR="00133FB2" w:rsidRPr="00133FB2">
        <w:rPr>
          <w:rFonts w:ascii="Palatino Linotype" w:hAnsi="Palatino Linotype"/>
          <w:sz w:val="22"/>
        </w:rPr>
        <w:t>, 2, 3,  6 in 7</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133FB2" w:rsidRPr="00133FB2">
        <w:rPr>
          <w:rFonts w:ascii="Palatino Linotype" w:hAnsi="Palatino Linotype"/>
        </w:rPr>
        <w:t xml:space="preserve"> Osnovno šolo Dragutina Ketteja Ilirska Bistrica, Župančičeva ulica 7, 6250 Ilirska Bistrica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33FB2" w:rsidRPr="00133FB2">
        <w:rPr>
          <w:rFonts w:ascii="Palatino Linotype" w:hAnsi="Palatino Linotype"/>
          <w:sz w:val="22"/>
          <w:szCs w:val="22"/>
        </w:rPr>
        <w:t>Osnovne šole Dragutina Ketteja Ilirska Bistrica, Župančičeva ulica 7, 6250 Ilirska Bistrica</w:t>
      </w:r>
      <w:r w:rsidR="00133FB2">
        <w:rPr>
          <w:rFonts w:ascii="Palatino Linotype" w:hAnsi="Palatino Linotype"/>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133FB2">
        <w:rPr>
          <w:rFonts w:ascii="Palatino Linotype" w:hAnsi="Palatino Linotype"/>
          <w:sz w:val="22"/>
          <w:szCs w:val="22"/>
        </w:rPr>
        <w:t xml:space="preserve"> </w:t>
      </w:r>
      <w:r w:rsidR="00296EB2">
        <w:rPr>
          <w:rFonts w:ascii="Palatino Linotype" w:hAnsi="Palatino Linotype"/>
          <w:sz w:val="22"/>
          <w:szCs w:val="22"/>
        </w:rPr>
        <w:t>Osnovni</w:t>
      </w:r>
      <w:r w:rsidR="00296EB2" w:rsidRPr="00296EB2">
        <w:rPr>
          <w:rFonts w:ascii="Palatino Linotype" w:hAnsi="Palatino Linotype"/>
          <w:sz w:val="22"/>
          <w:szCs w:val="22"/>
        </w:rPr>
        <w:t xml:space="preserve"> šol</w:t>
      </w:r>
      <w:r w:rsidR="00296EB2">
        <w:rPr>
          <w:rFonts w:ascii="Palatino Linotype" w:hAnsi="Palatino Linotype"/>
          <w:sz w:val="22"/>
          <w:szCs w:val="22"/>
        </w:rPr>
        <w:t>i</w:t>
      </w:r>
      <w:r w:rsidR="00296EB2" w:rsidRPr="00296EB2">
        <w:rPr>
          <w:rFonts w:ascii="Palatino Linotype" w:hAnsi="Palatino Linotype"/>
          <w:sz w:val="22"/>
          <w:szCs w:val="22"/>
        </w:rPr>
        <w:t xml:space="preserve"> Dragutina Ketteja Ilirska Bistrica, Župančičeva ulica 7, 6250 Ilirska Bistrica</w:t>
      </w:r>
      <w:r w:rsidR="00296EB2">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w:t>
      </w:r>
      <w:r w:rsidR="00296EB2">
        <w:rPr>
          <w:rFonts w:ascii="Palatino Linotype" w:hAnsi="Palatino Linotype" w:cs="Arial"/>
          <w:sz w:val="22"/>
          <w:szCs w:val="22"/>
        </w:rPr>
        <w:t>_______  ______________________o</w:t>
      </w: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296EB2">
        <w:rPr>
          <w:rFonts w:ascii="Palatino Linotype" w:hAnsi="Palatino Linotype"/>
          <w:sz w:val="22"/>
          <w:szCs w:val="22"/>
        </w:rPr>
        <w:t>Osnovno</w:t>
      </w:r>
      <w:r w:rsidR="00296EB2" w:rsidRPr="00133FB2">
        <w:rPr>
          <w:rFonts w:ascii="Palatino Linotype" w:hAnsi="Palatino Linotype"/>
          <w:sz w:val="22"/>
          <w:szCs w:val="22"/>
        </w:rPr>
        <w:t xml:space="preserve"> šol</w:t>
      </w:r>
      <w:r w:rsidR="00296EB2">
        <w:rPr>
          <w:rFonts w:ascii="Palatino Linotype" w:hAnsi="Palatino Linotype"/>
          <w:sz w:val="22"/>
          <w:szCs w:val="22"/>
        </w:rPr>
        <w:t>o</w:t>
      </w:r>
      <w:r w:rsidR="00296EB2" w:rsidRPr="00133FB2">
        <w:rPr>
          <w:rFonts w:ascii="Palatino Linotype" w:hAnsi="Palatino Linotype"/>
          <w:sz w:val="22"/>
          <w:szCs w:val="22"/>
        </w:rPr>
        <w:t xml:space="preserve"> Dragutina Ketteja Ilirska Bistrica, Župančičeva ulica 7, 6250 Ilirska Bistrica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296EB2" w:rsidRPr="00296EB2">
        <w:rPr>
          <w:rFonts w:ascii="Palatino Linotype" w:hAnsi="Palatino Linotype"/>
          <w:sz w:val="22"/>
          <w:szCs w:val="22"/>
        </w:rPr>
        <w:t xml:space="preserve"> </w:t>
      </w:r>
      <w:r w:rsidR="00296EB2">
        <w:rPr>
          <w:rFonts w:ascii="Palatino Linotype" w:hAnsi="Palatino Linotype"/>
          <w:sz w:val="22"/>
          <w:szCs w:val="22"/>
        </w:rPr>
        <w:t>Osnovno</w:t>
      </w:r>
      <w:r w:rsidR="00296EB2" w:rsidRPr="00133FB2">
        <w:rPr>
          <w:rFonts w:ascii="Palatino Linotype" w:hAnsi="Palatino Linotype"/>
          <w:sz w:val="22"/>
          <w:szCs w:val="22"/>
        </w:rPr>
        <w:t xml:space="preserve"> šol</w:t>
      </w:r>
      <w:r w:rsidR="00296EB2">
        <w:rPr>
          <w:rFonts w:ascii="Palatino Linotype" w:hAnsi="Palatino Linotype"/>
          <w:sz w:val="22"/>
          <w:szCs w:val="22"/>
        </w:rPr>
        <w:t>o</w:t>
      </w:r>
      <w:r w:rsidR="00296EB2" w:rsidRPr="00133FB2">
        <w:rPr>
          <w:rFonts w:ascii="Palatino Linotype" w:hAnsi="Palatino Linotype"/>
          <w:sz w:val="22"/>
          <w:szCs w:val="22"/>
        </w:rPr>
        <w:t xml:space="preserve"> Dragutina Ketteja Ilirska Bistrica, Župančičeva ulica 7, 6250 Ilirska Bistrica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296EB2">
        <w:rPr>
          <w:rFonts w:ascii="Palatino Linotype" w:hAnsi="Palatino Linotype"/>
          <w:sz w:val="22"/>
          <w:szCs w:val="22"/>
        </w:rPr>
        <w:t>Osnovni</w:t>
      </w:r>
      <w:r w:rsidR="00296EB2" w:rsidRPr="00133FB2">
        <w:rPr>
          <w:rFonts w:ascii="Palatino Linotype" w:hAnsi="Palatino Linotype"/>
          <w:sz w:val="22"/>
          <w:szCs w:val="22"/>
        </w:rPr>
        <w:t xml:space="preserve"> šol</w:t>
      </w:r>
      <w:r w:rsidR="00296EB2">
        <w:rPr>
          <w:rFonts w:ascii="Palatino Linotype" w:hAnsi="Palatino Linotype"/>
          <w:sz w:val="22"/>
          <w:szCs w:val="22"/>
        </w:rPr>
        <w:t>i</w:t>
      </w:r>
      <w:r w:rsidR="00296EB2" w:rsidRPr="00133FB2">
        <w:rPr>
          <w:rFonts w:ascii="Palatino Linotype" w:hAnsi="Palatino Linotype"/>
          <w:sz w:val="22"/>
          <w:szCs w:val="22"/>
        </w:rPr>
        <w:t xml:space="preserve"> Dragutina Ketteja Ilirska Bistrica, Župančičeva ulica 7, 6250 Ilirska Bistrica</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296EB2">
        <w:rPr>
          <w:rFonts w:ascii="Palatino Linotype" w:hAnsi="Palatino Linotype"/>
          <w:sz w:val="22"/>
          <w:szCs w:val="22"/>
        </w:rPr>
        <w:t>Osnovni</w:t>
      </w:r>
      <w:r w:rsidR="00296EB2" w:rsidRPr="00133FB2">
        <w:rPr>
          <w:rFonts w:ascii="Palatino Linotype" w:hAnsi="Palatino Linotype"/>
          <w:sz w:val="22"/>
          <w:szCs w:val="22"/>
        </w:rPr>
        <w:t xml:space="preserve"> šol</w:t>
      </w:r>
      <w:r w:rsidR="00296EB2">
        <w:rPr>
          <w:rFonts w:ascii="Palatino Linotype" w:hAnsi="Palatino Linotype"/>
          <w:sz w:val="22"/>
          <w:szCs w:val="22"/>
        </w:rPr>
        <w:t>i</w:t>
      </w:r>
      <w:r w:rsidR="00296EB2" w:rsidRPr="00133FB2">
        <w:rPr>
          <w:rFonts w:ascii="Palatino Linotype" w:hAnsi="Palatino Linotype"/>
          <w:sz w:val="22"/>
          <w:szCs w:val="22"/>
        </w:rPr>
        <w:t xml:space="preserve"> Dragutina Ketteja Ilirska Bistrica, Župančičeva ulica 7, 6250 Ilirska </w:t>
      </w:r>
      <w:r w:rsidR="00296EB2" w:rsidRPr="00296EB2">
        <w:rPr>
          <w:rFonts w:ascii="Palatino Linotype" w:hAnsi="Palatino Linotype"/>
          <w:sz w:val="22"/>
          <w:szCs w:val="22"/>
        </w:rPr>
        <w:t>Bistrica</w:t>
      </w:r>
      <w:r w:rsidR="00296EB2" w:rsidRPr="00296EB2">
        <w:rPr>
          <w:rFonts w:ascii="Palatino Linotype" w:hAnsi="Palatino Linotype"/>
          <w:b/>
          <w:sz w:val="22"/>
          <w:szCs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296EB2">
        <w:rPr>
          <w:rFonts w:ascii="Palatino Linotype" w:hAnsi="Palatino Linotype"/>
          <w:sz w:val="22"/>
          <w:szCs w:val="22"/>
        </w:rPr>
        <w:t>Osnovni</w:t>
      </w:r>
      <w:r w:rsidR="00296EB2" w:rsidRPr="00133FB2">
        <w:rPr>
          <w:rFonts w:ascii="Palatino Linotype" w:hAnsi="Palatino Linotype"/>
          <w:sz w:val="22"/>
          <w:szCs w:val="22"/>
        </w:rPr>
        <w:t xml:space="preserve"> šol</w:t>
      </w:r>
      <w:r w:rsidR="00296EB2">
        <w:rPr>
          <w:rFonts w:ascii="Palatino Linotype" w:hAnsi="Palatino Linotype"/>
          <w:sz w:val="22"/>
          <w:szCs w:val="22"/>
        </w:rPr>
        <w:t>i</w:t>
      </w:r>
      <w:r w:rsidR="00296EB2" w:rsidRPr="00133FB2">
        <w:rPr>
          <w:rFonts w:ascii="Palatino Linotype" w:hAnsi="Palatino Linotype"/>
          <w:sz w:val="22"/>
          <w:szCs w:val="22"/>
        </w:rPr>
        <w:t xml:space="preserve"> Dragutina Ketteja Ilirska Bistrica, Župančičeva ulica 7, 6250 Ilirska Bistrica</w:t>
      </w:r>
      <w:r w:rsidR="00296EB2">
        <w:rPr>
          <w:rFonts w:ascii="Palatino Linotype" w:hAnsi="Palatino Linotype"/>
          <w:sz w:val="22"/>
          <w:szCs w:val="22"/>
        </w:rPr>
        <w:t>,</w:t>
      </w:r>
      <w:r w:rsidR="00296EB2">
        <w:rPr>
          <w:rFonts w:ascii="Palatino Linotype" w:hAnsi="Palatino Linotype"/>
          <w:b/>
          <w:sz w:val="22"/>
          <w:szCs w:val="22"/>
          <w:highlight w:val="green"/>
        </w:rPr>
        <w:t xml:space="preserve"> </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296EB2" w:rsidRDefault="00296EB2"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296EB2">
        <w:rPr>
          <w:rFonts w:ascii="Palatino Linotype" w:hAnsi="Palatino Linotype"/>
          <w:sz w:val="28"/>
          <w:szCs w:val="28"/>
          <w14:shadow w14:blurRad="50800" w14:dist="38100" w14:dir="2700000" w14:sx="100000" w14:sy="100000" w14:kx="0" w14:ky="0" w14:algn="tl">
            <w14:srgbClr w14:val="000000">
              <w14:alpha w14:val="60000"/>
            </w14:srgbClr>
          </w14:shadow>
        </w:rPr>
        <w:t>. 1-J</w:t>
      </w:r>
      <w:r w:rsidR="00296EB2" w:rsidRPr="00296EB2">
        <w:rPr>
          <w:rFonts w:ascii="Palatino Linotype" w:hAnsi="Palatino Linotype"/>
          <w:sz w:val="28"/>
          <w:szCs w:val="28"/>
          <w14:shadow w14:blurRad="50800" w14:dist="38100" w14:dir="2700000" w14:sx="100000" w14:sy="100000" w14:kx="0" w14:ky="0" w14:algn="tl">
            <w14:srgbClr w14:val="000000">
              <w14:alpha w14:val="60000"/>
            </w14:srgbClr>
          </w14:shadow>
        </w:rPr>
        <w:t>NOP/2019-2023</w:t>
      </w:r>
      <w:r w:rsidRPr="00296EB2">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EB1980" w:rsidRDefault="00EB1980" w:rsidP="00EB1980">
      <w:pPr>
        <w:jc w:val="both"/>
        <w:rPr>
          <w:rFonts w:ascii="Palatino Linotype" w:hAnsi="Palatino Linotype"/>
          <w:sz w:val="22"/>
        </w:rPr>
      </w:pPr>
      <w:r w:rsidRPr="00296EB2">
        <w:rPr>
          <w:rFonts w:ascii="Palatino Linotype" w:hAnsi="Palatino Linotype"/>
          <w:b/>
          <w:sz w:val="22"/>
        </w:rPr>
        <w:t>OSNOVNA ŠOL</w:t>
      </w:r>
      <w:r w:rsidR="00296EB2" w:rsidRPr="00296EB2">
        <w:rPr>
          <w:rFonts w:ascii="Palatino Linotype" w:hAnsi="Palatino Linotype"/>
          <w:b/>
          <w:sz w:val="22"/>
        </w:rPr>
        <w:t>A DRAGUTINA KETTEJA ILIRSKA BISTRICA, ŽUPANČIČEVA 7, 6250 ILIRSKA BISTRICA</w:t>
      </w:r>
      <w:r w:rsidRPr="00296EB2">
        <w:rPr>
          <w:rFonts w:ascii="Palatino Linotype" w:hAnsi="Palatino Linotype"/>
          <w:sz w:val="22"/>
        </w:rPr>
        <w:t xml:space="preserve"> (v nadaljevanju naročnik), ki ga zastopa ravnatelj</w:t>
      </w:r>
      <w:r w:rsidR="00296EB2" w:rsidRPr="00296EB2">
        <w:rPr>
          <w:rFonts w:ascii="Palatino Linotype" w:hAnsi="Palatino Linotype"/>
          <w:sz w:val="22"/>
        </w:rPr>
        <w:t>ica</w:t>
      </w:r>
      <w:r w:rsidRPr="00296EB2">
        <w:rPr>
          <w:rFonts w:ascii="Palatino Linotype" w:hAnsi="Palatino Linotype"/>
          <w:sz w:val="22"/>
        </w:rPr>
        <w:t xml:space="preserve"> </w:t>
      </w:r>
      <w:bookmarkStart w:id="4" w:name="_GoBack"/>
      <w:bookmarkEnd w:id="4"/>
      <w:r w:rsidR="00296EB2" w:rsidRPr="00296EB2">
        <w:rPr>
          <w:rFonts w:ascii="Palatino Linotype" w:hAnsi="Palatino Linotype"/>
          <w:sz w:val="22"/>
        </w:rPr>
        <w:t>Aleksandra Vadnjal</w:t>
      </w:r>
      <w:r w:rsidRPr="00296EB2">
        <w:rPr>
          <w:rFonts w:ascii="Palatino Linotype" w:hAnsi="Palatino Linotype"/>
          <w:sz w:val="22"/>
        </w:rPr>
        <w:t>, identifik</w:t>
      </w:r>
      <w:r w:rsidR="00296EB2" w:rsidRPr="00296EB2">
        <w:rPr>
          <w:rFonts w:ascii="Palatino Linotype" w:hAnsi="Palatino Linotype"/>
          <w:sz w:val="22"/>
        </w:rPr>
        <w:t>acijska številka za DDV 78261023, matična številka 5624533000</w:t>
      </w:r>
      <w:r w:rsidRPr="00296EB2">
        <w:rPr>
          <w:rFonts w:ascii="Palatino Linotype" w:hAnsi="Palatino Linotype"/>
          <w:sz w:val="22"/>
        </w:rPr>
        <w:t xml:space="preserve"> </w:t>
      </w:r>
      <w:r w:rsidR="00296EB2" w:rsidRPr="00296EB2">
        <w:rPr>
          <w:rFonts w:ascii="Palatino Linotype" w:hAnsi="Palatino Linotype"/>
          <w:sz w:val="22"/>
        </w:rPr>
        <w:t xml:space="preserve"> transakcijski račun 01238-6030652730</w:t>
      </w:r>
      <w:r w:rsidRPr="00296EB2">
        <w:rPr>
          <w:rFonts w:ascii="Palatino Linotype" w:hAnsi="Palatino Linotype"/>
          <w:sz w:val="22"/>
        </w:rPr>
        <w:t>.</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296EB2">
        <w:rPr>
          <w:rFonts w:ascii="Palatino Linotype" w:hAnsi="Palatino Linotype"/>
          <w:sz w:val="22"/>
        </w:rPr>
        <w:t>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8F6824" w:rsidRPr="008F6824">
        <w:rPr>
          <w:rFonts w:ascii="Palatino Linotype" w:hAnsi="Palatino Linotype"/>
          <w:sz w:val="22"/>
        </w:rPr>
        <w:t>01.09.2019 do 31.08.2023</w:t>
      </w:r>
      <w:r w:rsidRPr="008F6824">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8F6824">
        <w:rPr>
          <w:rFonts w:ascii="Palatino Linotype" w:hAnsi="Palatino Linotype"/>
          <w:sz w:val="22"/>
        </w:rPr>
        <w:t>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8F6824">
        <w:rPr>
          <w:rFonts w:ascii="Palatino Linotype" w:hAnsi="Palatino Linotype"/>
          <w:sz w:val="22"/>
        </w:rPr>
        <w:t xml:space="preserve">– </w:t>
      </w:r>
      <w:r w:rsidR="008F6824" w:rsidRPr="008F6824">
        <w:rPr>
          <w:rFonts w:ascii="Palatino Linotype" w:hAnsi="Palatino Linotype"/>
          <w:sz w:val="22"/>
        </w:rPr>
        <w:t>5 in 6</w:t>
      </w:r>
      <w:r w:rsidRPr="008F6824">
        <w:rPr>
          <w:rFonts w:ascii="Palatino Linotype" w:hAnsi="Palatino Linotype"/>
          <w:sz w:val="22"/>
        </w:rPr>
        <w:t xml:space="preserve"> </w:t>
      </w:r>
      <w:r w:rsidRPr="008F6824">
        <w:rPr>
          <w:rFonts w:ascii="Palatino Linotype" w:hAnsi="Palatino Linotype"/>
          <w:i/>
          <w:sz w:val="22"/>
        </w:rPr>
        <w:t>(izjemi</w:t>
      </w:r>
      <w:r w:rsidRPr="008F6824">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spreminjajo </w:t>
      </w:r>
      <w:r w:rsidRPr="008F6824">
        <w:rPr>
          <w:rFonts w:ascii="Palatino Linotype" w:hAnsi="Palatino Linotype" w:cs="Arial"/>
          <w:sz w:val="22"/>
          <w:szCs w:val="22"/>
        </w:rPr>
        <w:t>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F6824">
        <w:rPr>
          <w:rFonts w:ascii="Palatino Linotype" w:hAnsi="Palatino Linotype" w:cs="Arial"/>
          <w:sz w:val="22"/>
          <w:szCs w:val="22"/>
        </w:rPr>
        <w:t xml:space="preserve">Izjemi veljata za razpisana sklopa blaga št. </w:t>
      </w:r>
      <w:r w:rsidR="008F6824" w:rsidRPr="008F6824">
        <w:rPr>
          <w:rFonts w:ascii="Palatino Linotype" w:hAnsi="Palatino Linotype" w:cs="Arial"/>
          <w:b/>
          <w:sz w:val="22"/>
          <w:szCs w:val="22"/>
        </w:rPr>
        <w:t>5</w:t>
      </w:r>
      <w:r w:rsidRPr="008F6824">
        <w:rPr>
          <w:rFonts w:ascii="Palatino Linotype" w:hAnsi="Palatino Linotype" w:cs="Arial"/>
          <w:b/>
          <w:sz w:val="22"/>
          <w:szCs w:val="22"/>
        </w:rPr>
        <w:t xml:space="preserve">. Sveže in suho sadje in zelenjava </w:t>
      </w:r>
      <w:r w:rsidRPr="008F6824">
        <w:rPr>
          <w:rFonts w:ascii="Palatino Linotype" w:hAnsi="Palatino Linotype" w:cs="Arial"/>
          <w:sz w:val="22"/>
          <w:szCs w:val="22"/>
        </w:rPr>
        <w:t>ter</w:t>
      </w:r>
      <w:r w:rsidRPr="008F6824">
        <w:rPr>
          <w:rFonts w:ascii="Palatino Linotype" w:hAnsi="Palatino Linotype" w:cs="Arial"/>
          <w:b/>
          <w:sz w:val="22"/>
          <w:szCs w:val="22"/>
        </w:rPr>
        <w:t xml:space="preserve"> </w:t>
      </w:r>
      <w:r w:rsidRPr="008F6824">
        <w:rPr>
          <w:rFonts w:ascii="Palatino Linotype" w:hAnsi="Palatino Linotype" w:cs="Arial"/>
          <w:sz w:val="22"/>
          <w:szCs w:val="22"/>
        </w:rPr>
        <w:t>št.</w:t>
      </w:r>
      <w:r w:rsidRPr="008F6824">
        <w:rPr>
          <w:rFonts w:ascii="Palatino Linotype" w:hAnsi="Palatino Linotype" w:cs="Arial"/>
          <w:b/>
          <w:sz w:val="22"/>
          <w:szCs w:val="22"/>
        </w:rPr>
        <w:t xml:space="preserve"> </w:t>
      </w:r>
      <w:r w:rsidR="008F6824" w:rsidRPr="008F6824">
        <w:rPr>
          <w:rFonts w:ascii="Palatino Linotype" w:hAnsi="Palatino Linotype" w:cs="Arial"/>
          <w:b/>
          <w:sz w:val="22"/>
          <w:szCs w:val="22"/>
        </w:rPr>
        <w:t>6</w:t>
      </w:r>
      <w:r w:rsidRPr="008F6824">
        <w:rPr>
          <w:rFonts w:ascii="Palatino Linotype" w:hAnsi="Palatino Linotype" w:cs="Arial"/>
          <w:b/>
          <w:sz w:val="22"/>
          <w:szCs w:val="22"/>
        </w:rPr>
        <w:t>. Eko</w:t>
      </w:r>
      <w:r w:rsidR="008F6824" w:rsidRPr="008F6824">
        <w:rPr>
          <w:rFonts w:ascii="Palatino Linotype" w:hAnsi="Palatino Linotype" w:cs="Arial"/>
          <w:b/>
          <w:sz w:val="22"/>
          <w:szCs w:val="22"/>
        </w:rPr>
        <w:t xml:space="preserve">loško sadje in </w:t>
      </w:r>
      <w:r w:rsidRPr="008F6824">
        <w:rPr>
          <w:rFonts w:ascii="Palatino Linotype" w:hAnsi="Palatino Linotype" w:cs="Arial"/>
          <w:b/>
          <w:sz w:val="22"/>
          <w:szCs w:val="22"/>
        </w:rPr>
        <w:t>zelenjava</w:t>
      </w:r>
      <w:r w:rsidR="008F6824" w:rsidRPr="008F6824">
        <w:rPr>
          <w:rFonts w:ascii="Palatino Linotype" w:hAnsi="Palatino Linotype" w:cs="Arial"/>
          <w:b/>
          <w:sz w:val="22"/>
          <w:szCs w:val="22"/>
        </w:rPr>
        <w:t>.</w:t>
      </w:r>
      <w:r w:rsidRPr="008F6824">
        <w:rPr>
          <w:rFonts w:ascii="Palatino Linotype" w:hAnsi="Palatino Linotype" w:cs="Arial"/>
          <w:sz w:val="22"/>
          <w:szCs w:val="22"/>
        </w:rPr>
        <w:t xml:space="preserve"> V teh skupinah blaga bo naročnik izbral tri(3) najugodnejše</w:t>
      </w:r>
      <w:r w:rsidRPr="0007081D">
        <w:rPr>
          <w:rFonts w:ascii="Palatino Linotype" w:hAnsi="Palatino Linotype" w:cs="Arial"/>
          <w:sz w:val="22"/>
          <w:szCs w:val="22"/>
        </w:rPr>
        <w:t xml:space="preserve"> ponudnike glede na uspešnost v okviru razpisanega merila po vrstnem redu na osnovi njihovih ponudbenih predračunov. Z njimi bo sklenil okvirni sporazum/pogodbo za obdobje </w:t>
      </w:r>
      <w:r w:rsidR="008F6824" w:rsidRPr="008F6824">
        <w:rPr>
          <w:rFonts w:ascii="Palatino Linotype" w:hAnsi="Palatino Linotype" w:cs="Arial"/>
          <w:sz w:val="22"/>
          <w:szCs w:val="22"/>
        </w:rPr>
        <w:t>štirih(4</w:t>
      </w:r>
      <w:r w:rsidRPr="008F6824">
        <w:rPr>
          <w:rFonts w:ascii="Palatino Linotype" w:hAnsi="Palatino Linotype" w:cs="Arial"/>
          <w:sz w:val="22"/>
          <w:szCs w:val="22"/>
        </w:rPr>
        <w:t>)</w:t>
      </w:r>
      <w:r w:rsidRPr="0007081D">
        <w:rPr>
          <w:rFonts w:ascii="Palatino Linotype" w:hAnsi="Palatino Linotype" w:cs="Arial"/>
          <w:sz w:val="22"/>
          <w:szCs w:val="22"/>
        </w:rPr>
        <w:t xml:space="preserve"> let. Zaradi sezonskega oblikovanja cen artiklov v navedenih sklopih so cene  le teh po prvotnem ponudbenem predračunu  fiksne do </w:t>
      </w:r>
      <w:r w:rsidR="008F6824" w:rsidRPr="008F6824">
        <w:rPr>
          <w:rFonts w:ascii="Palatino Linotype" w:hAnsi="Palatino Linotype" w:cs="Arial"/>
          <w:sz w:val="22"/>
          <w:szCs w:val="22"/>
        </w:rPr>
        <w:t>31.12.2019</w:t>
      </w:r>
      <w:r w:rsidRPr="008F6824">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008F6824" w:rsidRPr="008F6824">
        <w:rPr>
          <w:rFonts w:ascii="Palatino Linotype" w:hAnsi="Palatino Linotype" w:cs="Arial"/>
          <w:sz w:val="22"/>
          <w:szCs w:val="22"/>
        </w:rPr>
        <w:t>31.12.2019</w:t>
      </w:r>
      <w:r w:rsidRPr="008F6824">
        <w:rPr>
          <w:rFonts w:ascii="Palatino Linotype" w:hAnsi="Palatino Linotype" w:cs="Arial"/>
          <w:sz w:val="22"/>
          <w:szCs w:val="22"/>
        </w:rPr>
        <w:t xml:space="preserve">. Cene po prvotnem ponudbenem predračunu so veljavne najmanj do </w:t>
      </w:r>
      <w:r w:rsidR="008F6824" w:rsidRPr="008F6824">
        <w:rPr>
          <w:rFonts w:ascii="Palatino Linotype" w:hAnsi="Palatino Linotype" w:cs="Arial"/>
          <w:sz w:val="22"/>
          <w:szCs w:val="22"/>
        </w:rPr>
        <w:t>31.12.2019</w:t>
      </w:r>
      <w:r w:rsidRPr="008F6824">
        <w:rPr>
          <w:rFonts w:ascii="Palatino Linotype" w:hAnsi="Palatino Linotype" w:cs="Arial"/>
          <w:sz w:val="22"/>
          <w:szCs w:val="22"/>
        </w:rPr>
        <w:t xml:space="preserve">.  Po izteku datuma fiksnosti cen,  se cene  blaga v  zgoraj navedenih sklopih  lahko spreminjajo </w:t>
      </w:r>
      <w:r w:rsidRPr="008F6824">
        <w:rPr>
          <w:rFonts w:ascii="Palatino Linotype" w:hAnsi="Palatino Linotype" w:cs="Arial"/>
          <w:b/>
          <w:sz w:val="22"/>
          <w:szCs w:val="22"/>
        </w:rPr>
        <w:t xml:space="preserve">vsake štiri mesece. </w:t>
      </w:r>
      <w:r w:rsidRPr="008F6824">
        <w:rPr>
          <w:rFonts w:ascii="Palatino Linotype" w:hAnsi="Palatino Linotype" w:cs="Arial"/>
          <w:sz w:val="22"/>
          <w:szCs w:val="22"/>
        </w:rPr>
        <w:t>Naročnik bo v času trajanja posameznega štirimesečnega obdobja</w:t>
      </w:r>
      <w:r w:rsidRPr="00834ACA">
        <w:rPr>
          <w:rFonts w:ascii="Palatino Linotype" w:hAnsi="Palatino Linotype" w:cs="Arial"/>
          <w:sz w:val="22"/>
          <w:szCs w:val="22"/>
        </w:rPr>
        <w:t xml:space="preserve"> okvirnega </w:t>
      </w:r>
      <w:r w:rsidRPr="00834ACA">
        <w:rPr>
          <w:rFonts w:ascii="Palatino Linotype" w:hAnsi="Palatino Linotype" w:cs="Arial"/>
          <w:sz w:val="22"/>
          <w:szCs w:val="22"/>
        </w:rPr>
        <w:lastRenderedPageBreak/>
        <w:t>sporazuma/pogodbe</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nudil </w:t>
      </w:r>
      <w:r w:rsidRPr="008F6824">
        <w:rPr>
          <w:rFonts w:ascii="Palatino Linotype" w:hAnsi="Palatino Linotype" w:cs="Arial"/>
          <w:b/>
          <w:sz w:val="22"/>
          <w:szCs w:val="22"/>
        </w:rPr>
        <w:t>nižje</w:t>
      </w:r>
      <w:r w:rsidRPr="008F6824">
        <w:rPr>
          <w:rFonts w:ascii="Palatino Linotype" w:hAnsi="Palatino Linotype" w:cs="Arial"/>
          <w:sz w:val="22"/>
          <w:szCs w:val="22"/>
        </w:rPr>
        <w:t xml:space="preserve"> </w:t>
      </w:r>
      <w:r w:rsidRPr="008F6824">
        <w:rPr>
          <w:rFonts w:ascii="Palatino Linotype" w:hAnsi="Palatino Linotype" w:cs="Arial"/>
          <w:b/>
          <w:sz w:val="22"/>
          <w:szCs w:val="22"/>
        </w:rPr>
        <w:t>cene posameznega sklopa</w:t>
      </w:r>
      <w:r w:rsidRPr="008F6824">
        <w:rPr>
          <w:rFonts w:ascii="Palatino Linotype" w:hAnsi="Palatino Linotype" w:cs="Arial"/>
          <w:sz w:val="22"/>
          <w:szCs w:val="22"/>
        </w:rPr>
        <w:t xml:space="preserve"> v </w:t>
      </w:r>
      <w:r w:rsidRPr="008F6824">
        <w:rPr>
          <w:rFonts w:ascii="Palatino Linotype" w:hAnsi="Palatino Linotype" w:cs="Arial"/>
          <w:b/>
          <w:sz w:val="22"/>
          <w:szCs w:val="22"/>
        </w:rPr>
        <w:t>štirimesečnem</w:t>
      </w:r>
      <w:r w:rsidRPr="0007081D">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8F6824"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w:t>
      </w:r>
      <w:r w:rsidRPr="008F6824">
        <w:rPr>
          <w:rFonts w:ascii="Palatino Linotype" w:hAnsi="Palatino Linotype" w:cs="Arial"/>
          <w:sz w:val="22"/>
          <w:szCs w:val="22"/>
          <w:u w:val="single"/>
        </w:rPr>
        <w:t>pisno pred vsakim štirimesečnim obdobjem (</w:t>
      </w:r>
      <w:r w:rsidR="008F6824" w:rsidRPr="008F6824">
        <w:rPr>
          <w:rFonts w:ascii="Palatino Linotype" w:hAnsi="Palatino Linotype" w:cs="Arial"/>
          <w:sz w:val="22"/>
          <w:szCs w:val="22"/>
          <w:u w:val="single"/>
        </w:rPr>
        <w:t>do 15. aprila 2020, do 15. avgusta 2020</w:t>
      </w:r>
      <w:r w:rsidRPr="008F6824">
        <w:rPr>
          <w:rFonts w:ascii="Palatino Linotype" w:hAnsi="Palatino Linotype" w:cs="Arial"/>
          <w:sz w:val="22"/>
          <w:szCs w:val="22"/>
          <w:u w:val="single"/>
        </w:rPr>
        <w:t xml:space="preserve">, itd.) poslal nove  ponudbene predračune za omenjene sklope. Ponudniki imajo obveznost, da v </w:t>
      </w:r>
      <w:r w:rsidRPr="008F6824">
        <w:rPr>
          <w:rFonts w:ascii="Palatino Linotype" w:hAnsi="Palatino Linotype" w:cs="Arial"/>
          <w:b/>
          <w:sz w:val="22"/>
          <w:szCs w:val="22"/>
          <w:u w:val="single"/>
        </w:rPr>
        <w:t>desetih</w:t>
      </w:r>
      <w:r w:rsidRPr="008F6824">
        <w:rPr>
          <w:rFonts w:ascii="Palatino Linotype" w:hAnsi="Palatino Linotype" w:cs="Arial"/>
          <w:sz w:val="22"/>
          <w:szCs w:val="22"/>
          <w:u w:val="single"/>
        </w:rPr>
        <w:t>(</w:t>
      </w:r>
      <w:r w:rsidRPr="008F6824">
        <w:rPr>
          <w:rFonts w:ascii="Palatino Linotype" w:hAnsi="Palatino Linotype" w:cs="Arial"/>
          <w:b/>
          <w:sz w:val="22"/>
          <w:szCs w:val="22"/>
          <w:u w:val="single"/>
        </w:rPr>
        <w:t xml:space="preserve">10) dneh ali prej do 12 ure delovnega dne </w:t>
      </w:r>
      <w:r w:rsidRPr="008F6824">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8F6824">
        <w:rPr>
          <w:rFonts w:ascii="Palatino Linotype" w:hAnsi="Palatino Linotype"/>
          <w:sz w:val="22"/>
          <w:szCs w:val="22"/>
          <w:u w:val="single"/>
        </w:rPr>
        <w:t xml:space="preserve">  specifikacija predračuna)</w:t>
      </w:r>
      <w:r w:rsidRPr="008F6824">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F6824">
        <w:rPr>
          <w:rFonts w:ascii="Palatino Linotype" w:hAnsi="Palatino Linotype" w:cs="Arial"/>
          <w:sz w:val="22"/>
          <w:szCs w:val="22"/>
        </w:rPr>
        <w:t xml:space="preserve">V primeru, da posamezni dobavitelj v štirimesečnem ceniku(predračunu) </w:t>
      </w:r>
      <w:r w:rsidRPr="008F6824">
        <w:rPr>
          <w:rFonts w:ascii="Palatino Linotype" w:hAnsi="Palatino Linotype" w:cs="Arial"/>
          <w:b/>
          <w:sz w:val="22"/>
          <w:szCs w:val="22"/>
        </w:rPr>
        <w:t>ne ponudi</w:t>
      </w:r>
      <w:r w:rsidRPr="008F6824">
        <w:rPr>
          <w:rFonts w:ascii="Palatino Linotype" w:hAnsi="Palatino Linotype" w:cs="Arial"/>
          <w:sz w:val="22"/>
          <w:szCs w:val="22"/>
        </w:rPr>
        <w:t xml:space="preserve"> vseh pogojevanih izdelkov ali pa so ponujene cene artiklov </w:t>
      </w:r>
      <w:r w:rsidRPr="008F6824">
        <w:rPr>
          <w:rFonts w:ascii="Palatino Linotype" w:hAnsi="Palatino Linotype" w:cs="Arial"/>
          <w:b/>
          <w:sz w:val="22"/>
          <w:szCs w:val="22"/>
        </w:rPr>
        <w:t>neobičajno</w:t>
      </w:r>
      <w:r w:rsidRPr="0007081D">
        <w:rPr>
          <w:rFonts w:ascii="Palatino Linotype" w:hAnsi="Palatino Linotype" w:cs="Arial"/>
          <w:b/>
          <w:sz w:val="22"/>
          <w:szCs w:val="22"/>
        </w:rPr>
        <w:t xml:space="preserve">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8F6824" w:rsidRPr="008F6824">
        <w:rPr>
          <w:rFonts w:ascii="Palatino Linotype" w:hAnsi="Palatino Linotype"/>
          <w:sz w:val="22"/>
          <w:szCs w:val="22"/>
        </w:rPr>
        <w:t>Ilirski Bistrici</w:t>
      </w:r>
      <w:r w:rsidRPr="008F6824">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8F6824">
        <w:rPr>
          <w:rFonts w:ascii="Palatino Linotype" w:hAnsi="Palatino Linotype"/>
          <w:sz w:val="22"/>
          <w:szCs w:val="22"/>
        </w:rPr>
        <w:t>: 1-</w:t>
      </w:r>
      <w:r w:rsidR="008F6824" w:rsidRPr="008F6824">
        <w:rPr>
          <w:rFonts w:ascii="Palatino Linotype" w:hAnsi="Palatino Linotype"/>
          <w:sz w:val="22"/>
          <w:szCs w:val="22"/>
        </w:rPr>
        <w:t>JNOP/2019-2023</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8F6824" w:rsidP="00A00AC5">
      <w:pPr>
        <w:rPr>
          <w:rFonts w:ascii="Palatino Linotype" w:hAnsi="Palatino Linotype"/>
          <w:sz w:val="22"/>
          <w:szCs w:val="22"/>
        </w:rPr>
      </w:pPr>
      <w:r w:rsidRPr="008F6824">
        <w:rPr>
          <w:rFonts w:ascii="Palatino Linotype" w:hAnsi="Palatino Linotype"/>
          <w:sz w:val="22"/>
          <w:szCs w:val="22"/>
        </w:rPr>
        <w:t>Ilirska Bistrica</w:t>
      </w:r>
      <w:r w:rsidR="00A00AC5" w:rsidRPr="008F6824">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8F6824" w:rsidRDefault="00A00AC5" w:rsidP="00CA6F5C">
            <w:pPr>
              <w:rPr>
                <w:rFonts w:ascii="Palatino Linotype" w:hAnsi="Palatino Linotype"/>
                <w:sz w:val="22"/>
                <w:szCs w:val="22"/>
              </w:rPr>
            </w:pPr>
            <w:r w:rsidRPr="008F6824">
              <w:rPr>
                <w:rFonts w:ascii="Palatino Linotype" w:hAnsi="Palatino Linotype"/>
                <w:sz w:val="22"/>
                <w:szCs w:val="22"/>
              </w:rPr>
              <w:t>Ra</w:t>
            </w:r>
            <w:r w:rsidR="00EE7054" w:rsidRPr="008F6824">
              <w:rPr>
                <w:rFonts w:ascii="Palatino Linotype" w:hAnsi="Palatino Linotype"/>
                <w:sz w:val="22"/>
                <w:szCs w:val="22"/>
              </w:rPr>
              <w:t>vnatelj</w:t>
            </w:r>
            <w:r w:rsidR="008F6824" w:rsidRPr="008F6824">
              <w:rPr>
                <w:rFonts w:ascii="Palatino Linotype" w:hAnsi="Palatino Linotype"/>
                <w:sz w:val="22"/>
                <w:szCs w:val="22"/>
              </w:rPr>
              <w:t>ica</w:t>
            </w:r>
            <w:r w:rsidRPr="008F6824">
              <w:rPr>
                <w:rFonts w:ascii="Palatino Linotype" w:hAnsi="Palatino Linotype"/>
                <w:sz w:val="22"/>
                <w:szCs w:val="22"/>
              </w:rPr>
              <w:t xml:space="preserve"> </w:t>
            </w:r>
            <w:r w:rsidR="008F6824" w:rsidRPr="008F6824">
              <w:rPr>
                <w:rFonts w:ascii="Palatino Linotype" w:hAnsi="Palatino Linotype"/>
                <w:sz w:val="22"/>
                <w:szCs w:val="22"/>
              </w:rPr>
              <w:t>: Aleksandra Vadnjal</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8F68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310" w:rsidRDefault="004D5310">
      <w:r>
        <w:separator/>
      </w:r>
    </w:p>
  </w:endnote>
  <w:endnote w:type="continuationSeparator" w:id="0">
    <w:p w:rsidR="004D5310" w:rsidRDefault="004D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10" w:rsidRDefault="004D5310">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4D5310" w:rsidRDefault="004D5310">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10" w:rsidRDefault="004D5310">
    <w:pPr>
      <w:pStyle w:val="Footer"/>
      <w:ind w:right="360"/>
      <w:rPr>
        <w:rFonts w:ascii="Bookman Old Style" w:hAnsi="Bookman Old Style"/>
        <w:i/>
        <w:snapToGrid w:val="0"/>
        <w:color w:val="0000FF"/>
        <w:sz w:val="18"/>
        <w:lang w:val="es-ES"/>
      </w:rPr>
    </w:pPr>
  </w:p>
  <w:p w:rsidR="004D5310" w:rsidRPr="002E599F" w:rsidRDefault="004D5310"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4D3C1F">
      <w:rPr>
        <w:rFonts w:ascii="Bookman Old Style" w:hAnsi="Bookman Old Style"/>
        <w:i/>
        <w:noProof/>
        <w:snapToGrid w:val="0"/>
        <w:sz w:val="18"/>
        <w:lang w:val="es-ES"/>
      </w:rPr>
      <w:t>8</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4D3C1F">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4D5310" w:rsidRPr="002E599F" w:rsidRDefault="004D5310"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310" w:rsidRDefault="004D5310">
      <w:r>
        <w:separator/>
      </w:r>
    </w:p>
  </w:footnote>
  <w:footnote w:type="continuationSeparator" w:id="0">
    <w:p w:rsidR="004D5310" w:rsidRDefault="004D5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10" w:rsidRDefault="004D5310">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4D5310" w:rsidRDefault="004D5310">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10" w:rsidRDefault="004D5310" w:rsidP="00F84924">
    <w:pPr>
      <w:pStyle w:val="Header"/>
      <w:jc w:val="center"/>
      <w:rPr>
        <w:rFonts w:ascii="Bookman Old Style" w:hAnsi="Bookman Old Style"/>
        <w:i/>
        <w:sz w:val="16"/>
        <w:szCs w:val="16"/>
        <w:lang w:val="sl-SI"/>
      </w:rPr>
    </w:pPr>
  </w:p>
  <w:p w:rsidR="004D5310" w:rsidRDefault="004D5310"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4D5310" w:rsidRPr="00DB130A" w:rsidRDefault="004D5310" w:rsidP="00F84924">
    <w:pPr>
      <w:pStyle w:val="Header"/>
      <w:jc w:val="center"/>
      <w:rPr>
        <w:rFonts w:ascii="Bookman Old Style" w:hAnsi="Bookman Old Style"/>
        <w:i/>
        <w:sz w:val="16"/>
        <w:szCs w:val="16"/>
        <w:lang w:val="sl-SI"/>
      </w:rPr>
    </w:pPr>
    <w:r w:rsidRPr="00133FB2">
      <w:rPr>
        <w:rFonts w:ascii="Bookman Old Style" w:hAnsi="Bookman Old Style"/>
        <w:i/>
        <w:sz w:val="16"/>
        <w:szCs w:val="16"/>
        <w:lang w:val="sl-SI"/>
      </w:rPr>
      <w:t>Osnovne šole Dragutina Ketteja Ilirska Bistrica – ponudbena dokumentacija«</w:t>
    </w:r>
  </w:p>
  <w:p w:rsidR="004D5310" w:rsidRDefault="004D5310">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322774"/>
    <w:multiLevelType w:val="hybridMultilevel"/>
    <w:tmpl w:val="B4301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6"/>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1"/>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2"/>
  </w:num>
  <w:num w:numId="41">
    <w:abstractNumId w:val="24"/>
  </w:num>
  <w:num w:numId="42">
    <w:abstractNumId w:val="43"/>
  </w:num>
  <w:num w:numId="43">
    <w:abstractNumId w:val="5"/>
  </w:num>
  <w:num w:numId="44">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3FB2"/>
    <w:rsid w:val="00135E81"/>
    <w:rsid w:val="00167F32"/>
    <w:rsid w:val="00174B44"/>
    <w:rsid w:val="001A11E8"/>
    <w:rsid w:val="001D4B59"/>
    <w:rsid w:val="001F6DC7"/>
    <w:rsid w:val="001F7877"/>
    <w:rsid w:val="00246BA8"/>
    <w:rsid w:val="00247C87"/>
    <w:rsid w:val="00296EB2"/>
    <w:rsid w:val="002A006C"/>
    <w:rsid w:val="002B1975"/>
    <w:rsid w:val="002B509D"/>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63D49"/>
    <w:rsid w:val="004A7368"/>
    <w:rsid w:val="004B0A94"/>
    <w:rsid w:val="004D3C1F"/>
    <w:rsid w:val="004D5310"/>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864BCB"/>
    <w:rsid w:val="008F6824"/>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76E15-905F-4B4C-9E1E-585AA6F8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5690</Words>
  <Characters>32435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2019-07-12T08:50:00Z</dcterms:created>
  <dcterms:modified xsi:type="dcterms:W3CDTF">2019-07-12T08:50:00Z</dcterms:modified>
</cp:coreProperties>
</file>