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rsidR="005118AF" w:rsidRPr="005118AF" w:rsidRDefault="005118AF" w:rsidP="005118AF">
      <w:pPr>
        <w:jc w:val="both"/>
        <w:rPr>
          <w:rFonts w:ascii="Palatino Linotype" w:hAnsi="Palatino Linotype"/>
          <w:b/>
        </w:rPr>
      </w:pPr>
      <w:r w:rsidRPr="005118AF">
        <w:rPr>
          <w:rFonts w:ascii="Palatino Linotype" w:hAnsi="Palatino Linotype"/>
          <w:b/>
        </w:rPr>
        <w:t>OSNOVNA ŠOLA IG</w:t>
      </w:r>
    </w:p>
    <w:p w:rsidR="005118AF" w:rsidRPr="005118AF" w:rsidRDefault="005118AF" w:rsidP="005118AF">
      <w:pPr>
        <w:jc w:val="both"/>
        <w:rPr>
          <w:rFonts w:ascii="Palatino Linotype" w:hAnsi="Palatino Linotype"/>
          <w:b/>
        </w:rPr>
      </w:pPr>
      <w:r w:rsidRPr="005118AF">
        <w:rPr>
          <w:rFonts w:ascii="Palatino Linotype" w:hAnsi="Palatino Linotype"/>
          <w:b/>
        </w:rPr>
        <w:t>TROŠTOVA ULICA 24</w:t>
      </w:r>
    </w:p>
    <w:p w:rsidR="005118AF" w:rsidRPr="005118AF" w:rsidRDefault="005118AF" w:rsidP="005118AF">
      <w:pPr>
        <w:jc w:val="both"/>
        <w:rPr>
          <w:rFonts w:ascii="Palatino Linotype" w:hAnsi="Palatino Linotype"/>
          <w:b/>
          <w:sz w:val="20"/>
        </w:rPr>
      </w:pPr>
      <w:r w:rsidRPr="005118AF">
        <w:rPr>
          <w:rFonts w:ascii="Palatino Linotype" w:hAnsi="Palatino Linotype"/>
          <w:b/>
        </w:rPr>
        <w:t>1292 IG</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50035C" w:rsidRDefault="005118AF" w:rsidP="005118AF">
            <w:pPr>
              <w:pStyle w:val="BESEDILO"/>
              <w:keepLines w:val="0"/>
              <w:widowControl/>
              <w:tabs>
                <w:tab w:val="clear" w:pos="2155"/>
              </w:tabs>
              <w:jc w:val="left"/>
              <w:rPr>
                <w:rFonts w:ascii="Palatino Linotype" w:hAnsi="Palatino Linotype"/>
                <w:kern w:val="0"/>
                <w:sz w:val="22"/>
                <w:lang w:eastAsia="sl-SI"/>
              </w:rPr>
            </w:pPr>
            <w:r w:rsidRPr="0050035C">
              <w:rPr>
                <w:rFonts w:ascii="Palatino Linotype" w:hAnsi="Palatino Linotype"/>
                <w:kern w:val="0"/>
                <w:sz w:val="22"/>
                <w:lang w:eastAsia="sl-SI"/>
              </w:rPr>
              <w:t>Meso</w:t>
            </w:r>
          </w:p>
        </w:tc>
        <w:tc>
          <w:tcPr>
            <w:tcW w:w="3780" w:type="dxa"/>
            <w:tcBorders>
              <w:top w:val="single" w:sz="4" w:space="0" w:color="auto"/>
              <w:left w:val="single" w:sz="4" w:space="0" w:color="auto"/>
              <w:bottom w:val="single" w:sz="4" w:space="0" w:color="auto"/>
              <w:right w:val="single" w:sz="4" w:space="0" w:color="auto"/>
            </w:tcBorders>
          </w:tcPr>
          <w:p w:rsidR="005118AF" w:rsidRPr="0007081D" w:rsidRDefault="005118AF" w:rsidP="005118AF">
            <w:pPr>
              <w:pStyle w:val="BESEDILO"/>
              <w:keepLines w:val="0"/>
              <w:widowControl/>
              <w:tabs>
                <w:tab w:val="clear" w:pos="2155"/>
              </w:tabs>
              <w:jc w:val="center"/>
              <w:rPr>
                <w:rFonts w:ascii="Palatino Linotype" w:hAnsi="Palatino Linotype"/>
                <w:sz w:val="22"/>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50035C" w:rsidRDefault="005118AF" w:rsidP="005118AF">
            <w:pPr>
              <w:pStyle w:val="BESEDILO"/>
              <w:keepLines w:val="0"/>
              <w:widowControl/>
              <w:tabs>
                <w:tab w:val="clear" w:pos="2155"/>
              </w:tabs>
              <w:jc w:val="left"/>
              <w:rPr>
                <w:rFonts w:ascii="Palatino Linotype" w:hAnsi="Palatino Linotype"/>
                <w:kern w:val="0"/>
                <w:sz w:val="22"/>
                <w:lang w:eastAsia="sl-SI"/>
              </w:rPr>
            </w:pPr>
            <w:r w:rsidRPr="0050035C">
              <w:rPr>
                <w:rFonts w:ascii="Palatino Linotype" w:hAnsi="Palatino Linotype"/>
                <w:kern w:val="0"/>
                <w:sz w:val="22"/>
                <w:lang w:eastAsia="sl-SI"/>
              </w:rPr>
              <w:t>Eko meso</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00585A" w:rsidRDefault="005118AF" w:rsidP="005118AF">
            <w:pPr>
              <w:pStyle w:val="BESEDILO"/>
              <w:keepLines w:val="0"/>
              <w:widowControl/>
              <w:tabs>
                <w:tab w:val="clear" w:pos="2155"/>
              </w:tabs>
              <w:jc w:val="left"/>
              <w:rPr>
                <w:rFonts w:ascii="Palatino Linotype" w:hAnsi="Palatino Linotype"/>
                <w:kern w:val="0"/>
                <w:sz w:val="22"/>
                <w:highlight w:val="green"/>
                <w:lang w:eastAsia="sl-SI"/>
              </w:rPr>
            </w:pPr>
            <w:r w:rsidRPr="0050035C">
              <w:rPr>
                <w:rFonts w:ascii="Palatino Linotype" w:hAnsi="Palatino Linotype"/>
                <w:kern w:val="0"/>
                <w:sz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00585A" w:rsidRDefault="005118AF" w:rsidP="005118AF">
            <w:pPr>
              <w:pStyle w:val="BESEDILO"/>
              <w:keepLines w:val="0"/>
              <w:widowControl/>
              <w:tabs>
                <w:tab w:val="clear" w:pos="2155"/>
              </w:tabs>
              <w:jc w:val="left"/>
              <w:rPr>
                <w:rFonts w:ascii="Palatino Linotype" w:hAnsi="Palatino Linotype"/>
                <w:kern w:val="0"/>
                <w:sz w:val="22"/>
                <w:highlight w:val="green"/>
                <w:lang w:eastAsia="sl-SI"/>
              </w:rPr>
            </w:pPr>
            <w:r w:rsidRPr="0050035C">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50035C" w:rsidRDefault="005118AF" w:rsidP="005118AF">
            <w:pPr>
              <w:pStyle w:val="BESEDILO"/>
              <w:keepLines w:val="0"/>
              <w:widowControl/>
              <w:tabs>
                <w:tab w:val="clear" w:pos="2155"/>
              </w:tabs>
              <w:jc w:val="left"/>
              <w:rPr>
                <w:rFonts w:ascii="Palatino Linotype" w:hAnsi="Palatino Linotype"/>
                <w:kern w:val="0"/>
                <w:sz w:val="22"/>
                <w:lang w:eastAsia="sl-SI"/>
              </w:rPr>
            </w:pPr>
            <w:r w:rsidRPr="0050035C">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lang w:eastAsia="sl-SI"/>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50035C" w:rsidRDefault="005118AF" w:rsidP="005118AF">
            <w:pPr>
              <w:pStyle w:val="BESEDILO"/>
              <w:keepLines w:val="0"/>
              <w:widowControl/>
              <w:tabs>
                <w:tab w:val="clear" w:pos="2155"/>
              </w:tabs>
              <w:jc w:val="left"/>
              <w:rPr>
                <w:rFonts w:ascii="Palatino Linotype" w:hAnsi="Palatino Linotype"/>
                <w:kern w:val="0"/>
                <w:sz w:val="22"/>
                <w:lang w:eastAsia="sl-SI"/>
              </w:rPr>
            </w:pPr>
            <w:r w:rsidRPr="0050035C">
              <w:rPr>
                <w:rFonts w:ascii="Palatino Linotype" w:hAnsi="Palatino Linotype"/>
                <w:kern w:val="0"/>
                <w:sz w:val="22"/>
                <w:lang w:eastAsia="sl-SI"/>
              </w:rPr>
              <w:t>Zamrznjene, sveže ribe</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lang w:eastAsia="sl-SI"/>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50035C" w:rsidRDefault="005118AF" w:rsidP="005118AF">
            <w:pPr>
              <w:pStyle w:val="BESEDILO"/>
              <w:keepLines w:val="0"/>
              <w:widowControl/>
              <w:tabs>
                <w:tab w:val="clear" w:pos="2155"/>
              </w:tabs>
              <w:jc w:val="left"/>
              <w:rPr>
                <w:rFonts w:ascii="Palatino Linotype" w:hAnsi="Palatino Linotype"/>
                <w:kern w:val="0"/>
                <w:sz w:val="22"/>
                <w:lang w:eastAsia="sl-SI"/>
              </w:rPr>
            </w:pPr>
            <w:r w:rsidRPr="0050035C">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lang w:eastAsia="sl-SI"/>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50035C" w:rsidRDefault="005118AF" w:rsidP="005118AF">
            <w:pPr>
              <w:pStyle w:val="BESEDILO"/>
              <w:keepLines w:val="0"/>
              <w:widowControl/>
              <w:tabs>
                <w:tab w:val="clear" w:pos="2155"/>
              </w:tabs>
              <w:jc w:val="left"/>
              <w:rPr>
                <w:rFonts w:ascii="Palatino Linotype" w:hAnsi="Palatino Linotype"/>
                <w:kern w:val="0"/>
                <w:sz w:val="22"/>
                <w:lang w:eastAsia="sl-SI"/>
              </w:rPr>
            </w:pPr>
            <w:r w:rsidRPr="0050035C">
              <w:rPr>
                <w:rFonts w:ascii="Palatino Linotype" w:hAnsi="Palatino Linotype"/>
                <w:kern w:val="0"/>
                <w:sz w:val="22"/>
                <w:lang w:eastAsia="sl-SI"/>
              </w:rPr>
              <w:t>Sladoledi</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lang w:eastAsia="sl-SI"/>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50035C" w:rsidRDefault="005118AF" w:rsidP="005118AF">
            <w:pPr>
              <w:pStyle w:val="BESEDILO"/>
              <w:keepLines w:val="0"/>
              <w:widowControl/>
              <w:tabs>
                <w:tab w:val="clear" w:pos="2155"/>
              </w:tabs>
              <w:jc w:val="left"/>
              <w:rPr>
                <w:rFonts w:ascii="Palatino Linotype" w:hAnsi="Palatino Linotype"/>
                <w:kern w:val="0"/>
                <w:sz w:val="22"/>
                <w:lang w:eastAsia="sl-SI"/>
              </w:rPr>
            </w:pPr>
            <w:r w:rsidRPr="0050035C">
              <w:rPr>
                <w:rFonts w:ascii="Palatino Linotype" w:hAnsi="Palatino Linotype"/>
                <w:kern w:val="0"/>
                <w:sz w:val="22"/>
                <w:lang w:eastAsia="sl-SI"/>
              </w:rPr>
              <w:t>Eko mleko in mlečni izdelki</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lang w:eastAsia="sl-SI"/>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50035C" w:rsidRDefault="005118AF" w:rsidP="005118AF">
            <w:pPr>
              <w:pStyle w:val="BESEDILO"/>
              <w:keepLines w:val="0"/>
              <w:widowControl/>
              <w:tabs>
                <w:tab w:val="clear" w:pos="2155"/>
              </w:tabs>
              <w:jc w:val="left"/>
              <w:rPr>
                <w:rFonts w:ascii="Palatino Linotype" w:hAnsi="Palatino Linotype"/>
                <w:kern w:val="0"/>
                <w:sz w:val="22"/>
                <w:lang w:eastAsia="sl-SI"/>
              </w:rPr>
            </w:pPr>
            <w:r w:rsidRPr="0050035C">
              <w:rPr>
                <w:rFonts w:ascii="Palatino Linotype" w:hAnsi="Palatino Linotype"/>
                <w:kern w:val="0"/>
                <w:sz w:val="22"/>
                <w:lang w:eastAsia="sl-SI"/>
              </w:rPr>
              <w:t>Kruh in krušni izdelki</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lang w:eastAsia="sl-SI"/>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00585A" w:rsidRDefault="005118AF" w:rsidP="005118AF">
            <w:pPr>
              <w:pStyle w:val="BESEDILO"/>
              <w:keepLines w:val="0"/>
              <w:widowControl/>
              <w:tabs>
                <w:tab w:val="clear" w:pos="2155"/>
              </w:tabs>
              <w:jc w:val="left"/>
              <w:rPr>
                <w:rFonts w:ascii="Palatino Linotype" w:hAnsi="Palatino Linotype"/>
                <w:kern w:val="0"/>
                <w:sz w:val="22"/>
                <w:highlight w:val="green"/>
                <w:lang w:eastAsia="sl-SI"/>
              </w:rPr>
            </w:pPr>
            <w:r w:rsidRPr="0050035C">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lang w:eastAsia="sl-SI"/>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00585A" w:rsidRDefault="005118AF" w:rsidP="005118AF">
            <w:pPr>
              <w:pStyle w:val="BESEDILO"/>
              <w:keepLines w:val="0"/>
              <w:widowControl/>
              <w:tabs>
                <w:tab w:val="clear" w:pos="2155"/>
              </w:tabs>
              <w:jc w:val="left"/>
              <w:rPr>
                <w:rFonts w:ascii="Palatino Linotype" w:hAnsi="Palatino Linotype"/>
                <w:kern w:val="0"/>
                <w:sz w:val="22"/>
                <w:highlight w:val="green"/>
                <w:lang w:eastAsia="sl-SI"/>
              </w:rPr>
            </w:pPr>
            <w:r w:rsidRPr="0050035C">
              <w:rPr>
                <w:rFonts w:ascii="Palatino Linotype" w:hAnsi="Palatino Linotype"/>
                <w:kern w:val="0"/>
                <w:sz w:val="22"/>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lang w:eastAsia="sl-SI"/>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50035C" w:rsidRDefault="005118AF" w:rsidP="005118AF">
            <w:pPr>
              <w:pStyle w:val="BESEDILO"/>
              <w:keepLines w:val="0"/>
              <w:widowControl/>
              <w:tabs>
                <w:tab w:val="clear" w:pos="2155"/>
              </w:tabs>
              <w:jc w:val="left"/>
              <w:rPr>
                <w:rFonts w:ascii="Palatino Linotype" w:hAnsi="Palatino Linotype"/>
                <w:kern w:val="0"/>
                <w:sz w:val="22"/>
                <w:lang w:eastAsia="sl-SI"/>
              </w:rPr>
            </w:pPr>
            <w:r w:rsidRPr="0050035C">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lang w:eastAsia="sl-SI"/>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50035C" w:rsidRDefault="005118AF" w:rsidP="005118AF">
            <w:pPr>
              <w:pStyle w:val="BESEDILO"/>
              <w:keepLines w:val="0"/>
              <w:widowControl/>
              <w:tabs>
                <w:tab w:val="clear" w:pos="2155"/>
              </w:tabs>
              <w:jc w:val="left"/>
              <w:rPr>
                <w:rFonts w:ascii="Palatino Linotype" w:hAnsi="Palatino Linotype"/>
                <w:kern w:val="0"/>
                <w:sz w:val="22"/>
                <w:lang w:eastAsia="sl-SI"/>
              </w:rPr>
            </w:pPr>
            <w:r w:rsidRPr="0050035C">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lang w:eastAsia="sl-SI"/>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00585A" w:rsidRDefault="005118AF" w:rsidP="005118AF">
            <w:pPr>
              <w:pStyle w:val="BESEDILO"/>
              <w:keepLines w:val="0"/>
              <w:widowControl/>
              <w:tabs>
                <w:tab w:val="clear" w:pos="2155"/>
              </w:tabs>
              <w:jc w:val="left"/>
              <w:rPr>
                <w:rFonts w:ascii="Palatino Linotype" w:hAnsi="Palatino Linotype"/>
                <w:kern w:val="0"/>
                <w:sz w:val="22"/>
                <w:highlight w:val="green"/>
                <w:lang w:eastAsia="sl-SI"/>
              </w:rPr>
            </w:pPr>
            <w:r w:rsidRPr="0050035C">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lang w:eastAsia="sl-SI"/>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00585A" w:rsidRDefault="005118AF" w:rsidP="005118AF">
            <w:pPr>
              <w:pStyle w:val="BESEDILO"/>
              <w:keepLines w:val="0"/>
              <w:widowControl/>
              <w:tabs>
                <w:tab w:val="clear" w:pos="2155"/>
              </w:tabs>
              <w:jc w:val="left"/>
              <w:rPr>
                <w:rFonts w:ascii="Palatino Linotype" w:hAnsi="Palatino Linotype"/>
                <w:kern w:val="0"/>
                <w:sz w:val="22"/>
                <w:highlight w:val="green"/>
                <w:lang w:eastAsia="sl-SI"/>
              </w:rPr>
            </w:pPr>
            <w:r w:rsidRPr="0050035C">
              <w:rPr>
                <w:rFonts w:ascii="Palatino Linotype" w:hAnsi="Palatino Linotype"/>
                <w:kern w:val="0"/>
                <w:sz w:val="22"/>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lang w:eastAsia="sl-SI"/>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50035C" w:rsidRDefault="005118AF" w:rsidP="005118AF">
            <w:pPr>
              <w:pStyle w:val="BESEDILO"/>
              <w:keepLines w:val="0"/>
              <w:widowControl/>
              <w:tabs>
                <w:tab w:val="clear" w:pos="2155"/>
              </w:tabs>
              <w:jc w:val="left"/>
              <w:rPr>
                <w:rFonts w:ascii="Palatino Linotype" w:hAnsi="Palatino Linotype"/>
                <w:kern w:val="0"/>
                <w:sz w:val="22"/>
                <w:lang w:eastAsia="sl-SI"/>
              </w:rPr>
            </w:pPr>
            <w:r w:rsidRPr="0050035C">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sz w:val="22"/>
                <w:highlight w:val="green"/>
                <w:lang w:eastAsia="sl-SI"/>
              </w:rPr>
            </w:pPr>
          </w:p>
        </w:tc>
      </w:tr>
      <w:tr w:rsidR="005118A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5118AF" w:rsidRPr="0019272F" w:rsidRDefault="005118AF" w:rsidP="005118AF">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rsidTr="00847827">
        <w:tc>
          <w:tcPr>
            <w:tcW w:w="6516"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847827">
        <w:tc>
          <w:tcPr>
            <w:tcW w:w="6516"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lastRenderedPageBreak/>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5118AF" w:rsidRDefault="005118AF" w:rsidP="00081024">
      <w:pPr>
        <w:pStyle w:val="BodyText3"/>
        <w:rPr>
          <w:rFonts w:ascii="Palatino Linotype" w:hAnsi="Palatino Linotype"/>
          <w:b w:val="0"/>
          <w:sz w:val="22"/>
        </w:rPr>
      </w:pPr>
    </w:p>
    <w:p w:rsidR="005118AF" w:rsidRDefault="005118AF" w:rsidP="00081024">
      <w:pPr>
        <w:pStyle w:val="BodyText3"/>
        <w:rPr>
          <w:rFonts w:ascii="Palatino Linotype" w:hAnsi="Palatino Linotype"/>
          <w:b w:val="0"/>
          <w:sz w:val="22"/>
        </w:rPr>
      </w:pPr>
    </w:p>
    <w:p w:rsidR="005118AF" w:rsidRDefault="005118AF" w:rsidP="00081024">
      <w:pPr>
        <w:pStyle w:val="BodyText3"/>
        <w:rPr>
          <w:rFonts w:ascii="Palatino Linotype" w:hAnsi="Palatino Linotype"/>
          <w:b w:val="0"/>
          <w:sz w:val="22"/>
        </w:rPr>
      </w:pPr>
    </w:p>
    <w:p w:rsidR="005118AF" w:rsidRDefault="005118AF" w:rsidP="00081024">
      <w:pPr>
        <w:pStyle w:val="BodyText3"/>
        <w:rPr>
          <w:rFonts w:ascii="Palatino Linotype" w:hAnsi="Palatino Linotype"/>
          <w:b w:val="0"/>
          <w:sz w:val="22"/>
        </w:rPr>
      </w:pPr>
    </w:p>
    <w:p w:rsidR="005118AF" w:rsidRDefault="005118AF" w:rsidP="00081024">
      <w:pPr>
        <w:pStyle w:val="BodyText3"/>
        <w:rPr>
          <w:rFonts w:ascii="Palatino Linotype" w:hAnsi="Palatino Linotype"/>
          <w:b w:val="0"/>
          <w:sz w:val="22"/>
        </w:rPr>
      </w:pPr>
    </w:p>
    <w:p w:rsidR="005118AF" w:rsidRDefault="005118AF" w:rsidP="00081024">
      <w:pPr>
        <w:pStyle w:val="BodyText3"/>
        <w:rPr>
          <w:rFonts w:ascii="Palatino Linotype" w:hAnsi="Palatino Linotype"/>
          <w:b w:val="0"/>
          <w:sz w:val="22"/>
        </w:rPr>
      </w:pPr>
    </w:p>
    <w:p w:rsidR="005118AF" w:rsidRDefault="005118AF"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6369C4" w:rsidRDefault="002C2F44" w:rsidP="002C2F44">
      <w:pPr>
        <w:jc w:val="both"/>
        <w:rPr>
          <w:rFonts w:ascii="Palatino Linotype" w:hAnsi="Palatino Linotype"/>
          <w:sz w:val="22"/>
        </w:rPr>
      </w:pPr>
      <w:r>
        <w:rPr>
          <w:rFonts w:ascii="Palatino Linotype" w:hAnsi="Palatino Linotype"/>
          <w:sz w:val="22"/>
        </w:rPr>
        <w:t xml:space="preserve">         </w:t>
      </w: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6369C4" w:rsidRDefault="006369C4"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5118AF">
        <w:rPr>
          <w:rFonts w:ascii="Palatino Linotype" w:hAnsi="Palatino Linotype"/>
          <w:sz w:val="22"/>
        </w:rPr>
        <w:t>Osnovno šolo</w:t>
      </w:r>
      <w:r w:rsidR="005118AF" w:rsidRPr="0004209C">
        <w:rPr>
          <w:rFonts w:ascii="Palatino Linotype" w:hAnsi="Palatino Linotype"/>
          <w:sz w:val="22"/>
        </w:rPr>
        <w:t xml:space="preserve"> </w:t>
      </w:r>
      <w:r w:rsidR="005118AF">
        <w:rPr>
          <w:rFonts w:ascii="Palatino Linotype" w:hAnsi="Palatino Linotype"/>
          <w:sz w:val="22"/>
        </w:rPr>
        <w:t xml:space="preserve">Ig, Troštova ulica 24, 1292 Ig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5118AF" w:rsidRDefault="005118AF" w:rsidP="00446F35">
      <w:pPr>
        <w:numPr>
          <w:ilvl w:val="0"/>
          <w:numId w:val="31"/>
        </w:numPr>
        <w:ind w:left="720"/>
        <w:rPr>
          <w:rFonts w:ascii="Palatino Linotype" w:hAnsi="Palatino Linotype"/>
          <w:sz w:val="22"/>
          <w:szCs w:val="22"/>
        </w:rPr>
      </w:pPr>
      <w:r w:rsidRPr="005118AF">
        <w:rPr>
          <w:rFonts w:ascii="Palatino Linotype" w:hAnsi="Palatino Linotype"/>
          <w:sz w:val="22"/>
          <w:szCs w:val="22"/>
        </w:rPr>
        <w:t>Sklop    2</w:t>
      </w:r>
      <w:r w:rsidR="00446F35" w:rsidRPr="005118AF">
        <w:rPr>
          <w:rFonts w:ascii="Palatino Linotype" w:hAnsi="Palatino Linotype"/>
          <w:sz w:val="22"/>
          <w:szCs w:val="22"/>
        </w:rPr>
        <w:t xml:space="preserve">.   </w:t>
      </w:r>
      <w:r w:rsidR="00446F35" w:rsidRPr="005118AF">
        <w:rPr>
          <w:rFonts w:ascii="Palatino Linotype" w:hAnsi="Palatino Linotype"/>
          <w:sz w:val="22"/>
        </w:rPr>
        <w:t>Eko meso in mesni izdelki</w:t>
      </w:r>
    </w:p>
    <w:p w:rsidR="00446F35" w:rsidRPr="005118AF" w:rsidRDefault="005118AF" w:rsidP="00446F35">
      <w:pPr>
        <w:numPr>
          <w:ilvl w:val="0"/>
          <w:numId w:val="31"/>
        </w:numPr>
        <w:ind w:left="720"/>
        <w:rPr>
          <w:rFonts w:ascii="Palatino Linotype" w:hAnsi="Palatino Linotype"/>
          <w:sz w:val="22"/>
          <w:szCs w:val="22"/>
        </w:rPr>
      </w:pPr>
      <w:r w:rsidRPr="005118AF">
        <w:rPr>
          <w:rFonts w:ascii="Palatino Linotype" w:hAnsi="Palatino Linotype"/>
          <w:sz w:val="22"/>
          <w:szCs w:val="22"/>
        </w:rPr>
        <w:t>Sklop   9</w:t>
      </w:r>
      <w:r w:rsidR="00446F35" w:rsidRPr="005118AF">
        <w:rPr>
          <w:rFonts w:ascii="Palatino Linotype" w:hAnsi="Palatino Linotype"/>
          <w:sz w:val="22"/>
          <w:szCs w:val="22"/>
        </w:rPr>
        <w:t xml:space="preserve">.  </w:t>
      </w:r>
      <w:r w:rsidR="00446F35" w:rsidRPr="005118AF">
        <w:rPr>
          <w:rFonts w:ascii="Palatino Linotype" w:hAnsi="Palatino Linotype"/>
          <w:sz w:val="22"/>
        </w:rPr>
        <w:t>Eko mleko in mlečni izdelki</w:t>
      </w:r>
      <w:r w:rsidR="00446F35" w:rsidRPr="005118AF">
        <w:rPr>
          <w:rFonts w:ascii="Palatino Linotype" w:hAnsi="Palatino Linotype"/>
          <w:sz w:val="22"/>
          <w:szCs w:val="22"/>
        </w:rPr>
        <w:t xml:space="preserve">. </w:t>
      </w:r>
    </w:p>
    <w:p w:rsidR="00446F35" w:rsidRPr="005118AF" w:rsidRDefault="00446F35" w:rsidP="005118AF">
      <w:pPr>
        <w:ind w:left="720"/>
        <w:rPr>
          <w:rFonts w:ascii="Palatino Linotype" w:hAnsi="Palatino Linotype"/>
          <w:sz w:val="22"/>
          <w:szCs w:val="22"/>
        </w:rPr>
      </w:pP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5118AF" w:rsidRDefault="005118AF" w:rsidP="00446F35">
      <w:pPr>
        <w:rPr>
          <w:rFonts w:ascii="Palatino Linotype" w:hAnsi="Palatino Linotype"/>
          <w:sz w:val="22"/>
          <w:szCs w:val="22"/>
        </w:rPr>
      </w:pPr>
    </w:p>
    <w:p w:rsidR="005118AF" w:rsidRDefault="005118AF" w:rsidP="00446F35">
      <w:pPr>
        <w:rPr>
          <w:rFonts w:ascii="Palatino Linotype" w:hAnsi="Palatino Linotype"/>
          <w:sz w:val="22"/>
          <w:szCs w:val="22"/>
        </w:rPr>
      </w:pPr>
    </w:p>
    <w:p w:rsidR="005118AF" w:rsidRDefault="005118AF"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5118AF">
        <w:rPr>
          <w:rFonts w:ascii="Palatino Linotype" w:hAnsi="Palatino Linotype"/>
          <w:sz w:val="22"/>
        </w:rPr>
        <w:t xml:space="preserve"> </w:t>
      </w:r>
      <w:r w:rsidRPr="005118AF">
        <w:rPr>
          <w:rFonts w:ascii="Palatino Linotype" w:hAnsi="Palatino Linotype"/>
          <w:sz w:val="22"/>
        </w:rPr>
        <w:t>1</w:t>
      </w:r>
      <w:r w:rsidR="005118AF" w:rsidRPr="005118AF">
        <w:rPr>
          <w:rFonts w:ascii="Palatino Linotype" w:hAnsi="Palatino Linotype"/>
          <w:sz w:val="22"/>
        </w:rPr>
        <w:t>, 2, 3, 4, 5, 6, 7, 8, 9, 12, 14 in 15</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5118AF">
        <w:rPr>
          <w:rFonts w:ascii="Palatino Linotype" w:hAnsi="Palatino Linotype"/>
          <w:sz w:val="22"/>
        </w:rPr>
        <w:t xml:space="preserve">naročila </w:t>
      </w:r>
      <w:r w:rsidR="005118AF" w:rsidRPr="005118AF">
        <w:rPr>
          <w:rFonts w:ascii="Palatino Linotype" w:hAnsi="Palatino Linotype"/>
          <w:sz w:val="22"/>
        </w:rPr>
        <w:t>Osnovno</w:t>
      </w:r>
      <w:r w:rsidR="005118AF">
        <w:rPr>
          <w:rFonts w:ascii="Palatino Linotype" w:hAnsi="Palatino Linotype"/>
          <w:sz w:val="22"/>
        </w:rPr>
        <w:t xml:space="preserve"> šolo</w:t>
      </w:r>
      <w:r w:rsidR="005118AF" w:rsidRPr="0004209C">
        <w:rPr>
          <w:rFonts w:ascii="Palatino Linotype" w:hAnsi="Palatino Linotype"/>
          <w:sz w:val="22"/>
        </w:rPr>
        <w:t xml:space="preserve"> </w:t>
      </w:r>
      <w:r w:rsidR="005118AF">
        <w:rPr>
          <w:rFonts w:ascii="Palatino Linotype" w:hAnsi="Palatino Linotype"/>
          <w:sz w:val="22"/>
        </w:rPr>
        <w:t>Ig, Troštova ulica 24, 1292 Ig</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5118AF">
        <w:rPr>
          <w:rFonts w:ascii="Palatino Linotype" w:hAnsi="Palatino Linotype"/>
          <w:sz w:val="22"/>
        </w:rPr>
        <w:t>Osnovne šole</w:t>
      </w:r>
      <w:r w:rsidR="005118AF" w:rsidRPr="0004209C">
        <w:rPr>
          <w:rFonts w:ascii="Palatino Linotype" w:hAnsi="Palatino Linotype"/>
          <w:sz w:val="22"/>
        </w:rPr>
        <w:t xml:space="preserve"> </w:t>
      </w:r>
      <w:r w:rsidR="005118AF">
        <w:rPr>
          <w:rFonts w:ascii="Palatino Linotype" w:hAnsi="Palatino Linotype"/>
          <w:sz w:val="22"/>
        </w:rPr>
        <w:t xml:space="preserve">Ig, Troštova ulica 24, 1292 Ig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8B43BD">
        <w:rPr>
          <w:rFonts w:ascii="Palatino Linotype" w:hAnsi="Palatino Linotype"/>
          <w:sz w:val="22"/>
        </w:rPr>
        <w:t>Osnovni šoli</w:t>
      </w:r>
      <w:r w:rsidR="008B43BD" w:rsidRPr="0004209C">
        <w:rPr>
          <w:rFonts w:ascii="Palatino Linotype" w:hAnsi="Palatino Linotype"/>
          <w:sz w:val="22"/>
        </w:rPr>
        <w:t xml:space="preserve"> </w:t>
      </w:r>
      <w:r w:rsidR="008B43BD">
        <w:rPr>
          <w:rFonts w:ascii="Palatino Linotype" w:hAnsi="Palatino Linotype"/>
          <w:sz w:val="22"/>
        </w:rPr>
        <w:t xml:space="preserve">Ig, Troštova ulica 24, 1292 </w:t>
      </w:r>
      <w:r w:rsidR="008B43BD">
        <w:rPr>
          <w:rFonts w:ascii="Palatino Linotype" w:hAnsi="Palatino Linotype"/>
          <w:sz w:val="22"/>
        </w:rPr>
        <w:t xml:space="preserve">Ig </w:t>
      </w:r>
      <w:r w:rsidRPr="009843E9">
        <w:rPr>
          <w:rFonts w:ascii="Palatino Linotype" w:hAnsi="Palatino Linotype"/>
          <w:sz w:val="22"/>
          <w:szCs w:val="22"/>
        </w:rPr>
        <w:t>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17676A">
        <w:rPr>
          <w:rFonts w:ascii="Palatino Linotype" w:hAnsi="Palatino Linotype"/>
          <w:sz w:val="22"/>
        </w:rPr>
        <w:t>Osnovno šolo</w:t>
      </w:r>
      <w:r w:rsidR="0017676A" w:rsidRPr="0004209C">
        <w:rPr>
          <w:rFonts w:ascii="Palatino Linotype" w:hAnsi="Palatino Linotype"/>
          <w:sz w:val="22"/>
        </w:rPr>
        <w:t xml:space="preserve"> </w:t>
      </w:r>
      <w:r w:rsidR="0017676A">
        <w:rPr>
          <w:rFonts w:ascii="Palatino Linotype" w:hAnsi="Palatino Linotype"/>
          <w:sz w:val="22"/>
        </w:rPr>
        <w:t>Ig, Troštova ulica 24, 1292 Ig</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17676A" w:rsidRPr="0017676A">
        <w:rPr>
          <w:rFonts w:ascii="Palatino Linotype" w:hAnsi="Palatino Linotype"/>
          <w:sz w:val="22"/>
        </w:rPr>
        <w:t xml:space="preserve"> </w:t>
      </w:r>
      <w:r w:rsidR="0017676A">
        <w:rPr>
          <w:rFonts w:ascii="Palatino Linotype" w:hAnsi="Palatino Linotype"/>
          <w:sz w:val="22"/>
        </w:rPr>
        <w:t>Osnovno šolo</w:t>
      </w:r>
      <w:r w:rsidR="0017676A" w:rsidRPr="0004209C">
        <w:rPr>
          <w:rFonts w:ascii="Palatino Linotype" w:hAnsi="Palatino Linotype"/>
          <w:sz w:val="22"/>
        </w:rPr>
        <w:t xml:space="preserve"> </w:t>
      </w:r>
      <w:r w:rsidR="0017676A">
        <w:rPr>
          <w:rFonts w:ascii="Palatino Linotype" w:hAnsi="Palatino Linotype"/>
          <w:sz w:val="22"/>
        </w:rPr>
        <w:t>Ig, Troštova ulica 24, 1292 Ig</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17676A">
        <w:rPr>
          <w:rFonts w:ascii="Palatino Linotype" w:hAnsi="Palatino Linotype"/>
          <w:sz w:val="22"/>
        </w:rPr>
        <w:t>Osnovni šoli</w:t>
      </w:r>
      <w:r w:rsidR="0017676A" w:rsidRPr="0004209C">
        <w:rPr>
          <w:rFonts w:ascii="Palatino Linotype" w:hAnsi="Palatino Linotype"/>
          <w:sz w:val="22"/>
        </w:rPr>
        <w:t xml:space="preserve"> </w:t>
      </w:r>
      <w:r w:rsidR="0017676A">
        <w:rPr>
          <w:rFonts w:ascii="Palatino Linotype" w:hAnsi="Palatino Linotype"/>
          <w:sz w:val="22"/>
        </w:rPr>
        <w:t>Ig, Troštova ulica 24, 1292 Ig</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17676A">
        <w:rPr>
          <w:rFonts w:ascii="Palatino Linotype" w:hAnsi="Palatino Linotype"/>
          <w:sz w:val="22"/>
        </w:rPr>
        <w:t>Osnovni šoli</w:t>
      </w:r>
      <w:r w:rsidR="0017676A" w:rsidRPr="0004209C">
        <w:rPr>
          <w:rFonts w:ascii="Palatino Linotype" w:hAnsi="Palatino Linotype"/>
          <w:sz w:val="22"/>
        </w:rPr>
        <w:t xml:space="preserve"> </w:t>
      </w:r>
      <w:r w:rsidR="0017676A">
        <w:rPr>
          <w:rFonts w:ascii="Palatino Linotype" w:hAnsi="Palatino Linotype"/>
          <w:sz w:val="22"/>
        </w:rPr>
        <w:t>Ig, Troštova ulica 24, 1292 Ig</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17676A">
        <w:rPr>
          <w:rFonts w:ascii="Palatino Linotype" w:hAnsi="Palatino Linotype"/>
          <w:sz w:val="22"/>
        </w:rPr>
        <w:t>Osnovni šoli</w:t>
      </w:r>
      <w:r w:rsidR="0017676A" w:rsidRPr="0004209C">
        <w:rPr>
          <w:rFonts w:ascii="Palatino Linotype" w:hAnsi="Palatino Linotype"/>
          <w:sz w:val="22"/>
        </w:rPr>
        <w:t xml:space="preserve"> </w:t>
      </w:r>
      <w:r w:rsidR="0017676A">
        <w:rPr>
          <w:rFonts w:ascii="Palatino Linotype" w:hAnsi="Palatino Linotype"/>
          <w:sz w:val="22"/>
        </w:rPr>
        <w:t>Ig, Troštova ulica 24, 1292 Ig</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Pr="00A00AC5" w:rsidRDefault="00A00AC5" w:rsidP="00A00AC5"/>
    <w:p w:rsidR="0017676A" w:rsidRDefault="0017676A"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bookmarkStart w:id="4" w:name="_GoBack"/>
      <w:bookmarkEnd w:id="4"/>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17676A">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17676A" w:rsidRPr="0017676A">
        <w:rPr>
          <w:rFonts w:ascii="Palatino Linotype" w:hAnsi="Palatino Linotype"/>
          <w:sz w:val="28"/>
          <w:szCs w:val="28"/>
          <w14:shadow w14:blurRad="50800" w14:dist="38100" w14:dir="2700000" w14:sx="100000" w14:sy="100000" w14:kx="0" w14:ky="0" w14:algn="tl">
            <w14:srgbClr w14:val="000000">
              <w14:alpha w14:val="60000"/>
            </w14:srgbClr>
          </w14:shadow>
        </w:rPr>
        <w:t>. 1-JNOP/2020-2022</w:t>
      </w:r>
      <w:r w:rsidRPr="0017676A">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17676A" w:rsidRDefault="0017676A" w:rsidP="0017676A">
      <w:pPr>
        <w:jc w:val="both"/>
        <w:rPr>
          <w:rFonts w:ascii="Palatino Linotype" w:hAnsi="Palatino Linotype"/>
          <w:sz w:val="22"/>
        </w:rPr>
      </w:pPr>
      <w:r w:rsidRPr="00487983">
        <w:rPr>
          <w:rFonts w:ascii="Palatino Linotype" w:hAnsi="Palatino Linotype"/>
          <w:b/>
          <w:sz w:val="22"/>
        </w:rPr>
        <w:t>OSNOVNA ŠOLA IG, TROŠTOVA ULICA 24, 1292 IG</w:t>
      </w:r>
      <w:r w:rsidRPr="00487983">
        <w:rPr>
          <w:rFonts w:ascii="Palatino Linotype" w:hAnsi="Palatino Linotype"/>
          <w:sz w:val="22"/>
        </w:rPr>
        <w:t xml:space="preserve"> (v nadaljevanju naročnik), ki ga zastopa ravnateljica Biserka Vičič Malnar, identifikacijska številka za DDV 72025735, matična številka 5084431000 in podračun pri UJP 01237-6030652682.</w:t>
      </w: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7676A">
        <w:rPr>
          <w:rFonts w:ascii="Palatino Linotype" w:hAnsi="Palatino Linotype"/>
          <w:sz w:val="22"/>
        </w:rPr>
        <w:t>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17676A">
        <w:rPr>
          <w:rFonts w:ascii="Palatino Linotype" w:hAnsi="Palatino Linotype"/>
          <w:sz w:val="22"/>
        </w:rPr>
        <w:t xml:space="preserve">od </w:t>
      </w:r>
      <w:r w:rsidR="0017676A" w:rsidRPr="0017676A">
        <w:rPr>
          <w:rFonts w:ascii="Palatino Linotype" w:hAnsi="Palatino Linotype"/>
          <w:sz w:val="22"/>
        </w:rPr>
        <w:t>01.01.2020 do 31.12.2022</w:t>
      </w:r>
      <w:r w:rsidRPr="0017676A">
        <w:rPr>
          <w:rFonts w:ascii="Palatino Linotype" w:hAnsi="Palatino Linotype"/>
          <w:sz w:val="22"/>
        </w:rPr>
        <w:t>.</w:t>
      </w:r>
      <w:r>
        <w:rPr>
          <w:rFonts w:ascii="Palatino Linotype" w:hAnsi="Palatino Linotype"/>
          <w:sz w:val="22"/>
        </w:rPr>
        <w:t xml:space="preserve">  </w:t>
      </w:r>
    </w:p>
    <w:p w:rsidR="00EB1980" w:rsidRDefault="00A00AC5" w:rsidP="00EB1980">
      <w:pPr>
        <w:jc w:val="center"/>
        <w:rPr>
          <w:rFonts w:ascii="Palatino Linotype" w:hAnsi="Palatino Linotype"/>
          <w:sz w:val="22"/>
        </w:rPr>
      </w:pPr>
      <w:r>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rsidR="00A00AC5" w:rsidRDefault="00246BA8" w:rsidP="00A00AC5">
      <w:pPr>
        <w:jc w:val="both"/>
        <w:rPr>
          <w:rFonts w:ascii="Palatino Linotype" w:hAnsi="Palatino Linotype"/>
          <w:sz w:val="22"/>
        </w:rPr>
      </w:pPr>
      <w:r>
        <w:rPr>
          <w:rFonts w:ascii="Palatino Linotype" w:hAnsi="Palatino Linotype"/>
          <w:sz w:val="22"/>
        </w:rPr>
        <w:lastRenderedPageBreak/>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Pr>
          <w:rFonts w:ascii="Palatino Linotype" w:hAnsi="Palatino Linotype"/>
        </w:rPr>
        <w:t xml:space="preserve">dobave potekale  sukcesivno v skladu s naročnikovimi potrebami za  ves čas trajanja medsebojnega sporazuma na vse lokacije FCO </w:t>
      </w:r>
      <w:r w:rsidR="00C258C4">
        <w:rPr>
          <w:rFonts w:ascii="Palatino Linotype" w:hAnsi="Palatino Linotype"/>
        </w:rPr>
        <w:lastRenderedPageBreak/>
        <w:t>–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17676A">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w:t>
      </w:r>
      <w:r w:rsidRPr="00784912">
        <w:rPr>
          <w:rFonts w:ascii="Palatino Linotype" w:hAnsi="Palatino Linotype"/>
          <w:sz w:val="22"/>
          <w:szCs w:val="22"/>
        </w:rPr>
        <w:lastRenderedPageBreak/>
        <w:t xml:space="preserve">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0017676A">
        <w:rPr>
          <w:rFonts w:ascii="Palatino Linotype" w:hAnsi="Palatino Linotype"/>
          <w:sz w:val="22"/>
        </w:rPr>
        <w:t>za cene v sklopu</w:t>
      </w:r>
      <w:r w:rsidRPr="00892A65">
        <w:rPr>
          <w:rFonts w:ascii="Palatino Linotype" w:hAnsi="Palatino Linotype"/>
          <w:sz w:val="22"/>
        </w:rPr>
        <w:t xml:space="preserve"> blaga sezonskega </w:t>
      </w:r>
      <w:r w:rsidRPr="0007081D">
        <w:rPr>
          <w:rFonts w:ascii="Palatino Linotype" w:hAnsi="Palatino Linotype"/>
          <w:sz w:val="22"/>
        </w:rPr>
        <w:t xml:space="preserve">značaja – </w:t>
      </w:r>
      <w:r w:rsidR="0017676A" w:rsidRPr="0017676A">
        <w:rPr>
          <w:rFonts w:ascii="Palatino Linotype" w:hAnsi="Palatino Linotype"/>
          <w:sz w:val="22"/>
        </w:rPr>
        <w:t xml:space="preserve">14 </w:t>
      </w:r>
      <w:r w:rsidRPr="0017676A">
        <w:rPr>
          <w:rFonts w:ascii="Palatino Linotype" w:hAnsi="Palatino Linotype"/>
          <w:sz w:val="22"/>
        </w:rPr>
        <w:t xml:space="preserve"> </w:t>
      </w:r>
      <w:r w:rsidR="0017676A">
        <w:rPr>
          <w:rFonts w:ascii="Palatino Linotype" w:hAnsi="Palatino Linotype"/>
          <w:i/>
          <w:sz w:val="22"/>
        </w:rPr>
        <w:t>(izjema</w:t>
      </w:r>
      <w:r w:rsidRPr="0017676A">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spreminjajo </w:t>
      </w:r>
      <w:r w:rsidRPr="0017676A">
        <w:rPr>
          <w:rFonts w:ascii="Palatino Linotype" w:hAnsi="Palatino Linotype" w:cs="Arial"/>
          <w:sz w:val="22"/>
          <w:szCs w:val="22"/>
        </w:rPr>
        <w:t>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17676A"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17676A">
        <w:rPr>
          <w:rFonts w:ascii="Palatino Linotype" w:hAnsi="Palatino Linotype" w:cs="Arial"/>
          <w:sz w:val="22"/>
          <w:szCs w:val="22"/>
        </w:rPr>
        <w:t>Izjema velja za razpisani</w:t>
      </w:r>
      <w:r w:rsidR="00A00AC5" w:rsidRPr="0017676A">
        <w:rPr>
          <w:rFonts w:ascii="Palatino Linotype" w:hAnsi="Palatino Linotype" w:cs="Arial"/>
          <w:sz w:val="22"/>
          <w:szCs w:val="22"/>
        </w:rPr>
        <w:t xml:space="preserve"> </w:t>
      </w:r>
      <w:r w:rsidRPr="0017676A">
        <w:rPr>
          <w:rFonts w:ascii="Palatino Linotype" w:hAnsi="Palatino Linotype" w:cs="Arial"/>
          <w:sz w:val="22"/>
          <w:szCs w:val="22"/>
        </w:rPr>
        <w:t>sklop</w:t>
      </w:r>
      <w:r w:rsidR="00A00AC5" w:rsidRPr="0017676A">
        <w:rPr>
          <w:rFonts w:ascii="Palatino Linotype" w:hAnsi="Palatino Linotype" w:cs="Arial"/>
          <w:sz w:val="22"/>
          <w:szCs w:val="22"/>
        </w:rPr>
        <w:t xml:space="preserve"> blaga št. </w:t>
      </w:r>
      <w:r w:rsidRPr="0017676A">
        <w:rPr>
          <w:rFonts w:ascii="Palatino Linotype" w:hAnsi="Palatino Linotype" w:cs="Arial"/>
          <w:b/>
          <w:sz w:val="22"/>
          <w:szCs w:val="22"/>
        </w:rPr>
        <w:t>14</w:t>
      </w:r>
      <w:r w:rsidR="00A00AC5" w:rsidRPr="0017676A">
        <w:rPr>
          <w:rFonts w:ascii="Palatino Linotype" w:hAnsi="Palatino Linotype" w:cs="Arial"/>
          <w:b/>
          <w:sz w:val="22"/>
          <w:szCs w:val="22"/>
        </w:rPr>
        <w:t>. Sveže in suho sadje in zelenjava</w:t>
      </w:r>
      <w:r w:rsidRPr="0017676A">
        <w:rPr>
          <w:rFonts w:ascii="Palatino Linotype" w:hAnsi="Palatino Linotype" w:cs="Arial"/>
          <w:b/>
          <w:sz w:val="22"/>
          <w:szCs w:val="22"/>
        </w:rPr>
        <w:t>.</w:t>
      </w:r>
      <w:r w:rsidRPr="0017676A">
        <w:rPr>
          <w:rFonts w:ascii="Palatino Linotype" w:hAnsi="Palatino Linotype" w:cs="Arial"/>
          <w:sz w:val="22"/>
          <w:szCs w:val="22"/>
        </w:rPr>
        <w:t xml:space="preserve"> V tej skupini</w:t>
      </w:r>
      <w:r w:rsidR="00A00AC5" w:rsidRPr="0017676A">
        <w:rPr>
          <w:rFonts w:ascii="Palatino Linotype" w:hAnsi="Palatino Linotype" w:cs="Arial"/>
          <w:sz w:val="22"/>
          <w:szCs w:val="22"/>
        </w:rPr>
        <w:t xml:space="preserve"> blaga bo naročnik izbral tri(3) najugodnejše ponudnike glede na uspešnost v okviru razpisanega merila po vrstnem redu na osnovi njihovih ponudbenih predračunov. Z njimi bo sklenil okvirni sporazum/pogodbo za obdobje treh(3) let.</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Pr="0017676A">
        <w:rPr>
          <w:rFonts w:ascii="Palatino Linotype" w:hAnsi="Palatino Linotype" w:cs="Arial"/>
          <w:sz w:val="22"/>
          <w:szCs w:val="22"/>
        </w:rPr>
        <w:t>30.04.2020</w:t>
      </w:r>
      <w:r w:rsidR="00A00AC5" w:rsidRPr="0017676A">
        <w:rPr>
          <w:rFonts w:ascii="Palatino Linotype" w:hAnsi="Palatino Linotype" w:cs="Arial"/>
          <w:sz w:val="22"/>
          <w:szCs w:val="22"/>
        </w:rPr>
        <w:t xml:space="preserve">.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w:t>
      </w:r>
      <w:r w:rsidRPr="0017676A">
        <w:rPr>
          <w:rFonts w:ascii="Palatino Linotype" w:hAnsi="Palatino Linotype" w:cs="Arial"/>
          <w:sz w:val="22"/>
          <w:szCs w:val="22"/>
        </w:rPr>
        <w:t>30.04.2020</w:t>
      </w:r>
      <w:r w:rsidR="00A00AC5" w:rsidRPr="0017676A">
        <w:rPr>
          <w:rFonts w:ascii="Palatino Linotype" w:hAnsi="Palatino Linotype" w:cs="Arial"/>
          <w:sz w:val="22"/>
          <w:szCs w:val="22"/>
        </w:rPr>
        <w:t>. Cene po prvotnem ponudbenem predračunu so veljavne najmanj do 30</w:t>
      </w:r>
      <w:r w:rsidRPr="0017676A">
        <w:rPr>
          <w:rFonts w:ascii="Palatino Linotype" w:hAnsi="Palatino Linotype" w:cs="Arial"/>
          <w:sz w:val="22"/>
          <w:szCs w:val="22"/>
        </w:rPr>
        <w:t>.04.2020</w:t>
      </w:r>
      <w:r w:rsidR="00A00AC5" w:rsidRPr="0017676A">
        <w:rPr>
          <w:rFonts w:ascii="Palatino Linotype" w:hAnsi="Palatino Linotype" w:cs="Arial"/>
          <w:sz w:val="22"/>
          <w:szCs w:val="22"/>
        </w:rPr>
        <w:t xml:space="preserve">.  Po izteku datuma fiksnosti cen,  se cene  blaga v  zgoraj navedenih sklopih  lahko spreminjajo </w:t>
      </w:r>
      <w:r w:rsidR="00A00AC5" w:rsidRPr="0017676A">
        <w:rPr>
          <w:rFonts w:ascii="Palatino Linotype" w:hAnsi="Palatino Linotype" w:cs="Arial"/>
          <w:b/>
          <w:sz w:val="22"/>
          <w:szCs w:val="22"/>
        </w:rPr>
        <w:t xml:space="preserve">vsake štiri mesece. </w:t>
      </w:r>
      <w:r w:rsidR="00A00AC5" w:rsidRPr="0017676A">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00A00AC5" w:rsidRPr="0017676A">
        <w:rPr>
          <w:rFonts w:ascii="Palatino Linotype" w:hAnsi="Palatino Linotype" w:cs="Arial"/>
          <w:b/>
          <w:sz w:val="22"/>
          <w:szCs w:val="22"/>
        </w:rPr>
        <w:t>nižje</w:t>
      </w:r>
      <w:r w:rsidR="00A00AC5" w:rsidRPr="0017676A">
        <w:rPr>
          <w:rFonts w:ascii="Palatino Linotype" w:hAnsi="Palatino Linotype" w:cs="Arial"/>
          <w:sz w:val="22"/>
          <w:szCs w:val="22"/>
        </w:rPr>
        <w:t xml:space="preserve"> </w:t>
      </w:r>
      <w:r w:rsidR="00A00AC5" w:rsidRPr="0017676A">
        <w:rPr>
          <w:rFonts w:ascii="Palatino Linotype" w:hAnsi="Palatino Linotype" w:cs="Arial"/>
          <w:b/>
          <w:sz w:val="22"/>
          <w:szCs w:val="22"/>
        </w:rPr>
        <w:t>cene posameznega sklopa</w:t>
      </w:r>
      <w:r w:rsidR="00A00AC5" w:rsidRPr="0017676A">
        <w:rPr>
          <w:rFonts w:ascii="Palatino Linotype" w:hAnsi="Palatino Linotype" w:cs="Arial"/>
          <w:sz w:val="22"/>
          <w:szCs w:val="22"/>
        </w:rPr>
        <w:t xml:space="preserve"> v </w:t>
      </w:r>
      <w:r w:rsidR="00A00AC5" w:rsidRPr="0017676A">
        <w:rPr>
          <w:rFonts w:ascii="Palatino Linotype" w:hAnsi="Palatino Linotype" w:cs="Arial"/>
          <w:b/>
          <w:sz w:val="22"/>
          <w:szCs w:val="22"/>
        </w:rPr>
        <w:t>štirimesečnem</w:t>
      </w:r>
      <w:r w:rsidR="00A00AC5" w:rsidRPr="0017676A">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07081D">
        <w:rPr>
          <w:rFonts w:ascii="Palatino Linotype" w:hAnsi="Palatino Linotype" w:cs="Arial"/>
          <w:sz w:val="22"/>
          <w:szCs w:val="22"/>
          <w:u w:val="single"/>
        </w:rPr>
        <w:t xml:space="preserve">obdobjem </w:t>
      </w:r>
      <w:r w:rsidRPr="0017676A">
        <w:rPr>
          <w:rFonts w:ascii="Palatino Linotype" w:hAnsi="Palatino Linotype" w:cs="Arial"/>
          <w:sz w:val="22"/>
          <w:szCs w:val="22"/>
          <w:u w:val="single"/>
        </w:rPr>
        <w:t>(</w:t>
      </w:r>
      <w:r w:rsidR="0017676A" w:rsidRPr="0017676A">
        <w:rPr>
          <w:rFonts w:ascii="Palatino Linotype" w:hAnsi="Palatino Linotype" w:cs="Arial"/>
          <w:sz w:val="22"/>
          <w:szCs w:val="22"/>
          <w:u w:val="single"/>
        </w:rPr>
        <w:t>do 15. aprila 2020, do 15. avgusta 2020</w:t>
      </w:r>
      <w:r w:rsidRPr="0017676A">
        <w:rPr>
          <w:rFonts w:ascii="Palatino Linotype" w:hAnsi="Palatino Linotype" w:cs="Arial"/>
          <w:sz w:val="22"/>
          <w:szCs w:val="22"/>
          <w:u w:val="single"/>
        </w:rPr>
        <w:t xml:space="preserve">, itd.) poslal nove  ponudbene predračune za omenjene sklope. Ponudniki imajo obveznost, da v </w:t>
      </w:r>
      <w:r w:rsidRPr="0017676A">
        <w:rPr>
          <w:rFonts w:ascii="Palatino Linotype" w:hAnsi="Palatino Linotype" w:cs="Arial"/>
          <w:b/>
          <w:sz w:val="22"/>
          <w:szCs w:val="22"/>
          <w:u w:val="single"/>
        </w:rPr>
        <w:t>desetih</w:t>
      </w:r>
      <w:r w:rsidRPr="0017676A">
        <w:rPr>
          <w:rFonts w:ascii="Palatino Linotype" w:hAnsi="Palatino Linotype" w:cs="Arial"/>
          <w:sz w:val="22"/>
          <w:szCs w:val="22"/>
          <w:u w:val="single"/>
        </w:rPr>
        <w:t>(</w:t>
      </w:r>
      <w:r w:rsidRPr="0017676A">
        <w:rPr>
          <w:rFonts w:ascii="Palatino Linotype" w:hAnsi="Palatino Linotype" w:cs="Arial"/>
          <w:b/>
          <w:sz w:val="22"/>
          <w:szCs w:val="22"/>
          <w:u w:val="single"/>
        </w:rPr>
        <w:t xml:space="preserve">10) dneh ali prej do 12 ure delovnega dne </w:t>
      </w:r>
      <w:r w:rsidRPr="0017676A">
        <w:rPr>
          <w:rFonts w:ascii="Palatino Linotype" w:hAnsi="Palatino Linotype" w:cs="Arial"/>
          <w:sz w:val="22"/>
          <w:szCs w:val="22"/>
          <w:u w:val="single"/>
        </w:rPr>
        <w:t>po prejemu</w:t>
      </w:r>
      <w:r w:rsidRPr="0007081D">
        <w:rPr>
          <w:rFonts w:ascii="Palatino Linotype" w:hAnsi="Palatino Linotype" w:cs="Arial"/>
          <w:sz w:val="22"/>
          <w:szCs w:val="22"/>
          <w:u w:val="single"/>
        </w:rPr>
        <w:t xml:space="preserve"> naročnikovega novega ponudbenega predračuna  dostavijo njihove ponudbe s ponudbenimi cenami za novo</w:t>
      </w:r>
      <w:r>
        <w:rPr>
          <w:rFonts w:ascii="Palatino Linotype" w:hAnsi="Palatino Linotype" w:cs="Arial"/>
          <w:sz w:val="22"/>
          <w:szCs w:val="22"/>
          <w:u w:val="single"/>
        </w:rPr>
        <w:t xml:space="preserve"> štirimesečno </w:t>
      </w:r>
      <w:r>
        <w:rPr>
          <w:rFonts w:ascii="Palatino Linotype" w:hAnsi="Palatino Linotype" w:cs="Arial"/>
          <w:sz w:val="22"/>
          <w:szCs w:val="22"/>
          <w:u w:val="single"/>
        </w:rPr>
        <w:lastRenderedPageBreak/>
        <w:t>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17676A">
        <w:rPr>
          <w:rFonts w:ascii="Palatino Linotype" w:hAnsi="Palatino Linotype" w:cs="Arial"/>
          <w:sz w:val="22"/>
          <w:szCs w:val="22"/>
        </w:rPr>
        <w:t>v 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w:t>
      </w:r>
      <w:r w:rsidRPr="00F8062F">
        <w:rPr>
          <w:rFonts w:ascii="Palatino Linotype" w:hAnsi="Palatino Linotype"/>
          <w:sz w:val="22"/>
          <w:szCs w:val="22"/>
        </w:rPr>
        <w:lastRenderedPageBreak/>
        <w:t>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16. člen</w:t>
      </w:r>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17676A" w:rsidRDefault="0017676A"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17676A" w:rsidRDefault="0017676A"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lastRenderedPageBreak/>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17676A">
        <w:rPr>
          <w:rFonts w:ascii="Palatino Linotype" w:hAnsi="Palatino Linotype"/>
          <w:sz w:val="22"/>
          <w:szCs w:val="22"/>
        </w:rPr>
        <w:t xml:space="preserve">v </w:t>
      </w:r>
      <w:r w:rsidR="0017676A" w:rsidRPr="0017676A">
        <w:rPr>
          <w:rFonts w:ascii="Palatino Linotype" w:hAnsi="Palatino Linotype"/>
          <w:sz w:val="22"/>
          <w:szCs w:val="22"/>
        </w:rPr>
        <w:t>Ljubljani</w:t>
      </w:r>
      <w:r w:rsidRPr="0017676A">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17676A">
        <w:rPr>
          <w:rFonts w:ascii="Palatino Linotype" w:hAnsi="Palatino Linotype"/>
          <w:sz w:val="22"/>
          <w:szCs w:val="22"/>
        </w:rPr>
        <w:t>Številka: 1-</w:t>
      </w:r>
      <w:r w:rsidR="0017676A" w:rsidRPr="0017676A">
        <w:rPr>
          <w:rFonts w:ascii="Palatino Linotype" w:hAnsi="Palatino Linotype"/>
          <w:sz w:val="22"/>
          <w:szCs w:val="22"/>
        </w:rPr>
        <w:t>JNOP/2020-2022</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p>
    <w:p w:rsidR="00A00AC5" w:rsidRPr="00535D27" w:rsidRDefault="0017676A" w:rsidP="00A00AC5">
      <w:pPr>
        <w:rPr>
          <w:rFonts w:ascii="Palatino Linotype" w:hAnsi="Palatino Linotype"/>
          <w:sz w:val="22"/>
          <w:szCs w:val="22"/>
        </w:rPr>
      </w:pPr>
      <w:r w:rsidRPr="0017676A">
        <w:rPr>
          <w:rFonts w:ascii="Palatino Linotype" w:hAnsi="Palatino Linotype"/>
          <w:sz w:val="22"/>
          <w:szCs w:val="22"/>
        </w:rPr>
        <w:t>Ig</w:t>
      </w:r>
      <w:r w:rsidR="00A00AC5" w:rsidRPr="0017676A">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17676A" w:rsidRDefault="00A00AC5" w:rsidP="00CA6F5C">
            <w:pPr>
              <w:rPr>
                <w:rFonts w:ascii="Palatino Linotype" w:hAnsi="Palatino Linotype"/>
                <w:sz w:val="22"/>
                <w:szCs w:val="22"/>
              </w:rPr>
            </w:pPr>
            <w:r w:rsidRPr="0017676A">
              <w:rPr>
                <w:rFonts w:ascii="Palatino Linotype" w:hAnsi="Palatino Linotype"/>
                <w:sz w:val="22"/>
                <w:szCs w:val="22"/>
              </w:rPr>
              <w:t>Ra</w:t>
            </w:r>
            <w:r w:rsidR="00EE7054" w:rsidRPr="0017676A">
              <w:rPr>
                <w:rFonts w:ascii="Palatino Linotype" w:hAnsi="Palatino Linotype"/>
                <w:sz w:val="22"/>
                <w:szCs w:val="22"/>
              </w:rPr>
              <w:t>vnatelj</w:t>
            </w:r>
            <w:r w:rsidR="0017676A" w:rsidRPr="0017676A">
              <w:rPr>
                <w:rFonts w:ascii="Palatino Linotype" w:hAnsi="Palatino Linotype"/>
                <w:sz w:val="22"/>
                <w:szCs w:val="22"/>
              </w:rPr>
              <w:t>ica</w:t>
            </w:r>
            <w:r w:rsidRPr="0017676A">
              <w:rPr>
                <w:rFonts w:ascii="Palatino Linotype" w:hAnsi="Palatino Linotype"/>
                <w:sz w:val="22"/>
                <w:szCs w:val="22"/>
              </w:rPr>
              <w:t xml:space="preserve"> </w:t>
            </w:r>
            <w:r w:rsidR="0017676A" w:rsidRPr="0017676A">
              <w:rPr>
                <w:rFonts w:ascii="Palatino Linotype" w:hAnsi="Palatino Linotype"/>
                <w:sz w:val="22"/>
                <w:szCs w:val="22"/>
              </w:rPr>
              <w:t>: Biserka Vičič Malnar</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p w:rsidR="006C3DA0" w:rsidRDefault="006C3DA0" w:rsidP="002C2F44">
      <w:pPr>
        <w:jc w:val="both"/>
        <w:rPr>
          <w:rFonts w:ascii="Palatino Linotype" w:hAnsi="Palatino Linotype"/>
          <w:sz w:val="22"/>
        </w:rPr>
      </w:pP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8AF" w:rsidRDefault="005118AF">
      <w:r>
        <w:separator/>
      </w:r>
    </w:p>
  </w:endnote>
  <w:endnote w:type="continuationSeparator" w:id="0">
    <w:p w:rsidR="005118AF" w:rsidRDefault="0051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8AF" w:rsidRDefault="005118AF">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5118AF" w:rsidRDefault="005118AF">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8AF" w:rsidRDefault="005118AF">
    <w:pPr>
      <w:pStyle w:val="Footer"/>
      <w:ind w:right="360"/>
      <w:rPr>
        <w:rFonts w:ascii="Bookman Old Style" w:hAnsi="Bookman Old Style"/>
        <w:i/>
        <w:snapToGrid w:val="0"/>
        <w:color w:val="0000FF"/>
        <w:sz w:val="18"/>
        <w:lang w:val="es-ES"/>
      </w:rPr>
    </w:pPr>
  </w:p>
  <w:p w:rsidR="005118AF" w:rsidRPr="002E599F" w:rsidRDefault="005118AF" w:rsidP="00F84924">
    <w:pPr>
      <w:pStyle w:val="Footer"/>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17676A">
      <w:rPr>
        <w:rFonts w:ascii="Bookman Old Style" w:hAnsi="Bookman Old Style"/>
        <w:i/>
        <w:noProof/>
        <w:snapToGrid w:val="0"/>
        <w:sz w:val="18"/>
        <w:lang w:val="es-ES"/>
      </w:rPr>
      <w:t>12</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17676A">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5118AF" w:rsidRPr="002E599F" w:rsidRDefault="005118AF"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8AF" w:rsidRDefault="005118AF">
      <w:r>
        <w:separator/>
      </w:r>
    </w:p>
  </w:footnote>
  <w:footnote w:type="continuationSeparator" w:id="0">
    <w:p w:rsidR="005118AF" w:rsidRDefault="00511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8AF" w:rsidRDefault="005118AF">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5118AF" w:rsidRDefault="005118AF">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8AF" w:rsidRDefault="005118AF" w:rsidP="00F84924">
    <w:pPr>
      <w:pStyle w:val="Header"/>
      <w:jc w:val="center"/>
      <w:rPr>
        <w:rFonts w:ascii="Bookman Old Style" w:hAnsi="Bookman Old Style"/>
        <w:i/>
        <w:sz w:val="16"/>
        <w:szCs w:val="16"/>
        <w:lang w:val="sl-SI"/>
      </w:rPr>
    </w:pPr>
  </w:p>
  <w:p w:rsidR="005118AF" w:rsidRPr="005118AF" w:rsidRDefault="005118AF"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w:t>
    </w:r>
    <w:r w:rsidRPr="005118AF">
      <w:rPr>
        <w:rFonts w:ascii="Bookman Old Style" w:hAnsi="Bookman Old Style"/>
        <w:i/>
        <w:sz w:val="16"/>
        <w:szCs w:val="16"/>
        <w:lang w:val="sl-SI"/>
      </w:rPr>
      <w:t xml:space="preserve">naročila po odprtem postopku s  sklenitvijo okvirnih sporazumov za potrebe </w:t>
    </w:r>
  </w:p>
  <w:p w:rsidR="005118AF" w:rsidRPr="00DB130A" w:rsidRDefault="005118AF" w:rsidP="00F84924">
    <w:pPr>
      <w:pStyle w:val="Header"/>
      <w:jc w:val="center"/>
      <w:rPr>
        <w:rFonts w:ascii="Bookman Old Style" w:hAnsi="Bookman Old Style"/>
        <w:i/>
        <w:sz w:val="16"/>
        <w:szCs w:val="16"/>
        <w:lang w:val="sl-SI"/>
      </w:rPr>
    </w:pPr>
    <w:r w:rsidRPr="005118AF">
      <w:rPr>
        <w:rFonts w:ascii="Bookman Old Style" w:hAnsi="Bookman Old Style"/>
        <w:i/>
        <w:sz w:val="16"/>
        <w:szCs w:val="16"/>
        <w:lang w:val="sl-SI"/>
      </w:rPr>
      <w:t>Osnovne šole Ig – ponudbena dokumentacija«</w:t>
    </w:r>
  </w:p>
  <w:p w:rsidR="005118AF" w:rsidRDefault="005118AF">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7676A"/>
    <w:rsid w:val="001A11E8"/>
    <w:rsid w:val="001D4B59"/>
    <w:rsid w:val="001F6DC7"/>
    <w:rsid w:val="001F7877"/>
    <w:rsid w:val="00246BA8"/>
    <w:rsid w:val="00247C87"/>
    <w:rsid w:val="002A006C"/>
    <w:rsid w:val="002B1975"/>
    <w:rsid w:val="002B509D"/>
    <w:rsid w:val="002C2F44"/>
    <w:rsid w:val="00304A5D"/>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7368"/>
    <w:rsid w:val="004B0A94"/>
    <w:rsid w:val="005118AF"/>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847827"/>
    <w:rsid w:val="00864BCB"/>
    <w:rsid w:val="008B43BD"/>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790E1"/>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7FA49-3992-4EE7-A4C0-702469854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5607</Words>
  <Characters>31964</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2019-10-22T08:03:00Z</dcterms:created>
  <dcterms:modified xsi:type="dcterms:W3CDTF">2019-10-22T08:03:00Z</dcterms:modified>
</cp:coreProperties>
</file>