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4A0" w:firstRow="1" w:lastRow="0" w:firstColumn="1" w:lastColumn="0" w:noHBand="0" w:noVBand="1"/>
      </w:tblPr>
      <w:tblGrid>
        <w:gridCol w:w="2881"/>
        <w:gridCol w:w="2881"/>
        <w:gridCol w:w="2882"/>
      </w:tblGrid>
      <w:tr w:rsidR="00682B58" w:rsidRPr="005F55EF" w14:paraId="11660854" w14:textId="77777777" w:rsidTr="006C27D6">
        <w:trPr>
          <w:trHeight w:hRule="exact" w:val="907"/>
        </w:trPr>
        <w:tc>
          <w:tcPr>
            <w:tcW w:w="2881" w:type="dxa"/>
            <w:shd w:val="clear" w:color="auto" w:fill="auto"/>
          </w:tcPr>
          <w:p w14:paraId="4881F3D7" w14:textId="77777777" w:rsidR="00682B58" w:rsidRPr="005F55EF" w:rsidRDefault="00682B58" w:rsidP="006C27D6">
            <w:pPr>
              <w:tabs>
                <w:tab w:val="center" w:pos="4536"/>
                <w:tab w:val="right" w:pos="9072"/>
              </w:tabs>
            </w:pPr>
            <w:bookmarkStart w:id="0" w:name="datoteka"/>
            <w:bookmarkEnd w:id="0"/>
            <w:r w:rsidRPr="005F55EF">
              <w:rPr>
                <w:noProof/>
              </w:rPr>
              <w:drawing>
                <wp:inline distT="0" distB="0" distL="0" distR="0" wp14:anchorId="125A4A45" wp14:editId="2CE0050C">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C7458F2" w14:textId="77777777" w:rsidR="00682B58" w:rsidRPr="005F55EF" w:rsidRDefault="00682B58" w:rsidP="006C27D6">
            <w:pPr>
              <w:tabs>
                <w:tab w:val="center" w:pos="4536"/>
                <w:tab w:val="right" w:pos="9072"/>
              </w:tabs>
              <w:spacing w:line="220" w:lineRule="exact"/>
              <w:rPr>
                <w:rFonts w:asciiTheme="minorHAnsi" w:hAnsiTheme="minorHAnsi" w:cstheme="minorHAnsi"/>
                <w:b/>
                <w:sz w:val="22"/>
                <w:szCs w:val="22"/>
              </w:rPr>
            </w:pPr>
            <w:r w:rsidRPr="005F55EF">
              <w:rPr>
                <w:rFonts w:asciiTheme="minorHAnsi" w:hAnsiTheme="minorHAnsi" w:cstheme="minorHAnsi"/>
                <w:b/>
                <w:sz w:val="22"/>
                <w:szCs w:val="22"/>
              </w:rPr>
              <w:t>Zavod za zdravstveno</w:t>
            </w:r>
            <w:r w:rsidRPr="005F55EF">
              <w:rPr>
                <w:rFonts w:asciiTheme="minorHAnsi" w:hAnsiTheme="minorHAnsi" w:cstheme="minorHAnsi"/>
                <w:b/>
                <w:sz w:val="22"/>
                <w:szCs w:val="22"/>
              </w:rPr>
              <w:br/>
              <w:t>zavarovanje Slovenije</w:t>
            </w:r>
          </w:p>
        </w:tc>
        <w:tc>
          <w:tcPr>
            <w:tcW w:w="2881" w:type="dxa"/>
            <w:shd w:val="clear" w:color="auto" w:fill="auto"/>
          </w:tcPr>
          <w:p w14:paraId="56850D96" w14:textId="2DB49A65" w:rsidR="00682B58" w:rsidRPr="005F55EF" w:rsidRDefault="001F4D10" w:rsidP="006C27D6">
            <w:pPr>
              <w:tabs>
                <w:tab w:val="center" w:pos="4536"/>
                <w:tab w:val="right" w:pos="9072"/>
              </w:tabs>
              <w:jc w:val="center"/>
            </w:pPr>
            <w:r>
              <w:t xml:space="preserve">           </w:t>
            </w:r>
            <w:r w:rsidR="00682B58" w:rsidRPr="005F55EF">
              <w:rPr>
                <w:noProof/>
              </w:rPr>
              <w:drawing>
                <wp:inline distT="0" distB="0" distL="0" distR="0" wp14:anchorId="292E57E1" wp14:editId="71EE2741">
                  <wp:extent cx="896513" cy="552090"/>
                  <wp:effectExtent l="0" t="0" r="0" b="63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49670CE2" w14:textId="77777777" w:rsidR="00682B58" w:rsidRPr="005F55EF" w:rsidRDefault="00682B58" w:rsidP="006C27D6">
            <w:pPr>
              <w:tabs>
                <w:tab w:val="center" w:pos="4536"/>
                <w:tab w:val="right" w:pos="9072"/>
              </w:tabs>
              <w:jc w:val="right"/>
            </w:pPr>
            <w:r w:rsidRPr="005F55EF">
              <w:rPr>
                <w:noProof/>
              </w:rPr>
              <w:drawing>
                <wp:inline distT="0" distB="0" distL="0" distR="0" wp14:anchorId="5864E49E" wp14:editId="31A372EA">
                  <wp:extent cx="564809" cy="555625"/>
                  <wp:effectExtent l="0" t="0" r="6985"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 130.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86514" cy="576977"/>
                          </a:xfrm>
                          <a:prstGeom prst="rect">
                            <a:avLst/>
                          </a:prstGeom>
                        </pic:spPr>
                      </pic:pic>
                    </a:graphicData>
                  </a:graphic>
                </wp:inline>
              </w:drawing>
            </w:r>
          </w:p>
        </w:tc>
      </w:tr>
      <w:tr w:rsidR="00A76EB3" w:rsidRPr="005F55EF" w14:paraId="0B68E7B2" w14:textId="77777777" w:rsidTr="00E41DFE">
        <w:trPr>
          <w:trHeight w:hRule="exact" w:val="113"/>
        </w:trPr>
        <w:tc>
          <w:tcPr>
            <w:tcW w:w="2881" w:type="dxa"/>
            <w:shd w:val="clear" w:color="auto" w:fill="auto"/>
          </w:tcPr>
          <w:p w14:paraId="161E4C6C" w14:textId="77777777" w:rsidR="00A76EB3" w:rsidRPr="005F55EF" w:rsidRDefault="00A76EB3" w:rsidP="00E41DFE">
            <w:pPr>
              <w:tabs>
                <w:tab w:val="center" w:pos="4536"/>
                <w:tab w:val="right" w:pos="9072"/>
              </w:tabs>
              <w:rPr>
                <w:b/>
                <w:noProof/>
              </w:rPr>
            </w:pPr>
          </w:p>
        </w:tc>
        <w:tc>
          <w:tcPr>
            <w:tcW w:w="2881" w:type="dxa"/>
            <w:shd w:val="clear" w:color="auto" w:fill="auto"/>
          </w:tcPr>
          <w:p w14:paraId="23669770" w14:textId="77777777" w:rsidR="00A76EB3" w:rsidRPr="005F55EF" w:rsidRDefault="00A76EB3" w:rsidP="00E41DFE">
            <w:pPr>
              <w:tabs>
                <w:tab w:val="center" w:pos="4536"/>
                <w:tab w:val="right" w:pos="9072"/>
              </w:tabs>
              <w:jc w:val="center"/>
              <w:rPr>
                <w:noProof/>
              </w:rPr>
            </w:pPr>
          </w:p>
        </w:tc>
        <w:tc>
          <w:tcPr>
            <w:tcW w:w="2882" w:type="dxa"/>
            <w:shd w:val="clear" w:color="auto" w:fill="auto"/>
            <w:tcMar>
              <w:left w:w="0" w:type="dxa"/>
            </w:tcMar>
          </w:tcPr>
          <w:p w14:paraId="31CC731D" w14:textId="77777777" w:rsidR="00A76EB3" w:rsidRPr="005F55EF" w:rsidRDefault="00A76EB3" w:rsidP="00E41DFE">
            <w:pPr>
              <w:tabs>
                <w:tab w:val="center" w:pos="4536"/>
                <w:tab w:val="right" w:pos="9072"/>
              </w:tabs>
            </w:pPr>
          </w:p>
        </w:tc>
      </w:tr>
    </w:tbl>
    <w:p w14:paraId="7B2887CE" w14:textId="77777777" w:rsidR="00682B58" w:rsidRPr="00E62804" w:rsidRDefault="00682B58" w:rsidP="00632A23">
      <w:pPr>
        <w:jc w:val="both"/>
        <w:rPr>
          <w:sz w:val="22"/>
          <w:szCs w:val="22"/>
        </w:rPr>
      </w:pPr>
    </w:p>
    <w:p w14:paraId="116BCFC8" w14:textId="2E7E7886" w:rsidR="002B4F2C" w:rsidRPr="00E62804" w:rsidRDefault="00CE0FE8" w:rsidP="000968CE">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E62804">
        <w:rPr>
          <w:rFonts w:asciiTheme="minorHAnsi" w:hAnsiTheme="minorHAnsi"/>
          <w:b/>
          <w:color w:val="00B050"/>
          <w:sz w:val="28"/>
          <w:szCs w:val="28"/>
        </w:rPr>
        <w:t xml:space="preserve">SPECIFIKACIJE </w:t>
      </w:r>
    </w:p>
    <w:p w14:paraId="700ED3E4" w14:textId="0B85FB40" w:rsidR="00CA423F" w:rsidRPr="00E62804" w:rsidRDefault="005E79EC" w:rsidP="00CA423F">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Pr>
          <w:rFonts w:asciiTheme="minorHAnsi" w:hAnsiTheme="minorHAnsi"/>
          <w:b/>
          <w:color w:val="00B050"/>
          <w:sz w:val="28"/>
          <w:szCs w:val="28"/>
        </w:rPr>
        <w:t xml:space="preserve">predmeta </w:t>
      </w:r>
      <w:r w:rsidR="006D6F73">
        <w:rPr>
          <w:rFonts w:asciiTheme="minorHAnsi" w:hAnsiTheme="minorHAnsi"/>
          <w:b/>
          <w:color w:val="00B050"/>
          <w:sz w:val="28"/>
          <w:szCs w:val="28"/>
        </w:rPr>
        <w:t>j</w:t>
      </w:r>
      <w:r w:rsidR="003240BD">
        <w:rPr>
          <w:rFonts w:asciiTheme="minorHAnsi" w:hAnsiTheme="minorHAnsi"/>
          <w:b/>
          <w:color w:val="00B050"/>
          <w:sz w:val="28"/>
          <w:szCs w:val="28"/>
        </w:rPr>
        <w:t xml:space="preserve">avnega </w:t>
      </w:r>
      <w:r w:rsidR="00CA423F" w:rsidRPr="00E62804">
        <w:rPr>
          <w:rFonts w:asciiTheme="minorHAnsi" w:hAnsiTheme="minorHAnsi"/>
          <w:b/>
          <w:color w:val="00B050"/>
          <w:sz w:val="28"/>
          <w:szCs w:val="28"/>
        </w:rPr>
        <w:t>naročila z oznako</w:t>
      </w:r>
    </w:p>
    <w:p w14:paraId="5359CCF8" w14:textId="4D89ED9A" w:rsidR="00632A23" w:rsidRPr="00E62804" w:rsidRDefault="006D6F73" w:rsidP="00632A23">
      <w:pPr>
        <w:pBdr>
          <w:top w:val="single" w:sz="4" w:space="1" w:color="auto"/>
          <w:left w:val="single" w:sz="4" w:space="4" w:color="auto"/>
          <w:bottom w:val="single" w:sz="4" w:space="1" w:color="auto"/>
          <w:right w:val="single" w:sz="4" w:space="4" w:color="auto"/>
        </w:pBdr>
        <w:jc w:val="center"/>
        <w:rPr>
          <w:b/>
          <w:sz w:val="8"/>
          <w:szCs w:val="8"/>
        </w:rPr>
      </w:pPr>
      <w:r w:rsidRPr="006D6F73">
        <w:rPr>
          <w:rFonts w:asciiTheme="minorHAnsi" w:hAnsiTheme="minorHAnsi"/>
          <w:b/>
          <w:color w:val="00B050"/>
          <w:sz w:val="28"/>
          <w:szCs w:val="28"/>
        </w:rPr>
        <w:t>DIR-</w:t>
      </w:r>
      <w:r w:rsidR="00B67CA2">
        <w:rPr>
          <w:rFonts w:asciiTheme="minorHAnsi" w:hAnsiTheme="minorHAnsi"/>
          <w:b/>
          <w:color w:val="00B050"/>
          <w:sz w:val="28"/>
          <w:szCs w:val="28"/>
        </w:rPr>
        <w:t>VAR-4</w:t>
      </w:r>
      <w:r w:rsidRPr="006D6F73">
        <w:rPr>
          <w:rFonts w:asciiTheme="minorHAnsi" w:hAnsiTheme="minorHAnsi"/>
          <w:b/>
          <w:color w:val="00B050"/>
          <w:sz w:val="28"/>
          <w:szCs w:val="28"/>
        </w:rPr>
        <w:t>-0</w:t>
      </w:r>
      <w:r w:rsidR="00B67CA2">
        <w:rPr>
          <w:rFonts w:asciiTheme="minorHAnsi" w:hAnsiTheme="minorHAnsi"/>
          <w:b/>
          <w:color w:val="00B050"/>
          <w:sz w:val="28"/>
          <w:szCs w:val="28"/>
        </w:rPr>
        <w:t>32</w:t>
      </w:r>
      <w:r w:rsidRPr="006D6F73">
        <w:rPr>
          <w:rFonts w:asciiTheme="minorHAnsi" w:hAnsiTheme="minorHAnsi"/>
          <w:b/>
          <w:color w:val="00B050"/>
          <w:sz w:val="28"/>
          <w:szCs w:val="28"/>
        </w:rPr>
        <w:t>/19-S</w:t>
      </w:r>
    </w:p>
    <w:p w14:paraId="5B40F61B" w14:textId="77777777" w:rsidR="00F778DE" w:rsidRDefault="00F778DE" w:rsidP="00CA423F">
      <w:pPr>
        <w:spacing w:after="120"/>
        <w:jc w:val="both"/>
        <w:rPr>
          <w:rFonts w:asciiTheme="minorHAnsi" w:hAnsiTheme="minorHAnsi"/>
          <w:sz w:val="22"/>
          <w:szCs w:val="22"/>
        </w:rPr>
      </w:pPr>
    </w:p>
    <w:p w14:paraId="662E4B83" w14:textId="44463B37" w:rsidR="0006399A" w:rsidRPr="001500F3" w:rsidRDefault="00CF7A27" w:rsidP="00AB63D8">
      <w:pPr>
        <w:pStyle w:val="Odstavekseznama"/>
        <w:numPr>
          <w:ilvl w:val="0"/>
          <w:numId w:val="2"/>
        </w:numPr>
        <w:spacing w:after="120"/>
        <w:jc w:val="both"/>
        <w:rPr>
          <w:rFonts w:asciiTheme="minorHAnsi" w:hAnsiTheme="minorHAnsi"/>
          <w:b/>
          <w:color w:val="00B050"/>
          <w:u w:val="single"/>
        </w:rPr>
      </w:pPr>
      <w:r w:rsidRPr="001500F3">
        <w:rPr>
          <w:rFonts w:asciiTheme="minorHAnsi" w:hAnsiTheme="minorHAnsi"/>
          <w:b/>
          <w:color w:val="00B050"/>
          <w:u w:val="single"/>
        </w:rPr>
        <w:t>PREDMET JAVNEGA NAROČILA</w:t>
      </w:r>
      <w:r w:rsidR="0006399A" w:rsidRPr="00207171">
        <w:rPr>
          <w:rFonts w:asciiTheme="minorHAnsi" w:hAnsiTheme="minorHAnsi"/>
          <w:b/>
          <w:color w:val="00B050"/>
        </w:rPr>
        <w:t>:</w:t>
      </w:r>
    </w:p>
    <w:p w14:paraId="614D5D5E" w14:textId="77777777" w:rsidR="00AF49A8" w:rsidRDefault="00AF49A8" w:rsidP="00B67CA2">
      <w:pPr>
        <w:jc w:val="both"/>
        <w:rPr>
          <w:rFonts w:asciiTheme="minorHAnsi" w:hAnsiTheme="minorHAnsi"/>
          <w:sz w:val="22"/>
          <w:szCs w:val="22"/>
          <w:u w:val="single"/>
        </w:rPr>
      </w:pPr>
    </w:p>
    <w:p w14:paraId="0CA68AD1" w14:textId="7F9A5FA8" w:rsidR="00B67CA2" w:rsidRPr="00B67CA2" w:rsidRDefault="00B67CA2" w:rsidP="00B67CA2">
      <w:pPr>
        <w:jc w:val="both"/>
        <w:rPr>
          <w:rFonts w:asciiTheme="minorHAnsi" w:hAnsiTheme="minorHAnsi"/>
          <w:sz w:val="22"/>
          <w:szCs w:val="22"/>
          <w:u w:val="single"/>
        </w:rPr>
      </w:pPr>
      <w:r w:rsidRPr="00B67CA2">
        <w:rPr>
          <w:rFonts w:asciiTheme="minorHAnsi" w:hAnsiTheme="minorHAnsi"/>
          <w:sz w:val="22"/>
          <w:szCs w:val="22"/>
          <w:u w:val="single"/>
        </w:rPr>
        <w:t xml:space="preserve">Predmet naročila so </w:t>
      </w:r>
      <w:r w:rsidRPr="00B67CA2">
        <w:rPr>
          <w:rFonts w:asciiTheme="minorHAnsi" w:hAnsiTheme="minorHAnsi"/>
          <w:b/>
          <w:bCs/>
          <w:sz w:val="22"/>
          <w:szCs w:val="22"/>
          <w:u w:val="single"/>
        </w:rPr>
        <w:t xml:space="preserve">storitve fizičnega in tehničnega varovanja </w:t>
      </w:r>
      <w:r w:rsidRPr="00B67CA2">
        <w:rPr>
          <w:rFonts w:asciiTheme="minorHAnsi" w:hAnsiTheme="minorHAnsi"/>
          <w:b/>
          <w:sz w:val="22"/>
          <w:szCs w:val="22"/>
          <w:u w:val="single"/>
        </w:rPr>
        <w:t>poslovne stavbe in prostorov</w:t>
      </w:r>
      <w:r w:rsidRPr="00B67CA2">
        <w:rPr>
          <w:rFonts w:asciiTheme="minorHAnsi" w:hAnsiTheme="minorHAnsi"/>
          <w:sz w:val="22"/>
          <w:szCs w:val="22"/>
          <w:u w:val="single"/>
        </w:rPr>
        <w:t xml:space="preserve"> </w:t>
      </w:r>
      <w:r w:rsidRPr="00B67CA2">
        <w:rPr>
          <w:rFonts w:asciiTheme="minorHAnsi" w:hAnsiTheme="minorHAnsi"/>
          <w:b/>
          <w:sz w:val="22"/>
          <w:szCs w:val="22"/>
          <w:u w:val="single"/>
        </w:rPr>
        <w:t>na lokaciji Mala ulica 3, Ljubljana</w:t>
      </w:r>
      <w:r w:rsidRPr="00B67CA2">
        <w:rPr>
          <w:rFonts w:asciiTheme="minorHAnsi" w:hAnsiTheme="minorHAnsi"/>
          <w:sz w:val="22"/>
          <w:szCs w:val="22"/>
          <w:u w:val="single"/>
        </w:rPr>
        <w:t xml:space="preserve">, </w:t>
      </w:r>
      <w:r w:rsidR="00B137C3">
        <w:rPr>
          <w:rFonts w:asciiTheme="minorHAnsi" w:hAnsiTheme="minorHAnsi"/>
          <w:sz w:val="22"/>
          <w:szCs w:val="22"/>
          <w:u w:val="single"/>
        </w:rPr>
        <w:t>za</w:t>
      </w:r>
      <w:r w:rsidR="00B137C3" w:rsidRPr="00B67CA2">
        <w:rPr>
          <w:rFonts w:asciiTheme="minorHAnsi" w:hAnsiTheme="minorHAnsi"/>
          <w:sz w:val="22"/>
          <w:szCs w:val="22"/>
          <w:u w:val="single"/>
        </w:rPr>
        <w:t xml:space="preserve"> </w:t>
      </w:r>
      <w:r w:rsidRPr="00B67CA2">
        <w:rPr>
          <w:rFonts w:asciiTheme="minorHAnsi" w:hAnsiTheme="minorHAnsi"/>
          <w:sz w:val="22"/>
          <w:szCs w:val="22"/>
          <w:u w:val="single"/>
        </w:rPr>
        <w:t>obdobj</w:t>
      </w:r>
      <w:r w:rsidR="00B137C3">
        <w:rPr>
          <w:rFonts w:asciiTheme="minorHAnsi" w:hAnsiTheme="minorHAnsi"/>
          <w:sz w:val="22"/>
          <w:szCs w:val="22"/>
          <w:u w:val="single"/>
        </w:rPr>
        <w:t>e</w:t>
      </w:r>
      <w:r w:rsidRPr="00B67CA2">
        <w:rPr>
          <w:rFonts w:asciiTheme="minorHAnsi" w:hAnsiTheme="minorHAnsi"/>
          <w:sz w:val="22"/>
          <w:szCs w:val="22"/>
          <w:u w:val="single"/>
        </w:rPr>
        <w:t xml:space="preserve"> </w:t>
      </w:r>
      <w:r w:rsidRPr="00B67CA2">
        <w:rPr>
          <w:rFonts w:asciiTheme="minorHAnsi" w:hAnsiTheme="minorHAnsi"/>
          <w:b/>
          <w:bCs/>
          <w:sz w:val="22"/>
          <w:szCs w:val="22"/>
          <w:u w:val="single"/>
        </w:rPr>
        <w:t xml:space="preserve">od podpisa pogodbe do </w:t>
      </w:r>
      <w:r w:rsidR="00B137C3">
        <w:rPr>
          <w:rFonts w:asciiTheme="minorHAnsi" w:hAnsiTheme="minorHAnsi"/>
          <w:b/>
          <w:bCs/>
          <w:sz w:val="22"/>
          <w:szCs w:val="22"/>
          <w:u w:val="single"/>
        </w:rPr>
        <w:t xml:space="preserve">vključno dne </w:t>
      </w:r>
      <w:r w:rsidRPr="00B67CA2">
        <w:rPr>
          <w:rFonts w:asciiTheme="minorHAnsi" w:hAnsiTheme="minorHAnsi"/>
          <w:b/>
          <w:bCs/>
          <w:sz w:val="22"/>
          <w:szCs w:val="22"/>
          <w:u w:val="single"/>
        </w:rPr>
        <w:t>31. 12. 2021</w:t>
      </w:r>
      <w:r w:rsidRPr="00B67CA2">
        <w:rPr>
          <w:rFonts w:asciiTheme="minorHAnsi" w:hAnsiTheme="minorHAnsi"/>
          <w:bCs/>
          <w:sz w:val="22"/>
          <w:szCs w:val="22"/>
          <w:u w:val="single"/>
        </w:rPr>
        <w:t>.</w:t>
      </w:r>
    </w:p>
    <w:p w14:paraId="6C2820E1" w14:textId="77777777" w:rsidR="00B67CA2" w:rsidRPr="00D229C0" w:rsidRDefault="00B67CA2" w:rsidP="00B67CA2">
      <w:pPr>
        <w:jc w:val="both"/>
        <w:rPr>
          <w:rFonts w:asciiTheme="minorHAnsi" w:hAnsiTheme="minorHAnsi" w:cstheme="minorHAnsi"/>
          <w:sz w:val="14"/>
          <w:szCs w:val="14"/>
        </w:rPr>
      </w:pPr>
    </w:p>
    <w:p w14:paraId="5A825757" w14:textId="6054A451" w:rsidR="00B67CA2" w:rsidRPr="00B67CA2" w:rsidRDefault="00B67CA2" w:rsidP="00B67CA2">
      <w:pPr>
        <w:autoSpaceDE w:val="0"/>
        <w:autoSpaceDN w:val="0"/>
        <w:adjustRightInd w:val="0"/>
        <w:spacing w:after="60"/>
        <w:ind w:right="29"/>
        <w:jc w:val="both"/>
        <w:rPr>
          <w:rFonts w:asciiTheme="minorHAnsi" w:hAnsiTheme="minorHAnsi"/>
          <w:sz w:val="22"/>
          <w:szCs w:val="22"/>
        </w:rPr>
      </w:pPr>
      <w:r w:rsidRPr="00B67CA2">
        <w:rPr>
          <w:rFonts w:asciiTheme="minorHAnsi" w:hAnsiTheme="minorHAnsi"/>
          <w:sz w:val="22"/>
          <w:szCs w:val="22"/>
        </w:rPr>
        <w:t>Storitve fizičnega in tehničnega varovanja obsegajo:</w:t>
      </w:r>
    </w:p>
    <w:p w14:paraId="555D8B55" w14:textId="2A30B408" w:rsidR="00B67CA2" w:rsidRPr="00B67CA2" w:rsidRDefault="00B67CA2" w:rsidP="00AB63D8">
      <w:pPr>
        <w:pStyle w:val="alineja"/>
        <w:numPr>
          <w:ilvl w:val="0"/>
          <w:numId w:val="4"/>
        </w:numPr>
        <w:spacing w:after="60"/>
        <w:rPr>
          <w:rFonts w:asciiTheme="minorHAnsi" w:hAnsiTheme="minorHAnsi" w:cs="Arial"/>
        </w:rPr>
      </w:pPr>
      <w:r w:rsidRPr="00B67CA2">
        <w:rPr>
          <w:rFonts w:asciiTheme="minorHAnsi" w:hAnsiTheme="minorHAnsi" w:cs="Arial"/>
        </w:rPr>
        <w:t>varovanje ljudi</w:t>
      </w:r>
      <w:r w:rsidR="008D13BE">
        <w:rPr>
          <w:rFonts w:asciiTheme="minorHAnsi" w:hAnsiTheme="minorHAnsi" w:cs="Arial"/>
        </w:rPr>
        <w:t>,</w:t>
      </w:r>
      <w:r w:rsidRPr="00B67CA2">
        <w:rPr>
          <w:rFonts w:asciiTheme="minorHAnsi" w:hAnsiTheme="minorHAnsi" w:cs="Arial"/>
        </w:rPr>
        <w:t xml:space="preserve"> premoženja</w:t>
      </w:r>
      <w:r w:rsidR="008D13BE">
        <w:rPr>
          <w:rFonts w:asciiTheme="minorHAnsi" w:hAnsiTheme="minorHAnsi" w:cs="Arial"/>
        </w:rPr>
        <w:t>, poslovne stavbe in prostorov</w:t>
      </w:r>
      <w:r w:rsidRPr="00B67CA2">
        <w:rPr>
          <w:rFonts w:asciiTheme="minorHAnsi" w:hAnsiTheme="minorHAnsi" w:cs="Arial"/>
        </w:rPr>
        <w:t xml:space="preserve"> (fizično varovanje z receptorskimi deli),</w:t>
      </w:r>
    </w:p>
    <w:p w14:paraId="00B716D9" w14:textId="2BCF298F" w:rsidR="00B67CA2" w:rsidRPr="00B67CA2" w:rsidRDefault="00B67CA2" w:rsidP="00AB63D8">
      <w:pPr>
        <w:pStyle w:val="alineja"/>
        <w:numPr>
          <w:ilvl w:val="0"/>
          <w:numId w:val="4"/>
        </w:numPr>
        <w:spacing w:after="60"/>
        <w:rPr>
          <w:rFonts w:asciiTheme="minorHAnsi" w:hAnsiTheme="minorHAnsi" w:cs="Arial"/>
        </w:rPr>
      </w:pPr>
      <w:r w:rsidRPr="00B67CA2">
        <w:rPr>
          <w:rFonts w:asciiTheme="minorHAnsi" w:hAnsiTheme="minorHAnsi" w:cs="Arial"/>
        </w:rPr>
        <w:t>storitve v zvezi s priključitvijo na varnostno-nadzorni center (VNC), intervencijsko, protivlomno in protipožarno varovanje, vzdrževanje sistemov tehničnega varovanja (v nadaljevanju</w:t>
      </w:r>
      <w:r w:rsidR="004C4259">
        <w:rPr>
          <w:rFonts w:asciiTheme="minorHAnsi" w:hAnsiTheme="minorHAnsi" w:cs="Arial"/>
        </w:rPr>
        <w:t>:</w:t>
      </w:r>
      <w:r w:rsidRPr="00B67CA2">
        <w:rPr>
          <w:rFonts w:asciiTheme="minorHAnsi" w:hAnsiTheme="minorHAnsi" w:cs="Arial"/>
        </w:rPr>
        <w:t xml:space="preserve"> tehnično varovanje),</w:t>
      </w:r>
    </w:p>
    <w:p w14:paraId="0AF42394" w14:textId="77777777" w:rsidR="00B67CA2" w:rsidRPr="00B67CA2" w:rsidRDefault="00B67CA2" w:rsidP="00AB63D8">
      <w:pPr>
        <w:pStyle w:val="alineja"/>
        <w:widowControl w:val="0"/>
        <w:numPr>
          <w:ilvl w:val="0"/>
          <w:numId w:val="4"/>
        </w:numPr>
        <w:ind w:left="357" w:hanging="357"/>
        <w:rPr>
          <w:rFonts w:asciiTheme="minorHAnsi" w:hAnsiTheme="minorHAnsi" w:cs="Arial"/>
        </w:rPr>
      </w:pPr>
      <w:r w:rsidRPr="00B67CA2">
        <w:rPr>
          <w:rFonts w:asciiTheme="minorHAnsi" w:hAnsiTheme="minorHAnsi" w:cs="Arial"/>
        </w:rPr>
        <w:t xml:space="preserve">dodatne storitve in blago s področja, ki je predmet javnega naročila in ki jih naročniki ne morejo vnaprej predvideti. </w:t>
      </w:r>
    </w:p>
    <w:p w14:paraId="29D4A6BB" w14:textId="77777777" w:rsidR="00417478" w:rsidRPr="003B7690" w:rsidRDefault="00417478" w:rsidP="00417478">
      <w:pPr>
        <w:spacing w:after="120"/>
        <w:jc w:val="both"/>
        <w:rPr>
          <w:rFonts w:asciiTheme="minorHAnsi" w:hAnsiTheme="minorHAnsi" w:cstheme="minorHAnsi"/>
          <w:color w:val="0000FF"/>
          <w:sz w:val="22"/>
          <w:szCs w:val="22"/>
          <w:highlight w:val="yellow"/>
        </w:rPr>
      </w:pPr>
    </w:p>
    <w:p w14:paraId="5E0D2322" w14:textId="77777777" w:rsidR="00E62804" w:rsidRPr="001500F3" w:rsidRDefault="00411708" w:rsidP="00AB63D8">
      <w:pPr>
        <w:pStyle w:val="Odstavekseznama"/>
        <w:numPr>
          <w:ilvl w:val="0"/>
          <w:numId w:val="2"/>
        </w:numPr>
        <w:spacing w:after="120"/>
        <w:jc w:val="both"/>
        <w:rPr>
          <w:rFonts w:asciiTheme="minorHAnsi" w:hAnsiTheme="minorHAnsi"/>
          <w:b/>
          <w:color w:val="00B050"/>
          <w:u w:val="single"/>
        </w:rPr>
      </w:pPr>
      <w:r w:rsidRPr="001500F3">
        <w:rPr>
          <w:rFonts w:asciiTheme="minorHAnsi" w:hAnsiTheme="minorHAnsi"/>
          <w:b/>
          <w:color w:val="00B050"/>
          <w:u w:val="single"/>
        </w:rPr>
        <w:t xml:space="preserve">SPECIFIKACIJE PREDMETA NAROČILA IN </w:t>
      </w:r>
      <w:r w:rsidR="0006399A" w:rsidRPr="001500F3">
        <w:rPr>
          <w:rFonts w:asciiTheme="minorHAnsi" w:hAnsiTheme="minorHAnsi"/>
          <w:b/>
          <w:color w:val="00B050"/>
          <w:u w:val="single"/>
        </w:rPr>
        <w:t>MINIMALNE ZAHTEVE NAROČNIKA</w:t>
      </w:r>
      <w:r w:rsidR="0006399A" w:rsidRPr="00207171">
        <w:rPr>
          <w:rFonts w:asciiTheme="minorHAnsi" w:hAnsiTheme="minorHAnsi"/>
          <w:b/>
          <w:color w:val="00B050"/>
        </w:rPr>
        <w:t xml:space="preserve">: </w:t>
      </w:r>
    </w:p>
    <w:p w14:paraId="5B9A1F89" w14:textId="77777777" w:rsidR="00AF49A8" w:rsidRDefault="00AF49A8" w:rsidP="00442928">
      <w:pPr>
        <w:autoSpaceDE w:val="0"/>
        <w:autoSpaceDN w:val="0"/>
        <w:adjustRightInd w:val="0"/>
        <w:jc w:val="both"/>
        <w:rPr>
          <w:rFonts w:asciiTheme="minorHAnsi" w:hAnsiTheme="minorHAnsi"/>
          <w:b/>
          <w:bCs/>
          <w:sz w:val="22"/>
          <w:szCs w:val="22"/>
          <w:u w:val="single"/>
        </w:rPr>
      </w:pPr>
    </w:p>
    <w:p w14:paraId="2523FD39" w14:textId="7003C499" w:rsidR="00442928" w:rsidRDefault="00442928" w:rsidP="00442928">
      <w:pPr>
        <w:autoSpaceDE w:val="0"/>
        <w:autoSpaceDN w:val="0"/>
        <w:adjustRightInd w:val="0"/>
        <w:jc w:val="both"/>
        <w:rPr>
          <w:rFonts w:asciiTheme="minorHAnsi" w:hAnsiTheme="minorHAnsi"/>
          <w:b/>
          <w:bCs/>
          <w:sz w:val="22"/>
          <w:szCs w:val="22"/>
          <w:u w:val="single"/>
        </w:rPr>
      </w:pPr>
      <w:r w:rsidRPr="00442928">
        <w:rPr>
          <w:rFonts w:asciiTheme="minorHAnsi" w:hAnsiTheme="minorHAnsi"/>
          <w:b/>
          <w:bCs/>
          <w:sz w:val="22"/>
          <w:szCs w:val="22"/>
          <w:u w:val="single"/>
        </w:rPr>
        <w:t>1. FIZIČNO VAROVANJE Z RECEPTORSKIMI IN DRUGIMI OPRAVILI</w:t>
      </w:r>
    </w:p>
    <w:p w14:paraId="42C106A3" w14:textId="77777777" w:rsidR="00AF49A8" w:rsidRPr="00442928" w:rsidRDefault="00AF49A8" w:rsidP="00442928">
      <w:pPr>
        <w:autoSpaceDE w:val="0"/>
        <w:autoSpaceDN w:val="0"/>
        <w:adjustRightInd w:val="0"/>
        <w:jc w:val="both"/>
        <w:rPr>
          <w:rFonts w:asciiTheme="minorHAnsi" w:hAnsiTheme="minorHAnsi"/>
          <w:b/>
          <w:bCs/>
          <w:sz w:val="22"/>
          <w:szCs w:val="22"/>
          <w:u w:val="single"/>
        </w:rPr>
      </w:pPr>
    </w:p>
    <w:p w14:paraId="1AD8C679" w14:textId="4410D1E7" w:rsidR="00442928" w:rsidRPr="00442928" w:rsidRDefault="00442928" w:rsidP="00442928">
      <w:pPr>
        <w:spacing w:after="60"/>
        <w:jc w:val="both"/>
        <w:rPr>
          <w:rFonts w:asciiTheme="minorHAnsi" w:hAnsiTheme="minorHAnsi"/>
          <w:sz w:val="22"/>
          <w:szCs w:val="22"/>
        </w:rPr>
      </w:pPr>
      <w:r w:rsidRPr="00442928">
        <w:rPr>
          <w:rFonts w:asciiTheme="minorHAnsi" w:hAnsiTheme="minorHAnsi"/>
          <w:sz w:val="22"/>
          <w:szCs w:val="22"/>
        </w:rPr>
        <w:t>Za opravljanje storitev fizičnega varovanja je potrebna prisotnost štirih (4) varnostnikov/varnostnic (v nadaljevanju</w:t>
      </w:r>
      <w:r w:rsidR="00704BC7">
        <w:rPr>
          <w:rFonts w:asciiTheme="minorHAnsi" w:hAnsiTheme="minorHAnsi"/>
          <w:sz w:val="22"/>
          <w:szCs w:val="22"/>
        </w:rPr>
        <w:t>:</w:t>
      </w:r>
      <w:r w:rsidRPr="00442928">
        <w:rPr>
          <w:rFonts w:asciiTheme="minorHAnsi" w:hAnsiTheme="minorHAnsi"/>
          <w:sz w:val="22"/>
          <w:szCs w:val="22"/>
        </w:rPr>
        <w:t xml:space="preserve"> varnostnik) v delavnih dneh od ponedeljka do petka, in sicer:</w:t>
      </w:r>
    </w:p>
    <w:p w14:paraId="0942CA68" w14:textId="77777777" w:rsidR="00442928" w:rsidRPr="00442928" w:rsidRDefault="00442928" w:rsidP="00AB63D8">
      <w:pPr>
        <w:pStyle w:val="Odstavekseznama"/>
        <w:numPr>
          <w:ilvl w:val="0"/>
          <w:numId w:val="14"/>
        </w:numPr>
        <w:spacing w:after="60"/>
        <w:jc w:val="both"/>
        <w:rPr>
          <w:rFonts w:asciiTheme="minorHAnsi" w:hAnsiTheme="minorHAnsi"/>
          <w:sz w:val="22"/>
          <w:szCs w:val="22"/>
        </w:rPr>
      </w:pPr>
      <w:r w:rsidRPr="00442928">
        <w:rPr>
          <w:rFonts w:asciiTheme="minorHAnsi" w:hAnsiTheme="minorHAnsi"/>
          <w:sz w:val="22"/>
          <w:szCs w:val="22"/>
        </w:rPr>
        <w:t>en varnostnik na vhodu/izhodu v objekt od ponedeljka do petka od 06:00 do 21:00 ure;</w:t>
      </w:r>
    </w:p>
    <w:p w14:paraId="625B9EF8" w14:textId="469D1618" w:rsidR="00442928" w:rsidRPr="00442928" w:rsidRDefault="00442928" w:rsidP="00AB63D8">
      <w:pPr>
        <w:pStyle w:val="Odstavekseznama"/>
        <w:numPr>
          <w:ilvl w:val="0"/>
          <w:numId w:val="14"/>
        </w:numPr>
        <w:spacing w:after="60"/>
        <w:jc w:val="both"/>
        <w:rPr>
          <w:rFonts w:asciiTheme="minorHAnsi" w:hAnsiTheme="minorHAnsi"/>
          <w:sz w:val="22"/>
          <w:szCs w:val="22"/>
        </w:rPr>
      </w:pPr>
      <w:r w:rsidRPr="00442928">
        <w:rPr>
          <w:rFonts w:asciiTheme="minorHAnsi" w:hAnsiTheme="minorHAnsi"/>
          <w:sz w:val="22"/>
          <w:szCs w:val="22"/>
        </w:rPr>
        <w:t>en varnostnik na vhodu/izhodu v objekt v ponedeljek, torek, četrtek in petek od 08:00 do 14:00 ure in v sredo od 08:00 do 16:30</w:t>
      </w:r>
      <w:r w:rsidR="00CC6115">
        <w:rPr>
          <w:rFonts w:asciiTheme="minorHAnsi" w:hAnsiTheme="minorHAnsi"/>
          <w:sz w:val="22"/>
          <w:szCs w:val="22"/>
        </w:rPr>
        <w:t xml:space="preserve"> ure</w:t>
      </w:r>
      <w:r w:rsidRPr="00442928">
        <w:rPr>
          <w:rFonts w:asciiTheme="minorHAnsi" w:hAnsiTheme="minorHAnsi"/>
          <w:sz w:val="22"/>
          <w:szCs w:val="22"/>
        </w:rPr>
        <w:t>;</w:t>
      </w:r>
    </w:p>
    <w:p w14:paraId="6FEE69DB" w14:textId="77777777" w:rsidR="00442928" w:rsidRPr="00442928" w:rsidRDefault="00442928" w:rsidP="00AB63D8">
      <w:pPr>
        <w:pStyle w:val="Odstavekseznama"/>
        <w:numPr>
          <w:ilvl w:val="0"/>
          <w:numId w:val="14"/>
        </w:numPr>
        <w:spacing w:after="60"/>
        <w:jc w:val="both"/>
        <w:rPr>
          <w:rFonts w:asciiTheme="minorHAnsi" w:hAnsiTheme="minorHAnsi"/>
          <w:sz w:val="22"/>
          <w:szCs w:val="22"/>
        </w:rPr>
      </w:pPr>
      <w:r w:rsidRPr="00442928">
        <w:rPr>
          <w:rFonts w:asciiTheme="minorHAnsi" w:hAnsiTheme="minorHAnsi"/>
          <w:sz w:val="22"/>
          <w:szCs w:val="22"/>
        </w:rPr>
        <w:t>en varnostnik v tretjem nadstropju in en varnostnik v četrtem nadstropju v ponedeljek, torek, četrtek in petek od 08:00 do 13:00 ure in v sredo od 08:00 do 16:30 ure.</w:t>
      </w:r>
    </w:p>
    <w:p w14:paraId="285FE7A1" w14:textId="77777777" w:rsidR="00442928" w:rsidRPr="00D229C0" w:rsidRDefault="00442928" w:rsidP="00AF49A8">
      <w:pPr>
        <w:jc w:val="both"/>
        <w:rPr>
          <w:rFonts w:asciiTheme="minorHAnsi" w:hAnsiTheme="minorHAnsi"/>
          <w:sz w:val="14"/>
          <w:szCs w:val="14"/>
        </w:rPr>
      </w:pPr>
    </w:p>
    <w:p w14:paraId="0245C2B7" w14:textId="77777777" w:rsidR="00442928" w:rsidRPr="00442928" w:rsidRDefault="00442928" w:rsidP="00442928">
      <w:pPr>
        <w:spacing w:after="60"/>
        <w:jc w:val="both"/>
        <w:rPr>
          <w:rFonts w:asciiTheme="minorHAnsi" w:hAnsiTheme="minorHAnsi"/>
          <w:sz w:val="22"/>
          <w:szCs w:val="22"/>
        </w:rPr>
      </w:pPr>
      <w:r w:rsidRPr="00442928">
        <w:rPr>
          <w:rFonts w:asciiTheme="minorHAnsi" w:hAnsiTheme="minorHAnsi"/>
          <w:sz w:val="22"/>
          <w:szCs w:val="22"/>
        </w:rPr>
        <w:t>Storitve fizičnega varovanja z receptorskimi in ostalimi deli obsegajo:</w:t>
      </w:r>
    </w:p>
    <w:p w14:paraId="494B94F0" w14:textId="77777777" w:rsidR="00442928" w:rsidRPr="00442928" w:rsidRDefault="00442928" w:rsidP="00AB63D8">
      <w:pPr>
        <w:pStyle w:val="Odstavekseznama"/>
        <w:numPr>
          <w:ilvl w:val="0"/>
          <w:numId w:val="7"/>
        </w:numPr>
        <w:spacing w:after="60"/>
        <w:contextualSpacing w:val="0"/>
        <w:jc w:val="both"/>
        <w:rPr>
          <w:rFonts w:asciiTheme="minorHAnsi" w:hAnsiTheme="minorHAnsi"/>
          <w:sz w:val="22"/>
          <w:szCs w:val="22"/>
        </w:rPr>
      </w:pPr>
      <w:r w:rsidRPr="00442928">
        <w:rPr>
          <w:rFonts w:asciiTheme="minorHAnsi" w:hAnsiTheme="minorHAnsi"/>
          <w:sz w:val="22"/>
          <w:szCs w:val="22"/>
        </w:rPr>
        <w:t>varovanje oseb, premoženja, poslovne stavbe in prostorov pred uničenjem, poškodovanjem, tatvino in drugimi oblikami škodljivega ravnanja;</w:t>
      </w:r>
    </w:p>
    <w:p w14:paraId="739D8657" w14:textId="77777777" w:rsidR="00442928" w:rsidRPr="00442928" w:rsidRDefault="00442928" w:rsidP="00AB63D8">
      <w:pPr>
        <w:pStyle w:val="Odstavekseznama"/>
        <w:numPr>
          <w:ilvl w:val="0"/>
          <w:numId w:val="7"/>
        </w:numPr>
        <w:spacing w:after="60"/>
        <w:contextualSpacing w:val="0"/>
        <w:jc w:val="both"/>
        <w:rPr>
          <w:rFonts w:asciiTheme="minorHAnsi" w:hAnsiTheme="minorHAnsi"/>
          <w:sz w:val="22"/>
          <w:szCs w:val="22"/>
        </w:rPr>
      </w:pPr>
      <w:r w:rsidRPr="00442928">
        <w:rPr>
          <w:rFonts w:asciiTheme="minorHAnsi" w:hAnsiTheme="minorHAnsi"/>
          <w:sz w:val="22"/>
          <w:szCs w:val="22"/>
        </w:rPr>
        <w:t>nadzor nad vstopanjem, gibanjem ter izstopanjem zaposlenih in obiskovalcev v poslovni objekt in prostore naročnikov, vključno z okolico;</w:t>
      </w:r>
    </w:p>
    <w:p w14:paraId="7D37AF90" w14:textId="77777777" w:rsidR="00442928" w:rsidRPr="00442928" w:rsidRDefault="00442928" w:rsidP="00AB63D8">
      <w:pPr>
        <w:pStyle w:val="Odstavekseznama"/>
        <w:numPr>
          <w:ilvl w:val="0"/>
          <w:numId w:val="7"/>
        </w:numPr>
        <w:spacing w:after="60"/>
        <w:contextualSpacing w:val="0"/>
        <w:jc w:val="both"/>
        <w:rPr>
          <w:rFonts w:asciiTheme="minorHAnsi" w:hAnsiTheme="minorHAnsi"/>
          <w:sz w:val="22"/>
          <w:szCs w:val="22"/>
        </w:rPr>
      </w:pPr>
      <w:r w:rsidRPr="00442928">
        <w:rPr>
          <w:rFonts w:asciiTheme="minorHAnsi" w:hAnsiTheme="minorHAnsi"/>
          <w:sz w:val="22"/>
          <w:szCs w:val="22"/>
        </w:rPr>
        <w:t>izvajanje nalog, opravil in obhodov v skladu z Načrtom varovanja in opravljanje požarno-varnostnih pregledov prostorov (zapiranje oken in vrat, ugašanje luči, pregled čajnih kuhinj, sanitarij, dvigal, energetskih in drugih prostorov), vključno z okolico;</w:t>
      </w:r>
    </w:p>
    <w:p w14:paraId="5C57202C" w14:textId="77777777" w:rsidR="00442928" w:rsidRPr="00442928" w:rsidRDefault="00442928" w:rsidP="00AB63D8">
      <w:pPr>
        <w:pStyle w:val="Odstavekseznama"/>
        <w:numPr>
          <w:ilvl w:val="0"/>
          <w:numId w:val="7"/>
        </w:numPr>
        <w:spacing w:after="60"/>
        <w:contextualSpacing w:val="0"/>
        <w:jc w:val="both"/>
        <w:rPr>
          <w:rFonts w:asciiTheme="minorHAnsi" w:hAnsiTheme="minorHAnsi"/>
          <w:sz w:val="22"/>
          <w:szCs w:val="22"/>
        </w:rPr>
      </w:pPr>
      <w:r w:rsidRPr="00442928">
        <w:rPr>
          <w:rFonts w:asciiTheme="minorHAnsi" w:hAnsiTheme="minorHAnsi"/>
          <w:sz w:val="22"/>
          <w:szCs w:val="22"/>
        </w:rPr>
        <w:t>vodenje evidence prisotnosti, obhodov, opažanj in ugotovljenih nepravilnosti na varovanem območju ter obveščanje naročnikov;</w:t>
      </w:r>
    </w:p>
    <w:p w14:paraId="157A1160" w14:textId="77777777" w:rsidR="00442928" w:rsidRPr="00442928" w:rsidRDefault="00442928" w:rsidP="00AB63D8">
      <w:pPr>
        <w:pStyle w:val="Odstavekseznama"/>
        <w:numPr>
          <w:ilvl w:val="0"/>
          <w:numId w:val="7"/>
        </w:numPr>
        <w:spacing w:after="60"/>
        <w:contextualSpacing w:val="0"/>
        <w:jc w:val="both"/>
        <w:rPr>
          <w:rFonts w:asciiTheme="minorHAnsi" w:hAnsiTheme="minorHAnsi"/>
          <w:sz w:val="22"/>
          <w:szCs w:val="22"/>
        </w:rPr>
      </w:pPr>
      <w:r w:rsidRPr="00442928">
        <w:rPr>
          <w:rFonts w:asciiTheme="minorHAnsi" w:hAnsiTheme="minorHAnsi"/>
          <w:sz w:val="22"/>
          <w:szCs w:val="22"/>
        </w:rPr>
        <w:t>vzdrževanje javnega reda in miru v varovanem območju;</w:t>
      </w:r>
    </w:p>
    <w:p w14:paraId="6BCE4649" w14:textId="77777777" w:rsidR="00594C62" w:rsidRDefault="00442928" w:rsidP="00AB63D8">
      <w:pPr>
        <w:pStyle w:val="Odstavekseznama"/>
        <w:numPr>
          <w:ilvl w:val="0"/>
          <w:numId w:val="7"/>
        </w:numPr>
        <w:spacing w:after="60"/>
        <w:contextualSpacing w:val="0"/>
        <w:jc w:val="both"/>
        <w:rPr>
          <w:rFonts w:asciiTheme="minorHAnsi" w:hAnsiTheme="minorHAnsi"/>
          <w:sz w:val="22"/>
          <w:szCs w:val="22"/>
        </w:rPr>
      </w:pPr>
      <w:r w:rsidRPr="00442928">
        <w:rPr>
          <w:rFonts w:asciiTheme="minorHAnsi" w:hAnsiTheme="minorHAnsi"/>
          <w:sz w:val="22"/>
          <w:szCs w:val="22"/>
        </w:rPr>
        <w:t xml:space="preserve">skrb za red na notranjem dvorišču; </w:t>
      </w:r>
    </w:p>
    <w:p w14:paraId="06F95E1B" w14:textId="5EB3DAEC" w:rsidR="00442928" w:rsidRPr="00442928" w:rsidRDefault="00442928" w:rsidP="00AB63D8">
      <w:pPr>
        <w:pStyle w:val="Odstavekseznama"/>
        <w:numPr>
          <w:ilvl w:val="0"/>
          <w:numId w:val="7"/>
        </w:numPr>
        <w:spacing w:after="60"/>
        <w:contextualSpacing w:val="0"/>
        <w:jc w:val="both"/>
        <w:rPr>
          <w:rFonts w:asciiTheme="minorHAnsi" w:hAnsiTheme="minorHAnsi"/>
          <w:sz w:val="22"/>
          <w:szCs w:val="22"/>
        </w:rPr>
      </w:pPr>
      <w:r w:rsidRPr="00442928">
        <w:rPr>
          <w:rFonts w:asciiTheme="minorHAnsi" w:hAnsiTheme="minorHAnsi"/>
          <w:sz w:val="22"/>
          <w:szCs w:val="22"/>
        </w:rPr>
        <w:t>skrb za spoštovanje, vzdrževanje in izvajanje hišnega reda ter ukrepanje v skladu s svojimi pooblastili v primeru nasilnega obnašanja strank</w:t>
      </w:r>
      <w:r w:rsidR="00594C62">
        <w:rPr>
          <w:rFonts w:asciiTheme="minorHAnsi" w:hAnsiTheme="minorHAnsi"/>
          <w:sz w:val="22"/>
          <w:szCs w:val="22"/>
        </w:rPr>
        <w:t>;</w:t>
      </w:r>
    </w:p>
    <w:p w14:paraId="279BD733" w14:textId="374CB148" w:rsidR="00442928" w:rsidRPr="00442928" w:rsidRDefault="00442928" w:rsidP="00AB63D8">
      <w:pPr>
        <w:pStyle w:val="Odstavekseznama"/>
        <w:numPr>
          <w:ilvl w:val="0"/>
          <w:numId w:val="7"/>
        </w:numPr>
        <w:spacing w:after="60"/>
        <w:contextualSpacing w:val="0"/>
        <w:jc w:val="both"/>
        <w:rPr>
          <w:rFonts w:asciiTheme="minorHAnsi" w:hAnsiTheme="minorHAnsi"/>
          <w:sz w:val="22"/>
          <w:szCs w:val="22"/>
        </w:rPr>
      </w:pPr>
      <w:r w:rsidRPr="00442928">
        <w:rPr>
          <w:rFonts w:asciiTheme="minorHAnsi" w:hAnsiTheme="minorHAnsi"/>
          <w:sz w:val="22"/>
          <w:szCs w:val="22"/>
        </w:rPr>
        <w:lastRenderedPageBreak/>
        <w:t>izvajanje prvih nujnih ukrepov ob zaznavanju kaznivega dejanja ali drugega varnostnega pojava (obveščanje VNC, policije, gasilcev, reševalcev in odgovorn</w:t>
      </w:r>
      <w:r w:rsidR="00074BB1">
        <w:rPr>
          <w:rFonts w:asciiTheme="minorHAnsi" w:hAnsiTheme="minorHAnsi"/>
          <w:sz w:val="22"/>
          <w:szCs w:val="22"/>
        </w:rPr>
        <w:t>ih</w:t>
      </w:r>
      <w:r w:rsidRPr="00442928">
        <w:rPr>
          <w:rFonts w:asciiTheme="minorHAnsi" w:hAnsiTheme="minorHAnsi"/>
          <w:sz w:val="22"/>
          <w:szCs w:val="22"/>
        </w:rPr>
        <w:t xml:space="preserve"> oseb naročnikov);</w:t>
      </w:r>
    </w:p>
    <w:p w14:paraId="209B8B82" w14:textId="77777777" w:rsidR="00442928" w:rsidRPr="00442928" w:rsidRDefault="00442928" w:rsidP="00AB63D8">
      <w:pPr>
        <w:pStyle w:val="Odstavekseznama"/>
        <w:numPr>
          <w:ilvl w:val="0"/>
          <w:numId w:val="7"/>
        </w:numPr>
        <w:spacing w:after="60"/>
        <w:contextualSpacing w:val="0"/>
        <w:jc w:val="both"/>
        <w:rPr>
          <w:rFonts w:asciiTheme="minorHAnsi" w:hAnsiTheme="minorHAnsi"/>
          <w:sz w:val="22"/>
          <w:szCs w:val="22"/>
        </w:rPr>
      </w:pPr>
      <w:r w:rsidRPr="00442928">
        <w:rPr>
          <w:rFonts w:asciiTheme="minorHAnsi" w:hAnsiTheme="minorHAnsi"/>
          <w:sz w:val="22"/>
          <w:szCs w:val="22"/>
        </w:rPr>
        <w:t>izvajanje prvih nujnih ukrepov v primeru požara (gašenje začetnih požarov, opravljanje požarne straže, izvajanje evakuacije skladno s Požarnim redom, obveščanje VNC in po potrebi centra za zaščito, reševanje in pomoč);</w:t>
      </w:r>
    </w:p>
    <w:p w14:paraId="0A43B4C0" w14:textId="77777777" w:rsidR="00442928" w:rsidRPr="00442928" w:rsidRDefault="00442928" w:rsidP="00AB63D8">
      <w:pPr>
        <w:pStyle w:val="Odstavekseznama"/>
        <w:numPr>
          <w:ilvl w:val="0"/>
          <w:numId w:val="7"/>
        </w:numPr>
        <w:spacing w:after="60"/>
        <w:contextualSpacing w:val="0"/>
        <w:jc w:val="both"/>
        <w:rPr>
          <w:rFonts w:asciiTheme="minorHAnsi" w:hAnsiTheme="minorHAnsi"/>
          <w:sz w:val="22"/>
          <w:szCs w:val="22"/>
        </w:rPr>
      </w:pPr>
      <w:r w:rsidRPr="00442928">
        <w:rPr>
          <w:rFonts w:asciiTheme="minorHAnsi" w:hAnsiTheme="minorHAnsi"/>
          <w:sz w:val="22"/>
          <w:szCs w:val="22"/>
        </w:rPr>
        <w:t>obvladovanje komunikacije in strokovno odzivanje na različne varnostne pojave ter strokovno ukrepanje v kriznih situacijah;</w:t>
      </w:r>
    </w:p>
    <w:p w14:paraId="6279D7E7" w14:textId="77777777" w:rsidR="00442928" w:rsidRPr="00442928" w:rsidRDefault="00442928" w:rsidP="00AB63D8">
      <w:pPr>
        <w:pStyle w:val="Odstavekseznama"/>
        <w:numPr>
          <w:ilvl w:val="0"/>
          <w:numId w:val="7"/>
        </w:numPr>
        <w:spacing w:after="60"/>
        <w:contextualSpacing w:val="0"/>
        <w:jc w:val="both"/>
        <w:rPr>
          <w:rFonts w:asciiTheme="minorHAnsi" w:hAnsiTheme="minorHAnsi"/>
          <w:sz w:val="22"/>
          <w:szCs w:val="22"/>
        </w:rPr>
      </w:pPr>
      <w:r w:rsidRPr="00442928">
        <w:rPr>
          <w:rFonts w:asciiTheme="minorHAnsi" w:hAnsiTheme="minorHAnsi"/>
          <w:sz w:val="22"/>
          <w:szCs w:val="22"/>
        </w:rPr>
        <w:t>nadzorovanje nad brezhibnostjo delovanja in upravljanje z vgrajenimi sistemi tehničnega varovanja;</w:t>
      </w:r>
    </w:p>
    <w:p w14:paraId="775CB4EC" w14:textId="77777777" w:rsidR="00442928" w:rsidRPr="00442928" w:rsidRDefault="00442928" w:rsidP="00AB63D8">
      <w:pPr>
        <w:pStyle w:val="Odstavekseznama"/>
        <w:numPr>
          <w:ilvl w:val="0"/>
          <w:numId w:val="7"/>
        </w:numPr>
        <w:spacing w:after="60"/>
        <w:contextualSpacing w:val="0"/>
        <w:jc w:val="both"/>
        <w:rPr>
          <w:rFonts w:asciiTheme="minorHAnsi" w:hAnsiTheme="minorHAnsi"/>
          <w:sz w:val="22"/>
          <w:szCs w:val="22"/>
        </w:rPr>
      </w:pPr>
      <w:r w:rsidRPr="00442928">
        <w:rPr>
          <w:rFonts w:asciiTheme="minorHAnsi" w:hAnsiTheme="minorHAnsi"/>
          <w:sz w:val="22"/>
          <w:szCs w:val="22"/>
        </w:rPr>
        <w:t>spremljanje video nadzornega sistema;</w:t>
      </w:r>
    </w:p>
    <w:p w14:paraId="3A95B32D" w14:textId="77777777" w:rsidR="00442928" w:rsidRPr="00442928" w:rsidRDefault="00442928" w:rsidP="00AB63D8">
      <w:pPr>
        <w:pStyle w:val="Odstavekseznama"/>
        <w:numPr>
          <w:ilvl w:val="0"/>
          <w:numId w:val="7"/>
        </w:numPr>
        <w:spacing w:after="60"/>
        <w:contextualSpacing w:val="0"/>
        <w:jc w:val="both"/>
        <w:rPr>
          <w:rFonts w:asciiTheme="minorHAnsi" w:hAnsiTheme="minorHAnsi"/>
          <w:sz w:val="22"/>
          <w:szCs w:val="22"/>
        </w:rPr>
      </w:pPr>
      <w:r w:rsidRPr="00442928">
        <w:rPr>
          <w:rFonts w:asciiTheme="minorHAnsi" w:hAnsiTheme="minorHAnsi"/>
          <w:sz w:val="22"/>
          <w:szCs w:val="22"/>
        </w:rPr>
        <w:t>vklapljanje in izklapljanje alarmnih sistemov varovanja v objektu;</w:t>
      </w:r>
    </w:p>
    <w:p w14:paraId="1C079F7D" w14:textId="0C47E343" w:rsidR="00442928" w:rsidRPr="00442928" w:rsidRDefault="00442928" w:rsidP="00AB63D8">
      <w:pPr>
        <w:pStyle w:val="Odstavekseznama"/>
        <w:numPr>
          <w:ilvl w:val="0"/>
          <w:numId w:val="7"/>
        </w:numPr>
        <w:spacing w:after="60"/>
        <w:contextualSpacing w:val="0"/>
        <w:jc w:val="both"/>
        <w:rPr>
          <w:rFonts w:asciiTheme="minorHAnsi" w:hAnsiTheme="minorHAnsi"/>
          <w:sz w:val="22"/>
          <w:szCs w:val="22"/>
        </w:rPr>
      </w:pPr>
      <w:r w:rsidRPr="00442928">
        <w:rPr>
          <w:rFonts w:asciiTheme="minorHAnsi" w:hAnsiTheme="minorHAnsi"/>
          <w:sz w:val="22"/>
          <w:szCs w:val="22"/>
        </w:rPr>
        <w:t>pravočasno odzivanje in takojšnje obveščanje o alarmnih okvarah</w:t>
      </w:r>
      <w:r w:rsidR="00AB18FE">
        <w:rPr>
          <w:rFonts w:asciiTheme="minorHAnsi" w:hAnsiTheme="minorHAnsi"/>
          <w:sz w:val="22"/>
          <w:szCs w:val="22"/>
        </w:rPr>
        <w:t>,</w:t>
      </w:r>
      <w:r w:rsidRPr="00442928">
        <w:rPr>
          <w:rFonts w:asciiTheme="minorHAnsi" w:hAnsiTheme="minorHAnsi"/>
          <w:sz w:val="22"/>
          <w:szCs w:val="22"/>
        </w:rPr>
        <w:t xml:space="preserve"> nepravilnostih ali kršenju javnega </w:t>
      </w:r>
      <w:r w:rsidRPr="001C61E1">
        <w:rPr>
          <w:rFonts w:asciiTheme="minorHAnsi" w:hAnsiTheme="minorHAnsi"/>
          <w:sz w:val="22"/>
          <w:szCs w:val="22"/>
        </w:rPr>
        <w:t xml:space="preserve">reda </w:t>
      </w:r>
      <w:r w:rsidR="001C61E1" w:rsidRPr="001C61E1">
        <w:rPr>
          <w:rFonts w:asciiTheme="minorHAnsi" w:hAnsiTheme="minorHAnsi"/>
          <w:sz w:val="22"/>
          <w:szCs w:val="22"/>
        </w:rPr>
        <w:t>odgovornih</w:t>
      </w:r>
      <w:r w:rsidRPr="001C61E1">
        <w:rPr>
          <w:rFonts w:asciiTheme="minorHAnsi" w:hAnsiTheme="minorHAnsi"/>
          <w:sz w:val="22"/>
          <w:szCs w:val="22"/>
        </w:rPr>
        <w:t xml:space="preserve"> oseb</w:t>
      </w:r>
      <w:r w:rsidRPr="00367565">
        <w:rPr>
          <w:rFonts w:asciiTheme="minorHAnsi" w:hAnsiTheme="minorHAnsi"/>
          <w:sz w:val="22"/>
          <w:szCs w:val="22"/>
        </w:rPr>
        <w:t xml:space="preserve"> naročnikov na njihove telefonske številke</w:t>
      </w:r>
      <w:r w:rsidRPr="00442928">
        <w:rPr>
          <w:rFonts w:asciiTheme="minorHAnsi" w:hAnsiTheme="minorHAnsi"/>
          <w:sz w:val="22"/>
          <w:szCs w:val="22"/>
        </w:rPr>
        <w:t>;</w:t>
      </w:r>
    </w:p>
    <w:p w14:paraId="6B7E4597" w14:textId="77777777" w:rsidR="00442928" w:rsidRPr="00442928" w:rsidRDefault="00442928" w:rsidP="00AB63D8">
      <w:pPr>
        <w:pStyle w:val="Odstavekseznama"/>
        <w:numPr>
          <w:ilvl w:val="0"/>
          <w:numId w:val="7"/>
        </w:numPr>
        <w:spacing w:after="60"/>
        <w:contextualSpacing w:val="0"/>
        <w:jc w:val="both"/>
        <w:rPr>
          <w:rFonts w:asciiTheme="minorHAnsi" w:hAnsiTheme="minorHAnsi"/>
          <w:sz w:val="22"/>
          <w:szCs w:val="22"/>
        </w:rPr>
      </w:pPr>
      <w:r w:rsidRPr="00442928">
        <w:rPr>
          <w:rFonts w:asciiTheme="minorHAnsi" w:hAnsiTheme="minorHAnsi"/>
          <w:sz w:val="22"/>
          <w:szCs w:val="22"/>
        </w:rPr>
        <w:t>spremljanje vseh alarmnih signalov ter signalov sistema v sili (panik stikalo);</w:t>
      </w:r>
    </w:p>
    <w:p w14:paraId="6640A11F" w14:textId="77777777" w:rsidR="00442928" w:rsidRPr="00442928" w:rsidRDefault="00442928" w:rsidP="00AB63D8">
      <w:pPr>
        <w:pStyle w:val="Odstavekseznama"/>
        <w:numPr>
          <w:ilvl w:val="0"/>
          <w:numId w:val="7"/>
        </w:numPr>
        <w:spacing w:after="60"/>
        <w:contextualSpacing w:val="0"/>
        <w:jc w:val="both"/>
        <w:rPr>
          <w:rFonts w:asciiTheme="minorHAnsi" w:hAnsiTheme="minorHAnsi"/>
          <w:sz w:val="22"/>
          <w:szCs w:val="22"/>
        </w:rPr>
      </w:pPr>
      <w:r w:rsidRPr="00442928">
        <w:rPr>
          <w:rFonts w:asciiTheme="minorHAnsi" w:hAnsiTheme="minorHAnsi"/>
          <w:sz w:val="22"/>
          <w:szCs w:val="22"/>
        </w:rPr>
        <w:t>takojšnje posredovanje in ustrezno ukrepanje v primerih sprejetih signalov klicev na pomoč iz prostorov, v katerih so nameščena »panik« stikala;</w:t>
      </w:r>
    </w:p>
    <w:p w14:paraId="5872186C" w14:textId="0CAE8605" w:rsidR="00442928" w:rsidRPr="00442928" w:rsidRDefault="00442928" w:rsidP="00202FAA">
      <w:pPr>
        <w:pStyle w:val="Odstavekseznama"/>
        <w:numPr>
          <w:ilvl w:val="0"/>
          <w:numId w:val="7"/>
        </w:numPr>
        <w:spacing w:after="60"/>
        <w:contextualSpacing w:val="0"/>
        <w:jc w:val="both"/>
        <w:rPr>
          <w:rFonts w:asciiTheme="minorHAnsi" w:hAnsiTheme="minorHAnsi"/>
          <w:sz w:val="22"/>
          <w:szCs w:val="22"/>
        </w:rPr>
      </w:pPr>
      <w:r w:rsidRPr="00442928">
        <w:rPr>
          <w:rFonts w:asciiTheme="minorHAnsi" w:hAnsiTheme="minorHAnsi"/>
          <w:sz w:val="22"/>
          <w:szCs w:val="22"/>
        </w:rPr>
        <w:t>spremljanje stanja varnostno signalnih sistemov in upravljanje z njimi</w:t>
      </w:r>
      <w:r w:rsidR="00842653">
        <w:rPr>
          <w:rFonts w:asciiTheme="minorHAnsi" w:hAnsiTheme="minorHAnsi"/>
          <w:sz w:val="22"/>
          <w:szCs w:val="22"/>
        </w:rPr>
        <w:t>;</w:t>
      </w:r>
    </w:p>
    <w:p w14:paraId="2C1FD23C" w14:textId="77777777" w:rsidR="00442928" w:rsidRPr="00442928" w:rsidRDefault="00442928" w:rsidP="00AB63D8">
      <w:pPr>
        <w:pStyle w:val="Odstavekseznama"/>
        <w:numPr>
          <w:ilvl w:val="0"/>
          <w:numId w:val="7"/>
        </w:numPr>
        <w:spacing w:after="60"/>
        <w:contextualSpacing w:val="0"/>
        <w:jc w:val="both"/>
        <w:rPr>
          <w:rFonts w:asciiTheme="minorHAnsi" w:hAnsiTheme="minorHAnsi"/>
          <w:sz w:val="22"/>
          <w:szCs w:val="22"/>
        </w:rPr>
      </w:pPr>
      <w:r w:rsidRPr="00442928">
        <w:rPr>
          <w:rFonts w:asciiTheme="minorHAnsi" w:hAnsiTheme="minorHAnsi"/>
          <w:sz w:val="22"/>
          <w:szCs w:val="22"/>
        </w:rPr>
        <w:t>organiziranje intervencije v primeru sprožitve alarma (požarnega, vlomnega) oziroma drugega izrednega dogodka;</w:t>
      </w:r>
    </w:p>
    <w:p w14:paraId="5BD109F5" w14:textId="77777777" w:rsidR="00442928" w:rsidRPr="00442928" w:rsidRDefault="00442928" w:rsidP="00AB63D8">
      <w:pPr>
        <w:pStyle w:val="Odstavekseznama"/>
        <w:numPr>
          <w:ilvl w:val="0"/>
          <w:numId w:val="7"/>
        </w:numPr>
        <w:spacing w:after="60"/>
        <w:contextualSpacing w:val="0"/>
        <w:jc w:val="both"/>
        <w:rPr>
          <w:rFonts w:asciiTheme="minorHAnsi" w:hAnsiTheme="minorHAnsi"/>
          <w:sz w:val="22"/>
          <w:szCs w:val="22"/>
        </w:rPr>
      </w:pPr>
      <w:r w:rsidRPr="00442928">
        <w:rPr>
          <w:rFonts w:asciiTheme="minorHAnsi" w:hAnsiTheme="minorHAnsi"/>
          <w:sz w:val="22"/>
          <w:szCs w:val="22"/>
        </w:rPr>
        <w:t>prepoznavanje sumljivih stanj in sprememb na varovanem območju, objektu in premoženju;</w:t>
      </w:r>
    </w:p>
    <w:p w14:paraId="7D77E4C0" w14:textId="1E582FAE" w:rsidR="00442928" w:rsidRPr="00442928" w:rsidRDefault="00442928" w:rsidP="00AB63D8">
      <w:pPr>
        <w:pStyle w:val="Odstavekseznama"/>
        <w:numPr>
          <w:ilvl w:val="0"/>
          <w:numId w:val="7"/>
        </w:numPr>
        <w:spacing w:after="60"/>
        <w:contextualSpacing w:val="0"/>
        <w:jc w:val="both"/>
        <w:rPr>
          <w:rFonts w:asciiTheme="minorHAnsi" w:hAnsiTheme="minorHAnsi"/>
          <w:sz w:val="22"/>
          <w:szCs w:val="22"/>
        </w:rPr>
      </w:pPr>
      <w:r w:rsidRPr="00442928">
        <w:rPr>
          <w:rFonts w:asciiTheme="minorHAnsi" w:hAnsiTheme="minorHAnsi"/>
          <w:sz w:val="22"/>
          <w:szCs w:val="22"/>
        </w:rPr>
        <w:t>prepoznavanje in odvzem nevarnih predmetov ter pravilno ravnanje z njimi;</w:t>
      </w:r>
    </w:p>
    <w:p w14:paraId="7B8F9767" w14:textId="77777777" w:rsidR="00442928" w:rsidRPr="00442928" w:rsidRDefault="00442928" w:rsidP="00777807">
      <w:pPr>
        <w:pStyle w:val="Odstavekseznama"/>
        <w:numPr>
          <w:ilvl w:val="0"/>
          <w:numId w:val="7"/>
        </w:numPr>
        <w:spacing w:after="60"/>
        <w:contextualSpacing w:val="0"/>
        <w:jc w:val="both"/>
        <w:rPr>
          <w:rFonts w:asciiTheme="minorHAnsi" w:hAnsiTheme="minorHAnsi"/>
          <w:sz w:val="22"/>
          <w:szCs w:val="22"/>
        </w:rPr>
      </w:pPr>
      <w:r w:rsidRPr="00442928">
        <w:rPr>
          <w:rFonts w:asciiTheme="minorHAnsi" w:hAnsiTheme="minorHAnsi"/>
          <w:sz w:val="22"/>
          <w:szCs w:val="22"/>
        </w:rPr>
        <w:t>opravljanje pregleda varnostno sumljivih pošiljk;</w:t>
      </w:r>
    </w:p>
    <w:p w14:paraId="4EB03BC9" w14:textId="050234E2" w:rsidR="00442928" w:rsidRPr="00442928" w:rsidRDefault="00442928" w:rsidP="00AB63D8">
      <w:pPr>
        <w:pStyle w:val="Odstavekseznama"/>
        <w:numPr>
          <w:ilvl w:val="0"/>
          <w:numId w:val="7"/>
        </w:numPr>
        <w:spacing w:after="60"/>
        <w:contextualSpacing w:val="0"/>
        <w:jc w:val="both"/>
        <w:rPr>
          <w:rFonts w:asciiTheme="minorHAnsi" w:hAnsiTheme="minorHAnsi"/>
          <w:sz w:val="22"/>
          <w:szCs w:val="22"/>
        </w:rPr>
      </w:pPr>
      <w:r w:rsidRPr="00442928">
        <w:rPr>
          <w:rFonts w:asciiTheme="minorHAnsi" w:hAnsiTheme="minorHAnsi"/>
          <w:sz w:val="22"/>
          <w:szCs w:val="22"/>
        </w:rPr>
        <w:t>reševanje oseb</w:t>
      </w:r>
      <w:r w:rsidR="001D6C00">
        <w:rPr>
          <w:rFonts w:asciiTheme="minorHAnsi" w:hAnsiTheme="minorHAnsi"/>
          <w:sz w:val="22"/>
          <w:szCs w:val="22"/>
        </w:rPr>
        <w:t>,</w:t>
      </w:r>
      <w:r w:rsidRPr="00442928">
        <w:rPr>
          <w:rFonts w:asciiTheme="minorHAnsi" w:hAnsiTheme="minorHAnsi"/>
          <w:sz w:val="22"/>
          <w:szCs w:val="22"/>
        </w:rPr>
        <w:t xml:space="preserve"> ujetih v dvigalu;</w:t>
      </w:r>
    </w:p>
    <w:p w14:paraId="59F2611D" w14:textId="77777777" w:rsidR="00442928" w:rsidRPr="00442928" w:rsidRDefault="00442928" w:rsidP="00AB63D8">
      <w:pPr>
        <w:pStyle w:val="Odstavekseznama"/>
        <w:numPr>
          <w:ilvl w:val="0"/>
          <w:numId w:val="7"/>
        </w:numPr>
        <w:spacing w:after="60"/>
        <w:contextualSpacing w:val="0"/>
        <w:jc w:val="both"/>
        <w:rPr>
          <w:rFonts w:asciiTheme="minorHAnsi" w:hAnsiTheme="minorHAnsi"/>
          <w:sz w:val="22"/>
          <w:szCs w:val="22"/>
        </w:rPr>
      </w:pPr>
      <w:r w:rsidRPr="00442928">
        <w:rPr>
          <w:rFonts w:asciiTheme="minorHAnsi" w:hAnsiTheme="minorHAnsi"/>
          <w:sz w:val="22"/>
          <w:szCs w:val="22"/>
        </w:rPr>
        <w:t>upoštevanje posebnih navodil naročnikov v zvezi z izvajanjem fizičnega varovanja;</w:t>
      </w:r>
    </w:p>
    <w:p w14:paraId="4284803C" w14:textId="77777777" w:rsidR="00442928" w:rsidRPr="00442928" w:rsidRDefault="00442928" w:rsidP="00AB63D8">
      <w:pPr>
        <w:pStyle w:val="Odstavekseznama"/>
        <w:numPr>
          <w:ilvl w:val="0"/>
          <w:numId w:val="7"/>
        </w:numPr>
        <w:spacing w:after="60"/>
        <w:contextualSpacing w:val="0"/>
        <w:jc w:val="both"/>
        <w:rPr>
          <w:rFonts w:asciiTheme="minorHAnsi" w:hAnsiTheme="minorHAnsi"/>
          <w:sz w:val="22"/>
          <w:szCs w:val="22"/>
        </w:rPr>
      </w:pPr>
      <w:r w:rsidRPr="00442928">
        <w:rPr>
          <w:rFonts w:asciiTheme="minorHAnsi" w:hAnsiTheme="minorHAnsi"/>
          <w:bCs/>
          <w:sz w:val="22"/>
          <w:szCs w:val="22"/>
        </w:rPr>
        <w:t>izvajanje receptorske službe (sprejemanje, spremljanje in usmerjanje obiskovalcev, svetovanje in posredovanje informacij strankam, vzpostavljanje kontakta med strankami in zaposlenimi,</w:t>
      </w:r>
      <w:r w:rsidRPr="00442928">
        <w:rPr>
          <w:rFonts w:asciiTheme="minorHAnsi" w:hAnsiTheme="minorHAnsi"/>
          <w:sz w:val="22"/>
          <w:szCs w:val="22"/>
        </w:rPr>
        <w:t xml:space="preserve"> napotitev strank v želeno pisarno v času uradnih ur, ipd.);</w:t>
      </w:r>
    </w:p>
    <w:p w14:paraId="70384A72" w14:textId="77777777" w:rsidR="00442928" w:rsidRPr="00442928" w:rsidRDefault="00442928" w:rsidP="00AB63D8">
      <w:pPr>
        <w:pStyle w:val="alineja"/>
        <w:numPr>
          <w:ilvl w:val="0"/>
          <w:numId w:val="7"/>
        </w:numPr>
        <w:spacing w:after="60"/>
        <w:rPr>
          <w:rFonts w:asciiTheme="minorHAnsi" w:hAnsiTheme="minorHAnsi" w:cs="Arial"/>
        </w:rPr>
      </w:pPr>
      <w:r w:rsidRPr="00442928">
        <w:rPr>
          <w:rFonts w:asciiTheme="minorHAnsi" w:hAnsiTheme="minorHAnsi" w:cs="Arial"/>
        </w:rPr>
        <w:t>izdajanje vstopnih kartic zaposlenim in obiskovalcem ter evidentiranje izdaje (vračila) kartic v dnevnik evidence uporabe vstopnih kartic skladno z navodili naročnikov;</w:t>
      </w:r>
    </w:p>
    <w:p w14:paraId="3A8CF0A6" w14:textId="77777777" w:rsidR="00442928" w:rsidRPr="00442928" w:rsidRDefault="00442928" w:rsidP="00AB63D8">
      <w:pPr>
        <w:pStyle w:val="alineja"/>
        <w:numPr>
          <w:ilvl w:val="0"/>
          <w:numId w:val="7"/>
        </w:numPr>
        <w:spacing w:after="60"/>
        <w:rPr>
          <w:rFonts w:asciiTheme="minorHAnsi" w:hAnsiTheme="minorHAnsi" w:cs="Arial"/>
        </w:rPr>
      </w:pPr>
      <w:r w:rsidRPr="00442928">
        <w:rPr>
          <w:rFonts w:asciiTheme="minorHAnsi" w:hAnsiTheme="minorHAnsi" w:cs="Arial"/>
        </w:rPr>
        <w:t>vodenje ročne evidence prihodov in odhodov zaposlenih pri naročnikih, če vstopna kontrola (registrator delovnega časa) ne deluje oziroma v primeru, da je zaposleni brez kartice;</w:t>
      </w:r>
    </w:p>
    <w:p w14:paraId="4BF8E63F" w14:textId="4D4E55C6" w:rsidR="00442928" w:rsidRPr="00442928" w:rsidRDefault="00442928" w:rsidP="00AB63D8">
      <w:pPr>
        <w:pStyle w:val="alineja"/>
        <w:numPr>
          <w:ilvl w:val="0"/>
          <w:numId w:val="7"/>
        </w:numPr>
        <w:spacing w:after="60"/>
        <w:rPr>
          <w:rFonts w:asciiTheme="minorHAnsi" w:hAnsiTheme="minorHAnsi" w:cs="Arial"/>
        </w:rPr>
      </w:pPr>
      <w:r w:rsidRPr="00442928">
        <w:rPr>
          <w:rFonts w:asciiTheme="minorHAnsi" w:hAnsiTheme="minorHAnsi" w:cs="Arial"/>
        </w:rPr>
        <w:t>vodenje evidence obiskovalcev na objektu in vodenje ostalih evidenc s področja varovanja</w:t>
      </w:r>
      <w:r w:rsidRPr="00442928">
        <w:rPr>
          <w:rFonts w:asciiTheme="minorHAnsi" w:eastAsia="Arial Unicode MS" w:hAnsiTheme="minorHAnsi" w:cs="Arial"/>
        </w:rPr>
        <w:t xml:space="preserve"> </w:t>
      </w:r>
      <w:r w:rsidR="001501D8">
        <w:rPr>
          <w:rFonts w:asciiTheme="minorHAnsi" w:eastAsia="Arial Unicode MS" w:hAnsiTheme="minorHAnsi" w:cs="Arial"/>
        </w:rPr>
        <w:t>ter</w:t>
      </w:r>
      <w:r w:rsidR="001501D8" w:rsidRPr="00442928">
        <w:rPr>
          <w:rFonts w:asciiTheme="minorHAnsi" w:eastAsia="Arial Unicode MS" w:hAnsiTheme="minorHAnsi" w:cs="Arial"/>
        </w:rPr>
        <w:t xml:space="preserve"> </w:t>
      </w:r>
      <w:r w:rsidRPr="00442928">
        <w:rPr>
          <w:rFonts w:asciiTheme="minorHAnsi" w:eastAsia="Arial Unicode MS" w:hAnsiTheme="minorHAnsi" w:cs="Arial"/>
        </w:rPr>
        <w:t>na zahtevo naročnikov mesečno pisno poroča</w:t>
      </w:r>
      <w:r w:rsidR="00414640">
        <w:rPr>
          <w:rFonts w:asciiTheme="minorHAnsi" w:eastAsia="Arial Unicode MS" w:hAnsiTheme="minorHAnsi" w:cs="Arial"/>
        </w:rPr>
        <w:t>nje</w:t>
      </w:r>
      <w:r w:rsidRPr="00442928">
        <w:rPr>
          <w:rFonts w:asciiTheme="minorHAnsi" w:eastAsia="Arial Unicode MS" w:hAnsiTheme="minorHAnsi" w:cs="Arial"/>
        </w:rPr>
        <w:t xml:space="preserve"> o stanju varovanja na objektu;</w:t>
      </w:r>
    </w:p>
    <w:p w14:paraId="26A5E5D7" w14:textId="77777777" w:rsidR="00442928" w:rsidRPr="00442928" w:rsidRDefault="00442928" w:rsidP="00AB63D8">
      <w:pPr>
        <w:pStyle w:val="alineja"/>
        <w:numPr>
          <w:ilvl w:val="0"/>
          <w:numId w:val="7"/>
        </w:numPr>
        <w:spacing w:after="60"/>
        <w:rPr>
          <w:rFonts w:asciiTheme="minorHAnsi" w:hAnsiTheme="minorHAnsi" w:cs="Arial"/>
        </w:rPr>
      </w:pPr>
      <w:r w:rsidRPr="00442928">
        <w:rPr>
          <w:rFonts w:asciiTheme="minorHAnsi" w:hAnsiTheme="minorHAnsi" w:cs="Arial"/>
        </w:rPr>
        <w:t>vodenje ročne evidence prihodov in odhodov čistilnega osebja naročnikov;</w:t>
      </w:r>
    </w:p>
    <w:p w14:paraId="456F329C" w14:textId="77777777" w:rsidR="00442928" w:rsidRPr="00082F03" w:rsidRDefault="00442928" w:rsidP="00082F03">
      <w:pPr>
        <w:pStyle w:val="alineja"/>
        <w:numPr>
          <w:ilvl w:val="0"/>
          <w:numId w:val="7"/>
        </w:numPr>
        <w:spacing w:after="60"/>
        <w:rPr>
          <w:rFonts w:asciiTheme="minorHAnsi" w:hAnsiTheme="minorHAnsi" w:cs="Arial"/>
        </w:rPr>
      </w:pPr>
      <w:r w:rsidRPr="00082F03">
        <w:rPr>
          <w:rFonts w:asciiTheme="minorHAnsi" w:hAnsiTheme="minorHAnsi" w:cs="Arial"/>
        </w:rPr>
        <w:t>izdajanje duplikatov ključev delavcem naročnikov in vodenje evidenc;</w:t>
      </w:r>
    </w:p>
    <w:p w14:paraId="55F56BC7" w14:textId="77777777" w:rsidR="00442928" w:rsidRPr="00082F03" w:rsidRDefault="00442928" w:rsidP="00082F03">
      <w:pPr>
        <w:pStyle w:val="alineja"/>
        <w:numPr>
          <w:ilvl w:val="0"/>
          <w:numId w:val="7"/>
        </w:numPr>
        <w:spacing w:after="60"/>
        <w:rPr>
          <w:rFonts w:asciiTheme="minorHAnsi" w:hAnsiTheme="minorHAnsi" w:cs="Arial"/>
        </w:rPr>
      </w:pPr>
      <w:r w:rsidRPr="00082F03">
        <w:rPr>
          <w:rFonts w:asciiTheme="minorHAnsi" w:hAnsiTheme="minorHAnsi" w:cs="Arial"/>
        </w:rPr>
        <w:t xml:space="preserve">izdajanje ključev čistilnemu osebju; </w:t>
      </w:r>
    </w:p>
    <w:p w14:paraId="43349AB8" w14:textId="77777777" w:rsidR="00442928" w:rsidRPr="00442928" w:rsidRDefault="00442928" w:rsidP="00AB63D8">
      <w:pPr>
        <w:pStyle w:val="alineja"/>
        <w:numPr>
          <w:ilvl w:val="0"/>
          <w:numId w:val="7"/>
        </w:numPr>
        <w:spacing w:after="60"/>
        <w:rPr>
          <w:rFonts w:asciiTheme="minorHAnsi" w:hAnsiTheme="minorHAnsi" w:cs="Arial"/>
        </w:rPr>
      </w:pPr>
      <w:r w:rsidRPr="00442928">
        <w:rPr>
          <w:rFonts w:asciiTheme="minorHAnsi" w:hAnsiTheme="minorHAnsi" w:cs="Arial"/>
        </w:rPr>
        <w:t>izdajanje kartic za podzemne zbiralnice odpadkov čistilnemu osebju;</w:t>
      </w:r>
    </w:p>
    <w:p w14:paraId="54204E1F" w14:textId="77777777" w:rsidR="00442928" w:rsidRPr="00442928" w:rsidRDefault="00442928" w:rsidP="00AB63D8">
      <w:pPr>
        <w:pStyle w:val="alineja"/>
        <w:numPr>
          <w:ilvl w:val="0"/>
          <w:numId w:val="7"/>
        </w:numPr>
        <w:spacing w:after="60"/>
        <w:rPr>
          <w:rFonts w:asciiTheme="minorHAnsi" w:hAnsiTheme="minorHAnsi" w:cs="Arial"/>
        </w:rPr>
      </w:pPr>
      <w:r w:rsidRPr="00442928">
        <w:rPr>
          <w:rFonts w:asciiTheme="minorHAnsi" w:hAnsiTheme="minorHAnsi" w:cs="Arial"/>
        </w:rPr>
        <w:t>sprejemanje strank, identifikacija strank z osebnim dokumentom, iz katerega je razvidno, da je stranka vabljena s strani Višjega sodišča v Ljubljani, Okrajnega sodišča v Ljubljani ali Zavoda za zdravstveno zavarovanje Slovenije;</w:t>
      </w:r>
    </w:p>
    <w:p w14:paraId="7661EDD3" w14:textId="77777777" w:rsidR="00442928" w:rsidRPr="00442928" w:rsidRDefault="00442928" w:rsidP="00AB63D8">
      <w:pPr>
        <w:pStyle w:val="alineja"/>
        <w:numPr>
          <w:ilvl w:val="0"/>
          <w:numId w:val="7"/>
        </w:numPr>
        <w:spacing w:after="60"/>
        <w:rPr>
          <w:rFonts w:asciiTheme="minorHAnsi" w:hAnsiTheme="minorHAnsi" w:cs="Arial"/>
        </w:rPr>
      </w:pPr>
      <w:r w:rsidRPr="00442928">
        <w:rPr>
          <w:rFonts w:asciiTheme="minorHAnsi" w:hAnsiTheme="minorHAnsi" w:cs="Arial"/>
        </w:rPr>
        <w:t>posredovanje informacij strankam, ki se zglasijo zaradi urejanja zadev in nimajo izkazanega vabila s strani naročnikov, da lahko želeno zadevo uredijo le v času uradnih ur;</w:t>
      </w:r>
    </w:p>
    <w:p w14:paraId="25EDAD71" w14:textId="77777777" w:rsidR="00442928" w:rsidRPr="00442928" w:rsidRDefault="00442928" w:rsidP="00AB63D8">
      <w:pPr>
        <w:pStyle w:val="alineja"/>
        <w:numPr>
          <w:ilvl w:val="0"/>
          <w:numId w:val="7"/>
        </w:numPr>
        <w:spacing w:after="60"/>
        <w:rPr>
          <w:rFonts w:asciiTheme="minorHAnsi" w:hAnsiTheme="minorHAnsi" w:cs="Arial"/>
        </w:rPr>
      </w:pPr>
      <w:r w:rsidRPr="00442928">
        <w:rPr>
          <w:rFonts w:asciiTheme="minorHAnsi" w:hAnsiTheme="minorHAnsi" w:cs="Arial"/>
        </w:rPr>
        <w:t>pregledovanje osnovnih značilnosti vabila oz. drugega dokumenta zaradi lažje usmeritve strank;</w:t>
      </w:r>
    </w:p>
    <w:p w14:paraId="2A239035" w14:textId="77777777" w:rsidR="00442928" w:rsidRPr="00442928" w:rsidRDefault="00442928" w:rsidP="00AB63D8">
      <w:pPr>
        <w:pStyle w:val="Odstavekseznama"/>
        <w:numPr>
          <w:ilvl w:val="0"/>
          <w:numId w:val="7"/>
        </w:numPr>
        <w:spacing w:after="60"/>
        <w:contextualSpacing w:val="0"/>
        <w:jc w:val="both"/>
        <w:rPr>
          <w:rFonts w:asciiTheme="minorHAnsi" w:hAnsiTheme="minorHAnsi"/>
          <w:sz w:val="22"/>
          <w:szCs w:val="22"/>
        </w:rPr>
      </w:pPr>
      <w:r w:rsidRPr="00442928">
        <w:rPr>
          <w:rFonts w:asciiTheme="minorHAnsi" w:hAnsiTheme="minorHAnsi"/>
          <w:sz w:val="22"/>
          <w:szCs w:val="22"/>
        </w:rPr>
        <w:t>obvladovanje dela s telefonsko centralo, sprejemanje in prevezovanje vhodnih telefonskih klicev ter posredovanje informacij po telefonu;</w:t>
      </w:r>
    </w:p>
    <w:p w14:paraId="31601806" w14:textId="3E70C4A6" w:rsidR="00442928" w:rsidRPr="00442928" w:rsidRDefault="00442928" w:rsidP="00AB63D8">
      <w:pPr>
        <w:pStyle w:val="Odstavekseznama"/>
        <w:numPr>
          <w:ilvl w:val="0"/>
          <w:numId w:val="7"/>
        </w:numPr>
        <w:spacing w:after="60"/>
        <w:contextualSpacing w:val="0"/>
        <w:jc w:val="both"/>
        <w:rPr>
          <w:rFonts w:asciiTheme="minorHAnsi" w:hAnsiTheme="minorHAnsi"/>
          <w:sz w:val="22"/>
          <w:szCs w:val="22"/>
        </w:rPr>
      </w:pPr>
      <w:r w:rsidRPr="00442928">
        <w:rPr>
          <w:rFonts w:asciiTheme="minorHAnsi" w:hAnsiTheme="minorHAnsi"/>
          <w:sz w:val="22"/>
          <w:szCs w:val="22"/>
        </w:rPr>
        <w:lastRenderedPageBreak/>
        <w:t>izvajanje drugih nalog po naročilu odgovorn</w:t>
      </w:r>
      <w:r w:rsidR="006C0CA1">
        <w:rPr>
          <w:rFonts w:asciiTheme="minorHAnsi" w:hAnsiTheme="minorHAnsi"/>
          <w:sz w:val="22"/>
          <w:szCs w:val="22"/>
        </w:rPr>
        <w:t>ih</w:t>
      </w:r>
      <w:r w:rsidRPr="00442928">
        <w:rPr>
          <w:rFonts w:asciiTheme="minorHAnsi" w:hAnsiTheme="minorHAnsi"/>
          <w:sz w:val="22"/>
          <w:szCs w:val="22"/>
        </w:rPr>
        <w:t xml:space="preserve"> oseb naročnikov (npr. izredni izklop in vklop alarma, odprtje in zaprtje poslovnega objekta oz. prostora);</w:t>
      </w:r>
    </w:p>
    <w:p w14:paraId="4E865EB1" w14:textId="705FAAE0" w:rsidR="00442928" w:rsidRPr="00442928" w:rsidRDefault="00442928" w:rsidP="00AB63D8">
      <w:pPr>
        <w:pStyle w:val="Odstavekseznama"/>
        <w:numPr>
          <w:ilvl w:val="0"/>
          <w:numId w:val="7"/>
        </w:numPr>
        <w:spacing w:line="276" w:lineRule="auto"/>
        <w:jc w:val="both"/>
        <w:rPr>
          <w:rFonts w:asciiTheme="minorHAnsi" w:hAnsiTheme="minorHAnsi"/>
          <w:sz w:val="22"/>
          <w:szCs w:val="22"/>
        </w:rPr>
      </w:pPr>
      <w:r w:rsidRPr="00442928">
        <w:rPr>
          <w:rFonts w:asciiTheme="minorHAnsi" w:hAnsiTheme="minorHAnsi"/>
          <w:sz w:val="22"/>
          <w:szCs w:val="22"/>
        </w:rPr>
        <w:t>izvajanje obhodnega varovanja:</w:t>
      </w:r>
    </w:p>
    <w:p w14:paraId="13EB9534" w14:textId="57E324E5" w:rsidR="00442928" w:rsidRPr="00442928" w:rsidRDefault="00442928" w:rsidP="00AB63D8">
      <w:pPr>
        <w:pStyle w:val="Odstavekseznama"/>
        <w:numPr>
          <w:ilvl w:val="0"/>
          <w:numId w:val="15"/>
        </w:numPr>
        <w:spacing w:line="276" w:lineRule="auto"/>
        <w:jc w:val="both"/>
        <w:rPr>
          <w:rFonts w:asciiTheme="minorHAnsi" w:hAnsiTheme="minorHAnsi"/>
          <w:sz w:val="22"/>
          <w:szCs w:val="22"/>
          <w:lang w:eastAsia="en-US"/>
        </w:rPr>
      </w:pPr>
      <w:r w:rsidRPr="00442928">
        <w:rPr>
          <w:rFonts w:asciiTheme="minorHAnsi" w:hAnsiTheme="minorHAnsi"/>
          <w:sz w:val="22"/>
          <w:szCs w:val="22"/>
          <w:lang w:eastAsia="en-US"/>
        </w:rPr>
        <w:t xml:space="preserve">občasni obhodi poslovnih stavb izven delovnega časa naročnika, tudi ob nedeljah in praznikih, na zahtevo naročnikov; </w:t>
      </w:r>
    </w:p>
    <w:p w14:paraId="4FC7AAC1" w14:textId="04F80519" w:rsidR="00442928" w:rsidRPr="00442928" w:rsidRDefault="00442928" w:rsidP="00AB63D8">
      <w:pPr>
        <w:pStyle w:val="Odstavekseznama"/>
        <w:numPr>
          <w:ilvl w:val="0"/>
          <w:numId w:val="15"/>
        </w:numPr>
        <w:spacing w:line="276" w:lineRule="auto"/>
        <w:jc w:val="both"/>
        <w:rPr>
          <w:rFonts w:asciiTheme="minorHAnsi" w:hAnsiTheme="minorHAnsi"/>
          <w:sz w:val="22"/>
          <w:szCs w:val="22"/>
          <w:lang w:eastAsia="en-US"/>
        </w:rPr>
      </w:pPr>
      <w:r w:rsidRPr="00442928">
        <w:rPr>
          <w:rFonts w:asciiTheme="minorHAnsi" w:hAnsiTheme="minorHAnsi"/>
          <w:sz w:val="22"/>
          <w:szCs w:val="22"/>
          <w:lang w:eastAsia="en-US"/>
        </w:rPr>
        <w:t>v primeru daljšega izpada alarmnega sistema ali povezave na VNC zagotovit</w:t>
      </w:r>
      <w:r w:rsidR="0044155C">
        <w:rPr>
          <w:rFonts w:asciiTheme="minorHAnsi" w:hAnsiTheme="minorHAnsi"/>
          <w:sz w:val="22"/>
          <w:szCs w:val="22"/>
          <w:lang w:eastAsia="en-US"/>
        </w:rPr>
        <w:t>ev</w:t>
      </w:r>
      <w:r w:rsidRPr="00442928">
        <w:rPr>
          <w:rFonts w:asciiTheme="minorHAnsi" w:hAnsiTheme="minorHAnsi"/>
          <w:sz w:val="22"/>
          <w:szCs w:val="22"/>
          <w:lang w:eastAsia="en-US"/>
        </w:rPr>
        <w:t xml:space="preserve"> obhodn</w:t>
      </w:r>
      <w:r w:rsidR="0044155C">
        <w:rPr>
          <w:rFonts w:asciiTheme="minorHAnsi" w:hAnsiTheme="minorHAnsi"/>
          <w:sz w:val="22"/>
          <w:szCs w:val="22"/>
          <w:lang w:eastAsia="en-US"/>
        </w:rPr>
        <w:t>ega</w:t>
      </w:r>
      <w:r w:rsidRPr="00442928">
        <w:rPr>
          <w:rFonts w:asciiTheme="minorHAnsi" w:hAnsiTheme="minorHAnsi"/>
          <w:sz w:val="22"/>
          <w:szCs w:val="22"/>
          <w:lang w:eastAsia="en-US"/>
        </w:rPr>
        <w:t xml:space="preserve"> varovanj</w:t>
      </w:r>
      <w:r w:rsidR="0044155C">
        <w:rPr>
          <w:rFonts w:asciiTheme="minorHAnsi" w:hAnsiTheme="minorHAnsi"/>
          <w:sz w:val="22"/>
          <w:szCs w:val="22"/>
          <w:lang w:eastAsia="en-US"/>
        </w:rPr>
        <w:t>a</w:t>
      </w:r>
      <w:r w:rsidRPr="00442928">
        <w:rPr>
          <w:rFonts w:asciiTheme="minorHAnsi" w:hAnsiTheme="minorHAnsi"/>
          <w:sz w:val="22"/>
          <w:szCs w:val="22"/>
          <w:lang w:eastAsia="en-US"/>
        </w:rPr>
        <w:t xml:space="preserve"> objektov in poslovnih prostorov na vsaki dve uri oziroma po navodilu in v dogovoru z naročniki, tudi ponoči in vse do ponovne vzpostavitve sistema.</w:t>
      </w:r>
    </w:p>
    <w:p w14:paraId="39EE972A" w14:textId="77777777" w:rsidR="00442928" w:rsidRPr="00442928" w:rsidRDefault="00442928" w:rsidP="008E04AE">
      <w:pPr>
        <w:autoSpaceDE w:val="0"/>
        <w:autoSpaceDN w:val="0"/>
        <w:adjustRightInd w:val="0"/>
        <w:spacing w:after="240"/>
        <w:jc w:val="both"/>
        <w:rPr>
          <w:rFonts w:asciiTheme="minorHAnsi" w:hAnsiTheme="minorHAnsi"/>
          <w:sz w:val="22"/>
          <w:szCs w:val="22"/>
          <w:lang w:eastAsia="en-US"/>
        </w:rPr>
      </w:pPr>
    </w:p>
    <w:p w14:paraId="1129F310" w14:textId="77777777" w:rsidR="00442928" w:rsidRPr="00442928" w:rsidRDefault="00442928" w:rsidP="00442928">
      <w:pPr>
        <w:autoSpaceDE w:val="0"/>
        <w:autoSpaceDN w:val="0"/>
        <w:adjustRightInd w:val="0"/>
        <w:jc w:val="both"/>
        <w:rPr>
          <w:rFonts w:asciiTheme="minorHAnsi" w:hAnsiTheme="minorHAnsi"/>
          <w:b/>
          <w:bCs/>
          <w:sz w:val="22"/>
          <w:szCs w:val="22"/>
          <w:u w:val="single"/>
        </w:rPr>
      </w:pPr>
      <w:r w:rsidRPr="00442928">
        <w:rPr>
          <w:rFonts w:asciiTheme="minorHAnsi" w:hAnsiTheme="minorHAnsi"/>
          <w:b/>
          <w:bCs/>
          <w:sz w:val="22"/>
          <w:szCs w:val="22"/>
          <w:u w:val="single"/>
        </w:rPr>
        <w:t>2. TEHNIČNO VAROVANJE</w:t>
      </w:r>
    </w:p>
    <w:p w14:paraId="115E6742" w14:textId="77777777" w:rsidR="00442928" w:rsidRPr="00442928" w:rsidRDefault="00442928" w:rsidP="00442928">
      <w:pPr>
        <w:jc w:val="both"/>
        <w:rPr>
          <w:rFonts w:asciiTheme="minorHAnsi" w:hAnsiTheme="minorHAnsi"/>
          <w:sz w:val="22"/>
          <w:szCs w:val="22"/>
          <w:lang w:eastAsia="en-US"/>
        </w:rPr>
      </w:pPr>
    </w:p>
    <w:p w14:paraId="6DAC1C86" w14:textId="77777777" w:rsidR="00442928" w:rsidRPr="00442928" w:rsidRDefault="00442928" w:rsidP="00442928">
      <w:pPr>
        <w:spacing w:after="60"/>
        <w:jc w:val="both"/>
        <w:rPr>
          <w:rFonts w:asciiTheme="minorHAnsi" w:hAnsiTheme="minorHAnsi"/>
          <w:sz w:val="22"/>
          <w:szCs w:val="22"/>
          <w:lang w:eastAsia="en-US"/>
        </w:rPr>
      </w:pPr>
      <w:r w:rsidRPr="00442928">
        <w:rPr>
          <w:rFonts w:asciiTheme="minorHAnsi" w:hAnsiTheme="minorHAnsi"/>
          <w:sz w:val="22"/>
          <w:szCs w:val="22"/>
          <w:lang w:eastAsia="en-US"/>
        </w:rPr>
        <w:t>Storitve tehničnega varovanja obsegajo predvsem:</w:t>
      </w:r>
    </w:p>
    <w:p w14:paraId="7ECF40CE" w14:textId="77777777" w:rsidR="00442928" w:rsidRPr="00442928" w:rsidRDefault="00442928" w:rsidP="00AB63D8">
      <w:pPr>
        <w:numPr>
          <w:ilvl w:val="0"/>
          <w:numId w:val="12"/>
        </w:numPr>
        <w:spacing w:after="60"/>
        <w:ind w:left="567"/>
        <w:jc w:val="both"/>
        <w:rPr>
          <w:rFonts w:asciiTheme="minorHAnsi" w:hAnsiTheme="minorHAnsi"/>
          <w:sz w:val="22"/>
          <w:szCs w:val="22"/>
          <w:lang w:eastAsia="en-US"/>
        </w:rPr>
      </w:pPr>
      <w:r w:rsidRPr="00442928">
        <w:rPr>
          <w:rFonts w:asciiTheme="minorHAnsi" w:hAnsiTheme="minorHAnsi"/>
          <w:sz w:val="22"/>
          <w:szCs w:val="22"/>
          <w:lang w:eastAsia="en-US"/>
        </w:rPr>
        <w:t>storitve v zvezi s priključitvijo na varnostno-nadzorni center (v nadaljevanju: VNC),</w:t>
      </w:r>
    </w:p>
    <w:p w14:paraId="6FF6100D" w14:textId="77777777" w:rsidR="00442928" w:rsidRPr="00442928" w:rsidRDefault="00442928" w:rsidP="00AB63D8">
      <w:pPr>
        <w:numPr>
          <w:ilvl w:val="0"/>
          <w:numId w:val="12"/>
        </w:numPr>
        <w:spacing w:after="60"/>
        <w:ind w:left="567"/>
        <w:jc w:val="both"/>
        <w:rPr>
          <w:rFonts w:asciiTheme="minorHAnsi" w:hAnsiTheme="minorHAnsi"/>
          <w:sz w:val="22"/>
          <w:szCs w:val="22"/>
          <w:u w:val="thick"/>
          <w:lang w:eastAsia="en-US"/>
        </w:rPr>
      </w:pPr>
      <w:r w:rsidRPr="00442928">
        <w:rPr>
          <w:rFonts w:asciiTheme="minorHAnsi" w:hAnsiTheme="minorHAnsi"/>
          <w:sz w:val="22"/>
          <w:szCs w:val="22"/>
          <w:lang w:eastAsia="en-US"/>
        </w:rPr>
        <w:t>intervencije,</w:t>
      </w:r>
    </w:p>
    <w:p w14:paraId="4DD2AE3F" w14:textId="77777777" w:rsidR="00442928" w:rsidRPr="00442928" w:rsidRDefault="00442928" w:rsidP="00AB63D8">
      <w:pPr>
        <w:numPr>
          <w:ilvl w:val="0"/>
          <w:numId w:val="12"/>
        </w:numPr>
        <w:ind w:left="567"/>
        <w:jc w:val="both"/>
        <w:rPr>
          <w:rFonts w:asciiTheme="minorHAnsi" w:hAnsiTheme="minorHAnsi"/>
          <w:b/>
          <w:sz w:val="22"/>
          <w:szCs w:val="22"/>
          <w:u w:val="thick"/>
          <w:lang w:eastAsia="en-US"/>
        </w:rPr>
      </w:pPr>
      <w:r w:rsidRPr="00442928">
        <w:rPr>
          <w:rFonts w:asciiTheme="minorHAnsi" w:hAnsiTheme="minorHAnsi"/>
          <w:sz w:val="22"/>
          <w:szCs w:val="22"/>
          <w:lang w:eastAsia="en-US"/>
        </w:rPr>
        <w:t>redno vzdrževanje sistemov tehničnega varovanja (protivlomni, protipožarni, protipoplavni in drugi varnostno-tehnični sistemi).</w:t>
      </w:r>
    </w:p>
    <w:p w14:paraId="2673738A" w14:textId="77777777" w:rsidR="00442928" w:rsidRPr="00442928" w:rsidRDefault="00442928" w:rsidP="00442928">
      <w:pPr>
        <w:ind w:left="720"/>
        <w:jc w:val="both"/>
        <w:rPr>
          <w:rFonts w:asciiTheme="minorHAnsi" w:hAnsiTheme="minorHAnsi"/>
          <w:b/>
          <w:sz w:val="22"/>
          <w:szCs w:val="22"/>
          <w:u w:val="thick"/>
          <w:lang w:eastAsia="en-US"/>
        </w:rPr>
      </w:pPr>
    </w:p>
    <w:p w14:paraId="0DAFFFAC" w14:textId="77777777" w:rsidR="00442928" w:rsidRDefault="00442928" w:rsidP="008E04AE">
      <w:pPr>
        <w:jc w:val="both"/>
        <w:rPr>
          <w:rFonts w:asciiTheme="minorHAnsi" w:hAnsiTheme="minorHAnsi"/>
          <w:b/>
          <w:sz w:val="22"/>
          <w:szCs w:val="22"/>
          <w:lang w:eastAsia="en-US"/>
        </w:rPr>
      </w:pPr>
      <w:r w:rsidRPr="00442928">
        <w:rPr>
          <w:rFonts w:asciiTheme="minorHAnsi" w:hAnsiTheme="minorHAnsi"/>
          <w:b/>
          <w:sz w:val="22"/>
          <w:szCs w:val="22"/>
          <w:lang w:eastAsia="en-US"/>
        </w:rPr>
        <w:t>2.a</w:t>
      </w:r>
      <w:r>
        <w:rPr>
          <w:rFonts w:asciiTheme="minorHAnsi" w:hAnsiTheme="minorHAnsi"/>
          <w:b/>
          <w:sz w:val="22"/>
          <w:szCs w:val="22"/>
          <w:lang w:eastAsia="en-US"/>
        </w:rPr>
        <w:t xml:space="preserve"> </w:t>
      </w:r>
      <w:r w:rsidRPr="00442928">
        <w:rPr>
          <w:rFonts w:asciiTheme="minorHAnsi" w:hAnsiTheme="minorHAnsi"/>
          <w:b/>
          <w:sz w:val="22"/>
          <w:szCs w:val="22"/>
          <w:lang w:eastAsia="en-US"/>
        </w:rPr>
        <w:t xml:space="preserve"> Storitve VNC</w:t>
      </w:r>
    </w:p>
    <w:p w14:paraId="7D77D24B" w14:textId="77777777" w:rsidR="00442928" w:rsidRPr="00941ED4" w:rsidRDefault="00442928" w:rsidP="00941ED4">
      <w:pPr>
        <w:jc w:val="both"/>
        <w:rPr>
          <w:rFonts w:asciiTheme="minorHAnsi" w:hAnsiTheme="minorHAnsi"/>
          <w:b/>
          <w:sz w:val="14"/>
          <w:szCs w:val="14"/>
          <w:lang w:eastAsia="en-US"/>
        </w:rPr>
      </w:pPr>
    </w:p>
    <w:p w14:paraId="5FD6EB8B" w14:textId="39E830D4" w:rsidR="00442928" w:rsidRPr="00442928" w:rsidRDefault="00442928" w:rsidP="00941ED4">
      <w:pPr>
        <w:jc w:val="both"/>
        <w:rPr>
          <w:rFonts w:asciiTheme="minorHAnsi" w:hAnsiTheme="minorHAnsi"/>
          <w:sz w:val="22"/>
          <w:szCs w:val="22"/>
          <w:lang w:eastAsia="en-US"/>
        </w:rPr>
      </w:pPr>
      <w:r w:rsidRPr="00442928">
        <w:rPr>
          <w:rFonts w:asciiTheme="minorHAnsi" w:hAnsiTheme="minorHAnsi"/>
          <w:sz w:val="22"/>
          <w:szCs w:val="22"/>
          <w:lang w:eastAsia="en-US"/>
        </w:rPr>
        <w:t xml:space="preserve">Na varovanem </w:t>
      </w:r>
      <w:r w:rsidRPr="00442928">
        <w:rPr>
          <w:rFonts w:asciiTheme="minorHAnsi" w:hAnsiTheme="minorHAnsi"/>
          <w:sz w:val="22"/>
          <w:szCs w:val="22"/>
        </w:rPr>
        <w:t>objektu se protivlomni sistem tehničnega varovanja vklaplja od ponedeljka do petka od 21.00 ure do 06.00 ure, v soboto, nedeljo, med prazniki in dela prostimi dnevi pa je 24 urni priklop na VNC.</w:t>
      </w:r>
    </w:p>
    <w:p w14:paraId="53172B9B" w14:textId="77777777" w:rsidR="00442928" w:rsidRPr="00D229C0" w:rsidRDefault="00442928" w:rsidP="00941ED4">
      <w:pPr>
        <w:jc w:val="both"/>
        <w:rPr>
          <w:rFonts w:asciiTheme="minorHAnsi" w:hAnsiTheme="minorHAnsi"/>
          <w:sz w:val="14"/>
          <w:szCs w:val="14"/>
          <w:lang w:eastAsia="en-US"/>
        </w:rPr>
      </w:pPr>
    </w:p>
    <w:p w14:paraId="3AF0B9AB" w14:textId="77777777" w:rsidR="00442928" w:rsidRPr="00442928" w:rsidRDefault="00442928" w:rsidP="00442928">
      <w:pPr>
        <w:spacing w:after="60"/>
        <w:jc w:val="both"/>
        <w:rPr>
          <w:rFonts w:asciiTheme="minorHAnsi" w:hAnsiTheme="minorHAnsi"/>
          <w:sz w:val="22"/>
          <w:szCs w:val="22"/>
          <w:lang w:eastAsia="en-US"/>
        </w:rPr>
      </w:pPr>
      <w:r w:rsidRPr="00442928">
        <w:rPr>
          <w:rFonts w:asciiTheme="minorHAnsi" w:hAnsiTheme="minorHAnsi"/>
          <w:sz w:val="22"/>
          <w:szCs w:val="22"/>
          <w:lang w:eastAsia="en-US"/>
        </w:rPr>
        <w:t>Tehnično varovanje preko VNC obsega:</w:t>
      </w:r>
    </w:p>
    <w:p w14:paraId="400F9F3A" w14:textId="2DE7EC83" w:rsidR="00442928" w:rsidRPr="00442928" w:rsidRDefault="00442928" w:rsidP="00AB63D8">
      <w:pPr>
        <w:numPr>
          <w:ilvl w:val="0"/>
          <w:numId w:val="8"/>
        </w:numPr>
        <w:spacing w:after="60"/>
        <w:ind w:left="426" w:hanging="295"/>
        <w:jc w:val="both"/>
        <w:rPr>
          <w:rFonts w:asciiTheme="minorHAnsi" w:hAnsiTheme="minorHAnsi"/>
          <w:sz w:val="22"/>
          <w:szCs w:val="22"/>
        </w:rPr>
      </w:pPr>
      <w:r w:rsidRPr="00442928">
        <w:rPr>
          <w:rFonts w:asciiTheme="minorHAnsi" w:hAnsiTheme="minorHAnsi"/>
          <w:sz w:val="22"/>
          <w:szCs w:val="22"/>
        </w:rPr>
        <w:t xml:space="preserve">priklop alarmnih signalov iz vgrajenih sistemov tehničnega varovanja na lokaciji naročnikov na VNC </w:t>
      </w:r>
      <w:r w:rsidR="003B1A63">
        <w:rPr>
          <w:rFonts w:asciiTheme="minorHAnsi" w:hAnsiTheme="minorHAnsi"/>
          <w:sz w:val="22"/>
          <w:szCs w:val="22"/>
        </w:rPr>
        <w:t xml:space="preserve">izbranega </w:t>
      </w:r>
      <w:r w:rsidRPr="00442928">
        <w:rPr>
          <w:rFonts w:asciiTheme="minorHAnsi" w:hAnsiTheme="minorHAnsi"/>
          <w:sz w:val="22"/>
          <w:szCs w:val="22"/>
        </w:rPr>
        <w:t>ponudnika;</w:t>
      </w:r>
    </w:p>
    <w:p w14:paraId="325C4033" w14:textId="77777777" w:rsidR="00442928" w:rsidRPr="00442928" w:rsidRDefault="00442928" w:rsidP="00AB63D8">
      <w:pPr>
        <w:numPr>
          <w:ilvl w:val="0"/>
          <w:numId w:val="8"/>
        </w:numPr>
        <w:spacing w:after="60"/>
        <w:ind w:left="426" w:hanging="295"/>
        <w:jc w:val="both"/>
        <w:rPr>
          <w:rFonts w:asciiTheme="minorHAnsi" w:hAnsiTheme="minorHAnsi"/>
          <w:sz w:val="22"/>
          <w:szCs w:val="22"/>
        </w:rPr>
      </w:pPr>
      <w:r w:rsidRPr="00442928">
        <w:rPr>
          <w:rFonts w:asciiTheme="minorHAnsi" w:hAnsiTheme="minorHAnsi"/>
          <w:sz w:val="22"/>
          <w:szCs w:val="22"/>
        </w:rPr>
        <w:t>vsakodnevni 24 urni neprekinjeni sprejem alarmnih signalov na VNC izvajalca oziroma pogodbeno zagotovljenega VNC;</w:t>
      </w:r>
    </w:p>
    <w:p w14:paraId="1817ACFC" w14:textId="77777777" w:rsidR="00442928" w:rsidRPr="00442928" w:rsidRDefault="00442928" w:rsidP="00AB63D8">
      <w:pPr>
        <w:numPr>
          <w:ilvl w:val="0"/>
          <w:numId w:val="8"/>
        </w:numPr>
        <w:spacing w:after="60"/>
        <w:ind w:left="426" w:hanging="295"/>
        <w:jc w:val="both"/>
        <w:rPr>
          <w:rFonts w:asciiTheme="minorHAnsi" w:hAnsiTheme="minorHAnsi"/>
          <w:sz w:val="22"/>
          <w:szCs w:val="22"/>
        </w:rPr>
      </w:pPr>
      <w:r w:rsidRPr="00442928">
        <w:rPr>
          <w:rFonts w:asciiTheme="minorHAnsi" w:eastAsia="Calibri" w:hAnsiTheme="minorHAnsi"/>
          <w:sz w:val="22"/>
          <w:szCs w:val="22"/>
        </w:rPr>
        <w:t>stalno pripravljenost in takojšnjo napotitev intervencijskih skupin na kraj sprožitve ali izpada požarnega oziroma vlomnega alarma ali drugega sistema tehničnega varovanja po sprejemu signala v VNC;</w:t>
      </w:r>
    </w:p>
    <w:p w14:paraId="5F540BD3" w14:textId="77777777" w:rsidR="00442928" w:rsidRPr="00442928" w:rsidRDefault="00442928" w:rsidP="00AB63D8">
      <w:pPr>
        <w:numPr>
          <w:ilvl w:val="0"/>
          <w:numId w:val="8"/>
        </w:numPr>
        <w:spacing w:after="60"/>
        <w:ind w:left="426" w:hanging="295"/>
        <w:jc w:val="both"/>
        <w:rPr>
          <w:rFonts w:asciiTheme="minorHAnsi" w:hAnsiTheme="minorHAnsi"/>
          <w:sz w:val="22"/>
          <w:szCs w:val="22"/>
        </w:rPr>
      </w:pPr>
      <w:r w:rsidRPr="00442928">
        <w:rPr>
          <w:rFonts w:asciiTheme="minorHAnsi" w:eastAsia="Calibri" w:hAnsiTheme="minorHAnsi"/>
          <w:sz w:val="22"/>
          <w:szCs w:val="22"/>
        </w:rPr>
        <w:t>obveščanje centra za zaščito, reševanje in pomoč ter naročnikov v primeru požara;</w:t>
      </w:r>
    </w:p>
    <w:p w14:paraId="3656740C" w14:textId="1BA5F6F4" w:rsidR="00442928" w:rsidRPr="00442928" w:rsidRDefault="00442928" w:rsidP="00AB63D8">
      <w:pPr>
        <w:numPr>
          <w:ilvl w:val="0"/>
          <w:numId w:val="8"/>
        </w:numPr>
        <w:spacing w:after="60"/>
        <w:ind w:left="426" w:hanging="295"/>
        <w:jc w:val="both"/>
        <w:rPr>
          <w:rFonts w:asciiTheme="minorHAnsi" w:hAnsiTheme="minorHAnsi"/>
          <w:sz w:val="22"/>
          <w:szCs w:val="22"/>
        </w:rPr>
      </w:pPr>
      <w:r w:rsidRPr="00442928">
        <w:rPr>
          <w:rFonts w:asciiTheme="minorHAnsi" w:eastAsia="Calibri" w:hAnsiTheme="minorHAnsi"/>
          <w:sz w:val="22"/>
          <w:szCs w:val="22"/>
        </w:rPr>
        <w:t>obveščanje policije in naročnikov v primeru vloma</w:t>
      </w:r>
      <w:r w:rsidR="00F1398C">
        <w:rPr>
          <w:rFonts w:asciiTheme="minorHAnsi" w:eastAsia="Calibri" w:hAnsiTheme="minorHAnsi"/>
          <w:sz w:val="22"/>
          <w:szCs w:val="22"/>
        </w:rPr>
        <w:t xml:space="preserve">, </w:t>
      </w:r>
      <w:r w:rsidRPr="00442928">
        <w:rPr>
          <w:rFonts w:asciiTheme="minorHAnsi" w:eastAsia="Calibri" w:hAnsiTheme="minorHAnsi"/>
          <w:sz w:val="22"/>
          <w:szCs w:val="22"/>
        </w:rPr>
        <w:t>v primerih kaznivih ali namerno povzročenih škodnih dejanj;</w:t>
      </w:r>
    </w:p>
    <w:p w14:paraId="2DAEB465" w14:textId="2C6178A1" w:rsidR="00442928" w:rsidRPr="00442928" w:rsidRDefault="00442928" w:rsidP="00AB63D8">
      <w:pPr>
        <w:numPr>
          <w:ilvl w:val="0"/>
          <w:numId w:val="8"/>
        </w:numPr>
        <w:spacing w:after="60"/>
        <w:ind w:left="426" w:hanging="295"/>
        <w:jc w:val="both"/>
        <w:rPr>
          <w:rFonts w:asciiTheme="minorHAnsi" w:hAnsiTheme="minorHAnsi"/>
          <w:sz w:val="22"/>
          <w:szCs w:val="22"/>
        </w:rPr>
      </w:pPr>
      <w:r w:rsidRPr="00442928">
        <w:rPr>
          <w:rFonts w:asciiTheme="minorHAnsi" w:hAnsiTheme="minorHAnsi"/>
          <w:spacing w:val="1"/>
          <w:sz w:val="22"/>
          <w:szCs w:val="22"/>
          <w:lang w:eastAsia="en-US"/>
        </w:rPr>
        <w:t>i</w:t>
      </w:r>
      <w:r w:rsidRPr="00442928">
        <w:rPr>
          <w:rFonts w:asciiTheme="minorHAnsi" w:hAnsiTheme="minorHAnsi"/>
          <w:spacing w:val="2"/>
          <w:sz w:val="22"/>
          <w:szCs w:val="22"/>
          <w:lang w:eastAsia="en-US"/>
        </w:rPr>
        <w:t>zde</w:t>
      </w:r>
      <w:r w:rsidRPr="00442928">
        <w:rPr>
          <w:rFonts w:asciiTheme="minorHAnsi" w:hAnsiTheme="minorHAnsi"/>
          <w:spacing w:val="1"/>
          <w:sz w:val="22"/>
          <w:szCs w:val="22"/>
          <w:lang w:eastAsia="en-US"/>
        </w:rPr>
        <w:t>l</w:t>
      </w:r>
      <w:r w:rsidRPr="00442928">
        <w:rPr>
          <w:rFonts w:asciiTheme="minorHAnsi" w:hAnsiTheme="minorHAnsi"/>
          <w:spacing w:val="2"/>
          <w:sz w:val="22"/>
          <w:szCs w:val="22"/>
          <w:lang w:eastAsia="en-US"/>
        </w:rPr>
        <w:t>av</w:t>
      </w:r>
      <w:r w:rsidRPr="00442928">
        <w:rPr>
          <w:rFonts w:asciiTheme="minorHAnsi" w:hAnsiTheme="minorHAnsi"/>
          <w:sz w:val="22"/>
          <w:szCs w:val="22"/>
          <w:lang w:eastAsia="en-US"/>
        </w:rPr>
        <w:t>o</w:t>
      </w:r>
      <w:r w:rsidRPr="00442928">
        <w:rPr>
          <w:rFonts w:asciiTheme="minorHAnsi" w:hAnsiTheme="minorHAnsi"/>
          <w:spacing w:val="19"/>
          <w:sz w:val="22"/>
          <w:szCs w:val="22"/>
          <w:lang w:eastAsia="en-US"/>
        </w:rPr>
        <w:t xml:space="preserve"> </w:t>
      </w:r>
      <w:r w:rsidRPr="00442928">
        <w:rPr>
          <w:rFonts w:asciiTheme="minorHAnsi" w:hAnsiTheme="minorHAnsi"/>
          <w:spacing w:val="3"/>
          <w:sz w:val="22"/>
          <w:szCs w:val="22"/>
          <w:lang w:eastAsia="en-US"/>
        </w:rPr>
        <w:t>m</w:t>
      </w:r>
      <w:r w:rsidRPr="00442928">
        <w:rPr>
          <w:rFonts w:asciiTheme="minorHAnsi" w:hAnsiTheme="minorHAnsi"/>
          <w:spacing w:val="2"/>
          <w:sz w:val="22"/>
          <w:szCs w:val="22"/>
          <w:lang w:eastAsia="en-US"/>
        </w:rPr>
        <w:t>e</w:t>
      </w:r>
      <w:r w:rsidRPr="00442928">
        <w:rPr>
          <w:rFonts w:asciiTheme="minorHAnsi" w:hAnsiTheme="minorHAnsi"/>
          <w:spacing w:val="1"/>
          <w:sz w:val="22"/>
          <w:szCs w:val="22"/>
          <w:lang w:eastAsia="en-US"/>
        </w:rPr>
        <w:t>s</w:t>
      </w:r>
      <w:r w:rsidRPr="00442928">
        <w:rPr>
          <w:rFonts w:asciiTheme="minorHAnsi" w:hAnsiTheme="minorHAnsi"/>
          <w:spacing w:val="2"/>
          <w:sz w:val="22"/>
          <w:szCs w:val="22"/>
          <w:lang w:eastAsia="en-US"/>
        </w:rPr>
        <w:t>ečn</w:t>
      </w:r>
      <w:r w:rsidRPr="00442928">
        <w:rPr>
          <w:rFonts w:asciiTheme="minorHAnsi" w:hAnsiTheme="minorHAnsi"/>
          <w:spacing w:val="1"/>
          <w:sz w:val="22"/>
          <w:szCs w:val="22"/>
          <w:lang w:eastAsia="en-US"/>
        </w:rPr>
        <w:t>i</w:t>
      </w:r>
      <w:r w:rsidRPr="00442928">
        <w:rPr>
          <w:rFonts w:asciiTheme="minorHAnsi" w:hAnsiTheme="minorHAnsi"/>
          <w:sz w:val="22"/>
          <w:szCs w:val="22"/>
          <w:lang w:eastAsia="en-US"/>
        </w:rPr>
        <w:t>h</w:t>
      </w:r>
      <w:r w:rsidRPr="00442928">
        <w:rPr>
          <w:rFonts w:asciiTheme="minorHAnsi" w:hAnsiTheme="minorHAnsi"/>
          <w:spacing w:val="21"/>
          <w:sz w:val="22"/>
          <w:szCs w:val="22"/>
          <w:lang w:eastAsia="en-US"/>
        </w:rPr>
        <w:t xml:space="preserve"> </w:t>
      </w:r>
      <w:r w:rsidRPr="00442928">
        <w:rPr>
          <w:rFonts w:asciiTheme="minorHAnsi" w:hAnsiTheme="minorHAnsi"/>
          <w:spacing w:val="2"/>
          <w:sz w:val="22"/>
          <w:szCs w:val="22"/>
          <w:lang w:eastAsia="en-US"/>
        </w:rPr>
        <w:t>po</w:t>
      </w:r>
      <w:r w:rsidRPr="00442928">
        <w:rPr>
          <w:rFonts w:asciiTheme="minorHAnsi" w:hAnsiTheme="minorHAnsi"/>
          <w:spacing w:val="1"/>
          <w:sz w:val="22"/>
          <w:szCs w:val="22"/>
          <w:lang w:eastAsia="en-US"/>
        </w:rPr>
        <w:t>r</w:t>
      </w:r>
      <w:r w:rsidRPr="00442928">
        <w:rPr>
          <w:rFonts w:asciiTheme="minorHAnsi" w:hAnsiTheme="minorHAnsi"/>
          <w:spacing w:val="2"/>
          <w:sz w:val="22"/>
          <w:szCs w:val="22"/>
          <w:lang w:eastAsia="en-US"/>
        </w:rPr>
        <w:t>oč</w:t>
      </w:r>
      <w:r w:rsidRPr="00442928">
        <w:rPr>
          <w:rFonts w:asciiTheme="minorHAnsi" w:hAnsiTheme="minorHAnsi"/>
          <w:spacing w:val="1"/>
          <w:sz w:val="22"/>
          <w:szCs w:val="22"/>
          <w:lang w:eastAsia="en-US"/>
        </w:rPr>
        <w:t>i</w:t>
      </w:r>
      <w:r w:rsidRPr="00442928">
        <w:rPr>
          <w:rFonts w:asciiTheme="minorHAnsi" w:hAnsiTheme="minorHAnsi"/>
          <w:sz w:val="22"/>
          <w:szCs w:val="22"/>
          <w:lang w:eastAsia="en-US"/>
        </w:rPr>
        <w:t>l</w:t>
      </w:r>
      <w:r w:rsidRPr="00442928">
        <w:rPr>
          <w:rFonts w:asciiTheme="minorHAnsi" w:hAnsiTheme="minorHAnsi"/>
          <w:spacing w:val="16"/>
          <w:sz w:val="22"/>
          <w:szCs w:val="22"/>
          <w:lang w:eastAsia="en-US"/>
        </w:rPr>
        <w:t xml:space="preserve"> </w:t>
      </w:r>
      <w:r w:rsidRPr="00442928">
        <w:rPr>
          <w:rFonts w:asciiTheme="minorHAnsi" w:hAnsiTheme="minorHAnsi"/>
          <w:sz w:val="22"/>
          <w:szCs w:val="22"/>
          <w:lang w:eastAsia="en-US"/>
        </w:rPr>
        <w:t>o</w:t>
      </w:r>
      <w:r w:rsidRPr="00442928">
        <w:rPr>
          <w:rFonts w:asciiTheme="minorHAnsi" w:hAnsiTheme="minorHAnsi"/>
          <w:spacing w:val="7"/>
          <w:sz w:val="22"/>
          <w:szCs w:val="22"/>
          <w:lang w:eastAsia="en-US"/>
        </w:rPr>
        <w:t xml:space="preserve"> </w:t>
      </w:r>
      <w:r w:rsidRPr="00442928">
        <w:rPr>
          <w:rFonts w:asciiTheme="minorHAnsi" w:hAnsiTheme="minorHAnsi"/>
          <w:spacing w:val="1"/>
          <w:sz w:val="22"/>
          <w:szCs w:val="22"/>
          <w:lang w:eastAsia="en-US"/>
        </w:rPr>
        <w:t>s</w:t>
      </w:r>
      <w:r w:rsidRPr="00442928">
        <w:rPr>
          <w:rFonts w:asciiTheme="minorHAnsi" w:hAnsiTheme="minorHAnsi"/>
          <w:spacing w:val="2"/>
          <w:sz w:val="22"/>
          <w:szCs w:val="22"/>
          <w:lang w:eastAsia="en-US"/>
        </w:rPr>
        <w:t>p</w:t>
      </w:r>
      <w:r w:rsidRPr="00442928">
        <w:rPr>
          <w:rFonts w:asciiTheme="minorHAnsi" w:hAnsiTheme="minorHAnsi"/>
          <w:spacing w:val="1"/>
          <w:sz w:val="22"/>
          <w:szCs w:val="22"/>
          <w:lang w:eastAsia="en-US"/>
        </w:rPr>
        <w:t>r</w:t>
      </w:r>
      <w:r w:rsidRPr="00442928">
        <w:rPr>
          <w:rFonts w:asciiTheme="minorHAnsi" w:hAnsiTheme="minorHAnsi"/>
          <w:spacing w:val="2"/>
          <w:sz w:val="22"/>
          <w:szCs w:val="22"/>
          <w:lang w:eastAsia="en-US"/>
        </w:rPr>
        <w:t>e</w:t>
      </w:r>
      <w:r w:rsidRPr="00442928">
        <w:rPr>
          <w:rFonts w:asciiTheme="minorHAnsi" w:hAnsiTheme="minorHAnsi"/>
          <w:spacing w:val="1"/>
          <w:sz w:val="22"/>
          <w:szCs w:val="22"/>
          <w:lang w:eastAsia="en-US"/>
        </w:rPr>
        <w:t>j</w:t>
      </w:r>
      <w:r w:rsidRPr="00442928">
        <w:rPr>
          <w:rFonts w:asciiTheme="minorHAnsi" w:hAnsiTheme="minorHAnsi"/>
          <w:spacing w:val="2"/>
          <w:sz w:val="22"/>
          <w:szCs w:val="22"/>
          <w:lang w:eastAsia="en-US"/>
        </w:rPr>
        <w:t>e</w:t>
      </w:r>
      <w:r w:rsidRPr="00442928">
        <w:rPr>
          <w:rFonts w:asciiTheme="minorHAnsi" w:hAnsiTheme="minorHAnsi"/>
          <w:spacing w:val="1"/>
          <w:sz w:val="22"/>
          <w:szCs w:val="22"/>
          <w:lang w:eastAsia="en-US"/>
        </w:rPr>
        <w:t>ti</w:t>
      </w:r>
      <w:r w:rsidR="00D77B16">
        <w:rPr>
          <w:rFonts w:asciiTheme="minorHAnsi" w:hAnsiTheme="minorHAnsi"/>
          <w:sz w:val="22"/>
          <w:szCs w:val="22"/>
          <w:lang w:eastAsia="en-US"/>
        </w:rPr>
        <w:t xml:space="preserve">h oziroma </w:t>
      </w:r>
      <w:r w:rsidRPr="00442928">
        <w:rPr>
          <w:rFonts w:asciiTheme="minorHAnsi" w:hAnsiTheme="minorHAnsi"/>
          <w:spacing w:val="1"/>
          <w:w w:val="102"/>
          <w:sz w:val="22"/>
          <w:szCs w:val="22"/>
          <w:lang w:eastAsia="en-US"/>
        </w:rPr>
        <w:t>s</w:t>
      </w:r>
      <w:r w:rsidRPr="00442928">
        <w:rPr>
          <w:rFonts w:asciiTheme="minorHAnsi" w:hAnsiTheme="minorHAnsi"/>
          <w:spacing w:val="2"/>
          <w:w w:val="102"/>
          <w:sz w:val="22"/>
          <w:szCs w:val="22"/>
          <w:lang w:eastAsia="en-US"/>
        </w:rPr>
        <w:t>p</w:t>
      </w:r>
      <w:r w:rsidRPr="00442928">
        <w:rPr>
          <w:rFonts w:asciiTheme="minorHAnsi" w:hAnsiTheme="minorHAnsi"/>
          <w:spacing w:val="1"/>
          <w:w w:val="102"/>
          <w:sz w:val="22"/>
          <w:szCs w:val="22"/>
          <w:lang w:eastAsia="en-US"/>
        </w:rPr>
        <w:t>r</w:t>
      </w:r>
      <w:r w:rsidRPr="00442928">
        <w:rPr>
          <w:rFonts w:asciiTheme="minorHAnsi" w:hAnsiTheme="minorHAnsi"/>
          <w:spacing w:val="2"/>
          <w:w w:val="102"/>
          <w:sz w:val="22"/>
          <w:szCs w:val="22"/>
          <w:lang w:eastAsia="en-US"/>
        </w:rPr>
        <w:t>ožen</w:t>
      </w:r>
      <w:r w:rsidRPr="00442928">
        <w:rPr>
          <w:rFonts w:asciiTheme="minorHAnsi" w:hAnsiTheme="minorHAnsi"/>
          <w:spacing w:val="1"/>
          <w:w w:val="102"/>
          <w:sz w:val="22"/>
          <w:szCs w:val="22"/>
          <w:lang w:eastAsia="en-US"/>
        </w:rPr>
        <w:t>ih</w:t>
      </w:r>
      <w:r w:rsidRPr="00442928">
        <w:rPr>
          <w:rFonts w:asciiTheme="minorHAnsi" w:hAnsiTheme="minorHAnsi"/>
          <w:spacing w:val="2"/>
          <w:sz w:val="22"/>
          <w:szCs w:val="22"/>
          <w:lang w:eastAsia="en-US"/>
        </w:rPr>
        <w:t xml:space="preserve"> a</w:t>
      </w:r>
      <w:r w:rsidRPr="00442928">
        <w:rPr>
          <w:rFonts w:asciiTheme="minorHAnsi" w:hAnsiTheme="minorHAnsi"/>
          <w:spacing w:val="1"/>
          <w:sz w:val="22"/>
          <w:szCs w:val="22"/>
          <w:lang w:eastAsia="en-US"/>
        </w:rPr>
        <w:t>l</w:t>
      </w:r>
      <w:r w:rsidRPr="00442928">
        <w:rPr>
          <w:rFonts w:asciiTheme="minorHAnsi" w:hAnsiTheme="minorHAnsi"/>
          <w:spacing w:val="2"/>
          <w:sz w:val="22"/>
          <w:szCs w:val="22"/>
          <w:lang w:eastAsia="en-US"/>
        </w:rPr>
        <w:t>a</w:t>
      </w:r>
      <w:r w:rsidRPr="00442928">
        <w:rPr>
          <w:rFonts w:asciiTheme="minorHAnsi" w:hAnsiTheme="minorHAnsi"/>
          <w:spacing w:val="1"/>
          <w:sz w:val="22"/>
          <w:szCs w:val="22"/>
          <w:lang w:eastAsia="en-US"/>
        </w:rPr>
        <w:t>r</w:t>
      </w:r>
      <w:r w:rsidRPr="00442928">
        <w:rPr>
          <w:rFonts w:asciiTheme="minorHAnsi" w:hAnsiTheme="minorHAnsi"/>
          <w:spacing w:val="3"/>
          <w:sz w:val="22"/>
          <w:szCs w:val="22"/>
          <w:lang w:eastAsia="en-US"/>
        </w:rPr>
        <w:t>m</w:t>
      </w:r>
      <w:r w:rsidRPr="00442928">
        <w:rPr>
          <w:rFonts w:asciiTheme="minorHAnsi" w:hAnsiTheme="minorHAnsi"/>
          <w:spacing w:val="2"/>
          <w:sz w:val="22"/>
          <w:szCs w:val="22"/>
          <w:lang w:eastAsia="en-US"/>
        </w:rPr>
        <w:t>n</w:t>
      </w:r>
      <w:r w:rsidRPr="00442928">
        <w:rPr>
          <w:rFonts w:asciiTheme="minorHAnsi" w:hAnsiTheme="minorHAnsi"/>
          <w:spacing w:val="1"/>
          <w:sz w:val="22"/>
          <w:szCs w:val="22"/>
          <w:lang w:eastAsia="en-US"/>
        </w:rPr>
        <w:t>i</w:t>
      </w:r>
      <w:r w:rsidRPr="00442928">
        <w:rPr>
          <w:rFonts w:asciiTheme="minorHAnsi" w:hAnsiTheme="minorHAnsi"/>
          <w:sz w:val="22"/>
          <w:szCs w:val="22"/>
          <w:lang w:eastAsia="en-US"/>
        </w:rPr>
        <w:t>h</w:t>
      </w:r>
      <w:r w:rsidRPr="00442928">
        <w:rPr>
          <w:rFonts w:asciiTheme="minorHAnsi" w:hAnsiTheme="minorHAnsi"/>
          <w:spacing w:val="20"/>
          <w:sz w:val="22"/>
          <w:szCs w:val="22"/>
          <w:lang w:eastAsia="en-US"/>
        </w:rPr>
        <w:t xml:space="preserve"> </w:t>
      </w:r>
      <w:r w:rsidRPr="00442928">
        <w:rPr>
          <w:rFonts w:asciiTheme="minorHAnsi" w:hAnsiTheme="minorHAnsi"/>
          <w:spacing w:val="1"/>
          <w:w w:val="102"/>
          <w:sz w:val="22"/>
          <w:szCs w:val="22"/>
          <w:lang w:eastAsia="en-US"/>
        </w:rPr>
        <w:t>si</w:t>
      </w:r>
      <w:r w:rsidRPr="00442928">
        <w:rPr>
          <w:rFonts w:asciiTheme="minorHAnsi" w:hAnsiTheme="minorHAnsi"/>
          <w:spacing w:val="2"/>
          <w:w w:val="102"/>
          <w:sz w:val="22"/>
          <w:szCs w:val="22"/>
          <w:lang w:eastAsia="en-US"/>
        </w:rPr>
        <w:t>gna</w:t>
      </w:r>
      <w:r w:rsidRPr="00442928">
        <w:rPr>
          <w:rFonts w:asciiTheme="minorHAnsi" w:hAnsiTheme="minorHAnsi"/>
          <w:spacing w:val="1"/>
          <w:w w:val="102"/>
          <w:sz w:val="22"/>
          <w:szCs w:val="22"/>
          <w:lang w:eastAsia="en-US"/>
        </w:rPr>
        <w:t>li</w:t>
      </w:r>
      <w:r w:rsidRPr="00442928">
        <w:rPr>
          <w:rFonts w:asciiTheme="minorHAnsi" w:hAnsiTheme="minorHAnsi"/>
          <w:spacing w:val="2"/>
          <w:w w:val="102"/>
          <w:sz w:val="22"/>
          <w:szCs w:val="22"/>
          <w:lang w:eastAsia="en-US"/>
        </w:rPr>
        <w:t>h v VNC</w:t>
      </w:r>
      <w:r w:rsidRPr="00442928">
        <w:rPr>
          <w:rFonts w:asciiTheme="minorHAnsi" w:hAnsiTheme="minorHAnsi"/>
          <w:w w:val="102"/>
          <w:sz w:val="22"/>
          <w:szCs w:val="22"/>
          <w:lang w:eastAsia="en-US"/>
        </w:rPr>
        <w:t>;</w:t>
      </w:r>
    </w:p>
    <w:p w14:paraId="224B5DD6" w14:textId="16D4F2B4" w:rsidR="00442928" w:rsidRPr="00442928" w:rsidRDefault="00442928" w:rsidP="00AB63D8">
      <w:pPr>
        <w:numPr>
          <w:ilvl w:val="0"/>
          <w:numId w:val="8"/>
        </w:numPr>
        <w:spacing w:after="60"/>
        <w:ind w:left="426" w:hanging="295"/>
        <w:jc w:val="both"/>
        <w:rPr>
          <w:rFonts w:asciiTheme="minorHAnsi" w:hAnsiTheme="minorHAnsi"/>
          <w:sz w:val="22"/>
          <w:szCs w:val="22"/>
        </w:rPr>
      </w:pPr>
      <w:r w:rsidRPr="00442928">
        <w:rPr>
          <w:rFonts w:asciiTheme="minorHAnsi" w:eastAsia="Calibri" w:hAnsiTheme="minorHAnsi"/>
          <w:sz w:val="22"/>
          <w:szCs w:val="22"/>
        </w:rPr>
        <w:t>pripravljanje pisnih poročil o požarno-varnostnem stanju v varovan</w:t>
      </w:r>
      <w:r w:rsidR="009902C1">
        <w:rPr>
          <w:rFonts w:asciiTheme="minorHAnsi" w:eastAsia="Calibri" w:hAnsiTheme="minorHAnsi"/>
          <w:sz w:val="22"/>
          <w:szCs w:val="22"/>
        </w:rPr>
        <w:t>em</w:t>
      </w:r>
      <w:r w:rsidRPr="00442928">
        <w:rPr>
          <w:rFonts w:asciiTheme="minorHAnsi" w:eastAsia="Calibri" w:hAnsiTheme="minorHAnsi"/>
          <w:sz w:val="22"/>
          <w:szCs w:val="22"/>
        </w:rPr>
        <w:t xml:space="preserve"> objekt</w:t>
      </w:r>
      <w:r w:rsidR="009902C1">
        <w:rPr>
          <w:rFonts w:asciiTheme="minorHAnsi" w:eastAsia="Calibri" w:hAnsiTheme="minorHAnsi"/>
          <w:sz w:val="22"/>
          <w:szCs w:val="22"/>
        </w:rPr>
        <w:t>u</w:t>
      </w:r>
      <w:r w:rsidRPr="00442928">
        <w:rPr>
          <w:rFonts w:asciiTheme="minorHAnsi" w:eastAsia="Calibri" w:hAnsiTheme="minorHAnsi"/>
          <w:sz w:val="22"/>
          <w:szCs w:val="22"/>
        </w:rPr>
        <w:t xml:space="preserve"> in prostorih na zahtevo naročnikov;</w:t>
      </w:r>
    </w:p>
    <w:p w14:paraId="405B97BC" w14:textId="656D2A99" w:rsidR="00442928" w:rsidRPr="00442928" w:rsidRDefault="00442928" w:rsidP="00AB63D8">
      <w:pPr>
        <w:numPr>
          <w:ilvl w:val="0"/>
          <w:numId w:val="8"/>
        </w:numPr>
        <w:ind w:left="426" w:hanging="295"/>
        <w:contextualSpacing/>
        <w:jc w:val="both"/>
        <w:rPr>
          <w:rFonts w:asciiTheme="minorHAnsi" w:hAnsiTheme="minorHAnsi"/>
          <w:b/>
          <w:sz w:val="22"/>
          <w:szCs w:val="22"/>
          <w:u w:val="single"/>
          <w:lang w:eastAsia="en-US"/>
        </w:rPr>
      </w:pPr>
      <w:r w:rsidRPr="00442928">
        <w:rPr>
          <w:rFonts w:asciiTheme="minorHAnsi" w:hAnsiTheme="minorHAnsi"/>
          <w:sz w:val="22"/>
          <w:szCs w:val="22"/>
        </w:rPr>
        <w:t>izvajanje nalog in aktivnosti, določenih v požarnem redu</w:t>
      </w:r>
      <w:r w:rsidR="00CD3519">
        <w:rPr>
          <w:rFonts w:asciiTheme="minorHAnsi" w:hAnsiTheme="minorHAnsi"/>
          <w:sz w:val="22"/>
          <w:szCs w:val="22"/>
        </w:rPr>
        <w:t>,</w:t>
      </w:r>
      <w:r w:rsidRPr="00442928">
        <w:rPr>
          <w:rFonts w:asciiTheme="minorHAnsi" w:hAnsiTheme="minorHAnsi"/>
          <w:sz w:val="22"/>
          <w:szCs w:val="22"/>
        </w:rPr>
        <w:t xml:space="preserve"> požarnem načrtu </w:t>
      </w:r>
      <w:r w:rsidR="00CD3519">
        <w:rPr>
          <w:rFonts w:asciiTheme="minorHAnsi" w:hAnsiTheme="minorHAnsi"/>
          <w:sz w:val="22"/>
          <w:szCs w:val="22"/>
        </w:rPr>
        <w:t>ter</w:t>
      </w:r>
      <w:r w:rsidR="00CD3519" w:rsidRPr="00442928">
        <w:rPr>
          <w:rFonts w:asciiTheme="minorHAnsi" w:hAnsiTheme="minorHAnsi"/>
          <w:sz w:val="22"/>
          <w:szCs w:val="22"/>
        </w:rPr>
        <w:t xml:space="preserve"> </w:t>
      </w:r>
      <w:r w:rsidRPr="00442928">
        <w:rPr>
          <w:rFonts w:asciiTheme="minorHAnsi" w:hAnsiTheme="minorHAnsi"/>
          <w:sz w:val="22"/>
          <w:szCs w:val="22"/>
        </w:rPr>
        <w:t xml:space="preserve">načrtu varovanja  objekta in prostorov naročnikov, skladno z določili Pravilnika o požarnem varovanju in </w:t>
      </w:r>
      <w:r w:rsidRPr="00442928">
        <w:rPr>
          <w:rFonts w:asciiTheme="minorHAnsi" w:hAnsiTheme="minorHAnsi"/>
          <w:bCs/>
          <w:sz w:val="22"/>
          <w:szCs w:val="22"/>
        </w:rPr>
        <w:t>Zakona o zasebnem varovanju.</w:t>
      </w:r>
    </w:p>
    <w:p w14:paraId="14D8DB98" w14:textId="77777777" w:rsidR="00442928" w:rsidRPr="00442928" w:rsidRDefault="00442928" w:rsidP="00442928">
      <w:pPr>
        <w:ind w:left="720"/>
        <w:contextualSpacing/>
        <w:jc w:val="both"/>
        <w:rPr>
          <w:rFonts w:asciiTheme="minorHAnsi" w:hAnsiTheme="minorHAnsi"/>
          <w:b/>
          <w:sz w:val="22"/>
          <w:szCs w:val="22"/>
          <w:u w:val="single"/>
          <w:lang w:eastAsia="en-US"/>
        </w:rPr>
      </w:pPr>
      <w:r w:rsidRPr="00442928">
        <w:rPr>
          <w:rFonts w:asciiTheme="minorHAnsi" w:hAnsiTheme="minorHAnsi"/>
          <w:b/>
          <w:sz w:val="22"/>
          <w:szCs w:val="22"/>
          <w:u w:val="single"/>
          <w:lang w:eastAsia="en-US"/>
        </w:rPr>
        <w:t xml:space="preserve"> </w:t>
      </w:r>
    </w:p>
    <w:p w14:paraId="5E6D16F5" w14:textId="3966B395" w:rsidR="00442928" w:rsidRDefault="00442928" w:rsidP="00442928">
      <w:pPr>
        <w:autoSpaceDE w:val="0"/>
        <w:autoSpaceDN w:val="0"/>
        <w:adjustRightInd w:val="0"/>
        <w:jc w:val="both"/>
        <w:rPr>
          <w:rFonts w:asciiTheme="minorHAnsi" w:hAnsiTheme="minorHAnsi"/>
          <w:b/>
          <w:sz w:val="22"/>
          <w:szCs w:val="22"/>
          <w:lang w:eastAsia="en-US"/>
        </w:rPr>
      </w:pPr>
      <w:r w:rsidRPr="00442928">
        <w:rPr>
          <w:rFonts w:asciiTheme="minorHAnsi" w:hAnsiTheme="minorHAnsi"/>
          <w:b/>
          <w:sz w:val="22"/>
          <w:szCs w:val="22"/>
          <w:lang w:eastAsia="en-US"/>
        </w:rPr>
        <w:t xml:space="preserve">2.b </w:t>
      </w:r>
      <w:r>
        <w:rPr>
          <w:rFonts w:asciiTheme="minorHAnsi" w:hAnsiTheme="minorHAnsi"/>
          <w:b/>
          <w:sz w:val="22"/>
          <w:szCs w:val="22"/>
          <w:lang w:eastAsia="en-US"/>
        </w:rPr>
        <w:t xml:space="preserve"> </w:t>
      </w:r>
      <w:r w:rsidRPr="00442928">
        <w:rPr>
          <w:rFonts w:asciiTheme="minorHAnsi" w:hAnsiTheme="minorHAnsi"/>
          <w:b/>
          <w:sz w:val="22"/>
          <w:szCs w:val="22"/>
          <w:lang w:eastAsia="en-US"/>
        </w:rPr>
        <w:t>Intervencija</w:t>
      </w:r>
    </w:p>
    <w:p w14:paraId="6A37E5CD" w14:textId="77777777" w:rsidR="00442928" w:rsidRPr="008E04AE" w:rsidRDefault="00442928" w:rsidP="00442928">
      <w:pPr>
        <w:autoSpaceDE w:val="0"/>
        <w:autoSpaceDN w:val="0"/>
        <w:adjustRightInd w:val="0"/>
        <w:jc w:val="both"/>
        <w:rPr>
          <w:rFonts w:asciiTheme="minorHAnsi" w:hAnsiTheme="minorHAnsi"/>
          <w:b/>
          <w:sz w:val="14"/>
          <w:szCs w:val="14"/>
          <w:lang w:eastAsia="en-US"/>
        </w:rPr>
      </w:pPr>
    </w:p>
    <w:p w14:paraId="6E16CA47" w14:textId="6B320ABE" w:rsidR="00442928" w:rsidRPr="00442928" w:rsidRDefault="0027285D" w:rsidP="00442928">
      <w:pPr>
        <w:autoSpaceDE w:val="0"/>
        <w:autoSpaceDN w:val="0"/>
        <w:adjustRightInd w:val="0"/>
        <w:spacing w:after="60"/>
        <w:jc w:val="both"/>
        <w:rPr>
          <w:rFonts w:asciiTheme="minorHAnsi" w:hAnsiTheme="minorHAnsi"/>
          <w:b/>
          <w:sz w:val="22"/>
          <w:szCs w:val="22"/>
          <w:u w:val="single"/>
          <w:lang w:eastAsia="en-US"/>
        </w:rPr>
      </w:pPr>
      <w:r>
        <w:rPr>
          <w:rFonts w:asciiTheme="minorHAnsi" w:hAnsiTheme="minorHAnsi"/>
          <w:sz w:val="22"/>
          <w:szCs w:val="22"/>
          <w:lang w:eastAsia="en-US"/>
        </w:rPr>
        <w:t>Izbrani p</w:t>
      </w:r>
      <w:r w:rsidR="00442928" w:rsidRPr="00442928">
        <w:rPr>
          <w:rFonts w:asciiTheme="minorHAnsi" w:hAnsiTheme="minorHAnsi"/>
          <w:sz w:val="22"/>
          <w:szCs w:val="22"/>
          <w:lang w:eastAsia="en-US"/>
        </w:rPr>
        <w:t>onudnik mora zagotavljati stalno pripravljenost in takojšnje ukrepanje intervencijske skupine</w:t>
      </w:r>
      <w:r w:rsidRPr="0027285D">
        <w:rPr>
          <w:rFonts w:asciiTheme="minorHAnsi" w:hAnsiTheme="minorHAnsi"/>
          <w:sz w:val="22"/>
          <w:szCs w:val="22"/>
        </w:rPr>
        <w:t xml:space="preserve"> </w:t>
      </w:r>
      <w:r>
        <w:rPr>
          <w:rFonts w:asciiTheme="minorHAnsi" w:hAnsiTheme="minorHAnsi"/>
          <w:sz w:val="22"/>
          <w:szCs w:val="22"/>
        </w:rPr>
        <w:t>izbranega</w:t>
      </w:r>
      <w:r w:rsidR="00442928" w:rsidRPr="00442928">
        <w:rPr>
          <w:rFonts w:asciiTheme="minorHAnsi" w:hAnsiTheme="minorHAnsi"/>
          <w:sz w:val="22"/>
          <w:szCs w:val="22"/>
          <w:lang w:eastAsia="en-US"/>
        </w:rPr>
        <w:t xml:space="preserve"> ponudnika v primeru sprožitve alarmnega sistema. </w:t>
      </w:r>
      <w:r w:rsidR="00442928" w:rsidRPr="00442928">
        <w:rPr>
          <w:rFonts w:asciiTheme="minorHAnsi" w:eastAsia="Calibri" w:hAnsiTheme="minorHAnsi"/>
          <w:sz w:val="22"/>
          <w:szCs w:val="22"/>
          <w:lang w:eastAsia="en-US"/>
        </w:rPr>
        <w:t xml:space="preserve">Intervencije se izvajajo v primerih sprožitve alarmov (požarnih, vlomnih, tehničnih) in </w:t>
      </w:r>
      <w:r w:rsidR="00442928" w:rsidRPr="00442928">
        <w:rPr>
          <w:rFonts w:asciiTheme="minorHAnsi" w:hAnsiTheme="minorHAnsi"/>
          <w:sz w:val="22"/>
          <w:szCs w:val="22"/>
          <w:lang w:eastAsia="en-US"/>
        </w:rPr>
        <w:t>sprožitve klicev na pomoč</w:t>
      </w:r>
      <w:r w:rsidR="00442928" w:rsidRPr="00442928">
        <w:rPr>
          <w:rFonts w:asciiTheme="minorHAnsi" w:eastAsia="Calibri" w:hAnsiTheme="minorHAnsi"/>
          <w:sz w:val="22"/>
          <w:szCs w:val="22"/>
          <w:lang w:eastAsia="en-US"/>
        </w:rPr>
        <w:t xml:space="preserve"> </w:t>
      </w:r>
      <w:r w:rsidR="00245148">
        <w:rPr>
          <w:rFonts w:asciiTheme="minorHAnsi" w:eastAsia="Calibri" w:hAnsiTheme="minorHAnsi"/>
          <w:sz w:val="22"/>
          <w:szCs w:val="22"/>
          <w:lang w:eastAsia="en-US"/>
        </w:rPr>
        <w:t>ter</w:t>
      </w:r>
      <w:r w:rsidR="00442928" w:rsidRPr="00442928">
        <w:rPr>
          <w:rFonts w:asciiTheme="minorHAnsi" w:eastAsia="Calibri" w:hAnsiTheme="minorHAnsi"/>
          <w:sz w:val="22"/>
          <w:szCs w:val="22"/>
          <w:lang w:eastAsia="en-US"/>
        </w:rPr>
        <w:t xml:space="preserve"> obsegajo predvsem naslednje naloge:</w:t>
      </w:r>
    </w:p>
    <w:p w14:paraId="7B5AEFF7" w14:textId="77777777" w:rsidR="00442928" w:rsidRPr="00442928" w:rsidRDefault="00442928" w:rsidP="00AB63D8">
      <w:pPr>
        <w:numPr>
          <w:ilvl w:val="0"/>
          <w:numId w:val="8"/>
        </w:numPr>
        <w:spacing w:after="60"/>
        <w:ind w:left="426" w:hanging="295"/>
        <w:jc w:val="both"/>
        <w:rPr>
          <w:rFonts w:asciiTheme="minorHAnsi" w:hAnsiTheme="minorHAnsi"/>
          <w:sz w:val="22"/>
          <w:szCs w:val="22"/>
        </w:rPr>
      </w:pPr>
      <w:r w:rsidRPr="00442928">
        <w:rPr>
          <w:rFonts w:asciiTheme="minorHAnsi" w:hAnsiTheme="minorHAnsi"/>
          <w:sz w:val="22"/>
          <w:szCs w:val="22"/>
        </w:rPr>
        <w:lastRenderedPageBreak/>
        <w:t xml:space="preserve">takojšen odziv na klic iz VNC, potrditev sprejema sporočila o sproženem alarmu in prihod na lokacijo sproženega alarma ali klica na pomoč najkasneje v roku petnajst (15) minut po sprejemu signala v VNC, razen v primeru višje sile (naravna nesreča, prometna nesreča ipd.); </w:t>
      </w:r>
    </w:p>
    <w:p w14:paraId="6AB4BF67" w14:textId="77777777" w:rsidR="00442928" w:rsidRPr="00442928" w:rsidRDefault="00442928" w:rsidP="00AB63D8">
      <w:pPr>
        <w:numPr>
          <w:ilvl w:val="0"/>
          <w:numId w:val="8"/>
        </w:numPr>
        <w:spacing w:after="60"/>
        <w:ind w:left="426" w:hanging="295"/>
        <w:jc w:val="both"/>
        <w:rPr>
          <w:rFonts w:asciiTheme="minorHAnsi" w:hAnsiTheme="minorHAnsi"/>
          <w:sz w:val="22"/>
          <w:szCs w:val="22"/>
        </w:rPr>
      </w:pPr>
      <w:r w:rsidRPr="00442928">
        <w:rPr>
          <w:rFonts w:asciiTheme="minorHAnsi" w:hAnsiTheme="minorHAnsi"/>
          <w:sz w:val="22"/>
          <w:szCs w:val="22"/>
        </w:rPr>
        <w:t>takojšnje posredovanje in ustrezno ukrepanje v primerih sprejetih signalov alarma ali klicev na pomoč ali sprejetih signalih iz prostorov naročnikov, v katerih so nameščena »panik« stikala;</w:t>
      </w:r>
    </w:p>
    <w:p w14:paraId="331FC92E" w14:textId="3A978185" w:rsidR="00442928" w:rsidRPr="00442928" w:rsidRDefault="00442928" w:rsidP="00AB63D8">
      <w:pPr>
        <w:numPr>
          <w:ilvl w:val="0"/>
          <w:numId w:val="8"/>
        </w:numPr>
        <w:spacing w:after="60"/>
        <w:ind w:left="426" w:hanging="295"/>
        <w:jc w:val="both"/>
        <w:rPr>
          <w:rFonts w:asciiTheme="minorHAnsi" w:hAnsiTheme="minorHAnsi"/>
          <w:sz w:val="22"/>
          <w:szCs w:val="22"/>
        </w:rPr>
      </w:pPr>
      <w:r w:rsidRPr="00442928">
        <w:rPr>
          <w:rFonts w:asciiTheme="minorHAnsi" w:hAnsiTheme="minorHAnsi"/>
          <w:sz w:val="22"/>
          <w:szCs w:val="22"/>
        </w:rPr>
        <w:t>ob vsaki intervenciji v VNC javiti prihod na varovani objekt, ugotovljeno stanje varovanega objekta in območja, mesto in vzrok sprožitve alarma in odhod z objekta;</w:t>
      </w:r>
    </w:p>
    <w:p w14:paraId="6575BFBA" w14:textId="77777777" w:rsidR="00442928" w:rsidRPr="00442928" w:rsidRDefault="00442928" w:rsidP="00AB63D8">
      <w:pPr>
        <w:numPr>
          <w:ilvl w:val="0"/>
          <w:numId w:val="8"/>
        </w:numPr>
        <w:spacing w:after="60"/>
        <w:ind w:left="426" w:hanging="295"/>
        <w:jc w:val="both"/>
        <w:rPr>
          <w:rFonts w:asciiTheme="minorHAnsi" w:hAnsiTheme="minorHAnsi"/>
          <w:sz w:val="22"/>
          <w:szCs w:val="22"/>
        </w:rPr>
      </w:pPr>
      <w:r w:rsidRPr="00442928">
        <w:rPr>
          <w:rFonts w:asciiTheme="minorHAnsi" w:hAnsiTheme="minorHAnsi"/>
          <w:sz w:val="22"/>
          <w:szCs w:val="22"/>
        </w:rPr>
        <w:t>neposredno ukrepanje z vsemi pooblastili po Zakonu o zasebnem varovanju, da se na varovanem območju prepreči nastanek škode;</w:t>
      </w:r>
    </w:p>
    <w:p w14:paraId="7149307D" w14:textId="6E163E9D" w:rsidR="00442928" w:rsidRPr="00442928" w:rsidRDefault="00442928" w:rsidP="00AB63D8">
      <w:pPr>
        <w:numPr>
          <w:ilvl w:val="0"/>
          <w:numId w:val="8"/>
        </w:numPr>
        <w:spacing w:after="60"/>
        <w:ind w:left="426" w:hanging="295"/>
        <w:jc w:val="both"/>
        <w:rPr>
          <w:rFonts w:asciiTheme="minorHAnsi" w:hAnsiTheme="minorHAnsi"/>
          <w:sz w:val="22"/>
          <w:szCs w:val="22"/>
        </w:rPr>
      </w:pPr>
      <w:r w:rsidRPr="00442928">
        <w:rPr>
          <w:rFonts w:asciiTheme="minorHAnsi" w:hAnsiTheme="minorHAnsi"/>
          <w:sz w:val="22"/>
          <w:szCs w:val="22"/>
        </w:rPr>
        <w:t xml:space="preserve">zavarovanje objekta in območja do prihoda policije, če je pri pregledu varovanega objekta ali območja ugotovljeno </w:t>
      </w:r>
      <w:r w:rsidR="00DD6452">
        <w:rPr>
          <w:rFonts w:asciiTheme="minorHAnsi" w:hAnsiTheme="minorHAnsi"/>
          <w:sz w:val="22"/>
          <w:szCs w:val="22"/>
        </w:rPr>
        <w:t>oziroma</w:t>
      </w:r>
      <w:r w:rsidR="00DD6452" w:rsidRPr="00442928">
        <w:rPr>
          <w:rFonts w:asciiTheme="minorHAnsi" w:hAnsiTheme="minorHAnsi"/>
          <w:sz w:val="22"/>
          <w:szCs w:val="22"/>
        </w:rPr>
        <w:t xml:space="preserve"> </w:t>
      </w:r>
      <w:r w:rsidRPr="00442928">
        <w:rPr>
          <w:rFonts w:asciiTheme="minorHAnsi" w:hAnsiTheme="minorHAnsi"/>
          <w:sz w:val="22"/>
          <w:szCs w:val="22"/>
        </w:rPr>
        <w:t>obstaja sum, da je bilo storjeno kaznivo dejanje;</w:t>
      </w:r>
    </w:p>
    <w:p w14:paraId="1FD61729" w14:textId="77777777" w:rsidR="00442928" w:rsidRPr="00442928" w:rsidRDefault="00442928" w:rsidP="00AB63D8">
      <w:pPr>
        <w:numPr>
          <w:ilvl w:val="0"/>
          <w:numId w:val="8"/>
        </w:numPr>
        <w:spacing w:after="60"/>
        <w:ind w:left="426" w:hanging="295"/>
        <w:jc w:val="both"/>
        <w:rPr>
          <w:rFonts w:asciiTheme="minorHAnsi" w:hAnsiTheme="minorHAnsi"/>
          <w:sz w:val="22"/>
          <w:szCs w:val="22"/>
        </w:rPr>
      </w:pPr>
      <w:r w:rsidRPr="00442928">
        <w:rPr>
          <w:rFonts w:asciiTheme="minorHAnsi" w:hAnsiTheme="minorHAnsi"/>
          <w:sz w:val="22"/>
          <w:szCs w:val="22"/>
        </w:rPr>
        <w:t>ustrezno ukrepanje v primeru vloma (obveščanje VNC in policije);</w:t>
      </w:r>
    </w:p>
    <w:p w14:paraId="73433B29" w14:textId="77777777" w:rsidR="00442928" w:rsidRPr="00442928" w:rsidRDefault="00442928" w:rsidP="00AB63D8">
      <w:pPr>
        <w:numPr>
          <w:ilvl w:val="0"/>
          <w:numId w:val="8"/>
        </w:numPr>
        <w:spacing w:after="60"/>
        <w:ind w:left="426" w:hanging="295"/>
        <w:jc w:val="both"/>
        <w:rPr>
          <w:rFonts w:asciiTheme="minorHAnsi" w:hAnsiTheme="minorHAnsi"/>
          <w:sz w:val="22"/>
          <w:szCs w:val="22"/>
        </w:rPr>
      </w:pPr>
      <w:r w:rsidRPr="00442928">
        <w:rPr>
          <w:rFonts w:asciiTheme="minorHAnsi" w:hAnsiTheme="minorHAnsi"/>
          <w:sz w:val="22"/>
          <w:szCs w:val="22"/>
        </w:rPr>
        <w:t>zadržanje storilca kaznivega dejanja na varovanem območju do prihoda policije v skladu s pooblastili in pravili glede uporabe sile;</w:t>
      </w:r>
    </w:p>
    <w:p w14:paraId="754187BB" w14:textId="6E1005FB" w:rsidR="00442928" w:rsidRPr="00442928" w:rsidRDefault="00442928" w:rsidP="00AB63D8">
      <w:pPr>
        <w:numPr>
          <w:ilvl w:val="0"/>
          <w:numId w:val="8"/>
        </w:numPr>
        <w:spacing w:after="60"/>
        <w:ind w:left="426" w:hanging="295"/>
        <w:jc w:val="both"/>
        <w:rPr>
          <w:rFonts w:asciiTheme="minorHAnsi" w:hAnsiTheme="minorHAnsi"/>
          <w:sz w:val="22"/>
          <w:szCs w:val="22"/>
        </w:rPr>
      </w:pPr>
      <w:r w:rsidRPr="00442928">
        <w:rPr>
          <w:rFonts w:asciiTheme="minorHAnsi" w:hAnsiTheme="minorHAnsi"/>
          <w:sz w:val="22"/>
          <w:szCs w:val="22"/>
        </w:rPr>
        <w:t xml:space="preserve">o uporabi sile napisati poročilo in ga čim prej dostaviti </w:t>
      </w:r>
      <w:r w:rsidR="00B73EEF" w:rsidRPr="00B73EEF">
        <w:rPr>
          <w:rFonts w:asciiTheme="minorHAnsi" w:hAnsiTheme="minorHAnsi"/>
          <w:sz w:val="22"/>
          <w:szCs w:val="22"/>
        </w:rPr>
        <w:t xml:space="preserve">odgovornim </w:t>
      </w:r>
      <w:r w:rsidRPr="00442928">
        <w:rPr>
          <w:rFonts w:asciiTheme="minorHAnsi" w:hAnsiTheme="minorHAnsi"/>
          <w:sz w:val="22"/>
          <w:szCs w:val="22"/>
        </w:rPr>
        <w:t>osebam naročnikov;</w:t>
      </w:r>
    </w:p>
    <w:p w14:paraId="6E010A3D" w14:textId="77777777" w:rsidR="00442928" w:rsidRPr="00442928" w:rsidRDefault="00442928" w:rsidP="00AB63D8">
      <w:pPr>
        <w:numPr>
          <w:ilvl w:val="0"/>
          <w:numId w:val="8"/>
        </w:numPr>
        <w:spacing w:after="60"/>
        <w:ind w:left="426" w:hanging="295"/>
        <w:jc w:val="both"/>
        <w:rPr>
          <w:rFonts w:asciiTheme="minorHAnsi" w:hAnsiTheme="minorHAnsi"/>
          <w:sz w:val="22"/>
          <w:szCs w:val="22"/>
        </w:rPr>
      </w:pPr>
      <w:r w:rsidRPr="00442928">
        <w:rPr>
          <w:rFonts w:asciiTheme="minorHAnsi" w:hAnsiTheme="minorHAnsi"/>
          <w:sz w:val="22"/>
          <w:szCs w:val="22"/>
        </w:rPr>
        <w:t xml:space="preserve">ustrezno ukrepanje v primeru požara (gašenje začetnih požarov, opravljanje požarne straže, izvajanje evakuacije skladno s Požarnim redom, obveščanje VNC in po potrebi centra za zaščito, reševanje in pomoč); </w:t>
      </w:r>
    </w:p>
    <w:p w14:paraId="38F2C95C" w14:textId="77777777" w:rsidR="00442928" w:rsidRPr="00442928" w:rsidRDefault="00442928" w:rsidP="00AB63D8">
      <w:pPr>
        <w:numPr>
          <w:ilvl w:val="0"/>
          <w:numId w:val="8"/>
        </w:numPr>
        <w:spacing w:after="60"/>
        <w:ind w:left="426" w:hanging="295"/>
        <w:jc w:val="both"/>
        <w:rPr>
          <w:rFonts w:asciiTheme="minorHAnsi" w:hAnsiTheme="minorHAnsi"/>
          <w:sz w:val="22"/>
          <w:szCs w:val="22"/>
        </w:rPr>
      </w:pPr>
      <w:r w:rsidRPr="00442928">
        <w:rPr>
          <w:rFonts w:asciiTheme="minorHAnsi" w:hAnsiTheme="minorHAnsi"/>
          <w:sz w:val="22"/>
          <w:szCs w:val="22"/>
        </w:rPr>
        <w:t>odkrivanje vzrokov za sprožitev alarma ali klica na pomoč;</w:t>
      </w:r>
    </w:p>
    <w:p w14:paraId="5523AA5C" w14:textId="77777777" w:rsidR="00442928" w:rsidRPr="00442928" w:rsidRDefault="00442928" w:rsidP="00AB63D8">
      <w:pPr>
        <w:numPr>
          <w:ilvl w:val="0"/>
          <w:numId w:val="8"/>
        </w:numPr>
        <w:spacing w:after="60"/>
        <w:ind w:left="426" w:hanging="295"/>
        <w:jc w:val="both"/>
        <w:rPr>
          <w:rFonts w:asciiTheme="minorHAnsi" w:hAnsiTheme="minorHAnsi"/>
          <w:sz w:val="22"/>
          <w:szCs w:val="22"/>
        </w:rPr>
      </w:pPr>
      <w:r w:rsidRPr="00442928">
        <w:rPr>
          <w:rFonts w:asciiTheme="minorHAnsi" w:hAnsiTheme="minorHAnsi"/>
          <w:sz w:val="22"/>
          <w:szCs w:val="22"/>
        </w:rPr>
        <w:t>dve (2) brezplačni intervenciji (do ene ure) mesečno v primeru alarma ali ugotovljenega izpada alarmnega sistema;</w:t>
      </w:r>
    </w:p>
    <w:p w14:paraId="544B6064" w14:textId="6E303210" w:rsidR="00442928" w:rsidRPr="00442928" w:rsidRDefault="00442928" w:rsidP="00AB63D8">
      <w:pPr>
        <w:numPr>
          <w:ilvl w:val="0"/>
          <w:numId w:val="8"/>
        </w:numPr>
        <w:spacing w:after="60"/>
        <w:ind w:left="426" w:hanging="295"/>
        <w:jc w:val="both"/>
        <w:rPr>
          <w:rFonts w:asciiTheme="minorHAnsi" w:hAnsiTheme="minorHAnsi"/>
          <w:sz w:val="22"/>
          <w:szCs w:val="22"/>
        </w:rPr>
      </w:pPr>
      <w:r w:rsidRPr="00442928">
        <w:rPr>
          <w:rFonts w:asciiTheme="minorHAnsi" w:hAnsiTheme="minorHAnsi"/>
          <w:sz w:val="22"/>
          <w:szCs w:val="22"/>
        </w:rPr>
        <w:t xml:space="preserve">o intervenciji takoj obvestiti </w:t>
      </w:r>
      <w:r w:rsidR="00B73EEF" w:rsidRPr="00B73EEF">
        <w:rPr>
          <w:rFonts w:asciiTheme="minorHAnsi" w:hAnsiTheme="minorHAnsi"/>
          <w:sz w:val="22"/>
          <w:szCs w:val="22"/>
        </w:rPr>
        <w:t>odgovorn</w:t>
      </w:r>
      <w:r w:rsidR="00B73EEF">
        <w:rPr>
          <w:rFonts w:asciiTheme="minorHAnsi" w:hAnsiTheme="minorHAnsi"/>
          <w:sz w:val="22"/>
          <w:szCs w:val="22"/>
        </w:rPr>
        <w:t xml:space="preserve">e </w:t>
      </w:r>
      <w:r w:rsidRPr="00442928">
        <w:rPr>
          <w:rFonts w:asciiTheme="minorHAnsi" w:hAnsiTheme="minorHAnsi"/>
          <w:sz w:val="22"/>
          <w:szCs w:val="22"/>
        </w:rPr>
        <w:t>osebe naročnikov (ustno ali pisno na telefonske številke, ki jih naročniki posredujejo izvajalcu ob sklenitvi pogodbe);</w:t>
      </w:r>
    </w:p>
    <w:p w14:paraId="6ABDB56A" w14:textId="77777777" w:rsidR="00442928" w:rsidRPr="00442928" w:rsidRDefault="00442928" w:rsidP="00AB63D8">
      <w:pPr>
        <w:numPr>
          <w:ilvl w:val="0"/>
          <w:numId w:val="8"/>
        </w:numPr>
        <w:ind w:left="426" w:hanging="295"/>
        <w:contextualSpacing/>
        <w:jc w:val="both"/>
        <w:rPr>
          <w:rFonts w:asciiTheme="minorHAnsi" w:hAnsiTheme="minorHAnsi"/>
          <w:sz w:val="22"/>
          <w:szCs w:val="22"/>
        </w:rPr>
      </w:pPr>
      <w:r w:rsidRPr="00442928">
        <w:rPr>
          <w:rFonts w:asciiTheme="minorHAnsi" w:hAnsiTheme="minorHAnsi"/>
          <w:sz w:val="22"/>
          <w:szCs w:val="22"/>
        </w:rPr>
        <w:t xml:space="preserve">po vsaki intervenciji naročnikom posredovati pisno poročilo.  </w:t>
      </w:r>
    </w:p>
    <w:p w14:paraId="0AE5A297" w14:textId="77777777" w:rsidR="00442928" w:rsidRPr="00D229C0" w:rsidRDefault="00442928" w:rsidP="00442928">
      <w:pPr>
        <w:contextualSpacing/>
        <w:jc w:val="both"/>
        <w:rPr>
          <w:rFonts w:asciiTheme="minorHAnsi" w:hAnsiTheme="minorHAnsi"/>
          <w:sz w:val="14"/>
          <w:szCs w:val="14"/>
        </w:rPr>
      </w:pPr>
    </w:p>
    <w:p w14:paraId="269B30BB" w14:textId="7A2EC7D6" w:rsidR="00442928" w:rsidRPr="00442928" w:rsidRDefault="00442928" w:rsidP="00442928">
      <w:pPr>
        <w:tabs>
          <w:tab w:val="left" w:pos="426"/>
        </w:tabs>
        <w:autoSpaceDE w:val="0"/>
        <w:autoSpaceDN w:val="0"/>
        <w:adjustRightInd w:val="0"/>
        <w:jc w:val="both"/>
        <w:rPr>
          <w:rFonts w:asciiTheme="minorHAnsi" w:hAnsiTheme="minorHAnsi"/>
          <w:sz w:val="22"/>
          <w:szCs w:val="22"/>
          <w:lang w:eastAsia="en-US"/>
        </w:rPr>
      </w:pPr>
      <w:r w:rsidRPr="00442928">
        <w:rPr>
          <w:rFonts w:asciiTheme="minorHAnsi" w:hAnsiTheme="minorHAnsi"/>
          <w:sz w:val="22"/>
          <w:szCs w:val="22"/>
          <w:lang w:eastAsia="en-US"/>
        </w:rPr>
        <w:t xml:space="preserve">Stroške intervencij, ki jih mora </w:t>
      </w:r>
      <w:r w:rsidR="00F55F45">
        <w:rPr>
          <w:rFonts w:asciiTheme="minorHAnsi" w:hAnsiTheme="minorHAnsi"/>
          <w:sz w:val="22"/>
          <w:szCs w:val="22"/>
        </w:rPr>
        <w:t xml:space="preserve">izbrani </w:t>
      </w:r>
      <w:r w:rsidRPr="00442928">
        <w:rPr>
          <w:rFonts w:asciiTheme="minorHAnsi" w:hAnsiTheme="minorHAnsi"/>
          <w:sz w:val="22"/>
          <w:szCs w:val="22"/>
          <w:lang w:eastAsia="en-US"/>
        </w:rPr>
        <w:t xml:space="preserve">ponudnik opraviti na lokaciji naročnikov in so posledica tehnične okvare sistemov varovanja, ki jih je dolžan vzdrževati </w:t>
      </w:r>
      <w:r w:rsidR="00F55F45">
        <w:rPr>
          <w:rFonts w:asciiTheme="minorHAnsi" w:hAnsiTheme="minorHAnsi"/>
          <w:sz w:val="22"/>
          <w:szCs w:val="22"/>
        </w:rPr>
        <w:t xml:space="preserve">izbrani </w:t>
      </w:r>
      <w:r w:rsidRPr="00442928">
        <w:rPr>
          <w:rFonts w:asciiTheme="minorHAnsi" w:hAnsiTheme="minorHAnsi"/>
          <w:sz w:val="22"/>
          <w:szCs w:val="22"/>
          <w:lang w:eastAsia="en-US"/>
        </w:rPr>
        <w:t xml:space="preserve">ponudnik, in so nastale zaradi nepravilnega ali neustreznega rednega vzdrževanja s strani </w:t>
      </w:r>
      <w:r w:rsidR="00F55F45">
        <w:rPr>
          <w:rFonts w:asciiTheme="minorHAnsi" w:hAnsiTheme="minorHAnsi"/>
          <w:sz w:val="22"/>
          <w:szCs w:val="22"/>
        </w:rPr>
        <w:t xml:space="preserve">izbranega </w:t>
      </w:r>
      <w:r w:rsidRPr="00442928">
        <w:rPr>
          <w:rFonts w:asciiTheme="minorHAnsi" w:hAnsiTheme="minorHAnsi"/>
          <w:sz w:val="22"/>
          <w:szCs w:val="22"/>
          <w:lang w:eastAsia="en-US"/>
        </w:rPr>
        <w:t xml:space="preserve">ponudnika, v celoti krije </w:t>
      </w:r>
      <w:r w:rsidR="00F55F45">
        <w:rPr>
          <w:rFonts w:asciiTheme="minorHAnsi" w:hAnsiTheme="minorHAnsi"/>
          <w:sz w:val="22"/>
          <w:szCs w:val="22"/>
        </w:rPr>
        <w:t xml:space="preserve">izbrani </w:t>
      </w:r>
      <w:r w:rsidRPr="00442928">
        <w:rPr>
          <w:rFonts w:asciiTheme="minorHAnsi" w:hAnsiTheme="minorHAnsi"/>
          <w:sz w:val="22"/>
          <w:szCs w:val="22"/>
          <w:lang w:eastAsia="en-US"/>
        </w:rPr>
        <w:t>ponudnik sam.</w:t>
      </w:r>
    </w:p>
    <w:p w14:paraId="2AA9406A" w14:textId="77777777" w:rsidR="00442928" w:rsidRPr="00442928" w:rsidRDefault="00442928" w:rsidP="00442928">
      <w:pPr>
        <w:contextualSpacing/>
        <w:jc w:val="both"/>
        <w:rPr>
          <w:rFonts w:asciiTheme="minorHAnsi" w:hAnsiTheme="minorHAnsi"/>
          <w:sz w:val="22"/>
          <w:szCs w:val="22"/>
        </w:rPr>
      </w:pPr>
    </w:p>
    <w:p w14:paraId="3A18EB1D" w14:textId="340431D2" w:rsidR="00442928" w:rsidRDefault="00442928" w:rsidP="00442928">
      <w:pPr>
        <w:autoSpaceDE w:val="0"/>
        <w:autoSpaceDN w:val="0"/>
        <w:adjustRightInd w:val="0"/>
        <w:jc w:val="both"/>
        <w:rPr>
          <w:rFonts w:asciiTheme="minorHAnsi" w:hAnsiTheme="minorHAnsi"/>
          <w:b/>
          <w:bCs/>
          <w:sz w:val="22"/>
          <w:szCs w:val="22"/>
        </w:rPr>
      </w:pPr>
      <w:r w:rsidRPr="00442928">
        <w:rPr>
          <w:rFonts w:asciiTheme="minorHAnsi" w:hAnsiTheme="minorHAnsi"/>
          <w:b/>
          <w:bCs/>
          <w:sz w:val="22"/>
          <w:szCs w:val="22"/>
        </w:rPr>
        <w:t>2.c</w:t>
      </w:r>
      <w:r>
        <w:rPr>
          <w:rFonts w:asciiTheme="minorHAnsi" w:hAnsiTheme="minorHAnsi"/>
          <w:b/>
          <w:bCs/>
          <w:sz w:val="22"/>
          <w:szCs w:val="22"/>
        </w:rPr>
        <w:t xml:space="preserve"> </w:t>
      </w:r>
      <w:r w:rsidRPr="00442928">
        <w:rPr>
          <w:rFonts w:asciiTheme="minorHAnsi" w:hAnsiTheme="minorHAnsi"/>
          <w:b/>
          <w:bCs/>
          <w:sz w:val="22"/>
          <w:szCs w:val="22"/>
        </w:rPr>
        <w:t xml:space="preserve"> Vzdrževanje sistemov tehničnega varovanja </w:t>
      </w:r>
    </w:p>
    <w:p w14:paraId="245BA0E3" w14:textId="77777777" w:rsidR="00442928" w:rsidRPr="008E04AE" w:rsidRDefault="00442928" w:rsidP="00442928">
      <w:pPr>
        <w:autoSpaceDE w:val="0"/>
        <w:autoSpaceDN w:val="0"/>
        <w:adjustRightInd w:val="0"/>
        <w:jc w:val="both"/>
        <w:rPr>
          <w:rFonts w:asciiTheme="minorHAnsi" w:hAnsiTheme="minorHAnsi"/>
          <w:b/>
          <w:bCs/>
          <w:sz w:val="14"/>
          <w:szCs w:val="14"/>
        </w:rPr>
      </w:pPr>
    </w:p>
    <w:p w14:paraId="55E440E6" w14:textId="79D31527" w:rsidR="00442928" w:rsidRPr="00442928" w:rsidRDefault="00442928" w:rsidP="00442928">
      <w:pPr>
        <w:autoSpaceDE w:val="0"/>
        <w:autoSpaceDN w:val="0"/>
        <w:adjustRightInd w:val="0"/>
        <w:jc w:val="both"/>
        <w:rPr>
          <w:rFonts w:asciiTheme="minorHAnsi" w:hAnsiTheme="minorHAnsi"/>
          <w:sz w:val="22"/>
          <w:szCs w:val="22"/>
        </w:rPr>
      </w:pPr>
      <w:r w:rsidRPr="00442928">
        <w:rPr>
          <w:rFonts w:asciiTheme="minorHAnsi" w:hAnsiTheme="minorHAnsi"/>
          <w:sz w:val="22"/>
          <w:szCs w:val="22"/>
        </w:rPr>
        <w:t xml:space="preserve">Storitve vzdrževanja sistemov tehničnega varovanja morajo zagotavljati, da protivlomni, požarni in drugi tehnični sistemi varovanja delujejo brezhibno. Vzdrževanje sistemov tehničnega varovanja je </w:t>
      </w:r>
      <w:r w:rsidR="00F55F45">
        <w:rPr>
          <w:rFonts w:asciiTheme="minorHAnsi" w:hAnsiTheme="minorHAnsi"/>
          <w:sz w:val="22"/>
          <w:szCs w:val="22"/>
        </w:rPr>
        <w:t xml:space="preserve">izbrani </w:t>
      </w:r>
      <w:r w:rsidRPr="00442928">
        <w:rPr>
          <w:rFonts w:asciiTheme="minorHAnsi" w:hAnsiTheme="minorHAnsi"/>
          <w:sz w:val="22"/>
          <w:szCs w:val="22"/>
        </w:rPr>
        <w:t>ponudnik dolžan izvajati izključno z ustrezno usposobljenimi serviserji.</w:t>
      </w:r>
    </w:p>
    <w:p w14:paraId="309AA2B4" w14:textId="77777777" w:rsidR="00442928" w:rsidRPr="00D229C0" w:rsidRDefault="00442928" w:rsidP="00442928">
      <w:pPr>
        <w:autoSpaceDE w:val="0"/>
        <w:autoSpaceDN w:val="0"/>
        <w:adjustRightInd w:val="0"/>
        <w:jc w:val="both"/>
        <w:rPr>
          <w:rFonts w:asciiTheme="minorHAnsi" w:hAnsiTheme="minorHAnsi"/>
          <w:sz w:val="14"/>
          <w:szCs w:val="14"/>
        </w:rPr>
      </w:pPr>
    </w:p>
    <w:p w14:paraId="3760A37D" w14:textId="77777777" w:rsidR="00442928" w:rsidRPr="00442928" w:rsidRDefault="00442928" w:rsidP="00442928">
      <w:pPr>
        <w:autoSpaceDE w:val="0"/>
        <w:autoSpaceDN w:val="0"/>
        <w:adjustRightInd w:val="0"/>
        <w:spacing w:after="60"/>
        <w:jc w:val="both"/>
        <w:rPr>
          <w:rFonts w:asciiTheme="minorHAnsi" w:hAnsiTheme="minorHAnsi"/>
          <w:sz w:val="22"/>
          <w:szCs w:val="22"/>
        </w:rPr>
      </w:pPr>
      <w:r w:rsidRPr="00442928">
        <w:rPr>
          <w:rFonts w:asciiTheme="minorHAnsi" w:hAnsiTheme="minorHAnsi"/>
          <w:sz w:val="22"/>
          <w:szCs w:val="22"/>
        </w:rPr>
        <w:t>Redni vzdrževalni pregledi tehničnih sistemov vključujejo najmanj:</w:t>
      </w:r>
    </w:p>
    <w:p w14:paraId="116CD2EC" w14:textId="77777777" w:rsidR="00442928" w:rsidRPr="00442928" w:rsidRDefault="00442928" w:rsidP="00AB63D8">
      <w:pPr>
        <w:numPr>
          <w:ilvl w:val="0"/>
          <w:numId w:val="9"/>
        </w:numPr>
        <w:autoSpaceDE w:val="0"/>
        <w:autoSpaceDN w:val="0"/>
        <w:adjustRightInd w:val="0"/>
        <w:spacing w:after="60"/>
        <w:jc w:val="both"/>
        <w:rPr>
          <w:rFonts w:asciiTheme="minorHAnsi" w:hAnsiTheme="minorHAnsi"/>
          <w:sz w:val="22"/>
          <w:szCs w:val="22"/>
          <w:lang w:eastAsia="en-US"/>
        </w:rPr>
      </w:pPr>
      <w:r w:rsidRPr="00442928">
        <w:rPr>
          <w:rFonts w:asciiTheme="minorHAnsi" w:hAnsiTheme="minorHAnsi"/>
          <w:sz w:val="22"/>
          <w:szCs w:val="22"/>
          <w:lang w:eastAsia="en-US"/>
        </w:rPr>
        <w:t xml:space="preserve">vizualno kontrolo instalacij; </w:t>
      </w:r>
    </w:p>
    <w:p w14:paraId="16E4596A" w14:textId="77777777" w:rsidR="00442928" w:rsidRPr="00442928" w:rsidRDefault="00442928" w:rsidP="00AB63D8">
      <w:pPr>
        <w:numPr>
          <w:ilvl w:val="0"/>
          <w:numId w:val="9"/>
        </w:numPr>
        <w:autoSpaceDE w:val="0"/>
        <w:autoSpaceDN w:val="0"/>
        <w:adjustRightInd w:val="0"/>
        <w:spacing w:after="60"/>
        <w:jc w:val="both"/>
        <w:rPr>
          <w:rFonts w:asciiTheme="minorHAnsi" w:hAnsiTheme="minorHAnsi"/>
          <w:sz w:val="22"/>
          <w:szCs w:val="22"/>
          <w:lang w:eastAsia="en-US"/>
        </w:rPr>
      </w:pPr>
      <w:r w:rsidRPr="00442928">
        <w:rPr>
          <w:rFonts w:asciiTheme="minorHAnsi" w:hAnsiTheme="minorHAnsi"/>
          <w:sz w:val="22"/>
          <w:szCs w:val="22"/>
          <w:lang w:eastAsia="en-US"/>
        </w:rPr>
        <w:t xml:space="preserve">vizualno kontrolo in funkcijski </w:t>
      </w:r>
      <w:r w:rsidRPr="00442928">
        <w:rPr>
          <w:rFonts w:asciiTheme="minorHAnsi" w:hAnsiTheme="minorHAnsi"/>
          <w:sz w:val="22"/>
          <w:szCs w:val="22"/>
          <w:lang w:eastAsia="en-US" w:bidi="sl-SI"/>
        </w:rPr>
        <w:t>preizkus centralnih enot (preizkus svetlobnih in zvočnih indikatorjev, preizkus delovanja na omrežno napetost, preizkus delovanja na rezervno napajanje);</w:t>
      </w:r>
    </w:p>
    <w:p w14:paraId="5146FB64" w14:textId="77777777" w:rsidR="00442928" w:rsidRPr="00442928" w:rsidRDefault="00442928" w:rsidP="00AB63D8">
      <w:pPr>
        <w:numPr>
          <w:ilvl w:val="0"/>
          <w:numId w:val="9"/>
        </w:numPr>
        <w:spacing w:after="60"/>
        <w:jc w:val="both"/>
        <w:rPr>
          <w:rFonts w:asciiTheme="minorHAnsi" w:hAnsiTheme="minorHAnsi"/>
          <w:sz w:val="22"/>
          <w:szCs w:val="22"/>
          <w:lang w:eastAsia="en-US"/>
        </w:rPr>
      </w:pPr>
      <w:r w:rsidRPr="00442928">
        <w:rPr>
          <w:rFonts w:asciiTheme="minorHAnsi" w:hAnsiTheme="minorHAnsi"/>
          <w:sz w:val="22"/>
          <w:szCs w:val="22"/>
          <w:lang w:eastAsia="en-US"/>
        </w:rPr>
        <w:t>preizkus zmogljivosti akumulatorjev (merjenje obremenilnega toka in napetosti);</w:t>
      </w:r>
    </w:p>
    <w:p w14:paraId="2B271AE6" w14:textId="77777777" w:rsidR="00442928" w:rsidRPr="00442928" w:rsidRDefault="00442928" w:rsidP="00AB63D8">
      <w:pPr>
        <w:numPr>
          <w:ilvl w:val="0"/>
          <w:numId w:val="9"/>
        </w:numPr>
        <w:spacing w:after="60"/>
        <w:jc w:val="both"/>
        <w:rPr>
          <w:rFonts w:asciiTheme="minorHAnsi" w:hAnsiTheme="minorHAnsi"/>
          <w:sz w:val="22"/>
          <w:szCs w:val="22"/>
          <w:lang w:eastAsia="en-US"/>
        </w:rPr>
      </w:pPr>
      <w:r w:rsidRPr="00442928">
        <w:rPr>
          <w:rFonts w:asciiTheme="minorHAnsi" w:eastAsia="Lucida Sans Unicode" w:hAnsiTheme="minorHAnsi"/>
          <w:sz w:val="22"/>
          <w:szCs w:val="22"/>
          <w:lang w:eastAsia="en-US" w:bidi="sl-SI"/>
        </w:rPr>
        <w:t xml:space="preserve">pregled, vzdrževanje in preizkušanje funkcij naprav, ki so potrebne za </w:t>
      </w:r>
      <w:r w:rsidRPr="00442928">
        <w:rPr>
          <w:rFonts w:asciiTheme="minorHAnsi" w:hAnsiTheme="minorHAnsi"/>
          <w:sz w:val="22"/>
          <w:szCs w:val="22"/>
          <w:lang w:eastAsia="en-US"/>
        </w:rPr>
        <w:t>zagotavljanje učinkovitega varovanja;</w:t>
      </w:r>
    </w:p>
    <w:p w14:paraId="163FAECB" w14:textId="77777777" w:rsidR="00442928" w:rsidRPr="00442928" w:rsidRDefault="00442928" w:rsidP="00AB63D8">
      <w:pPr>
        <w:numPr>
          <w:ilvl w:val="0"/>
          <w:numId w:val="9"/>
        </w:numPr>
        <w:spacing w:after="60"/>
        <w:jc w:val="both"/>
        <w:rPr>
          <w:rFonts w:asciiTheme="minorHAnsi" w:hAnsiTheme="minorHAnsi"/>
          <w:sz w:val="22"/>
          <w:szCs w:val="22"/>
          <w:lang w:eastAsia="en-US"/>
        </w:rPr>
      </w:pPr>
      <w:r w:rsidRPr="00442928">
        <w:rPr>
          <w:rFonts w:asciiTheme="minorHAnsi" w:hAnsiTheme="minorHAnsi"/>
          <w:sz w:val="22"/>
          <w:szCs w:val="22"/>
          <w:lang w:eastAsia="en-US"/>
        </w:rPr>
        <w:t>pregled in odstranjevanje okvar na napravah zaradi normalne obrabe;</w:t>
      </w:r>
    </w:p>
    <w:p w14:paraId="24214EEE" w14:textId="77777777" w:rsidR="00442928" w:rsidRPr="00442928" w:rsidRDefault="00442928" w:rsidP="00AB63D8">
      <w:pPr>
        <w:numPr>
          <w:ilvl w:val="0"/>
          <w:numId w:val="9"/>
        </w:numPr>
        <w:spacing w:after="60"/>
        <w:jc w:val="both"/>
        <w:rPr>
          <w:rFonts w:asciiTheme="minorHAnsi" w:hAnsiTheme="minorHAnsi"/>
          <w:sz w:val="22"/>
          <w:szCs w:val="22"/>
          <w:lang w:eastAsia="en-US"/>
        </w:rPr>
      </w:pPr>
      <w:r w:rsidRPr="00442928">
        <w:rPr>
          <w:rFonts w:asciiTheme="minorHAnsi" w:hAnsiTheme="minorHAnsi"/>
          <w:sz w:val="22"/>
          <w:szCs w:val="22"/>
          <w:lang w:eastAsia="en-US"/>
        </w:rPr>
        <w:t xml:space="preserve">preizkus delovanja </w:t>
      </w:r>
      <w:proofErr w:type="spellStart"/>
      <w:r w:rsidRPr="00442928">
        <w:rPr>
          <w:rFonts w:asciiTheme="minorHAnsi" w:hAnsiTheme="minorHAnsi"/>
          <w:sz w:val="22"/>
          <w:szCs w:val="22"/>
          <w:lang w:eastAsia="en-US"/>
        </w:rPr>
        <w:t>javljalnih</w:t>
      </w:r>
      <w:proofErr w:type="spellEnd"/>
      <w:r w:rsidRPr="00442928">
        <w:rPr>
          <w:rFonts w:asciiTheme="minorHAnsi" w:hAnsiTheme="minorHAnsi"/>
          <w:sz w:val="22"/>
          <w:szCs w:val="22"/>
          <w:lang w:eastAsia="en-US"/>
        </w:rPr>
        <w:t xml:space="preserve"> linij in krmilnih funkcij sistemov;</w:t>
      </w:r>
    </w:p>
    <w:p w14:paraId="2CDDC83E" w14:textId="77777777" w:rsidR="00442928" w:rsidRPr="00442928" w:rsidRDefault="00442928" w:rsidP="00AB63D8">
      <w:pPr>
        <w:numPr>
          <w:ilvl w:val="0"/>
          <w:numId w:val="9"/>
        </w:numPr>
        <w:spacing w:after="60"/>
        <w:jc w:val="both"/>
        <w:rPr>
          <w:rFonts w:asciiTheme="minorHAnsi" w:hAnsiTheme="minorHAnsi"/>
          <w:sz w:val="22"/>
          <w:szCs w:val="22"/>
          <w:lang w:eastAsia="en-US"/>
        </w:rPr>
      </w:pPr>
      <w:r w:rsidRPr="00442928">
        <w:rPr>
          <w:rFonts w:asciiTheme="minorHAnsi" w:hAnsiTheme="minorHAnsi"/>
          <w:sz w:val="22"/>
          <w:szCs w:val="22"/>
          <w:lang w:eastAsia="en-US"/>
        </w:rPr>
        <w:t>preizkus prenosov alarmnih signalov in napak na 24-urno dežurno službo na oddaljeno mesto;</w:t>
      </w:r>
    </w:p>
    <w:p w14:paraId="5357CCD0" w14:textId="77777777" w:rsidR="00442928" w:rsidRPr="00442928" w:rsidRDefault="00442928" w:rsidP="00AB63D8">
      <w:pPr>
        <w:numPr>
          <w:ilvl w:val="0"/>
          <w:numId w:val="9"/>
        </w:numPr>
        <w:spacing w:after="60"/>
        <w:jc w:val="both"/>
        <w:rPr>
          <w:rFonts w:asciiTheme="minorHAnsi" w:hAnsiTheme="minorHAnsi"/>
          <w:sz w:val="22"/>
          <w:szCs w:val="22"/>
          <w:lang w:eastAsia="en-US"/>
        </w:rPr>
      </w:pPr>
      <w:r w:rsidRPr="00442928">
        <w:rPr>
          <w:rFonts w:asciiTheme="minorHAnsi" w:hAnsiTheme="minorHAnsi"/>
          <w:sz w:val="22"/>
          <w:szCs w:val="22"/>
          <w:lang w:eastAsia="en-US"/>
        </w:rPr>
        <w:t>preizkus delovanja panik tipk;</w:t>
      </w:r>
    </w:p>
    <w:p w14:paraId="6A591CAE" w14:textId="77777777" w:rsidR="00442928" w:rsidRPr="00442928" w:rsidRDefault="00442928" w:rsidP="00AB63D8">
      <w:pPr>
        <w:numPr>
          <w:ilvl w:val="0"/>
          <w:numId w:val="9"/>
        </w:numPr>
        <w:spacing w:after="60"/>
        <w:jc w:val="both"/>
        <w:rPr>
          <w:rFonts w:asciiTheme="minorHAnsi" w:hAnsiTheme="minorHAnsi"/>
          <w:sz w:val="22"/>
          <w:szCs w:val="22"/>
          <w:lang w:eastAsia="en-US"/>
        </w:rPr>
      </w:pPr>
      <w:r w:rsidRPr="00442928">
        <w:rPr>
          <w:rFonts w:asciiTheme="minorHAnsi" w:hAnsiTheme="minorHAnsi"/>
          <w:sz w:val="22"/>
          <w:szCs w:val="22"/>
          <w:lang w:eastAsia="en-US"/>
        </w:rPr>
        <w:t>opozarjanje naročnikov na morebitno nepravilno delovanje sistema za tehnično varovanje in takojšnja odprava nepravilnosti delovanja;</w:t>
      </w:r>
    </w:p>
    <w:p w14:paraId="77AE263C" w14:textId="77777777" w:rsidR="00442928" w:rsidRPr="00442928" w:rsidRDefault="00442928" w:rsidP="00AB63D8">
      <w:pPr>
        <w:numPr>
          <w:ilvl w:val="0"/>
          <w:numId w:val="9"/>
        </w:numPr>
        <w:spacing w:after="60"/>
        <w:jc w:val="both"/>
        <w:rPr>
          <w:rFonts w:asciiTheme="minorHAnsi" w:hAnsiTheme="minorHAnsi"/>
          <w:sz w:val="22"/>
          <w:szCs w:val="22"/>
          <w:lang w:eastAsia="en-US"/>
        </w:rPr>
      </w:pPr>
      <w:r w:rsidRPr="00442928">
        <w:rPr>
          <w:rFonts w:asciiTheme="minorHAnsi" w:hAnsiTheme="minorHAnsi"/>
          <w:sz w:val="22"/>
          <w:szCs w:val="22"/>
          <w:lang w:val="it-IT" w:eastAsia="en-US"/>
        </w:rPr>
        <w:lastRenderedPageBreak/>
        <w:t>spremljanje stanja in statusa tehničnih sistemov in naprav;</w:t>
      </w:r>
    </w:p>
    <w:p w14:paraId="6EFDC2A1" w14:textId="77777777" w:rsidR="00442928" w:rsidRPr="00442928" w:rsidRDefault="00442928" w:rsidP="00AB63D8">
      <w:pPr>
        <w:numPr>
          <w:ilvl w:val="0"/>
          <w:numId w:val="9"/>
        </w:numPr>
        <w:spacing w:after="60"/>
        <w:jc w:val="both"/>
        <w:rPr>
          <w:rFonts w:asciiTheme="minorHAnsi" w:hAnsiTheme="minorHAnsi"/>
          <w:sz w:val="22"/>
          <w:szCs w:val="22"/>
          <w:lang w:eastAsia="en-US"/>
        </w:rPr>
      </w:pPr>
      <w:r w:rsidRPr="00442928">
        <w:rPr>
          <w:rFonts w:asciiTheme="minorHAnsi" w:hAnsiTheme="minorHAnsi"/>
          <w:sz w:val="22"/>
          <w:szCs w:val="22"/>
          <w:lang w:val="it-IT" w:eastAsia="en-US"/>
        </w:rPr>
        <w:t>posodabljanje varovanja v skladu z razvojem stroke;</w:t>
      </w:r>
    </w:p>
    <w:p w14:paraId="18209DFD" w14:textId="77777777" w:rsidR="00442928" w:rsidRPr="00442928" w:rsidRDefault="00442928" w:rsidP="00AB63D8">
      <w:pPr>
        <w:numPr>
          <w:ilvl w:val="0"/>
          <w:numId w:val="9"/>
        </w:numPr>
        <w:spacing w:after="60"/>
        <w:jc w:val="both"/>
        <w:rPr>
          <w:rFonts w:asciiTheme="minorHAnsi" w:hAnsiTheme="minorHAnsi"/>
          <w:sz w:val="22"/>
          <w:szCs w:val="22"/>
          <w:lang w:eastAsia="en-US"/>
        </w:rPr>
      </w:pPr>
      <w:r w:rsidRPr="00442928">
        <w:rPr>
          <w:rFonts w:asciiTheme="minorHAnsi" w:hAnsiTheme="minorHAnsi"/>
          <w:sz w:val="22"/>
          <w:szCs w:val="22"/>
          <w:lang w:eastAsia="en-US"/>
        </w:rPr>
        <w:t>čiščenje naprav ali delov naprav;</w:t>
      </w:r>
    </w:p>
    <w:p w14:paraId="3659C45C" w14:textId="77777777" w:rsidR="00442928" w:rsidRPr="00442928" w:rsidRDefault="00442928" w:rsidP="00AB63D8">
      <w:pPr>
        <w:numPr>
          <w:ilvl w:val="0"/>
          <w:numId w:val="9"/>
        </w:numPr>
        <w:spacing w:after="60"/>
        <w:jc w:val="both"/>
        <w:rPr>
          <w:rFonts w:asciiTheme="minorHAnsi" w:hAnsiTheme="minorHAnsi"/>
          <w:sz w:val="22"/>
          <w:szCs w:val="22"/>
          <w:lang w:eastAsia="en-US"/>
        </w:rPr>
      </w:pPr>
      <w:r w:rsidRPr="00442928">
        <w:rPr>
          <w:rFonts w:asciiTheme="minorHAnsi" w:hAnsiTheme="minorHAnsi"/>
          <w:sz w:val="22"/>
          <w:szCs w:val="22"/>
          <w:lang w:eastAsia="en-US"/>
        </w:rPr>
        <w:t>usposabljanje in strokovno svetovanje naročnikom;</w:t>
      </w:r>
    </w:p>
    <w:p w14:paraId="2CCEC1E8" w14:textId="77777777" w:rsidR="00442928" w:rsidRPr="00442928" w:rsidRDefault="00442928" w:rsidP="00AB63D8">
      <w:pPr>
        <w:numPr>
          <w:ilvl w:val="0"/>
          <w:numId w:val="9"/>
        </w:numPr>
        <w:spacing w:after="60"/>
        <w:jc w:val="both"/>
        <w:rPr>
          <w:rFonts w:asciiTheme="minorHAnsi" w:hAnsiTheme="minorHAnsi"/>
          <w:sz w:val="22"/>
          <w:szCs w:val="22"/>
          <w:lang w:eastAsia="en-US"/>
        </w:rPr>
      </w:pPr>
      <w:r w:rsidRPr="00442928">
        <w:rPr>
          <w:rFonts w:asciiTheme="minorHAnsi" w:hAnsiTheme="minorHAnsi"/>
          <w:sz w:val="22"/>
          <w:szCs w:val="22"/>
          <w:lang w:eastAsia="en-US"/>
        </w:rPr>
        <w:t>vodenje evidence o pozivih in okvarah;</w:t>
      </w:r>
    </w:p>
    <w:p w14:paraId="12F1BBDF" w14:textId="77777777" w:rsidR="00442928" w:rsidRPr="00442928" w:rsidRDefault="00442928" w:rsidP="00AB63D8">
      <w:pPr>
        <w:numPr>
          <w:ilvl w:val="0"/>
          <w:numId w:val="9"/>
        </w:numPr>
        <w:spacing w:after="60"/>
        <w:jc w:val="both"/>
        <w:rPr>
          <w:rFonts w:asciiTheme="minorHAnsi" w:hAnsiTheme="minorHAnsi"/>
          <w:sz w:val="22"/>
          <w:szCs w:val="22"/>
          <w:lang w:eastAsia="en-US"/>
        </w:rPr>
      </w:pPr>
      <w:r w:rsidRPr="00442928">
        <w:rPr>
          <w:rFonts w:asciiTheme="minorHAnsi" w:hAnsiTheme="minorHAnsi"/>
          <w:sz w:val="22"/>
          <w:szCs w:val="22"/>
          <w:lang w:eastAsia="en-US"/>
        </w:rPr>
        <w:t>izdelava delovnega naloga (poročila) o opravljenem vzdrževalnem pregledu, ki je priloga izstavljenemu računu;</w:t>
      </w:r>
    </w:p>
    <w:p w14:paraId="5EC124A4" w14:textId="77777777" w:rsidR="00442928" w:rsidRPr="00442928" w:rsidRDefault="00442928" w:rsidP="00AB63D8">
      <w:pPr>
        <w:numPr>
          <w:ilvl w:val="0"/>
          <w:numId w:val="9"/>
        </w:numPr>
        <w:jc w:val="both"/>
        <w:rPr>
          <w:rFonts w:asciiTheme="minorHAnsi" w:hAnsiTheme="minorHAnsi"/>
          <w:sz w:val="22"/>
          <w:szCs w:val="22"/>
          <w:lang w:eastAsia="en-US"/>
        </w:rPr>
      </w:pPr>
      <w:r w:rsidRPr="00442928">
        <w:rPr>
          <w:rFonts w:asciiTheme="minorHAnsi" w:hAnsiTheme="minorHAnsi"/>
          <w:sz w:val="22"/>
          <w:szCs w:val="22"/>
          <w:lang w:eastAsia="en-US"/>
        </w:rPr>
        <w:t>druga servisna opravila v skladu s tehnično dokumentacijo o vzdrževanju tehničnih sistemov varovanja.</w:t>
      </w:r>
    </w:p>
    <w:p w14:paraId="32A77E1F" w14:textId="77777777" w:rsidR="00442928" w:rsidRPr="00D229C0" w:rsidRDefault="00442928" w:rsidP="00442928">
      <w:pPr>
        <w:ind w:left="360"/>
        <w:jc w:val="both"/>
        <w:rPr>
          <w:rFonts w:asciiTheme="minorHAnsi" w:hAnsiTheme="minorHAnsi"/>
          <w:sz w:val="14"/>
          <w:szCs w:val="14"/>
          <w:lang w:eastAsia="en-US"/>
        </w:rPr>
      </w:pPr>
    </w:p>
    <w:p w14:paraId="5E9E3D3B" w14:textId="63425B9B" w:rsidR="00442928" w:rsidRPr="00442928" w:rsidRDefault="001905E8" w:rsidP="00442928">
      <w:pPr>
        <w:jc w:val="both"/>
        <w:rPr>
          <w:rFonts w:asciiTheme="minorHAnsi" w:hAnsiTheme="minorHAnsi"/>
          <w:sz w:val="22"/>
          <w:szCs w:val="22"/>
          <w:lang w:eastAsia="en-US"/>
        </w:rPr>
      </w:pPr>
      <w:r>
        <w:rPr>
          <w:rFonts w:asciiTheme="minorHAnsi" w:hAnsiTheme="minorHAnsi"/>
          <w:sz w:val="22"/>
          <w:szCs w:val="22"/>
          <w:lang w:eastAsia="en-US"/>
        </w:rPr>
        <w:t>Izbrani p</w:t>
      </w:r>
      <w:r w:rsidR="00442928" w:rsidRPr="00442928">
        <w:rPr>
          <w:rFonts w:asciiTheme="minorHAnsi" w:hAnsiTheme="minorHAnsi"/>
          <w:sz w:val="22"/>
          <w:szCs w:val="22"/>
          <w:lang w:eastAsia="en-US"/>
        </w:rPr>
        <w:t xml:space="preserve">onudnik mora v času pogodbe zagotavljati neprekinjeno servisno vzdrževalno službo (tudi med prazniki in dela prostimi dnevi). </w:t>
      </w:r>
      <w:r w:rsidR="00442928" w:rsidRPr="00442928">
        <w:rPr>
          <w:rFonts w:asciiTheme="minorHAnsi" w:hAnsiTheme="minorHAnsi"/>
          <w:b/>
          <w:sz w:val="22"/>
          <w:szCs w:val="22"/>
          <w:lang w:eastAsia="en-US"/>
        </w:rPr>
        <w:t>Odzivni čas</w:t>
      </w:r>
      <w:r w:rsidR="00442928" w:rsidRPr="00442928">
        <w:rPr>
          <w:rFonts w:asciiTheme="minorHAnsi" w:hAnsiTheme="minorHAnsi"/>
          <w:sz w:val="22"/>
          <w:szCs w:val="22"/>
          <w:lang w:eastAsia="en-US"/>
        </w:rPr>
        <w:t xml:space="preserve"> za odpravo napak v delovanju tehničnih sistemov varovanja ne sme biti daljši od </w:t>
      </w:r>
      <w:r w:rsidR="00442928" w:rsidRPr="00442928">
        <w:rPr>
          <w:rFonts w:asciiTheme="minorHAnsi" w:hAnsiTheme="minorHAnsi"/>
          <w:b/>
          <w:sz w:val="22"/>
          <w:szCs w:val="22"/>
          <w:lang w:eastAsia="en-US"/>
        </w:rPr>
        <w:t>osem (8) ur</w:t>
      </w:r>
      <w:r w:rsidR="00442928" w:rsidRPr="00442928">
        <w:rPr>
          <w:rFonts w:asciiTheme="minorHAnsi" w:hAnsiTheme="minorHAnsi"/>
          <w:sz w:val="22"/>
          <w:szCs w:val="22"/>
          <w:lang w:eastAsia="en-US"/>
        </w:rPr>
        <w:t xml:space="preserve"> od prejema obvestila o napaki s strani naročnik</w:t>
      </w:r>
      <w:r w:rsidR="00CA55DC">
        <w:rPr>
          <w:rFonts w:asciiTheme="minorHAnsi" w:hAnsiTheme="minorHAnsi"/>
          <w:sz w:val="22"/>
          <w:szCs w:val="22"/>
          <w:lang w:eastAsia="en-US"/>
        </w:rPr>
        <w:t>ov</w:t>
      </w:r>
      <w:r w:rsidR="00442928" w:rsidRPr="00442928">
        <w:rPr>
          <w:rFonts w:asciiTheme="minorHAnsi" w:hAnsiTheme="minorHAnsi"/>
          <w:sz w:val="22"/>
          <w:szCs w:val="22"/>
          <w:lang w:eastAsia="en-US"/>
        </w:rPr>
        <w:t>.</w:t>
      </w:r>
    </w:p>
    <w:p w14:paraId="779FF5B1" w14:textId="77777777" w:rsidR="00442928" w:rsidRPr="00D229C0" w:rsidRDefault="00442928" w:rsidP="00442928">
      <w:pPr>
        <w:autoSpaceDE w:val="0"/>
        <w:autoSpaceDN w:val="0"/>
        <w:adjustRightInd w:val="0"/>
        <w:ind w:left="720"/>
        <w:jc w:val="both"/>
        <w:rPr>
          <w:rFonts w:asciiTheme="minorHAnsi" w:hAnsiTheme="minorHAnsi"/>
          <w:sz w:val="14"/>
          <w:szCs w:val="14"/>
          <w:lang w:eastAsia="en-US"/>
        </w:rPr>
      </w:pPr>
    </w:p>
    <w:p w14:paraId="4EA191C5" w14:textId="18FD73B8" w:rsidR="00442928" w:rsidRPr="00442928" w:rsidRDefault="00442928" w:rsidP="00442928">
      <w:pPr>
        <w:autoSpaceDE w:val="0"/>
        <w:autoSpaceDN w:val="0"/>
        <w:adjustRightInd w:val="0"/>
        <w:jc w:val="both"/>
        <w:rPr>
          <w:rFonts w:asciiTheme="minorHAnsi" w:hAnsiTheme="minorHAnsi"/>
          <w:sz w:val="22"/>
          <w:szCs w:val="22"/>
          <w:lang w:eastAsia="en-US"/>
        </w:rPr>
      </w:pPr>
      <w:r w:rsidRPr="00442928">
        <w:rPr>
          <w:rFonts w:asciiTheme="minorHAnsi" w:hAnsiTheme="minorHAnsi"/>
          <w:sz w:val="22"/>
          <w:szCs w:val="22"/>
          <w:lang w:eastAsia="en-US"/>
        </w:rPr>
        <w:t xml:space="preserve">Redne vzdrževalne preglede in preizkušanja pravilnosti delovanja sistemov tehničnega varovanja mora </w:t>
      </w:r>
      <w:r w:rsidR="001905E8">
        <w:rPr>
          <w:rFonts w:asciiTheme="minorHAnsi" w:hAnsiTheme="minorHAnsi"/>
          <w:sz w:val="22"/>
          <w:szCs w:val="22"/>
          <w:lang w:eastAsia="en-US"/>
        </w:rPr>
        <w:t xml:space="preserve">izbrani </w:t>
      </w:r>
      <w:r w:rsidRPr="00442928">
        <w:rPr>
          <w:rFonts w:asciiTheme="minorHAnsi" w:hAnsiTheme="minorHAnsi"/>
          <w:sz w:val="22"/>
          <w:szCs w:val="22"/>
          <w:lang w:eastAsia="en-US"/>
        </w:rPr>
        <w:t>ponudnik opraviti skladno s tehničnimi navodili in predpisi ter veljavno zakonodajo.</w:t>
      </w:r>
    </w:p>
    <w:p w14:paraId="2761FFD2" w14:textId="77777777" w:rsidR="00442928" w:rsidRPr="00D229C0" w:rsidRDefault="00442928" w:rsidP="00442928">
      <w:pPr>
        <w:autoSpaceDE w:val="0"/>
        <w:autoSpaceDN w:val="0"/>
        <w:adjustRightInd w:val="0"/>
        <w:jc w:val="both"/>
        <w:rPr>
          <w:sz w:val="14"/>
          <w:szCs w:val="14"/>
          <w:lang w:eastAsia="en-US"/>
        </w:rPr>
      </w:pPr>
    </w:p>
    <w:p w14:paraId="759FD92D" w14:textId="7FB5F982" w:rsidR="00442928" w:rsidRPr="00442928" w:rsidRDefault="00B73206" w:rsidP="00442928">
      <w:pPr>
        <w:autoSpaceDE w:val="0"/>
        <w:autoSpaceDN w:val="0"/>
        <w:adjustRightInd w:val="0"/>
        <w:spacing w:after="60"/>
        <w:jc w:val="both"/>
        <w:rPr>
          <w:rFonts w:asciiTheme="minorHAnsi" w:hAnsiTheme="minorHAnsi"/>
          <w:sz w:val="22"/>
          <w:szCs w:val="22"/>
          <w:lang w:eastAsia="en-US"/>
        </w:rPr>
      </w:pPr>
      <w:r>
        <w:rPr>
          <w:rFonts w:asciiTheme="minorHAnsi" w:hAnsiTheme="minorHAnsi"/>
          <w:sz w:val="22"/>
          <w:szCs w:val="22"/>
          <w:lang w:eastAsia="en-US"/>
        </w:rPr>
        <w:t>Izbrani p</w:t>
      </w:r>
      <w:r w:rsidR="00442928" w:rsidRPr="00442928">
        <w:rPr>
          <w:rFonts w:asciiTheme="minorHAnsi" w:hAnsiTheme="minorHAnsi"/>
          <w:sz w:val="22"/>
          <w:szCs w:val="22"/>
          <w:lang w:eastAsia="en-US"/>
        </w:rPr>
        <w:t>onudnik mora:</w:t>
      </w:r>
    </w:p>
    <w:p w14:paraId="105B94E7" w14:textId="77777777" w:rsidR="00442928" w:rsidRPr="00442928" w:rsidRDefault="00442928" w:rsidP="00AB63D8">
      <w:pPr>
        <w:numPr>
          <w:ilvl w:val="0"/>
          <w:numId w:val="10"/>
        </w:numPr>
        <w:autoSpaceDE w:val="0"/>
        <w:autoSpaceDN w:val="0"/>
        <w:adjustRightInd w:val="0"/>
        <w:spacing w:after="60"/>
        <w:jc w:val="both"/>
        <w:rPr>
          <w:rFonts w:asciiTheme="minorHAnsi" w:hAnsiTheme="minorHAnsi"/>
          <w:sz w:val="22"/>
          <w:szCs w:val="22"/>
          <w:lang w:eastAsia="en-US"/>
        </w:rPr>
      </w:pPr>
      <w:r w:rsidRPr="00442928">
        <w:rPr>
          <w:rFonts w:asciiTheme="minorHAnsi" w:hAnsiTheme="minorHAnsi"/>
          <w:sz w:val="22"/>
          <w:szCs w:val="22"/>
          <w:lang w:eastAsia="en-US"/>
        </w:rPr>
        <w:t>izvesti prvi redni vzdrževalni pregled sistemov tehničnega varovanja najkasneje v tridesetih (30) dneh po sklenitvi pogodbe;</w:t>
      </w:r>
    </w:p>
    <w:p w14:paraId="246C17A5" w14:textId="0331EF9C" w:rsidR="00442928" w:rsidRPr="00442928" w:rsidRDefault="00A71D71" w:rsidP="00AB63D8">
      <w:pPr>
        <w:numPr>
          <w:ilvl w:val="0"/>
          <w:numId w:val="10"/>
        </w:numPr>
        <w:autoSpaceDE w:val="0"/>
        <w:autoSpaceDN w:val="0"/>
        <w:adjustRightInd w:val="0"/>
        <w:spacing w:after="60"/>
        <w:jc w:val="both"/>
        <w:rPr>
          <w:rFonts w:asciiTheme="minorHAnsi" w:hAnsiTheme="minorHAnsi"/>
          <w:sz w:val="22"/>
          <w:szCs w:val="22"/>
          <w:lang w:eastAsia="en-US"/>
        </w:rPr>
      </w:pPr>
      <w:r w:rsidRPr="00442928">
        <w:rPr>
          <w:rFonts w:asciiTheme="minorHAnsi" w:hAnsiTheme="minorHAnsi"/>
          <w:sz w:val="22"/>
          <w:szCs w:val="22"/>
        </w:rPr>
        <w:t xml:space="preserve">izvesti redni vzdrževalni pregled sistemov protivlomnega varovanja </w:t>
      </w:r>
      <w:r w:rsidR="00442928" w:rsidRPr="00442928">
        <w:rPr>
          <w:rFonts w:asciiTheme="minorHAnsi" w:hAnsiTheme="minorHAnsi"/>
          <w:sz w:val="22"/>
          <w:szCs w:val="22"/>
        </w:rPr>
        <w:t>najmanj enkrat (1x) letno, in sicer do 30. 6. vsakega leta oziroma v skladu s tehničnimi navodili proizvajalca (prvo leto praviloma v prvih treh mesecih po sklenitvi pogodbe);</w:t>
      </w:r>
    </w:p>
    <w:p w14:paraId="61D3D17B" w14:textId="185F8286" w:rsidR="00442928" w:rsidRPr="00442928" w:rsidRDefault="00E47AF1" w:rsidP="00AB63D8">
      <w:pPr>
        <w:numPr>
          <w:ilvl w:val="0"/>
          <w:numId w:val="10"/>
        </w:numPr>
        <w:autoSpaceDE w:val="0"/>
        <w:autoSpaceDN w:val="0"/>
        <w:adjustRightInd w:val="0"/>
        <w:spacing w:after="60"/>
        <w:jc w:val="both"/>
        <w:rPr>
          <w:rFonts w:asciiTheme="minorHAnsi" w:hAnsiTheme="minorHAnsi"/>
          <w:sz w:val="22"/>
          <w:szCs w:val="22"/>
          <w:lang w:eastAsia="en-US"/>
        </w:rPr>
      </w:pPr>
      <w:r w:rsidRPr="00442928">
        <w:rPr>
          <w:rFonts w:asciiTheme="minorHAnsi" w:hAnsiTheme="minorHAnsi"/>
          <w:sz w:val="22"/>
          <w:szCs w:val="22"/>
        </w:rPr>
        <w:t xml:space="preserve">izvesti redni vzdrževalni pregled sistema protipožarnega varovanja </w:t>
      </w:r>
      <w:r w:rsidR="00442928" w:rsidRPr="00442928">
        <w:rPr>
          <w:rFonts w:asciiTheme="minorHAnsi" w:hAnsiTheme="minorHAnsi"/>
          <w:sz w:val="22"/>
          <w:szCs w:val="22"/>
        </w:rPr>
        <w:t xml:space="preserve">najmanj štirikrat (4x) letno, in sicer do 31. 3., 30. 6., 30. 9. </w:t>
      </w:r>
      <w:r w:rsidR="00AC174D">
        <w:rPr>
          <w:rFonts w:asciiTheme="minorHAnsi" w:hAnsiTheme="minorHAnsi"/>
          <w:sz w:val="22"/>
          <w:szCs w:val="22"/>
        </w:rPr>
        <w:t>i</w:t>
      </w:r>
      <w:r w:rsidR="00442928" w:rsidRPr="00442928">
        <w:rPr>
          <w:rFonts w:asciiTheme="minorHAnsi" w:hAnsiTheme="minorHAnsi"/>
          <w:sz w:val="22"/>
          <w:szCs w:val="22"/>
        </w:rPr>
        <w:t>n 31. 12. vsakega leta oziroma v skladu s tehničnimi navodili proizvajalca;</w:t>
      </w:r>
    </w:p>
    <w:p w14:paraId="161852E6" w14:textId="77777777" w:rsidR="00442928" w:rsidRPr="00442928" w:rsidRDefault="00442928" w:rsidP="00AB63D8">
      <w:pPr>
        <w:numPr>
          <w:ilvl w:val="0"/>
          <w:numId w:val="10"/>
        </w:numPr>
        <w:jc w:val="both"/>
        <w:rPr>
          <w:rFonts w:asciiTheme="minorHAnsi" w:hAnsiTheme="minorHAnsi"/>
          <w:sz w:val="22"/>
          <w:szCs w:val="22"/>
          <w:lang w:eastAsia="en-US"/>
        </w:rPr>
      </w:pPr>
      <w:r w:rsidRPr="00442928">
        <w:rPr>
          <w:rFonts w:asciiTheme="minorHAnsi" w:hAnsiTheme="minorHAnsi"/>
          <w:sz w:val="22"/>
          <w:szCs w:val="22"/>
          <w:lang w:eastAsia="en-US"/>
        </w:rPr>
        <w:t xml:space="preserve">servisno vzdrževalne preglede praviloma opraviti izven uradnih ur </w:t>
      </w:r>
      <w:r w:rsidRPr="00420612">
        <w:rPr>
          <w:rFonts w:asciiTheme="minorHAnsi" w:hAnsiTheme="minorHAnsi"/>
          <w:sz w:val="22"/>
          <w:szCs w:val="22"/>
          <w:lang w:eastAsia="en-US"/>
        </w:rPr>
        <w:t>naročnikov</w:t>
      </w:r>
      <w:r w:rsidRPr="00442928">
        <w:rPr>
          <w:rFonts w:asciiTheme="minorHAnsi" w:hAnsiTheme="minorHAnsi"/>
          <w:sz w:val="22"/>
          <w:szCs w:val="22"/>
          <w:lang w:eastAsia="en-US"/>
        </w:rPr>
        <w:t xml:space="preserve"> oziroma v skladu z dogovorom z naročniki.</w:t>
      </w:r>
    </w:p>
    <w:p w14:paraId="3E30F4A8" w14:textId="77777777" w:rsidR="00442928" w:rsidRPr="00D229C0" w:rsidRDefault="00442928" w:rsidP="00442928">
      <w:pPr>
        <w:autoSpaceDE w:val="0"/>
        <w:autoSpaceDN w:val="0"/>
        <w:adjustRightInd w:val="0"/>
        <w:ind w:left="720"/>
        <w:jc w:val="both"/>
        <w:rPr>
          <w:rFonts w:asciiTheme="minorHAnsi" w:hAnsiTheme="minorHAnsi"/>
          <w:sz w:val="14"/>
          <w:szCs w:val="14"/>
          <w:lang w:eastAsia="en-US"/>
        </w:rPr>
      </w:pPr>
    </w:p>
    <w:p w14:paraId="7726A639" w14:textId="60008DF8" w:rsidR="00442928" w:rsidRPr="00442928" w:rsidRDefault="00442928" w:rsidP="00442928">
      <w:pPr>
        <w:tabs>
          <w:tab w:val="left" w:pos="426"/>
        </w:tabs>
        <w:autoSpaceDE w:val="0"/>
        <w:autoSpaceDN w:val="0"/>
        <w:adjustRightInd w:val="0"/>
        <w:jc w:val="both"/>
        <w:rPr>
          <w:rFonts w:asciiTheme="minorHAnsi" w:hAnsiTheme="minorHAnsi"/>
          <w:sz w:val="22"/>
          <w:szCs w:val="22"/>
          <w:lang w:eastAsia="en-US"/>
        </w:rPr>
      </w:pPr>
      <w:r w:rsidRPr="00442928">
        <w:rPr>
          <w:rFonts w:asciiTheme="minorHAnsi" w:hAnsiTheme="minorHAnsi"/>
          <w:sz w:val="22"/>
          <w:szCs w:val="22"/>
          <w:lang w:eastAsia="en-US"/>
        </w:rPr>
        <w:t xml:space="preserve">Evidenco vseh izvedenih vzdrževalnih del mora </w:t>
      </w:r>
      <w:r w:rsidR="00B73206">
        <w:rPr>
          <w:rFonts w:asciiTheme="minorHAnsi" w:hAnsiTheme="minorHAnsi"/>
          <w:sz w:val="22"/>
          <w:szCs w:val="22"/>
          <w:lang w:eastAsia="en-US"/>
        </w:rPr>
        <w:t xml:space="preserve">izbrani </w:t>
      </w:r>
      <w:r w:rsidRPr="00442928">
        <w:rPr>
          <w:rFonts w:asciiTheme="minorHAnsi" w:hAnsiTheme="minorHAnsi"/>
          <w:sz w:val="22"/>
          <w:szCs w:val="22"/>
          <w:lang w:eastAsia="en-US"/>
        </w:rPr>
        <w:t>ponudnik voditi v posebni servisni knjigi. V servisno knjigo se vpisuje najmanj datum izvedbe storitve, vrsto storitev ter čas opravljanja storitve. Vpis izvedenih del mora</w:t>
      </w:r>
      <w:r w:rsidR="00934BC7">
        <w:rPr>
          <w:rFonts w:asciiTheme="minorHAnsi" w:hAnsiTheme="minorHAnsi"/>
          <w:sz w:val="22"/>
          <w:szCs w:val="22"/>
          <w:lang w:eastAsia="en-US"/>
        </w:rPr>
        <w:t>jo</w:t>
      </w:r>
      <w:r w:rsidRPr="00442928">
        <w:rPr>
          <w:rFonts w:asciiTheme="minorHAnsi" w:hAnsiTheme="minorHAnsi"/>
          <w:sz w:val="22"/>
          <w:szCs w:val="22"/>
          <w:lang w:eastAsia="en-US"/>
        </w:rPr>
        <w:t xml:space="preserve"> vsakič potrditi od </w:t>
      </w:r>
      <w:r w:rsidRPr="00FB4F44">
        <w:rPr>
          <w:rFonts w:asciiTheme="minorHAnsi" w:hAnsiTheme="minorHAnsi"/>
          <w:sz w:val="22"/>
          <w:szCs w:val="22"/>
          <w:lang w:eastAsia="en-US"/>
        </w:rPr>
        <w:t xml:space="preserve">naročnikov </w:t>
      </w:r>
      <w:r w:rsidR="00D501CD" w:rsidRPr="00FB4F44">
        <w:rPr>
          <w:rFonts w:asciiTheme="minorHAnsi" w:hAnsiTheme="minorHAnsi"/>
          <w:sz w:val="22"/>
          <w:szCs w:val="22"/>
          <w:lang w:eastAsia="en-US"/>
        </w:rPr>
        <w:t>odgovorne</w:t>
      </w:r>
      <w:r w:rsidRPr="00FB4F44">
        <w:rPr>
          <w:rFonts w:asciiTheme="minorHAnsi" w:hAnsiTheme="minorHAnsi"/>
          <w:sz w:val="22"/>
          <w:szCs w:val="22"/>
          <w:lang w:eastAsia="en-US"/>
        </w:rPr>
        <w:t xml:space="preserve"> oseb</w:t>
      </w:r>
      <w:r w:rsidR="00934BC7" w:rsidRPr="00FB4F44">
        <w:rPr>
          <w:rFonts w:asciiTheme="minorHAnsi" w:hAnsiTheme="minorHAnsi"/>
          <w:sz w:val="22"/>
          <w:szCs w:val="22"/>
          <w:lang w:eastAsia="en-US"/>
        </w:rPr>
        <w:t>e</w:t>
      </w:r>
      <w:r w:rsidRPr="00FB4F44">
        <w:rPr>
          <w:rFonts w:asciiTheme="minorHAnsi" w:hAnsiTheme="minorHAnsi"/>
          <w:sz w:val="22"/>
          <w:szCs w:val="22"/>
          <w:lang w:eastAsia="en-US"/>
        </w:rPr>
        <w:t xml:space="preserve">. Naročniki so dolžni zagotoviti prisotnost </w:t>
      </w:r>
      <w:r w:rsidR="00D501CD" w:rsidRPr="00FB4F44">
        <w:rPr>
          <w:rFonts w:asciiTheme="minorHAnsi" w:hAnsiTheme="minorHAnsi"/>
          <w:sz w:val="22"/>
          <w:szCs w:val="22"/>
          <w:lang w:eastAsia="en-US"/>
        </w:rPr>
        <w:t>odgovornih</w:t>
      </w:r>
      <w:r w:rsidRPr="00FB4F44">
        <w:rPr>
          <w:rFonts w:asciiTheme="minorHAnsi" w:hAnsiTheme="minorHAnsi"/>
          <w:sz w:val="22"/>
          <w:szCs w:val="22"/>
          <w:lang w:eastAsia="en-US"/>
        </w:rPr>
        <w:t xml:space="preserve"> oseb na objektu ob izvrševanju rednega vzdrževalnega pregleda ali izrednega posega oziroma zagotoviti način nj</w:t>
      </w:r>
      <w:r w:rsidR="00934BC7" w:rsidRPr="00FB4F44">
        <w:rPr>
          <w:rFonts w:asciiTheme="minorHAnsi" w:hAnsiTheme="minorHAnsi"/>
          <w:sz w:val="22"/>
          <w:szCs w:val="22"/>
          <w:lang w:eastAsia="en-US"/>
        </w:rPr>
        <w:t>ihove</w:t>
      </w:r>
      <w:r w:rsidRPr="00FB4F44">
        <w:rPr>
          <w:rFonts w:asciiTheme="minorHAnsi" w:hAnsiTheme="minorHAnsi"/>
          <w:sz w:val="22"/>
          <w:szCs w:val="22"/>
          <w:lang w:eastAsia="en-US"/>
        </w:rPr>
        <w:t xml:space="preserve"> seznanitve z del</w:t>
      </w:r>
      <w:r w:rsidRPr="00442928">
        <w:rPr>
          <w:rFonts w:asciiTheme="minorHAnsi" w:hAnsiTheme="minorHAnsi"/>
          <w:sz w:val="22"/>
          <w:szCs w:val="22"/>
          <w:lang w:eastAsia="en-US"/>
        </w:rPr>
        <w:t>i.</w:t>
      </w:r>
    </w:p>
    <w:p w14:paraId="20C3C6B4" w14:textId="77777777" w:rsidR="00442928" w:rsidRDefault="00442928" w:rsidP="00442928">
      <w:pPr>
        <w:tabs>
          <w:tab w:val="left" w:pos="426"/>
        </w:tabs>
        <w:autoSpaceDE w:val="0"/>
        <w:autoSpaceDN w:val="0"/>
        <w:adjustRightInd w:val="0"/>
        <w:jc w:val="both"/>
        <w:rPr>
          <w:sz w:val="22"/>
          <w:szCs w:val="22"/>
          <w:lang w:eastAsia="en-US"/>
        </w:rPr>
      </w:pPr>
    </w:p>
    <w:p w14:paraId="11AAB3BF" w14:textId="77777777" w:rsidR="00442928" w:rsidRPr="00DD26E5" w:rsidRDefault="00442928" w:rsidP="00442928">
      <w:pPr>
        <w:tabs>
          <w:tab w:val="left" w:pos="426"/>
        </w:tabs>
        <w:autoSpaceDE w:val="0"/>
        <w:autoSpaceDN w:val="0"/>
        <w:adjustRightInd w:val="0"/>
        <w:jc w:val="both"/>
        <w:rPr>
          <w:sz w:val="22"/>
          <w:szCs w:val="22"/>
          <w:lang w:eastAsia="en-US"/>
        </w:rPr>
      </w:pPr>
    </w:p>
    <w:p w14:paraId="5CBE5D62" w14:textId="77777777" w:rsidR="00442928" w:rsidRPr="00442928" w:rsidRDefault="00442928" w:rsidP="00442928">
      <w:pPr>
        <w:autoSpaceDE w:val="0"/>
        <w:autoSpaceDN w:val="0"/>
        <w:adjustRightInd w:val="0"/>
        <w:jc w:val="both"/>
        <w:rPr>
          <w:rFonts w:asciiTheme="minorHAnsi" w:hAnsiTheme="minorHAnsi"/>
          <w:b/>
          <w:bCs/>
          <w:sz w:val="22"/>
          <w:szCs w:val="22"/>
          <w:u w:val="single"/>
        </w:rPr>
      </w:pPr>
      <w:r w:rsidRPr="00442928">
        <w:rPr>
          <w:rFonts w:asciiTheme="minorHAnsi" w:hAnsiTheme="minorHAnsi"/>
          <w:b/>
          <w:bCs/>
          <w:sz w:val="22"/>
          <w:szCs w:val="22"/>
          <w:u w:val="single"/>
        </w:rPr>
        <w:t>3. DODATNE STORITVE IN BLAGO</w:t>
      </w:r>
    </w:p>
    <w:p w14:paraId="0E115EE2" w14:textId="77777777" w:rsidR="00442928" w:rsidRPr="00442928" w:rsidRDefault="00442928" w:rsidP="00442928">
      <w:pPr>
        <w:rPr>
          <w:rFonts w:asciiTheme="minorHAnsi" w:hAnsiTheme="minorHAnsi"/>
          <w:b/>
          <w:sz w:val="22"/>
          <w:szCs w:val="22"/>
          <w:u w:val="single"/>
          <w:lang w:eastAsia="en-US"/>
        </w:rPr>
      </w:pPr>
    </w:p>
    <w:p w14:paraId="4B71B541" w14:textId="350BEF3E" w:rsidR="00442928" w:rsidRPr="00442928" w:rsidRDefault="00442928" w:rsidP="00DE3C94">
      <w:pPr>
        <w:jc w:val="both"/>
        <w:rPr>
          <w:rFonts w:asciiTheme="minorHAnsi" w:hAnsiTheme="minorHAnsi"/>
          <w:sz w:val="22"/>
          <w:szCs w:val="22"/>
          <w:lang w:eastAsia="en-US"/>
        </w:rPr>
      </w:pPr>
      <w:r w:rsidRPr="00442928">
        <w:rPr>
          <w:rFonts w:asciiTheme="minorHAnsi" w:hAnsiTheme="minorHAnsi"/>
          <w:sz w:val="22"/>
          <w:szCs w:val="22"/>
          <w:lang w:eastAsia="en-US"/>
        </w:rPr>
        <w:t xml:space="preserve">Dodatne storitve in blago vključujejo storitve in blago s področja, ki je predmet javnega naročila in ki jih naročniki ne morejo vnaprej predvideti. </w:t>
      </w:r>
    </w:p>
    <w:p w14:paraId="64435E72" w14:textId="77777777" w:rsidR="00442928" w:rsidRPr="00D229C0" w:rsidRDefault="00442928" w:rsidP="00DE3C94">
      <w:pPr>
        <w:jc w:val="both"/>
        <w:rPr>
          <w:rFonts w:asciiTheme="minorHAnsi" w:hAnsiTheme="minorHAnsi"/>
          <w:sz w:val="14"/>
          <w:szCs w:val="14"/>
          <w:lang w:eastAsia="en-US"/>
        </w:rPr>
      </w:pPr>
    </w:p>
    <w:p w14:paraId="078B2178" w14:textId="77777777" w:rsidR="00442928" w:rsidRPr="00442928" w:rsidRDefault="00442928" w:rsidP="00442928">
      <w:pPr>
        <w:spacing w:after="60"/>
        <w:jc w:val="both"/>
        <w:rPr>
          <w:rFonts w:asciiTheme="minorHAnsi" w:hAnsiTheme="minorHAnsi"/>
          <w:sz w:val="22"/>
          <w:szCs w:val="22"/>
        </w:rPr>
      </w:pPr>
      <w:r w:rsidRPr="00442928">
        <w:rPr>
          <w:rFonts w:asciiTheme="minorHAnsi" w:hAnsiTheme="minorHAnsi"/>
          <w:sz w:val="22"/>
          <w:szCs w:val="22"/>
        </w:rPr>
        <w:t>Dodatne storitve in blago vključujejo predvsem:</w:t>
      </w:r>
    </w:p>
    <w:p w14:paraId="7F8FBB34" w14:textId="77777777" w:rsidR="00442928" w:rsidRPr="00442928" w:rsidRDefault="00442928" w:rsidP="00AB63D8">
      <w:pPr>
        <w:pStyle w:val="Odstavekseznama"/>
        <w:numPr>
          <w:ilvl w:val="0"/>
          <w:numId w:val="7"/>
        </w:numPr>
        <w:spacing w:after="60"/>
        <w:ind w:left="567"/>
        <w:contextualSpacing w:val="0"/>
        <w:jc w:val="both"/>
        <w:rPr>
          <w:rFonts w:asciiTheme="minorHAnsi" w:hAnsiTheme="minorHAnsi"/>
          <w:sz w:val="22"/>
          <w:szCs w:val="22"/>
        </w:rPr>
      </w:pPr>
      <w:r w:rsidRPr="00442928">
        <w:rPr>
          <w:rFonts w:asciiTheme="minorHAnsi" w:hAnsiTheme="minorHAnsi"/>
          <w:sz w:val="22"/>
          <w:szCs w:val="22"/>
        </w:rPr>
        <w:t>dodatne storitve fizičnega varovanja v naslednjih primerih:</w:t>
      </w:r>
    </w:p>
    <w:p w14:paraId="480DA616" w14:textId="70468F20" w:rsidR="00442928" w:rsidRPr="00442928" w:rsidRDefault="00442928" w:rsidP="00AB63D8">
      <w:pPr>
        <w:pStyle w:val="Odstavekseznama"/>
        <w:widowControl w:val="0"/>
        <w:numPr>
          <w:ilvl w:val="1"/>
          <w:numId w:val="13"/>
        </w:numPr>
        <w:suppressAutoHyphens/>
        <w:ind w:left="993"/>
        <w:contextualSpacing w:val="0"/>
        <w:jc w:val="both"/>
        <w:rPr>
          <w:rFonts w:asciiTheme="minorHAnsi" w:hAnsiTheme="minorHAnsi"/>
          <w:sz w:val="22"/>
          <w:szCs w:val="22"/>
        </w:rPr>
      </w:pPr>
      <w:r w:rsidRPr="00442928">
        <w:rPr>
          <w:rFonts w:asciiTheme="minorHAnsi" w:hAnsiTheme="minorHAnsi"/>
          <w:sz w:val="22"/>
          <w:szCs w:val="22"/>
        </w:rPr>
        <w:t>v izrednih primerih ob naravnih in drugih nesrečah ipd.</w:t>
      </w:r>
      <w:r w:rsidR="00AB14AE">
        <w:rPr>
          <w:rFonts w:asciiTheme="minorHAnsi" w:hAnsiTheme="minorHAnsi"/>
          <w:sz w:val="22"/>
          <w:szCs w:val="22"/>
        </w:rPr>
        <w:t>;</w:t>
      </w:r>
    </w:p>
    <w:p w14:paraId="4EA97EEC" w14:textId="5E344949" w:rsidR="00442928" w:rsidRPr="00442928" w:rsidRDefault="00442928" w:rsidP="00AB63D8">
      <w:pPr>
        <w:pStyle w:val="Odstavekseznama"/>
        <w:widowControl w:val="0"/>
        <w:numPr>
          <w:ilvl w:val="1"/>
          <w:numId w:val="13"/>
        </w:numPr>
        <w:suppressAutoHyphens/>
        <w:ind w:left="993"/>
        <w:contextualSpacing w:val="0"/>
        <w:jc w:val="both"/>
        <w:rPr>
          <w:rFonts w:asciiTheme="minorHAnsi" w:hAnsiTheme="minorHAnsi"/>
          <w:sz w:val="22"/>
          <w:szCs w:val="22"/>
        </w:rPr>
      </w:pPr>
      <w:r w:rsidRPr="00442928">
        <w:rPr>
          <w:rFonts w:asciiTheme="minorHAnsi" w:hAnsiTheme="minorHAnsi"/>
          <w:sz w:val="22"/>
          <w:szCs w:val="22"/>
        </w:rPr>
        <w:t>v primerih izpada vgrajenih sistemov tehničnega (protivlomnega in protipožarnega) varovanja in tehničnega nadzora nad objektom in prostorov naročnikov ter v primerih zaostrenih požarno varnostnih razmer</w:t>
      </w:r>
      <w:r w:rsidR="00AB14AE">
        <w:rPr>
          <w:rFonts w:asciiTheme="minorHAnsi" w:hAnsiTheme="minorHAnsi"/>
          <w:sz w:val="22"/>
          <w:szCs w:val="22"/>
        </w:rPr>
        <w:t>;</w:t>
      </w:r>
    </w:p>
    <w:p w14:paraId="5776F0E9" w14:textId="77777777" w:rsidR="00442928" w:rsidRPr="00442928" w:rsidRDefault="00442928" w:rsidP="00AB63D8">
      <w:pPr>
        <w:pStyle w:val="Odstavekseznama"/>
        <w:widowControl w:val="0"/>
        <w:numPr>
          <w:ilvl w:val="1"/>
          <w:numId w:val="13"/>
        </w:numPr>
        <w:suppressAutoHyphens/>
        <w:ind w:left="993"/>
        <w:contextualSpacing w:val="0"/>
        <w:jc w:val="both"/>
        <w:rPr>
          <w:rFonts w:asciiTheme="minorHAnsi" w:hAnsiTheme="minorHAnsi"/>
          <w:sz w:val="22"/>
          <w:szCs w:val="22"/>
        </w:rPr>
      </w:pPr>
      <w:r w:rsidRPr="00442928">
        <w:rPr>
          <w:rFonts w:asciiTheme="minorHAnsi" w:hAnsiTheme="minorHAnsi"/>
          <w:sz w:val="22"/>
          <w:szCs w:val="22"/>
        </w:rPr>
        <w:t>v primerih, ko je sprejeta ocena naročnikov o posebni izpostavljenosti sodnika ali drugih zaposlenih;</w:t>
      </w:r>
    </w:p>
    <w:p w14:paraId="0904F7EF" w14:textId="77777777" w:rsidR="00442928" w:rsidRPr="00442928" w:rsidRDefault="00442928" w:rsidP="00AB63D8">
      <w:pPr>
        <w:pStyle w:val="Odstavekseznama"/>
        <w:widowControl w:val="0"/>
        <w:numPr>
          <w:ilvl w:val="1"/>
          <w:numId w:val="13"/>
        </w:numPr>
        <w:suppressAutoHyphens/>
        <w:spacing w:after="60"/>
        <w:ind w:left="993" w:hanging="357"/>
        <w:contextualSpacing w:val="0"/>
        <w:jc w:val="both"/>
        <w:rPr>
          <w:rFonts w:asciiTheme="minorHAnsi" w:hAnsiTheme="minorHAnsi"/>
          <w:sz w:val="22"/>
          <w:szCs w:val="22"/>
        </w:rPr>
      </w:pPr>
      <w:r w:rsidRPr="00442928">
        <w:rPr>
          <w:rFonts w:asciiTheme="minorHAnsi" w:hAnsiTheme="minorHAnsi"/>
          <w:sz w:val="22"/>
          <w:szCs w:val="22"/>
        </w:rPr>
        <w:t>v primerih izvajanja vzdrževalnih ali gradbenih del s strani naročnikov na varovanem objektu in v prostorih, ob izjemno povečanem pritoku strank in obiskovalcev v prostorih naročnikov oziroma povečanem obsegu poslovanja in sprememb poslovnega časa ipd.;</w:t>
      </w:r>
    </w:p>
    <w:p w14:paraId="1EA844C6" w14:textId="77777777" w:rsidR="00442928" w:rsidRPr="00442928" w:rsidRDefault="00442928" w:rsidP="00AB63D8">
      <w:pPr>
        <w:pStyle w:val="Odstavekseznama"/>
        <w:widowControl w:val="0"/>
        <w:numPr>
          <w:ilvl w:val="0"/>
          <w:numId w:val="11"/>
        </w:numPr>
        <w:suppressAutoHyphens/>
        <w:autoSpaceDE w:val="0"/>
        <w:autoSpaceDN w:val="0"/>
        <w:adjustRightInd w:val="0"/>
        <w:spacing w:after="60"/>
        <w:ind w:left="567" w:hanging="357"/>
        <w:contextualSpacing w:val="0"/>
        <w:jc w:val="both"/>
        <w:rPr>
          <w:rFonts w:asciiTheme="minorHAnsi" w:hAnsiTheme="minorHAnsi"/>
          <w:sz w:val="22"/>
          <w:szCs w:val="22"/>
          <w:lang w:eastAsia="en-US"/>
        </w:rPr>
      </w:pPr>
      <w:r w:rsidRPr="00442928">
        <w:rPr>
          <w:rFonts w:asciiTheme="minorHAnsi" w:hAnsiTheme="minorHAnsi"/>
          <w:sz w:val="22"/>
          <w:szCs w:val="22"/>
          <w:lang w:eastAsia="en-US"/>
        </w:rPr>
        <w:lastRenderedPageBreak/>
        <w:t>dodatne storitve tehničnega varovanja ob dodatnih namestitvah tehničnih sistemov varovanja v času trajanja pogodbe;</w:t>
      </w:r>
    </w:p>
    <w:p w14:paraId="38631534" w14:textId="5DEDAF04" w:rsidR="00442928" w:rsidRPr="00442928" w:rsidRDefault="00442928" w:rsidP="00AB63D8">
      <w:pPr>
        <w:pStyle w:val="Odstavekseznama"/>
        <w:widowControl w:val="0"/>
        <w:numPr>
          <w:ilvl w:val="0"/>
          <w:numId w:val="11"/>
        </w:numPr>
        <w:suppressAutoHyphens/>
        <w:autoSpaceDE w:val="0"/>
        <w:autoSpaceDN w:val="0"/>
        <w:adjustRightInd w:val="0"/>
        <w:spacing w:after="60"/>
        <w:ind w:left="567" w:hanging="357"/>
        <w:contextualSpacing w:val="0"/>
        <w:jc w:val="both"/>
        <w:rPr>
          <w:rFonts w:asciiTheme="minorHAnsi" w:hAnsiTheme="minorHAnsi"/>
          <w:sz w:val="22"/>
          <w:szCs w:val="22"/>
          <w:lang w:eastAsia="en-US"/>
        </w:rPr>
      </w:pPr>
      <w:r w:rsidRPr="00442928">
        <w:rPr>
          <w:rFonts w:asciiTheme="minorHAnsi" w:hAnsiTheme="minorHAnsi"/>
          <w:sz w:val="22"/>
          <w:szCs w:val="22"/>
          <w:lang w:eastAsia="en-US"/>
        </w:rPr>
        <w:t>dodatne storitve fizičnega in tehničnega varovanja ob spremembah načina in vrste</w:t>
      </w:r>
      <w:r w:rsidRPr="00AA1511">
        <w:rPr>
          <w:sz w:val="22"/>
          <w:szCs w:val="22"/>
          <w:lang w:eastAsia="en-US"/>
        </w:rPr>
        <w:t xml:space="preserve"> </w:t>
      </w:r>
      <w:r w:rsidRPr="00F43495">
        <w:rPr>
          <w:rFonts w:asciiTheme="minorHAnsi" w:hAnsiTheme="minorHAnsi" w:cstheme="minorHAnsi"/>
          <w:sz w:val="22"/>
          <w:szCs w:val="22"/>
          <w:lang w:eastAsia="en-US"/>
        </w:rPr>
        <w:t>varovanja s</w:t>
      </w:r>
      <w:r w:rsidRPr="00AA1511">
        <w:rPr>
          <w:sz w:val="22"/>
          <w:szCs w:val="22"/>
          <w:lang w:eastAsia="en-US"/>
        </w:rPr>
        <w:t xml:space="preserve"> </w:t>
      </w:r>
      <w:r w:rsidRPr="00442928">
        <w:rPr>
          <w:rFonts w:asciiTheme="minorHAnsi" w:hAnsiTheme="minorHAnsi"/>
          <w:sz w:val="22"/>
          <w:szCs w:val="22"/>
          <w:lang w:eastAsia="en-US"/>
        </w:rPr>
        <w:t xml:space="preserve">strani naročnikov v času trajanja pogodbe, na kar mora biti </w:t>
      </w:r>
      <w:r w:rsidR="007E33FE">
        <w:rPr>
          <w:rFonts w:asciiTheme="minorHAnsi" w:hAnsiTheme="minorHAnsi"/>
          <w:sz w:val="22"/>
          <w:szCs w:val="22"/>
          <w:lang w:eastAsia="en-US"/>
        </w:rPr>
        <w:t xml:space="preserve">izbrani </w:t>
      </w:r>
      <w:r w:rsidRPr="00442928">
        <w:rPr>
          <w:rFonts w:asciiTheme="minorHAnsi" w:hAnsiTheme="minorHAnsi"/>
          <w:sz w:val="22"/>
          <w:szCs w:val="22"/>
          <w:lang w:eastAsia="en-US"/>
        </w:rPr>
        <w:t>ponudnik vnaprej pripravljen;</w:t>
      </w:r>
    </w:p>
    <w:p w14:paraId="4C314B59" w14:textId="77777777" w:rsidR="00442928" w:rsidRPr="00442928" w:rsidRDefault="00442928" w:rsidP="00AB63D8">
      <w:pPr>
        <w:pStyle w:val="Odstavekseznama"/>
        <w:widowControl w:val="0"/>
        <w:numPr>
          <w:ilvl w:val="0"/>
          <w:numId w:val="11"/>
        </w:numPr>
        <w:suppressAutoHyphens/>
        <w:autoSpaceDE w:val="0"/>
        <w:autoSpaceDN w:val="0"/>
        <w:adjustRightInd w:val="0"/>
        <w:spacing w:after="60"/>
        <w:ind w:left="567" w:hanging="357"/>
        <w:contextualSpacing w:val="0"/>
        <w:jc w:val="both"/>
        <w:rPr>
          <w:rFonts w:asciiTheme="minorHAnsi" w:hAnsiTheme="minorHAnsi"/>
          <w:sz w:val="22"/>
          <w:szCs w:val="22"/>
          <w:lang w:eastAsia="en-US"/>
        </w:rPr>
      </w:pPr>
      <w:r w:rsidRPr="00442928">
        <w:rPr>
          <w:rFonts w:asciiTheme="minorHAnsi" w:hAnsiTheme="minorHAnsi"/>
          <w:sz w:val="22"/>
          <w:szCs w:val="22"/>
          <w:lang w:eastAsia="en-US"/>
        </w:rPr>
        <w:t>dobavo in vgradnjo potrošnega materiala;</w:t>
      </w:r>
    </w:p>
    <w:p w14:paraId="1A247EE9" w14:textId="77777777" w:rsidR="00442928" w:rsidRPr="00442928" w:rsidRDefault="00442928" w:rsidP="00AB63D8">
      <w:pPr>
        <w:pStyle w:val="Odstavekseznama"/>
        <w:numPr>
          <w:ilvl w:val="0"/>
          <w:numId w:val="11"/>
        </w:numPr>
        <w:spacing w:after="60"/>
        <w:ind w:left="567" w:hanging="357"/>
        <w:contextualSpacing w:val="0"/>
        <w:jc w:val="both"/>
        <w:rPr>
          <w:rFonts w:asciiTheme="minorHAnsi" w:hAnsiTheme="minorHAnsi"/>
          <w:sz w:val="22"/>
          <w:szCs w:val="22"/>
          <w:lang w:eastAsia="en-US"/>
        </w:rPr>
      </w:pPr>
      <w:r w:rsidRPr="00442928">
        <w:rPr>
          <w:rFonts w:asciiTheme="minorHAnsi" w:hAnsiTheme="minorHAnsi"/>
          <w:sz w:val="22"/>
          <w:szCs w:val="22"/>
          <w:lang w:eastAsia="en-US"/>
        </w:rPr>
        <w:t>dodatna manjša popravila izven rednih vzdrževalnih pregledov, ki se obračunavajo po pogodbeni ceni servisne ure tehnika in tehnika programerja;</w:t>
      </w:r>
    </w:p>
    <w:p w14:paraId="05256180" w14:textId="77777777" w:rsidR="00442928" w:rsidRPr="00442928" w:rsidRDefault="00442928" w:rsidP="00437A21">
      <w:pPr>
        <w:pStyle w:val="Odstavekseznama"/>
        <w:numPr>
          <w:ilvl w:val="0"/>
          <w:numId w:val="11"/>
        </w:numPr>
        <w:ind w:left="567" w:hanging="357"/>
        <w:contextualSpacing w:val="0"/>
        <w:jc w:val="both"/>
        <w:rPr>
          <w:rFonts w:asciiTheme="minorHAnsi" w:hAnsiTheme="minorHAnsi"/>
          <w:sz w:val="22"/>
          <w:szCs w:val="22"/>
          <w:lang w:eastAsia="en-US"/>
        </w:rPr>
      </w:pPr>
      <w:r w:rsidRPr="00442928">
        <w:rPr>
          <w:rFonts w:asciiTheme="minorHAnsi" w:hAnsiTheme="minorHAnsi"/>
          <w:sz w:val="22"/>
          <w:szCs w:val="22"/>
          <w:lang w:eastAsia="en-US"/>
        </w:rPr>
        <w:t>druge dodatne storitve fizičnega in tehničnega varovanja, ko gre za naročilo storitev, ki niso bile vključene v prvotno naročilo, vendar so zaradi nepredvidenih okoliščin postale potrebne za izvedbo naročila, ko teh dodatnih storitev ni mogoče tehnično ali ekonomsko ločiti od prvotnega naročila, ne da bi to povzročilo nepremostljive ovire za naročnike, ali ko so dodatne storitve, čeprav bi se lahko ločile od izvajanja prvotnega naročila, nujno potrebne za dokončanje tega naročila.</w:t>
      </w:r>
    </w:p>
    <w:p w14:paraId="061A2F77" w14:textId="77777777" w:rsidR="00442928" w:rsidRPr="00D229C0" w:rsidRDefault="00442928" w:rsidP="00442928">
      <w:pPr>
        <w:jc w:val="both"/>
        <w:rPr>
          <w:rFonts w:asciiTheme="minorHAnsi" w:hAnsiTheme="minorHAnsi"/>
          <w:sz w:val="14"/>
          <w:szCs w:val="14"/>
          <w:lang w:eastAsia="en-US"/>
        </w:rPr>
      </w:pPr>
    </w:p>
    <w:p w14:paraId="359B920B" w14:textId="4B3E5DA1" w:rsidR="00442928" w:rsidRPr="00442928" w:rsidRDefault="00442928" w:rsidP="00442928">
      <w:pPr>
        <w:jc w:val="both"/>
        <w:rPr>
          <w:rFonts w:asciiTheme="minorHAnsi" w:hAnsiTheme="minorHAnsi"/>
          <w:b/>
          <w:sz w:val="22"/>
          <w:szCs w:val="22"/>
        </w:rPr>
      </w:pPr>
      <w:r w:rsidRPr="00442928">
        <w:rPr>
          <w:rFonts w:asciiTheme="minorHAnsi" w:hAnsiTheme="minorHAnsi"/>
          <w:sz w:val="22"/>
          <w:szCs w:val="22"/>
          <w:lang w:eastAsia="en-US"/>
        </w:rPr>
        <w:t>Naročniki se obvezujejo, da bodo vsako dodatno storitev izven dogovorjenega obsega iz pogodbe naročal</w:t>
      </w:r>
      <w:r w:rsidR="001E764F">
        <w:rPr>
          <w:rFonts w:asciiTheme="minorHAnsi" w:hAnsiTheme="minorHAnsi"/>
          <w:sz w:val="22"/>
          <w:szCs w:val="22"/>
          <w:lang w:eastAsia="en-US"/>
        </w:rPr>
        <w:t>i</w:t>
      </w:r>
      <w:r w:rsidRPr="00442928">
        <w:rPr>
          <w:rFonts w:asciiTheme="minorHAnsi" w:hAnsiTheme="minorHAnsi"/>
          <w:sz w:val="22"/>
          <w:szCs w:val="22"/>
          <w:lang w:eastAsia="en-US"/>
        </w:rPr>
        <w:t xml:space="preserve"> pisno najmanj en (1) delovni dan pred začetkom izvajanja del</w:t>
      </w:r>
      <w:r w:rsidR="00192F13">
        <w:rPr>
          <w:rFonts w:asciiTheme="minorHAnsi" w:hAnsiTheme="minorHAnsi"/>
          <w:sz w:val="22"/>
          <w:szCs w:val="22"/>
          <w:lang w:eastAsia="en-US"/>
        </w:rPr>
        <w:t>, razen v primeru, ko gre za dodatno nujno fizično varovanje, ki so ga naročniki dolžni ustno ali pisno naročiti najmanj dve (2) uri pred začetkom izvajanja dodatnega nujnega fizičnega varovanja.</w:t>
      </w:r>
    </w:p>
    <w:p w14:paraId="2C3E711C" w14:textId="7CFBAB80" w:rsidR="00442928" w:rsidRPr="00D229C0" w:rsidRDefault="00442928" w:rsidP="00442928">
      <w:pPr>
        <w:jc w:val="both"/>
        <w:rPr>
          <w:rFonts w:asciiTheme="minorHAnsi" w:hAnsiTheme="minorHAnsi"/>
          <w:sz w:val="14"/>
          <w:szCs w:val="14"/>
        </w:rPr>
      </w:pPr>
    </w:p>
    <w:p w14:paraId="3DDCB9D2" w14:textId="299CA561" w:rsidR="004746ED" w:rsidRDefault="00442928" w:rsidP="00442928">
      <w:pPr>
        <w:jc w:val="both"/>
        <w:rPr>
          <w:rFonts w:asciiTheme="minorHAnsi" w:hAnsiTheme="minorHAnsi"/>
          <w:sz w:val="22"/>
          <w:szCs w:val="22"/>
        </w:rPr>
      </w:pPr>
      <w:r w:rsidRPr="00442928">
        <w:rPr>
          <w:rFonts w:asciiTheme="minorHAnsi" w:hAnsiTheme="minorHAnsi"/>
          <w:sz w:val="22"/>
          <w:szCs w:val="22"/>
        </w:rPr>
        <w:t>Za dodatne storitve in blago je</w:t>
      </w:r>
      <w:r w:rsidR="001905E8">
        <w:rPr>
          <w:rFonts w:asciiTheme="minorHAnsi" w:hAnsiTheme="minorHAnsi"/>
          <w:sz w:val="22"/>
          <w:szCs w:val="22"/>
        </w:rPr>
        <w:t xml:space="preserve"> izbrani</w:t>
      </w:r>
      <w:r w:rsidRPr="00442928">
        <w:rPr>
          <w:rFonts w:asciiTheme="minorHAnsi" w:hAnsiTheme="minorHAnsi"/>
          <w:sz w:val="22"/>
          <w:szCs w:val="22"/>
        </w:rPr>
        <w:t xml:space="preserve"> ponudnik v tridesetih (30) dneh po sklenitvi pogodbe dolžan naročnik</w:t>
      </w:r>
      <w:r w:rsidR="00B01ADC">
        <w:rPr>
          <w:rFonts w:asciiTheme="minorHAnsi" w:hAnsiTheme="minorHAnsi"/>
          <w:sz w:val="22"/>
          <w:szCs w:val="22"/>
        </w:rPr>
        <w:t>om</w:t>
      </w:r>
      <w:r w:rsidRPr="00442928">
        <w:rPr>
          <w:rFonts w:asciiTheme="minorHAnsi" w:hAnsiTheme="minorHAnsi"/>
          <w:sz w:val="22"/>
          <w:szCs w:val="22"/>
        </w:rPr>
        <w:t xml:space="preserve"> posredovati v potrditev cenik storitev in blaga na osnovi popisa sistemov tehničnega varovanja na lokaciji naročnikov, ki so predmet pogodbe. Cenik stopi v veljavo z dnem </w:t>
      </w:r>
      <w:r w:rsidR="00307E4A">
        <w:rPr>
          <w:rFonts w:asciiTheme="minorHAnsi" w:hAnsiTheme="minorHAnsi"/>
          <w:sz w:val="22"/>
          <w:szCs w:val="22"/>
        </w:rPr>
        <w:t xml:space="preserve">pisne </w:t>
      </w:r>
      <w:r w:rsidRPr="00442928">
        <w:rPr>
          <w:rFonts w:asciiTheme="minorHAnsi" w:hAnsiTheme="minorHAnsi"/>
          <w:sz w:val="22"/>
          <w:szCs w:val="22"/>
        </w:rPr>
        <w:t xml:space="preserve">potrditve vseh naročnikov in </w:t>
      </w:r>
      <w:r w:rsidR="001E764F">
        <w:rPr>
          <w:rFonts w:asciiTheme="minorHAnsi" w:hAnsiTheme="minorHAnsi"/>
          <w:sz w:val="22"/>
          <w:szCs w:val="22"/>
        </w:rPr>
        <w:t xml:space="preserve">izbranega </w:t>
      </w:r>
      <w:r w:rsidRPr="00442928">
        <w:rPr>
          <w:rFonts w:asciiTheme="minorHAnsi" w:hAnsiTheme="minorHAnsi"/>
          <w:sz w:val="22"/>
          <w:szCs w:val="22"/>
        </w:rPr>
        <w:t xml:space="preserve">ponudnika </w:t>
      </w:r>
      <w:r w:rsidR="00307E4A">
        <w:rPr>
          <w:rFonts w:asciiTheme="minorHAnsi" w:hAnsiTheme="minorHAnsi"/>
          <w:sz w:val="22"/>
          <w:szCs w:val="22"/>
        </w:rPr>
        <w:t xml:space="preserve">ter </w:t>
      </w:r>
      <w:r w:rsidRPr="00442928">
        <w:rPr>
          <w:rFonts w:asciiTheme="minorHAnsi" w:hAnsiTheme="minorHAnsi"/>
          <w:sz w:val="22"/>
          <w:szCs w:val="22"/>
        </w:rPr>
        <w:t xml:space="preserve">postane priloga k pogodbi. </w:t>
      </w:r>
    </w:p>
    <w:p w14:paraId="1CA709C0" w14:textId="77777777" w:rsidR="004746ED" w:rsidRPr="00D229C0" w:rsidRDefault="004746ED" w:rsidP="00442928">
      <w:pPr>
        <w:jc w:val="both"/>
        <w:rPr>
          <w:rFonts w:asciiTheme="minorHAnsi" w:hAnsiTheme="minorHAnsi"/>
          <w:sz w:val="14"/>
          <w:szCs w:val="14"/>
        </w:rPr>
      </w:pPr>
    </w:p>
    <w:p w14:paraId="7217B9F0" w14:textId="73D2B62F" w:rsidR="00442928" w:rsidRPr="00885DBF" w:rsidRDefault="001A3AC0" w:rsidP="00442928">
      <w:pPr>
        <w:autoSpaceDE w:val="0"/>
        <w:autoSpaceDN w:val="0"/>
        <w:adjustRightInd w:val="0"/>
        <w:jc w:val="both"/>
        <w:rPr>
          <w:rFonts w:asciiTheme="minorHAnsi" w:hAnsiTheme="minorHAnsi"/>
          <w:sz w:val="22"/>
          <w:szCs w:val="22"/>
        </w:rPr>
      </w:pPr>
      <w:r w:rsidRPr="00442928">
        <w:rPr>
          <w:rFonts w:asciiTheme="minorHAnsi" w:hAnsiTheme="minorHAnsi"/>
          <w:sz w:val="22"/>
          <w:szCs w:val="22"/>
        </w:rPr>
        <w:t>Cen</w:t>
      </w:r>
      <w:r>
        <w:rPr>
          <w:rFonts w:asciiTheme="minorHAnsi" w:hAnsiTheme="minorHAnsi"/>
          <w:sz w:val="22"/>
          <w:szCs w:val="22"/>
        </w:rPr>
        <w:t xml:space="preserve">e na enoto </w:t>
      </w:r>
      <w:r w:rsidR="00442928" w:rsidRPr="00442928">
        <w:rPr>
          <w:rFonts w:asciiTheme="minorHAnsi" w:hAnsiTheme="minorHAnsi"/>
          <w:sz w:val="22"/>
          <w:szCs w:val="22"/>
        </w:rPr>
        <w:t>dodatnih storitev in blaga</w:t>
      </w:r>
      <w:r>
        <w:rPr>
          <w:rFonts w:asciiTheme="minorHAnsi" w:hAnsiTheme="minorHAnsi"/>
          <w:sz w:val="22"/>
          <w:szCs w:val="22"/>
        </w:rPr>
        <w:t xml:space="preserve"> iz navedenega cenika </w:t>
      </w:r>
      <w:r w:rsidR="00562ECA">
        <w:rPr>
          <w:rFonts w:asciiTheme="minorHAnsi" w:hAnsiTheme="minorHAnsi"/>
          <w:sz w:val="22"/>
          <w:szCs w:val="22"/>
        </w:rPr>
        <w:t xml:space="preserve">z DDV </w:t>
      </w:r>
      <w:r>
        <w:rPr>
          <w:rFonts w:asciiTheme="minorHAnsi" w:hAnsiTheme="minorHAnsi"/>
          <w:sz w:val="22"/>
          <w:szCs w:val="22"/>
        </w:rPr>
        <w:t>so</w:t>
      </w:r>
      <w:r w:rsidR="00442928" w:rsidRPr="00442928">
        <w:rPr>
          <w:rFonts w:asciiTheme="minorHAnsi" w:hAnsiTheme="minorHAnsi"/>
          <w:sz w:val="22"/>
          <w:szCs w:val="22"/>
        </w:rPr>
        <w:t xml:space="preserve"> fiksn</w:t>
      </w:r>
      <w:r>
        <w:rPr>
          <w:rFonts w:asciiTheme="minorHAnsi" w:hAnsiTheme="minorHAnsi"/>
          <w:sz w:val="22"/>
          <w:szCs w:val="22"/>
        </w:rPr>
        <w:t>e</w:t>
      </w:r>
      <w:r w:rsidR="00442928" w:rsidRPr="00442928">
        <w:rPr>
          <w:rFonts w:asciiTheme="minorHAnsi" w:hAnsiTheme="minorHAnsi"/>
          <w:sz w:val="22"/>
          <w:szCs w:val="22"/>
        </w:rPr>
        <w:t xml:space="preserve"> ves čas veljavnosti pogodbe</w:t>
      </w:r>
      <w:r>
        <w:rPr>
          <w:rFonts w:asciiTheme="minorHAnsi" w:hAnsiTheme="minorHAnsi"/>
          <w:sz w:val="22"/>
          <w:szCs w:val="22"/>
        </w:rPr>
        <w:t xml:space="preserve"> ter vključujejo </w:t>
      </w:r>
      <w:r w:rsidR="00442928" w:rsidRPr="00885DBF">
        <w:rPr>
          <w:rFonts w:asciiTheme="minorHAnsi" w:hAnsiTheme="minorHAnsi"/>
          <w:sz w:val="22"/>
          <w:szCs w:val="22"/>
        </w:rPr>
        <w:t xml:space="preserve">vse stroške </w:t>
      </w:r>
      <w:r w:rsidRPr="00885DBF">
        <w:rPr>
          <w:rFonts w:asciiTheme="minorHAnsi" w:hAnsiTheme="minorHAnsi"/>
          <w:sz w:val="22"/>
          <w:szCs w:val="22"/>
        </w:rPr>
        <w:t xml:space="preserve">izvedbe storitev </w:t>
      </w:r>
      <w:r w:rsidR="00442928" w:rsidRPr="00885DBF">
        <w:rPr>
          <w:rFonts w:asciiTheme="minorHAnsi" w:hAnsiTheme="minorHAnsi"/>
          <w:sz w:val="22"/>
          <w:szCs w:val="22"/>
        </w:rPr>
        <w:t xml:space="preserve">(prevoz, dobava blaga na objekt, </w:t>
      </w:r>
      <w:r w:rsidRPr="00885DBF">
        <w:rPr>
          <w:rFonts w:asciiTheme="minorHAnsi" w:hAnsiTheme="minorHAnsi"/>
          <w:sz w:val="22"/>
          <w:szCs w:val="22"/>
        </w:rPr>
        <w:t xml:space="preserve">izvedba storitev, </w:t>
      </w:r>
      <w:r w:rsidR="00442928" w:rsidRPr="00885DBF">
        <w:rPr>
          <w:rFonts w:asciiTheme="minorHAnsi" w:hAnsiTheme="minorHAnsi"/>
          <w:sz w:val="22"/>
          <w:szCs w:val="22"/>
        </w:rPr>
        <w:t>dnevnice, kilometrino, čas porabljen na poti, ipd.)</w:t>
      </w:r>
      <w:r w:rsidR="000E18E8" w:rsidRPr="00885DBF">
        <w:rPr>
          <w:rFonts w:asciiTheme="minorHAnsi" w:hAnsiTheme="minorHAnsi"/>
          <w:sz w:val="22"/>
          <w:szCs w:val="22"/>
        </w:rPr>
        <w:t>, tako da n</w:t>
      </w:r>
      <w:r w:rsidR="00442928" w:rsidRPr="00885DBF">
        <w:rPr>
          <w:rFonts w:asciiTheme="minorHAnsi" w:hAnsiTheme="minorHAnsi"/>
          <w:sz w:val="22"/>
          <w:szCs w:val="22"/>
        </w:rPr>
        <w:t xml:space="preserve">aročniki </w:t>
      </w:r>
      <w:r w:rsidR="000E18E8" w:rsidRPr="00885DBF">
        <w:rPr>
          <w:rFonts w:asciiTheme="minorHAnsi" w:hAnsiTheme="minorHAnsi"/>
          <w:sz w:val="22"/>
          <w:szCs w:val="22"/>
        </w:rPr>
        <w:t xml:space="preserve">izbranemu ponudniku niso dolžni plačati nobenih </w:t>
      </w:r>
      <w:r w:rsidR="00442928" w:rsidRPr="00885DBF">
        <w:rPr>
          <w:rFonts w:asciiTheme="minorHAnsi" w:hAnsiTheme="minorHAnsi"/>
          <w:sz w:val="22"/>
          <w:szCs w:val="22"/>
        </w:rPr>
        <w:t>dodatnih stroškov.</w:t>
      </w:r>
    </w:p>
    <w:p w14:paraId="13453084" w14:textId="77777777" w:rsidR="00442928" w:rsidRPr="00D229C0" w:rsidRDefault="00442928" w:rsidP="00442928">
      <w:pPr>
        <w:autoSpaceDE w:val="0"/>
        <w:autoSpaceDN w:val="0"/>
        <w:adjustRightInd w:val="0"/>
        <w:jc w:val="both"/>
        <w:rPr>
          <w:rFonts w:asciiTheme="minorHAnsi" w:hAnsiTheme="minorHAnsi"/>
          <w:b/>
          <w:smallCaps/>
          <w:sz w:val="14"/>
          <w:szCs w:val="14"/>
        </w:rPr>
      </w:pPr>
    </w:p>
    <w:p w14:paraId="6062E309" w14:textId="40C8975B" w:rsidR="00442928" w:rsidRPr="00442928" w:rsidRDefault="00442928" w:rsidP="00442928">
      <w:pPr>
        <w:autoSpaceDE w:val="0"/>
        <w:autoSpaceDN w:val="0"/>
        <w:adjustRightInd w:val="0"/>
        <w:jc w:val="both"/>
        <w:rPr>
          <w:rFonts w:asciiTheme="minorHAnsi" w:hAnsiTheme="minorHAnsi"/>
          <w:color w:val="FF0000"/>
          <w:sz w:val="22"/>
          <w:szCs w:val="22"/>
        </w:rPr>
      </w:pPr>
      <w:r w:rsidRPr="00D968C6">
        <w:rPr>
          <w:rFonts w:asciiTheme="minorHAnsi" w:hAnsiTheme="minorHAnsi"/>
          <w:sz w:val="22"/>
          <w:szCs w:val="22"/>
        </w:rPr>
        <w:t>Naročniki</w:t>
      </w:r>
      <w:r w:rsidRPr="00885DBF">
        <w:rPr>
          <w:rFonts w:asciiTheme="minorHAnsi" w:hAnsiTheme="minorHAnsi"/>
          <w:sz w:val="22"/>
          <w:szCs w:val="22"/>
        </w:rPr>
        <w:t xml:space="preserve"> si tekom izvajanja pogodbe pridržujejo pravico do preverjanja cen blaga. V primeru, da bodo naročniki na podlagi lastne analize trga </w:t>
      </w:r>
      <w:r w:rsidR="00CD3F6B" w:rsidRPr="00885DBF">
        <w:rPr>
          <w:rFonts w:asciiTheme="minorHAnsi" w:hAnsiTheme="minorHAnsi"/>
          <w:sz w:val="22"/>
          <w:szCs w:val="22"/>
        </w:rPr>
        <w:t xml:space="preserve">na trgu </w:t>
      </w:r>
      <w:r w:rsidRPr="00885DBF">
        <w:rPr>
          <w:rFonts w:asciiTheme="minorHAnsi" w:hAnsiTheme="minorHAnsi"/>
          <w:sz w:val="22"/>
          <w:szCs w:val="22"/>
        </w:rPr>
        <w:t>našli določeno blago</w:t>
      </w:r>
      <w:r w:rsidR="00CD3F6B" w:rsidRPr="00885DBF">
        <w:rPr>
          <w:rFonts w:asciiTheme="minorHAnsi" w:hAnsiTheme="minorHAnsi"/>
          <w:sz w:val="22"/>
          <w:szCs w:val="22"/>
        </w:rPr>
        <w:t>, ki je</w:t>
      </w:r>
      <w:r w:rsidRPr="00885DBF">
        <w:rPr>
          <w:rFonts w:asciiTheme="minorHAnsi" w:hAnsiTheme="minorHAnsi"/>
          <w:sz w:val="22"/>
          <w:szCs w:val="22"/>
        </w:rPr>
        <w:t xml:space="preserve"> cenejše</w:t>
      </w:r>
      <w:r w:rsidR="00CD3F6B" w:rsidRPr="00885DBF">
        <w:rPr>
          <w:rFonts w:asciiTheme="minorHAnsi" w:hAnsiTheme="minorHAnsi"/>
          <w:sz w:val="22"/>
          <w:szCs w:val="22"/>
        </w:rPr>
        <w:t xml:space="preserve"> od ponujenega</w:t>
      </w:r>
      <w:r w:rsidRPr="00885DBF">
        <w:rPr>
          <w:rFonts w:asciiTheme="minorHAnsi" w:hAnsiTheme="minorHAnsi"/>
          <w:sz w:val="22"/>
          <w:szCs w:val="22"/>
        </w:rPr>
        <w:t>, niso zavezani za nabavo tega blaga pri</w:t>
      </w:r>
      <w:r w:rsidR="001905E8">
        <w:rPr>
          <w:rFonts w:asciiTheme="minorHAnsi" w:hAnsiTheme="minorHAnsi"/>
          <w:sz w:val="22"/>
          <w:szCs w:val="22"/>
        </w:rPr>
        <w:t xml:space="preserve"> izbranemu</w:t>
      </w:r>
      <w:r w:rsidRPr="00885DBF">
        <w:rPr>
          <w:rFonts w:asciiTheme="minorHAnsi" w:hAnsiTheme="minorHAnsi"/>
          <w:sz w:val="22"/>
          <w:szCs w:val="22"/>
        </w:rPr>
        <w:t xml:space="preserve"> ponudniku (</w:t>
      </w:r>
      <w:r w:rsidR="001905E8">
        <w:rPr>
          <w:rFonts w:asciiTheme="minorHAnsi" w:hAnsiTheme="minorHAnsi"/>
          <w:sz w:val="22"/>
          <w:szCs w:val="22"/>
        </w:rPr>
        <w:t xml:space="preserve">izbrani </w:t>
      </w:r>
      <w:r w:rsidRPr="00885DBF">
        <w:rPr>
          <w:rFonts w:asciiTheme="minorHAnsi" w:hAnsiTheme="minorHAnsi"/>
          <w:sz w:val="22"/>
          <w:szCs w:val="22"/>
        </w:rPr>
        <w:t>ponudnik lahko ponudi enako ceno), ampak lahko nabavo izvedejo na način, ki je za njih gospodarnejši.</w:t>
      </w:r>
    </w:p>
    <w:p w14:paraId="1993487D" w14:textId="77777777" w:rsidR="00442928" w:rsidRDefault="00442928" w:rsidP="00442928">
      <w:pPr>
        <w:autoSpaceDE w:val="0"/>
        <w:autoSpaceDN w:val="0"/>
        <w:adjustRightInd w:val="0"/>
        <w:jc w:val="both"/>
      </w:pPr>
    </w:p>
    <w:p w14:paraId="2C318C2D" w14:textId="77777777" w:rsidR="00442928" w:rsidRDefault="00442928" w:rsidP="00442928">
      <w:pPr>
        <w:autoSpaceDE w:val="0"/>
        <w:autoSpaceDN w:val="0"/>
        <w:adjustRightInd w:val="0"/>
        <w:jc w:val="both"/>
        <w:rPr>
          <w:b/>
          <w:smallCaps/>
          <w:color w:val="00B050"/>
        </w:rPr>
      </w:pPr>
      <w:bookmarkStart w:id="1" w:name="_GoBack"/>
      <w:bookmarkEnd w:id="1"/>
    </w:p>
    <w:p w14:paraId="03DB6C53" w14:textId="067FCF70" w:rsidR="00442928" w:rsidRPr="00AE5AE7" w:rsidRDefault="00442928" w:rsidP="00AB63D8">
      <w:pPr>
        <w:pStyle w:val="Odstavekseznama"/>
        <w:numPr>
          <w:ilvl w:val="0"/>
          <w:numId w:val="2"/>
        </w:numPr>
        <w:spacing w:after="120"/>
        <w:jc w:val="both"/>
        <w:rPr>
          <w:rFonts w:asciiTheme="minorHAnsi" w:hAnsiTheme="minorHAnsi"/>
          <w:b/>
          <w:color w:val="00B050"/>
          <w:u w:val="single"/>
        </w:rPr>
      </w:pPr>
      <w:r w:rsidRPr="00AE5AE7">
        <w:rPr>
          <w:rFonts w:asciiTheme="minorHAnsi" w:hAnsiTheme="minorHAnsi"/>
          <w:b/>
          <w:color w:val="00B050"/>
          <w:u w:val="single"/>
        </w:rPr>
        <w:t>OBSEG PREDMETA JAVNEGA NAROČILA</w:t>
      </w:r>
      <w:r w:rsidR="00F07659" w:rsidRPr="00F07659">
        <w:rPr>
          <w:rFonts w:asciiTheme="minorHAnsi" w:hAnsiTheme="minorHAnsi"/>
          <w:b/>
          <w:color w:val="00B050"/>
        </w:rPr>
        <w:t>:</w:t>
      </w:r>
    </w:p>
    <w:p w14:paraId="13D754B1" w14:textId="77777777" w:rsidR="00442928" w:rsidRPr="00AE5AE7" w:rsidRDefault="00442928" w:rsidP="00442928">
      <w:pPr>
        <w:pStyle w:val="Odstavekseznama"/>
        <w:autoSpaceDE w:val="0"/>
        <w:autoSpaceDN w:val="0"/>
        <w:adjustRightInd w:val="0"/>
        <w:jc w:val="both"/>
        <w:rPr>
          <w:rFonts w:asciiTheme="minorHAnsi" w:hAnsiTheme="minorHAnsi"/>
          <w:b/>
          <w:smallCaps/>
          <w:color w:val="00B050"/>
          <w:sz w:val="20"/>
          <w:szCs w:val="20"/>
        </w:rPr>
      </w:pPr>
    </w:p>
    <w:p w14:paraId="46D8C80B" w14:textId="016C1601" w:rsidR="00442928" w:rsidRPr="004507A1" w:rsidRDefault="00442928" w:rsidP="00442928">
      <w:pPr>
        <w:widowControl w:val="0"/>
        <w:jc w:val="both"/>
        <w:rPr>
          <w:rFonts w:asciiTheme="minorHAnsi" w:hAnsiTheme="minorHAnsi"/>
          <w:sz w:val="22"/>
          <w:szCs w:val="22"/>
          <w:u w:val="single"/>
        </w:rPr>
      </w:pPr>
      <w:r w:rsidRPr="004507A1">
        <w:rPr>
          <w:rFonts w:asciiTheme="minorHAnsi" w:hAnsiTheme="minorHAnsi"/>
          <w:sz w:val="22"/>
          <w:szCs w:val="22"/>
        </w:rPr>
        <w:t xml:space="preserve">Naročniki vnaprej – za celoten čas veljavnosti pogodbe o izvedbi naročila ne morejo v celoti in natančno določiti, </w:t>
      </w:r>
      <w:r w:rsidR="003A5BF9" w:rsidRPr="004507A1">
        <w:rPr>
          <w:rFonts w:asciiTheme="minorHAnsi" w:hAnsiTheme="minorHAnsi"/>
          <w:sz w:val="22"/>
          <w:szCs w:val="22"/>
        </w:rPr>
        <w:t xml:space="preserve">katere </w:t>
      </w:r>
      <w:r w:rsidRPr="004507A1">
        <w:rPr>
          <w:rFonts w:asciiTheme="minorHAnsi" w:hAnsiTheme="minorHAnsi"/>
          <w:sz w:val="22"/>
          <w:szCs w:val="22"/>
        </w:rPr>
        <w:t xml:space="preserve">vrste storitev bodo potrebovali in v kakšnih količinah. </w:t>
      </w:r>
    </w:p>
    <w:p w14:paraId="057F1B40" w14:textId="77777777" w:rsidR="00442928" w:rsidRPr="004507A1" w:rsidRDefault="00442928" w:rsidP="00442928">
      <w:pPr>
        <w:jc w:val="both"/>
        <w:rPr>
          <w:rFonts w:asciiTheme="minorHAnsi" w:hAnsiTheme="minorHAnsi"/>
          <w:sz w:val="22"/>
          <w:szCs w:val="22"/>
        </w:rPr>
      </w:pPr>
    </w:p>
    <w:p w14:paraId="78452423" w14:textId="2C261966" w:rsidR="00442928" w:rsidRPr="004507A1" w:rsidRDefault="00442928" w:rsidP="00442928">
      <w:pPr>
        <w:jc w:val="both"/>
        <w:rPr>
          <w:rFonts w:asciiTheme="minorHAnsi" w:hAnsiTheme="minorHAnsi"/>
          <w:sz w:val="22"/>
          <w:szCs w:val="22"/>
        </w:rPr>
      </w:pPr>
      <w:r w:rsidRPr="004507A1">
        <w:rPr>
          <w:rFonts w:asciiTheme="minorHAnsi" w:hAnsiTheme="minorHAnsi"/>
          <w:sz w:val="22"/>
          <w:szCs w:val="22"/>
        </w:rPr>
        <w:t>Predviden obseg in vsebina storitev je zajeta v obrazcu V-3</w:t>
      </w:r>
      <w:r w:rsidR="008F090F" w:rsidRPr="004507A1">
        <w:rPr>
          <w:rFonts w:asciiTheme="minorHAnsi" w:hAnsiTheme="minorHAnsi"/>
          <w:sz w:val="22"/>
          <w:szCs w:val="22"/>
        </w:rPr>
        <w:t>a »</w:t>
      </w:r>
      <w:r w:rsidRPr="004507A1">
        <w:rPr>
          <w:rFonts w:asciiTheme="minorHAnsi" w:hAnsiTheme="minorHAnsi"/>
          <w:sz w:val="22"/>
          <w:szCs w:val="22"/>
        </w:rPr>
        <w:t>Predračun</w:t>
      </w:r>
      <w:r w:rsidR="008F090F" w:rsidRPr="004507A1">
        <w:rPr>
          <w:rFonts w:asciiTheme="minorHAnsi" w:hAnsiTheme="minorHAnsi"/>
          <w:sz w:val="22"/>
          <w:szCs w:val="22"/>
        </w:rPr>
        <w:t>«</w:t>
      </w:r>
      <w:r w:rsidRPr="004507A1">
        <w:rPr>
          <w:rFonts w:asciiTheme="minorHAnsi" w:hAnsiTheme="minorHAnsi"/>
          <w:sz w:val="22"/>
          <w:szCs w:val="22"/>
        </w:rPr>
        <w:t>.</w:t>
      </w:r>
      <w:proofErr w:type="spellStart"/>
      <w:r w:rsidRPr="004507A1">
        <w:rPr>
          <w:rFonts w:asciiTheme="minorHAnsi" w:hAnsiTheme="minorHAnsi"/>
          <w:sz w:val="22"/>
          <w:szCs w:val="22"/>
        </w:rPr>
        <w:t>xlsx</w:t>
      </w:r>
      <w:proofErr w:type="spellEnd"/>
      <w:r w:rsidRPr="004507A1">
        <w:rPr>
          <w:rFonts w:asciiTheme="minorHAnsi" w:hAnsiTheme="minorHAnsi"/>
          <w:sz w:val="22"/>
          <w:szCs w:val="22"/>
        </w:rPr>
        <w:t xml:space="preserve">. </w:t>
      </w:r>
    </w:p>
    <w:p w14:paraId="0F885445" w14:textId="77777777" w:rsidR="00442928" w:rsidRPr="004507A1" w:rsidRDefault="00442928" w:rsidP="00442928">
      <w:pPr>
        <w:jc w:val="both"/>
        <w:rPr>
          <w:rFonts w:asciiTheme="minorHAnsi" w:hAnsiTheme="minorHAnsi"/>
          <w:sz w:val="22"/>
          <w:szCs w:val="22"/>
        </w:rPr>
      </w:pPr>
    </w:p>
    <w:p w14:paraId="7C1590C9" w14:textId="77777777" w:rsidR="00442928" w:rsidRPr="004507A1" w:rsidRDefault="00442928" w:rsidP="00442928">
      <w:pPr>
        <w:jc w:val="both"/>
        <w:rPr>
          <w:rFonts w:asciiTheme="minorHAnsi" w:hAnsiTheme="minorHAnsi"/>
          <w:sz w:val="22"/>
          <w:szCs w:val="22"/>
        </w:rPr>
      </w:pPr>
      <w:r w:rsidRPr="004507A1">
        <w:rPr>
          <w:rFonts w:asciiTheme="minorHAnsi" w:hAnsiTheme="minorHAnsi"/>
          <w:sz w:val="22"/>
          <w:szCs w:val="22"/>
        </w:rPr>
        <w:t>Obseg storitev je okviren in se tekom veljavnosti pogodbe prilagaja sprotnim potrebam in razpoložljivim finančnim sredstvom naročnikov. Naročniki bodo storitve naročali glede na dejanske potrebe in se ne zavezujejo k naročilu celotne ocenjene količine storitev.</w:t>
      </w:r>
    </w:p>
    <w:p w14:paraId="62607849" w14:textId="77777777" w:rsidR="00442928" w:rsidRPr="004507A1" w:rsidRDefault="00442928" w:rsidP="00442928">
      <w:pPr>
        <w:autoSpaceDE w:val="0"/>
        <w:autoSpaceDN w:val="0"/>
        <w:adjustRightInd w:val="0"/>
        <w:jc w:val="both"/>
        <w:rPr>
          <w:rFonts w:asciiTheme="minorHAnsi" w:hAnsiTheme="minorHAnsi"/>
          <w:color w:val="FF0000"/>
          <w:sz w:val="22"/>
          <w:szCs w:val="22"/>
        </w:rPr>
      </w:pPr>
    </w:p>
    <w:p w14:paraId="29F37FBB" w14:textId="105D85AC" w:rsidR="00442928" w:rsidRPr="004507A1" w:rsidRDefault="00442928" w:rsidP="00442928">
      <w:pPr>
        <w:jc w:val="both"/>
        <w:rPr>
          <w:rFonts w:asciiTheme="minorHAnsi" w:hAnsiTheme="minorHAnsi"/>
          <w:sz w:val="22"/>
          <w:szCs w:val="22"/>
        </w:rPr>
      </w:pPr>
      <w:r w:rsidRPr="004507A1">
        <w:rPr>
          <w:rFonts w:asciiTheme="minorHAnsi" w:hAnsiTheme="minorHAnsi"/>
          <w:sz w:val="22"/>
          <w:szCs w:val="22"/>
        </w:rPr>
        <w:t>Vse razpisane storitve se morajo izvajati pravilno, kvalitetno in v roku</w:t>
      </w:r>
      <w:r w:rsidR="00D26589" w:rsidRPr="004507A1">
        <w:rPr>
          <w:rFonts w:asciiTheme="minorHAnsi" w:hAnsiTheme="minorHAnsi"/>
          <w:sz w:val="22"/>
          <w:szCs w:val="22"/>
        </w:rPr>
        <w:t>,</w:t>
      </w:r>
      <w:r w:rsidRPr="004507A1">
        <w:rPr>
          <w:rFonts w:asciiTheme="minorHAnsi" w:hAnsiTheme="minorHAnsi"/>
          <w:sz w:val="22"/>
          <w:szCs w:val="22"/>
        </w:rPr>
        <w:t xml:space="preserve"> po pravilih stroke, v skladu z </w:t>
      </w:r>
      <w:r w:rsidRPr="004507A1">
        <w:rPr>
          <w:rFonts w:asciiTheme="minorHAnsi" w:hAnsiTheme="minorHAnsi"/>
          <w:b/>
          <w:sz w:val="22"/>
          <w:szCs w:val="22"/>
          <w:u w:val="single"/>
        </w:rPr>
        <w:t>Zakonom o zasebnem varovanju (Uradni list RS, št. 17/11) in z drugimi v Republiki Sloveniji veljavnimi predpisi (zakoni, pravilniki, standardi), tehničnimi navodili, strokovnimi priporočili in normativi.</w:t>
      </w:r>
    </w:p>
    <w:p w14:paraId="7D780265" w14:textId="77777777" w:rsidR="00442928" w:rsidRDefault="00442928" w:rsidP="00442928">
      <w:pPr>
        <w:jc w:val="both"/>
        <w:rPr>
          <w:sz w:val="22"/>
          <w:szCs w:val="22"/>
        </w:rPr>
      </w:pPr>
    </w:p>
    <w:p w14:paraId="3B74D6F5" w14:textId="77777777" w:rsidR="00442928" w:rsidRDefault="00442928" w:rsidP="00442928">
      <w:pPr>
        <w:rPr>
          <w:b/>
          <w:smallCaps/>
          <w:color w:val="00B050"/>
        </w:rPr>
      </w:pPr>
    </w:p>
    <w:p w14:paraId="0C674854" w14:textId="3AEDC07C" w:rsidR="00442928" w:rsidRPr="00AE5AE7" w:rsidRDefault="00442928" w:rsidP="00AB63D8">
      <w:pPr>
        <w:pStyle w:val="Odstavekseznama"/>
        <w:numPr>
          <w:ilvl w:val="0"/>
          <w:numId w:val="2"/>
        </w:numPr>
        <w:spacing w:after="120"/>
        <w:jc w:val="both"/>
        <w:rPr>
          <w:rFonts w:asciiTheme="minorHAnsi" w:hAnsiTheme="minorHAnsi"/>
          <w:b/>
          <w:color w:val="00B050"/>
          <w:u w:val="single"/>
        </w:rPr>
      </w:pPr>
      <w:r w:rsidRPr="00AE5AE7">
        <w:rPr>
          <w:rFonts w:asciiTheme="minorHAnsi" w:hAnsiTheme="minorHAnsi"/>
          <w:b/>
          <w:color w:val="00B050"/>
          <w:u w:val="single"/>
        </w:rPr>
        <w:t>ČASOVNI OBSEG FIZIČNEGA VAROVANJA</w:t>
      </w:r>
      <w:r w:rsidR="00F07659" w:rsidRPr="00F07659">
        <w:rPr>
          <w:rFonts w:asciiTheme="minorHAnsi" w:hAnsiTheme="minorHAnsi"/>
          <w:b/>
          <w:color w:val="00B050"/>
        </w:rPr>
        <w:t>:</w:t>
      </w:r>
    </w:p>
    <w:p w14:paraId="714E7F2D" w14:textId="77777777" w:rsidR="00442928" w:rsidRDefault="00442928" w:rsidP="00442928">
      <w:pPr>
        <w:widowControl w:val="0"/>
        <w:jc w:val="both"/>
        <w:rPr>
          <w:sz w:val="22"/>
          <w:szCs w:val="22"/>
        </w:rPr>
      </w:pPr>
    </w:p>
    <w:p w14:paraId="769AC910" w14:textId="2C7A4BE0" w:rsidR="00442928" w:rsidRDefault="00442928" w:rsidP="00442928">
      <w:pPr>
        <w:rPr>
          <w:rFonts w:asciiTheme="minorHAnsi" w:hAnsiTheme="minorHAnsi"/>
          <w:sz w:val="22"/>
          <w:szCs w:val="22"/>
        </w:rPr>
      </w:pPr>
      <w:r w:rsidRPr="00AE5AE7">
        <w:rPr>
          <w:rFonts w:asciiTheme="minorHAnsi" w:hAnsiTheme="minorHAnsi"/>
          <w:sz w:val="22"/>
          <w:szCs w:val="22"/>
        </w:rPr>
        <w:t xml:space="preserve">Podrobna razporeditev časovnega obsega </w:t>
      </w:r>
      <w:r w:rsidRPr="00AE5AE7">
        <w:rPr>
          <w:rFonts w:asciiTheme="minorHAnsi" w:hAnsiTheme="minorHAnsi"/>
          <w:b/>
          <w:sz w:val="22"/>
          <w:szCs w:val="22"/>
        </w:rPr>
        <w:t>fizičnega varovanja</w:t>
      </w:r>
      <w:r w:rsidRPr="00AE5AE7">
        <w:rPr>
          <w:rFonts w:asciiTheme="minorHAnsi" w:hAnsiTheme="minorHAnsi"/>
          <w:sz w:val="22"/>
          <w:szCs w:val="22"/>
        </w:rPr>
        <w:t xml:space="preserve"> po posameznih dnevih in urah v tednu je navedena v spodnji tabeli.</w:t>
      </w:r>
    </w:p>
    <w:p w14:paraId="6ABD92C2" w14:textId="77777777" w:rsidR="00F948AC" w:rsidRDefault="00F948AC" w:rsidP="00442928">
      <w:pPr>
        <w:rPr>
          <w:rFonts w:asciiTheme="minorHAnsi" w:hAnsiTheme="minorHAnsi"/>
          <w:sz w:val="22"/>
          <w:szCs w:val="22"/>
        </w:rPr>
      </w:pPr>
    </w:p>
    <w:tbl>
      <w:tblPr>
        <w:tblW w:w="9087" w:type="dxa"/>
        <w:tblInd w:w="55" w:type="dxa"/>
        <w:tblCellMar>
          <w:left w:w="70" w:type="dxa"/>
          <w:right w:w="70" w:type="dxa"/>
        </w:tblCellMar>
        <w:tblLook w:val="04A0" w:firstRow="1" w:lastRow="0" w:firstColumn="1" w:lastColumn="0" w:noHBand="0" w:noVBand="1"/>
      </w:tblPr>
      <w:tblGrid>
        <w:gridCol w:w="3276"/>
        <w:gridCol w:w="1417"/>
        <w:gridCol w:w="1418"/>
        <w:gridCol w:w="1701"/>
        <w:gridCol w:w="1275"/>
      </w:tblGrid>
      <w:tr w:rsidR="00AB63D8" w:rsidRPr="00AB63D8" w14:paraId="1917673E" w14:textId="77777777" w:rsidTr="00AB63D8">
        <w:trPr>
          <w:trHeight w:val="300"/>
        </w:trPr>
        <w:tc>
          <w:tcPr>
            <w:tcW w:w="3276" w:type="dxa"/>
            <w:tcBorders>
              <w:top w:val="single" w:sz="8" w:space="0" w:color="auto"/>
              <w:left w:val="single" w:sz="8" w:space="0" w:color="auto"/>
              <w:bottom w:val="nil"/>
              <w:right w:val="single" w:sz="8" w:space="0" w:color="auto"/>
            </w:tcBorders>
            <w:shd w:val="clear" w:color="000000" w:fill="C6E6A2"/>
            <w:vAlign w:val="center"/>
            <w:hideMark/>
          </w:tcPr>
          <w:p w14:paraId="64D8C20D" w14:textId="77777777" w:rsidR="00AB63D8" w:rsidRPr="00AB63D8" w:rsidRDefault="00AB63D8" w:rsidP="00AB63D8">
            <w:pPr>
              <w:jc w:val="center"/>
              <w:rPr>
                <w:rFonts w:ascii="Calibri" w:hAnsi="Calibri" w:cs="Times New Roman"/>
                <w:b/>
                <w:bCs/>
                <w:color w:val="000000"/>
                <w:sz w:val="22"/>
                <w:szCs w:val="22"/>
              </w:rPr>
            </w:pPr>
            <w:r w:rsidRPr="00AB63D8">
              <w:rPr>
                <w:rFonts w:ascii="Calibri" w:hAnsi="Calibri" w:cs="Times New Roman"/>
                <w:b/>
                <w:bCs/>
                <w:color w:val="000000"/>
                <w:sz w:val="22"/>
                <w:szCs w:val="22"/>
              </w:rPr>
              <w:t> </w:t>
            </w:r>
          </w:p>
        </w:tc>
        <w:tc>
          <w:tcPr>
            <w:tcW w:w="5811" w:type="dxa"/>
            <w:gridSpan w:val="4"/>
            <w:vMerge w:val="restart"/>
            <w:tcBorders>
              <w:top w:val="single" w:sz="8" w:space="0" w:color="auto"/>
              <w:left w:val="single" w:sz="8" w:space="0" w:color="auto"/>
              <w:bottom w:val="single" w:sz="8" w:space="0" w:color="000000"/>
              <w:right w:val="single" w:sz="8" w:space="0" w:color="000000"/>
            </w:tcBorders>
            <w:shd w:val="clear" w:color="000000" w:fill="C6E6A2"/>
            <w:noWrap/>
            <w:vAlign w:val="center"/>
            <w:hideMark/>
          </w:tcPr>
          <w:p w14:paraId="6A99607C" w14:textId="77777777" w:rsidR="00AB63D8" w:rsidRPr="00AB63D8" w:rsidRDefault="00AB63D8" w:rsidP="00AB63D8">
            <w:pPr>
              <w:jc w:val="center"/>
              <w:rPr>
                <w:rFonts w:ascii="Calibri" w:hAnsi="Calibri" w:cs="Times New Roman"/>
                <w:b/>
                <w:bCs/>
                <w:color w:val="000000"/>
                <w:sz w:val="22"/>
                <w:szCs w:val="22"/>
              </w:rPr>
            </w:pPr>
            <w:r w:rsidRPr="00AB63D8">
              <w:rPr>
                <w:rFonts w:ascii="Calibri" w:hAnsi="Calibri" w:cs="Times New Roman"/>
                <w:b/>
                <w:bCs/>
                <w:color w:val="000000"/>
                <w:sz w:val="22"/>
                <w:szCs w:val="22"/>
              </w:rPr>
              <w:t>Dan in ura (od - do)</w:t>
            </w:r>
          </w:p>
        </w:tc>
      </w:tr>
      <w:tr w:rsidR="00AB63D8" w:rsidRPr="00AB63D8" w14:paraId="623DEFEE" w14:textId="77777777" w:rsidTr="00AB63D8">
        <w:trPr>
          <w:trHeight w:val="315"/>
        </w:trPr>
        <w:tc>
          <w:tcPr>
            <w:tcW w:w="3276" w:type="dxa"/>
            <w:tcBorders>
              <w:top w:val="nil"/>
              <w:left w:val="single" w:sz="8" w:space="0" w:color="auto"/>
              <w:bottom w:val="nil"/>
              <w:right w:val="single" w:sz="8" w:space="0" w:color="auto"/>
            </w:tcBorders>
            <w:shd w:val="clear" w:color="000000" w:fill="C6E6A2"/>
            <w:vAlign w:val="center"/>
            <w:hideMark/>
          </w:tcPr>
          <w:p w14:paraId="31E0621B" w14:textId="77777777" w:rsidR="00AB63D8" w:rsidRPr="00AB63D8" w:rsidRDefault="00AB63D8" w:rsidP="00AB63D8">
            <w:pPr>
              <w:jc w:val="center"/>
              <w:rPr>
                <w:rFonts w:ascii="Calibri" w:hAnsi="Calibri" w:cs="Times New Roman"/>
                <w:b/>
                <w:bCs/>
                <w:color w:val="000000"/>
                <w:sz w:val="22"/>
                <w:szCs w:val="22"/>
              </w:rPr>
            </w:pPr>
            <w:r w:rsidRPr="00AB63D8">
              <w:rPr>
                <w:rFonts w:ascii="Calibri" w:hAnsi="Calibri" w:cs="Times New Roman"/>
                <w:b/>
                <w:bCs/>
                <w:color w:val="000000"/>
                <w:sz w:val="22"/>
                <w:szCs w:val="22"/>
              </w:rPr>
              <w:t>LOKACIJA</w:t>
            </w:r>
          </w:p>
        </w:tc>
        <w:tc>
          <w:tcPr>
            <w:tcW w:w="5811" w:type="dxa"/>
            <w:gridSpan w:val="4"/>
            <w:vMerge/>
            <w:tcBorders>
              <w:top w:val="nil"/>
              <w:left w:val="single" w:sz="8" w:space="0" w:color="auto"/>
              <w:bottom w:val="single" w:sz="4" w:space="0" w:color="auto"/>
              <w:right w:val="single" w:sz="8" w:space="0" w:color="auto"/>
            </w:tcBorders>
            <w:vAlign w:val="center"/>
            <w:hideMark/>
          </w:tcPr>
          <w:p w14:paraId="08208293" w14:textId="77777777" w:rsidR="00AB63D8" w:rsidRPr="00AB63D8" w:rsidRDefault="00AB63D8" w:rsidP="00AB63D8">
            <w:pPr>
              <w:rPr>
                <w:rFonts w:ascii="Calibri" w:hAnsi="Calibri" w:cs="Times New Roman"/>
                <w:b/>
                <w:bCs/>
                <w:color w:val="000000"/>
                <w:sz w:val="22"/>
                <w:szCs w:val="22"/>
              </w:rPr>
            </w:pPr>
          </w:p>
        </w:tc>
      </w:tr>
      <w:tr w:rsidR="00AB63D8" w:rsidRPr="00AB63D8" w14:paraId="67AE883A" w14:textId="77777777" w:rsidTr="00AB63D8">
        <w:trPr>
          <w:trHeight w:val="300"/>
        </w:trPr>
        <w:tc>
          <w:tcPr>
            <w:tcW w:w="3276" w:type="dxa"/>
            <w:vMerge w:val="restart"/>
            <w:tcBorders>
              <w:top w:val="nil"/>
              <w:left w:val="single" w:sz="8" w:space="0" w:color="auto"/>
              <w:bottom w:val="single" w:sz="8" w:space="0" w:color="000000"/>
              <w:right w:val="single" w:sz="4" w:space="0" w:color="auto"/>
            </w:tcBorders>
            <w:shd w:val="clear" w:color="000000" w:fill="C6E6A2"/>
            <w:vAlign w:val="center"/>
            <w:hideMark/>
          </w:tcPr>
          <w:p w14:paraId="7D2A75F1" w14:textId="77777777" w:rsidR="00AB63D8" w:rsidRPr="00AB63D8" w:rsidRDefault="00AB63D8" w:rsidP="00AB63D8">
            <w:pPr>
              <w:jc w:val="center"/>
              <w:rPr>
                <w:rFonts w:ascii="Calibri" w:hAnsi="Calibri" w:cs="Times New Roman"/>
                <w:b/>
                <w:bCs/>
                <w:color w:val="000000"/>
                <w:sz w:val="22"/>
                <w:szCs w:val="22"/>
              </w:rPr>
            </w:pPr>
            <w:r w:rsidRPr="00AB63D8">
              <w:rPr>
                <w:rFonts w:ascii="Calibri" w:hAnsi="Calibri" w:cs="Times New Roman"/>
                <w:b/>
                <w:bCs/>
                <w:color w:val="000000"/>
                <w:sz w:val="22"/>
                <w:szCs w:val="22"/>
              </w:rPr>
              <w:t>Mala ulica 3, Ljubljana</w:t>
            </w:r>
          </w:p>
        </w:tc>
        <w:tc>
          <w:tcPr>
            <w:tcW w:w="1417" w:type="dxa"/>
            <w:tcBorders>
              <w:top w:val="single" w:sz="4" w:space="0" w:color="auto"/>
              <w:left w:val="single" w:sz="4" w:space="0" w:color="auto"/>
              <w:bottom w:val="single" w:sz="4" w:space="0" w:color="auto"/>
              <w:right w:val="single" w:sz="8" w:space="0" w:color="auto"/>
            </w:tcBorders>
            <w:shd w:val="clear" w:color="000000" w:fill="C6E6A2"/>
            <w:noWrap/>
            <w:vAlign w:val="center"/>
            <w:hideMark/>
          </w:tcPr>
          <w:p w14:paraId="60FBA1C0" w14:textId="77777777" w:rsidR="00AB63D8" w:rsidRPr="00AB63D8" w:rsidRDefault="00AB63D8" w:rsidP="00AB63D8">
            <w:pPr>
              <w:jc w:val="center"/>
              <w:rPr>
                <w:rFonts w:ascii="Calibri" w:hAnsi="Calibri" w:cs="Times New Roman"/>
                <w:b/>
                <w:bCs/>
                <w:color w:val="000000"/>
                <w:sz w:val="22"/>
                <w:szCs w:val="22"/>
              </w:rPr>
            </w:pPr>
            <w:r w:rsidRPr="00AB63D8">
              <w:rPr>
                <w:rFonts w:ascii="Calibri" w:hAnsi="Calibri" w:cs="Times New Roman"/>
                <w:b/>
                <w:bCs/>
                <w:color w:val="000000"/>
                <w:sz w:val="22"/>
                <w:szCs w:val="22"/>
              </w:rPr>
              <w:t>ponedeljek</w:t>
            </w:r>
          </w:p>
        </w:tc>
        <w:tc>
          <w:tcPr>
            <w:tcW w:w="1418" w:type="dxa"/>
            <w:vMerge w:val="restart"/>
            <w:tcBorders>
              <w:top w:val="single" w:sz="4" w:space="0" w:color="auto"/>
              <w:left w:val="single" w:sz="8" w:space="0" w:color="auto"/>
              <w:bottom w:val="single" w:sz="4" w:space="0" w:color="auto"/>
              <w:right w:val="single" w:sz="8" w:space="0" w:color="auto"/>
            </w:tcBorders>
            <w:shd w:val="clear" w:color="000000" w:fill="C6E6A2"/>
            <w:vAlign w:val="center"/>
            <w:hideMark/>
          </w:tcPr>
          <w:p w14:paraId="30791EB0" w14:textId="77777777" w:rsidR="00AB63D8" w:rsidRPr="00AB63D8" w:rsidRDefault="00AB63D8" w:rsidP="00AB63D8">
            <w:pPr>
              <w:jc w:val="center"/>
              <w:rPr>
                <w:rFonts w:ascii="Calibri" w:hAnsi="Calibri" w:cs="Times New Roman"/>
                <w:b/>
                <w:bCs/>
                <w:color w:val="000000"/>
                <w:sz w:val="22"/>
                <w:szCs w:val="22"/>
              </w:rPr>
            </w:pPr>
            <w:r w:rsidRPr="00AB63D8">
              <w:rPr>
                <w:rFonts w:ascii="Calibri" w:hAnsi="Calibri" w:cs="Times New Roman"/>
                <w:b/>
                <w:bCs/>
                <w:color w:val="000000"/>
                <w:sz w:val="22"/>
                <w:szCs w:val="22"/>
              </w:rPr>
              <w:t>sreda</w:t>
            </w:r>
          </w:p>
        </w:tc>
        <w:tc>
          <w:tcPr>
            <w:tcW w:w="1701" w:type="dxa"/>
            <w:tcBorders>
              <w:top w:val="single" w:sz="4" w:space="0" w:color="auto"/>
              <w:left w:val="nil"/>
              <w:bottom w:val="single" w:sz="4" w:space="0" w:color="auto"/>
              <w:right w:val="nil"/>
            </w:tcBorders>
            <w:shd w:val="clear" w:color="000000" w:fill="C6E6A2"/>
            <w:noWrap/>
            <w:vAlign w:val="center"/>
            <w:hideMark/>
          </w:tcPr>
          <w:p w14:paraId="319B1AE8" w14:textId="77777777" w:rsidR="00AB63D8" w:rsidRPr="00AB63D8" w:rsidRDefault="00AB63D8" w:rsidP="00AB63D8">
            <w:pPr>
              <w:jc w:val="center"/>
              <w:rPr>
                <w:rFonts w:ascii="Calibri" w:hAnsi="Calibri" w:cs="Times New Roman"/>
                <w:b/>
                <w:bCs/>
                <w:color w:val="000000"/>
                <w:sz w:val="22"/>
                <w:szCs w:val="22"/>
              </w:rPr>
            </w:pPr>
            <w:r w:rsidRPr="00AB63D8">
              <w:rPr>
                <w:rFonts w:ascii="Calibri" w:hAnsi="Calibri" w:cs="Times New Roman"/>
                <w:b/>
                <w:bCs/>
                <w:color w:val="000000"/>
                <w:sz w:val="22"/>
                <w:szCs w:val="22"/>
              </w:rPr>
              <w:t>četrtek</w:t>
            </w:r>
          </w:p>
        </w:tc>
        <w:tc>
          <w:tcPr>
            <w:tcW w:w="1275" w:type="dxa"/>
            <w:vMerge w:val="restart"/>
            <w:tcBorders>
              <w:top w:val="single" w:sz="4" w:space="0" w:color="auto"/>
              <w:left w:val="single" w:sz="8" w:space="0" w:color="auto"/>
              <w:bottom w:val="single" w:sz="4" w:space="0" w:color="auto"/>
              <w:right w:val="single" w:sz="4" w:space="0" w:color="auto"/>
            </w:tcBorders>
            <w:shd w:val="clear" w:color="000000" w:fill="C6E6A2"/>
            <w:noWrap/>
            <w:vAlign w:val="center"/>
            <w:hideMark/>
          </w:tcPr>
          <w:p w14:paraId="26640F5F" w14:textId="77777777" w:rsidR="00AB63D8" w:rsidRPr="00AB63D8" w:rsidRDefault="00AB63D8" w:rsidP="00AB63D8">
            <w:pPr>
              <w:jc w:val="center"/>
              <w:rPr>
                <w:rFonts w:ascii="Calibri" w:hAnsi="Calibri" w:cs="Times New Roman"/>
                <w:b/>
                <w:bCs/>
                <w:color w:val="000000"/>
                <w:sz w:val="22"/>
                <w:szCs w:val="22"/>
              </w:rPr>
            </w:pPr>
            <w:r w:rsidRPr="00AB63D8">
              <w:rPr>
                <w:rFonts w:ascii="Calibri" w:hAnsi="Calibri" w:cs="Times New Roman"/>
                <w:b/>
                <w:bCs/>
                <w:color w:val="000000"/>
                <w:sz w:val="22"/>
                <w:szCs w:val="22"/>
              </w:rPr>
              <w:t>sobota in nedelja</w:t>
            </w:r>
          </w:p>
        </w:tc>
      </w:tr>
      <w:tr w:rsidR="00AB63D8" w:rsidRPr="00AB63D8" w14:paraId="79024FB7" w14:textId="77777777" w:rsidTr="00AB63D8">
        <w:trPr>
          <w:trHeight w:val="315"/>
        </w:trPr>
        <w:tc>
          <w:tcPr>
            <w:tcW w:w="3276" w:type="dxa"/>
            <w:vMerge/>
            <w:tcBorders>
              <w:top w:val="nil"/>
              <w:left w:val="single" w:sz="8" w:space="0" w:color="auto"/>
              <w:bottom w:val="single" w:sz="8" w:space="0" w:color="000000"/>
              <w:right w:val="single" w:sz="8" w:space="0" w:color="auto"/>
            </w:tcBorders>
            <w:vAlign w:val="center"/>
            <w:hideMark/>
          </w:tcPr>
          <w:p w14:paraId="2DACF54F" w14:textId="77777777" w:rsidR="00AB63D8" w:rsidRPr="00AB63D8" w:rsidRDefault="00AB63D8" w:rsidP="00AB63D8">
            <w:pPr>
              <w:rPr>
                <w:rFonts w:ascii="Calibri" w:hAnsi="Calibri" w:cs="Times New Roman"/>
                <w:b/>
                <w:bCs/>
                <w:color w:val="000000"/>
                <w:sz w:val="22"/>
                <w:szCs w:val="22"/>
              </w:rPr>
            </w:pPr>
          </w:p>
        </w:tc>
        <w:tc>
          <w:tcPr>
            <w:tcW w:w="1417" w:type="dxa"/>
            <w:tcBorders>
              <w:top w:val="single" w:sz="4" w:space="0" w:color="auto"/>
              <w:left w:val="nil"/>
              <w:bottom w:val="single" w:sz="8" w:space="0" w:color="auto"/>
              <w:right w:val="single" w:sz="8" w:space="0" w:color="auto"/>
            </w:tcBorders>
            <w:shd w:val="clear" w:color="000000" w:fill="C6E6A2"/>
            <w:noWrap/>
            <w:vAlign w:val="center"/>
            <w:hideMark/>
          </w:tcPr>
          <w:p w14:paraId="5F4BA22D" w14:textId="77777777" w:rsidR="00AB63D8" w:rsidRPr="00AB63D8" w:rsidRDefault="00AB63D8" w:rsidP="00AB63D8">
            <w:pPr>
              <w:jc w:val="center"/>
              <w:rPr>
                <w:rFonts w:ascii="Calibri" w:hAnsi="Calibri" w:cs="Times New Roman"/>
                <w:b/>
                <w:bCs/>
                <w:color w:val="000000"/>
                <w:sz w:val="22"/>
                <w:szCs w:val="22"/>
              </w:rPr>
            </w:pPr>
            <w:r w:rsidRPr="00AB63D8">
              <w:rPr>
                <w:rFonts w:ascii="Calibri" w:hAnsi="Calibri" w:cs="Times New Roman"/>
                <w:b/>
                <w:bCs/>
                <w:color w:val="000000"/>
                <w:sz w:val="22"/>
                <w:szCs w:val="22"/>
              </w:rPr>
              <w:t>torek</w:t>
            </w:r>
          </w:p>
        </w:tc>
        <w:tc>
          <w:tcPr>
            <w:tcW w:w="1418" w:type="dxa"/>
            <w:vMerge/>
            <w:tcBorders>
              <w:top w:val="single" w:sz="4" w:space="0" w:color="auto"/>
              <w:left w:val="single" w:sz="8" w:space="0" w:color="auto"/>
              <w:bottom w:val="single" w:sz="8" w:space="0" w:color="000000"/>
              <w:right w:val="single" w:sz="8" w:space="0" w:color="auto"/>
            </w:tcBorders>
            <w:vAlign w:val="center"/>
            <w:hideMark/>
          </w:tcPr>
          <w:p w14:paraId="73998750" w14:textId="77777777" w:rsidR="00AB63D8" w:rsidRPr="00AB63D8" w:rsidRDefault="00AB63D8" w:rsidP="00AB63D8">
            <w:pPr>
              <w:rPr>
                <w:rFonts w:ascii="Calibri" w:hAnsi="Calibri" w:cs="Times New Roman"/>
                <w:b/>
                <w:bCs/>
                <w:color w:val="000000"/>
                <w:sz w:val="22"/>
                <w:szCs w:val="22"/>
              </w:rPr>
            </w:pPr>
          </w:p>
        </w:tc>
        <w:tc>
          <w:tcPr>
            <w:tcW w:w="1701" w:type="dxa"/>
            <w:tcBorders>
              <w:top w:val="single" w:sz="4" w:space="0" w:color="auto"/>
              <w:left w:val="nil"/>
              <w:bottom w:val="single" w:sz="8" w:space="0" w:color="auto"/>
              <w:right w:val="nil"/>
            </w:tcBorders>
            <w:shd w:val="clear" w:color="000000" w:fill="C6E6A2"/>
            <w:noWrap/>
            <w:vAlign w:val="center"/>
            <w:hideMark/>
          </w:tcPr>
          <w:p w14:paraId="63E908A3" w14:textId="77777777" w:rsidR="00AB63D8" w:rsidRPr="00AB63D8" w:rsidRDefault="00AB63D8" w:rsidP="00AB63D8">
            <w:pPr>
              <w:jc w:val="center"/>
              <w:rPr>
                <w:rFonts w:ascii="Calibri" w:hAnsi="Calibri" w:cs="Times New Roman"/>
                <w:b/>
                <w:bCs/>
                <w:color w:val="000000"/>
                <w:sz w:val="22"/>
                <w:szCs w:val="22"/>
              </w:rPr>
            </w:pPr>
            <w:r w:rsidRPr="00AB63D8">
              <w:rPr>
                <w:rFonts w:ascii="Calibri" w:hAnsi="Calibri" w:cs="Times New Roman"/>
                <w:b/>
                <w:bCs/>
                <w:color w:val="000000"/>
                <w:sz w:val="22"/>
                <w:szCs w:val="22"/>
              </w:rPr>
              <w:t>petek</w:t>
            </w:r>
          </w:p>
        </w:tc>
        <w:tc>
          <w:tcPr>
            <w:tcW w:w="1275" w:type="dxa"/>
            <w:vMerge/>
            <w:tcBorders>
              <w:top w:val="single" w:sz="4" w:space="0" w:color="auto"/>
              <w:left w:val="single" w:sz="8" w:space="0" w:color="auto"/>
              <w:bottom w:val="single" w:sz="8" w:space="0" w:color="000000"/>
              <w:right w:val="single" w:sz="8" w:space="0" w:color="auto"/>
            </w:tcBorders>
            <w:vAlign w:val="center"/>
            <w:hideMark/>
          </w:tcPr>
          <w:p w14:paraId="7DFD49BA" w14:textId="77777777" w:rsidR="00AB63D8" w:rsidRPr="00AB63D8" w:rsidRDefault="00AB63D8" w:rsidP="00AB63D8">
            <w:pPr>
              <w:rPr>
                <w:rFonts w:ascii="Calibri" w:hAnsi="Calibri" w:cs="Times New Roman"/>
                <w:b/>
                <w:bCs/>
                <w:color w:val="000000"/>
                <w:sz w:val="22"/>
                <w:szCs w:val="22"/>
              </w:rPr>
            </w:pPr>
          </w:p>
        </w:tc>
      </w:tr>
      <w:tr w:rsidR="00AB63D8" w:rsidRPr="00AB63D8" w14:paraId="1BE6E1F5" w14:textId="77777777" w:rsidTr="00AB63D8">
        <w:trPr>
          <w:trHeight w:val="315"/>
        </w:trPr>
        <w:tc>
          <w:tcPr>
            <w:tcW w:w="3276" w:type="dxa"/>
            <w:tcBorders>
              <w:top w:val="nil"/>
              <w:left w:val="single" w:sz="8" w:space="0" w:color="auto"/>
              <w:bottom w:val="single" w:sz="8" w:space="0" w:color="auto"/>
              <w:right w:val="single" w:sz="8" w:space="0" w:color="auto"/>
            </w:tcBorders>
            <w:shd w:val="clear" w:color="auto" w:fill="auto"/>
            <w:vAlign w:val="center"/>
            <w:hideMark/>
          </w:tcPr>
          <w:p w14:paraId="68B91617" w14:textId="77777777" w:rsidR="00AB63D8" w:rsidRPr="00AB63D8" w:rsidRDefault="00AB63D8" w:rsidP="00AB63D8">
            <w:pPr>
              <w:rPr>
                <w:rFonts w:ascii="Calibri" w:hAnsi="Calibri" w:cs="Times New Roman"/>
                <w:color w:val="000000"/>
                <w:sz w:val="22"/>
                <w:szCs w:val="22"/>
              </w:rPr>
            </w:pPr>
            <w:r w:rsidRPr="00AB63D8">
              <w:rPr>
                <w:rFonts w:ascii="Calibri" w:hAnsi="Calibri" w:cs="Times New Roman"/>
                <w:color w:val="000000"/>
                <w:sz w:val="22"/>
                <w:szCs w:val="22"/>
              </w:rPr>
              <w:t xml:space="preserve">1 varnostnik -  vhod/izhod </w:t>
            </w:r>
          </w:p>
        </w:tc>
        <w:tc>
          <w:tcPr>
            <w:tcW w:w="4536"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F915EE1" w14:textId="77777777" w:rsidR="00AB63D8" w:rsidRPr="00AB63D8" w:rsidRDefault="00AB63D8" w:rsidP="00AB63D8">
            <w:pPr>
              <w:jc w:val="center"/>
              <w:rPr>
                <w:rFonts w:ascii="Calibri" w:hAnsi="Calibri" w:cs="Times New Roman"/>
                <w:color w:val="000000"/>
                <w:sz w:val="22"/>
                <w:szCs w:val="22"/>
              </w:rPr>
            </w:pPr>
            <w:r w:rsidRPr="00AB63D8">
              <w:rPr>
                <w:rFonts w:ascii="Calibri" w:hAnsi="Calibri" w:cs="Times New Roman"/>
                <w:color w:val="000000"/>
                <w:sz w:val="22"/>
                <w:szCs w:val="22"/>
              </w:rPr>
              <w:t>6:00 – 21:00</w:t>
            </w:r>
          </w:p>
        </w:tc>
        <w:tc>
          <w:tcPr>
            <w:tcW w:w="1275"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6F18E25" w14:textId="77777777" w:rsidR="00AB63D8" w:rsidRPr="00AB63D8" w:rsidRDefault="00AB63D8" w:rsidP="00AB63D8">
            <w:pPr>
              <w:jc w:val="center"/>
              <w:rPr>
                <w:rFonts w:ascii="Calibri" w:hAnsi="Calibri" w:cs="Times New Roman"/>
                <w:color w:val="000000"/>
                <w:sz w:val="22"/>
                <w:szCs w:val="22"/>
              </w:rPr>
            </w:pPr>
            <w:r w:rsidRPr="00AB63D8">
              <w:rPr>
                <w:rFonts w:ascii="Calibri" w:hAnsi="Calibri" w:cs="Times New Roman"/>
                <w:color w:val="000000"/>
                <w:sz w:val="22"/>
                <w:szCs w:val="22"/>
              </w:rPr>
              <w:t>Ni fizičnega varovanja</w:t>
            </w:r>
          </w:p>
        </w:tc>
      </w:tr>
      <w:tr w:rsidR="00AB63D8" w:rsidRPr="00AB63D8" w14:paraId="7C913DF0" w14:textId="77777777" w:rsidTr="00AB63D8">
        <w:trPr>
          <w:trHeight w:val="315"/>
        </w:trPr>
        <w:tc>
          <w:tcPr>
            <w:tcW w:w="3276" w:type="dxa"/>
            <w:tcBorders>
              <w:top w:val="nil"/>
              <w:left w:val="single" w:sz="8" w:space="0" w:color="auto"/>
              <w:bottom w:val="single" w:sz="8" w:space="0" w:color="000000"/>
              <w:right w:val="single" w:sz="8" w:space="0" w:color="auto"/>
            </w:tcBorders>
            <w:shd w:val="clear" w:color="auto" w:fill="auto"/>
            <w:vAlign w:val="center"/>
            <w:hideMark/>
          </w:tcPr>
          <w:p w14:paraId="0377368B" w14:textId="77777777" w:rsidR="00AB63D8" w:rsidRPr="00AB63D8" w:rsidRDefault="00AB63D8" w:rsidP="00AB63D8">
            <w:pPr>
              <w:rPr>
                <w:rFonts w:ascii="Calibri" w:hAnsi="Calibri" w:cs="Times New Roman"/>
                <w:color w:val="000000"/>
                <w:sz w:val="22"/>
                <w:szCs w:val="22"/>
              </w:rPr>
            </w:pPr>
            <w:r w:rsidRPr="00AB63D8">
              <w:rPr>
                <w:rFonts w:ascii="Calibri" w:hAnsi="Calibri" w:cs="Times New Roman"/>
                <w:color w:val="000000"/>
                <w:sz w:val="22"/>
                <w:szCs w:val="22"/>
              </w:rPr>
              <w:t xml:space="preserve">1 varnostnik -  vhod/izhod </w:t>
            </w:r>
          </w:p>
        </w:tc>
        <w:tc>
          <w:tcPr>
            <w:tcW w:w="1417" w:type="dxa"/>
            <w:tcBorders>
              <w:top w:val="nil"/>
              <w:left w:val="nil"/>
              <w:bottom w:val="single" w:sz="8" w:space="0" w:color="auto"/>
              <w:right w:val="single" w:sz="8" w:space="0" w:color="auto"/>
            </w:tcBorders>
            <w:shd w:val="clear" w:color="auto" w:fill="auto"/>
            <w:noWrap/>
            <w:vAlign w:val="center"/>
            <w:hideMark/>
          </w:tcPr>
          <w:p w14:paraId="0F74315D" w14:textId="77777777" w:rsidR="00AB63D8" w:rsidRPr="00AB63D8" w:rsidRDefault="00AB63D8" w:rsidP="00AB63D8">
            <w:pPr>
              <w:jc w:val="center"/>
              <w:rPr>
                <w:rFonts w:ascii="Calibri" w:hAnsi="Calibri" w:cs="Times New Roman"/>
                <w:color w:val="000000"/>
                <w:sz w:val="22"/>
                <w:szCs w:val="22"/>
              </w:rPr>
            </w:pPr>
            <w:r w:rsidRPr="00AB63D8">
              <w:rPr>
                <w:rFonts w:ascii="Calibri" w:hAnsi="Calibri" w:cs="Times New Roman"/>
                <w:color w:val="000000"/>
                <w:sz w:val="22"/>
                <w:szCs w:val="22"/>
              </w:rPr>
              <w:t>8:00 – 14:00</w:t>
            </w:r>
          </w:p>
        </w:tc>
        <w:tc>
          <w:tcPr>
            <w:tcW w:w="1418" w:type="dxa"/>
            <w:tcBorders>
              <w:top w:val="nil"/>
              <w:left w:val="nil"/>
              <w:bottom w:val="single" w:sz="8" w:space="0" w:color="auto"/>
              <w:right w:val="single" w:sz="8" w:space="0" w:color="auto"/>
            </w:tcBorders>
            <w:shd w:val="clear" w:color="auto" w:fill="auto"/>
            <w:vAlign w:val="center"/>
            <w:hideMark/>
          </w:tcPr>
          <w:p w14:paraId="77967F78" w14:textId="77777777" w:rsidR="00AB63D8" w:rsidRPr="00AB63D8" w:rsidRDefault="00AB63D8" w:rsidP="00AB63D8">
            <w:pPr>
              <w:jc w:val="center"/>
              <w:rPr>
                <w:rFonts w:ascii="Calibri" w:hAnsi="Calibri" w:cs="Times New Roman"/>
                <w:color w:val="000000"/>
                <w:sz w:val="22"/>
                <w:szCs w:val="22"/>
              </w:rPr>
            </w:pPr>
            <w:r w:rsidRPr="00AB63D8">
              <w:rPr>
                <w:rFonts w:ascii="Calibri" w:hAnsi="Calibri" w:cs="Times New Roman"/>
                <w:color w:val="000000"/>
                <w:sz w:val="22"/>
                <w:szCs w:val="22"/>
              </w:rPr>
              <w:t>8:00 – 16:30</w:t>
            </w:r>
          </w:p>
        </w:tc>
        <w:tc>
          <w:tcPr>
            <w:tcW w:w="1701" w:type="dxa"/>
            <w:tcBorders>
              <w:top w:val="nil"/>
              <w:left w:val="nil"/>
              <w:bottom w:val="single" w:sz="8" w:space="0" w:color="auto"/>
              <w:right w:val="single" w:sz="8" w:space="0" w:color="auto"/>
            </w:tcBorders>
            <w:shd w:val="clear" w:color="auto" w:fill="auto"/>
            <w:vAlign w:val="center"/>
            <w:hideMark/>
          </w:tcPr>
          <w:p w14:paraId="63A511C2" w14:textId="77777777" w:rsidR="00AB63D8" w:rsidRPr="00AB63D8" w:rsidRDefault="00AB63D8" w:rsidP="00AB63D8">
            <w:pPr>
              <w:jc w:val="center"/>
              <w:rPr>
                <w:rFonts w:ascii="Calibri" w:hAnsi="Calibri" w:cs="Times New Roman"/>
                <w:color w:val="000000"/>
                <w:sz w:val="22"/>
                <w:szCs w:val="22"/>
              </w:rPr>
            </w:pPr>
            <w:r w:rsidRPr="00AB63D8">
              <w:rPr>
                <w:rFonts w:ascii="Calibri" w:hAnsi="Calibri" w:cs="Times New Roman"/>
                <w:color w:val="000000"/>
                <w:sz w:val="22"/>
                <w:szCs w:val="22"/>
              </w:rPr>
              <w:t>8:00 – 14:00</w:t>
            </w:r>
          </w:p>
        </w:tc>
        <w:tc>
          <w:tcPr>
            <w:tcW w:w="1275" w:type="dxa"/>
            <w:vMerge/>
            <w:tcBorders>
              <w:top w:val="nil"/>
              <w:left w:val="single" w:sz="8" w:space="0" w:color="auto"/>
              <w:bottom w:val="single" w:sz="8" w:space="0" w:color="000000"/>
              <w:right w:val="single" w:sz="8" w:space="0" w:color="auto"/>
            </w:tcBorders>
            <w:vAlign w:val="center"/>
            <w:hideMark/>
          </w:tcPr>
          <w:p w14:paraId="4EA7205C" w14:textId="77777777" w:rsidR="00AB63D8" w:rsidRPr="00AB63D8" w:rsidRDefault="00AB63D8" w:rsidP="00AB63D8">
            <w:pPr>
              <w:rPr>
                <w:rFonts w:ascii="Calibri" w:hAnsi="Calibri" w:cs="Times New Roman"/>
                <w:color w:val="000000"/>
                <w:sz w:val="22"/>
                <w:szCs w:val="22"/>
              </w:rPr>
            </w:pPr>
          </w:p>
        </w:tc>
      </w:tr>
      <w:tr w:rsidR="00AB63D8" w:rsidRPr="00AB63D8" w14:paraId="19A9A623" w14:textId="77777777" w:rsidTr="00AB63D8">
        <w:trPr>
          <w:trHeight w:val="315"/>
        </w:trPr>
        <w:tc>
          <w:tcPr>
            <w:tcW w:w="3276" w:type="dxa"/>
            <w:tcBorders>
              <w:top w:val="nil"/>
              <w:left w:val="single" w:sz="8" w:space="0" w:color="auto"/>
              <w:bottom w:val="single" w:sz="8" w:space="0" w:color="auto"/>
              <w:right w:val="single" w:sz="8" w:space="0" w:color="auto"/>
            </w:tcBorders>
            <w:shd w:val="clear" w:color="auto" w:fill="auto"/>
            <w:vAlign w:val="center"/>
            <w:hideMark/>
          </w:tcPr>
          <w:p w14:paraId="6B021C31" w14:textId="77777777" w:rsidR="00AB63D8" w:rsidRPr="00AB63D8" w:rsidRDefault="00AB63D8" w:rsidP="00AB63D8">
            <w:pPr>
              <w:rPr>
                <w:rFonts w:ascii="Calibri" w:hAnsi="Calibri" w:cs="Times New Roman"/>
                <w:color w:val="000000"/>
                <w:sz w:val="22"/>
                <w:szCs w:val="22"/>
              </w:rPr>
            </w:pPr>
            <w:r w:rsidRPr="00AB63D8">
              <w:rPr>
                <w:rFonts w:ascii="Calibri" w:hAnsi="Calibri" w:cs="Times New Roman"/>
                <w:color w:val="000000"/>
                <w:sz w:val="22"/>
                <w:szCs w:val="22"/>
              </w:rPr>
              <w:t>1 varnostnik – tretje nadstropje</w:t>
            </w:r>
          </w:p>
        </w:tc>
        <w:tc>
          <w:tcPr>
            <w:tcW w:w="1417" w:type="dxa"/>
            <w:tcBorders>
              <w:top w:val="nil"/>
              <w:left w:val="nil"/>
              <w:bottom w:val="single" w:sz="8" w:space="0" w:color="auto"/>
              <w:right w:val="single" w:sz="8" w:space="0" w:color="auto"/>
            </w:tcBorders>
            <w:shd w:val="clear" w:color="auto" w:fill="auto"/>
            <w:noWrap/>
            <w:vAlign w:val="center"/>
            <w:hideMark/>
          </w:tcPr>
          <w:p w14:paraId="4B007551" w14:textId="77777777" w:rsidR="00AB63D8" w:rsidRPr="00AB63D8" w:rsidRDefault="00AB63D8" w:rsidP="00AB63D8">
            <w:pPr>
              <w:jc w:val="center"/>
              <w:rPr>
                <w:rFonts w:ascii="Calibri" w:hAnsi="Calibri" w:cs="Times New Roman"/>
                <w:color w:val="000000"/>
                <w:sz w:val="22"/>
                <w:szCs w:val="22"/>
              </w:rPr>
            </w:pPr>
            <w:r w:rsidRPr="00AB63D8">
              <w:rPr>
                <w:rFonts w:ascii="Calibri" w:hAnsi="Calibri" w:cs="Times New Roman"/>
                <w:color w:val="000000"/>
                <w:sz w:val="22"/>
                <w:szCs w:val="22"/>
              </w:rPr>
              <w:t>8:00 – 13:00</w:t>
            </w:r>
          </w:p>
        </w:tc>
        <w:tc>
          <w:tcPr>
            <w:tcW w:w="1418" w:type="dxa"/>
            <w:tcBorders>
              <w:top w:val="nil"/>
              <w:left w:val="nil"/>
              <w:bottom w:val="single" w:sz="8" w:space="0" w:color="auto"/>
              <w:right w:val="single" w:sz="8" w:space="0" w:color="auto"/>
            </w:tcBorders>
            <w:shd w:val="clear" w:color="auto" w:fill="auto"/>
            <w:vAlign w:val="center"/>
            <w:hideMark/>
          </w:tcPr>
          <w:p w14:paraId="6BA18575" w14:textId="77777777" w:rsidR="00AB63D8" w:rsidRPr="00AB63D8" w:rsidRDefault="00AB63D8" w:rsidP="00AB63D8">
            <w:pPr>
              <w:jc w:val="center"/>
              <w:rPr>
                <w:rFonts w:ascii="Calibri" w:hAnsi="Calibri" w:cs="Times New Roman"/>
                <w:color w:val="000000"/>
                <w:sz w:val="22"/>
                <w:szCs w:val="22"/>
              </w:rPr>
            </w:pPr>
            <w:r w:rsidRPr="00AB63D8">
              <w:rPr>
                <w:rFonts w:ascii="Calibri" w:hAnsi="Calibri" w:cs="Times New Roman"/>
                <w:color w:val="000000"/>
                <w:sz w:val="22"/>
                <w:szCs w:val="22"/>
              </w:rPr>
              <w:t>8:00 – 16:30</w:t>
            </w:r>
          </w:p>
        </w:tc>
        <w:tc>
          <w:tcPr>
            <w:tcW w:w="1701" w:type="dxa"/>
            <w:tcBorders>
              <w:top w:val="nil"/>
              <w:left w:val="nil"/>
              <w:bottom w:val="single" w:sz="8" w:space="0" w:color="auto"/>
              <w:right w:val="single" w:sz="8" w:space="0" w:color="auto"/>
            </w:tcBorders>
            <w:shd w:val="clear" w:color="auto" w:fill="auto"/>
            <w:vAlign w:val="center"/>
            <w:hideMark/>
          </w:tcPr>
          <w:p w14:paraId="2E89BBF6" w14:textId="77777777" w:rsidR="00AB63D8" w:rsidRPr="00AB63D8" w:rsidRDefault="00AB63D8" w:rsidP="00AB63D8">
            <w:pPr>
              <w:jc w:val="center"/>
              <w:rPr>
                <w:rFonts w:ascii="Calibri" w:hAnsi="Calibri" w:cs="Times New Roman"/>
                <w:color w:val="000000"/>
                <w:sz w:val="22"/>
                <w:szCs w:val="22"/>
              </w:rPr>
            </w:pPr>
            <w:r w:rsidRPr="00AB63D8">
              <w:rPr>
                <w:rFonts w:ascii="Calibri" w:hAnsi="Calibri" w:cs="Times New Roman"/>
                <w:color w:val="000000"/>
                <w:sz w:val="22"/>
                <w:szCs w:val="22"/>
              </w:rPr>
              <w:t>8:00 – 13:00</w:t>
            </w:r>
          </w:p>
        </w:tc>
        <w:tc>
          <w:tcPr>
            <w:tcW w:w="1275" w:type="dxa"/>
            <w:vMerge/>
            <w:tcBorders>
              <w:top w:val="nil"/>
              <w:left w:val="single" w:sz="8" w:space="0" w:color="auto"/>
              <w:bottom w:val="single" w:sz="8" w:space="0" w:color="000000"/>
              <w:right w:val="single" w:sz="8" w:space="0" w:color="auto"/>
            </w:tcBorders>
            <w:vAlign w:val="center"/>
            <w:hideMark/>
          </w:tcPr>
          <w:p w14:paraId="74FC99EA" w14:textId="77777777" w:rsidR="00AB63D8" w:rsidRPr="00AB63D8" w:rsidRDefault="00AB63D8" w:rsidP="00AB63D8">
            <w:pPr>
              <w:rPr>
                <w:rFonts w:ascii="Calibri" w:hAnsi="Calibri" w:cs="Times New Roman"/>
                <w:color w:val="000000"/>
                <w:sz w:val="22"/>
                <w:szCs w:val="22"/>
              </w:rPr>
            </w:pPr>
          </w:p>
        </w:tc>
      </w:tr>
      <w:tr w:rsidR="00AB63D8" w:rsidRPr="00AB63D8" w14:paraId="7C35E92D" w14:textId="77777777" w:rsidTr="00AB63D8">
        <w:trPr>
          <w:trHeight w:val="315"/>
        </w:trPr>
        <w:tc>
          <w:tcPr>
            <w:tcW w:w="3276" w:type="dxa"/>
            <w:tcBorders>
              <w:top w:val="nil"/>
              <w:left w:val="single" w:sz="8" w:space="0" w:color="auto"/>
              <w:bottom w:val="single" w:sz="8" w:space="0" w:color="auto"/>
              <w:right w:val="single" w:sz="8" w:space="0" w:color="auto"/>
            </w:tcBorders>
            <w:shd w:val="clear" w:color="auto" w:fill="auto"/>
            <w:vAlign w:val="center"/>
            <w:hideMark/>
          </w:tcPr>
          <w:p w14:paraId="1C575792" w14:textId="77777777" w:rsidR="00AB63D8" w:rsidRPr="00AB63D8" w:rsidRDefault="00AB63D8" w:rsidP="00AB63D8">
            <w:pPr>
              <w:rPr>
                <w:rFonts w:ascii="Calibri" w:hAnsi="Calibri" w:cs="Times New Roman"/>
                <w:color w:val="000000"/>
                <w:sz w:val="22"/>
                <w:szCs w:val="22"/>
              </w:rPr>
            </w:pPr>
            <w:r w:rsidRPr="00AB63D8">
              <w:rPr>
                <w:rFonts w:ascii="Calibri" w:hAnsi="Calibri" w:cs="Times New Roman"/>
                <w:color w:val="000000"/>
                <w:sz w:val="22"/>
                <w:szCs w:val="22"/>
              </w:rPr>
              <w:t>1 varnostnik – četrto nadstropje</w:t>
            </w:r>
          </w:p>
        </w:tc>
        <w:tc>
          <w:tcPr>
            <w:tcW w:w="1417" w:type="dxa"/>
            <w:tcBorders>
              <w:top w:val="nil"/>
              <w:left w:val="nil"/>
              <w:bottom w:val="single" w:sz="8" w:space="0" w:color="auto"/>
              <w:right w:val="single" w:sz="8" w:space="0" w:color="auto"/>
            </w:tcBorders>
            <w:shd w:val="clear" w:color="auto" w:fill="auto"/>
            <w:noWrap/>
            <w:vAlign w:val="center"/>
            <w:hideMark/>
          </w:tcPr>
          <w:p w14:paraId="5DC7411F" w14:textId="77777777" w:rsidR="00AB63D8" w:rsidRPr="00AB63D8" w:rsidRDefault="00AB63D8" w:rsidP="00AB63D8">
            <w:pPr>
              <w:jc w:val="center"/>
              <w:rPr>
                <w:rFonts w:ascii="Calibri" w:hAnsi="Calibri" w:cs="Times New Roman"/>
                <w:color w:val="000000"/>
                <w:sz w:val="22"/>
                <w:szCs w:val="22"/>
              </w:rPr>
            </w:pPr>
            <w:r w:rsidRPr="00AB63D8">
              <w:rPr>
                <w:rFonts w:ascii="Calibri" w:hAnsi="Calibri" w:cs="Times New Roman"/>
                <w:color w:val="000000"/>
                <w:sz w:val="22"/>
                <w:szCs w:val="22"/>
              </w:rPr>
              <w:t>8:00 – 13:00</w:t>
            </w:r>
          </w:p>
        </w:tc>
        <w:tc>
          <w:tcPr>
            <w:tcW w:w="1418" w:type="dxa"/>
            <w:tcBorders>
              <w:top w:val="nil"/>
              <w:left w:val="nil"/>
              <w:bottom w:val="single" w:sz="8" w:space="0" w:color="auto"/>
              <w:right w:val="single" w:sz="8" w:space="0" w:color="auto"/>
            </w:tcBorders>
            <w:shd w:val="clear" w:color="auto" w:fill="auto"/>
            <w:vAlign w:val="center"/>
            <w:hideMark/>
          </w:tcPr>
          <w:p w14:paraId="401A2E3C" w14:textId="77777777" w:rsidR="00AB63D8" w:rsidRPr="00AB63D8" w:rsidRDefault="00AB63D8" w:rsidP="00AB63D8">
            <w:pPr>
              <w:jc w:val="center"/>
              <w:rPr>
                <w:rFonts w:ascii="Calibri" w:hAnsi="Calibri" w:cs="Times New Roman"/>
                <w:color w:val="000000"/>
                <w:sz w:val="22"/>
                <w:szCs w:val="22"/>
              </w:rPr>
            </w:pPr>
            <w:r w:rsidRPr="00AB63D8">
              <w:rPr>
                <w:rFonts w:ascii="Calibri" w:hAnsi="Calibri" w:cs="Times New Roman"/>
                <w:color w:val="000000"/>
                <w:sz w:val="22"/>
                <w:szCs w:val="22"/>
              </w:rPr>
              <w:t>8:00 – 16:30</w:t>
            </w:r>
          </w:p>
        </w:tc>
        <w:tc>
          <w:tcPr>
            <w:tcW w:w="1701" w:type="dxa"/>
            <w:tcBorders>
              <w:top w:val="nil"/>
              <w:left w:val="nil"/>
              <w:bottom w:val="single" w:sz="8" w:space="0" w:color="auto"/>
              <w:right w:val="single" w:sz="8" w:space="0" w:color="auto"/>
            </w:tcBorders>
            <w:shd w:val="clear" w:color="auto" w:fill="auto"/>
            <w:vAlign w:val="center"/>
            <w:hideMark/>
          </w:tcPr>
          <w:p w14:paraId="476C83D2" w14:textId="77777777" w:rsidR="00AB63D8" w:rsidRPr="00AB63D8" w:rsidRDefault="00AB63D8" w:rsidP="00AB63D8">
            <w:pPr>
              <w:jc w:val="center"/>
              <w:rPr>
                <w:rFonts w:ascii="Calibri" w:hAnsi="Calibri" w:cs="Times New Roman"/>
                <w:color w:val="000000"/>
                <w:sz w:val="22"/>
                <w:szCs w:val="22"/>
              </w:rPr>
            </w:pPr>
            <w:r w:rsidRPr="00AB63D8">
              <w:rPr>
                <w:rFonts w:ascii="Calibri" w:hAnsi="Calibri" w:cs="Times New Roman"/>
                <w:color w:val="000000"/>
                <w:sz w:val="22"/>
                <w:szCs w:val="22"/>
              </w:rPr>
              <w:t>8:00 – 13:00</w:t>
            </w:r>
          </w:p>
        </w:tc>
        <w:tc>
          <w:tcPr>
            <w:tcW w:w="1275" w:type="dxa"/>
            <w:vMerge/>
            <w:tcBorders>
              <w:top w:val="nil"/>
              <w:left w:val="single" w:sz="8" w:space="0" w:color="auto"/>
              <w:bottom w:val="single" w:sz="8" w:space="0" w:color="000000"/>
              <w:right w:val="single" w:sz="8" w:space="0" w:color="auto"/>
            </w:tcBorders>
            <w:vAlign w:val="center"/>
            <w:hideMark/>
          </w:tcPr>
          <w:p w14:paraId="2909E8D5" w14:textId="77777777" w:rsidR="00AB63D8" w:rsidRPr="00AB63D8" w:rsidRDefault="00AB63D8" w:rsidP="00AB63D8">
            <w:pPr>
              <w:rPr>
                <w:rFonts w:ascii="Calibri" w:hAnsi="Calibri" w:cs="Times New Roman"/>
                <w:color w:val="000000"/>
                <w:sz w:val="22"/>
                <w:szCs w:val="22"/>
              </w:rPr>
            </w:pPr>
          </w:p>
        </w:tc>
      </w:tr>
    </w:tbl>
    <w:p w14:paraId="27AD8C54" w14:textId="77777777" w:rsidR="00AB63D8" w:rsidRDefault="00AB63D8" w:rsidP="00442928">
      <w:pPr>
        <w:rPr>
          <w:rFonts w:asciiTheme="minorHAnsi" w:hAnsiTheme="minorHAnsi"/>
          <w:sz w:val="22"/>
          <w:szCs w:val="22"/>
        </w:rPr>
      </w:pPr>
    </w:p>
    <w:p w14:paraId="02954446" w14:textId="77777777" w:rsidR="00442928" w:rsidRDefault="00442928" w:rsidP="00442928">
      <w:pPr>
        <w:jc w:val="both"/>
        <w:rPr>
          <w:b/>
          <w:smallCaps/>
          <w:color w:val="00B050"/>
        </w:rPr>
      </w:pPr>
    </w:p>
    <w:p w14:paraId="3368E761" w14:textId="4DFE24FF" w:rsidR="00442928" w:rsidRPr="00AB63D8" w:rsidRDefault="00442928" w:rsidP="00AB63D8">
      <w:pPr>
        <w:pStyle w:val="Odstavekseznama"/>
        <w:numPr>
          <w:ilvl w:val="0"/>
          <w:numId w:val="2"/>
        </w:numPr>
        <w:spacing w:after="120"/>
        <w:jc w:val="both"/>
        <w:rPr>
          <w:rFonts w:asciiTheme="minorHAnsi" w:hAnsiTheme="minorHAnsi"/>
          <w:b/>
          <w:color w:val="00B050"/>
          <w:u w:val="single"/>
        </w:rPr>
      </w:pPr>
      <w:r w:rsidRPr="00AB63D8">
        <w:rPr>
          <w:rFonts w:asciiTheme="minorHAnsi" w:hAnsiTheme="minorHAnsi"/>
          <w:b/>
          <w:color w:val="00B050"/>
          <w:u w:val="single"/>
        </w:rPr>
        <w:t>IZDELAVA NAČRTA VAROVANJA</w:t>
      </w:r>
      <w:r w:rsidR="00F07659" w:rsidRPr="00F07659">
        <w:rPr>
          <w:rFonts w:asciiTheme="minorHAnsi" w:hAnsiTheme="minorHAnsi"/>
          <w:b/>
          <w:color w:val="00B050"/>
        </w:rPr>
        <w:t>:</w:t>
      </w:r>
    </w:p>
    <w:p w14:paraId="5A8145B0" w14:textId="77777777" w:rsidR="00442928" w:rsidRDefault="00442928" w:rsidP="00442928">
      <w:pPr>
        <w:jc w:val="both"/>
        <w:rPr>
          <w:sz w:val="22"/>
          <w:szCs w:val="22"/>
        </w:rPr>
      </w:pPr>
    </w:p>
    <w:p w14:paraId="2C5B4C6D" w14:textId="01F573FC" w:rsidR="00442928" w:rsidRPr="00AB63D8" w:rsidRDefault="00FD3AF9" w:rsidP="00442928">
      <w:pPr>
        <w:jc w:val="both"/>
        <w:rPr>
          <w:rFonts w:asciiTheme="minorHAnsi" w:hAnsiTheme="minorHAnsi"/>
          <w:sz w:val="22"/>
          <w:szCs w:val="22"/>
        </w:rPr>
      </w:pPr>
      <w:r>
        <w:rPr>
          <w:rFonts w:asciiTheme="minorHAnsi" w:hAnsiTheme="minorHAnsi"/>
          <w:sz w:val="22"/>
          <w:szCs w:val="22"/>
        </w:rPr>
        <w:t>Izbrani p</w:t>
      </w:r>
      <w:r w:rsidR="00442928" w:rsidRPr="00AB63D8">
        <w:rPr>
          <w:rFonts w:asciiTheme="minorHAnsi" w:hAnsiTheme="minorHAnsi"/>
          <w:sz w:val="22"/>
          <w:szCs w:val="22"/>
        </w:rPr>
        <w:t xml:space="preserve">onudnik je za potrebe izvajanja storitev fizičnega in tehničnega varovanja dolžan v sodelovanju z odgovornimi osebami naročnikov izdelati Načrt varovanja v roku 120 (sto dvajset) koledarskih dni od sklenitve pogodbe. Načrt varovanja podpišejo </w:t>
      </w:r>
      <w:r w:rsidR="006349C7">
        <w:rPr>
          <w:rFonts w:asciiTheme="minorHAnsi" w:hAnsiTheme="minorHAnsi"/>
          <w:sz w:val="22"/>
          <w:szCs w:val="22"/>
        </w:rPr>
        <w:t>zakoniti zastopniki</w:t>
      </w:r>
      <w:r w:rsidR="00442928" w:rsidRPr="00AB63D8">
        <w:rPr>
          <w:rFonts w:asciiTheme="minorHAnsi" w:hAnsiTheme="minorHAnsi"/>
          <w:sz w:val="22"/>
          <w:szCs w:val="22"/>
        </w:rPr>
        <w:t xml:space="preserve"> naročnikov in ponudnika in je priloga oziroma sestavni del pogodbe.</w:t>
      </w:r>
    </w:p>
    <w:p w14:paraId="458FC31F" w14:textId="77777777" w:rsidR="00442928" w:rsidRPr="00D229C0" w:rsidRDefault="00442928" w:rsidP="00442928">
      <w:pPr>
        <w:jc w:val="both"/>
        <w:rPr>
          <w:rFonts w:asciiTheme="minorHAnsi" w:hAnsiTheme="minorHAnsi"/>
          <w:sz w:val="14"/>
          <w:szCs w:val="14"/>
        </w:rPr>
      </w:pPr>
    </w:p>
    <w:p w14:paraId="373D47B7" w14:textId="77777777" w:rsidR="00442928" w:rsidRPr="00AB63D8" w:rsidRDefault="00442928" w:rsidP="00442928">
      <w:pPr>
        <w:jc w:val="both"/>
        <w:rPr>
          <w:rFonts w:asciiTheme="minorHAnsi" w:hAnsiTheme="minorHAnsi"/>
          <w:sz w:val="22"/>
          <w:szCs w:val="22"/>
        </w:rPr>
      </w:pPr>
      <w:r w:rsidRPr="00AB63D8">
        <w:rPr>
          <w:rFonts w:asciiTheme="minorHAnsi" w:hAnsiTheme="minorHAnsi"/>
          <w:sz w:val="22"/>
          <w:szCs w:val="22"/>
        </w:rPr>
        <w:t>Načrt varovanja mora vsebovati najmanj:</w:t>
      </w:r>
    </w:p>
    <w:p w14:paraId="44F50DF3" w14:textId="77777777" w:rsidR="00442928" w:rsidRPr="00AB63D8" w:rsidRDefault="00442928" w:rsidP="00AB63D8">
      <w:pPr>
        <w:pStyle w:val="Odstavekseznama"/>
        <w:widowControl w:val="0"/>
        <w:numPr>
          <w:ilvl w:val="0"/>
          <w:numId w:val="5"/>
        </w:numPr>
        <w:suppressAutoHyphens/>
        <w:contextualSpacing w:val="0"/>
        <w:jc w:val="both"/>
        <w:rPr>
          <w:rFonts w:asciiTheme="minorHAnsi" w:hAnsiTheme="minorHAnsi"/>
          <w:sz w:val="22"/>
          <w:szCs w:val="22"/>
        </w:rPr>
      </w:pPr>
      <w:r w:rsidRPr="00AB63D8">
        <w:rPr>
          <w:rFonts w:asciiTheme="minorHAnsi" w:hAnsiTheme="minorHAnsi"/>
          <w:sz w:val="22"/>
          <w:szCs w:val="22"/>
        </w:rPr>
        <w:t>načrt fizičnega varovanja s časovnim razporedom dela in nadomeščanja varnostnikov,</w:t>
      </w:r>
    </w:p>
    <w:p w14:paraId="0824EE49" w14:textId="77777777" w:rsidR="00442928" w:rsidRPr="00AB63D8" w:rsidRDefault="00442928" w:rsidP="00AB63D8">
      <w:pPr>
        <w:pStyle w:val="Odstavekseznama"/>
        <w:widowControl w:val="0"/>
        <w:numPr>
          <w:ilvl w:val="0"/>
          <w:numId w:val="5"/>
        </w:numPr>
        <w:suppressAutoHyphens/>
        <w:contextualSpacing w:val="0"/>
        <w:jc w:val="both"/>
        <w:rPr>
          <w:rFonts w:asciiTheme="minorHAnsi" w:hAnsiTheme="minorHAnsi"/>
          <w:sz w:val="22"/>
          <w:szCs w:val="22"/>
        </w:rPr>
      </w:pPr>
      <w:r w:rsidRPr="00AB63D8">
        <w:rPr>
          <w:rFonts w:asciiTheme="minorHAnsi" w:hAnsiTheme="minorHAnsi"/>
          <w:sz w:val="22"/>
          <w:szCs w:val="22"/>
        </w:rPr>
        <w:t>načrt tehničnega varovanja s tehničnimi opisi opreme, naprav in navodili za ravnanje,</w:t>
      </w:r>
    </w:p>
    <w:p w14:paraId="0BD6132E" w14:textId="77777777" w:rsidR="00442928" w:rsidRPr="00AB63D8" w:rsidRDefault="00442928" w:rsidP="00AB63D8">
      <w:pPr>
        <w:pStyle w:val="Odstavekseznama"/>
        <w:widowControl w:val="0"/>
        <w:numPr>
          <w:ilvl w:val="0"/>
          <w:numId w:val="5"/>
        </w:numPr>
        <w:suppressAutoHyphens/>
        <w:contextualSpacing w:val="0"/>
        <w:jc w:val="both"/>
        <w:rPr>
          <w:rFonts w:asciiTheme="minorHAnsi" w:hAnsiTheme="minorHAnsi"/>
          <w:sz w:val="22"/>
          <w:szCs w:val="22"/>
        </w:rPr>
      </w:pPr>
      <w:r w:rsidRPr="00AB63D8">
        <w:rPr>
          <w:rFonts w:asciiTheme="minorHAnsi" w:hAnsiTheme="minorHAnsi"/>
          <w:sz w:val="22"/>
          <w:szCs w:val="22"/>
        </w:rPr>
        <w:t>oceno stopnje tveganja,</w:t>
      </w:r>
    </w:p>
    <w:p w14:paraId="2EAA8914" w14:textId="77777777" w:rsidR="00442928" w:rsidRPr="00AB63D8" w:rsidRDefault="00442928" w:rsidP="00AB63D8">
      <w:pPr>
        <w:pStyle w:val="Odstavekseznama"/>
        <w:widowControl w:val="0"/>
        <w:numPr>
          <w:ilvl w:val="0"/>
          <w:numId w:val="5"/>
        </w:numPr>
        <w:suppressAutoHyphens/>
        <w:contextualSpacing w:val="0"/>
        <w:jc w:val="both"/>
        <w:rPr>
          <w:rFonts w:asciiTheme="minorHAnsi" w:hAnsiTheme="minorHAnsi"/>
          <w:sz w:val="22"/>
          <w:szCs w:val="22"/>
        </w:rPr>
      </w:pPr>
      <w:r w:rsidRPr="00AB63D8">
        <w:rPr>
          <w:rFonts w:asciiTheme="minorHAnsi" w:hAnsiTheme="minorHAnsi"/>
          <w:sz w:val="22"/>
          <w:szCs w:val="22"/>
        </w:rPr>
        <w:t>navodila za izvajanje del, ki so namenjena operativnim delavcem,</w:t>
      </w:r>
    </w:p>
    <w:p w14:paraId="5F599509" w14:textId="77777777" w:rsidR="00442928" w:rsidRPr="00AB63D8" w:rsidRDefault="00442928" w:rsidP="00AB63D8">
      <w:pPr>
        <w:pStyle w:val="Odstavekseznama"/>
        <w:widowControl w:val="0"/>
        <w:numPr>
          <w:ilvl w:val="0"/>
          <w:numId w:val="5"/>
        </w:numPr>
        <w:suppressAutoHyphens/>
        <w:contextualSpacing w:val="0"/>
        <w:jc w:val="both"/>
        <w:rPr>
          <w:rFonts w:asciiTheme="minorHAnsi" w:hAnsiTheme="minorHAnsi"/>
          <w:sz w:val="22"/>
          <w:szCs w:val="22"/>
        </w:rPr>
      </w:pPr>
      <w:r w:rsidRPr="00AB63D8">
        <w:rPr>
          <w:rFonts w:asciiTheme="minorHAnsi" w:hAnsiTheme="minorHAnsi"/>
          <w:sz w:val="22"/>
          <w:szCs w:val="22"/>
        </w:rPr>
        <w:t>skupne ukrepe s področja varnosti in zdravja pri delu in načrt požarnega varovanja,</w:t>
      </w:r>
    </w:p>
    <w:p w14:paraId="0AB77322" w14:textId="77777777" w:rsidR="00442928" w:rsidRPr="00AB63D8" w:rsidRDefault="00442928" w:rsidP="00AB63D8">
      <w:pPr>
        <w:pStyle w:val="Odstavekseznama"/>
        <w:widowControl w:val="0"/>
        <w:numPr>
          <w:ilvl w:val="0"/>
          <w:numId w:val="5"/>
        </w:numPr>
        <w:suppressAutoHyphens/>
        <w:contextualSpacing w:val="0"/>
        <w:jc w:val="both"/>
        <w:rPr>
          <w:rFonts w:asciiTheme="minorHAnsi" w:hAnsiTheme="minorHAnsi"/>
          <w:sz w:val="22"/>
          <w:szCs w:val="22"/>
        </w:rPr>
      </w:pPr>
      <w:r w:rsidRPr="00AB63D8">
        <w:rPr>
          <w:rFonts w:asciiTheme="minorHAnsi" w:hAnsiTheme="minorHAnsi"/>
          <w:sz w:val="22"/>
          <w:szCs w:val="22"/>
        </w:rPr>
        <w:t>nadzor nad izvajanjem varnostne službe,</w:t>
      </w:r>
    </w:p>
    <w:p w14:paraId="3AC8924E" w14:textId="0F029193" w:rsidR="00442928" w:rsidRPr="00AB63D8" w:rsidRDefault="00442928" w:rsidP="00AB63D8">
      <w:pPr>
        <w:pStyle w:val="Odstavekseznama"/>
        <w:widowControl w:val="0"/>
        <w:numPr>
          <w:ilvl w:val="0"/>
          <w:numId w:val="5"/>
        </w:numPr>
        <w:suppressAutoHyphens/>
        <w:contextualSpacing w:val="0"/>
        <w:jc w:val="both"/>
        <w:rPr>
          <w:rFonts w:asciiTheme="minorHAnsi" w:hAnsiTheme="minorHAnsi"/>
          <w:sz w:val="22"/>
          <w:szCs w:val="22"/>
        </w:rPr>
      </w:pPr>
      <w:r w:rsidRPr="00AB63D8">
        <w:rPr>
          <w:rFonts w:asciiTheme="minorHAnsi" w:hAnsiTheme="minorHAnsi"/>
          <w:sz w:val="22"/>
          <w:szCs w:val="22"/>
        </w:rPr>
        <w:t xml:space="preserve">določitev odgovornih oseb na strani </w:t>
      </w:r>
      <w:r w:rsidR="001819A1">
        <w:rPr>
          <w:rFonts w:asciiTheme="minorHAnsi" w:hAnsiTheme="minorHAnsi"/>
          <w:sz w:val="22"/>
          <w:szCs w:val="22"/>
        </w:rPr>
        <w:t xml:space="preserve">izbranega </w:t>
      </w:r>
      <w:r w:rsidRPr="00AB63D8">
        <w:rPr>
          <w:rFonts w:asciiTheme="minorHAnsi" w:hAnsiTheme="minorHAnsi"/>
          <w:sz w:val="22"/>
          <w:szCs w:val="22"/>
        </w:rPr>
        <w:t>ponudnika in na strani naročnikov, ki bodo zagotavljali usklajeno izvajanje varnostnih ukrepov in</w:t>
      </w:r>
    </w:p>
    <w:p w14:paraId="3BA18198" w14:textId="77777777" w:rsidR="00442928" w:rsidRPr="00AB63D8" w:rsidRDefault="00442928" w:rsidP="00AB63D8">
      <w:pPr>
        <w:pStyle w:val="Odstavekseznama"/>
        <w:widowControl w:val="0"/>
        <w:numPr>
          <w:ilvl w:val="0"/>
          <w:numId w:val="5"/>
        </w:numPr>
        <w:suppressAutoHyphens/>
        <w:contextualSpacing w:val="0"/>
        <w:jc w:val="both"/>
        <w:rPr>
          <w:rFonts w:asciiTheme="minorHAnsi" w:hAnsiTheme="minorHAnsi"/>
          <w:sz w:val="22"/>
          <w:szCs w:val="22"/>
        </w:rPr>
      </w:pPr>
      <w:r w:rsidRPr="00AB63D8">
        <w:rPr>
          <w:rFonts w:asciiTheme="minorHAnsi" w:hAnsiTheme="minorHAnsi"/>
          <w:sz w:val="22"/>
          <w:szCs w:val="22"/>
        </w:rPr>
        <w:t>drugo.</w:t>
      </w:r>
    </w:p>
    <w:p w14:paraId="3DF57418" w14:textId="77777777" w:rsidR="00442928" w:rsidRPr="00D229C0" w:rsidRDefault="00442928" w:rsidP="00442928">
      <w:pPr>
        <w:jc w:val="both"/>
        <w:rPr>
          <w:rFonts w:asciiTheme="minorHAnsi" w:hAnsiTheme="minorHAnsi"/>
          <w:sz w:val="14"/>
          <w:szCs w:val="14"/>
        </w:rPr>
      </w:pPr>
    </w:p>
    <w:p w14:paraId="0C738853" w14:textId="2062A809" w:rsidR="00442928" w:rsidRPr="00AB63D8" w:rsidRDefault="00442928" w:rsidP="00442928">
      <w:pPr>
        <w:jc w:val="both"/>
        <w:rPr>
          <w:rFonts w:asciiTheme="minorHAnsi" w:hAnsiTheme="minorHAnsi"/>
          <w:sz w:val="22"/>
          <w:szCs w:val="22"/>
        </w:rPr>
      </w:pPr>
      <w:r w:rsidRPr="00AB63D8">
        <w:rPr>
          <w:rFonts w:asciiTheme="minorHAnsi" w:hAnsiTheme="minorHAnsi"/>
          <w:sz w:val="22"/>
          <w:szCs w:val="22"/>
        </w:rPr>
        <w:t xml:space="preserve">Načrt varovanja je organizacijski dokument za delovanje službe varovanja in se spreminja </w:t>
      </w:r>
      <w:r w:rsidR="0062256B">
        <w:rPr>
          <w:rFonts w:asciiTheme="minorHAnsi" w:hAnsiTheme="minorHAnsi"/>
          <w:sz w:val="22"/>
          <w:szCs w:val="22"/>
        </w:rPr>
        <w:t>ter</w:t>
      </w:r>
      <w:r w:rsidR="0062256B" w:rsidRPr="00AB63D8">
        <w:rPr>
          <w:rFonts w:asciiTheme="minorHAnsi" w:hAnsiTheme="minorHAnsi"/>
          <w:sz w:val="22"/>
          <w:szCs w:val="22"/>
        </w:rPr>
        <w:t xml:space="preserve"> </w:t>
      </w:r>
      <w:r w:rsidRPr="00AB63D8">
        <w:rPr>
          <w:rFonts w:asciiTheme="minorHAnsi" w:hAnsiTheme="minorHAnsi"/>
          <w:sz w:val="22"/>
          <w:szCs w:val="22"/>
        </w:rPr>
        <w:t>dopolnjuje ob spreminjanju ogroženosti, ob dodanih pristojnostih in nalogah službe varovanja ali na zahtevo naročnikov.</w:t>
      </w:r>
    </w:p>
    <w:p w14:paraId="47419631" w14:textId="77777777" w:rsidR="00442928" w:rsidRPr="00D229C0" w:rsidRDefault="00442928" w:rsidP="00442928">
      <w:pPr>
        <w:jc w:val="both"/>
        <w:rPr>
          <w:rFonts w:asciiTheme="minorHAnsi" w:hAnsiTheme="minorHAnsi"/>
          <w:sz w:val="14"/>
          <w:szCs w:val="14"/>
        </w:rPr>
      </w:pPr>
    </w:p>
    <w:p w14:paraId="3A2BBEED" w14:textId="03D51BB8" w:rsidR="00442928" w:rsidRPr="00AB63D8" w:rsidRDefault="00140F32" w:rsidP="00442928">
      <w:pPr>
        <w:jc w:val="both"/>
        <w:rPr>
          <w:rFonts w:asciiTheme="minorHAnsi" w:hAnsiTheme="minorHAnsi"/>
          <w:sz w:val="22"/>
          <w:szCs w:val="22"/>
        </w:rPr>
      </w:pPr>
      <w:r>
        <w:rPr>
          <w:rFonts w:asciiTheme="minorHAnsi" w:hAnsiTheme="minorHAnsi"/>
          <w:sz w:val="22"/>
          <w:szCs w:val="22"/>
        </w:rPr>
        <w:t>Izbrani p</w:t>
      </w:r>
      <w:r w:rsidR="00442928" w:rsidRPr="00AB63D8">
        <w:rPr>
          <w:rFonts w:asciiTheme="minorHAnsi" w:hAnsiTheme="minorHAnsi"/>
          <w:sz w:val="22"/>
          <w:szCs w:val="22"/>
        </w:rPr>
        <w:t>onudnik mora zagotoviti, da se načrt varovanja posodablja sproti, glede na spremenjene varnostne razmere in oceno stopenj tveganj.</w:t>
      </w:r>
    </w:p>
    <w:p w14:paraId="3B485DDE" w14:textId="77777777" w:rsidR="00442928" w:rsidRDefault="00442928" w:rsidP="00442928">
      <w:pPr>
        <w:jc w:val="both"/>
        <w:rPr>
          <w:sz w:val="22"/>
          <w:szCs w:val="22"/>
        </w:rPr>
      </w:pPr>
    </w:p>
    <w:p w14:paraId="6245EA55" w14:textId="77777777" w:rsidR="00442928" w:rsidRDefault="00442928" w:rsidP="00442928">
      <w:pPr>
        <w:jc w:val="both"/>
        <w:rPr>
          <w:sz w:val="22"/>
          <w:szCs w:val="22"/>
        </w:rPr>
      </w:pPr>
    </w:p>
    <w:p w14:paraId="2F3BB32B" w14:textId="29DE1D36" w:rsidR="00442928" w:rsidRPr="00AB63D8" w:rsidRDefault="00442928" w:rsidP="00AB63D8">
      <w:pPr>
        <w:pStyle w:val="Odstavekseznama"/>
        <w:numPr>
          <w:ilvl w:val="0"/>
          <w:numId w:val="2"/>
        </w:numPr>
        <w:spacing w:after="120"/>
        <w:jc w:val="both"/>
        <w:rPr>
          <w:rFonts w:asciiTheme="minorHAnsi" w:hAnsiTheme="minorHAnsi"/>
          <w:b/>
          <w:color w:val="00B050"/>
          <w:u w:val="single"/>
        </w:rPr>
      </w:pPr>
      <w:r w:rsidRPr="00AB63D8">
        <w:rPr>
          <w:rFonts w:asciiTheme="minorHAnsi" w:hAnsiTheme="minorHAnsi"/>
          <w:b/>
          <w:color w:val="00B050"/>
          <w:u w:val="single"/>
        </w:rPr>
        <w:t xml:space="preserve">OBVEZNOSTI </w:t>
      </w:r>
      <w:r w:rsidR="00E54208">
        <w:rPr>
          <w:rFonts w:asciiTheme="minorHAnsi" w:hAnsiTheme="minorHAnsi"/>
          <w:b/>
          <w:color w:val="00B050"/>
          <w:u w:val="single"/>
        </w:rPr>
        <w:t xml:space="preserve">IZBRANEGA </w:t>
      </w:r>
      <w:r w:rsidRPr="00AB63D8">
        <w:rPr>
          <w:rFonts w:asciiTheme="minorHAnsi" w:hAnsiTheme="minorHAnsi"/>
          <w:b/>
          <w:color w:val="00B050"/>
          <w:u w:val="single"/>
        </w:rPr>
        <w:t>PONUDNIKA</w:t>
      </w:r>
      <w:r w:rsidR="00F07659" w:rsidRPr="00F07659">
        <w:rPr>
          <w:rFonts w:asciiTheme="minorHAnsi" w:hAnsiTheme="minorHAnsi"/>
          <w:b/>
          <w:color w:val="00B050"/>
        </w:rPr>
        <w:t>:</w:t>
      </w:r>
    </w:p>
    <w:p w14:paraId="20554EDE" w14:textId="77777777" w:rsidR="00442928" w:rsidRPr="00AB63D8" w:rsidRDefault="00442928" w:rsidP="00442928">
      <w:pPr>
        <w:widowControl w:val="0"/>
        <w:spacing w:line="276" w:lineRule="auto"/>
        <w:jc w:val="both"/>
        <w:rPr>
          <w:rFonts w:asciiTheme="minorHAnsi" w:hAnsiTheme="minorHAnsi"/>
          <w:sz w:val="22"/>
          <w:szCs w:val="22"/>
          <w:lang w:eastAsia="en-US"/>
        </w:rPr>
      </w:pPr>
    </w:p>
    <w:p w14:paraId="03BF50C0" w14:textId="21950909" w:rsidR="00442928" w:rsidRPr="00AB63D8" w:rsidRDefault="00E54208" w:rsidP="00442928">
      <w:pPr>
        <w:spacing w:after="60"/>
        <w:jc w:val="both"/>
        <w:rPr>
          <w:rFonts w:asciiTheme="minorHAnsi" w:hAnsiTheme="minorHAnsi"/>
          <w:sz w:val="22"/>
          <w:szCs w:val="22"/>
          <w:lang w:eastAsia="en-US"/>
        </w:rPr>
      </w:pPr>
      <w:r>
        <w:rPr>
          <w:rFonts w:asciiTheme="minorHAnsi" w:hAnsiTheme="minorHAnsi"/>
          <w:sz w:val="22"/>
          <w:szCs w:val="22"/>
          <w:lang w:eastAsia="en-US"/>
        </w:rPr>
        <w:t>Izbrani p</w:t>
      </w:r>
      <w:r w:rsidR="00442928" w:rsidRPr="00AB63D8">
        <w:rPr>
          <w:rFonts w:asciiTheme="minorHAnsi" w:hAnsiTheme="minorHAnsi"/>
          <w:sz w:val="22"/>
          <w:szCs w:val="22"/>
          <w:lang w:eastAsia="en-US"/>
        </w:rPr>
        <w:t>onudnik je dolžan:</w:t>
      </w:r>
    </w:p>
    <w:p w14:paraId="5D898EC5" w14:textId="77777777" w:rsidR="00442928" w:rsidRPr="00AB63D8" w:rsidRDefault="00442928" w:rsidP="00AB63D8">
      <w:pPr>
        <w:numPr>
          <w:ilvl w:val="0"/>
          <w:numId w:val="6"/>
        </w:numPr>
        <w:spacing w:after="60"/>
        <w:jc w:val="both"/>
        <w:rPr>
          <w:rFonts w:asciiTheme="minorHAnsi" w:hAnsiTheme="minorHAnsi"/>
          <w:sz w:val="22"/>
          <w:szCs w:val="22"/>
          <w:lang w:eastAsia="en-US"/>
        </w:rPr>
      </w:pPr>
      <w:r w:rsidRPr="00AB63D8">
        <w:rPr>
          <w:rFonts w:asciiTheme="minorHAnsi" w:hAnsiTheme="minorHAnsi"/>
          <w:sz w:val="22"/>
          <w:szCs w:val="22"/>
          <w:lang w:eastAsia="en-US"/>
        </w:rPr>
        <w:t>pred začetkom izvajanja storitev po pogodbi seznaniti se z obsegom in zahtevnostjo pogodbenih del, z lokacijo, z vsemi inštalacijami, stanjem, možnostmi dostopa in pogoji dela v obstoječem objektu;</w:t>
      </w:r>
    </w:p>
    <w:p w14:paraId="63EF68BD" w14:textId="2F4204D7" w:rsidR="00442928" w:rsidRPr="00AB63D8" w:rsidRDefault="00442928" w:rsidP="00AB63D8">
      <w:pPr>
        <w:numPr>
          <w:ilvl w:val="0"/>
          <w:numId w:val="6"/>
        </w:numPr>
        <w:spacing w:after="60"/>
        <w:jc w:val="both"/>
        <w:rPr>
          <w:rFonts w:asciiTheme="minorHAnsi" w:hAnsiTheme="minorHAnsi"/>
          <w:sz w:val="22"/>
          <w:szCs w:val="22"/>
          <w:lang w:eastAsia="en-US"/>
        </w:rPr>
      </w:pPr>
      <w:r w:rsidRPr="00AB63D8">
        <w:rPr>
          <w:rFonts w:asciiTheme="minorHAnsi" w:hAnsiTheme="minorHAnsi"/>
          <w:sz w:val="22"/>
          <w:szCs w:val="22"/>
          <w:lang w:eastAsia="en-US"/>
        </w:rPr>
        <w:t>pogodbena dela izvajati z zadostnim številom strokovno usposobljenih delavcev, s katerimi ima sklenjeno delovno razmerj</w:t>
      </w:r>
      <w:r w:rsidR="00ED253D">
        <w:rPr>
          <w:rFonts w:asciiTheme="minorHAnsi" w:hAnsiTheme="minorHAnsi"/>
          <w:sz w:val="22"/>
          <w:szCs w:val="22"/>
          <w:lang w:eastAsia="en-US"/>
        </w:rPr>
        <w:t>e za nedoločen čas s polnim delovnim časom</w:t>
      </w:r>
      <w:r w:rsidRPr="00AB63D8">
        <w:rPr>
          <w:rFonts w:asciiTheme="minorHAnsi" w:hAnsiTheme="minorHAnsi"/>
          <w:sz w:val="22"/>
          <w:szCs w:val="22"/>
          <w:lang w:eastAsia="en-US"/>
        </w:rPr>
        <w:t xml:space="preserve">, kvalitetno in dosledno ter v skladu z načrtom varovanja, Zakonom o zasebnem varovanju in ostalo veljavno zakonodajo </w:t>
      </w:r>
      <w:r w:rsidR="00977AE0">
        <w:rPr>
          <w:rFonts w:asciiTheme="minorHAnsi" w:hAnsiTheme="minorHAnsi"/>
          <w:sz w:val="22"/>
          <w:szCs w:val="22"/>
          <w:lang w:eastAsia="en-US"/>
        </w:rPr>
        <w:t>ter</w:t>
      </w:r>
      <w:r w:rsidR="00977AE0" w:rsidRPr="00AB63D8">
        <w:rPr>
          <w:rFonts w:asciiTheme="minorHAnsi" w:hAnsiTheme="minorHAnsi"/>
          <w:sz w:val="22"/>
          <w:szCs w:val="22"/>
          <w:lang w:eastAsia="en-US"/>
        </w:rPr>
        <w:t xml:space="preserve"> </w:t>
      </w:r>
      <w:r w:rsidRPr="00AB63D8">
        <w:rPr>
          <w:rFonts w:asciiTheme="minorHAnsi" w:hAnsiTheme="minorHAnsi"/>
          <w:sz w:val="22"/>
          <w:szCs w:val="22"/>
          <w:lang w:eastAsia="en-US"/>
        </w:rPr>
        <w:t>pravili stroke s tega področja;</w:t>
      </w:r>
    </w:p>
    <w:p w14:paraId="33203B66" w14:textId="77777777" w:rsidR="00E12EFD" w:rsidRDefault="00442928" w:rsidP="00AB63D8">
      <w:pPr>
        <w:numPr>
          <w:ilvl w:val="0"/>
          <w:numId w:val="6"/>
        </w:numPr>
        <w:spacing w:after="60"/>
        <w:jc w:val="both"/>
        <w:rPr>
          <w:rFonts w:asciiTheme="minorHAnsi" w:hAnsiTheme="minorHAnsi"/>
          <w:sz w:val="22"/>
          <w:szCs w:val="22"/>
          <w:lang w:eastAsia="en-US"/>
        </w:rPr>
      </w:pPr>
      <w:r w:rsidRPr="00AB63D8">
        <w:rPr>
          <w:rFonts w:asciiTheme="minorHAnsi" w:hAnsiTheme="minorHAnsi"/>
          <w:sz w:val="22"/>
          <w:szCs w:val="22"/>
          <w:lang w:eastAsia="en-US"/>
        </w:rPr>
        <w:lastRenderedPageBreak/>
        <w:t>zagotavljati storitve varovanja z delavci, ki</w:t>
      </w:r>
      <w:r w:rsidR="00E12EFD">
        <w:rPr>
          <w:rFonts w:asciiTheme="minorHAnsi" w:hAnsiTheme="minorHAnsi"/>
          <w:sz w:val="22"/>
          <w:szCs w:val="22"/>
          <w:lang w:eastAsia="en-US"/>
        </w:rPr>
        <w:t>:</w:t>
      </w:r>
    </w:p>
    <w:p w14:paraId="7291F9D1" w14:textId="40F348FF" w:rsidR="00442928" w:rsidRPr="00E12EFD" w:rsidRDefault="00442928" w:rsidP="00CA73AE">
      <w:pPr>
        <w:pStyle w:val="Odstavekseznama"/>
        <w:numPr>
          <w:ilvl w:val="0"/>
          <w:numId w:val="6"/>
        </w:numPr>
        <w:tabs>
          <w:tab w:val="clear" w:pos="360"/>
          <w:tab w:val="num" w:pos="709"/>
        </w:tabs>
        <w:spacing w:after="60"/>
        <w:ind w:left="709" w:hanging="142"/>
        <w:jc w:val="both"/>
        <w:rPr>
          <w:rFonts w:asciiTheme="minorHAnsi" w:hAnsiTheme="minorHAnsi"/>
          <w:sz w:val="22"/>
          <w:szCs w:val="22"/>
          <w:lang w:eastAsia="en-US"/>
        </w:rPr>
      </w:pPr>
      <w:r w:rsidRPr="00E12EFD">
        <w:rPr>
          <w:rFonts w:asciiTheme="minorHAnsi" w:hAnsiTheme="minorHAnsi"/>
          <w:sz w:val="22"/>
          <w:szCs w:val="22"/>
          <w:lang w:eastAsia="en-US"/>
        </w:rPr>
        <w:t>izpolnjujejo vse pogoje Zakona o zasebnem varovanju (</w:t>
      </w:r>
      <w:r w:rsidRPr="00E12EFD">
        <w:rPr>
          <w:rFonts w:asciiTheme="minorHAnsi" w:hAnsiTheme="minorHAnsi"/>
          <w:sz w:val="22"/>
          <w:szCs w:val="22"/>
        </w:rPr>
        <w:t>izdana licenca in opravljeni preizkusi znanja vključno z vsemi opravljenimi psihofizičnimi testi za opravljanje varnostno receptorske službe)</w:t>
      </w:r>
      <w:r w:rsidR="00C63D6E">
        <w:rPr>
          <w:rFonts w:asciiTheme="minorHAnsi" w:hAnsiTheme="minorHAnsi"/>
          <w:sz w:val="22"/>
          <w:szCs w:val="22"/>
          <w:lang w:eastAsia="en-US"/>
        </w:rPr>
        <w:t>,</w:t>
      </w:r>
    </w:p>
    <w:p w14:paraId="6529BAFD" w14:textId="0CC4F7C6" w:rsidR="00442928" w:rsidRPr="00E12EFD" w:rsidRDefault="00442928" w:rsidP="00E12EFD">
      <w:pPr>
        <w:pStyle w:val="Odstavekseznama"/>
        <w:numPr>
          <w:ilvl w:val="0"/>
          <w:numId w:val="17"/>
        </w:numPr>
        <w:tabs>
          <w:tab w:val="clear" w:pos="360"/>
          <w:tab w:val="num" w:pos="709"/>
        </w:tabs>
        <w:spacing w:after="60"/>
        <w:ind w:firstLine="207"/>
        <w:jc w:val="both"/>
        <w:rPr>
          <w:rFonts w:asciiTheme="minorHAnsi" w:hAnsiTheme="minorHAnsi"/>
          <w:sz w:val="22"/>
          <w:szCs w:val="22"/>
          <w:lang w:eastAsia="en-US"/>
        </w:rPr>
      </w:pPr>
      <w:r w:rsidRPr="00E12EFD">
        <w:rPr>
          <w:rFonts w:asciiTheme="minorHAnsi" w:hAnsiTheme="minorHAnsi"/>
          <w:sz w:val="22"/>
          <w:szCs w:val="22"/>
        </w:rPr>
        <w:t>obvladujejo rokovanje z ročnim detektorjem kovin in detektorskimi vrati za odkrivanje kovin</w:t>
      </w:r>
      <w:r w:rsidR="00C63D6E">
        <w:rPr>
          <w:rFonts w:asciiTheme="minorHAnsi" w:hAnsiTheme="minorHAnsi"/>
          <w:sz w:val="22"/>
          <w:szCs w:val="22"/>
        </w:rPr>
        <w:t>,</w:t>
      </w:r>
    </w:p>
    <w:p w14:paraId="0CF763B0" w14:textId="628B2543" w:rsidR="00442928" w:rsidRPr="00E12EFD" w:rsidRDefault="00E12EFD" w:rsidP="00E12EFD">
      <w:pPr>
        <w:pStyle w:val="Odstavekseznama"/>
        <w:numPr>
          <w:ilvl w:val="0"/>
          <w:numId w:val="17"/>
        </w:numPr>
        <w:tabs>
          <w:tab w:val="clear" w:pos="360"/>
          <w:tab w:val="num" w:pos="709"/>
        </w:tabs>
        <w:spacing w:after="60"/>
        <w:ind w:firstLine="207"/>
        <w:jc w:val="both"/>
        <w:rPr>
          <w:rFonts w:asciiTheme="minorHAnsi" w:hAnsiTheme="minorHAnsi"/>
          <w:sz w:val="22"/>
          <w:szCs w:val="22"/>
          <w:lang w:eastAsia="en-US"/>
        </w:rPr>
      </w:pPr>
      <w:r>
        <w:rPr>
          <w:rFonts w:asciiTheme="minorHAnsi" w:hAnsiTheme="minorHAnsi"/>
          <w:sz w:val="22"/>
          <w:szCs w:val="22"/>
          <w:lang w:eastAsia="en-US"/>
        </w:rPr>
        <w:t xml:space="preserve">imajo </w:t>
      </w:r>
      <w:r w:rsidR="00442928" w:rsidRPr="00E12EFD">
        <w:rPr>
          <w:rFonts w:asciiTheme="minorHAnsi" w:hAnsiTheme="minorHAnsi"/>
          <w:sz w:val="22"/>
          <w:szCs w:val="22"/>
          <w:lang w:eastAsia="en-US"/>
        </w:rPr>
        <w:t>aktivn</w:t>
      </w:r>
      <w:r>
        <w:rPr>
          <w:rFonts w:asciiTheme="minorHAnsi" w:hAnsiTheme="minorHAnsi"/>
          <w:sz w:val="22"/>
          <w:szCs w:val="22"/>
          <w:lang w:eastAsia="en-US"/>
        </w:rPr>
        <w:t>o</w:t>
      </w:r>
      <w:r w:rsidR="00442928" w:rsidRPr="00E12EFD">
        <w:rPr>
          <w:rFonts w:asciiTheme="minorHAnsi" w:hAnsiTheme="minorHAnsi"/>
          <w:sz w:val="22"/>
          <w:szCs w:val="22"/>
          <w:lang w:eastAsia="en-US"/>
        </w:rPr>
        <w:t xml:space="preserve"> znanje slovenskega jezika</w:t>
      </w:r>
      <w:r w:rsidR="00C63D6E">
        <w:rPr>
          <w:rFonts w:asciiTheme="minorHAnsi" w:hAnsiTheme="minorHAnsi"/>
          <w:sz w:val="22"/>
          <w:szCs w:val="22"/>
          <w:lang w:eastAsia="en-US"/>
        </w:rPr>
        <w:t>,</w:t>
      </w:r>
    </w:p>
    <w:p w14:paraId="09B8205F" w14:textId="76611C76" w:rsidR="00442928" w:rsidRPr="00E12EFD" w:rsidRDefault="00442928" w:rsidP="006B149E">
      <w:pPr>
        <w:pStyle w:val="Odstavekseznama"/>
        <w:numPr>
          <w:ilvl w:val="0"/>
          <w:numId w:val="17"/>
        </w:numPr>
        <w:spacing w:after="60"/>
        <w:ind w:firstLine="207"/>
        <w:jc w:val="both"/>
        <w:rPr>
          <w:rFonts w:asciiTheme="minorHAnsi" w:hAnsiTheme="minorHAnsi"/>
          <w:sz w:val="22"/>
          <w:szCs w:val="22"/>
          <w:lang w:eastAsia="en-US"/>
        </w:rPr>
      </w:pPr>
      <w:r w:rsidRPr="00E12EFD">
        <w:rPr>
          <w:rFonts w:asciiTheme="minorHAnsi" w:hAnsiTheme="minorHAnsi"/>
          <w:sz w:val="22"/>
          <w:szCs w:val="22"/>
          <w:lang w:eastAsia="en-US"/>
        </w:rPr>
        <w:t xml:space="preserve">niso </w:t>
      </w:r>
      <w:r w:rsidRPr="00E12EFD">
        <w:rPr>
          <w:rFonts w:asciiTheme="minorHAnsi" w:hAnsiTheme="minorHAnsi"/>
          <w:sz w:val="22"/>
          <w:szCs w:val="22"/>
        </w:rPr>
        <w:t>pravnomočno obsojeni in niso v kazenskem postopku</w:t>
      </w:r>
      <w:r w:rsidR="003026E4" w:rsidRPr="00E12EFD">
        <w:rPr>
          <w:rFonts w:asciiTheme="minorHAnsi" w:hAnsiTheme="minorHAnsi"/>
          <w:sz w:val="22"/>
          <w:szCs w:val="22"/>
        </w:rPr>
        <w:t>;</w:t>
      </w:r>
    </w:p>
    <w:p w14:paraId="77BE9049" w14:textId="1EBDD55F" w:rsidR="00442928" w:rsidRPr="00E12EFD" w:rsidRDefault="00442928" w:rsidP="00E12EFD">
      <w:pPr>
        <w:pStyle w:val="Odstavekseznama"/>
        <w:numPr>
          <w:ilvl w:val="0"/>
          <w:numId w:val="17"/>
        </w:numPr>
        <w:spacing w:after="60"/>
        <w:jc w:val="both"/>
        <w:rPr>
          <w:rFonts w:asciiTheme="minorHAnsi" w:hAnsiTheme="minorHAnsi"/>
          <w:sz w:val="22"/>
          <w:szCs w:val="22"/>
          <w:lang w:eastAsia="en-US"/>
        </w:rPr>
      </w:pPr>
      <w:r w:rsidRPr="00E12EFD">
        <w:rPr>
          <w:rFonts w:asciiTheme="minorHAnsi" w:hAnsiTheme="minorHAnsi"/>
          <w:sz w:val="22"/>
          <w:szCs w:val="22"/>
          <w:lang w:eastAsia="en-US"/>
        </w:rPr>
        <w:t>posredovati seznam oseb, ki bodo opravljale storitve po pogodbi z naslednjimi podatki za posamezno osebo: ime in priimek delavca, navedba datuma in številke veljavnega potrdila o opravljenem preizkusu varstva pri delu</w:t>
      </w:r>
      <w:r w:rsidR="00AA2DF6" w:rsidRPr="00E12EFD">
        <w:rPr>
          <w:rFonts w:asciiTheme="minorHAnsi" w:hAnsiTheme="minorHAnsi"/>
          <w:sz w:val="22"/>
          <w:szCs w:val="22"/>
          <w:lang w:eastAsia="en-US"/>
        </w:rPr>
        <w:t xml:space="preserve">, kakor tudi </w:t>
      </w:r>
      <w:r w:rsidRPr="00E12EFD">
        <w:rPr>
          <w:rFonts w:asciiTheme="minorHAnsi" w:hAnsiTheme="minorHAnsi"/>
          <w:sz w:val="22"/>
          <w:szCs w:val="22"/>
          <w:lang w:eastAsia="en-US"/>
        </w:rPr>
        <w:t xml:space="preserve">fotokopije </w:t>
      </w:r>
      <w:r w:rsidR="00AA2DF6" w:rsidRPr="00E12EFD">
        <w:rPr>
          <w:rFonts w:asciiTheme="minorHAnsi" w:hAnsiTheme="minorHAnsi"/>
          <w:sz w:val="22"/>
          <w:szCs w:val="22"/>
          <w:lang w:eastAsia="en-US"/>
        </w:rPr>
        <w:t xml:space="preserve">veljavnih </w:t>
      </w:r>
      <w:r w:rsidRPr="00E12EFD">
        <w:rPr>
          <w:rFonts w:asciiTheme="minorHAnsi" w:hAnsiTheme="minorHAnsi"/>
          <w:sz w:val="22"/>
          <w:szCs w:val="22"/>
          <w:lang w:eastAsia="en-US"/>
        </w:rPr>
        <w:t xml:space="preserve">službenih izkaznic </w:t>
      </w:r>
      <w:r w:rsidR="005C4A55" w:rsidRPr="00E12EFD">
        <w:rPr>
          <w:rFonts w:asciiTheme="minorHAnsi" w:hAnsiTheme="minorHAnsi"/>
          <w:sz w:val="22"/>
          <w:szCs w:val="22"/>
          <w:lang w:eastAsia="en-US"/>
        </w:rPr>
        <w:t xml:space="preserve">navedenih </w:t>
      </w:r>
      <w:r w:rsidRPr="00E12EFD">
        <w:rPr>
          <w:rFonts w:asciiTheme="minorHAnsi" w:hAnsiTheme="minorHAnsi"/>
          <w:sz w:val="22"/>
          <w:szCs w:val="22"/>
          <w:lang w:eastAsia="en-US"/>
        </w:rPr>
        <w:t>oseb;</w:t>
      </w:r>
    </w:p>
    <w:p w14:paraId="2C323880" w14:textId="15FA1CEE" w:rsidR="00E12C19" w:rsidRPr="00E12EFD" w:rsidRDefault="00E12C19" w:rsidP="00E12EFD">
      <w:pPr>
        <w:pStyle w:val="Odstavekseznama"/>
        <w:numPr>
          <w:ilvl w:val="0"/>
          <w:numId w:val="17"/>
        </w:numPr>
        <w:spacing w:after="60"/>
        <w:jc w:val="both"/>
        <w:rPr>
          <w:rFonts w:asciiTheme="minorHAnsi" w:hAnsiTheme="minorHAnsi"/>
          <w:sz w:val="22"/>
          <w:szCs w:val="22"/>
          <w:lang w:eastAsia="en-US"/>
        </w:rPr>
      </w:pPr>
      <w:r w:rsidRPr="00E12EFD">
        <w:rPr>
          <w:rFonts w:asciiTheme="minorHAnsi" w:hAnsiTheme="minorHAnsi"/>
          <w:sz w:val="22"/>
          <w:szCs w:val="22"/>
          <w:lang w:eastAsia="en-US"/>
        </w:rPr>
        <w:t xml:space="preserve">ves čas izvajanja storitev varovanja razpolagati z veljavnimi licencami, dovoljenji in drugimi </w:t>
      </w:r>
      <w:r w:rsidR="00016FA1" w:rsidRPr="00E12EFD">
        <w:rPr>
          <w:rFonts w:asciiTheme="minorHAnsi" w:hAnsiTheme="minorHAnsi"/>
          <w:sz w:val="22"/>
          <w:szCs w:val="22"/>
          <w:lang w:eastAsia="en-US"/>
        </w:rPr>
        <w:t xml:space="preserve">zahtevanimi </w:t>
      </w:r>
      <w:r w:rsidRPr="00E12EFD">
        <w:rPr>
          <w:rFonts w:asciiTheme="minorHAnsi" w:hAnsiTheme="minorHAnsi"/>
          <w:sz w:val="22"/>
          <w:szCs w:val="22"/>
          <w:lang w:eastAsia="en-US"/>
        </w:rPr>
        <w:t>potrdili</w:t>
      </w:r>
      <w:r w:rsidR="00E31E30">
        <w:rPr>
          <w:rFonts w:asciiTheme="minorHAnsi" w:hAnsiTheme="minorHAnsi"/>
          <w:sz w:val="22"/>
          <w:szCs w:val="22"/>
          <w:lang w:eastAsia="en-US"/>
        </w:rPr>
        <w:t xml:space="preserve"> (velja tudi za varnostno osebje)</w:t>
      </w:r>
      <w:r w:rsidRPr="00E12EFD">
        <w:rPr>
          <w:rFonts w:asciiTheme="minorHAnsi" w:hAnsiTheme="minorHAnsi"/>
          <w:sz w:val="22"/>
          <w:szCs w:val="22"/>
          <w:lang w:eastAsia="en-US"/>
        </w:rPr>
        <w:t xml:space="preserve">. Če se veljavnost obstoječih licenc ali potrdil izteče v obdobju </w:t>
      </w:r>
      <w:r w:rsidR="00F106F5">
        <w:rPr>
          <w:rFonts w:asciiTheme="minorHAnsi" w:hAnsiTheme="minorHAnsi"/>
          <w:sz w:val="22"/>
          <w:szCs w:val="22"/>
          <w:lang w:eastAsia="en-US"/>
        </w:rPr>
        <w:t>veljavnosti</w:t>
      </w:r>
      <w:r w:rsidRPr="00E12EFD">
        <w:rPr>
          <w:rFonts w:asciiTheme="minorHAnsi" w:hAnsiTheme="minorHAnsi"/>
          <w:sz w:val="22"/>
          <w:szCs w:val="22"/>
          <w:lang w:eastAsia="en-US"/>
        </w:rPr>
        <w:t xml:space="preserve"> pogodbe, mora </w:t>
      </w:r>
      <w:r w:rsidR="00D52984">
        <w:rPr>
          <w:rFonts w:asciiTheme="minorHAnsi" w:hAnsiTheme="minorHAnsi"/>
          <w:sz w:val="22"/>
          <w:szCs w:val="22"/>
          <w:lang w:eastAsia="en-US"/>
        </w:rPr>
        <w:t xml:space="preserve">izbrani </w:t>
      </w:r>
      <w:r w:rsidRPr="00E12EFD">
        <w:rPr>
          <w:rFonts w:asciiTheme="minorHAnsi" w:hAnsiTheme="minorHAnsi"/>
          <w:sz w:val="22"/>
          <w:szCs w:val="22"/>
          <w:lang w:eastAsia="en-US"/>
        </w:rPr>
        <w:t xml:space="preserve">ponudnik pravočasno poskrbeti za pridobitev novih in kopije novih veljavnih licenc ali potrdil predložiti naročniku </w:t>
      </w:r>
      <w:r w:rsidR="00D52984">
        <w:rPr>
          <w:rFonts w:asciiTheme="minorHAnsi" w:hAnsiTheme="minorHAnsi"/>
          <w:sz w:val="22"/>
          <w:szCs w:val="22"/>
          <w:lang w:eastAsia="en-US"/>
        </w:rPr>
        <w:t xml:space="preserve">Zavodu za zdravstveno zavarovanje Slovenije </w:t>
      </w:r>
      <w:r w:rsidRPr="00E12EFD">
        <w:rPr>
          <w:rFonts w:asciiTheme="minorHAnsi" w:hAnsiTheme="minorHAnsi"/>
          <w:sz w:val="22"/>
          <w:szCs w:val="22"/>
          <w:lang w:eastAsia="en-US"/>
        </w:rPr>
        <w:t>še pred iztekom veljavnosti obstoječih</w:t>
      </w:r>
      <w:r w:rsidR="00A518E3" w:rsidRPr="00E12EFD">
        <w:rPr>
          <w:rFonts w:asciiTheme="minorHAnsi" w:hAnsiTheme="minorHAnsi"/>
          <w:sz w:val="22"/>
          <w:szCs w:val="22"/>
          <w:lang w:eastAsia="en-US"/>
        </w:rPr>
        <w:t>;</w:t>
      </w:r>
    </w:p>
    <w:p w14:paraId="64B22E10" w14:textId="77777777" w:rsidR="00442928" w:rsidRPr="00E12EFD" w:rsidRDefault="00442928" w:rsidP="00E12EFD">
      <w:pPr>
        <w:pStyle w:val="Odstavekseznama"/>
        <w:numPr>
          <w:ilvl w:val="0"/>
          <w:numId w:val="17"/>
        </w:numPr>
        <w:spacing w:after="60"/>
        <w:jc w:val="both"/>
        <w:rPr>
          <w:rFonts w:asciiTheme="minorHAnsi" w:hAnsiTheme="minorHAnsi"/>
          <w:sz w:val="22"/>
          <w:szCs w:val="22"/>
          <w:lang w:eastAsia="en-US"/>
        </w:rPr>
      </w:pPr>
      <w:r w:rsidRPr="00E12EFD">
        <w:rPr>
          <w:rFonts w:asciiTheme="minorHAnsi" w:hAnsiTheme="minorHAnsi"/>
          <w:sz w:val="22"/>
          <w:szCs w:val="22"/>
          <w:lang w:eastAsia="en-US"/>
        </w:rPr>
        <w:t>na objektu izvajati storitve le s kadrom, ki je uvrščen na seznam oseb ob podpisu pogodbe;</w:t>
      </w:r>
    </w:p>
    <w:p w14:paraId="229E0B3C" w14:textId="03C0731A" w:rsidR="00442928" w:rsidRPr="00E12EFD" w:rsidRDefault="00442928" w:rsidP="00E12EFD">
      <w:pPr>
        <w:pStyle w:val="Odstavekseznama"/>
        <w:numPr>
          <w:ilvl w:val="0"/>
          <w:numId w:val="17"/>
        </w:numPr>
        <w:spacing w:after="60"/>
        <w:jc w:val="both"/>
        <w:rPr>
          <w:rFonts w:asciiTheme="minorHAnsi" w:hAnsiTheme="minorHAnsi"/>
          <w:sz w:val="22"/>
          <w:szCs w:val="22"/>
          <w:lang w:eastAsia="en-US"/>
        </w:rPr>
      </w:pPr>
      <w:r w:rsidRPr="00E12EFD">
        <w:rPr>
          <w:rFonts w:asciiTheme="minorHAnsi" w:hAnsiTheme="minorHAnsi"/>
          <w:sz w:val="22"/>
          <w:szCs w:val="22"/>
          <w:lang w:eastAsia="en-US"/>
        </w:rPr>
        <w:t>naročnikom ob menjavi kadra</w:t>
      </w:r>
      <w:r w:rsidR="00A20BEE" w:rsidRPr="00E12EFD">
        <w:rPr>
          <w:rFonts w:asciiTheme="minorHAnsi" w:hAnsiTheme="minorHAnsi"/>
          <w:sz w:val="22"/>
          <w:szCs w:val="22"/>
          <w:lang w:eastAsia="en-US"/>
        </w:rPr>
        <w:t>, pod predpostavko izpolnjevanja vseh zahtevanih pogojev za kader,</w:t>
      </w:r>
      <w:r w:rsidRPr="00E12EFD">
        <w:rPr>
          <w:rFonts w:asciiTheme="minorHAnsi" w:hAnsiTheme="minorHAnsi"/>
          <w:sz w:val="22"/>
          <w:szCs w:val="22"/>
          <w:lang w:eastAsia="en-US"/>
        </w:rPr>
        <w:t xml:space="preserve"> na objektu pravočasno posredovati ustrezne podatke, kader pa uvesti v delo in ga seznaniti z načinom dela in drugimi posebnostmi, ki so dogovorjene z naročniki;</w:t>
      </w:r>
    </w:p>
    <w:p w14:paraId="2421B419" w14:textId="3D4744D9" w:rsidR="00442928" w:rsidRPr="00E12EFD" w:rsidRDefault="00442928" w:rsidP="00E12EFD">
      <w:pPr>
        <w:pStyle w:val="Odstavekseznama"/>
        <w:numPr>
          <w:ilvl w:val="0"/>
          <w:numId w:val="17"/>
        </w:numPr>
        <w:spacing w:after="60"/>
        <w:jc w:val="both"/>
        <w:rPr>
          <w:rFonts w:asciiTheme="minorHAnsi" w:hAnsiTheme="minorHAnsi"/>
          <w:sz w:val="22"/>
          <w:szCs w:val="22"/>
          <w:lang w:eastAsia="en-US"/>
        </w:rPr>
      </w:pPr>
      <w:r w:rsidRPr="00E12EFD">
        <w:rPr>
          <w:rFonts w:asciiTheme="minorHAnsi" w:hAnsiTheme="minorHAnsi"/>
          <w:sz w:val="22"/>
          <w:szCs w:val="22"/>
          <w:lang w:eastAsia="en-US"/>
        </w:rPr>
        <w:t xml:space="preserve">zagotavljati primerno prepoznavnost varnostnikov z ustreznimi zaščitnimi – delovnimi oblekami oziroma uniformami z vidno označenim nazivom </w:t>
      </w:r>
      <w:r w:rsidR="006A2D84" w:rsidRPr="00E12EFD">
        <w:rPr>
          <w:rFonts w:asciiTheme="minorHAnsi" w:hAnsiTheme="minorHAnsi"/>
          <w:sz w:val="22"/>
          <w:szCs w:val="22"/>
          <w:lang w:eastAsia="en-US"/>
        </w:rPr>
        <w:t xml:space="preserve">izbranega ponudnika </w:t>
      </w:r>
      <w:r w:rsidRPr="00E12EFD">
        <w:rPr>
          <w:rFonts w:asciiTheme="minorHAnsi" w:hAnsiTheme="minorHAnsi"/>
          <w:sz w:val="22"/>
          <w:szCs w:val="22"/>
          <w:lang w:eastAsia="en-US"/>
        </w:rPr>
        <w:t>ter z imenom in priimkom osebe, ki izvaja storitve po pogodbi;</w:t>
      </w:r>
    </w:p>
    <w:p w14:paraId="3C06D882" w14:textId="722906D4" w:rsidR="00442928" w:rsidRPr="00E12EFD" w:rsidRDefault="00442928" w:rsidP="00E12EFD">
      <w:pPr>
        <w:pStyle w:val="Odstavekseznama"/>
        <w:numPr>
          <w:ilvl w:val="0"/>
          <w:numId w:val="17"/>
        </w:numPr>
        <w:spacing w:after="60"/>
        <w:jc w:val="both"/>
        <w:rPr>
          <w:rFonts w:asciiTheme="minorHAnsi" w:hAnsiTheme="minorHAnsi"/>
          <w:sz w:val="22"/>
          <w:szCs w:val="22"/>
          <w:lang w:eastAsia="en-US"/>
        </w:rPr>
      </w:pPr>
      <w:r w:rsidRPr="00E12EFD">
        <w:rPr>
          <w:rFonts w:asciiTheme="minorHAnsi" w:hAnsiTheme="minorHAnsi"/>
          <w:sz w:val="22"/>
          <w:szCs w:val="22"/>
          <w:lang w:eastAsia="en-US"/>
        </w:rPr>
        <w:t>v primeru, ko varnostnik ne opravlja nalog strokovno in solidno, na predlog naročnikov izvršiti zamenjavo varnostnika v dogovorjenem roku;</w:t>
      </w:r>
    </w:p>
    <w:p w14:paraId="6DACBA42" w14:textId="77777777" w:rsidR="00442928" w:rsidRPr="00E12EFD" w:rsidRDefault="00442928" w:rsidP="00E12EFD">
      <w:pPr>
        <w:pStyle w:val="Odstavekseznama"/>
        <w:numPr>
          <w:ilvl w:val="0"/>
          <w:numId w:val="17"/>
        </w:numPr>
        <w:spacing w:after="60"/>
        <w:jc w:val="both"/>
        <w:rPr>
          <w:rFonts w:asciiTheme="minorHAnsi" w:hAnsiTheme="minorHAnsi"/>
          <w:sz w:val="22"/>
          <w:szCs w:val="22"/>
          <w:lang w:eastAsia="en-US"/>
        </w:rPr>
      </w:pPr>
      <w:r w:rsidRPr="00E12EFD">
        <w:rPr>
          <w:rFonts w:asciiTheme="minorHAnsi" w:hAnsiTheme="minorHAnsi"/>
          <w:sz w:val="22"/>
          <w:szCs w:val="22"/>
          <w:lang w:eastAsia="en-US"/>
        </w:rPr>
        <w:t>pri ugotovljenih hujših kršitvah (</w:t>
      </w:r>
      <w:r w:rsidRPr="00E12EFD">
        <w:rPr>
          <w:rFonts w:asciiTheme="minorHAnsi" w:hAnsiTheme="minorHAnsi"/>
          <w:sz w:val="22"/>
          <w:szCs w:val="22"/>
        </w:rPr>
        <w:t>alkoholiziranost na delovnem mestu, ugotovitev prisotnosti psihoaktivnih substanc, nepravilna reakcija v stanju izrednih dogodkov in podobno) na zahtevo naročnikov nemudoma zamenjati varnostnika;</w:t>
      </w:r>
    </w:p>
    <w:p w14:paraId="16725750" w14:textId="2AF7F697" w:rsidR="00442928" w:rsidRPr="00E12EFD" w:rsidRDefault="00442928" w:rsidP="00E12EFD">
      <w:pPr>
        <w:pStyle w:val="Odstavekseznama"/>
        <w:numPr>
          <w:ilvl w:val="0"/>
          <w:numId w:val="17"/>
        </w:numPr>
        <w:spacing w:after="60"/>
        <w:jc w:val="both"/>
        <w:rPr>
          <w:rFonts w:asciiTheme="minorHAnsi" w:hAnsiTheme="minorHAnsi"/>
          <w:sz w:val="22"/>
          <w:szCs w:val="22"/>
          <w:lang w:eastAsia="en-US"/>
        </w:rPr>
      </w:pPr>
      <w:r w:rsidRPr="00E12EFD">
        <w:rPr>
          <w:rFonts w:asciiTheme="minorHAnsi" w:hAnsiTheme="minorHAnsi"/>
          <w:sz w:val="22"/>
          <w:szCs w:val="22"/>
          <w:lang w:eastAsia="en-US"/>
        </w:rPr>
        <w:t xml:space="preserve">seznaniti svoje </w:t>
      </w:r>
      <w:r w:rsidR="00BB37C0" w:rsidRPr="00E12EFD">
        <w:rPr>
          <w:rFonts w:asciiTheme="minorHAnsi" w:hAnsiTheme="minorHAnsi"/>
          <w:sz w:val="22"/>
          <w:szCs w:val="22"/>
          <w:lang w:eastAsia="en-US"/>
        </w:rPr>
        <w:t xml:space="preserve">zaposlene </w:t>
      </w:r>
      <w:r w:rsidRPr="00E12EFD">
        <w:rPr>
          <w:rFonts w:asciiTheme="minorHAnsi" w:hAnsiTheme="minorHAnsi"/>
          <w:sz w:val="22"/>
          <w:szCs w:val="22"/>
          <w:lang w:eastAsia="en-US"/>
        </w:rPr>
        <w:t>s požarnimi načrti in redi na lokaciji naročnikov, z vsemi gasilnimi napravami, ki obstajajo v varovanem okolju in s tem, kako se uporabljajo ter o mestih, kjer je možnost nastanka požara največja ter upoštevati hišni red;</w:t>
      </w:r>
    </w:p>
    <w:p w14:paraId="3B8C49BE" w14:textId="77777777" w:rsidR="00442928" w:rsidRPr="00E12EFD" w:rsidRDefault="00442928" w:rsidP="00E12EFD">
      <w:pPr>
        <w:pStyle w:val="Odstavekseznama"/>
        <w:numPr>
          <w:ilvl w:val="0"/>
          <w:numId w:val="17"/>
        </w:numPr>
        <w:spacing w:after="60"/>
        <w:jc w:val="both"/>
        <w:rPr>
          <w:rFonts w:asciiTheme="minorHAnsi" w:hAnsiTheme="minorHAnsi"/>
          <w:sz w:val="22"/>
          <w:szCs w:val="22"/>
          <w:lang w:eastAsia="en-US"/>
        </w:rPr>
      </w:pPr>
      <w:r w:rsidRPr="00E12EFD">
        <w:rPr>
          <w:rFonts w:asciiTheme="minorHAnsi" w:hAnsiTheme="minorHAnsi"/>
          <w:sz w:val="22"/>
          <w:szCs w:val="22"/>
          <w:lang w:eastAsia="en-US"/>
        </w:rPr>
        <w:t>voditi mesečne evidenčne liste za prisotnost na objektu;</w:t>
      </w:r>
    </w:p>
    <w:p w14:paraId="0FF5C1E9" w14:textId="77777777" w:rsidR="00442928" w:rsidRPr="00E12EFD" w:rsidRDefault="00442928" w:rsidP="00E12EFD">
      <w:pPr>
        <w:pStyle w:val="Odstavekseznama"/>
        <w:numPr>
          <w:ilvl w:val="0"/>
          <w:numId w:val="17"/>
        </w:numPr>
        <w:spacing w:after="60"/>
        <w:jc w:val="both"/>
        <w:rPr>
          <w:rFonts w:asciiTheme="minorHAnsi" w:hAnsiTheme="minorHAnsi"/>
          <w:sz w:val="22"/>
          <w:szCs w:val="22"/>
          <w:lang w:eastAsia="en-US"/>
        </w:rPr>
      </w:pPr>
      <w:r w:rsidRPr="00E12EFD">
        <w:rPr>
          <w:rFonts w:asciiTheme="minorHAnsi" w:hAnsiTheme="minorHAnsi"/>
          <w:sz w:val="22"/>
          <w:szCs w:val="22"/>
          <w:lang w:eastAsia="en-US"/>
        </w:rPr>
        <w:t>zagotavljati redno vzdrževanje lastnih tehničnih naprav za brezhibno delovanje, z odpravo vsake napake v največ štiriindvajsetih (24) urah;</w:t>
      </w:r>
    </w:p>
    <w:p w14:paraId="621CD0D9" w14:textId="4B3A844E" w:rsidR="00442928" w:rsidRPr="00E12EFD" w:rsidRDefault="00442928" w:rsidP="00E12EFD">
      <w:pPr>
        <w:pStyle w:val="Odstavekseznama"/>
        <w:numPr>
          <w:ilvl w:val="0"/>
          <w:numId w:val="17"/>
        </w:numPr>
        <w:spacing w:after="60"/>
        <w:jc w:val="both"/>
        <w:rPr>
          <w:rFonts w:asciiTheme="minorHAnsi" w:hAnsiTheme="minorHAnsi"/>
          <w:sz w:val="22"/>
          <w:szCs w:val="22"/>
          <w:lang w:eastAsia="en-US"/>
        </w:rPr>
      </w:pPr>
      <w:r w:rsidRPr="00E12EFD">
        <w:rPr>
          <w:rFonts w:asciiTheme="minorHAnsi" w:hAnsiTheme="minorHAnsi"/>
          <w:sz w:val="22"/>
          <w:szCs w:val="22"/>
          <w:lang w:eastAsia="en-US"/>
        </w:rPr>
        <w:t>zagotavljati redno kontrolo na objektu s strani odgovorne osebe</w:t>
      </w:r>
      <w:r w:rsidR="00365975" w:rsidRPr="00E12EFD">
        <w:rPr>
          <w:rFonts w:asciiTheme="minorHAnsi" w:hAnsiTheme="minorHAnsi"/>
          <w:sz w:val="22"/>
          <w:szCs w:val="22"/>
          <w:lang w:eastAsia="en-US"/>
        </w:rPr>
        <w:t xml:space="preserve"> izbranega ponudnika</w:t>
      </w:r>
      <w:r w:rsidRPr="00E12EFD">
        <w:rPr>
          <w:rFonts w:asciiTheme="minorHAnsi" w:hAnsiTheme="minorHAnsi"/>
          <w:sz w:val="22"/>
          <w:szCs w:val="22"/>
          <w:lang w:eastAsia="en-US"/>
        </w:rPr>
        <w:t>;</w:t>
      </w:r>
    </w:p>
    <w:p w14:paraId="0685006F" w14:textId="77777777" w:rsidR="00442928" w:rsidRPr="00E12EFD" w:rsidRDefault="00442928" w:rsidP="00E12EFD">
      <w:pPr>
        <w:pStyle w:val="Odstavekseznama"/>
        <w:numPr>
          <w:ilvl w:val="0"/>
          <w:numId w:val="17"/>
        </w:numPr>
        <w:spacing w:after="60"/>
        <w:jc w:val="both"/>
        <w:rPr>
          <w:rFonts w:asciiTheme="minorHAnsi" w:hAnsiTheme="minorHAnsi"/>
          <w:sz w:val="22"/>
          <w:szCs w:val="22"/>
          <w:lang w:eastAsia="en-US"/>
        </w:rPr>
      </w:pPr>
      <w:r w:rsidRPr="00E12EFD">
        <w:rPr>
          <w:rFonts w:asciiTheme="minorHAnsi" w:hAnsiTheme="minorHAnsi"/>
          <w:sz w:val="22"/>
          <w:szCs w:val="22"/>
          <w:lang w:eastAsia="en-US"/>
        </w:rPr>
        <w:t xml:space="preserve">prevzeti vse obveznosti iz naslova varstva pri delu v zvezi z izvajanjem storitev po pogodbi; </w:t>
      </w:r>
    </w:p>
    <w:p w14:paraId="376E4F82" w14:textId="5B78F5B1" w:rsidR="00442928" w:rsidRDefault="00442928" w:rsidP="00E12EFD">
      <w:pPr>
        <w:pStyle w:val="Odstavekseznama"/>
        <w:numPr>
          <w:ilvl w:val="0"/>
          <w:numId w:val="17"/>
        </w:numPr>
        <w:spacing w:after="60"/>
        <w:jc w:val="both"/>
        <w:rPr>
          <w:rFonts w:asciiTheme="minorHAnsi" w:hAnsiTheme="minorHAnsi"/>
          <w:sz w:val="22"/>
          <w:szCs w:val="22"/>
          <w:lang w:eastAsia="en-US"/>
        </w:rPr>
      </w:pPr>
      <w:r w:rsidRPr="00E12EFD">
        <w:rPr>
          <w:rFonts w:asciiTheme="minorHAnsi" w:hAnsiTheme="minorHAnsi"/>
          <w:sz w:val="22"/>
          <w:szCs w:val="22"/>
          <w:lang w:eastAsia="en-US"/>
        </w:rPr>
        <w:t>samostojno poskrbeti za vse predpisane ukrepe varstva pri delu ter za izvajanje teh ukrepov v skladu z izjavo o varnosti z oceno tveganja in predpisi, ki urejajo področje zdravja in varstva pri delu ter prevzeti polno odgovornost za posledice njihove opustitve;</w:t>
      </w:r>
    </w:p>
    <w:p w14:paraId="0D5006AE" w14:textId="0F87FC23" w:rsidR="00BC038D" w:rsidRPr="009F5FF8" w:rsidRDefault="00BC038D" w:rsidP="00BC038D">
      <w:pPr>
        <w:pStyle w:val="Odstavekseznama"/>
        <w:numPr>
          <w:ilvl w:val="0"/>
          <w:numId w:val="17"/>
        </w:numPr>
        <w:spacing w:before="60"/>
        <w:jc w:val="both"/>
        <w:rPr>
          <w:rFonts w:asciiTheme="minorHAnsi" w:hAnsiTheme="minorHAnsi"/>
          <w:sz w:val="22"/>
          <w:szCs w:val="22"/>
        </w:rPr>
      </w:pPr>
      <w:r w:rsidRPr="009F5FF8">
        <w:rPr>
          <w:rFonts w:asciiTheme="minorHAnsi" w:hAnsiTheme="minorHAnsi"/>
          <w:sz w:val="22"/>
          <w:szCs w:val="22"/>
        </w:rPr>
        <w:t xml:space="preserve">za </w:t>
      </w:r>
      <w:r>
        <w:rPr>
          <w:rFonts w:asciiTheme="minorHAnsi" w:hAnsiTheme="minorHAnsi"/>
          <w:sz w:val="22"/>
          <w:szCs w:val="22"/>
        </w:rPr>
        <w:t>v obrazcu V-4 »Podatki o ponujenih delavcih (fizično varovanje)«</w:t>
      </w:r>
      <w:r w:rsidRPr="009F5FF8">
        <w:rPr>
          <w:rFonts w:asciiTheme="minorHAnsi" w:hAnsiTheme="minorHAnsi"/>
          <w:sz w:val="22"/>
          <w:szCs w:val="22"/>
        </w:rPr>
        <w:t xml:space="preserve"> navedene delavce med izvajanjem pogodbenih obveznosti samostojno poskrbe</w:t>
      </w:r>
      <w:r>
        <w:rPr>
          <w:rFonts w:asciiTheme="minorHAnsi" w:hAnsiTheme="minorHAnsi"/>
          <w:sz w:val="22"/>
          <w:szCs w:val="22"/>
        </w:rPr>
        <w:t>l</w:t>
      </w:r>
      <w:r w:rsidRPr="009F5FF8">
        <w:rPr>
          <w:rFonts w:asciiTheme="minorHAnsi" w:hAnsiTheme="minorHAnsi"/>
          <w:sz w:val="22"/>
          <w:szCs w:val="22"/>
        </w:rPr>
        <w:t xml:space="preserve"> za vse potrebne ukrepe varnosti in zdravja pri delu ter varstva pred požarom </w:t>
      </w:r>
      <w:r>
        <w:rPr>
          <w:rFonts w:asciiTheme="minorHAnsi" w:hAnsiTheme="minorHAnsi"/>
          <w:sz w:val="22"/>
          <w:szCs w:val="22"/>
        </w:rPr>
        <w:t>ter</w:t>
      </w:r>
      <w:r w:rsidRPr="009F5FF8">
        <w:rPr>
          <w:rFonts w:asciiTheme="minorHAnsi" w:hAnsiTheme="minorHAnsi"/>
          <w:sz w:val="22"/>
          <w:szCs w:val="22"/>
        </w:rPr>
        <w:t xml:space="preserve"> za izvajanje teh ukrepov, za posledice njihove morebitne opustitve pa prevzema polno odgovornost</w:t>
      </w:r>
      <w:r>
        <w:rPr>
          <w:rFonts w:asciiTheme="minorHAnsi" w:hAnsiTheme="minorHAnsi"/>
          <w:sz w:val="22"/>
          <w:szCs w:val="22"/>
        </w:rPr>
        <w:t>;</w:t>
      </w:r>
    </w:p>
    <w:p w14:paraId="1DECF603" w14:textId="77777777" w:rsidR="00442928" w:rsidRPr="00E12EFD" w:rsidRDefault="00442928" w:rsidP="00E12EFD">
      <w:pPr>
        <w:pStyle w:val="Odstavekseznama"/>
        <w:numPr>
          <w:ilvl w:val="0"/>
          <w:numId w:val="17"/>
        </w:numPr>
        <w:spacing w:after="60"/>
        <w:jc w:val="both"/>
        <w:rPr>
          <w:rFonts w:asciiTheme="minorHAnsi" w:hAnsiTheme="minorHAnsi"/>
          <w:sz w:val="22"/>
          <w:szCs w:val="22"/>
          <w:lang w:eastAsia="en-US"/>
        </w:rPr>
      </w:pPr>
      <w:r w:rsidRPr="00E12EFD">
        <w:rPr>
          <w:rFonts w:asciiTheme="minorHAnsi" w:hAnsiTheme="minorHAnsi"/>
          <w:sz w:val="22"/>
          <w:szCs w:val="22"/>
          <w:lang w:eastAsia="en-US"/>
        </w:rPr>
        <w:t xml:space="preserve">jamčiti za vse osebe, ki bodo izvajale storitve po pogodbi, da so odgovorne za materialno poštenost in poslovno tajnost; naročnikom so te osebe dolžne javiti vse morebitne okvare in poškodbe na opremi in drobnem inventarju, ki bi jih povzročile po svoji krivdi; </w:t>
      </w:r>
    </w:p>
    <w:p w14:paraId="26A68504" w14:textId="77777777" w:rsidR="00442928" w:rsidRPr="00E12EFD" w:rsidRDefault="00442928" w:rsidP="00E12EFD">
      <w:pPr>
        <w:pStyle w:val="Odstavekseznama"/>
        <w:numPr>
          <w:ilvl w:val="0"/>
          <w:numId w:val="17"/>
        </w:numPr>
        <w:spacing w:after="60"/>
        <w:jc w:val="both"/>
        <w:rPr>
          <w:rFonts w:asciiTheme="minorHAnsi" w:hAnsiTheme="minorHAnsi"/>
          <w:sz w:val="22"/>
          <w:szCs w:val="22"/>
          <w:lang w:eastAsia="en-US"/>
        </w:rPr>
      </w:pPr>
      <w:r w:rsidRPr="00E12EFD">
        <w:rPr>
          <w:rFonts w:asciiTheme="minorHAnsi" w:hAnsiTheme="minorHAnsi"/>
          <w:sz w:val="22"/>
          <w:szCs w:val="22"/>
          <w:lang w:eastAsia="en-US"/>
        </w:rPr>
        <w:t>v skladu z zakonodajo varovati zaupne podatke naročnikov, ki so mu dostopni zaradi izvajanja njegove dejavnosti. Ponudnik se zavezuje, da bo od svojih delavcev dosegel spoštovanje poslovnih skrivnosti naročnikov in je odškodninsko odgovoren za povzročeno škodo, ki bi jo zaradi izdaje poslovne skrivnosti utrpeli naročniki;</w:t>
      </w:r>
    </w:p>
    <w:p w14:paraId="5D49BF92" w14:textId="123B78ED" w:rsidR="00442928" w:rsidRPr="00E12EFD" w:rsidRDefault="00442928" w:rsidP="00E12EFD">
      <w:pPr>
        <w:pStyle w:val="Odstavekseznama"/>
        <w:numPr>
          <w:ilvl w:val="0"/>
          <w:numId w:val="17"/>
        </w:numPr>
        <w:spacing w:after="60"/>
        <w:jc w:val="both"/>
        <w:rPr>
          <w:rFonts w:asciiTheme="minorHAnsi" w:hAnsiTheme="minorHAnsi"/>
          <w:sz w:val="22"/>
          <w:szCs w:val="22"/>
          <w:lang w:eastAsia="en-US"/>
        </w:rPr>
      </w:pPr>
      <w:r w:rsidRPr="00E12EFD">
        <w:rPr>
          <w:rFonts w:asciiTheme="minorHAnsi" w:hAnsiTheme="minorHAnsi"/>
          <w:sz w:val="22"/>
          <w:szCs w:val="22"/>
          <w:lang w:eastAsia="en-US"/>
        </w:rPr>
        <w:t xml:space="preserve">poravnati morebitno škodo, nastalo na objektih, delovnih sredstvih, opremi in napravah naročnikov, ki so jo zaradi malomarnosti ali nestrokovnosti povzročili njegovi zaposleni, ki </w:t>
      </w:r>
      <w:r w:rsidRPr="00E12EFD">
        <w:rPr>
          <w:rFonts w:asciiTheme="minorHAnsi" w:hAnsiTheme="minorHAnsi"/>
          <w:sz w:val="22"/>
          <w:szCs w:val="22"/>
          <w:lang w:eastAsia="en-US"/>
        </w:rPr>
        <w:lastRenderedPageBreak/>
        <w:t xml:space="preserve">opravljajo storitve varovanja. O nastanku škode je ponudnik dolžan takoj oziroma v najkrajšem možnem času obvestiti naročnike. Povzročena škoda se ugotavlja ob skupnem ogledu predstavnikov pogodbenih strank, o čemer se sestavi zapisnik. </w:t>
      </w:r>
      <w:r w:rsidR="006F1632" w:rsidRPr="00E12EFD">
        <w:rPr>
          <w:rFonts w:asciiTheme="minorHAnsi" w:hAnsiTheme="minorHAnsi"/>
          <w:sz w:val="22"/>
          <w:szCs w:val="22"/>
          <w:lang w:eastAsia="en-US"/>
        </w:rPr>
        <w:t>Izbrani p</w:t>
      </w:r>
      <w:r w:rsidRPr="00E12EFD">
        <w:rPr>
          <w:rFonts w:asciiTheme="minorHAnsi" w:hAnsiTheme="minorHAnsi"/>
          <w:sz w:val="22"/>
          <w:szCs w:val="22"/>
          <w:lang w:eastAsia="en-US"/>
        </w:rPr>
        <w:t>onudnik je dolžan naročnikom povrniti vso škodo v roku petnajst (15) dni od dneva, ko je škoda zapisniško ugotovljena;</w:t>
      </w:r>
    </w:p>
    <w:p w14:paraId="71472B10" w14:textId="77777777" w:rsidR="00442928" w:rsidRPr="00E12EFD" w:rsidRDefault="00442928" w:rsidP="00E12EFD">
      <w:pPr>
        <w:pStyle w:val="Odstavekseznama"/>
        <w:numPr>
          <w:ilvl w:val="0"/>
          <w:numId w:val="17"/>
        </w:numPr>
        <w:spacing w:after="60"/>
        <w:jc w:val="both"/>
        <w:rPr>
          <w:rFonts w:asciiTheme="minorHAnsi" w:hAnsiTheme="minorHAnsi"/>
          <w:sz w:val="22"/>
          <w:szCs w:val="22"/>
          <w:lang w:eastAsia="en-US"/>
        </w:rPr>
      </w:pPr>
      <w:r w:rsidRPr="00E12EFD">
        <w:rPr>
          <w:rFonts w:asciiTheme="minorHAnsi" w:hAnsiTheme="minorHAnsi"/>
          <w:sz w:val="22"/>
          <w:szCs w:val="22"/>
          <w:lang w:eastAsia="en-US"/>
        </w:rPr>
        <w:t>v skladu z vsakokrat veljavnim zakonom, ki ureja zasebno varovanje, in podzakonskimi predpisi imeti zavarovano poklicno odgovornost;</w:t>
      </w:r>
    </w:p>
    <w:p w14:paraId="524BFBA6" w14:textId="0E9AD4D2" w:rsidR="00442928" w:rsidRPr="00E12EFD" w:rsidRDefault="00442928" w:rsidP="00E12EFD">
      <w:pPr>
        <w:pStyle w:val="Odstavekseznama"/>
        <w:numPr>
          <w:ilvl w:val="0"/>
          <w:numId w:val="17"/>
        </w:numPr>
        <w:spacing w:after="60"/>
        <w:jc w:val="both"/>
        <w:rPr>
          <w:rFonts w:asciiTheme="minorHAnsi" w:hAnsiTheme="minorHAnsi"/>
          <w:sz w:val="22"/>
          <w:szCs w:val="22"/>
          <w:lang w:eastAsia="en-US"/>
        </w:rPr>
      </w:pPr>
      <w:r w:rsidRPr="00E12EFD">
        <w:rPr>
          <w:rFonts w:asciiTheme="minorHAnsi" w:hAnsiTheme="minorHAnsi"/>
          <w:sz w:val="22"/>
          <w:szCs w:val="22"/>
          <w:lang w:eastAsia="en-US"/>
        </w:rPr>
        <w:t>pravočasno opozoriti naročnike na vse pomembne okoliščine, morebitne ovire, ugotovljene nepravilnosti in probleme pri izvajanju storitev;</w:t>
      </w:r>
    </w:p>
    <w:p w14:paraId="4801EC71" w14:textId="77777777" w:rsidR="00442928" w:rsidRPr="00E12EFD" w:rsidRDefault="00442928" w:rsidP="00E12EFD">
      <w:pPr>
        <w:pStyle w:val="Odstavekseznama"/>
        <w:numPr>
          <w:ilvl w:val="0"/>
          <w:numId w:val="17"/>
        </w:numPr>
        <w:spacing w:after="60"/>
        <w:jc w:val="both"/>
        <w:rPr>
          <w:rFonts w:asciiTheme="minorHAnsi" w:hAnsiTheme="minorHAnsi"/>
          <w:sz w:val="22"/>
          <w:szCs w:val="22"/>
          <w:lang w:eastAsia="en-US"/>
        </w:rPr>
      </w:pPr>
      <w:r w:rsidRPr="00E12EFD">
        <w:rPr>
          <w:rFonts w:asciiTheme="minorHAnsi" w:hAnsiTheme="minorHAnsi"/>
          <w:sz w:val="22"/>
          <w:szCs w:val="22"/>
          <w:lang w:eastAsia="en-US"/>
        </w:rPr>
        <w:t>ščititi interese naročnikov v skladu z zakonskimi določili;</w:t>
      </w:r>
    </w:p>
    <w:p w14:paraId="0CD87C6D" w14:textId="64E34305" w:rsidR="00442928" w:rsidRPr="00E12EFD" w:rsidRDefault="00442928" w:rsidP="00E12EFD">
      <w:pPr>
        <w:pStyle w:val="Odstavekseznama"/>
        <w:numPr>
          <w:ilvl w:val="0"/>
          <w:numId w:val="17"/>
        </w:numPr>
        <w:spacing w:after="60"/>
        <w:jc w:val="both"/>
        <w:rPr>
          <w:rFonts w:asciiTheme="minorHAnsi" w:hAnsiTheme="minorHAnsi"/>
          <w:sz w:val="22"/>
          <w:szCs w:val="22"/>
          <w:lang w:eastAsia="en-US"/>
        </w:rPr>
      </w:pPr>
      <w:r w:rsidRPr="00E12EFD">
        <w:rPr>
          <w:rFonts w:asciiTheme="minorHAnsi" w:hAnsiTheme="minorHAnsi"/>
          <w:sz w:val="22"/>
          <w:szCs w:val="22"/>
          <w:lang w:eastAsia="en-US"/>
        </w:rPr>
        <w:t xml:space="preserve">seznaniti svoje </w:t>
      </w:r>
      <w:r w:rsidR="005C35CF" w:rsidRPr="00E12EFD">
        <w:rPr>
          <w:rFonts w:asciiTheme="minorHAnsi" w:hAnsiTheme="minorHAnsi"/>
          <w:sz w:val="22"/>
          <w:szCs w:val="22"/>
          <w:lang w:eastAsia="en-US"/>
        </w:rPr>
        <w:t>zaposlene</w:t>
      </w:r>
      <w:r w:rsidRPr="00E12EFD">
        <w:rPr>
          <w:rFonts w:asciiTheme="minorHAnsi" w:hAnsiTheme="minorHAnsi"/>
          <w:sz w:val="22"/>
          <w:szCs w:val="22"/>
          <w:lang w:eastAsia="en-US"/>
        </w:rPr>
        <w:t>, da uporaba telekomunikacijskih sredstev in drugih osnovnih sredstev naročnikov v zasebne namene ni dovoljena;</w:t>
      </w:r>
    </w:p>
    <w:p w14:paraId="682A1F1D" w14:textId="77777777" w:rsidR="00442928" w:rsidRPr="00E12EFD" w:rsidRDefault="00442928" w:rsidP="00E12EFD">
      <w:pPr>
        <w:pStyle w:val="Odstavekseznama"/>
        <w:numPr>
          <w:ilvl w:val="0"/>
          <w:numId w:val="17"/>
        </w:numPr>
        <w:spacing w:after="60"/>
        <w:jc w:val="both"/>
        <w:rPr>
          <w:rFonts w:asciiTheme="minorHAnsi" w:hAnsiTheme="minorHAnsi"/>
          <w:sz w:val="22"/>
          <w:szCs w:val="22"/>
          <w:lang w:eastAsia="en-US"/>
        </w:rPr>
      </w:pPr>
      <w:r w:rsidRPr="00E12EFD">
        <w:rPr>
          <w:rFonts w:asciiTheme="minorHAnsi" w:hAnsiTheme="minorHAnsi"/>
          <w:sz w:val="22"/>
          <w:szCs w:val="22"/>
          <w:lang w:eastAsia="en-US"/>
        </w:rPr>
        <w:t>svetovati naročnikom pri posodabljanju varovanja v skladu z razvojem stroke;</w:t>
      </w:r>
    </w:p>
    <w:p w14:paraId="6EDB1CF7" w14:textId="77777777" w:rsidR="005C35CF" w:rsidRPr="00E12EFD" w:rsidRDefault="00442928" w:rsidP="00E12EFD">
      <w:pPr>
        <w:pStyle w:val="Odstavekseznama"/>
        <w:numPr>
          <w:ilvl w:val="0"/>
          <w:numId w:val="17"/>
        </w:numPr>
        <w:spacing w:after="60"/>
        <w:jc w:val="both"/>
        <w:rPr>
          <w:rFonts w:asciiTheme="minorHAnsi" w:hAnsiTheme="minorHAnsi"/>
          <w:sz w:val="22"/>
          <w:szCs w:val="22"/>
          <w:lang w:eastAsia="en-US"/>
        </w:rPr>
      </w:pPr>
      <w:r w:rsidRPr="00E12EFD">
        <w:rPr>
          <w:rFonts w:asciiTheme="minorHAnsi" w:hAnsiTheme="minorHAnsi"/>
          <w:sz w:val="22"/>
          <w:szCs w:val="22"/>
          <w:lang w:eastAsia="en-US"/>
        </w:rPr>
        <w:t>za vsako spremembo pri izvajanju pogodbenih del predhodno zahtevati soglasje naročnikov;</w:t>
      </w:r>
    </w:p>
    <w:p w14:paraId="28495601" w14:textId="621C32F0" w:rsidR="00AB63D8" w:rsidRPr="00E12EFD" w:rsidRDefault="00442928" w:rsidP="00E12EFD">
      <w:pPr>
        <w:pStyle w:val="Odstavekseznama"/>
        <w:numPr>
          <w:ilvl w:val="0"/>
          <w:numId w:val="17"/>
        </w:numPr>
        <w:spacing w:after="60"/>
        <w:jc w:val="both"/>
        <w:rPr>
          <w:rFonts w:asciiTheme="minorHAnsi" w:hAnsiTheme="minorHAnsi"/>
          <w:sz w:val="22"/>
          <w:szCs w:val="22"/>
          <w:lang w:eastAsia="en-US"/>
        </w:rPr>
      </w:pPr>
      <w:r w:rsidRPr="00E12EFD">
        <w:rPr>
          <w:rFonts w:asciiTheme="minorHAnsi" w:hAnsiTheme="minorHAnsi"/>
          <w:sz w:val="22"/>
          <w:szCs w:val="22"/>
          <w:lang w:eastAsia="en-US"/>
        </w:rPr>
        <w:t>pri izvajanju storitev upoštevati navodila naročnikov.</w:t>
      </w:r>
    </w:p>
    <w:p w14:paraId="20751CF0" w14:textId="77777777" w:rsidR="00AB63D8" w:rsidRDefault="00AB63D8" w:rsidP="00442928">
      <w:pPr>
        <w:ind w:left="360"/>
        <w:jc w:val="both"/>
        <w:rPr>
          <w:sz w:val="22"/>
          <w:szCs w:val="22"/>
          <w:lang w:eastAsia="en-US"/>
        </w:rPr>
      </w:pPr>
    </w:p>
    <w:p w14:paraId="47E3DBFC" w14:textId="77777777" w:rsidR="00AB63D8" w:rsidRPr="003A4E53" w:rsidRDefault="00AB63D8" w:rsidP="00442928">
      <w:pPr>
        <w:ind w:left="360"/>
        <w:jc w:val="both"/>
        <w:rPr>
          <w:sz w:val="22"/>
          <w:szCs w:val="22"/>
          <w:lang w:eastAsia="en-US"/>
        </w:rPr>
      </w:pPr>
    </w:p>
    <w:p w14:paraId="03BB2D9F" w14:textId="2DB2BB5F" w:rsidR="00A93E93" w:rsidRPr="000D0E3F" w:rsidRDefault="00A93E93" w:rsidP="00DF2EF5">
      <w:pPr>
        <w:pStyle w:val="Odstavekseznama"/>
        <w:numPr>
          <w:ilvl w:val="0"/>
          <w:numId w:val="2"/>
        </w:numPr>
        <w:spacing w:after="120"/>
        <w:jc w:val="both"/>
        <w:rPr>
          <w:rFonts w:asciiTheme="minorHAnsi" w:hAnsiTheme="minorHAnsi"/>
          <w:b/>
          <w:color w:val="00B050"/>
          <w:u w:val="single"/>
        </w:rPr>
      </w:pPr>
      <w:r w:rsidRPr="00A93E93">
        <w:rPr>
          <w:rFonts w:asciiTheme="minorHAnsi" w:hAnsiTheme="minorHAnsi"/>
          <w:b/>
          <w:color w:val="00B050"/>
          <w:u w:val="single"/>
        </w:rPr>
        <w:t>DRUGI POGOJI POSLA</w:t>
      </w:r>
      <w:r w:rsidRPr="00BF1AF5">
        <w:rPr>
          <w:rFonts w:asciiTheme="minorHAnsi" w:hAnsiTheme="minorHAnsi"/>
          <w:b/>
          <w:color w:val="00B050"/>
        </w:rPr>
        <w:t>:</w:t>
      </w:r>
    </w:p>
    <w:p w14:paraId="3CCAFA90" w14:textId="77777777" w:rsidR="000D0E3F" w:rsidRPr="00A93E93" w:rsidRDefault="000D0E3F" w:rsidP="000D0E3F">
      <w:pPr>
        <w:pStyle w:val="Odstavekseznama"/>
        <w:spacing w:after="120"/>
        <w:ind w:left="1080"/>
        <w:jc w:val="both"/>
        <w:rPr>
          <w:rFonts w:asciiTheme="minorHAnsi" w:hAnsiTheme="minorHAnsi"/>
          <w:b/>
          <w:color w:val="00B050"/>
          <w:u w:val="single"/>
        </w:rPr>
      </w:pPr>
    </w:p>
    <w:p w14:paraId="10934D5E" w14:textId="2B66535A" w:rsidR="00DD6D3E" w:rsidRPr="00E62804" w:rsidRDefault="00FC1A99" w:rsidP="00DD6D3E">
      <w:pPr>
        <w:widowControl w:val="0"/>
        <w:suppressAutoHyphens/>
        <w:overflowPunct w:val="0"/>
        <w:autoSpaceDE w:val="0"/>
        <w:spacing w:after="120"/>
        <w:jc w:val="both"/>
        <w:textAlignment w:val="baseline"/>
        <w:rPr>
          <w:rFonts w:asciiTheme="minorHAnsi" w:hAnsiTheme="minorHAnsi"/>
          <w:sz w:val="22"/>
          <w:szCs w:val="22"/>
        </w:rPr>
      </w:pPr>
      <w:r>
        <w:rPr>
          <w:rFonts w:asciiTheme="minorHAnsi" w:hAnsiTheme="minorHAnsi" w:cstheme="minorHAnsi"/>
          <w:color w:val="000000" w:themeColor="text1"/>
          <w:sz w:val="22"/>
          <w:szCs w:val="22"/>
          <w:lang w:eastAsia="en-US"/>
        </w:rPr>
        <w:t xml:space="preserve">Preostali pogoji </w:t>
      </w:r>
      <w:r w:rsidR="009E4B1A">
        <w:rPr>
          <w:rFonts w:asciiTheme="minorHAnsi" w:hAnsiTheme="minorHAnsi" w:cstheme="minorHAnsi"/>
          <w:color w:val="000000" w:themeColor="text1"/>
          <w:sz w:val="22"/>
          <w:szCs w:val="22"/>
          <w:lang w:eastAsia="en-US"/>
        </w:rPr>
        <w:t xml:space="preserve">izvedbe javnega naročila </w:t>
      </w:r>
      <w:r>
        <w:rPr>
          <w:rFonts w:asciiTheme="minorHAnsi" w:hAnsiTheme="minorHAnsi" w:cstheme="minorHAnsi"/>
          <w:color w:val="000000" w:themeColor="text1"/>
          <w:sz w:val="22"/>
          <w:szCs w:val="22"/>
          <w:lang w:eastAsia="en-US"/>
        </w:rPr>
        <w:t>s</w:t>
      </w:r>
      <w:r w:rsidRPr="006C79C7">
        <w:rPr>
          <w:rFonts w:asciiTheme="minorHAnsi" w:hAnsiTheme="minorHAnsi" w:cstheme="minorHAnsi"/>
          <w:color w:val="000000" w:themeColor="text1"/>
          <w:sz w:val="22"/>
          <w:szCs w:val="22"/>
          <w:lang w:eastAsia="en-US"/>
        </w:rPr>
        <w:t xml:space="preserve">o </w:t>
      </w:r>
      <w:r w:rsidR="00A93E93" w:rsidRPr="006C79C7">
        <w:rPr>
          <w:rFonts w:asciiTheme="minorHAnsi" w:hAnsiTheme="minorHAnsi" w:cstheme="minorHAnsi"/>
          <w:color w:val="000000" w:themeColor="text1"/>
          <w:sz w:val="22"/>
          <w:szCs w:val="22"/>
          <w:lang w:eastAsia="en-US"/>
        </w:rPr>
        <w:t>razvidni iz obrazca V-7 »Vzorec pogodbe«</w:t>
      </w:r>
      <w:r w:rsidR="00A93E93">
        <w:rPr>
          <w:rFonts w:asciiTheme="minorHAnsi" w:hAnsiTheme="minorHAnsi" w:cstheme="minorHAnsi"/>
          <w:color w:val="000000" w:themeColor="text1"/>
          <w:sz w:val="22"/>
          <w:szCs w:val="22"/>
          <w:lang w:eastAsia="en-US"/>
        </w:rPr>
        <w:t>.</w:t>
      </w:r>
      <w:r w:rsidR="0063715D">
        <w:rPr>
          <w:rFonts w:asciiTheme="minorHAnsi" w:hAnsiTheme="minorHAnsi" w:cstheme="minorHAnsi"/>
          <w:color w:val="000000" w:themeColor="text1"/>
          <w:sz w:val="22"/>
          <w:szCs w:val="22"/>
          <w:lang w:eastAsia="en-US"/>
        </w:rPr>
        <w:t xml:space="preserve"> </w:t>
      </w:r>
      <w:r w:rsidR="00DD6D3E">
        <w:rPr>
          <w:rFonts w:asciiTheme="minorHAnsi" w:hAnsiTheme="minorHAnsi" w:cstheme="minorHAnsi"/>
          <w:color w:val="000000" w:themeColor="text1"/>
          <w:sz w:val="22"/>
          <w:szCs w:val="22"/>
          <w:lang w:eastAsia="en-US"/>
        </w:rPr>
        <w:t xml:space="preserve">V primeru nasprotja </w:t>
      </w:r>
      <w:r w:rsidR="004C78DE">
        <w:rPr>
          <w:rFonts w:asciiTheme="minorHAnsi" w:hAnsiTheme="minorHAnsi" w:cstheme="minorHAnsi"/>
          <w:color w:val="000000" w:themeColor="text1"/>
          <w:sz w:val="22"/>
          <w:szCs w:val="22"/>
          <w:lang w:eastAsia="en-US"/>
        </w:rPr>
        <w:t xml:space="preserve">določil </w:t>
      </w:r>
      <w:r w:rsidR="00BF0714" w:rsidRPr="006C79C7">
        <w:rPr>
          <w:rFonts w:asciiTheme="minorHAnsi" w:hAnsiTheme="minorHAnsi" w:cstheme="minorHAnsi"/>
          <w:color w:val="000000" w:themeColor="text1"/>
          <w:sz w:val="22"/>
          <w:szCs w:val="22"/>
          <w:lang w:eastAsia="en-US"/>
        </w:rPr>
        <w:t>iz obrazca V-7 »Vzorec pogodbe«</w:t>
      </w:r>
      <w:r w:rsidR="00BF0714">
        <w:rPr>
          <w:rFonts w:asciiTheme="minorHAnsi" w:hAnsiTheme="minorHAnsi" w:cstheme="minorHAnsi"/>
          <w:color w:val="000000" w:themeColor="text1"/>
          <w:sz w:val="22"/>
          <w:szCs w:val="22"/>
          <w:lang w:eastAsia="en-US"/>
        </w:rPr>
        <w:t xml:space="preserve"> </w:t>
      </w:r>
      <w:r w:rsidR="00DD6D3E">
        <w:rPr>
          <w:rFonts w:asciiTheme="minorHAnsi" w:hAnsiTheme="minorHAnsi" w:cstheme="minorHAnsi"/>
          <w:color w:val="000000" w:themeColor="text1"/>
          <w:sz w:val="22"/>
          <w:szCs w:val="22"/>
          <w:lang w:eastAsia="en-US"/>
        </w:rPr>
        <w:t xml:space="preserve">s specifikacijami, veljajo določila iz obrazca </w:t>
      </w:r>
      <w:r w:rsidR="00DD6D3E" w:rsidRPr="006C79C7">
        <w:rPr>
          <w:rFonts w:asciiTheme="minorHAnsi" w:hAnsiTheme="minorHAnsi" w:cstheme="minorHAnsi"/>
          <w:color w:val="000000" w:themeColor="text1"/>
          <w:sz w:val="22"/>
          <w:szCs w:val="22"/>
          <w:lang w:eastAsia="en-US"/>
        </w:rPr>
        <w:t>V-7 »Vzorec pogodbe«</w:t>
      </w:r>
      <w:r w:rsidR="00DD6D3E">
        <w:rPr>
          <w:rFonts w:asciiTheme="minorHAnsi" w:hAnsiTheme="minorHAnsi" w:cstheme="minorHAnsi"/>
          <w:color w:val="000000" w:themeColor="text1"/>
          <w:sz w:val="22"/>
          <w:szCs w:val="22"/>
          <w:lang w:eastAsia="en-US"/>
        </w:rPr>
        <w:t>.</w:t>
      </w:r>
    </w:p>
    <w:p w14:paraId="612EB73D" w14:textId="7AF7D42A" w:rsidR="0006399A" w:rsidRPr="00E62804" w:rsidRDefault="0006399A" w:rsidP="008A0F3A">
      <w:pPr>
        <w:widowControl w:val="0"/>
        <w:suppressAutoHyphens/>
        <w:overflowPunct w:val="0"/>
        <w:autoSpaceDE w:val="0"/>
        <w:spacing w:after="120"/>
        <w:jc w:val="both"/>
        <w:textAlignment w:val="baseline"/>
        <w:rPr>
          <w:rFonts w:asciiTheme="minorHAnsi" w:hAnsiTheme="minorHAnsi"/>
          <w:sz w:val="22"/>
          <w:szCs w:val="22"/>
        </w:rPr>
      </w:pPr>
    </w:p>
    <w:sectPr w:rsidR="0006399A" w:rsidRPr="00E62804" w:rsidSect="00B65DA3">
      <w:headerReference w:type="default" r:id="rId11"/>
      <w:footerReference w:type="default" r:id="rId12"/>
      <w:pgSz w:w="11907" w:h="16834" w:code="9"/>
      <w:pgMar w:top="1418" w:right="1275" w:bottom="1134" w:left="1418" w:header="708" w:footer="76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1486EA" w14:textId="77777777" w:rsidR="00AB63D8" w:rsidRDefault="00AB63D8">
      <w:r>
        <w:separator/>
      </w:r>
    </w:p>
  </w:endnote>
  <w:endnote w:type="continuationSeparator" w:id="0">
    <w:p w14:paraId="1B0E9AFA" w14:textId="77777777" w:rsidR="00AB63D8" w:rsidRDefault="00AB6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uphemia">
    <w:charset w:val="00"/>
    <w:family w:val="swiss"/>
    <w:pitch w:val="variable"/>
    <w:sig w:usb0="8000006F" w:usb1="0000004A" w:usb2="00002000" w:usb3="00000000" w:csb0="00000001"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048C6" w14:textId="77777777" w:rsidR="00AB63D8" w:rsidRPr="004063B6" w:rsidRDefault="00AB63D8" w:rsidP="0009256A">
    <w:pPr>
      <w:pStyle w:val="Noga"/>
      <w:pBdr>
        <w:top w:val="single" w:sz="4" w:space="1" w:color="auto"/>
      </w:pBdr>
      <w:jc w:val="both"/>
      <w:rPr>
        <w:i/>
        <w:sz w:val="17"/>
        <w:szCs w:val="17"/>
      </w:rPr>
    </w:pPr>
    <w:r w:rsidRPr="004063B6">
      <w:rPr>
        <w:i/>
        <w:sz w:val="17"/>
        <w:szCs w:val="17"/>
      </w:rPr>
      <w:t>ZZZS</w:t>
    </w:r>
    <w:r w:rsidRPr="004063B6">
      <w:rPr>
        <w:i/>
        <w:sz w:val="17"/>
        <w:szCs w:val="17"/>
      </w:rPr>
      <w:tab/>
      <w:t xml:space="preserve">Stran </w:t>
    </w:r>
    <w:r w:rsidRPr="004063B6">
      <w:rPr>
        <w:i/>
        <w:sz w:val="17"/>
        <w:szCs w:val="17"/>
      </w:rPr>
      <w:fldChar w:fldCharType="begin"/>
    </w:r>
    <w:r w:rsidRPr="004063B6">
      <w:rPr>
        <w:i/>
        <w:sz w:val="17"/>
        <w:szCs w:val="17"/>
      </w:rPr>
      <w:instrText xml:space="preserve"> PAGE </w:instrText>
    </w:r>
    <w:r w:rsidRPr="004063B6">
      <w:rPr>
        <w:i/>
        <w:sz w:val="17"/>
        <w:szCs w:val="17"/>
      </w:rPr>
      <w:fldChar w:fldCharType="separate"/>
    </w:r>
    <w:r w:rsidR="00DF2EF5">
      <w:rPr>
        <w:i/>
        <w:noProof/>
        <w:sz w:val="17"/>
        <w:szCs w:val="17"/>
      </w:rPr>
      <w:t>1</w:t>
    </w:r>
    <w:r w:rsidRPr="004063B6">
      <w:rPr>
        <w:i/>
        <w:sz w:val="17"/>
        <w:szCs w:val="17"/>
      </w:rPr>
      <w:fldChar w:fldCharType="end"/>
    </w:r>
    <w:r w:rsidRPr="004063B6">
      <w:rPr>
        <w:i/>
        <w:sz w:val="17"/>
        <w:szCs w:val="17"/>
      </w:rPr>
      <w:t xml:space="preserve"> od </w:t>
    </w:r>
    <w:r w:rsidRPr="004063B6">
      <w:rPr>
        <w:i/>
        <w:sz w:val="17"/>
        <w:szCs w:val="17"/>
      </w:rPr>
      <w:fldChar w:fldCharType="begin"/>
    </w:r>
    <w:r w:rsidRPr="004063B6">
      <w:rPr>
        <w:i/>
        <w:sz w:val="17"/>
        <w:szCs w:val="17"/>
      </w:rPr>
      <w:instrText xml:space="preserve"> NUMPAGES </w:instrText>
    </w:r>
    <w:r w:rsidRPr="004063B6">
      <w:rPr>
        <w:i/>
        <w:sz w:val="17"/>
        <w:szCs w:val="17"/>
      </w:rPr>
      <w:fldChar w:fldCharType="separate"/>
    </w:r>
    <w:r w:rsidR="00DF2EF5">
      <w:rPr>
        <w:i/>
        <w:noProof/>
        <w:sz w:val="17"/>
        <w:szCs w:val="17"/>
      </w:rPr>
      <w:t>9</w:t>
    </w:r>
    <w:r w:rsidRPr="004063B6">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F535ED" w14:textId="77777777" w:rsidR="00AB63D8" w:rsidRDefault="00AB63D8">
      <w:r>
        <w:separator/>
      </w:r>
    </w:p>
  </w:footnote>
  <w:footnote w:type="continuationSeparator" w:id="0">
    <w:p w14:paraId="71978D1E" w14:textId="77777777" w:rsidR="00AB63D8" w:rsidRDefault="00AB63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00E74" w14:textId="3E8120AD" w:rsidR="00AB63D8" w:rsidRPr="00224A8F" w:rsidRDefault="00AB63D8" w:rsidP="00CB74D4">
    <w:pPr>
      <w:pStyle w:val="Glava"/>
      <w:pBdr>
        <w:bottom w:val="single" w:sz="4" w:space="1" w:color="auto"/>
      </w:pBdr>
      <w:tabs>
        <w:tab w:val="left" w:pos="8160"/>
      </w:tabs>
      <w:jc w:val="both"/>
      <w:rPr>
        <w:i/>
        <w:sz w:val="16"/>
        <w:szCs w:val="16"/>
      </w:rPr>
    </w:pPr>
    <w:r>
      <w:rPr>
        <w:i/>
        <w:sz w:val="16"/>
        <w:szCs w:val="16"/>
      </w:rPr>
      <w:t xml:space="preserve">Obrazec V-5             </w:t>
    </w:r>
    <w:r>
      <w:rPr>
        <w:i/>
        <w:sz w:val="16"/>
        <w:szCs w:val="16"/>
      </w:rPr>
      <w:tab/>
      <w:t xml:space="preserve">                                                                                                                                          </w:t>
    </w:r>
    <w:r w:rsidR="00370F52">
      <w:rPr>
        <w:i/>
        <w:sz w:val="16"/>
        <w:szCs w:val="16"/>
      </w:rPr>
      <w:t xml:space="preserve">              S</w:t>
    </w:r>
    <w:r>
      <w:rPr>
        <w:i/>
        <w:sz w:val="16"/>
        <w:szCs w:val="16"/>
      </w:rPr>
      <w:t>pecifikacije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Num1"/>
    <w:lvl w:ilvl="0">
      <w:start w:val="1"/>
      <w:numFmt w:val="bullet"/>
      <w:lvlText w:val="-"/>
      <w:lvlJc w:val="left"/>
      <w:pPr>
        <w:tabs>
          <w:tab w:val="num" w:pos="360"/>
        </w:tabs>
        <w:ind w:left="720" w:hanging="360"/>
      </w:pPr>
      <w:rPr>
        <w:rFonts w:ascii="Euphemia" w:hAnsi="Euphemia"/>
      </w:rPr>
    </w:lvl>
    <w:lvl w:ilvl="1">
      <w:start w:val="1"/>
      <w:numFmt w:val="lowerLetter"/>
      <w:lvlText w:val="%2."/>
      <w:lvlJc w:val="left"/>
      <w:pPr>
        <w:tabs>
          <w:tab w:val="num" w:pos="360"/>
        </w:tabs>
        <w:ind w:left="1440" w:hanging="360"/>
      </w:pPr>
    </w:lvl>
    <w:lvl w:ilvl="2">
      <w:start w:val="1"/>
      <w:numFmt w:val="lowerRoman"/>
      <w:lvlText w:val="%2.%3."/>
      <w:lvlJc w:val="left"/>
      <w:pPr>
        <w:tabs>
          <w:tab w:val="num" w:pos="360"/>
        </w:tabs>
        <w:ind w:left="2160" w:hanging="180"/>
      </w:pPr>
    </w:lvl>
    <w:lvl w:ilvl="3">
      <w:start w:val="1"/>
      <w:numFmt w:val="decimal"/>
      <w:lvlText w:val="%2.%3.%4."/>
      <w:lvlJc w:val="left"/>
      <w:pPr>
        <w:tabs>
          <w:tab w:val="num" w:pos="360"/>
        </w:tabs>
        <w:ind w:left="2880" w:hanging="360"/>
      </w:pPr>
    </w:lvl>
    <w:lvl w:ilvl="4">
      <w:start w:val="1"/>
      <w:numFmt w:val="lowerLetter"/>
      <w:lvlText w:val="%2.%3.%4.%5."/>
      <w:lvlJc w:val="left"/>
      <w:pPr>
        <w:tabs>
          <w:tab w:val="num" w:pos="360"/>
        </w:tabs>
        <w:ind w:left="3600" w:hanging="360"/>
      </w:pPr>
    </w:lvl>
    <w:lvl w:ilvl="5">
      <w:start w:val="1"/>
      <w:numFmt w:val="lowerRoman"/>
      <w:lvlText w:val="%2.%3.%4.%5.%6."/>
      <w:lvlJc w:val="left"/>
      <w:pPr>
        <w:tabs>
          <w:tab w:val="num" w:pos="360"/>
        </w:tabs>
        <w:ind w:left="4320" w:hanging="180"/>
      </w:pPr>
    </w:lvl>
    <w:lvl w:ilvl="6">
      <w:start w:val="1"/>
      <w:numFmt w:val="decimal"/>
      <w:lvlText w:val="%2.%3.%4.%5.%6.%7."/>
      <w:lvlJc w:val="left"/>
      <w:pPr>
        <w:tabs>
          <w:tab w:val="num" w:pos="360"/>
        </w:tabs>
        <w:ind w:left="5040" w:hanging="360"/>
      </w:pPr>
    </w:lvl>
    <w:lvl w:ilvl="7">
      <w:start w:val="1"/>
      <w:numFmt w:val="lowerLetter"/>
      <w:lvlText w:val="%2.%3.%4.%5.%6.%7.%8."/>
      <w:lvlJc w:val="left"/>
      <w:pPr>
        <w:tabs>
          <w:tab w:val="num" w:pos="360"/>
        </w:tabs>
        <w:ind w:left="5760" w:hanging="360"/>
      </w:pPr>
    </w:lvl>
    <w:lvl w:ilvl="8">
      <w:start w:val="1"/>
      <w:numFmt w:val="lowerRoman"/>
      <w:lvlText w:val="%2.%3.%4.%5.%6.%7.%8.%9."/>
      <w:lvlJc w:val="left"/>
      <w:pPr>
        <w:tabs>
          <w:tab w:val="num" w:pos="360"/>
        </w:tabs>
        <w:ind w:left="6480" w:hanging="180"/>
      </w:pPr>
    </w:lvl>
  </w:abstractNum>
  <w:abstractNum w:abstractNumId="1" w15:restartNumberingAfterBreak="0">
    <w:nsid w:val="10CC1CA9"/>
    <w:multiLevelType w:val="hybridMultilevel"/>
    <w:tmpl w:val="F3047146"/>
    <w:lvl w:ilvl="0" w:tplc="60D2BFC8">
      <w:start w:val="1"/>
      <w:numFmt w:val="bullet"/>
      <w:pStyle w:val="alineja"/>
      <w:lvlText w:val=""/>
      <w:lvlJc w:val="left"/>
      <w:pPr>
        <w:ind w:left="1381"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462C82"/>
    <w:multiLevelType w:val="hybridMultilevel"/>
    <w:tmpl w:val="CEE00DC6"/>
    <w:lvl w:ilvl="0" w:tplc="E28CD4CA">
      <w:start w:val="3"/>
      <w:numFmt w:val="bullet"/>
      <w:lvlText w:val="-"/>
      <w:lvlJc w:val="left"/>
      <w:pPr>
        <w:ind w:left="295" w:hanging="360"/>
      </w:pPr>
      <w:rPr>
        <w:rFonts w:ascii="Times New Roman" w:eastAsiaTheme="minorHAnsi" w:hAnsi="Times New Roman" w:cs="Times New Roman" w:hint="default"/>
      </w:rPr>
    </w:lvl>
    <w:lvl w:ilvl="1" w:tplc="04240003" w:tentative="1">
      <w:start w:val="1"/>
      <w:numFmt w:val="bullet"/>
      <w:lvlText w:val="o"/>
      <w:lvlJc w:val="left"/>
      <w:pPr>
        <w:ind w:left="1015" w:hanging="360"/>
      </w:pPr>
      <w:rPr>
        <w:rFonts w:ascii="Courier New" w:hAnsi="Courier New" w:cs="Courier New" w:hint="default"/>
      </w:rPr>
    </w:lvl>
    <w:lvl w:ilvl="2" w:tplc="04240005" w:tentative="1">
      <w:start w:val="1"/>
      <w:numFmt w:val="bullet"/>
      <w:lvlText w:val=""/>
      <w:lvlJc w:val="left"/>
      <w:pPr>
        <w:ind w:left="1735" w:hanging="360"/>
      </w:pPr>
      <w:rPr>
        <w:rFonts w:ascii="Wingdings" w:hAnsi="Wingdings" w:hint="default"/>
      </w:rPr>
    </w:lvl>
    <w:lvl w:ilvl="3" w:tplc="04240001" w:tentative="1">
      <w:start w:val="1"/>
      <w:numFmt w:val="bullet"/>
      <w:lvlText w:val=""/>
      <w:lvlJc w:val="left"/>
      <w:pPr>
        <w:ind w:left="2455" w:hanging="360"/>
      </w:pPr>
      <w:rPr>
        <w:rFonts w:ascii="Symbol" w:hAnsi="Symbol" w:hint="default"/>
      </w:rPr>
    </w:lvl>
    <w:lvl w:ilvl="4" w:tplc="04240003" w:tentative="1">
      <w:start w:val="1"/>
      <w:numFmt w:val="bullet"/>
      <w:lvlText w:val="o"/>
      <w:lvlJc w:val="left"/>
      <w:pPr>
        <w:ind w:left="3175" w:hanging="360"/>
      </w:pPr>
      <w:rPr>
        <w:rFonts w:ascii="Courier New" w:hAnsi="Courier New" w:cs="Courier New" w:hint="default"/>
      </w:rPr>
    </w:lvl>
    <w:lvl w:ilvl="5" w:tplc="04240005" w:tentative="1">
      <w:start w:val="1"/>
      <w:numFmt w:val="bullet"/>
      <w:lvlText w:val=""/>
      <w:lvlJc w:val="left"/>
      <w:pPr>
        <w:ind w:left="3895" w:hanging="360"/>
      </w:pPr>
      <w:rPr>
        <w:rFonts w:ascii="Wingdings" w:hAnsi="Wingdings" w:hint="default"/>
      </w:rPr>
    </w:lvl>
    <w:lvl w:ilvl="6" w:tplc="04240001" w:tentative="1">
      <w:start w:val="1"/>
      <w:numFmt w:val="bullet"/>
      <w:lvlText w:val=""/>
      <w:lvlJc w:val="left"/>
      <w:pPr>
        <w:ind w:left="4615" w:hanging="360"/>
      </w:pPr>
      <w:rPr>
        <w:rFonts w:ascii="Symbol" w:hAnsi="Symbol" w:hint="default"/>
      </w:rPr>
    </w:lvl>
    <w:lvl w:ilvl="7" w:tplc="04240003" w:tentative="1">
      <w:start w:val="1"/>
      <w:numFmt w:val="bullet"/>
      <w:lvlText w:val="o"/>
      <w:lvlJc w:val="left"/>
      <w:pPr>
        <w:ind w:left="5335" w:hanging="360"/>
      </w:pPr>
      <w:rPr>
        <w:rFonts w:ascii="Courier New" w:hAnsi="Courier New" w:cs="Courier New" w:hint="default"/>
      </w:rPr>
    </w:lvl>
    <w:lvl w:ilvl="8" w:tplc="04240005" w:tentative="1">
      <w:start w:val="1"/>
      <w:numFmt w:val="bullet"/>
      <w:lvlText w:val=""/>
      <w:lvlJc w:val="left"/>
      <w:pPr>
        <w:ind w:left="6055" w:hanging="360"/>
      </w:pPr>
      <w:rPr>
        <w:rFonts w:ascii="Wingdings" w:hAnsi="Wingdings" w:hint="default"/>
      </w:rPr>
    </w:lvl>
  </w:abstractNum>
  <w:abstractNum w:abstractNumId="3" w15:restartNumberingAfterBreak="0">
    <w:nsid w:val="16DD56AA"/>
    <w:multiLevelType w:val="hybridMultilevel"/>
    <w:tmpl w:val="64EE839A"/>
    <w:lvl w:ilvl="0" w:tplc="76786F58">
      <w:start w:val="1"/>
      <w:numFmt w:val="bullet"/>
      <w:lvlText w:val="-"/>
      <w:lvlJc w:val="left"/>
      <w:pPr>
        <w:ind w:left="360" w:hanging="360"/>
      </w:pPr>
      <w:rPr>
        <w:rFonts w:ascii="Calibri"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A142F28"/>
    <w:multiLevelType w:val="hybridMultilevel"/>
    <w:tmpl w:val="7E54CC1E"/>
    <w:lvl w:ilvl="0" w:tplc="91724E6E">
      <w:start w:val="2"/>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0435223"/>
    <w:multiLevelType w:val="multilevel"/>
    <w:tmpl w:val="B100B83A"/>
    <w:lvl w:ilvl="0">
      <w:start w:val="1"/>
      <w:numFmt w:val="bullet"/>
      <w:lvlText w:val=""/>
      <w:lvlJc w:val="left"/>
      <w:pPr>
        <w:ind w:left="360" w:hanging="360"/>
      </w:pPr>
      <w:rPr>
        <w:rFonts w:ascii="Wingdings" w:hAnsi="Wingdings"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920" w:hanging="360"/>
      </w:pPr>
      <w:rPr>
        <w:rFonts w:ascii="Calibri" w:hAnsi="Calibri"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242B3C19"/>
    <w:multiLevelType w:val="hybridMultilevel"/>
    <w:tmpl w:val="82A0B476"/>
    <w:lvl w:ilvl="0" w:tplc="94B696A2">
      <w:start w:val="1"/>
      <w:numFmt w:val="decimal"/>
      <w:lvlText w:val="%1)"/>
      <w:lvlJc w:val="left"/>
      <w:pPr>
        <w:tabs>
          <w:tab w:val="num" w:pos="720"/>
        </w:tabs>
        <w:ind w:left="720" w:hanging="360"/>
      </w:pPr>
      <w:rPr>
        <w:rFonts w:asciiTheme="minorHAnsi" w:eastAsia="New York" w:hAnsiTheme="minorHAnsi" w:cstheme="minorHAnsi" w:hint="default"/>
        <w:sz w:val="22"/>
        <w:szCs w:val="22"/>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3728396D"/>
    <w:multiLevelType w:val="hybridMultilevel"/>
    <w:tmpl w:val="07861892"/>
    <w:lvl w:ilvl="0" w:tplc="F3F00732">
      <w:start w:val="1"/>
      <w:numFmt w:val="bullet"/>
      <w:lvlText w:val="-"/>
      <w:lvlJc w:val="left"/>
      <w:pPr>
        <w:tabs>
          <w:tab w:val="num" w:pos="360"/>
        </w:tabs>
        <w:ind w:left="360" w:hanging="360"/>
      </w:pPr>
      <w:rPr>
        <w:rFonts w:ascii="Calibri" w:hAnsi="Calibri"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39B04D1F"/>
    <w:multiLevelType w:val="hybridMultilevel"/>
    <w:tmpl w:val="C05890D0"/>
    <w:lvl w:ilvl="0" w:tplc="04240019">
      <w:start w:val="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4B5C4081"/>
    <w:multiLevelType w:val="hybridMultilevel"/>
    <w:tmpl w:val="B5BC9340"/>
    <w:lvl w:ilvl="0" w:tplc="589CE6F0">
      <w:start w:val="2"/>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tabs>
          <w:tab w:val="num" w:pos="419"/>
        </w:tabs>
        <w:ind w:left="419" w:hanging="360"/>
      </w:pPr>
      <w:rPr>
        <w:rFonts w:ascii="Courier New" w:hAnsi="Courier New" w:cs="Courier New" w:hint="default"/>
      </w:rPr>
    </w:lvl>
    <w:lvl w:ilvl="2" w:tplc="04240005" w:tentative="1">
      <w:start w:val="1"/>
      <w:numFmt w:val="bullet"/>
      <w:lvlText w:val=""/>
      <w:lvlJc w:val="left"/>
      <w:pPr>
        <w:tabs>
          <w:tab w:val="num" w:pos="1139"/>
        </w:tabs>
        <w:ind w:left="1139" w:hanging="360"/>
      </w:pPr>
      <w:rPr>
        <w:rFonts w:ascii="Wingdings" w:hAnsi="Wingdings" w:hint="default"/>
      </w:rPr>
    </w:lvl>
    <w:lvl w:ilvl="3" w:tplc="04240001" w:tentative="1">
      <w:start w:val="1"/>
      <w:numFmt w:val="bullet"/>
      <w:lvlText w:val=""/>
      <w:lvlJc w:val="left"/>
      <w:pPr>
        <w:tabs>
          <w:tab w:val="num" w:pos="1859"/>
        </w:tabs>
        <w:ind w:left="1859" w:hanging="360"/>
      </w:pPr>
      <w:rPr>
        <w:rFonts w:ascii="Symbol" w:hAnsi="Symbol" w:hint="default"/>
      </w:rPr>
    </w:lvl>
    <w:lvl w:ilvl="4" w:tplc="04240003" w:tentative="1">
      <w:start w:val="1"/>
      <w:numFmt w:val="bullet"/>
      <w:lvlText w:val="o"/>
      <w:lvlJc w:val="left"/>
      <w:pPr>
        <w:tabs>
          <w:tab w:val="num" w:pos="2579"/>
        </w:tabs>
        <w:ind w:left="2579" w:hanging="360"/>
      </w:pPr>
      <w:rPr>
        <w:rFonts w:ascii="Courier New" w:hAnsi="Courier New" w:cs="Courier New" w:hint="default"/>
      </w:rPr>
    </w:lvl>
    <w:lvl w:ilvl="5" w:tplc="04240005" w:tentative="1">
      <w:start w:val="1"/>
      <w:numFmt w:val="bullet"/>
      <w:lvlText w:val=""/>
      <w:lvlJc w:val="left"/>
      <w:pPr>
        <w:tabs>
          <w:tab w:val="num" w:pos="3299"/>
        </w:tabs>
        <w:ind w:left="3299" w:hanging="360"/>
      </w:pPr>
      <w:rPr>
        <w:rFonts w:ascii="Wingdings" w:hAnsi="Wingdings" w:hint="default"/>
      </w:rPr>
    </w:lvl>
    <w:lvl w:ilvl="6" w:tplc="04240001" w:tentative="1">
      <w:start w:val="1"/>
      <w:numFmt w:val="bullet"/>
      <w:lvlText w:val=""/>
      <w:lvlJc w:val="left"/>
      <w:pPr>
        <w:tabs>
          <w:tab w:val="num" w:pos="4019"/>
        </w:tabs>
        <w:ind w:left="4019" w:hanging="360"/>
      </w:pPr>
      <w:rPr>
        <w:rFonts w:ascii="Symbol" w:hAnsi="Symbol" w:hint="default"/>
      </w:rPr>
    </w:lvl>
    <w:lvl w:ilvl="7" w:tplc="04240003" w:tentative="1">
      <w:start w:val="1"/>
      <w:numFmt w:val="bullet"/>
      <w:lvlText w:val="o"/>
      <w:lvlJc w:val="left"/>
      <w:pPr>
        <w:tabs>
          <w:tab w:val="num" w:pos="4739"/>
        </w:tabs>
        <w:ind w:left="4739" w:hanging="360"/>
      </w:pPr>
      <w:rPr>
        <w:rFonts w:ascii="Courier New" w:hAnsi="Courier New" w:cs="Courier New" w:hint="default"/>
      </w:rPr>
    </w:lvl>
    <w:lvl w:ilvl="8" w:tplc="04240005" w:tentative="1">
      <w:start w:val="1"/>
      <w:numFmt w:val="bullet"/>
      <w:lvlText w:val=""/>
      <w:lvlJc w:val="left"/>
      <w:pPr>
        <w:tabs>
          <w:tab w:val="num" w:pos="5459"/>
        </w:tabs>
        <w:ind w:left="5459" w:hanging="360"/>
      </w:pPr>
      <w:rPr>
        <w:rFonts w:ascii="Wingdings" w:hAnsi="Wingdings" w:hint="default"/>
      </w:rPr>
    </w:lvl>
  </w:abstractNum>
  <w:abstractNum w:abstractNumId="10" w15:restartNumberingAfterBreak="0">
    <w:nsid w:val="4D0E52C6"/>
    <w:multiLevelType w:val="multilevel"/>
    <w:tmpl w:val="5C3844C8"/>
    <w:lvl w:ilvl="0">
      <w:start w:val="1"/>
      <w:numFmt w:val="upperLetter"/>
      <w:pStyle w:val="Naslov"/>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5590A21"/>
    <w:multiLevelType w:val="hybridMultilevel"/>
    <w:tmpl w:val="82C43100"/>
    <w:lvl w:ilvl="0" w:tplc="5E0EAB4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92C2754"/>
    <w:multiLevelType w:val="hybridMultilevel"/>
    <w:tmpl w:val="A5820CA8"/>
    <w:lvl w:ilvl="0" w:tplc="E1E82380">
      <w:start w:val="1"/>
      <w:numFmt w:val="lowerLetter"/>
      <w:lvlText w:val="%1)"/>
      <w:lvlJc w:val="left"/>
      <w:pPr>
        <w:ind w:left="360" w:hanging="360"/>
      </w:pPr>
      <w:rPr>
        <w:rFonts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65D9017D"/>
    <w:multiLevelType w:val="hybridMultilevel"/>
    <w:tmpl w:val="70B8B8D2"/>
    <w:lvl w:ilvl="0" w:tplc="76786F58">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7ED304B"/>
    <w:multiLevelType w:val="hybridMultilevel"/>
    <w:tmpl w:val="06A40BF6"/>
    <w:lvl w:ilvl="0" w:tplc="76786F58">
      <w:start w:val="1"/>
      <w:numFmt w:val="bullet"/>
      <w:lvlText w:val="-"/>
      <w:lvlJc w:val="left"/>
      <w:pPr>
        <w:tabs>
          <w:tab w:val="num" w:pos="360"/>
        </w:tabs>
        <w:ind w:left="360" w:hanging="360"/>
      </w:pPr>
      <w:rPr>
        <w:rFonts w:ascii="Calibri" w:hAnsi="Calibri"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CBB066F"/>
    <w:multiLevelType w:val="hybridMultilevel"/>
    <w:tmpl w:val="08C25074"/>
    <w:lvl w:ilvl="0" w:tplc="04240019">
      <w:start w:val="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79323629"/>
    <w:multiLevelType w:val="hybridMultilevel"/>
    <w:tmpl w:val="FD7289B0"/>
    <w:lvl w:ilvl="0" w:tplc="E488E9D2">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7F8B4B10"/>
    <w:multiLevelType w:val="hybridMultilevel"/>
    <w:tmpl w:val="DCB4A736"/>
    <w:lvl w:ilvl="0" w:tplc="76786F58">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1"/>
  </w:num>
  <w:num w:numId="4">
    <w:abstractNumId w:val="9"/>
  </w:num>
  <w:num w:numId="5">
    <w:abstractNumId w:val="4"/>
  </w:num>
  <w:num w:numId="6">
    <w:abstractNumId w:val="14"/>
  </w:num>
  <w:num w:numId="7">
    <w:abstractNumId w:val="3"/>
  </w:num>
  <w:num w:numId="8">
    <w:abstractNumId w:val="2"/>
  </w:num>
  <w:num w:numId="9">
    <w:abstractNumId w:val="15"/>
  </w:num>
  <w:num w:numId="10">
    <w:abstractNumId w:val="8"/>
  </w:num>
  <w:num w:numId="11">
    <w:abstractNumId w:val="17"/>
  </w:num>
  <w:num w:numId="12">
    <w:abstractNumId w:val="12"/>
  </w:num>
  <w:num w:numId="13">
    <w:abstractNumId w:val="5"/>
  </w:num>
  <w:num w:numId="14">
    <w:abstractNumId w:val="16"/>
  </w:num>
  <w:num w:numId="15">
    <w:abstractNumId w:val="13"/>
  </w:num>
  <w:num w:numId="16">
    <w:abstractNumId w:val="1"/>
  </w:num>
  <w:num w:numId="17">
    <w:abstractNumId w:val="7"/>
  </w:num>
  <w:num w:numId="18">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1C47"/>
    <w:rsid w:val="0000002C"/>
    <w:rsid w:val="00003234"/>
    <w:rsid w:val="00004DEB"/>
    <w:rsid w:val="00007578"/>
    <w:rsid w:val="00007714"/>
    <w:rsid w:val="0000782C"/>
    <w:rsid w:val="00010E71"/>
    <w:rsid w:val="0001104B"/>
    <w:rsid w:val="00011E09"/>
    <w:rsid w:val="00011EED"/>
    <w:rsid w:val="00014D3C"/>
    <w:rsid w:val="000159EF"/>
    <w:rsid w:val="00016FA1"/>
    <w:rsid w:val="00017E76"/>
    <w:rsid w:val="000226B9"/>
    <w:rsid w:val="00026408"/>
    <w:rsid w:val="00027EB4"/>
    <w:rsid w:val="000302F5"/>
    <w:rsid w:val="0003279B"/>
    <w:rsid w:val="000338DF"/>
    <w:rsid w:val="00034108"/>
    <w:rsid w:val="00036EF7"/>
    <w:rsid w:val="0004617D"/>
    <w:rsid w:val="00054352"/>
    <w:rsid w:val="00054504"/>
    <w:rsid w:val="00054956"/>
    <w:rsid w:val="00055AF3"/>
    <w:rsid w:val="000567F3"/>
    <w:rsid w:val="00056902"/>
    <w:rsid w:val="000630A0"/>
    <w:rsid w:val="00063560"/>
    <w:rsid w:val="0006399A"/>
    <w:rsid w:val="00063F9C"/>
    <w:rsid w:val="00067F20"/>
    <w:rsid w:val="000700CC"/>
    <w:rsid w:val="000706A0"/>
    <w:rsid w:val="000711C2"/>
    <w:rsid w:val="00071FBE"/>
    <w:rsid w:val="0007260A"/>
    <w:rsid w:val="00074BB1"/>
    <w:rsid w:val="00080999"/>
    <w:rsid w:val="00082F03"/>
    <w:rsid w:val="000858C2"/>
    <w:rsid w:val="00090A47"/>
    <w:rsid w:val="00091408"/>
    <w:rsid w:val="0009256A"/>
    <w:rsid w:val="00092D9C"/>
    <w:rsid w:val="000968CE"/>
    <w:rsid w:val="000969C3"/>
    <w:rsid w:val="000A1130"/>
    <w:rsid w:val="000A23AD"/>
    <w:rsid w:val="000A29AA"/>
    <w:rsid w:val="000A5008"/>
    <w:rsid w:val="000B2253"/>
    <w:rsid w:val="000B31C1"/>
    <w:rsid w:val="000B3569"/>
    <w:rsid w:val="000B60D5"/>
    <w:rsid w:val="000B736B"/>
    <w:rsid w:val="000C189D"/>
    <w:rsid w:val="000C2F72"/>
    <w:rsid w:val="000C3F24"/>
    <w:rsid w:val="000C49E7"/>
    <w:rsid w:val="000C5EF1"/>
    <w:rsid w:val="000C6FF5"/>
    <w:rsid w:val="000C7797"/>
    <w:rsid w:val="000C7B8C"/>
    <w:rsid w:val="000D0259"/>
    <w:rsid w:val="000D0968"/>
    <w:rsid w:val="000D0E3F"/>
    <w:rsid w:val="000D2DAC"/>
    <w:rsid w:val="000D31C0"/>
    <w:rsid w:val="000D4B93"/>
    <w:rsid w:val="000D4FFE"/>
    <w:rsid w:val="000D7459"/>
    <w:rsid w:val="000E0DCB"/>
    <w:rsid w:val="000E0FC1"/>
    <w:rsid w:val="000E18E8"/>
    <w:rsid w:val="000E2B46"/>
    <w:rsid w:val="000E2CED"/>
    <w:rsid w:val="000E3EF8"/>
    <w:rsid w:val="000E43DA"/>
    <w:rsid w:val="000F1DA2"/>
    <w:rsid w:val="000F2D4F"/>
    <w:rsid w:val="000F46FF"/>
    <w:rsid w:val="000F61BF"/>
    <w:rsid w:val="00100863"/>
    <w:rsid w:val="00100C16"/>
    <w:rsid w:val="00103D00"/>
    <w:rsid w:val="00105729"/>
    <w:rsid w:val="00106305"/>
    <w:rsid w:val="00110F76"/>
    <w:rsid w:val="00111D02"/>
    <w:rsid w:val="00113D75"/>
    <w:rsid w:val="0011412E"/>
    <w:rsid w:val="00116FC0"/>
    <w:rsid w:val="00121247"/>
    <w:rsid w:val="00122632"/>
    <w:rsid w:val="00122788"/>
    <w:rsid w:val="00124AD6"/>
    <w:rsid w:val="00124B70"/>
    <w:rsid w:val="00127CF1"/>
    <w:rsid w:val="0013384C"/>
    <w:rsid w:val="0013521D"/>
    <w:rsid w:val="00136818"/>
    <w:rsid w:val="001376BE"/>
    <w:rsid w:val="0013790E"/>
    <w:rsid w:val="00140F32"/>
    <w:rsid w:val="00145124"/>
    <w:rsid w:val="00145E5A"/>
    <w:rsid w:val="00147022"/>
    <w:rsid w:val="001500F3"/>
    <w:rsid w:val="001501D8"/>
    <w:rsid w:val="00150D8C"/>
    <w:rsid w:val="00151133"/>
    <w:rsid w:val="00152363"/>
    <w:rsid w:val="00156CDD"/>
    <w:rsid w:val="00156F14"/>
    <w:rsid w:val="00157927"/>
    <w:rsid w:val="001639D6"/>
    <w:rsid w:val="001646CB"/>
    <w:rsid w:val="00164B08"/>
    <w:rsid w:val="00164B4B"/>
    <w:rsid w:val="0016579E"/>
    <w:rsid w:val="00170091"/>
    <w:rsid w:val="00171AF9"/>
    <w:rsid w:val="001721A9"/>
    <w:rsid w:val="00172F9A"/>
    <w:rsid w:val="00173A46"/>
    <w:rsid w:val="00174511"/>
    <w:rsid w:val="00174B8A"/>
    <w:rsid w:val="0017560B"/>
    <w:rsid w:val="00175773"/>
    <w:rsid w:val="00175B7F"/>
    <w:rsid w:val="001765FE"/>
    <w:rsid w:val="001819A1"/>
    <w:rsid w:val="00184A87"/>
    <w:rsid w:val="001851B5"/>
    <w:rsid w:val="00186162"/>
    <w:rsid w:val="001867FF"/>
    <w:rsid w:val="00186837"/>
    <w:rsid w:val="00187BA1"/>
    <w:rsid w:val="001905E8"/>
    <w:rsid w:val="00192F13"/>
    <w:rsid w:val="0019407A"/>
    <w:rsid w:val="001940C0"/>
    <w:rsid w:val="00194A14"/>
    <w:rsid w:val="001956C2"/>
    <w:rsid w:val="00196481"/>
    <w:rsid w:val="001A2103"/>
    <w:rsid w:val="001A3AC0"/>
    <w:rsid w:val="001A5097"/>
    <w:rsid w:val="001A55C1"/>
    <w:rsid w:val="001A6B6E"/>
    <w:rsid w:val="001B4D9D"/>
    <w:rsid w:val="001B576C"/>
    <w:rsid w:val="001B68CA"/>
    <w:rsid w:val="001B7677"/>
    <w:rsid w:val="001B7DF1"/>
    <w:rsid w:val="001C04E7"/>
    <w:rsid w:val="001C0C9E"/>
    <w:rsid w:val="001C1CAF"/>
    <w:rsid w:val="001C2CDA"/>
    <w:rsid w:val="001C3CD3"/>
    <w:rsid w:val="001C52B9"/>
    <w:rsid w:val="001C580D"/>
    <w:rsid w:val="001C5833"/>
    <w:rsid w:val="001C61E1"/>
    <w:rsid w:val="001C69F2"/>
    <w:rsid w:val="001C7158"/>
    <w:rsid w:val="001D14CE"/>
    <w:rsid w:val="001D3FB4"/>
    <w:rsid w:val="001D55E1"/>
    <w:rsid w:val="001D6872"/>
    <w:rsid w:val="001D6C00"/>
    <w:rsid w:val="001D6FC0"/>
    <w:rsid w:val="001D73A5"/>
    <w:rsid w:val="001E0575"/>
    <w:rsid w:val="001E0AF8"/>
    <w:rsid w:val="001E0F77"/>
    <w:rsid w:val="001E764F"/>
    <w:rsid w:val="001F02E0"/>
    <w:rsid w:val="001F41F2"/>
    <w:rsid w:val="001F4D10"/>
    <w:rsid w:val="001F5652"/>
    <w:rsid w:val="001F656E"/>
    <w:rsid w:val="001F753F"/>
    <w:rsid w:val="001F7F7F"/>
    <w:rsid w:val="00200C53"/>
    <w:rsid w:val="00202228"/>
    <w:rsid w:val="00202FAA"/>
    <w:rsid w:val="00205490"/>
    <w:rsid w:val="0020689D"/>
    <w:rsid w:val="00207171"/>
    <w:rsid w:val="00207AC2"/>
    <w:rsid w:val="00210CB7"/>
    <w:rsid w:val="002110AA"/>
    <w:rsid w:val="00214FA0"/>
    <w:rsid w:val="00215401"/>
    <w:rsid w:val="00222E0C"/>
    <w:rsid w:val="00223885"/>
    <w:rsid w:val="00224A8F"/>
    <w:rsid w:val="00230743"/>
    <w:rsid w:val="002356FC"/>
    <w:rsid w:val="00235EA2"/>
    <w:rsid w:val="002362CD"/>
    <w:rsid w:val="0023705D"/>
    <w:rsid w:val="00240F22"/>
    <w:rsid w:val="00241153"/>
    <w:rsid w:val="00241277"/>
    <w:rsid w:val="00242709"/>
    <w:rsid w:val="002446CC"/>
    <w:rsid w:val="00245148"/>
    <w:rsid w:val="00245431"/>
    <w:rsid w:val="0025038C"/>
    <w:rsid w:val="002508A9"/>
    <w:rsid w:val="002530CB"/>
    <w:rsid w:val="00261679"/>
    <w:rsid w:val="00261787"/>
    <w:rsid w:val="00261AFC"/>
    <w:rsid w:val="00264A5B"/>
    <w:rsid w:val="00265371"/>
    <w:rsid w:val="002677C5"/>
    <w:rsid w:val="00267FA7"/>
    <w:rsid w:val="002706E0"/>
    <w:rsid w:val="002721FE"/>
    <w:rsid w:val="0027285D"/>
    <w:rsid w:val="00273D70"/>
    <w:rsid w:val="002749A1"/>
    <w:rsid w:val="00274DE8"/>
    <w:rsid w:val="00276139"/>
    <w:rsid w:val="00276C8B"/>
    <w:rsid w:val="00280DBB"/>
    <w:rsid w:val="002867C9"/>
    <w:rsid w:val="00293B1E"/>
    <w:rsid w:val="00294AC9"/>
    <w:rsid w:val="00296019"/>
    <w:rsid w:val="0029708D"/>
    <w:rsid w:val="002A0516"/>
    <w:rsid w:val="002A0EFF"/>
    <w:rsid w:val="002A1A0A"/>
    <w:rsid w:val="002A1C45"/>
    <w:rsid w:val="002A657B"/>
    <w:rsid w:val="002B1B3F"/>
    <w:rsid w:val="002B209E"/>
    <w:rsid w:val="002B3177"/>
    <w:rsid w:val="002B32DB"/>
    <w:rsid w:val="002B4F2C"/>
    <w:rsid w:val="002B56CA"/>
    <w:rsid w:val="002B5AFF"/>
    <w:rsid w:val="002B66B4"/>
    <w:rsid w:val="002C02FE"/>
    <w:rsid w:val="002C0FE4"/>
    <w:rsid w:val="002C26FD"/>
    <w:rsid w:val="002C4125"/>
    <w:rsid w:val="002C4236"/>
    <w:rsid w:val="002C47CC"/>
    <w:rsid w:val="002C4D2A"/>
    <w:rsid w:val="002C7F6D"/>
    <w:rsid w:val="002D2015"/>
    <w:rsid w:val="002D2AA7"/>
    <w:rsid w:val="002E1FE4"/>
    <w:rsid w:val="002E248D"/>
    <w:rsid w:val="002E3684"/>
    <w:rsid w:val="002E3BA0"/>
    <w:rsid w:val="002E44DD"/>
    <w:rsid w:val="002E451C"/>
    <w:rsid w:val="002F2A4F"/>
    <w:rsid w:val="003010CB"/>
    <w:rsid w:val="003026E4"/>
    <w:rsid w:val="0030424A"/>
    <w:rsid w:val="00304FCA"/>
    <w:rsid w:val="00307E4A"/>
    <w:rsid w:val="00307F8C"/>
    <w:rsid w:val="0031729D"/>
    <w:rsid w:val="003179F4"/>
    <w:rsid w:val="00321CB9"/>
    <w:rsid w:val="00321DBD"/>
    <w:rsid w:val="00323182"/>
    <w:rsid w:val="003240BD"/>
    <w:rsid w:val="0032513A"/>
    <w:rsid w:val="00325A1C"/>
    <w:rsid w:val="0032614C"/>
    <w:rsid w:val="00327C5D"/>
    <w:rsid w:val="003300BC"/>
    <w:rsid w:val="00331407"/>
    <w:rsid w:val="003317DD"/>
    <w:rsid w:val="00332362"/>
    <w:rsid w:val="00337B90"/>
    <w:rsid w:val="0034180D"/>
    <w:rsid w:val="00342000"/>
    <w:rsid w:val="003424DE"/>
    <w:rsid w:val="003436BD"/>
    <w:rsid w:val="00343813"/>
    <w:rsid w:val="00344E4F"/>
    <w:rsid w:val="0035044C"/>
    <w:rsid w:val="00351230"/>
    <w:rsid w:val="00351627"/>
    <w:rsid w:val="00352474"/>
    <w:rsid w:val="00355D17"/>
    <w:rsid w:val="00360929"/>
    <w:rsid w:val="003609B6"/>
    <w:rsid w:val="0036518E"/>
    <w:rsid w:val="00365975"/>
    <w:rsid w:val="003663E2"/>
    <w:rsid w:val="003665AD"/>
    <w:rsid w:val="00367565"/>
    <w:rsid w:val="00370F52"/>
    <w:rsid w:val="0037197D"/>
    <w:rsid w:val="003748E4"/>
    <w:rsid w:val="003803EE"/>
    <w:rsid w:val="003870DD"/>
    <w:rsid w:val="00394D37"/>
    <w:rsid w:val="0039578C"/>
    <w:rsid w:val="00395852"/>
    <w:rsid w:val="00397471"/>
    <w:rsid w:val="00397E0B"/>
    <w:rsid w:val="00397F87"/>
    <w:rsid w:val="003A26C3"/>
    <w:rsid w:val="003A3742"/>
    <w:rsid w:val="003A3CBB"/>
    <w:rsid w:val="003A5BF9"/>
    <w:rsid w:val="003A6658"/>
    <w:rsid w:val="003A7B14"/>
    <w:rsid w:val="003B1A63"/>
    <w:rsid w:val="003B22AB"/>
    <w:rsid w:val="003B5760"/>
    <w:rsid w:val="003B6878"/>
    <w:rsid w:val="003B75A4"/>
    <w:rsid w:val="003B7690"/>
    <w:rsid w:val="003C5FC3"/>
    <w:rsid w:val="003D1255"/>
    <w:rsid w:val="003D3F52"/>
    <w:rsid w:val="003D4608"/>
    <w:rsid w:val="003D7D37"/>
    <w:rsid w:val="003E1D1E"/>
    <w:rsid w:val="003E213C"/>
    <w:rsid w:val="003E5C51"/>
    <w:rsid w:val="003E6516"/>
    <w:rsid w:val="003F5854"/>
    <w:rsid w:val="003F6A37"/>
    <w:rsid w:val="003F701B"/>
    <w:rsid w:val="003F72B7"/>
    <w:rsid w:val="003F7F25"/>
    <w:rsid w:val="004063B6"/>
    <w:rsid w:val="00406BFB"/>
    <w:rsid w:val="004073DD"/>
    <w:rsid w:val="00410FDD"/>
    <w:rsid w:val="00411708"/>
    <w:rsid w:val="00412BD7"/>
    <w:rsid w:val="004140AF"/>
    <w:rsid w:val="00414640"/>
    <w:rsid w:val="00414F15"/>
    <w:rsid w:val="004165E3"/>
    <w:rsid w:val="00416FED"/>
    <w:rsid w:val="00417478"/>
    <w:rsid w:val="00420612"/>
    <w:rsid w:val="00420D8C"/>
    <w:rsid w:val="004221A0"/>
    <w:rsid w:val="00426D2E"/>
    <w:rsid w:val="004303D1"/>
    <w:rsid w:val="00430C11"/>
    <w:rsid w:val="00430DBA"/>
    <w:rsid w:val="004340C2"/>
    <w:rsid w:val="00434194"/>
    <w:rsid w:val="004341E3"/>
    <w:rsid w:val="004344DF"/>
    <w:rsid w:val="004365EE"/>
    <w:rsid w:val="004369B8"/>
    <w:rsid w:val="00437114"/>
    <w:rsid w:val="00437A21"/>
    <w:rsid w:val="0044155C"/>
    <w:rsid w:val="00441916"/>
    <w:rsid w:val="00442928"/>
    <w:rsid w:val="004507A1"/>
    <w:rsid w:val="00450DC4"/>
    <w:rsid w:val="00453D00"/>
    <w:rsid w:val="004576BB"/>
    <w:rsid w:val="00460012"/>
    <w:rsid w:val="0046322E"/>
    <w:rsid w:val="004659F9"/>
    <w:rsid w:val="00470623"/>
    <w:rsid w:val="00470AED"/>
    <w:rsid w:val="00470CE5"/>
    <w:rsid w:val="00471355"/>
    <w:rsid w:val="00472294"/>
    <w:rsid w:val="0047254B"/>
    <w:rsid w:val="00473C75"/>
    <w:rsid w:val="004746ED"/>
    <w:rsid w:val="004756C9"/>
    <w:rsid w:val="00475B7A"/>
    <w:rsid w:val="00477E07"/>
    <w:rsid w:val="00480685"/>
    <w:rsid w:val="00480F37"/>
    <w:rsid w:val="00482640"/>
    <w:rsid w:val="00483554"/>
    <w:rsid w:val="0048385B"/>
    <w:rsid w:val="00486C39"/>
    <w:rsid w:val="00487196"/>
    <w:rsid w:val="0049119C"/>
    <w:rsid w:val="00496134"/>
    <w:rsid w:val="00496517"/>
    <w:rsid w:val="00496A0F"/>
    <w:rsid w:val="004A0215"/>
    <w:rsid w:val="004B1A0C"/>
    <w:rsid w:val="004B1CB4"/>
    <w:rsid w:val="004B1FB0"/>
    <w:rsid w:val="004B6892"/>
    <w:rsid w:val="004C052C"/>
    <w:rsid w:val="004C0B9F"/>
    <w:rsid w:val="004C0D02"/>
    <w:rsid w:val="004C31AB"/>
    <w:rsid w:val="004C3608"/>
    <w:rsid w:val="004C4259"/>
    <w:rsid w:val="004C52EC"/>
    <w:rsid w:val="004C5C37"/>
    <w:rsid w:val="004C6C1C"/>
    <w:rsid w:val="004C78DE"/>
    <w:rsid w:val="004D395C"/>
    <w:rsid w:val="004D6045"/>
    <w:rsid w:val="004E1045"/>
    <w:rsid w:val="004E14B6"/>
    <w:rsid w:val="004E2385"/>
    <w:rsid w:val="004E2386"/>
    <w:rsid w:val="004E32C4"/>
    <w:rsid w:val="004E34E4"/>
    <w:rsid w:val="004F1165"/>
    <w:rsid w:val="004F4F30"/>
    <w:rsid w:val="004F7AB9"/>
    <w:rsid w:val="00503315"/>
    <w:rsid w:val="00503BD6"/>
    <w:rsid w:val="005112EE"/>
    <w:rsid w:val="005121F5"/>
    <w:rsid w:val="00513738"/>
    <w:rsid w:val="0051576B"/>
    <w:rsid w:val="00516F98"/>
    <w:rsid w:val="0052073B"/>
    <w:rsid w:val="00520C57"/>
    <w:rsid w:val="0052198C"/>
    <w:rsid w:val="0052415C"/>
    <w:rsid w:val="00524C5A"/>
    <w:rsid w:val="00527CF5"/>
    <w:rsid w:val="00530155"/>
    <w:rsid w:val="00530BEE"/>
    <w:rsid w:val="0053318C"/>
    <w:rsid w:val="00534509"/>
    <w:rsid w:val="00540A32"/>
    <w:rsid w:val="005413B8"/>
    <w:rsid w:val="00555044"/>
    <w:rsid w:val="00557977"/>
    <w:rsid w:val="00557BC7"/>
    <w:rsid w:val="00562ECA"/>
    <w:rsid w:val="005663C4"/>
    <w:rsid w:val="005666E3"/>
    <w:rsid w:val="005675AB"/>
    <w:rsid w:val="00567AFD"/>
    <w:rsid w:val="005702F9"/>
    <w:rsid w:val="00570A8E"/>
    <w:rsid w:val="00572914"/>
    <w:rsid w:val="0057527C"/>
    <w:rsid w:val="0057563E"/>
    <w:rsid w:val="00577615"/>
    <w:rsid w:val="00580B03"/>
    <w:rsid w:val="00582366"/>
    <w:rsid w:val="00584291"/>
    <w:rsid w:val="00590004"/>
    <w:rsid w:val="00591931"/>
    <w:rsid w:val="00594C62"/>
    <w:rsid w:val="0059573A"/>
    <w:rsid w:val="0059606E"/>
    <w:rsid w:val="0059658F"/>
    <w:rsid w:val="00596CF5"/>
    <w:rsid w:val="0059765C"/>
    <w:rsid w:val="005A0BB1"/>
    <w:rsid w:val="005A12C5"/>
    <w:rsid w:val="005A17E8"/>
    <w:rsid w:val="005A3772"/>
    <w:rsid w:val="005A4C1F"/>
    <w:rsid w:val="005A6AF7"/>
    <w:rsid w:val="005B2509"/>
    <w:rsid w:val="005B400A"/>
    <w:rsid w:val="005C35CF"/>
    <w:rsid w:val="005C3C75"/>
    <w:rsid w:val="005C3D91"/>
    <w:rsid w:val="005C4A55"/>
    <w:rsid w:val="005D0877"/>
    <w:rsid w:val="005D2CDA"/>
    <w:rsid w:val="005D3E62"/>
    <w:rsid w:val="005D5621"/>
    <w:rsid w:val="005D6B59"/>
    <w:rsid w:val="005D74BF"/>
    <w:rsid w:val="005E011A"/>
    <w:rsid w:val="005E0DA5"/>
    <w:rsid w:val="005E18BA"/>
    <w:rsid w:val="005E73CE"/>
    <w:rsid w:val="005E79EC"/>
    <w:rsid w:val="005E7EEE"/>
    <w:rsid w:val="005F22AE"/>
    <w:rsid w:val="005F3114"/>
    <w:rsid w:val="006000F7"/>
    <w:rsid w:val="006010A8"/>
    <w:rsid w:val="00604D25"/>
    <w:rsid w:val="00607BE0"/>
    <w:rsid w:val="00611DF4"/>
    <w:rsid w:val="00615CF8"/>
    <w:rsid w:val="00615DC0"/>
    <w:rsid w:val="006160C2"/>
    <w:rsid w:val="00617B6B"/>
    <w:rsid w:val="0062256B"/>
    <w:rsid w:val="0062475E"/>
    <w:rsid w:val="0063017C"/>
    <w:rsid w:val="00632A23"/>
    <w:rsid w:val="00633FDE"/>
    <w:rsid w:val="006349C7"/>
    <w:rsid w:val="0063715D"/>
    <w:rsid w:val="00637B92"/>
    <w:rsid w:val="00640223"/>
    <w:rsid w:val="00640E32"/>
    <w:rsid w:val="006424B8"/>
    <w:rsid w:val="0064256F"/>
    <w:rsid w:val="00642C71"/>
    <w:rsid w:val="00651B1E"/>
    <w:rsid w:val="00661589"/>
    <w:rsid w:val="006624C1"/>
    <w:rsid w:val="00665182"/>
    <w:rsid w:val="0066680D"/>
    <w:rsid w:val="00667233"/>
    <w:rsid w:val="006676A6"/>
    <w:rsid w:val="006678EC"/>
    <w:rsid w:val="00677AFA"/>
    <w:rsid w:val="00680D1E"/>
    <w:rsid w:val="00682B58"/>
    <w:rsid w:val="00682DA0"/>
    <w:rsid w:val="00684F66"/>
    <w:rsid w:val="006905C0"/>
    <w:rsid w:val="00691F79"/>
    <w:rsid w:val="00693DF7"/>
    <w:rsid w:val="006955D4"/>
    <w:rsid w:val="00697925"/>
    <w:rsid w:val="00697CEE"/>
    <w:rsid w:val="006A04E1"/>
    <w:rsid w:val="006A102A"/>
    <w:rsid w:val="006A2D84"/>
    <w:rsid w:val="006A7053"/>
    <w:rsid w:val="006A7CC0"/>
    <w:rsid w:val="006B047D"/>
    <w:rsid w:val="006B149E"/>
    <w:rsid w:val="006B19A2"/>
    <w:rsid w:val="006B228D"/>
    <w:rsid w:val="006B30B2"/>
    <w:rsid w:val="006B443C"/>
    <w:rsid w:val="006B5558"/>
    <w:rsid w:val="006B6B82"/>
    <w:rsid w:val="006C0135"/>
    <w:rsid w:val="006C0CA1"/>
    <w:rsid w:val="006C2C73"/>
    <w:rsid w:val="006C2E60"/>
    <w:rsid w:val="006C2F2B"/>
    <w:rsid w:val="006C3085"/>
    <w:rsid w:val="006C6E1B"/>
    <w:rsid w:val="006D4BBF"/>
    <w:rsid w:val="006D5093"/>
    <w:rsid w:val="006D6AAE"/>
    <w:rsid w:val="006D6F73"/>
    <w:rsid w:val="006D7BEC"/>
    <w:rsid w:val="006D7D61"/>
    <w:rsid w:val="006E11B3"/>
    <w:rsid w:val="006E151E"/>
    <w:rsid w:val="006E2E88"/>
    <w:rsid w:val="006F1632"/>
    <w:rsid w:val="006F27A6"/>
    <w:rsid w:val="006F39F4"/>
    <w:rsid w:val="0070379C"/>
    <w:rsid w:val="00704641"/>
    <w:rsid w:val="00704BC7"/>
    <w:rsid w:val="00705095"/>
    <w:rsid w:val="0070719D"/>
    <w:rsid w:val="00707578"/>
    <w:rsid w:val="007107DB"/>
    <w:rsid w:val="00710D45"/>
    <w:rsid w:val="00712125"/>
    <w:rsid w:val="007146E9"/>
    <w:rsid w:val="007161D0"/>
    <w:rsid w:val="00716865"/>
    <w:rsid w:val="007213BD"/>
    <w:rsid w:val="00726340"/>
    <w:rsid w:val="00727F4B"/>
    <w:rsid w:val="0073032B"/>
    <w:rsid w:val="00731C50"/>
    <w:rsid w:val="0073498F"/>
    <w:rsid w:val="007368AE"/>
    <w:rsid w:val="0074201D"/>
    <w:rsid w:val="00742AF4"/>
    <w:rsid w:val="007452D3"/>
    <w:rsid w:val="0074531E"/>
    <w:rsid w:val="00746273"/>
    <w:rsid w:val="00753E41"/>
    <w:rsid w:val="00760CD4"/>
    <w:rsid w:val="007622AB"/>
    <w:rsid w:val="00762B30"/>
    <w:rsid w:val="00763B9D"/>
    <w:rsid w:val="00763CB2"/>
    <w:rsid w:val="00764181"/>
    <w:rsid w:val="00765F59"/>
    <w:rsid w:val="007720B8"/>
    <w:rsid w:val="00774F4A"/>
    <w:rsid w:val="00775CA4"/>
    <w:rsid w:val="00777807"/>
    <w:rsid w:val="00780AE7"/>
    <w:rsid w:val="00781C62"/>
    <w:rsid w:val="007859F3"/>
    <w:rsid w:val="007867F5"/>
    <w:rsid w:val="00791B70"/>
    <w:rsid w:val="0079509F"/>
    <w:rsid w:val="007959F1"/>
    <w:rsid w:val="00795E22"/>
    <w:rsid w:val="00795F5C"/>
    <w:rsid w:val="007961BB"/>
    <w:rsid w:val="00797342"/>
    <w:rsid w:val="00797C28"/>
    <w:rsid w:val="007A0BFE"/>
    <w:rsid w:val="007A0C46"/>
    <w:rsid w:val="007A18E4"/>
    <w:rsid w:val="007A2CD0"/>
    <w:rsid w:val="007A3C92"/>
    <w:rsid w:val="007A5950"/>
    <w:rsid w:val="007A78FD"/>
    <w:rsid w:val="007B1CAC"/>
    <w:rsid w:val="007B21AF"/>
    <w:rsid w:val="007B73A8"/>
    <w:rsid w:val="007C4C66"/>
    <w:rsid w:val="007C5949"/>
    <w:rsid w:val="007C6201"/>
    <w:rsid w:val="007C6E2E"/>
    <w:rsid w:val="007D1D5D"/>
    <w:rsid w:val="007D2871"/>
    <w:rsid w:val="007E03B9"/>
    <w:rsid w:val="007E1905"/>
    <w:rsid w:val="007E2C79"/>
    <w:rsid w:val="007E3134"/>
    <w:rsid w:val="007E33FE"/>
    <w:rsid w:val="007E4440"/>
    <w:rsid w:val="007E5AA8"/>
    <w:rsid w:val="007E5F08"/>
    <w:rsid w:val="007E69EE"/>
    <w:rsid w:val="007E7503"/>
    <w:rsid w:val="007E79FF"/>
    <w:rsid w:val="007F13E1"/>
    <w:rsid w:val="007F3576"/>
    <w:rsid w:val="007F3A2C"/>
    <w:rsid w:val="007F4013"/>
    <w:rsid w:val="007F5CC7"/>
    <w:rsid w:val="007F5CDB"/>
    <w:rsid w:val="007F7261"/>
    <w:rsid w:val="007F76E6"/>
    <w:rsid w:val="008002C8"/>
    <w:rsid w:val="00801A26"/>
    <w:rsid w:val="00801E27"/>
    <w:rsid w:val="008038A3"/>
    <w:rsid w:val="00804189"/>
    <w:rsid w:val="008048CB"/>
    <w:rsid w:val="00811275"/>
    <w:rsid w:val="0081709E"/>
    <w:rsid w:val="008221CB"/>
    <w:rsid w:val="00825CE3"/>
    <w:rsid w:val="0082671C"/>
    <w:rsid w:val="00832B42"/>
    <w:rsid w:val="00833797"/>
    <w:rsid w:val="00835EA6"/>
    <w:rsid w:val="008415FA"/>
    <w:rsid w:val="00842653"/>
    <w:rsid w:val="008434D9"/>
    <w:rsid w:val="008452B2"/>
    <w:rsid w:val="0084535E"/>
    <w:rsid w:val="00845B86"/>
    <w:rsid w:val="00846037"/>
    <w:rsid w:val="00856276"/>
    <w:rsid w:val="00856861"/>
    <w:rsid w:val="00857283"/>
    <w:rsid w:val="008635B3"/>
    <w:rsid w:val="008663BE"/>
    <w:rsid w:val="0086710E"/>
    <w:rsid w:val="00867E8D"/>
    <w:rsid w:val="008716E9"/>
    <w:rsid w:val="00873E9D"/>
    <w:rsid w:val="008754C6"/>
    <w:rsid w:val="008761FB"/>
    <w:rsid w:val="008818C9"/>
    <w:rsid w:val="00881F9C"/>
    <w:rsid w:val="00884697"/>
    <w:rsid w:val="00885963"/>
    <w:rsid w:val="00885DBF"/>
    <w:rsid w:val="00886BC6"/>
    <w:rsid w:val="00890450"/>
    <w:rsid w:val="00891624"/>
    <w:rsid w:val="00892AA5"/>
    <w:rsid w:val="00892CA3"/>
    <w:rsid w:val="008930A9"/>
    <w:rsid w:val="008933CA"/>
    <w:rsid w:val="00893EE6"/>
    <w:rsid w:val="00895E99"/>
    <w:rsid w:val="0089737C"/>
    <w:rsid w:val="008A0F3A"/>
    <w:rsid w:val="008A17DB"/>
    <w:rsid w:val="008A49E5"/>
    <w:rsid w:val="008A5E2F"/>
    <w:rsid w:val="008A6694"/>
    <w:rsid w:val="008A6D20"/>
    <w:rsid w:val="008A6FB8"/>
    <w:rsid w:val="008B056E"/>
    <w:rsid w:val="008B1791"/>
    <w:rsid w:val="008B3428"/>
    <w:rsid w:val="008B5345"/>
    <w:rsid w:val="008D04E1"/>
    <w:rsid w:val="008D0BA9"/>
    <w:rsid w:val="008D0F1F"/>
    <w:rsid w:val="008D13BE"/>
    <w:rsid w:val="008D1445"/>
    <w:rsid w:val="008D26D3"/>
    <w:rsid w:val="008D690A"/>
    <w:rsid w:val="008E04AE"/>
    <w:rsid w:val="008E3AE1"/>
    <w:rsid w:val="008E599B"/>
    <w:rsid w:val="008E6BBF"/>
    <w:rsid w:val="008F090F"/>
    <w:rsid w:val="008F19F3"/>
    <w:rsid w:val="008F1B26"/>
    <w:rsid w:val="008F228F"/>
    <w:rsid w:val="008F4210"/>
    <w:rsid w:val="008F5CE2"/>
    <w:rsid w:val="008F7184"/>
    <w:rsid w:val="00900E04"/>
    <w:rsid w:val="0090424B"/>
    <w:rsid w:val="00910A46"/>
    <w:rsid w:val="00911596"/>
    <w:rsid w:val="00914151"/>
    <w:rsid w:val="00914646"/>
    <w:rsid w:val="0091754F"/>
    <w:rsid w:val="009201F1"/>
    <w:rsid w:val="00922E1A"/>
    <w:rsid w:val="00923283"/>
    <w:rsid w:val="0092407D"/>
    <w:rsid w:val="009341F0"/>
    <w:rsid w:val="00934BC7"/>
    <w:rsid w:val="00935F6C"/>
    <w:rsid w:val="009378F4"/>
    <w:rsid w:val="009401F7"/>
    <w:rsid w:val="00941ED4"/>
    <w:rsid w:val="009425F9"/>
    <w:rsid w:val="009435C8"/>
    <w:rsid w:val="00943AC0"/>
    <w:rsid w:val="00946EBC"/>
    <w:rsid w:val="009479C4"/>
    <w:rsid w:val="009538D0"/>
    <w:rsid w:val="00955232"/>
    <w:rsid w:val="00957AB0"/>
    <w:rsid w:val="009628A7"/>
    <w:rsid w:val="00963A83"/>
    <w:rsid w:val="00964AE6"/>
    <w:rsid w:val="009674D8"/>
    <w:rsid w:val="009705BF"/>
    <w:rsid w:val="00971C25"/>
    <w:rsid w:val="00972CD1"/>
    <w:rsid w:val="00976058"/>
    <w:rsid w:val="00977AE0"/>
    <w:rsid w:val="0098090C"/>
    <w:rsid w:val="009836C7"/>
    <w:rsid w:val="00984CE5"/>
    <w:rsid w:val="00987D52"/>
    <w:rsid w:val="009902C1"/>
    <w:rsid w:val="009920C9"/>
    <w:rsid w:val="0099250A"/>
    <w:rsid w:val="00992C13"/>
    <w:rsid w:val="00994E52"/>
    <w:rsid w:val="00994EAD"/>
    <w:rsid w:val="00995F17"/>
    <w:rsid w:val="009A1872"/>
    <w:rsid w:val="009A1D30"/>
    <w:rsid w:val="009A205F"/>
    <w:rsid w:val="009A3768"/>
    <w:rsid w:val="009A3CEC"/>
    <w:rsid w:val="009A576D"/>
    <w:rsid w:val="009A5E61"/>
    <w:rsid w:val="009A6099"/>
    <w:rsid w:val="009B112E"/>
    <w:rsid w:val="009B14AA"/>
    <w:rsid w:val="009B363A"/>
    <w:rsid w:val="009B5989"/>
    <w:rsid w:val="009B5B4B"/>
    <w:rsid w:val="009B73A6"/>
    <w:rsid w:val="009B7C69"/>
    <w:rsid w:val="009C0373"/>
    <w:rsid w:val="009C198E"/>
    <w:rsid w:val="009C4F10"/>
    <w:rsid w:val="009C5039"/>
    <w:rsid w:val="009C6CFF"/>
    <w:rsid w:val="009C727A"/>
    <w:rsid w:val="009D0DEC"/>
    <w:rsid w:val="009D2A8D"/>
    <w:rsid w:val="009D2D7E"/>
    <w:rsid w:val="009D2DDD"/>
    <w:rsid w:val="009D4BB5"/>
    <w:rsid w:val="009E2598"/>
    <w:rsid w:val="009E26CB"/>
    <w:rsid w:val="009E347A"/>
    <w:rsid w:val="009E4B1A"/>
    <w:rsid w:val="009E4E99"/>
    <w:rsid w:val="009E5CB1"/>
    <w:rsid w:val="009E5F68"/>
    <w:rsid w:val="009F1331"/>
    <w:rsid w:val="009F1FC3"/>
    <w:rsid w:val="009F417B"/>
    <w:rsid w:val="009F4D5F"/>
    <w:rsid w:val="009F7F0A"/>
    <w:rsid w:val="00A0228B"/>
    <w:rsid w:val="00A024BD"/>
    <w:rsid w:val="00A03088"/>
    <w:rsid w:val="00A0366D"/>
    <w:rsid w:val="00A1257C"/>
    <w:rsid w:val="00A12718"/>
    <w:rsid w:val="00A15E8E"/>
    <w:rsid w:val="00A164ED"/>
    <w:rsid w:val="00A16A76"/>
    <w:rsid w:val="00A20BEE"/>
    <w:rsid w:val="00A31F68"/>
    <w:rsid w:val="00A324C9"/>
    <w:rsid w:val="00A327E6"/>
    <w:rsid w:val="00A33A30"/>
    <w:rsid w:val="00A35319"/>
    <w:rsid w:val="00A400FA"/>
    <w:rsid w:val="00A402C1"/>
    <w:rsid w:val="00A4034B"/>
    <w:rsid w:val="00A416F5"/>
    <w:rsid w:val="00A46272"/>
    <w:rsid w:val="00A46598"/>
    <w:rsid w:val="00A518E3"/>
    <w:rsid w:val="00A52A93"/>
    <w:rsid w:val="00A63306"/>
    <w:rsid w:val="00A63E74"/>
    <w:rsid w:val="00A65280"/>
    <w:rsid w:val="00A66567"/>
    <w:rsid w:val="00A668AA"/>
    <w:rsid w:val="00A70071"/>
    <w:rsid w:val="00A71D71"/>
    <w:rsid w:val="00A726AF"/>
    <w:rsid w:val="00A76EB3"/>
    <w:rsid w:val="00A80516"/>
    <w:rsid w:val="00A8208C"/>
    <w:rsid w:val="00A83083"/>
    <w:rsid w:val="00A8366A"/>
    <w:rsid w:val="00A852EE"/>
    <w:rsid w:val="00A8583C"/>
    <w:rsid w:val="00A85D8E"/>
    <w:rsid w:val="00A86058"/>
    <w:rsid w:val="00A8709F"/>
    <w:rsid w:val="00A87F42"/>
    <w:rsid w:val="00A91384"/>
    <w:rsid w:val="00A919B4"/>
    <w:rsid w:val="00A91B0A"/>
    <w:rsid w:val="00A939DE"/>
    <w:rsid w:val="00A93E93"/>
    <w:rsid w:val="00A94240"/>
    <w:rsid w:val="00A96CEF"/>
    <w:rsid w:val="00AA2DF6"/>
    <w:rsid w:val="00AA341E"/>
    <w:rsid w:val="00AA63EB"/>
    <w:rsid w:val="00AA6538"/>
    <w:rsid w:val="00AB028A"/>
    <w:rsid w:val="00AB14AE"/>
    <w:rsid w:val="00AB179F"/>
    <w:rsid w:val="00AB18FE"/>
    <w:rsid w:val="00AB63D8"/>
    <w:rsid w:val="00AC174D"/>
    <w:rsid w:val="00AC32B8"/>
    <w:rsid w:val="00AC4120"/>
    <w:rsid w:val="00AC562F"/>
    <w:rsid w:val="00AC6377"/>
    <w:rsid w:val="00AD13D9"/>
    <w:rsid w:val="00AD3D0A"/>
    <w:rsid w:val="00AD40FB"/>
    <w:rsid w:val="00AD42E1"/>
    <w:rsid w:val="00AD6E42"/>
    <w:rsid w:val="00AD728B"/>
    <w:rsid w:val="00AD7874"/>
    <w:rsid w:val="00AE0E35"/>
    <w:rsid w:val="00AE3175"/>
    <w:rsid w:val="00AE32D5"/>
    <w:rsid w:val="00AE57C7"/>
    <w:rsid w:val="00AE5AE7"/>
    <w:rsid w:val="00AE5C32"/>
    <w:rsid w:val="00AF49A8"/>
    <w:rsid w:val="00AF4F39"/>
    <w:rsid w:val="00AF4FC1"/>
    <w:rsid w:val="00AF52C8"/>
    <w:rsid w:val="00AF5B58"/>
    <w:rsid w:val="00AF5CDF"/>
    <w:rsid w:val="00AF6D57"/>
    <w:rsid w:val="00B01831"/>
    <w:rsid w:val="00B01ADC"/>
    <w:rsid w:val="00B01D69"/>
    <w:rsid w:val="00B01D80"/>
    <w:rsid w:val="00B04BF5"/>
    <w:rsid w:val="00B05D0E"/>
    <w:rsid w:val="00B07831"/>
    <w:rsid w:val="00B10A83"/>
    <w:rsid w:val="00B114F7"/>
    <w:rsid w:val="00B137C3"/>
    <w:rsid w:val="00B16AA8"/>
    <w:rsid w:val="00B16F38"/>
    <w:rsid w:val="00B17563"/>
    <w:rsid w:val="00B179A7"/>
    <w:rsid w:val="00B21048"/>
    <w:rsid w:val="00B2381C"/>
    <w:rsid w:val="00B24B8C"/>
    <w:rsid w:val="00B31FDB"/>
    <w:rsid w:val="00B34DC2"/>
    <w:rsid w:val="00B35155"/>
    <w:rsid w:val="00B3556D"/>
    <w:rsid w:val="00B36A14"/>
    <w:rsid w:val="00B36E8A"/>
    <w:rsid w:val="00B40947"/>
    <w:rsid w:val="00B41C3F"/>
    <w:rsid w:val="00B42279"/>
    <w:rsid w:val="00B43BA5"/>
    <w:rsid w:val="00B450CA"/>
    <w:rsid w:val="00B45196"/>
    <w:rsid w:val="00B45B7B"/>
    <w:rsid w:val="00B503F1"/>
    <w:rsid w:val="00B50D3C"/>
    <w:rsid w:val="00B51EB6"/>
    <w:rsid w:val="00B5442A"/>
    <w:rsid w:val="00B55038"/>
    <w:rsid w:val="00B56F21"/>
    <w:rsid w:val="00B57E0E"/>
    <w:rsid w:val="00B60B9C"/>
    <w:rsid w:val="00B611C6"/>
    <w:rsid w:val="00B653AA"/>
    <w:rsid w:val="00B65DA3"/>
    <w:rsid w:val="00B65E59"/>
    <w:rsid w:val="00B66350"/>
    <w:rsid w:val="00B67CA2"/>
    <w:rsid w:val="00B73206"/>
    <w:rsid w:val="00B73EEF"/>
    <w:rsid w:val="00B741E9"/>
    <w:rsid w:val="00B75FAD"/>
    <w:rsid w:val="00B77681"/>
    <w:rsid w:val="00B77A2B"/>
    <w:rsid w:val="00B818CA"/>
    <w:rsid w:val="00B835C6"/>
    <w:rsid w:val="00B84416"/>
    <w:rsid w:val="00B867C1"/>
    <w:rsid w:val="00B91104"/>
    <w:rsid w:val="00B928A5"/>
    <w:rsid w:val="00B96A7E"/>
    <w:rsid w:val="00B9710C"/>
    <w:rsid w:val="00B9725A"/>
    <w:rsid w:val="00B97C0A"/>
    <w:rsid w:val="00BA0D30"/>
    <w:rsid w:val="00BA1DB2"/>
    <w:rsid w:val="00BA3DF1"/>
    <w:rsid w:val="00BA6473"/>
    <w:rsid w:val="00BB0418"/>
    <w:rsid w:val="00BB081F"/>
    <w:rsid w:val="00BB0DCD"/>
    <w:rsid w:val="00BB29E9"/>
    <w:rsid w:val="00BB3089"/>
    <w:rsid w:val="00BB35DF"/>
    <w:rsid w:val="00BB37C0"/>
    <w:rsid w:val="00BB4D16"/>
    <w:rsid w:val="00BB5829"/>
    <w:rsid w:val="00BB6220"/>
    <w:rsid w:val="00BB6969"/>
    <w:rsid w:val="00BB6A49"/>
    <w:rsid w:val="00BC038D"/>
    <w:rsid w:val="00BC4224"/>
    <w:rsid w:val="00BC5548"/>
    <w:rsid w:val="00BC5F65"/>
    <w:rsid w:val="00BC634B"/>
    <w:rsid w:val="00BC6BD8"/>
    <w:rsid w:val="00BD13C5"/>
    <w:rsid w:val="00BD1AEA"/>
    <w:rsid w:val="00BD1B17"/>
    <w:rsid w:val="00BD3C97"/>
    <w:rsid w:val="00BD4E68"/>
    <w:rsid w:val="00BD5CA0"/>
    <w:rsid w:val="00BD637A"/>
    <w:rsid w:val="00BD65B1"/>
    <w:rsid w:val="00BD6EBE"/>
    <w:rsid w:val="00BE1880"/>
    <w:rsid w:val="00BE3BA8"/>
    <w:rsid w:val="00BE3C98"/>
    <w:rsid w:val="00BE4C4A"/>
    <w:rsid w:val="00BE5520"/>
    <w:rsid w:val="00BF0714"/>
    <w:rsid w:val="00BF1AF5"/>
    <w:rsid w:val="00BF1EB2"/>
    <w:rsid w:val="00BF25EF"/>
    <w:rsid w:val="00BF4346"/>
    <w:rsid w:val="00BF4D78"/>
    <w:rsid w:val="00C010FA"/>
    <w:rsid w:val="00C02F98"/>
    <w:rsid w:val="00C034C9"/>
    <w:rsid w:val="00C047AD"/>
    <w:rsid w:val="00C05E0F"/>
    <w:rsid w:val="00C0637B"/>
    <w:rsid w:val="00C079F1"/>
    <w:rsid w:val="00C102C4"/>
    <w:rsid w:val="00C11C57"/>
    <w:rsid w:val="00C123A6"/>
    <w:rsid w:val="00C1312A"/>
    <w:rsid w:val="00C138E2"/>
    <w:rsid w:val="00C160C3"/>
    <w:rsid w:val="00C20896"/>
    <w:rsid w:val="00C21A3D"/>
    <w:rsid w:val="00C27C11"/>
    <w:rsid w:val="00C348BC"/>
    <w:rsid w:val="00C34AA1"/>
    <w:rsid w:val="00C3520B"/>
    <w:rsid w:val="00C46D8E"/>
    <w:rsid w:val="00C505BA"/>
    <w:rsid w:val="00C51D6F"/>
    <w:rsid w:val="00C55253"/>
    <w:rsid w:val="00C619E1"/>
    <w:rsid w:val="00C63D6E"/>
    <w:rsid w:val="00C64350"/>
    <w:rsid w:val="00C670C5"/>
    <w:rsid w:val="00C7745E"/>
    <w:rsid w:val="00C77897"/>
    <w:rsid w:val="00C77C96"/>
    <w:rsid w:val="00C80235"/>
    <w:rsid w:val="00C8035F"/>
    <w:rsid w:val="00C824B2"/>
    <w:rsid w:val="00C827CD"/>
    <w:rsid w:val="00C839CE"/>
    <w:rsid w:val="00C849D3"/>
    <w:rsid w:val="00C86470"/>
    <w:rsid w:val="00C90B84"/>
    <w:rsid w:val="00C90BE2"/>
    <w:rsid w:val="00C925FD"/>
    <w:rsid w:val="00C95BEA"/>
    <w:rsid w:val="00C960F3"/>
    <w:rsid w:val="00CA1899"/>
    <w:rsid w:val="00CA2E3A"/>
    <w:rsid w:val="00CA32EF"/>
    <w:rsid w:val="00CA3E68"/>
    <w:rsid w:val="00CA423F"/>
    <w:rsid w:val="00CA55DC"/>
    <w:rsid w:val="00CA677D"/>
    <w:rsid w:val="00CA697F"/>
    <w:rsid w:val="00CA73AE"/>
    <w:rsid w:val="00CB16B2"/>
    <w:rsid w:val="00CB28C6"/>
    <w:rsid w:val="00CB40E6"/>
    <w:rsid w:val="00CB74D4"/>
    <w:rsid w:val="00CC0BC2"/>
    <w:rsid w:val="00CC1104"/>
    <w:rsid w:val="00CC2706"/>
    <w:rsid w:val="00CC2F77"/>
    <w:rsid w:val="00CC3853"/>
    <w:rsid w:val="00CC3B97"/>
    <w:rsid w:val="00CC447F"/>
    <w:rsid w:val="00CC6115"/>
    <w:rsid w:val="00CC76C1"/>
    <w:rsid w:val="00CD1460"/>
    <w:rsid w:val="00CD2CC5"/>
    <w:rsid w:val="00CD3519"/>
    <w:rsid w:val="00CD3F6B"/>
    <w:rsid w:val="00CD6438"/>
    <w:rsid w:val="00CD7F48"/>
    <w:rsid w:val="00CE0FE8"/>
    <w:rsid w:val="00CE462F"/>
    <w:rsid w:val="00CE4DAE"/>
    <w:rsid w:val="00CE67F5"/>
    <w:rsid w:val="00CE7246"/>
    <w:rsid w:val="00CE7A00"/>
    <w:rsid w:val="00CF0280"/>
    <w:rsid w:val="00CF0451"/>
    <w:rsid w:val="00CF3C30"/>
    <w:rsid w:val="00CF58A1"/>
    <w:rsid w:val="00CF7A27"/>
    <w:rsid w:val="00D025C9"/>
    <w:rsid w:val="00D02B18"/>
    <w:rsid w:val="00D115BD"/>
    <w:rsid w:val="00D11E4E"/>
    <w:rsid w:val="00D13D4B"/>
    <w:rsid w:val="00D17D92"/>
    <w:rsid w:val="00D229C0"/>
    <w:rsid w:val="00D242B5"/>
    <w:rsid w:val="00D26390"/>
    <w:rsid w:val="00D26589"/>
    <w:rsid w:val="00D3061A"/>
    <w:rsid w:val="00D3115D"/>
    <w:rsid w:val="00D31237"/>
    <w:rsid w:val="00D3174E"/>
    <w:rsid w:val="00D32381"/>
    <w:rsid w:val="00D32A44"/>
    <w:rsid w:val="00D337F4"/>
    <w:rsid w:val="00D34673"/>
    <w:rsid w:val="00D3727B"/>
    <w:rsid w:val="00D4164B"/>
    <w:rsid w:val="00D42B0C"/>
    <w:rsid w:val="00D45A51"/>
    <w:rsid w:val="00D4640C"/>
    <w:rsid w:val="00D47B94"/>
    <w:rsid w:val="00D501CD"/>
    <w:rsid w:val="00D50E65"/>
    <w:rsid w:val="00D51AE1"/>
    <w:rsid w:val="00D52984"/>
    <w:rsid w:val="00D53A42"/>
    <w:rsid w:val="00D55462"/>
    <w:rsid w:val="00D55BD1"/>
    <w:rsid w:val="00D600D8"/>
    <w:rsid w:val="00D62590"/>
    <w:rsid w:val="00D63938"/>
    <w:rsid w:val="00D660FC"/>
    <w:rsid w:val="00D76F5C"/>
    <w:rsid w:val="00D77B16"/>
    <w:rsid w:val="00D80BC1"/>
    <w:rsid w:val="00D83457"/>
    <w:rsid w:val="00D86575"/>
    <w:rsid w:val="00D8718D"/>
    <w:rsid w:val="00D8724B"/>
    <w:rsid w:val="00D9062C"/>
    <w:rsid w:val="00D92087"/>
    <w:rsid w:val="00D927A5"/>
    <w:rsid w:val="00D95C0D"/>
    <w:rsid w:val="00D962E3"/>
    <w:rsid w:val="00D968C6"/>
    <w:rsid w:val="00DA0BCA"/>
    <w:rsid w:val="00DA1E33"/>
    <w:rsid w:val="00DA331A"/>
    <w:rsid w:val="00DA3523"/>
    <w:rsid w:val="00DA6E69"/>
    <w:rsid w:val="00DB07DA"/>
    <w:rsid w:val="00DB18F3"/>
    <w:rsid w:val="00DB39E3"/>
    <w:rsid w:val="00DB46B8"/>
    <w:rsid w:val="00DB644A"/>
    <w:rsid w:val="00DC0B4D"/>
    <w:rsid w:val="00DC0E5E"/>
    <w:rsid w:val="00DC1C47"/>
    <w:rsid w:val="00DC2B1C"/>
    <w:rsid w:val="00DC5D66"/>
    <w:rsid w:val="00DC7FC2"/>
    <w:rsid w:val="00DD112F"/>
    <w:rsid w:val="00DD2B6C"/>
    <w:rsid w:val="00DD488D"/>
    <w:rsid w:val="00DD6452"/>
    <w:rsid w:val="00DD6573"/>
    <w:rsid w:val="00DD6D3E"/>
    <w:rsid w:val="00DE1443"/>
    <w:rsid w:val="00DE2430"/>
    <w:rsid w:val="00DE2CD4"/>
    <w:rsid w:val="00DE3C94"/>
    <w:rsid w:val="00DE50AA"/>
    <w:rsid w:val="00DE5337"/>
    <w:rsid w:val="00DE5FA2"/>
    <w:rsid w:val="00DE6180"/>
    <w:rsid w:val="00DE79DA"/>
    <w:rsid w:val="00DF07E1"/>
    <w:rsid w:val="00DF2EF5"/>
    <w:rsid w:val="00DF37C2"/>
    <w:rsid w:val="00DF5383"/>
    <w:rsid w:val="00DF57F6"/>
    <w:rsid w:val="00DF5AB3"/>
    <w:rsid w:val="00E00734"/>
    <w:rsid w:val="00E0357C"/>
    <w:rsid w:val="00E073EC"/>
    <w:rsid w:val="00E10BDC"/>
    <w:rsid w:val="00E12C19"/>
    <w:rsid w:val="00E12EFD"/>
    <w:rsid w:val="00E14335"/>
    <w:rsid w:val="00E15BDF"/>
    <w:rsid w:val="00E168AA"/>
    <w:rsid w:val="00E20461"/>
    <w:rsid w:val="00E27C41"/>
    <w:rsid w:val="00E31E30"/>
    <w:rsid w:val="00E329E4"/>
    <w:rsid w:val="00E33B11"/>
    <w:rsid w:val="00E405B9"/>
    <w:rsid w:val="00E40E11"/>
    <w:rsid w:val="00E417DD"/>
    <w:rsid w:val="00E41A66"/>
    <w:rsid w:val="00E41DFE"/>
    <w:rsid w:val="00E42317"/>
    <w:rsid w:val="00E43AF4"/>
    <w:rsid w:val="00E43CE1"/>
    <w:rsid w:val="00E44647"/>
    <w:rsid w:val="00E44B96"/>
    <w:rsid w:val="00E4529D"/>
    <w:rsid w:val="00E4758B"/>
    <w:rsid w:val="00E476E0"/>
    <w:rsid w:val="00E47AF1"/>
    <w:rsid w:val="00E51566"/>
    <w:rsid w:val="00E52F6B"/>
    <w:rsid w:val="00E54208"/>
    <w:rsid w:val="00E546A2"/>
    <w:rsid w:val="00E55937"/>
    <w:rsid w:val="00E574FD"/>
    <w:rsid w:val="00E611DA"/>
    <w:rsid w:val="00E62747"/>
    <w:rsid w:val="00E62804"/>
    <w:rsid w:val="00E668F7"/>
    <w:rsid w:val="00E67028"/>
    <w:rsid w:val="00E6788D"/>
    <w:rsid w:val="00E67EEA"/>
    <w:rsid w:val="00E715BF"/>
    <w:rsid w:val="00E729A3"/>
    <w:rsid w:val="00E72AF0"/>
    <w:rsid w:val="00E743C5"/>
    <w:rsid w:val="00E745A1"/>
    <w:rsid w:val="00E7508D"/>
    <w:rsid w:val="00E757B7"/>
    <w:rsid w:val="00E801E4"/>
    <w:rsid w:val="00E81A04"/>
    <w:rsid w:val="00E833A9"/>
    <w:rsid w:val="00E8454A"/>
    <w:rsid w:val="00E86FE9"/>
    <w:rsid w:val="00E87065"/>
    <w:rsid w:val="00E875FB"/>
    <w:rsid w:val="00E87635"/>
    <w:rsid w:val="00E946D4"/>
    <w:rsid w:val="00E94B94"/>
    <w:rsid w:val="00E960D2"/>
    <w:rsid w:val="00E968A0"/>
    <w:rsid w:val="00EA05DD"/>
    <w:rsid w:val="00EA0E5B"/>
    <w:rsid w:val="00EA164C"/>
    <w:rsid w:val="00EA2F44"/>
    <w:rsid w:val="00EA6FD3"/>
    <w:rsid w:val="00EB1E81"/>
    <w:rsid w:val="00EB2271"/>
    <w:rsid w:val="00EB243A"/>
    <w:rsid w:val="00EB536A"/>
    <w:rsid w:val="00EB5619"/>
    <w:rsid w:val="00EC0B48"/>
    <w:rsid w:val="00ED21E7"/>
    <w:rsid w:val="00ED253D"/>
    <w:rsid w:val="00ED513C"/>
    <w:rsid w:val="00ED5A64"/>
    <w:rsid w:val="00ED75D3"/>
    <w:rsid w:val="00ED7E12"/>
    <w:rsid w:val="00EE0EC9"/>
    <w:rsid w:val="00EE2E99"/>
    <w:rsid w:val="00EE5C98"/>
    <w:rsid w:val="00EE7E8C"/>
    <w:rsid w:val="00EF01C9"/>
    <w:rsid w:val="00EF2C88"/>
    <w:rsid w:val="00F01531"/>
    <w:rsid w:val="00F0180A"/>
    <w:rsid w:val="00F01B75"/>
    <w:rsid w:val="00F03B66"/>
    <w:rsid w:val="00F05739"/>
    <w:rsid w:val="00F06339"/>
    <w:rsid w:val="00F07659"/>
    <w:rsid w:val="00F106F5"/>
    <w:rsid w:val="00F10B08"/>
    <w:rsid w:val="00F12803"/>
    <w:rsid w:val="00F1314B"/>
    <w:rsid w:val="00F1398C"/>
    <w:rsid w:val="00F16E17"/>
    <w:rsid w:val="00F226D3"/>
    <w:rsid w:val="00F260AC"/>
    <w:rsid w:val="00F278DB"/>
    <w:rsid w:val="00F319DC"/>
    <w:rsid w:val="00F322B3"/>
    <w:rsid w:val="00F357FD"/>
    <w:rsid w:val="00F36264"/>
    <w:rsid w:val="00F367D4"/>
    <w:rsid w:val="00F43495"/>
    <w:rsid w:val="00F43DB2"/>
    <w:rsid w:val="00F55C07"/>
    <w:rsid w:val="00F55F45"/>
    <w:rsid w:val="00F56613"/>
    <w:rsid w:val="00F570F1"/>
    <w:rsid w:val="00F63904"/>
    <w:rsid w:val="00F669A1"/>
    <w:rsid w:val="00F67F03"/>
    <w:rsid w:val="00F702A2"/>
    <w:rsid w:val="00F7129C"/>
    <w:rsid w:val="00F71EF6"/>
    <w:rsid w:val="00F72763"/>
    <w:rsid w:val="00F72955"/>
    <w:rsid w:val="00F74AC5"/>
    <w:rsid w:val="00F778DE"/>
    <w:rsid w:val="00F81839"/>
    <w:rsid w:val="00F84009"/>
    <w:rsid w:val="00F876D7"/>
    <w:rsid w:val="00F90D77"/>
    <w:rsid w:val="00F91645"/>
    <w:rsid w:val="00F91C5B"/>
    <w:rsid w:val="00F948AC"/>
    <w:rsid w:val="00F9491A"/>
    <w:rsid w:val="00F94A73"/>
    <w:rsid w:val="00F9740F"/>
    <w:rsid w:val="00F97B5B"/>
    <w:rsid w:val="00FA0C08"/>
    <w:rsid w:val="00FA2080"/>
    <w:rsid w:val="00FA60A1"/>
    <w:rsid w:val="00FA71CC"/>
    <w:rsid w:val="00FA7CF8"/>
    <w:rsid w:val="00FB2134"/>
    <w:rsid w:val="00FB323A"/>
    <w:rsid w:val="00FB32D7"/>
    <w:rsid w:val="00FB4075"/>
    <w:rsid w:val="00FB4D0B"/>
    <w:rsid w:val="00FB4F44"/>
    <w:rsid w:val="00FB6B20"/>
    <w:rsid w:val="00FB72B4"/>
    <w:rsid w:val="00FC0BD1"/>
    <w:rsid w:val="00FC1A99"/>
    <w:rsid w:val="00FC4A7E"/>
    <w:rsid w:val="00FC6362"/>
    <w:rsid w:val="00FD3AF9"/>
    <w:rsid w:val="00FD7472"/>
    <w:rsid w:val="00FE07EF"/>
    <w:rsid w:val="00FE1003"/>
    <w:rsid w:val="00FE2600"/>
    <w:rsid w:val="00FE5808"/>
    <w:rsid w:val="00FF240C"/>
    <w:rsid w:val="00FF601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96BAA0"/>
  <w15:docId w15:val="{5A04B871-F851-46D0-839E-1CA51EA8B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666E3"/>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rsid w:val="001E0575"/>
    <w:pPr>
      <w:tabs>
        <w:tab w:val="center" w:pos="4536"/>
        <w:tab w:val="right" w:pos="9072"/>
      </w:tabs>
    </w:pPr>
  </w:style>
  <w:style w:type="paragraph" w:styleId="Noga">
    <w:name w:val="footer"/>
    <w:basedOn w:val="Navaden"/>
    <w:rsid w:val="001E0575"/>
    <w:pPr>
      <w:tabs>
        <w:tab w:val="center" w:pos="4536"/>
        <w:tab w:val="right" w:pos="9072"/>
      </w:tabs>
    </w:pPr>
  </w:style>
  <w:style w:type="paragraph" w:styleId="Telobesedila">
    <w:name w:val="Body Text"/>
    <w:basedOn w:val="Navaden"/>
    <w:rsid w:val="008D0F1F"/>
    <w:rPr>
      <w:rFonts w:ascii="Times New Roman" w:hAnsi="Times New Roman" w:cs="Times New Roman"/>
      <w:sz w:val="22"/>
      <w:szCs w:val="20"/>
      <w:lang w:eastAsia="en-US"/>
    </w:rPr>
  </w:style>
  <w:style w:type="paragraph" w:styleId="Besedilooblaka">
    <w:name w:val="Balloon Text"/>
    <w:basedOn w:val="Navaden"/>
    <w:semiHidden/>
    <w:rsid w:val="00EB536A"/>
    <w:rPr>
      <w:rFonts w:ascii="Tahoma" w:hAnsi="Tahoma" w:cs="Tahoma"/>
      <w:sz w:val="16"/>
      <w:szCs w:val="16"/>
    </w:rPr>
  </w:style>
  <w:style w:type="paragraph" w:customStyle="1" w:styleId="ZnakZnak1">
    <w:name w:val="Znak Znak1"/>
    <w:basedOn w:val="Navaden"/>
    <w:semiHidden/>
    <w:rsid w:val="0000782C"/>
    <w:pPr>
      <w:spacing w:after="160" w:line="240" w:lineRule="exact"/>
    </w:pPr>
    <w:rPr>
      <w:rFonts w:ascii="Tahoma" w:hAnsi="Tahoma" w:cs="Tahoma"/>
      <w:color w:val="222222"/>
      <w:sz w:val="20"/>
      <w:szCs w:val="20"/>
      <w:lang w:val="en-US" w:eastAsia="en-US"/>
    </w:rPr>
  </w:style>
  <w:style w:type="paragraph" w:customStyle="1" w:styleId="ZnakZnakZnakCharCharZnakZnak">
    <w:name w:val="Znak Znak Znak Char Char Znak Znak"/>
    <w:basedOn w:val="Navaden"/>
    <w:rsid w:val="00145E5A"/>
    <w:pPr>
      <w:spacing w:after="160" w:line="240" w:lineRule="exact"/>
    </w:pPr>
    <w:rPr>
      <w:rFonts w:ascii="Tahoma" w:eastAsia="SimSun" w:hAnsi="Tahoma" w:cs="Times New Roman"/>
      <w:sz w:val="20"/>
      <w:szCs w:val="20"/>
      <w:lang w:eastAsia="zh-CN"/>
    </w:rPr>
  </w:style>
  <w:style w:type="paragraph" w:styleId="Naslov">
    <w:name w:val="Title"/>
    <w:basedOn w:val="Navaden"/>
    <w:link w:val="NaslovZnak"/>
    <w:qFormat/>
    <w:rsid w:val="004C31AB"/>
    <w:pPr>
      <w:numPr>
        <w:numId w:val="1"/>
      </w:numPr>
      <w:jc w:val="both"/>
    </w:pPr>
    <w:rPr>
      <w:b/>
      <w:sz w:val="32"/>
      <w:szCs w:val="32"/>
    </w:rPr>
  </w:style>
  <w:style w:type="character" w:customStyle="1" w:styleId="NaslovZnak">
    <w:name w:val="Naslov Znak"/>
    <w:link w:val="Naslov"/>
    <w:rsid w:val="004C31AB"/>
    <w:rPr>
      <w:rFonts w:ascii="Arial" w:hAnsi="Arial" w:cs="Arial"/>
      <w:b/>
      <w:sz w:val="32"/>
      <w:szCs w:val="32"/>
    </w:rPr>
  </w:style>
  <w:style w:type="paragraph" w:customStyle="1" w:styleId="body">
    <w:name w:val="body"/>
    <w:basedOn w:val="Navaden"/>
    <w:link w:val="bodyZnak"/>
    <w:rsid w:val="004C31AB"/>
    <w:pPr>
      <w:spacing w:before="80" w:line="260" w:lineRule="exact"/>
      <w:jc w:val="both"/>
    </w:pPr>
    <w:rPr>
      <w:rFonts w:cs="Times New Roman"/>
      <w:sz w:val="22"/>
    </w:rPr>
  </w:style>
  <w:style w:type="character" w:customStyle="1" w:styleId="bodyZnak">
    <w:name w:val="body Znak"/>
    <w:link w:val="body"/>
    <w:rsid w:val="004C31AB"/>
    <w:rPr>
      <w:rFonts w:ascii="Arial" w:hAnsi="Arial"/>
      <w:sz w:val="22"/>
      <w:szCs w:val="24"/>
    </w:rPr>
  </w:style>
  <w:style w:type="paragraph" w:styleId="Zadevapripombe">
    <w:name w:val="annotation subject"/>
    <w:basedOn w:val="Pripombabesedilo"/>
    <w:next w:val="Pripombabesedilo"/>
    <w:link w:val="ZadevapripombeZnak"/>
    <w:uiPriority w:val="99"/>
    <w:semiHidden/>
    <w:unhideWhenUsed/>
    <w:rsid w:val="004C31AB"/>
    <w:rPr>
      <w:b/>
      <w:bCs/>
      <w:szCs w:val="20"/>
    </w:rPr>
  </w:style>
  <w:style w:type="character" w:customStyle="1" w:styleId="PripombabesediloZnak">
    <w:name w:val="Pripomba – besedilo Znak"/>
    <w:link w:val="Pripombabesedilo"/>
    <w:rsid w:val="004C31AB"/>
    <w:rPr>
      <w:rFonts w:ascii="Arial" w:hAnsi="Arial" w:cs="Arial"/>
      <w:szCs w:val="24"/>
    </w:rPr>
  </w:style>
  <w:style w:type="character" w:customStyle="1" w:styleId="ZadevapripombeZnak">
    <w:name w:val="Zadeva pripombe Znak"/>
    <w:link w:val="Zadevapripombe"/>
    <w:uiPriority w:val="99"/>
    <w:semiHidden/>
    <w:rsid w:val="004C31AB"/>
    <w:rPr>
      <w:rFonts w:ascii="Arial" w:hAnsi="Arial" w:cs="Arial"/>
      <w:b/>
      <w:bCs/>
      <w:szCs w:val="24"/>
    </w:rPr>
  </w:style>
  <w:style w:type="paragraph" w:styleId="Odstavekseznama">
    <w:name w:val="List Paragraph"/>
    <w:basedOn w:val="Navaden"/>
    <w:link w:val="OdstavekseznamaZnak"/>
    <w:uiPriority w:val="34"/>
    <w:qFormat/>
    <w:rsid w:val="0034180D"/>
    <w:pPr>
      <w:ind w:left="720"/>
      <w:contextualSpacing/>
    </w:pPr>
  </w:style>
  <w:style w:type="character" w:customStyle="1" w:styleId="GlavaZnak">
    <w:name w:val="Glava Znak"/>
    <w:basedOn w:val="Privzetapisavaodstavka"/>
    <w:link w:val="Glava"/>
    <w:uiPriority w:val="99"/>
    <w:rsid w:val="00145124"/>
    <w:rPr>
      <w:rFonts w:ascii="Arial" w:hAnsi="Arial" w:cs="Arial"/>
      <w:sz w:val="24"/>
      <w:szCs w:val="24"/>
    </w:rPr>
  </w:style>
  <w:style w:type="paragraph" w:styleId="Navadensplet">
    <w:name w:val="Normal (Web)"/>
    <w:basedOn w:val="Navaden"/>
    <w:uiPriority w:val="99"/>
    <w:semiHidden/>
    <w:unhideWhenUsed/>
    <w:rsid w:val="00411708"/>
    <w:pPr>
      <w:spacing w:before="100" w:beforeAutospacing="1" w:after="100" w:afterAutospacing="1"/>
    </w:pPr>
    <w:rPr>
      <w:rFonts w:ascii="Times New Roman" w:eastAsiaTheme="minorHAnsi" w:hAnsi="Times New Roman" w:cs="Times New Roman"/>
    </w:rPr>
  </w:style>
  <w:style w:type="character" w:styleId="Krepko">
    <w:name w:val="Strong"/>
    <w:basedOn w:val="Privzetapisavaodstavka"/>
    <w:uiPriority w:val="22"/>
    <w:qFormat/>
    <w:rsid w:val="00411708"/>
    <w:rPr>
      <w:b/>
      <w:bCs/>
    </w:rPr>
  </w:style>
  <w:style w:type="paragraph" w:styleId="Brezrazmikov">
    <w:name w:val="No Spacing"/>
    <w:uiPriority w:val="1"/>
    <w:qFormat/>
    <w:rsid w:val="00063560"/>
    <w:rPr>
      <w:rFonts w:ascii="Arial" w:hAnsi="Arial" w:cs="Arial"/>
      <w:sz w:val="24"/>
      <w:szCs w:val="24"/>
    </w:rPr>
  </w:style>
  <w:style w:type="paragraph" w:styleId="Revizija">
    <w:name w:val="Revision"/>
    <w:hidden/>
    <w:uiPriority w:val="99"/>
    <w:semiHidden/>
    <w:rsid w:val="003609B6"/>
    <w:rPr>
      <w:rFonts w:ascii="Arial" w:hAnsi="Arial" w:cs="Arial"/>
      <w:sz w:val="24"/>
      <w:szCs w:val="24"/>
    </w:rPr>
  </w:style>
  <w:style w:type="character" w:customStyle="1" w:styleId="OdstavekseznamaZnak">
    <w:name w:val="Odstavek seznama Znak"/>
    <w:link w:val="Odstavekseznama"/>
    <w:uiPriority w:val="99"/>
    <w:rsid w:val="006D6F73"/>
    <w:rPr>
      <w:rFonts w:ascii="Arial" w:hAnsi="Arial" w:cs="Arial"/>
      <w:sz w:val="24"/>
      <w:szCs w:val="24"/>
    </w:rPr>
  </w:style>
  <w:style w:type="character" w:styleId="Hiperpovezava">
    <w:name w:val="Hyperlink"/>
    <w:basedOn w:val="Privzetapisavaodstavka"/>
    <w:uiPriority w:val="99"/>
    <w:unhideWhenUsed/>
    <w:rsid w:val="003E5C51"/>
    <w:rPr>
      <w:color w:val="0000FF" w:themeColor="hyperlink"/>
      <w:u w:val="single"/>
    </w:rPr>
  </w:style>
  <w:style w:type="paragraph" w:customStyle="1" w:styleId="alineja">
    <w:name w:val="alineja"/>
    <w:basedOn w:val="Navaden"/>
    <w:qFormat/>
    <w:rsid w:val="00B67CA2"/>
    <w:pPr>
      <w:numPr>
        <w:numId w:val="3"/>
      </w:numPr>
      <w:tabs>
        <w:tab w:val="left" w:pos="357"/>
      </w:tabs>
      <w:autoSpaceDE w:val="0"/>
      <w:autoSpaceDN w:val="0"/>
      <w:adjustRightInd w:val="0"/>
      <w:jc w:val="both"/>
    </w:pPr>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15297">
      <w:bodyDiv w:val="1"/>
      <w:marLeft w:val="0"/>
      <w:marRight w:val="0"/>
      <w:marTop w:val="0"/>
      <w:marBottom w:val="0"/>
      <w:divBdr>
        <w:top w:val="none" w:sz="0" w:space="0" w:color="auto"/>
        <w:left w:val="none" w:sz="0" w:space="0" w:color="auto"/>
        <w:bottom w:val="none" w:sz="0" w:space="0" w:color="auto"/>
        <w:right w:val="none" w:sz="0" w:space="0" w:color="auto"/>
      </w:divBdr>
    </w:div>
    <w:div w:id="124933221">
      <w:bodyDiv w:val="1"/>
      <w:marLeft w:val="0"/>
      <w:marRight w:val="0"/>
      <w:marTop w:val="0"/>
      <w:marBottom w:val="0"/>
      <w:divBdr>
        <w:top w:val="none" w:sz="0" w:space="0" w:color="auto"/>
        <w:left w:val="none" w:sz="0" w:space="0" w:color="auto"/>
        <w:bottom w:val="none" w:sz="0" w:space="0" w:color="auto"/>
        <w:right w:val="none" w:sz="0" w:space="0" w:color="auto"/>
      </w:divBdr>
    </w:div>
    <w:div w:id="1540438265">
      <w:bodyDiv w:val="1"/>
      <w:marLeft w:val="0"/>
      <w:marRight w:val="0"/>
      <w:marTop w:val="0"/>
      <w:marBottom w:val="0"/>
      <w:divBdr>
        <w:top w:val="none" w:sz="0" w:space="0" w:color="auto"/>
        <w:left w:val="none" w:sz="0" w:space="0" w:color="auto"/>
        <w:bottom w:val="none" w:sz="0" w:space="0" w:color="auto"/>
        <w:right w:val="none" w:sz="0" w:space="0" w:color="auto"/>
      </w:divBdr>
    </w:div>
    <w:div w:id="1619943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6DF6F8-456E-4F3F-B664-7EDE8049D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3766</TotalTime>
  <Pages>9</Pages>
  <Words>3833</Words>
  <Characters>21850</Characters>
  <Application>Microsoft Office Word</Application>
  <DocSecurity>0</DocSecurity>
  <Lines>182</Lines>
  <Paragraphs>51</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25632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Maja Ramić</cp:lastModifiedBy>
  <cp:revision>1001</cp:revision>
  <cp:lastPrinted>2019-11-12T12:25:00Z</cp:lastPrinted>
  <dcterms:created xsi:type="dcterms:W3CDTF">2018-10-04T09:59:00Z</dcterms:created>
  <dcterms:modified xsi:type="dcterms:W3CDTF">2019-11-25T07:48:00Z</dcterms:modified>
</cp:coreProperties>
</file>