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Cs w:val="20"/>
          <w:lang w:eastAsia="sl-SI"/>
        </w:rPr>
      </w:pPr>
      <w:bookmarkStart w:id="0" w:name="_GoBack"/>
      <w:bookmarkEnd w:id="0"/>
      <w:r w:rsidRPr="00A47A61">
        <w:rPr>
          <w:rFonts w:ascii="Arial" w:eastAsia="Times New Roman" w:hAnsi="Arial" w:cs="Arial"/>
          <w:b/>
          <w:spacing w:val="60"/>
          <w:szCs w:val="20"/>
          <w:lang w:eastAsia="sl-SI"/>
        </w:rPr>
        <w:t>POGODBA ŠTEVILKA</w:t>
      </w:r>
      <w:r w:rsidRPr="00A47A61">
        <w:rPr>
          <w:rFonts w:ascii="Arial" w:eastAsia="Times New Roman" w:hAnsi="Arial" w:cs="Arial"/>
          <w:b/>
          <w:szCs w:val="20"/>
          <w:lang w:eastAsia="sl-SI"/>
        </w:rPr>
        <w:t xml:space="preserve"> 2552-20-000____</w:t>
      </w: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Cs w:val="20"/>
          <w:lang w:eastAsia="sl-SI"/>
        </w:rPr>
      </w:pP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Cs w:val="20"/>
          <w:lang w:eastAsia="sl-SI"/>
        </w:rPr>
      </w:pPr>
      <w:r w:rsidRPr="00A47A61">
        <w:rPr>
          <w:rFonts w:ascii="Arial" w:eastAsia="Times New Roman" w:hAnsi="Arial" w:cs="Arial"/>
          <w:b/>
          <w:szCs w:val="20"/>
          <w:lang w:eastAsia="sl-SI"/>
        </w:rPr>
        <w:t>za</w:t>
      </w: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Cs w:val="20"/>
          <w:lang w:eastAsia="sl-SI"/>
        </w:rPr>
      </w:pP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 w:val="24"/>
          <w:szCs w:val="24"/>
          <w:lang w:eastAsia="sl-SI"/>
        </w:rPr>
      </w:pPr>
      <w:r w:rsidRPr="00A47A61">
        <w:rPr>
          <w:rFonts w:ascii="Arial" w:eastAsia="Times New Roman" w:hAnsi="Arial" w:cs="Arial"/>
          <w:b/>
          <w:sz w:val="24"/>
          <w:szCs w:val="24"/>
          <w:lang w:eastAsia="sl-SI"/>
        </w:rPr>
        <w:t>CIKLIČNO AEROFOTOGRAFIRANJE SLOVENIJE 2020 - 2022</w:t>
      </w: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b/>
          <w:sz w:val="24"/>
          <w:szCs w:val="24"/>
          <w:lang w:eastAsia="sl-SI"/>
        </w:rPr>
      </w:pPr>
      <w:r w:rsidRPr="00A47A61">
        <w:rPr>
          <w:rFonts w:ascii="Arial" w:eastAsia="Times New Roman" w:hAnsi="Arial" w:cs="Arial"/>
          <w:b/>
          <w:sz w:val="24"/>
          <w:szCs w:val="24"/>
          <w:lang w:eastAsia="sl-SI"/>
        </w:rPr>
        <w:t>(CAS 2020-22)</w:t>
      </w: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i/>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POGODBENI STRANKI</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Ministrstvo za okolje in prostor, Geodetska uprava Republike Slovenije, Ljubljana, Zemljemerska ulica 12, z matično številko </w:t>
      </w:r>
      <w:r w:rsidRPr="00A47A61">
        <w:rPr>
          <w:rFonts w:ascii="Arial" w:eastAsia="Times New Roman" w:hAnsi="Arial" w:cs="Arial"/>
          <w:color w:val="000000"/>
          <w:lang w:eastAsia="sl-SI"/>
        </w:rPr>
        <w:t>2482886</w:t>
      </w:r>
      <w:r w:rsidRPr="00A47A61">
        <w:rPr>
          <w:rFonts w:ascii="Arial" w:eastAsia="Times New Roman" w:hAnsi="Arial" w:cs="Arial"/>
          <w:szCs w:val="20"/>
          <w:lang w:eastAsia="sl-SI"/>
        </w:rPr>
        <w:t xml:space="preserve"> in identifikacijsko številko za DDV </w:t>
      </w:r>
      <w:r w:rsidRPr="00A47A61">
        <w:rPr>
          <w:rFonts w:ascii="Arial" w:eastAsia="Times New Roman" w:hAnsi="Arial" w:cs="Arial"/>
          <w:lang w:eastAsia="sl-SI"/>
        </w:rPr>
        <w:t>SI</w:t>
      </w:r>
      <w:r w:rsidRPr="00A47A61">
        <w:rPr>
          <w:rFonts w:ascii="Arial" w:eastAsia="Times New Roman" w:hAnsi="Arial" w:cs="Arial"/>
          <w:color w:val="000000"/>
          <w:lang w:eastAsia="sl-SI"/>
        </w:rPr>
        <w:t>57410763</w:t>
      </w:r>
      <w:r w:rsidRPr="00A47A61">
        <w:rPr>
          <w:rFonts w:ascii="Arial" w:eastAsia="Times New Roman" w:hAnsi="Arial" w:cs="Arial"/>
          <w:szCs w:val="20"/>
          <w:lang w:eastAsia="sl-SI"/>
        </w:rPr>
        <w:t>, ki jo zastopa generalni direktor Tomaž Petek (v nadaljevanju: naročnik)</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in</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_____________________________________________________, z matično številko __________ in identifikacijsko številko za DDV ____________, ki ga zastopa direktor _____________________  (v nadaljevanju: izvajalec)</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szCs w:val="20"/>
          <w:lang w:eastAsia="sl-SI"/>
        </w:rPr>
      </w:pPr>
      <w:r w:rsidRPr="00A47A61">
        <w:rPr>
          <w:rFonts w:ascii="Arial" w:eastAsia="Times New Roman" w:hAnsi="Arial" w:cs="Arial"/>
          <w:szCs w:val="20"/>
          <w:lang w:eastAsia="sl-SI"/>
        </w:rPr>
        <w:t>Pogodbeni stranki uvodoma ugotavljata:</w:t>
      </w:r>
    </w:p>
    <w:p w:rsidR="00A47A61" w:rsidRPr="00A47A61" w:rsidRDefault="00A47A61" w:rsidP="00A47A61">
      <w:pPr>
        <w:widowControl w:val="0"/>
        <w:numPr>
          <w:ilvl w:val="0"/>
          <w:numId w:val="1"/>
        </w:numPr>
        <w:tabs>
          <w:tab w:val="left" w:pos="360"/>
        </w:tabs>
        <w:overflowPunct w:val="0"/>
        <w:autoSpaceDE w:val="0"/>
        <w:autoSpaceDN w:val="0"/>
        <w:adjustRightInd w:val="0"/>
        <w:spacing w:after="0" w:line="240" w:lineRule="auto"/>
        <w:jc w:val="both"/>
        <w:textAlignment w:val="baseline"/>
        <w:rPr>
          <w:rFonts w:ascii="Arial" w:eastAsia="Times New Roman" w:hAnsi="Arial" w:cs="Arial"/>
          <w:color w:val="000000"/>
          <w:szCs w:val="20"/>
          <w:lang w:eastAsia="sl-SI"/>
        </w:rPr>
      </w:pPr>
      <w:r w:rsidRPr="00A47A61">
        <w:rPr>
          <w:rFonts w:ascii="Arial" w:eastAsia="Times New Roman" w:hAnsi="Arial" w:cs="Arial"/>
          <w:szCs w:val="20"/>
          <w:lang w:eastAsia="sl-SI"/>
        </w:rPr>
        <w:t xml:space="preserve">da je Ministrstvo za okolje in prostor, Geodetska uprava Republike Slovenije izvedla postopek oddaje javnega naročila za izbiro izvajalca za </w:t>
      </w:r>
      <w:r w:rsidRPr="00A47A61">
        <w:rPr>
          <w:rFonts w:ascii="Arial" w:eastAsia="Times New Roman" w:hAnsi="Arial" w:cs="Arial"/>
          <w:color w:val="000000"/>
          <w:szCs w:val="20"/>
          <w:lang w:eastAsia="sl-SI"/>
        </w:rPr>
        <w:t>CIKLIČNO AEROFOTOGRAFIRANJE SLOVENIJE 2020 - 2022 (CAS 2020-22).</w:t>
      </w:r>
    </w:p>
    <w:p w:rsidR="00A47A61" w:rsidRPr="00A47A61" w:rsidRDefault="00A47A61" w:rsidP="00A47A61">
      <w:pPr>
        <w:widowControl w:val="0"/>
        <w:numPr>
          <w:ilvl w:val="0"/>
          <w:numId w:val="1"/>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color w:val="000000"/>
          <w:szCs w:val="20"/>
          <w:lang w:eastAsia="sl-SI"/>
        </w:rPr>
        <w:t>da je bil izvajalec izbran kot najugodnejši ponudnik na javnem razpisu, ki je bil objavljen v na Portalu javnih naročil, št. _______, z dne _____ in v Uradnem glasilu ES št.:____, z dne ______.</w:t>
      </w: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Ta pogodba je sklenjena z upoštevanjem Splošnih pogodbenih pogojev, številka: 02004-1/2016-1, z dne 26.4.2016, (v nadaljnjem besedilu: podrobnejši pogoji). Določila podrobnejših pogojev so sestavni del pogodbe in zavezujejo pogodbene stranke, v kolikor ni s to pogodbo drugače določeno.</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shd w:val="clear" w:color="000000" w:fill="auto"/>
        <w:overflowPunct w:val="0"/>
        <w:autoSpaceDE w:val="0"/>
        <w:autoSpaceDN w:val="0"/>
        <w:adjustRightInd w:val="0"/>
        <w:spacing w:after="0" w:line="240" w:lineRule="auto"/>
        <w:textAlignment w:val="baseline"/>
        <w:rPr>
          <w:rFonts w:ascii="Arial" w:eastAsia="Times New Roman" w:hAnsi="Arial" w:cs="Arial"/>
          <w:color w:val="000000"/>
          <w:lang w:eastAsia="sl-SI"/>
        </w:rPr>
      </w:pPr>
      <w:r w:rsidRPr="00A47A61">
        <w:rPr>
          <w:rFonts w:ascii="Arial" w:eastAsia="Times New Roman" w:hAnsi="Arial" w:cs="Arial"/>
          <w:lang w:eastAsia="sl-SI"/>
        </w:rPr>
        <w:t xml:space="preserve">Predmet pogodbe je </w:t>
      </w:r>
      <w:r w:rsidRPr="00A47A61">
        <w:rPr>
          <w:rFonts w:ascii="Arial" w:eastAsia="Times New Roman" w:hAnsi="Arial" w:cs="Arial"/>
          <w:color w:val="000000"/>
          <w:szCs w:val="20"/>
          <w:lang w:eastAsia="sl-SI"/>
        </w:rPr>
        <w:t>CIKLIČNO AEROFOTOGRAFIRANJE SLOVENIJE  2020 - 2022 (CAS  2020-22)</w:t>
      </w:r>
      <w:r w:rsidRPr="00A47A61">
        <w:rPr>
          <w:rFonts w:ascii="Arial" w:eastAsia="Times New Roman" w:hAnsi="Arial" w:cs="Arial"/>
          <w:color w:val="000000"/>
          <w:lang w:eastAsia="sl-SI"/>
        </w:rPr>
        <w:t>, in sicer:</w:t>
      </w:r>
    </w:p>
    <w:p w:rsidR="00A47A61" w:rsidRPr="00A47A61" w:rsidRDefault="00A47A61" w:rsidP="00A47A61">
      <w:pPr>
        <w:widowControl w:val="0"/>
        <w:numPr>
          <w:ilvl w:val="12"/>
          <w:numId w:val="0"/>
        </w:numPr>
        <w:shd w:val="clear" w:color="000000" w:fill="auto"/>
        <w:overflowPunct w:val="0"/>
        <w:autoSpaceDE w:val="0"/>
        <w:autoSpaceDN w:val="0"/>
        <w:adjustRightInd w:val="0"/>
        <w:spacing w:after="0" w:line="240" w:lineRule="auto"/>
        <w:ind w:left="2407" w:hanging="2407"/>
        <w:textAlignment w:val="baseline"/>
        <w:rPr>
          <w:rFonts w:ascii="Arial" w:eastAsia="Times New Roman" w:hAnsi="Arial" w:cs="Arial"/>
          <w:color w:val="FF0000"/>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Predmet javnega naročila so naslednji izdelki: barvne digitalne aerofotografije, terenske točke, elementi zunanje orientacije aerofotografij po aerotriangulaciji, digitalni model višin, ortofoto.</w:t>
      </w:r>
    </w:p>
    <w:p w:rsidR="00A47A61" w:rsidRPr="00A47A61" w:rsidRDefault="00A47A61" w:rsidP="00A47A61">
      <w:pPr>
        <w:widowControl w:val="0"/>
        <w:overflowPunct w:val="0"/>
        <w:autoSpaceDE w:val="0"/>
        <w:autoSpaceDN w:val="0"/>
        <w:adjustRightInd w:val="0"/>
        <w:spacing w:after="0" w:line="240" w:lineRule="auto"/>
        <w:ind w:left="708"/>
        <w:textAlignment w:val="baseline"/>
        <w:rPr>
          <w:rFonts w:ascii="Arial" w:eastAsia="Times New Roman" w:hAnsi="Arial" w:cs="Arial"/>
          <w:b/>
          <w:lang w:eastAsia="sl-SI"/>
        </w:rPr>
      </w:pPr>
    </w:p>
    <w:p w:rsidR="00A47A61" w:rsidRPr="00A47A61" w:rsidRDefault="00A47A61" w:rsidP="00A47A61">
      <w:pPr>
        <w:widowControl w:val="0"/>
        <w:numPr>
          <w:ilvl w:val="12"/>
          <w:numId w:val="0"/>
        </w:numPr>
        <w:shd w:val="clear" w:color="000000" w:fill="auto"/>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Območje projekta je Republika Slovenija z razširitvami preko meje s sosednjimi državami in je natančneje določeno v Tehnični dokumentaciji. Površina območja projekta je približno 20.800 km</w:t>
      </w:r>
      <w:r w:rsidRPr="00A47A61">
        <w:rPr>
          <w:rFonts w:ascii="Arial" w:eastAsia="Times New Roman" w:hAnsi="Arial" w:cs="Arial"/>
          <w:vertAlign w:val="superscript"/>
          <w:lang w:eastAsia="sl-SI"/>
        </w:rPr>
        <w:t>2</w:t>
      </w:r>
      <w:r w:rsidRPr="00A47A61">
        <w:rPr>
          <w:rFonts w:ascii="Arial" w:eastAsia="Times New Roman" w:hAnsi="Arial" w:cs="Arial"/>
          <w:lang w:eastAsia="sl-SI"/>
        </w:rPr>
        <w:t>.</w:t>
      </w:r>
    </w:p>
    <w:p w:rsidR="00A47A61" w:rsidRPr="00A47A61" w:rsidRDefault="00A47A61" w:rsidP="00A47A61">
      <w:pPr>
        <w:widowControl w:val="0"/>
        <w:numPr>
          <w:ilvl w:val="12"/>
          <w:numId w:val="0"/>
        </w:numPr>
        <w:shd w:val="clear" w:color="000000" w:fill="auto"/>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Podrobnejša specifikacija pogodbenih del in pogoji so razvidni iz </w:t>
      </w:r>
      <w:bookmarkStart w:id="1" w:name="_Toc473535761"/>
      <w:r w:rsidRPr="00A47A61">
        <w:rPr>
          <w:rFonts w:ascii="Arial" w:eastAsia="Times New Roman" w:hAnsi="Arial" w:cs="Arial"/>
          <w:szCs w:val="20"/>
          <w:lang w:eastAsia="sl-SI"/>
        </w:rPr>
        <w:t xml:space="preserve">Tehnične dokumentacije: </w:t>
      </w:r>
      <w:bookmarkEnd w:id="1"/>
      <w:r w:rsidRPr="00A47A61">
        <w:rPr>
          <w:rFonts w:ascii="Arial" w:eastAsia="Times New Roman" w:hAnsi="Arial" w:cs="Arial"/>
          <w:szCs w:val="20"/>
          <w:lang w:eastAsia="sl-SI"/>
        </w:rPr>
        <w:t xml:space="preserve">Ciklično aerofotografiranje Slovenije </w:t>
      </w:r>
      <w:r w:rsidRPr="00A47A61">
        <w:rPr>
          <w:rFonts w:ascii="Arial" w:eastAsia="Times New Roman" w:hAnsi="Arial" w:cs="Arial"/>
          <w:color w:val="000000"/>
          <w:szCs w:val="20"/>
          <w:lang w:eastAsia="sl-SI"/>
        </w:rPr>
        <w:t xml:space="preserve">2020 - 2022 (CAS  2020-22), </w:t>
      </w:r>
      <w:r w:rsidRPr="00A47A61">
        <w:rPr>
          <w:rFonts w:ascii="Arial" w:eastAsia="Times New Roman" w:hAnsi="Arial" w:cs="Arial"/>
          <w:szCs w:val="20"/>
          <w:lang w:eastAsia="sl-SI"/>
        </w:rPr>
        <w:t>Ljubljana, november 2019  (v nadaljevanju: Tehnična dokumentacija).</w:t>
      </w: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lastRenderedPageBreak/>
        <w:t>Navedena dokumentacija je sestavni del te pogodbe.</w:t>
      </w: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Stranki štejeta pogodbeno delo v opisu iz tega člena za bistveno sestavino pogodbe.</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Če naročnik med izvedbo pogodbenega dela ugotovi, da kakovost izdelave pogodbenega dela ne ustreza pogodbenim zahtevam ali da izvajalec ne izvaja aerofotografiranja kljub ugodnemu vremenu, lahko brez obveznosti razdre pogodbo in uveljavlja bančno garancijo.</w:t>
      </w:r>
    </w:p>
    <w:p w:rsidR="00A47A61" w:rsidRPr="00A47A61" w:rsidRDefault="00A47A61" w:rsidP="00A47A61">
      <w:pPr>
        <w:widowControl w:val="0"/>
        <w:numPr>
          <w:ilvl w:val="12"/>
          <w:numId w:val="0"/>
        </w:numPr>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r w:rsidRPr="00A47A61">
        <w:rPr>
          <w:rFonts w:ascii="Arial" w:eastAsia="Times New Roman" w:hAnsi="Arial" w:cs="Arial"/>
          <w:szCs w:val="20"/>
          <w:lang w:eastAsia="sl-SI"/>
        </w:rPr>
        <w:sym w:font="Symbol" w:char="F0DF"/>
      </w: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b/>
          <w:i/>
          <w:szCs w:val="20"/>
          <w:lang w:eastAsia="sl-SI"/>
        </w:rPr>
      </w:pPr>
      <w:r w:rsidRPr="00A47A61">
        <w:rPr>
          <w:rFonts w:ascii="Arial" w:eastAsia="Times New Roman" w:hAnsi="Arial" w:cs="Arial"/>
          <w:b/>
          <w:i/>
          <w:szCs w:val="20"/>
          <w:lang w:eastAsia="sl-SI"/>
        </w:rPr>
        <w:t>(Opomba: Določbe navedene v tem delu bodo vključene v pogodbo le v primeru, če bo izvajalec nastopal skupaj s podizvajalci. V nasprotnem primeru se ta del vzorca pogodbe, ki se nanaša na izvajanje del s podizvajalci, črta)</w:t>
      </w: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b/>
          <w:i/>
          <w:szCs w:val="20"/>
          <w:lang w:eastAsia="sl-SI"/>
        </w:rPr>
      </w:pP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Pri izvedbi naslednjih nalog po tej pogodbi bodo sodelovali podizvajalci oziroma zunanji sodelavci posamezniki, in sicer:</w:t>
      </w:r>
    </w:p>
    <w:p w:rsidR="00A47A61" w:rsidRPr="00A47A61" w:rsidRDefault="00A47A61" w:rsidP="00A47A61">
      <w:pPr>
        <w:widowControl w:val="0"/>
        <w:numPr>
          <w:ilvl w:val="1"/>
          <w:numId w:val="6"/>
        </w:numPr>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navesti podatke o podizvajalcu: naziv, polni naslov, matična številka, davčna številka, transakcijski račun</w:t>
      </w:r>
    </w:p>
    <w:p w:rsidR="00A47A61" w:rsidRPr="00A47A61" w:rsidRDefault="00A47A61" w:rsidP="00A47A61">
      <w:pPr>
        <w:widowControl w:val="0"/>
        <w:numPr>
          <w:ilvl w:val="1"/>
          <w:numId w:val="6"/>
        </w:numPr>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navesti vrsto del, ki jih bo izvedel podizvajalec,</w:t>
      </w:r>
    </w:p>
    <w:p w:rsidR="00A47A61" w:rsidRPr="00A47A61" w:rsidRDefault="00A47A61" w:rsidP="00A47A61">
      <w:pPr>
        <w:widowControl w:val="0"/>
        <w:numPr>
          <w:ilvl w:val="1"/>
          <w:numId w:val="6"/>
        </w:numPr>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navesti predmet, količino, vrednost, kraj in rok izvedbe teh del.</w:t>
      </w: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b/>
          <w:szCs w:val="20"/>
          <w:lang w:eastAsia="x-none"/>
        </w:rPr>
        <w:t xml:space="preserve">Če bo podizvajalec zahteval neposredna plačila: </w:t>
      </w:r>
      <w:r w:rsidRPr="00A47A61">
        <w:rPr>
          <w:rFonts w:ascii="Arial" w:eastAsia="Times New Roman" w:hAnsi="Arial" w:cs="Arial"/>
          <w:szCs w:val="20"/>
          <w:lang w:eastAsia="x-none"/>
        </w:rPr>
        <w:t>Neposredna plačila podizvajalcem po tej pogodbi so obvezna. Izvajalec pooblašča naročnika, da na podlagi potrjenih računov neposredno plačuje podizvajalcem dela, ki jih ti bodo opravljali po neposredni pogodbi. Izvajalec mora računu obvezno priložiti predhodno potrjene račune podizvajalcev, ki so opravljali storitve po neposredni pogodbi.</w:t>
      </w: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b/>
          <w:szCs w:val="20"/>
          <w:lang w:eastAsia="x-none"/>
        </w:rPr>
        <w:t xml:space="preserve">Če podizvajalec ne bo zahteval neposredna plačila: </w:t>
      </w:r>
      <w:r w:rsidRPr="00A47A61">
        <w:rPr>
          <w:rFonts w:ascii="Arial" w:eastAsia="Times New Roman" w:hAnsi="Arial" w:cs="Arial"/>
          <w:szCs w:val="20"/>
          <w:lang w:eastAsia="x-none"/>
        </w:rPr>
        <w:t>Izvajalec mora naročniku najpozneje v 60 dneh od plačila končnega računa poslati svojo pisno izjavo in pisno izjavo podizvajalca, da je podizvajalec prejel plačilo za izvedene storitve, neposredno povezano s predmetom javnega naročila.</w:t>
      </w: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szCs w:val="20"/>
          <w:lang w:eastAsia="x-none"/>
        </w:rPr>
        <w:t xml:space="preserve">Izvajalec mora med izvajanjem javnega naročila naročnika obvestiti o morebitnih spremembah informacij o podizvajalcih, zlasti podizvajalcih, ki jih namerava naknadno vključiti v izvajanje storitev, in sicer najkasneje v petih dneh po spremembi. </w:t>
      </w: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szCs w:val="20"/>
          <w:lang w:eastAsia="x-none"/>
        </w:rPr>
        <w:t>V primeru vključitve novih podizvajalcev mora izvajalec skupaj z obvestilom posredovati tudi podatke in dokumente podizvajalcev. Poleg navedenega mora predložiti še:</w:t>
      </w:r>
    </w:p>
    <w:p w:rsidR="00A47A61" w:rsidRPr="00A47A61" w:rsidRDefault="00A47A61" w:rsidP="00A47A61">
      <w:pPr>
        <w:widowControl w:val="0"/>
        <w:numPr>
          <w:ilvl w:val="1"/>
          <w:numId w:val="6"/>
        </w:numPr>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szCs w:val="20"/>
          <w:lang w:eastAsia="x-none"/>
        </w:rPr>
        <w:t>svojo izjavo, da je poravnal vse nesporne obveznosti prvotnemu podizvajalcu, če je bil le ta zamenjan,</w:t>
      </w:r>
    </w:p>
    <w:p w:rsidR="00A47A61" w:rsidRPr="00A47A61" w:rsidRDefault="00A47A61" w:rsidP="00A47A61">
      <w:pPr>
        <w:widowControl w:val="0"/>
        <w:numPr>
          <w:ilvl w:val="1"/>
          <w:numId w:val="6"/>
        </w:numPr>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szCs w:val="20"/>
          <w:lang w:eastAsia="x-none"/>
        </w:rPr>
        <w:t>soglasje novega podizvajalca k neposrednem plačilu, če je ta neposredno plačilo zahteval.</w:t>
      </w: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ind w:left="720"/>
        <w:textAlignment w:val="baseline"/>
        <w:rPr>
          <w:rFonts w:ascii="Arial" w:eastAsia="Times New Roman" w:hAnsi="Arial" w:cs="Arial"/>
          <w:szCs w:val="20"/>
          <w:lang w:eastAsia="x-none"/>
        </w:rPr>
      </w:pP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r w:rsidRPr="00A47A61">
        <w:rPr>
          <w:rFonts w:ascii="Arial" w:eastAsia="Times New Roman" w:hAnsi="Arial" w:cs="Arial"/>
          <w:szCs w:val="20"/>
          <w:lang w:val="x-none" w:eastAsia="x-none"/>
        </w:rPr>
        <w:t xml:space="preserve">Izvajalec jamči za delo podizvajalcev ter prevzema polno odgovornost za izvedbo celotnega pogodbenega dela. </w:t>
      </w:r>
    </w:p>
    <w:p w:rsidR="00A47A61" w:rsidRPr="00A47A61" w:rsidRDefault="00A47A61" w:rsidP="00A47A61">
      <w:pPr>
        <w:widowControl w:val="0"/>
        <w:tabs>
          <w:tab w:val="center" w:pos="4320"/>
          <w:tab w:val="right" w:pos="8640"/>
        </w:tabs>
        <w:overflowPunct w:val="0"/>
        <w:autoSpaceDE w:val="0"/>
        <w:autoSpaceDN w:val="0"/>
        <w:adjustRightInd w:val="0"/>
        <w:spacing w:after="0" w:line="240" w:lineRule="auto"/>
        <w:textAlignment w:val="baseline"/>
        <w:rPr>
          <w:rFonts w:ascii="Arial" w:eastAsia="Times New Roman" w:hAnsi="Arial" w:cs="Arial"/>
          <w:szCs w:val="20"/>
          <w:lang w:eastAsia="x-none"/>
        </w:rPr>
      </w:pP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delo izvaja, kadarkoli preveri delavce kateregakoli od podizvajalcev, ki opravljajo dela. Vsi delavci so naročniku dolžni dati verodostojne podatke. </w:t>
      </w: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p>
    <w:p w:rsidR="00A47A61" w:rsidRPr="00A47A61" w:rsidRDefault="00A47A61" w:rsidP="00A47A61">
      <w:pPr>
        <w:widowControl w:val="0"/>
        <w:overflowPunct w:val="0"/>
        <w:autoSpaceDE w:val="0"/>
        <w:autoSpaceDN w:val="0"/>
        <w:adjustRightInd w:val="0"/>
        <w:spacing w:after="0" w:line="240" w:lineRule="atLeast"/>
        <w:jc w:val="both"/>
        <w:textAlignment w:val="baseline"/>
        <w:rPr>
          <w:rFonts w:ascii="Arial" w:eastAsia="Times New Roman" w:hAnsi="Arial" w:cs="Arial"/>
          <w:color w:val="000000"/>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Skupna vrednost pogodbenega dela skupaj s predpisanim davkom na dodano vrednost znaša _____________ EUR    (z besedo _________________________ evrov).</w:t>
      </w: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jamči za pravilen izračun cene (garantirana cena).</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Naročnik poravna pogodbene obveznosti na podlagi pravilno izstavljenega računa izvajalca na njegov transakcijski račun št. _______________ 30. dan od prejema pravilno izstavljenega računa. </w:t>
      </w:r>
      <w:r w:rsidRPr="00A47A61">
        <w:rPr>
          <w:rFonts w:ascii="Arial" w:eastAsia="Times New Roman" w:hAnsi="Arial" w:cs="Arial"/>
          <w:i/>
          <w:szCs w:val="20"/>
          <w:lang w:eastAsia="sl-SI"/>
        </w:rPr>
        <w:t>(Priloga pogodbe bo terminski plan z načrtom plačil</w:t>
      </w:r>
      <w:r w:rsidRPr="00A47A61">
        <w:rPr>
          <w:rFonts w:ascii="Arial" w:eastAsia="Times New Roman" w:hAnsi="Arial" w:cs="Arial"/>
          <w:szCs w:val="20"/>
          <w:lang w:eastAsia="sl-SI"/>
        </w:rPr>
        <w:t>).</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Naročnik poravna pogodbene obveznosti iz sredstev, ki so zagotovljena v proračunu Republike Slovenije pod proračunsko postavko</w:t>
      </w:r>
      <w:r w:rsidRPr="00A47A61">
        <w:rPr>
          <w:rFonts w:ascii="Helvetica" w:eastAsia="Times New Roman" w:hAnsi="Helvetica" w:cs="Arial"/>
          <w:szCs w:val="20"/>
          <w:lang w:eastAsia="sl-SI"/>
        </w:rPr>
        <w:t xml:space="preserve"> 153342, ukrep 2512-11-0004.</w:t>
      </w:r>
    </w:p>
    <w:p w:rsidR="00A47A61" w:rsidRPr="00A47A61" w:rsidRDefault="00A47A61" w:rsidP="00A47A61">
      <w:pPr>
        <w:widowControl w:val="0"/>
        <w:numPr>
          <w:ilvl w:val="12"/>
          <w:numId w:val="0"/>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left" w:pos="360"/>
        </w:tabs>
        <w:overflowPunct w:val="0"/>
        <w:autoSpaceDE w:val="0"/>
        <w:autoSpaceDN w:val="0"/>
        <w:adjustRightInd w:val="0"/>
        <w:spacing w:after="0" w:line="240" w:lineRule="auto"/>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 xml:space="preserve">Izvajalec mora vse račune pošiljati izključno v elektronski obliki (e-račun). Račun se mora sklicevati na številko pogodbe na podlagi katere se izstavlja. </w:t>
      </w:r>
    </w:p>
    <w:p w:rsidR="00A47A61" w:rsidRPr="00A47A61" w:rsidRDefault="00A47A61" w:rsidP="00A47A61">
      <w:pPr>
        <w:widowControl w:val="0"/>
        <w:numPr>
          <w:ilvl w:val="12"/>
          <w:numId w:val="0"/>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color w:val="000000"/>
          <w:lang w:eastAsia="sl-SI"/>
        </w:rPr>
      </w:pPr>
      <w:r w:rsidRPr="00A47A61">
        <w:rPr>
          <w:rFonts w:ascii="Arial" w:eastAsia="Times New Roman" w:hAnsi="Arial" w:cs="Arial"/>
          <w:color w:val="000000"/>
          <w:lang w:eastAsia="sl-SI"/>
        </w:rPr>
        <w:t xml:space="preserve">Naročnik je izvajalcu zavezan za plačila do 31.12.2020,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bo pričel s pogodbenimi deli takoj po podpisu pogodbe.</w:t>
      </w:r>
    </w:p>
    <w:p w:rsidR="00A47A61" w:rsidRPr="00A47A61" w:rsidRDefault="00A47A61" w:rsidP="00A47A61">
      <w:pPr>
        <w:widowControl w:val="0"/>
        <w:numPr>
          <w:ilvl w:val="12"/>
          <w:numId w:val="0"/>
        </w:numPr>
        <w:overflowPunct w:val="0"/>
        <w:autoSpaceDE w:val="0"/>
        <w:autoSpaceDN w:val="0"/>
        <w:adjustRightInd w:val="0"/>
        <w:spacing w:before="120"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Naročnik bo pregledal oddano pogodbeno delo in izvajalca pisno obvestil o rezultatih pregleda najkasneje v roku 16 dni po oddaji.</w:t>
      </w:r>
    </w:p>
    <w:p w:rsidR="00A47A61" w:rsidRPr="00A47A61" w:rsidRDefault="00A47A61" w:rsidP="00A47A61">
      <w:pPr>
        <w:widowControl w:val="0"/>
        <w:numPr>
          <w:ilvl w:val="12"/>
          <w:numId w:val="0"/>
        </w:numPr>
        <w:overflowPunct w:val="0"/>
        <w:autoSpaceDE w:val="0"/>
        <w:autoSpaceDN w:val="0"/>
        <w:adjustRightInd w:val="0"/>
        <w:spacing w:before="120"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je dolžan odpraviti napake v roku 5 delovnih dni po prejemu pisnega obvestila o napakah. Naročnik si pridružuje pravico, da zadrži vsa izplačila do odprave napak, ki jih bo naročnik ugotovil ob pregledu dela.</w:t>
      </w:r>
    </w:p>
    <w:p w:rsidR="00A47A61" w:rsidRPr="00A47A61" w:rsidRDefault="00A47A61" w:rsidP="00A47A61">
      <w:pPr>
        <w:widowControl w:val="0"/>
        <w:numPr>
          <w:ilvl w:val="12"/>
          <w:numId w:val="0"/>
        </w:numPr>
        <w:overflowPunct w:val="0"/>
        <w:autoSpaceDE w:val="0"/>
        <w:autoSpaceDN w:val="0"/>
        <w:adjustRightInd w:val="0"/>
        <w:spacing w:before="120"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Stranki štejeta izpolnitveni rok za bistveno sestavino pogodbe.</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Če izvajalec prekorači s pogodbo dogovorjeni izvedbeni rok ali rok, ki mu ga je določil naročnik za odpravo ugotovljenih pomanjkljivosti, je dolžan plačati kazen, kot je to določeno v podrobnejših pogojih.</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Stroške za tretjo in vsako nadaljnjo kontrolo izdelkov krije izvajalec.</w:t>
      </w:r>
      <w:r w:rsidRPr="00A47A61" w:rsidDel="00B159AC">
        <w:rPr>
          <w:rFonts w:ascii="Arial" w:eastAsia="Times New Roman" w:hAnsi="Arial" w:cs="Arial"/>
          <w:szCs w:val="20"/>
          <w:lang w:eastAsia="sl-SI"/>
        </w:rPr>
        <w:t xml:space="preserve"> </w:t>
      </w: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Pogodbeno delo je opredeljeno tudi po zaključenih celotah – območjih aerofotografiranja (OAF) in po posameznih nalogah. </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Stranki se dogovorita, da se bodo plačila po tej pogodbi poravnavala v odvisnosti od količine dejansko opravljenega in dokončno prevzetega pogodbenega dela po OAF v skladu s terminskim planom.</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 xml:space="preserve">V primeru slabega vremena ali drugih objektivnih okoliščin, na katere izvajalec nima vpliva in lahko to dokaže naročniku, lahko izvajalec predlaga spremembo terminskega plana ali podaljšanje roka za izvedbo aerofotografiranja. V primeru, da se naročnik s takšno spremembo </w:t>
      </w:r>
      <w:r w:rsidRPr="00A47A61">
        <w:rPr>
          <w:rFonts w:ascii="Arial" w:eastAsia="Times New Roman" w:hAnsi="Arial" w:cs="Arial"/>
          <w:lang w:eastAsia="sl-SI"/>
        </w:rPr>
        <w:lastRenderedPageBreak/>
        <w:t>strinja, pogodbena zastopnika naročnika in izvajalca podpišeta nov terminski plan.</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numPr>
          <w:ilvl w:val="0"/>
          <w:numId w:val="3"/>
        </w:numPr>
        <w:tabs>
          <w:tab w:val="left" w:pos="720"/>
        </w:tabs>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bo pogodbeno delo izvedel v skladu z naslednjimi pogoji:</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tolmačiti naročniku vse nejasnosti iz obsega pogodbenih storitev,</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izvršiti pogodbene storitve v korist naročnika,</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na zahtevo in po usmeritvah naročnika dopolniti ali popraviti gradivo pogodbenega dela, če se ugotovi, da vsebuje napake ali pomanjkljivosti</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varovati poslovno tajnost pogodbenih strank,</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izvajalcu del, njegovim delavcem, sodelavcem oz. vsem, ki imajo dostop do računalnika, je prepovedana kakršnakoli uporaba in posredovanje podatkov in proizvodov iz uporabljenih podatkov, o čemer mora izvajalec seznaniti uslužbence, navedene udeležence in sodelavce,</w:t>
      </w:r>
    </w:p>
    <w:p w:rsidR="00A47A61" w:rsidRPr="00A47A61" w:rsidRDefault="00A47A61" w:rsidP="00A47A61">
      <w:pPr>
        <w:widowControl w:val="0"/>
        <w:numPr>
          <w:ilvl w:val="0"/>
          <w:numId w:val="2"/>
        </w:numPr>
        <w:tabs>
          <w:tab w:val="left" w:pos="432"/>
        </w:tabs>
        <w:overflowPunct w:val="0"/>
        <w:autoSpaceDE w:val="0"/>
        <w:autoSpaceDN w:val="0"/>
        <w:adjustRightInd w:val="0"/>
        <w:spacing w:after="0" w:line="240" w:lineRule="auto"/>
        <w:ind w:left="715"/>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v primeru zamenjave kadrov predvidenih za izvedbo naloge, mora izvajalec naročnike o tem obvestiti. Nov kader mora izpolnjevati pogoje iz razpisne dokumentacije. V primeru zamenjave vodje projekta mora izvajalec zaprositi za pisno soglasje naročnikov. </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je med izvedbo pogodbenega dela dolžan predati naročniku v odobritev oziroma pregled in odobritev katerikoli del pogodbenega dela, ne glede na to ali je še v izdelavi ali pa je že izdelan.</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 w:val="24"/>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sz w:val="24"/>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bo pogodbeno delo predal naročniku v obliki zapisov digitalnih podatkov in elaboratov na digitalni medij (USB disk), ki jih bodo sestavljali:</w:t>
      </w:r>
    </w:p>
    <w:p w:rsidR="00A47A61" w:rsidRPr="00A47A61" w:rsidRDefault="00A47A61" w:rsidP="00A47A61">
      <w:pPr>
        <w:widowControl w:val="0"/>
        <w:numPr>
          <w:ilvl w:val="0"/>
          <w:numId w:val="4"/>
        </w:numPr>
        <w:tabs>
          <w:tab w:val="left" w:pos="720"/>
        </w:tabs>
        <w:overflowPunct w:val="0"/>
        <w:autoSpaceDE w:val="0"/>
        <w:autoSpaceDN w:val="0"/>
        <w:adjustRightInd w:val="0"/>
        <w:spacing w:after="0" w:line="240" w:lineRule="auto"/>
        <w:ind w:left="720"/>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elaborat in tehnična poročila o zahtevanih izdelkih s pripadajočimi podatki v skladu s Tehnično dokumentacijo ter v skladu s predračunom št. _____,</w:t>
      </w:r>
    </w:p>
    <w:p w:rsidR="00A47A61" w:rsidRPr="00A47A61" w:rsidRDefault="00A47A61" w:rsidP="00A47A61">
      <w:pPr>
        <w:widowControl w:val="0"/>
        <w:numPr>
          <w:ilvl w:val="0"/>
          <w:numId w:val="4"/>
        </w:numPr>
        <w:tabs>
          <w:tab w:val="left" w:pos="720"/>
        </w:tabs>
        <w:overflowPunct w:val="0"/>
        <w:autoSpaceDE w:val="0"/>
        <w:autoSpaceDN w:val="0"/>
        <w:adjustRightInd w:val="0"/>
        <w:spacing w:after="0" w:line="240" w:lineRule="auto"/>
        <w:ind w:left="720"/>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tedenska poročila v skladu s Tehnično dokumentacijo,</w:t>
      </w:r>
    </w:p>
    <w:p w:rsidR="00A47A61" w:rsidRPr="00A47A61" w:rsidRDefault="00A47A61" w:rsidP="00A47A61">
      <w:pPr>
        <w:widowControl w:val="0"/>
        <w:numPr>
          <w:ilvl w:val="0"/>
          <w:numId w:val="4"/>
        </w:numPr>
        <w:tabs>
          <w:tab w:val="left" w:pos="720"/>
        </w:tabs>
        <w:overflowPunct w:val="0"/>
        <w:autoSpaceDE w:val="0"/>
        <w:autoSpaceDN w:val="0"/>
        <w:adjustRightInd w:val="0"/>
        <w:spacing w:after="0" w:line="240" w:lineRule="auto"/>
        <w:ind w:left="720"/>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elaborati za posamezno območje </w:t>
      </w:r>
      <w:proofErr w:type="spellStart"/>
      <w:r w:rsidRPr="00A47A61">
        <w:rPr>
          <w:rFonts w:ascii="Arial" w:eastAsia="Times New Roman" w:hAnsi="Arial" w:cs="Arial"/>
          <w:szCs w:val="20"/>
          <w:lang w:eastAsia="sl-SI"/>
        </w:rPr>
        <w:t>aerofofotgrafiranja</w:t>
      </w:r>
      <w:proofErr w:type="spellEnd"/>
      <w:r w:rsidRPr="00A47A61">
        <w:rPr>
          <w:rFonts w:ascii="Arial" w:eastAsia="Times New Roman" w:hAnsi="Arial" w:cs="Arial"/>
          <w:szCs w:val="20"/>
          <w:lang w:eastAsia="sl-SI"/>
        </w:rPr>
        <w:t xml:space="preserve"> se oddajajo na enem digitalnem mediju in se ne delijo.</w:t>
      </w:r>
    </w:p>
    <w:p w:rsidR="00A47A61" w:rsidRPr="00A47A61" w:rsidRDefault="00A47A61" w:rsidP="00A47A61">
      <w:pPr>
        <w:widowControl w:val="0"/>
        <w:tabs>
          <w:tab w:val="left" w:pos="72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Stranki štejeta podatke in elaborat v opisu iz tega člena za bistveno sestavino pogodbe.</w:t>
      </w: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sz w:val="24"/>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before="68" w:after="68" w:line="240" w:lineRule="auto"/>
        <w:jc w:val="center"/>
        <w:textAlignment w:val="baseline"/>
        <w:rPr>
          <w:rFonts w:ascii="Arial" w:eastAsia="Times New Roman" w:hAnsi="Arial" w:cs="Arial"/>
          <w:color w:val="000000"/>
          <w:szCs w:val="20"/>
          <w:lang w:eastAsia="sl-SI"/>
        </w:rPr>
      </w:pPr>
    </w:p>
    <w:p w:rsidR="00A47A61" w:rsidRPr="00A47A61" w:rsidRDefault="00A47A61" w:rsidP="00A47A61">
      <w:pPr>
        <w:widowControl w:val="0"/>
        <w:tabs>
          <w:tab w:val="left" w:pos="993"/>
        </w:tabs>
        <w:overflowPunct w:val="0"/>
        <w:autoSpaceDE w:val="0"/>
        <w:autoSpaceDN w:val="0"/>
        <w:adjustRightInd w:val="0"/>
        <w:spacing w:after="12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Izvajalec bo najkasneje v roku desetih (10) dni po podpisu pogodbe predal naročniku zavarovanje za dobro izvedbo pogodbenih obveznosti v višini 10% od pogodbene vrednosti.</w:t>
      </w:r>
    </w:p>
    <w:p w:rsidR="00A47A61" w:rsidRPr="00A47A61" w:rsidRDefault="00A47A61" w:rsidP="00A47A61">
      <w:pPr>
        <w:tabs>
          <w:tab w:val="left" w:pos="993"/>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V smislu zagotavljanja kakovosti vsakega predanega izdelka izvajalec prizna naročniku pogodbeno kazen, v kolikor ne odpravi kapitalne napake v roku pet delovnih dni, v višini:  </w:t>
      </w:r>
    </w:p>
    <w:p w:rsidR="00A47A61" w:rsidRPr="00A47A61" w:rsidRDefault="00A47A61" w:rsidP="00A47A61">
      <w:pPr>
        <w:widowControl w:val="0"/>
        <w:numPr>
          <w:ilvl w:val="0"/>
          <w:numId w:val="5"/>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10 % kazni na pogodbeno ceno (za posamezno OAF) ob prvi odkriti kapitalni napaki pri posamičnem fotogrametričnem bloku in</w:t>
      </w:r>
    </w:p>
    <w:p w:rsidR="00A47A61" w:rsidRPr="00A47A61" w:rsidRDefault="00A47A61" w:rsidP="00A47A61">
      <w:pPr>
        <w:widowControl w:val="0"/>
        <w:numPr>
          <w:ilvl w:val="0"/>
          <w:numId w:val="5"/>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dodatnih 10 % kazni na pogodbeno ceno (za posamezno OAF) za vsako nadaljnjo odkrito kapitalno napako pri posameznem OAF.</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Kapitalna napaka: napaka je kapitalna, kadar izdelka ni mogoče takoj uporabiti brez odprave napake, kot na primer: slabe aerofotografije – slika nima potrebne ločljivosti, napačni orientacijski parametri za posamezne aerofotografije, manjkajoči podatki, podatki niso </w:t>
      </w:r>
      <w:r w:rsidRPr="00A47A61">
        <w:rPr>
          <w:rFonts w:ascii="Arial" w:eastAsia="Times New Roman" w:hAnsi="Arial" w:cs="Arial"/>
          <w:szCs w:val="20"/>
          <w:lang w:eastAsia="sl-SI"/>
        </w:rPr>
        <w:lastRenderedPageBreak/>
        <w:t xml:space="preserve">dostopni,  napačna </w:t>
      </w:r>
      <w:proofErr w:type="spellStart"/>
      <w:r w:rsidRPr="00A47A61">
        <w:rPr>
          <w:rFonts w:ascii="Arial" w:eastAsia="Times New Roman" w:hAnsi="Arial" w:cs="Arial"/>
          <w:szCs w:val="20"/>
          <w:lang w:eastAsia="sl-SI"/>
        </w:rPr>
        <w:t>geolokacija</w:t>
      </w:r>
      <w:proofErr w:type="spellEnd"/>
      <w:r w:rsidRPr="00A47A61">
        <w:rPr>
          <w:rFonts w:ascii="Arial" w:eastAsia="Times New Roman" w:hAnsi="Arial" w:cs="Arial"/>
          <w:szCs w:val="20"/>
          <w:lang w:eastAsia="sl-SI"/>
        </w:rPr>
        <w:t xml:space="preserve">,  izrazito slab kontrast ali </w:t>
      </w:r>
      <w:proofErr w:type="spellStart"/>
      <w:r w:rsidRPr="00A47A61">
        <w:rPr>
          <w:rFonts w:ascii="Arial" w:eastAsia="Times New Roman" w:hAnsi="Arial" w:cs="Arial"/>
          <w:szCs w:val="20"/>
          <w:lang w:eastAsia="sl-SI"/>
        </w:rPr>
        <w:t>neostrina</w:t>
      </w:r>
      <w:proofErr w:type="spellEnd"/>
      <w:r w:rsidRPr="00A47A61">
        <w:rPr>
          <w:rFonts w:ascii="Arial" w:eastAsia="Times New Roman" w:hAnsi="Arial" w:cs="Arial"/>
          <w:szCs w:val="20"/>
          <w:lang w:eastAsia="sl-SI"/>
        </w:rPr>
        <w:t xml:space="preserve"> aerofotografij ali </w:t>
      </w:r>
      <w:proofErr w:type="spellStart"/>
      <w:r w:rsidRPr="00A47A61">
        <w:rPr>
          <w:rFonts w:ascii="Arial" w:eastAsia="Times New Roman" w:hAnsi="Arial" w:cs="Arial"/>
          <w:szCs w:val="20"/>
          <w:lang w:eastAsia="sl-SI"/>
        </w:rPr>
        <w:t>ortofotov</w:t>
      </w:r>
      <w:proofErr w:type="spellEnd"/>
      <w:r w:rsidRPr="00A47A61">
        <w:rPr>
          <w:rFonts w:ascii="Arial" w:eastAsia="Times New Roman" w:hAnsi="Arial" w:cs="Arial"/>
          <w:szCs w:val="20"/>
          <w:lang w:eastAsia="sl-SI"/>
        </w:rPr>
        <w:t xml:space="preserve">, na aerofotografijah ali </w:t>
      </w:r>
      <w:proofErr w:type="spellStart"/>
      <w:r w:rsidRPr="00A47A61">
        <w:rPr>
          <w:rFonts w:ascii="Arial" w:eastAsia="Times New Roman" w:hAnsi="Arial" w:cs="Arial"/>
          <w:szCs w:val="20"/>
          <w:lang w:eastAsia="sl-SI"/>
        </w:rPr>
        <w:t>ortofotih</w:t>
      </w:r>
      <w:proofErr w:type="spellEnd"/>
      <w:r w:rsidRPr="00A47A61">
        <w:rPr>
          <w:rFonts w:ascii="Arial" w:eastAsia="Times New Roman" w:hAnsi="Arial" w:cs="Arial"/>
          <w:szCs w:val="20"/>
          <w:lang w:eastAsia="sl-SI"/>
        </w:rPr>
        <w:t xml:space="preserve"> so vidni oblaki in podobno.</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Naročnik bo uveljavljal garancijo za dobro izvedbo pogodbenih obveznosti, če izvajalec napake ne bo odpravil v roku iz 6. člena te pogodbe.</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Poleg tega bo naročnik uveljavljal garancijo za dobro izvedbo pogodbenih obveznosti tudi, če ugotovi, da izvajalec ne izvaja aerofotografiranja kljub ugodnemu vremenu; če izvajalec ne bo izvedel pogodbenega dela v roku, kvaliteti in količini kot jih določajo pogodbena določila; če izvajalec ne bo v pogodbenem roku odpravil napake in bi zaradi tega lahko prišlo pri naročniku do motenj v poslovanju (izdajanje listin tretjim osebam) in bi bila s tem povzročena večja materialna škoda; če (zaradi sprememb rokov) ne bo predložil nove garancije za dobro izvedbo pogodbenih obveznosti; in če ne bo predložil garancije za odpravo napak v garancijskem roku.</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Garancijska doba za predane izdelke znaša 3 leta po dokončnem prevzemu celotnega pogodbenega dela. Izvajalec bo najkasneje ob predložitvi (zadnjega) računa po izvršenem dokončnem prevzemu predal naročniku jamstvo za odpravo napak v garancijskem roku v obliki garancije v višini 5% od pogodbene vrednosti.</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V primeru, če med realizacijo te pogodbe nastanejo spremembe v statusu izvajalca, se obveznosti iz te pogodbe prenesejo na njegove pravne naslednike.</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before="120" w:after="12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Kot pogodbena zastopnika pri izvajanju del v zvezi s to pogodbo sta določena za:</w:t>
      </w:r>
    </w:p>
    <w:p w:rsidR="00A47A61" w:rsidRPr="00A47A61" w:rsidRDefault="00A47A61" w:rsidP="00A47A61">
      <w:pPr>
        <w:widowControl w:val="0"/>
        <w:numPr>
          <w:ilvl w:val="0"/>
          <w:numId w:val="1"/>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Naročnika: Peter Prešeren</w:t>
      </w:r>
    </w:p>
    <w:p w:rsidR="00A47A61" w:rsidRPr="00A47A61" w:rsidRDefault="00A47A61" w:rsidP="00A47A61">
      <w:pPr>
        <w:widowControl w:val="0"/>
        <w:numPr>
          <w:ilvl w:val="0"/>
          <w:numId w:val="1"/>
        </w:numPr>
        <w:tabs>
          <w:tab w:val="left" w:pos="360"/>
        </w:tabs>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Izvajalca: __________</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Pogodba je napisana v štirih (4) izvodih, od katerih prejme naročnik 2 (dva) izvoda in izvajalec 2 (dva) izvoda.</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Spore, ki bi nastali v zvezi s to pogodbo bodo poskušale stranke reševati sporazumno, v nasprotnem primeru jih bo reševalo stvarno pristojno sodišče v Ljubljani.</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 xml:space="preserve">Pogodba začne veljati s podpisom obeh pogodbenih strank in ko izvajalec izroči naročniku garancijo za dobro izvedbo pogodbenih obveznosti. </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Pogodba se sklepa do  15.11.2022.</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tabs>
          <w:tab w:val="num" w:pos="0"/>
          <w:tab w:val="left" w:pos="720"/>
        </w:tabs>
        <w:overflowPunct w:val="0"/>
        <w:autoSpaceDE w:val="0"/>
        <w:autoSpaceDN w:val="0"/>
        <w:adjustRightInd w:val="0"/>
        <w:spacing w:after="0" w:line="240" w:lineRule="auto"/>
        <w:ind w:left="720" w:hanging="360"/>
        <w:jc w:val="center"/>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Sestavni del te pogodbe sta razpisna in ponudbena dokumentacija.</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tbl>
      <w:tblPr>
        <w:tblW w:w="0" w:type="auto"/>
        <w:tblLook w:val="04A0" w:firstRow="1" w:lastRow="0" w:firstColumn="1" w:lastColumn="0" w:noHBand="0" w:noVBand="1"/>
      </w:tblPr>
      <w:tblGrid>
        <w:gridCol w:w="4536"/>
        <w:gridCol w:w="4536"/>
      </w:tblGrid>
      <w:tr w:rsidR="00A47A61" w:rsidRPr="00A47A61" w:rsidTr="00A007A6">
        <w:tc>
          <w:tcPr>
            <w:tcW w:w="4606" w:type="dxa"/>
            <w:shd w:val="clear" w:color="auto" w:fill="auto"/>
          </w:tcPr>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b/>
                <w:szCs w:val="20"/>
                <w:lang w:eastAsia="sl-SI"/>
              </w:rPr>
              <w:t>IZVAJALEC:</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tc>
        <w:tc>
          <w:tcPr>
            <w:tcW w:w="4607" w:type="dxa"/>
            <w:shd w:val="clear" w:color="auto" w:fill="auto"/>
          </w:tcPr>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b/>
                <w:szCs w:val="20"/>
                <w:lang w:eastAsia="sl-SI"/>
              </w:rPr>
              <w:t>NAROČNIK:</w:t>
            </w:r>
          </w:p>
        </w:tc>
      </w:tr>
      <w:tr w:rsidR="00A47A61" w:rsidRPr="00A47A61" w:rsidTr="00A007A6">
        <w:tc>
          <w:tcPr>
            <w:tcW w:w="4606" w:type="dxa"/>
            <w:shd w:val="clear" w:color="auto" w:fill="auto"/>
          </w:tcPr>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Številka:</w:t>
            </w:r>
          </w:p>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_____,</w:t>
            </w:r>
          </w:p>
        </w:tc>
        <w:tc>
          <w:tcPr>
            <w:tcW w:w="4607" w:type="dxa"/>
            <w:shd w:val="clear" w:color="auto" w:fill="auto"/>
            <w:vAlign w:val="center"/>
          </w:tcPr>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r w:rsidRPr="00A47A61">
              <w:rPr>
                <w:rFonts w:ascii="Arial" w:eastAsia="Times New Roman" w:hAnsi="Arial" w:cs="Arial"/>
                <w:szCs w:val="20"/>
                <w:lang w:eastAsia="sl-SI"/>
              </w:rPr>
              <w:t>Številka:</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lang w:eastAsia="sl-SI"/>
              </w:rPr>
            </w:pPr>
            <w:r w:rsidRPr="00A47A61">
              <w:rPr>
                <w:rFonts w:ascii="Arial" w:eastAsia="Times New Roman" w:hAnsi="Arial" w:cs="Arial"/>
                <w:szCs w:val="20"/>
                <w:lang w:eastAsia="sl-SI"/>
              </w:rPr>
              <w:t>Ljubljana,</w:t>
            </w:r>
          </w:p>
        </w:tc>
      </w:tr>
      <w:tr w:rsidR="00A47A61" w:rsidRPr="00A47A61" w:rsidTr="00A007A6">
        <w:tc>
          <w:tcPr>
            <w:tcW w:w="4606" w:type="dxa"/>
            <w:shd w:val="clear" w:color="auto" w:fill="auto"/>
          </w:tcPr>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tc>
        <w:tc>
          <w:tcPr>
            <w:tcW w:w="4607" w:type="dxa"/>
            <w:shd w:val="clear" w:color="auto" w:fill="auto"/>
            <w:vAlign w:val="center"/>
          </w:tcPr>
          <w:p w:rsidR="00A47A61" w:rsidRPr="00A47A61" w:rsidRDefault="00A47A61" w:rsidP="00A47A61">
            <w:pPr>
              <w:widowControl w:val="0"/>
              <w:overflowPunct w:val="0"/>
              <w:autoSpaceDE w:val="0"/>
              <w:autoSpaceDN w:val="0"/>
              <w:adjustRightInd w:val="0"/>
              <w:spacing w:after="0" w:line="240" w:lineRule="auto"/>
              <w:jc w:val="center"/>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lang w:eastAsia="sl-SI"/>
              </w:rPr>
            </w:pPr>
            <w:r w:rsidRPr="00A47A61">
              <w:rPr>
                <w:rFonts w:ascii="Arial" w:eastAsia="Times New Roman" w:hAnsi="Arial" w:cs="Arial"/>
                <w:lang w:eastAsia="sl-SI"/>
              </w:rPr>
              <w:t>Geodetska uprava Republike Slovenije</w:t>
            </w: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textAlignment w:val="baseline"/>
              <w:rPr>
                <w:rFonts w:ascii="Arial" w:eastAsia="Times New Roman" w:hAnsi="Arial" w:cs="Arial"/>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 w:val="28"/>
                <w:szCs w:val="20"/>
                <w:lang w:eastAsia="sl-SI"/>
              </w:rPr>
            </w:pPr>
            <w:r w:rsidRPr="00A47A61">
              <w:rPr>
                <w:rFonts w:ascii="Arial" w:eastAsia="Times New Roman" w:hAnsi="Arial" w:cs="Arial"/>
                <w:lang w:eastAsia="sl-SI"/>
              </w:rPr>
              <w:t>Tomaž Petek, generalni direktor</w:t>
            </w: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 w:val="28"/>
                <w:szCs w:val="20"/>
                <w:lang w:eastAsia="sl-SI"/>
              </w:rPr>
            </w:pPr>
          </w:p>
        </w:tc>
      </w:tr>
    </w:tbl>
    <w:p w:rsidR="00A47A61" w:rsidRPr="00A47A61" w:rsidRDefault="00A47A61" w:rsidP="00A47A61">
      <w:pPr>
        <w:widowControl w:val="0"/>
        <w:numPr>
          <w:ilvl w:val="12"/>
          <w:numId w:val="0"/>
        </w:numPr>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Pr="00A47A61" w:rsidRDefault="00A47A61" w:rsidP="00A47A61">
      <w:pPr>
        <w:widowControl w:val="0"/>
        <w:overflowPunct w:val="0"/>
        <w:autoSpaceDE w:val="0"/>
        <w:autoSpaceDN w:val="0"/>
        <w:adjustRightInd w:val="0"/>
        <w:spacing w:after="0" w:line="240" w:lineRule="auto"/>
        <w:jc w:val="both"/>
        <w:textAlignment w:val="baseline"/>
        <w:rPr>
          <w:rFonts w:ascii="Arial" w:eastAsia="Times New Roman" w:hAnsi="Arial" w:cs="Arial"/>
          <w:szCs w:val="20"/>
          <w:lang w:eastAsia="sl-SI"/>
        </w:rPr>
      </w:pPr>
    </w:p>
    <w:p w:rsidR="00A47A61" w:rsidRDefault="00A47A61" w:rsidP="00A47A61"/>
    <w:sectPr w:rsidR="00A47A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E705552"/>
    <w:lvl w:ilvl="0">
      <w:numFmt w:val="bullet"/>
      <w:lvlText w:val="*"/>
      <w:lvlJc w:val="left"/>
    </w:lvl>
  </w:abstractNum>
  <w:abstractNum w:abstractNumId="1" w15:restartNumberingAfterBreak="0">
    <w:nsid w:val="103E5DE7"/>
    <w:multiLevelType w:val="multilevel"/>
    <w:tmpl w:val="B582BC52"/>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1C0930CE"/>
    <w:multiLevelType w:val="multilevel"/>
    <w:tmpl w:val="986E2D04"/>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329E1BB8"/>
    <w:multiLevelType w:val="hybridMultilevel"/>
    <w:tmpl w:val="192E5768"/>
    <w:lvl w:ilvl="0" w:tplc="04240001">
      <w:start w:val="1"/>
      <w:numFmt w:val="bullet"/>
      <w:lvlText w:val=""/>
      <w:lvlJc w:val="left"/>
      <w:pPr>
        <w:tabs>
          <w:tab w:val="num" w:pos="720"/>
        </w:tabs>
        <w:ind w:left="720" w:hanging="360"/>
      </w:pPr>
      <w:rPr>
        <w:rFonts w:ascii="Symbol" w:hAnsi="Symbol" w:hint="default"/>
      </w:rPr>
    </w:lvl>
    <w:lvl w:ilvl="1" w:tplc="7CA2EE4E">
      <w:start w:val="38"/>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053E31"/>
    <w:multiLevelType w:val="singleLevel"/>
    <w:tmpl w:val="DB001F44"/>
    <w:lvl w:ilvl="0">
      <w:start w:val="1"/>
      <w:numFmt w:val="decimal"/>
      <w:pStyle w:val="Pogodbaleni"/>
      <w:lvlText w:val="%1. člen"/>
      <w:lvlJc w:val="left"/>
      <w:pPr>
        <w:tabs>
          <w:tab w:val="num" w:pos="0"/>
        </w:tabs>
        <w:ind w:left="720" w:hanging="360"/>
      </w:pPr>
      <w:rPr>
        <w:rFonts w:ascii="Arial" w:hAnsi="Arial" w:hint="default"/>
      </w:rPr>
    </w:lvl>
  </w:abstractNum>
  <w:num w:numId="1">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A61"/>
    <w:rsid w:val="00A47A61"/>
    <w:rsid w:val="00EC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FC9AB0-3292-4B4D-9D8A-A9B391D7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godbaleni">
    <w:name w:val="Pogodba Členi"/>
    <w:basedOn w:val="Navaden"/>
    <w:autoRedefine/>
    <w:rsid w:val="00A47A61"/>
    <w:pPr>
      <w:widowControl w:val="0"/>
      <w:numPr>
        <w:numId w:val="3"/>
      </w:numPr>
      <w:tabs>
        <w:tab w:val="left" w:pos="720"/>
      </w:tabs>
      <w:overflowPunct w:val="0"/>
      <w:autoSpaceDE w:val="0"/>
      <w:autoSpaceDN w:val="0"/>
      <w:adjustRightInd w:val="0"/>
      <w:spacing w:after="0" w:line="240" w:lineRule="auto"/>
      <w:jc w:val="center"/>
      <w:textAlignment w:val="baseline"/>
    </w:pPr>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2062</Words>
  <Characters>11758</Characters>
  <Application>Microsoft Office Word</Application>
  <DocSecurity>4</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Prešeren</dc:creator>
  <cp:keywords/>
  <dc:description/>
  <cp:lastModifiedBy>Vanja Vurcer Gosar</cp:lastModifiedBy>
  <cp:revision>2</cp:revision>
  <dcterms:created xsi:type="dcterms:W3CDTF">2019-12-19T09:11:00Z</dcterms:created>
  <dcterms:modified xsi:type="dcterms:W3CDTF">2019-12-19T09:11:00Z</dcterms:modified>
</cp:coreProperties>
</file>