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B52" w:rsidRPr="00833B52" w:rsidRDefault="00833B52">
      <w:pPr>
        <w:rPr>
          <w:rFonts w:hAnsi="Arial" w:cs="Arial"/>
          <w:b/>
          <w:lang w:val="sl-SI"/>
        </w:rPr>
      </w:pPr>
      <w:r w:rsidRPr="00833B52">
        <w:rPr>
          <w:rFonts w:hAnsi="Arial" w:cs="Arial"/>
          <w:b/>
          <w:lang w:val="sl-SI"/>
        </w:rPr>
        <w:t>TEHNIČNE SPECIFIKACIJE</w:t>
      </w:r>
    </w:p>
    <w:p w:rsidR="00833B52" w:rsidRPr="00833B52" w:rsidRDefault="00833B52" w:rsidP="00833B52">
      <w:pPr>
        <w:jc w:val="both"/>
        <w:rPr>
          <w:rFonts w:hAnsi="Arial" w:cs="Arial"/>
          <w:highlight w:val="cyan"/>
          <w:lang w:val="sl-SI"/>
        </w:rPr>
      </w:pP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Ponudniki morajo razpolagati z ustreznimi tehničnimi in kadrovskimi kapacitetami. Minimalna zahteva za izpolnjevanje tehničnih kapacitet je razpolaganje z: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9B51B2" w:rsidRPr="009B51B2" w:rsidRDefault="009B51B2" w:rsidP="009B51B2">
      <w:pPr>
        <w:pStyle w:val="Odstavekseznama"/>
        <w:numPr>
          <w:ilvl w:val="0"/>
          <w:numId w:val="4"/>
        </w:num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najmanj dvema štiribarvnima tiskarskima strojema in</w:t>
      </w:r>
    </w:p>
    <w:p w:rsidR="009B51B2" w:rsidRPr="009B51B2" w:rsidRDefault="009B51B2" w:rsidP="009B51B2">
      <w:pPr>
        <w:pStyle w:val="Odstavekseznama"/>
        <w:numPr>
          <w:ilvl w:val="0"/>
          <w:numId w:val="4"/>
        </w:num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sistemom »CTP priprave za tisk« .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Pri vseh barvnih tiskih mora ponudbena cena vključevati preizkusni odtis (proof print oz. match</w:t>
      </w:r>
      <w:r>
        <w:rPr>
          <w:rFonts w:hAnsi="Arial" w:cs="Arial"/>
          <w:lang w:val="sl-SI"/>
        </w:rPr>
        <w:t xml:space="preserve"> print), ki ga potrdi naročnik.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Pri pripravi ponudbe se upošteva vhodni material v e-obliki (za tisk pripravljen PDF).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Ponudniki morajo imeti možnost posredovanja materialov prek FTP strežnika.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V tehničnih specifikacijah so navedene tipične tiskovine s povprečnimi obsegi.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AC01B9" w:rsidRDefault="009B51B2" w:rsidP="009B51B2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>Naročnik bo točen rok izdelave določil pri posameznem povpraševanju. Okviren dobavni rok za knjige, brošure in druge večstranske tiskovine je 5 dni od oddaje v tisk, okviren dobavni rok za plakate in druge enostranske tiskovine je 3 dni od oddaje v tisk. Rok izdelave se šteje od dneva potrditve s strani naročnika oz. glede na dogovor med naročnikom in izvajalcem.</w:t>
      </w:r>
    </w:p>
    <w:p w:rsidR="00AC01B9" w:rsidRDefault="00AC01B9">
      <w:pPr>
        <w:rPr>
          <w:rFonts w:hAnsi="Arial" w:cs="Arial"/>
          <w:lang w:val="sl-SI"/>
        </w:rPr>
      </w:pPr>
      <w:r>
        <w:rPr>
          <w:rFonts w:hAnsi="Arial" w:cs="Arial"/>
          <w:lang w:val="sl-SI"/>
        </w:rPr>
        <w:br w:type="page"/>
      </w:r>
    </w:p>
    <w:tbl>
      <w:tblPr>
        <w:tblW w:w="12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552"/>
        <w:gridCol w:w="9355"/>
      </w:tblGrid>
      <w:tr w:rsidR="007019CE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19CE" w:rsidRPr="00833B52" w:rsidRDefault="007019CE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19CE" w:rsidRPr="00833B52" w:rsidRDefault="007019CE" w:rsidP="00410FA1">
            <w:pP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19CE" w:rsidRPr="00833B52" w:rsidRDefault="007019CE" w:rsidP="00410FA1">
            <w:pPr>
              <w:ind w:left="203" w:hanging="203"/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TEHNIČNE SPECIFIKACIJE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Znanstvena revija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140 x 200 mm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200 strani, ovitek: 4 strani 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80295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250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Znanstvena revija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9257B6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57B6" w:rsidRPr="00833B52" w:rsidRDefault="009257B6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57B6" w:rsidRPr="00833B52" w:rsidRDefault="009257B6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57B6" w:rsidRPr="00833B52" w:rsidRDefault="009257B6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272 strani, ovitek: 4 strani 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80295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 w:rsidR="009257B6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300</w:t>
            </w:r>
            <w:r w:rsidR="0080295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9257B6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Znanstvena revija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260 mm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A97C77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</w:t>
            </w:r>
            <w:r w:rsidR="0038457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00 strani, ovitek: 4 strani 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1/1 </w:t>
            </w:r>
            <w:r w:rsidR="00A97C77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črno, ovitek: 4/0 CMYK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</w:t>
            </w:r>
            <w:r w:rsidR="00A97C77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g premazni mat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biganje ovitka, broširano, </w:t>
            </w:r>
            <w:r w:rsidR="00A97C77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mat plastifikacija ovitka 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1/0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685201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201" w:rsidRPr="00833B52" w:rsidRDefault="00685201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201" w:rsidRPr="00833B52" w:rsidRDefault="00685201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201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685201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B2330F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330F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B2330F" w:rsidRDefault="00AA23A5" w:rsidP="00B2330F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330F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Zbornik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80 strani, ovitek: 4 strani 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Monografija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448 strani, ovitek: 4 strani + 2 zavihka 70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C71E80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lastRenderedPageBreak/>
              <w:t>6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C71E80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Monografija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C71E80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224 strani, ovitek: 4 strani + 2 zavihka 70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C71E80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7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C71E80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Monografija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C71E80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156 x 234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176 strani, ovitek: 4 strani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C71E80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1C68BF" w:rsidRPr="00B77BA8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8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1C68BF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Monografija 4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1C68BF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224 strani, ovitek: 4 strani + 2 zavihka 70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Pergraphica Natural Rough 90 g, ovitek: Pergraphica Natural Rough 300 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1C68BF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1C68BF" w:rsidRPr="00B77BA8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9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1C68BF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Monografija 5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1C68BF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112 strani, ovitek: 4 strani + 2 zavihka 70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Pergraphica Natural Rough 90 g, ovitek: Pergraphica Natural Rough 300 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1C68BF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38457C" w:rsidRPr="00B77BA8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10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1C68BF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Monografija 6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192 strani, ovitek: 4 strani + 2 zavihka 70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4/0 CMYK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1C68BF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200 mm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128</w:t>
            </w:r>
            <w:r w:rsidR="0038457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strani, ovitek: 4 strani 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4/4 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CMYK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, ovitek: 4/4 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CMYK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200 mm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48 strani, ovitek: 4 strani 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žico, mat plastifikacija ovitka 1/0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9B71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12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148 x 210 mm (A5)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48 strani, ovitek: 4 strani 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žico, mat plastifikacija ovitka 1/0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</w:t>
            </w:r>
            <w:r w:rsidR="00410FA1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4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mm x 297 mm (A4)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120 strani, ovitek: 4 strani 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135 g premazni mat, ovitek: 250 g premazni mat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broširano, sijaj plastifikacija ovitka 1/0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  <w:r w:rsidR="00410FA1"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</w:t>
            </w:r>
            <w:r w:rsidR="00410FA1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5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mm x 297 mm (A4)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48 strani, ovitek: 4 strani 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žico, mat plastifikacija ovitka 1/0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16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744529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</w:t>
            </w:r>
            <w:r w:rsidR="00410FA1"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6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mm x 297 mm (A4)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16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15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  <w:r w:rsidR="00410FA1"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7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Letak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148 x 210 mm (A5)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135 g premazni mat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9B71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32</w:t>
            </w:r>
            <w:r w:rsidR="000943F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  <w:r w:rsidR="00410FA1"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8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Letak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148 x 210 mm (A5)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135 g premazni mat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0943F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0943F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3FB" w:rsidRPr="00833B52" w:rsidRDefault="009B71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0943F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  <w:r w:rsidR="00410FA1"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9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Letak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135 g premazni mat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9B71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000 izvodov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20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B77BA8" w:rsidRDefault="00AA23A5" w:rsidP="00B2330F">
            <w:pPr>
              <w:rPr>
                <w:rFonts w:hAnsi="Arial" w:cs="Arial"/>
                <w:b/>
                <w:color w:val="auto"/>
                <w:sz w:val="22"/>
                <w:szCs w:val="22"/>
                <w:highlight w:val="cyan"/>
                <w:lang w:val="sl-SI"/>
              </w:rPr>
            </w:pPr>
            <w:bookmarkStart w:id="0" w:name="_GoBack"/>
            <w:bookmarkEnd w:id="0"/>
            <w:r w:rsidRPr="00B2330F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Vprašalnik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1/1 črno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90 g brezlesni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AA23A5" w:rsidRPr="00833B52" w:rsidTr="00B2330F">
        <w:trPr>
          <w:trHeight w:val="219"/>
        </w:trPr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B2330F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330F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Vpraša</w:t>
            </w:r>
            <w:r w:rsidR="00B2330F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l</w:t>
            </w:r>
            <w:r w:rsidRPr="00B2330F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nik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1/1 črno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90 g brezlesni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32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lastRenderedPageBreak/>
              <w:t>22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Zgibanka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4/4 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CMYK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="0038457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38457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g premazni mat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dvakrat zgibano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9B71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2000 izvodov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Zgibanka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150 g premazni mat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dvakrat zgibano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Zgibanka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148 x 210 mm (A5)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150 g premazni mat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enkrat zgibano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Zgibanka 4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600 mm (zaprt format 200 x 200 mm)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g brezlesni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dvakrat zgibano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26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Plakat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297 x 420 mm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170 g premazni mat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32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27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Plakat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500 x 70</w:t>
            </w: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mm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170 g premazni mat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80129B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129B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32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izvodov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28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Plak</w:t>
            </w:r>
            <w:r w:rsidR="00410FA1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at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840 x 1190 mm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170 g premazni mat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29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Vizitka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90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mm 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4/4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CMYK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300 g p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remazni mat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300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30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Vizitka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90 x 50 mm 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250 g Conqueror natural rough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17A6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917A6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17A6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="00917A6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X 200 izvodov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Pisalni blok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="0080129B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listov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90 g brezlesni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+ podložni karton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lepljeno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zgoraj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Pisalni blok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140 x 210 mm (A5)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40 listov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4/0 CMYK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90 g brezlesni + podložni karton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lepljeno zgoraj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410FA1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Mapa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 (A4), hrbet 4 mm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2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4/4</w:t>
            </w:r>
            <w:r w:rsidR="009562A8"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 xml:space="preserve"> CMYK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350 g mat premazni</w:t>
            </w:r>
          </w:p>
        </w:tc>
      </w:tr>
      <w:tr w:rsidR="0080129B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0129B" w:rsidRPr="00833B52" w:rsidRDefault="0080129B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Cs/>
                <w:color w:val="auto"/>
                <w:sz w:val="22"/>
                <w:szCs w:val="22"/>
                <w:lang w:val="sl-SI"/>
              </w:rPr>
              <w:t>1/1 mat plastifikacija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zavoje do 20 kg</w:t>
            </w:r>
          </w:p>
        </w:tc>
      </w:tr>
      <w:tr w:rsidR="009562A8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9562A8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562A8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9562A8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</w:tbl>
    <w:p w:rsidR="00204F36" w:rsidRPr="00833B52" w:rsidRDefault="00204F36" w:rsidP="001C6964">
      <w:pPr>
        <w:rPr>
          <w:color w:val="auto"/>
          <w:lang w:val="sl-SI"/>
        </w:rPr>
      </w:pPr>
    </w:p>
    <w:sectPr w:rsidR="00204F36" w:rsidRPr="00833B52" w:rsidSect="00E74889">
      <w:headerReference w:type="default" r:id="rId7"/>
      <w:footerReference w:type="even" r:id="rId8"/>
      <w:footerReference w:type="default" r:id="rId9"/>
      <w:pgSz w:w="16840" w:h="11900" w:orient="landscape"/>
      <w:pgMar w:top="1843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BA8" w:rsidRDefault="00B77BA8">
      <w:r>
        <w:separator/>
      </w:r>
    </w:p>
  </w:endnote>
  <w:endnote w:type="continuationSeparator" w:id="0">
    <w:p w:rsidR="00B77BA8" w:rsidRDefault="00B7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A8" w:rsidRDefault="00B77BA8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77BA8" w:rsidRDefault="00B77B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A8" w:rsidRDefault="00B77BA8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2330F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B77BA8" w:rsidRDefault="00B77BA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BA8" w:rsidRDefault="00B77BA8">
      <w:r>
        <w:separator/>
      </w:r>
    </w:p>
  </w:footnote>
  <w:footnote w:type="continuationSeparator" w:id="0">
    <w:p w:rsidR="00B77BA8" w:rsidRDefault="00B7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889" w:rsidRPr="00E74889" w:rsidRDefault="00E74889" w:rsidP="00E74889">
    <w:pPr>
      <w:pStyle w:val="Glava"/>
      <w:tabs>
        <w:tab w:val="clear" w:pos="4320"/>
        <w:tab w:val="clear" w:pos="8640"/>
      </w:tabs>
      <w:ind w:left="5670" w:hanging="5670"/>
      <w:rPr>
        <w:rFonts w:hAnsi="Arial" w:cs="Arial"/>
        <w:sz w:val="20"/>
        <w:szCs w:val="20"/>
        <w:lang w:val="sl-SI"/>
      </w:rPr>
    </w:pPr>
    <w:r w:rsidRPr="00E74889">
      <w:rPr>
        <w:rFonts w:hAnsi="Arial" w:cs="Arial"/>
        <w:sz w:val="20"/>
        <w:szCs w:val="20"/>
        <w:lang w:val="sl-SI"/>
      </w:rPr>
      <w:t>Univerza na Primorskem</w:t>
    </w:r>
    <w:r w:rsidRPr="00E74889">
      <w:rPr>
        <w:rFonts w:hAnsi="Arial" w:cs="Arial"/>
        <w:sz w:val="20"/>
        <w:szCs w:val="20"/>
        <w:lang w:val="sl-SI"/>
      </w:rPr>
      <w:tab/>
      <w:t>Storitve tiska in tiskanega materiala za potrebe Univerze na Primorskem za obdobje štirih let</w:t>
    </w:r>
  </w:p>
  <w:p w:rsidR="00E74889" w:rsidRDefault="00E748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EE9"/>
    <w:multiLevelType w:val="hybridMultilevel"/>
    <w:tmpl w:val="75444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A399E"/>
    <w:multiLevelType w:val="hybridMultilevel"/>
    <w:tmpl w:val="816A448E"/>
    <w:lvl w:ilvl="0" w:tplc="04BCF9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64C5E"/>
    <w:multiLevelType w:val="hybridMultilevel"/>
    <w:tmpl w:val="0152F7C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B760F6"/>
    <w:multiLevelType w:val="hybridMultilevel"/>
    <w:tmpl w:val="2E7473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A44DB"/>
    <w:multiLevelType w:val="hybridMultilevel"/>
    <w:tmpl w:val="9BAC7A4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36"/>
    <w:rsid w:val="00011BC1"/>
    <w:rsid w:val="00017A22"/>
    <w:rsid w:val="00032453"/>
    <w:rsid w:val="0005046E"/>
    <w:rsid w:val="00065A6F"/>
    <w:rsid w:val="000943FB"/>
    <w:rsid w:val="000D1E42"/>
    <w:rsid w:val="000E419B"/>
    <w:rsid w:val="000F2817"/>
    <w:rsid w:val="00141B4E"/>
    <w:rsid w:val="00160B95"/>
    <w:rsid w:val="0017525E"/>
    <w:rsid w:val="001A2F55"/>
    <w:rsid w:val="001A75E3"/>
    <w:rsid w:val="001B1E53"/>
    <w:rsid w:val="001B3FDA"/>
    <w:rsid w:val="001C68BF"/>
    <w:rsid w:val="001C6964"/>
    <w:rsid w:val="001E2EDC"/>
    <w:rsid w:val="00204F36"/>
    <w:rsid w:val="002309D5"/>
    <w:rsid w:val="002A3EB6"/>
    <w:rsid w:val="002B1028"/>
    <w:rsid w:val="002C0F37"/>
    <w:rsid w:val="002D78D0"/>
    <w:rsid w:val="00310075"/>
    <w:rsid w:val="00340147"/>
    <w:rsid w:val="003440FE"/>
    <w:rsid w:val="00347D66"/>
    <w:rsid w:val="00366C0B"/>
    <w:rsid w:val="0038457C"/>
    <w:rsid w:val="003A692B"/>
    <w:rsid w:val="003B0949"/>
    <w:rsid w:val="003C34A1"/>
    <w:rsid w:val="003D2414"/>
    <w:rsid w:val="00410FA1"/>
    <w:rsid w:val="00430FE1"/>
    <w:rsid w:val="00454D10"/>
    <w:rsid w:val="00470D1B"/>
    <w:rsid w:val="004730C7"/>
    <w:rsid w:val="0048411C"/>
    <w:rsid w:val="004D3DBE"/>
    <w:rsid w:val="004E04C3"/>
    <w:rsid w:val="004E69E9"/>
    <w:rsid w:val="00524D9D"/>
    <w:rsid w:val="00547BE1"/>
    <w:rsid w:val="005800B8"/>
    <w:rsid w:val="005B57A9"/>
    <w:rsid w:val="005C1CE9"/>
    <w:rsid w:val="005C74B2"/>
    <w:rsid w:val="005E0ED5"/>
    <w:rsid w:val="0062542E"/>
    <w:rsid w:val="00654156"/>
    <w:rsid w:val="00685201"/>
    <w:rsid w:val="006A77CF"/>
    <w:rsid w:val="006E2711"/>
    <w:rsid w:val="006F74B9"/>
    <w:rsid w:val="007019CE"/>
    <w:rsid w:val="0070704D"/>
    <w:rsid w:val="00712EAE"/>
    <w:rsid w:val="0071304F"/>
    <w:rsid w:val="00744529"/>
    <w:rsid w:val="007529E7"/>
    <w:rsid w:val="00753AB5"/>
    <w:rsid w:val="00756A15"/>
    <w:rsid w:val="00765153"/>
    <w:rsid w:val="00770765"/>
    <w:rsid w:val="00776955"/>
    <w:rsid w:val="007809C2"/>
    <w:rsid w:val="007939C2"/>
    <w:rsid w:val="007F649E"/>
    <w:rsid w:val="0080129B"/>
    <w:rsid w:val="0080295C"/>
    <w:rsid w:val="00807987"/>
    <w:rsid w:val="00833B52"/>
    <w:rsid w:val="0083701E"/>
    <w:rsid w:val="00866742"/>
    <w:rsid w:val="00875963"/>
    <w:rsid w:val="00891767"/>
    <w:rsid w:val="00894EF3"/>
    <w:rsid w:val="008A499B"/>
    <w:rsid w:val="008C463B"/>
    <w:rsid w:val="008D4AB1"/>
    <w:rsid w:val="008F727E"/>
    <w:rsid w:val="00917A68"/>
    <w:rsid w:val="009257B6"/>
    <w:rsid w:val="009467AD"/>
    <w:rsid w:val="0095039B"/>
    <w:rsid w:val="009562A8"/>
    <w:rsid w:val="0097783E"/>
    <w:rsid w:val="00993F53"/>
    <w:rsid w:val="00995FCF"/>
    <w:rsid w:val="009A0EE8"/>
    <w:rsid w:val="009B51B2"/>
    <w:rsid w:val="009B6ACF"/>
    <w:rsid w:val="009B716A"/>
    <w:rsid w:val="009C0E7D"/>
    <w:rsid w:val="00A04AF6"/>
    <w:rsid w:val="00A108D3"/>
    <w:rsid w:val="00A3228B"/>
    <w:rsid w:val="00A328D3"/>
    <w:rsid w:val="00A35558"/>
    <w:rsid w:val="00A47D98"/>
    <w:rsid w:val="00A678A7"/>
    <w:rsid w:val="00A74287"/>
    <w:rsid w:val="00A817CF"/>
    <w:rsid w:val="00A97C77"/>
    <w:rsid w:val="00AA23A5"/>
    <w:rsid w:val="00AB4061"/>
    <w:rsid w:val="00AC01B9"/>
    <w:rsid w:val="00B07DF3"/>
    <w:rsid w:val="00B1748D"/>
    <w:rsid w:val="00B2330F"/>
    <w:rsid w:val="00B726A6"/>
    <w:rsid w:val="00B731DB"/>
    <w:rsid w:val="00B77BA8"/>
    <w:rsid w:val="00BA66C5"/>
    <w:rsid w:val="00BB0DF8"/>
    <w:rsid w:val="00BE3E4D"/>
    <w:rsid w:val="00C21EA2"/>
    <w:rsid w:val="00C40AB5"/>
    <w:rsid w:val="00C41C52"/>
    <w:rsid w:val="00C60F22"/>
    <w:rsid w:val="00C648BD"/>
    <w:rsid w:val="00C71E80"/>
    <w:rsid w:val="00C73BAE"/>
    <w:rsid w:val="00C750C7"/>
    <w:rsid w:val="00C8738F"/>
    <w:rsid w:val="00CA4094"/>
    <w:rsid w:val="00CC0444"/>
    <w:rsid w:val="00D23CB8"/>
    <w:rsid w:val="00D45BBD"/>
    <w:rsid w:val="00D80A87"/>
    <w:rsid w:val="00D82570"/>
    <w:rsid w:val="00DC3D7D"/>
    <w:rsid w:val="00DE6D72"/>
    <w:rsid w:val="00DE7B87"/>
    <w:rsid w:val="00E02FB2"/>
    <w:rsid w:val="00E104A9"/>
    <w:rsid w:val="00E12E23"/>
    <w:rsid w:val="00E325A3"/>
    <w:rsid w:val="00E33305"/>
    <w:rsid w:val="00E60AF8"/>
    <w:rsid w:val="00E726A2"/>
    <w:rsid w:val="00E74889"/>
    <w:rsid w:val="00E848E9"/>
    <w:rsid w:val="00E96F64"/>
    <w:rsid w:val="00EB308E"/>
    <w:rsid w:val="00F41959"/>
    <w:rsid w:val="00F622D5"/>
    <w:rsid w:val="00F6237D"/>
    <w:rsid w:val="00FA3BE6"/>
    <w:rsid w:val="00FB54FD"/>
    <w:rsid w:val="00F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CC197B"/>
  <w15:docId w15:val="{AFD40117-B42D-4B0E-A69A-581BFB23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sl-SI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tevilkastrani">
    <w:name w:val="page number"/>
    <w:basedOn w:val="Privzetapisavaodstavka"/>
    <w:uiPriority w:val="99"/>
    <w:semiHidden/>
    <w:unhideWhenUsed/>
    <w:rsid w:val="007809C2"/>
  </w:style>
  <w:style w:type="paragraph" w:styleId="Glava">
    <w:name w:val="header"/>
    <w:basedOn w:val="Navaden"/>
    <w:link w:val="Glav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48B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48BD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Sprotnaopomba-sklic">
    <w:name w:val="footnote reference"/>
    <w:basedOn w:val="Privzetapisavaodstavka"/>
    <w:uiPriority w:val="99"/>
    <w:unhideWhenUsed/>
    <w:rsid w:val="00C648B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7525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233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2330F"/>
    <w:rPr>
      <w:rFonts w:ascii="Segoe UI" w:hAnsi="Segoe UI" w:cs="Segoe UI"/>
      <w:color w:val="000000"/>
      <w:sz w:val="18"/>
      <w:szCs w:val="18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 Pasutto</dc:creator>
  <cp:lastModifiedBy>Jasmina Guštin Vatovec</cp:lastModifiedBy>
  <cp:revision>3</cp:revision>
  <cp:lastPrinted>2019-12-18T10:20:00Z</cp:lastPrinted>
  <dcterms:created xsi:type="dcterms:W3CDTF">2019-12-18T10:20:00Z</dcterms:created>
  <dcterms:modified xsi:type="dcterms:W3CDTF">2019-12-18T10:23:00Z</dcterms:modified>
</cp:coreProperties>
</file>