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F9A" w:rsidRPr="00101479" w:rsidRDefault="009F0F9A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:rsidR="009F0F9A" w:rsidRPr="003D5E7C" w:rsidRDefault="003D5E7C" w:rsidP="003D5E7C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p w:rsidR="009F0F9A" w:rsidRPr="00360947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ENJE OBJEKTOV  RDE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:rsidR="002B1F85" w:rsidRDefault="008F193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eti takoj po podpisu pogodbe in jih izvajati</w:t>
      </w:r>
      <w:r w:rsidR="002B1F85">
        <w:rPr>
          <w:rFonts w:ascii="Arial" w:hAnsi="Arial" w:cs="Arial"/>
          <w:color w:val="000000"/>
          <w:sz w:val="18"/>
          <w:szCs w:val="18"/>
        </w:rPr>
        <w:t xml:space="preserve"> 24 mesecev od podpisa pogodbe;</w:t>
      </w:r>
    </w:p>
    <w:p w:rsidR="008F1935" w:rsidRDefault="002B1F8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26C33">
        <w:rPr>
          <w:rFonts w:ascii="Arial" w:hAnsi="Arial" w:cs="Arial"/>
          <w:color w:val="000000"/>
          <w:sz w:val="18"/>
          <w:szCs w:val="18"/>
        </w:rPr>
        <w:t>12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. to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ka NAVODIL PONUDNIKOM ZA PRIPRAVO PONUDBE;</w:t>
      </w:r>
    </w:p>
    <w:p w:rsidR="00055853" w:rsidRPr="002B1F85" w:rsidRDefault="00055853" w:rsidP="0005585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55853">
        <w:rPr>
          <w:rFonts w:ascii="Arial" w:hAnsi="Arial" w:cs="Arial"/>
          <w:color w:val="000000"/>
          <w:sz w:val="18"/>
          <w:szCs w:val="18"/>
        </w:rPr>
        <w:t>v času oddaje ponudbe razpolagamo z veljavnima cert</w:t>
      </w:r>
      <w:r>
        <w:rPr>
          <w:rFonts w:ascii="Arial" w:hAnsi="Arial" w:cs="Arial"/>
          <w:color w:val="000000"/>
          <w:sz w:val="18"/>
          <w:szCs w:val="18"/>
        </w:rPr>
        <w:t>ifikatoma ISO 9001 in ISO 14001;</w:t>
      </w:r>
    </w:p>
    <w:p w:rsidR="008F1935" w:rsidRDefault="008F1935" w:rsidP="008F1935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:rsidR="00065804" w:rsidRPr="00065804" w:rsidRDefault="00065804" w:rsidP="00426C3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okna),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Uradni list RS, št. 51/17, 64/19, 49/20 </w:t>
      </w:r>
      <w:r w:rsidR="00426C33">
        <w:rPr>
          <w:rFonts w:ascii="Arial" w:hAnsi="Arial" w:cs="Arial"/>
          <w:color w:val="000000"/>
          <w:sz w:val="18"/>
          <w:szCs w:val="18"/>
        </w:rPr>
        <w:t>–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ZIUZEOP</w:t>
      </w:r>
      <w:r w:rsidR="00426C33">
        <w:rPr>
          <w:rFonts w:ascii="Arial" w:hAnsi="Arial" w:cs="Arial"/>
          <w:color w:val="000000"/>
          <w:sz w:val="18"/>
          <w:szCs w:val="18"/>
        </w:rPr>
        <w:t>)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>in zahtevami iz razpisne dokumentacije</w:t>
      </w:r>
      <w:r w:rsidR="00426C33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>(V. poglavje navodil, VI. to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ka)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ves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as trajanja pogodbenega razmerja z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nikom;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so vsi podatki, ki so podani v naši ponudbi, resnični ter da </w:t>
      </w:r>
      <w:r>
        <w:rPr>
          <w:rFonts w:ascii="Arial" w:hAnsi="Arial" w:cs="Arial"/>
          <w:color w:val="000000"/>
          <w:sz w:val="18"/>
          <w:szCs w:val="18"/>
        </w:rPr>
        <w:t>skenirane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listin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ustrezajo originalu. Za podane podatke, njihovo resničnost in ustreznost </w:t>
      </w:r>
      <w:r>
        <w:rPr>
          <w:rFonts w:ascii="Arial" w:hAnsi="Arial" w:cs="Arial"/>
          <w:color w:val="000000"/>
          <w:sz w:val="18"/>
          <w:szCs w:val="18"/>
        </w:rPr>
        <w:t xml:space="preserve">skeniranih dokumentov </w:t>
      </w:r>
      <w:r w:rsidRPr="002F6FF9">
        <w:rPr>
          <w:rFonts w:ascii="Arial" w:hAnsi="Arial" w:cs="Arial"/>
          <w:color w:val="000000"/>
          <w:sz w:val="18"/>
          <w:szCs w:val="18"/>
        </w:rPr>
        <w:t>prevzamemo popolno odgovornost; ponudnik naročniku daje pooblastilo, da jih preveri pri pristojnih organih, za kar bomo na naročnikovo zahtevo predložili ustrezna pooblastila, če jih bo ta zahteval;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8F1935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:rsidR="002B1F85" w:rsidRDefault="002B1F8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:rsidR="002B1F85" w:rsidRP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2B1F85" w:rsidRDefault="00065804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v roku 15 (petnajs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tih) dni od podpisa pogodbe, kot pogoj za veljavnost pogodbe in kot zavarovanje za dobro izvedbo pogodbenih obveznosti predložili ban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no garancijo oz. kavcijsko zavarovanje pri zavarovalnicah v višini 10 % kon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ne pogodbene vrednosti z DDV, z veljavnostjo vsaj še trideset dni po preteku veljavnosti te pogodbe;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:rsidR="008F1935" w:rsidRP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:rsidR="008F1935" w:rsidRPr="00651F51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:rsidR="0000448E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:rsidR="008F1935" w:rsidRPr="0000448E" w:rsidRDefault="008F1935" w:rsidP="00426C33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>bomo predmetno javno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ilo izvajali skladno </w:t>
      </w:r>
      <w:r w:rsidR="0000448E" w:rsidRPr="0000448E">
        <w:rPr>
          <w:rFonts w:ascii="Arial" w:hAnsi="Arial" w:cs="Arial"/>
          <w:color w:val="000000"/>
          <w:sz w:val="18"/>
          <w:szCs w:val="18"/>
        </w:rPr>
        <w:t>z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00448E">
        <w:rPr>
          <w:rFonts w:ascii="Arial" w:hAnsi="Arial" w:cs="Arial"/>
          <w:color w:val="000000"/>
          <w:sz w:val="18"/>
          <w:szCs w:val="18"/>
        </w:rPr>
        <w:t>okoljskimi</w:t>
      </w:r>
      <w:proofErr w:type="spellEnd"/>
      <w:r w:rsidRPr="0000448E">
        <w:rPr>
          <w:rFonts w:ascii="Arial" w:hAnsi="Arial" w:cs="Arial"/>
          <w:color w:val="000000"/>
          <w:sz w:val="18"/>
          <w:szCs w:val="18"/>
        </w:rPr>
        <w:t xml:space="preserve"> zahtevami po Uredbi o zelenem javnem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>Uradni list RS, št. 51/17, 64/19, 49/20 - ZIUZEOP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) ves 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as trajanja pogodbe z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nikom;</w:t>
      </w:r>
    </w:p>
    <w:p w:rsidR="00E45E13" w:rsidRPr="002B1F85" w:rsidRDefault="00E45E13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:rsidR="00E45E13" w:rsidRPr="00E45E13" w:rsidRDefault="00E45E13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:rsid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:rsidR="008F1935" w:rsidRP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bookmarkStart w:id="1" w:name="_GoBack"/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9F0F9A" w:rsidRPr="00101479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>III.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lastRenderedPageBreak/>
        <w:t>nismo bili pravnomočno obsojeni zaradi storitve kaznivega dejanja navedenega v prvem odstavku 75. člena ZJN-3,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:rsidR="009F0F9A" w:rsidRPr="00360947" w:rsidRDefault="009F0F9A" w:rsidP="00DB0FA2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</w:t>
      </w:r>
      <w:r w:rsidR="00DB0FA2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delovnim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asom, po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itki, opravljanjem dela na podlagi pogodb civilnega prava kljub obstoju elementov delovnega razmerja ali v zvezi z zaposlovanjem na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rno.</w:t>
      </w:r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F0F9A" w:rsidRPr="002F6FF9" w:rsidRDefault="009F0F9A" w:rsidP="009F0F9A">
      <w:pPr>
        <w:spacing w:after="120"/>
        <w:rPr>
          <w:rFonts w:ascii="Arial" w:hAnsi="Arial" w:cs="Arial"/>
        </w:rPr>
      </w:pPr>
    </w:p>
    <w:p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  <w:r w:rsidR="002B1F85" w:rsidRPr="002B1F85">
        <w:rPr>
          <w:rFonts w:ascii="Arial" w:hAnsi="Arial" w:cs="Arial"/>
          <w:i/>
          <w:sz w:val="18"/>
          <w:szCs w:val="18"/>
        </w:rPr>
        <w:t>Za krovno izjavo se obvezno priložijo obrazci ESPD za vse gospodarske subjekte v ponudbi.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55853"/>
    <w:rsid w:val="00065804"/>
    <w:rsid w:val="000660FA"/>
    <w:rsid w:val="000E2783"/>
    <w:rsid w:val="00125B34"/>
    <w:rsid w:val="001F114D"/>
    <w:rsid w:val="002B1F85"/>
    <w:rsid w:val="003C3F3E"/>
    <w:rsid w:val="003D5E7C"/>
    <w:rsid w:val="00426C33"/>
    <w:rsid w:val="005739ED"/>
    <w:rsid w:val="00596E5D"/>
    <w:rsid w:val="006260E9"/>
    <w:rsid w:val="00651F51"/>
    <w:rsid w:val="006B7084"/>
    <w:rsid w:val="006C796D"/>
    <w:rsid w:val="007371BF"/>
    <w:rsid w:val="00792341"/>
    <w:rsid w:val="008505DE"/>
    <w:rsid w:val="008E5381"/>
    <w:rsid w:val="008E55D9"/>
    <w:rsid w:val="008F1935"/>
    <w:rsid w:val="00961FC1"/>
    <w:rsid w:val="009F0F9A"/>
    <w:rsid w:val="00A00A46"/>
    <w:rsid w:val="00BC328B"/>
    <w:rsid w:val="00C46B0B"/>
    <w:rsid w:val="00C50D1D"/>
    <w:rsid w:val="00CD5226"/>
    <w:rsid w:val="00DB0FA2"/>
    <w:rsid w:val="00E341A6"/>
    <w:rsid w:val="00E45E13"/>
    <w:rsid w:val="00EB7CEA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99382"/>
  <w15:docId w15:val="{077EA213-6C72-49B4-BE78-DC4AD587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4</cp:revision>
  <cp:lastPrinted>2018-10-23T08:11:00Z</cp:lastPrinted>
  <dcterms:created xsi:type="dcterms:W3CDTF">2020-09-14T09:22:00Z</dcterms:created>
  <dcterms:modified xsi:type="dcterms:W3CDTF">2020-09-23T12:30:00Z</dcterms:modified>
</cp:coreProperties>
</file>