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B39" w:rsidRDefault="007B5B39" w:rsidP="007B5B39">
      <w:pPr>
        <w:pStyle w:val="Naslov3"/>
        <w:spacing w:before="90"/>
        <w:ind w:left="0" w:right="131"/>
        <w:jc w:val="right"/>
      </w:pPr>
      <w:r>
        <w:t>OBR-1</w:t>
      </w:r>
    </w:p>
    <w:p w:rsidR="007B5B39" w:rsidRDefault="007B5B39" w:rsidP="007B5B39">
      <w:pPr>
        <w:pStyle w:val="Telobesedila"/>
        <w:spacing w:before="9"/>
        <w:rPr>
          <w:b/>
          <w:sz w:val="19"/>
        </w:rPr>
      </w:pPr>
    </w:p>
    <w:p w:rsidR="007B5B39" w:rsidRDefault="007B5B39" w:rsidP="007B5B39">
      <w:pPr>
        <w:tabs>
          <w:tab w:val="left" w:pos="6787"/>
        </w:tabs>
        <w:spacing w:before="101"/>
        <w:ind w:left="3181"/>
        <w:rPr>
          <w:rFonts w:ascii="Times New Roman" w:hAnsi="Times New Roman"/>
          <w:sz w:val="28"/>
        </w:rPr>
      </w:pPr>
      <w:r>
        <w:rPr>
          <w:b/>
          <w:sz w:val="28"/>
        </w:rPr>
        <w:t>PONUDBA</w:t>
      </w:r>
      <w:r>
        <w:rPr>
          <w:b/>
          <w:spacing w:val="-3"/>
          <w:sz w:val="28"/>
        </w:rPr>
        <w:t xml:space="preserve"> </w:t>
      </w:r>
      <w:r>
        <w:rPr>
          <w:b/>
          <w:sz w:val="28"/>
        </w:rPr>
        <w:t>ŠT.</w:t>
      </w:r>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7B5B39" w:rsidRDefault="007B5B39" w:rsidP="007B5B39">
      <w:pPr>
        <w:pStyle w:val="Telobesedila"/>
        <w:rPr>
          <w:rFonts w:ascii="Times New Roman"/>
          <w:sz w:val="20"/>
        </w:rPr>
      </w:pPr>
    </w:p>
    <w:p w:rsidR="007B5B39" w:rsidRDefault="007B5B39" w:rsidP="007B5B39">
      <w:pPr>
        <w:pStyle w:val="Telobesedila"/>
        <w:rPr>
          <w:rFonts w:ascii="Times New Roman"/>
          <w:sz w:val="26"/>
        </w:rPr>
      </w:pPr>
    </w:p>
    <w:p w:rsidR="007B5B39" w:rsidRDefault="007B5B39" w:rsidP="007B5B39">
      <w:pPr>
        <w:pStyle w:val="Telobesedila"/>
        <w:spacing w:before="101" w:line="276" w:lineRule="auto"/>
        <w:ind w:left="132" w:right="128"/>
      </w:pPr>
      <w:r>
        <w:t xml:space="preserve">Na podlagi javnega naročila, objavljenega na Portalu javnih </w:t>
      </w:r>
      <w:r w:rsidRPr="00954724">
        <w:t xml:space="preserve">naročil dne </w:t>
      </w:r>
      <w:r>
        <w:t>30.07.2019</w:t>
      </w:r>
      <w:r w:rsidRPr="00954724">
        <w:t xml:space="preserve">, pod številko objave </w:t>
      </w:r>
      <w:r w:rsidRPr="00935A88">
        <w:rPr>
          <w:rFonts w:eastAsia="Times New Roman" w:cs="Arial"/>
          <w:b/>
          <w:szCs w:val="18"/>
        </w:rPr>
        <w:t>JN00</w:t>
      </w:r>
      <w:r>
        <w:rPr>
          <w:rFonts w:eastAsia="Times New Roman" w:cs="Arial"/>
          <w:b/>
          <w:szCs w:val="18"/>
        </w:rPr>
        <w:t>xxxx/2020</w:t>
      </w:r>
      <w:r w:rsidRPr="00935A88">
        <w:rPr>
          <w:rFonts w:eastAsia="Times New Roman" w:cs="Arial"/>
          <w:b/>
          <w:szCs w:val="18"/>
        </w:rPr>
        <w:t>-W01</w:t>
      </w:r>
      <w:r>
        <w:rPr>
          <w:rFonts w:eastAsia="Times New Roman" w:cs="Arial"/>
          <w:b/>
          <w:szCs w:val="18"/>
        </w:rPr>
        <w:t xml:space="preserve"> </w:t>
      </w:r>
      <w:r w:rsidRPr="00954724">
        <w:t>prilagamo našo ponudbeno dokumentacijo v skladu z navodili za pripravo</w:t>
      </w:r>
      <w:r>
        <w:t xml:space="preserve"> ponudb.</w:t>
      </w:r>
    </w:p>
    <w:p w:rsidR="007B5B39" w:rsidRDefault="007B5B39" w:rsidP="007B5B39">
      <w:pPr>
        <w:pStyle w:val="Telobesedila"/>
        <w:spacing w:before="3"/>
        <w:rPr>
          <w:sz w:val="25"/>
        </w:rPr>
      </w:pPr>
    </w:p>
    <w:p w:rsidR="007B5B39" w:rsidRDefault="007B5B39" w:rsidP="007B5B39">
      <w:pPr>
        <w:pStyle w:val="Telobesedila"/>
        <w:spacing w:before="1"/>
        <w:ind w:left="132"/>
        <w:jc w:val="both"/>
      </w:pPr>
      <w:r>
        <w:t>Ponudbo oddajamo (ustrezno označi):</w:t>
      </w:r>
    </w:p>
    <w:p w:rsidR="007B5B39" w:rsidRDefault="007B5B39" w:rsidP="007B5B39">
      <w:pPr>
        <w:pStyle w:val="Odstavekseznama"/>
        <w:numPr>
          <w:ilvl w:val="0"/>
          <w:numId w:val="2"/>
        </w:numPr>
        <w:tabs>
          <w:tab w:val="left" w:pos="841"/>
          <w:tab w:val="left" w:pos="842"/>
        </w:tabs>
        <w:spacing w:before="38"/>
        <w:ind w:left="841"/>
      </w:pPr>
      <w:r>
        <w:t>SAMOSTOJNO – kot samostojen</w:t>
      </w:r>
      <w:r>
        <w:rPr>
          <w:spacing w:val="-13"/>
        </w:rPr>
        <w:t xml:space="preserve"> </w:t>
      </w:r>
      <w:r>
        <w:t>ponudnik</w:t>
      </w:r>
    </w:p>
    <w:p w:rsidR="007B5B39" w:rsidRDefault="007B5B39" w:rsidP="007B5B39">
      <w:pPr>
        <w:pStyle w:val="Odstavekseznama"/>
        <w:numPr>
          <w:ilvl w:val="0"/>
          <w:numId w:val="2"/>
        </w:numPr>
        <w:tabs>
          <w:tab w:val="left" w:pos="841"/>
          <w:tab w:val="left" w:pos="842"/>
        </w:tabs>
        <w:spacing w:before="26"/>
        <w:ind w:left="841"/>
      </w:pPr>
      <w:r>
        <w:t>S PODIZVAJALCI – kot samostojen ponudnik s</w:t>
      </w:r>
      <w:r>
        <w:rPr>
          <w:spacing w:val="-17"/>
        </w:rPr>
        <w:t xml:space="preserve"> </w:t>
      </w:r>
      <w:r>
        <w:t>podizvajalci</w:t>
      </w:r>
    </w:p>
    <w:p w:rsidR="007B5B39" w:rsidRDefault="007B5B39" w:rsidP="007B5B39">
      <w:pPr>
        <w:pStyle w:val="Odstavekseznama"/>
        <w:numPr>
          <w:ilvl w:val="0"/>
          <w:numId w:val="2"/>
        </w:numPr>
        <w:tabs>
          <w:tab w:val="left" w:pos="841"/>
          <w:tab w:val="left" w:pos="842"/>
        </w:tabs>
        <w:spacing w:before="26"/>
        <w:ind w:left="841"/>
      </w:pPr>
      <w:r>
        <w:t>SKUPNA PONUDBA – kot vodilni partner v skupini</w:t>
      </w:r>
      <w:r>
        <w:rPr>
          <w:spacing w:val="-21"/>
        </w:rPr>
        <w:t xml:space="preserve"> </w:t>
      </w:r>
      <w:r>
        <w:t>ponudnikov</w:t>
      </w:r>
    </w:p>
    <w:p w:rsidR="007B5B39" w:rsidRDefault="007B5B39" w:rsidP="007B5B39">
      <w:pPr>
        <w:pStyle w:val="Odstavekseznama"/>
        <w:numPr>
          <w:ilvl w:val="0"/>
          <w:numId w:val="2"/>
        </w:numPr>
        <w:tabs>
          <w:tab w:val="left" w:pos="841"/>
          <w:tab w:val="left" w:pos="842"/>
        </w:tabs>
        <w:spacing w:before="26"/>
        <w:ind w:left="841"/>
      </w:pPr>
      <w:r>
        <w:t>SKUPNA PONUDBA – kot partner v skupini</w:t>
      </w:r>
      <w:r>
        <w:rPr>
          <w:spacing w:val="-17"/>
        </w:rPr>
        <w:t xml:space="preserve"> </w:t>
      </w:r>
      <w:r>
        <w:t>ponudnikov</w:t>
      </w:r>
    </w:p>
    <w:p w:rsidR="007B5B39" w:rsidRDefault="007B5B39" w:rsidP="007B5B39">
      <w:pPr>
        <w:pStyle w:val="Telobesedila"/>
        <w:rPr>
          <w:sz w:val="26"/>
        </w:rPr>
      </w:pPr>
    </w:p>
    <w:p w:rsidR="007B5B39" w:rsidRDefault="007B5B39" w:rsidP="007B5B39">
      <w:pPr>
        <w:spacing w:before="1"/>
        <w:ind w:left="132"/>
        <w:jc w:val="both"/>
        <w:rPr>
          <w:b/>
          <w:sz w:val="28"/>
        </w:rPr>
      </w:pPr>
      <w:r>
        <w:rPr>
          <w:b/>
          <w:sz w:val="28"/>
        </w:rPr>
        <w:t>Podatki o gospodarskem subjektu:</w:t>
      </w:r>
    </w:p>
    <w:p w:rsidR="007B5B39" w:rsidRDefault="007B5B39" w:rsidP="007B5B39">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4"/>
        </w:rPr>
        <w:t xml:space="preserve"> </w:t>
      </w:r>
      <w:r>
        <w:t xml:space="preserve">označi):        </w:t>
      </w:r>
      <w:r>
        <w:rPr>
          <w:spacing w:val="41"/>
        </w:rPr>
        <w:t xml:space="preserve"> </w:t>
      </w:r>
      <w:r>
        <w:t>DA</w:t>
      </w:r>
      <w:r>
        <w:tab/>
        <w:t>NE</w:t>
      </w:r>
    </w:p>
    <w:p w:rsidR="007B5B39" w:rsidRDefault="007B5B39" w:rsidP="007B5B39">
      <w:pPr>
        <w:pStyle w:val="Telobesedila"/>
        <w:spacing w:before="1"/>
        <w:rPr>
          <w:sz w:val="25"/>
        </w:rPr>
      </w:pPr>
    </w:p>
    <w:p w:rsidR="007B5B39" w:rsidRPr="003F2BCA" w:rsidRDefault="007B5B39" w:rsidP="007B5B39">
      <w:pPr>
        <w:pStyle w:val="Telobesedila"/>
        <w:tabs>
          <w:tab w:val="left" w:pos="8676"/>
        </w:tabs>
        <w:ind w:left="132"/>
        <w:jc w:val="both"/>
        <w:rPr>
          <w:lang w:val="it-IT"/>
        </w:rPr>
      </w:pPr>
      <w:r w:rsidRPr="003F2BCA">
        <w:rPr>
          <w:lang w:val="it-IT"/>
        </w:rPr>
        <w:t>Odgovorna oseba za podpis ponudbe in</w:t>
      </w:r>
      <w:r w:rsidRPr="003F2BCA">
        <w:rPr>
          <w:spacing w:val="-8"/>
          <w:lang w:val="it-IT"/>
        </w:rPr>
        <w:t xml:space="preserve"> </w:t>
      </w:r>
      <w:r w:rsidRPr="003F2BCA">
        <w:rPr>
          <w:lang w:val="it-IT"/>
        </w:rPr>
        <w:t>pogodbe:</w:t>
      </w:r>
      <w:r w:rsidRPr="003F2BCA">
        <w:rPr>
          <w:spacing w:val="-3"/>
          <w:lang w:val="it-IT"/>
        </w:rPr>
        <w:t xml:space="preserve"> </w:t>
      </w:r>
      <w:r w:rsidRPr="003F2BCA">
        <w:rPr>
          <w:u w:val="single"/>
          <w:lang w:val="it-IT"/>
        </w:rPr>
        <w:t xml:space="preserve"> </w:t>
      </w:r>
      <w:r w:rsidRPr="003F2BCA">
        <w:rPr>
          <w:u w:val="single"/>
          <w:lang w:val="it-IT"/>
        </w:rPr>
        <w:tab/>
      </w:r>
    </w:p>
    <w:p w:rsidR="007B5B39" w:rsidRDefault="007B5B39" w:rsidP="007B5B39">
      <w:pPr>
        <w:pStyle w:val="Odstavekseznama"/>
        <w:numPr>
          <w:ilvl w:val="0"/>
          <w:numId w:val="2"/>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7B5B39" w:rsidRDefault="007B5B39" w:rsidP="007B5B39">
      <w:pPr>
        <w:pStyle w:val="Telobesedila"/>
        <w:spacing w:before="9"/>
        <w:rPr>
          <w:sz w:val="18"/>
        </w:rPr>
      </w:pPr>
    </w:p>
    <w:p w:rsidR="007B5B39" w:rsidRDefault="007B5B39" w:rsidP="007B5B39">
      <w:pPr>
        <w:pStyle w:val="Telobesedila"/>
        <w:tabs>
          <w:tab w:val="left" w:pos="8680"/>
        </w:tabs>
        <w:spacing w:before="101"/>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7B5B39" w:rsidRDefault="007B5B39" w:rsidP="007B5B39">
      <w:pPr>
        <w:pStyle w:val="Odstavekseznama"/>
        <w:numPr>
          <w:ilvl w:val="0"/>
          <w:numId w:val="2"/>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7B5B39" w:rsidRDefault="007B5B39" w:rsidP="007B5B39">
      <w:pPr>
        <w:pStyle w:val="Odstavekseznama"/>
        <w:numPr>
          <w:ilvl w:val="0"/>
          <w:numId w:val="2"/>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7B5B39" w:rsidRDefault="007B5B39" w:rsidP="007B5B39">
      <w:pPr>
        <w:pStyle w:val="Telobesedila"/>
        <w:spacing w:before="9"/>
        <w:rPr>
          <w:sz w:val="18"/>
        </w:rPr>
      </w:pPr>
    </w:p>
    <w:p w:rsidR="007B5B39" w:rsidRDefault="007B5B39" w:rsidP="007B5B39">
      <w:pPr>
        <w:pStyle w:val="Telobesedila"/>
        <w:tabs>
          <w:tab w:val="left" w:pos="2722"/>
        </w:tabs>
        <w:spacing w:before="101"/>
        <w:ind w:left="132"/>
      </w:pPr>
      <w:r>
        <w:t>Veljavnost ponudbe</w:t>
      </w:r>
      <w:r>
        <w:rPr>
          <w:spacing w:val="-1"/>
        </w:rPr>
        <w:t xml:space="preserve"> </w:t>
      </w:r>
      <w:r>
        <w:t xml:space="preserve">do:   </w:t>
      </w:r>
      <w:r>
        <w:rPr>
          <w:spacing w:val="46"/>
        </w:rPr>
        <w:t xml:space="preserve"> </w:t>
      </w:r>
      <w:r>
        <w:rPr>
          <w:b/>
        </w:rPr>
        <w:t>_.</w:t>
      </w:r>
      <w:r>
        <w:rPr>
          <w:b/>
          <w:u w:val="single"/>
        </w:rPr>
        <w:t xml:space="preserve"> </w:t>
      </w:r>
      <w:r>
        <w:rPr>
          <w:b/>
          <w:u w:val="single"/>
        </w:rPr>
        <w:tab/>
      </w:r>
      <w:r>
        <w:rPr>
          <w:b/>
        </w:rPr>
        <w:t xml:space="preserve">.2020     </w:t>
      </w:r>
      <w:r>
        <w:t>oz. najmanj 90 koledarskih dni po datumu določenem za prejem</w:t>
      </w:r>
      <w:r>
        <w:rPr>
          <w:spacing w:val="-17"/>
        </w:rPr>
        <w:t xml:space="preserve"> </w:t>
      </w:r>
      <w:r>
        <w:t>ponudb.</w:t>
      </w: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spacing w:before="3"/>
        <w:rPr>
          <w:sz w:val="12"/>
        </w:rPr>
      </w:pPr>
      <w:r>
        <w:rPr>
          <w:noProof/>
          <w:lang w:val="sl-SI" w:eastAsia="sl-SI"/>
        </w:rPr>
        <mc:AlternateContent>
          <mc:Choice Requires="wps">
            <w:drawing>
              <wp:anchor distT="0" distB="0" distL="0" distR="0" simplePos="0" relativeHeight="251659264" behindDoc="0" locked="0" layoutInCell="1" allowOverlap="1" wp14:anchorId="59CA1B2C" wp14:editId="39815308">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7"/>
                              <w:rPr>
                                <w:sz w:val="28"/>
                              </w:rPr>
                            </w:pPr>
                          </w:p>
                          <w:p w:rsidR="007B5B39" w:rsidRDefault="007B5B39" w:rsidP="007B5B39">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A1B2C" id="_x0000_t202" coordsize="21600,21600" o:spt="202" path="m,l,21600r21600,l21600,xe">
                <v:stroke joinstyle="miter"/>
                <v:path gradientshapeok="t" o:connecttype="rect"/>
              </v:shapetype>
              <v:shape id="Text Box 290" o:spid="_x0000_s1026" type="#_x0000_t202" style="position:absolute;margin-left:55.2pt;margin-top:8.25pt;width:484.9pt;height:72.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" fillcolor="#f1f1f1" stroked="f">
                <v:textbox inset="0,0,0,0">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7"/>
                        <w:rPr>
                          <w:sz w:val="28"/>
                        </w:rPr>
                      </w:pPr>
                    </w:p>
                    <w:p w:rsidR="007B5B39" w:rsidRDefault="007B5B39" w:rsidP="007B5B39">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v:textbox>
                <w10:wrap type="topAndBottom" anchorx="page"/>
              </v:shape>
            </w:pict>
          </mc:Fallback>
        </mc:AlternateContent>
      </w:r>
    </w:p>
    <w:p w:rsidR="007B5B39" w:rsidRDefault="007B5B39" w:rsidP="007B5B39">
      <w:pPr>
        <w:pStyle w:val="Telobesedila"/>
        <w:spacing w:before="10"/>
        <w:rPr>
          <w:sz w:val="14"/>
        </w:rPr>
      </w:pPr>
    </w:p>
    <w:p w:rsidR="007B5B39" w:rsidRDefault="007B5B39" w:rsidP="007B5B39">
      <w:pPr>
        <w:spacing w:before="101" w:line="276" w:lineRule="auto"/>
        <w:ind w:left="132" w:right="128"/>
        <w:rPr>
          <w:i/>
          <w:sz w:val="16"/>
        </w:rPr>
      </w:pPr>
      <w:r>
        <w:rPr>
          <w:i/>
          <w:sz w:val="16"/>
        </w:rPr>
        <w:t>V primeru skupne ponudbe obrazec OBR-1 izpolnijo vsi ponudniki – partnerji. Za tem obrazcem se priložijo izpolnjeni ESPD-ji vseh ponudnikov oz. partnerjev ter pravni akt o skupni izvedbi naročila, v kolikor ponudniki oddajo skupno ponudbo.</w:t>
      </w:r>
    </w:p>
    <w:p w:rsidR="007B5B39" w:rsidRDefault="007B5B39" w:rsidP="007B5B39">
      <w:pPr>
        <w:spacing w:line="276" w:lineRule="auto"/>
        <w:rPr>
          <w:sz w:val="16"/>
        </w:rPr>
        <w:sectPr w:rsidR="007B5B39">
          <w:pgSz w:w="11910" w:h="16840"/>
          <w:pgMar w:top="1020" w:right="1000" w:bottom="880" w:left="1000" w:header="0" w:footer="695" w:gutter="0"/>
          <w:cols w:space="708"/>
        </w:sectPr>
      </w:pPr>
    </w:p>
    <w:p w:rsidR="007B5B39" w:rsidRPr="003F2BCA" w:rsidRDefault="007B5B39" w:rsidP="007B5B39">
      <w:pPr>
        <w:pStyle w:val="Naslov3"/>
        <w:spacing w:before="90"/>
        <w:ind w:left="0" w:right="131"/>
        <w:jc w:val="right"/>
        <w:rPr>
          <w:lang w:val="it-IT"/>
        </w:rPr>
      </w:pPr>
      <w:r w:rsidRPr="003F2BCA">
        <w:rPr>
          <w:lang w:val="it-IT"/>
        </w:rPr>
        <w:lastRenderedPageBreak/>
        <w:t>OBR-2</w:t>
      </w:r>
    </w:p>
    <w:p w:rsidR="007B5B39" w:rsidRPr="003F2BCA" w:rsidRDefault="007B5B39" w:rsidP="007B5B39">
      <w:pPr>
        <w:pStyle w:val="Telobesedila"/>
        <w:rPr>
          <w:b/>
          <w:sz w:val="20"/>
          <w:lang w:val="it-IT"/>
        </w:rPr>
      </w:pPr>
    </w:p>
    <w:p w:rsidR="007B5B39" w:rsidRPr="003F2BCA" w:rsidRDefault="007B5B39" w:rsidP="007B5B39">
      <w:pPr>
        <w:pStyle w:val="Telobesedila"/>
        <w:rPr>
          <w:b/>
          <w:sz w:val="20"/>
          <w:lang w:val="it-IT"/>
        </w:rPr>
      </w:pPr>
    </w:p>
    <w:p w:rsidR="007B5B39" w:rsidRPr="003F2BCA" w:rsidRDefault="007B5B39" w:rsidP="007B5B39">
      <w:pPr>
        <w:pStyle w:val="Telobesedila"/>
        <w:rPr>
          <w:b/>
          <w:sz w:val="20"/>
          <w:lang w:val="it-IT"/>
        </w:rPr>
      </w:pPr>
    </w:p>
    <w:p w:rsidR="007B5B39" w:rsidRPr="003F2BCA" w:rsidRDefault="007B5B39" w:rsidP="007B5B39">
      <w:pPr>
        <w:spacing w:before="220"/>
        <w:ind w:left="2533"/>
        <w:rPr>
          <w:b/>
          <w:sz w:val="28"/>
          <w:lang w:val="it-IT"/>
        </w:rPr>
      </w:pPr>
      <w:r w:rsidRPr="003F2BCA">
        <w:rPr>
          <w:b/>
          <w:sz w:val="28"/>
          <w:lang w:val="it-IT"/>
        </w:rPr>
        <w:t>IZJAVA O SODELOVANJU S PODIZVAJALCI</w:t>
      </w:r>
    </w:p>
    <w:p w:rsidR="007B5B39" w:rsidRPr="003F2BCA" w:rsidRDefault="007B5B39" w:rsidP="007B5B39">
      <w:pPr>
        <w:pStyle w:val="Telobesedila"/>
        <w:rPr>
          <w:b/>
          <w:sz w:val="32"/>
          <w:lang w:val="it-IT"/>
        </w:rPr>
      </w:pPr>
    </w:p>
    <w:p w:rsidR="007B5B39" w:rsidRPr="003F2BCA" w:rsidRDefault="007B5B39" w:rsidP="007B5B39">
      <w:pPr>
        <w:pStyle w:val="Telobesedila"/>
        <w:rPr>
          <w:b/>
          <w:sz w:val="32"/>
          <w:lang w:val="it-IT"/>
        </w:rPr>
      </w:pPr>
    </w:p>
    <w:p w:rsidR="007B5B39" w:rsidRDefault="007B5B39" w:rsidP="007B5B39">
      <w:pPr>
        <w:pStyle w:val="Telobesedila"/>
        <w:tabs>
          <w:tab w:val="left" w:pos="5135"/>
        </w:tabs>
        <w:spacing w:before="186" w:line="276" w:lineRule="auto"/>
        <w:ind w:left="132" w:right="130"/>
      </w:pPr>
      <w:r w:rsidRPr="003F2BCA">
        <w:rPr>
          <w:lang w:val="it-IT"/>
        </w:rPr>
        <w:t>Ponudnik</w:t>
      </w:r>
      <w:r w:rsidRPr="003F2BCA">
        <w:rPr>
          <w:u w:val="single"/>
          <w:lang w:val="it-IT"/>
        </w:rPr>
        <w:t xml:space="preserve"> </w:t>
      </w:r>
      <w:r w:rsidRPr="003F2BCA">
        <w:rPr>
          <w:u w:val="single"/>
          <w:lang w:val="it-IT"/>
        </w:rPr>
        <w:tab/>
      </w:r>
      <w:r w:rsidRPr="003F2BCA">
        <w:rPr>
          <w:lang w:val="it-IT"/>
        </w:rPr>
        <w:t xml:space="preserve">izjavljamo,  da  bomo  pri  izvedbi   javnega   </w:t>
      </w:r>
      <w:r w:rsidRPr="003F2BCA">
        <w:rPr>
          <w:spacing w:val="25"/>
          <w:lang w:val="it-IT"/>
        </w:rPr>
        <w:t xml:space="preserve"> </w:t>
      </w:r>
      <w:r w:rsidRPr="003F2BCA">
        <w:rPr>
          <w:lang w:val="it-IT"/>
        </w:rPr>
        <w:t xml:space="preserve">naročila </w:t>
      </w:r>
      <w:r w:rsidRPr="003F2BCA">
        <w:rPr>
          <w:spacing w:val="27"/>
          <w:lang w:val="it-IT"/>
        </w:rPr>
        <w:t xml:space="preserve"> </w:t>
      </w:r>
      <w:r w:rsidRPr="003F2BCA">
        <w:rPr>
          <w:lang w:val="it-IT"/>
        </w:rPr>
        <w:t xml:space="preserve">št. </w:t>
      </w:r>
      <w:r>
        <w:t>NMV-16-2020-ROKAVICE sodelovali z naslednjimi</w:t>
      </w:r>
      <w:r>
        <w:rPr>
          <w:spacing w:val="-22"/>
        </w:rPr>
        <w:t xml:space="preserve"> </w:t>
      </w:r>
      <w:r>
        <w:t>podizvajalci:</w:t>
      </w: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1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7B5B39" w:rsidTr="007E56D5">
        <w:trPr>
          <w:trHeight w:hRule="exact" w:val="590"/>
        </w:trPr>
        <w:tc>
          <w:tcPr>
            <w:tcW w:w="7372" w:type="dxa"/>
            <w:gridSpan w:val="2"/>
            <w:tcBorders>
              <w:top w:val="nil"/>
              <w:left w:val="nil"/>
            </w:tcBorders>
          </w:tcPr>
          <w:p w:rsidR="007B5B39" w:rsidRDefault="007B5B39" w:rsidP="007E56D5"/>
        </w:tc>
        <w:tc>
          <w:tcPr>
            <w:tcW w:w="2129" w:type="dxa"/>
          </w:tcPr>
          <w:p w:rsidR="007B5B39" w:rsidRDefault="007B5B39" w:rsidP="007E56D5">
            <w:pPr>
              <w:pStyle w:val="TableParagraph"/>
              <w:spacing w:line="276" w:lineRule="auto"/>
              <w:ind w:left="158" w:right="94" w:hanging="48"/>
              <w:jc w:val="left"/>
            </w:pPr>
            <w:r>
              <w:t>Zahteva za neposredno plačilo od podizvajalca</w:t>
            </w:r>
          </w:p>
        </w:tc>
      </w:tr>
      <w:tr w:rsidR="007B5B39" w:rsidTr="007E56D5">
        <w:trPr>
          <w:trHeight w:hRule="exact" w:val="301"/>
        </w:trPr>
        <w:tc>
          <w:tcPr>
            <w:tcW w:w="2835" w:type="dxa"/>
          </w:tcPr>
          <w:p w:rsidR="007B5B39" w:rsidRDefault="007B5B39" w:rsidP="007E56D5">
            <w:pPr>
              <w:pStyle w:val="TableParagraph"/>
              <w:spacing w:line="248" w:lineRule="exact"/>
              <w:ind w:left="103"/>
              <w:jc w:val="left"/>
              <w:rPr>
                <w:b/>
              </w:rPr>
            </w:pPr>
            <w:r>
              <w:rPr>
                <w:b/>
              </w:rPr>
              <w:t>NAZIV PODIZVAJALCA ŠT. 1</w:t>
            </w:r>
          </w:p>
        </w:tc>
        <w:tc>
          <w:tcPr>
            <w:tcW w:w="4536" w:type="dxa"/>
          </w:tcPr>
          <w:p w:rsidR="007B5B39" w:rsidRDefault="007B5B39" w:rsidP="007E56D5"/>
        </w:tc>
        <w:tc>
          <w:tcPr>
            <w:tcW w:w="2129" w:type="dxa"/>
          </w:tcPr>
          <w:p w:rsidR="007B5B39" w:rsidRDefault="007B5B39" w:rsidP="007E56D5">
            <w:pPr>
              <w:pStyle w:val="TableParagraph"/>
              <w:tabs>
                <w:tab w:val="left" w:pos="1057"/>
              </w:tabs>
              <w:spacing w:line="248" w:lineRule="exact"/>
              <w:ind w:left="2"/>
            </w:pPr>
            <w:r>
              <w:t>DA</w:t>
            </w:r>
            <w:r>
              <w:tab/>
              <w:t>NE</w:t>
            </w:r>
          </w:p>
        </w:tc>
      </w:tr>
      <w:tr w:rsidR="007B5B39" w:rsidTr="007E56D5">
        <w:trPr>
          <w:trHeight w:hRule="exact" w:val="300"/>
        </w:trPr>
        <w:tc>
          <w:tcPr>
            <w:tcW w:w="2835" w:type="dxa"/>
          </w:tcPr>
          <w:p w:rsidR="007B5B39" w:rsidRDefault="007B5B39" w:rsidP="007E56D5">
            <w:pPr>
              <w:pStyle w:val="TableParagraph"/>
              <w:spacing w:line="248" w:lineRule="exact"/>
              <w:ind w:left="103"/>
              <w:jc w:val="left"/>
              <w:rPr>
                <w:b/>
              </w:rPr>
            </w:pPr>
            <w:r>
              <w:rPr>
                <w:b/>
              </w:rPr>
              <w:t>NAZIV PODIZVAJALCA ŠT. 2</w:t>
            </w:r>
          </w:p>
        </w:tc>
        <w:tc>
          <w:tcPr>
            <w:tcW w:w="4536" w:type="dxa"/>
          </w:tcPr>
          <w:p w:rsidR="007B5B39" w:rsidRDefault="007B5B39" w:rsidP="007E56D5"/>
        </w:tc>
        <w:tc>
          <w:tcPr>
            <w:tcW w:w="2129" w:type="dxa"/>
          </w:tcPr>
          <w:p w:rsidR="007B5B39" w:rsidRDefault="007B5B39" w:rsidP="007E56D5">
            <w:pPr>
              <w:pStyle w:val="TableParagraph"/>
              <w:tabs>
                <w:tab w:val="left" w:pos="1057"/>
              </w:tabs>
              <w:spacing w:line="248" w:lineRule="exact"/>
              <w:ind w:left="2"/>
            </w:pPr>
            <w:r>
              <w:t>DA</w:t>
            </w:r>
            <w:r>
              <w:tab/>
              <w:t>NE</w:t>
            </w:r>
          </w:p>
        </w:tc>
      </w:tr>
      <w:tr w:rsidR="007B5B39" w:rsidTr="007E56D5">
        <w:trPr>
          <w:trHeight w:hRule="exact" w:val="302"/>
        </w:trPr>
        <w:tc>
          <w:tcPr>
            <w:tcW w:w="2835" w:type="dxa"/>
          </w:tcPr>
          <w:p w:rsidR="007B5B39" w:rsidRDefault="007B5B39" w:rsidP="007E56D5">
            <w:pPr>
              <w:pStyle w:val="TableParagraph"/>
              <w:spacing w:line="250" w:lineRule="exact"/>
              <w:ind w:left="103"/>
              <w:jc w:val="left"/>
              <w:rPr>
                <w:b/>
              </w:rPr>
            </w:pPr>
            <w:r>
              <w:rPr>
                <w:b/>
              </w:rPr>
              <w:t>NAZIV PODIZVAJALCA ŠT. 3</w:t>
            </w:r>
          </w:p>
        </w:tc>
        <w:tc>
          <w:tcPr>
            <w:tcW w:w="4536" w:type="dxa"/>
          </w:tcPr>
          <w:p w:rsidR="007B5B39" w:rsidRDefault="007B5B39" w:rsidP="007E56D5"/>
        </w:tc>
        <w:tc>
          <w:tcPr>
            <w:tcW w:w="2129" w:type="dxa"/>
          </w:tcPr>
          <w:p w:rsidR="007B5B39" w:rsidRDefault="007B5B39" w:rsidP="007E56D5">
            <w:pPr>
              <w:pStyle w:val="TableParagraph"/>
              <w:tabs>
                <w:tab w:val="left" w:pos="1057"/>
              </w:tabs>
              <w:spacing w:line="250" w:lineRule="exact"/>
              <w:ind w:left="2"/>
            </w:pPr>
            <w:r>
              <w:t>DA</w:t>
            </w:r>
            <w:r>
              <w:tab/>
              <w:t>NE</w:t>
            </w:r>
          </w:p>
        </w:tc>
      </w:tr>
      <w:tr w:rsidR="007B5B39" w:rsidTr="007E56D5">
        <w:trPr>
          <w:trHeight w:hRule="exact" w:val="300"/>
        </w:trPr>
        <w:tc>
          <w:tcPr>
            <w:tcW w:w="2835" w:type="dxa"/>
          </w:tcPr>
          <w:p w:rsidR="007B5B39" w:rsidRDefault="007B5B39" w:rsidP="007E56D5">
            <w:pPr>
              <w:pStyle w:val="TableParagraph"/>
              <w:spacing w:line="248" w:lineRule="exact"/>
              <w:ind w:left="103"/>
              <w:jc w:val="left"/>
              <w:rPr>
                <w:b/>
              </w:rPr>
            </w:pPr>
            <w:r>
              <w:rPr>
                <w:b/>
              </w:rPr>
              <w:t>NAZIV PODIZVAJALCA ŠT. …</w:t>
            </w:r>
          </w:p>
        </w:tc>
        <w:tc>
          <w:tcPr>
            <w:tcW w:w="4536" w:type="dxa"/>
          </w:tcPr>
          <w:p w:rsidR="007B5B39" w:rsidRDefault="007B5B39" w:rsidP="007E56D5"/>
        </w:tc>
        <w:tc>
          <w:tcPr>
            <w:tcW w:w="2129" w:type="dxa"/>
          </w:tcPr>
          <w:p w:rsidR="007B5B39" w:rsidRDefault="007B5B39" w:rsidP="007E56D5">
            <w:pPr>
              <w:pStyle w:val="TableParagraph"/>
              <w:tabs>
                <w:tab w:val="left" w:pos="1057"/>
              </w:tabs>
              <w:spacing w:line="248" w:lineRule="exact"/>
              <w:ind w:left="2"/>
            </w:pPr>
            <w:r>
              <w:t>DA</w:t>
            </w:r>
            <w:r>
              <w:tab/>
              <w:t>NE</w:t>
            </w:r>
          </w:p>
        </w:tc>
      </w:tr>
    </w:tbl>
    <w:p w:rsidR="007B5B39" w:rsidRDefault="007B5B39" w:rsidP="007B5B39">
      <w:pPr>
        <w:pStyle w:val="Telobesedila"/>
        <w:rPr>
          <w:sz w:val="20"/>
        </w:rPr>
      </w:pPr>
    </w:p>
    <w:p w:rsidR="007B5B39" w:rsidRDefault="007B5B39" w:rsidP="007B5B39">
      <w:pPr>
        <w:pStyle w:val="Telobesedila"/>
        <w:spacing w:before="5"/>
        <w:rPr>
          <w:sz w:val="21"/>
        </w:rPr>
      </w:pPr>
    </w:p>
    <w:p w:rsidR="007B5B39" w:rsidRDefault="007B5B39" w:rsidP="007B5B39">
      <w:pPr>
        <w:pStyle w:val="Telobesedila"/>
        <w:spacing w:before="100"/>
        <w:ind w:left="776" w:right="775"/>
        <w:jc w:val="center"/>
      </w:pPr>
      <w:r>
        <w:t>in dajemo</w:t>
      </w:r>
    </w:p>
    <w:p w:rsidR="007B5B39" w:rsidRDefault="007B5B39" w:rsidP="007B5B39">
      <w:pPr>
        <w:pStyle w:val="Telobesedila"/>
        <w:spacing w:before="6"/>
        <w:rPr>
          <w:sz w:val="28"/>
        </w:rPr>
      </w:pPr>
    </w:p>
    <w:p w:rsidR="007B5B39" w:rsidRDefault="007B5B39" w:rsidP="007B5B39">
      <w:pPr>
        <w:pStyle w:val="Naslov3"/>
        <w:ind w:left="770" w:right="775"/>
        <w:jc w:val="center"/>
      </w:pPr>
      <w:r>
        <w:t>POOBLASTILO ZA NEPOSREDNO PLAČEVANJE PODIZVAJALCEM</w:t>
      </w:r>
    </w:p>
    <w:p w:rsidR="007B5B39" w:rsidRDefault="007B5B39" w:rsidP="007B5B39">
      <w:pPr>
        <w:pStyle w:val="Telobesedila"/>
        <w:rPr>
          <w:b/>
          <w:sz w:val="24"/>
        </w:rPr>
      </w:pPr>
    </w:p>
    <w:p w:rsidR="007B5B39" w:rsidRDefault="007B5B39" w:rsidP="007B5B39">
      <w:pPr>
        <w:pStyle w:val="Telobesedila"/>
        <w:spacing w:before="10"/>
        <w:rPr>
          <w:b/>
          <w:sz w:val="29"/>
        </w:rPr>
      </w:pPr>
    </w:p>
    <w:p w:rsidR="007B5B39" w:rsidRDefault="007B5B39" w:rsidP="007B5B39">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7B5B39" w:rsidRDefault="007B5B39" w:rsidP="007B5B39">
      <w:pPr>
        <w:pStyle w:val="Telobesedila"/>
        <w:spacing w:before="6"/>
        <w:rPr>
          <w:sz w:val="25"/>
        </w:rPr>
      </w:pPr>
    </w:p>
    <w:p w:rsidR="007B5B39" w:rsidRDefault="007B5B39" w:rsidP="007B5B39">
      <w:pPr>
        <w:pStyle w:val="Telobesedila"/>
        <w:ind w:left="132"/>
      </w:pPr>
      <w:r>
        <w:t>Za podizvajalce v nadaljevanju ponudbe (OBR-3) prilagamo njihove podatke.</w:t>
      </w: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spacing w:before="5"/>
        <w:rPr>
          <w:sz w:val="17"/>
        </w:rPr>
      </w:pPr>
      <w:r>
        <w:rPr>
          <w:noProof/>
          <w:lang w:val="sl-SI" w:eastAsia="sl-SI"/>
        </w:rPr>
        <mc:AlternateContent>
          <mc:Choice Requires="wps">
            <w:drawing>
              <wp:anchor distT="0" distB="0" distL="0" distR="0" simplePos="0" relativeHeight="251660288" behindDoc="0" locked="0" layoutInCell="1" allowOverlap="1" wp14:anchorId="315B30E6" wp14:editId="126FBCFA">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7"/>
                              <w:rPr>
                                <w:sz w:val="28"/>
                              </w:rPr>
                            </w:pPr>
                          </w:p>
                          <w:p w:rsidR="007B5B39" w:rsidRDefault="007B5B39" w:rsidP="007B5B39">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B30E6" id="Text Box 289" o:spid="_x0000_s1027" type="#_x0000_t202" style="position:absolute;margin-left:55.2pt;margin-top:11.25pt;width:484.9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" fillcolor="#f1f1f1" stroked="f">
                <v:textbox inset="0,0,0,0">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7"/>
                        <w:rPr>
                          <w:sz w:val="28"/>
                        </w:rPr>
                      </w:pPr>
                    </w:p>
                    <w:p w:rsidR="007B5B39" w:rsidRDefault="007B5B39" w:rsidP="007B5B39">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spacing w:before="5"/>
        <w:rPr>
          <w:sz w:val="17"/>
        </w:rPr>
      </w:pPr>
    </w:p>
    <w:p w:rsidR="007B5B39" w:rsidRPr="003F2BCA" w:rsidRDefault="007B5B39" w:rsidP="007B5B39">
      <w:pPr>
        <w:spacing w:before="100" w:line="276" w:lineRule="auto"/>
        <w:ind w:left="132" w:right="130"/>
        <w:jc w:val="both"/>
        <w:rPr>
          <w:i/>
          <w:sz w:val="16"/>
          <w:lang w:val="it-IT"/>
        </w:rPr>
      </w:pPr>
      <w:r>
        <w:rPr>
          <w:i/>
          <w:sz w:val="16"/>
        </w:rPr>
        <w:t xml:space="preserve">Obrazec se izpolni in podpiše kadar namerava ponudnik izvesti javno naročilo s podizvajalcem, ki (ne) - zahteva neposredno plačilo v skladu s 94. členom ZJN-3, ter posledično služi kot priloga k pogodbi o izvedbi javnega naročila. </w:t>
      </w:r>
      <w:r w:rsidRPr="003F2BCA">
        <w:rPr>
          <w:i/>
          <w:sz w:val="16"/>
          <w:lang w:val="it-IT"/>
        </w:rPr>
        <w:t>V primeru, da ponudnik ne namerava izvesti javno naročilo s podizvajalcem, obrazca ni potrebno izpolniti.</w:t>
      </w:r>
    </w:p>
    <w:p w:rsidR="007B5B39" w:rsidRPr="003F2BCA" w:rsidRDefault="007B5B39" w:rsidP="007B5B39">
      <w:pPr>
        <w:spacing w:line="276" w:lineRule="auto"/>
        <w:jc w:val="both"/>
        <w:rPr>
          <w:sz w:val="16"/>
          <w:lang w:val="it-IT"/>
        </w:rPr>
        <w:sectPr w:rsidR="007B5B39" w:rsidRPr="003F2BCA">
          <w:pgSz w:w="11910" w:h="16840"/>
          <w:pgMar w:top="1020" w:right="1000" w:bottom="880" w:left="1000" w:header="0" w:footer="695" w:gutter="0"/>
          <w:cols w:space="708"/>
        </w:sectPr>
      </w:pPr>
    </w:p>
    <w:p w:rsidR="007B5B39" w:rsidRPr="003F2BCA" w:rsidRDefault="007B5B39" w:rsidP="007B5B39">
      <w:pPr>
        <w:pStyle w:val="Naslov3"/>
        <w:spacing w:before="90"/>
        <w:ind w:left="0" w:right="131"/>
        <w:jc w:val="right"/>
        <w:rPr>
          <w:lang w:val="it-IT"/>
        </w:rPr>
      </w:pPr>
      <w:r w:rsidRPr="003F2BCA">
        <w:rPr>
          <w:lang w:val="it-IT"/>
        </w:rPr>
        <w:lastRenderedPageBreak/>
        <w:t>OBR-3</w:t>
      </w:r>
    </w:p>
    <w:p w:rsidR="007B5B39" w:rsidRPr="003F2BCA" w:rsidRDefault="007B5B39" w:rsidP="007B5B39">
      <w:pPr>
        <w:pStyle w:val="Telobesedila"/>
        <w:rPr>
          <w:b/>
          <w:sz w:val="20"/>
          <w:lang w:val="it-IT"/>
        </w:rPr>
      </w:pPr>
    </w:p>
    <w:p w:rsidR="007B5B39" w:rsidRPr="003F2BCA" w:rsidRDefault="007B5B39" w:rsidP="007B5B39">
      <w:pPr>
        <w:pStyle w:val="Telobesedila"/>
        <w:spacing w:before="1"/>
        <w:rPr>
          <w:b/>
          <w:sz w:val="25"/>
          <w:lang w:val="it-IT"/>
        </w:rPr>
      </w:pPr>
    </w:p>
    <w:p w:rsidR="007B5B39" w:rsidRPr="003F2BCA" w:rsidRDefault="007B5B39" w:rsidP="007B5B39">
      <w:pPr>
        <w:spacing w:before="101"/>
        <w:ind w:left="1474"/>
        <w:rPr>
          <w:b/>
          <w:sz w:val="28"/>
          <w:lang w:val="it-IT"/>
        </w:rPr>
      </w:pPr>
      <w:r w:rsidRPr="003F2BCA">
        <w:rPr>
          <w:b/>
          <w:sz w:val="28"/>
          <w:lang w:val="it-IT"/>
        </w:rPr>
        <w:t>SOGLASJE ZA NEPOSREDNO PLAČEVANJE PODIZVAJALCEM</w:t>
      </w:r>
    </w:p>
    <w:p w:rsidR="007B5B39" w:rsidRPr="003F2BCA" w:rsidRDefault="007B5B39" w:rsidP="007B5B39">
      <w:pPr>
        <w:pStyle w:val="Telobesedila"/>
        <w:rPr>
          <w:b/>
          <w:sz w:val="32"/>
          <w:lang w:val="it-IT"/>
        </w:rPr>
      </w:pPr>
    </w:p>
    <w:p w:rsidR="007B5B39" w:rsidRPr="003F2BCA" w:rsidRDefault="007B5B39" w:rsidP="007B5B39">
      <w:pPr>
        <w:spacing w:before="263"/>
        <w:ind w:left="132"/>
        <w:jc w:val="both"/>
        <w:rPr>
          <w:b/>
          <w:lang w:val="it-IT"/>
        </w:rPr>
      </w:pPr>
      <w:r w:rsidRPr="003F2BCA">
        <w:rPr>
          <w:b/>
          <w:lang w:val="it-IT"/>
        </w:rPr>
        <w:t>Podatki o podizvajalcu:</w:t>
      </w:r>
    </w:p>
    <w:p w:rsidR="007B5B39" w:rsidRPr="003F2BCA" w:rsidRDefault="007B5B39" w:rsidP="007B5B39">
      <w:pPr>
        <w:pStyle w:val="Telobesedila"/>
        <w:tabs>
          <w:tab w:val="left" w:pos="9384"/>
        </w:tabs>
        <w:spacing w:before="38" w:line="276" w:lineRule="auto"/>
        <w:ind w:left="132" w:right="515"/>
        <w:jc w:val="both"/>
        <w:rPr>
          <w:lang w:val="it-IT"/>
        </w:rPr>
      </w:pPr>
      <w:r w:rsidRPr="003F2BCA">
        <w:rPr>
          <w:lang w:val="it-IT"/>
        </w:rPr>
        <w:t>Naziv:</w:t>
      </w:r>
      <w:r w:rsidRPr="003F2BCA">
        <w:rPr>
          <w:u w:val="single"/>
          <w:lang w:val="it-IT"/>
        </w:rPr>
        <w:tab/>
      </w:r>
      <w:r w:rsidRPr="003F2BCA">
        <w:rPr>
          <w:lang w:val="it-IT"/>
        </w:rPr>
        <w:t xml:space="preserve"> Naslov:</w:t>
      </w:r>
      <w:r w:rsidRPr="003F2BCA">
        <w:rPr>
          <w:u w:val="single"/>
          <w:lang w:val="it-IT"/>
        </w:rPr>
        <w:tab/>
      </w:r>
      <w:r w:rsidRPr="003F2BCA">
        <w:rPr>
          <w:lang w:val="it-IT"/>
        </w:rPr>
        <w:t xml:space="preserve"> Davčna</w:t>
      </w:r>
      <w:r w:rsidRPr="003F2BCA">
        <w:rPr>
          <w:spacing w:val="-4"/>
          <w:lang w:val="it-IT"/>
        </w:rPr>
        <w:t xml:space="preserve"> </w:t>
      </w:r>
      <w:r w:rsidRPr="003F2BCA">
        <w:rPr>
          <w:lang w:val="it-IT"/>
        </w:rPr>
        <w:t>številka: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Finančni</w:t>
      </w:r>
      <w:r w:rsidRPr="003F2BCA">
        <w:rPr>
          <w:spacing w:val="-2"/>
          <w:lang w:val="it-IT"/>
        </w:rPr>
        <w:t xml:space="preserve"> </w:t>
      </w:r>
      <w:r w:rsidRPr="003F2BCA">
        <w:rPr>
          <w:lang w:val="it-IT"/>
        </w:rPr>
        <w:t>urad:</w:t>
      </w:r>
      <w:r w:rsidRPr="003F2BCA">
        <w:rPr>
          <w:spacing w:val="-2"/>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Matična</w:t>
      </w:r>
      <w:r w:rsidRPr="003F2BCA">
        <w:rPr>
          <w:spacing w:val="-2"/>
          <w:lang w:val="it-IT"/>
        </w:rPr>
        <w:t xml:space="preserve"> </w:t>
      </w:r>
      <w:r w:rsidRPr="003F2BCA">
        <w:rPr>
          <w:lang w:val="it-IT"/>
        </w:rPr>
        <w:t>številka: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 transakcijskega računa / odprt</w:t>
      </w:r>
      <w:r w:rsidRPr="003F2BCA">
        <w:rPr>
          <w:spacing w:val="-8"/>
          <w:lang w:val="it-IT"/>
        </w:rPr>
        <w:t xml:space="preserve"> </w:t>
      </w:r>
      <w:r w:rsidRPr="003F2BCA">
        <w:rPr>
          <w:lang w:val="it-IT"/>
        </w:rPr>
        <w:t>pri</w:t>
      </w:r>
      <w:r w:rsidRPr="003F2BCA">
        <w:rPr>
          <w:spacing w:val="-2"/>
          <w:lang w:val="it-IT"/>
        </w:rPr>
        <w:t xml:space="preserve"> </w:t>
      </w:r>
      <w:r w:rsidRPr="003F2BCA">
        <w:rPr>
          <w:lang w:val="it-IT"/>
        </w:rPr>
        <w:t>banki:</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w:t>
      </w:r>
      <w:r w:rsidRPr="003F2BCA">
        <w:rPr>
          <w:spacing w:val="-1"/>
          <w:lang w:val="it-IT"/>
        </w:rPr>
        <w:t xml:space="preserve"> </w:t>
      </w:r>
      <w:r w:rsidRPr="003F2BCA">
        <w:rPr>
          <w:lang w:val="it-IT"/>
        </w:rPr>
        <w:t>telefona: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w:t>
      </w:r>
      <w:r w:rsidRPr="003F2BCA">
        <w:rPr>
          <w:spacing w:val="-3"/>
          <w:lang w:val="it-IT"/>
        </w:rPr>
        <w:t xml:space="preserve"> </w:t>
      </w:r>
      <w:r w:rsidRPr="003F2BCA">
        <w:rPr>
          <w:lang w:val="it-IT"/>
        </w:rPr>
        <w:t>telefaxa: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lang w:val="it-IT"/>
        </w:rPr>
        <w:t xml:space="preserve"> </w:t>
      </w:r>
      <w:r w:rsidRPr="003F2BCA">
        <w:rPr>
          <w:lang w:val="it-IT"/>
        </w:rPr>
        <w:t>Vsi zakoniti zastopniki</w:t>
      </w:r>
      <w:r w:rsidRPr="003F2BCA">
        <w:rPr>
          <w:spacing w:val="-12"/>
          <w:lang w:val="it-IT"/>
        </w:rPr>
        <w:t xml:space="preserve"> </w:t>
      </w:r>
      <w:r w:rsidRPr="003F2BCA">
        <w:rPr>
          <w:lang w:val="it-IT"/>
        </w:rPr>
        <w:t>podizvajalca:</w:t>
      </w:r>
      <w:r w:rsidRPr="003F2BCA">
        <w:rPr>
          <w:spacing w:val="-1"/>
          <w:lang w:val="it-IT"/>
        </w:rPr>
        <w:t xml:space="preserve"> </w:t>
      </w:r>
      <w:r w:rsidRPr="003F2BCA">
        <w:rPr>
          <w:u w:val="single"/>
          <w:lang w:val="it-IT"/>
        </w:rPr>
        <w:t xml:space="preserve"> </w:t>
      </w:r>
      <w:r w:rsidRPr="003F2BCA">
        <w:rPr>
          <w:u w:val="single"/>
          <w:lang w:val="it-IT"/>
        </w:rPr>
        <w:tab/>
      </w:r>
    </w:p>
    <w:p w:rsidR="007B5B39" w:rsidRPr="003F2BCA" w:rsidRDefault="007B5B39" w:rsidP="007B5B39">
      <w:pPr>
        <w:pStyle w:val="Telobesedila"/>
        <w:spacing w:before="8"/>
        <w:rPr>
          <w:sz w:val="16"/>
          <w:lang w:val="it-IT"/>
        </w:rPr>
      </w:pPr>
      <w:r>
        <w:rPr>
          <w:noProof/>
          <w:lang w:val="sl-SI" w:eastAsia="sl-SI"/>
        </w:rPr>
        <mc:AlternateContent>
          <mc:Choice Requires="wps">
            <w:drawing>
              <wp:anchor distT="0" distB="0" distL="0" distR="0" simplePos="0" relativeHeight="251661312" behindDoc="0" locked="0" layoutInCell="1" allowOverlap="1" wp14:anchorId="63B178FE" wp14:editId="2A7B8EA1">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CD053" id="Line 28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JpFQIAAC0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" strokeweight=".84pt">
                <w10:wrap type="topAndBottom" anchorx="page"/>
              </v:line>
            </w:pict>
          </mc:Fallback>
        </mc:AlternateContent>
      </w:r>
    </w:p>
    <w:p w:rsidR="007B5B39" w:rsidRPr="003F2BCA" w:rsidRDefault="007B5B39" w:rsidP="007B5B39">
      <w:pPr>
        <w:pStyle w:val="Telobesedila"/>
        <w:tabs>
          <w:tab w:val="left" w:pos="9388"/>
        </w:tabs>
        <w:spacing w:before="14"/>
        <w:ind w:left="132"/>
        <w:rPr>
          <w:rFonts w:ascii="Times New Roman" w:hAnsi="Times New Roman"/>
          <w:lang w:val="it-IT"/>
        </w:rPr>
      </w:pPr>
      <w:r w:rsidRPr="003F2BCA">
        <w:rPr>
          <w:lang w:val="it-IT"/>
        </w:rPr>
        <w:t>Kontaktna oseba podizvajalca za</w:t>
      </w:r>
      <w:r w:rsidRPr="003F2BCA">
        <w:rPr>
          <w:spacing w:val="-7"/>
          <w:lang w:val="it-IT"/>
        </w:rPr>
        <w:t xml:space="preserve"> </w:t>
      </w:r>
      <w:r w:rsidRPr="003F2BCA">
        <w:rPr>
          <w:lang w:val="it-IT"/>
        </w:rPr>
        <w:t>obveščanje:</w:t>
      </w:r>
      <w:r w:rsidRPr="003F2BCA">
        <w:rPr>
          <w:spacing w:val="-3"/>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p>
    <w:p w:rsidR="007B5B39" w:rsidRDefault="007B5B39" w:rsidP="007B5B39">
      <w:pPr>
        <w:pStyle w:val="Odstavekseznama"/>
        <w:numPr>
          <w:ilvl w:val="0"/>
          <w:numId w:val="1"/>
        </w:numPr>
        <w:tabs>
          <w:tab w:val="left" w:pos="841"/>
          <w:tab w:val="left" w:pos="842"/>
          <w:tab w:val="left" w:pos="6551"/>
        </w:tabs>
        <w:spacing w:before="37"/>
      </w:pPr>
      <w:r>
        <w:t>funkcija:</w:t>
      </w:r>
      <w:r>
        <w:rPr>
          <w:spacing w:val="-2"/>
        </w:rPr>
        <w:t xml:space="preserve"> </w:t>
      </w:r>
      <w:r>
        <w:rPr>
          <w:u w:val="single"/>
        </w:rPr>
        <w:t xml:space="preserve"> </w:t>
      </w:r>
      <w:r>
        <w:rPr>
          <w:u w:val="single"/>
        </w:rPr>
        <w:tab/>
      </w:r>
    </w:p>
    <w:p w:rsidR="007B5B39" w:rsidRDefault="007B5B39" w:rsidP="007B5B39">
      <w:pPr>
        <w:pStyle w:val="Odstavekseznama"/>
        <w:numPr>
          <w:ilvl w:val="0"/>
          <w:numId w:val="1"/>
        </w:numPr>
        <w:tabs>
          <w:tab w:val="left" w:pos="841"/>
          <w:tab w:val="left" w:pos="842"/>
          <w:tab w:val="left" w:pos="6551"/>
        </w:tabs>
        <w:spacing w:before="37"/>
      </w:pPr>
      <w:r>
        <w:t>telefon:</w:t>
      </w:r>
      <w:r>
        <w:rPr>
          <w:spacing w:val="-2"/>
        </w:rPr>
        <w:t xml:space="preserve"> </w:t>
      </w:r>
      <w:r>
        <w:rPr>
          <w:u w:val="single"/>
        </w:rPr>
        <w:t xml:space="preserve"> </w:t>
      </w:r>
      <w:r>
        <w:rPr>
          <w:u w:val="single"/>
        </w:rPr>
        <w:tab/>
      </w:r>
    </w:p>
    <w:p w:rsidR="007B5B39" w:rsidRDefault="007B5B39" w:rsidP="007B5B39">
      <w:pPr>
        <w:pStyle w:val="Odstavekseznama"/>
        <w:numPr>
          <w:ilvl w:val="0"/>
          <w:numId w:val="1"/>
        </w:numPr>
        <w:tabs>
          <w:tab w:val="left" w:pos="841"/>
          <w:tab w:val="left" w:pos="842"/>
          <w:tab w:val="left" w:pos="6551"/>
        </w:tabs>
        <w:spacing w:before="37"/>
      </w:pPr>
      <w:r>
        <w:t>e-mail:</w:t>
      </w:r>
      <w:r>
        <w:rPr>
          <w:spacing w:val="-4"/>
        </w:rPr>
        <w:t xml:space="preserve"> </w:t>
      </w:r>
      <w:r>
        <w:rPr>
          <w:u w:val="single"/>
        </w:rPr>
        <w:t xml:space="preserve"> </w:t>
      </w:r>
      <w:r>
        <w:rPr>
          <w:u w:val="single"/>
        </w:rPr>
        <w:tab/>
      </w:r>
    </w:p>
    <w:p w:rsidR="007B5B39" w:rsidRDefault="007B5B39" w:rsidP="007B5B39">
      <w:pPr>
        <w:pStyle w:val="Telobesedila"/>
        <w:spacing w:before="9"/>
        <w:rPr>
          <w:sz w:val="19"/>
        </w:rPr>
      </w:pPr>
    </w:p>
    <w:p w:rsidR="007B5B39" w:rsidRDefault="007B5B39" w:rsidP="007B5B39">
      <w:pPr>
        <w:pStyle w:val="Naslov3"/>
        <w:tabs>
          <w:tab w:val="left" w:pos="7214"/>
          <w:tab w:val="left" w:pos="8630"/>
          <w:tab w:val="left" w:pos="9338"/>
        </w:tabs>
        <w:spacing w:before="100"/>
        <w:ind w:left="132"/>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7B5B39" w:rsidRDefault="007B5B39" w:rsidP="007B5B39">
      <w:pPr>
        <w:pStyle w:val="Telobesedila"/>
        <w:spacing w:before="9"/>
        <w:rPr>
          <w:b/>
          <w:sz w:val="19"/>
        </w:rPr>
      </w:pPr>
    </w:p>
    <w:p w:rsidR="007B5B39" w:rsidRDefault="007B5B39" w:rsidP="007B5B39">
      <w:pPr>
        <w:pStyle w:val="Telobesedila"/>
        <w:tabs>
          <w:tab w:val="left" w:pos="9384"/>
        </w:tabs>
        <w:spacing w:before="100"/>
        <w:ind w:left="132"/>
      </w:pPr>
      <w:r>
        <w:t>Vsak del javnega naročila (storitev/gradnja/blago), ki se oddaja v podizvajanje (vrsta/opis</w:t>
      </w:r>
      <w:r>
        <w:rPr>
          <w:spacing w:val="-21"/>
        </w:rPr>
        <w:t xml:space="preserve"> </w:t>
      </w:r>
      <w:r>
        <w:t>del):</w:t>
      </w:r>
      <w:r>
        <w:rPr>
          <w:u w:val="single"/>
        </w:rPr>
        <w:t xml:space="preserve"> </w:t>
      </w:r>
      <w:r>
        <w:rPr>
          <w:u w:val="single"/>
        </w:rPr>
        <w:tab/>
      </w:r>
    </w:p>
    <w:p w:rsidR="007B5B39" w:rsidRDefault="007B5B39" w:rsidP="007B5B39">
      <w:pPr>
        <w:pStyle w:val="Telobesedila"/>
        <w:spacing w:before="10"/>
        <w:rPr>
          <w:sz w:val="19"/>
        </w:rPr>
      </w:pPr>
      <w:r>
        <w:rPr>
          <w:noProof/>
          <w:lang w:val="sl-SI" w:eastAsia="sl-SI"/>
        </w:rPr>
        <mc:AlternateContent>
          <mc:Choice Requires="wps">
            <w:drawing>
              <wp:anchor distT="0" distB="0" distL="0" distR="0" simplePos="0" relativeHeight="251662336" behindDoc="0" locked="0" layoutInCell="1" allowOverlap="1" wp14:anchorId="611B6E9C" wp14:editId="746F3262">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5CC8C" id="Line 28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68ECC007" wp14:editId="5D8FB212">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329FA" id="Line 28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" strokeweight=".84pt">
                <w10:wrap type="topAndBottom" anchorx="page"/>
              </v:line>
            </w:pict>
          </mc:Fallback>
        </mc:AlternateContent>
      </w:r>
    </w:p>
    <w:p w:rsidR="007B5B39" w:rsidRDefault="007B5B39" w:rsidP="007B5B39">
      <w:pPr>
        <w:pStyle w:val="Telobesedila"/>
        <w:spacing w:before="7"/>
        <w:rPr>
          <w:sz w:val="17"/>
        </w:rPr>
      </w:pPr>
    </w:p>
    <w:p w:rsidR="007B5B39" w:rsidRDefault="007B5B39" w:rsidP="007B5B39">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7B5B39" w:rsidRDefault="007B5B39" w:rsidP="007B5B39">
      <w:pPr>
        <w:pStyle w:val="Telobesedila"/>
        <w:rPr>
          <w:sz w:val="20"/>
        </w:rPr>
      </w:pPr>
    </w:p>
    <w:p w:rsidR="007B5B39" w:rsidRDefault="007B5B39" w:rsidP="007B5B39">
      <w:pPr>
        <w:pStyle w:val="Telobesedila"/>
        <w:spacing w:before="10"/>
        <w:rPr>
          <w:sz w:val="21"/>
        </w:rPr>
      </w:pPr>
    </w:p>
    <w:p w:rsidR="007B5B39" w:rsidRDefault="007B5B39" w:rsidP="007B5B39">
      <w:pPr>
        <w:pStyle w:val="Telobesedila"/>
        <w:spacing w:before="100" w:line="276" w:lineRule="auto"/>
        <w:ind w:left="132" w:right="131"/>
        <w:jc w:val="both"/>
      </w:pPr>
      <w:r>
        <w:rPr>
          <w:b/>
        </w:rPr>
        <w:t>SOGLAŠAM</w:t>
      </w:r>
      <w: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rsidR="007B5B39" w:rsidRDefault="007B5B39" w:rsidP="007B5B39">
      <w:pPr>
        <w:pStyle w:val="Telobesedila"/>
        <w:rPr>
          <w:sz w:val="20"/>
        </w:rPr>
      </w:pPr>
    </w:p>
    <w:p w:rsidR="007B5B39" w:rsidRDefault="007B5B39" w:rsidP="007B5B39">
      <w:pPr>
        <w:pStyle w:val="Telobesedila"/>
        <w:spacing w:before="10"/>
        <w:rPr>
          <w:sz w:val="28"/>
        </w:rPr>
      </w:pPr>
      <w:r>
        <w:rPr>
          <w:noProof/>
          <w:lang w:val="sl-SI" w:eastAsia="sl-SI"/>
        </w:rPr>
        <mc:AlternateContent>
          <mc:Choice Requires="wps">
            <w:drawing>
              <wp:anchor distT="0" distB="0" distL="0" distR="0" simplePos="0" relativeHeight="251664384" behindDoc="0" locked="0" layoutInCell="1" allowOverlap="1" wp14:anchorId="6CAF3B19" wp14:editId="197B10C4">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6"/>
                              <w:rPr>
                                <w:sz w:val="28"/>
                              </w:rPr>
                            </w:pPr>
                          </w:p>
                          <w:p w:rsidR="007B5B39" w:rsidRDefault="007B5B39" w:rsidP="007B5B39">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F3B19" id="Text Box 285" o:spid="_x0000_s1028" type="#_x0000_t202" style="position:absolute;margin-left:55.2pt;margin-top:17.8pt;width:484.9pt;height:72.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" fillcolor="#f1f1f1" stroked="f">
                <v:textbox inset="0,0,0,0">
                  <w:txbxContent>
                    <w:p w:rsidR="007B5B39" w:rsidRDefault="007B5B39" w:rsidP="007B5B39">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B5B39" w:rsidRDefault="007B5B39" w:rsidP="007B5B39">
                      <w:pPr>
                        <w:pStyle w:val="Telobesedila"/>
                        <w:spacing w:before="7"/>
                        <w:rPr>
                          <w:sz w:val="28"/>
                        </w:rPr>
                      </w:pPr>
                    </w:p>
                    <w:p w:rsidR="007B5B39" w:rsidRDefault="007B5B39" w:rsidP="007B5B39">
                      <w:pPr>
                        <w:pStyle w:val="Telobesedila"/>
                        <w:ind w:right="1626"/>
                        <w:jc w:val="right"/>
                      </w:pPr>
                      <w:r>
                        <w:t>Žig</w:t>
                      </w:r>
                    </w:p>
                    <w:p w:rsidR="007B5B39" w:rsidRDefault="007B5B39" w:rsidP="007B5B39">
                      <w:pPr>
                        <w:pStyle w:val="Telobesedila"/>
                        <w:spacing w:before="6"/>
                        <w:rPr>
                          <w:sz w:val="28"/>
                        </w:rPr>
                      </w:pPr>
                    </w:p>
                    <w:p w:rsidR="007B5B39" w:rsidRDefault="007B5B39" w:rsidP="007B5B39">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7B5B39" w:rsidRDefault="007B5B39" w:rsidP="007B5B39">
      <w:pPr>
        <w:pStyle w:val="Telobesedila"/>
        <w:rPr>
          <w:sz w:val="20"/>
        </w:rPr>
      </w:pPr>
    </w:p>
    <w:p w:rsidR="007B5B39" w:rsidRDefault="007B5B39" w:rsidP="007B5B39">
      <w:pPr>
        <w:pStyle w:val="Telobesedila"/>
        <w:rPr>
          <w:sz w:val="20"/>
        </w:rPr>
      </w:pPr>
    </w:p>
    <w:p w:rsidR="007B5B39" w:rsidRDefault="007B5B39" w:rsidP="007B5B39">
      <w:pPr>
        <w:pStyle w:val="Telobesedila"/>
        <w:spacing w:before="6"/>
        <w:rPr>
          <w:sz w:val="25"/>
        </w:rPr>
      </w:pPr>
    </w:p>
    <w:p w:rsidR="007B5B39" w:rsidRPr="003F2BCA" w:rsidRDefault="007B5B39" w:rsidP="007B5B39">
      <w:pPr>
        <w:spacing w:before="100"/>
        <w:ind w:left="132"/>
        <w:rPr>
          <w:i/>
          <w:sz w:val="16"/>
          <w:lang w:val="it-IT"/>
        </w:rPr>
      </w:pPr>
      <w:r w:rsidRPr="003F2BCA">
        <w:rPr>
          <w:i/>
          <w:sz w:val="16"/>
          <w:lang w:val="it-IT"/>
        </w:rPr>
        <w:t>Obrazec se po potrebi kopira! Za tem obrazcem se priložijo izpolnjeni ESPD-ji vseh nominiranih podizvajalcev!</w:t>
      </w:r>
    </w:p>
    <w:p w:rsidR="007B5B39" w:rsidRPr="003F2BCA" w:rsidRDefault="007B5B39" w:rsidP="007B5B39">
      <w:pPr>
        <w:rPr>
          <w:sz w:val="16"/>
          <w:lang w:val="it-IT"/>
        </w:rPr>
      </w:pPr>
    </w:p>
    <w:p w:rsidR="007B5B39" w:rsidRPr="003F2BCA" w:rsidRDefault="007B5B39" w:rsidP="007B5B39">
      <w:pPr>
        <w:rPr>
          <w:sz w:val="16"/>
          <w:lang w:val="it-IT"/>
        </w:rPr>
      </w:pPr>
    </w:p>
    <w:p w:rsidR="007B5B39" w:rsidRPr="003F2BCA" w:rsidRDefault="007B5B39" w:rsidP="007B5B39">
      <w:pPr>
        <w:rPr>
          <w:sz w:val="16"/>
          <w:lang w:val="it-IT"/>
        </w:rPr>
      </w:pPr>
    </w:p>
    <w:p w:rsidR="007B5B39" w:rsidRPr="003F2BCA" w:rsidRDefault="007B5B39" w:rsidP="007B5B39">
      <w:pPr>
        <w:rPr>
          <w:sz w:val="16"/>
          <w:lang w:val="it-IT"/>
        </w:rPr>
      </w:pPr>
    </w:p>
    <w:p w:rsidR="007B5B39" w:rsidRPr="003F2BCA" w:rsidRDefault="007B5B39" w:rsidP="007B5B39">
      <w:pPr>
        <w:rPr>
          <w:sz w:val="16"/>
          <w:lang w:val="it-IT"/>
        </w:rPr>
      </w:pPr>
    </w:p>
    <w:p w:rsidR="007B5B39" w:rsidRPr="003F2BCA" w:rsidRDefault="007B5B39" w:rsidP="007B5B39">
      <w:pPr>
        <w:keepNext/>
        <w:jc w:val="right"/>
        <w:outlineLvl w:val="0"/>
        <w:rPr>
          <w:rFonts w:cs="Arial"/>
          <w:b/>
          <w:lang w:val="it-IT" w:eastAsia="sl-SI"/>
        </w:rPr>
      </w:pPr>
      <w:r w:rsidRPr="003F2BCA">
        <w:rPr>
          <w:rFonts w:cs="Arial"/>
          <w:b/>
          <w:lang w:val="it-IT" w:eastAsia="sl-SI"/>
        </w:rPr>
        <w:lastRenderedPageBreak/>
        <w:t>OBR-4</w:t>
      </w:r>
    </w:p>
    <w:p w:rsidR="007B5B39" w:rsidRPr="003F2BCA" w:rsidRDefault="007B5B39" w:rsidP="007B5B39">
      <w:pPr>
        <w:keepNext/>
        <w:outlineLvl w:val="0"/>
        <w:rPr>
          <w:rFonts w:cs="Arial"/>
          <w:b/>
          <w:lang w:val="it-IT" w:eastAsia="sl-SI"/>
        </w:rPr>
      </w:pPr>
    </w:p>
    <w:p w:rsidR="007B5B39" w:rsidRPr="003F2BCA" w:rsidRDefault="007B5B39" w:rsidP="007B5B39">
      <w:pPr>
        <w:keepNext/>
        <w:outlineLvl w:val="0"/>
        <w:rPr>
          <w:rFonts w:cs="Arial"/>
          <w:b/>
          <w:sz w:val="28"/>
          <w:szCs w:val="28"/>
          <w:lang w:val="it-IT" w:eastAsia="sl-SI"/>
        </w:rPr>
      </w:pPr>
    </w:p>
    <w:p w:rsidR="007B5B39" w:rsidRPr="003F2BCA" w:rsidRDefault="007B5B39" w:rsidP="007B5B39">
      <w:pPr>
        <w:keepNext/>
        <w:pBdr>
          <w:bottom w:val="single" w:sz="4" w:space="1" w:color="auto"/>
        </w:pBdr>
        <w:shd w:val="clear" w:color="auto" w:fill="F2F2F2" w:themeFill="background1" w:themeFillShade="F2"/>
        <w:outlineLvl w:val="0"/>
        <w:rPr>
          <w:rFonts w:cs="Arial"/>
          <w:b/>
          <w:sz w:val="28"/>
          <w:szCs w:val="28"/>
          <w:lang w:val="it-IT" w:eastAsia="sl-SI"/>
        </w:rPr>
      </w:pPr>
      <w:r w:rsidRPr="003F2BCA">
        <w:rPr>
          <w:rFonts w:cs="Arial"/>
          <w:b/>
          <w:sz w:val="28"/>
          <w:szCs w:val="28"/>
          <w:lang w:val="it-IT" w:eastAsia="sl-SI"/>
        </w:rPr>
        <w:t>PONUDNIK:</w:t>
      </w:r>
    </w:p>
    <w:p w:rsidR="007B5B39" w:rsidRPr="003F2BCA" w:rsidRDefault="007B5B39" w:rsidP="007B5B39">
      <w:pPr>
        <w:keepNext/>
        <w:jc w:val="center"/>
        <w:outlineLvl w:val="0"/>
        <w:rPr>
          <w:rFonts w:cs="Arial"/>
          <w:b/>
          <w:sz w:val="28"/>
          <w:szCs w:val="28"/>
          <w:lang w:val="it-IT" w:eastAsia="sl-SI"/>
        </w:rPr>
      </w:pPr>
    </w:p>
    <w:p w:rsidR="007B5B39" w:rsidRPr="003F2BCA" w:rsidRDefault="007B5B39" w:rsidP="007B5B39">
      <w:pPr>
        <w:keepNext/>
        <w:jc w:val="center"/>
        <w:outlineLvl w:val="0"/>
        <w:rPr>
          <w:rFonts w:cs="Arial"/>
          <w:b/>
          <w:sz w:val="28"/>
          <w:szCs w:val="28"/>
          <w:lang w:val="it-IT" w:eastAsia="sl-SI"/>
        </w:rPr>
      </w:pPr>
    </w:p>
    <w:p w:rsidR="007B5B39" w:rsidRPr="003F2BCA" w:rsidRDefault="007B5B39" w:rsidP="007B5B39">
      <w:pPr>
        <w:keepNext/>
        <w:jc w:val="center"/>
        <w:outlineLvl w:val="0"/>
        <w:rPr>
          <w:rFonts w:cs="Arial"/>
          <w:b/>
          <w:sz w:val="28"/>
          <w:szCs w:val="28"/>
          <w:lang w:val="it-IT" w:eastAsia="sl-SI"/>
        </w:rPr>
      </w:pPr>
      <w:r w:rsidRPr="003F2BCA">
        <w:rPr>
          <w:rFonts w:cs="Arial"/>
          <w:b/>
          <w:sz w:val="28"/>
          <w:szCs w:val="28"/>
          <w:lang w:val="it-IT" w:eastAsia="sl-SI"/>
        </w:rPr>
        <w:t>POVZETEK PREDRAČUNA</w:t>
      </w:r>
    </w:p>
    <w:p w:rsidR="007B5B39" w:rsidRPr="003F2BCA" w:rsidRDefault="007B5B39" w:rsidP="007B5B39">
      <w:pPr>
        <w:keepNext/>
        <w:jc w:val="center"/>
        <w:outlineLvl w:val="0"/>
        <w:rPr>
          <w:rFonts w:cs="Arial"/>
          <w:b/>
          <w:sz w:val="28"/>
          <w:szCs w:val="28"/>
          <w:lang w:val="it-IT" w:eastAsia="sl-SI"/>
        </w:rPr>
      </w:pPr>
    </w:p>
    <w:p w:rsidR="007B5B39" w:rsidRPr="003F2BCA" w:rsidRDefault="007B5B39" w:rsidP="007B5B39">
      <w:pPr>
        <w:keepNext/>
        <w:jc w:val="center"/>
        <w:outlineLvl w:val="0"/>
        <w:rPr>
          <w:rFonts w:cs="Arial"/>
          <w:b/>
          <w:sz w:val="28"/>
          <w:szCs w:val="28"/>
          <w:lang w:val="it-IT" w:eastAsia="sl-SI"/>
        </w:rPr>
      </w:pPr>
    </w:p>
    <w:p w:rsidR="007B5B39" w:rsidRPr="00E857B8" w:rsidRDefault="007B5B39" w:rsidP="007B5B39">
      <w:pPr>
        <w:keepNext/>
        <w:ind w:firstLine="709"/>
        <w:jc w:val="center"/>
        <w:outlineLvl w:val="0"/>
        <w:rPr>
          <w:rFonts w:cs="Arial"/>
          <w:sz w:val="28"/>
          <w:lang w:val="it-IT" w:eastAsia="sl-SI"/>
        </w:rPr>
      </w:pPr>
      <w:r w:rsidRPr="00E857B8">
        <w:rPr>
          <w:b/>
          <w:sz w:val="28"/>
          <w:lang w:val="it-IT"/>
        </w:rPr>
        <w:t xml:space="preserve">NAKUP PREISKOVALNIH ROKAVIC </w:t>
      </w:r>
    </w:p>
    <w:p w:rsidR="007B5B39" w:rsidRPr="003F2BCA" w:rsidRDefault="007B5B39" w:rsidP="007B5B39">
      <w:pPr>
        <w:keepNext/>
        <w:jc w:val="center"/>
        <w:outlineLvl w:val="0"/>
        <w:rPr>
          <w:rFonts w:cs="Arial"/>
          <w:lang w:val="it-IT"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7B5B39" w:rsidRPr="003F2BCA" w:rsidTr="007E56D5">
        <w:trPr>
          <w:trHeight w:val="454"/>
          <w:jc w:val="center"/>
        </w:trPr>
        <w:tc>
          <w:tcPr>
            <w:tcW w:w="8371" w:type="dxa"/>
            <w:gridSpan w:val="2"/>
            <w:tcBorders>
              <w:top w:val="single" w:sz="4" w:space="0" w:color="auto"/>
              <w:left w:val="single" w:sz="4" w:space="0" w:color="auto"/>
              <w:bottom w:val="single" w:sz="4" w:space="0" w:color="auto"/>
              <w:right w:val="single" w:sz="4" w:space="0" w:color="auto"/>
            </w:tcBorders>
            <w:vAlign w:val="center"/>
            <w:hideMark/>
          </w:tcPr>
          <w:p w:rsidR="007B5B39" w:rsidRPr="003F2BCA" w:rsidRDefault="007B5B39" w:rsidP="007E56D5">
            <w:pPr>
              <w:jc w:val="right"/>
              <w:rPr>
                <w:rFonts w:eastAsia="Times New Roman"/>
                <w:b/>
                <w:lang w:val="it-IT" w:eastAsia="sl-SI"/>
              </w:rPr>
            </w:pPr>
            <w:r>
              <w:rPr>
                <w:rFonts w:eastAsia="Times New Roman"/>
                <w:b/>
                <w:lang w:val="it-IT"/>
              </w:rPr>
              <w:t>Okvirna vrednost skupaj z DDV za 1</w:t>
            </w:r>
            <w:r w:rsidRPr="00DB5BA3">
              <w:rPr>
                <w:rFonts w:eastAsia="Times New Roman"/>
                <w:b/>
                <w:lang w:val="it-IT"/>
              </w:rPr>
              <w:t>-letno (pogod</w:t>
            </w:r>
            <w:r>
              <w:rPr>
                <w:rFonts w:eastAsia="Times New Roman"/>
                <w:b/>
                <w:lang w:val="it-IT"/>
              </w:rPr>
              <w:t xml:space="preserve">beno obdobje) </w:t>
            </w:r>
          </w:p>
        </w:tc>
      </w:tr>
      <w:tr w:rsidR="007B5B39" w:rsidRPr="003F2BCA" w:rsidTr="007E56D5">
        <w:trPr>
          <w:trHeight w:val="454"/>
          <w:jc w:val="center"/>
        </w:trPr>
        <w:tc>
          <w:tcPr>
            <w:tcW w:w="3841" w:type="dxa"/>
            <w:tcBorders>
              <w:top w:val="single" w:sz="4" w:space="0" w:color="auto"/>
              <w:left w:val="single" w:sz="4" w:space="0" w:color="auto"/>
              <w:bottom w:val="single" w:sz="4" w:space="0" w:color="auto"/>
              <w:right w:val="single" w:sz="4" w:space="0" w:color="auto"/>
            </w:tcBorders>
            <w:noWrap/>
            <w:vAlign w:val="center"/>
          </w:tcPr>
          <w:p w:rsidR="007B5B39" w:rsidRPr="003F2BCA" w:rsidRDefault="007B5B39" w:rsidP="007E56D5">
            <w:pPr>
              <w:jc w:val="center"/>
              <w:rPr>
                <w:b/>
                <w:lang w:val="it-IT" w:eastAsia="sl-SI"/>
              </w:rPr>
            </w:pPr>
            <w:r>
              <w:rPr>
                <w:b/>
                <w:lang w:val="it-IT" w:eastAsia="sl-SI"/>
              </w:rPr>
              <w:t>SKLOP 1*</w:t>
            </w:r>
          </w:p>
        </w:tc>
        <w:tc>
          <w:tcPr>
            <w:tcW w:w="4530" w:type="dxa"/>
            <w:tcBorders>
              <w:top w:val="single" w:sz="4" w:space="0" w:color="auto"/>
              <w:left w:val="single" w:sz="4" w:space="0" w:color="auto"/>
              <w:bottom w:val="single" w:sz="4" w:space="0" w:color="auto"/>
              <w:right w:val="single" w:sz="4" w:space="0" w:color="auto"/>
            </w:tcBorders>
            <w:vAlign w:val="center"/>
          </w:tcPr>
          <w:p w:rsidR="007B5B39" w:rsidRPr="003F2BCA" w:rsidRDefault="007B5B39" w:rsidP="007E56D5">
            <w:pPr>
              <w:jc w:val="center"/>
              <w:rPr>
                <w:lang w:val="it-IT" w:eastAsia="sl-SI"/>
              </w:rPr>
            </w:pPr>
          </w:p>
        </w:tc>
      </w:tr>
      <w:tr w:rsidR="007B5B39" w:rsidRPr="003F2BCA" w:rsidTr="007E56D5">
        <w:trPr>
          <w:trHeight w:val="454"/>
          <w:jc w:val="center"/>
        </w:trPr>
        <w:tc>
          <w:tcPr>
            <w:tcW w:w="3841" w:type="dxa"/>
            <w:tcBorders>
              <w:top w:val="single" w:sz="4" w:space="0" w:color="auto"/>
              <w:left w:val="single" w:sz="4" w:space="0" w:color="auto"/>
              <w:bottom w:val="single" w:sz="4" w:space="0" w:color="auto"/>
              <w:right w:val="single" w:sz="4" w:space="0" w:color="auto"/>
            </w:tcBorders>
            <w:noWrap/>
            <w:vAlign w:val="center"/>
          </w:tcPr>
          <w:p w:rsidR="007B5B39" w:rsidRDefault="007B5B39" w:rsidP="007E56D5">
            <w:pPr>
              <w:jc w:val="center"/>
              <w:rPr>
                <w:b/>
                <w:lang w:val="it-IT" w:eastAsia="sl-SI"/>
              </w:rPr>
            </w:pPr>
            <w:r>
              <w:rPr>
                <w:b/>
                <w:lang w:val="it-IT" w:eastAsia="sl-SI"/>
              </w:rPr>
              <w:t>SKLOP 2**</w:t>
            </w:r>
          </w:p>
        </w:tc>
        <w:tc>
          <w:tcPr>
            <w:tcW w:w="4530" w:type="dxa"/>
            <w:tcBorders>
              <w:top w:val="single" w:sz="4" w:space="0" w:color="auto"/>
              <w:left w:val="single" w:sz="4" w:space="0" w:color="auto"/>
              <w:bottom w:val="single" w:sz="4" w:space="0" w:color="auto"/>
              <w:right w:val="single" w:sz="4" w:space="0" w:color="auto"/>
            </w:tcBorders>
            <w:vAlign w:val="center"/>
          </w:tcPr>
          <w:p w:rsidR="007B5B39" w:rsidRPr="003F2BCA" w:rsidRDefault="007B5B39" w:rsidP="007E56D5">
            <w:pPr>
              <w:jc w:val="center"/>
              <w:rPr>
                <w:lang w:val="it-IT" w:eastAsia="sl-SI"/>
              </w:rPr>
            </w:pPr>
          </w:p>
        </w:tc>
      </w:tr>
      <w:tr w:rsidR="007B5B39" w:rsidRPr="003F2BCA" w:rsidTr="007E56D5">
        <w:trPr>
          <w:trHeight w:val="454"/>
          <w:jc w:val="center"/>
        </w:trPr>
        <w:tc>
          <w:tcPr>
            <w:tcW w:w="3841" w:type="dxa"/>
            <w:tcBorders>
              <w:top w:val="single" w:sz="4" w:space="0" w:color="auto"/>
              <w:left w:val="single" w:sz="4" w:space="0" w:color="auto"/>
              <w:bottom w:val="single" w:sz="4" w:space="0" w:color="auto"/>
              <w:right w:val="single" w:sz="4" w:space="0" w:color="auto"/>
            </w:tcBorders>
            <w:noWrap/>
            <w:vAlign w:val="center"/>
          </w:tcPr>
          <w:p w:rsidR="007B5B39" w:rsidRDefault="007B5B39" w:rsidP="007E56D5">
            <w:pPr>
              <w:jc w:val="center"/>
              <w:rPr>
                <w:b/>
                <w:lang w:val="it-IT" w:eastAsia="sl-SI"/>
              </w:rPr>
            </w:pPr>
            <w:r>
              <w:rPr>
                <w:b/>
                <w:lang w:val="it-IT" w:eastAsia="sl-SI"/>
              </w:rPr>
              <w:t>SKLOP 3***</w:t>
            </w:r>
          </w:p>
        </w:tc>
        <w:tc>
          <w:tcPr>
            <w:tcW w:w="4530" w:type="dxa"/>
            <w:tcBorders>
              <w:top w:val="single" w:sz="4" w:space="0" w:color="auto"/>
              <w:left w:val="single" w:sz="4" w:space="0" w:color="auto"/>
              <w:bottom w:val="single" w:sz="4" w:space="0" w:color="auto"/>
              <w:right w:val="single" w:sz="4" w:space="0" w:color="auto"/>
            </w:tcBorders>
            <w:vAlign w:val="center"/>
          </w:tcPr>
          <w:p w:rsidR="007B5B39" w:rsidRPr="003F2BCA" w:rsidRDefault="007B5B39" w:rsidP="007E56D5">
            <w:pPr>
              <w:jc w:val="center"/>
              <w:rPr>
                <w:lang w:val="it-IT" w:eastAsia="sl-SI"/>
              </w:rPr>
            </w:pPr>
          </w:p>
        </w:tc>
      </w:tr>
    </w:tbl>
    <w:p w:rsidR="007B5B39" w:rsidRPr="00DB5BA3" w:rsidRDefault="007B5B39" w:rsidP="007B5B39">
      <w:pPr>
        <w:tabs>
          <w:tab w:val="left" w:pos="90"/>
          <w:tab w:val="left" w:pos="964"/>
        </w:tabs>
        <w:adjustRightInd w:val="0"/>
        <w:jc w:val="both"/>
        <w:rPr>
          <w:rFonts w:cs="Arial"/>
          <w:lang w:val="it-IT"/>
        </w:rPr>
      </w:pPr>
    </w:p>
    <w:p w:rsidR="007B5B39" w:rsidRDefault="007B5B39" w:rsidP="007B5B39">
      <w:pPr>
        <w:tabs>
          <w:tab w:val="left" w:pos="851"/>
          <w:tab w:val="left" w:pos="964"/>
        </w:tabs>
        <w:adjustRightInd w:val="0"/>
        <w:ind w:left="851"/>
        <w:jc w:val="both"/>
        <w:rPr>
          <w:rFonts w:cs="Arial"/>
          <w:b/>
          <w:sz w:val="24"/>
        </w:rPr>
      </w:pPr>
      <w:r w:rsidRPr="00676208">
        <w:rPr>
          <w:rFonts w:cs="Arial"/>
          <w:b/>
          <w:color w:val="000000"/>
          <w:sz w:val="24"/>
        </w:rPr>
        <w:t>* ponudnik iz obrazca »Ponudbeni predračun</w:t>
      </w:r>
      <w:r>
        <w:rPr>
          <w:rFonts w:cs="Arial"/>
          <w:b/>
          <w:color w:val="000000"/>
          <w:sz w:val="24"/>
        </w:rPr>
        <w:t xml:space="preserve"> – OBR 4/1</w:t>
      </w:r>
      <w:r w:rsidRPr="00676208">
        <w:rPr>
          <w:rFonts w:cs="Arial"/>
          <w:b/>
          <w:color w:val="000000"/>
          <w:sz w:val="24"/>
        </w:rPr>
        <w:t xml:space="preserve">« prepiše znesek </w:t>
      </w:r>
      <w:r>
        <w:rPr>
          <w:rFonts w:cs="Arial"/>
          <w:b/>
          <w:color w:val="000000"/>
          <w:sz w:val="24"/>
        </w:rPr>
        <w:t>“</w:t>
      </w:r>
      <w:r w:rsidRPr="00E857B8">
        <w:rPr>
          <w:rFonts w:cs="Arial"/>
          <w:b/>
          <w:color w:val="000000"/>
          <w:sz w:val="24"/>
        </w:rPr>
        <w:t>Okvirna vrednost skupaj z DDV za pogodbeno obdobje količino za sklop 1</w:t>
      </w:r>
      <w:r>
        <w:rPr>
          <w:rFonts w:cs="Arial"/>
          <w:b/>
          <w:sz w:val="24"/>
        </w:rPr>
        <w:t>”.</w:t>
      </w:r>
    </w:p>
    <w:p w:rsidR="007B5B39" w:rsidRDefault="007B5B39" w:rsidP="007B5B39">
      <w:pPr>
        <w:tabs>
          <w:tab w:val="left" w:pos="851"/>
          <w:tab w:val="left" w:pos="964"/>
        </w:tabs>
        <w:adjustRightInd w:val="0"/>
        <w:ind w:left="851"/>
        <w:jc w:val="both"/>
        <w:rPr>
          <w:rFonts w:cs="Arial"/>
          <w:b/>
          <w:color w:val="000000"/>
          <w:sz w:val="24"/>
        </w:rPr>
      </w:pPr>
    </w:p>
    <w:p w:rsidR="007B5B39" w:rsidRDefault="007B5B39" w:rsidP="007B5B39">
      <w:pPr>
        <w:tabs>
          <w:tab w:val="left" w:pos="851"/>
          <w:tab w:val="left" w:pos="964"/>
        </w:tabs>
        <w:adjustRightInd w:val="0"/>
        <w:ind w:left="851"/>
        <w:jc w:val="both"/>
        <w:rPr>
          <w:rFonts w:cs="Arial"/>
          <w:b/>
          <w:sz w:val="24"/>
        </w:rPr>
      </w:pPr>
      <w:r w:rsidRPr="00676208">
        <w:rPr>
          <w:rFonts w:cs="Arial"/>
          <w:b/>
          <w:color w:val="000000"/>
          <w:sz w:val="24"/>
        </w:rPr>
        <w:t>*</w:t>
      </w:r>
      <w:r>
        <w:rPr>
          <w:rFonts w:cs="Arial"/>
          <w:b/>
          <w:color w:val="000000"/>
          <w:sz w:val="24"/>
        </w:rPr>
        <w:t>*</w:t>
      </w:r>
      <w:r w:rsidRPr="00676208">
        <w:rPr>
          <w:rFonts w:cs="Arial"/>
          <w:b/>
          <w:color w:val="000000"/>
          <w:sz w:val="24"/>
        </w:rPr>
        <w:t xml:space="preserve"> ponudnik iz obrazca »Ponudbeni predračun</w:t>
      </w:r>
      <w:r>
        <w:rPr>
          <w:rFonts w:cs="Arial"/>
          <w:b/>
          <w:color w:val="000000"/>
          <w:sz w:val="24"/>
        </w:rPr>
        <w:t xml:space="preserve"> – OBR 4/1</w:t>
      </w:r>
      <w:r w:rsidRPr="00676208">
        <w:rPr>
          <w:rFonts w:cs="Arial"/>
          <w:b/>
          <w:color w:val="000000"/>
          <w:sz w:val="24"/>
        </w:rPr>
        <w:t xml:space="preserve">« prepiše znesek </w:t>
      </w:r>
      <w:r>
        <w:rPr>
          <w:rFonts w:cs="Arial"/>
          <w:b/>
          <w:color w:val="000000"/>
          <w:sz w:val="24"/>
        </w:rPr>
        <w:t>“</w:t>
      </w:r>
      <w:r w:rsidRPr="00E857B8">
        <w:rPr>
          <w:rFonts w:cs="Arial"/>
          <w:b/>
          <w:color w:val="000000"/>
          <w:sz w:val="24"/>
        </w:rPr>
        <w:t xml:space="preserve">Okvirna vrednost skupaj z DDV za pogodbeno obdobje količino za sklop </w:t>
      </w:r>
      <w:r>
        <w:rPr>
          <w:rFonts w:cs="Arial"/>
          <w:b/>
          <w:color w:val="000000"/>
          <w:sz w:val="24"/>
        </w:rPr>
        <w:t>2</w:t>
      </w:r>
      <w:r>
        <w:rPr>
          <w:rFonts w:cs="Arial"/>
          <w:b/>
          <w:sz w:val="24"/>
        </w:rPr>
        <w:t>”.</w:t>
      </w:r>
    </w:p>
    <w:p w:rsidR="007B5B39" w:rsidRDefault="007B5B39" w:rsidP="007B5B39">
      <w:pPr>
        <w:tabs>
          <w:tab w:val="left" w:pos="851"/>
          <w:tab w:val="left" w:pos="964"/>
        </w:tabs>
        <w:adjustRightInd w:val="0"/>
        <w:ind w:left="851"/>
        <w:jc w:val="both"/>
        <w:rPr>
          <w:rFonts w:cs="Arial"/>
          <w:b/>
          <w:color w:val="000000"/>
          <w:sz w:val="24"/>
        </w:rPr>
      </w:pPr>
    </w:p>
    <w:p w:rsidR="007B5B39" w:rsidRDefault="007B5B39" w:rsidP="007B5B39">
      <w:pPr>
        <w:tabs>
          <w:tab w:val="left" w:pos="851"/>
          <w:tab w:val="left" w:pos="964"/>
        </w:tabs>
        <w:adjustRightInd w:val="0"/>
        <w:ind w:left="851"/>
        <w:jc w:val="both"/>
        <w:rPr>
          <w:rFonts w:cs="Arial"/>
          <w:b/>
          <w:sz w:val="24"/>
        </w:rPr>
      </w:pPr>
      <w:r>
        <w:rPr>
          <w:rFonts w:cs="Arial"/>
          <w:b/>
          <w:color w:val="000000"/>
          <w:sz w:val="24"/>
        </w:rPr>
        <w:t>**</w:t>
      </w:r>
      <w:r w:rsidRPr="00676208">
        <w:rPr>
          <w:rFonts w:cs="Arial"/>
          <w:b/>
          <w:color w:val="000000"/>
          <w:sz w:val="24"/>
        </w:rPr>
        <w:t>* ponudnik iz obrazca »Ponudbeni predračun</w:t>
      </w:r>
      <w:r>
        <w:rPr>
          <w:rFonts w:cs="Arial"/>
          <w:b/>
          <w:color w:val="000000"/>
          <w:sz w:val="24"/>
        </w:rPr>
        <w:t xml:space="preserve"> – OBR 4/1</w:t>
      </w:r>
      <w:r w:rsidRPr="00676208">
        <w:rPr>
          <w:rFonts w:cs="Arial"/>
          <w:b/>
          <w:color w:val="000000"/>
          <w:sz w:val="24"/>
        </w:rPr>
        <w:t xml:space="preserve">« prepiše znesek </w:t>
      </w:r>
      <w:r>
        <w:rPr>
          <w:rFonts w:cs="Arial"/>
          <w:b/>
          <w:color w:val="000000"/>
          <w:sz w:val="24"/>
        </w:rPr>
        <w:t>“</w:t>
      </w:r>
      <w:r w:rsidRPr="00E857B8">
        <w:rPr>
          <w:rFonts w:cs="Arial"/>
          <w:b/>
          <w:color w:val="000000"/>
          <w:sz w:val="24"/>
        </w:rPr>
        <w:t xml:space="preserve">Okvirna vrednost skupaj z DDV za pogodbeno obdobje količino za sklop </w:t>
      </w:r>
      <w:r>
        <w:rPr>
          <w:rFonts w:cs="Arial"/>
          <w:b/>
          <w:color w:val="000000"/>
          <w:sz w:val="24"/>
        </w:rPr>
        <w:t>3</w:t>
      </w:r>
      <w:r>
        <w:rPr>
          <w:rFonts w:cs="Arial"/>
          <w:b/>
          <w:sz w:val="24"/>
        </w:rPr>
        <w:t>”.</w:t>
      </w:r>
    </w:p>
    <w:p w:rsidR="007B5B39" w:rsidRPr="00676208" w:rsidRDefault="007B5B39" w:rsidP="007B5B39">
      <w:pPr>
        <w:tabs>
          <w:tab w:val="left" w:pos="851"/>
          <w:tab w:val="left" w:pos="964"/>
        </w:tabs>
        <w:adjustRightInd w:val="0"/>
        <w:ind w:left="851"/>
        <w:jc w:val="both"/>
        <w:rPr>
          <w:rFonts w:cs="Arial"/>
          <w:b/>
          <w:color w:val="000000"/>
          <w:sz w:val="24"/>
        </w:rPr>
      </w:pPr>
    </w:p>
    <w:p w:rsidR="007B5B39" w:rsidRDefault="007B5B39" w:rsidP="007B5B39">
      <w:pPr>
        <w:tabs>
          <w:tab w:val="left" w:pos="90"/>
          <w:tab w:val="left" w:pos="964"/>
        </w:tabs>
        <w:adjustRightInd w:val="0"/>
        <w:jc w:val="both"/>
        <w:rPr>
          <w:rFonts w:cs="Arial"/>
          <w:lang w:val="it-IT"/>
        </w:rPr>
      </w:pPr>
    </w:p>
    <w:p w:rsidR="007B5B39" w:rsidRPr="003F2BCA" w:rsidRDefault="007B5B39" w:rsidP="007B5B39">
      <w:pPr>
        <w:tabs>
          <w:tab w:val="left" w:pos="90"/>
          <w:tab w:val="left" w:pos="964"/>
        </w:tabs>
        <w:adjustRightInd w:val="0"/>
        <w:ind w:left="851"/>
        <w:jc w:val="both"/>
        <w:rPr>
          <w:rFonts w:cs="Arial"/>
          <w:lang w:val="it-IT"/>
        </w:rPr>
      </w:pPr>
      <w:r w:rsidRPr="003F2BCA">
        <w:rPr>
          <w:rFonts w:cs="Arial"/>
          <w:lang w:val="it-IT"/>
        </w:rPr>
        <w:t>V skladu s 7. odstavkom 89. člena ZJN-3 soglašamo, da naročnik:</w:t>
      </w:r>
    </w:p>
    <w:p w:rsidR="007B5B39" w:rsidRPr="003F2BCA" w:rsidRDefault="007B5B39" w:rsidP="007B5B39">
      <w:pPr>
        <w:tabs>
          <w:tab w:val="left" w:pos="90"/>
          <w:tab w:val="left" w:pos="964"/>
        </w:tabs>
        <w:adjustRightInd w:val="0"/>
        <w:ind w:left="851"/>
        <w:jc w:val="both"/>
        <w:rPr>
          <w:rFonts w:cs="Arial"/>
          <w:lang w:val="it-IT"/>
        </w:rPr>
      </w:pPr>
    </w:p>
    <w:p w:rsidR="007B5B39" w:rsidRPr="003F2BCA" w:rsidRDefault="007B5B39" w:rsidP="007B5B39">
      <w:pPr>
        <w:numPr>
          <w:ilvl w:val="0"/>
          <w:numId w:val="15"/>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7B5B39" w:rsidRPr="003F2BCA" w:rsidRDefault="007B5B39" w:rsidP="007B5B39">
      <w:pPr>
        <w:tabs>
          <w:tab w:val="left" w:pos="90"/>
          <w:tab w:val="left" w:pos="964"/>
        </w:tabs>
        <w:adjustRightInd w:val="0"/>
        <w:ind w:left="851"/>
        <w:jc w:val="both"/>
        <w:rPr>
          <w:rFonts w:cs="Arial"/>
          <w:lang w:val="it-IT"/>
        </w:rPr>
      </w:pPr>
    </w:p>
    <w:p w:rsidR="007B5B39" w:rsidRDefault="007B5B39" w:rsidP="007B5B39">
      <w:pPr>
        <w:numPr>
          <w:ilvl w:val="0"/>
          <w:numId w:val="15"/>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7B5B39" w:rsidRPr="00A979FA" w:rsidRDefault="007B5B39" w:rsidP="007B5B39">
      <w:pPr>
        <w:tabs>
          <w:tab w:val="left" w:pos="90"/>
          <w:tab w:val="left" w:pos="964"/>
        </w:tabs>
        <w:adjustRightInd w:val="0"/>
        <w:jc w:val="both"/>
        <w:rPr>
          <w:rFonts w:cs="Arial"/>
        </w:rPr>
      </w:pPr>
    </w:p>
    <w:p w:rsidR="007B5B39" w:rsidRPr="003F2BCA" w:rsidRDefault="007B5B39" w:rsidP="007B5B39">
      <w:pPr>
        <w:numPr>
          <w:ilvl w:val="0"/>
          <w:numId w:val="15"/>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7B5B39" w:rsidRPr="003F2BCA" w:rsidRDefault="007B5B39" w:rsidP="007B5B39">
      <w:pPr>
        <w:pStyle w:val="Telobesedila"/>
        <w:tabs>
          <w:tab w:val="left" w:pos="5089"/>
        </w:tabs>
        <w:spacing w:before="37"/>
        <w:ind w:left="841"/>
        <w:rPr>
          <w:lang w:val="it-IT"/>
        </w:rPr>
      </w:pPr>
    </w:p>
    <w:p w:rsidR="007B5B39" w:rsidRPr="003F2BCA" w:rsidRDefault="007B5B39" w:rsidP="007B5B39">
      <w:pPr>
        <w:pStyle w:val="Telobesedila"/>
        <w:tabs>
          <w:tab w:val="left" w:pos="5089"/>
        </w:tabs>
        <w:spacing w:before="37"/>
        <w:ind w:left="841"/>
        <w:rPr>
          <w:lang w:val="it-IT"/>
        </w:rPr>
      </w:pPr>
      <w:r w:rsidRPr="003F2BCA">
        <w:rPr>
          <w:lang w:val="it-IT"/>
        </w:rPr>
        <w:tab/>
      </w:r>
    </w:p>
    <w:p w:rsidR="007B5B39" w:rsidRPr="003F2BCA" w:rsidRDefault="007B5B39" w:rsidP="007B5B39">
      <w:pPr>
        <w:pStyle w:val="Telobesedila"/>
        <w:tabs>
          <w:tab w:val="left" w:pos="5089"/>
        </w:tabs>
        <w:spacing w:before="37" w:line="276" w:lineRule="auto"/>
        <w:ind w:left="841" w:right="1606"/>
        <w:rPr>
          <w:lang w:val="it-IT"/>
        </w:rPr>
      </w:pPr>
      <w:r w:rsidRPr="003F2BCA">
        <w:rPr>
          <w:lang w:val="it-IT"/>
        </w:rPr>
        <w:tab/>
        <w:t xml:space="preserve"> </w:t>
      </w:r>
    </w:p>
    <w:p w:rsidR="007B5B39" w:rsidRPr="003F2BCA" w:rsidRDefault="007B5B39" w:rsidP="007B5B39">
      <w:pPr>
        <w:shd w:val="clear" w:color="auto" w:fill="F2F2F2"/>
        <w:ind w:left="851" w:right="838"/>
        <w:jc w:val="both"/>
        <w:rPr>
          <w:lang w:val="it-IT" w:eastAsia="sl-SI"/>
        </w:rPr>
      </w:pPr>
      <w:r w:rsidRPr="003F2BCA">
        <w:rPr>
          <w:lang w:val="it-IT" w:eastAsia="sl-SI"/>
        </w:rPr>
        <w:t xml:space="preserve">Kraj in datum: </w:t>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p>
    <w:p w:rsidR="007B5B39" w:rsidRPr="003F2BCA" w:rsidRDefault="007B5B39" w:rsidP="007B5B39">
      <w:pPr>
        <w:shd w:val="clear" w:color="auto" w:fill="F2F2F2"/>
        <w:ind w:left="851" w:right="838"/>
        <w:jc w:val="both"/>
        <w:rPr>
          <w:lang w:val="it-IT" w:eastAsia="sl-SI"/>
        </w:rPr>
      </w:pPr>
    </w:p>
    <w:p w:rsidR="007B5B39" w:rsidRPr="003F2BCA" w:rsidRDefault="007B5B39" w:rsidP="007B5B39">
      <w:pPr>
        <w:shd w:val="clear" w:color="auto" w:fill="F2F2F2"/>
        <w:ind w:left="851" w:right="838"/>
        <w:jc w:val="both"/>
        <w:rPr>
          <w:lang w:val="it-IT" w:eastAsia="sl-SI"/>
        </w:rPr>
      </w:pPr>
    </w:p>
    <w:p w:rsidR="007B5B39" w:rsidRPr="003F2BCA" w:rsidRDefault="007B5B39" w:rsidP="007B5B39">
      <w:pPr>
        <w:shd w:val="clear" w:color="auto" w:fill="F2F2F2"/>
        <w:ind w:left="851" w:right="838"/>
        <w:jc w:val="both"/>
        <w:rPr>
          <w:u w:val="single"/>
          <w:lang w:val="it-IT" w:eastAsia="sl-SI"/>
        </w:rPr>
      </w:pPr>
      <w:r w:rsidRPr="003F2BCA">
        <w:rPr>
          <w:lang w:val="it-IT" w:eastAsia="sl-SI"/>
        </w:rPr>
        <w:t xml:space="preserve">Ime in priimek odgovorne osebe ponudnika: </w:t>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p>
    <w:p w:rsidR="007B5B39" w:rsidRDefault="007B5B39" w:rsidP="007B5B39">
      <w:pPr>
        <w:ind w:left="851" w:right="838"/>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Pr="00401E47" w:rsidRDefault="007B5B39" w:rsidP="007B5B39">
      <w:pPr>
        <w:rPr>
          <w:sz w:val="16"/>
          <w:lang w:val="it-IT"/>
        </w:rPr>
      </w:pPr>
    </w:p>
    <w:p w:rsidR="007B5B39" w:rsidRDefault="007B5B39" w:rsidP="007B5B39">
      <w:pPr>
        <w:tabs>
          <w:tab w:val="left" w:pos="1155"/>
        </w:tabs>
        <w:rPr>
          <w:sz w:val="16"/>
          <w:lang w:val="it-IT"/>
        </w:rPr>
      </w:pPr>
      <w:r>
        <w:rPr>
          <w:sz w:val="16"/>
          <w:lang w:val="it-IT"/>
        </w:rPr>
        <w:lastRenderedPageBreak/>
        <w:tab/>
      </w:r>
    </w:p>
    <w:p w:rsidR="007B5B39" w:rsidRPr="00401E47" w:rsidRDefault="007B5B39" w:rsidP="007B5B39">
      <w:pPr>
        <w:keepNext/>
        <w:jc w:val="right"/>
        <w:outlineLvl w:val="0"/>
        <w:rPr>
          <w:rFonts w:cs="Arial"/>
          <w:b/>
          <w:lang w:val="it-IT" w:eastAsia="sl-SI"/>
        </w:rPr>
      </w:pPr>
      <w:r w:rsidRPr="00401E47">
        <w:rPr>
          <w:rFonts w:cs="Arial"/>
          <w:b/>
          <w:lang w:val="it-IT" w:eastAsia="sl-SI"/>
        </w:rPr>
        <w:t>OBR-4/1</w:t>
      </w:r>
    </w:p>
    <w:p w:rsidR="007B5B39" w:rsidRPr="00401E47" w:rsidRDefault="007B5B39" w:rsidP="007B5B39">
      <w:pPr>
        <w:keepNext/>
        <w:jc w:val="right"/>
        <w:outlineLvl w:val="0"/>
        <w:rPr>
          <w:rFonts w:cs="Arial"/>
          <w:b/>
          <w:lang w:val="it-IT" w:eastAsia="sl-SI"/>
        </w:rPr>
      </w:pPr>
    </w:p>
    <w:p w:rsidR="007B5B39" w:rsidRPr="00401E47" w:rsidRDefault="007B5B39" w:rsidP="007B5B39">
      <w:pPr>
        <w:keepNext/>
        <w:jc w:val="center"/>
        <w:outlineLvl w:val="0"/>
        <w:rPr>
          <w:rFonts w:cs="Arial"/>
          <w:b/>
          <w:lang w:val="it-IT" w:eastAsia="sl-SI"/>
        </w:rPr>
      </w:pPr>
      <w:r w:rsidRPr="00401E47">
        <w:rPr>
          <w:rFonts w:cs="Arial"/>
          <w:b/>
          <w:lang w:val="it-IT" w:eastAsia="sl-SI"/>
        </w:rPr>
        <w:t>PONUDBENI PREDRAČUN</w:t>
      </w:r>
    </w:p>
    <w:p w:rsidR="007B5B39" w:rsidRPr="00401E47" w:rsidRDefault="007B5B39" w:rsidP="007B5B39">
      <w:pPr>
        <w:tabs>
          <w:tab w:val="left" w:pos="1155"/>
        </w:tabs>
        <w:rPr>
          <w:lang w:val="it-IT"/>
        </w:rPr>
      </w:pPr>
    </w:p>
    <w:p w:rsidR="007B5B39" w:rsidRPr="00401E47" w:rsidRDefault="007B5B39" w:rsidP="007B5B39">
      <w:pPr>
        <w:tabs>
          <w:tab w:val="left" w:pos="1155"/>
        </w:tabs>
        <w:rPr>
          <w:lang w:val="it-IT"/>
        </w:rPr>
      </w:pPr>
      <w:r w:rsidRPr="00401E47">
        <w:rPr>
          <w:lang w:val="it-IT"/>
        </w:rPr>
        <w:tab/>
      </w:r>
    </w:p>
    <w:p w:rsidR="007B5B39" w:rsidRPr="00401E47" w:rsidRDefault="007B5B39" w:rsidP="007B5B39">
      <w:pPr>
        <w:tabs>
          <w:tab w:val="left" w:pos="1155"/>
        </w:tabs>
        <w:rPr>
          <w:lang w:val="it-IT"/>
        </w:rPr>
      </w:pPr>
    </w:p>
    <w:p w:rsidR="007B5B39" w:rsidRPr="00401E47" w:rsidRDefault="007B5B39" w:rsidP="007B5B39">
      <w:pPr>
        <w:tabs>
          <w:tab w:val="left" w:pos="1155"/>
        </w:tabs>
        <w:rPr>
          <w:lang w:val="it-IT"/>
        </w:rPr>
      </w:pPr>
    </w:p>
    <w:p w:rsidR="007B5B39" w:rsidRDefault="007B5B39" w:rsidP="007B5B39">
      <w:pPr>
        <w:tabs>
          <w:tab w:val="left" w:pos="708"/>
        </w:tabs>
        <w:jc w:val="both"/>
        <w:rPr>
          <w:rFonts w:cs="Arial"/>
        </w:rPr>
      </w:pPr>
      <w:r w:rsidRPr="00DE04F1">
        <w:rPr>
          <w:rFonts w:cs="Arial"/>
        </w:rPr>
        <w:t>Ponudnik mora p</w:t>
      </w:r>
      <w:r>
        <w:rPr>
          <w:rFonts w:cs="Arial"/>
        </w:rPr>
        <w:t xml:space="preserve">onudbeni predračun </w:t>
      </w:r>
      <w:r w:rsidRPr="00DE04F1">
        <w:rPr>
          <w:rFonts w:cs="Arial"/>
        </w:rPr>
        <w:t xml:space="preserve">izpolniti v Excelovi tabeli. </w:t>
      </w:r>
    </w:p>
    <w:p w:rsidR="007B5B39" w:rsidRDefault="007B5B39" w:rsidP="007B5B39">
      <w:pPr>
        <w:tabs>
          <w:tab w:val="left" w:pos="708"/>
        </w:tabs>
        <w:jc w:val="both"/>
        <w:rPr>
          <w:rFonts w:cs="Arial"/>
        </w:rPr>
      </w:pPr>
    </w:p>
    <w:p w:rsidR="007B5B39" w:rsidRPr="00401E47" w:rsidRDefault="007B5B39" w:rsidP="007B5B39">
      <w:pPr>
        <w:tabs>
          <w:tab w:val="left" w:pos="708"/>
        </w:tabs>
        <w:jc w:val="both"/>
        <w:rPr>
          <w:rFonts w:cs="Arial"/>
        </w:rPr>
      </w:pPr>
      <w:r w:rsidRPr="00DE04F1">
        <w:rPr>
          <w:rFonts w:cs="Arial"/>
          <w:color w:val="000000"/>
        </w:rPr>
        <w:t>Pri izpolnjevanju Ponudbenega predračuna v excelu mora ponudnik upoštevati naslednja navodila:</w:t>
      </w:r>
    </w:p>
    <w:p w:rsidR="007B5B39" w:rsidRPr="00DE04F1" w:rsidRDefault="007B5B39" w:rsidP="007B5B39">
      <w:pPr>
        <w:numPr>
          <w:ilvl w:val="0"/>
          <w:numId w:val="43"/>
        </w:numPr>
        <w:tabs>
          <w:tab w:val="left" w:pos="90"/>
          <w:tab w:val="left" w:pos="567"/>
        </w:tabs>
        <w:adjustRightInd w:val="0"/>
        <w:ind w:left="567" w:hanging="207"/>
        <w:jc w:val="both"/>
        <w:rPr>
          <w:rFonts w:cs="Arial"/>
          <w:color w:val="000000"/>
        </w:rPr>
      </w:pPr>
      <w:r w:rsidRPr="00DE04F1">
        <w:rPr>
          <w:rFonts w:cs="Arial"/>
          <w:color w:val="000000"/>
        </w:rPr>
        <w:t>Ponudnik mora Ponudbeni predračun izpolniti v elektronski obliki.</w:t>
      </w:r>
      <w:r w:rsidRPr="00DE04F1">
        <w:rPr>
          <w:rFonts w:cs="Arial"/>
          <w:color w:val="000000"/>
        </w:rPr>
        <w:tab/>
      </w:r>
      <w:r w:rsidRPr="00DE04F1">
        <w:rPr>
          <w:rFonts w:cs="Arial"/>
          <w:color w:val="000000"/>
        </w:rPr>
        <w:tab/>
      </w:r>
      <w:r w:rsidRPr="00DE04F1">
        <w:rPr>
          <w:rFonts w:cs="Arial"/>
          <w:color w:val="000000"/>
        </w:rPr>
        <w:tab/>
      </w:r>
      <w:r w:rsidRPr="00DE04F1">
        <w:rPr>
          <w:rFonts w:cs="Arial"/>
          <w:color w:val="000000"/>
        </w:rPr>
        <w:tab/>
      </w:r>
    </w:p>
    <w:p w:rsidR="007B5B39" w:rsidRPr="00DE04F1" w:rsidRDefault="007B5B39" w:rsidP="007B5B39">
      <w:pPr>
        <w:numPr>
          <w:ilvl w:val="0"/>
          <w:numId w:val="43"/>
        </w:numPr>
        <w:tabs>
          <w:tab w:val="left" w:pos="90"/>
          <w:tab w:val="left" w:pos="567"/>
        </w:tabs>
        <w:adjustRightInd w:val="0"/>
        <w:ind w:left="567" w:hanging="207"/>
        <w:jc w:val="both"/>
        <w:rPr>
          <w:rFonts w:cs="Arial"/>
          <w:color w:val="000000"/>
        </w:rPr>
      </w:pPr>
      <w:r w:rsidRPr="00DE04F1">
        <w:rPr>
          <w:rFonts w:cs="Arial"/>
          <w:color w:val="000000"/>
        </w:rPr>
        <w:t xml:space="preserve">Ponudnik izpolni vrstice, ki je </w:t>
      </w:r>
      <w:r w:rsidRPr="00DE04F1">
        <w:rPr>
          <w:rFonts w:cs="Arial"/>
          <w:b/>
          <w:color w:val="000000"/>
        </w:rPr>
        <w:t>obarvane rumeno.</w:t>
      </w:r>
      <w:r w:rsidRPr="00DE04F1">
        <w:rPr>
          <w:rFonts w:cs="Arial"/>
          <w:color w:val="000000"/>
        </w:rPr>
        <w:t xml:space="preserve"> Na pikice pa vpiše podatke, ki jih naročnik zahteva.</w:t>
      </w:r>
      <w:r w:rsidRPr="00DE04F1">
        <w:rPr>
          <w:rFonts w:cs="Arial"/>
          <w:color w:val="000000"/>
        </w:rPr>
        <w:tab/>
      </w:r>
    </w:p>
    <w:p w:rsidR="007B5B39" w:rsidRPr="00DE04F1" w:rsidRDefault="007B5B39" w:rsidP="007B5B39">
      <w:pPr>
        <w:numPr>
          <w:ilvl w:val="0"/>
          <w:numId w:val="43"/>
        </w:numPr>
        <w:tabs>
          <w:tab w:val="left" w:pos="90"/>
          <w:tab w:val="left" w:pos="567"/>
        </w:tabs>
        <w:adjustRightInd w:val="0"/>
        <w:ind w:left="567" w:hanging="207"/>
        <w:jc w:val="both"/>
        <w:rPr>
          <w:rFonts w:cs="Arial"/>
          <w:color w:val="000000"/>
        </w:rPr>
      </w:pPr>
      <w:r w:rsidRPr="00DE04F1">
        <w:rPr>
          <w:rFonts w:cs="Arial"/>
          <w:color w:val="000000"/>
        </w:rPr>
        <w:t>Ko ponudnik v programsko orodje Excel vnese podatke v stolpec »Cena/EM brez DDV« in »Stopnja DDV« se ostali podatki izračunajo avtomatsko.</w:t>
      </w:r>
      <w:r w:rsidRPr="00DE04F1">
        <w:rPr>
          <w:rFonts w:cs="Arial"/>
          <w:color w:val="000000"/>
        </w:rPr>
        <w:tab/>
      </w:r>
    </w:p>
    <w:p w:rsidR="007B5B39" w:rsidRPr="00DE04F1" w:rsidRDefault="007B5B39" w:rsidP="007B5B39">
      <w:pPr>
        <w:numPr>
          <w:ilvl w:val="0"/>
          <w:numId w:val="43"/>
        </w:numPr>
        <w:tabs>
          <w:tab w:val="left" w:pos="90"/>
          <w:tab w:val="left" w:pos="567"/>
        </w:tabs>
        <w:adjustRightInd w:val="0"/>
        <w:ind w:left="567" w:hanging="207"/>
        <w:jc w:val="both"/>
        <w:rPr>
          <w:rFonts w:cs="Arial"/>
          <w:color w:val="000000"/>
        </w:rPr>
      </w:pPr>
      <w:r w:rsidRPr="00DE04F1">
        <w:rPr>
          <w:rFonts w:cs="Arial"/>
          <w:color w:val="000000"/>
        </w:rPr>
        <w:t>Ponudnik mora Ponudbenem predračunu obvezno izpolniti vse zahtevane podatke.</w:t>
      </w:r>
      <w:r w:rsidRPr="00DE04F1">
        <w:rPr>
          <w:rFonts w:cs="Arial"/>
          <w:color w:val="000000"/>
        </w:rPr>
        <w:tab/>
      </w:r>
    </w:p>
    <w:p w:rsidR="007B5B39" w:rsidRPr="00DE04F1" w:rsidRDefault="007B5B39" w:rsidP="007B5B39">
      <w:pPr>
        <w:numPr>
          <w:ilvl w:val="0"/>
          <w:numId w:val="43"/>
        </w:numPr>
        <w:tabs>
          <w:tab w:val="left" w:pos="90"/>
          <w:tab w:val="left" w:pos="567"/>
        </w:tabs>
        <w:adjustRightInd w:val="0"/>
        <w:ind w:left="567" w:hanging="207"/>
        <w:jc w:val="both"/>
        <w:rPr>
          <w:rFonts w:cs="Arial"/>
          <w:color w:val="000000"/>
        </w:rPr>
      </w:pPr>
      <w:r w:rsidRPr="00DE04F1">
        <w:rPr>
          <w:rFonts w:cs="Arial"/>
          <w:color w:val="000000"/>
        </w:rPr>
        <w:t>Decimalna mesta se bodo pri cenah in vrednostih avtomatsko zaokrožila na 2 decimalni mesti.</w:t>
      </w:r>
    </w:p>
    <w:p w:rsidR="007B5B39" w:rsidRDefault="007B5B39" w:rsidP="007B5B39">
      <w:pPr>
        <w:tabs>
          <w:tab w:val="left" w:pos="1155"/>
        </w:tabs>
        <w:rPr>
          <w:sz w:val="16"/>
          <w:lang w:val="it-IT"/>
        </w:rPr>
      </w:pPr>
    </w:p>
    <w:p w:rsidR="007B5B39" w:rsidRDefault="007B5B39" w:rsidP="007B5B39">
      <w:pPr>
        <w:tabs>
          <w:tab w:val="left" w:pos="1155"/>
        </w:tabs>
        <w:rPr>
          <w:sz w:val="16"/>
          <w:lang w:val="it-IT"/>
        </w:rPr>
      </w:pPr>
    </w:p>
    <w:p w:rsidR="007B5B39" w:rsidRPr="00401E47" w:rsidRDefault="007B5B39" w:rsidP="007B5B39">
      <w:pPr>
        <w:tabs>
          <w:tab w:val="left" w:pos="1155"/>
        </w:tabs>
        <w:rPr>
          <w:sz w:val="16"/>
          <w:lang w:val="it-IT"/>
        </w:rPr>
        <w:sectPr w:rsidR="007B5B39" w:rsidRPr="00401E47">
          <w:pgSz w:w="11910" w:h="16840"/>
          <w:pgMar w:top="1020" w:right="1000" w:bottom="880" w:left="1000" w:header="0" w:footer="695" w:gutter="0"/>
          <w:cols w:space="708"/>
        </w:sectPr>
      </w:pPr>
    </w:p>
    <w:p w:rsidR="007B5B39" w:rsidRPr="003F2BCA" w:rsidRDefault="007B5B39" w:rsidP="007B5B39">
      <w:pPr>
        <w:pStyle w:val="Naslov3"/>
        <w:spacing w:before="90"/>
        <w:ind w:left="0" w:right="151"/>
        <w:jc w:val="right"/>
        <w:rPr>
          <w:lang w:val="it-IT"/>
        </w:rPr>
      </w:pPr>
      <w:r w:rsidRPr="003F2BCA">
        <w:rPr>
          <w:lang w:val="it-IT"/>
        </w:rPr>
        <w:lastRenderedPageBreak/>
        <w:t>OBR-5</w:t>
      </w:r>
    </w:p>
    <w:p w:rsidR="007B5B39" w:rsidRPr="003F2BCA" w:rsidRDefault="007B5B39" w:rsidP="007B5B39">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7B5B39" w:rsidRPr="003F2BCA" w:rsidRDefault="007B5B39" w:rsidP="007B5B39">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7B5B39" w:rsidRPr="003F2BCA" w:rsidRDefault="007B5B39" w:rsidP="007B5B39">
      <w:pPr>
        <w:rPr>
          <w:rFonts w:eastAsia="Times New Roman"/>
          <w:lang w:val="it-IT" w:eastAsia="sl-SI"/>
        </w:rPr>
      </w:pPr>
      <w:r w:rsidRPr="003F2BCA">
        <w:rPr>
          <w:rFonts w:eastAsia="Times New Roman"/>
          <w:lang w:val="it-IT" w:eastAsia="sl-SI"/>
        </w:rPr>
        <w:t>ki jo zastopa direktor:</w:t>
      </w:r>
      <w:r w:rsidRPr="003F2BCA">
        <w:rPr>
          <w:lang w:val="it-IT"/>
        </w:rPr>
        <w:t xml:space="preserve"> </w:t>
      </w:r>
      <w:r w:rsidRPr="003F2BCA">
        <w:rPr>
          <w:rFonts w:eastAsia="Times New Roman"/>
          <w:b/>
          <w:lang w:val="it-IT" w:eastAsia="sl-SI"/>
        </w:rPr>
        <w:t>doc. dr. Aleš Rozman, dr. med., spec.</w:t>
      </w:r>
      <w:r w:rsidRPr="003F2BCA">
        <w:rPr>
          <w:rFonts w:eastAsia="Times New Roman"/>
          <w:lang w:val="it-IT" w:eastAsia="sl-SI"/>
        </w:rPr>
        <w:t>, (v nadaljevanju naročnik).</w:t>
      </w:r>
    </w:p>
    <w:p w:rsidR="007B5B39" w:rsidRPr="003F2BCA" w:rsidRDefault="007B5B39" w:rsidP="007B5B39">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7B5B39" w:rsidRPr="003F2BCA" w:rsidRDefault="007B5B39" w:rsidP="007B5B39">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7B5B39" w:rsidRPr="003F2BCA" w:rsidRDefault="007B5B39" w:rsidP="007B5B39">
      <w:pPr>
        <w:rPr>
          <w:rFonts w:eastAsia="Times New Roman"/>
          <w:lang w:val="it-IT" w:eastAsia="sl-SI"/>
        </w:rPr>
      </w:pPr>
    </w:p>
    <w:p w:rsidR="007B5B39" w:rsidRPr="003F2BCA" w:rsidRDefault="007B5B39" w:rsidP="007B5B39">
      <w:pPr>
        <w:adjustRightInd w:val="0"/>
        <w:rPr>
          <w:rFonts w:eastAsia="Times New Roman" w:cs="Times-Roman"/>
          <w:lang w:val="it-IT" w:eastAsia="sl-SI"/>
        </w:rPr>
      </w:pPr>
      <w:r w:rsidRPr="003F2BCA">
        <w:rPr>
          <w:rFonts w:eastAsia="Times New Roman" w:cs="Times-Roman"/>
          <w:lang w:val="it-IT" w:eastAsia="sl-SI"/>
        </w:rPr>
        <w:t>in</w:t>
      </w:r>
    </w:p>
    <w:p w:rsidR="007B5B39" w:rsidRPr="003F2BCA" w:rsidRDefault="007B5B39" w:rsidP="007B5B39">
      <w:pPr>
        <w:adjustRightInd w:val="0"/>
        <w:rPr>
          <w:rFonts w:eastAsia="Times New Roman" w:cs="Times-Roman"/>
          <w:lang w:val="it-IT" w:eastAsia="sl-SI"/>
        </w:rPr>
      </w:pPr>
    </w:p>
    <w:p w:rsidR="007B5B39" w:rsidRPr="003F2BCA" w:rsidRDefault="007B5B39" w:rsidP="007B5B39">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7B5B39" w:rsidRPr="003F2BCA" w:rsidRDefault="007B5B39" w:rsidP="007B5B39">
      <w:pPr>
        <w:adjustRightInd w:val="0"/>
        <w:rPr>
          <w:rFonts w:eastAsia="Times New Roman" w:cs="Times-Roman"/>
          <w:lang w:val="it-IT" w:eastAsia="sl-SI"/>
        </w:rPr>
      </w:pPr>
      <w:r w:rsidRPr="003F2BCA">
        <w:rPr>
          <w:rFonts w:eastAsia="Times New Roman" w:cs="Times-Roman"/>
          <w:lang w:val="it-IT" w:eastAsia="sl-SI"/>
        </w:rPr>
        <w:t xml:space="preserve">ki ga zastopa direktor/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(v nadaljevanju: dobavitelj).</w:t>
      </w:r>
    </w:p>
    <w:p w:rsidR="007B5B39" w:rsidRPr="003F2BCA" w:rsidRDefault="007B5B39" w:rsidP="007B5B39">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7B5B39" w:rsidRPr="003F2BCA" w:rsidRDefault="007B5B39" w:rsidP="007B5B39">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7B5B39" w:rsidRPr="003F2BCA" w:rsidRDefault="007B5B39" w:rsidP="007B5B39">
      <w:pPr>
        <w:jc w:val="both"/>
        <w:outlineLvl w:val="0"/>
        <w:rPr>
          <w:rFonts w:eastAsia="Times New Roman"/>
          <w:lang w:val="it-IT" w:eastAsia="sl-SI"/>
        </w:rPr>
      </w:pPr>
    </w:p>
    <w:p w:rsidR="007B5B39" w:rsidRPr="003F2BCA" w:rsidRDefault="007B5B39" w:rsidP="007B5B39">
      <w:pPr>
        <w:jc w:val="both"/>
        <w:outlineLvl w:val="0"/>
        <w:rPr>
          <w:rFonts w:eastAsia="Times New Roman"/>
          <w:lang w:val="it-IT" w:eastAsia="sl-SI"/>
        </w:rPr>
      </w:pPr>
    </w:p>
    <w:p w:rsidR="007B5B39" w:rsidRPr="003F2BCA" w:rsidRDefault="007B5B39" w:rsidP="007B5B39">
      <w:pPr>
        <w:jc w:val="both"/>
        <w:rPr>
          <w:rFonts w:eastAsia="Times New Roman"/>
          <w:b/>
          <w:bCs/>
          <w:lang w:val="it-IT" w:eastAsia="sl-SI"/>
        </w:rPr>
      </w:pPr>
      <w:r w:rsidRPr="003F2BCA">
        <w:rPr>
          <w:rFonts w:eastAsia="Times New Roman"/>
          <w:bCs/>
          <w:lang w:val="it-IT" w:eastAsia="sl-SI"/>
        </w:rPr>
        <w:t>sklepata naslednjo</w:t>
      </w:r>
    </w:p>
    <w:p w:rsidR="007B5B39" w:rsidRPr="003F2BCA" w:rsidRDefault="007B5B39" w:rsidP="007B5B39">
      <w:pPr>
        <w:jc w:val="both"/>
        <w:outlineLvl w:val="0"/>
        <w:rPr>
          <w:rFonts w:eastAsia="Times New Roman"/>
          <w:lang w:val="it-IT" w:eastAsia="sl-SI"/>
        </w:rPr>
      </w:pPr>
    </w:p>
    <w:p w:rsidR="007B5B39" w:rsidRPr="003F2BCA" w:rsidRDefault="007B5B39" w:rsidP="007B5B39">
      <w:pPr>
        <w:jc w:val="center"/>
        <w:rPr>
          <w:rFonts w:eastAsia="Times New Roman"/>
          <w:b/>
          <w:bCs/>
          <w:sz w:val="32"/>
          <w:szCs w:val="32"/>
          <w:lang w:val="it-IT" w:eastAsia="sl-SI"/>
        </w:rPr>
      </w:pPr>
    </w:p>
    <w:p w:rsidR="007B5B39" w:rsidRPr="00401E47" w:rsidRDefault="007B5B39" w:rsidP="007B5B39">
      <w:pPr>
        <w:jc w:val="center"/>
        <w:rPr>
          <w:rFonts w:cs="Arial"/>
          <w:b/>
          <w:sz w:val="28"/>
        </w:rPr>
      </w:pPr>
      <w:r w:rsidRPr="00401E47">
        <w:rPr>
          <w:rFonts w:cs="Arial"/>
          <w:b/>
          <w:sz w:val="28"/>
        </w:rPr>
        <w:t>POGODBO</w:t>
      </w:r>
    </w:p>
    <w:p w:rsidR="007B5B39" w:rsidRPr="00454E4E" w:rsidRDefault="007B5B39" w:rsidP="007B5B39">
      <w:pPr>
        <w:jc w:val="center"/>
        <w:rPr>
          <w:rFonts w:cs="Arial"/>
          <w:b/>
          <w:sz w:val="28"/>
        </w:rPr>
      </w:pPr>
      <w:r w:rsidRPr="00401E47">
        <w:rPr>
          <w:rFonts w:cs="Arial"/>
          <w:b/>
          <w:sz w:val="28"/>
        </w:rPr>
        <w:t xml:space="preserve">O NAKUPU </w:t>
      </w:r>
      <w:r>
        <w:rPr>
          <w:rFonts w:cs="Arial"/>
          <w:b/>
          <w:sz w:val="28"/>
        </w:rPr>
        <w:t xml:space="preserve">PREISKOVALNIH ROKAVIC </w:t>
      </w:r>
    </w:p>
    <w:p w:rsidR="007B5B39" w:rsidRPr="000545FE" w:rsidRDefault="007B5B39" w:rsidP="007B5B39">
      <w:pPr>
        <w:rPr>
          <w:rFonts w:cs="Arial"/>
        </w:rPr>
      </w:pPr>
    </w:p>
    <w:p w:rsidR="007B5B39" w:rsidRPr="000545FE" w:rsidRDefault="007B5B39" w:rsidP="007B5B39">
      <w:pPr>
        <w:rPr>
          <w:rFonts w:cs="Arial"/>
        </w:rPr>
      </w:pPr>
    </w:p>
    <w:p w:rsidR="007B5B39" w:rsidRPr="000545FE" w:rsidRDefault="007B5B39" w:rsidP="007B5B39">
      <w:pPr>
        <w:shd w:val="clear" w:color="auto" w:fill="BFBFBF" w:themeFill="background1" w:themeFillShade="BF"/>
        <w:rPr>
          <w:rFonts w:cs="Arial"/>
          <w:b/>
          <w:bCs/>
        </w:rPr>
      </w:pPr>
      <w:r w:rsidRPr="000545FE">
        <w:rPr>
          <w:rFonts w:cs="Arial"/>
          <w:b/>
          <w:bCs/>
        </w:rPr>
        <w:t>I. Podlaga za sklenitev pogodbe</w:t>
      </w:r>
    </w:p>
    <w:p w:rsidR="007B5B39" w:rsidRPr="000545FE" w:rsidRDefault="007B5B39" w:rsidP="007B5B39">
      <w:pPr>
        <w:rPr>
          <w:rFonts w:cs="Arial"/>
          <w:b/>
          <w:iCs/>
        </w:rPr>
      </w:pPr>
    </w:p>
    <w:p w:rsidR="007B5B39" w:rsidRPr="000545FE" w:rsidRDefault="007B5B39" w:rsidP="007B5B39">
      <w:pPr>
        <w:jc w:val="center"/>
        <w:rPr>
          <w:rFonts w:cs="Arial"/>
          <w:bCs/>
        </w:rPr>
      </w:pPr>
      <w:r w:rsidRPr="000545FE">
        <w:rPr>
          <w:rFonts w:cs="Arial"/>
          <w:bCs/>
        </w:rPr>
        <w:t>1. člen</w:t>
      </w:r>
    </w:p>
    <w:p w:rsidR="007B5B39" w:rsidRDefault="007B5B39" w:rsidP="007B5B39">
      <w:pPr>
        <w:rPr>
          <w:rFonts w:cs="Arial"/>
        </w:rPr>
      </w:pPr>
    </w:p>
    <w:p w:rsidR="007B5B39" w:rsidRPr="00401E47" w:rsidRDefault="007B5B39" w:rsidP="007B5B39">
      <w:pPr>
        <w:rPr>
          <w:rFonts w:cs="Arial"/>
        </w:rPr>
      </w:pPr>
      <w:r w:rsidRPr="00401E47">
        <w:rPr>
          <w:rFonts w:cs="Arial"/>
        </w:rPr>
        <w:t>Podlaga za sklenitev pogodbe je:</w:t>
      </w:r>
    </w:p>
    <w:p w:rsidR="007B5B39" w:rsidRPr="00401E47" w:rsidRDefault="007B5B39" w:rsidP="007B5B39">
      <w:pPr>
        <w:widowControl/>
        <w:numPr>
          <w:ilvl w:val="0"/>
          <w:numId w:val="26"/>
        </w:numPr>
        <w:tabs>
          <w:tab w:val="clear" w:pos="720"/>
          <w:tab w:val="num" w:pos="567"/>
        </w:tabs>
        <w:autoSpaceDE/>
        <w:autoSpaceDN/>
        <w:ind w:left="567" w:hanging="283"/>
        <w:jc w:val="both"/>
        <w:rPr>
          <w:rFonts w:cs="Arial"/>
        </w:rPr>
      </w:pPr>
      <w:r w:rsidRPr="00401E47">
        <w:rPr>
          <w:bCs/>
          <w:lang w:eastAsia="sl-SI"/>
        </w:rPr>
        <w:t>naročnik izvedel postopek oddaje javnega naročila v skladu s 47. členom Zakona o javnem naročanju,</w:t>
      </w:r>
      <w:r w:rsidRPr="00401E47">
        <w:rPr>
          <w:rFonts w:cs="Arial"/>
          <w:lang w:eastAsia="sl-SI"/>
        </w:rPr>
        <w:t xml:space="preserve"> po postopku naročila male vrednosti</w:t>
      </w:r>
      <w:r w:rsidRPr="00401E47">
        <w:rPr>
          <w:rFonts w:cs="Arial"/>
        </w:rPr>
        <w:t xml:space="preserve"> za </w:t>
      </w:r>
      <w:r w:rsidRPr="00401E47">
        <w:rPr>
          <w:rFonts w:cs="Arial"/>
          <w:b/>
        </w:rPr>
        <w:t>»</w:t>
      </w:r>
      <w:r>
        <w:rPr>
          <w:rFonts w:cs="Arial"/>
          <w:b/>
        </w:rPr>
        <w:t xml:space="preserve">NAKUP PREISKOVALNIH ROKAVIC </w:t>
      </w:r>
      <w:r w:rsidRPr="00401E47">
        <w:rPr>
          <w:rFonts w:cs="Arial"/>
          <w:b/>
        </w:rPr>
        <w:t>«</w:t>
      </w:r>
      <w:r w:rsidRPr="00401E47">
        <w:rPr>
          <w:rFonts w:cs="Arial"/>
        </w:rPr>
        <w:t xml:space="preserve"> številka objave na PJN________,</w:t>
      </w:r>
    </w:p>
    <w:p w:rsidR="007B5B39" w:rsidRDefault="007B5B39" w:rsidP="007B5B39">
      <w:pPr>
        <w:widowControl/>
        <w:numPr>
          <w:ilvl w:val="0"/>
          <w:numId w:val="26"/>
        </w:numPr>
        <w:tabs>
          <w:tab w:val="num" w:pos="567"/>
        </w:tabs>
        <w:autoSpaceDE/>
        <w:autoSpaceDN/>
        <w:ind w:left="568" w:hanging="284"/>
        <w:jc w:val="both"/>
        <w:rPr>
          <w:rFonts w:cs="Arial"/>
        </w:rPr>
      </w:pPr>
      <w:r w:rsidRPr="00401E47">
        <w:rPr>
          <w:rFonts w:cs="Arial"/>
        </w:rPr>
        <w:t>ponudba ponudnika, z dne _______________,</w:t>
      </w:r>
    </w:p>
    <w:p w:rsidR="007B5B39" w:rsidRPr="00401E47" w:rsidRDefault="007B5B39" w:rsidP="007B5B39">
      <w:pPr>
        <w:widowControl/>
        <w:numPr>
          <w:ilvl w:val="0"/>
          <w:numId w:val="26"/>
        </w:numPr>
        <w:tabs>
          <w:tab w:val="num" w:pos="567"/>
        </w:tabs>
        <w:autoSpaceDE/>
        <w:autoSpaceDN/>
        <w:ind w:left="568" w:hanging="284"/>
        <w:jc w:val="both"/>
        <w:rPr>
          <w:rFonts w:cs="Arial"/>
        </w:rPr>
      </w:pPr>
      <w:r>
        <w:rPr>
          <w:rFonts w:cs="Arial"/>
        </w:rPr>
        <w:t xml:space="preserve">Da je bil ponudnik izbran za dobavo potrošnega materiala </w:t>
      </w:r>
      <w:r>
        <w:rPr>
          <w:rFonts w:cs="Arial"/>
          <w:b/>
          <w:color w:val="A6A6A6" w:themeColor="background1" w:themeShade="A6"/>
        </w:rPr>
        <w:t>– preiskovalnih rokavic za SKLOP 1 / SKLOP 2 / SKLOP 3;</w:t>
      </w:r>
    </w:p>
    <w:p w:rsidR="007B5B39" w:rsidRPr="00401E47" w:rsidRDefault="007B5B39" w:rsidP="007B5B39">
      <w:pPr>
        <w:widowControl/>
        <w:numPr>
          <w:ilvl w:val="0"/>
          <w:numId w:val="26"/>
        </w:numPr>
        <w:tabs>
          <w:tab w:val="num" w:pos="567"/>
        </w:tabs>
        <w:autoSpaceDE/>
        <w:autoSpaceDN/>
        <w:ind w:left="568" w:hanging="284"/>
        <w:jc w:val="both"/>
        <w:rPr>
          <w:rFonts w:cs="Arial"/>
        </w:rPr>
      </w:pPr>
      <w:r w:rsidRPr="00401E47">
        <w:rPr>
          <w:rFonts w:cs="Arial"/>
        </w:rPr>
        <w:t>dokumentacija v zvezi z oddajo predmetnega javnega naročila, potrjena s strani izbranega ponudnika.</w:t>
      </w:r>
    </w:p>
    <w:p w:rsidR="007B5B39" w:rsidRPr="000545FE" w:rsidRDefault="007B5B39" w:rsidP="007B5B39">
      <w:pPr>
        <w:rPr>
          <w:rFonts w:cs="Arial"/>
        </w:rPr>
      </w:pPr>
    </w:p>
    <w:p w:rsidR="007B5B39" w:rsidRPr="000545FE" w:rsidRDefault="007B5B39" w:rsidP="007B5B39">
      <w:pPr>
        <w:rPr>
          <w:rFonts w:cs="Arial"/>
          <w:b/>
          <w:bCs/>
        </w:rPr>
      </w:pPr>
    </w:p>
    <w:p w:rsidR="007B5B39" w:rsidRPr="000545FE" w:rsidRDefault="007B5B39" w:rsidP="007B5B39">
      <w:pPr>
        <w:shd w:val="clear" w:color="auto" w:fill="BFBFBF" w:themeFill="background1" w:themeFillShade="BF"/>
        <w:rPr>
          <w:rFonts w:cs="Arial"/>
          <w:b/>
          <w:bCs/>
        </w:rPr>
      </w:pPr>
      <w:r w:rsidRPr="000545FE">
        <w:rPr>
          <w:rFonts w:cs="Arial"/>
          <w:b/>
          <w:bCs/>
        </w:rPr>
        <w:t>II. Predmet pogodbe</w:t>
      </w:r>
    </w:p>
    <w:p w:rsidR="007B5B39" w:rsidRPr="000545FE" w:rsidRDefault="007B5B39" w:rsidP="007B5B39">
      <w:pPr>
        <w:rPr>
          <w:rFonts w:cs="Arial"/>
        </w:rPr>
      </w:pPr>
    </w:p>
    <w:p w:rsidR="007B5B39" w:rsidRPr="000545FE" w:rsidRDefault="007B5B39" w:rsidP="007B5B39">
      <w:pPr>
        <w:jc w:val="center"/>
        <w:rPr>
          <w:rFonts w:cs="Arial"/>
          <w:bCs/>
        </w:rPr>
      </w:pPr>
      <w:r w:rsidRPr="000545FE">
        <w:rPr>
          <w:rFonts w:cs="Arial"/>
          <w:bCs/>
        </w:rPr>
        <w:t>2. člen</w:t>
      </w:r>
    </w:p>
    <w:p w:rsidR="007B5B39" w:rsidRDefault="007B5B39" w:rsidP="007B5B39">
      <w:pPr>
        <w:jc w:val="both"/>
        <w:rPr>
          <w:rFonts w:cs="Arial"/>
        </w:rPr>
      </w:pPr>
    </w:p>
    <w:p w:rsidR="007B5B39" w:rsidRPr="00401E47" w:rsidRDefault="007B5B39" w:rsidP="007B5B39">
      <w:pPr>
        <w:jc w:val="both"/>
        <w:rPr>
          <w:rFonts w:cs="Arial"/>
        </w:rPr>
      </w:pPr>
      <w:r w:rsidRPr="00401E47">
        <w:rPr>
          <w:rFonts w:cs="Arial"/>
        </w:rPr>
        <w:t xml:space="preserve">Predmet pogodbe je tudi obveznost prodajalca, da kupcu za določeno kupnino zagotovi </w:t>
      </w:r>
      <w:r w:rsidRPr="00E857B8">
        <w:rPr>
          <w:rFonts w:cs="Arial"/>
          <w:b/>
          <w:color w:val="808080" w:themeColor="background1" w:themeShade="80"/>
        </w:rPr>
        <w:t>d</w:t>
      </w:r>
      <w:r w:rsidRPr="00E857B8">
        <w:rPr>
          <w:rFonts w:cs="Arial"/>
          <w:b/>
          <w:color w:val="A6A6A6" w:themeColor="background1" w:themeShade="A6"/>
        </w:rPr>
        <w:t xml:space="preserve">obavo preiskovalnih rokavic za SKLOP 1 / SKLOP 2 / SKLOP 3 </w:t>
      </w:r>
      <w:r w:rsidRPr="00E857B8">
        <w:rPr>
          <w:rFonts w:cs="Arial"/>
          <w:b/>
          <w:color w:val="808080" w:themeColor="background1" w:themeShade="80"/>
        </w:rPr>
        <w:t>(v</w:t>
      </w:r>
      <w:r w:rsidRPr="00401E47">
        <w:rPr>
          <w:rFonts w:cs="Arial"/>
        </w:rPr>
        <w:t xml:space="preserve"> nadaljevnaju blago), ki je naveden v tehničnih specifikacijah naročnika </w:t>
      </w:r>
      <w:r>
        <w:rPr>
          <w:rFonts w:cs="Arial"/>
        </w:rPr>
        <w:t xml:space="preserve">za posamezen sklop </w:t>
      </w:r>
      <w:r w:rsidRPr="00401E47">
        <w:rPr>
          <w:rFonts w:cs="Arial"/>
        </w:rPr>
        <w:t xml:space="preserve">ter ponudbenem predračunu, za obdobje </w:t>
      </w:r>
      <w:r>
        <w:rPr>
          <w:rFonts w:cs="Arial"/>
        </w:rPr>
        <w:t>enega (1</w:t>
      </w:r>
      <w:r w:rsidRPr="00401E47">
        <w:rPr>
          <w:rFonts w:cs="Arial"/>
        </w:rPr>
        <w:t>) let</w:t>
      </w:r>
      <w:r>
        <w:rPr>
          <w:rFonts w:cs="Arial"/>
        </w:rPr>
        <w:t>a</w:t>
      </w:r>
      <w:r w:rsidRPr="00401E47">
        <w:rPr>
          <w:rFonts w:cs="Arial"/>
        </w:rPr>
        <w:t xml:space="preserve">. </w:t>
      </w:r>
    </w:p>
    <w:p w:rsidR="007B5B39" w:rsidRPr="00401E47" w:rsidRDefault="007B5B39" w:rsidP="007B5B39">
      <w:pPr>
        <w:jc w:val="both"/>
        <w:rPr>
          <w:rFonts w:cs="Arial"/>
        </w:rPr>
      </w:pPr>
    </w:p>
    <w:p w:rsidR="007B5B39" w:rsidRPr="00401E47" w:rsidRDefault="007B5B39" w:rsidP="007B5B39">
      <w:pPr>
        <w:rPr>
          <w:rFonts w:cs="Arial"/>
        </w:rPr>
      </w:pPr>
      <w:r w:rsidRPr="00401E47">
        <w:rPr>
          <w:rFonts w:cs="Arial"/>
        </w:rPr>
        <w:t xml:space="preserve">Tehnične specifikacije in ponudbeni predračun za potrošni material so priloga in sestavni del te pogodbe. </w:t>
      </w:r>
    </w:p>
    <w:p w:rsidR="007B5B39" w:rsidRPr="00401E47" w:rsidRDefault="007B5B39" w:rsidP="007B5B39">
      <w:pPr>
        <w:rPr>
          <w:rFonts w:cs="Arial"/>
          <w:bCs/>
        </w:rPr>
      </w:pPr>
    </w:p>
    <w:p w:rsidR="007B5B39" w:rsidRPr="003F2BCA" w:rsidRDefault="007B5B39" w:rsidP="007B5B39">
      <w:pPr>
        <w:jc w:val="both"/>
        <w:rPr>
          <w:rFonts w:eastAsia="Times New Roman" w:cs="Arial"/>
          <w:lang w:val="it-IT" w:eastAsia="sl-SI"/>
        </w:rPr>
      </w:pPr>
      <w:r w:rsidRPr="00401E47">
        <w:rPr>
          <w:rFonts w:eastAsia="Times New Roman" w:cs="Times-Roman"/>
          <w:lang w:val="it-IT" w:eastAsia="sl-SI"/>
        </w:rPr>
        <w:t>Naročnik dobav po obsegu in času ne more vnaprej natančno določiti. Ocenjene količine blaga so okvirne in so izražene glede na nabavljeno količino v preteklem obdobju ter ob predvidevanju naročnika o porabi blaga. Dobavitelj bo v pogodbenem obdobju, dobavljal količine blaga, ki jih bo naročnik v tem obdobju dejansko potreboval.</w:t>
      </w:r>
    </w:p>
    <w:p w:rsidR="007B5B39" w:rsidRPr="000545FE" w:rsidRDefault="007B5B39" w:rsidP="007B5B39">
      <w:pPr>
        <w:rPr>
          <w:rFonts w:cs="Arial"/>
          <w:bCs/>
        </w:rPr>
      </w:pPr>
    </w:p>
    <w:p w:rsidR="007B5B39" w:rsidRPr="000545FE" w:rsidRDefault="007B5B39" w:rsidP="007B5B39">
      <w:pPr>
        <w:jc w:val="center"/>
        <w:rPr>
          <w:rFonts w:cs="Arial"/>
          <w:bCs/>
        </w:rPr>
      </w:pPr>
      <w:r w:rsidRPr="000545FE">
        <w:rPr>
          <w:rFonts w:cs="Arial"/>
          <w:bCs/>
        </w:rPr>
        <w:t>3.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 xml:space="preserve">Predmet pogodbe je tudi obveznost </w:t>
      </w:r>
      <w:r>
        <w:rPr>
          <w:rFonts w:cs="Arial"/>
        </w:rPr>
        <w:t>dobavitelja</w:t>
      </w:r>
      <w:r w:rsidRPr="000545FE">
        <w:rPr>
          <w:rFonts w:cs="Arial"/>
        </w:rPr>
        <w:t>, da priskrbi primerno embalažo in transport ter da na svoje stroške ščiti in zavaruje pogodbeno blago pred vremenskimi, tehničnimi, termičnimi, transportnimi in vsakovrstnimi drugimi škodljivimi vplivi in poškodbami.</w:t>
      </w:r>
    </w:p>
    <w:p w:rsidR="007B5B39" w:rsidRDefault="007B5B39" w:rsidP="007B5B39">
      <w:pPr>
        <w:rPr>
          <w:rFonts w:cs="Arial"/>
        </w:rPr>
      </w:pPr>
    </w:p>
    <w:p w:rsidR="007B5B39" w:rsidRDefault="007B5B39" w:rsidP="007B5B39">
      <w:pPr>
        <w:rPr>
          <w:rFonts w:cs="Arial"/>
        </w:rPr>
      </w:pPr>
    </w:p>
    <w:p w:rsidR="007B5B39" w:rsidRPr="000545FE" w:rsidRDefault="007B5B39" w:rsidP="007B5B39">
      <w:pPr>
        <w:rPr>
          <w:rFonts w:cs="Arial"/>
        </w:rPr>
      </w:pPr>
    </w:p>
    <w:p w:rsidR="007B5B39" w:rsidRPr="000545FE" w:rsidRDefault="007B5B39" w:rsidP="007B5B39">
      <w:pPr>
        <w:jc w:val="center"/>
        <w:rPr>
          <w:rFonts w:cs="Arial"/>
          <w:bCs/>
        </w:rPr>
      </w:pPr>
      <w:r w:rsidRPr="000545FE">
        <w:rPr>
          <w:rFonts w:cs="Arial"/>
          <w:bCs/>
        </w:rPr>
        <w:lastRenderedPageBreak/>
        <w:t>4. člen</w:t>
      </w:r>
    </w:p>
    <w:p w:rsidR="007B5B39" w:rsidRDefault="007B5B39" w:rsidP="007B5B39">
      <w:pPr>
        <w:jc w:val="both"/>
        <w:rPr>
          <w:rFonts w:cs="Arial"/>
        </w:rPr>
      </w:pPr>
    </w:p>
    <w:p w:rsidR="007B5B39" w:rsidRPr="003F2BCA" w:rsidRDefault="007B5B39" w:rsidP="007B5B39">
      <w:pPr>
        <w:jc w:val="both"/>
        <w:rPr>
          <w:rFonts w:eastAsia="Times New Roman"/>
          <w:lang w:val="it-IT" w:eastAsia="sl-SI"/>
        </w:rPr>
      </w:pPr>
      <w:r w:rsidRPr="003F2BCA">
        <w:rPr>
          <w:rFonts w:eastAsia="Times New Roman"/>
          <w:lang w:val="it-IT" w:eastAsia="sl-SI"/>
        </w:rPr>
        <w:t>Dobavitelj se zavezuje, da bo:</w:t>
      </w:r>
    </w:p>
    <w:p w:rsidR="007B5B39" w:rsidRPr="00393950" w:rsidRDefault="007B5B39" w:rsidP="007B5B39">
      <w:pPr>
        <w:widowControl/>
        <w:numPr>
          <w:ilvl w:val="0"/>
          <w:numId w:val="40"/>
        </w:numPr>
        <w:autoSpaceDE/>
        <w:autoSpaceDN/>
        <w:spacing w:line="276" w:lineRule="auto"/>
        <w:jc w:val="both"/>
        <w:rPr>
          <w:rFonts w:eastAsia="Times New Roman"/>
          <w:lang w:eastAsia="sl-SI"/>
        </w:rPr>
      </w:pPr>
      <w:r w:rsidRPr="003F2BCA">
        <w:rPr>
          <w:rFonts w:eastAsia="Times New Roman"/>
          <w:lang w:val="it-IT" w:eastAsia="sl-SI"/>
        </w:rPr>
        <w:t xml:space="preserve">naročniku dobavljal blago na podlagi pisno izstavljenih naročilnic, po predhodnem elektronskem naročilu (el. naslov: _______________) oz. v nujnih primerih tudi s strani naročnika po telefonskem dogovoru (tel. številka: _____________________). </w:t>
      </w:r>
      <w:r w:rsidRPr="00393950">
        <w:rPr>
          <w:rFonts w:eastAsia="Times New Roman"/>
          <w:lang w:eastAsia="sl-SI"/>
        </w:rPr>
        <w:t>Naročnik bo v naročilnici opredelil vrste in količine blaga;</w:t>
      </w:r>
    </w:p>
    <w:p w:rsidR="007B5B39" w:rsidRPr="00393950" w:rsidRDefault="007B5B39" w:rsidP="007B5B39">
      <w:pPr>
        <w:widowControl/>
        <w:numPr>
          <w:ilvl w:val="0"/>
          <w:numId w:val="40"/>
        </w:numPr>
        <w:autoSpaceDE/>
        <w:autoSpaceDN/>
        <w:spacing w:line="276" w:lineRule="auto"/>
        <w:jc w:val="both"/>
        <w:rPr>
          <w:rFonts w:eastAsia="Times New Roman"/>
          <w:lang w:eastAsia="sl-SI"/>
        </w:rPr>
      </w:pPr>
      <w:r w:rsidRPr="00393950">
        <w:rPr>
          <w:rFonts w:eastAsia="Times New Roman"/>
          <w:lang w:eastAsia="sl-SI"/>
        </w:rPr>
        <w:t xml:space="preserve">blago dobavil najkasneje </w:t>
      </w:r>
      <w:r>
        <w:rPr>
          <w:rFonts w:eastAsia="Times New Roman"/>
          <w:lang w:eastAsia="sl-SI"/>
        </w:rPr>
        <w:t xml:space="preserve">v roku dveh (2) </w:t>
      </w:r>
      <w:r w:rsidRPr="00393950">
        <w:rPr>
          <w:rFonts w:eastAsia="Times New Roman"/>
          <w:lang w:eastAsia="sl-SI"/>
        </w:rPr>
        <w:t>delovni</w:t>
      </w:r>
      <w:r>
        <w:rPr>
          <w:rFonts w:eastAsia="Times New Roman"/>
          <w:lang w:eastAsia="sl-SI"/>
        </w:rPr>
        <w:t>h d</w:t>
      </w:r>
      <w:r w:rsidRPr="00393950">
        <w:rPr>
          <w:rFonts w:eastAsia="Times New Roman"/>
          <w:lang w:eastAsia="sl-SI"/>
        </w:rPr>
        <w:t>n</w:t>
      </w:r>
      <w:r>
        <w:rPr>
          <w:rFonts w:eastAsia="Times New Roman"/>
          <w:lang w:eastAsia="sl-SI"/>
        </w:rPr>
        <w:t>eh</w:t>
      </w:r>
      <w:r w:rsidRPr="00393950">
        <w:rPr>
          <w:rFonts w:eastAsia="Times New Roman"/>
          <w:lang w:eastAsia="sl-SI"/>
        </w:rPr>
        <w:t xml:space="preserve"> oziroma v nujnih primerih </w:t>
      </w:r>
      <w:r>
        <w:rPr>
          <w:rFonts w:eastAsia="Times New Roman"/>
          <w:lang w:eastAsia="sl-SI"/>
        </w:rPr>
        <w:t>naslednji</w:t>
      </w:r>
      <w:r w:rsidRPr="00393950">
        <w:rPr>
          <w:rFonts w:eastAsia="Times New Roman"/>
          <w:lang w:eastAsia="sl-SI"/>
        </w:rPr>
        <w:t xml:space="preserve"> delovni dan po prejemu nedvoumnega naročila s strani naročnika ter da bo pri vsakem posameznem naročilu dobavil celotno količino naročenega blaga</w:t>
      </w:r>
      <w:r>
        <w:rPr>
          <w:rFonts w:eastAsia="Times New Roman"/>
          <w:lang w:eastAsia="sl-SI"/>
        </w:rPr>
        <w:t>, razen v primeru zahteve naročnika, da bo enkratno naročilo potreboval dostavljeno v dveh delih, zaradi organizacije skladišča ali delovnega procesa,</w:t>
      </w:r>
    </w:p>
    <w:p w:rsidR="007B5B39" w:rsidRPr="00393950" w:rsidRDefault="007B5B39" w:rsidP="007B5B39">
      <w:pPr>
        <w:widowControl/>
        <w:numPr>
          <w:ilvl w:val="0"/>
          <w:numId w:val="40"/>
        </w:numPr>
        <w:autoSpaceDE/>
        <w:autoSpaceDN/>
        <w:spacing w:line="276" w:lineRule="auto"/>
        <w:jc w:val="both"/>
        <w:rPr>
          <w:rFonts w:eastAsia="Times New Roman"/>
          <w:lang w:eastAsia="sl-SI"/>
        </w:rPr>
      </w:pPr>
      <w:r w:rsidRPr="00393950">
        <w:rPr>
          <w:rFonts w:eastAsia="Times New Roman"/>
          <w:lang w:eastAsia="sl-SI"/>
        </w:rPr>
        <w:t xml:space="preserve">dostava naročenega blaga ddp Klinika Golnik, Golnik 36, 4204 Golnik, razloženo v prostore </w:t>
      </w:r>
      <w:r>
        <w:rPr>
          <w:rFonts w:eastAsia="Times New Roman"/>
          <w:lang w:eastAsia="sl-SI"/>
        </w:rPr>
        <w:t>skladišča Lekarne</w:t>
      </w:r>
      <w:r w:rsidRPr="00393950">
        <w:rPr>
          <w:rFonts w:eastAsia="Times New Roman"/>
          <w:lang w:eastAsia="sl-SI"/>
        </w:rPr>
        <w:t xml:space="preserve">, v času od </w:t>
      </w:r>
      <w:r>
        <w:rPr>
          <w:rFonts w:eastAsia="Times New Roman"/>
          <w:lang w:eastAsia="sl-SI"/>
        </w:rPr>
        <w:t>8</w:t>
      </w:r>
      <w:r w:rsidRPr="00393950">
        <w:rPr>
          <w:rFonts w:eastAsia="Times New Roman"/>
          <w:lang w:eastAsia="sl-SI"/>
        </w:rPr>
        <w:t xml:space="preserve">.00 </w:t>
      </w:r>
      <w:r>
        <w:rPr>
          <w:rFonts w:eastAsia="Times New Roman"/>
          <w:lang w:eastAsia="sl-SI"/>
        </w:rPr>
        <w:t>do 14</w:t>
      </w:r>
      <w:r w:rsidRPr="00671CDF">
        <w:rPr>
          <w:rFonts w:eastAsia="Times New Roman"/>
          <w:lang w:eastAsia="sl-SI"/>
        </w:rPr>
        <w:t>.00 ure;</w:t>
      </w:r>
    </w:p>
    <w:p w:rsidR="007B5B39" w:rsidRPr="00393028" w:rsidRDefault="007B5B39" w:rsidP="007B5B39">
      <w:pPr>
        <w:widowControl/>
        <w:numPr>
          <w:ilvl w:val="0"/>
          <w:numId w:val="40"/>
        </w:numPr>
        <w:autoSpaceDE/>
        <w:autoSpaceDN/>
        <w:spacing w:line="276" w:lineRule="auto"/>
        <w:jc w:val="both"/>
        <w:rPr>
          <w:rFonts w:cs="Arial"/>
        </w:rPr>
      </w:pPr>
      <w:r w:rsidRPr="00393028">
        <w:rPr>
          <w:rFonts w:eastAsia="Times New Roman"/>
          <w:lang w:val="it-IT" w:eastAsia="sl-SI"/>
        </w:rPr>
        <w:t xml:space="preserve">po prejemu naročila, v primeru težav pri realizaciji dostave, o razlogih zanje nemudoma obvestil naročnika. Obvestilo o nezmožnosti dobave mora nujno posredovati v roku 60 minut po prejemu naročilnice, na elektronski naslov naročnika: </w:t>
      </w:r>
    </w:p>
    <w:p w:rsidR="007B5B39" w:rsidRPr="00393028" w:rsidRDefault="007B5B39" w:rsidP="007B5B39">
      <w:pPr>
        <w:widowControl/>
        <w:numPr>
          <w:ilvl w:val="0"/>
          <w:numId w:val="40"/>
        </w:numPr>
        <w:autoSpaceDE/>
        <w:autoSpaceDN/>
        <w:spacing w:line="276" w:lineRule="auto"/>
        <w:jc w:val="both"/>
        <w:rPr>
          <w:rFonts w:cs="Arial"/>
        </w:rPr>
      </w:pPr>
      <w:r w:rsidRPr="00393028">
        <w:rPr>
          <w:rFonts w:eastAsia="Times New Roman"/>
          <w:lang w:val="it-IT" w:eastAsia="sl-SI"/>
        </w:rPr>
        <w:t>dobavljeno blago ustrezalo dogovorjeni kvaliteti</w:t>
      </w:r>
      <w:r>
        <w:rPr>
          <w:rFonts w:eastAsia="Times New Roman"/>
          <w:lang w:val="it-IT" w:eastAsia="sl-SI"/>
        </w:rPr>
        <w:t>, kot je določeno v tehničnih specifikacijah naročnika</w:t>
      </w:r>
      <w:r w:rsidRPr="00393028">
        <w:rPr>
          <w:rFonts w:eastAsia="Times New Roman"/>
          <w:lang w:val="it-IT" w:eastAsia="sl-SI"/>
        </w:rPr>
        <w:t>.</w:t>
      </w:r>
    </w:p>
    <w:p w:rsidR="007B5B39" w:rsidRPr="000545FE" w:rsidRDefault="007B5B39" w:rsidP="007B5B39">
      <w:pPr>
        <w:jc w:val="both"/>
        <w:rPr>
          <w:rFonts w:cs="Arial"/>
        </w:rPr>
      </w:pPr>
    </w:p>
    <w:p w:rsidR="007B5B39" w:rsidRPr="000545FE" w:rsidRDefault="007B5B39" w:rsidP="007B5B39">
      <w:pPr>
        <w:jc w:val="center"/>
        <w:rPr>
          <w:rFonts w:cs="Arial"/>
          <w:bCs/>
        </w:rPr>
      </w:pPr>
      <w:r w:rsidRPr="000545FE">
        <w:rPr>
          <w:rFonts w:cs="Arial"/>
          <w:bCs/>
        </w:rPr>
        <w:t>5. člen</w:t>
      </w:r>
    </w:p>
    <w:p w:rsidR="007B5B39" w:rsidRDefault="007B5B39" w:rsidP="007B5B39">
      <w:pPr>
        <w:rPr>
          <w:rFonts w:cs="Arial"/>
          <w:u w:val="single"/>
        </w:rPr>
      </w:pPr>
    </w:p>
    <w:p w:rsidR="007B5B39" w:rsidRPr="003F2BCA" w:rsidRDefault="007B5B39" w:rsidP="007B5B39">
      <w:pPr>
        <w:jc w:val="both"/>
        <w:rPr>
          <w:rFonts w:eastAsia="Times New Roman"/>
          <w:lang w:val="it-IT" w:eastAsia="sl-SI"/>
        </w:rPr>
      </w:pPr>
      <w:r w:rsidRPr="003F2BCA">
        <w:rPr>
          <w:rFonts w:eastAsia="Times New Roman"/>
          <w:lang w:val="it-IT" w:eastAsia="sl-SI"/>
        </w:rPr>
        <w:t>Naročnik se obvezuje, da bo:</w:t>
      </w:r>
    </w:p>
    <w:p w:rsidR="007B5B39" w:rsidRPr="003F2BCA" w:rsidRDefault="007B5B39" w:rsidP="007B5B39">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prevzel naročeno blago v celoti na podlagi dobavnice;</w:t>
      </w:r>
    </w:p>
    <w:p w:rsidR="007B5B39" w:rsidRPr="003F2BCA" w:rsidRDefault="007B5B39" w:rsidP="007B5B39">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obveščal dobavitelja o vseh morebitnih spremembah in novo nastalih situacijah, ki bi lahko vplivale na izvršitev pogodbenih obveznosti;</w:t>
      </w:r>
    </w:p>
    <w:p w:rsidR="007B5B39" w:rsidRPr="003F2BCA" w:rsidRDefault="007B5B39" w:rsidP="007B5B39">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plačeval pogodbeno blago v dogovorjenih rokih;</w:t>
      </w:r>
    </w:p>
    <w:p w:rsidR="007B5B39" w:rsidRDefault="007B5B39" w:rsidP="007B5B39">
      <w:pPr>
        <w:widowControl/>
        <w:numPr>
          <w:ilvl w:val="0"/>
          <w:numId w:val="41"/>
        </w:numPr>
        <w:autoSpaceDE/>
        <w:autoSpaceDN/>
        <w:spacing w:line="276" w:lineRule="auto"/>
        <w:jc w:val="both"/>
        <w:rPr>
          <w:rFonts w:eastAsia="Times New Roman"/>
          <w:lang w:eastAsia="sl-SI"/>
        </w:rPr>
      </w:pPr>
      <w:r w:rsidRPr="007011E6">
        <w:rPr>
          <w:rFonts w:eastAsia="Times New Roman"/>
          <w:lang w:eastAsia="sl-SI"/>
        </w:rPr>
        <w:t>o morebitnih količinskih odstopanjih,</w:t>
      </w:r>
      <w:r>
        <w:rPr>
          <w:rFonts w:eastAsia="Times New Roman"/>
          <w:lang w:eastAsia="sl-SI"/>
        </w:rPr>
        <w:t xml:space="preserve"> očitnih napakah in poškodovanem prevzetem blagu</w:t>
      </w:r>
      <w:r w:rsidRPr="007011E6">
        <w:rPr>
          <w:rFonts w:eastAsia="Times New Roman"/>
          <w:lang w:eastAsia="sl-SI"/>
        </w:rPr>
        <w:t xml:space="preserve">, sestavil reklamacijski zapisnik in obvestil </w:t>
      </w:r>
      <w:r>
        <w:rPr>
          <w:rFonts w:eastAsia="Times New Roman"/>
          <w:lang w:eastAsia="sl-SI"/>
        </w:rPr>
        <w:t>dobavitelja</w:t>
      </w:r>
      <w:r w:rsidRPr="007011E6">
        <w:rPr>
          <w:rFonts w:eastAsia="Times New Roman"/>
          <w:lang w:eastAsia="sl-SI"/>
        </w:rPr>
        <w:t xml:space="preserve">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w:t>
      </w:r>
      <w:r>
        <w:rPr>
          <w:rFonts w:eastAsia="Times New Roman"/>
          <w:lang w:eastAsia="sl-SI"/>
        </w:rPr>
        <w:t>Dobavitelj</w:t>
      </w:r>
      <w:r w:rsidRPr="007011E6">
        <w:rPr>
          <w:rFonts w:eastAsia="Times New Roman"/>
          <w:lang w:eastAsia="sl-SI"/>
        </w:rPr>
        <w:t xml:space="preserve"> mora blago nadomestiti z novim takoj oz. najkasneje v roku 24 ur dni po prejemu pisnega obvestila o reklamaciji. Če </w:t>
      </w:r>
      <w:r>
        <w:rPr>
          <w:rFonts w:eastAsia="Times New Roman"/>
          <w:lang w:eastAsia="sl-SI"/>
        </w:rPr>
        <w:t>dobavitelj</w:t>
      </w:r>
      <w:r w:rsidRPr="007011E6">
        <w:rPr>
          <w:rFonts w:eastAsia="Times New Roman"/>
          <w:lang w:eastAsia="sl-SI"/>
        </w:rPr>
        <w:t xml:space="preserve"> ne zamenja blaga v roku 24 ur od prejema obvestila o reklamaciji, to l</w:t>
      </w:r>
      <w:r>
        <w:rPr>
          <w:rFonts w:eastAsia="Times New Roman"/>
          <w:lang w:eastAsia="sl-SI"/>
        </w:rPr>
        <w:t>ahko naročnik stori na stroške dobavitelja</w:t>
      </w:r>
      <w:r w:rsidRPr="007011E6">
        <w:rPr>
          <w:rFonts w:eastAsia="Times New Roman"/>
          <w:lang w:eastAsia="sl-SI"/>
        </w:rPr>
        <w:t xml:space="preserve">. V primeru ugotovljene neustrezne kakovosti naročnik takega blaga ni dolžan plačati. Če bo naročnik več kot trikrat ugotovil neustreznost dobavljenega blaga, preneha njegova zaveza, da blago kupuje pri </w:t>
      </w:r>
      <w:r>
        <w:rPr>
          <w:rFonts w:eastAsia="Times New Roman"/>
          <w:lang w:eastAsia="sl-SI"/>
        </w:rPr>
        <w:t>dobavitelju.</w:t>
      </w:r>
    </w:p>
    <w:p w:rsidR="007B5B39" w:rsidRPr="000545FE" w:rsidRDefault="007B5B39" w:rsidP="007B5B39">
      <w:pPr>
        <w:jc w:val="both"/>
        <w:rPr>
          <w:rFonts w:cs="Arial"/>
        </w:rPr>
      </w:pPr>
    </w:p>
    <w:p w:rsidR="007B5B39" w:rsidRPr="000545FE" w:rsidRDefault="007B5B39" w:rsidP="007B5B39">
      <w:pPr>
        <w:jc w:val="both"/>
        <w:rPr>
          <w:rFonts w:cs="Arial"/>
        </w:rPr>
      </w:pPr>
    </w:p>
    <w:p w:rsidR="007B5B39" w:rsidRPr="000545FE" w:rsidRDefault="007B5B39" w:rsidP="007B5B39">
      <w:pPr>
        <w:jc w:val="center"/>
        <w:rPr>
          <w:rFonts w:cs="Arial"/>
        </w:rPr>
      </w:pPr>
      <w:r w:rsidRPr="000545FE">
        <w:rPr>
          <w:rFonts w:cs="Arial"/>
        </w:rPr>
        <w:t>6. člen</w:t>
      </w:r>
    </w:p>
    <w:p w:rsidR="007B5B39" w:rsidRDefault="007B5B39" w:rsidP="007B5B39">
      <w:pPr>
        <w:rPr>
          <w:rFonts w:cs="Arial"/>
          <w:u w:val="single"/>
        </w:rPr>
      </w:pPr>
    </w:p>
    <w:p w:rsidR="007B5B39" w:rsidRPr="003F2BCA" w:rsidRDefault="007B5B39" w:rsidP="007B5B39">
      <w:pPr>
        <w:spacing w:line="276" w:lineRule="auto"/>
        <w:jc w:val="both"/>
        <w:rPr>
          <w:rFonts w:eastAsia="Times New Roman"/>
          <w:lang w:val="it-IT" w:eastAsia="sl-SI"/>
        </w:rPr>
      </w:pPr>
      <w:r w:rsidRPr="003F2BCA">
        <w:rPr>
          <w:rFonts w:eastAsia="Times New Roman"/>
          <w:lang w:val="it-IT" w:eastAsia="sl-SI"/>
        </w:rPr>
        <w:t>Prevzem blaga se opravi z dobavnico, ki jo skupaj z naročenimi artikli prevzame naročnik. S podpisom na dobavnici naročnik potrdi količinski prevzem transportne embalaže. Točen količinski prevzem posameznega artikla se vrši naknadno. O morebitnih odstopanjih bo dobavitelj obveščen elektronsko ali po telefonu.</w:t>
      </w:r>
    </w:p>
    <w:p w:rsidR="007B5B39" w:rsidRPr="003F2BCA" w:rsidRDefault="007B5B39" w:rsidP="007B5B39">
      <w:pPr>
        <w:spacing w:line="276" w:lineRule="auto"/>
        <w:jc w:val="both"/>
        <w:rPr>
          <w:rFonts w:eastAsia="Times New Roman"/>
          <w:lang w:val="it-IT" w:eastAsia="sl-SI"/>
        </w:rPr>
      </w:pPr>
    </w:p>
    <w:p w:rsidR="007B5B39" w:rsidRPr="003F2BCA" w:rsidRDefault="007B5B39" w:rsidP="007B5B39">
      <w:pPr>
        <w:spacing w:line="276" w:lineRule="auto"/>
        <w:jc w:val="both"/>
        <w:rPr>
          <w:rFonts w:eastAsia="Times New Roman"/>
          <w:lang w:val="it-IT" w:eastAsia="sl-SI"/>
        </w:rPr>
      </w:pPr>
      <w:r w:rsidRPr="003F2BCA">
        <w:rPr>
          <w:rFonts w:eastAsia="Times New Roman"/>
          <w:lang w:val="it-IT" w:eastAsia="sl-SI"/>
        </w:rPr>
        <w:t>Dobavnica mora biti napisana v slovenskem jeziku in mora vsebovati naslednje podatke: številka dobavnice, številka naročila oz. vezni dokument naročnika, podatki o dobavitelju, podatki o naročniku, naziv blaga, enota mere, cena /enoto mere brez DDV, popust dobavitelja, odstotek DDV, končna vrednost izdelka s popusti in DDV, rekapitulacija DDV, rekapitulacija popustov in vrednost za izplačilo.</w:t>
      </w:r>
    </w:p>
    <w:p w:rsidR="007B5B39" w:rsidRPr="003F2BCA" w:rsidRDefault="007B5B39" w:rsidP="007B5B39">
      <w:pPr>
        <w:jc w:val="both"/>
        <w:rPr>
          <w:rFonts w:eastAsia="Times New Roman"/>
          <w:lang w:val="it-IT" w:eastAsia="sl-SI"/>
        </w:rPr>
      </w:pPr>
    </w:p>
    <w:p w:rsidR="007B5B39" w:rsidRDefault="007B5B39" w:rsidP="007B5B39">
      <w:pPr>
        <w:pStyle w:val="Telobesedila"/>
        <w:spacing w:before="38" w:line="276" w:lineRule="auto"/>
        <w:ind w:right="109"/>
        <w:jc w:val="both"/>
      </w:pPr>
      <w:r>
        <w:t>Naročnik bo o morebitnih količinskih odstopanjih, neustrezni kvaliteti prevzetega blaga sestavil reklamacijski zapisnik in obvestil dobavitelja o reklamaciji, najkasneje v roku 8 koledarskih dni po prevzemu blaga. Kakovostna odstopanja lahko naročnik pisno reklamira najkasneje v 30. koledarskih dneh od prevzema. Dobavitelj mora blago nadomestiti z novim takoj oz. najkasneje v roku 7 koledarskih dni po prejemu pisnega obvestila o reklamaciji. Če dobavitelj ne zamenja blaga v roku 7 koledarskih dni od prejema obvestila o reklamaciji, to lahko naročnik stori na stroške dobavitelj. V primeru ugotovljene neustrezne kakovosti naročnik takega blaga ni dolžan plačati. Če bo naročnik več kot trikrat ugotovil neustreznost dobavljenega blaga ali bo dobavitelj več kot trikrat zamujal z dobavami, preneha njegova zaveza, da blago kupuje pri dobavitelju. O reklamaciji bo naročnik pisno obvesti dobavitelja.</w:t>
      </w:r>
    </w:p>
    <w:p w:rsidR="007B5B39" w:rsidRDefault="007B5B39" w:rsidP="007B5B39">
      <w:pPr>
        <w:jc w:val="both"/>
        <w:rPr>
          <w:rFonts w:cs="Arial"/>
        </w:rPr>
      </w:pPr>
    </w:p>
    <w:p w:rsidR="007B5B39" w:rsidRDefault="007B5B39" w:rsidP="007B5B39">
      <w:pPr>
        <w:jc w:val="both"/>
        <w:rPr>
          <w:rFonts w:cs="Arial"/>
        </w:rPr>
      </w:pPr>
    </w:p>
    <w:p w:rsidR="007B5B39" w:rsidRPr="000545FE" w:rsidRDefault="007B5B39" w:rsidP="007B5B39">
      <w:pPr>
        <w:jc w:val="both"/>
        <w:rPr>
          <w:rFonts w:cs="Arial"/>
        </w:rPr>
      </w:pPr>
    </w:p>
    <w:p w:rsidR="007B5B39" w:rsidRPr="000545FE" w:rsidRDefault="007B5B39" w:rsidP="007B5B39">
      <w:pPr>
        <w:rPr>
          <w:rFonts w:cs="Arial"/>
          <w:b/>
          <w:bCs/>
        </w:rPr>
      </w:pPr>
      <w:r w:rsidRPr="000545FE">
        <w:rPr>
          <w:rFonts w:cs="Arial"/>
          <w:b/>
          <w:bCs/>
        </w:rPr>
        <w:t>III. Pogodbena cena, plačilni pogoji, obračuni</w:t>
      </w:r>
    </w:p>
    <w:p w:rsidR="007B5B39" w:rsidRPr="000545FE" w:rsidRDefault="007B5B39" w:rsidP="007B5B39">
      <w:pPr>
        <w:rPr>
          <w:rFonts w:cs="Arial"/>
          <w:b/>
          <w:bCs/>
        </w:rPr>
      </w:pPr>
    </w:p>
    <w:p w:rsidR="007B5B39" w:rsidRPr="000545FE" w:rsidRDefault="007B5B39" w:rsidP="007B5B39">
      <w:pPr>
        <w:jc w:val="center"/>
        <w:rPr>
          <w:rFonts w:cs="Arial"/>
          <w:bCs/>
        </w:rPr>
      </w:pPr>
      <w:r>
        <w:rPr>
          <w:rFonts w:cs="Arial"/>
          <w:bCs/>
        </w:rPr>
        <w:t>7</w:t>
      </w:r>
      <w:r w:rsidRPr="000545FE">
        <w:rPr>
          <w:rFonts w:cs="Arial"/>
          <w:bCs/>
        </w:rPr>
        <w:t>. člen</w:t>
      </w:r>
    </w:p>
    <w:p w:rsidR="007B5B39" w:rsidRPr="000545FE" w:rsidRDefault="007B5B39" w:rsidP="007B5B39">
      <w:pPr>
        <w:jc w:val="both"/>
        <w:rPr>
          <w:rFonts w:cs="Arial"/>
        </w:rPr>
      </w:pPr>
    </w:p>
    <w:p w:rsidR="007B5B39" w:rsidRPr="00401E47" w:rsidRDefault="007B5B39" w:rsidP="007B5B39">
      <w:pPr>
        <w:jc w:val="both"/>
        <w:rPr>
          <w:rFonts w:cs="Arial"/>
          <w:b/>
        </w:rPr>
      </w:pPr>
      <w:r w:rsidRPr="00401E47">
        <w:rPr>
          <w:rFonts w:cs="Arial"/>
          <w:b/>
        </w:rPr>
        <w:t xml:space="preserve">CENA </w:t>
      </w:r>
      <w:r>
        <w:rPr>
          <w:rFonts w:cs="Arial"/>
          <w:b/>
        </w:rPr>
        <w:t>PREISKOVALNIH ROKAVIC</w:t>
      </w:r>
      <w:r w:rsidRPr="00401E47">
        <w:rPr>
          <w:rFonts w:cs="Arial"/>
          <w:b/>
        </w:rPr>
        <w:t>:</w:t>
      </w:r>
    </w:p>
    <w:p w:rsidR="007B5B39" w:rsidRDefault="007B5B39" w:rsidP="007B5B39">
      <w:pPr>
        <w:jc w:val="both"/>
        <w:rPr>
          <w:rFonts w:cs="Arial"/>
        </w:rPr>
      </w:pPr>
    </w:p>
    <w:p w:rsidR="007B5B39" w:rsidRPr="00574D36" w:rsidRDefault="007B5B39" w:rsidP="007B5B39">
      <w:pPr>
        <w:jc w:val="both"/>
        <w:rPr>
          <w:rFonts w:cs="Arial"/>
          <w:color w:val="A6A6A6" w:themeColor="background1" w:themeShade="A6"/>
        </w:rPr>
      </w:pPr>
      <w:r w:rsidRPr="00574D36">
        <w:rPr>
          <w:rFonts w:cs="Arial"/>
          <w:color w:val="A6A6A6" w:themeColor="background1" w:themeShade="A6"/>
        </w:rPr>
        <w:t xml:space="preserve">Predvidena (ocenjena) vrednost ZA SKLOP 1 vsega potrebnega potrošnega materiala za obdobje </w:t>
      </w:r>
      <w:r>
        <w:rPr>
          <w:rFonts w:cs="Arial"/>
          <w:color w:val="A6A6A6" w:themeColor="background1" w:themeShade="A6"/>
        </w:rPr>
        <w:t>enega</w:t>
      </w:r>
      <w:r w:rsidRPr="00574D36">
        <w:rPr>
          <w:rFonts w:cs="Arial"/>
          <w:color w:val="A6A6A6" w:themeColor="background1" w:themeShade="A6"/>
        </w:rPr>
        <w:t xml:space="preserve"> (</w:t>
      </w:r>
      <w:r>
        <w:rPr>
          <w:rFonts w:cs="Arial"/>
          <w:color w:val="A6A6A6" w:themeColor="background1" w:themeShade="A6"/>
        </w:rPr>
        <w:t>1</w:t>
      </w:r>
      <w:r w:rsidRPr="00574D36">
        <w:rPr>
          <w:rFonts w:cs="Arial"/>
          <w:color w:val="A6A6A6" w:themeColor="background1" w:themeShade="A6"/>
        </w:rPr>
        <w:t>) let</w:t>
      </w:r>
      <w:r>
        <w:rPr>
          <w:rFonts w:cs="Arial"/>
          <w:color w:val="A6A6A6" w:themeColor="background1" w:themeShade="A6"/>
        </w:rPr>
        <w:t>a</w:t>
      </w:r>
      <w:r w:rsidRPr="00574D36">
        <w:rPr>
          <w:rFonts w:cs="Arial"/>
          <w:color w:val="A6A6A6" w:themeColor="background1" w:themeShade="A6"/>
        </w:rPr>
        <w:t xml:space="preserve"> znaša ______________EUR z DDV in vsebuje vse elemente cene.</w:t>
      </w:r>
      <w:r w:rsidRPr="00574D36">
        <w:rPr>
          <w:rFonts w:cs="Arial"/>
          <w:b/>
          <w:color w:val="A6A6A6" w:themeColor="background1" w:themeShade="A6"/>
        </w:rPr>
        <w:t xml:space="preserve"> </w:t>
      </w:r>
      <w:r w:rsidRPr="00574D36">
        <w:rPr>
          <w:rFonts w:cs="Arial"/>
          <w:color w:val="A6A6A6" w:themeColor="background1" w:themeShade="A6"/>
        </w:rPr>
        <w:t xml:space="preserve">Ves potrebni potrošni material se naroča sukcesivno po potrebi naročnika. </w:t>
      </w:r>
    </w:p>
    <w:p w:rsidR="007B5B39" w:rsidRPr="00574D36" w:rsidRDefault="007B5B39" w:rsidP="007B5B39">
      <w:pPr>
        <w:jc w:val="both"/>
        <w:rPr>
          <w:rFonts w:cs="Arial"/>
          <w:color w:val="A6A6A6" w:themeColor="background1" w:themeShade="A6"/>
        </w:rPr>
      </w:pPr>
    </w:p>
    <w:p w:rsidR="007B5B39" w:rsidRDefault="007B5B39" w:rsidP="007B5B39">
      <w:pPr>
        <w:jc w:val="both"/>
        <w:rPr>
          <w:rFonts w:cs="Arial"/>
          <w:color w:val="A6A6A6" w:themeColor="background1" w:themeShade="A6"/>
        </w:rPr>
      </w:pPr>
      <w:r w:rsidRPr="00574D36">
        <w:rPr>
          <w:rFonts w:cs="Arial"/>
          <w:color w:val="A6A6A6" w:themeColor="background1" w:themeShade="A6"/>
        </w:rPr>
        <w:t xml:space="preserve">Predvidena (ocenjena) vrednost ZA SKLOP 2 vsega potrebnega potrošnega materiala za obdobje </w:t>
      </w:r>
      <w:r>
        <w:rPr>
          <w:rFonts w:cs="Arial"/>
          <w:color w:val="A6A6A6" w:themeColor="background1" w:themeShade="A6"/>
        </w:rPr>
        <w:t>enega</w:t>
      </w:r>
      <w:r w:rsidRPr="00574D36">
        <w:rPr>
          <w:rFonts w:cs="Arial"/>
          <w:color w:val="A6A6A6" w:themeColor="background1" w:themeShade="A6"/>
        </w:rPr>
        <w:t xml:space="preserve"> (</w:t>
      </w:r>
      <w:r>
        <w:rPr>
          <w:rFonts w:cs="Arial"/>
          <w:color w:val="A6A6A6" w:themeColor="background1" w:themeShade="A6"/>
        </w:rPr>
        <w:t>1</w:t>
      </w:r>
      <w:r w:rsidRPr="00574D36">
        <w:rPr>
          <w:rFonts w:cs="Arial"/>
          <w:color w:val="A6A6A6" w:themeColor="background1" w:themeShade="A6"/>
        </w:rPr>
        <w:t>) let</w:t>
      </w:r>
      <w:r>
        <w:rPr>
          <w:rFonts w:cs="Arial"/>
          <w:color w:val="A6A6A6" w:themeColor="background1" w:themeShade="A6"/>
        </w:rPr>
        <w:t>a</w:t>
      </w:r>
      <w:r w:rsidRPr="00574D36">
        <w:rPr>
          <w:rFonts w:cs="Arial"/>
          <w:color w:val="A6A6A6" w:themeColor="background1" w:themeShade="A6"/>
        </w:rPr>
        <w:t xml:space="preserve"> znaša ______________EUR z DDV in vsebuje vse elemente cene.</w:t>
      </w:r>
      <w:r w:rsidRPr="00574D36">
        <w:rPr>
          <w:rFonts w:cs="Arial"/>
          <w:b/>
          <w:color w:val="A6A6A6" w:themeColor="background1" w:themeShade="A6"/>
        </w:rPr>
        <w:t xml:space="preserve"> </w:t>
      </w:r>
      <w:r w:rsidRPr="00574D36">
        <w:rPr>
          <w:rFonts w:cs="Arial"/>
          <w:color w:val="A6A6A6" w:themeColor="background1" w:themeShade="A6"/>
        </w:rPr>
        <w:t xml:space="preserve">Ves potrebni potrošni material se naroča sukcesivno po potrebi naročnika. </w:t>
      </w:r>
    </w:p>
    <w:p w:rsidR="007B5B39" w:rsidRDefault="007B5B39" w:rsidP="007B5B39">
      <w:pPr>
        <w:jc w:val="both"/>
        <w:rPr>
          <w:rFonts w:cs="Arial"/>
          <w:color w:val="A6A6A6" w:themeColor="background1" w:themeShade="A6"/>
        </w:rPr>
      </w:pPr>
    </w:p>
    <w:p w:rsidR="007B5B39" w:rsidRDefault="007B5B39" w:rsidP="007B5B39">
      <w:pPr>
        <w:jc w:val="both"/>
        <w:rPr>
          <w:rFonts w:cs="Arial"/>
        </w:rPr>
      </w:pPr>
      <w:r w:rsidRPr="00574D36">
        <w:rPr>
          <w:rFonts w:cs="Arial"/>
          <w:color w:val="A6A6A6" w:themeColor="background1" w:themeShade="A6"/>
        </w:rPr>
        <w:t>Predviden</w:t>
      </w:r>
      <w:r>
        <w:rPr>
          <w:rFonts w:cs="Arial"/>
          <w:color w:val="A6A6A6" w:themeColor="background1" w:themeShade="A6"/>
        </w:rPr>
        <w:t>a (ocenjena) vrednost ZA SKLOP 3</w:t>
      </w:r>
      <w:r w:rsidRPr="00574D36">
        <w:rPr>
          <w:rFonts w:cs="Arial"/>
          <w:color w:val="A6A6A6" w:themeColor="background1" w:themeShade="A6"/>
        </w:rPr>
        <w:t xml:space="preserve"> vsega potrebnega potrošnega materiala za obdobje </w:t>
      </w:r>
      <w:r>
        <w:rPr>
          <w:rFonts w:cs="Arial"/>
          <w:color w:val="A6A6A6" w:themeColor="background1" w:themeShade="A6"/>
        </w:rPr>
        <w:t>enega</w:t>
      </w:r>
      <w:r w:rsidRPr="00574D36">
        <w:rPr>
          <w:rFonts w:cs="Arial"/>
          <w:color w:val="A6A6A6" w:themeColor="background1" w:themeShade="A6"/>
        </w:rPr>
        <w:t xml:space="preserve"> (</w:t>
      </w:r>
      <w:r>
        <w:rPr>
          <w:rFonts w:cs="Arial"/>
          <w:color w:val="A6A6A6" w:themeColor="background1" w:themeShade="A6"/>
        </w:rPr>
        <w:t>1</w:t>
      </w:r>
      <w:r w:rsidRPr="00574D36">
        <w:rPr>
          <w:rFonts w:cs="Arial"/>
          <w:color w:val="A6A6A6" w:themeColor="background1" w:themeShade="A6"/>
        </w:rPr>
        <w:t>) let</w:t>
      </w:r>
      <w:r>
        <w:rPr>
          <w:rFonts w:cs="Arial"/>
          <w:color w:val="A6A6A6" w:themeColor="background1" w:themeShade="A6"/>
        </w:rPr>
        <w:t>a</w:t>
      </w:r>
      <w:r w:rsidRPr="00574D36">
        <w:rPr>
          <w:rFonts w:cs="Arial"/>
          <w:color w:val="A6A6A6" w:themeColor="background1" w:themeShade="A6"/>
        </w:rPr>
        <w:t xml:space="preserve"> znaša ______________EUR z DDV in vsebuje vse elemente cene.</w:t>
      </w:r>
      <w:r w:rsidRPr="00574D36">
        <w:rPr>
          <w:rFonts w:cs="Arial"/>
          <w:b/>
          <w:color w:val="A6A6A6" w:themeColor="background1" w:themeShade="A6"/>
        </w:rPr>
        <w:t xml:space="preserve"> </w:t>
      </w:r>
      <w:r w:rsidRPr="00574D36">
        <w:rPr>
          <w:rFonts w:cs="Arial"/>
          <w:color w:val="A6A6A6" w:themeColor="background1" w:themeShade="A6"/>
        </w:rPr>
        <w:t xml:space="preserve">Ves potrebni potrošni material se naroča sukcesivno po potrebi naročnika. </w:t>
      </w:r>
    </w:p>
    <w:p w:rsidR="007B5B39" w:rsidRDefault="007B5B39" w:rsidP="007B5B39">
      <w:pPr>
        <w:jc w:val="both"/>
        <w:rPr>
          <w:rFonts w:cs="Arial"/>
        </w:rPr>
      </w:pPr>
    </w:p>
    <w:p w:rsidR="007B5B39" w:rsidRDefault="007B5B39" w:rsidP="007B5B39">
      <w:pPr>
        <w:jc w:val="both"/>
        <w:rPr>
          <w:rFonts w:cs="Arial"/>
        </w:rPr>
      </w:pPr>
    </w:p>
    <w:p w:rsidR="007B5B39" w:rsidRPr="00D10EC6" w:rsidRDefault="007B5B39" w:rsidP="007B5B39">
      <w:pPr>
        <w:jc w:val="both"/>
        <w:rPr>
          <w:rFonts w:cs="Arial"/>
        </w:rPr>
      </w:pPr>
      <w:r w:rsidRPr="00D10EC6">
        <w:rPr>
          <w:rFonts w:cs="Arial"/>
        </w:rPr>
        <w:t xml:space="preserve">Cene so določene in razvidne iz obrazca št. 4/1: Ponudbeni predračun </w:t>
      </w:r>
      <w:r w:rsidRPr="00574D36">
        <w:rPr>
          <w:rFonts w:cs="Arial"/>
          <w:color w:val="A6A6A6" w:themeColor="background1" w:themeShade="A6"/>
        </w:rPr>
        <w:t>za SKLOP 1 / SKLOP 2</w:t>
      </w:r>
      <w:r>
        <w:rPr>
          <w:rFonts w:cs="Arial"/>
          <w:color w:val="A6A6A6" w:themeColor="background1" w:themeShade="A6"/>
        </w:rPr>
        <w:t xml:space="preserve"> / SKLOP 3</w:t>
      </w:r>
      <w:r w:rsidRPr="00D10EC6">
        <w:rPr>
          <w:rFonts w:cs="Arial"/>
        </w:rPr>
        <w:t xml:space="preserve">, ki je kot priloga sestavni del te pogodbe. </w:t>
      </w:r>
    </w:p>
    <w:p w:rsidR="007B5B39" w:rsidRPr="00574D36" w:rsidRDefault="007B5B39" w:rsidP="007B5B39">
      <w:pPr>
        <w:jc w:val="both"/>
        <w:rPr>
          <w:rFonts w:cs="Arial"/>
          <w:color w:val="A6A6A6" w:themeColor="background1" w:themeShade="A6"/>
        </w:rPr>
      </w:pPr>
    </w:p>
    <w:p w:rsidR="007B5B39" w:rsidRDefault="007B5B39" w:rsidP="007B5B39">
      <w:pPr>
        <w:jc w:val="both"/>
        <w:rPr>
          <w:rFonts w:cs="Arial"/>
        </w:rPr>
      </w:pPr>
      <w:r w:rsidRPr="00D10EC6">
        <w:rPr>
          <w:rFonts w:cs="Arial"/>
        </w:rPr>
        <w:t xml:space="preserve">Cena / EM potrošnega materiala je fiksna za obdobje </w:t>
      </w:r>
      <w:r>
        <w:rPr>
          <w:rFonts w:cs="Arial"/>
        </w:rPr>
        <w:t>enega</w:t>
      </w:r>
      <w:r w:rsidRPr="00D10EC6">
        <w:rPr>
          <w:rFonts w:cs="Arial"/>
        </w:rPr>
        <w:t xml:space="preserve"> (</w:t>
      </w:r>
      <w:r>
        <w:rPr>
          <w:rFonts w:cs="Arial"/>
        </w:rPr>
        <w:t>1</w:t>
      </w:r>
      <w:r w:rsidRPr="00D10EC6">
        <w:rPr>
          <w:rFonts w:cs="Arial"/>
        </w:rPr>
        <w:t>) let po podpisu te pogodbe.</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 xml:space="preserve">Za naročnika je poraba potrošnega materiala v trenutku sklenitve te pogodbe objektivno neugotovljiva, zato za naročnika niso zavezujoče in lahko odstopajo. </w:t>
      </w:r>
    </w:p>
    <w:p w:rsidR="007B5B39" w:rsidRPr="00401E47" w:rsidRDefault="007B5B39" w:rsidP="007B5B39">
      <w:pPr>
        <w:jc w:val="both"/>
        <w:rPr>
          <w:rFonts w:cs="Arial"/>
          <w:b/>
        </w:rPr>
      </w:pPr>
    </w:p>
    <w:p w:rsidR="007B5B39" w:rsidRDefault="007B5B39" w:rsidP="007B5B39">
      <w:pPr>
        <w:jc w:val="center"/>
        <w:rPr>
          <w:rFonts w:cs="Arial"/>
          <w:bCs/>
        </w:rPr>
      </w:pPr>
      <w:r>
        <w:rPr>
          <w:rFonts w:cs="Arial"/>
          <w:bCs/>
        </w:rPr>
        <w:t>8</w:t>
      </w:r>
      <w:r w:rsidRPr="000545FE">
        <w:rPr>
          <w:rFonts w:cs="Arial"/>
          <w:bCs/>
        </w:rPr>
        <w:t>. člen</w:t>
      </w:r>
    </w:p>
    <w:p w:rsidR="007B5B39" w:rsidRPr="000545FE" w:rsidRDefault="007B5B39" w:rsidP="007B5B39">
      <w:pPr>
        <w:jc w:val="center"/>
        <w:rPr>
          <w:rFonts w:cs="Arial"/>
          <w:bCs/>
        </w:rPr>
      </w:pPr>
    </w:p>
    <w:p w:rsidR="007B5B39" w:rsidRPr="000545FE" w:rsidRDefault="007B5B39" w:rsidP="007B5B39">
      <w:pPr>
        <w:jc w:val="both"/>
        <w:rPr>
          <w:rFonts w:cs="Arial"/>
        </w:rPr>
      </w:pPr>
      <w:r w:rsidRPr="000545FE">
        <w:rPr>
          <w:rFonts w:cs="Arial"/>
        </w:rPr>
        <w:t>Vse cene se spremenijo le v primeru, če se do dne izdaje računa v skladu z zakonom, ki določa DDV, spremeni stopnja DDV.</w:t>
      </w:r>
    </w:p>
    <w:p w:rsidR="007B5B39" w:rsidRPr="000545FE" w:rsidRDefault="007B5B39" w:rsidP="007B5B39">
      <w:pPr>
        <w:jc w:val="center"/>
        <w:rPr>
          <w:rFonts w:cs="Arial"/>
          <w:bCs/>
        </w:rPr>
      </w:pPr>
    </w:p>
    <w:p w:rsidR="007B5B39" w:rsidRPr="000545FE" w:rsidRDefault="007B5B39" w:rsidP="007B5B39">
      <w:pPr>
        <w:jc w:val="center"/>
        <w:rPr>
          <w:rFonts w:cs="Arial"/>
          <w:bCs/>
        </w:rPr>
      </w:pPr>
      <w:r>
        <w:rPr>
          <w:rFonts w:cs="Arial"/>
          <w:bCs/>
        </w:rPr>
        <w:t>9</w:t>
      </w:r>
      <w:r w:rsidRPr="000545FE">
        <w:rPr>
          <w:rFonts w:cs="Arial"/>
          <w:bCs/>
        </w:rPr>
        <w:t>. člen</w:t>
      </w:r>
    </w:p>
    <w:p w:rsidR="007B5B39" w:rsidRDefault="007B5B39" w:rsidP="007B5B39">
      <w:pPr>
        <w:adjustRightInd w:val="0"/>
        <w:jc w:val="both"/>
        <w:rPr>
          <w:rFonts w:eastAsia="Times New Roman" w:cs="Times-Roman"/>
          <w:lang w:eastAsia="sl-SI"/>
        </w:rPr>
      </w:pPr>
    </w:p>
    <w:p w:rsidR="007B5B39" w:rsidRPr="00CD4CF6" w:rsidRDefault="007B5B39" w:rsidP="007B5B39">
      <w:pPr>
        <w:adjustRightInd w:val="0"/>
        <w:jc w:val="both"/>
        <w:rPr>
          <w:rFonts w:eastAsia="Times New Roman" w:cs="Times-Roman"/>
          <w:lang w:eastAsia="sl-SI"/>
        </w:rPr>
      </w:pPr>
      <w:r w:rsidRPr="00CD4CF6">
        <w:rPr>
          <w:rFonts w:eastAsia="Times New Roman" w:cs="Times-Roman"/>
          <w:lang w:eastAsia="sl-SI"/>
        </w:rPr>
        <w:t xml:space="preserve">Naročnik se zavezuje dobavljeno blago plačati na podlagi potrjenih naročil, in sicer v roku 30 dni od datuma uradnega prejema pravilno izstavljenega </w:t>
      </w:r>
      <w:r w:rsidRPr="007011E6">
        <w:rPr>
          <w:rFonts w:eastAsia="Times New Roman" w:cs="Times-Roman"/>
          <w:u w:val="single"/>
          <w:lang w:eastAsia="sl-SI"/>
        </w:rPr>
        <w:t>zbirnega mesečnega računa</w:t>
      </w:r>
      <w:r w:rsidRPr="00CD4CF6">
        <w:rPr>
          <w:rFonts w:eastAsia="Times New Roman" w:cs="Times-Roman"/>
          <w:lang w:eastAsia="sl-SI"/>
        </w:rPr>
        <w:t xml:space="preserve">, na transakcijski račun </w:t>
      </w:r>
      <w:r>
        <w:rPr>
          <w:rFonts w:eastAsia="Times New Roman" w:cs="Times-Roman"/>
          <w:lang w:eastAsia="sl-SI"/>
        </w:rPr>
        <w:t>dobavitelja</w:t>
      </w:r>
      <w:r w:rsidRPr="00CD4CF6">
        <w:rPr>
          <w:rFonts w:eastAsia="Times New Roman" w:cs="Times-Roman"/>
          <w:lang w:eastAsia="sl-SI"/>
        </w:rPr>
        <w:t xml:space="preserve"> št.:……………………., odprt pri banki ……………………………. .</w:t>
      </w:r>
      <w:r w:rsidRPr="00CD4CF6">
        <w:t xml:space="preserve"> </w:t>
      </w:r>
    </w:p>
    <w:p w:rsidR="007B5B39" w:rsidRPr="00CD4CF6" w:rsidRDefault="007B5B39" w:rsidP="007B5B39">
      <w:pPr>
        <w:adjustRightInd w:val="0"/>
        <w:jc w:val="both"/>
        <w:rPr>
          <w:rFonts w:eastAsia="Times New Roman" w:cs="Times-Roman"/>
          <w:lang w:eastAsia="sl-SI"/>
        </w:rPr>
      </w:pPr>
    </w:p>
    <w:p w:rsidR="007B5B39" w:rsidRDefault="007B5B39" w:rsidP="007B5B39">
      <w:pPr>
        <w:adjustRightInd w:val="0"/>
        <w:jc w:val="both"/>
        <w:rPr>
          <w:rFonts w:eastAsia="Times New Roman" w:cs="Times-Roman"/>
          <w:lang w:eastAsia="sl-SI"/>
        </w:rPr>
      </w:pPr>
      <w:r>
        <w:rPr>
          <w:rFonts w:eastAsia="Times New Roman" w:cs="Times-Roman"/>
          <w:lang w:eastAsia="sl-SI"/>
        </w:rPr>
        <w:t>Dobavitelj</w:t>
      </w:r>
      <w:r w:rsidRPr="00CD4CF6">
        <w:rPr>
          <w:rFonts w:eastAsia="Times New Roman" w:cs="Times-Roman"/>
          <w:lang w:eastAsia="sl-SI"/>
        </w:rPr>
        <w:t xml:space="preserve"> bo zbirni mesečni račun izstavil najkasneje do </w:t>
      </w:r>
      <w:r>
        <w:rPr>
          <w:rFonts w:eastAsia="Times New Roman" w:cs="Times-Roman"/>
          <w:lang w:eastAsia="sl-SI"/>
        </w:rPr>
        <w:t xml:space="preserve">desetega (10) koledarskega dne v mesecu za </w:t>
      </w:r>
      <w:r w:rsidRPr="00CD4CF6">
        <w:rPr>
          <w:rFonts w:eastAsia="Times New Roman" w:cs="Times-Roman"/>
          <w:lang w:eastAsia="sl-SI"/>
        </w:rPr>
        <w:t>dobavljeno blago v prejšnjem mesecu. Vsak izstavljen račun bo vseboval podatke o številki p</w:t>
      </w:r>
      <w:r>
        <w:rPr>
          <w:rFonts w:eastAsia="Times New Roman" w:cs="Times-Roman"/>
          <w:lang w:eastAsia="sl-SI"/>
        </w:rPr>
        <w:t xml:space="preserve">ogodbe, naročilnic in dobavnic. </w:t>
      </w:r>
      <w:r w:rsidRPr="00CD4CF6">
        <w:rPr>
          <w:rFonts w:eastAsia="Times New Roman" w:cs="Times-Roman"/>
          <w:lang w:eastAsia="sl-SI"/>
        </w:rPr>
        <w:t xml:space="preserve">Če naročnik zamudi s plačilom, je </w:t>
      </w:r>
      <w:r>
        <w:rPr>
          <w:rFonts w:eastAsia="Times New Roman" w:cs="Times-Roman"/>
          <w:lang w:eastAsia="sl-SI"/>
        </w:rPr>
        <w:t>dobavitelj</w:t>
      </w:r>
      <w:r w:rsidRPr="00CD4CF6">
        <w:rPr>
          <w:rFonts w:eastAsia="Times New Roman" w:cs="Times-Roman"/>
          <w:lang w:eastAsia="sl-SI"/>
        </w:rPr>
        <w:t xml:space="preserve"> upravičen zahtevati zakonite zamudne obresti od dneva zapadlosti računa v plačilo do dneva plačila.</w:t>
      </w:r>
    </w:p>
    <w:p w:rsidR="007B5B39" w:rsidRPr="000545FE" w:rsidRDefault="007B5B39" w:rsidP="007B5B39">
      <w:pPr>
        <w:jc w:val="both"/>
        <w:rPr>
          <w:rFonts w:cs="Arial"/>
          <w:highlight w:val="yellow"/>
        </w:rPr>
      </w:pPr>
    </w:p>
    <w:p w:rsidR="007B5B39" w:rsidRPr="000545FE" w:rsidRDefault="007B5B39" w:rsidP="007B5B39">
      <w:pPr>
        <w:jc w:val="both"/>
        <w:rPr>
          <w:rFonts w:cs="Arial"/>
        </w:rPr>
      </w:pPr>
      <w:r w:rsidRPr="000545FE">
        <w:rPr>
          <w:rFonts w:cs="Arial"/>
        </w:rPr>
        <w:t xml:space="preserve">Za storitve pogarancijskega vzdrževanja bo </w:t>
      </w:r>
      <w:r>
        <w:rPr>
          <w:rFonts w:cs="Arial"/>
        </w:rPr>
        <w:t>dobavitelj</w:t>
      </w:r>
      <w:r w:rsidRPr="000545FE">
        <w:rPr>
          <w:rFonts w:cs="Arial"/>
        </w:rPr>
        <w:t xml:space="preserve"> po sklenitvi pogodbe izstavil račun </w:t>
      </w:r>
      <w:r>
        <w:rPr>
          <w:rFonts w:cs="Arial"/>
        </w:rPr>
        <w:t>skladno z določili pogodbe, ki bo urejala vzdrževanje opreme</w:t>
      </w:r>
      <w:r w:rsidRPr="000545FE">
        <w:rPr>
          <w:rFonts w:cs="Arial"/>
        </w:rPr>
        <w:t>. Plačilni rok je 30. dan od dneva prejetega računa s strani izvajalca.</w:t>
      </w:r>
    </w:p>
    <w:p w:rsidR="007B5B39" w:rsidRPr="000545FE" w:rsidRDefault="007B5B39" w:rsidP="007B5B39">
      <w:pPr>
        <w:rPr>
          <w:rFonts w:cs="Arial"/>
        </w:rPr>
      </w:pPr>
    </w:p>
    <w:p w:rsidR="007B5B39" w:rsidRPr="000545FE" w:rsidRDefault="007B5B39" w:rsidP="007B5B39">
      <w:pPr>
        <w:jc w:val="center"/>
        <w:rPr>
          <w:rFonts w:cs="Arial"/>
          <w:bCs/>
        </w:rPr>
      </w:pPr>
      <w:r w:rsidRPr="000545FE">
        <w:rPr>
          <w:rFonts w:cs="Arial"/>
          <w:bCs/>
        </w:rPr>
        <w:t>1</w:t>
      </w:r>
      <w:r>
        <w:rPr>
          <w:rFonts w:cs="Arial"/>
          <w:bCs/>
        </w:rPr>
        <w:t>0</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V primeru zamude plačila je kupec dolžan prodajalcu na njegovo pisno zahtevo plačati zakonite zamudne obresti za čas zamude.</w:t>
      </w:r>
    </w:p>
    <w:p w:rsidR="007B5B39" w:rsidRDefault="007B5B39" w:rsidP="007B5B39">
      <w:pPr>
        <w:rPr>
          <w:rFonts w:cs="Arial"/>
          <w:b/>
          <w:bCs/>
        </w:rPr>
      </w:pPr>
    </w:p>
    <w:p w:rsidR="007B5B39" w:rsidRPr="003F2BCA" w:rsidRDefault="007B5B39" w:rsidP="007B5B39">
      <w:pPr>
        <w:adjustRightInd w:val="0"/>
        <w:jc w:val="both"/>
        <w:rPr>
          <w:rFonts w:eastAsia="Times New Roman" w:cs="Times-Roman"/>
          <w:lang w:val="it-IT" w:eastAsia="sl-SI"/>
        </w:rPr>
      </w:pPr>
      <w:r w:rsidRPr="00CD4CF6">
        <w:rPr>
          <w:rFonts w:eastAsia="Times New Roman" w:cs="Times-Roman"/>
          <w:lang w:eastAsia="sl-SI"/>
        </w:rPr>
        <w:t xml:space="preserve">V skladu s 26. členom Zakona o spremembah in dopolnitvah Zakona o opravljanju plačilnih storitev za proračunske uporabnike (Ur. l. RS, št. 111/2013) </w:t>
      </w:r>
      <w:r>
        <w:rPr>
          <w:rFonts w:eastAsia="Times New Roman" w:cs="Times-Roman"/>
          <w:lang w:eastAsia="sl-SI"/>
        </w:rPr>
        <w:t xml:space="preserve">lahko </w:t>
      </w:r>
      <w:r w:rsidRPr="00CD4CF6">
        <w:rPr>
          <w:rFonts w:eastAsia="Times New Roman" w:cs="Times-Roman"/>
          <w:lang w:eastAsia="sl-SI"/>
        </w:rPr>
        <w:t>naročnik, kot prorač</w:t>
      </w:r>
      <w:r>
        <w:rPr>
          <w:rFonts w:eastAsia="Times New Roman" w:cs="Times-Roman"/>
          <w:lang w:eastAsia="sl-SI"/>
        </w:rPr>
        <w:t>unski uporabniki od 01.01.2015 prejema</w:t>
      </w:r>
      <w:r w:rsidRPr="00CD4CF6">
        <w:rPr>
          <w:rFonts w:eastAsia="Times New Roman" w:cs="Times-Roman"/>
          <w:lang w:eastAsia="sl-SI"/>
        </w:rPr>
        <w:t xml:space="preserve"> račune in spremljajočo dokumentacijo izključno v elektronski obliki. </w:t>
      </w:r>
      <w:r w:rsidRPr="003F2BCA">
        <w:rPr>
          <w:rFonts w:eastAsia="Times New Roman" w:cs="Times-Roman"/>
          <w:lang w:val="it-IT" w:eastAsia="sl-SI"/>
        </w:rPr>
        <w:t>Navedeno pomeni obvezo dobavitelja, da mu mora izdane račune, posredovati v e-obliki.</w:t>
      </w:r>
    </w:p>
    <w:p w:rsidR="007B5B39" w:rsidRDefault="007B5B39" w:rsidP="007B5B39">
      <w:pPr>
        <w:rPr>
          <w:rFonts w:cs="Arial"/>
          <w:b/>
          <w:bCs/>
        </w:rPr>
      </w:pPr>
    </w:p>
    <w:p w:rsidR="007B5B39" w:rsidRPr="00D10EC6" w:rsidRDefault="007B5B39" w:rsidP="007B5B39">
      <w:pPr>
        <w:jc w:val="center"/>
        <w:rPr>
          <w:rFonts w:cs="Arial"/>
          <w:bCs/>
        </w:rPr>
      </w:pPr>
      <w:r w:rsidRPr="00D10EC6">
        <w:rPr>
          <w:rFonts w:cs="Arial"/>
          <w:bCs/>
        </w:rPr>
        <w:t>1</w:t>
      </w:r>
      <w:r>
        <w:rPr>
          <w:rFonts w:cs="Arial"/>
          <w:bCs/>
        </w:rPr>
        <w:t>1</w:t>
      </w:r>
      <w:r w:rsidRPr="00D10EC6">
        <w:rPr>
          <w:rFonts w:cs="Arial"/>
          <w:bCs/>
        </w:rPr>
        <w:t>.člen</w:t>
      </w:r>
    </w:p>
    <w:p w:rsidR="007B5B39" w:rsidRDefault="007B5B39" w:rsidP="007B5B39">
      <w:pPr>
        <w:adjustRightInd w:val="0"/>
        <w:jc w:val="both"/>
        <w:rPr>
          <w:rFonts w:eastAsia="Times New Roman" w:cs="Times-Roman"/>
          <w:lang w:eastAsia="sl-SI"/>
        </w:rPr>
      </w:pPr>
    </w:p>
    <w:p w:rsidR="007B5B39" w:rsidRPr="00CD4CF6" w:rsidRDefault="007B5B39" w:rsidP="007B5B39">
      <w:pPr>
        <w:adjustRightInd w:val="0"/>
        <w:jc w:val="both"/>
        <w:rPr>
          <w:rFonts w:eastAsia="Times New Roman" w:cs="Times-Roman"/>
          <w:lang w:eastAsia="sl-SI"/>
        </w:rPr>
      </w:pPr>
      <w:r w:rsidRPr="00CD4CF6">
        <w:rPr>
          <w:rFonts w:eastAsia="Times New Roman" w:cs="Times-Roman"/>
          <w:lang w:eastAsia="sl-SI"/>
        </w:rPr>
        <w:lastRenderedPageBreak/>
        <w:t xml:space="preserve">V primeru, da </w:t>
      </w:r>
      <w:r>
        <w:rPr>
          <w:rFonts w:eastAsia="Times New Roman" w:cs="Times-Roman"/>
          <w:lang w:eastAsia="sl-SI"/>
        </w:rPr>
        <w:t>dobavitelj</w:t>
      </w:r>
      <w:r w:rsidRPr="00CD4CF6">
        <w:rPr>
          <w:rFonts w:eastAsia="Times New Roman" w:cs="Times-Roman"/>
          <w:lang w:eastAsia="sl-SI"/>
        </w:rPr>
        <w:t xml:space="preserve"> zamuja z dobavo iz razlogov, ki niso na strani naročnika ter ne gre za opravičeno zamudo ali višjo silo, je </w:t>
      </w:r>
      <w:r>
        <w:rPr>
          <w:rFonts w:eastAsia="Times New Roman" w:cs="Times-Roman"/>
          <w:lang w:eastAsia="sl-SI"/>
        </w:rPr>
        <w:t>dobavitelj</w:t>
      </w:r>
      <w:r w:rsidRPr="00CD4CF6">
        <w:rPr>
          <w:rFonts w:eastAsia="Times New Roman" w:cs="Times-Roman"/>
          <w:lang w:eastAsia="sl-SI"/>
        </w:rPr>
        <w:t xml:space="preserve"> dolžan naročniku plačati pogodbeno kazen v višini 0,5% od vrednosti posameznega naročila </w:t>
      </w:r>
      <w:r>
        <w:rPr>
          <w:rFonts w:eastAsia="Times New Roman" w:cs="Times-Roman"/>
          <w:lang w:eastAsia="sl-SI"/>
        </w:rPr>
        <w:t xml:space="preserve">brez DDV </w:t>
      </w:r>
      <w:r w:rsidRPr="00CD4CF6">
        <w:rPr>
          <w:rFonts w:eastAsia="Times New Roman" w:cs="Times-Roman"/>
          <w:lang w:eastAsia="sl-SI"/>
        </w:rPr>
        <w:t xml:space="preserve">za vsak koledarski dan zamude, vendar največ 10% vrednosti posameznega naročila </w:t>
      </w:r>
      <w:r>
        <w:rPr>
          <w:rFonts w:eastAsia="Times New Roman" w:cs="Times-Roman"/>
          <w:lang w:eastAsia="sl-SI"/>
        </w:rPr>
        <w:t xml:space="preserve">brez </w:t>
      </w:r>
      <w:r w:rsidRPr="00CD4CF6">
        <w:rPr>
          <w:rFonts w:eastAsia="Times New Roman" w:cs="Times-Roman"/>
          <w:lang w:eastAsia="sl-SI"/>
        </w:rPr>
        <w:t>DDV. Pogodbena kazen se obračuna pri izdanem zbirnem mesečnem računu.</w:t>
      </w:r>
    </w:p>
    <w:p w:rsidR="007B5B39" w:rsidRPr="00CD4CF6" w:rsidRDefault="007B5B39" w:rsidP="007B5B39">
      <w:pPr>
        <w:adjustRightInd w:val="0"/>
        <w:jc w:val="both"/>
        <w:rPr>
          <w:rFonts w:eastAsia="Times New Roman" w:cs="Times-Roman"/>
          <w:lang w:eastAsia="sl-SI"/>
        </w:rPr>
      </w:pPr>
    </w:p>
    <w:p w:rsidR="007B5B39" w:rsidRDefault="007B5B39" w:rsidP="007B5B39">
      <w:pPr>
        <w:adjustRightInd w:val="0"/>
        <w:jc w:val="both"/>
        <w:rPr>
          <w:rFonts w:eastAsia="Times New Roman" w:cs="Times-Roman"/>
          <w:lang w:eastAsia="sl-SI"/>
        </w:rPr>
      </w:pPr>
      <w:r w:rsidRPr="00CD4CF6">
        <w:rPr>
          <w:rFonts w:eastAsia="Times New Roman" w:cs="Times-Roman"/>
          <w:lang w:eastAsia="sl-SI"/>
        </w:rPr>
        <w:t>V primeru zamude roka dobave za več kot 21 koledarskih dni ali neizpolnjevanja drugih pogodbenih obveznosti</w:t>
      </w:r>
      <w:r>
        <w:rPr>
          <w:rFonts w:eastAsia="Times New Roman" w:cs="Times-Roman"/>
          <w:lang w:eastAsia="sl-SI"/>
        </w:rPr>
        <w:t xml:space="preserve"> dobavitelja</w:t>
      </w:r>
      <w:r w:rsidRPr="00CD4CF6">
        <w:rPr>
          <w:rFonts w:eastAsia="Times New Roman" w:cs="Times-Roman"/>
          <w:lang w:eastAsia="sl-SI"/>
        </w:rPr>
        <w:t xml:space="preserve"> po tej pogodbi, bo naročnik unovčil finančno zavarovanje za dobro izvedbo pogodbenih obveznosti in razdrl pogodbo brez odpovednega roka.</w:t>
      </w:r>
    </w:p>
    <w:p w:rsidR="007B5B39" w:rsidRPr="000545FE" w:rsidRDefault="007B5B39" w:rsidP="007B5B39">
      <w:pPr>
        <w:rPr>
          <w:rFonts w:cs="Arial"/>
          <w:b/>
          <w:bCs/>
        </w:rPr>
      </w:pPr>
    </w:p>
    <w:p w:rsidR="007B5B39" w:rsidRPr="000545FE" w:rsidRDefault="007B5B39" w:rsidP="007B5B39">
      <w:pPr>
        <w:rPr>
          <w:rFonts w:cs="Arial"/>
          <w:b/>
          <w:bCs/>
        </w:rPr>
      </w:pPr>
    </w:p>
    <w:p w:rsidR="007B5B39" w:rsidRPr="000545FE" w:rsidRDefault="007B5B39" w:rsidP="007B5B39">
      <w:pPr>
        <w:rPr>
          <w:rFonts w:cs="Arial"/>
          <w:b/>
          <w:bCs/>
        </w:rPr>
      </w:pPr>
      <w:r w:rsidRPr="000545FE">
        <w:rPr>
          <w:rFonts w:cs="Arial"/>
          <w:b/>
          <w:bCs/>
        </w:rPr>
        <w:t>IV. Rok za izvedbo, podizvajalci</w:t>
      </w: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12</w:t>
      </w:r>
      <w:r w:rsidRPr="000545FE">
        <w:rPr>
          <w:rFonts w:cs="Arial"/>
          <w:bCs/>
        </w:rPr>
        <w:t>. člen</w:t>
      </w:r>
    </w:p>
    <w:p w:rsidR="007B5B39" w:rsidRDefault="007B5B39" w:rsidP="007B5B39">
      <w:pPr>
        <w:jc w:val="both"/>
        <w:rPr>
          <w:rFonts w:cs="Arial"/>
        </w:rPr>
      </w:pPr>
    </w:p>
    <w:p w:rsidR="007B5B39" w:rsidRPr="000545FE" w:rsidRDefault="007B5B39" w:rsidP="007B5B39">
      <w:pPr>
        <w:tabs>
          <w:tab w:val="num" w:pos="704"/>
        </w:tabs>
        <w:jc w:val="both"/>
        <w:rPr>
          <w:rFonts w:cs="Arial"/>
        </w:rPr>
      </w:pPr>
      <w:r>
        <w:rPr>
          <w:rFonts w:cs="Arial"/>
        </w:rPr>
        <w:t>Dobavitelj</w:t>
      </w:r>
      <w:r w:rsidRPr="000545FE">
        <w:rPr>
          <w:rFonts w:cs="Arial"/>
        </w:rPr>
        <w:t xml:space="preserve"> bo izpolnil obveznosti, prevzete s to pogodbo, s/brez podizvajalcev: (ustrezno označi)</w:t>
      </w:r>
    </w:p>
    <w:p w:rsidR="007B5B39" w:rsidRPr="000545FE" w:rsidRDefault="007B5B39" w:rsidP="007B5B39">
      <w:pPr>
        <w:widowControl/>
        <w:numPr>
          <w:ilvl w:val="1"/>
          <w:numId w:val="28"/>
        </w:numPr>
        <w:tabs>
          <w:tab w:val="num" w:pos="567"/>
        </w:tabs>
        <w:autoSpaceDE/>
        <w:autoSpaceDN/>
        <w:ind w:left="567" w:hanging="425"/>
        <w:jc w:val="both"/>
        <w:rPr>
          <w:rFonts w:cs="Arial"/>
        </w:rPr>
      </w:pPr>
      <w:r w:rsidRPr="000545FE">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7B5B39" w:rsidRPr="000545FE" w:rsidRDefault="007B5B39" w:rsidP="007B5B39">
      <w:pPr>
        <w:widowControl/>
        <w:numPr>
          <w:ilvl w:val="1"/>
          <w:numId w:val="28"/>
        </w:numPr>
        <w:tabs>
          <w:tab w:val="num" w:pos="567"/>
        </w:tabs>
        <w:autoSpaceDE/>
        <w:autoSpaceDN/>
        <w:ind w:left="567" w:hanging="425"/>
        <w:jc w:val="both"/>
        <w:rPr>
          <w:rFonts w:cs="Arial"/>
        </w:rPr>
      </w:pPr>
      <w:r w:rsidRPr="000545FE">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7B5B39" w:rsidRPr="000545FE" w:rsidRDefault="007B5B39" w:rsidP="007B5B39">
      <w:pPr>
        <w:ind w:left="426"/>
        <w:jc w:val="both"/>
      </w:pPr>
    </w:p>
    <w:p w:rsidR="007B5B39" w:rsidRPr="000545FE" w:rsidRDefault="007B5B39" w:rsidP="007B5B39">
      <w:pPr>
        <w:shd w:val="clear" w:color="auto" w:fill="FFFFFF"/>
        <w:jc w:val="both"/>
        <w:rPr>
          <w:rFonts w:cs="Arial"/>
          <w:color w:val="000000"/>
        </w:rPr>
      </w:pPr>
      <w:r w:rsidRPr="000545FE">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B5B39" w:rsidRPr="000545FE" w:rsidRDefault="007B5B39" w:rsidP="007B5B39">
      <w:pPr>
        <w:shd w:val="clear" w:color="auto" w:fill="FFFFFF"/>
        <w:ind w:firstLine="329"/>
        <w:jc w:val="both"/>
        <w:rPr>
          <w:rFonts w:cs="Arial"/>
          <w:color w:val="000000"/>
        </w:rPr>
      </w:pPr>
      <w:r w:rsidRPr="000545FE">
        <w:rPr>
          <w:rFonts w:cs="Arial"/>
          <w:color w:val="000000"/>
        </w:rPr>
        <w:t>– glavni izvajalec v pogodbi pooblastiti naročnika, da na podlagi potrjenega računa oziroma situacije s strani glavnega izvajalca neposredno plačuje podizvajalcu,</w:t>
      </w:r>
    </w:p>
    <w:p w:rsidR="007B5B39" w:rsidRPr="000545FE" w:rsidRDefault="007B5B39" w:rsidP="007B5B39">
      <w:pPr>
        <w:shd w:val="clear" w:color="auto" w:fill="FFFFFF"/>
        <w:ind w:firstLine="329"/>
        <w:jc w:val="both"/>
        <w:rPr>
          <w:rFonts w:cs="Arial"/>
          <w:color w:val="000000"/>
        </w:rPr>
      </w:pPr>
      <w:r w:rsidRPr="000545FE">
        <w:rPr>
          <w:rFonts w:cs="Arial"/>
          <w:color w:val="000000"/>
        </w:rPr>
        <w:t>– podizvajalec predložiti soglasje, na podlagi katerega naročnik namesto ponudnika poravna podizvajalčevo terjatev do ponudnika,</w:t>
      </w:r>
    </w:p>
    <w:p w:rsidR="007B5B39" w:rsidRPr="000545FE" w:rsidRDefault="007B5B39" w:rsidP="007B5B39">
      <w:pPr>
        <w:shd w:val="clear" w:color="auto" w:fill="FFFFFF"/>
        <w:ind w:firstLine="329"/>
        <w:jc w:val="both"/>
        <w:rPr>
          <w:rFonts w:cs="Arial"/>
          <w:color w:val="000000"/>
        </w:rPr>
      </w:pPr>
      <w:r w:rsidRPr="000545FE">
        <w:rPr>
          <w:rFonts w:cs="Arial"/>
          <w:color w:val="000000"/>
        </w:rPr>
        <w:t>– glavni izvajalec svojemu računu ali situaciji priložiti račun ali situacijo podizvajalca, ki ga je predhodno potrdil.</w:t>
      </w:r>
    </w:p>
    <w:p w:rsidR="007B5B39" w:rsidRPr="000545FE" w:rsidRDefault="007B5B39" w:rsidP="007B5B39">
      <w:pPr>
        <w:shd w:val="clear" w:color="auto" w:fill="FFFFFF"/>
        <w:jc w:val="both"/>
        <w:rPr>
          <w:rFonts w:cs="Arial"/>
          <w:color w:val="000000"/>
        </w:rPr>
      </w:pPr>
      <w:r w:rsidRPr="000545FE">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B5B39" w:rsidRDefault="007B5B39" w:rsidP="007B5B39">
      <w:pPr>
        <w:rPr>
          <w:rFonts w:cs="Arial"/>
        </w:rPr>
      </w:pPr>
    </w:p>
    <w:p w:rsidR="007B5B39" w:rsidRPr="000545FE" w:rsidRDefault="007B5B39" w:rsidP="007B5B39">
      <w:pPr>
        <w:rPr>
          <w:rFonts w:cs="Arial"/>
        </w:rPr>
      </w:pPr>
    </w:p>
    <w:p w:rsidR="007B5B39" w:rsidRPr="000545FE" w:rsidRDefault="007B5B39" w:rsidP="007B5B39">
      <w:pPr>
        <w:rPr>
          <w:rFonts w:cs="Arial"/>
          <w:b/>
          <w:bCs/>
        </w:rPr>
      </w:pPr>
      <w:r w:rsidRPr="000545FE">
        <w:rPr>
          <w:rFonts w:cs="Arial"/>
          <w:b/>
          <w:bCs/>
        </w:rPr>
        <w:t>V.  Zavarovanje pogodbe</w:t>
      </w: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13</w:t>
      </w:r>
      <w:r w:rsidRPr="000545FE">
        <w:rPr>
          <w:rFonts w:cs="Arial"/>
          <w:bCs/>
        </w:rPr>
        <w:t>. člen</w:t>
      </w:r>
    </w:p>
    <w:p w:rsidR="007B5B39" w:rsidRDefault="007B5B39" w:rsidP="007B5B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B5B39" w:rsidRPr="000545FE" w:rsidRDefault="007B5B39" w:rsidP="007B5B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Dobavitelj</w:t>
      </w:r>
      <w:r w:rsidRPr="000545FE">
        <w:rPr>
          <w:rFonts w:cs="Arial"/>
        </w:rPr>
        <w:t xml:space="preserve"> predloži kupcu najkasneje v 10 dneh po podpisu pogodbe bianco menico z menično izjavo za dobro izvedbo pogodbenih obveznosti za </w:t>
      </w:r>
      <w:r>
        <w:rPr>
          <w:rFonts w:cs="Arial"/>
        </w:rPr>
        <w:t>blago</w:t>
      </w:r>
      <w:r w:rsidRPr="000545FE">
        <w:rPr>
          <w:rFonts w:cs="Arial"/>
        </w:rPr>
        <w:t xml:space="preserve">, in sicer v višini </w:t>
      </w:r>
      <w:r>
        <w:rPr>
          <w:rFonts w:cs="Arial"/>
        </w:rPr>
        <w:t>5</w:t>
      </w:r>
      <w:r w:rsidRPr="000545FE">
        <w:rPr>
          <w:rFonts w:cs="Arial"/>
        </w:rPr>
        <w:t xml:space="preserve">% okvirne pogodbene vrednosti z DDV za obdobje </w:t>
      </w:r>
      <w:r>
        <w:rPr>
          <w:rFonts w:cs="Arial"/>
        </w:rPr>
        <w:t>1</w:t>
      </w:r>
      <w:r w:rsidRPr="000545FE">
        <w:rPr>
          <w:rFonts w:cs="Arial"/>
        </w:rPr>
        <w:t xml:space="preserve"> let</w:t>
      </w:r>
      <w:r>
        <w:rPr>
          <w:rFonts w:cs="Arial"/>
        </w:rPr>
        <w:t>a</w:t>
      </w:r>
      <w:r w:rsidRPr="000545FE">
        <w:rPr>
          <w:rFonts w:cs="Arial"/>
        </w:rPr>
        <w:t>. Predložitev bianco menice z menično izjavo je pogoj za veljavnost pogodbe. Bianco menica za dobro izvedbo pogodbenih obveznosti mora veljati še 30 dni po zadnjem dnevu veljavnosti pogodbe. Naročnik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7B5B39" w:rsidRPr="000545FE" w:rsidRDefault="007B5B39" w:rsidP="007B5B39">
      <w:pPr>
        <w:jc w:val="both"/>
        <w:rPr>
          <w:rFonts w:cs="Arial"/>
        </w:rPr>
      </w:pPr>
    </w:p>
    <w:p w:rsidR="007B5B39" w:rsidRPr="000545FE" w:rsidRDefault="007B5B39" w:rsidP="007B5B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545FE">
        <w:rPr>
          <w:rFonts w:cs="Arial"/>
        </w:rPr>
        <w:t>Garancija za dobro izvedbo pogodbenih obveznosti mor</w:t>
      </w:r>
      <w:r>
        <w:rPr>
          <w:rFonts w:cs="Arial"/>
        </w:rPr>
        <w:t xml:space="preserve">a biti unovčljiva na prvi poziv. </w:t>
      </w:r>
      <w:r w:rsidRPr="000545FE">
        <w:rPr>
          <w:rFonts w:cs="Arial"/>
        </w:rPr>
        <w:t>Garancija mora biti podana v obliki, kot je predpisana v razpisni dokumentaciji.</w:t>
      </w:r>
    </w:p>
    <w:p w:rsidR="007B5B39" w:rsidRDefault="007B5B39" w:rsidP="007B5B39">
      <w:pPr>
        <w:jc w:val="both"/>
        <w:rPr>
          <w:rFonts w:cs="Arial"/>
        </w:rPr>
      </w:pPr>
    </w:p>
    <w:p w:rsidR="007B5B39" w:rsidRPr="000545FE" w:rsidRDefault="007B5B39" w:rsidP="007B5B39">
      <w:pPr>
        <w:jc w:val="both"/>
        <w:rPr>
          <w:rFonts w:cs="Arial"/>
        </w:rPr>
      </w:pPr>
    </w:p>
    <w:p w:rsidR="007B5B39" w:rsidRPr="000545FE" w:rsidRDefault="007B5B39" w:rsidP="007B5B39">
      <w:pPr>
        <w:rPr>
          <w:rFonts w:cs="Arial"/>
          <w:b/>
          <w:bCs/>
        </w:rPr>
      </w:pPr>
      <w:r w:rsidRPr="000545FE">
        <w:rPr>
          <w:rFonts w:cs="Arial"/>
          <w:b/>
          <w:bCs/>
        </w:rPr>
        <w:t>VI. Sodelovanje, višja sila, pooblaščene osebe</w:t>
      </w: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14</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Kupec se zavezuje, da bo za nemoteno izvajanje pogodbenih obveznosti prodajalca zagotovil takoj po podpisu pogodbe sodelovanje oseb, ki bodo v stiku s prodajalcem.</w:t>
      </w: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15</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Pr>
          <w:rFonts w:cs="Arial"/>
        </w:rPr>
        <w:t>Dobavitelj</w:t>
      </w:r>
      <w:r w:rsidRPr="000545FE">
        <w:rPr>
          <w:rFonts w:cs="Arial"/>
        </w:rPr>
        <w:t xml:space="preserve"> bo morebitne ovire za izvedbo pogodbe nemudoma sporočil kupcu in predlagal, kako jih razrešiti v okviru pogodbenih določil. Kupec se bo na opozorila nemudoma odzval in potrdil ali zavrnil predlagano rešitev.</w:t>
      </w:r>
    </w:p>
    <w:p w:rsidR="007B5B39" w:rsidRPr="000545FE" w:rsidRDefault="007B5B39" w:rsidP="007B5B39">
      <w:pPr>
        <w:jc w:val="center"/>
        <w:rPr>
          <w:rFonts w:cs="Arial"/>
          <w:bCs/>
        </w:rPr>
      </w:pPr>
    </w:p>
    <w:p w:rsidR="007B5B39" w:rsidRPr="000545FE" w:rsidRDefault="007B5B39" w:rsidP="007B5B39">
      <w:pPr>
        <w:jc w:val="center"/>
        <w:rPr>
          <w:rFonts w:cs="Arial"/>
          <w:bCs/>
        </w:rPr>
      </w:pPr>
      <w:r>
        <w:rPr>
          <w:rFonts w:cs="Arial"/>
          <w:bCs/>
        </w:rPr>
        <w:t>16</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 xml:space="preserve">V primeru višje sile, ki bi ovirala izvajanje pogodbenih določil se bosta kupec in </w:t>
      </w:r>
      <w:r>
        <w:rPr>
          <w:rFonts w:cs="Arial"/>
        </w:rPr>
        <w:t>dobavitelj</w:t>
      </w:r>
      <w:r w:rsidRPr="000545FE">
        <w:rPr>
          <w:rFonts w:cs="Arial"/>
        </w:rPr>
        <w:t xml:space="preserve"> sestala in proučila oziroma opredelila nove rešitve.</w:t>
      </w:r>
    </w:p>
    <w:p w:rsidR="007B5B39" w:rsidRPr="000545FE" w:rsidRDefault="007B5B39" w:rsidP="007B5B39">
      <w:pPr>
        <w:rPr>
          <w:rFonts w:cs="Arial"/>
        </w:rPr>
      </w:pP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17</w:t>
      </w:r>
      <w:r w:rsidRPr="000545FE">
        <w:rPr>
          <w:rFonts w:cs="Arial"/>
          <w:bCs/>
        </w:rPr>
        <w:t>. člen</w:t>
      </w:r>
    </w:p>
    <w:p w:rsidR="007B5B39" w:rsidRDefault="007B5B39" w:rsidP="007B5B39">
      <w:pPr>
        <w:jc w:val="both"/>
        <w:rPr>
          <w:rFonts w:cs="Arial"/>
          <w:bCs/>
        </w:rPr>
      </w:pPr>
    </w:p>
    <w:p w:rsidR="007B5B39" w:rsidRPr="00CD4CF6" w:rsidRDefault="007B5B39" w:rsidP="007B5B39">
      <w:pPr>
        <w:adjustRightInd w:val="0"/>
        <w:ind w:left="284" w:hanging="284"/>
        <w:jc w:val="both"/>
        <w:rPr>
          <w:rFonts w:eastAsia="Times New Roman" w:cs="Times-Roman"/>
          <w:lang w:eastAsia="sl-SI"/>
        </w:rPr>
      </w:pPr>
      <w:r>
        <w:rPr>
          <w:rFonts w:eastAsia="Times New Roman" w:cs="Times-Roman"/>
          <w:lang w:eastAsia="sl-SI"/>
        </w:rPr>
        <w:t xml:space="preserve">S </w:t>
      </w:r>
      <w:r w:rsidRPr="00CD4CF6">
        <w:rPr>
          <w:rFonts w:eastAsia="Times New Roman" w:cs="Times-Roman"/>
          <w:lang w:eastAsia="sl-SI"/>
        </w:rPr>
        <w:t xml:space="preserve">strani naročnika je skrbnik te pogodbe: </w:t>
      </w:r>
    </w:p>
    <w:p w:rsidR="007B5B39" w:rsidRPr="00CD4CF6" w:rsidRDefault="007B5B39" w:rsidP="007B5B39">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(ime in priimek),</w:t>
      </w:r>
    </w:p>
    <w:p w:rsidR="007B5B39" w:rsidRPr="00CD4CF6" w:rsidRDefault="007B5B39" w:rsidP="007B5B39">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(elektronski naslov),</w:t>
      </w:r>
    </w:p>
    <w:p w:rsidR="007B5B39" w:rsidRPr="00CD4CF6" w:rsidRDefault="007B5B39" w:rsidP="007B5B39">
      <w:pPr>
        <w:widowControl/>
        <w:numPr>
          <w:ilvl w:val="0"/>
          <w:numId w:val="44"/>
        </w:numPr>
        <w:autoSpaceDE/>
        <w:autoSpaceDN/>
        <w:spacing w:line="276" w:lineRule="auto"/>
        <w:contextualSpacing/>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(telefonska številka).</w:t>
      </w:r>
    </w:p>
    <w:p w:rsidR="007B5B39" w:rsidRPr="00CD4CF6" w:rsidRDefault="007B5B39" w:rsidP="007B5B39">
      <w:pPr>
        <w:adjustRightInd w:val="0"/>
        <w:jc w:val="both"/>
        <w:rPr>
          <w:rFonts w:eastAsia="Times New Roman" w:cs="Times-Roman"/>
          <w:lang w:eastAsia="sl-SI"/>
        </w:rPr>
      </w:pPr>
    </w:p>
    <w:p w:rsidR="007B5B39" w:rsidRPr="00CD4CF6" w:rsidRDefault="007B5B39" w:rsidP="007B5B39">
      <w:pPr>
        <w:adjustRightInd w:val="0"/>
        <w:jc w:val="both"/>
        <w:rPr>
          <w:rFonts w:eastAsia="Times New Roman" w:cs="Times-Roman"/>
          <w:lang w:eastAsia="sl-SI"/>
        </w:rPr>
      </w:pPr>
      <w:r w:rsidRPr="00CD4CF6">
        <w:rPr>
          <w:rFonts w:eastAsia="Times New Roman" w:cs="Times-Roman"/>
          <w:lang w:eastAsia="sl-SI"/>
        </w:rPr>
        <w:t>S strani</w:t>
      </w:r>
      <w:r>
        <w:rPr>
          <w:rFonts w:eastAsia="Times New Roman" w:cs="Times-Roman"/>
          <w:lang w:eastAsia="sl-SI"/>
        </w:rPr>
        <w:t xml:space="preserve"> dobavitelja</w:t>
      </w:r>
      <w:r w:rsidRPr="00CD4CF6">
        <w:rPr>
          <w:rFonts w:eastAsia="Times New Roman" w:cs="Times-Roman"/>
          <w:lang w:eastAsia="sl-SI"/>
        </w:rPr>
        <w:t xml:space="preserve"> je skrbnik te pogodbe:</w:t>
      </w:r>
    </w:p>
    <w:p w:rsidR="007B5B39" w:rsidRPr="00CD4CF6" w:rsidRDefault="007B5B39" w:rsidP="007B5B39">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(ime in priimek),</w:t>
      </w:r>
    </w:p>
    <w:p w:rsidR="007B5B39" w:rsidRPr="00CD4CF6" w:rsidRDefault="007B5B39" w:rsidP="007B5B39">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(elektronski naslov),</w:t>
      </w:r>
    </w:p>
    <w:p w:rsidR="007B5B39" w:rsidRPr="00CD4CF6" w:rsidRDefault="007B5B39" w:rsidP="007B5B39">
      <w:pPr>
        <w:widowControl/>
        <w:numPr>
          <w:ilvl w:val="0"/>
          <w:numId w:val="44"/>
        </w:numPr>
        <w:autoSpaceDE/>
        <w:autoSpaceDN/>
        <w:spacing w:line="276" w:lineRule="auto"/>
        <w:contextualSpacing/>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(telefonska številka).</w:t>
      </w:r>
    </w:p>
    <w:p w:rsidR="007B5B39" w:rsidRPr="000545FE" w:rsidRDefault="007B5B39" w:rsidP="007B5B39">
      <w:pPr>
        <w:jc w:val="both"/>
        <w:rPr>
          <w:rFonts w:cs="Arial"/>
          <w:bCs/>
        </w:rPr>
      </w:pPr>
    </w:p>
    <w:p w:rsidR="007B5B39" w:rsidRPr="000545FE" w:rsidRDefault="007B5B39" w:rsidP="007B5B39">
      <w:pPr>
        <w:jc w:val="both"/>
        <w:rPr>
          <w:rFonts w:cs="Arial"/>
          <w:bCs/>
        </w:rPr>
      </w:pPr>
    </w:p>
    <w:p w:rsidR="007B5B39" w:rsidRPr="000545FE" w:rsidRDefault="007B5B39" w:rsidP="007B5B39">
      <w:pPr>
        <w:rPr>
          <w:rFonts w:cs="Arial"/>
          <w:b/>
          <w:bCs/>
        </w:rPr>
      </w:pPr>
      <w:r>
        <w:rPr>
          <w:rFonts w:cs="Arial"/>
          <w:b/>
          <w:bCs/>
        </w:rPr>
        <w:t>VII</w:t>
      </w:r>
      <w:r w:rsidRPr="000545FE">
        <w:rPr>
          <w:rFonts w:cs="Arial"/>
          <w:b/>
          <w:bCs/>
        </w:rPr>
        <w:t>. Protikorupcijska klavzula, reševanje sporov, dokumentacija</w:t>
      </w:r>
    </w:p>
    <w:p w:rsidR="007B5B39" w:rsidRPr="000545FE" w:rsidRDefault="007B5B39" w:rsidP="007B5B39">
      <w:pPr>
        <w:rPr>
          <w:rFonts w:cs="Arial"/>
          <w:b/>
          <w:bCs/>
          <w:i/>
        </w:rPr>
      </w:pPr>
    </w:p>
    <w:p w:rsidR="007B5B39" w:rsidRPr="000545FE" w:rsidRDefault="007B5B39" w:rsidP="007B5B39">
      <w:pPr>
        <w:jc w:val="center"/>
        <w:rPr>
          <w:rFonts w:cs="Arial"/>
          <w:bCs/>
        </w:rPr>
      </w:pPr>
      <w:r>
        <w:rPr>
          <w:rFonts w:cs="Arial"/>
          <w:bCs/>
        </w:rPr>
        <w:t>18</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Odstop te pogodbe tretjemu v primeru statusnih sprememb prodajalca je možen samo s pisnim soglasjem obeh pogodbenih strank.</w:t>
      </w:r>
    </w:p>
    <w:p w:rsidR="007B5B39" w:rsidRPr="000545FE" w:rsidRDefault="007B5B39" w:rsidP="007B5B39">
      <w:pPr>
        <w:jc w:val="both"/>
        <w:rPr>
          <w:rFonts w:cs="Arial"/>
        </w:rPr>
      </w:pPr>
    </w:p>
    <w:p w:rsidR="007B5B39" w:rsidRPr="000545FE" w:rsidRDefault="007B5B39" w:rsidP="007B5B39">
      <w:pPr>
        <w:jc w:val="both"/>
        <w:rPr>
          <w:rFonts w:cs="Arial"/>
        </w:rPr>
      </w:pPr>
      <w:r>
        <w:rPr>
          <w:rFonts w:cs="Arial"/>
        </w:rPr>
        <w:t>Dobavitelj</w:t>
      </w:r>
      <w:r w:rsidRPr="000545FE">
        <w:rPr>
          <w:rFonts w:cs="Arial"/>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7B5B39" w:rsidRPr="000545FE" w:rsidRDefault="007B5B39" w:rsidP="007B5B39">
      <w:pPr>
        <w:jc w:val="both"/>
        <w:rPr>
          <w:rFonts w:cs="Arial"/>
        </w:rPr>
      </w:pPr>
    </w:p>
    <w:p w:rsidR="007B5B39" w:rsidRPr="000545FE" w:rsidRDefault="007B5B39" w:rsidP="007B5B39">
      <w:pPr>
        <w:keepNext/>
        <w:keepLines/>
        <w:jc w:val="both"/>
        <w:rPr>
          <w:rFonts w:cs="Arial"/>
        </w:rPr>
      </w:pPr>
      <w:r w:rsidRPr="000545FE">
        <w:rPr>
          <w:rFonts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B5B39" w:rsidRPr="000545FE" w:rsidRDefault="007B5B39" w:rsidP="007B5B39">
      <w:pPr>
        <w:keepNext/>
        <w:keepLines/>
        <w:jc w:val="both"/>
        <w:rPr>
          <w:rFonts w:cs="Arial"/>
        </w:rPr>
      </w:pPr>
    </w:p>
    <w:p w:rsidR="007B5B39" w:rsidRPr="000545FE" w:rsidRDefault="007B5B39" w:rsidP="007B5B39">
      <w:pPr>
        <w:jc w:val="center"/>
        <w:rPr>
          <w:rFonts w:cs="Arial"/>
          <w:bCs/>
        </w:rPr>
      </w:pPr>
      <w:r>
        <w:rPr>
          <w:rFonts w:cs="Arial"/>
          <w:bCs/>
        </w:rPr>
        <w:t>19</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 xml:space="preserve">Vse spore iz te pogodbe bosta pogodbeni stranki reševali prvenstveno sporazumno, če do sporazuma ne pride, bo pristojno stvarno pristojno sodišče v </w:t>
      </w:r>
      <w:r>
        <w:rPr>
          <w:rFonts w:cs="Arial"/>
        </w:rPr>
        <w:t>Kranju</w:t>
      </w:r>
      <w:r w:rsidRPr="000545FE">
        <w:rPr>
          <w:rFonts w:cs="Arial"/>
        </w:rPr>
        <w:t>.</w:t>
      </w:r>
    </w:p>
    <w:p w:rsidR="007B5B39" w:rsidRPr="000545FE" w:rsidRDefault="007B5B39" w:rsidP="007B5B39">
      <w:pPr>
        <w:rPr>
          <w:rFonts w:cs="Arial"/>
        </w:rPr>
      </w:pPr>
    </w:p>
    <w:p w:rsidR="007B5B39" w:rsidRPr="000545FE" w:rsidRDefault="007B5B39" w:rsidP="007B5B39">
      <w:pPr>
        <w:jc w:val="center"/>
        <w:rPr>
          <w:rFonts w:cs="Arial"/>
          <w:bCs/>
        </w:rPr>
      </w:pPr>
      <w:r w:rsidRPr="000545FE">
        <w:rPr>
          <w:rFonts w:cs="Arial"/>
          <w:bCs/>
        </w:rPr>
        <w:t>2</w:t>
      </w:r>
      <w:r>
        <w:rPr>
          <w:rFonts w:cs="Arial"/>
          <w:bCs/>
        </w:rPr>
        <w:t>0</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Pri tolmačenju te pogodbe in reševanju sporov se poleg pogodbe in Obligacijskega upoštevajo kot sestavni deli pogodbe tudi:</w:t>
      </w:r>
    </w:p>
    <w:p w:rsidR="007B5B39" w:rsidRPr="000545FE" w:rsidRDefault="007B5B39" w:rsidP="007B5B39">
      <w:pPr>
        <w:widowControl/>
        <w:numPr>
          <w:ilvl w:val="0"/>
          <w:numId w:val="24"/>
        </w:numPr>
        <w:autoSpaceDE/>
        <w:autoSpaceDN/>
        <w:ind w:left="714" w:hanging="357"/>
        <w:jc w:val="both"/>
        <w:rPr>
          <w:rFonts w:cs="Arial"/>
        </w:rPr>
      </w:pPr>
      <w:r w:rsidRPr="000545FE">
        <w:rPr>
          <w:rFonts w:cs="Arial"/>
        </w:rPr>
        <w:t>razpisna dokumentacija,</w:t>
      </w:r>
    </w:p>
    <w:p w:rsidR="007B5B39" w:rsidRDefault="007B5B39" w:rsidP="007B5B39">
      <w:pPr>
        <w:widowControl/>
        <w:numPr>
          <w:ilvl w:val="0"/>
          <w:numId w:val="24"/>
        </w:numPr>
        <w:autoSpaceDE/>
        <w:autoSpaceDN/>
        <w:ind w:left="714" w:hanging="357"/>
        <w:jc w:val="both"/>
        <w:rPr>
          <w:rFonts w:cs="Arial"/>
        </w:rPr>
      </w:pPr>
      <w:r w:rsidRPr="000545FE">
        <w:rPr>
          <w:rFonts w:cs="Arial"/>
        </w:rPr>
        <w:t>ponudbena dokumentacija z izjavo o soglašanju z razpisnimi pogoji.</w:t>
      </w:r>
    </w:p>
    <w:p w:rsidR="007B5B39" w:rsidRPr="000545FE" w:rsidRDefault="007B5B39" w:rsidP="007B5B39">
      <w:pPr>
        <w:widowControl/>
        <w:autoSpaceDE/>
        <w:autoSpaceDN/>
        <w:ind w:left="714"/>
        <w:jc w:val="both"/>
        <w:rPr>
          <w:rFonts w:cs="Arial"/>
        </w:rPr>
      </w:pPr>
    </w:p>
    <w:p w:rsidR="007B5B39" w:rsidRPr="000545FE" w:rsidRDefault="007B5B39" w:rsidP="007B5B39">
      <w:pPr>
        <w:rPr>
          <w:rFonts w:cs="Arial"/>
          <w:b/>
          <w:bCs/>
        </w:rPr>
      </w:pPr>
      <w:r>
        <w:rPr>
          <w:rFonts w:cs="Arial"/>
          <w:b/>
          <w:bCs/>
        </w:rPr>
        <w:t>VII</w:t>
      </w:r>
      <w:r w:rsidRPr="000545FE">
        <w:rPr>
          <w:rFonts w:cs="Arial"/>
          <w:b/>
          <w:bCs/>
        </w:rPr>
        <w:t>. Varovanje zaupnih podatkov</w:t>
      </w:r>
    </w:p>
    <w:p w:rsidR="007B5B39" w:rsidRPr="000545FE" w:rsidRDefault="007B5B39" w:rsidP="007B5B39">
      <w:pPr>
        <w:jc w:val="both"/>
        <w:rPr>
          <w:rFonts w:cs="Arial"/>
        </w:rPr>
      </w:pPr>
    </w:p>
    <w:p w:rsidR="007B5B39" w:rsidRPr="000545FE" w:rsidRDefault="007B5B39" w:rsidP="007B5B39">
      <w:pPr>
        <w:jc w:val="center"/>
        <w:rPr>
          <w:rFonts w:cs="Arial"/>
          <w:bCs/>
        </w:rPr>
      </w:pPr>
      <w:r w:rsidRPr="000545FE">
        <w:rPr>
          <w:rFonts w:cs="Arial"/>
          <w:bCs/>
        </w:rPr>
        <w:lastRenderedPageBreak/>
        <w:t>2</w:t>
      </w:r>
      <w:r>
        <w:rPr>
          <w:rFonts w:cs="Arial"/>
          <w:bCs/>
        </w:rPr>
        <w:t>1</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B5B39" w:rsidRPr="000545FE" w:rsidRDefault="007B5B39" w:rsidP="007B5B39">
      <w:pPr>
        <w:jc w:val="center"/>
        <w:rPr>
          <w:rFonts w:cs="Arial"/>
          <w:bCs/>
        </w:rPr>
      </w:pPr>
    </w:p>
    <w:p w:rsidR="007B5B39" w:rsidRPr="000545FE" w:rsidRDefault="007B5B39" w:rsidP="007B5B39">
      <w:pPr>
        <w:jc w:val="center"/>
        <w:rPr>
          <w:rFonts w:cs="Arial"/>
          <w:bCs/>
        </w:rPr>
      </w:pPr>
      <w:r>
        <w:rPr>
          <w:rFonts w:cs="Arial"/>
          <w:bCs/>
        </w:rPr>
        <w:t>22</w:t>
      </w:r>
      <w:r w:rsidRPr="000545FE">
        <w:rPr>
          <w:rFonts w:cs="Arial"/>
          <w:bCs/>
        </w:rPr>
        <w:t>. člen</w:t>
      </w:r>
    </w:p>
    <w:p w:rsidR="007B5B39" w:rsidRDefault="007B5B39" w:rsidP="007B5B39">
      <w:pPr>
        <w:tabs>
          <w:tab w:val="num" w:pos="704"/>
        </w:tabs>
        <w:jc w:val="both"/>
        <w:rPr>
          <w:rFonts w:cs="Arial"/>
        </w:rPr>
      </w:pPr>
    </w:p>
    <w:p w:rsidR="007B5B39" w:rsidRPr="000545FE" w:rsidRDefault="007B5B39" w:rsidP="007B5B39">
      <w:pPr>
        <w:tabs>
          <w:tab w:val="num" w:pos="704"/>
        </w:tabs>
        <w:jc w:val="both"/>
        <w:rPr>
          <w:rFonts w:cs="Arial"/>
        </w:rPr>
      </w:pPr>
      <w:r w:rsidRPr="000545FE">
        <w:rPr>
          <w:rFonts w:cs="Arial"/>
        </w:rPr>
        <w:t>Pogodbeni stranki ugotavljata, da se zavedata pomembnosti zaščite pravice  do zasebnosti in sta seznanjeni z veljavni zakoni in predpisi o varstvu osebnih podatkov.</w:t>
      </w:r>
    </w:p>
    <w:p w:rsidR="007B5B39" w:rsidRPr="000545FE" w:rsidRDefault="007B5B39" w:rsidP="007B5B39">
      <w:pPr>
        <w:tabs>
          <w:tab w:val="num" w:pos="704"/>
        </w:tabs>
        <w:jc w:val="both"/>
        <w:rPr>
          <w:rFonts w:cs="Arial"/>
        </w:rPr>
      </w:pPr>
    </w:p>
    <w:p w:rsidR="007B5B39" w:rsidRPr="000545FE" w:rsidRDefault="007B5B39" w:rsidP="007B5B39">
      <w:pPr>
        <w:tabs>
          <w:tab w:val="num" w:pos="704"/>
        </w:tabs>
        <w:jc w:val="both"/>
        <w:rPr>
          <w:rFonts w:cs="Arial"/>
        </w:rPr>
      </w:pPr>
      <w:r w:rsidRPr="000545FE">
        <w:rPr>
          <w:rFonts w:cs="Arial"/>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7B5B39" w:rsidRPr="000545FE" w:rsidRDefault="007B5B39" w:rsidP="007B5B39">
      <w:pPr>
        <w:tabs>
          <w:tab w:val="num" w:pos="704"/>
        </w:tabs>
        <w:jc w:val="both"/>
        <w:rPr>
          <w:rFonts w:cs="Arial"/>
        </w:rPr>
      </w:pPr>
    </w:p>
    <w:p w:rsidR="007B5B39" w:rsidRPr="000545FE" w:rsidRDefault="007B5B39" w:rsidP="007B5B39">
      <w:pPr>
        <w:tabs>
          <w:tab w:val="num" w:pos="704"/>
        </w:tabs>
        <w:jc w:val="both"/>
        <w:rPr>
          <w:rFonts w:cs="Arial"/>
        </w:rPr>
      </w:pPr>
      <w:r w:rsidRPr="000545FE">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7B5B39" w:rsidRPr="000545FE" w:rsidRDefault="007B5B39" w:rsidP="007B5B39">
      <w:pPr>
        <w:tabs>
          <w:tab w:val="num" w:pos="704"/>
        </w:tabs>
        <w:jc w:val="both"/>
        <w:rPr>
          <w:rFonts w:cs="Arial"/>
        </w:rPr>
      </w:pPr>
    </w:p>
    <w:p w:rsidR="007B5B39" w:rsidRPr="000545FE" w:rsidRDefault="007B5B39" w:rsidP="007B5B39">
      <w:pPr>
        <w:rPr>
          <w:rFonts w:cs="Arial"/>
        </w:rPr>
      </w:pPr>
    </w:p>
    <w:p w:rsidR="007B5B39" w:rsidRPr="000545FE" w:rsidRDefault="007B5B39" w:rsidP="007B5B39">
      <w:pPr>
        <w:tabs>
          <w:tab w:val="num" w:pos="704"/>
        </w:tabs>
        <w:rPr>
          <w:rFonts w:cs="Arial"/>
          <w:b/>
        </w:rPr>
      </w:pPr>
      <w:r>
        <w:rPr>
          <w:rFonts w:cs="Arial"/>
          <w:b/>
        </w:rPr>
        <w:t>I</w:t>
      </w:r>
      <w:r w:rsidRPr="000545FE">
        <w:rPr>
          <w:rFonts w:cs="Arial"/>
          <w:b/>
        </w:rPr>
        <w:t>X. Odstop od pogodbe in razvezni pogoj</w:t>
      </w:r>
    </w:p>
    <w:p w:rsidR="007B5B39" w:rsidRPr="000545FE" w:rsidRDefault="007B5B39" w:rsidP="007B5B39">
      <w:pPr>
        <w:tabs>
          <w:tab w:val="num" w:pos="704"/>
        </w:tabs>
        <w:jc w:val="both"/>
        <w:rPr>
          <w:rFonts w:cs="Arial"/>
          <w:color w:val="FF0000"/>
        </w:rPr>
      </w:pPr>
    </w:p>
    <w:p w:rsidR="007B5B39" w:rsidRPr="000545FE" w:rsidRDefault="007B5B39" w:rsidP="007B5B39">
      <w:pPr>
        <w:tabs>
          <w:tab w:val="num" w:pos="704"/>
        </w:tabs>
        <w:jc w:val="center"/>
        <w:rPr>
          <w:rFonts w:cs="Arial"/>
          <w:color w:val="FF0000"/>
        </w:rPr>
      </w:pPr>
      <w:r>
        <w:rPr>
          <w:rFonts w:cs="Arial"/>
          <w:bCs/>
        </w:rPr>
        <w:t>23</w:t>
      </w:r>
      <w:r w:rsidRPr="000545FE">
        <w:rPr>
          <w:rFonts w:cs="Arial"/>
          <w:bCs/>
        </w:rPr>
        <w:t>. člen</w:t>
      </w:r>
    </w:p>
    <w:p w:rsidR="007B5B39" w:rsidRDefault="007B5B39" w:rsidP="007B5B39">
      <w:pPr>
        <w:tabs>
          <w:tab w:val="left" w:pos="1701"/>
        </w:tabs>
        <w:rPr>
          <w:rFonts w:cs="Arial"/>
          <w:bCs/>
        </w:rPr>
      </w:pPr>
    </w:p>
    <w:p w:rsidR="007B5B39" w:rsidRPr="003F2BCA" w:rsidRDefault="007B5B39" w:rsidP="007B5B39">
      <w:pPr>
        <w:adjustRightInd w:val="0"/>
        <w:jc w:val="both"/>
        <w:rPr>
          <w:rFonts w:eastAsia="Times New Roman" w:cs="Times-Roman"/>
          <w:lang w:val="it-IT" w:eastAsia="sl-SI"/>
        </w:rPr>
      </w:pPr>
      <w:r w:rsidRPr="00CD4CF6">
        <w:rPr>
          <w:rFonts w:eastAsia="Times New Roman" w:cs="Times-Roman"/>
          <w:lang w:eastAsia="sl-SI"/>
        </w:rPr>
        <w:t>Katerakoli od pogodbenih strank lahko zaradi kršitev pogodbenih obveznosti s strani nasprotne stranke, odstopi od pogodbe. Odstop od pogodbe se najavi pisno s priporočeno pošto s povratni</w:t>
      </w:r>
      <w:r>
        <w:rPr>
          <w:rFonts w:eastAsia="Times New Roman" w:cs="Times-Roman"/>
          <w:lang w:eastAsia="sl-SI"/>
        </w:rPr>
        <w:t>co. Odstop je možen po preteku 9</w:t>
      </w:r>
      <w:r w:rsidRPr="00CD4CF6">
        <w:rPr>
          <w:rFonts w:eastAsia="Times New Roman" w:cs="Times-Roman"/>
          <w:lang w:eastAsia="sl-SI"/>
        </w:rPr>
        <w:t xml:space="preserve">0-ih dni po prejemu obvestila o odstopu od pogodbe. </w:t>
      </w:r>
      <w:r w:rsidRPr="003F2BCA">
        <w:rPr>
          <w:rFonts w:eastAsia="Times New Roman" w:cs="Times-Roman"/>
          <w:lang w:val="it-IT" w:eastAsia="sl-SI"/>
        </w:rPr>
        <w:t>V primeru odstopa sta pogodbeni stranki dolžni poravnati medsebojne obveznosti iz te pogodbe in nastalo škodo.</w:t>
      </w:r>
    </w:p>
    <w:p w:rsidR="007B5B39" w:rsidRPr="003F2BCA" w:rsidRDefault="007B5B39" w:rsidP="007B5B39">
      <w:pPr>
        <w:adjustRightInd w:val="0"/>
        <w:jc w:val="both"/>
        <w:rPr>
          <w:rFonts w:eastAsia="Times New Roman" w:cs="Times-Roman"/>
          <w:lang w:val="it-IT" w:eastAsia="sl-SI"/>
        </w:rPr>
      </w:pPr>
    </w:p>
    <w:p w:rsidR="007B5B39" w:rsidRPr="003F2BCA" w:rsidRDefault="007B5B39" w:rsidP="007B5B39">
      <w:pPr>
        <w:adjustRightInd w:val="0"/>
        <w:jc w:val="both"/>
        <w:rPr>
          <w:rFonts w:eastAsia="Times New Roman" w:cs="Times-Roman"/>
          <w:lang w:val="it-IT" w:eastAsia="sl-SI"/>
        </w:rPr>
      </w:pPr>
      <w:r w:rsidRPr="003F2BCA">
        <w:rPr>
          <w:lang w:val="it-IT"/>
        </w:rPr>
        <w:t>Naročnik si pridržuje pravico, da lahko predčasno odpove pogodbo brez kakršnekoli odškodninske odgovornosti do dobavitelja, če ne bo imel zagotovljenih sredstev, namenjenih za izvajanje predmeta te</w:t>
      </w:r>
      <w:r w:rsidRPr="003F2BCA">
        <w:rPr>
          <w:spacing w:val="-12"/>
          <w:lang w:val="it-IT"/>
        </w:rPr>
        <w:t xml:space="preserve"> </w:t>
      </w:r>
      <w:r w:rsidRPr="003F2BCA">
        <w:rPr>
          <w:lang w:val="it-IT"/>
        </w:rPr>
        <w:t>pogodbe.</w:t>
      </w:r>
    </w:p>
    <w:p w:rsidR="007B5B39" w:rsidRPr="003F2BCA" w:rsidRDefault="007B5B39" w:rsidP="007B5B39">
      <w:pPr>
        <w:adjustRightInd w:val="0"/>
        <w:jc w:val="both"/>
        <w:rPr>
          <w:rFonts w:eastAsia="Times New Roman" w:cs="Times-Roman"/>
          <w:lang w:val="it-IT" w:eastAsia="sl-SI"/>
        </w:rPr>
      </w:pPr>
    </w:p>
    <w:p w:rsidR="007B5B39" w:rsidRPr="003F2BCA" w:rsidRDefault="007B5B39" w:rsidP="007B5B39">
      <w:pPr>
        <w:pStyle w:val="Telobesedila"/>
        <w:spacing w:before="38"/>
        <w:jc w:val="both"/>
        <w:rPr>
          <w:lang w:val="it-IT"/>
        </w:rPr>
      </w:pPr>
      <w:r w:rsidRPr="003F2BCA">
        <w:rPr>
          <w:lang w:val="it-IT"/>
        </w:rPr>
        <w:t>Naročnik lahko razdre pogodbo brez odpovednega roka v primeru:</w:t>
      </w:r>
    </w:p>
    <w:p w:rsidR="007B5B39" w:rsidRPr="003F2BCA" w:rsidRDefault="007B5B39" w:rsidP="007B5B39">
      <w:pPr>
        <w:pStyle w:val="Odstavekseznama"/>
        <w:numPr>
          <w:ilvl w:val="0"/>
          <w:numId w:val="45"/>
        </w:numPr>
        <w:tabs>
          <w:tab w:val="left" w:pos="679"/>
          <w:tab w:val="left" w:pos="680"/>
        </w:tabs>
        <w:spacing w:before="38"/>
        <w:ind w:left="0" w:firstLine="0"/>
        <w:rPr>
          <w:lang w:val="it-IT"/>
        </w:rPr>
      </w:pPr>
      <w:r w:rsidRPr="003F2BCA">
        <w:rPr>
          <w:lang w:val="it-IT"/>
        </w:rPr>
        <w:t>da je uveljavljeno finančno zavarovanje za dobro izvedbo pogodbenih</w:t>
      </w:r>
      <w:r w:rsidRPr="003F2BCA">
        <w:rPr>
          <w:spacing w:val="-18"/>
          <w:lang w:val="it-IT"/>
        </w:rPr>
        <w:t xml:space="preserve"> </w:t>
      </w:r>
      <w:r w:rsidRPr="003F2BCA">
        <w:rPr>
          <w:lang w:val="it-IT"/>
        </w:rPr>
        <w:t>obveznosti;</w:t>
      </w:r>
    </w:p>
    <w:p w:rsidR="007B5B39" w:rsidRPr="003F2BCA" w:rsidRDefault="007B5B39" w:rsidP="007B5B39">
      <w:pPr>
        <w:pStyle w:val="Odstavekseznama"/>
        <w:numPr>
          <w:ilvl w:val="0"/>
          <w:numId w:val="45"/>
        </w:numPr>
        <w:tabs>
          <w:tab w:val="left" w:pos="680"/>
        </w:tabs>
        <w:spacing w:before="26" w:line="268" w:lineRule="auto"/>
        <w:ind w:left="0" w:right="113" w:firstLine="0"/>
        <w:jc w:val="both"/>
        <w:rPr>
          <w:lang w:val="it-IT"/>
        </w:rPr>
      </w:pPr>
      <w:r w:rsidRPr="003F2BCA">
        <w:rPr>
          <w:lang w:val="it-IT"/>
        </w:rPr>
        <w:t>če naročnik ali njegov pooblaščenec izvede novo javno naročilo z istovrstnega področja, ali organ, pooblaščen za izvedbo skupnega javnega naročila za to področje, izvede javno naročilo, ki je po veljavni zakonodaji obvezujoč za</w:t>
      </w:r>
      <w:r w:rsidRPr="003F2BCA">
        <w:rPr>
          <w:spacing w:val="-2"/>
          <w:lang w:val="it-IT"/>
        </w:rPr>
        <w:t xml:space="preserve"> </w:t>
      </w:r>
      <w:r w:rsidRPr="003F2BCA">
        <w:rPr>
          <w:lang w:val="it-IT"/>
        </w:rPr>
        <w:t>naročnika;</w:t>
      </w:r>
    </w:p>
    <w:p w:rsidR="007B5B39" w:rsidRDefault="007B5B39" w:rsidP="007B5B39">
      <w:pPr>
        <w:pStyle w:val="Odstavekseznama"/>
        <w:numPr>
          <w:ilvl w:val="0"/>
          <w:numId w:val="45"/>
        </w:numPr>
        <w:tabs>
          <w:tab w:val="left" w:pos="679"/>
          <w:tab w:val="left" w:pos="680"/>
        </w:tabs>
        <w:spacing w:before="8"/>
        <w:ind w:left="0" w:firstLine="0"/>
      </w:pPr>
      <w:r>
        <w:t>če naročnik nima zagotovljenih finančnih</w:t>
      </w:r>
      <w:r>
        <w:rPr>
          <w:spacing w:val="-11"/>
        </w:rPr>
        <w:t xml:space="preserve"> </w:t>
      </w:r>
      <w:r>
        <w:t>sredstev.</w:t>
      </w:r>
    </w:p>
    <w:p w:rsidR="007B5B39" w:rsidRDefault="007B5B39" w:rsidP="007B5B39">
      <w:pPr>
        <w:tabs>
          <w:tab w:val="left" w:pos="1701"/>
        </w:tabs>
        <w:rPr>
          <w:rFonts w:cs="Arial"/>
          <w:bCs/>
        </w:rPr>
      </w:pPr>
    </w:p>
    <w:p w:rsidR="007B5B39" w:rsidRDefault="007B5B39" w:rsidP="007B5B39">
      <w:pPr>
        <w:tabs>
          <w:tab w:val="left" w:pos="1701"/>
        </w:tabs>
        <w:jc w:val="center"/>
        <w:rPr>
          <w:rFonts w:cs="Arial"/>
          <w:bCs/>
        </w:rPr>
      </w:pPr>
      <w:r>
        <w:rPr>
          <w:rFonts w:cs="Arial"/>
          <w:bCs/>
        </w:rPr>
        <w:t>24. člen</w:t>
      </w:r>
    </w:p>
    <w:p w:rsidR="007B5B39" w:rsidRDefault="007B5B39" w:rsidP="007B5B39">
      <w:pPr>
        <w:tabs>
          <w:tab w:val="left" w:pos="1701"/>
        </w:tabs>
        <w:rPr>
          <w:rFonts w:cs="Arial"/>
          <w:bCs/>
        </w:rPr>
      </w:pPr>
    </w:p>
    <w:p w:rsidR="007B5B39" w:rsidRDefault="007B5B39" w:rsidP="007B5B39">
      <w:pPr>
        <w:tabs>
          <w:tab w:val="left" w:pos="1701"/>
        </w:tabs>
        <w:rPr>
          <w:rFonts w:cs="Arial"/>
          <w:bCs/>
        </w:rPr>
      </w:pPr>
      <w:r>
        <w:rPr>
          <w:rFonts w:cs="Arial"/>
          <w:bCs/>
        </w:rPr>
        <w:t>VIŠJA SILA</w:t>
      </w:r>
    </w:p>
    <w:p w:rsidR="007B5B39" w:rsidRDefault="007B5B39" w:rsidP="007B5B39">
      <w:pPr>
        <w:tabs>
          <w:tab w:val="left" w:pos="1701"/>
        </w:tabs>
        <w:rPr>
          <w:rFonts w:cs="Arial"/>
          <w:bCs/>
        </w:rPr>
      </w:pPr>
    </w:p>
    <w:p w:rsidR="007B5B39" w:rsidRDefault="007B5B39" w:rsidP="007B5B39">
      <w:pPr>
        <w:adjustRightInd w:val="0"/>
        <w:jc w:val="both"/>
      </w:pPr>
      <w:r>
        <w:t xml:space="preserve">Pod višjo silo se smatrajo vsi nepredvideni in nepričakovani dogodki, ki nastopijo neodvisno od volje pogodbenih strank in ki jih pogodbeni stranki nista mogli predvideti ob sklepanju pogodbe ter kakorkoli vplivajo na izvedbo pogodbenih obveznosti. </w:t>
      </w:r>
    </w:p>
    <w:p w:rsidR="007B5B39" w:rsidRDefault="007B5B39" w:rsidP="007B5B39">
      <w:pPr>
        <w:adjustRightInd w:val="0"/>
        <w:jc w:val="both"/>
      </w:pPr>
    </w:p>
    <w:p w:rsidR="007B5B39" w:rsidRPr="003F2BCA" w:rsidRDefault="007B5B39" w:rsidP="007B5B39">
      <w:pPr>
        <w:adjustRightInd w:val="0"/>
        <w:jc w:val="both"/>
        <w:rPr>
          <w:lang w:val="it-IT"/>
        </w:rPr>
      </w:pPr>
      <w:r>
        <w:t xml:space="preserve">V primeru, da katera od pogodbenih strank ne more izpolniti pogodbenih obveznosti zaradi nastopa višje  sile, je dolžna pisno obvestiti nasprotno stranko čim-prej po nastanku le-te oz. od trenutka, ko je to izvedela. </w:t>
      </w:r>
      <w:r w:rsidRPr="003F2BCA">
        <w:rPr>
          <w:lang w:val="it-IT"/>
        </w:rPr>
        <w:t xml:space="preserve">V obvestilu se mora opisati višja sila ter določiti naknadni rok za izpolnitev pogodbenih obveznosti. </w:t>
      </w:r>
    </w:p>
    <w:p w:rsidR="007B5B39" w:rsidRPr="003F2BCA" w:rsidRDefault="007B5B39" w:rsidP="007B5B39">
      <w:pPr>
        <w:adjustRightInd w:val="0"/>
        <w:jc w:val="both"/>
        <w:rPr>
          <w:lang w:val="it-IT"/>
        </w:rPr>
      </w:pPr>
    </w:p>
    <w:p w:rsidR="007B5B39" w:rsidRDefault="007B5B39" w:rsidP="007B5B39">
      <w:pPr>
        <w:adjustRightInd w:val="0"/>
        <w:jc w:val="both"/>
      </w:pPr>
      <w:r>
        <w:t>Nobena od pogodbenih strank ni odgovorna za neizpolnitev katerekoli izmed svojih pogodbenih obveznosti iz razlogov, ki so izven njenega nadzora. Dokazno breme nosi pogodbena stranka, ki zatrjuje nezmožnost izpolnitve zaradi višje</w:t>
      </w:r>
      <w:r>
        <w:rPr>
          <w:spacing w:val="-20"/>
        </w:rPr>
        <w:t xml:space="preserve"> </w:t>
      </w:r>
      <w:r>
        <w:t>sile.</w:t>
      </w:r>
    </w:p>
    <w:p w:rsidR="007B5B39" w:rsidRPr="000545FE" w:rsidRDefault="007B5B39" w:rsidP="007B5B39">
      <w:pPr>
        <w:tabs>
          <w:tab w:val="left" w:pos="1701"/>
        </w:tabs>
        <w:rPr>
          <w:rFonts w:cs="Arial"/>
          <w:bCs/>
        </w:rPr>
      </w:pPr>
      <w:r>
        <w:rPr>
          <w:rFonts w:cs="Arial"/>
          <w:bCs/>
        </w:rPr>
        <w:t xml:space="preserve"> </w:t>
      </w:r>
    </w:p>
    <w:p w:rsidR="007B5B39" w:rsidRPr="000545FE" w:rsidRDefault="007B5B39" w:rsidP="007B5B39">
      <w:pPr>
        <w:jc w:val="both"/>
        <w:rPr>
          <w:rFonts w:cs="Arial"/>
        </w:rPr>
      </w:pPr>
    </w:p>
    <w:p w:rsidR="007B5B39" w:rsidRPr="000545FE" w:rsidRDefault="007B5B39" w:rsidP="007B5B39">
      <w:pPr>
        <w:jc w:val="center"/>
        <w:rPr>
          <w:rFonts w:cs="Arial"/>
          <w:bCs/>
        </w:rPr>
      </w:pPr>
      <w:r>
        <w:rPr>
          <w:rFonts w:cs="Arial"/>
          <w:bCs/>
        </w:rPr>
        <w:t>25</w:t>
      </w:r>
      <w:r w:rsidRPr="000545FE">
        <w:rPr>
          <w:rFonts w:cs="Arial"/>
          <w:bCs/>
        </w:rPr>
        <w:t>. člen</w:t>
      </w:r>
    </w:p>
    <w:p w:rsidR="007B5B39" w:rsidRDefault="007B5B39" w:rsidP="007B5B39">
      <w:pPr>
        <w:jc w:val="both"/>
        <w:rPr>
          <w:rFonts w:cs="Arial"/>
        </w:rPr>
      </w:pPr>
    </w:p>
    <w:p w:rsidR="007B5B39" w:rsidRPr="000545FE" w:rsidRDefault="007B5B39" w:rsidP="007B5B39">
      <w:pPr>
        <w:jc w:val="both"/>
        <w:rPr>
          <w:rFonts w:cs="Arial"/>
        </w:rPr>
      </w:pPr>
      <w:r w:rsidRPr="000545FE">
        <w:rPr>
          <w:rFonts w:cs="Arial"/>
        </w:rPr>
        <w:lastRenderedPageBreak/>
        <w:t>Ta pogodba je sklenjena pod razveznim pogojem, ki se uresniči v primeru izpolnitve ene od naslednjih okoliščin:</w:t>
      </w:r>
    </w:p>
    <w:p w:rsidR="007B5B39" w:rsidRPr="000545FE" w:rsidRDefault="007B5B39" w:rsidP="007B5B39">
      <w:pPr>
        <w:widowControl/>
        <w:numPr>
          <w:ilvl w:val="0"/>
          <w:numId w:val="13"/>
        </w:numPr>
        <w:autoSpaceDE/>
        <w:autoSpaceDN/>
        <w:ind w:hanging="357"/>
        <w:jc w:val="both"/>
        <w:rPr>
          <w:rFonts w:cs="Arial"/>
        </w:rPr>
      </w:pPr>
      <w:r w:rsidRPr="000545FE">
        <w:rPr>
          <w:rFonts w:cs="Arial"/>
        </w:rPr>
        <w:t xml:space="preserve">če bo naročnik seznanjen, da je sodišče s pravnomočno odločitvijo ugotovilo kršitev obveznosti delovne, okoljske ali socialne zakonodaje s strani izvajalca/dobavitelja ali podizvajalca ali </w:t>
      </w:r>
    </w:p>
    <w:p w:rsidR="007B5B39" w:rsidRPr="000545FE" w:rsidRDefault="007B5B39" w:rsidP="007B5B39">
      <w:pPr>
        <w:widowControl/>
        <w:numPr>
          <w:ilvl w:val="0"/>
          <w:numId w:val="13"/>
        </w:numPr>
        <w:autoSpaceDE/>
        <w:autoSpaceDN/>
        <w:ind w:hanging="357"/>
        <w:jc w:val="both"/>
        <w:rPr>
          <w:rFonts w:cs="Arial"/>
        </w:rPr>
      </w:pPr>
      <w:r w:rsidRPr="000545FE">
        <w:rPr>
          <w:rFonts w:cs="Arial"/>
        </w:rPr>
        <w:t>če bo naročnik seznanjen, da je pristojni državni organ pri izvajalcu/dobavitelju ali podizvajalcu v času izvajanja pogodbe ugotovil najmanj dve kršitvi v zvezi s:</w:t>
      </w:r>
    </w:p>
    <w:p w:rsidR="007B5B39" w:rsidRPr="000545FE" w:rsidRDefault="007B5B39" w:rsidP="007B5B39">
      <w:pPr>
        <w:widowControl/>
        <w:numPr>
          <w:ilvl w:val="0"/>
          <w:numId w:val="14"/>
        </w:numPr>
        <w:autoSpaceDE/>
        <w:autoSpaceDN/>
        <w:ind w:left="1134" w:hanging="283"/>
        <w:jc w:val="both"/>
        <w:rPr>
          <w:rFonts w:cs="Arial"/>
        </w:rPr>
      </w:pPr>
      <w:r w:rsidRPr="000545FE">
        <w:rPr>
          <w:rFonts w:cs="Arial"/>
        </w:rPr>
        <w:t xml:space="preserve">plačilom za delo, </w:t>
      </w:r>
    </w:p>
    <w:p w:rsidR="007B5B39" w:rsidRPr="000545FE" w:rsidRDefault="007B5B39" w:rsidP="007B5B39">
      <w:pPr>
        <w:widowControl/>
        <w:numPr>
          <w:ilvl w:val="0"/>
          <w:numId w:val="14"/>
        </w:numPr>
        <w:autoSpaceDE/>
        <w:autoSpaceDN/>
        <w:ind w:left="1134" w:hanging="283"/>
        <w:jc w:val="both"/>
        <w:rPr>
          <w:rFonts w:cs="Arial"/>
        </w:rPr>
      </w:pPr>
      <w:r w:rsidRPr="000545FE">
        <w:rPr>
          <w:rFonts w:cs="Arial"/>
        </w:rPr>
        <w:t xml:space="preserve">delovnim časom, </w:t>
      </w:r>
    </w:p>
    <w:p w:rsidR="007B5B39" w:rsidRPr="000545FE" w:rsidRDefault="007B5B39" w:rsidP="007B5B39">
      <w:pPr>
        <w:widowControl/>
        <w:numPr>
          <w:ilvl w:val="0"/>
          <w:numId w:val="14"/>
        </w:numPr>
        <w:autoSpaceDE/>
        <w:autoSpaceDN/>
        <w:ind w:left="1134" w:hanging="283"/>
        <w:jc w:val="both"/>
        <w:rPr>
          <w:rFonts w:cs="Arial"/>
        </w:rPr>
      </w:pPr>
      <w:r w:rsidRPr="000545FE">
        <w:rPr>
          <w:rFonts w:cs="Arial"/>
        </w:rPr>
        <w:t xml:space="preserve">počitki, </w:t>
      </w:r>
    </w:p>
    <w:p w:rsidR="007B5B39" w:rsidRPr="000545FE" w:rsidRDefault="007B5B39" w:rsidP="007B5B39">
      <w:pPr>
        <w:widowControl/>
        <w:numPr>
          <w:ilvl w:val="0"/>
          <w:numId w:val="14"/>
        </w:numPr>
        <w:autoSpaceDE/>
        <w:autoSpaceDN/>
        <w:ind w:left="1134" w:hanging="283"/>
        <w:jc w:val="both"/>
        <w:rPr>
          <w:rFonts w:cs="Arial"/>
        </w:rPr>
      </w:pPr>
      <w:r w:rsidRPr="000545FE">
        <w:rPr>
          <w:rFonts w:cs="Arial"/>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7B5B39" w:rsidRPr="000545FE" w:rsidRDefault="007B5B39" w:rsidP="007B5B39">
      <w:pPr>
        <w:jc w:val="both"/>
        <w:rPr>
          <w:rFonts w:cs="Arial"/>
        </w:rPr>
      </w:pPr>
    </w:p>
    <w:p w:rsidR="007B5B39" w:rsidRPr="000545FE" w:rsidRDefault="007B5B39" w:rsidP="007B5B39">
      <w:pPr>
        <w:jc w:val="both"/>
        <w:rPr>
          <w:rFonts w:cs="Arial"/>
        </w:rPr>
      </w:pPr>
      <w:r w:rsidRPr="000545FE">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B5B39" w:rsidRPr="000545FE" w:rsidRDefault="007B5B39" w:rsidP="007B5B39">
      <w:pPr>
        <w:jc w:val="both"/>
        <w:rPr>
          <w:rFonts w:cs="Arial"/>
        </w:rPr>
      </w:pPr>
    </w:p>
    <w:p w:rsidR="007B5B39" w:rsidRPr="000545FE" w:rsidRDefault="007B5B39" w:rsidP="007B5B39">
      <w:pPr>
        <w:jc w:val="both"/>
        <w:rPr>
          <w:rFonts w:cs="Arial"/>
        </w:rPr>
      </w:pPr>
      <w:r w:rsidRPr="000545FE">
        <w:rPr>
          <w:rFonts w:cs="Arial"/>
        </w:rPr>
        <w:t>Če naročnik v roku 30 dni od seznanitve s kršitvijo ne začne novega postopka javnega naročila, se šteje, da je pogodba razvezana trideseti dan od seznanitve s kršitvijo.</w:t>
      </w:r>
    </w:p>
    <w:p w:rsidR="007B5B39" w:rsidRDefault="007B5B39" w:rsidP="007B5B39">
      <w:pPr>
        <w:tabs>
          <w:tab w:val="left" w:pos="1701"/>
        </w:tabs>
        <w:rPr>
          <w:rFonts w:cs="Arial"/>
        </w:rPr>
      </w:pPr>
    </w:p>
    <w:p w:rsidR="007B5B39" w:rsidRPr="000545FE" w:rsidRDefault="007B5B39" w:rsidP="007B5B39">
      <w:pPr>
        <w:tabs>
          <w:tab w:val="left" w:pos="1701"/>
        </w:tabs>
        <w:rPr>
          <w:rFonts w:cs="Arial"/>
        </w:rPr>
      </w:pPr>
    </w:p>
    <w:p w:rsidR="007B5B39" w:rsidRPr="000545FE" w:rsidRDefault="007B5B39" w:rsidP="007B5B39">
      <w:pPr>
        <w:rPr>
          <w:rFonts w:cs="Arial"/>
          <w:b/>
          <w:bCs/>
        </w:rPr>
      </w:pPr>
      <w:r w:rsidRPr="000545FE">
        <w:rPr>
          <w:rFonts w:cs="Arial"/>
          <w:b/>
          <w:bCs/>
        </w:rPr>
        <w:t>X. Veljavnost pogodbe, končne določbe</w:t>
      </w:r>
    </w:p>
    <w:p w:rsidR="007B5B39" w:rsidRPr="000545FE" w:rsidRDefault="007B5B39" w:rsidP="007B5B39">
      <w:pPr>
        <w:rPr>
          <w:rFonts w:cs="Arial"/>
        </w:rPr>
      </w:pPr>
    </w:p>
    <w:p w:rsidR="007B5B39" w:rsidRPr="000545FE" w:rsidRDefault="007B5B39" w:rsidP="007B5B39">
      <w:pPr>
        <w:jc w:val="center"/>
        <w:rPr>
          <w:rFonts w:cs="Arial"/>
          <w:bCs/>
        </w:rPr>
      </w:pPr>
      <w:r>
        <w:rPr>
          <w:rFonts w:cs="Arial"/>
          <w:bCs/>
        </w:rPr>
        <w:t>26</w:t>
      </w:r>
      <w:r w:rsidRPr="000545FE">
        <w:rPr>
          <w:rFonts w:cs="Arial"/>
          <w:bCs/>
        </w:rPr>
        <w:t>. člen</w:t>
      </w:r>
    </w:p>
    <w:p w:rsidR="007B5B39" w:rsidRDefault="007B5B39" w:rsidP="007B5B39">
      <w:pPr>
        <w:tabs>
          <w:tab w:val="left" w:pos="1701"/>
        </w:tabs>
        <w:jc w:val="both"/>
        <w:rPr>
          <w:rFonts w:cs="Arial"/>
          <w:bCs/>
        </w:rPr>
      </w:pPr>
    </w:p>
    <w:p w:rsidR="007B5B39" w:rsidRPr="000545FE" w:rsidRDefault="007B5B39" w:rsidP="007B5B39">
      <w:pPr>
        <w:tabs>
          <w:tab w:val="left" w:pos="1701"/>
        </w:tabs>
        <w:jc w:val="both"/>
        <w:rPr>
          <w:rFonts w:cs="Arial"/>
          <w:bCs/>
        </w:rPr>
      </w:pPr>
      <w:r w:rsidRPr="000545FE">
        <w:rPr>
          <w:rFonts w:cs="Arial"/>
          <w:bCs/>
        </w:rPr>
        <w:t xml:space="preserve">Pogodba prične veljati, ko jo podpišejo zastopniki vseh pogodbenih strank in ko ponudnik dostavi garancijo za dobro izvedbo pogodbenih obveznosti. Pogodba velja </w:t>
      </w:r>
      <w:r>
        <w:rPr>
          <w:rFonts w:cs="Arial"/>
          <w:bCs/>
        </w:rPr>
        <w:t>eno (1) leto</w:t>
      </w:r>
      <w:r w:rsidRPr="000545FE">
        <w:rPr>
          <w:rFonts w:cs="Arial"/>
          <w:bCs/>
        </w:rPr>
        <w:t xml:space="preserve"> od podpisa pogodbe</w:t>
      </w:r>
      <w:r>
        <w:rPr>
          <w:rFonts w:cs="Arial"/>
          <w:bCs/>
        </w:rPr>
        <w:t xml:space="preserve">, </w:t>
      </w:r>
      <w:r w:rsidRPr="006B09AE">
        <w:rPr>
          <w:rFonts w:cs="Arial"/>
          <w:b/>
          <w:bCs/>
          <w:color w:val="A6A6A6" w:themeColor="background1" w:themeShade="A6"/>
        </w:rPr>
        <w:t>predvidoma od 01.11.2020 do 30.10.2021</w:t>
      </w:r>
      <w:r w:rsidRPr="000545FE">
        <w:rPr>
          <w:rFonts w:cs="Arial"/>
          <w:bCs/>
        </w:rPr>
        <w:t>.</w:t>
      </w:r>
    </w:p>
    <w:p w:rsidR="007B5B39" w:rsidRPr="000545FE" w:rsidRDefault="007B5B39" w:rsidP="007B5B39">
      <w:pPr>
        <w:tabs>
          <w:tab w:val="left" w:pos="1701"/>
        </w:tabs>
        <w:jc w:val="both"/>
        <w:rPr>
          <w:rFonts w:cs="Arial"/>
          <w:bCs/>
        </w:rPr>
      </w:pPr>
    </w:p>
    <w:p w:rsidR="007B5B39" w:rsidRPr="000545FE" w:rsidRDefault="007B5B39" w:rsidP="007B5B39">
      <w:pPr>
        <w:tabs>
          <w:tab w:val="left" w:pos="1701"/>
        </w:tabs>
        <w:jc w:val="both"/>
        <w:rPr>
          <w:rFonts w:cs="Arial"/>
          <w:bCs/>
        </w:rPr>
      </w:pPr>
      <w:r w:rsidRPr="000545FE">
        <w:rPr>
          <w:rFonts w:cs="Arial"/>
          <w:bCs/>
        </w:rPr>
        <w:t>Sporazumevanje v zvezi z izvajanjem te pogodbe bo opravljeno v slovenskem jeziku ali kadar bo to za naročnika oz. uporabnika sprejemljivo, tudi v angleškem jeziku.</w:t>
      </w:r>
    </w:p>
    <w:p w:rsidR="007B5B39" w:rsidRPr="000545FE" w:rsidRDefault="007B5B39" w:rsidP="007B5B39">
      <w:pPr>
        <w:tabs>
          <w:tab w:val="left" w:pos="1701"/>
        </w:tabs>
        <w:jc w:val="both"/>
        <w:rPr>
          <w:rFonts w:cs="Arial"/>
          <w:bCs/>
        </w:rPr>
      </w:pPr>
    </w:p>
    <w:p w:rsidR="007B5B39" w:rsidRPr="000545FE" w:rsidRDefault="007B5B39" w:rsidP="007B5B39">
      <w:pPr>
        <w:tabs>
          <w:tab w:val="left" w:pos="1701"/>
        </w:tabs>
        <w:jc w:val="both"/>
        <w:rPr>
          <w:rFonts w:cs="Arial"/>
          <w:bCs/>
        </w:rPr>
      </w:pPr>
      <w:r w:rsidRPr="000545FE">
        <w:rPr>
          <w:rFonts w:cs="Arial"/>
          <w:bCs/>
        </w:rPr>
        <w:t xml:space="preserve">Če v dokumentih pride do dvoumnosti, mora </w:t>
      </w:r>
      <w:r>
        <w:rPr>
          <w:rFonts w:cs="Arial"/>
          <w:bCs/>
        </w:rPr>
        <w:t>dobavitelj</w:t>
      </w:r>
      <w:r w:rsidRPr="000545FE">
        <w:rPr>
          <w:rFonts w:cs="Arial"/>
          <w:bCs/>
        </w:rPr>
        <w:t>, naročnik oz. uporabnik dati vse potrebne obrazložitve ali navodila.</w:t>
      </w:r>
    </w:p>
    <w:p w:rsidR="007B5B39" w:rsidRPr="000545FE" w:rsidRDefault="007B5B39" w:rsidP="007B5B39">
      <w:pPr>
        <w:tabs>
          <w:tab w:val="left" w:pos="1701"/>
        </w:tabs>
        <w:jc w:val="both"/>
        <w:rPr>
          <w:rFonts w:cs="Arial"/>
          <w:bCs/>
        </w:rPr>
      </w:pPr>
    </w:p>
    <w:p w:rsidR="007B5B39" w:rsidRPr="000545FE" w:rsidRDefault="007B5B39" w:rsidP="007B5B39">
      <w:pPr>
        <w:tabs>
          <w:tab w:val="left" w:pos="1701"/>
        </w:tabs>
        <w:jc w:val="both"/>
        <w:rPr>
          <w:rFonts w:cs="Arial"/>
          <w:bCs/>
        </w:rPr>
      </w:pPr>
      <w:r w:rsidRPr="000545FE">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7B5B39" w:rsidRPr="000545FE" w:rsidRDefault="007B5B39" w:rsidP="007B5B39">
      <w:pPr>
        <w:tabs>
          <w:tab w:val="left" w:pos="1701"/>
        </w:tabs>
        <w:jc w:val="both"/>
        <w:rPr>
          <w:rFonts w:cs="Arial"/>
          <w:bCs/>
        </w:rPr>
      </w:pPr>
    </w:p>
    <w:p w:rsidR="007B5B39" w:rsidRPr="000545FE" w:rsidRDefault="007B5B39" w:rsidP="007B5B39">
      <w:pPr>
        <w:tabs>
          <w:tab w:val="left" w:pos="1701"/>
        </w:tabs>
        <w:jc w:val="both"/>
        <w:rPr>
          <w:rFonts w:cs="Arial"/>
          <w:bCs/>
        </w:rPr>
      </w:pPr>
      <w:r w:rsidRPr="000545FE">
        <w:rPr>
          <w:rFonts w:cs="Arial"/>
          <w:bCs/>
        </w:rPr>
        <w:t>Zaradi ničnosti posameznega pogodbenega določila ni nična celotna pogodba, če lahko ostane brez ničnega določila in če nično določilo ni bil ne pogodbeni pogoj in ne odločilen nagib za sklenitev predmetne pogodbe.</w:t>
      </w:r>
    </w:p>
    <w:p w:rsidR="007B5B39" w:rsidRPr="000545FE" w:rsidRDefault="007B5B39" w:rsidP="007B5B39">
      <w:pPr>
        <w:rPr>
          <w:rFonts w:cs="Arial"/>
        </w:rPr>
      </w:pPr>
    </w:p>
    <w:p w:rsidR="007B5B39" w:rsidRPr="000545FE" w:rsidRDefault="007B5B39" w:rsidP="007B5B39">
      <w:pPr>
        <w:jc w:val="both"/>
        <w:rPr>
          <w:rFonts w:cs="Arial"/>
        </w:rPr>
      </w:pPr>
      <w:r w:rsidRPr="000545FE">
        <w:rPr>
          <w:rFonts w:cs="Arial"/>
        </w:rPr>
        <w:t>Pogodba solidarno zavezuje vsakokratne pravne naslednike tudi v primeru organizacijskih oziroma statusno – lastninskih sprememb.</w:t>
      </w:r>
    </w:p>
    <w:p w:rsidR="007B5B39" w:rsidRDefault="007B5B39" w:rsidP="007B5B39">
      <w:pPr>
        <w:jc w:val="both"/>
        <w:rPr>
          <w:rFonts w:cs="Arial"/>
        </w:rPr>
      </w:pPr>
    </w:p>
    <w:p w:rsidR="007B5B39" w:rsidRPr="00CD4CF6" w:rsidRDefault="007B5B39" w:rsidP="007B5B39">
      <w:pPr>
        <w:adjustRightInd w:val="0"/>
        <w:jc w:val="both"/>
        <w:rPr>
          <w:rFonts w:eastAsia="Times New Roman" w:cs="Times-Roman"/>
          <w:lang w:eastAsia="sl-SI"/>
        </w:rPr>
      </w:pPr>
      <w:r w:rsidRPr="00CD4CF6">
        <w:rPr>
          <w:rFonts w:eastAsia="Times New Roman" w:cs="Times-Roman"/>
          <w:lang w:eastAsia="sl-SI"/>
        </w:rPr>
        <w:t>Kakršnekoli spremembe te pogodbe so možne le v pisni obliki, vedno ob soglasju obeh pogodbenih strank.</w:t>
      </w:r>
    </w:p>
    <w:p w:rsidR="007B5B39" w:rsidRPr="000545FE" w:rsidRDefault="007B5B39" w:rsidP="007B5B39">
      <w:pPr>
        <w:jc w:val="both"/>
        <w:rPr>
          <w:rFonts w:cs="Arial"/>
        </w:rPr>
      </w:pPr>
    </w:p>
    <w:p w:rsidR="007B5B39" w:rsidRPr="000545FE" w:rsidRDefault="007B5B39" w:rsidP="007B5B39">
      <w:pPr>
        <w:jc w:val="center"/>
        <w:rPr>
          <w:rFonts w:cs="Arial"/>
          <w:bCs/>
        </w:rPr>
      </w:pPr>
      <w:r>
        <w:rPr>
          <w:rFonts w:cs="Arial"/>
          <w:bCs/>
        </w:rPr>
        <w:t>27</w:t>
      </w:r>
      <w:r w:rsidRPr="000545FE">
        <w:rPr>
          <w:rFonts w:cs="Arial"/>
          <w:bCs/>
        </w:rPr>
        <w:t>. člen</w:t>
      </w:r>
    </w:p>
    <w:p w:rsidR="007B5B39" w:rsidRDefault="007B5B39" w:rsidP="007B5B39">
      <w:pPr>
        <w:adjustRightInd w:val="0"/>
        <w:rPr>
          <w:rFonts w:eastAsia="Times New Roman" w:cs="Times-Roman"/>
          <w:lang w:eastAsia="sl-SI"/>
        </w:rPr>
      </w:pPr>
    </w:p>
    <w:p w:rsidR="007B5B39" w:rsidRPr="00CD4CF6" w:rsidRDefault="007B5B39" w:rsidP="007B5B39">
      <w:pPr>
        <w:adjustRightInd w:val="0"/>
        <w:rPr>
          <w:rFonts w:eastAsia="Times New Roman" w:cs="Times-Roman"/>
          <w:b/>
          <w:lang w:eastAsia="sl-SI"/>
        </w:rPr>
      </w:pPr>
      <w:r w:rsidRPr="00CD4CF6">
        <w:rPr>
          <w:rFonts w:eastAsia="Times New Roman" w:cs="Times-Roman"/>
          <w:lang w:eastAsia="sl-SI"/>
        </w:rPr>
        <w:t>Pogodba je sestavljena v dveh (2) enakih izvodih, od katerih prejme vsaka pogodbena stranka po en (1) izvod.</w:t>
      </w:r>
    </w:p>
    <w:p w:rsidR="007B5B39" w:rsidRPr="000545FE" w:rsidRDefault="007B5B39" w:rsidP="007B5B39">
      <w:pPr>
        <w:rPr>
          <w:rFonts w:cs="Arial"/>
        </w:rPr>
      </w:pPr>
    </w:p>
    <w:p w:rsidR="007B5B39" w:rsidRPr="000545FE" w:rsidRDefault="007B5B39" w:rsidP="007B5B39">
      <w:pPr>
        <w:rPr>
          <w:rFonts w:cs="Arial"/>
          <w:i/>
        </w:rPr>
      </w:pPr>
      <w:r w:rsidRPr="000545FE">
        <w:rPr>
          <w:rFonts w:cs="Arial"/>
          <w:i/>
        </w:rPr>
        <w:t>Priloge:</w:t>
      </w:r>
    </w:p>
    <w:p w:rsidR="007B5B39" w:rsidRPr="000545FE" w:rsidRDefault="007B5B39" w:rsidP="007B5B39">
      <w:pPr>
        <w:widowControl/>
        <w:numPr>
          <w:ilvl w:val="0"/>
          <w:numId w:val="25"/>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7B5B39" w:rsidRPr="000545FE" w:rsidRDefault="007B5B39" w:rsidP="007B5B39">
      <w:pPr>
        <w:widowControl/>
        <w:numPr>
          <w:ilvl w:val="0"/>
          <w:numId w:val="25"/>
        </w:numPr>
        <w:autoSpaceDE/>
        <w:autoSpaceDN/>
        <w:ind w:left="714" w:hanging="357"/>
        <w:rPr>
          <w:rFonts w:cs="Arial"/>
          <w:i/>
        </w:rPr>
      </w:pPr>
      <w:r w:rsidRPr="000545FE">
        <w:rPr>
          <w:rFonts w:cs="Arial"/>
          <w:i/>
        </w:rPr>
        <w:t>Tehnične specifikacije (</w:t>
      </w:r>
      <w:r>
        <w:rPr>
          <w:rFonts w:cs="Arial"/>
          <w:i/>
        </w:rPr>
        <w:t>OBR-6/1</w:t>
      </w:r>
      <w:r w:rsidRPr="000545FE">
        <w:rPr>
          <w:rFonts w:cs="Arial"/>
          <w:i/>
        </w:rPr>
        <w:t>)</w:t>
      </w:r>
    </w:p>
    <w:p w:rsidR="007B5B39" w:rsidRPr="00907FA0" w:rsidRDefault="007B5B39" w:rsidP="007B5B39">
      <w:pPr>
        <w:adjustRightInd w:val="0"/>
        <w:jc w:val="both"/>
        <w:rPr>
          <w:rFonts w:eastAsia="Times New Roman" w:cs="Times-Roman"/>
          <w:lang w:eastAsia="sl-SI"/>
        </w:rPr>
      </w:pPr>
    </w:p>
    <w:p w:rsidR="007B5B39" w:rsidRPr="00907FA0" w:rsidRDefault="007B5B39" w:rsidP="007B5B39">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7B5B39" w:rsidRPr="00907FA0" w:rsidRDefault="007B5B39" w:rsidP="007B5B39">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Pr>
          <w:rFonts w:eastAsia="Times New Roman"/>
          <w:lang w:eastAsia="sl-SI"/>
        </w:rPr>
        <w:t>, dne: ___.___.2019</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Pr>
          <w:rFonts w:eastAsia="Times New Roman"/>
          <w:lang w:eastAsia="sl-SI"/>
        </w:rPr>
        <w:t>___.___.2020</w:t>
      </w:r>
    </w:p>
    <w:p w:rsidR="007B5B39" w:rsidRDefault="007B5B39" w:rsidP="007B5B39">
      <w:pPr>
        <w:rPr>
          <w:rFonts w:eastAsia="Times New Roman"/>
          <w:b/>
          <w:lang w:eastAsia="sl-SI"/>
        </w:rPr>
      </w:pPr>
    </w:p>
    <w:p w:rsidR="007B5B39" w:rsidRPr="00907FA0" w:rsidRDefault="007B5B39" w:rsidP="007B5B39">
      <w:pPr>
        <w:rPr>
          <w:rFonts w:eastAsia="Times New Roman"/>
          <w:b/>
          <w:lang w:eastAsia="sl-SI"/>
        </w:rPr>
      </w:pPr>
      <w:r w:rsidRPr="00907FA0">
        <w:rPr>
          <w:rFonts w:eastAsia="Times New Roman"/>
          <w:b/>
          <w:lang w:eastAsia="sl-SI"/>
        </w:rPr>
        <w:t>Dobavitelj:</w:t>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b/>
          <w:lang w:eastAsia="sl-SI"/>
        </w:rPr>
        <w:t>Naročnik:</w:t>
      </w:r>
    </w:p>
    <w:p w:rsidR="007B5B39" w:rsidRPr="00907FA0" w:rsidRDefault="007B5B39" w:rsidP="007B5B39">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7B5B39" w:rsidRPr="00907FA0" w:rsidRDefault="007B5B39" w:rsidP="007B5B39">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7B5B39" w:rsidRDefault="007B5B39" w:rsidP="007B5B39">
      <w:pPr>
        <w:rPr>
          <w:rFonts w:eastAsia="Times New Roman"/>
          <w:lang w:eastAsia="sl-SI"/>
        </w:rPr>
      </w:pPr>
    </w:p>
    <w:p w:rsidR="007B5B39" w:rsidRPr="000572D7" w:rsidRDefault="007B5B39" w:rsidP="007B5B39">
      <w:pPr>
        <w:rPr>
          <w:rFonts w:eastAsia="Times New Roman"/>
          <w:b/>
          <w:lang w:eastAsia="sl-SI"/>
        </w:rPr>
      </w:pPr>
      <w:r w:rsidRPr="000572D7">
        <w:rPr>
          <w:rFonts w:eastAsia="Times New Roman"/>
          <w:b/>
          <w:lang w:eastAsia="sl-SI"/>
        </w:rPr>
        <w:t>Direktor:</w:t>
      </w:r>
      <w:r>
        <w:rPr>
          <w:rFonts w:eastAsia="Times New Roman"/>
          <w:lang w:eastAsia="sl-SI"/>
        </w:rPr>
        <w:tab/>
      </w:r>
      <w:r>
        <w:rPr>
          <w:rFonts w:eastAsia="Times New Roman"/>
          <w:lang w:eastAsia="sl-SI"/>
        </w:rPr>
        <w:tab/>
      </w:r>
      <w:r>
        <w:rPr>
          <w:rFonts w:eastAsia="Times New Roman"/>
          <w:lang w:eastAsia="sl-SI"/>
        </w:rPr>
        <w:tab/>
      </w:r>
      <w:r>
        <w:rPr>
          <w:rFonts w:eastAsia="Times New Roman"/>
          <w:lang w:eastAsia="sl-SI"/>
        </w:rPr>
        <w:tab/>
      </w:r>
      <w:r w:rsidRPr="00907FA0">
        <w:rPr>
          <w:rFonts w:eastAsia="Times New Roman"/>
          <w:lang w:eastAsia="sl-SI"/>
        </w:rPr>
        <w:tab/>
      </w:r>
      <w:r w:rsidRPr="00907FA0">
        <w:rPr>
          <w:rFonts w:eastAsia="Times New Roman"/>
          <w:lang w:eastAsia="sl-SI"/>
        </w:rPr>
        <w:tab/>
      </w:r>
      <w:r w:rsidRPr="000572D7">
        <w:rPr>
          <w:rFonts w:eastAsia="Times New Roman"/>
          <w:b/>
          <w:lang w:eastAsia="sl-SI"/>
        </w:rPr>
        <w:t>Direktor:</w:t>
      </w:r>
    </w:p>
    <w:p w:rsidR="007B5B39" w:rsidRPr="00907FA0" w:rsidRDefault="007B5B39" w:rsidP="007B5B39">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Pr>
          <w:rFonts w:eastAsia="Times New Roman"/>
          <w:lang w:eastAsia="sl-SI"/>
        </w:rPr>
        <w:t>Aleš Rozman</w:t>
      </w:r>
      <w:r w:rsidRPr="00907FA0">
        <w:rPr>
          <w:rFonts w:eastAsia="Times New Roman"/>
          <w:lang w:eastAsia="sl-SI"/>
        </w:rPr>
        <w:t>, dr. med., spec.</w:t>
      </w:r>
    </w:p>
    <w:p w:rsidR="007B5B39" w:rsidRDefault="007B5B39" w:rsidP="007B5B39">
      <w:pPr>
        <w:sectPr w:rsidR="007B5B39">
          <w:footerReference w:type="default" r:id="rId5"/>
          <w:pgSz w:w="11910" w:h="16840"/>
          <w:pgMar w:top="1020" w:right="1020" w:bottom="880" w:left="1020" w:header="0" w:footer="633" w:gutter="0"/>
          <w:cols w:space="708"/>
        </w:sectPr>
      </w:pPr>
    </w:p>
    <w:p w:rsidR="007B5B39" w:rsidRDefault="007B5B39" w:rsidP="007B5B39">
      <w:pPr>
        <w:pStyle w:val="Naslov3"/>
        <w:spacing w:before="90"/>
        <w:ind w:left="0" w:right="131"/>
        <w:jc w:val="right"/>
      </w:pPr>
      <w:r>
        <w:lastRenderedPageBreak/>
        <w:t>OBR-6</w:t>
      </w:r>
    </w:p>
    <w:p w:rsidR="007B5B39" w:rsidRDefault="007B5B39" w:rsidP="007B5B39">
      <w:pPr>
        <w:pStyle w:val="Telobesedila"/>
        <w:rPr>
          <w:b/>
          <w:sz w:val="20"/>
        </w:rPr>
      </w:pPr>
    </w:p>
    <w:p w:rsidR="007B5B39" w:rsidRPr="00FA6D38" w:rsidRDefault="007B5B39" w:rsidP="007B5B39">
      <w:pPr>
        <w:pStyle w:val="Brezrazmikov"/>
        <w:jc w:val="center"/>
      </w:pPr>
      <w:r w:rsidRPr="00FA6D38">
        <w:rPr>
          <w:b/>
          <w:sz w:val="28"/>
        </w:rPr>
        <w:t>TEHNIČNE ZAHTEVE</w:t>
      </w:r>
    </w:p>
    <w:p w:rsidR="007B5B39" w:rsidRDefault="007B5B39" w:rsidP="007B5B39">
      <w:pPr>
        <w:pStyle w:val="Brezrazmikov"/>
        <w:rPr>
          <w:b/>
          <w:bCs/>
          <w:sz w:val="24"/>
          <w:u w:val="single"/>
        </w:rPr>
      </w:pPr>
    </w:p>
    <w:p w:rsidR="007B5B39" w:rsidRDefault="007B5B39" w:rsidP="007B5B39">
      <w:pPr>
        <w:pStyle w:val="Brezrazmikov"/>
        <w:rPr>
          <w:b/>
          <w:bCs/>
          <w:sz w:val="24"/>
          <w:u w:val="single"/>
        </w:rPr>
      </w:pPr>
    </w:p>
    <w:p w:rsidR="007B5B39" w:rsidRDefault="007B5B39" w:rsidP="007B5B39">
      <w:pPr>
        <w:pStyle w:val="StyleJustified"/>
        <w:rPr>
          <w:rFonts w:ascii="Arial Narrow" w:hAnsi="Arial Narrow"/>
          <w:b/>
          <w:sz w:val="22"/>
          <w:szCs w:val="22"/>
        </w:rPr>
      </w:pPr>
      <w:r w:rsidRPr="00A82F94">
        <w:rPr>
          <w:rFonts w:ascii="Arial Narrow" w:hAnsi="Arial Narrow"/>
          <w:b/>
          <w:sz w:val="22"/>
          <w:szCs w:val="22"/>
        </w:rPr>
        <w:t>SKLOP 1: ROKAVICE LATEKS BREZ TALKA, NESTERILNE, PREISKOVALNE</w:t>
      </w:r>
    </w:p>
    <w:p w:rsidR="007B5B39" w:rsidRDefault="007B5B39" w:rsidP="007B5B39">
      <w:pPr>
        <w:pStyle w:val="StyleJustified"/>
        <w:rPr>
          <w:rFonts w:ascii="Arial Narrow" w:hAnsi="Arial Narrow"/>
          <w:b/>
          <w:sz w:val="22"/>
          <w:szCs w:val="22"/>
        </w:rPr>
      </w:pPr>
    </w:p>
    <w:p w:rsidR="007B5B39" w:rsidRPr="00A82F94" w:rsidRDefault="007B5B39" w:rsidP="007B5B39">
      <w:pPr>
        <w:pStyle w:val="StyleJustified"/>
        <w:rPr>
          <w:rFonts w:ascii="Arial Narrow" w:hAnsi="Arial Narrow"/>
          <w:b/>
          <w:sz w:val="22"/>
          <w:szCs w:val="22"/>
        </w:rPr>
      </w:pPr>
      <w:r w:rsidRPr="00A82F94">
        <w:rPr>
          <w:rFonts w:ascii="Arial Narrow" w:hAnsi="Arial Narrow"/>
          <w:b/>
          <w:sz w:val="22"/>
          <w:szCs w:val="22"/>
        </w:rPr>
        <w:t>Strokovne zahteve</w:t>
      </w:r>
      <w:r>
        <w:rPr>
          <w:rFonts w:ascii="Arial Narrow" w:hAnsi="Arial Narrow"/>
          <w:b/>
          <w:sz w:val="22"/>
          <w:szCs w:val="22"/>
        </w:rPr>
        <w:t>:</w:t>
      </w:r>
    </w:p>
    <w:p w:rsidR="007B5B39" w:rsidRDefault="007B5B39" w:rsidP="007B5B39">
      <w:pPr>
        <w:pStyle w:val="StyleJustified"/>
        <w:rPr>
          <w:rFonts w:ascii="Arial Narrow" w:hAnsi="Arial Narrow"/>
          <w:b/>
          <w:sz w:val="22"/>
          <w:szCs w:val="22"/>
        </w:rPr>
      </w:pPr>
    </w:p>
    <w:p w:rsidR="007B5B39" w:rsidRDefault="007B5B39" w:rsidP="007B5B39">
      <w:pPr>
        <w:pStyle w:val="StyleJustified"/>
        <w:rPr>
          <w:rFonts w:ascii="Arial Narrow" w:hAnsi="Arial Narrow"/>
          <w:sz w:val="22"/>
          <w:szCs w:val="22"/>
        </w:rPr>
      </w:pPr>
      <w:r w:rsidRPr="00A82F94">
        <w:rPr>
          <w:rFonts w:ascii="Arial Narrow" w:hAnsi="Arial Narrow"/>
          <w:sz w:val="22"/>
          <w:szCs w:val="22"/>
        </w:rPr>
        <w:t xml:space="preserve">Preiskovalne rokavice brez talka, nesterilne. Material: lateksni kavčuk, nealergen in netoksičen (nizka vsebnost beljakovin in alergenov). Opis: AQL 1,5. Velikost standardna, z oznako XS do XL. Gladke ali rebraste. Omogočajo dober oprijem vseh vrst materialov. Dolžina vsaj 240 mm. Elastične, mehke, čvrste, odporne na poškodbe in vlago. Se ne trgajo na zapestju že ob namestitvi. Minimalna možnost poškodbe že v proizvodnem procesu. </w:t>
      </w:r>
    </w:p>
    <w:p w:rsidR="007B5B39" w:rsidRDefault="007B5B39" w:rsidP="007B5B39">
      <w:pPr>
        <w:pStyle w:val="StyleJustified"/>
        <w:rPr>
          <w:rFonts w:ascii="Arial Narrow" w:hAnsi="Arial Narrow"/>
          <w:sz w:val="22"/>
          <w:szCs w:val="22"/>
        </w:rPr>
      </w:pPr>
    </w:p>
    <w:p w:rsidR="007B5B39" w:rsidRDefault="007B5B39" w:rsidP="007B5B39">
      <w:pPr>
        <w:pStyle w:val="StyleJustified"/>
        <w:rPr>
          <w:rFonts w:ascii="Arial Narrow" w:hAnsi="Arial Narrow"/>
          <w:sz w:val="22"/>
          <w:szCs w:val="22"/>
        </w:rPr>
      </w:pPr>
      <w:r w:rsidRPr="00A82F94">
        <w:rPr>
          <w:rFonts w:ascii="Arial Narrow" w:hAnsi="Arial Narrow"/>
          <w:sz w:val="22"/>
          <w:szCs w:val="22"/>
        </w:rPr>
        <w:t xml:space="preserve">Dobra prilagodljivost roki, anatomska oblika in optimalen otip. Notranja stran mora omogočati gladko oblačenje. Oblikovane kot obojeročne. </w:t>
      </w:r>
    </w:p>
    <w:p w:rsidR="007B5B39" w:rsidRDefault="007B5B39" w:rsidP="007B5B39">
      <w:pPr>
        <w:pStyle w:val="StyleJustified"/>
        <w:rPr>
          <w:rFonts w:ascii="Arial Narrow" w:hAnsi="Arial Narrow"/>
          <w:sz w:val="22"/>
          <w:szCs w:val="22"/>
        </w:rPr>
      </w:pPr>
    </w:p>
    <w:p w:rsidR="007B5B39" w:rsidRDefault="007B5B39" w:rsidP="007B5B39">
      <w:pPr>
        <w:pStyle w:val="StyleJustified"/>
        <w:rPr>
          <w:rFonts w:ascii="Arial Narrow" w:hAnsi="Arial Narrow"/>
          <w:sz w:val="22"/>
          <w:szCs w:val="22"/>
        </w:rPr>
      </w:pPr>
      <w:r w:rsidRPr="00A82F94">
        <w:rPr>
          <w:rFonts w:ascii="Arial Narrow" w:hAnsi="Arial Narrow"/>
          <w:sz w:val="22"/>
          <w:szCs w:val="22"/>
        </w:rPr>
        <w:t xml:space="preserve">Enostavno odpiranje in izvlečenje posamezne rokavice iz embalaže (zložene tako, da se izvleče le ena naenkrat). Pod kartonskim odpiranjem perforirana pvc zaščita. Ostalo: izpolnjene zahteve standarda ISO 11193-1:2008. Izpolnjene zahteve norm EN 374-1:2003,EN 374-2:2003, EN 374-3:2003, SIST EN 455-1:2001, SIST EN 455-2:2010+A2:2013, SIST EN 455-3:2007, SIST EN 455-4:2009, EN 420. </w:t>
      </w:r>
    </w:p>
    <w:p w:rsidR="007B5B39" w:rsidRDefault="007B5B39" w:rsidP="007B5B39">
      <w:pPr>
        <w:pStyle w:val="StyleJustified"/>
        <w:rPr>
          <w:rFonts w:ascii="Arial Narrow" w:hAnsi="Arial Narrow"/>
          <w:sz w:val="22"/>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Na embalaži CE oznaka (zaželena 0321), navedba standardov in testiranj, oznaka pripomočka za enkratno uporabo, AQL vrednost ter vrsta, material, velikost rokavic in datum uporabnosti. Priložiti vzorce za testiranje (v škatli), dokumentacijo o vzdržljivosti, testiranjih, kategorizaciji,…</w:t>
      </w:r>
    </w:p>
    <w:p w:rsidR="007B5B39" w:rsidRDefault="007B5B39" w:rsidP="007B5B39">
      <w:pPr>
        <w:pStyle w:val="StyleJustified"/>
        <w:rPr>
          <w:rFonts w:ascii="Arial Narrow" w:hAnsi="Arial Narrow"/>
          <w:b/>
          <w:sz w:val="22"/>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Pakiranje: 100 kos v škatli.</w:t>
      </w:r>
    </w:p>
    <w:p w:rsidR="007B5B39" w:rsidRPr="00A82F94" w:rsidRDefault="007B5B39" w:rsidP="007B5B39">
      <w:pPr>
        <w:pStyle w:val="StyleJustified"/>
        <w:rPr>
          <w:rFonts w:ascii="Arial Narrow" w:hAnsi="Arial Narrow"/>
          <w:sz w:val="22"/>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Naročnik bo od ponudnika zahteval vzorce v količini 200 kos.</w:t>
      </w:r>
    </w:p>
    <w:p w:rsidR="007B5B39" w:rsidRPr="00A82F94" w:rsidRDefault="007B5B39" w:rsidP="007B5B39">
      <w:pPr>
        <w:pStyle w:val="StyleJustified"/>
        <w:rPr>
          <w:rFonts w:ascii="Arial Narrow" w:hAnsi="Arial Narrow"/>
          <w:b/>
          <w:sz w:val="22"/>
          <w:szCs w:val="22"/>
        </w:rPr>
      </w:pPr>
    </w:p>
    <w:p w:rsidR="007B5B39" w:rsidRDefault="007B5B39" w:rsidP="007B5B39">
      <w:pPr>
        <w:pStyle w:val="StyleJustified"/>
        <w:rPr>
          <w:rFonts w:ascii="Arial Narrow" w:hAnsi="Arial Narrow"/>
          <w:b/>
          <w:sz w:val="24"/>
          <w:szCs w:val="22"/>
        </w:rPr>
      </w:pPr>
      <w:r w:rsidRPr="00A82F94">
        <w:rPr>
          <w:rFonts w:ascii="Arial Narrow" w:hAnsi="Arial Narrow"/>
          <w:b/>
          <w:sz w:val="24"/>
          <w:szCs w:val="22"/>
        </w:rPr>
        <w:t>SKLOP 2: ROKAVICE NITRILNE BREZ TALKA, NESTERILNE, PREISKOVALNE</w:t>
      </w:r>
    </w:p>
    <w:p w:rsidR="007B5B39" w:rsidRDefault="007B5B39" w:rsidP="007B5B39">
      <w:pPr>
        <w:pStyle w:val="StyleJustified"/>
        <w:rPr>
          <w:rFonts w:ascii="Arial Narrow" w:hAnsi="Arial Narrow"/>
          <w:b/>
          <w:sz w:val="24"/>
          <w:szCs w:val="22"/>
        </w:rPr>
      </w:pPr>
    </w:p>
    <w:p w:rsidR="007B5B39" w:rsidRPr="00A82F94" w:rsidRDefault="007B5B39" w:rsidP="007B5B39">
      <w:pPr>
        <w:jc w:val="both"/>
        <w:rPr>
          <w:rFonts w:ascii="Calibri" w:eastAsiaTheme="minorHAnsi" w:hAnsi="Calibri" w:cs="Calibri"/>
        </w:rPr>
      </w:pPr>
      <w:r w:rsidRPr="00A82F94">
        <w:t>Preiskovalne rokavice brez lateksa, brez talka, nesterilne. Material: nitrilni kavčuk, debelina sloja vsaj 0,11 mm. Opis: AQL 1,5. Gladke ali rebraste. Omogočajo dober oprijem vseh vrst materialov. Dolžina manšete – cca 5 cm čez zapestje. Elastične, čvrste, odporne na poškodbe in vlago (minimalna sila potrebna za deformacijo -18 N). Omogočajo delo z bakterijami, citostatiki, kemikalijami in drugimi raztopinami. Dobra prilagodljivost roki, anatomska oblika in optimalen otip. Dober oprijem tudi v mokrem okolju. Notranja stran mora omogočati gladko oblačenje. Oblikovane kot obojeročne. Enostavno odpiranje in izvlečenje posamezne rokavice iz embalaže (zložene tako, da se izvleče le ena naenkrat). Minimalna možnost poškodbe že v proizvodnem procesu. Ostalo: izpolnjene zahteve standarda ISO 11193-1:2008. Izpolnjene zahteve norm EN 374-1:2003,EN 374-2:2003, EN 374-3:2003, SIST EN 455-1:2001, SIST EN 455-2:2010+A2:2013, SIST EN 455-3:2007, SIST EN 455-4:2009. Čas predrtja 1% raztopine etidijevega bromida &gt; 480 min. Na embalaži CE oznaka (zaželena 0321), navedba standardov in testiranj, oznaka pripomočka za enkratno uporabo, AQL vrednost ter vrsta, material, velikost rokavic in datum uporabnosti. Priložiti vzorce za testiranje (v škatli), dokumentacijo o vzdržljivosti, testiranjih, kategorizaciji,…</w:t>
      </w:r>
    </w:p>
    <w:p w:rsidR="007B5B39" w:rsidRDefault="007B5B39" w:rsidP="007B5B39">
      <w:pPr>
        <w:pStyle w:val="StyleJustified"/>
        <w:rPr>
          <w:rFonts w:ascii="Arial Narrow" w:hAnsi="Arial Narrow"/>
          <w:b/>
          <w:sz w:val="24"/>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Pakiranje: 100 kos v škatli.</w:t>
      </w:r>
    </w:p>
    <w:p w:rsidR="007B5B39" w:rsidRPr="00A82F94" w:rsidRDefault="007B5B39" w:rsidP="007B5B39">
      <w:pPr>
        <w:pStyle w:val="StyleJustified"/>
        <w:rPr>
          <w:rFonts w:ascii="Arial Narrow" w:hAnsi="Arial Narrow"/>
          <w:sz w:val="22"/>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Naročnik bo od ponudnika zahteval vzorce v količini 200 kos.</w:t>
      </w:r>
    </w:p>
    <w:p w:rsidR="007B5B39" w:rsidRPr="00A82F94" w:rsidRDefault="007B5B39" w:rsidP="007B5B39">
      <w:pPr>
        <w:pStyle w:val="StyleJustified"/>
        <w:rPr>
          <w:rFonts w:ascii="Arial Narrow" w:hAnsi="Arial Narrow"/>
          <w:b/>
          <w:sz w:val="24"/>
          <w:szCs w:val="22"/>
        </w:rPr>
      </w:pPr>
    </w:p>
    <w:p w:rsidR="007B5B39" w:rsidRPr="00A82F94" w:rsidRDefault="007B5B39" w:rsidP="007B5B39">
      <w:pPr>
        <w:pStyle w:val="StyleJustified"/>
        <w:rPr>
          <w:rFonts w:ascii="Arial Narrow" w:hAnsi="Arial Narrow"/>
          <w:b/>
          <w:sz w:val="24"/>
          <w:szCs w:val="22"/>
        </w:rPr>
      </w:pPr>
      <w:r w:rsidRPr="00A82F94">
        <w:rPr>
          <w:rFonts w:ascii="Arial Narrow" w:hAnsi="Arial Narrow"/>
          <w:b/>
          <w:sz w:val="24"/>
          <w:szCs w:val="22"/>
        </w:rPr>
        <w:t>SKLOP 3: ROKAVICE NITRILNE BREZ TALKA, NESTERILNE, PREISKOVALNE, PODALJŠANE</w:t>
      </w:r>
    </w:p>
    <w:p w:rsidR="007B5B39" w:rsidRDefault="007B5B39" w:rsidP="007B5B39">
      <w:pPr>
        <w:pStyle w:val="Brezrazmikov"/>
        <w:rPr>
          <w:b/>
          <w:bCs/>
          <w:sz w:val="24"/>
          <w:u w:val="single"/>
        </w:rPr>
      </w:pPr>
    </w:p>
    <w:p w:rsidR="007B5B39" w:rsidRPr="00A82F94" w:rsidRDefault="007B5B39" w:rsidP="007B5B39">
      <w:pPr>
        <w:pStyle w:val="Brezrazmikov"/>
        <w:rPr>
          <w:bCs/>
        </w:rPr>
      </w:pPr>
      <w:r w:rsidRPr="00A82F94">
        <w:rPr>
          <w:bCs/>
        </w:rPr>
        <w:t xml:space="preserve">Preiskovalne rokavice brez lateksa, brez talka, nesterilne. </w:t>
      </w:r>
      <w:r w:rsidRPr="00A82F94">
        <w:rPr>
          <w:b/>
          <w:bCs/>
          <w:u w:val="single"/>
        </w:rPr>
        <w:t>Dolžina do komolca</w:t>
      </w:r>
      <w:r w:rsidRPr="00A82F94">
        <w:rPr>
          <w:bCs/>
        </w:rPr>
        <w:t xml:space="preserve">. Material: nitrilni kavčuk, debelina sloja vsaj 0,11 mm. Opis: AQL 1,5. Gladke ali rebraste. Omogočajo dober oprijem vseh vrst materialov. Dolžina manšete – cca 5 cm čez zapestje. Elastične, čvrste, odporne na poškodbe in vlago (minimalna sila potrebna za </w:t>
      </w:r>
      <w:r w:rsidRPr="00A82F94">
        <w:rPr>
          <w:bCs/>
        </w:rPr>
        <w:lastRenderedPageBreak/>
        <w:t>deformacijo -18 N). Omogočajo delo z bakterijami, citostatiki, kemikalijami in drugimi raztopinami. Dobra prilagodljivost roki, anatomska oblika in optimalen otip. Dober oprijem tudi v mokrem okolju. Notranja stran mora omogočati gladko oblačenje. Oblikovane kot obojeročne. Enostavno odpiranje in izvlečenje posamezne rokavice iz embalaže (zložene tako, da se izvleče le ena naenkrat). Minimalna možnost poškodbe že v proizvodnem procesu. Ostalo: izpolnjene zahteve standarda ISO 11193-1:2008. Izpolnjene zahteve norm EN 374-1:2003,EN 374-2:2003, EN 374-3:2003, SIST EN 455-1:2001, SIST EN 455-2:2010+A2:2013, SIST EN 455-3:2007, SIST EN 455-4:2009. Čas predrtja 1% raztopine etidijevega bromida &gt; 480 min. Na embalaži CE oznaka (zaželena 0321), navedba standardov in testiranj, oznaka pripomočka za enkratno uporabo, AQL vrednost ter vrsta, material, velikost rokavic in datum uporabnosti. Priložiti vzorce za testiranje (v škatli), dokumentacijo o vzdržljivosti, testiranjih, kategorizaciji,…</w:t>
      </w:r>
    </w:p>
    <w:p w:rsidR="007B5B39" w:rsidRDefault="007B5B39" w:rsidP="007B5B39">
      <w:pPr>
        <w:pStyle w:val="Brezrazmikov"/>
        <w:rPr>
          <w:b/>
          <w:bCs/>
          <w:sz w:val="24"/>
          <w:u w:val="single"/>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Pakiranje: 100 kos v škatli.</w:t>
      </w:r>
    </w:p>
    <w:p w:rsidR="007B5B39" w:rsidRPr="00A82F94" w:rsidRDefault="007B5B39" w:rsidP="007B5B39">
      <w:pPr>
        <w:pStyle w:val="StyleJustified"/>
        <w:rPr>
          <w:rFonts w:ascii="Arial Narrow" w:hAnsi="Arial Narrow"/>
          <w:sz w:val="22"/>
          <w:szCs w:val="22"/>
        </w:rPr>
      </w:pPr>
    </w:p>
    <w:p w:rsidR="007B5B39" w:rsidRPr="00A82F94" w:rsidRDefault="007B5B39" w:rsidP="007B5B39">
      <w:pPr>
        <w:pStyle w:val="StyleJustified"/>
        <w:rPr>
          <w:rFonts w:ascii="Arial Narrow" w:hAnsi="Arial Narrow"/>
          <w:sz w:val="22"/>
          <w:szCs w:val="22"/>
        </w:rPr>
      </w:pPr>
      <w:r w:rsidRPr="00A82F94">
        <w:rPr>
          <w:rFonts w:ascii="Arial Narrow" w:hAnsi="Arial Narrow"/>
          <w:sz w:val="22"/>
          <w:szCs w:val="22"/>
        </w:rPr>
        <w:t>Naročnik bo od ponudnika zahteval vzorce v količini 200 kos.</w:t>
      </w:r>
    </w:p>
    <w:p w:rsidR="007B5B39" w:rsidRDefault="007B5B39" w:rsidP="007B5B39">
      <w:pPr>
        <w:pStyle w:val="Brezrazmikov"/>
        <w:rPr>
          <w:b/>
          <w:bCs/>
          <w:sz w:val="24"/>
          <w:u w:val="single"/>
        </w:rPr>
      </w:pPr>
    </w:p>
    <w:p w:rsidR="007B5B39" w:rsidRPr="00A82F94" w:rsidRDefault="007B5B39" w:rsidP="007B5B39">
      <w:pPr>
        <w:rPr>
          <w:b/>
        </w:rPr>
      </w:pPr>
      <w:r w:rsidRPr="00A82F94">
        <w:rPr>
          <w:b/>
        </w:rPr>
        <w:t>VELJA ZA VSE SKLOPE:</w:t>
      </w:r>
    </w:p>
    <w:p w:rsidR="007B5B39" w:rsidRDefault="007B5B39" w:rsidP="007B5B39"/>
    <w:p w:rsidR="007B5B39" w:rsidRDefault="007B5B39" w:rsidP="007B5B39">
      <w:r>
        <w:t>Ob ponudbi priložiti katalog, certifikat, navodila za uporabo in na zahtevo naročnika predložiti vzorce za testiranje ( min 200 kos rokavic – 2 škatli po 100 kos ).</w:t>
      </w:r>
    </w:p>
    <w:p w:rsidR="007B5B39" w:rsidRDefault="007B5B39" w:rsidP="007B5B39">
      <w:pPr>
        <w:pStyle w:val="Brezrazmikov"/>
        <w:rPr>
          <w:bCs/>
          <w:u w:val="single"/>
        </w:rPr>
      </w:pPr>
    </w:p>
    <w:p w:rsidR="007B5B39" w:rsidRDefault="007B5B39" w:rsidP="007B5B39">
      <w:pPr>
        <w:pStyle w:val="Brezrazmikov"/>
        <w:rPr>
          <w:bCs/>
          <w:u w:val="single"/>
        </w:rPr>
      </w:pPr>
    </w:p>
    <w:p w:rsidR="007B5B39" w:rsidRDefault="007B5B39" w:rsidP="007B5B39">
      <w:pPr>
        <w:pStyle w:val="Brezrazmikov"/>
        <w:rPr>
          <w:bCs/>
          <w:u w:val="single"/>
        </w:rPr>
      </w:pPr>
    </w:p>
    <w:p w:rsidR="007B5B39" w:rsidRDefault="007B5B39" w:rsidP="007B5B39">
      <w:pPr>
        <w:pStyle w:val="Brezrazmikov"/>
        <w:rPr>
          <w:bCs/>
          <w:u w:val="single"/>
        </w:rPr>
      </w:pPr>
    </w:p>
    <w:p w:rsidR="007B5B39" w:rsidRDefault="007B5B39" w:rsidP="007B5B39">
      <w:pPr>
        <w:tabs>
          <w:tab w:val="left" w:pos="0"/>
          <w:tab w:val="left" w:pos="8789"/>
        </w:tabs>
        <w:jc w:val="both"/>
        <w:rPr>
          <w:rFonts w:eastAsia="Times New Roman"/>
          <w:b/>
          <w:color w:val="0070C0"/>
          <w:sz w:val="28"/>
          <w:szCs w:val="28"/>
          <w:lang w:eastAsia="sl-SI"/>
        </w:rPr>
      </w:pPr>
      <w:r w:rsidRPr="00203D2D">
        <w:rPr>
          <w:rFonts w:eastAsia="Times New Roman"/>
          <w:b/>
          <w:color w:val="0070C0"/>
          <w:sz w:val="28"/>
          <w:szCs w:val="28"/>
          <w:lang w:eastAsia="sl-SI"/>
        </w:rPr>
        <w:t>IZJAVA:</w:t>
      </w:r>
    </w:p>
    <w:p w:rsidR="007B5B39" w:rsidRDefault="007B5B39" w:rsidP="007B5B39">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ponujeni izdelki iz naše ponudbe v celoti ustrezajo zahtevanim lastnostim oziroma karakteristikam.</w:t>
      </w:r>
    </w:p>
    <w:p w:rsidR="007B5B39" w:rsidRDefault="007B5B39" w:rsidP="007B5B39">
      <w:pPr>
        <w:tabs>
          <w:tab w:val="left" w:pos="0"/>
          <w:tab w:val="left" w:pos="8789"/>
        </w:tabs>
        <w:jc w:val="both"/>
        <w:rPr>
          <w:rFonts w:eastAsia="Times New Roman"/>
          <w:lang w:eastAsia="sl-SI"/>
        </w:rPr>
      </w:pPr>
    </w:p>
    <w:p w:rsidR="007B5B39" w:rsidRPr="003F2BCA" w:rsidRDefault="007B5B39" w:rsidP="007B5B39">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7B5B39" w:rsidRPr="003F2BCA" w:rsidRDefault="007B5B39" w:rsidP="007B5B39">
      <w:pPr>
        <w:tabs>
          <w:tab w:val="left" w:pos="0"/>
          <w:tab w:val="left" w:pos="8789"/>
        </w:tabs>
        <w:jc w:val="both"/>
        <w:rPr>
          <w:rFonts w:eastAsia="Times New Roman"/>
          <w:lang w:val="it-IT" w:eastAsia="sl-SI"/>
        </w:rPr>
      </w:pPr>
    </w:p>
    <w:p w:rsidR="007B5B39" w:rsidRPr="003F2BCA" w:rsidRDefault="007B5B39" w:rsidP="007B5B39">
      <w:pPr>
        <w:tabs>
          <w:tab w:val="left" w:pos="0"/>
          <w:tab w:val="left" w:pos="8789"/>
        </w:tabs>
        <w:jc w:val="both"/>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__________________________</w:t>
      </w:r>
    </w:p>
    <w:p w:rsidR="007B5B39" w:rsidRDefault="007B5B39" w:rsidP="007B5B39">
      <w:pPr>
        <w:pStyle w:val="Brezrazmikov"/>
        <w:rPr>
          <w:bCs/>
          <w:u w:val="single"/>
        </w:rPr>
      </w:pPr>
    </w:p>
    <w:p w:rsidR="007B5B39" w:rsidRPr="00FA6D38" w:rsidRDefault="007B5B39" w:rsidP="007B5B39">
      <w:pPr>
        <w:pStyle w:val="Brezrazmikov"/>
        <w:rPr>
          <w:bCs/>
          <w:u w:val="single"/>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Pr="003F2BCA"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Default="007B5B39" w:rsidP="007B5B39">
      <w:pPr>
        <w:rPr>
          <w:lang w:val="it-IT"/>
        </w:rPr>
      </w:pPr>
    </w:p>
    <w:p w:rsidR="007B5B39" w:rsidRPr="003F2BCA" w:rsidRDefault="007B5B39" w:rsidP="007B5B39">
      <w:pPr>
        <w:pStyle w:val="Naslov3"/>
        <w:spacing w:before="82"/>
        <w:ind w:left="0" w:right="111"/>
        <w:jc w:val="right"/>
        <w:rPr>
          <w:lang w:val="it-IT"/>
        </w:rPr>
      </w:pPr>
      <w:r w:rsidRPr="003F2BCA">
        <w:rPr>
          <w:lang w:val="it-IT"/>
        </w:rPr>
        <w:t>OBR-</w:t>
      </w:r>
      <w:r>
        <w:rPr>
          <w:lang w:val="it-IT"/>
        </w:rPr>
        <w:t>7</w:t>
      </w:r>
      <w:r w:rsidRPr="003F2BCA">
        <w:rPr>
          <w:lang w:val="it-IT"/>
        </w:rPr>
        <w:t>/1</w:t>
      </w:r>
    </w:p>
    <w:p w:rsidR="007B5B39" w:rsidRPr="003F2BCA" w:rsidRDefault="007B5B39" w:rsidP="007B5B39">
      <w:pPr>
        <w:pStyle w:val="Brezrazmikov"/>
        <w:rPr>
          <w:lang w:val="it-IT"/>
        </w:rPr>
      </w:pPr>
    </w:p>
    <w:p w:rsidR="007B5B39" w:rsidRPr="003F2BCA" w:rsidRDefault="007B5B39" w:rsidP="007B5B39">
      <w:pPr>
        <w:pStyle w:val="Brezrazmikov"/>
        <w:jc w:val="center"/>
        <w:rPr>
          <w:b/>
          <w:lang w:val="it-IT"/>
        </w:rPr>
      </w:pPr>
      <w:r w:rsidRPr="003F2BCA">
        <w:rPr>
          <w:b/>
          <w:lang w:val="it-IT"/>
        </w:rPr>
        <w:t>SOGLASJE ZA PRIDOBITEV POTRDILA IZ KAZENSKE EVIDENCE</w:t>
      </w:r>
    </w:p>
    <w:p w:rsidR="007B5B39" w:rsidRPr="003F2BCA" w:rsidRDefault="007B5B39" w:rsidP="007B5B39">
      <w:pPr>
        <w:pStyle w:val="Brezrazmikov"/>
        <w:jc w:val="center"/>
        <w:rPr>
          <w:b/>
          <w:lang w:val="it-IT"/>
        </w:rPr>
      </w:pPr>
      <w:r w:rsidRPr="003F2BCA">
        <w:rPr>
          <w:b/>
          <w:lang w:val="it-IT"/>
        </w:rPr>
        <w:t>ZA PRAVNE OSEBE</w:t>
      </w:r>
    </w:p>
    <w:p w:rsidR="007B5B39" w:rsidRPr="003F2BCA" w:rsidRDefault="007B5B39" w:rsidP="007B5B39">
      <w:pPr>
        <w:pStyle w:val="Brezrazmikov"/>
        <w:rPr>
          <w:lang w:val="it-IT"/>
        </w:rPr>
      </w:pPr>
    </w:p>
    <w:p w:rsidR="007B5B39" w:rsidRPr="003F2BCA" w:rsidRDefault="007B5B39" w:rsidP="007B5B39">
      <w:pPr>
        <w:pStyle w:val="Brezrazmikov"/>
        <w:jc w:val="both"/>
        <w:rPr>
          <w:lang w:val="it-IT"/>
        </w:rPr>
      </w:pPr>
    </w:p>
    <w:p w:rsidR="007B5B39" w:rsidRPr="003F2BCA" w:rsidRDefault="007B5B39" w:rsidP="007B5B39">
      <w:pPr>
        <w:pStyle w:val="Telobesedila"/>
        <w:jc w:val="both"/>
        <w:rPr>
          <w:lang w:val="it-IT"/>
        </w:rPr>
      </w:pPr>
      <w:r w:rsidRPr="003F2BCA">
        <w:rPr>
          <w:lang w:val="it-IT"/>
        </w:rPr>
        <w:t xml:space="preserve">_____________________________ (naziv pooblastitelja-ponudnika) dajemo soglasje naročniku, </w:t>
      </w:r>
      <w:r w:rsidRPr="003F2BCA">
        <w:rPr>
          <w:b/>
          <w:lang w:val="it-IT"/>
        </w:rPr>
        <w:t>Univerzitetna klinika za pljučne bolezni in alergijo Golnik</w:t>
      </w:r>
      <w:r w:rsidRPr="003F2BCA">
        <w:rPr>
          <w:lang w:val="it-IT"/>
        </w:rPr>
        <w:t xml:space="preserve"> , </w:t>
      </w:r>
      <w:r w:rsidRPr="003F2BCA">
        <w:rPr>
          <w:rFonts w:cs="Arial"/>
          <w:lang w:val="it-IT"/>
        </w:rPr>
        <w:t>skladno z 77. členom Zakona o javnem naročanju</w:t>
      </w:r>
      <w:r w:rsidRPr="003F2BCA">
        <w:rPr>
          <w:lang w:val="it-IT"/>
        </w:rPr>
        <w:t xml:space="preserve"> - ZJN-3 in 22. členom Zakona o varstvu osebnih podatkov (ZVOP-1, Ur. l. RS 86/2004), da za potrebe preverjanja izpolnjevanja pogojev v postopku oddaje javnega naročila </w:t>
      </w:r>
      <w:r w:rsidRPr="001D7E9E">
        <w:rPr>
          <w:rFonts w:cs="Arial"/>
          <w:b/>
        </w:rPr>
        <w:t>»</w:t>
      </w:r>
      <w:r w:rsidRPr="00414254">
        <w:rPr>
          <w:rFonts w:cs="Arial"/>
          <w:b/>
        </w:rPr>
        <w:t xml:space="preserve"> </w:t>
      </w:r>
      <w:r>
        <w:rPr>
          <w:rFonts w:cs="Arial"/>
          <w:b/>
        </w:rPr>
        <w:t xml:space="preserve">NAKUP PREISKOVALNIH ROKAVIC </w:t>
      </w:r>
      <w:r w:rsidRPr="001D7E9E">
        <w:rPr>
          <w:rFonts w:cs="Arial"/>
          <w:b/>
        </w:rPr>
        <w:t xml:space="preserve"> «</w:t>
      </w:r>
      <w:r w:rsidRPr="003F2BCA">
        <w:rPr>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7B5B39" w:rsidRPr="003F2BCA" w:rsidRDefault="007B5B39" w:rsidP="007B5B39">
      <w:pPr>
        <w:pStyle w:val="Brezrazmikov"/>
        <w:rPr>
          <w:rFonts w:cs="Arial"/>
          <w:lang w:val="it-IT"/>
        </w:rPr>
      </w:pPr>
    </w:p>
    <w:p w:rsidR="007B5B39" w:rsidRPr="003F2BCA" w:rsidRDefault="007B5B39" w:rsidP="007B5B39">
      <w:pPr>
        <w:pStyle w:val="Brezrazmikov"/>
        <w:rPr>
          <w:rFonts w:cs="Arial"/>
          <w:lang w:val="it-IT"/>
        </w:rPr>
      </w:pPr>
    </w:p>
    <w:p w:rsidR="007B5B39" w:rsidRPr="00ED01B2" w:rsidRDefault="007B5B39" w:rsidP="007B5B39">
      <w:pPr>
        <w:pStyle w:val="Brezrazmikov"/>
      </w:pPr>
      <w:r w:rsidRPr="00ED01B2">
        <w:t>Podatki o pravni osebi:</w:t>
      </w:r>
    </w:p>
    <w:p w:rsidR="007B5B39" w:rsidRPr="00ED01B2" w:rsidRDefault="007B5B39" w:rsidP="007B5B39">
      <w:pPr>
        <w:pStyle w:val="Brezrazmikov"/>
        <w:rPr>
          <w:rFonts w:cs="Arial"/>
        </w:rPr>
      </w:pPr>
    </w:p>
    <w:tbl>
      <w:tblPr>
        <w:tblW w:w="9285" w:type="dxa"/>
        <w:tblLayout w:type="fixed"/>
        <w:tblLook w:val="04A0" w:firstRow="1" w:lastRow="0" w:firstColumn="1" w:lastColumn="0" w:noHBand="0" w:noVBand="1"/>
      </w:tblPr>
      <w:tblGrid>
        <w:gridCol w:w="2836"/>
        <w:gridCol w:w="6449"/>
      </w:tblGrid>
      <w:tr w:rsidR="007B5B39" w:rsidRPr="00ED01B2" w:rsidTr="007E56D5">
        <w:tc>
          <w:tcPr>
            <w:tcW w:w="2665"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Polno ime podjetja:</w:t>
            </w:r>
          </w:p>
        </w:tc>
        <w:tc>
          <w:tcPr>
            <w:tcW w:w="6059" w:type="dxa"/>
            <w:tcBorders>
              <w:top w:val="nil"/>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65"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Sedež podjetja:</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65"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Občina sedeža podjetja:</w:t>
            </w:r>
          </w:p>
        </w:tc>
        <w:tc>
          <w:tcPr>
            <w:tcW w:w="6061" w:type="dxa"/>
            <w:tcBorders>
              <w:top w:val="single" w:sz="6" w:space="0" w:color="auto"/>
              <w:left w:val="nil"/>
              <w:bottom w:val="nil"/>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3F2BCA" w:rsidTr="007E56D5">
        <w:tc>
          <w:tcPr>
            <w:tcW w:w="2665" w:type="dxa"/>
          </w:tcPr>
          <w:p w:rsidR="007B5B39" w:rsidRPr="003F2BCA" w:rsidRDefault="007B5B39" w:rsidP="007E56D5">
            <w:pPr>
              <w:pStyle w:val="Brezrazmikov"/>
              <w:rPr>
                <w:rFonts w:cs="Arial"/>
                <w:lang w:val="it-IT"/>
              </w:rPr>
            </w:pPr>
          </w:p>
          <w:p w:rsidR="007B5B39" w:rsidRPr="003F2BCA" w:rsidRDefault="007B5B39" w:rsidP="007E56D5">
            <w:pPr>
              <w:pStyle w:val="Brezrazmikov"/>
              <w:rPr>
                <w:rFonts w:cs="Arial"/>
                <w:lang w:val="it-IT"/>
              </w:rPr>
            </w:pPr>
            <w:r w:rsidRPr="003F2BCA">
              <w:rPr>
                <w:rFonts w:cs="Arial"/>
                <w:lang w:val="it-IT"/>
              </w:rPr>
              <w:t>Številka vpisa v sodni register (št. vložka):</w:t>
            </w:r>
          </w:p>
        </w:tc>
        <w:tc>
          <w:tcPr>
            <w:tcW w:w="6061" w:type="dxa"/>
            <w:tcBorders>
              <w:top w:val="single" w:sz="6" w:space="0" w:color="auto"/>
              <w:left w:val="nil"/>
              <w:bottom w:val="single" w:sz="6" w:space="0" w:color="auto"/>
              <w:right w:val="nil"/>
            </w:tcBorders>
          </w:tcPr>
          <w:p w:rsidR="007B5B39" w:rsidRPr="003F2BCA" w:rsidRDefault="007B5B39" w:rsidP="007E56D5">
            <w:pPr>
              <w:pStyle w:val="Brezrazmikov"/>
              <w:rPr>
                <w:rFonts w:cs="Arial"/>
                <w:lang w:val="it-IT"/>
              </w:rPr>
            </w:pPr>
          </w:p>
          <w:p w:rsidR="007B5B39" w:rsidRPr="003F2BCA" w:rsidRDefault="007B5B39" w:rsidP="007E56D5">
            <w:pPr>
              <w:pStyle w:val="Brezrazmikov"/>
              <w:rPr>
                <w:rFonts w:cs="Arial"/>
                <w:lang w:val="it-IT"/>
              </w:rPr>
            </w:pPr>
          </w:p>
          <w:p w:rsidR="007B5B39" w:rsidRPr="003F2BCA" w:rsidRDefault="007B5B39" w:rsidP="007E56D5">
            <w:pPr>
              <w:pStyle w:val="Brezrazmikov"/>
              <w:rPr>
                <w:rFonts w:cs="Arial"/>
                <w:lang w:val="it-IT"/>
              </w:rPr>
            </w:pPr>
          </w:p>
        </w:tc>
      </w:tr>
      <w:tr w:rsidR="007B5B39" w:rsidRPr="00ED01B2" w:rsidTr="007E56D5">
        <w:tc>
          <w:tcPr>
            <w:tcW w:w="2665" w:type="dxa"/>
          </w:tcPr>
          <w:p w:rsidR="007B5B39" w:rsidRPr="003F2BCA" w:rsidRDefault="007B5B39" w:rsidP="007E56D5">
            <w:pPr>
              <w:pStyle w:val="Brezrazmikov"/>
              <w:rPr>
                <w:rFonts w:cs="Arial"/>
                <w:lang w:val="it-IT"/>
              </w:rPr>
            </w:pPr>
          </w:p>
          <w:p w:rsidR="007B5B39" w:rsidRPr="003F2BCA" w:rsidRDefault="007B5B39" w:rsidP="007E56D5">
            <w:pPr>
              <w:pStyle w:val="Brezrazmikov"/>
              <w:rPr>
                <w:lang w:val="it-IT"/>
              </w:rPr>
            </w:pPr>
          </w:p>
          <w:p w:rsidR="007B5B39" w:rsidRPr="00ED01B2" w:rsidRDefault="007B5B39" w:rsidP="007E56D5">
            <w:pPr>
              <w:pStyle w:val="Brezrazmikov"/>
              <w:rPr>
                <w:rFonts w:cs="Arial"/>
              </w:rPr>
            </w:pPr>
            <w:r w:rsidRPr="00ED01B2">
              <w:rPr>
                <w:rFonts w:cs="Arial"/>
              </w:rPr>
              <w:t>Matična številka podjetja:</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bl>
    <w:p w:rsidR="007B5B39" w:rsidRPr="00ED01B2" w:rsidRDefault="007B5B39" w:rsidP="007B5B39">
      <w:pPr>
        <w:pStyle w:val="Brezrazmikov"/>
        <w:rPr>
          <w:rFonts w:cs="Arial"/>
        </w:rPr>
      </w:pPr>
    </w:p>
    <w:p w:rsidR="007B5B39" w:rsidRPr="00ED01B2" w:rsidRDefault="007B5B39" w:rsidP="007B5B39">
      <w:pPr>
        <w:pStyle w:val="Brezrazmikov"/>
        <w:rPr>
          <w:rFonts w:cs="Arial"/>
        </w:rPr>
      </w:pPr>
    </w:p>
    <w:p w:rsidR="007B5B39" w:rsidRPr="00ED01B2" w:rsidRDefault="007B5B39" w:rsidP="007B5B39">
      <w:pPr>
        <w:pStyle w:val="Brezrazmikov"/>
        <w:rPr>
          <w:rFonts w:cs="Arial"/>
        </w:rPr>
      </w:pPr>
    </w:p>
    <w:tbl>
      <w:tblPr>
        <w:tblW w:w="9285" w:type="dxa"/>
        <w:tblLayout w:type="fixed"/>
        <w:tblLook w:val="04A0" w:firstRow="1" w:lastRow="0" w:firstColumn="1" w:lastColumn="0" w:noHBand="0" w:noVBand="1"/>
      </w:tblPr>
      <w:tblGrid>
        <w:gridCol w:w="5202"/>
        <w:gridCol w:w="4083"/>
      </w:tblGrid>
      <w:tr w:rsidR="007B5B39" w:rsidRPr="00ED01B2" w:rsidTr="007E56D5">
        <w:tc>
          <w:tcPr>
            <w:tcW w:w="5204" w:type="dxa"/>
            <w:hideMark/>
          </w:tcPr>
          <w:p w:rsidR="007B5B39" w:rsidRPr="00ED01B2" w:rsidRDefault="007B5B39" w:rsidP="007E56D5">
            <w:pPr>
              <w:pStyle w:val="Brezrazmikov"/>
              <w:rPr>
                <w:rFonts w:cs="Arial"/>
              </w:rPr>
            </w:pPr>
            <w:r w:rsidRPr="00ED01B2">
              <w:rPr>
                <w:rFonts w:cs="Arial"/>
              </w:rPr>
              <w:t>Kraj in datum:</w:t>
            </w:r>
          </w:p>
          <w:p w:rsidR="007B5B39" w:rsidRPr="00ED01B2" w:rsidRDefault="007B5B39" w:rsidP="007E56D5">
            <w:pPr>
              <w:pStyle w:val="Brezrazmikov"/>
              <w:rPr>
                <w:rFonts w:cs="Arial"/>
              </w:rPr>
            </w:pPr>
            <w:r w:rsidRPr="00ED01B2">
              <w:rPr>
                <w:rFonts w:cs="Arial"/>
              </w:rPr>
              <w:t>___________________________</w:t>
            </w:r>
          </w:p>
        </w:tc>
        <w:tc>
          <w:tcPr>
            <w:tcW w:w="4084" w:type="dxa"/>
            <w:hideMark/>
          </w:tcPr>
          <w:p w:rsidR="007B5B39" w:rsidRPr="00ED01B2" w:rsidRDefault="007B5B39" w:rsidP="007E56D5">
            <w:pPr>
              <w:pStyle w:val="Brezrazmikov"/>
              <w:rPr>
                <w:rFonts w:cs="Arial"/>
              </w:rPr>
            </w:pPr>
            <w:r w:rsidRPr="00ED01B2">
              <w:rPr>
                <w:rFonts w:cs="Arial"/>
              </w:rPr>
              <w:t>Pooblastitelj:</w:t>
            </w:r>
          </w:p>
          <w:p w:rsidR="007B5B39" w:rsidRPr="00ED01B2" w:rsidRDefault="007B5B39" w:rsidP="007E56D5">
            <w:pPr>
              <w:pStyle w:val="Brezrazmikov"/>
              <w:rPr>
                <w:rFonts w:cs="Arial"/>
              </w:rPr>
            </w:pPr>
            <w:r w:rsidRPr="00ED01B2">
              <w:rPr>
                <w:rFonts w:cs="Arial"/>
              </w:rPr>
              <w:t>_______________________________</w:t>
            </w:r>
          </w:p>
        </w:tc>
      </w:tr>
      <w:tr w:rsidR="007B5B39" w:rsidRPr="00ED01B2" w:rsidTr="007E56D5">
        <w:tc>
          <w:tcPr>
            <w:tcW w:w="5204" w:type="dxa"/>
          </w:tcPr>
          <w:p w:rsidR="007B5B39" w:rsidRPr="00ED01B2" w:rsidRDefault="007B5B39" w:rsidP="007E56D5">
            <w:pPr>
              <w:pStyle w:val="Brezrazmikov"/>
              <w:rPr>
                <w:rFonts w:cs="Arial"/>
              </w:rPr>
            </w:pPr>
            <w:r w:rsidRPr="00ED01B2">
              <w:rPr>
                <w:rFonts w:cs="Arial"/>
              </w:rPr>
              <w:t xml:space="preserve">                                                                     Žig:</w:t>
            </w:r>
          </w:p>
          <w:p w:rsidR="007B5B39" w:rsidRPr="00ED01B2" w:rsidRDefault="007B5B39" w:rsidP="007E56D5">
            <w:pPr>
              <w:pStyle w:val="Brezrazmikov"/>
              <w:rPr>
                <w:rFonts w:cs="Arial"/>
              </w:rPr>
            </w:pPr>
          </w:p>
        </w:tc>
        <w:tc>
          <w:tcPr>
            <w:tcW w:w="4084"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Podpis:</w:t>
            </w:r>
          </w:p>
          <w:p w:rsidR="007B5B39" w:rsidRPr="00ED01B2" w:rsidRDefault="007B5B39" w:rsidP="007E56D5">
            <w:pPr>
              <w:pStyle w:val="Brezrazmikov"/>
              <w:rPr>
                <w:rFonts w:cs="Arial"/>
              </w:rPr>
            </w:pPr>
            <w:r w:rsidRPr="00ED01B2">
              <w:rPr>
                <w:rFonts w:cs="Arial"/>
              </w:rPr>
              <w:t>_______________________________</w:t>
            </w:r>
          </w:p>
        </w:tc>
      </w:tr>
    </w:tbl>
    <w:p w:rsidR="007B5B39" w:rsidRPr="00ED01B2" w:rsidRDefault="007B5B39" w:rsidP="007B5B39">
      <w:pPr>
        <w:pStyle w:val="Brezrazmikov"/>
        <w:rPr>
          <w:rFonts w:cs="Arial"/>
        </w:rPr>
      </w:pPr>
    </w:p>
    <w:p w:rsidR="007B5B39" w:rsidRDefault="007B5B39" w:rsidP="007B5B39">
      <w:pPr>
        <w:pStyle w:val="Brezrazmikov"/>
        <w:rPr>
          <w:rFonts w:cs="Arial"/>
        </w:rPr>
      </w:pPr>
      <w:r w:rsidRPr="00ED01B2">
        <w:rPr>
          <w:rFonts w:cs="Arial"/>
        </w:rPr>
        <w:br w:type="page"/>
      </w:r>
    </w:p>
    <w:p w:rsidR="007B5B39" w:rsidRDefault="007B5B39" w:rsidP="007B5B39">
      <w:pPr>
        <w:pStyle w:val="Naslov3"/>
        <w:spacing w:before="82"/>
        <w:ind w:left="0" w:right="111"/>
        <w:jc w:val="right"/>
      </w:pPr>
      <w:r>
        <w:lastRenderedPageBreak/>
        <w:t>OBR-7/2</w:t>
      </w:r>
    </w:p>
    <w:p w:rsidR="007B5B39" w:rsidRDefault="007B5B39" w:rsidP="007B5B39">
      <w:pPr>
        <w:pStyle w:val="Brezrazmikov"/>
        <w:rPr>
          <w:rFonts w:cs="Arial"/>
        </w:rPr>
      </w:pPr>
    </w:p>
    <w:p w:rsidR="007B5B39" w:rsidRPr="00EA48AF" w:rsidRDefault="007B5B39" w:rsidP="007B5B39">
      <w:pPr>
        <w:pStyle w:val="Brezrazmikov"/>
        <w:jc w:val="center"/>
        <w:rPr>
          <w:rFonts w:cs="Arial"/>
          <w:b/>
        </w:rPr>
      </w:pPr>
      <w:r w:rsidRPr="00EA48AF">
        <w:rPr>
          <w:rFonts w:cs="Arial"/>
          <w:b/>
        </w:rPr>
        <w:t>SOGLASJE ZA PRIDOBITEV POTRDILA IZ KAZENSKE EVIDENCE</w:t>
      </w:r>
    </w:p>
    <w:p w:rsidR="007B5B39" w:rsidRPr="003F2BCA" w:rsidRDefault="007B5B39" w:rsidP="007B5B39">
      <w:pPr>
        <w:pStyle w:val="Brezrazmikov"/>
        <w:jc w:val="center"/>
        <w:rPr>
          <w:rFonts w:cs="Arial"/>
          <w:b/>
          <w:lang w:val="it-IT"/>
        </w:rPr>
      </w:pPr>
      <w:r w:rsidRPr="003F2BCA">
        <w:rPr>
          <w:rFonts w:cs="Arial"/>
          <w:b/>
          <w:lang w:val="it-IT"/>
        </w:rPr>
        <w:t>ZA FIZIČNE OSEBE (zakonite zastopnike)*</w:t>
      </w:r>
    </w:p>
    <w:p w:rsidR="007B5B39" w:rsidRPr="003F2BCA" w:rsidRDefault="007B5B39" w:rsidP="007B5B39">
      <w:pPr>
        <w:pStyle w:val="Brezrazmikov"/>
        <w:rPr>
          <w:rFonts w:cs="Arial"/>
          <w:lang w:val="it-IT"/>
        </w:rPr>
      </w:pPr>
    </w:p>
    <w:p w:rsidR="007B5B39" w:rsidRPr="003F2BCA" w:rsidRDefault="007B5B39" w:rsidP="007B5B39">
      <w:pPr>
        <w:pStyle w:val="Brezrazmikov"/>
        <w:jc w:val="both"/>
        <w:rPr>
          <w:lang w:val="it-IT"/>
        </w:rPr>
      </w:pPr>
      <w:r w:rsidRPr="003F2BCA">
        <w:rPr>
          <w:lang w:val="it-IT"/>
        </w:rPr>
        <w:t xml:space="preserve">Spodaj podpisan-a _________________________ (ime in priimek) skladno </w:t>
      </w:r>
      <w:r w:rsidRPr="003F2BCA">
        <w:rPr>
          <w:rFonts w:cs="Arial"/>
          <w:lang w:val="it-IT"/>
        </w:rPr>
        <w:t>z 77. členom Zakona o javnem naročanju</w:t>
      </w:r>
      <w:r w:rsidRPr="003F2BCA">
        <w:rPr>
          <w:lang w:val="it-IT"/>
        </w:rPr>
        <w:t xml:space="preserve"> - ZJN-3 in 22. členom Zakona o varstvu osebnih podatkov (ZVOP-1, Ur. l. RS 86/2004), pooblaščam </w:t>
      </w:r>
      <w:r w:rsidRPr="003F2BCA">
        <w:rPr>
          <w:b/>
          <w:lang w:val="it-IT"/>
        </w:rPr>
        <w:t>Univerzitetna klinika za pljučne bolezni in alergijo Golnik</w:t>
      </w:r>
      <w:r w:rsidRPr="003F2BCA">
        <w:rPr>
          <w:lang w:val="it-IT"/>
        </w:rPr>
        <w:t xml:space="preserve">, da za potrebe preverjanja izpolnjevanja pogojev v postopku oddaje javnega naročila </w:t>
      </w:r>
      <w:r w:rsidRPr="001D7E9E">
        <w:rPr>
          <w:rFonts w:cs="Arial"/>
          <w:b/>
        </w:rPr>
        <w:t>»</w:t>
      </w:r>
      <w:r w:rsidRPr="00414254">
        <w:rPr>
          <w:rFonts w:cs="Arial"/>
          <w:b/>
        </w:rPr>
        <w:t xml:space="preserve"> </w:t>
      </w:r>
      <w:r>
        <w:rPr>
          <w:rFonts w:cs="Arial"/>
          <w:b/>
        </w:rPr>
        <w:t xml:space="preserve">NAKUP PREISKOVALNIH ROKAVIC </w:t>
      </w:r>
      <w:r w:rsidRPr="001D7E9E">
        <w:rPr>
          <w:rFonts w:cs="Arial"/>
          <w:b/>
        </w:rPr>
        <w:t xml:space="preserve"> «</w:t>
      </w:r>
      <w:r w:rsidRPr="003F2BCA">
        <w:rPr>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7B5B39" w:rsidRPr="003F2BCA" w:rsidRDefault="007B5B39" w:rsidP="007B5B39">
      <w:pPr>
        <w:pStyle w:val="Brezrazmikov"/>
        <w:rPr>
          <w:rFonts w:cs="Arial"/>
          <w:lang w:val="it-IT"/>
        </w:rPr>
      </w:pPr>
    </w:p>
    <w:p w:rsidR="007B5B39" w:rsidRPr="003F2BCA" w:rsidRDefault="007B5B39" w:rsidP="007B5B39">
      <w:pPr>
        <w:pStyle w:val="Brezrazmikov"/>
        <w:rPr>
          <w:rFonts w:cs="Arial"/>
          <w:lang w:val="it-IT"/>
        </w:rPr>
      </w:pPr>
      <w:r w:rsidRPr="003F2BCA">
        <w:rPr>
          <w:rFonts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7B5B39" w:rsidRPr="00ED01B2" w:rsidTr="007E56D5">
        <w:tc>
          <w:tcPr>
            <w:tcW w:w="2608" w:type="dxa"/>
          </w:tcPr>
          <w:p w:rsidR="007B5B39" w:rsidRPr="003F2BCA" w:rsidRDefault="007B5B39" w:rsidP="007E56D5">
            <w:pPr>
              <w:pStyle w:val="Brezrazmikov"/>
              <w:rPr>
                <w:rFonts w:cs="Arial"/>
                <w:lang w:val="it-IT"/>
              </w:rPr>
            </w:pPr>
          </w:p>
          <w:p w:rsidR="007B5B39" w:rsidRPr="003F2BCA" w:rsidRDefault="007B5B39" w:rsidP="007E56D5">
            <w:pPr>
              <w:pStyle w:val="Brezrazmikov"/>
              <w:rPr>
                <w:rFonts w:cs="Arial"/>
                <w:lang w:val="it-IT"/>
              </w:rPr>
            </w:pPr>
          </w:p>
          <w:p w:rsidR="007B5B39" w:rsidRPr="00ED01B2" w:rsidRDefault="007B5B39" w:rsidP="007E56D5">
            <w:pPr>
              <w:pStyle w:val="Brezrazmikov"/>
              <w:rPr>
                <w:rFonts w:cs="Arial"/>
              </w:rPr>
            </w:pPr>
            <w:r w:rsidRPr="00ED01B2">
              <w:t>EMŠO</w:t>
            </w:r>
            <w:r w:rsidRPr="00ED01B2">
              <w:rPr>
                <w:rFonts w:cs="Arial"/>
              </w:rPr>
              <w:t>:</w:t>
            </w:r>
          </w:p>
        </w:tc>
        <w:tc>
          <w:tcPr>
            <w:tcW w:w="6059" w:type="dxa"/>
            <w:tcBorders>
              <w:top w:val="nil"/>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Ime in priimek</w:t>
            </w:r>
            <w:r w:rsidRPr="00ED01B2">
              <w:rPr>
                <w:rFonts w:cs="Arial"/>
              </w:rPr>
              <w:t>:</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Datum rojstva</w:t>
            </w:r>
            <w:r w:rsidRPr="00ED01B2">
              <w:rPr>
                <w:rFonts w:cs="Arial"/>
              </w:rPr>
              <w:t>:</w:t>
            </w:r>
          </w:p>
        </w:tc>
        <w:tc>
          <w:tcPr>
            <w:tcW w:w="6061" w:type="dxa"/>
            <w:tcBorders>
              <w:top w:val="single" w:sz="6" w:space="0" w:color="auto"/>
              <w:left w:val="nil"/>
              <w:bottom w:val="nil"/>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Kraj rojstva</w:t>
            </w:r>
            <w:r w:rsidRPr="00ED01B2">
              <w:rPr>
                <w:rFonts w:cs="Arial"/>
              </w:rPr>
              <w:t>:</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pPr>
          </w:p>
          <w:p w:rsidR="007B5B39" w:rsidRPr="00ED01B2" w:rsidRDefault="007B5B39" w:rsidP="007E56D5">
            <w:pPr>
              <w:pStyle w:val="Brezrazmikov"/>
              <w:rPr>
                <w:rFonts w:cs="Arial"/>
              </w:rPr>
            </w:pPr>
            <w:r w:rsidRPr="00ED01B2">
              <w:t>Občina rojstva</w:t>
            </w:r>
            <w:r w:rsidRPr="00ED01B2">
              <w:rPr>
                <w:rFonts w:cs="Arial"/>
              </w:rPr>
              <w:t>:</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Država rojstva</w:t>
            </w:r>
            <w:r w:rsidRPr="00ED01B2">
              <w:rPr>
                <w:rFonts w:cs="Arial"/>
              </w:rPr>
              <w:t>:</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Naslov stalnega/začasnega bivališča</w:t>
            </w:r>
            <w:r w:rsidRPr="00ED01B2">
              <w:rPr>
                <w:rFonts w:cs="Arial"/>
              </w:rPr>
              <w:t>:</w:t>
            </w:r>
          </w:p>
        </w:tc>
        <w:tc>
          <w:tcPr>
            <w:tcW w:w="6061" w:type="dxa"/>
            <w:tcBorders>
              <w:top w:val="single" w:sz="6" w:space="0" w:color="auto"/>
              <w:left w:val="nil"/>
              <w:bottom w:val="nil"/>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Ulica in hišna številka</w:t>
            </w:r>
            <w:r w:rsidRPr="00ED01B2">
              <w:rPr>
                <w:rFonts w:cs="Arial"/>
              </w:rPr>
              <w:t>:</w:t>
            </w:r>
          </w:p>
        </w:tc>
        <w:tc>
          <w:tcPr>
            <w:tcW w:w="6061" w:type="dxa"/>
            <w:tcBorders>
              <w:top w:val="nil"/>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t>Pošta in poštna številka:</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Državljanstvo:</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r w:rsidR="007B5B39" w:rsidRPr="00ED01B2" w:rsidTr="007E56D5">
        <w:tc>
          <w:tcPr>
            <w:tcW w:w="2608"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Moj prejšnji priimek se je glasil:</w:t>
            </w:r>
          </w:p>
        </w:tc>
        <w:tc>
          <w:tcPr>
            <w:tcW w:w="6061" w:type="dxa"/>
            <w:tcBorders>
              <w:top w:val="single" w:sz="6" w:space="0" w:color="auto"/>
              <w:left w:val="nil"/>
              <w:bottom w:val="single" w:sz="6" w:space="0" w:color="auto"/>
              <w:right w:val="nil"/>
            </w:tcBorders>
          </w:tcPr>
          <w:p w:rsidR="007B5B39" w:rsidRPr="00ED01B2" w:rsidRDefault="007B5B39" w:rsidP="007E56D5">
            <w:pPr>
              <w:pStyle w:val="Brezrazmikov"/>
              <w:rPr>
                <w:rFonts w:cs="Arial"/>
              </w:rPr>
            </w:pPr>
          </w:p>
          <w:p w:rsidR="007B5B39" w:rsidRPr="00ED01B2" w:rsidRDefault="007B5B39" w:rsidP="007E56D5">
            <w:pPr>
              <w:pStyle w:val="Brezrazmikov"/>
              <w:rPr>
                <w:rFonts w:cs="Arial"/>
              </w:rPr>
            </w:pPr>
          </w:p>
          <w:p w:rsidR="007B5B39" w:rsidRPr="00ED01B2" w:rsidRDefault="007B5B39" w:rsidP="007E56D5">
            <w:pPr>
              <w:pStyle w:val="Brezrazmikov"/>
              <w:rPr>
                <w:rFonts w:cs="Arial"/>
              </w:rPr>
            </w:pPr>
          </w:p>
        </w:tc>
      </w:tr>
    </w:tbl>
    <w:p w:rsidR="007B5B39" w:rsidRPr="00ED01B2" w:rsidRDefault="007B5B39" w:rsidP="007B5B39">
      <w:pPr>
        <w:pStyle w:val="Brezrazmikov"/>
        <w:rPr>
          <w:rFonts w:cs="Arial"/>
        </w:rPr>
      </w:pPr>
    </w:p>
    <w:tbl>
      <w:tblPr>
        <w:tblW w:w="9285" w:type="dxa"/>
        <w:tblLayout w:type="fixed"/>
        <w:tblLook w:val="04A0" w:firstRow="1" w:lastRow="0" w:firstColumn="1" w:lastColumn="0" w:noHBand="0" w:noVBand="1"/>
      </w:tblPr>
      <w:tblGrid>
        <w:gridCol w:w="5202"/>
        <w:gridCol w:w="4083"/>
      </w:tblGrid>
      <w:tr w:rsidR="007B5B39" w:rsidRPr="00ED01B2" w:rsidTr="007E56D5">
        <w:tc>
          <w:tcPr>
            <w:tcW w:w="5202" w:type="dxa"/>
            <w:hideMark/>
          </w:tcPr>
          <w:p w:rsidR="007B5B39" w:rsidRPr="00ED01B2" w:rsidRDefault="007B5B39" w:rsidP="007E56D5">
            <w:pPr>
              <w:pStyle w:val="Brezrazmikov"/>
              <w:rPr>
                <w:rFonts w:cs="Arial"/>
              </w:rPr>
            </w:pPr>
            <w:r w:rsidRPr="00ED01B2">
              <w:rPr>
                <w:rFonts w:cs="Arial"/>
              </w:rPr>
              <w:t>Kraj in datum:</w:t>
            </w:r>
          </w:p>
          <w:p w:rsidR="007B5B39" w:rsidRPr="00ED01B2" w:rsidRDefault="007B5B39" w:rsidP="007E56D5">
            <w:pPr>
              <w:pStyle w:val="Brezrazmikov"/>
              <w:rPr>
                <w:rFonts w:cs="Arial"/>
              </w:rPr>
            </w:pPr>
            <w:r w:rsidRPr="00ED01B2">
              <w:rPr>
                <w:rFonts w:cs="Arial"/>
              </w:rPr>
              <w:t>___________________________</w:t>
            </w:r>
          </w:p>
        </w:tc>
        <w:tc>
          <w:tcPr>
            <w:tcW w:w="4083" w:type="dxa"/>
            <w:hideMark/>
          </w:tcPr>
          <w:p w:rsidR="007B5B39" w:rsidRPr="00ED01B2" w:rsidRDefault="007B5B39" w:rsidP="007E56D5">
            <w:pPr>
              <w:pStyle w:val="Brezrazmikov"/>
              <w:rPr>
                <w:rFonts w:cs="Arial"/>
              </w:rPr>
            </w:pPr>
            <w:r w:rsidRPr="00ED01B2">
              <w:rPr>
                <w:rFonts w:cs="Arial"/>
              </w:rPr>
              <w:t>Pooblastitelj:</w:t>
            </w:r>
          </w:p>
          <w:p w:rsidR="007B5B39" w:rsidRPr="00ED01B2" w:rsidRDefault="007B5B39" w:rsidP="007E56D5">
            <w:pPr>
              <w:pStyle w:val="Brezrazmikov"/>
              <w:rPr>
                <w:rFonts w:cs="Arial"/>
              </w:rPr>
            </w:pPr>
            <w:r w:rsidRPr="00ED01B2">
              <w:rPr>
                <w:rFonts w:cs="Arial"/>
              </w:rPr>
              <w:t>_______________________________</w:t>
            </w:r>
          </w:p>
        </w:tc>
      </w:tr>
      <w:tr w:rsidR="007B5B39" w:rsidRPr="00ED01B2" w:rsidTr="007E56D5">
        <w:tc>
          <w:tcPr>
            <w:tcW w:w="5202" w:type="dxa"/>
          </w:tcPr>
          <w:p w:rsidR="007B5B39" w:rsidRPr="00ED01B2" w:rsidRDefault="007B5B39" w:rsidP="007E56D5">
            <w:pPr>
              <w:pStyle w:val="Brezrazmikov"/>
              <w:rPr>
                <w:rFonts w:cs="Arial"/>
              </w:rPr>
            </w:pPr>
            <w:r w:rsidRPr="00ED01B2">
              <w:rPr>
                <w:rFonts w:cs="Arial"/>
              </w:rPr>
              <w:t xml:space="preserve">                                                                     Žig:</w:t>
            </w:r>
          </w:p>
          <w:p w:rsidR="007B5B39" w:rsidRPr="00ED01B2" w:rsidRDefault="007B5B39" w:rsidP="007E56D5">
            <w:pPr>
              <w:pStyle w:val="Brezrazmikov"/>
              <w:rPr>
                <w:rFonts w:cs="Arial"/>
              </w:rPr>
            </w:pPr>
          </w:p>
        </w:tc>
        <w:tc>
          <w:tcPr>
            <w:tcW w:w="4083" w:type="dxa"/>
          </w:tcPr>
          <w:p w:rsidR="007B5B39" w:rsidRPr="00ED01B2" w:rsidRDefault="007B5B39" w:rsidP="007E56D5">
            <w:pPr>
              <w:pStyle w:val="Brezrazmikov"/>
              <w:rPr>
                <w:rFonts w:cs="Arial"/>
              </w:rPr>
            </w:pPr>
          </w:p>
          <w:p w:rsidR="007B5B39" w:rsidRPr="00ED01B2" w:rsidRDefault="007B5B39" w:rsidP="007E56D5">
            <w:pPr>
              <w:pStyle w:val="Brezrazmikov"/>
              <w:rPr>
                <w:rFonts w:cs="Arial"/>
              </w:rPr>
            </w:pPr>
            <w:r w:rsidRPr="00ED01B2">
              <w:rPr>
                <w:rFonts w:cs="Arial"/>
              </w:rPr>
              <w:t>Podpis:</w:t>
            </w:r>
          </w:p>
          <w:p w:rsidR="007B5B39" w:rsidRPr="00ED01B2" w:rsidRDefault="007B5B39" w:rsidP="007E56D5">
            <w:pPr>
              <w:pStyle w:val="Brezrazmikov"/>
              <w:rPr>
                <w:rFonts w:cs="Arial"/>
              </w:rPr>
            </w:pPr>
            <w:r w:rsidRPr="00ED01B2">
              <w:rPr>
                <w:rFonts w:cs="Arial"/>
              </w:rPr>
              <w:t>_______________________________</w:t>
            </w:r>
          </w:p>
        </w:tc>
      </w:tr>
    </w:tbl>
    <w:p w:rsidR="007B5B39" w:rsidRPr="00ED01B2" w:rsidRDefault="007B5B39" w:rsidP="007B5B39">
      <w:pPr>
        <w:pStyle w:val="Brezrazmikov"/>
        <w:rPr>
          <w:rFonts w:cs="Arial"/>
        </w:rPr>
      </w:pPr>
      <w:r w:rsidRPr="00ED01B2">
        <w:t>*(V primeru, da ima ponudnik več zakonitih zastopnikov, izpolni ustrezno število soglasij).</w:t>
      </w:r>
    </w:p>
    <w:p w:rsidR="007B5B39" w:rsidRDefault="007B5B39" w:rsidP="007B5B39"/>
    <w:p w:rsidR="007B5B39" w:rsidRDefault="007B5B39" w:rsidP="007B5B39"/>
    <w:p w:rsidR="007B5B39" w:rsidRDefault="007B5B39" w:rsidP="007B5B39"/>
    <w:p w:rsidR="007B5B39" w:rsidRDefault="007B5B39" w:rsidP="007B5B39"/>
    <w:p w:rsidR="007B5B39" w:rsidRPr="0089222A" w:rsidRDefault="007B5B39" w:rsidP="007B5B39">
      <w:pPr>
        <w:jc w:val="right"/>
        <w:rPr>
          <w:b/>
        </w:rPr>
      </w:pPr>
      <w:r>
        <w:rPr>
          <w:b/>
        </w:rPr>
        <w:t>OBR 8</w:t>
      </w:r>
    </w:p>
    <w:p w:rsidR="007B5B39" w:rsidRDefault="007B5B39" w:rsidP="007B5B39">
      <w:pPr>
        <w:jc w:val="center"/>
        <w:rPr>
          <w:rFonts w:cs="Arial"/>
          <w:b/>
        </w:rPr>
      </w:pPr>
    </w:p>
    <w:p w:rsidR="007B5B39" w:rsidRPr="002A2BDE" w:rsidRDefault="007B5B39" w:rsidP="007B5B39">
      <w:pPr>
        <w:jc w:val="center"/>
        <w:rPr>
          <w:rFonts w:cs="Arial"/>
          <w:b/>
          <w:sz w:val="24"/>
        </w:rPr>
      </w:pPr>
      <w:r w:rsidRPr="002A2BDE">
        <w:rPr>
          <w:rFonts w:cs="Arial"/>
          <w:b/>
          <w:sz w:val="24"/>
        </w:rPr>
        <w:t>MENIČNA IZJAVA</w:t>
      </w:r>
    </w:p>
    <w:p w:rsidR="007B5B39" w:rsidRPr="002A2BDE" w:rsidRDefault="007B5B39" w:rsidP="007B5B39">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dobro izvedbo pogodbenih obveznosti</w:t>
      </w:r>
      <w:r w:rsidRPr="002A2BDE">
        <w:rPr>
          <w:rFonts w:cs="Arial"/>
          <w:b/>
          <w:sz w:val="24"/>
        </w:rPr>
        <w:t>)</w:t>
      </w:r>
    </w:p>
    <w:p w:rsidR="007B5B39" w:rsidRPr="005E0EEF" w:rsidRDefault="007B5B39" w:rsidP="007B5B39">
      <w:pPr>
        <w:rPr>
          <w:rFonts w:cs="Arial"/>
          <w:b/>
        </w:rPr>
      </w:pPr>
    </w:p>
    <w:p w:rsidR="007B5B39" w:rsidRPr="005E0EEF" w:rsidRDefault="007B5B39" w:rsidP="007B5B39">
      <w:pPr>
        <w:jc w:val="center"/>
        <w:rPr>
          <w:rFonts w:cs="Arial"/>
          <w:b/>
        </w:rPr>
      </w:pPr>
    </w:p>
    <w:p w:rsidR="007B5B39" w:rsidRPr="005E0EEF" w:rsidRDefault="007B5B39" w:rsidP="007B5B39">
      <w:pPr>
        <w:jc w:val="both"/>
        <w:rPr>
          <w:rFonts w:cs="Arial"/>
        </w:rPr>
      </w:pPr>
      <w:r w:rsidRPr="005E0EEF">
        <w:rPr>
          <w:rFonts w:cs="Arial"/>
        </w:rPr>
        <w:t>Ponudnik:</w:t>
      </w:r>
    </w:p>
    <w:p w:rsidR="007B5B39" w:rsidRPr="005E0EEF" w:rsidRDefault="007B5B39" w:rsidP="007B5B39">
      <w:pPr>
        <w:pBdr>
          <w:bottom w:val="single" w:sz="6" w:space="1" w:color="auto"/>
        </w:pBdr>
        <w:jc w:val="both"/>
        <w:rPr>
          <w:rFonts w:cs="Arial"/>
        </w:rPr>
      </w:pPr>
    </w:p>
    <w:p w:rsidR="007B5B39" w:rsidRPr="005E0EEF" w:rsidRDefault="007B5B39" w:rsidP="007B5B39">
      <w:pPr>
        <w:pBdr>
          <w:bottom w:val="single" w:sz="6" w:space="1" w:color="auto"/>
        </w:pBdr>
        <w:jc w:val="both"/>
        <w:rPr>
          <w:rFonts w:cs="Arial"/>
        </w:rPr>
      </w:pPr>
    </w:p>
    <w:p w:rsidR="007B5B39" w:rsidRPr="005E0EEF" w:rsidRDefault="007B5B39" w:rsidP="007B5B39">
      <w:pPr>
        <w:jc w:val="center"/>
        <w:rPr>
          <w:rFonts w:cs="Arial"/>
        </w:rPr>
      </w:pPr>
      <w:r w:rsidRPr="005E0EEF">
        <w:rPr>
          <w:rFonts w:cs="Arial"/>
        </w:rPr>
        <w:t>(firma in sedež družbe oziroma samostojnega podjetnika)</w:t>
      </w:r>
    </w:p>
    <w:p w:rsidR="007B5B39" w:rsidRPr="005E0EEF" w:rsidRDefault="007B5B39" w:rsidP="007B5B39">
      <w:pPr>
        <w:jc w:val="both"/>
        <w:rPr>
          <w:rFonts w:cs="Arial"/>
        </w:rPr>
      </w:pPr>
    </w:p>
    <w:p w:rsidR="007B5B39" w:rsidRPr="005E0EEF" w:rsidRDefault="007B5B39" w:rsidP="007B5B39">
      <w:pPr>
        <w:jc w:val="both"/>
        <w:rPr>
          <w:rFonts w:cs="Arial"/>
        </w:rPr>
      </w:pPr>
      <w:r w:rsidRPr="005E0EEF">
        <w:rPr>
          <w:rFonts w:cs="Arial"/>
        </w:rPr>
        <w:t>Zakoniti zastopnik oz. pooblaščenec ponudnika:</w:t>
      </w:r>
    </w:p>
    <w:p w:rsidR="007B5B39" w:rsidRPr="005E0EEF" w:rsidRDefault="007B5B39" w:rsidP="007B5B39">
      <w:pPr>
        <w:pBdr>
          <w:bottom w:val="single" w:sz="6" w:space="1" w:color="auto"/>
        </w:pBdr>
        <w:jc w:val="both"/>
        <w:rPr>
          <w:rFonts w:cs="Arial"/>
        </w:rPr>
      </w:pPr>
    </w:p>
    <w:p w:rsidR="007B5B39" w:rsidRPr="005E0EEF" w:rsidRDefault="007B5B39" w:rsidP="007B5B39">
      <w:pPr>
        <w:pBdr>
          <w:bottom w:val="single" w:sz="6" w:space="1" w:color="auto"/>
        </w:pBdr>
        <w:jc w:val="both"/>
        <w:rPr>
          <w:rFonts w:cs="Arial"/>
        </w:rPr>
      </w:pPr>
    </w:p>
    <w:p w:rsidR="007B5B39" w:rsidRPr="005E0EEF" w:rsidRDefault="007B5B39" w:rsidP="007B5B39">
      <w:pPr>
        <w:jc w:val="both"/>
        <w:rPr>
          <w:rFonts w:cs="Arial"/>
        </w:rPr>
      </w:pPr>
    </w:p>
    <w:p w:rsidR="007B5B39" w:rsidRPr="005E0EEF" w:rsidRDefault="007B5B39" w:rsidP="007B5B39">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sidRPr="005E0EEF">
        <w:rPr>
          <w:rFonts w:cs="Arial"/>
          <w:u w:val="single"/>
        </w:rPr>
        <w:t>resnost ponudbe</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1D7E9E">
        <w:rPr>
          <w:rFonts w:cs="Arial"/>
          <w:b/>
        </w:rPr>
        <w:t>»</w:t>
      </w:r>
      <w:r w:rsidRPr="00414254">
        <w:rPr>
          <w:rFonts w:cs="Arial"/>
          <w:b/>
        </w:rPr>
        <w:t xml:space="preserve"> </w:t>
      </w:r>
      <w:r>
        <w:rPr>
          <w:rFonts w:cs="Arial"/>
          <w:b/>
        </w:rPr>
        <w:t xml:space="preserve">NAKUP PREISKOVALNIH ROKAVIC </w:t>
      </w:r>
      <w:r w:rsidRPr="001D7E9E">
        <w:rPr>
          <w:rFonts w:cs="Arial"/>
          <w:b/>
        </w:rPr>
        <w:t xml:space="preserve"> «</w:t>
      </w:r>
      <w:r w:rsidRPr="005E0EEF">
        <w:rPr>
          <w:rFonts w:cs="Arial"/>
          <w:b/>
        </w:rPr>
        <w:t>,</w:t>
      </w:r>
      <w:r w:rsidRPr="005E0EEF">
        <w:rPr>
          <w:rFonts w:cs="Arial"/>
        </w:rPr>
        <w:t xml:space="preserve"> z oznako </w:t>
      </w:r>
      <w:r w:rsidRPr="005E0EEF">
        <w:rPr>
          <w:rFonts w:cs="Arial"/>
          <w:b/>
        </w:rPr>
        <w:t>NMV</w:t>
      </w:r>
      <w:r>
        <w:rPr>
          <w:rFonts w:cs="Arial"/>
          <w:b/>
        </w:rPr>
        <w:t>-16-2020-ROKAVICE</w:t>
      </w:r>
    </w:p>
    <w:p w:rsidR="007B5B39" w:rsidRPr="005E0EEF" w:rsidRDefault="007B5B39" w:rsidP="007B5B39">
      <w:pPr>
        <w:tabs>
          <w:tab w:val="left" w:pos="1080"/>
        </w:tabs>
        <w:jc w:val="both"/>
        <w:rPr>
          <w:rFonts w:cs="Arial"/>
          <w:b/>
        </w:rPr>
      </w:pPr>
    </w:p>
    <w:p w:rsidR="007B5B39" w:rsidRDefault="007B5B39" w:rsidP="007B5B39">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višini 5 % ponudbene vrednosti z DDV.</w:t>
      </w:r>
    </w:p>
    <w:p w:rsidR="007B5B39" w:rsidRDefault="007B5B39" w:rsidP="007B5B39">
      <w:pPr>
        <w:jc w:val="both"/>
        <w:rPr>
          <w:rStyle w:val="goohl1"/>
          <w:rFonts w:cs="Arial"/>
        </w:rPr>
      </w:pPr>
    </w:p>
    <w:p w:rsidR="007B5B39" w:rsidRDefault="007B5B39" w:rsidP="007B5B39">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7B5B39" w:rsidRPr="005E0EEF" w:rsidRDefault="007B5B39" w:rsidP="007B5B39">
      <w:pPr>
        <w:jc w:val="both"/>
        <w:rPr>
          <w:rFonts w:cs="Arial"/>
        </w:rPr>
      </w:pPr>
    </w:p>
    <w:p w:rsidR="007B5B39" w:rsidRDefault="007B5B39" w:rsidP="007B5B39">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7B5B39" w:rsidRDefault="007B5B39" w:rsidP="007B5B39">
      <w:pPr>
        <w:jc w:val="both"/>
        <w:rPr>
          <w:rFonts w:cs="Arial"/>
        </w:rPr>
      </w:pPr>
    </w:p>
    <w:p w:rsidR="007B5B39" w:rsidRDefault="007B5B39" w:rsidP="007B5B39">
      <w:pPr>
        <w:jc w:val="both"/>
        <w:rPr>
          <w:rFonts w:cs="Arial"/>
        </w:rPr>
      </w:pPr>
      <w:r w:rsidRPr="005E0EEF">
        <w:rPr>
          <w:rFonts w:cs="Arial"/>
        </w:rPr>
        <w:t xml:space="preserve">Ponudnik izjavlja, da se zaveda pravnih posledic izdaje menice v zavarovanje. Menica naj se izpolni s klavzulo »BREZ PROTESTA«. </w:t>
      </w:r>
    </w:p>
    <w:p w:rsidR="007B5B39" w:rsidRPr="005E0EEF" w:rsidRDefault="007B5B39" w:rsidP="007B5B39">
      <w:pPr>
        <w:jc w:val="both"/>
        <w:rPr>
          <w:rFonts w:cs="Arial"/>
        </w:rPr>
      </w:pPr>
    </w:p>
    <w:p w:rsidR="007B5B39" w:rsidRDefault="007B5B39" w:rsidP="007B5B39">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7B5B39" w:rsidRDefault="007B5B39" w:rsidP="007B5B39">
      <w:pPr>
        <w:jc w:val="both"/>
        <w:rPr>
          <w:rFonts w:cs="Arial"/>
        </w:rPr>
      </w:pPr>
    </w:p>
    <w:p w:rsidR="007B5B39" w:rsidRDefault="007B5B39" w:rsidP="007B5B39">
      <w:pPr>
        <w:jc w:val="both"/>
        <w:rPr>
          <w:rFonts w:cs="Arial"/>
        </w:rPr>
      </w:pPr>
      <w:r>
        <w:rPr>
          <w:rFonts w:cs="Arial"/>
        </w:rPr>
        <w:t>Menica z menično izjavo velja do ____________________.</w:t>
      </w:r>
    </w:p>
    <w:p w:rsidR="007B5B39" w:rsidRPr="005E0EEF" w:rsidRDefault="007B5B39" w:rsidP="007B5B39">
      <w:pPr>
        <w:jc w:val="both"/>
        <w:rPr>
          <w:rFonts w:cs="Arial"/>
        </w:rPr>
      </w:pPr>
    </w:p>
    <w:p w:rsidR="007B5B39" w:rsidRPr="005E0EEF" w:rsidRDefault="007B5B39" w:rsidP="007B5B39">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7B5B39" w:rsidRPr="005E0EEF" w:rsidRDefault="007B5B39" w:rsidP="007B5B39">
      <w:pPr>
        <w:pBdr>
          <w:bottom w:val="single" w:sz="6" w:space="1" w:color="auto"/>
        </w:pBdr>
        <w:jc w:val="both"/>
        <w:rPr>
          <w:rFonts w:cs="Arial"/>
        </w:rPr>
      </w:pPr>
    </w:p>
    <w:p w:rsidR="007B5B39" w:rsidRPr="005E0EEF" w:rsidRDefault="007B5B39" w:rsidP="007B5B39">
      <w:pPr>
        <w:pBdr>
          <w:bottom w:val="single" w:sz="6" w:space="1" w:color="auto"/>
        </w:pBdr>
        <w:jc w:val="both"/>
        <w:rPr>
          <w:rFonts w:cs="Arial"/>
        </w:rPr>
      </w:pPr>
    </w:p>
    <w:p w:rsidR="007B5B39" w:rsidRPr="005E0EEF" w:rsidRDefault="007B5B39" w:rsidP="007B5B39">
      <w:pPr>
        <w:jc w:val="both"/>
        <w:rPr>
          <w:rFonts w:cs="Arial"/>
        </w:rPr>
      </w:pPr>
    </w:p>
    <w:p w:rsidR="007B5B39" w:rsidRPr="005E0EEF" w:rsidRDefault="007B5B39" w:rsidP="007B5B39">
      <w:pPr>
        <w:pBdr>
          <w:bottom w:val="single" w:sz="6" w:space="1" w:color="auto"/>
        </w:pBdr>
        <w:jc w:val="both"/>
        <w:rPr>
          <w:rFonts w:cs="Arial"/>
        </w:rPr>
      </w:pPr>
    </w:p>
    <w:p w:rsidR="007B5B39" w:rsidRPr="005E0EEF" w:rsidRDefault="007B5B39" w:rsidP="007B5B39">
      <w:pPr>
        <w:jc w:val="both"/>
        <w:rPr>
          <w:rFonts w:cs="Arial"/>
        </w:rPr>
      </w:pPr>
    </w:p>
    <w:p w:rsidR="007B5B39" w:rsidRPr="005E0EEF" w:rsidRDefault="007B5B39" w:rsidP="007B5B39">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7B5B39" w:rsidRPr="005E0EEF" w:rsidRDefault="007B5B39" w:rsidP="007B5B39">
      <w:pPr>
        <w:jc w:val="right"/>
        <w:rPr>
          <w:rFonts w:cs="Arial"/>
        </w:rPr>
      </w:pPr>
    </w:p>
    <w:p w:rsidR="007B5B39" w:rsidRPr="005E0EEF" w:rsidRDefault="007B5B39" w:rsidP="007B5B39">
      <w:pPr>
        <w:jc w:val="right"/>
        <w:rPr>
          <w:rFonts w:cs="Arial"/>
        </w:rPr>
      </w:pPr>
    </w:p>
    <w:p w:rsidR="007B5B39" w:rsidRPr="005E0EEF" w:rsidRDefault="007B5B39" w:rsidP="007B5B39">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7B5B39" w:rsidRPr="005E0EEF" w:rsidRDefault="007B5B39" w:rsidP="007B5B39">
      <w:pPr>
        <w:rPr>
          <w:rFonts w:cs="Arial"/>
        </w:rPr>
      </w:pPr>
    </w:p>
    <w:p w:rsidR="007B5B39" w:rsidRPr="005E0EEF" w:rsidRDefault="007B5B39" w:rsidP="007B5B39">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 w:rsidR="007B5B39" w:rsidRDefault="007B5B39" w:rsidP="007B5B39">
      <w:pPr>
        <w:pStyle w:val="Naslov3"/>
        <w:spacing w:before="90"/>
        <w:ind w:left="0" w:right="111"/>
        <w:jc w:val="right"/>
      </w:pPr>
      <w:r>
        <w:t>OBR-9</w:t>
      </w:r>
    </w:p>
    <w:p w:rsidR="007B5B39" w:rsidRDefault="007B5B39" w:rsidP="007B5B39">
      <w:pPr>
        <w:pStyle w:val="Telobesedila"/>
        <w:rPr>
          <w:b/>
          <w:sz w:val="20"/>
        </w:rPr>
      </w:pPr>
    </w:p>
    <w:p w:rsidR="007B5B39" w:rsidRDefault="007B5B39" w:rsidP="007B5B39">
      <w:pPr>
        <w:pStyle w:val="Telobesedila"/>
        <w:rPr>
          <w:b/>
          <w:sz w:val="20"/>
        </w:rPr>
      </w:pPr>
    </w:p>
    <w:p w:rsidR="007B5B39" w:rsidRDefault="007B5B39" w:rsidP="007B5B39">
      <w:pPr>
        <w:pStyle w:val="Telobesedila"/>
        <w:rPr>
          <w:b/>
          <w:sz w:val="20"/>
        </w:rPr>
      </w:pPr>
    </w:p>
    <w:p w:rsidR="007B5B39" w:rsidRDefault="007B5B39" w:rsidP="007B5B39">
      <w:pPr>
        <w:spacing w:before="218"/>
        <w:ind w:left="2410"/>
        <w:rPr>
          <w:b/>
          <w:sz w:val="32"/>
        </w:rPr>
      </w:pPr>
      <w:r>
        <w:rPr>
          <w:b/>
          <w:sz w:val="32"/>
        </w:rPr>
        <w:t>IZJAVA O POSREDOVANJU PODATKOV</w:t>
      </w:r>
    </w:p>
    <w:p w:rsidR="007B5B39" w:rsidRDefault="007B5B39" w:rsidP="007B5B39">
      <w:pPr>
        <w:pStyle w:val="Telobesedila"/>
        <w:rPr>
          <w:b/>
          <w:sz w:val="36"/>
        </w:rPr>
      </w:pPr>
    </w:p>
    <w:p w:rsidR="007B5B39" w:rsidRDefault="007B5B39" w:rsidP="007B5B39">
      <w:pPr>
        <w:pStyle w:val="Telobesedila"/>
        <w:spacing w:before="5"/>
        <w:rPr>
          <w:b/>
          <w:sz w:val="49"/>
        </w:rPr>
      </w:pPr>
    </w:p>
    <w:p w:rsidR="007B5B39" w:rsidRDefault="007B5B39" w:rsidP="007B5B39">
      <w:pPr>
        <w:pStyle w:val="Telobesedila"/>
        <w:spacing w:line="276" w:lineRule="auto"/>
        <w:ind w:left="112"/>
      </w:pPr>
      <w:r>
        <w:t>S podpisom te izjave se zavezujemo, da bomo v primeru, če bomo izbrani kot najugodnejši ponudnik ali v času izvajanja javnega naročila, v osmih (8) dneh od prejema poziva naročnika, le temu posredovali podatke o:</w:t>
      </w:r>
    </w:p>
    <w:p w:rsidR="007B5B39" w:rsidRDefault="007B5B39" w:rsidP="007B5B39">
      <w:pPr>
        <w:pStyle w:val="Telobesedila"/>
        <w:spacing w:before="3"/>
        <w:rPr>
          <w:sz w:val="25"/>
        </w:rPr>
      </w:pPr>
    </w:p>
    <w:p w:rsidR="007B5B39" w:rsidRDefault="007B5B39" w:rsidP="007B5B39">
      <w:pPr>
        <w:pStyle w:val="Odstavekseznama"/>
        <w:numPr>
          <w:ilvl w:val="0"/>
          <w:numId w:val="18"/>
        </w:numPr>
        <w:tabs>
          <w:tab w:val="left" w:pos="396"/>
          <w:tab w:val="left" w:pos="397"/>
        </w:tabs>
        <w:spacing w:line="276" w:lineRule="auto"/>
        <w:ind w:right="118"/>
      </w:pPr>
      <w:r>
        <w:t>naših ustanoviteljih, družbenikih, vključno s tihimi družbeniki, delničarjih, komanditistih ali drugih lastnikih in podatke   o lastniških deležih navedenih</w:t>
      </w:r>
      <w:r>
        <w:rPr>
          <w:spacing w:val="31"/>
        </w:rPr>
        <w:t xml:space="preserve"> </w:t>
      </w:r>
      <w:r>
        <w:t>oseb;</w:t>
      </w:r>
    </w:p>
    <w:p w:rsidR="007B5B39" w:rsidRDefault="007B5B39" w:rsidP="007B5B39">
      <w:pPr>
        <w:pStyle w:val="Telobesedila"/>
        <w:spacing w:before="3"/>
        <w:rPr>
          <w:sz w:val="25"/>
        </w:rPr>
      </w:pPr>
    </w:p>
    <w:p w:rsidR="007B5B39" w:rsidRDefault="007B5B39" w:rsidP="007B5B39">
      <w:pPr>
        <w:pStyle w:val="Odstavekseznama"/>
        <w:numPr>
          <w:ilvl w:val="0"/>
          <w:numId w:val="18"/>
        </w:numPr>
        <w:tabs>
          <w:tab w:val="left" w:pos="396"/>
          <w:tab w:val="left" w:pos="397"/>
        </w:tabs>
        <w:spacing w:line="276" w:lineRule="auto"/>
        <w:ind w:right="119"/>
      </w:pPr>
      <w:r>
        <w:t>gospodarskih subjektih, za katere se glede na določbe zakona, ki ureja gospodarske družbe, šteje, da so z nami povezane</w:t>
      </w:r>
      <w:r>
        <w:rPr>
          <w:spacing w:val="40"/>
        </w:rPr>
        <w:t xml:space="preserve"> </w:t>
      </w:r>
      <w:r>
        <w:t>družbe.</w:t>
      </w:r>
    </w:p>
    <w:p w:rsidR="007B5B39" w:rsidRDefault="007B5B39" w:rsidP="007B5B39">
      <w:pPr>
        <w:pStyle w:val="Telobesedila"/>
        <w:rPr>
          <w:sz w:val="24"/>
        </w:rPr>
      </w:pPr>
    </w:p>
    <w:p w:rsidR="007B5B39" w:rsidRDefault="007B5B39" w:rsidP="007B5B39">
      <w:pPr>
        <w:pStyle w:val="Telobesedila"/>
        <w:rPr>
          <w:sz w:val="24"/>
        </w:rPr>
      </w:pPr>
    </w:p>
    <w:p w:rsidR="007B5B39" w:rsidRDefault="007B5B39" w:rsidP="007B5B39">
      <w:pPr>
        <w:pStyle w:val="Telobesedila"/>
        <w:rPr>
          <w:sz w:val="24"/>
        </w:rPr>
      </w:pPr>
    </w:p>
    <w:p w:rsidR="007B5B39" w:rsidRDefault="007B5B39" w:rsidP="007B5B39">
      <w:pPr>
        <w:pStyle w:val="Telobesedila"/>
        <w:rPr>
          <w:sz w:val="24"/>
        </w:rPr>
      </w:pPr>
    </w:p>
    <w:p w:rsidR="007B5B39" w:rsidRDefault="007B5B39" w:rsidP="007B5B39">
      <w:pPr>
        <w:pStyle w:val="Telobesedila"/>
        <w:spacing w:before="6"/>
        <w:rPr>
          <w:sz w:val="30"/>
        </w:rPr>
      </w:pPr>
    </w:p>
    <w:p w:rsidR="007B5B39" w:rsidRPr="003F2BCA" w:rsidRDefault="007B5B39" w:rsidP="007B5B39">
      <w:pPr>
        <w:pStyle w:val="Telobesedila"/>
        <w:tabs>
          <w:tab w:val="left" w:pos="3699"/>
          <w:tab w:val="left" w:pos="5778"/>
        </w:tabs>
        <w:ind w:left="112"/>
        <w:rPr>
          <w:lang w:val="it-IT"/>
        </w:rPr>
      </w:pPr>
      <w:r w:rsidRPr="003F2BCA">
        <w:rPr>
          <w:lang w:val="it-IT"/>
        </w:rPr>
        <w:t>Kraj in datum:</w:t>
      </w:r>
      <w:r w:rsidRPr="003F2BCA">
        <w:rPr>
          <w:u w:val="single"/>
          <w:lang w:val="it-IT"/>
        </w:rPr>
        <w:t xml:space="preserve"> </w:t>
      </w:r>
      <w:r w:rsidRPr="003F2BCA">
        <w:rPr>
          <w:u w:val="single"/>
          <w:lang w:val="it-IT"/>
        </w:rPr>
        <w:tab/>
      </w:r>
      <w:r w:rsidRPr="003F2BCA">
        <w:rPr>
          <w:lang w:val="it-IT"/>
        </w:rPr>
        <w:tab/>
      </w:r>
      <w:r>
        <w:rPr>
          <w:lang w:val="it-IT"/>
        </w:rPr>
        <w:t>Ž</w:t>
      </w:r>
      <w:r w:rsidRPr="003F2BCA">
        <w:rPr>
          <w:lang w:val="it-IT"/>
        </w:rPr>
        <w:t>ig in podpis</w:t>
      </w:r>
      <w:r w:rsidRPr="003F2BCA">
        <w:rPr>
          <w:spacing w:val="-3"/>
          <w:lang w:val="it-IT"/>
        </w:rPr>
        <w:t xml:space="preserve"> </w:t>
      </w:r>
      <w:r w:rsidRPr="003F2BCA">
        <w:rPr>
          <w:lang w:val="it-IT"/>
        </w:rPr>
        <w:t>ponudnika:</w:t>
      </w:r>
    </w:p>
    <w:p w:rsidR="007B5B39" w:rsidRPr="003F2BCA" w:rsidRDefault="007B5B39" w:rsidP="007B5B39">
      <w:pPr>
        <w:pStyle w:val="Telobesedila"/>
        <w:rPr>
          <w:sz w:val="20"/>
          <w:lang w:val="it-IT"/>
        </w:rPr>
      </w:pPr>
    </w:p>
    <w:p w:rsidR="007B5B39" w:rsidRPr="003F2BCA" w:rsidRDefault="007B5B39" w:rsidP="007B5B39">
      <w:pPr>
        <w:pStyle w:val="Telobesedila"/>
        <w:spacing w:before="2"/>
        <w:rPr>
          <w:sz w:val="25"/>
          <w:lang w:val="it-IT"/>
        </w:rPr>
      </w:pPr>
      <w:r>
        <w:rPr>
          <w:noProof/>
          <w:lang w:val="sl-SI" w:eastAsia="sl-SI"/>
        </w:rPr>
        <mc:AlternateContent>
          <mc:Choice Requires="wps">
            <w:drawing>
              <wp:anchor distT="0" distB="0" distL="0" distR="0" simplePos="0" relativeHeight="251665408" behindDoc="0" locked="0" layoutInCell="1" allowOverlap="1" wp14:anchorId="213EEB39" wp14:editId="05D2B025">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F79F8" id="Raven povezovalnik 16"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7B5B39" w:rsidRPr="003F2BCA" w:rsidRDefault="007B5B39" w:rsidP="007B5B39">
      <w:pPr>
        <w:rPr>
          <w:lang w:val="it-IT"/>
        </w:rPr>
      </w:pPr>
    </w:p>
    <w:p w:rsidR="007B5B39" w:rsidRPr="003F2BCA" w:rsidRDefault="007B5B39" w:rsidP="007B5B39">
      <w:pPr>
        <w:rPr>
          <w:lang w:val="it-IT"/>
        </w:rPr>
      </w:pPr>
    </w:p>
    <w:p w:rsidR="0074079A" w:rsidRDefault="0074079A">
      <w:bookmarkStart w:id="0" w:name="_GoBack"/>
      <w:bookmarkEnd w:id="0"/>
    </w:p>
    <w:sectPr w:rsidR="007407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4DE" w:rsidRDefault="007B5B39">
    <w:pPr>
      <w:pStyle w:val="Telobesedila"/>
      <w:spacing w:line="14" w:lineRule="auto"/>
      <w:rPr>
        <w:sz w:val="14"/>
      </w:rPr>
    </w:pPr>
    <w:r>
      <w:rPr>
        <w:noProof/>
        <w:lang w:val="sl-SI" w:eastAsia="sl-SI"/>
      </w:rPr>
      <mc:AlternateContent>
        <mc:Choice Requires="wps">
          <w:drawing>
            <wp:anchor distT="0" distB="0" distL="114300" distR="114300" simplePos="0" relativeHeight="251659264" behindDoc="1" locked="0" layoutInCell="1" allowOverlap="1" wp14:anchorId="1B54F0A2" wp14:editId="24A03053">
              <wp:simplePos x="0" y="0"/>
              <wp:positionH relativeFrom="page">
                <wp:posOffset>6722745</wp:posOffset>
              </wp:positionH>
              <wp:positionV relativeFrom="page">
                <wp:posOffset>10111105</wp:posOffset>
              </wp:positionV>
              <wp:extent cx="145415" cy="144145"/>
              <wp:effectExtent l="0" t="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14DE" w:rsidRDefault="007B5B39">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54F0A2" id="_x0000_t202" coordsize="21600,21600" o:spt="202" path="m,l,21600r21600,l21600,xe">
              <v:stroke joinstyle="miter"/>
              <v:path gradientshapeok="t" o:connecttype="rect"/>
            </v:shapetype>
            <v:shape id="Text Box 4" o:spid="_x0000_s1029"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GVnWXCqAgAAqAUAAA4AAAAA&#10;AAAAAAAAAAAALgIAAGRycy9lMm9Eb2MueG1sUEsBAi0AFAAGAAgAAAAhAOQaVfriAAAADwEAAA8A&#10;AAAAAAAAAAAAAAAABAUAAGRycy9kb3ducmV2LnhtbFBLBQYAAAAABAAEAPMAAAATBgAAAAA=&#10;" filled="f" stroked="f">
              <v:textbox inset="0,0,0,0">
                <w:txbxContent>
                  <w:p w:rsidR="00EC14DE" w:rsidRDefault="007B5B39">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DA408B0"/>
    <w:multiLevelType w:val="hybridMultilevel"/>
    <w:tmpl w:val="DD1E670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50F1197"/>
    <w:multiLevelType w:val="hybridMultilevel"/>
    <w:tmpl w:val="17823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335A0B"/>
    <w:multiLevelType w:val="hybridMultilevel"/>
    <w:tmpl w:val="075E14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0"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18" w15:restartNumberingAfterBreak="0">
    <w:nsid w:val="25933B0C"/>
    <w:multiLevelType w:val="hybridMultilevel"/>
    <w:tmpl w:val="7BA25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B6534E"/>
    <w:multiLevelType w:val="hybridMultilevel"/>
    <w:tmpl w:val="9236C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D700F7"/>
    <w:multiLevelType w:val="hybridMultilevel"/>
    <w:tmpl w:val="5F024E4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1878"/>
    <w:multiLevelType w:val="hybridMultilevel"/>
    <w:tmpl w:val="C6DEA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AB4B57"/>
    <w:multiLevelType w:val="singleLevel"/>
    <w:tmpl w:val="122A503E"/>
    <w:lvl w:ilvl="0">
      <w:numFmt w:val="bullet"/>
      <w:lvlText w:val="-"/>
      <w:lvlJc w:val="left"/>
      <w:pPr>
        <w:tabs>
          <w:tab w:val="num" w:pos="705"/>
        </w:tabs>
        <w:ind w:left="705" w:hanging="360"/>
      </w:p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2292A33"/>
    <w:multiLevelType w:val="hybridMultilevel"/>
    <w:tmpl w:val="85F20FF6"/>
    <w:lvl w:ilvl="0" w:tplc="1D92B168">
      <w:start w:val="1"/>
      <w:numFmt w:val="decimal"/>
      <w:lvlText w:val="%1."/>
      <w:lvlJc w:val="left"/>
      <w:pPr>
        <w:tabs>
          <w:tab w:val="num" w:pos="5040"/>
        </w:tabs>
        <w:ind w:left="504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C1F1D"/>
    <w:multiLevelType w:val="multilevel"/>
    <w:tmpl w:val="41F023F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numFmt w:val="bullet"/>
      <w:lvlText w:val=""/>
      <w:lvlJc w:val="left"/>
      <w:pPr>
        <w:ind w:left="4320" w:hanging="360"/>
      </w:pPr>
      <w:rPr>
        <w:rFonts w:ascii="Symbol" w:eastAsia="Arial Narrow" w:hAnsi="Symbol" w:cs="Arial"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075A55"/>
    <w:multiLevelType w:val="hybridMultilevel"/>
    <w:tmpl w:val="7E96D76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9C01B5"/>
    <w:multiLevelType w:val="hybridMultilevel"/>
    <w:tmpl w:val="6FAC7D18"/>
    <w:lvl w:ilvl="0" w:tplc="88906928">
      <w:numFmt w:val="bullet"/>
      <w:lvlText w:val="-"/>
      <w:lvlJc w:val="left"/>
      <w:pPr>
        <w:ind w:left="679" w:hanging="360"/>
      </w:pPr>
      <w:rPr>
        <w:rFonts w:ascii="Garamond" w:eastAsia="Garamond" w:hAnsi="Garamond" w:cs="Garamond" w:hint="default"/>
        <w:w w:val="100"/>
        <w:sz w:val="22"/>
        <w:szCs w:val="22"/>
      </w:rPr>
    </w:lvl>
    <w:lvl w:ilvl="1" w:tplc="B734CF20">
      <w:numFmt w:val="bullet"/>
      <w:lvlText w:val="•"/>
      <w:lvlJc w:val="left"/>
      <w:pPr>
        <w:ind w:left="1598" w:hanging="360"/>
      </w:pPr>
      <w:rPr>
        <w:rFonts w:hint="default"/>
      </w:rPr>
    </w:lvl>
    <w:lvl w:ilvl="2" w:tplc="945E84DE">
      <w:numFmt w:val="bullet"/>
      <w:lvlText w:val="•"/>
      <w:lvlJc w:val="left"/>
      <w:pPr>
        <w:ind w:left="2517" w:hanging="360"/>
      </w:pPr>
      <w:rPr>
        <w:rFonts w:hint="default"/>
      </w:rPr>
    </w:lvl>
    <w:lvl w:ilvl="3" w:tplc="B052D5F8">
      <w:numFmt w:val="bullet"/>
      <w:lvlText w:val="•"/>
      <w:lvlJc w:val="left"/>
      <w:pPr>
        <w:ind w:left="3435" w:hanging="360"/>
      </w:pPr>
      <w:rPr>
        <w:rFonts w:hint="default"/>
      </w:rPr>
    </w:lvl>
    <w:lvl w:ilvl="4" w:tplc="23FE1CDE">
      <w:numFmt w:val="bullet"/>
      <w:lvlText w:val="•"/>
      <w:lvlJc w:val="left"/>
      <w:pPr>
        <w:ind w:left="4354" w:hanging="360"/>
      </w:pPr>
      <w:rPr>
        <w:rFonts w:hint="default"/>
      </w:rPr>
    </w:lvl>
    <w:lvl w:ilvl="5" w:tplc="F1000C66">
      <w:numFmt w:val="bullet"/>
      <w:lvlText w:val="•"/>
      <w:lvlJc w:val="left"/>
      <w:pPr>
        <w:ind w:left="5273" w:hanging="360"/>
      </w:pPr>
      <w:rPr>
        <w:rFonts w:hint="default"/>
      </w:rPr>
    </w:lvl>
    <w:lvl w:ilvl="6" w:tplc="ECC25F08">
      <w:numFmt w:val="bullet"/>
      <w:lvlText w:val="•"/>
      <w:lvlJc w:val="left"/>
      <w:pPr>
        <w:ind w:left="6191" w:hanging="360"/>
      </w:pPr>
      <w:rPr>
        <w:rFonts w:hint="default"/>
      </w:rPr>
    </w:lvl>
    <w:lvl w:ilvl="7" w:tplc="1EB0910E">
      <w:numFmt w:val="bullet"/>
      <w:lvlText w:val="•"/>
      <w:lvlJc w:val="left"/>
      <w:pPr>
        <w:ind w:left="7110" w:hanging="360"/>
      </w:pPr>
      <w:rPr>
        <w:rFonts w:hint="default"/>
      </w:rPr>
    </w:lvl>
    <w:lvl w:ilvl="8" w:tplc="51384C4E">
      <w:numFmt w:val="bullet"/>
      <w:lvlText w:val="•"/>
      <w:lvlJc w:val="left"/>
      <w:pPr>
        <w:ind w:left="8029" w:hanging="360"/>
      </w:pPr>
      <w:rPr>
        <w:rFonts w:hint="default"/>
      </w:rPr>
    </w:lvl>
  </w:abstractNum>
  <w:abstractNum w:abstractNumId="36" w15:restartNumberingAfterBreak="0">
    <w:nsid w:val="68AB28C7"/>
    <w:multiLevelType w:val="hybridMultilevel"/>
    <w:tmpl w:val="FF70F9FC"/>
    <w:lvl w:ilvl="0" w:tplc="4B3CAF78">
      <w:start w:val="2"/>
      <w:numFmt w:val="bullet"/>
      <w:lvlText w:val="-"/>
      <w:lvlJc w:val="left"/>
      <w:pPr>
        <w:ind w:left="492" w:hanging="360"/>
      </w:pPr>
      <w:rPr>
        <w:rFonts w:ascii="Arial Narrow" w:eastAsia="Times New Roman" w:hAnsi="Arial Narrow" w:cs="Times New Roman" w:hint="default"/>
      </w:rPr>
    </w:lvl>
    <w:lvl w:ilvl="1" w:tplc="04240003" w:tentative="1">
      <w:start w:val="1"/>
      <w:numFmt w:val="bullet"/>
      <w:lvlText w:val="o"/>
      <w:lvlJc w:val="left"/>
      <w:pPr>
        <w:ind w:left="1212" w:hanging="360"/>
      </w:pPr>
      <w:rPr>
        <w:rFonts w:ascii="Courier New" w:hAnsi="Courier New" w:cs="Courier New" w:hint="default"/>
      </w:rPr>
    </w:lvl>
    <w:lvl w:ilvl="2" w:tplc="04240005" w:tentative="1">
      <w:start w:val="1"/>
      <w:numFmt w:val="bullet"/>
      <w:lvlText w:val=""/>
      <w:lvlJc w:val="left"/>
      <w:pPr>
        <w:ind w:left="1932" w:hanging="360"/>
      </w:pPr>
      <w:rPr>
        <w:rFonts w:ascii="Wingdings" w:hAnsi="Wingdings" w:hint="default"/>
      </w:rPr>
    </w:lvl>
    <w:lvl w:ilvl="3" w:tplc="04240001" w:tentative="1">
      <w:start w:val="1"/>
      <w:numFmt w:val="bullet"/>
      <w:lvlText w:val=""/>
      <w:lvlJc w:val="left"/>
      <w:pPr>
        <w:ind w:left="2652" w:hanging="360"/>
      </w:pPr>
      <w:rPr>
        <w:rFonts w:ascii="Symbol" w:hAnsi="Symbol" w:hint="default"/>
      </w:rPr>
    </w:lvl>
    <w:lvl w:ilvl="4" w:tplc="04240003" w:tentative="1">
      <w:start w:val="1"/>
      <w:numFmt w:val="bullet"/>
      <w:lvlText w:val="o"/>
      <w:lvlJc w:val="left"/>
      <w:pPr>
        <w:ind w:left="3372" w:hanging="360"/>
      </w:pPr>
      <w:rPr>
        <w:rFonts w:ascii="Courier New" w:hAnsi="Courier New" w:cs="Courier New" w:hint="default"/>
      </w:rPr>
    </w:lvl>
    <w:lvl w:ilvl="5" w:tplc="04240005" w:tentative="1">
      <w:start w:val="1"/>
      <w:numFmt w:val="bullet"/>
      <w:lvlText w:val=""/>
      <w:lvlJc w:val="left"/>
      <w:pPr>
        <w:ind w:left="4092" w:hanging="360"/>
      </w:pPr>
      <w:rPr>
        <w:rFonts w:ascii="Wingdings" w:hAnsi="Wingdings" w:hint="default"/>
      </w:rPr>
    </w:lvl>
    <w:lvl w:ilvl="6" w:tplc="04240001" w:tentative="1">
      <w:start w:val="1"/>
      <w:numFmt w:val="bullet"/>
      <w:lvlText w:val=""/>
      <w:lvlJc w:val="left"/>
      <w:pPr>
        <w:ind w:left="4812" w:hanging="360"/>
      </w:pPr>
      <w:rPr>
        <w:rFonts w:ascii="Symbol" w:hAnsi="Symbol" w:hint="default"/>
      </w:rPr>
    </w:lvl>
    <w:lvl w:ilvl="7" w:tplc="04240003" w:tentative="1">
      <w:start w:val="1"/>
      <w:numFmt w:val="bullet"/>
      <w:lvlText w:val="o"/>
      <w:lvlJc w:val="left"/>
      <w:pPr>
        <w:ind w:left="5532" w:hanging="360"/>
      </w:pPr>
      <w:rPr>
        <w:rFonts w:ascii="Courier New" w:hAnsi="Courier New" w:cs="Courier New" w:hint="default"/>
      </w:rPr>
    </w:lvl>
    <w:lvl w:ilvl="8" w:tplc="04240005" w:tentative="1">
      <w:start w:val="1"/>
      <w:numFmt w:val="bullet"/>
      <w:lvlText w:val=""/>
      <w:lvlJc w:val="left"/>
      <w:pPr>
        <w:ind w:left="6252" w:hanging="360"/>
      </w:pPr>
      <w:rPr>
        <w:rFonts w:ascii="Wingdings" w:hAnsi="Wingdings" w:hint="default"/>
      </w:rPr>
    </w:lvl>
  </w:abstractNum>
  <w:abstractNum w:abstractNumId="3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E37C78"/>
    <w:multiLevelType w:val="hybridMultilevel"/>
    <w:tmpl w:val="BEC40EC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697F97"/>
    <w:multiLevelType w:val="hybridMultilevel"/>
    <w:tmpl w:val="C79AFC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42"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8F7ACC"/>
    <w:multiLevelType w:val="hybridMultilevel"/>
    <w:tmpl w:val="8F040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2"/>
  </w:num>
  <w:num w:numId="4">
    <w:abstractNumId w:val="8"/>
  </w:num>
  <w:num w:numId="5">
    <w:abstractNumId w:val="16"/>
  </w:num>
  <w:num w:numId="6">
    <w:abstractNumId w:val="26"/>
  </w:num>
  <w:num w:numId="7">
    <w:abstractNumId w:val="4"/>
  </w:num>
  <w:num w:numId="8">
    <w:abstractNumId w:val="37"/>
  </w:num>
  <w:num w:numId="9">
    <w:abstractNumId w:val="25"/>
  </w:num>
  <w:num w:numId="10">
    <w:abstractNumId w:val="31"/>
  </w:num>
  <w:num w:numId="11">
    <w:abstractNumId w:val="30"/>
  </w:num>
  <w:num w:numId="12">
    <w:abstractNumId w:val="14"/>
  </w:num>
  <w:num w:numId="13">
    <w:abstractNumId w:val="33"/>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9"/>
  </w:num>
  <w:num w:numId="17">
    <w:abstractNumId w:val="43"/>
  </w:num>
  <w:num w:numId="18">
    <w:abstractNumId w:val="41"/>
  </w:num>
  <w:num w:numId="19">
    <w:abstractNumId w:val="42"/>
  </w:num>
  <w:num w:numId="20">
    <w:abstractNumId w:val="23"/>
  </w:num>
  <w:num w:numId="21">
    <w:abstractNumId w:val="28"/>
  </w:num>
  <w:num w:numId="22">
    <w:abstractNumId w:val="27"/>
  </w:num>
  <w:num w:numId="23">
    <w:abstractNumId w:val="11"/>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8"/>
  </w:num>
  <w:num w:numId="27">
    <w:abstractNumId w:val="1"/>
  </w:num>
  <w:num w:numId="28">
    <w:abstractNumId w:val="5"/>
  </w:num>
  <w:num w:numId="29">
    <w:abstractNumId w:val="40"/>
  </w:num>
  <w:num w:numId="30">
    <w:abstractNumId w:val="20"/>
  </w:num>
  <w:num w:numId="31">
    <w:abstractNumId w:val="2"/>
  </w:num>
  <w:num w:numId="32">
    <w:abstractNumId w:val="21"/>
  </w:num>
  <w:num w:numId="33">
    <w:abstractNumId w:val="19"/>
  </w:num>
  <w:num w:numId="34">
    <w:abstractNumId w:val="44"/>
  </w:num>
  <w:num w:numId="35">
    <w:abstractNumId w:val="7"/>
  </w:num>
  <w:num w:numId="36">
    <w:abstractNumId w:val="34"/>
  </w:num>
  <w:num w:numId="37">
    <w:abstractNumId w:val="39"/>
  </w:num>
  <w:num w:numId="38">
    <w:abstractNumId w:val="18"/>
  </w:num>
  <w:num w:numId="39">
    <w:abstractNumId w:val="6"/>
  </w:num>
  <w:num w:numId="40">
    <w:abstractNumId w:val="24"/>
  </w:num>
  <w:num w:numId="41">
    <w:abstractNumId w:val="13"/>
  </w:num>
  <w:num w:numId="42">
    <w:abstractNumId w:val="36"/>
  </w:num>
  <w:num w:numId="43">
    <w:abstractNumId w:val="10"/>
  </w:num>
  <w:num w:numId="44">
    <w:abstractNumId w:val="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B39"/>
    <w:rsid w:val="0074079A"/>
    <w:rsid w:val="007B5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F0E56E-68C5-420B-B3AB-BA8B18E51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5B39"/>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7B5B39"/>
    <w:pPr>
      <w:ind w:left="104"/>
      <w:outlineLvl w:val="0"/>
    </w:pPr>
    <w:rPr>
      <w:b/>
      <w:bCs/>
      <w:sz w:val="32"/>
      <w:szCs w:val="32"/>
    </w:rPr>
  </w:style>
  <w:style w:type="paragraph" w:styleId="Naslov2">
    <w:name w:val="heading 2"/>
    <w:basedOn w:val="Navaden"/>
    <w:link w:val="Naslov2Znak"/>
    <w:uiPriority w:val="1"/>
    <w:qFormat/>
    <w:rsid w:val="007B5B39"/>
    <w:pPr>
      <w:spacing w:before="101"/>
      <w:ind w:left="5295" w:right="5295"/>
      <w:jc w:val="center"/>
      <w:outlineLvl w:val="1"/>
    </w:pPr>
    <w:rPr>
      <w:b/>
      <w:bCs/>
      <w:sz w:val="28"/>
      <w:szCs w:val="28"/>
    </w:rPr>
  </w:style>
  <w:style w:type="paragraph" w:styleId="Naslov3">
    <w:name w:val="heading 3"/>
    <w:basedOn w:val="Navaden"/>
    <w:link w:val="Naslov3Znak"/>
    <w:uiPriority w:val="1"/>
    <w:qFormat/>
    <w:rsid w:val="007B5B39"/>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7B5B39"/>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7B5B39"/>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7B5B39"/>
    <w:rPr>
      <w:rFonts w:ascii="Arial Narrow" w:eastAsia="Arial Narrow" w:hAnsi="Arial Narrow" w:cs="Arial Narrow"/>
      <w:b/>
      <w:bCs/>
      <w:lang w:val="en-US"/>
    </w:rPr>
  </w:style>
  <w:style w:type="table" w:customStyle="1" w:styleId="TableNormal">
    <w:name w:val="Table Normal"/>
    <w:uiPriority w:val="2"/>
    <w:semiHidden/>
    <w:unhideWhenUsed/>
    <w:qFormat/>
    <w:rsid w:val="007B5B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7B5B39"/>
  </w:style>
  <w:style w:type="character" w:customStyle="1" w:styleId="TelobesedilaZnak">
    <w:name w:val="Telo besedila Znak"/>
    <w:basedOn w:val="Privzetapisavaodstavka"/>
    <w:link w:val="Telobesedila"/>
    <w:uiPriority w:val="1"/>
    <w:rsid w:val="007B5B39"/>
    <w:rPr>
      <w:rFonts w:ascii="Arial Narrow" w:eastAsia="Arial Narrow" w:hAnsi="Arial Narrow" w:cs="Arial Narrow"/>
      <w:lang w:val="en-US"/>
    </w:rPr>
  </w:style>
  <w:style w:type="paragraph" w:styleId="Odstavekseznama">
    <w:name w:val="List Paragraph"/>
    <w:basedOn w:val="Navaden"/>
    <w:link w:val="OdstavekseznamaZnak"/>
    <w:uiPriority w:val="1"/>
    <w:qFormat/>
    <w:rsid w:val="007B5B39"/>
    <w:pPr>
      <w:ind w:left="841" w:hanging="348"/>
    </w:pPr>
  </w:style>
  <w:style w:type="paragraph" w:customStyle="1" w:styleId="TableParagraph">
    <w:name w:val="Table Paragraph"/>
    <w:basedOn w:val="Navaden"/>
    <w:uiPriority w:val="1"/>
    <w:qFormat/>
    <w:rsid w:val="007B5B39"/>
    <w:pPr>
      <w:ind w:left="67"/>
      <w:jc w:val="center"/>
    </w:pPr>
  </w:style>
  <w:style w:type="character" w:styleId="Hiperpovezava">
    <w:name w:val="Hyperlink"/>
    <w:rsid w:val="007B5B39"/>
    <w:rPr>
      <w:color w:val="0000FF"/>
      <w:u w:val="single"/>
    </w:rPr>
  </w:style>
  <w:style w:type="paragraph" w:styleId="Besedilooblaka">
    <w:name w:val="Balloon Text"/>
    <w:basedOn w:val="Navaden"/>
    <w:link w:val="BesedilooblakaZnak"/>
    <w:uiPriority w:val="99"/>
    <w:semiHidden/>
    <w:unhideWhenUsed/>
    <w:rsid w:val="007B5B3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B5B39"/>
    <w:rPr>
      <w:rFonts w:ascii="Segoe UI" w:eastAsia="Arial Narrow" w:hAnsi="Segoe UI" w:cs="Segoe UI"/>
      <w:sz w:val="18"/>
      <w:szCs w:val="18"/>
      <w:lang w:val="en-US"/>
    </w:rPr>
  </w:style>
  <w:style w:type="character" w:customStyle="1" w:styleId="OdstavekseznamaZnak">
    <w:name w:val="Odstavek seznama Znak"/>
    <w:link w:val="Odstavekseznama"/>
    <w:uiPriority w:val="1"/>
    <w:locked/>
    <w:rsid w:val="007B5B39"/>
    <w:rPr>
      <w:rFonts w:ascii="Arial Narrow" w:eastAsia="Arial Narrow" w:hAnsi="Arial Narrow" w:cs="Arial Narrow"/>
      <w:lang w:val="en-US"/>
    </w:rPr>
  </w:style>
  <w:style w:type="paragraph" w:customStyle="1" w:styleId="Default">
    <w:name w:val="Default"/>
    <w:rsid w:val="007B5B39"/>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unhideWhenUsed/>
    <w:rsid w:val="007B5B39"/>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7B5B39"/>
    <w:rPr>
      <w:rFonts w:ascii="Arial" w:eastAsia="Calibri" w:hAnsi="Arial" w:cs="Times New Roman"/>
      <w:i/>
      <w:sz w:val="18"/>
      <w:szCs w:val="20"/>
    </w:rPr>
  </w:style>
  <w:style w:type="character" w:styleId="Sprotnaopomba-sklic">
    <w:name w:val="footnote reference"/>
    <w:uiPriority w:val="99"/>
    <w:unhideWhenUsed/>
    <w:rsid w:val="007B5B39"/>
    <w:rPr>
      <w:rFonts w:ascii="Arial" w:hAnsi="Arial"/>
      <w:i/>
      <w:sz w:val="18"/>
      <w:vertAlign w:val="superscript"/>
    </w:rPr>
  </w:style>
  <w:style w:type="paragraph" w:styleId="Brezrazmikov">
    <w:name w:val="No Spacing"/>
    <w:uiPriority w:val="1"/>
    <w:qFormat/>
    <w:rsid w:val="007B5B39"/>
    <w:pPr>
      <w:widowControl w:val="0"/>
      <w:autoSpaceDE w:val="0"/>
      <w:autoSpaceDN w:val="0"/>
      <w:spacing w:after="0" w:line="240" w:lineRule="auto"/>
    </w:pPr>
    <w:rPr>
      <w:rFonts w:ascii="Arial Narrow" w:eastAsia="Arial Narrow" w:hAnsi="Arial Narrow" w:cs="Arial Narrow"/>
      <w:lang w:val="en-US"/>
    </w:rPr>
  </w:style>
  <w:style w:type="paragraph" w:styleId="Telobesedila3">
    <w:name w:val="Body Text 3"/>
    <w:basedOn w:val="Navaden"/>
    <w:link w:val="Telobesedila3Znak"/>
    <w:uiPriority w:val="99"/>
    <w:semiHidden/>
    <w:unhideWhenUsed/>
    <w:rsid w:val="007B5B39"/>
    <w:pPr>
      <w:spacing w:after="120"/>
    </w:pPr>
    <w:rPr>
      <w:sz w:val="16"/>
      <w:szCs w:val="16"/>
    </w:rPr>
  </w:style>
  <w:style w:type="character" w:customStyle="1" w:styleId="Telobesedila3Znak">
    <w:name w:val="Telo besedila 3 Znak"/>
    <w:basedOn w:val="Privzetapisavaodstavka"/>
    <w:link w:val="Telobesedila3"/>
    <w:uiPriority w:val="99"/>
    <w:semiHidden/>
    <w:rsid w:val="007B5B39"/>
    <w:rPr>
      <w:rFonts w:ascii="Arial Narrow" w:eastAsia="Arial Narrow" w:hAnsi="Arial Narrow" w:cs="Arial Narrow"/>
      <w:sz w:val="16"/>
      <w:szCs w:val="16"/>
      <w:lang w:val="en-US"/>
    </w:rPr>
  </w:style>
  <w:style w:type="paragraph" w:styleId="Glava">
    <w:name w:val="header"/>
    <w:basedOn w:val="Navaden"/>
    <w:link w:val="GlavaZnak"/>
    <w:rsid w:val="007B5B39"/>
    <w:pPr>
      <w:widowControl/>
      <w:tabs>
        <w:tab w:val="center" w:pos="4536"/>
        <w:tab w:val="right" w:pos="9072"/>
      </w:tabs>
      <w:autoSpaceDE/>
      <w:autoSpaceDN/>
    </w:pPr>
    <w:rPr>
      <w:rFonts w:ascii="Times New Roman" w:eastAsia="Times New Roman" w:hAnsi="Times New Roman" w:cs="Times New Roman"/>
      <w:sz w:val="24"/>
      <w:szCs w:val="24"/>
      <w:lang w:val="sl-SI" w:eastAsia="sl-SI"/>
    </w:rPr>
  </w:style>
  <w:style w:type="character" w:customStyle="1" w:styleId="GlavaZnak">
    <w:name w:val="Glava Znak"/>
    <w:basedOn w:val="Privzetapisavaodstavka"/>
    <w:link w:val="Glava"/>
    <w:rsid w:val="007B5B39"/>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B5B39"/>
    <w:pPr>
      <w:widowControl/>
      <w:tabs>
        <w:tab w:val="center" w:pos="4536"/>
        <w:tab w:val="right" w:pos="9072"/>
      </w:tabs>
      <w:autoSpaceDE/>
      <w:autoSpaceDN/>
    </w:pPr>
    <w:rPr>
      <w:rFonts w:ascii="Times New Roman" w:eastAsia="Times New Roman" w:hAnsi="Times New Roman" w:cs="Times New Roman"/>
      <w:sz w:val="24"/>
      <w:szCs w:val="24"/>
      <w:lang w:val="sl-SI" w:eastAsia="sl-SI"/>
    </w:rPr>
  </w:style>
  <w:style w:type="character" w:customStyle="1" w:styleId="NogaZnak">
    <w:name w:val="Noga Znak"/>
    <w:basedOn w:val="Privzetapisavaodstavka"/>
    <w:link w:val="Noga"/>
    <w:uiPriority w:val="99"/>
    <w:rsid w:val="007B5B39"/>
    <w:rPr>
      <w:rFonts w:ascii="Times New Roman" w:eastAsia="Times New Roman" w:hAnsi="Times New Roman" w:cs="Times New Roman"/>
      <w:sz w:val="24"/>
      <w:szCs w:val="24"/>
      <w:lang w:eastAsia="sl-SI"/>
    </w:rPr>
  </w:style>
  <w:style w:type="character" w:styleId="tevilkastrani">
    <w:name w:val="page number"/>
    <w:rsid w:val="007B5B39"/>
  </w:style>
  <w:style w:type="character" w:styleId="Pripombasklic">
    <w:name w:val="annotation reference"/>
    <w:basedOn w:val="Privzetapisavaodstavka"/>
    <w:uiPriority w:val="99"/>
    <w:semiHidden/>
    <w:unhideWhenUsed/>
    <w:rsid w:val="007B5B39"/>
    <w:rPr>
      <w:sz w:val="16"/>
      <w:szCs w:val="16"/>
    </w:rPr>
  </w:style>
  <w:style w:type="paragraph" w:styleId="Pripombabesedilo">
    <w:name w:val="annotation text"/>
    <w:basedOn w:val="Navaden"/>
    <w:link w:val="PripombabesediloZnak"/>
    <w:uiPriority w:val="99"/>
    <w:semiHidden/>
    <w:unhideWhenUsed/>
    <w:rsid w:val="007B5B39"/>
    <w:rPr>
      <w:sz w:val="20"/>
      <w:szCs w:val="20"/>
    </w:rPr>
  </w:style>
  <w:style w:type="character" w:customStyle="1" w:styleId="PripombabesediloZnak">
    <w:name w:val="Pripomba – besedilo Znak"/>
    <w:basedOn w:val="Privzetapisavaodstavka"/>
    <w:link w:val="Pripombabesedilo"/>
    <w:uiPriority w:val="99"/>
    <w:semiHidden/>
    <w:rsid w:val="007B5B39"/>
    <w:rPr>
      <w:rFonts w:ascii="Arial Narrow" w:eastAsia="Arial Narrow" w:hAnsi="Arial Narrow" w:cs="Arial Narrow"/>
      <w:sz w:val="20"/>
      <w:szCs w:val="20"/>
      <w:lang w:val="en-US"/>
    </w:rPr>
  </w:style>
  <w:style w:type="paragraph" w:styleId="Zadevapripombe">
    <w:name w:val="annotation subject"/>
    <w:basedOn w:val="Pripombabesedilo"/>
    <w:next w:val="Pripombabesedilo"/>
    <w:link w:val="ZadevapripombeZnak"/>
    <w:uiPriority w:val="99"/>
    <w:semiHidden/>
    <w:unhideWhenUsed/>
    <w:rsid w:val="007B5B39"/>
    <w:rPr>
      <w:b/>
      <w:bCs/>
    </w:rPr>
  </w:style>
  <w:style w:type="character" w:customStyle="1" w:styleId="ZadevapripombeZnak">
    <w:name w:val="Zadeva pripombe Znak"/>
    <w:basedOn w:val="PripombabesediloZnak"/>
    <w:link w:val="Zadevapripombe"/>
    <w:uiPriority w:val="99"/>
    <w:semiHidden/>
    <w:rsid w:val="007B5B39"/>
    <w:rPr>
      <w:rFonts w:ascii="Arial Narrow" w:eastAsia="Arial Narrow" w:hAnsi="Arial Narrow" w:cs="Arial Narrow"/>
      <w:b/>
      <w:bCs/>
      <w:sz w:val="20"/>
      <w:szCs w:val="20"/>
      <w:lang w:val="en-US"/>
    </w:rPr>
  </w:style>
  <w:style w:type="paragraph" w:customStyle="1" w:styleId="StyleJustified">
    <w:name w:val="Style Justified"/>
    <w:basedOn w:val="Navaden"/>
    <w:uiPriority w:val="99"/>
    <w:rsid w:val="007B5B39"/>
    <w:pPr>
      <w:widowControl/>
      <w:autoSpaceDE/>
      <w:autoSpaceDN/>
      <w:jc w:val="both"/>
    </w:pPr>
    <w:rPr>
      <w:rFonts w:ascii="Arial" w:eastAsia="Times New Roman" w:hAnsi="Arial" w:cs="Times New Roman"/>
      <w:sz w:val="20"/>
      <w:szCs w:val="20"/>
      <w:lang w:val="sl-SI" w:eastAsia="sl-SI"/>
    </w:rPr>
  </w:style>
  <w:style w:type="paragraph" w:customStyle="1" w:styleId="kazalo2">
    <w:name w:val="kazalo 2"/>
    <w:rsid w:val="007B5B39"/>
    <w:pPr>
      <w:numPr>
        <w:ilvl w:val="1"/>
        <w:numId w:val="21"/>
      </w:numPr>
      <w:spacing w:after="0" w:line="240" w:lineRule="auto"/>
      <w:jc w:val="both"/>
    </w:pPr>
    <w:rPr>
      <w:rFonts w:ascii="Times New Roman" w:eastAsia="Times New Roman" w:hAnsi="Times New Roman" w:cs="Times New Roman"/>
      <w:b/>
      <w:sz w:val="24"/>
      <w:szCs w:val="24"/>
      <w:lang w:eastAsia="sl-SI"/>
    </w:rPr>
  </w:style>
  <w:style w:type="character" w:styleId="SledenaHiperpovezava">
    <w:name w:val="FollowedHyperlink"/>
    <w:basedOn w:val="Privzetapisavaodstavka"/>
    <w:uiPriority w:val="99"/>
    <w:semiHidden/>
    <w:unhideWhenUsed/>
    <w:rsid w:val="007B5B39"/>
    <w:rPr>
      <w:color w:val="954F72" w:themeColor="followedHyperlink"/>
      <w:u w:val="single"/>
    </w:rPr>
  </w:style>
  <w:style w:type="character" w:customStyle="1" w:styleId="goohl3">
    <w:name w:val="goohl3"/>
    <w:rsid w:val="007B5B39"/>
  </w:style>
  <w:style w:type="character" w:customStyle="1" w:styleId="goohl1">
    <w:name w:val="goohl1"/>
    <w:rsid w:val="007B5B39"/>
  </w:style>
  <w:style w:type="character" w:customStyle="1" w:styleId="goohl0">
    <w:name w:val="goohl0"/>
    <w:rsid w:val="007B5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5585</Words>
  <Characters>31838</Characters>
  <Application>Microsoft Office Word</Application>
  <DocSecurity>0</DocSecurity>
  <Lines>265</Lines>
  <Paragraphs>74</Paragraphs>
  <ScaleCrop>false</ScaleCrop>
  <Company/>
  <LinksUpToDate>false</LinksUpToDate>
  <CharactersWithSpaces>37349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2020-09-24T09:46:00Z</dcterms:created>
  <dcterms:modified xsi:type="dcterms:W3CDTF">2020-09-24T09:47:00Z</dcterms:modified>
</cp:coreProperties>
</file>