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53C" w:rsidRPr="00F84559" w:rsidRDefault="00B8453C" w:rsidP="00B8453C">
      <w:pPr>
        <w:spacing w:after="0"/>
        <w:jc w:val="right"/>
        <w:rPr>
          <w:rFonts w:ascii="Arial Narrow" w:eastAsia="Times New Roman" w:hAnsi="Arial Narrow" w:cs="Arial"/>
          <w:b/>
          <w:lang w:eastAsia="sl-SI"/>
        </w:rPr>
      </w:pPr>
      <w:r>
        <w:rPr>
          <w:rFonts w:ascii="Arial Narrow" w:eastAsia="Times New Roman" w:hAnsi="Arial Narrow" w:cs="Arial"/>
          <w:b/>
          <w:lang w:eastAsia="sl-SI"/>
        </w:rPr>
        <w:t>OBR-4</w:t>
      </w: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bookmarkStart w:id="0" w:name="_GoBack"/>
      <w:bookmarkEnd w:id="0"/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Pr="00D23025" w:rsidRDefault="00B8453C" w:rsidP="00B8453C">
      <w:pPr>
        <w:keepNext/>
        <w:spacing w:after="0"/>
        <w:jc w:val="center"/>
        <w:outlineLvl w:val="0"/>
        <w:rPr>
          <w:rFonts w:ascii="Arial Narrow" w:eastAsia="Times New Roman" w:hAnsi="Arial Narrow" w:cs="Arial"/>
          <w:b/>
          <w:sz w:val="28"/>
          <w:szCs w:val="28"/>
          <w:lang w:eastAsia="sl-SI"/>
        </w:rPr>
      </w:pPr>
      <w:r>
        <w:rPr>
          <w:rFonts w:ascii="Arial Narrow" w:eastAsia="Times New Roman" w:hAnsi="Arial Narrow" w:cs="Arial"/>
          <w:b/>
          <w:sz w:val="28"/>
          <w:szCs w:val="28"/>
          <w:lang w:eastAsia="sl-SI"/>
        </w:rPr>
        <w:t>PREDRAČUN</w:t>
      </w:r>
    </w:p>
    <w:p w:rsidR="00B8453C" w:rsidRDefault="00B8453C" w:rsidP="00B8453C">
      <w:pPr>
        <w:keepNext/>
        <w:spacing w:after="0"/>
        <w:outlineLvl w:val="0"/>
        <w:rPr>
          <w:rFonts w:ascii="Arial Narrow" w:eastAsia="Times New Roman" w:hAnsi="Arial Narrow" w:cs="Arial"/>
          <w:b/>
          <w:lang w:eastAsia="sl-SI"/>
        </w:rPr>
      </w:pPr>
    </w:p>
    <w:p w:rsidR="00B8453C" w:rsidRPr="00D23025" w:rsidRDefault="00B8453C" w:rsidP="00B8453C">
      <w:pPr>
        <w:spacing w:after="0"/>
        <w:jc w:val="center"/>
        <w:rPr>
          <w:rFonts w:ascii="Arial Narrow" w:eastAsia="Times New Roman" w:hAnsi="Arial Narrow"/>
          <w:b/>
          <w:bCs/>
          <w:sz w:val="28"/>
          <w:szCs w:val="28"/>
          <w:lang w:eastAsia="sl-SI"/>
        </w:rPr>
      </w:pPr>
      <w:r>
        <w:rPr>
          <w:rFonts w:ascii="Arial Narrow" w:eastAsia="Times New Roman" w:hAnsi="Arial Narrow"/>
          <w:b/>
          <w:bCs/>
          <w:sz w:val="28"/>
          <w:szCs w:val="28"/>
          <w:lang w:eastAsia="sl-SI"/>
        </w:rPr>
        <w:t>SUKCESIVNA DOBAVA ZDRAVIL</w:t>
      </w: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3207"/>
      </w:tblGrid>
      <w:tr w:rsidR="00B8453C" w:rsidRPr="000C0F81" w:rsidTr="00AE6A06">
        <w:tc>
          <w:tcPr>
            <w:tcW w:w="4678" w:type="dxa"/>
            <w:shd w:val="clear" w:color="auto" w:fill="auto"/>
          </w:tcPr>
          <w:p w:rsidR="00B8453C" w:rsidRPr="000C0F81" w:rsidRDefault="00B8453C" w:rsidP="00AE6A06">
            <w:pPr>
              <w:spacing w:after="0"/>
              <w:jc w:val="right"/>
              <w:rPr>
                <w:rFonts w:ascii="Arial Narrow" w:eastAsia="Times New Roman" w:hAnsi="Arial Narrow"/>
                <w:b/>
                <w:lang w:eastAsia="sl-SI"/>
              </w:rPr>
            </w:pPr>
            <w:r w:rsidRPr="000C0F81">
              <w:rPr>
                <w:rFonts w:ascii="Arial Narrow" w:eastAsia="Times New Roman" w:hAnsi="Arial Narrow"/>
                <w:b/>
                <w:lang w:eastAsia="sl-SI"/>
              </w:rPr>
              <w:t>SKUPNA LETNA (LPO) PONUDBENA VREDNOST:</w:t>
            </w:r>
          </w:p>
        </w:tc>
        <w:tc>
          <w:tcPr>
            <w:tcW w:w="3260" w:type="dxa"/>
            <w:shd w:val="clear" w:color="auto" w:fill="auto"/>
          </w:tcPr>
          <w:p w:rsidR="00B8453C" w:rsidRPr="000C0F81" w:rsidRDefault="00B8453C" w:rsidP="00AE6A06">
            <w:pPr>
              <w:spacing w:after="0"/>
              <w:jc w:val="right"/>
              <w:rPr>
                <w:rFonts w:ascii="Arial Narrow" w:eastAsia="Times New Roman" w:hAnsi="Arial Narrow"/>
                <w:b/>
                <w:lang w:eastAsia="sl-SI"/>
              </w:rPr>
            </w:pPr>
            <w:r w:rsidRPr="000C0F81">
              <w:rPr>
                <w:rFonts w:ascii="Arial Narrow" w:eastAsia="Times New Roman" w:hAnsi="Arial Narrow"/>
                <w:b/>
                <w:lang w:eastAsia="sl-SI"/>
              </w:rPr>
              <w:t>v EUR z DDV</w:t>
            </w:r>
          </w:p>
        </w:tc>
      </w:tr>
      <w:tr w:rsidR="00B8453C" w:rsidRPr="000C0F81" w:rsidTr="00AE6A06">
        <w:tc>
          <w:tcPr>
            <w:tcW w:w="4678" w:type="dxa"/>
            <w:shd w:val="clear" w:color="auto" w:fill="auto"/>
          </w:tcPr>
          <w:p w:rsidR="00B8453C" w:rsidRPr="000C0F81" w:rsidRDefault="00B8453C" w:rsidP="00AE6A06">
            <w:pPr>
              <w:spacing w:after="0"/>
              <w:jc w:val="right"/>
              <w:rPr>
                <w:rFonts w:ascii="Arial Narrow" w:eastAsia="Times New Roman" w:hAnsi="Arial Narrow"/>
                <w:b/>
                <w:lang w:eastAsia="sl-SI"/>
              </w:rPr>
            </w:pPr>
            <w:r w:rsidRPr="000C0F81">
              <w:rPr>
                <w:rFonts w:ascii="Arial Narrow" w:eastAsia="Times New Roman" w:hAnsi="Arial Narrow"/>
                <w:b/>
                <w:lang w:eastAsia="sl-SI"/>
              </w:rPr>
              <w:t>SKUPNA PONUDBENA VREDNOST</w:t>
            </w:r>
            <w:r>
              <w:rPr>
                <w:rFonts w:ascii="Arial Narrow" w:eastAsia="Times New Roman" w:hAnsi="Arial Narrow"/>
                <w:b/>
                <w:lang w:eastAsia="sl-SI"/>
              </w:rPr>
              <w:t>*</w:t>
            </w:r>
            <w:r w:rsidRPr="000C0F81">
              <w:rPr>
                <w:rFonts w:ascii="Arial Narrow" w:eastAsia="Times New Roman" w:hAnsi="Arial Narrow"/>
                <w:b/>
                <w:lang w:eastAsia="sl-SI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B8453C" w:rsidRPr="000C0F81" w:rsidRDefault="00B8453C" w:rsidP="00AE6A06">
            <w:pPr>
              <w:spacing w:after="0"/>
              <w:jc w:val="right"/>
              <w:rPr>
                <w:rFonts w:ascii="Arial Narrow" w:eastAsia="Times New Roman" w:hAnsi="Arial Narrow"/>
                <w:b/>
                <w:lang w:eastAsia="sl-SI"/>
              </w:rPr>
            </w:pPr>
            <w:r w:rsidRPr="000C0F81">
              <w:rPr>
                <w:rFonts w:ascii="Arial Narrow" w:eastAsia="Times New Roman" w:hAnsi="Arial Narrow"/>
                <w:b/>
                <w:lang w:eastAsia="sl-SI"/>
              </w:rPr>
              <w:t>v EUR z DDV</w:t>
            </w:r>
          </w:p>
        </w:tc>
      </w:tr>
    </w:tbl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r>
        <w:rPr>
          <w:rFonts w:ascii="Arial Narrow" w:eastAsia="Times New Roman" w:hAnsi="Arial Narrow"/>
          <w:b/>
          <w:lang w:eastAsia="sl-SI"/>
        </w:rPr>
        <w:t>*za obdobje 24 mesecev – Ponudnik naj za izračun skupne ponudbene vrednosti vrednost letne ponudbene vrednosti pomnoži z 2. Ponudnik prepiše podatke iz aplikacije – programa oziroma excell tabele, ki je priloga tega predračuna.</w:t>
      </w: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r w:rsidRPr="0014018B">
        <w:rPr>
          <w:rFonts w:ascii="Arial Narrow" w:eastAsia="Times New Roman" w:hAnsi="Arial Narrow"/>
          <w:b/>
          <w:lang w:eastAsia="sl-SI"/>
        </w:rPr>
        <w:t>ZAVIRALCI PROTONSKE ČRPALKE V PERORALNI FARMACEVTSKI OBLIKI</w:t>
      </w: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1350"/>
        <w:gridCol w:w="1017"/>
        <w:gridCol w:w="1138"/>
        <w:gridCol w:w="1140"/>
        <w:gridCol w:w="1693"/>
      </w:tblGrid>
      <w:tr w:rsidR="00B8453C" w:rsidRPr="00715884" w:rsidTr="00AE6A06">
        <w:trPr>
          <w:trHeight w:val="557"/>
        </w:trPr>
        <w:tc>
          <w:tcPr>
            <w:tcW w:w="1503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745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561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28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28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934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0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Majhnna jakost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8000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0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Velika jakost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24000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66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66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r w:rsidRPr="0014018B">
        <w:rPr>
          <w:rFonts w:ascii="Arial Narrow" w:eastAsia="Times New Roman" w:hAnsi="Arial Narrow"/>
          <w:b/>
          <w:lang w:eastAsia="sl-SI"/>
        </w:rPr>
        <w:t>ZAVIRALCI PROTONSKE ČRPALKE V OBLIKI ZA DAJANJE PO NAZOGASTRIČNI SONDI</w:t>
      </w: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1350"/>
        <w:gridCol w:w="1017"/>
        <w:gridCol w:w="1138"/>
        <w:gridCol w:w="1140"/>
        <w:gridCol w:w="1693"/>
      </w:tblGrid>
      <w:tr w:rsidR="00B8453C" w:rsidRPr="00715884" w:rsidTr="00AE6A06">
        <w:trPr>
          <w:trHeight w:val="557"/>
        </w:trPr>
        <w:tc>
          <w:tcPr>
            <w:tcW w:w="1503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745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561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28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28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934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0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Majhnna jakost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800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0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Velika jakost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3000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66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66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r>
        <w:rPr>
          <w:rFonts w:ascii="Arial Narrow" w:eastAsia="Times New Roman" w:hAnsi="Arial Narrow"/>
          <w:b/>
          <w:lang w:eastAsia="sl-SI"/>
        </w:rPr>
        <w:lastRenderedPageBreak/>
        <w:t>PONUDBENI PREDRAČUN ZA HEPARIN</w:t>
      </w: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Pr="001E5BE0" w:rsidRDefault="00B8453C" w:rsidP="00B8453C">
      <w:pPr>
        <w:pStyle w:val="Brezrazmikov"/>
        <w:rPr>
          <w:rFonts w:ascii="Arial Narrow" w:hAnsi="Arial Narrow"/>
        </w:rPr>
      </w:pPr>
      <w:r w:rsidRPr="001E5BE0">
        <w:rPr>
          <w:rFonts w:ascii="Arial Narrow" w:hAnsi="Arial Narrow"/>
        </w:rPr>
        <w:t>ENOKSAPARIN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1350"/>
        <w:gridCol w:w="1017"/>
        <w:gridCol w:w="1138"/>
        <w:gridCol w:w="1138"/>
        <w:gridCol w:w="1693"/>
      </w:tblGrid>
      <w:tr w:rsidR="00B8453C" w:rsidRPr="00715884" w:rsidTr="00AE6A06">
        <w:trPr>
          <w:trHeight w:val="557"/>
        </w:trPr>
        <w:tc>
          <w:tcPr>
            <w:tcW w:w="1504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745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561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28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28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934" w:type="pct"/>
            <w:shd w:val="clear" w:color="auto" w:fill="BFBFBF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0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Clexane 2000 enot/brizgo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0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Clexane 4000 enot/bizgo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12300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0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Clexane 6000 enot/brizgo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1200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0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Clexane 8000 enot/brizgo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1400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04" w:type="pct"/>
            <w:shd w:val="clear" w:color="auto" w:fill="auto"/>
          </w:tcPr>
          <w:p w:rsidR="00B8453C" w:rsidRPr="00181DD5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181DD5">
              <w:rPr>
                <w:rFonts w:ascii="Arial Narrow" w:eastAsia="Times New Roman" w:hAnsi="Arial Narrow"/>
              </w:rPr>
              <w:t>Clexane 10 000 enot/brizgo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181DD5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181DD5">
              <w:rPr>
                <w:rFonts w:ascii="Arial Narrow" w:eastAsia="Times New Roman" w:hAnsi="Arial Narrow" w:cs="Arial"/>
              </w:rPr>
              <w:t>500</w:t>
            </w:r>
          </w:p>
        </w:tc>
        <w:tc>
          <w:tcPr>
            <w:tcW w:w="561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</w:tr>
      <w:tr w:rsidR="00B8453C" w:rsidRPr="00715884" w:rsidTr="00AE6A06">
        <w:trPr>
          <w:trHeight w:val="272"/>
        </w:trPr>
        <w:tc>
          <w:tcPr>
            <w:tcW w:w="1504" w:type="pct"/>
            <w:shd w:val="clear" w:color="auto" w:fill="auto"/>
          </w:tcPr>
          <w:p w:rsidR="00B8453C" w:rsidRPr="00181DD5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181DD5">
              <w:rPr>
                <w:rFonts w:ascii="Arial Narrow" w:eastAsia="Times New Roman" w:hAnsi="Arial Narrow"/>
              </w:rPr>
              <w:t>Clexane 12 000/brizgo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181DD5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181DD5">
              <w:rPr>
                <w:rFonts w:ascii="Arial Narrow" w:eastAsia="Times New Roman" w:hAnsi="Arial Narrow" w:cs="Arial"/>
              </w:rPr>
              <w:t>20</w:t>
            </w:r>
          </w:p>
        </w:tc>
        <w:tc>
          <w:tcPr>
            <w:tcW w:w="561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946C88" w:rsidRDefault="00B8453C" w:rsidP="00AE6A06">
            <w:pPr>
              <w:pStyle w:val="Brezrazmikov"/>
              <w:rPr>
                <w:rFonts w:ascii="Arial Narrow" w:eastAsia="Times New Roman" w:hAnsi="Arial Narrow"/>
                <w:color w:val="FF0000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0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Clexane 15 000/brizgo</w:t>
            </w:r>
          </w:p>
        </w:tc>
        <w:tc>
          <w:tcPr>
            <w:tcW w:w="745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</w:t>
            </w:r>
          </w:p>
        </w:tc>
        <w:tc>
          <w:tcPr>
            <w:tcW w:w="56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2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66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66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93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Pr="001E5BE0" w:rsidRDefault="00B8453C" w:rsidP="00B8453C">
      <w:pPr>
        <w:pStyle w:val="Brezrazmikov"/>
        <w:rPr>
          <w:rFonts w:ascii="Arial Narrow" w:hAnsi="Arial Narrow"/>
        </w:rPr>
      </w:pPr>
      <w:r w:rsidRPr="001E5BE0">
        <w:rPr>
          <w:rFonts w:ascii="Arial Narrow" w:hAnsi="Arial Narrow"/>
        </w:rPr>
        <w:br w:type="textWrapping" w:clear="all"/>
        <w:t>DALTEPARIN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52"/>
        <w:gridCol w:w="1113"/>
        <w:gridCol w:w="1113"/>
        <w:gridCol w:w="1115"/>
        <w:gridCol w:w="1419"/>
      </w:tblGrid>
      <w:tr w:rsidR="00B8453C" w:rsidRPr="00715884" w:rsidTr="00AE6A06">
        <w:trPr>
          <w:trHeight w:val="557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80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Fragmin 2500 enot/brizgo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2000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Fragmin 5000 enot/bizgo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12300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Fragmin 7500 enot/brizgo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2600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Fragmin 10 000  enot/brizgo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500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Fragmin 12 500 enot/brizgo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Fragmin 15 000 /brizgo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Pr="001E5BE0" w:rsidRDefault="00B8453C" w:rsidP="00B8453C">
      <w:pPr>
        <w:pStyle w:val="Brezrazmikov"/>
        <w:rPr>
          <w:rFonts w:ascii="Arial Narrow" w:hAnsi="Arial Narrow"/>
        </w:rPr>
      </w:pPr>
    </w:p>
    <w:p w:rsidR="00B8453C" w:rsidRPr="001E5BE0" w:rsidRDefault="00B8453C" w:rsidP="00B8453C">
      <w:pPr>
        <w:pStyle w:val="Brezrazmikov"/>
        <w:rPr>
          <w:rFonts w:ascii="Arial Narrow" w:hAnsi="Arial Narrow"/>
        </w:rPr>
      </w:pPr>
      <w:r w:rsidRPr="001E5BE0">
        <w:rPr>
          <w:rFonts w:ascii="Arial Narrow" w:hAnsi="Arial Narrow"/>
        </w:rPr>
        <w:t>NADROPARIN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885"/>
        <w:gridCol w:w="1002"/>
        <w:gridCol w:w="1118"/>
        <w:gridCol w:w="1118"/>
        <w:gridCol w:w="1676"/>
      </w:tblGrid>
      <w:tr w:rsidR="00B8453C" w:rsidRPr="00715884" w:rsidTr="00AE6A06">
        <w:trPr>
          <w:trHeight w:val="557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488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Fraxiparine 2850 enot/brizgo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2000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Fraxiparine 3800 enot/brizgo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7500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Fraxiparine 5700 enot/brizgo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6000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Fraxiparine 7600 enot/brizgo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1400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Fraxiparine 9500 enot/brizgo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500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72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Fraxiparine 11 400 enot/brizgo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1800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 w:rsidRPr="00715884">
              <w:rPr>
                <w:rFonts w:ascii="Arial Narrow" w:eastAsia="Times New Roman" w:hAnsi="Arial Narrow"/>
              </w:rPr>
              <w:t>Fraxiparine 15 200 enot/brizgo</w:t>
            </w:r>
          </w:p>
        </w:tc>
        <w:tc>
          <w:tcPr>
            <w:tcW w:w="488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715884">
              <w:rPr>
                <w:rFonts w:ascii="Arial Narrow" w:eastAsia="Times New Roman" w:hAnsi="Arial Narrow" w:cs="Arial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7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74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074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926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r>
        <w:rPr>
          <w:rFonts w:ascii="Arial Narrow" w:eastAsia="Times New Roman" w:hAnsi="Arial Narrow"/>
          <w:b/>
          <w:lang w:eastAsia="sl-SI"/>
        </w:rPr>
        <w:t>PONUDBENI PREDRAČUN – PARENTERALNO DAJANJE ŽELEZA V VELIKEM ODMERKU</w:t>
      </w:r>
    </w:p>
    <w:p w:rsidR="00B8453C" w:rsidRPr="001E5BE0" w:rsidRDefault="00B8453C" w:rsidP="00B8453C">
      <w:pPr>
        <w:pStyle w:val="Brezrazmikov"/>
        <w:rPr>
          <w:rFonts w:ascii="Arial Narrow" w:hAnsi="Arial Narrow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52"/>
        <w:gridCol w:w="1113"/>
        <w:gridCol w:w="1113"/>
        <w:gridCol w:w="1115"/>
        <w:gridCol w:w="1419"/>
      </w:tblGrid>
      <w:tr w:rsidR="00B8453C" w:rsidRPr="00715884" w:rsidTr="00AE6A06">
        <w:trPr>
          <w:trHeight w:val="557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80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181DD5" w:rsidRDefault="00B8453C" w:rsidP="00AE6A06">
            <w:pPr>
              <w:pStyle w:val="Brezrazmikov"/>
              <w:rPr>
                <w:rFonts w:ascii="Arial Narrow" w:eastAsia="Times New Roman" w:hAnsi="Arial Narrow"/>
                <w:b/>
              </w:rPr>
            </w:pPr>
            <w:r w:rsidRPr="00181DD5">
              <w:rPr>
                <w:rFonts w:ascii="Arial Narrow" w:hAnsi="Arial Narrow"/>
                <w:b/>
              </w:rPr>
              <w:t>500 mg/vialo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181DD5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181DD5">
              <w:rPr>
                <w:rFonts w:ascii="Arial Narrow" w:eastAsia="Times New Roman" w:hAnsi="Arial Narrow" w:cs="Arial"/>
              </w:rPr>
              <w:t>80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r>
        <w:rPr>
          <w:rFonts w:ascii="Arial Narrow" w:eastAsia="Times New Roman" w:hAnsi="Arial Narrow"/>
          <w:b/>
          <w:lang w:eastAsia="sl-SI"/>
        </w:rPr>
        <w:t>PONUDBENI PREDRAČUN – ALBUMIN 200g/L, 100-mL viala za intravensko dajanje</w:t>
      </w:r>
    </w:p>
    <w:p w:rsidR="00B8453C" w:rsidRPr="001E5BE0" w:rsidRDefault="00B8453C" w:rsidP="00B8453C">
      <w:pPr>
        <w:pStyle w:val="Brezrazmikov"/>
        <w:rPr>
          <w:rFonts w:ascii="Arial Narrow" w:hAnsi="Arial Narrow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52"/>
        <w:gridCol w:w="1113"/>
        <w:gridCol w:w="1113"/>
        <w:gridCol w:w="1115"/>
        <w:gridCol w:w="1419"/>
      </w:tblGrid>
      <w:tr w:rsidR="00B8453C" w:rsidRPr="00715884" w:rsidTr="00AE6A06">
        <w:trPr>
          <w:trHeight w:val="557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80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  <w:r>
              <w:rPr>
                <w:rFonts w:ascii="Arial Narrow" w:eastAsia="Times New Roman" w:hAnsi="Arial Narrow"/>
                <w:b/>
                <w:lang w:eastAsia="sl-SI"/>
              </w:rPr>
              <w:t>ALBUMIN 200g/L, 100-mL viala za intravensko dajanje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>
              <w:rPr>
                <w:rFonts w:ascii="Arial Narrow" w:eastAsia="Times New Roman" w:hAnsi="Arial Narrow" w:cs="Arial"/>
              </w:rPr>
              <w:t>300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Default="00B8453C" w:rsidP="00B8453C">
      <w:pPr>
        <w:spacing w:after="0"/>
        <w:rPr>
          <w:rFonts w:ascii="Arial Narrow" w:eastAsia="Times New Roman" w:hAnsi="Arial Narrow"/>
          <w:b/>
          <w:lang w:eastAsia="sl-SI"/>
        </w:rPr>
      </w:pPr>
      <w:r>
        <w:rPr>
          <w:rFonts w:ascii="Arial Narrow" w:eastAsia="Times New Roman" w:hAnsi="Arial Narrow"/>
          <w:b/>
          <w:lang w:eastAsia="sl-SI"/>
        </w:rPr>
        <w:t>PONUDBENI PREDRAČUN – EHINOKANDINI</w:t>
      </w:r>
    </w:p>
    <w:p w:rsidR="00B8453C" w:rsidRPr="001E5BE0" w:rsidRDefault="00B8453C" w:rsidP="00B8453C">
      <w:pPr>
        <w:pStyle w:val="Brezrazmikov"/>
        <w:rPr>
          <w:rFonts w:ascii="Arial Narrow" w:hAnsi="Arial Narrow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52"/>
        <w:gridCol w:w="1113"/>
        <w:gridCol w:w="1113"/>
        <w:gridCol w:w="1115"/>
        <w:gridCol w:w="1419"/>
      </w:tblGrid>
      <w:tr w:rsidR="00B8453C" w:rsidRPr="00715884" w:rsidTr="00B8453C">
        <w:trPr>
          <w:trHeight w:val="1132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80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715884" w:rsidRDefault="00181DD5" w:rsidP="00181DD5">
            <w:pPr>
              <w:pStyle w:val="Brezrazmikov"/>
              <w:rPr>
                <w:rFonts w:ascii="Arial Narrow" w:eastAsia="Times New Roman" w:hAnsi="Arial Narrow"/>
              </w:rPr>
            </w:pPr>
            <w:r w:rsidRPr="00B8453C">
              <w:rPr>
                <w:rFonts w:ascii="Arial Narrow" w:eastAsia="Times New Roman" w:hAnsi="Arial Narrow"/>
                <w:b/>
                <w:lang w:eastAsia="sl-SI"/>
              </w:rPr>
              <w:t>A</w:t>
            </w:r>
            <w:r w:rsidR="00B8453C" w:rsidRPr="00B8453C">
              <w:rPr>
                <w:rFonts w:ascii="Arial Narrow" w:eastAsia="Times New Roman" w:hAnsi="Arial Narrow"/>
                <w:b/>
                <w:lang w:eastAsia="sl-SI"/>
              </w:rPr>
              <w:t>nidulafungin</w:t>
            </w:r>
            <w:r>
              <w:rPr>
                <w:rFonts w:ascii="Arial Narrow" w:eastAsia="Times New Roman" w:hAnsi="Arial Narrow"/>
                <w:b/>
                <w:lang w:eastAsia="sl-SI"/>
              </w:rPr>
              <w:t xml:space="preserve"> </w:t>
            </w:r>
            <w:r w:rsidR="00B8453C" w:rsidRPr="00B8453C">
              <w:rPr>
                <w:rFonts w:ascii="Arial Narrow" w:eastAsia="Times New Roman" w:hAnsi="Arial Narrow"/>
                <w:b/>
                <w:lang w:eastAsia="sl-SI"/>
              </w:rPr>
              <w:t xml:space="preserve">- </w:t>
            </w:r>
            <w:r>
              <w:rPr>
                <w:rFonts w:ascii="Arial Narrow" w:eastAsia="Times New Roman" w:hAnsi="Arial Narrow"/>
                <w:b/>
                <w:lang w:eastAsia="sl-SI"/>
              </w:rPr>
              <w:t>100 mg viala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>
              <w:rPr>
                <w:rFonts w:ascii="Arial Narrow" w:eastAsia="Times New Roman" w:hAnsi="Arial Narrow" w:cs="Arial"/>
              </w:rPr>
              <w:t>160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B8453C" w:rsidRPr="001E5BE0" w:rsidRDefault="00B8453C" w:rsidP="00B8453C">
      <w:pPr>
        <w:pStyle w:val="Brezrazmikov"/>
        <w:rPr>
          <w:rFonts w:ascii="Arial Narrow" w:hAnsi="Arial Narrow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52"/>
        <w:gridCol w:w="1113"/>
        <w:gridCol w:w="1113"/>
        <w:gridCol w:w="1115"/>
        <w:gridCol w:w="1419"/>
      </w:tblGrid>
      <w:tr w:rsidR="00B8453C" w:rsidRPr="00715884" w:rsidTr="00AE6A06">
        <w:trPr>
          <w:trHeight w:val="1132"/>
        </w:trPr>
        <w:tc>
          <w:tcPr>
            <w:tcW w:w="157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801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pričakovana letna poraba v številu brizg - EM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brez DDV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Višina DDV v %</w:t>
            </w: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Cena na EM z DDV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center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Vrednost skupaj z DDV</w:t>
            </w: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B8453C" w:rsidRDefault="00B8453C" w:rsidP="00181DD5">
            <w:pPr>
              <w:pStyle w:val="Brezrazmikov"/>
              <w:rPr>
                <w:rFonts w:ascii="Arial Narrow" w:eastAsia="Times New Roman" w:hAnsi="Arial Narrow"/>
                <w:b/>
              </w:rPr>
            </w:pPr>
            <w:r w:rsidRPr="00B8453C">
              <w:rPr>
                <w:rFonts w:ascii="Arial Narrow" w:hAnsi="Arial Narrow"/>
                <w:b/>
              </w:rPr>
              <w:t>kaspofungin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hAnsi="Arial Narrow"/>
                <w:b/>
              </w:rPr>
            </w:pPr>
            <w:r w:rsidRPr="00B8453C">
              <w:rPr>
                <w:rFonts w:ascii="Arial Narrow" w:hAnsi="Arial Narrow"/>
                <w:b/>
              </w:rPr>
              <w:t>Viala po 70 mg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 w:rsidRPr="00B8453C">
              <w:rPr>
                <w:rFonts w:ascii="Arial Narrow" w:eastAsia="Times New Roman" w:hAnsi="Arial Narrow" w:cs="Arial"/>
              </w:rPr>
              <w:t>102</w:t>
            </w:r>
          </w:p>
        </w:tc>
        <w:tc>
          <w:tcPr>
            <w:tcW w:w="614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72"/>
        </w:trPr>
        <w:tc>
          <w:tcPr>
            <w:tcW w:w="1573" w:type="pct"/>
            <w:shd w:val="clear" w:color="auto" w:fill="auto"/>
          </w:tcPr>
          <w:p w:rsidR="00B8453C" w:rsidRPr="00B8453C" w:rsidRDefault="00B8453C" w:rsidP="00AE6A06">
            <w:pPr>
              <w:pStyle w:val="Brezrazmikov"/>
              <w:rPr>
                <w:rFonts w:ascii="Arial Narrow" w:hAnsi="Arial Narrow"/>
                <w:b/>
              </w:rPr>
            </w:pPr>
            <w:r w:rsidRPr="00B8453C">
              <w:rPr>
                <w:rFonts w:ascii="Arial Narrow" w:hAnsi="Arial Narrow"/>
                <w:b/>
              </w:rPr>
              <w:t>Viala po 50 mg</w:t>
            </w:r>
          </w:p>
        </w:tc>
        <w:tc>
          <w:tcPr>
            <w:tcW w:w="801" w:type="pct"/>
            <w:shd w:val="clear" w:color="auto" w:fill="auto"/>
            <w:vAlign w:val="bottom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 w:cs="Arial"/>
              </w:rPr>
            </w:pPr>
            <w:r>
              <w:rPr>
                <w:rFonts w:ascii="Arial Narrow" w:eastAsia="Times New Roman" w:hAnsi="Arial Narrow" w:cs="Arial"/>
              </w:rPr>
              <w:t>24</w:t>
            </w: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4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615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LETNA SKUPNA VREDNOST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  <w:tr w:rsidR="00B8453C" w:rsidRPr="00715884" w:rsidTr="00AE6A06">
        <w:trPr>
          <w:trHeight w:val="260"/>
        </w:trPr>
        <w:tc>
          <w:tcPr>
            <w:tcW w:w="4217" w:type="pct"/>
            <w:gridSpan w:val="5"/>
            <w:shd w:val="clear" w:color="auto" w:fill="auto"/>
          </w:tcPr>
          <w:p w:rsidR="00B8453C" w:rsidRPr="00715884" w:rsidRDefault="00B8453C" w:rsidP="00AE6A06">
            <w:pPr>
              <w:pStyle w:val="Brezrazmikov"/>
              <w:jc w:val="right"/>
              <w:rPr>
                <w:rFonts w:ascii="Arial Narrow" w:eastAsia="Times New Roman" w:hAnsi="Arial Narrow"/>
                <w:b/>
              </w:rPr>
            </w:pPr>
            <w:r w:rsidRPr="00715884">
              <w:rPr>
                <w:rFonts w:ascii="Arial Narrow" w:eastAsia="Times New Roman" w:hAnsi="Arial Narrow"/>
                <w:b/>
              </w:rPr>
              <w:t>SKUPNA VREDNOST ZA 2 LETI ( LETNA SKUPNA VREDNOST x 2 )</w:t>
            </w:r>
          </w:p>
        </w:tc>
        <w:tc>
          <w:tcPr>
            <w:tcW w:w="783" w:type="pct"/>
            <w:shd w:val="clear" w:color="auto" w:fill="auto"/>
          </w:tcPr>
          <w:p w:rsidR="00B8453C" w:rsidRPr="00715884" w:rsidRDefault="00B8453C" w:rsidP="00AE6A06">
            <w:pPr>
              <w:pStyle w:val="Brezrazmikov"/>
              <w:rPr>
                <w:rFonts w:ascii="Arial Narrow" w:eastAsia="Times New Roman" w:hAnsi="Arial Narrow"/>
              </w:rPr>
            </w:pPr>
          </w:p>
        </w:tc>
      </w:tr>
    </w:tbl>
    <w:p w:rsidR="00A25FF4" w:rsidRDefault="00A25FF4" w:rsidP="00B8453C">
      <w:pPr>
        <w:spacing w:after="0"/>
        <w:rPr>
          <w:rFonts w:ascii="Arial Narrow" w:eastAsia="Times New Roman" w:hAnsi="Arial Narrow"/>
          <w:b/>
          <w:lang w:eastAsia="sl-SI"/>
        </w:rPr>
      </w:pPr>
    </w:p>
    <w:p w:rsidR="00B8453C" w:rsidRPr="00F84559" w:rsidRDefault="00B8453C" w:rsidP="00B8453C">
      <w:pPr>
        <w:shd w:val="clear" w:color="auto" w:fill="F2F2F2"/>
        <w:spacing w:after="0"/>
        <w:jc w:val="both"/>
        <w:rPr>
          <w:rFonts w:ascii="Arial Narrow" w:eastAsia="Times New Roman" w:hAnsi="Arial Narrow"/>
          <w:lang w:eastAsia="sl-SI"/>
        </w:rPr>
      </w:pPr>
      <w:r w:rsidRPr="00F84559">
        <w:rPr>
          <w:rFonts w:ascii="Arial Narrow" w:eastAsia="Times New Roman" w:hAnsi="Arial Narrow"/>
          <w:lang w:eastAsia="sl-SI"/>
        </w:rPr>
        <w:t xml:space="preserve">Kraj in datum: </w:t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</w:p>
    <w:p w:rsidR="00B8453C" w:rsidRPr="00F84559" w:rsidRDefault="00B8453C" w:rsidP="00B8453C">
      <w:pPr>
        <w:shd w:val="clear" w:color="auto" w:fill="F2F2F2"/>
        <w:spacing w:after="0"/>
        <w:jc w:val="both"/>
        <w:rPr>
          <w:rFonts w:ascii="Arial Narrow" w:eastAsia="Times New Roman" w:hAnsi="Arial Narrow"/>
          <w:lang w:eastAsia="sl-SI"/>
        </w:rPr>
      </w:pPr>
    </w:p>
    <w:p w:rsidR="00A25FF4" w:rsidRPr="00B8453C" w:rsidRDefault="00B8453C" w:rsidP="00B8453C">
      <w:pPr>
        <w:shd w:val="clear" w:color="auto" w:fill="F2F2F2"/>
        <w:spacing w:after="0"/>
        <w:jc w:val="both"/>
        <w:rPr>
          <w:rFonts w:ascii="Arial Narrow" w:eastAsia="Times New Roman" w:hAnsi="Arial Narrow"/>
          <w:u w:val="single"/>
          <w:lang w:eastAsia="sl-SI"/>
        </w:rPr>
      </w:pPr>
      <w:r>
        <w:rPr>
          <w:rFonts w:ascii="Arial Narrow" w:eastAsia="Times New Roman" w:hAnsi="Arial Narrow"/>
          <w:lang w:eastAsia="sl-SI"/>
        </w:rPr>
        <w:t>Odgovorna oseba</w:t>
      </w:r>
      <w:r w:rsidRPr="00F84559">
        <w:rPr>
          <w:rFonts w:ascii="Arial Narrow" w:eastAsia="Times New Roman" w:hAnsi="Arial Narrow"/>
          <w:lang w:eastAsia="sl-SI"/>
        </w:rPr>
        <w:t xml:space="preserve"> ponudnika: </w:t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 w:rsidRPr="00F84559">
        <w:rPr>
          <w:rFonts w:ascii="Arial Narrow" w:eastAsia="Times New Roman" w:hAnsi="Arial Narrow"/>
          <w:u w:val="single"/>
          <w:lang w:eastAsia="sl-SI"/>
        </w:rPr>
        <w:tab/>
      </w:r>
      <w:r>
        <w:rPr>
          <w:rFonts w:ascii="Arial Narrow" w:eastAsia="Times New Roman" w:hAnsi="Arial Narrow"/>
          <w:u w:val="single"/>
          <w:lang w:eastAsia="sl-SI"/>
        </w:rPr>
        <w:tab/>
      </w:r>
    </w:p>
    <w:sectPr w:rsidR="00A25FF4" w:rsidRPr="00B84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FF4" w:rsidRDefault="00A25FF4" w:rsidP="00A25FF4">
      <w:pPr>
        <w:spacing w:after="0" w:line="240" w:lineRule="auto"/>
      </w:pPr>
      <w:r>
        <w:separator/>
      </w:r>
    </w:p>
  </w:endnote>
  <w:endnote w:type="continuationSeparator" w:id="0">
    <w:p w:rsidR="00A25FF4" w:rsidRDefault="00A25FF4" w:rsidP="00A25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FF4" w:rsidRDefault="00A25FF4" w:rsidP="00A25FF4">
      <w:pPr>
        <w:spacing w:after="0" w:line="240" w:lineRule="auto"/>
      </w:pPr>
      <w:r>
        <w:separator/>
      </w:r>
    </w:p>
  </w:footnote>
  <w:footnote w:type="continuationSeparator" w:id="0">
    <w:p w:rsidR="00A25FF4" w:rsidRDefault="00A25FF4" w:rsidP="00A25F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3C"/>
    <w:rsid w:val="00181DD5"/>
    <w:rsid w:val="005A2BD2"/>
    <w:rsid w:val="0094621C"/>
    <w:rsid w:val="00A25FF4"/>
    <w:rsid w:val="00B8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CE47D"/>
  <w15:chartTrackingRefBased/>
  <w15:docId w15:val="{0C746DAE-23B3-47C1-A593-C567C77B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45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8453C"/>
    <w:pPr>
      <w:spacing w:after="0" w:line="240" w:lineRule="auto"/>
    </w:pPr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unhideWhenUsed/>
    <w:rsid w:val="00A25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FF4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A25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F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546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Kikel</dc:creator>
  <cp:keywords/>
  <dc:description/>
  <cp:lastModifiedBy>Rok Kikel</cp:lastModifiedBy>
  <cp:revision>4</cp:revision>
  <dcterms:created xsi:type="dcterms:W3CDTF">2021-01-26T11:26:00Z</dcterms:created>
  <dcterms:modified xsi:type="dcterms:W3CDTF">2021-01-27T11:33:00Z</dcterms:modified>
</cp:coreProperties>
</file>