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47894B4"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 za kemijo in kemijsko tehnologijo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prof. dr. 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4D160A8"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5089638012</w:t>
            </w:r>
          </w:p>
          <w:p w14:paraId="009AB7C1" w14:textId="6E2E35E6"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SI 71674705</w:t>
            </w:r>
          </w:p>
          <w:p w14:paraId="191A7C69" w14:textId="1674C8A6"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SI56 01100-6090105554,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70BA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1A663DE5"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572C0" w:rsidRPr="003572C0">
        <w:rPr>
          <w:rFonts w:asciiTheme="minorHAnsi" w:hAnsiTheme="minorHAnsi" w:cstheme="minorHAnsi"/>
          <w:b/>
          <w:i w:val="0"/>
          <w:sz w:val="32"/>
        </w:rPr>
        <w:t>302/3 – RIUM19-FKKT01/2021</w:t>
      </w:r>
    </w:p>
    <w:p w14:paraId="2855BBEB" w14:textId="425B333A"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3572C0" w:rsidRPr="003572C0">
        <w:rPr>
          <w:rFonts w:asciiTheme="minorHAnsi" w:hAnsiTheme="minorHAnsi" w:cstheme="minorHAnsi"/>
          <w:b/>
          <w:i w:val="0"/>
          <w:sz w:val="28"/>
          <w:szCs w:val="28"/>
        </w:rPr>
        <w:t xml:space="preserve">Nabava sistema za </w:t>
      </w:r>
      <w:proofErr w:type="spellStart"/>
      <w:r w:rsidR="003572C0" w:rsidRPr="003572C0">
        <w:rPr>
          <w:rFonts w:asciiTheme="minorHAnsi" w:hAnsiTheme="minorHAnsi" w:cstheme="minorHAnsi"/>
          <w:b/>
          <w:i w:val="0"/>
          <w:sz w:val="28"/>
          <w:szCs w:val="28"/>
        </w:rPr>
        <w:t>termoanalizo</w:t>
      </w:r>
      <w:proofErr w:type="spellEnd"/>
      <w:r w:rsidR="003572C0" w:rsidRPr="003572C0">
        <w:rPr>
          <w:rFonts w:asciiTheme="minorHAnsi" w:hAnsiTheme="minorHAnsi" w:cstheme="minorHAnsi"/>
          <w:b/>
          <w:i w:val="0"/>
          <w:sz w:val="28"/>
          <w:szCs w:val="28"/>
        </w:rPr>
        <w:t xml:space="preserve"> in reakcijsko tehniko</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70BA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5D66D1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3572C0" w:rsidRPr="003572C0">
        <w:rPr>
          <w:rFonts w:asciiTheme="minorHAnsi" w:hAnsiTheme="minorHAnsi" w:cstheme="minorHAnsi"/>
          <w:i w:val="0"/>
          <w:sz w:val="20"/>
        </w:rPr>
        <w:t xml:space="preserve">Nabava sistema za </w:t>
      </w:r>
      <w:proofErr w:type="spellStart"/>
      <w:r w:rsidR="003572C0" w:rsidRPr="003572C0">
        <w:rPr>
          <w:rFonts w:asciiTheme="minorHAnsi" w:hAnsiTheme="minorHAnsi" w:cstheme="minorHAnsi"/>
          <w:i w:val="0"/>
          <w:sz w:val="20"/>
        </w:rPr>
        <w:t>termoanalizo</w:t>
      </w:r>
      <w:proofErr w:type="spellEnd"/>
      <w:r w:rsidR="003572C0" w:rsidRPr="003572C0">
        <w:rPr>
          <w:rFonts w:asciiTheme="minorHAnsi" w:hAnsiTheme="minorHAnsi" w:cstheme="minorHAnsi"/>
          <w:i w:val="0"/>
          <w:sz w:val="20"/>
        </w:rPr>
        <w:t xml:space="preserve"> in reakcijsko tehniko</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3572C0" w:rsidRPr="003572C0">
        <w:rPr>
          <w:rFonts w:asciiTheme="minorHAnsi" w:hAnsiTheme="minorHAnsi" w:cstheme="minorHAnsi"/>
          <w:i w:val="0"/>
          <w:sz w:val="20"/>
        </w:rPr>
        <w:t xml:space="preserve">302/3 – RIUM19-FKKT01/2021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585211" w:rsidRPr="006F14B8">
        <w:rPr>
          <w:rFonts w:asciiTheme="minorHAnsi" w:hAnsiTheme="minorHAnsi" w:cstheme="minorHAnsi"/>
          <w:i w:val="0"/>
          <w:sz w:val="20"/>
        </w:rPr>
        <w:t>»</w:t>
      </w:r>
      <w:r w:rsidR="00585211" w:rsidRPr="003572C0">
        <w:rPr>
          <w:rFonts w:asciiTheme="minorHAnsi" w:hAnsiTheme="minorHAnsi" w:cstheme="minorHAnsi"/>
          <w:i w:val="0"/>
          <w:sz w:val="20"/>
        </w:rPr>
        <w:t xml:space="preserve">Nabava sistema za </w:t>
      </w:r>
      <w:proofErr w:type="spellStart"/>
      <w:r w:rsidR="00585211" w:rsidRPr="003572C0">
        <w:rPr>
          <w:rFonts w:asciiTheme="minorHAnsi" w:hAnsiTheme="minorHAnsi" w:cstheme="minorHAnsi"/>
          <w:i w:val="0"/>
          <w:sz w:val="20"/>
        </w:rPr>
        <w:t>termoanalizo</w:t>
      </w:r>
      <w:proofErr w:type="spellEnd"/>
      <w:r w:rsidR="00585211" w:rsidRPr="003572C0">
        <w:rPr>
          <w:rFonts w:asciiTheme="minorHAnsi" w:hAnsiTheme="minorHAnsi" w:cstheme="minorHAnsi"/>
          <w:i w:val="0"/>
          <w:sz w:val="20"/>
        </w:rPr>
        <w:t xml:space="preserve"> in reakcijsko tehniko</w:t>
      </w:r>
      <w:r w:rsidR="00585211"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E70BA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635EF" w14:textId="77777777" w:rsidR="009918B7" w:rsidRPr="00ED4A42" w:rsidRDefault="006B3043" w:rsidP="009918B7">
      <w:pPr>
        <w:rPr>
          <w:rFonts w:asciiTheme="minorHAnsi" w:hAnsiTheme="minorHAnsi" w:cstheme="minorHAnsi"/>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(Opomba: navedba glede na št. sklopa: sklop 1: Reaktorji / sklop 2: Membrane (TOC/TN analizator) / sklop 3: </w:t>
      </w:r>
      <w:proofErr w:type="spellStart"/>
      <w:r w:rsidR="009918B7" w:rsidRPr="009918B7">
        <w:rPr>
          <w:rFonts w:asciiTheme="minorHAnsi" w:hAnsiTheme="minorHAnsi" w:cstheme="minorHAnsi"/>
          <w:iCs/>
          <w:color w:val="0070C0"/>
          <w:sz w:val="20"/>
        </w:rPr>
        <w:t>Torefikacija</w:t>
      </w:r>
      <w:proofErr w:type="spellEnd"/>
      <w:r w:rsidR="009918B7" w:rsidRPr="009918B7">
        <w:rPr>
          <w:rFonts w:asciiTheme="minorHAnsi" w:hAnsiTheme="minorHAnsi" w:cstheme="minorHAnsi"/>
          <w:iCs/>
          <w:color w:val="0070C0"/>
          <w:sz w:val="20"/>
        </w:rPr>
        <w:t xml:space="preserve"> 1. del / sklop 4: </w:t>
      </w:r>
      <w:proofErr w:type="spellStart"/>
      <w:r w:rsidR="009918B7" w:rsidRPr="009918B7">
        <w:rPr>
          <w:rFonts w:asciiTheme="minorHAnsi" w:hAnsiTheme="minorHAnsi" w:cstheme="minorHAnsi"/>
          <w:iCs/>
          <w:color w:val="0070C0"/>
          <w:sz w:val="20"/>
        </w:rPr>
        <w:t>Torefikacija</w:t>
      </w:r>
      <w:proofErr w:type="spellEnd"/>
      <w:r w:rsidR="009918B7" w:rsidRPr="009918B7">
        <w:rPr>
          <w:rFonts w:asciiTheme="minorHAnsi" w:hAnsiTheme="minorHAnsi" w:cstheme="minorHAnsi"/>
          <w:iCs/>
          <w:color w:val="0070C0"/>
          <w:sz w:val="20"/>
        </w:rPr>
        <w:t xml:space="preserve"> 2. del / sklop 5: </w:t>
      </w:r>
      <w:proofErr w:type="spellStart"/>
      <w:r w:rsidR="009918B7" w:rsidRPr="009918B7">
        <w:rPr>
          <w:rFonts w:asciiTheme="minorHAnsi" w:hAnsiTheme="minorHAnsi" w:cstheme="minorHAnsi"/>
          <w:iCs/>
          <w:color w:val="0070C0"/>
          <w:sz w:val="20"/>
        </w:rPr>
        <w:t>Torefikacija</w:t>
      </w:r>
      <w:proofErr w:type="spellEnd"/>
      <w:r w:rsidR="009918B7" w:rsidRPr="009918B7">
        <w:rPr>
          <w:rFonts w:asciiTheme="minorHAnsi" w:hAnsiTheme="minorHAnsi" w:cstheme="minorHAnsi"/>
          <w:iCs/>
          <w:color w:val="0070C0"/>
          <w:sz w:val="20"/>
        </w:rPr>
        <w:t xml:space="preserve"> 3. del).</w:t>
      </w:r>
      <w:r w:rsidR="009918B7" w:rsidRPr="009918B7">
        <w:rPr>
          <w:rFonts w:asciiTheme="minorHAnsi" w:hAnsiTheme="minorHAnsi" w:cstheme="minorHAnsi"/>
          <w:i w:val="0"/>
          <w:color w:val="0070C0"/>
          <w:sz w:val="20"/>
        </w:rPr>
        <w:t xml:space="preserve"> </w:t>
      </w:r>
      <w:r w:rsidR="009918B7" w:rsidRPr="006F14B8">
        <w:rPr>
          <w:rFonts w:asciiTheme="minorHAnsi" w:hAnsiTheme="minorHAnsi" w:cstheme="minorHAnsi"/>
          <w:i w:val="0"/>
          <w:sz w:val="20"/>
        </w:rPr>
        <w:t>Predmet pogodbe se izvaja v okviru projekta »Nadgradnja nacionalnih raziskovalnih infrastruktur – RIUM«.</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9918B7">
        <w:rPr>
          <w:rFonts w:asciiTheme="minorHAnsi" w:hAnsiTheme="minorHAnsi" w:cstheme="minorHAnsi"/>
          <w:i w:val="0"/>
          <w:sz w:val="20"/>
        </w:rPr>
        <w:fldChar w:fldCharType="begin">
          <w:ffData>
            <w:name w:val="Besedilo18"/>
            <w:enabled/>
            <w:calcOnExit w:val="0"/>
            <w:textInput/>
          </w:ffData>
        </w:fldChar>
      </w:r>
      <w:bookmarkStart w:id="4" w:name="Besedilo18"/>
      <w:r w:rsidRPr="009918B7">
        <w:rPr>
          <w:rFonts w:asciiTheme="minorHAnsi" w:hAnsiTheme="minorHAnsi" w:cstheme="minorHAnsi"/>
          <w:i w:val="0"/>
          <w:sz w:val="20"/>
        </w:rPr>
        <w:instrText xml:space="preserve"> FORMTEXT </w:instrText>
      </w:r>
      <w:r w:rsidRPr="009918B7">
        <w:rPr>
          <w:rFonts w:asciiTheme="minorHAnsi" w:hAnsiTheme="minorHAnsi" w:cstheme="minorHAnsi"/>
          <w:i w:val="0"/>
          <w:sz w:val="20"/>
        </w:rPr>
      </w:r>
      <w:r w:rsidRPr="009918B7">
        <w:rPr>
          <w:rFonts w:asciiTheme="minorHAnsi" w:hAnsiTheme="minorHAnsi" w:cstheme="minorHAnsi"/>
          <w:i w:val="0"/>
          <w:sz w:val="20"/>
        </w:rPr>
        <w:fldChar w:fldCharType="separate"/>
      </w:r>
      <w:r w:rsidRPr="009918B7">
        <w:rPr>
          <w:rFonts w:asciiTheme="minorHAnsi" w:hAnsiTheme="minorHAnsi" w:cstheme="minorHAnsi"/>
          <w:i w:val="0"/>
          <w:sz w:val="20"/>
        </w:rPr>
        <w:t> </w:t>
      </w:r>
      <w:r w:rsidRPr="009918B7">
        <w:rPr>
          <w:rFonts w:asciiTheme="minorHAnsi" w:hAnsiTheme="minorHAnsi" w:cstheme="minorHAnsi"/>
          <w:i w:val="0"/>
          <w:sz w:val="20"/>
        </w:rPr>
        <w:t> </w:t>
      </w:r>
      <w:r w:rsidRPr="009918B7">
        <w:rPr>
          <w:rFonts w:asciiTheme="minorHAnsi" w:hAnsiTheme="minorHAnsi" w:cstheme="minorHAnsi"/>
          <w:i w:val="0"/>
          <w:sz w:val="20"/>
        </w:rPr>
        <w:t> </w:t>
      </w:r>
      <w:r w:rsidRPr="009918B7">
        <w:rPr>
          <w:rFonts w:asciiTheme="minorHAnsi" w:hAnsiTheme="minorHAnsi" w:cstheme="minorHAnsi"/>
          <w:i w:val="0"/>
          <w:sz w:val="20"/>
        </w:rPr>
        <w:t> </w:t>
      </w:r>
      <w:r w:rsidRPr="009918B7">
        <w:rPr>
          <w:rFonts w:asciiTheme="minorHAnsi" w:hAnsiTheme="minorHAnsi" w:cstheme="minorHAnsi"/>
          <w:i w:val="0"/>
          <w:sz w:val="20"/>
        </w:rPr>
        <w:t> </w:t>
      </w:r>
      <w:r w:rsidRPr="009918B7">
        <w:rPr>
          <w:rFonts w:asciiTheme="minorHAnsi" w:hAnsiTheme="minorHAnsi" w:cstheme="minorHAnsi"/>
          <w:i w:val="0"/>
          <w:sz w:val="20"/>
        </w:rPr>
        <w:fldChar w:fldCharType="end"/>
      </w:r>
      <w:bookmarkEnd w:id="4"/>
      <w:r w:rsidRPr="009918B7">
        <w:rPr>
          <w:rFonts w:asciiTheme="minorHAnsi" w:hAnsiTheme="minorHAnsi" w:cstheme="minorHAnsi"/>
          <w:i w:val="0"/>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42DE9D57" w:rsidR="006F14B8" w:rsidRPr="006F14B8" w:rsidRDefault="00922389" w:rsidP="006F14B8">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7"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7"/>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4F4BD5F0"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9521ED" w:rsidRPr="009521ED">
        <w:rPr>
          <w:rFonts w:asciiTheme="minorHAnsi" w:hAnsiTheme="minorHAnsi" w:cstheme="minorHAnsi"/>
          <w:bCs/>
          <w:i/>
          <w:iCs/>
          <w:color w:val="0070C0"/>
          <w:sz w:val="20"/>
          <w:lang w:eastAsia="x-none"/>
        </w:rPr>
        <w:t>120 dni od pričetka veljavnosti pogodbe</w:t>
      </w:r>
    </w:p>
    <w:p w14:paraId="23E97AC9" w14:textId="7509AFE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120 dni od pričetka veljavnosti pogodbe</w:t>
      </w:r>
    </w:p>
    <w:p w14:paraId="48B7EC40" w14:textId="3FBFDC76"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48 dni od pričetka veljavnosti pogodbe</w:t>
      </w:r>
    </w:p>
    <w:p w14:paraId="70B3E348" w14:textId="569C42E1"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84 dni od pričetka veljavnosti pogodbe</w:t>
      </w:r>
    </w:p>
    <w:p w14:paraId="6BA4DF38" w14:textId="523BCBEC"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5:</w:t>
      </w:r>
      <w:r w:rsidR="009521ED" w:rsidRPr="009521ED">
        <w:rPr>
          <w:rFonts w:asciiTheme="minorHAnsi" w:hAnsiTheme="minorHAnsi" w:cstheme="minorHAnsi"/>
          <w:bCs/>
          <w:i/>
          <w:iCs/>
          <w:color w:val="0070C0"/>
          <w:sz w:val="20"/>
          <w:lang w:eastAsia="x-none"/>
        </w:rPr>
        <w:t xml:space="preserve"> 45 dni od pričetka veljavnosti pogodbe</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3860C26B"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9521ED">
        <w:rPr>
          <w:rFonts w:asciiTheme="minorHAnsi" w:hAnsiTheme="minorHAnsi" w:cstheme="minorHAnsi"/>
          <w:bCs/>
          <w:color w:val="000000" w:themeColor="text1"/>
          <w:sz w:val="20"/>
          <w:lang w:eastAsia="x-none"/>
        </w:rPr>
        <w:t>Univerza v Mariboru</w:t>
      </w:r>
      <w:r w:rsidR="009521ED" w:rsidRPr="009521ED">
        <w:rPr>
          <w:rFonts w:asciiTheme="minorHAnsi" w:hAnsiTheme="minorHAnsi" w:cstheme="minorHAnsi"/>
          <w:bCs/>
          <w:color w:val="000000" w:themeColor="text1"/>
          <w:sz w:val="20"/>
          <w:lang w:eastAsia="x-none"/>
        </w:rPr>
        <w:t>, Fakulteta za kemijo in kemijsko tehnologijo, Smetanova ulica 17, 2000 Maribo</w:t>
      </w:r>
      <w:r w:rsidR="009521ED">
        <w:rPr>
          <w:rFonts w:asciiTheme="minorHAnsi" w:hAnsiTheme="minorHAnsi" w:cstheme="minorHAnsi"/>
          <w:bCs/>
          <w:color w:val="000000" w:themeColor="text1"/>
          <w:sz w:val="20"/>
          <w:lang w:eastAsia="x-none"/>
        </w:rPr>
        <w:t xml:space="preserve">r. </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537798" w14:textId="77777777" w:rsidR="009F25F9" w:rsidRPr="009F25F9" w:rsidRDefault="009F25F9" w:rsidP="009F25F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9F25F9">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lastRenderedPageBreak/>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CC42147" w:rsidR="00F9455F" w:rsidRPr="009F25F9"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sz w:val="20"/>
          <w:lang w:eastAsia="ar-SA"/>
        </w:rPr>
        <w:t>Usposabljanje se izvede na lokaciji</w:t>
      </w:r>
      <w:r w:rsidR="009F25F9">
        <w:rPr>
          <w:rFonts w:asciiTheme="minorHAnsi" w:hAnsiTheme="minorHAnsi" w:cstheme="minorHAnsi"/>
          <w:bCs/>
          <w:i/>
          <w:sz w:val="20"/>
          <w:lang w:eastAsia="ar-SA"/>
        </w:rPr>
        <w:t xml:space="preserve"> </w:t>
      </w:r>
      <w:r w:rsidR="009F25F9">
        <w:rPr>
          <w:rFonts w:asciiTheme="minorHAnsi" w:hAnsiTheme="minorHAnsi" w:cstheme="minorHAnsi"/>
          <w:bCs/>
          <w:color w:val="000000" w:themeColor="text1"/>
          <w:sz w:val="20"/>
          <w:lang w:eastAsia="x-none"/>
        </w:rPr>
        <w:t>Univerza v Mariboru</w:t>
      </w:r>
      <w:r w:rsidR="009F25F9" w:rsidRPr="009521ED">
        <w:rPr>
          <w:rFonts w:asciiTheme="minorHAnsi" w:hAnsiTheme="minorHAnsi" w:cstheme="minorHAnsi"/>
          <w:bCs/>
          <w:color w:val="000000" w:themeColor="text1"/>
          <w:sz w:val="20"/>
          <w:lang w:eastAsia="x-none"/>
        </w:rPr>
        <w:t>, Fakulteta za kemijo in kemijsko tehnologijo, Smetanova ulica 17, 2000 Maribo</w:t>
      </w:r>
      <w:r w:rsidR="009F25F9">
        <w:rPr>
          <w:rFonts w:asciiTheme="minorHAnsi" w:hAnsiTheme="minorHAnsi" w:cstheme="minorHAnsi"/>
          <w:bCs/>
          <w:color w:val="000000" w:themeColor="text1"/>
          <w:sz w:val="20"/>
          <w:lang w:eastAsia="x-none"/>
        </w:rPr>
        <w:t>r</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lastRenderedPageBreak/>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77777777"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63EFD11D" w:rsidR="009F25F9" w:rsidRDefault="009F25F9" w:rsidP="009F25F9">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izvajalca št. </w:t>
      </w:r>
      <w:r w:rsidRPr="009F25F9">
        <w:rPr>
          <w:rFonts w:ascii="Calibri" w:hAnsi="Calibri" w:cs="Calibri"/>
          <w:i w:val="0"/>
          <w:color w:val="000000" w:themeColor="text1"/>
          <w:sz w:val="20"/>
        </w:rPr>
        <w:fldChar w:fldCharType="begin">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1"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r w:rsidRPr="009F25F9">
        <w:rPr>
          <w:rFonts w:ascii="Calibri" w:hAnsi="Calibri" w:cs="Calibri"/>
          <w:i w:val="0"/>
          <w:color w:val="000000" w:themeColor="text1"/>
          <w:sz w:val="20"/>
        </w:rPr>
        <w:t>, najkasneje v roku trideset (30) dni od dneva prejema pravilno izstavljenega e-računa, ki ga bo dobavitelj izstavil po opravljenem prevzemu.</w:t>
      </w:r>
    </w:p>
    <w:p w14:paraId="02363362" w14:textId="77777777" w:rsidR="009F25F9" w:rsidRPr="009F25F9" w:rsidRDefault="009F25F9" w:rsidP="009F25F9">
      <w:pPr>
        <w:jc w:val="both"/>
        <w:rPr>
          <w:rFonts w:ascii="Calibri" w:hAnsi="Calibri" w:cs="Calibri"/>
          <w:i w:val="0"/>
          <w:color w:val="000000" w:themeColor="text1"/>
          <w:sz w:val="20"/>
        </w:rPr>
      </w:pP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597C6734" w:rsidR="00CA3D8B" w:rsidRPr="00585211"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1490094A"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23B3B612"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0112C49"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224026">
        <w:rPr>
          <w:rFonts w:asciiTheme="minorHAnsi" w:hAnsiTheme="minorHAnsi" w:cstheme="minorHAnsi"/>
          <w:bCs/>
          <w:i w:val="0"/>
          <w:color w:val="000000" w:themeColor="text1"/>
          <w:sz w:val="20"/>
          <w:lang w:eastAsia="x-none"/>
        </w:rPr>
        <w:t>prevzemu</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296D9F98" w14:textId="5DE760F0" w:rsidR="0053232B" w:rsidRDefault="00A93684" w:rsidP="008D3D2C">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53232B">
        <w:rPr>
          <w:rFonts w:asciiTheme="minorHAnsi" w:hAnsiTheme="minorHAnsi" w:cstheme="minorHAnsi"/>
          <w:bCs/>
          <w:color w:val="000000" w:themeColor="text1"/>
          <w:sz w:val="20"/>
          <w:lang w:eastAsia="x-none"/>
        </w:rPr>
        <w:t xml:space="preserve"> </w:t>
      </w:r>
      <w:r w:rsidR="00B47470" w:rsidRPr="008D3D2C">
        <w:rPr>
          <w:rFonts w:asciiTheme="minorHAnsi" w:hAnsiTheme="minorHAnsi" w:cstheme="minorHAnsi"/>
          <w:bCs/>
          <w:color w:val="000000" w:themeColor="text1"/>
          <w:sz w:val="20"/>
          <w:lang w:eastAsia="x-none"/>
        </w:rPr>
        <w:t xml:space="preserve"> </w:t>
      </w:r>
      <w:r w:rsidR="008D3D2C" w:rsidRPr="008D3D2C">
        <w:rPr>
          <w:rFonts w:asciiTheme="minorHAnsi" w:hAnsiTheme="minorHAnsi" w:cstheme="minorHAnsi"/>
          <w:bCs/>
          <w:color w:val="000000" w:themeColor="text1"/>
          <w:sz w:val="20"/>
          <w:lang w:eastAsia="x-none"/>
        </w:rPr>
        <w:t>1 (eno) letno garancijo za brezhibno tehnično delovanj</w:t>
      </w:r>
      <w:r w:rsidR="008D3D2C" w:rsidRPr="008D3D2C">
        <w:rPr>
          <w:rFonts w:asciiTheme="minorHAnsi" w:hAnsiTheme="minorHAnsi" w:cstheme="minorHAnsi"/>
          <w:bCs/>
          <w:color w:val="000000" w:themeColor="text1"/>
          <w:sz w:val="20"/>
          <w:lang w:eastAsia="x-none"/>
        </w:rPr>
        <w:t>e.</w:t>
      </w:r>
      <w:r w:rsidR="008D3D2C">
        <w:rPr>
          <w:rFonts w:asciiTheme="minorHAnsi" w:hAnsiTheme="minorHAnsi" w:cstheme="minorHAnsi"/>
          <w:bCs/>
          <w:i/>
          <w:iCs/>
          <w:color w:val="0070C0"/>
          <w:sz w:val="20"/>
          <w:lang w:eastAsia="x-none"/>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0B017747" w:rsidR="00A93684" w:rsidRPr="006F14B8" w:rsidRDefault="0053232B" w:rsidP="0053232B">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t>Napaka mora biti odpravljena v roku petih (5) delovnih dni od prijave napake (med delovnim časom od osme do šestnajste (8. do 16.) ure). V tem primeru se garancijski rok podaljša za čas odprave napake. Če napaka ni odpravljena v roku petih (5) delovnih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2"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2"/>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lastRenderedPageBreak/>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44470E9B"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20FAE280"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0C4486">
        <w:rPr>
          <w:rFonts w:asciiTheme="minorHAnsi" w:hAnsiTheme="minorHAnsi" w:cstheme="minorHAnsi"/>
          <w:bCs/>
          <w:i w:val="0"/>
          <w:sz w:val="20"/>
        </w:rPr>
        <w:t xml:space="preserve"> 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6F60" w14:textId="77777777" w:rsidR="002A0F71" w:rsidRDefault="002A0F71" w:rsidP="007946C0">
      <w:r>
        <w:separator/>
      </w:r>
    </w:p>
  </w:endnote>
  <w:endnote w:type="continuationSeparator" w:id="0">
    <w:p w14:paraId="3A43F0C8" w14:textId="77777777" w:rsidR="002A0F71" w:rsidRDefault="002A0F7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2AB875F" w:rsidR="00160D4B" w:rsidRPr="00650F84" w:rsidRDefault="00585211" w:rsidP="00650F84">
    <w:pPr>
      <w:pStyle w:val="Noga"/>
      <w:pBdr>
        <w:top w:val="single" w:sz="4" w:space="1" w:color="auto"/>
      </w:pBdr>
      <w:rPr>
        <w:rFonts w:ascii="Calibri" w:hAnsi="Calibri" w:cs="Calibri"/>
        <w:i w:val="0"/>
        <w:iCs/>
        <w:sz w:val="16"/>
        <w:szCs w:val="16"/>
      </w:rPr>
    </w:pPr>
    <w:r w:rsidRPr="00585211">
      <w:rPr>
        <w:rFonts w:ascii="Calibri" w:hAnsi="Calibri" w:cs="Calibri"/>
        <w:i w:val="0"/>
        <w:iCs/>
        <w:sz w:val="16"/>
        <w:szCs w:val="16"/>
        <w:lang w:val="sl-SI"/>
      </w:rPr>
      <w:t>302/3 – RIUM19-FKKT01/2021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7D9D" w14:textId="77777777" w:rsidR="002A0F71" w:rsidRDefault="002A0F71" w:rsidP="007946C0">
      <w:r>
        <w:separator/>
      </w:r>
    </w:p>
  </w:footnote>
  <w:footnote w:type="continuationSeparator" w:id="0">
    <w:p w14:paraId="3B52BAEE" w14:textId="77777777" w:rsidR="002A0F71" w:rsidRDefault="002A0F71"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C32C51">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E70BA6">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229FDFB" w:rsidR="00160D4B" w:rsidRPr="00C765D0" w:rsidRDefault="00E70BA6" w:rsidP="00650F84">
    <w:pPr>
      <w:pStyle w:val="Glava"/>
      <w:pBdr>
        <w:bottom w:val="single" w:sz="6" w:space="0" w:color="auto"/>
      </w:pBdr>
      <w:rPr>
        <w:rFonts w:ascii="Calibri" w:hAnsi="Calibri" w:cs="Calibri"/>
        <w:i w:val="0"/>
        <w:iCs/>
        <w:sz w:val="18"/>
        <w:szCs w:val="18"/>
        <w:lang w:val="sl-SI"/>
      </w:rPr>
    </w:pPr>
    <w:r>
      <w:rPr>
        <w:noProof/>
      </w:rPr>
      <w:pict w14:anchorId="64D0DC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3" o:spid="_x0000_s2049" type="#_x0000_t136" style="position:absolute;margin-left:0;margin-top:0;width:523.25pt;height:116.25pt;rotation:315;z-index:-251657216;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7"/>
  </w:num>
  <w:num w:numId="3">
    <w:abstractNumId w:val="25"/>
  </w:num>
  <w:num w:numId="4">
    <w:abstractNumId w:val="0"/>
  </w:num>
  <w:num w:numId="5">
    <w:abstractNumId w:val="36"/>
  </w:num>
  <w:num w:numId="6">
    <w:abstractNumId w:val="12"/>
  </w:num>
  <w:num w:numId="7">
    <w:abstractNumId w:val="1"/>
  </w:num>
  <w:num w:numId="8">
    <w:abstractNumId w:val="2"/>
  </w:num>
  <w:num w:numId="9">
    <w:abstractNumId w:val="29"/>
  </w:num>
  <w:num w:numId="10">
    <w:abstractNumId w:val="8"/>
  </w:num>
  <w:num w:numId="11">
    <w:abstractNumId w:val="18"/>
  </w:num>
  <w:num w:numId="12">
    <w:abstractNumId w:val="21"/>
  </w:num>
  <w:num w:numId="13">
    <w:abstractNumId w:val="22"/>
  </w:num>
  <w:num w:numId="14">
    <w:abstractNumId w:val="31"/>
  </w:num>
  <w:num w:numId="15">
    <w:abstractNumId w:val="15"/>
  </w:num>
  <w:num w:numId="16">
    <w:abstractNumId w:val="13"/>
  </w:num>
  <w:num w:numId="17">
    <w:abstractNumId w:val="10"/>
  </w:num>
  <w:num w:numId="18">
    <w:abstractNumId w:val="11"/>
  </w:num>
  <w:num w:numId="19">
    <w:abstractNumId w:val="32"/>
  </w:num>
  <w:num w:numId="20">
    <w:abstractNumId w:val="33"/>
  </w:num>
  <w:num w:numId="21">
    <w:abstractNumId w:val="19"/>
  </w:num>
  <w:num w:numId="22">
    <w:abstractNumId w:val="9"/>
  </w:num>
  <w:num w:numId="23">
    <w:abstractNumId w:val="17"/>
  </w:num>
  <w:num w:numId="24">
    <w:abstractNumId w:val="35"/>
  </w:num>
  <w:num w:numId="25">
    <w:abstractNumId w:val="6"/>
  </w:num>
  <w:num w:numId="26">
    <w:abstractNumId w:val="16"/>
  </w:num>
  <w:num w:numId="27">
    <w:abstractNumId w:val="14"/>
  </w:num>
  <w:num w:numId="28">
    <w:abstractNumId w:val="28"/>
  </w:num>
  <w:num w:numId="29">
    <w:abstractNumId w:val="7"/>
  </w:num>
  <w:num w:numId="30">
    <w:abstractNumId w:val="3"/>
  </w:num>
  <w:num w:numId="31">
    <w:abstractNumId w:val="23"/>
  </w:num>
  <w:num w:numId="32">
    <w:abstractNumId w:val="26"/>
  </w:num>
  <w:num w:numId="33">
    <w:abstractNumId w:val="24"/>
  </w:num>
  <w:num w:numId="34">
    <w:abstractNumId w:val="4"/>
  </w:num>
  <w:num w:numId="35">
    <w:abstractNumId w:val="34"/>
  </w:num>
  <w:num w:numId="36">
    <w:abstractNumId w:val="30"/>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C4486"/>
    <w:rsid w:val="000D3E22"/>
    <w:rsid w:val="000D61C6"/>
    <w:rsid w:val="000D7C02"/>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33E"/>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9187D"/>
    <w:rsid w:val="009918B7"/>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11"/>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E6DFE"/>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73FE6"/>
    <w:rsid w:val="00500BFC"/>
    <w:rsid w:val="00606353"/>
    <w:rsid w:val="00680CE9"/>
    <w:rsid w:val="006F1F21"/>
    <w:rsid w:val="007B606E"/>
    <w:rsid w:val="007C3DB1"/>
    <w:rsid w:val="007E6275"/>
    <w:rsid w:val="0082063F"/>
    <w:rsid w:val="0087698C"/>
    <w:rsid w:val="00925C9C"/>
    <w:rsid w:val="00980029"/>
    <w:rsid w:val="00A009E8"/>
    <w:rsid w:val="00A87519"/>
    <w:rsid w:val="00B04D6A"/>
    <w:rsid w:val="00D363C6"/>
    <w:rsid w:val="00E71C11"/>
    <w:rsid w:val="00EE3161"/>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12</Pages>
  <Words>5091</Words>
  <Characters>29024</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IJZP</cp:lastModifiedBy>
  <cp:revision>26</cp:revision>
  <cp:lastPrinted>2018-08-23T06:17:00Z</cp:lastPrinted>
  <dcterms:created xsi:type="dcterms:W3CDTF">2021-04-02T10:26:00Z</dcterms:created>
  <dcterms:modified xsi:type="dcterms:W3CDTF">2021-04-15T12:05:00Z</dcterms:modified>
</cp:coreProperties>
</file>