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BF7" w:rsidRPr="00360BF7" w:rsidRDefault="00360BF7" w:rsidP="00360BF7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360BF7">
        <w:rPr>
          <w:rFonts w:ascii="Arial" w:eastAsia="Times New Roman" w:hAnsi="Arial" w:cs="Arial"/>
          <w:b/>
          <w:bCs/>
          <w:kern w:val="32"/>
          <w:sz w:val="32"/>
          <w:szCs w:val="32"/>
        </w:rPr>
        <w:t xml:space="preserve">                 </w:t>
      </w:r>
      <w:bookmarkStart w:id="0" w:name="_Toc448311184"/>
      <w:bookmarkStart w:id="1" w:name="_Toc474158037"/>
      <w:bookmarkStart w:id="2" w:name="_Toc475542321"/>
      <w:bookmarkStart w:id="3" w:name="_Toc480783521"/>
      <w:bookmarkStart w:id="4" w:name="_Toc480792819"/>
      <w:bookmarkStart w:id="5" w:name="_Toc43453511"/>
      <w:bookmarkStart w:id="6" w:name="_Toc511201243"/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Priloga št. </w:t>
      </w:r>
      <w:bookmarkEnd w:id="0"/>
      <w:bookmarkEnd w:id="1"/>
      <w:bookmarkEnd w:id="2"/>
      <w:bookmarkEnd w:id="3"/>
      <w:bookmarkEnd w:id="4"/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</w:rPr>
        <w:t>6.1</w:t>
      </w:r>
      <w:bookmarkEnd w:id="5"/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</w:rPr>
        <w:tab/>
      </w:r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</w:rPr>
        <w:br/>
      </w:r>
    </w:p>
    <w:p w:rsidR="00360BF7" w:rsidRPr="00360BF7" w:rsidRDefault="00360BF7" w:rsidP="00360BF7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60BF7">
        <w:rPr>
          <w:rFonts w:ascii="Arial" w:eastAsia="Times New Roman" w:hAnsi="Arial" w:cs="Arial"/>
          <w:b/>
          <w:bCs/>
          <w:kern w:val="32"/>
          <w:sz w:val="32"/>
          <w:szCs w:val="32"/>
          <w:lang w:eastAsia="sl-SI"/>
        </w:rPr>
        <w:br/>
      </w:r>
      <w:bookmarkStart w:id="7" w:name="_Toc43453512"/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TEHNIČNA SPECIFIKACIJA PREDMETA JAVNEGA NAROČILA</w:t>
      </w:r>
      <w:bookmarkEnd w:id="6"/>
      <w:bookmarkEnd w:id="7"/>
    </w:p>
    <w:p w:rsidR="00360BF7" w:rsidRPr="00360BF7" w:rsidRDefault="00360BF7" w:rsidP="00360BF7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8" w:name="_Toc43453513"/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ZA SKLOP 1</w:t>
      </w:r>
      <w:bookmarkEnd w:id="8"/>
    </w:p>
    <w:p w:rsidR="00360BF7" w:rsidRPr="00360BF7" w:rsidRDefault="00360BF7" w:rsidP="00360BF7">
      <w:pPr>
        <w:keepNext/>
        <w:spacing w:after="0" w:line="260" w:lineRule="atLeast"/>
        <w:contextualSpacing/>
        <w:jc w:val="center"/>
        <w:rPr>
          <w:rFonts w:ascii="Arial" w:eastAsia="Times New Roman" w:hAnsi="Arial" w:cs="Arial"/>
          <w:sz w:val="20"/>
          <w:szCs w:val="20"/>
        </w:rPr>
      </w:pPr>
      <w:r w:rsidRPr="00360BF7">
        <w:rPr>
          <w:rFonts w:ascii="Arial" w:eastAsia="Times New Roman" w:hAnsi="Arial" w:cs="Arial"/>
          <w:sz w:val="20"/>
          <w:szCs w:val="20"/>
        </w:rPr>
        <w:t>v zvezi z javnim naročilom št. 430-</w:t>
      </w:r>
      <w:r>
        <w:rPr>
          <w:rFonts w:ascii="Arial" w:eastAsia="Times New Roman" w:hAnsi="Arial" w:cs="Arial"/>
          <w:sz w:val="20"/>
          <w:szCs w:val="20"/>
        </w:rPr>
        <w:t>547</w:t>
      </w:r>
      <w:r w:rsidRPr="00360BF7">
        <w:rPr>
          <w:rFonts w:ascii="Arial" w:eastAsia="Times New Roman" w:hAnsi="Arial" w:cs="Arial"/>
          <w:sz w:val="20"/>
          <w:szCs w:val="20"/>
        </w:rPr>
        <w:t>/202</w:t>
      </w:r>
      <w:r>
        <w:rPr>
          <w:rFonts w:ascii="Arial" w:eastAsia="Times New Roman" w:hAnsi="Arial" w:cs="Arial"/>
          <w:sz w:val="20"/>
          <w:szCs w:val="20"/>
        </w:rPr>
        <w:t>1</w:t>
      </w:r>
    </w:p>
    <w:p w:rsidR="00360BF7" w:rsidRPr="00360BF7" w:rsidRDefault="00360BF7" w:rsidP="00360BF7">
      <w:pPr>
        <w:keepNext/>
        <w:spacing w:after="0" w:line="260" w:lineRule="atLeast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360BF7" w:rsidRPr="00360BF7" w:rsidRDefault="00360BF7" w:rsidP="00360BF7">
      <w:pPr>
        <w:spacing w:after="0" w:line="240" w:lineRule="atLeast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:rsidR="00360BF7" w:rsidRDefault="00360BF7" w:rsidP="00360BF7">
      <w:pPr>
        <w:spacing w:after="0" w:line="240" w:lineRule="atLeast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360BF7">
        <w:rPr>
          <w:rFonts w:ascii="Arial" w:eastAsia="Times New Roman" w:hAnsi="Arial" w:cs="Arial"/>
          <w:b/>
          <w:bCs/>
          <w:sz w:val="20"/>
          <w:szCs w:val="20"/>
        </w:rPr>
        <w:t xml:space="preserve">Sklop 1: </w:t>
      </w:r>
      <w:r w:rsidR="007D03A6" w:rsidRPr="007D03A6">
        <w:rPr>
          <w:rFonts w:ascii="Arial" w:eastAsia="Times New Roman" w:hAnsi="Arial" w:cs="Arial"/>
          <w:b/>
          <w:bCs/>
          <w:sz w:val="20"/>
          <w:szCs w:val="20"/>
        </w:rPr>
        <w:t>Govorni strežniki – strojna oprema</w:t>
      </w:r>
    </w:p>
    <w:p w:rsidR="007D03A6" w:rsidRDefault="007D03A6" w:rsidP="00360BF7">
      <w:pPr>
        <w:spacing w:after="0" w:line="240" w:lineRule="atLeast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88"/>
        <w:gridCol w:w="4252"/>
        <w:gridCol w:w="1701"/>
        <w:gridCol w:w="2121"/>
      </w:tblGrid>
      <w:tr w:rsidR="00744AA5" w:rsidRPr="00744AA5" w:rsidTr="00AF7ACD">
        <w:trPr>
          <w:trHeight w:val="480"/>
        </w:trPr>
        <w:tc>
          <w:tcPr>
            <w:tcW w:w="988" w:type="dxa"/>
            <w:shd w:val="clear" w:color="auto" w:fill="EDEDED" w:themeFill="accent3" w:themeFillTint="33"/>
            <w:noWrap/>
            <w:hideMark/>
          </w:tcPr>
          <w:p w:rsidR="00744AA5" w:rsidRPr="00744AA5" w:rsidRDefault="00744AA5" w:rsidP="006671C5">
            <w:pPr>
              <w:spacing w:line="240" w:lineRule="atLeast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1.1</w:t>
            </w:r>
          </w:p>
        </w:tc>
        <w:tc>
          <w:tcPr>
            <w:tcW w:w="4252" w:type="dxa"/>
            <w:shd w:val="clear" w:color="auto" w:fill="EDEDED" w:themeFill="accent3" w:themeFillTint="33"/>
            <w:hideMark/>
          </w:tcPr>
          <w:p w:rsidR="00744AA5" w:rsidRPr="00744AA5" w:rsidRDefault="00744AA5" w:rsidP="006671C5">
            <w:pPr>
              <w:spacing w:line="240" w:lineRule="atLeast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Strežniški sistem 1 - storitve in skupne zahteve</w:t>
            </w:r>
          </w:p>
        </w:tc>
        <w:tc>
          <w:tcPr>
            <w:tcW w:w="1701" w:type="dxa"/>
            <w:shd w:val="clear" w:color="auto" w:fill="EDEDED" w:themeFill="accent3" w:themeFillTint="33"/>
            <w:hideMark/>
          </w:tcPr>
          <w:p w:rsidR="00744AA5" w:rsidRPr="00744AA5" w:rsidRDefault="00744AA5" w:rsidP="00744AA5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Zahtevane karakteristike:</w:t>
            </w:r>
          </w:p>
        </w:tc>
        <w:tc>
          <w:tcPr>
            <w:tcW w:w="2121" w:type="dxa"/>
            <w:shd w:val="clear" w:color="auto" w:fill="EDEDED" w:themeFill="accent3" w:themeFillTint="33"/>
            <w:hideMark/>
          </w:tcPr>
          <w:p w:rsidR="00744AA5" w:rsidRPr="00744AA5" w:rsidRDefault="00744AA5" w:rsidP="00744AA5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Karakteristike ponujen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ih</w:t>
            </w:r>
            <w:r w:rsidRPr="00744AA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storitev in skupnih zahtev</w:t>
            </w:r>
            <w:r w:rsidRPr="00744AA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:</w:t>
            </w:r>
          </w:p>
        </w:tc>
      </w:tr>
      <w:tr w:rsidR="00744AA5" w:rsidRPr="00744AA5" w:rsidTr="006671C5">
        <w:trPr>
          <w:trHeight w:val="456"/>
        </w:trPr>
        <w:tc>
          <w:tcPr>
            <w:tcW w:w="988" w:type="dxa"/>
            <w:noWrap/>
            <w:hideMark/>
          </w:tcPr>
          <w:p w:rsidR="00744AA5" w:rsidRPr="00744AA5" w:rsidRDefault="00744AA5" w:rsidP="006671C5">
            <w:pPr>
              <w:spacing w:line="24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1.1.1</w:t>
            </w:r>
          </w:p>
        </w:tc>
        <w:tc>
          <w:tcPr>
            <w:tcW w:w="4252" w:type="dxa"/>
            <w:hideMark/>
          </w:tcPr>
          <w:p w:rsidR="00744AA5" w:rsidRPr="00744AA5" w:rsidRDefault="00744AA5" w:rsidP="006671C5">
            <w:pPr>
              <w:spacing w:line="24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Vsa ponujena oprema v tem sklopu mora biti med seboj popolnoma kompatibilna in nova:</w:t>
            </w:r>
          </w:p>
        </w:tc>
        <w:tc>
          <w:tcPr>
            <w:tcW w:w="1701" w:type="dxa"/>
            <w:hideMark/>
          </w:tcPr>
          <w:p w:rsidR="00744AA5" w:rsidRPr="00744AA5" w:rsidRDefault="00744AA5" w:rsidP="006671C5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Da</w:t>
            </w:r>
          </w:p>
        </w:tc>
        <w:tc>
          <w:tcPr>
            <w:tcW w:w="2121" w:type="dxa"/>
            <w:hideMark/>
          </w:tcPr>
          <w:p w:rsidR="00744AA5" w:rsidRPr="00744AA5" w:rsidRDefault="00744AA5" w:rsidP="006671C5">
            <w:pPr>
              <w:spacing w:line="240" w:lineRule="atLeast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44AA5" w:rsidRPr="00744AA5" w:rsidTr="006671C5">
        <w:trPr>
          <w:trHeight w:val="456"/>
        </w:trPr>
        <w:tc>
          <w:tcPr>
            <w:tcW w:w="988" w:type="dxa"/>
            <w:noWrap/>
            <w:hideMark/>
          </w:tcPr>
          <w:p w:rsidR="00744AA5" w:rsidRPr="00744AA5" w:rsidRDefault="00744AA5" w:rsidP="006671C5">
            <w:pPr>
              <w:spacing w:line="24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1.1.2</w:t>
            </w:r>
          </w:p>
        </w:tc>
        <w:tc>
          <w:tcPr>
            <w:tcW w:w="4252" w:type="dxa"/>
            <w:hideMark/>
          </w:tcPr>
          <w:p w:rsidR="00744AA5" w:rsidRPr="00744AA5" w:rsidRDefault="00744AA5" w:rsidP="006671C5">
            <w:pPr>
              <w:spacing w:line="24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Priloženi morajo biti vsi kabli, ohišja in drobni material za vgradnjo, priklop in povezavo opreme v strežniško omaro:</w:t>
            </w:r>
          </w:p>
        </w:tc>
        <w:tc>
          <w:tcPr>
            <w:tcW w:w="1701" w:type="dxa"/>
            <w:hideMark/>
          </w:tcPr>
          <w:p w:rsidR="00744AA5" w:rsidRPr="00744AA5" w:rsidRDefault="00744AA5" w:rsidP="006671C5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Da</w:t>
            </w:r>
          </w:p>
        </w:tc>
        <w:tc>
          <w:tcPr>
            <w:tcW w:w="2121" w:type="dxa"/>
            <w:hideMark/>
          </w:tcPr>
          <w:p w:rsidR="00744AA5" w:rsidRPr="00744AA5" w:rsidRDefault="00744AA5" w:rsidP="006671C5">
            <w:pPr>
              <w:spacing w:line="240" w:lineRule="atLeast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44AA5" w:rsidRPr="00744AA5" w:rsidTr="006671C5">
        <w:trPr>
          <w:trHeight w:val="456"/>
        </w:trPr>
        <w:tc>
          <w:tcPr>
            <w:tcW w:w="988" w:type="dxa"/>
            <w:noWrap/>
            <w:hideMark/>
          </w:tcPr>
          <w:p w:rsidR="00744AA5" w:rsidRPr="00744AA5" w:rsidRDefault="00744AA5" w:rsidP="006671C5">
            <w:pPr>
              <w:spacing w:line="24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1.1.3</w:t>
            </w:r>
          </w:p>
        </w:tc>
        <w:tc>
          <w:tcPr>
            <w:tcW w:w="4252" w:type="dxa"/>
            <w:hideMark/>
          </w:tcPr>
          <w:p w:rsidR="00744AA5" w:rsidRPr="00744AA5" w:rsidRDefault="00744AA5" w:rsidP="006671C5">
            <w:pPr>
              <w:spacing w:line="24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Opremo bo izvajalec dostavil in montiral na lokaciji naročnika Ljubljana, Štefanova ulica:</w:t>
            </w:r>
          </w:p>
        </w:tc>
        <w:tc>
          <w:tcPr>
            <w:tcW w:w="1701" w:type="dxa"/>
            <w:hideMark/>
          </w:tcPr>
          <w:p w:rsidR="00744AA5" w:rsidRPr="00744AA5" w:rsidRDefault="00744AA5" w:rsidP="006671C5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Da</w:t>
            </w:r>
          </w:p>
        </w:tc>
        <w:tc>
          <w:tcPr>
            <w:tcW w:w="2121" w:type="dxa"/>
            <w:hideMark/>
          </w:tcPr>
          <w:p w:rsidR="00744AA5" w:rsidRPr="00744AA5" w:rsidRDefault="00744AA5" w:rsidP="006671C5">
            <w:pPr>
              <w:spacing w:line="240" w:lineRule="atLeast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44AA5" w:rsidRPr="00744AA5" w:rsidTr="006671C5">
        <w:trPr>
          <w:trHeight w:val="456"/>
        </w:trPr>
        <w:tc>
          <w:tcPr>
            <w:tcW w:w="988" w:type="dxa"/>
            <w:noWrap/>
            <w:hideMark/>
          </w:tcPr>
          <w:p w:rsidR="00744AA5" w:rsidRPr="00744AA5" w:rsidRDefault="00744AA5" w:rsidP="006671C5">
            <w:pPr>
              <w:spacing w:line="24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1.1.4</w:t>
            </w:r>
          </w:p>
        </w:tc>
        <w:tc>
          <w:tcPr>
            <w:tcW w:w="4252" w:type="dxa"/>
            <w:hideMark/>
          </w:tcPr>
          <w:p w:rsidR="00744AA5" w:rsidRPr="00744AA5" w:rsidRDefault="00744AA5" w:rsidP="006671C5">
            <w:pPr>
              <w:spacing w:line="24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Izvajalec bo izvedel fizično montažo vse opreme, priklop na obstoječe napajanje, posodobitev firmware-a in konfiguracijo opreme:</w:t>
            </w:r>
          </w:p>
        </w:tc>
        <w:tc>
          <w:tcPr>
            <w:tcW w:w="1701" w:type="dxa"/>
            <w:hideMark/>
          </w:tcPr>
          <w:p w:rsidR="00744AA5" w:rsidRPr="00744AA5" w:rsidRDefault="00744AA5" w:rsidP="006671C5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Da</w:t>
            </w:r>
          </w:p>
        </w:tc>
        <w:tc>
          <w:tcPr>
            <w:tcW w:w="2121" w:type="dxa"/>
            <w:hideMark/>
          </w:tcPr>
          <w:p w:rsidR="00744AA5" w:rsidRPr="00744AA5" w:rsidRDefault="00744AA5" w:rsidP="006671C5">
            <w:pPr>
              <w:spacing w:line="240" w:lineRule="atLeast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44AA5" w:rsidRPr="00744AA5" w:rsidTr="006671C5">
        <w:trPr>
          <w:trHeight w:val="684"/>
        </w:trPr>
        <w:tc>
          <w:tcPr>
            <w:tcW w:w="988" w:type="dxa"/>
            <w:noWrap/>
            <w:hideMark/>
          </w:tcPr>
          <w:p w:rsidR="00744AA5" w:rsidRPr="00744AA5" w:rsidRDefault="00744AA5" w:rsidP="006671C5">
            <w:pPr>
              <w:spacing w:line="24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1.1.5</w:t>
            </w:r>
          </w:p>
        </w:tc>
        <w:tc>
          <w:tcPr>
            <w:tcW w:w="4252" w:type="dxa"/>
            <w:hideMark/>
          </w:tcPr>
          <w:p w:rsidR="00744AA5" w:rsidRPr="00744AA5" w:rsidRDefault="00744AA5" w:rsidP="006671C5">
            <w:pPr>
              <w:spacing w:line="24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Izvajalec bo izvedel uvedbo v delo treh strokovnjakov naročnika do te mere, da bodo lahko samostojno upravljali in administrirali sistem (4 ure v obliki delavnice):</w:t>
            </w:r>
          </w:p>
        </w:tc>
        <w:tc>
          <w:tcPr>
            <w:tcW w:w="1701" w:type="dxa"/>
            <w:hideMark/>
          </w:tcPr>
          <w:p w:rsidR="00744AA5" w:rsidRPr="00744AA5" w:rsidRDefault="00744AA5" w:rsidP="006671C5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Da</w:t>
            </w:r>
          </w:p>
        </w:tc>
        <w:tc>
          <w:tcPr>
            <w:tcW w:w="2121" w:type="dxa"/>
            <w:hideMark/>
          </w:tcPr>
          <w:p w:rsidR="00744AA5" w:rsidRPr="00744AA5" w:rsidRDefault="00744AA5" w:rsidP="006671C5">
            <w:pPr>
              <w:spacing w:line="240" w:lineRule="atLeast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44AA5" w:rsidRPr="00744AA5" w:rsidTr="006671C5">
        <w:trPr>
          <w:trHeight w:val="264"/>
        </w:trPr>
        <w:tc>
          <w:tcPr>
            <w:tcW w:w="988" w:type="dxa"/>
            <w:noWrap/>
            <w:hideMark/>
          </w:tcPr>
          <w:p w:rsidR="00744AA5" w:rsidRPr="00744AA5" w:rsidRDefault="00744AA5" w:rsidP="006671C5">
            <w:pPr>
              <w:spacing w:line="24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1.1.6</w:t>
            </w:r>
          </w:p>
        </w:tc>
        <w:tc>
          <w:tcPr>
            <w:tcW w:w="4252" w:type="dxa"/>
            <w:hideMark/>
          </w:tcPr>
          <w:p w:rsidR="00744AA5" w:rsidRPr="00744AA5" w:rsidRDefault="00744AA5" w:rsidP="006671C5">
            <w:pPr>
              <w:spacing w:line="24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Okvarjeni diski ostanejo pri naročniku:</w:t>
            </w:r>
          </w:p>
        </w:tc>
        <w:tc>
          <w:tcPr>
            <w:tcW w:w="1701" w:type="dxa"/>
            <w:hideMark/>
          </w:tcPr>
          <w:p w:rsidR="00744AA5" w:rsidRPr="00744AA5" w:rsidRDefault="00744AA5" w:rsidP="006671C5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Da</w:t>
            </w:r>
          </w:p>
        </w:tc>
        <w:tc>
          <w:tcPr>
            <w:tcW w:w="2121" w:type="dxa"/>
            <w:hideMark/>
          </w:tcPr>
          <w:p w:rsidR="00744AA5" w:rsidRPr="00744AA5" w:rsidRDefault="00744AA5" w:rsidP="006671C5">
            <w:pPr>
              <w:spacing w:line="240" w:lineRule="atLeast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44AA5" w:rsidRPr="00744AA5" w:rsidTr="006671C5">
        <w:trPr>
          <w:trHeight w:val="264"/>
        </w:trPr>
        <w:tc>
          <w:tcPr>
            <w:tcW w:w="988" w:type="dxa"/>
            <w:noWrap/>
            <w:hideMark/>
          </w:tcPr>
          <w:p w:rsidR="00744AA5" w:rsidRPr="00744AA5" w:rsidRDefault="00744AA5" w:rsidP="006671C5">
            <w:pPr>
              <w:spacing w:line="24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1.1.7</w:t>
            </w:r>
          </w:p>
        </w:tc>
        <w:tc>
          <w:tcPr>
            <w:tcW w:w="4252" w:type="dxa"/>
            <w:hideMark/>
          </w:tcPr>
          <w:p w:rsidR="00744AA5" w:rsidRPr="00744AA5" w:rsidRDefault="00744AA5" w:rsidP="006671C5">
            <w:pPr>
              <w:spacing w:line="24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Garancija za vso opremo ponujeno v tem sklopu (leta)</w:t>
            </w:r>
          </w:p>
        </w:tc>
        <w:tc>
          <w:tcPr>
            <w:tcW w:w="1701" w:type="dxa"/>
            <w:hideMark/>
          </w:tcPr>
          <w:p w:rsidR="00744AA5" w:rsidRPr="00744AA5" w:rsidRDefault="00744AA5" w:rsidP="006671C5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3</w:t>
            </w:r>
          </w:p>
        </w:tc>
        <w:tc>
          <w:tcPr>
            <w:tcW w:w="2121" w:type="dxa"/>
            <w:hideMark/>
          </w:tcPr>
          <w:p w:rsidR="00744AA5" w:rsidRPr="00744AA5" w:rsidRDefault="00744AA5" w:rsidP="006671C5">
            <w:pPr>
              <w:spacing w:line="240" w:lineRule="atLeast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44AA5" w:rsidRPr="00744AA5" w:rsidTr="006671C5">
        <w:trPr>
          <w:trHeight w:val="264"/>
        </w:trPr>
        <w:tc>
          <w:tcPr>
            <w:tcW w:w="988" w:type="dxa"/>
            <w:noWrap/>
            <w:hideMark/>
          </w:tcPr>
          <w:p w:rsidR="00744AA5" w:rsidRPr="00744AA5" w:rsidRDefault="00744AA5" w:rsidP="006671C5">
            <w:pPr>
              <w:spacing w:line="24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1.1.8</w:t>
            </w:r>
          </w:p>
        </w:tc>
        <w:tc>
          <w:tcPr>
            <w:tcW w:w="4252" w:type="dxa"/>
            <w:hideMark/>
          </w:tcPr>
          <w:p w:rsidR="00744AA5" w:rsidRPr="00744AA5" w:rsidRDefault="00744AA5" w:rsidP="006671C5">
            <w:pPr>
              <w:spacing w:line="24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Odzivni čas največ do (ura):</w:t>
            </w:r>
          </w:p>
        </w:tc>
        <w:tc>
          <w:tcPr>
            <w:tcW w:w="1701" w:type="dxa"/>
            <w:hideMark/>
          </w:tcPr>
          <w:p w:rsidR="00744AA5" w:rsidRPr="00744AA5" w:rsidRDefault="00744AA5" w:rsidP="006671C5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2</w:t>
            </w:r>
          </w:p>
        </w:tc>
        <w:tc>
          <w:tcPr>
            <w:tcW w:w="2121" w:type="dxa"/>
            <w:hideMark/>
          </w:tcPr>
          <w:p w:rsidR="00744AA5" w:rsidRPr="00744AA5" w:rsidRDefault="00744AA5" w:rsidP="006671C5">
            <w:pPr>
              <w:spacing w:line="240" w:lineRule="atLeast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44AA5" w:rsidRPr="00744AA5" w:rsidTr="006671C5">
        <w:trPr>
          <w:trHeight w:val="480"/>
        </w:trPr>
        <w:tc>
          <w:tcPr>
            <w:tcW w:w="988" w:type="dxa"/>
            <w:noWrap/>
            <w:hideMark/>
          </w:tcPr>
          <w:p w:rsidR="00744AA5" w:rsidRPr="00744AA5" w:rsidRDefault="00744AA5" w:rsidP="006671C5">
            <w:pPr>
              <w:spacing w:line="24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1.1.9</w:t>
            </w:r>
          </w:p>
        </w:tc>
        <w:tc>
          <w:tcPr>
            <w:tcW w:w="4252" w:type="dxa"/>
            <w:hideMark/>
          </w:tcPr>
          <w:p w:rsidR="00744AA5" w:rsidRPr="00744AA5" w:rsidRDefault="00744AA5" w:rsidP="006671C5">
            <w:pPr>
              <w:spacing w:line="24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Čas odprave napake največ do (ura):</w:t>
            </w:r>
          </w:p>
        </w:tc>
        <w:tc>
          <w:tcPr>
            <w:tcW w:w="1701" w:type="dxa"/>
            <w:hideMark/>
          </w:tcPr>
          <w:p w:rsidR="00744AA5" w:rsidRPr="00744AA5" w:rsidRDefault="00744AA5" w:rsidP="006671C5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6 ur</w:t>
            </w:r>
            <w:r w:rsidRPr="00744AA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 xml:space="preserve"> po prijavi napake</w:t>
            </w:r>
          </w:p>
        </w:tc>
        <w:tc>
          <w:tcPr>
            <w:tcW w:w="2121" w:type="dxa"/>
            <w:hideMark/>
          </w:tcPr>
          <w:p w:rsidR="00744AA5" w:rsidRPr="00744AA5" w:rsidRDefault="00744AA5" w:rsidP="006671C5">
            <w:pPr>
              <w:spacing w:line="240" w:lineRule="atLeast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</w:tbl>
    <w:p w:rsidR="00744AA5" w:rsidRDefault="00744AA5" w:rsidP="00360BF7">
      <w:pPr>
        <w:spacing w:after="0" w:line="240" w:lineRule="atLeast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:rsidR="00744AA5" w:rsidRPr="00360BF7" w:rsidRDefault="00744AA5" w:rsidP="00360BF7">
      <w:pPr>
        <w:spacing w:after="0" w:line="240" w:lineRule="atLeast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80"/>
        <w:gridCol w:w="4260"/>
        <w:gridCol w:w="1701"/>
        <w:gridCol w:w="2121"/>
      </w:tblGrid>
      <w:tr w:rsidR="00AF7ACD" w:rsidRPr="007D03A6" w:rsidTr="00AF7ACD">
        <w:trPr>
          <w:trHeight w:val="480"/>
        </w:trPr>
        <w:tc>
          <w:tcPr>
            <w:tcW w:w="980" w:type="dxa"/>
            <w:shd w:val="clear" w:color="auto" w:fill="EDEDED" w:themeFill="accent3" w:themeFillTint="33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1.2</w:t>
            </w:r>
          </w:p>
        </w:tc>
        <w:tc>
          <w:tcPr>
            <w:tcW w:w="4260" w:type="dxa"/>
            <w:shd w:val="clear" w:color="auto" w:fill="EDEDED" w:themeFill="accent3" w:themeFillTint="33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Rack strežnika tip 1</w:t>
            </w:r>
          </w:p>
        </w:tc>
        <w:tc>
          <w:tcPr>
            <w:tcW w:w="1701" w:type="dxa"/>
            <w:shd w:val="clear" w:color="auto" w:fill="EDEDED" w:themeFill="accent3" w:themeFillTint="33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Minimalne zahtevane karakteristike:</w:t>
            </w:r>
          </w:p>
        </w:tc>
        <w:tc>
          <w:tcPr>
            <w:tcW w:w="2121" w:type="dxa"/>
            <w:shd w:val="clear" w:color="auto" w:fill="EDEDED" w:themeFill="accent3" w:themeFillTint="33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Karakteristike ponujene opreme:</w:t>
            </w:r>
          </w:p>
        </w:tc>
      </w:tr>
      <w:tr w:rsidR="00AF7ACD" w:rsidRPr="007D03A6" w:rsidTr="00AF7ACD">
        <w:trPr>
          <w:trHeight w:val="376"/>
        </w:trPr>
        <w:tc>
          <w:tcPr>
            <w:tcW w:w="980" w:type="dxa"/>
            <w:noWrap/>
            <w:hideMark/>
          </w:tcPr>
          <w:p w:rsidR="00AF7ACD" w:rsidRPr="007D03A6" w:rsidRDefault="00AF7ACD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1.2.1</w:t>
            </w:r>
          </w:p>
        </w:tc>
        <w:tc>
          <w:tcPr>
            <w:tcW w:w="4260" w:type="dxa"/>
            <w:hideMark/>
          </w:tcPr>
          <w:p w:rsidR="00AF7ACD" w:rsidRPr="007D03A6" w:rsidRDefault="00AF7ACD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Strežnik:</w:t>
            </w:r>
          </w:p>
        </w:tc>
        <w:tc>
          <w:tcPr>
            <w:tcW w:w="3822" w:type="dxa"/>
            <w:gridSpan w:val="2"/>
            <w:shd w:val="clear" w:color="auto" w:fill="EDEDED" w:themeFill="accent3" w:themeFillTint="33"/>
            <w:hideMark/>
          </w:tcPr>
          <w:p w:rsidR="00AF7ACD" w:rsidRPr="007D03A6" w:rsidRDefault="00AF7ACD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  <w:p w:rsidR="00AF7ACD" w:rsidRPr="007D03A6" w:rsidRDefault="00AF7ACD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1.2.2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Število strežnikov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7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sl-SI"/>
              </w:rPr>
              <w:t> </w:t>
            </w:r>
          </w:p>
        </w:tc>
      </w:tr>
      <w:tr w:rsidR="00744AA5" w:rsidRPr="007D03A6" w:rsidTr="002900CC">
        <w:trPr>
          <w:trHeight w:val="264"/>
        </w:trPr>
        <w:tc>
          <w:tcPr>
            <w:tcW w:w="980" w:type="dxa"/>
            <w:noWrap/>
            <w:hideMark/>
          </w:tcPr>
          <w:p w:rsidR="00744AA5" w:rsidRPr="007D03A6" w:rsidRDefault="00744AA5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1.2.3</w:t>
            </w:r>
          </w:p>
        </w:tc>
        <w:tc>
          <w:tcPr>
            <w:tcW w:w="4260" w:type="dxa"/>
            <w:hideMark/>
          </w:tcPr>
          <w:p w:rsidR="00744AA5" w:rsidRPr="007D03A6" w:rsidRDefault="00744AA5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Znamka in model strežnika:</w:t>
            </w:r>
          </w:p>
        </w:tc>
        <w:tc>
          <w:tcPr>
            <w:tcW w:w="3822" w:type="dxa"/>
            <w:gridSpan w:val="2"/>
            <w:vMerge w:val="restart"/>
            <w:shd w:val="clear" w:color="auto" w:fill="EDEDED" w:themeFill="accent3" w:themeFillTint="33"/>
            <w:hideMark/>
          </w:tcPr>
          <w:p w:rsidR="00744AA5" w:rsidRPr="007D03A6" w:rsidRDefault="00744AA5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sl-SI"/>
              </w:rPr>
              <w:t> </w:t>
            </w:r>
          </w:p>
          <w:p w:rsidR="00744AA5" w:rsidRPr="007D03A6" w:rsidRDefault="00744AA5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sl-SI"/>
              </w:rPr>
            </w:pPr>
            <w:r w:rsidRPr="00744AA5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sl-SI"/>
              </w:rPr>
              <w:t>Ponudnik znamko in model ter Part number navede v ponudbeni predračun</w:t>
            </w:r>
            <w:r w:rsidRPr="007D03A6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sl-SI"/>
              </w:rPr>
              <w:t> </w:t>
            </w:r>
          </w:p>
          <w:p w:rsidR="00744AA5" w:rsidRPr="007D03A6" w:rsidRDefault="00744AA5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sl-SI"/>
              </w:rPr>
              <w:t> </w:t>
            </w:r>
          </w:p>
          <w:p w:rsidR="00744AA5" w:rsidRPr="007D03A6" w:rsidRDefault="00744AA5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sl-SI"/>
              </w:rPr>
              <w:t> </w:t>
            </w:r>
          </w:p>
        </w:tc>
      </w:tr>
      <w:tr w:rsidR="00744AA5" w:rsidRPr="007D03A6" w:rsidTr="007A71FE">
        <w:trPr>
          <w:trHeight w:val="264"/>
        </w:trPr>
        <w:tc>
          <w:tcPr>
            <w:tcW w:w="980" w:type="dxa"/>
            <w:noWrap/>
            <w:hideMark/>
          </w:tcPr>
          <w:p w:rsidR="00744AA5" w:rsidRPr="007D03A6" w:rsidRDefault="00744AA5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1.2.4</w:t>
            </w:r>
          </w:p>
        </w:tc>
        <w:tc>
          <w:tcPr>
            <w:tcW w:w="4260" w:type="dxa"/>
            <w:hideMark/>
          </w:tcPr>
          <w:p w:rsidR="00744AA5" w:rsidRPr="007D03A6" w:rsidRDefault="00744AA5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Proizvajalčeva oznaka dela (Part number):</w:t>
            </w:r>
          </w:p>
        </w:tc>
        <w:tc>
          <w:tcPr>
            <w:tcW w:w="3822" w:type="dxa"/>
            <w:gridSpan w:val="2"/>
            <w:vMerge/>
            <w:shd w:val="clear" w:color="auto" w:fill="EDEDED" w:themeFill="accent3" w:themeFillTint="33"/>
            <w:hideMark/>
          </w:tcPr>
          <w:p w:rsidR="00744AA5" w:rsidRPr="007D03A6" w:rsidRDefault="00744AA5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sl-SI"/>
              </w:rPr>
            </w:pP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1.2.5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Rack ohišje: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Da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1.2.6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Višina strežnika 1 U: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Da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1.2.7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Podvojen (redundančni) napajalnik: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Da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696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1.2.8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Tip procesorja: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Intel Core i7-10700K</w:t>
            </w: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br/>
              <w:t>ali</w:t>
            </w: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br/>
              <w:t>Intel Xeon E-2288G 8C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1.2.9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Število vgrajenih procesorjev:</w:t>
            </w:r>
          </w:p>
        </w:tc>
        <w:tc>
          <w:tcPr>
            <w:tcW w:w="1701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1.2.10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Velikost delovnega pomnilnika (GB):</w:t>
            </w:r>
          </w:p>
        </w:tc>
        <w:tc>
          <w:tcPr>
            <w:tcW w:w="1701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64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lastRenderedPageBreak/>
              <w:t>1.2.11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Tip delovnega pomnilnika: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1.2.12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Število USB priključkov na strežniku (spredaj/zadaj), vsaj dva generacije 3.x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1/2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1.2.13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VGA port zadaj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456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1.2.14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Možnost predvidevanja za odpoved trdega diska, procesorjev, spomina, napajanja in ventilatorjev (PFA):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Da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696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1.2.15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Nadzor delovanja strežnika s SNMP funkcionalnostjo in omogočen oddaljen dostop do strežniške konzole preko WEB vmesnika (funkcionalnost zaslona, tipkovnice, miške in navideznega pogona).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Da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1.2.16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Prikaz delovanja ključnih delov strežnika na sprednji strani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Da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1.2.17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Diskovni podsistem</w:t>
            </w:r>
          </w:p>
        </w:tc>
        <w:tc>
          <w:tcPr>
            <w:tcW w:w="1701" w:type="dxa"/>
            <w:shd w:val="clear" w:color="auto" w:fill="EDEDED" w:themeFill="accent3" w:themeFillTint="33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2121" w:type="dxa"/>
            <w:shd w:val="clear" w:color="auto" w:fill="EDEDED" w:themeFill="accent3" w:themeFillTint="33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1.2.18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RAID krmilnik: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Da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1.2.19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RAID podprti nivoji:</w:t>
            </w:r>
          </w:p>
        </w:tc>
        <w:tc>
          <w:tcPr>
            <w:tcW w:w="1701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0, 1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1.2.20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RAID predpomnilnik (GB):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1.2.21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RAID predpomnilnik zavarovan pred izgubo podatkov ob izpadu elektrike: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Da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1.2.22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Možnost menjave diskov med delovanjem: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Da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1.2.23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Možnost predvidevanja za odpoved trdega diska (PFA):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Da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1.2.24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Diski</w:t>
            </w:r>
          </w:p>
        </w:tc>
        <w:tc>
          <w:tcPr>
            <w:tcW w:w="1701" w:type="dxa"/>
            <w:shd w:val="clear" w:color="auto" w:fill="EDEDED" w:themeFill="accent3" w:themeFillTint="33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2121" w:type="dxa"/>
            <w:shd w:val="clear" w:color="auto" w:fill="EDEDED" w:themeFill="accent3" w:themeFillTint="33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1.2.25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Tip diskov 1: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SSD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1.2.26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   Kapaciteta posameznih diskov vsaj (GB):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200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1.2.27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   Število diskov: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2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1.2.28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Tip diskov 2: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HDD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1.2.29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   Kapaciteta posameznih diskov vsaj (TB):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10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1.2.30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   Število diskov: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2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1.2.31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Komunikacijska kartica</w:t>
            </w:r>
          </w:p>
        </w:tc>
        <w:tc>
          <w:tcPr>
            <w:tcW w:w="1701" w:type="dxa"/>
            <w:shd w:val="clear" w:color="auto" w:fill="EDEDED" w:themeFill="accent3" w:themeFillTint="33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2121" w:type="dxa"/>
            <w:shd w:val="clear" w:color="auto" w:fill="EDEDED" w:themeFill="accent3" w:themeFillTint="33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1.2.32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Tip1: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Gigabit Ethernet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1.2.33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Število priključkov: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4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1.2.34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Tip2: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/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1.2.35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Število priključkov: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/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1.2.36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Twinax 10m za priklop na </w:t>
            </w:r>
            <w:proofErr w:type="spellStart"/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Cisco</w:t>
            </w:r>
            <w:proofErr w:type="spellEnd"/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Nexus</w:t>
            </w:r>
            <w:proofErr w:type="spellEnd"/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5000: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/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1.2.37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Razno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/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1.2.38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Kompatibilnost s CentOS 7.x/8.x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Da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1.2.39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Kompatibilnost s Debian 9.x/10.x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Da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1.2.40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Vsi diski morajo biti namenjeni strežniškemu delovanju: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Da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1.2.41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Okvarjeni diski ostanejo pri naročniku: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Da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1.2.42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Priložena vodila za namestitev v strežniško omaro: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Da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1.2.43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Priložen sistem za organizacijo kablov (Cable arm):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/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  <w:tr w:rsidR="007D03A6" w:rsidRPr="007D03A6" w:rsidTr="00744AA5">
        <w:trPr>
          <w:trHeight w:val="264"/>
        </w:trPr>
        <w:tc>
          <w:tcPr>
            <w:tcW w:w="980" w:type="dxa"/>
            <w:noWrap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1.2.44</w:t>
            </w:r>
          </w:p>
        </w:tc>
        <w:tc>
          <w:tcPr>
            <w:tcW w:w="4260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Priloženi kabli in potreben material za montažo in priključitev:</w:t>
            </w:r>
          </w:p>
        </w:tc>
        <w:tc>
          <w:tcPr>
            <w:tcW w:w="170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Da</w:t>
            </w:r>
          </w:p>
        </w:tc>
        <w:tc>
          <w:tcPr>
            <w:tcW w:w="2121" w:type="dxa"/>
            <w:hideMark/>
          </w:tcPr>
          <w:p w:rsidR="007D03A6" w:rsidRPr="007D03A6" w:rsidRDefault="007D03A6" w:rsidP="007D03A6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7D03A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</w:tc>
      </w:tr>
    </w:tbl>
    <w:p w:rsidR="00360BF7" w:rsidRPr="00360BF7" w:rsidRDefault="00360BF7" w:rsidP="00360BF7">
      <w:pPr>
        <w:spacing w:after="0" w:line="240" w:lineRule="atLeast"/>
        <w:jc w:val="center"/>
        <w:rPr>
          <w:rFonts w:ascii="Arial" w:eastAsia="Times New Roman" w:hAnsi="Arial" w:cs="Arial"/>
          <w:sz w:val="16"/>
          <w:szCs w:val="16"/>
          <w:lang w:eastAsia="sl-SI"/>
        </w:rPr>
      </w:pPr>
    </w:p>
    <w:p w:rsidR="00360BF7" w:rsidRPr="00360BF7" w:rsidRDefault="00360BF7" w:rsidP="00360BF7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360BF7">
        <w:rPr>
          <w:rFonts w:ascii="Arial" w:eastAsia="Times New Roman" w:hAnsi="Arial" w:cs="Arial"/>
          <w:b/>
          <w:i/>
          <w:sz w:val="20"/>
          <w:szCs w:val="20"/>
          <w:lang w:eastAsia="sl-SI"/>
        </w:rPr>
        <w:t xml:space="preserve">Opomba: </w:t>
      </w:r>
    </w:p>
    <w:p w:rsidR="00360BF7" w:rsidRPr="00360BF7" w:rsidRDefault="00360BF7" w:rsidP="00AF7ACD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60BF7">
        <w:rPr>
          <w:rFonts w:ascii="Arial" w:eastAsia="Times New Roman" w:hAnsi="Arial" w:cs="Arial"/>
          <w:i/>
          <w:sz w:val="20"/>
          <w:szCs w:val="20"/>
          <w:lang w:eastAsia="sl-SI"/>
        </w:rPr>
        <w:t>Ponudnik vpiše podatke v stolpec »</w:t>
      </w:r>
      <w:r w:rsidR="00AF7ACD" w:rsidRPr="00AF7ACD">
        <w:rPr>
          <w:rFonts w:ascii="Arial" w:eastAsia="Times New Roman" w:hAnsi="Arial" w:cs="Arial"/>
          <w:i/>
          <w:sz w:val="20"/>
          <w:szCs w:val="20"/>
          <w:lang w:eastAsia="sl-SI"/>
        </w:rPr>
        <w:t>Karakteristike ponujenih storitev in skupnih zahtev</w:t>
      </w:r>
      <w:r w:rsidR="00AF7ACD">
        <w:rPr>
          <w:rFonts w:ascii="Arial" w:eastAsia="Times New Roman" w:hAnsi="Arial" w:cs="Arial"/>
          <w:i/>
          <w:sz w:val="20"/>
          <w:szCs w:val="20"/>
          <w:lang w:eastAsia="sl-SI"/>
        </w:rPr>
        <w:t>« oz.</w:t>
      </w:r>
      <w:r w:rsidR="00AF7ACD" w:rsidRPr="00AF7AC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="00AF7ACD">
        <w:rPr>
          <w:rFonts w:ascii="Arial" w:eastAsia="Times New Roman" w:hAnsi="Arial" w:cs="Arial"/>
          <w:i/>
          <w:sz w:val="20"/>
          <w:szCs w:val="20"/>
          <w:lang w:eastAsia="sl-SI"/>
        </w:rPr>
        <w:t>»</w:t>
      </w:r>
      <w:r w:rsidRPr="00360BF7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Karakteristike ponujene opreme«. Kjer je polje obarvano s sivo barvo se podatkov </w:t>
      </w:r>
      <w:r w:rsidRPr="00360BF7">
        <w:rPr>
          <w:rFonts w:ascii="Arial" w:eastAsia="Times New Roman" w:hAnsi="Arial" w:cs="Arial"/>
          <w:i/>
          <w:sz w:val="20"/>
          <w:szCs w:val="20"/>
          <w:u w:val="single"/>
          <w:lang w:eastAsia="sl-SI"/>
        </w:rPr>
        <w:t>ne vpisuje</w:t>
      </w:r>
      <w:r w:rsidRPr="00360BF7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. </w:t>
      </w:r>
    </w:p>
    <w:p w:rsidR="00360BF7" w:rsidRPr="00360BF7" w:rsidRDefault="00360BF7" w:rsidP="00AF7ACD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sz w:val="16"/>
          <w:szCs w:val="16"/>
          <w:lang w:eastAsia="sl-SI"/>
        </w:rPr>
      </w:pPr>
      <w:r w:rsidRPr="00360BF7">
        <w:rPr>
          <w:rFonts w:ascii="Arial" w:eastAsia="Times New Roman" w:hAnsi="Arial" w:cs="Arial"/>
          <w:i/>
          <w:sz w:val="20"/>
          <w:szCs w:val="20"/>
          <w:lang w:eastAsia="sl-SI"/>
        </w:rPr>
        <w:t>V kolikor ponudnik stolpc</w:t>
      </w:r>
      <w:r w:rsidR="00AF7ACD">
        <w:rPr>
          <w:rFonts w:ascii="Arial" w:eastAsia="Times New Roman" w:hAnsi="Arial" w:cs="Arial"/>
          <w:i/>
          <w:sz w:val="20"/>
          <w:szCs w:val="20"/>
          <w:lang w:eastAsia="sl-SI"/>
        </w:rPr>
        <w:t>ev</w:t>
      </w:r>
      <w:r w:rsidRPr="00360BF7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="00AF7ACD" w:rsidRPr="00AF7ACD">
        <w:rPr>
          <w:rFonts w:ascii="Arial" w:eastAsia="Times New Roman" w:hAnsi="Arial" w:cs="Arial"/>
          <w:i/>
          <w:sz w:val="20"/>
          <w:szCs w:val="20"/>
          <w:lang w:eastAsia="sl-SI"/>
        </w:rPr>
        <w:t>»Karakteristike ponujenih storitev in skupnih zahtev« oz. »</w:t>
      </w:r>
      <w:r w:rsidR="00AF7AC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Karakteristike ponujene opreme« </w:t>
      </w:r>
      <w:r w:rsidRPr="00360BF7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ne izpolni ali </w:t>
      </w:r>
      <w:r w:rsidR="00AF7ACD">
        <w:rPr>
          <w:rFonts w:ascii="Arial" w:eastAsia="Times New Roman" w:hAnsi="Arial" w:cs="Arial"/>
          <w:i/>
          <w:sz w:val="20"/>
          <w:szCs w:val="20"/>
          <w:lang w:eastAsia="sl-SI"/>
        </w:rPr>
        <w:t>jih</w:t>
      </w:r>
      <w:r w:rsidRPr="00360BF7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ne izpolni v celoti, se v delih, kjer ni izpolnjeno, upošteva, kot je navedeno v stolpc</w:t>
      </w:r>
      <w:r w:rsidR="00AF7AC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ih </w:t>
      </w:r>
      <w:r w:rsidR="00AF7ACD" w:rsidRPr="00AF7ACD">
        <w:rPr>
          <w:rFonts w:ascii="Arial" w:eastAsia="Times New Roman" w:hAnsi="Arial" w:cs="Arial"/>
          <w:i/>
          <w:sz w:val="20"/>
          <w:szCs w:val="20"/>
          <w:lang w:eastAsia="sl-SI"/>
        </w:rPr>
        <w:t>"</w:t>
      </w:r>
      <w:r w:rsidR="00AF7ACD">
        <w:rPr>
          <w:rFonts w:ascii="Arial" w:eastAsia="Times New Roman" w:hAnsi="Arial" w:cs="Arial"/>
          <w:i/>
          <w:sz w:val="20"/>
          <w:szCs w:val="20"/>
          <w:lang w:eastAsia="sl-SI"/>
        </w:rPr>
        <w:t>Zahtevane karakteristike" in</w:t>
      </w:r>
      <w:r w:rsidRPr="00360BF7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"Minimalne zahtevane karakteristike". </w:t>
      </w:r>
    </w:p>
    <w:p w:rsidR="00360BF7" w:rsidRPr="00360BF7" w:rsidRDefault="00360BF7" w:rsidP="00360BF7">
      <w:pPr>
        <w:spacing w:after="0" w:line="240" w:lineRule="atLeast"/>
        <w:ind w:left="360"/>
        <w:jc w:val="both"/>
        <w:rPr>
          <w:rFonts w:ascii="Arial" w:eastAsia="Times New Roman" w:hAnsi="Arial" w:cs="Arial"/>
          <w:sz w:val="16"/>
          <w:szCs w:val="16"/>
          <w:lang w:eastAsia="sl-SI"/>
        </w:rPr>
      </w:pPr>
    </w:p>
    <w:p w:rsidR="00360BF7" w:rsidRPr="00360BF7" w:rsidRDefault="00360BF7" w:rsidP="00360BF7">
      <w:pPr>
        <w:spacing w:after="0" w:line="240" w:lineRule="atLeast"/>
        <w:jc w:val="both"/>
        <w:rPr>
          <w:rFonts w:ascii="Arial" w:eastAsia="Times New Roman" w:hAnsi="Arial" w:cs="Arial"/>
          <w:sz w:val="16"/>
          <w:szCs w:val="16"/>
          <w:lang w:eastAsia="sl-SI"/>
        </w:rPr>
      </w:pPr>
    </w:p>
    <w:p w:rsidR="00360BF7" w:rsidRPr="00360BF7" w:rsidRDefault="00360BF7" w:rsidP="00360BF7">
      <w:pPr>
        <w:spacing w:after="0" w:line="240" w:lineRule="atLeast"/>
        <w:jc w:val="both"/>
        <w:rPr>
          <w:rFonts w:ascii="Arial" w:eastAsia="Times New Roman" w:hAnsi="Arial" w:cs="Arial"/>
          <w:sz w:val="16"/>
          <w:szCs w:val="16"/>
          <w:lang w:eastAsia="sl-SI"/>
        </w:rPr>
      </w:pPr>
    </w:p>
    <w:p w:rsidR="00360BF7" w:rsidRPr="00360BF7" w:rsidRDefault="00360BF7" w:rsidP="00360BF7">
      <w:pPr>
        <w:spacing w:after="0" w:line="240" w:lineRule="atLeast"/>
        <w:jc w:val="both"/>
        <w:rPr>
          <w:rFonts w:ascii="Arial" w:eastAsia="Times New Roman" w:hAnsi="Arial" w:cs="Arial"/>
          <w:sz w:val="16"/>
          <w:szCs w:val="16"/>
          <w:lang w:eastAsia="sl-SI"/>
        </w:rPr>
      </w:pPr>
    </w:p>
    <w:p w:rsidR="00360BF7" w:rsidRPr="00360BF7" w:rsidRDefault="00360BF7" w:rsidP="00360BF7">
      <w:pPr>
        <w:spacing w:after="0" w:line="240" w:lineRule="atLeast"/>
        <w:jc w:val="both"/>
        <w:rPr>
          <w:rFonts w:ascii="Arial" w:eastAsia="Times New Roman" w:hAnsi="Arial" w:cs="Arial"/>
          <w:sz w:val="16"/>
          <w:szCs w:val="16"/>
          <w:lang w:eastAsia="sl-SI"/>
        </w:rPr>
      </w:pPr>
    </w:p>
    <w:p w:rsidR="00AF7ACD" w:rsidRPr="00360BF7" w:rsidRDefault="00AF7ACD" w:rsidP="00AF7ACD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</w:rPr>
        <w:lastRenderedPageBreak/>
        <w:t>Priloga št. 6.</w:t>
      </w:r>
      <w:r>
        <w:rPr>
          <w:rFonts w:ascii="Arial" w:eastAsia="Times New Roman" w:hAnsi="Arial" w:cs="Arial"/>
          <w:b/>
          <w:bCs/>
          <w:kern w:val="32"/>
          <w:sz w:val="20"/>
          <w:szCs w:val="20"/>
        </w:rPr>
        <w:t>2</w:t>
      </w:r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</w:rPr>
        <w:tab/>
      </w:r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</w:rPr>
        <w:br/>
      </w:r>
    </w:p>
    <w:p w:rsidR="00AF7ACD" w:rsidRPr="00360BF7" w:rsidRDefault="00AF7ACD" w:rsidP="00AF7ACD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60BF7">
        <w:rPr>
          <w:rFonts w:ascii="Arial" w:eastAsia="Times New Roman" w:hAnsi="Arial" w:cs="Arial"/>
          <w:b/>
          <w:bCs/>
          <w:kern w:val="32"/>
          <w:sz w:val="32"/>
          <w:szCs w:val="32"/>
          <w:lang w:eastAsia="sl-SI"/>
        </w:rPr>
        <w:br/>
      </w:r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TEHNIČNA SPECIFIKACIJA PREDMETA JAVNEGA NAROČILA</w:t>
      </w:r>
    </w:p>
    <w:p w:rsidR="00AF7ACD" w:rsidRPr="00360BF7" w:rsidRDefault="00AF7ACD" w:rsidP="00AF7ACD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ZA SKLOP </w:t>
      </w:r>
      <w:r w:rsidR="00540D7D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2</w:t>
      </w:r>
    </w:p>
    <w:p w:rsidR="00AF7ACD" w:rsidRPr="00360BF7" w:rsidRDefault="00AF7ACD" w:rsidP="00AF7ACD">
      <w:pPr>
        <w:keepNext/>
        <w:spacing w:after="0" w:line="260" w:lineRule="atLeast"/>
        <w:contextualSpacing/>
        <w:jc w:val="center"/>
        <w:rPr>
          <w:rFonts w:ascii="Arial" w:eastAsia="Times New Roman" w:hAnsi="Arial" w:cs="Arial"/>
          <w:sz w:val="20"/>
          <w:szCs w:val="20"/>
        </w:rPr>
      </w:pPr>
      <w:r w:rsidRPr="00360BF7">
        <w:rPr>
          <w:rFonts w:ascii="Arial" w:eastAsia="Times New Roman" w:hAnsi="Arial" w:cs="Arial"/>
          <w:sz w:val="20"/>
          <w:szCs w:val="20"/>
        </w:rPr>
        <w:t>v zvezi z javnim naročilom št. 430-</w:t>
      </w:r>
      <w:r>
        <w:rPr>
          <w:rFonts w:ascii="Arial" w:eastAsia="Times New Roman" w:hAnsi="Arial" w:cs="Arial"/>
          <w:sz w:val="20"/>
          <w:szCs w:val="20"/>
        </w:rPr>
        <w:t>547</w:t>
      </w:r>
      <w:r w:rsidRPr="00360BF7">
        <w:rPr>
          <w:rFonts w:ascii="Arial" w:eastAsia="Times New Roman" w:hAnsi="Arial" w:cs="Arial"/>
          <w:sz w:val="20"/>
          <w:szCs w:val="20"/>
        </w:rPr>
        <w:t>/202</w:t>
      </w:r>
      <w:r>
        <w:rPr>
          <w:rFonts w:ascii="Arial" w:eastAsia="Times New Roman" w:hAnsi="Arial" w:cs="Arial"/>
          <w:sz w:val="20"/>
          <w:szCs w:val="20"/>
        </w:rPr>
        <w:t>1</w:t>
      </w:r>
    </w:p>
    <w:p w:rsidR="00AF7ACD" w:rsidRPr="00360BF7" w:rsidRDefault="00AF7ACD" w:rsidP="00AF7ACD">
      <w:pPr>
        <w:keepNext/>
        <w:spacing w:after="0" w:line="260" w:lineRule="atLeast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AF7ACD" w:rsidRPr="00360BF7" w:rsidRDefault="00AF7ACD" w:rsidP="00AF7ACD">
      <w:pPr>
        <w:spacing w:after="0" w:line="240" w:lineRule="atLeast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:rsidR="00AF7ACD" w:rsidRDefault="00AF7ACD" w:rsidP="00AF7ACD">
      <w:pPr>
        <w:spacing w:after="0" w:line="240" w:lineRule="atLeast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360BF7">
        <w:rPr>
          <w:rFonts w:ascii="Arial" w:eastAsia="Times New Roman" w:hAnsi="Arial" w:cs="Arial"/>
          <w:b/>
          <w:bCs/>
          <w:sz w:val="20"/>
          <w:szCs w:val="20"/>
        </w:rPr>
        <w:t xml:space="preserve">Sklop </w:t>
      </w:r>
      <w:r w:rsidR="00540D7D">
        <w:rPr>
          <w:rFonts w:ascii="Arial" w:eastAsia="Times New Roman" w:hAnsi="Arial" w:cs="Arial"/>
          <w:b/>
          <w:bCs/>
          <w:sz w:val="20"/>
          <w:szCs w:val="20"/>
        </w:rPr>
        <w:t>2</w:t>
      </w:r>
      <w:r w:rsidRPr="00360BF7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  <w:r w:rsidRPr="00AF7ACD">
        <w:rPr>
          <w:rFonts w:ascii="Arial" w:eastAsia="Times New Roman" w:hAnsi="Arial" w:cs="Arial"/>
          <w:b/>
          <w:bCs/>
          <w:sz w:val="20"/>
          <w:szCs w:val="20"/>
        </w:rPr>
        <w:t>Terminalna oprema govornega omrežja</w:t>
      </w:r>
    </w:p>
    <w:p w:rsidR="00360BF7" w:rsidRPr="00360BF7" w:rsidRDefault="00360BF7" w:rsidP="00360BF7">
      <w:pPr>
        <w:spacing w:after="0" w:line="240" w:lineRule="atLeast"/>
        <w:jc w:val="both"/>
        <w:rPr>
          <w:rFonts w:ascii="Arial" w:eastAsia="Times New Roman" w:hAnsi="Arial" w:cs="Arial"/>
          <w:sz w:val="16"/>
          <w:szCs w:val="16"/>
          <w:lang w:eastAsia="sl-SI"/>
        </w:rPr>
      </w:pP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833"/>
        <w:gridCol w:w="708"/>
        <w:gridCol w:w="4117"/>
      </w:tblGrid>
      <w:tr w:rsidR="00540D7D" w:rsidRPr="00540D7D" w:rsidTr="00976C9D">
        <w:trPr>
          <w:jc w:val="center"/>
        </w:trPr>
        <w:tc>
          <w:tcPr>
            <w:tcW w:w="557" w:type="dxa"/>
            <w:shd w:val="clear" w:color="auto" w:fill="F2F2F2"/>
          </w:tcPr>
          <w:p w:rsidR="00540D7D" w:rsidRPr="00540D7D" w:rsidRDefault="00540D7D" w:rsidP="00540D7D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833" w:type="dxa"/>
            <w:shd w:val="clear" w:color="auto" w:fill="F2F2F2"/>
          </w:tcPr>
          <w:p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b/>
                <w:sz w:val="20"/>
                <w:szCs w:val="20"/>
              </w:rPr>
              <w:t xml:space="preserve">Zahtevani tip opreme </w:t>
            </w:r>
          </w:p>
        </w:tc>
        <w:tc>
          <w:tcPr>
            <w:tcW w:w="708" w:type="dxa"/>
            <w:shd w:val="clear" w:color="auto" w:fill="F2F2F2"/>
          </w:tcPr>
          <w:p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b/>
                <w:sz w:val="20"/>
                <w:szCs w:val="20"/>
              </w:rPr>
              <w:t>kos</w:t>
            </w:r>
          </w:p>
        </w:tc>
        <w:tc>
          <w:tcPr>
            <w:tcW w:w="4117" w:type="dxa"/>
            <w:shd w:val="clear" w:color="auto" w:fill="F2F2F2"/>
          </w:tcPr>
          <w:p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b/>
                <w:sz w:val="20"/>
                <w:szCs w:val="20"/>
              </w:rPr>
              <w:t>opis</w:t>
            </w:r>
          </w:p>
        </w:tc>
      </w:tr>
      <w:tr w:rsidR="00540D7D" w:rsidRPr="00540D7D" w:rsidTr="00976C9D">
        <w:trPr>
          <w:jc w:val="center"/>
        </w:trPr>
        <w:tc>
          <w:tcPr>
            <w:tcW w:w="557" w:type="dxa"/>
            <w:vAlign w:val="center"/>
          </w:tcPr>
          <w:p w:rsidR="00540D7D" w:rsidRPr="00540D7D" w:rsidRDefault="00540D7D" w:rsidP="00540D7D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540D7D">
              <w:rPr>
                <w:rFonts w:ascii="Calibri" w:eastAsia="Calibri" w:hAnsi="Calibri" w:cs="Times New Roman"/>
                <w:sz w:val="20"/>
                <w:szCs w:val="20"/>
              </w:rPr>
              <w:t>2.1</w:t>
            </w:r>
          </w:p>
        </w:tc>
        <w:tc>
          <w:tcPr>
            <w:tcW w:w="3833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Telefonski aparat Grandstream GXP1628</w:t>
            </w:r>
          </w:p>
        </w:tc>
        <w:tc>
          <w:tcPr>
            <w:tcW w:w="708" w:type="dxa"/>
            <w:vAlign w:val="center"/>
          </w:tcPr>
          <w:p w:rsidR="00540D7D" w:rsidRPr="00F41195" w:rsidRDefault="0081140A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882</w:t>
            </w:r>
          </w:p>
        </w:tc>
        <w:tc>
          <w:tcPr>
            <w:tcW w:w="4117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Grandstream terminal, slovenski meni, EU napajalnik </w:t>
            </w:r>
            <w:r w:rsidRPr="00F41195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r w:rsidRPr="00F41195">
              <w:rPr>
                <w:rFonts w:ascii="Arial" w:eastAsia="Calibri" w:hAnsi="Arial" w:cs="Arial"/>
                <w:sz w:val="20"/>
                <w:szCs w:val="20"/>
              </w:rPr>
              <w:t>220V</w:t>
            </w:r>
          </w:p>
        </w:tc>
      </w:tr>
      <w:tr w:rsidR="00540D7D" w:rsidRPr="00540D7D" w:rsidTr="00976C9D">
        <w:trPr>
          <w:jc w:val="center"/>
        </w:trPr>
        <w:tc>
          <w:tcPr>
            <w:tcW w:w="557" w:type="dxa"/>
            <w:vAlign w:val="center"/>
          </w:tcPr>
          <w:p w:rsidR="00540D7D" w:rsidRPr="00540D7D" w:rsidRDefault="00540D7D" w:rsidP="00540D7D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540D7D">
              <w:rPr>
                <w:rFonts w:ascii="Calibri" w:eastAsia="Calibri" w:hAnsi="Calibri" w:cs="Times New Roman"/>
                <w:sz w:val="20"/>
                <w:szCs w:val="20"/>
              </w:rPr>
              <w:t>2.2</w:t>
            </w:r>
          </w:p>
        </w:tc>
        <w:tc>
          <w:tcPr>
            <w:tcW w:w="3833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Telefonski aparat Grandstream GXP1625</w:t>
            </w:r>
          </w:p>
        </w:tc>
        <w:tc>
          <w:tcPr>
            <w:tcW w:w="708" w:type="dxa"/>
            <w:vAlign w:val="center"/>
          </w:tcPr>
          <w:p w:rsidR="00540D7D" w:rsidRPr="00F41195" w:rsidRDefault="0081140A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120</w:t>
            </w:r>
          </w:p>
        </w:tc>
        <w:tc>
          <w:tcPr>
            <w:tcW w:w="4117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Grandstream terminal, slovenski meni, EU napajalnik </w:t>
            </w:r>
            <w:r w:rsidRPr="00F41195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r w:rsidRPr="00F41195">
              <w:rPr>
                <w:rFonts w:ascii="Arial" w:eastAsia="Calibri" w:hAnsi="Arial" w:cs="Arial"/>
                <w:sz w:val="20"/>
                <w:szCs w:val="20"/>
              </w:rPr>
              <w:t>220V</w:t>
            </w:r>
          </w:p>
        </w:tc>
      </w:tr>
      <w:tr w:rsidR="00540D7D" w:rsidRPr="00540D7D" w:rsidTr="00976C9D">
        <w:trPr>
          <w:jc w:val="center"/>
        </w:trPr>
        <w:tc>
          <w:tcPr>
            <w:tcW w:w="557" w:type="dxa"/>
            <w:vAlign w:val="center"/>
          </w:tcPr>
          <w:p w:rsidR="00540D7D" w:rsidRPr="00540D7D" w:rsidRDefault="00540D7D" w:rsidP="00540D7D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540D7D">
              <w:rPr>
                <w:rFonts w:ascii="Calibri" w:eastAsia="Calibri" w:hAnsi="Calibri" w:cs="Times New Roman"/>
                <w:sz w:val="20"/>
                <w:szCs w:val="20"/>
              </w:rPr>
              <w:t>2.3</w:t>
            </w:r>
          </w:p>
        </w:tc>
        <w:tc>
          <w:tcPr>
            <w:tcW w:w="3833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Telefonski aparat Grandstream GXV3380</w:t>
            </w:r>
          </w:p>
        </w:tc>
        <w:tc>
          <w:tcPr>
            <w:tcW w:w="708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  <w:tc>
          <w:tcPr>
            <w:tcW w:w="4117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Grandstream terminal, EU napajalnik </w:t>
            </w:r>
            <w:r w:rsidRPr="00F41195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r w:rsidRPr="00F41195">
              <w:rPr>
                <w:rFonts w:ascii="Arial" w:eastAsia="Calibri" w:hAnsi="Arial" w:cs="Arial"/>
                <w:sz w:val="20"/>
                <w:szCs w:val="20"/>
              </w:rPr>
              <w:t>220V</w:t>
            </w:r>
          </w:p>
        </w:tc>
      </w:tr>
      <w:tr w:rsidR="00540D7D" w:rsidRPr="00540D7D" w:rsidTr="00976C9D">
        <w:trPr>
          <w:jc w:val="center"/>
        </w:trPr>
        <w:tc>
          <w:tcPr>
            <w:tcW w:w="557" w:type="dxa"/>
            <w:vAlign w:val="center"/>
          </w:tcPr>
          <w:p w:rsidR="00540D7D" w:rsidRPr="00540D7D" w:rsidRDefault="00540D7D" w:rsidP="00540D7D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540D7D">
              <w:rPr>
                <w:rFonts w:ascii="Calibri" w:eastAsia="Calibri" w:hAnsi="Calibri" w:cs="Times New Roman"/>
                <w:sz w:val="20"/>
                <w:szCs w:val="20"/>
              </w:rPr>
              <w:t>2.4</w:t>
            </w:r>
          </w:p>
        </w:tc>
        <w:tc>
          <w:tcPr>
            <w:tcW w:w="3833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Telefonski aparat Grandstream GXP2170</w:t>
            </w:r>
          </w:p>
        </w:tc>
        <w:tc>
          <w:tcPr>
            <w:tcW w:w="708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272</w:t>
            </w:r>
          </w:p>
        </w:tc>
        <w:tc>
          <w:tcPr>
            <w:tcW w:w="4117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Grandstream terminal, slovenski meni, EU napajalnik </w:t>
            </w:r>
            <w:r w:rsidRPr="00F41195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r w:rsidRPr="00F41195">
              <w:rPr>
                <w:rFonts w:ascii="Arial" w:eastAsia="Calibri" w:hAnsi="Arial" w:cs="Arial"/>
                <w:sz w:val="20"/>
                <w:szCs w:val="20"/>
              </w:rPr>
              <w:t>220V</w:t>
            </w:r>
          </w:p>
        </w:tc>
      </w:tr>
      <w:tr w:rsidR="00540D7D" w:rsidRPr="00540D7D" w:rsidTr="00976C9D">
        <w:trPr>
          <w:jc w:val="center"/>
        </w:trPr>
        <w:tc>
          <w:tcPr>
            <w:tcW w:w="557" w:type="dxa"/>
            <w:vAlign w:val="center"/>
          </w:tcPr>
          <w:p w:rsidR="00540D7D" w:rsidRPr="00540D7D" w:rsidRDefault="00540D7D" w:rsidP="00540D7D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540D7D">
              <w:rPr>
                <w:rFonts w:ascii="Calibri" w:eastAsia="Calibri" w:hAnsi="Calibri" w:cs="Times New Roman"/>
                <w:sz w:val="20"/>
                <w:szCs w:val="20"/>
              </w:rPr>
              <w:t>2.5</w:t>
            </w:r>
          </w:p>
        </w:tc>
        <w:tc>
          <w:tcPr>
            <w:tcW w:w="3833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Dodatno polje tipk Grandstream GXP2200 EXP</w:t>
            </w:r>
          </w:p>
        </w:tc>
        <w:tc>
          <w:tcPr>
            <w:tcW w:w="708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83</w:t>
            </w:r>
          </w:p>
        </w:tc>
        <w:tc>
          <w:tcPr>
            <w:tcW w:w="4117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Dodatno polje tipk</w:t>
            </w:r>
          </w:p>
        </w:tc>
      </w:tr>
      <w:tr w:rsidR="00540D7D" w:rsidRPr="00540D7D" w:rsidTr="00976C9D">
        <w:trPr>
          <w:jc w:val="center"/>
        </w:trPr>
        <w:tc>
          <w:tcPr>
            <w:tcW w:w="557" w:type="dxa"/>
            <w:vAlign w:val="center"/>
          </w:tcPr>
          <w:p w:rsidR="00540D7D" w:rsidRPr="00540D7D" w:rsidRDefault="00540D7D" w:rsidP="00540D7D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540D7D">
              <w:rPr>
                <w:rFonts w:ascii="Calibri" w:eastAsia="Calibri" w:hAnsi="Calibri" w:cs="Times New Roman"/>
                <w:sz w:val="20"/>
                <w:szCs w:val="20"/>
              </w:rPr>
              <w:t>2.6</w:t>
            </w:r>
          </w:p>
        </w:tc>
        <w:tc>
          <w:tcPr>
            <w:tcW w:w="3833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Telefonski aparat Grandstream WP810</w:t>
            </w:r>
          </w:p>
        </w:tc>
        <w:tc>
          <w:tcPr>
            <w:tcW w:w="708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4117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EU napajalnik </w:t>
            </w:r>
            <w:r w:rsidRPr="00F41195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r w:rsidRPr="00F41195">
              <w:rPr>
                <w:rFonts w:ascii="Arial" w:eastAsia="Calibri" w:hAnsi="Arial" w:cs="Arial"/>
                <w:sz w:val="20"/>
                <w:szCs w:val="20"/>
              </w:rPr>
              <w:t>220V</w:t>
            </w:r>
          </w:p>
        </w:tc>
      </w:tr>
      <w:tr w:rsidR="00540D7D" w:rsidRPr="00540D7D" w:rsidTr="00976C9D">
        <w:trPr>
          <w:jc w:val="center"/>
        </w:trPr>
        <w:tc>
          <w:tcPr>
            <w:tcW w:w="557" w:type="dxa"/>
            <w:vAlign w:val="center"/>
          </w:tcPr>
          <w:p w:rsidR="00540D7D" w:rsidRPr="00540D7D" w:rsidRDefault="00540D7D" w:rsidP="00540D7D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540D7D">
              <w:rPr>
                <w:rFonts w:ascii="Calibri" w:eastAsia="Calibri" w:hAnsi="Calibri" w:cs="Times New Roman"/>
                <w:sz w:val="20"/>
                <w:szCs w:val="20"/>
              </w:rPr>
              <w:t>2.7</w:t>
            </w:r>
          </w:p>
        </w:tc>
        <w:tc>
          <w:tcPr>
            <w:tcW w:w="3833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Telefonski aparat Grandstream DP720</w:t>
            </w:r>
          </w:p>
        </w:tc>
        <w:tc>
          <w:tcPr>
            <w:tcW w:w="708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4117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Slušalka črne/sive barve s priloženo baterijo, polnilna enota, EU napajalni adapter 220V, priključni kabli</w:t>
            </w:r>
          </w:p>
        </w:tc>
      </w:tr>
      <w:tr w:rsidR="00540D7D" w:rsidRPr="00540D7D" w:rsidTr="00976C9D">
        <w:trPr>
          <w:jc w:val="center"/>
        </w:trPr>
        <w:tc>
          <w:tcPr>
            <w:tcW w:w="557" w:type="dxa"/>
            <w:vAlign w:val="center"/>
          </w:tcPr>
          <w:p w:rsidR="00540D7D" w:rsidRPr="00540D7D" w:rsidRDefault="00540D7D" w:rsidP="00540D7D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540D7D">
              <w:rPr>
                <w:rFonts w:ascii="Calibri" w:eastAsia="Calibri" w:hAnsi="Calibri" w:cs="Times New Roman"/>
                <w:sz w:val="20"/>
                <w:szCs w:val="20"/>
              </w:rPr>
              <w:t>2.8</w:t>
            </w:r>
          </w:p>
        </w:tc>
        <w:tc>
          <w:tcPr>
            <w:tcW w:w="3833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Bazna enota Grandstream DP750</w:t>
            </w:r>
          </w:p>
        </w:tc>
        <w:tc>
          <w:tcPr>
            <w:tcW w:w="708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4117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EU napajalnik </w:t>
            </w:r>
            <w:r w:rsidRPr="00F41195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r w:rsidRPr="00F41195">
              <w:rPr>
                <w:rFonts w:ascii="Arial" w:eastAsia="Calibri" w:hAnsi="Arial" w:cs="Arial"/>
                <w:sz w:val="20"/>
                <w:szCs w:val="20"/>
              </w:rPr>
              <w:t>220V</w:t>
            </w:r>
          </w:p>
        </w:tc>
      </w:tr>
      <w:tr w:rsidR="00540D7D" w:rsidRPr="00540D7D" w:rsidTr="00976C9D">
        <w:trPr>
          <w:jc w:val="center"/>
        </w:trPr>
        <w:tc>
          <w:tcPr>
            <w:tcW w:w="557" w:type="dxa"/>
            <w:vAlign w:val="center"/>
          </w:tcPr>
          <w:p w:rsidR="00540D7D" w:rsidRPr="00540D7D" w:rsidRDefault="00540D7D" w:rsidP="00540D7D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540D7D">
              <w:rPr>
                <w:rFonts w:ascii="Calibri" w:eastAsia="Calibri" w:hAnsi="Calibri" w:cs="Times New Roman"/>
                <w:sz w:val="20"/>
                <w:szCs w:val="20"/>
              </w:rPr>
              <w:t>2.9</w:t>
            </w:r>
          </w:p>
        </w:tc>
        <w:tc>
          <w:tcPr>
            <w:tcW w:w="3833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Repeater Grandstream DP760</w:t>
            </w:r>
          </w:p>
        </w:tc>
        <w:tc>
          <w:tcPr>
            <w:tcW w:w="708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4117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EU napajalnik </w:t>
            </w:r>
            <w:r w:rsidRPr="00F41195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r w:rsidRPr="00F41195">
              <w:rPr>
                <w:rFonts w:ascii="Arial" w:eastAsia="Calibri" w:hAnsi="Arial" w:cs="Arial"/>
                <w:sz w:val="20"/>
                <w:szCs w:val="20"/>
              </w:rPr>
              <w:t>220V</w:t>
            </w:r>
          </w:p>
        </w:tc>
      </w:tr>
      <w:tr w:rsidR="00540D7D" w:rsidRPr="00540D7D" w:rsidTr="00976C9D">
        <w:trPr>
          <w:jc w:val="center"/>
        </w:trPr>
        <w:tc>
          <w:tcPr>
            <w:tcW w:w="557" w:type="dxa"/>
            <w:vAlign w:val="center"/>
          </w:tcPr>
          <w:p w:rsidR="00540D7D" w:rsidRPr="00540D7D" w:rsidRDefault="00540D7D" w:rsidP="00540D7D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540D7D">
              <w:rPr>
                <w:rFonts w:ascii="Calibri" w:eastAsia="Calibri" w:hAnsi="Calibri" w:cs="Times New Roman"/>
                <w:sz w:val="20"/>
                <w:szCs w:val="20"/>
              </w:rPr>
              <w:t>2.10</w:t>
            </w:r>
          </w:p>
        </w:tc>
        <w:tc>
          <w:tcPr>
            <w:tcW w:w="3833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Adapter Grandstream HT812 ATA</w:t>
            </w:r>
          </w:p>
        </w:tc>
        <w:tc>
          <w:tcPr>
            <w:tcW w:w="708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56</w:t>
            </w:r>
          </w:p>
        </w:tc>
        <w:tc>
          <w:tcPr>
            <w:tcW w:w="4117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VoIP ATA adapter z EU napajalnikom 220V</w:t>
            </w:r>
          </w:p>
        </w:tc>
      </w:tr>
      <w:tr w:rsidR="00540D7D" w:rsidRPr="00540D7D" w:rsidTr="00976C9D">
        <w:trPr>
          <w:trHeight w:val="778"/>
          <w:jc w:val="center"/>
        </w:trPr>
        <w:tc>
          <w:tcPr>
            <w:tcW w:w="557" w:type="dxa"/>
            <w:vAlign w:val="center"/>
          </w:tcPr>
          <w:p w:rsidR="00540D7D" w:rsidRPr="00540D7D" w:rsidRDefault="00540D7D" w:rsidP="00540D7D">
            <w:pPr>
              <w:rPr>
                <w:rFonts w:ascii="Calibri" w:eastAsia="Calibri" w:hAnsi="Calibri" w:cs="Times New Roman"/>
              </w:rPr>
            </w:pPr>
            <w:r w:rsidRPr="00540D7D">
              <w:rPr>
                <w:rFonts w:ascii="Calibri" w:eastAsia="Calibri" w:hAnsi="Calibri" w:cs="Times New Roman"/>
              </w:rPr>
              <w:t>2.11</w:t>
            </w:r>
          </w:p>
        </w:tc>
        <w:tc>
          <w:tcPr>
            <w:tcW w:w="3833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Telefonski aparat Gigaset A270</w:t>
            </w:r>
          </w:p>
        </w:tc>
        <w:tc>
          <w:tcPr>
            <w:tcW w:w="708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70</w:t>
            </w:r>
          </w:p>
        </w:tc>
        <w:tc>
          <w:tcPr>
            <w:tcW w:w="4117" w:type="dxa"/>
            <w:vAlign w:val="center"/>
          </w:tcPr>
          <w:p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Slušalka črne/sive barve s priloženo baterijo, bazna enota, EU napajalni adapter 220V, priključni kabli</w:t>
            </w:r>
          </w:p>
        </w:tc>
      </w:tr>
      <w:tr w:rsidR="0081140A" w:rsidRPr="00540D7D" w:rsidTr="00976C9D">
        <w:trPr>
          <w:trHeight w:val="778"/>
          <w:jc w:val="center"/>
        </w:trPr>
        <w:tc>
          <w:tcPr>
            <w:tcW w:w="557" w:type="dxa"/>
            <w:vAlign w:val="center"/>
          </w:tcPr>
          <w:p w:rsidR="0081140A" w:rsidRPr="00540D7D" w:rsidRDefault="0081140A" w:rsidP="00540D7D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2.12</w:t>
            </w:r>
          </w:p>
        </w:tc>
        <w:tc>
          <w:tcPr>
            <w:tcW w:w="3833" w:type="dxa"/>
            <w:vAlign w:val="center"/>
          </w:tcPr>
          <w:p w:rsidR="0081140A" w:rsidRPr="00F41195" w:rsidRDefault="0081140A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81140A">
              <w:rPr>
                <w:rFonts w:ascii="Arial" w:eastAsia="Calibri" w:hAnsi="Arial" w:cs="Arial"/>
                <w:sz w:val="20"/>
                <w:szCs w:val="20"/>
              </w:rPr>
              <w:t>Telefonski aparat Grandstream GXP 1782</w:t>
            </w:r>
          </w:p>
        </w:tc>
        <w:tc>
          <w:tcPr>
            <w:tcW w:w="708" w:type="dxa"/>
            <w:vAlign w:val="center"/>
          </w:tcPr>
          <w:p w:rsidR="0081140A" w:rsidRPr="00F41195" w:rsidRDefault="0081140A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  <w:tc>
          <w:tcPr>
            <w:tcW w:w="4117" w:type="dxa"/>
            <w:vAlign w:val="center"/>
          </w:tcPr>
          <w:p w:rsidR="0081140A" w:rsidRPr="00F41195" w:rsidRDefault="0081140A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7476CF">
              <w:rPr>
                <w:rFonts w:ascii="Calibri" w:eastAsia="Calibri" w:hAnsi="Calibri"/>
                <w:sz w:val="20"/>
              </w:rPr>
              <w:t>Grandstream</w:t>
            </w:r>
            <w:bookmarkStart w:id="9" w:name="_GoBack"/>
            <w:bookmarkEnd w:id="9"/>
            <w:r w:rsidRPr="007476CF">
              <w:rPr>
                <w:rFonts w:ascii="Calibri" w:eastAsia="Calibri" w:hAnsi="Calibri"/>
                <w:sz w:val="20"/>
              </w:rPr>
              <w:t xml:space="preserve"> terminal, slovenski meni, EU napajalnik </w:t>
            </w:r>
            <w:r w:rsidRPr="007476CF">
              <w:rPr>
                <w:rFonts w:ascii="Calibri" w:eastAsia="Calibri" w:hAnsi="Calibri"/>
                <w:i/>
                <w:sz w:val="20"/>
              </w:rPr>
              <w:t xml:space="preserve"> </w:t>
            </w:r>
            <w:r w:rsidRPr="007476CF">
              <w:rPr>
                <w:rFonts w:ascii="Calibri" w:eastAsia="Calibri" w:hAnsi="Calibri"/>
                <w:sz w:val="20"/>
              </w:rPr>
              <w:t>220V</w:t>
            </w:r>
          </w:p>
        </w:tc>
      </w:tr>
    </w:tbl>
    <w:p w:rsidR="003A554E" w:rsidRDefault="003A554E"/>
    <w:p w:rsidR="00540D7D" w:rsidRDefault="00540D7D"/>
    <w:p w:rsidR="00540D7D" w:rsidRDefault="00540D7D"/>
    <w:p w:rsidR="00540D7D" w:rsidRDefault="00540D7D"/>
    <w:p w:rsidR="00540D7D" w:rsidRDefault="00540D7D"/>
    <w:p w:rsidR="00540D7D" w:rsidRDefault="00540D7D"/>
    <w:p w:rsidR="00540D7D" w:rsidRDefault="00540D7D"/>
    <w:p w:rsidR="00540D7D" w:rsidRPr="00360BF7" w:rsidRDefault="00540D7D" w:rsidP="00540D7D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</w:rPr>
        <w:lastRenderedPageBreak/>
        <w:t>Priloga št. 6.</w:t>
      </w:r>
      <w:r>
        <w:rPr>
          <w:rFonts w:ascii="Arial" w:eastAsia="Times New Roman" w:hAnsi="Arial" w:cs="Arial"/>
          <w:b/>
          <w:bCs/>
          <w:kern w:val="32"/>
          <w:sz w:val="20"/>
          <w:szCs w:val="20"/>
        </w:rPr>
        <w:t>3</w:t>
      </w:r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</w:rPr>
        <w:tab/>
      </w:r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</w:rPr>
        <w:br/>
      </w:r>
    </w:p>
    <w:p w:rsidR="00540D7D" w:rsidRPr="00360BF7" w:rsidRDefault="00540D7D" w:rsidP="00540D7D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60BF7">
        <w:rPr>
          <w:rFonts w:ascii="Arial" w:eastAsia="Times New Roman" w:hAnsi="Arial" w:cs="Arial"/>
          <w:b/>
          <w:bCs/>
          <w:kern w:val="32"/>
          <w:sz w:val="32"/>
          <w:szCs w:val="32"/>
          <w:lang w:eastAsia="sl-SI"/>
        </w:rPr>
        <w:br/>
      </w:r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TEHNIČNA SPECIFIKACIJA PREDMETA JAVNEGA NAROČILA</w:t>
      </w:r>
    </w:p>
    <w:p w:rsidR="00540D7D" w:rsidRPr="00360BF7" w:rsidRDefault="00540D7D" w:rsidP="00540D7D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ZA SKLOP 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</w:p>
    <w:p w:rsidR="00540D7D" w:rsidRPr="00360BF7" w:rsidRDefault="00540D7D" w:rsidP="00540D7D">
      <w:pPr>
        <w:keepNext/>
        <w:spacing w:after="0" w:line="260" w:lineRule="atLeast"/>
        <w:contextualSpacing/>
        <w:jc w:val="center"/>
        <w:rPr>
          <w:rFonts w:ascii="Arial" w:eastAsia="Times New Roman" w:hAnsi="Arial" w:cs="Arial"/>
          <w:sz w:val="20"/>
          <w:szCs w:val="20"/>
        </w:rPr>
      </w:pPr>
      <w:r w:rsidRPr="00360BF7">
        <w:rPr>
          <w:rFonts w:ascii="Arial" w:eastAsia="Times New Roman" w:hAnsi="Arial" w:cs="Arial"/>
          <w:sz w:val="20"/>
          <w:szCs w:val="20"/>
        </w:rPr>
        <w:t>v zvezi z javnim naročilom št. 430-</w:t>
      </w:r>
      <w:r>
        <w:rPr>
          <w:rFonts w:ascii="Arial" w:eastAsia="Times New Roman" w:hAnsi="Arial" w:cs="Arial"/>
          <w:sz w:val="20"/>
          <w:szCs w:val="20"/>
        </w:rPr>
        <w:t>547</w:t>
      </w:r>
      <w:r w:rsidRPr="00360BF7">
        <w:rPr>
          <w:rFonts w:ascii="Arial" w:eastAsia="Times New Roman" w:hAnsi="Arial" w:cs="Arial"/>
          <w:sz w:val="20"/>
          <w:szCs w:val="20"/>
        </w:rPr>
        <w:t>/202</w:t>
      </w:r>
      <w:r>
        <w:rPr>
          <w:rFonts w:ascii="Arial" w:eastAsia="Times New Roman" w:hAnsi="Arial" w:cs="Arial"/>
          <w:sz w:val="20"/>
          <w:szCs w:val="20"/>
        </w:rPr>
        <w:t>1</w:t>
      </w:r>
    </w:p>
    <w:p w:rsidR="00540D7D" w:rsidRPr="00360BF7" w:rsidRDefault="00540D7D" w:rsidP="00540D7D">
      <w:pPr>
        <w:keepNext/>
        <w:spacing w:after="0" w:line="260" w:lineRule="atLeast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540D7D" w:rsidRPr="00360BF7" w:rsidRDefault="00540D7D" w:rsidP="00540D7D">
      <w:pPr>
        <w:spacing w:after="0" w:line="240" w:lineRule="atLeast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:rsidR="00540D7D" w:rsidRDefault="00540D7D" w:rsidP="00540D7D">
      <w:pPr>
        <w:spacing w:after="0" w:line="240" w:lineRule="atLeast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360BF7">
        <w:rPr>
          <w:rFonts w:ascii="Arial" w:eastAsia="Times New Roman" w:hAnsi="Arial" w:cs="Arial"/>
          <w:b/>
          <w:bCs/>
          <w:sz w:val="20"/>
          <w:szCs w:val="20"/>
        </w:rPr>
        <w:t xml:space="preserve">Sklop </w:t>
      </w:r>
      <w:r>
        <w:rPr>
          <w:rFonts w:ascii="Arial" w:eastAsia="Times New Roman" w:hAnsi="Arial" w:cs="Arial"/>
          <w:b/>
          <w:bCs/>
          <w:sz w:val="20"/>
          <w:szCs w:val="20"/>
        </w:rPr>
        <w:t>3</w:t>
      </w:r>
      <w:r w:rsidRPr="00360BF7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  <w:r w:rsidRPr="00540D7D">
        <w:rPr>
          <w:rFonts w:ascii="Arial" w:eastAsia="Times New Roman" w:hAnsi="Arial" w:cs="Arial"/>
          <w:b/>
          <w:bCs/>
          <w:sz w:val="20"/>
          <w:szCs w:val="20"/>
        </w:rPr>
        <w:t>Programska oprema govornih strežnikov in strokovno tehnična pomoč</w:t>
      </w:r>
    </w:p>
    <w:p w:rsidR="00540D7D" w:rsidRPr="00540D7D" w:rsidRDefault="00540D7D" w:rsidP="00540D7D">
      <w:pPr>
        <w:rPr>
          <w:b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6188"/>
        <w:gridCol w:w="2073"/>
      </w:tblGrid>
      <w:tr w:rsidR="00540D7D" w:rsidRPr="00F41195" w:rsidTr="0018160D">
        <w:tc>
          <w:tcPr>
            <w:tcW w:w="551" w:type="dxa"/>
            <w:shd w:val="clear" w:color="auto" w:fill="F2F2F2"/>
          </w:tcPr>
          <w:p w:rsidR="00540D7D" w:rsidRPr="00F41195" w:rsidRDefault="00540D7D" w:rsidP="00540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8" w:type="dxa"/>
            <w:shd w:val="clear" w:color="auto" w:fill="F2F2F2"/>
          </w:tcPr>
          <w:p w:rsidR="00540D7D" w:rsidRPr="00F41195" w:rsidRDefault="007C66E6" w:rsidP="00540D7D">
            <w:pPr>
              <w:rPr>
                <w:rFonts w:ascii="Arial" w:hAnsi="Arial" w:cs="Arial"/>
                <w:sz w:val="20"/>
                <w:szCs w:val="20"/>
              </w:rPr>
            </w:pPr>
            <w:r w:rsidRPr="00F41195">
              <w:rPr>
                <w:rFonts w:ascii="Arial" w:hAnsi="Arial" w:cs="Arial"/>
                <w:sz w:val="20"/>
                <w:szCs w:val="20"/>
              </w:rPr>
              <w:t>Programska oprema oz. storitev</w:t>
            </w:r>
          </w:p>
        </w:tc>
        <w:tc>
          <w:tcPr>
            <w:tcW w:w="2073" w:type="dxa"/>
            <w:shd w:val="clear" w:color="auto" w:fill="F2F2F2"/>
          </w:tcPr>
          <w:p w:rsidR="00540D7D" w:rsidRPr="00F41195" w:rsidRDefault="00540D7D" w:rsidP="00540D7D">
            <w:pPr>
              <w:rPr>
                <w:rFonts w:ascii="Arial" w:hAnsi="Arial" w:cs="Arial"/>
                <w:sz w:val="20"/>
                <w:szCs w:val="20"/>
              </w:rPr>
            </w:pPr>
            <w:r w:rsidRPr="00F41195">
              <w:rPr>
                <w:rFonts w:ascii="Arial" w:hAnsi="Arial" w:cs="Arial"/>
                <w:sz w:val="20"/>
                <w:szCs w:val="20"/>
              </w:rPr>
              <w:t>količina</w:t>
            </w:r>
          </w:p>
        </w:tc>
      </w:tr>
      <w:tr w:rsidR="00540D7D" w:rsidRPr="00F41195" w:rsidTr="0018160D">
        <w:tc>
          <w:tcPr>
            <w:tcW w:w="551" w:type="dxa"/>
            <w:shd w:val="clear" w:color="auto" w:fill="auto"/>
          </w:tcPr>
          <w:p w:rsidR="00540D7D" w:rsidRPr="00F41195" w:rsidRDefault="00540D7D" w:rsidP="00540D7D">
            <w:pPr>
              <w:rPr>
                <w:rFonts w:ascii="Arial" w:hAnsi="Arial" w:cs="Arial"/>
                <w:sz w:val="20"/>
                <w:szCs w:val="20"/>
              </w:rPr>
            </w:pPr>
            <w:r w:rsidRPr="00F41195">
              <w:rPr>
                <w:rFonts w:ascii="Arial" w:hAnsi="Arial" w:cs="Arial"/>
                <w:sz w:val="20"/>
                <w:szCs w:val="20"/>
              </w:rPr>
              <w:t>3.1.</w:t>
            </w:r>
          </w:p>
        </w:tc>
        <w:tc>
          <w:tcPr>
            <w:tcW w:w="6188" w:type="dxa"/>
            <w:shd w:val="clear" w:color="auto" w:fill="auto"/>
          </w:tcPr>
          <w:p w:rsidR="00540D7D" w:rsidRPr="00F41195" w:rsidRDefault="00540D7D" w:rsidP="00540D7D">
            <w:pPr>
              <w:rPr>
                <w:rFonts w:ascii="Arial" w:hAnsi="Arial" w:cs="Arial"/>
                <w:sz w:val="20"/>
                <w:szCs w:val="20"/>
              </w:rPr>
            </w:pPr>
            <w:r w:rsidRPr="00F41195">
              <w:rPr>
                <w:rFonts w:ascii="Arial" w:hAnsi="Arial" w:cs="Arial"/>
                <w:sz w:val="20"/>
                <w:szCs w:val="20"/>
              </w:rPr>
              <w:t>VitalPBX Carrier Plus CC</w:t>
            </w:r>
          </w:p>
        </w:tc>
        <w:tc>
          <w:tcPr>
            <w:tcW w:w="2073" w:type="dxa"/>
            <w:shd w:val="clear" w:color="auto" w:fill="auto"/>
          </w:tcPr>
          <w:p w:rsidR="00540D7D" w:rsidRPr="00F41195" w:rsidRDefault="00540D7D" w:rsidP="00540D7D">
            <w:pPr>
              <w:rPr>
                <w:rFonts w:ascii="Arial" w:hAnsi="Arial" w:cs="Arial"/>
                <w:sz w:val="20"/>
                <w:szCs w:val="20"/>
              </w:rPr>
            </w:pPr>
            <w:r w:rsidRPr="00F41195">
              <w:rPr>
                <w:rFonts w:ascii="Arial" w:hAnsi="Arial" w:cs="Arial"/>
                <w:sz w:val="20"/>
                <w:szCs w:val="20"/>
              </w:rPr>
              <w:t>5 kos</w:t>
            </w:r>
          </w:p>
        </w:tc>
      </w:tr>
      <w:tr w:rsidR="00540D7D" w:rsidRPr="00F41195" w:rsidTr="0018160D">
        <w:tc>
          <w:tcPr>
            <w:tcW w:w="551" w:type="dxa"/>
            <w:shd w:val="clear" w:color="auto" w:fill="auto"/>
          </w:tcPr>
          <w:p w:rsidR="00540D7D" w:rsidRPr="00F41195" w:rsidRDefault="00540D7D" w:rsidP="00540D7D">
            <w:pPr>
              <w:rPr>
                <w:rFonts w:ascii="Arial" w:hAnsi="Arial" w:cs="Arial"/>
                <w:sz w:val="20"/>
                <w:szCs w:val="20"/>
              </w:rPr>
            </w:pPr>
            <w:r w:rsidRPr="00F41195">
              <w:rPr>
                <w:rFonts w:ascii="Arial" w:hAnsi="Arial" w:cs="Arial"/>
                <w:sz w:val="20"/>
                <w:szCs w:val="20"/>
              </w:rPr>
              <w:t>3.2.</w:t>
            </w:r>
          </w:p>
        </w:tc>
        <w:tc>
          <w:tcPr>
            <w:tcW w:w="6188" w:type="dxa"/>
            <w:shd w:val="clear" w:color="auto" w:fill="auto"/>
          </w:tcPr>
          <w:p w:rsidR="00540D7D" w:rsidRPr="00F41195" w:rsidRDefault="00540D7D" w:rsidP="00540D7D">
            <w:pPr>
              <w:rPr>
                <w:rFonts w:ascii="Arial" w:hAnsi="Arial" w:cs="Arial"/>
                <w:sz w:val="20"/>
                <w:szCs w:val="20"/>
              </w:rPr>
            </w:pPr>
            <w:r w:rsidRPr="00F41195">
              <w:rPr>
                <w:rFonts w:ascii="Arial" w:hAnsi="Arial" w:cs="Arial"/>
                <w:sz w:val="20"/>
                <w:szCs w:val="20"/>
              </w:rPr>
              <w:t xml:space="preserve">Strokovno-tehnična pomoč I  </w:t>
            </w:r>
          </w:p>
        </w:tc>
        <w:tc>
          <w:tcPr>
            <w:tcW w:w="2073" w:type="dxa"/>
            <w:shd w:val="clear" w:color="auto" w:fill="auto"/>
          </w:tcPr>
          <w:p w:rsidR="00540D7D" w:rsidRPr="00F41195" w:rsidRDefault="00540D7D" w:rsidP="00540D7D">
            <w:pPr>
              <w:rPr>
                <w:rFonts w:ascii="Arial" w:hAnsi="Arial" w:cs="Arial"/>
                <w:sz w:val="20"/>
                <w:szCs w:val="20"/>
              </w:rPr>
            </w:pPr>
            <w:r w:rsidRPr="00F41195">
              <w:rPr>
                <w:rFonts w:ascii="Arial" w:hAnsi="Arial" w:cs="Arial"/>
                <w:sz w:val="20"/>
                <w:szCs w:val="20"/>
              </w:rPr>
              <w:t>20 ur/leto</w:t>
            </w:r>
          </w:p>
        </w:tc>
      </w:tr>
      <w:tr w:rsidR="00540D7D" w:rsidRPr="00F41195" w:rsidTr="0018160D">
        <w:tc>
          <w:tcPr>
            <w:tcW w:w="551" w:type="dxa"/>
            <w:shd w:val="clear" w:color="auto" w:fill="auto"/>
          </w:tcPr>
          <w:p w:rsidR="00540D7D" w:rsidRPr="00F41195" w:rsidRDefault="00540D7D" w:rsidP="00540D7D">
            <w:pPr>
              <w:rPr>
                <w:rFonts w:ascii="Arial" w:hAnsi="Arial" w:cs="Arial"/>
                <w:sz w:val="20"/>
                <w:szCs w:val="20"/>
              </w:rPr>
            </w:pPr>
            <w:r w:rsidRPr="00F41195">
              <w:rPr>
                <w:rFonts w:ascii="Arial" w:hAnsi="Arial" w:cs="Arial"/>
                <w:sz w:val="20"/>
                <w:szCs w:val="20"/>
              </w:rPr>
              <w:t>3.3.</w:t>
            </w:r>
          </w:p>
        </w:tc>
        <w:tc>
          <w:tcPr>
            <w:tcW w:w="6188" w:type="dxa"/>
            <w:shd w:val="clear" w:color="auto" w:fill="auto"/>
          </w:tcPr>
          <w:p w:rsidR="00540D7D" w:rsidRPr="00F41195" w:rsidRDefault="00540D7D" w:rsidP="00540D7D">
            <w:pPr>
              <w:rPr>
                <w:rFonts w:ascii="Arial" w:hAnsi="Arial" w:cs="Arial"/>
                <w:sz w:val="20"/>
                <w:szCs w:val="20"/>
              </w:rPr>
            </w:pPr>
            <w:r w:rsidRPr="00F41195">
              <w:rPr>
                <w:rFonts w:ascii="Arial" w:hAnsi="Arial" w:cs="Arial"/>
                <w:sz w:val="20"/>
                <w:szCs w:val="20"/>
              </w:rPr>
              <w:t>Strokovno-tehnična pomoč II</w:t>
            </w:r>
          </w:p>
        </w:tc>
        <w:tc>
          <w:tcPr>
            <w:tcW w:w="2073" w:type="dxa"/>
            <w:shd w:val="clear" w:color="auto" w:fill="auto"/>
          </w:tcPr>
          <w:p w:rsidR="00540D7D" w:rsidRPr="00F41195" w:rsidRDefault="00540D7D" w:rsidP="00540D7D">
            <w:pPr>
              <w:rPr>
                <w:rFonts w:ascii="Arial" w:hAnsi="Arial" w:cs="Arial"/>
                <w:sz w:val="20"/>
                <w:szCs w:val="20"/>
              </w:rPr>
            </w:pPr>
            <w:r w:rsidRPr="00F41195">
              <w:rPr>
                <w:rFonts w:ascii="Arial" w:hAnsi="Arial" w:cs="Arial"/>
                <w:sz w:val="20"/>
                <w:szCs w:val="20"/>
              </w:rPr>
              <w:t>20 ur/leto</w:t>
            </w:r>
          </w:p>
        </w:tc>
      </w:tr>
    </w:tbl>
    <w:p w:rsidR="00540D7D" w:rsidRPr="00F41195" w:rsidRDefault="00540D7D" w:rsidP="0018160D">
      <w:pPr>
        <w:spacing w:after="0" w:line="240" w:lineRule="auto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1"/>
        <w:gridCol w:w="2121"/>
      </w:tblGrid>
      <w:tr w:rsidR="0018160D" w:rsidRPr="00F41195" w:rsidTr="0018160D">
        <w:tc>
          <w:tcPr>
            <w:tcW w:w="6691" w:type="dxa"/>
            <w:shd w:val="clear" w:color="auto" w:fill="F2F2F2"/>
          </w:tcPr>
          <w:p w:rsidR="0018160D" w:rsidRPr="00F41195" w:rsidRDefault="007C66E6" w:rsidP="006B7FEA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Zahtev</w:t>
            </w:r>
            <w:r w:rsidR="006B7FEA" w:rsidRPr="00F41195">
              <w:rPr>
                <w:rFonts w:ascii="Arial" w:eastAsia="Calibri" w:hAnsi="Arial" w:cs="Arial"/>
                <w:sz w:val="20"/>
                <w:szCs w:val="20"/>
              </w:rPr>
              <w:t>e</w:t>
            </w:r>
          </w:p>
        </w:tc>
        <w:tc>
          <w:tcPr>
            <w:tcW w:w="2121" w:type="dxa"/>
            <w:shd w:val="clear" w:color="auto" w:fill="F2F2F2"/>
          </w:tcPr>
          <w:p w:rsidR="007C66E6" w:rsidRPr="00F41195" w:rsidRDefault="007C66E6" w:rsidP="0018160D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Izpolnjevanje zahtev</w:t>
            </w:r>
          </w:p>
          <w:p w:rsidR="0018160D" w:rsidRPr="00F41195" w:rsidRDefault="0018160D" w:rsidP="0018160D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DA / NE</w:t>
            </w:r>
          </w:p>
        </w:tc>
      </w:tr>
      <w:tr w:rsidR="0018160D" w:rsidRPr="00540D7D" w:rsidTr="0018160D">
        <w:tc>
          <w:tcPr>
            <w:tcW w:w="6691" w:type="dxa"/>
            <w:shd w:val="clear" w:color="auto" w:fill="auto"/>
          </w:tcPr>
          <w:p w:rsidR="0018160D" w:rsidRPr="00F41195" w:rsidRDefault="0018160D" w:rsidP="00F41195">
            <w:pPr>
              <w:spacing w:after="0" w:line="260" w:lineRule="exact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Ponudnik - prodajalec ima zagotovljeno pomoč proizvajalca opreme  vsaj 10 ur letno .</w:t>
            </w:r>
          </w:p>
        </w:tc>
        <w:tc>
          <w:tcPr>
            <w:tcW w:w="2121" w:type="dxa"/>
            <w:shd w:val="clear" w:color="auto" w:fill="auto"/>
          </w:tcPr>
          <w:p w:rsidR="0018160D" w:rsidRPr="00540D7D" w:rsidRDefault="0018160D" w:rsidP="00540D7D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18160D" w:rsidRPr="00540D7D" w:rsidTr="0018160D">
        <w:tc>
          <w:tcPr>
            <w:tcW w:w="6691" w:type="dxa"/>
            <w:shd w:val="clear" w:color="auto" w:fill="auto"/>
          </w:tcPr>
          <w:p w:rsidR="0018160D" w:rsidRPr="00F41195" w:rsidRDefault="0018160D" w:rsidP="00F41195">
            <w:pPr>
              <w:spacing w:after="0" w:line="260" w:lineRule="exact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Ponudnik - prodajalec zagotavlja varnostne popravke za čas garancije brezplačno.</w:t>
            </w:r>
          </w:p>
        </w:tc>
        <w:tc>
          <w:tcPr>
            <w:tcW w:w="2121" w:type="dxa"/>
            <w:shd w:val="clear" w:color="auto" w:fill="auto"/>
          </w:tcPr>
          <w:p w:rsidR="0018160D" w:rsidRPr="00540D7D" w:rsidRDefault="0018160D" w:rsidP="00540D7D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18160D" w:rsidRPr="00540D7D" w:rsidTr="0018160D">
        <w:tc>
          <w:tcPr>
            <w:tcW w:w="6691" w:type="dxa"/>
            <w:shd w:val="clear" w:color="auto" w:fill="auto"/>
          </w:tcPr>
          <w:p w:rsidR="0018160D" w:rsidRPr="00F41195" w:rsidRDefault="0018160D" w:rsidP="00F41195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Ponudnik - prodajalec zagotavlja nadgradnjo dobavljene programske opreme najmanj 1 x letno - brezplačno</w:t>
            </w:r>
          </w:p>
        </w:tc>
        <w:tc>
          <w:tcPr>
            <w:tcW w:w="2121" w:type="dxa"/>
            <w:shd w:val="clear" w:color="auto" w:fill="auto"/>
          </w:tcPr>
          <w:p w:rsidR="0018160D" w:rsidRPr="00540D7D" w:rsidRDefault="0018160D" w:rsidP="00540D7D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:rsidR="00540D7D" w:rsidRPr="00540D7D" w:rsidRDefault="00540D7D" w:rsidP="00540D7D">
      <w:pPr>
        <w:ind w:left="360"/>
        <w:contextualSpacing/>
        <w:rPr>
          <w:rFonts w:ascii="Calibri" w:eastAsia="Calibri" w:hAnsi="Calibri" w:cs="Times New Roman"/>
        </w:rPr>
      </w:pPr>
    </w:p>
    <w:p w:rsidR="007C66E6" w:rsidRPr="00F41195" w:rsidRDefault="007C66E6" w:rsidP="00F41195">
      <w:pPr>
        <w:spacing w:after="0" w:line="260" w:lineRule="exact"/>
        <w:ind w:left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41195">
        <w:rPr>
          <w:rFonts w:ascii="Arial" w:eastAsia="Calibri" w:hAnsi="Arial" w:cs="Arial"/>
          <w:sz w:val="20"/>
          <w:szCs w:val="20"/>
        </w:rPr>
        <w:t>Ponudnik - prodajalec  zagotavlja s</w:t>
      </w:r>
      <w:r w:rsidR="00540D7D" w:rsidRPr="00F41195">
        <w:rPr>
          <w:rFonts w:ascii="Arial" w:eastAsia="Calibri" w:hAnsi="Arial" w:cs="Arial"/>
          <w:sz w:val="20"/>
          <w:szCs w:val="20"/>
        </w:rPr>
        <w:t>trokovno tehničn</w:t>
      </w:r>
      <w:r w:rsidRPr="00F41195">
        <w:rPr>
          <w:rFonts w:ascii="Arial" w:eastAsia="Calibri" w:hAnsi="Arial" w:cs="Arial"/>
          <w:sz w:val="20"/>
          <w:szCs w:val="20"/>
        </w:rPr>
        <w:t>o pomoč</w:t>
      </w:r>
      <w:r w:rsidR="00540D7D" w:rsidRPr="00F41195">
        <w:rPr>
          <w:rFonts w:ascii="Arial" w:eastAsia="Calibri" w:hAnsi="Arial" w:cs="Arial"/>
          <w:sz w:val="20"/>
          <w:szCs w:val="20"/>
        </w:rPr>
        <w:t xml:space="preserve"> po vsakokratnem naročilu  s strani naročnika</w:t>
      </w:r>
      <w:r w:rsidRPr="00F41195">
        <w:rPr>
          <w:rFonts w:ascii="Arial" w:eastAsia="Calibri" w:hAnsi="Arial" w:cs="Arial"/>
          <w:sz w:val="20"/>
          <w:szCs w:val="20"/>
        </w:rPr>
        <w:t xml:space="preserve">, ki jo naroča po potrebi </w:t>
      </w:r>
      <w:r w:rsidR="00540D7D" w:rsidRPr="00F41195">
        <w:rPr>
          <w:rFonts w:ascii="Arial" w:eastAsia="Calibri" w:hAnsi="Arial" w:cs="Arial"/>
          <w:sz w:val="20"/>
          <w:szCs w:val="20"/>
        </w:rPr>
        <w:t xml:space="preserve">glede </w:t>
      </w:r>
      <w:r w:rsidRPr="00F41195">
        <w:rPr>
          <w:rFonts w:ascii="Arial" w:eastAsia="Calibri" w:hAnsi="Arial" w:cs="Arial"/>
          <w:sz w:val="20"/>
          <w:szCs w:val="20"/>
        </w:rPr>
        <w:t xml:space="preserve">na </w:t>
      </w:r>
      <w:r w:rsidR="00540D7D" w:rsidRPr="00F41195">
        <w:rPr>
          <w:rFonts w:ascii="Arial" w:eastAsia="Calibri" w:hAnsi="Arial" w:cs="Arial"/>
          <w:sz w:val="20"/>
          <w:szCs w:val="20"/>
        </w:rPr>
        <w:t>vrst</w:t>
      </w:r>
      <w:r w:rsidRPr="00F41195">
        <w:rPr>
          <w:rFonts w:ascii="Arial" w:eastAsia="Calibri" w:hAnsi="Arial" w:cs="Arial"/>
          <w:sz w:val="20"/>
          <w:szCs w:val="20"/>
        </w:rPr>
        <w:t>o in obseg</w:t>
      </w:r>
      <w:r w:rsidR="00540D7D" w:rsidRPr="00F41195">
        <w:rPr>
          <w:rFonts w:ascii="Arial" w:eastAsia="Calibri" w:hAnsi="Arial" w:cs="Arial"/>
          <w:sz w:val="20"/>
          <w:szCs w:val="20"/>
        </w:rPr>
        <w:t xml:space="preserve"> del.</w:t>
      </w:r>
    </w:p>
    <w:p w:rsidR="007C66E6" w:rsidRPr="00F41195" w:rsidRDefault="007C66E6" w:rsidP="00F41195">
      <w:pPr>
        <w:spacing w:after="0" w:line="260" w:lineRule="exact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:rsidR="00540D7D" w:rsidRPr="00F41195" w:rsidRDefault="00540D7D" w:rsidP="00F41195">
      <w:pPr>
        <w:spacing w:after="0" w:line="260" w:lineRule="exact"/>
        <w:ind w:left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41195">
        <w:rPr>
          <w:rFonts w:ascii="Arial" w:eastAsia="Calibri" w:hAnsi="Arial" w:cs="Arial"/>
          <w:sz w:val="20"/>
          <w:szCs w:val="20"/>
        </w:rPr>
        <w:t xml:space="preserve">Naročnik ni dolžan izkoristiti vse predvidene </w:t>
      </w:r>
      <w:r w:rsidR="007C66E6" w:rsidRPr="00F41195">
        <w:rPr>
          <w:rFonts w:ascii="Arial" w:eastAsia="Calibri" w:hAnsi="Arial" w:cs="Arial"/>
          <w:sz w:val="20"/>
          <w:szCs w:val="20"/>
        </w:rPr>
        <w:t>strokovne pomoči</w:t>
      </w:r>
      <w:r w:rsidRPr="00F41195">
        <w:rPr>
          <w:rFonts w:ascii="Arial" w:eastAsia="Calibri" w:hAnsi="Arial" w:cs="Arial"/>
          <w:sz w:val="20"/>
          <w:szCs w:val="20"/>
        </w:rPr>
        <w:t xml:space="preserve">. </w:t>
      </w:r>
      <w:r w:rsidR="007C66E6" w:rsidRPr="00F41195">
        <w:rPr>
          <w:rFonts w:ascii="Arial" w:eastAsia="Calibri" w:hAnsi="Arial" w:cs="Arial"/>
          <w:sz w:val="20"/>
          <w:szCs w:val="20"/>
        </w:rPr>
        <w:t>Strokovno tehnično pomoč ponudnik prodajalec zagotavlja 12 mesecev</w:t>
      </w:r>
    </w:p>
    <w:p w:rsidR="007C66E6" w:rsidRPr="00F41195" w:rsidRDefault="007C66E6" w:rsidP="00F41195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:rsidR="007C66E6" w:rsidRPr="00F41195" w:rsidRDefault="007C66E6" w:rsidP="00F41195">
      <w:pPr>
        <w:spacing w:after="0" w:line="260" w:lineRule="exact"/>
        <w:ind w:firstLine="284"/>
        <w:jc w:val="both"/>
        <w:rPr>
          <w:rFonts w:ascii="Arial" w:eastAsia="Calibri" w:hAnsi="Arial" w:cs="Arial"/>
          <w:sz w:val="20"/>
          <w:szCs w:val="20"/>
        </w:rPr>
      </w:pPr>
      <w:r w:rsidRPr="00F41195">
        <w:rPr>
          <w:rFonts w:ascii="Arial" w:eastAsia="Calibri" w:hAnsi="Arial" w:cs="Arial"/>
          <w:sz w:val="20"/>
          <w:szCs w:val="20"/>
        </w:rPr>
        <w:t>Strokovno tehnična pomoč I zajema:</w:t>
      </w:r>
    </w:p>
    <w:p w:rsidR="007C66E6" w:rsidRPr="00F41195" w:rsidRDefault="007C66E6" w:rsidP="00F41195">
      <w:pPr>
        <w:numPr>
          <w:ilvl w:val="0"/>
          <w:numId w:val="4"/>
        </w:numPr>
        <w:spacing w:after="0" w:line="260" w:lineRule="exact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 w:rsidRPr="00F41195">
        <w:rPr>
          <w:rFonts w:ascii="Arial" w:eastAsia="Calibri" w:hAnsi="Arial" w:cs="Arial"/>
          <w:bCs/>
          <w:sz w:val="20"/>
          <w:szCs w:val="20"/>
        </w:rPr>
        <w:t>upravljanje s programsko opremo;</w:t>
      </w:r>
    </w:p>
    <w:p w:rsidR="007C66E6" w:rsidRPr="00F41195" w:rsidRDefault="007C66E6" w:rsidP="00F41195">
      <w:pPr>
        <w:numPr>
          <w:ilvl w:val="0"/>
          <w:numId w:val="4"/>
        </w:numPr>
        <w:spacing w:after="0" w:line="260" w:lineRule="exact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 w:rsidRPr="00F41195">
        <w:rPr>
          <w:rFonts w:ascii="Arial" w:eastAsia="Calibri" w:hAnsi="Arial" w:cs="Arial"/>
          <w:bCs/>
          <w:sz w:val="20"/>
          <w:szCs w:val="20"/>
        </w:rPr>
        <w:t>pomoč pri namestitvah;</w:t>
      </w:r>
    </w:p>
    <w:p w:rsidR="007C66E6" w:rsidRPr="00F41195" w:rsidRDefault="007C66E6" w:rsidP="00F41195">
      <w:pPr>
        <w:numPr>
          <w:ilvl w:val="0"/>
          <w:numId w:val="4"/>
        </w:numPr>
        <w:spacing w:after="0" w:line="260" w:lineRule="exact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 w:rsidRPr="00F41195">
        <w:rPr>
          <w:rFonts w:ascii="Arial" w:eastAsia="Calibri" w:hAnsi="Arial" w:cs="Arial"/>
          <w:bCs/>
          <w:sz w:val="20"/>
          <w:szCs w:val="20"/>
        </w:rPr>
        <w:t>administriranje programske opreme;</w:t>
      </w:r>
    </w:p>
    <w:p w:rsidR="007C66E6" w:rsidRPr="00F41195" w:rsidRDefault="007C66E6" w:rsidP="00F41195">
      <w:pPr>
        <w:numPr>
          <w:ilvl w:val="0"/>
          <w:numId w:val="4"/>
        </w:numPr>
        <w:spacing w:after="0" w:line="260" w:lineRule="exact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 w:rsidRPr="00F41195">
        <w:rPr>
          <w:rFonts w:ascii="Arial" w:eastAsia="Calibri" w:hAnsi="Arial" w:cs="Arial"/>
          <w:bCs/>
          <w:sz w:val="20"/>
          <w:szCs w:val="20"/>
        </w:rPr>
        <w:t>pomoč uporabnikom.</w:t>
      </w:r>
    </w:p>
    <w:p w:rsidR="007C66E6" w:rsidRPr="00F41195" w:rsidRDefault="007C66E6" w:rsidP="00F41195">
      <w:pPr>
        <w:spacing w:after="0" w:line="260" w:lineRule="exact"/>
        <w:ind w:left="720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</w:p>
    <w:p w:rsidR="007C66E6" w:rsidRPr="00F41195" w:rsidRDefault="007C66E6" w:rsidP="00F41195">
      <w:pPr>
        <w:spacing w:after="0" w:line="260" w:lineRule="exact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F41195">
        <w:rPr>
          <w:rFonts w:ascii="Arial" w:eastAsia="Calibri" w:hAnsi="Arial" w:cs="Arial"/>
          <w:sz w:val="20"/>
          <w:szCs w:val="20"/>
        </w:rPr>
        <w:t xml:space="preserve">Strokovno tehnična pomoč II zajema </w:t>
      </w:r>
      <w:r w:rsidRPr="00F41195">
        <w:rPr>
          <w:rFonts w:ascii="Arial" w:eastAsia="Calibri" w:hAnsi="Arial" w:cs="Arial"/>
          <w:bCs/>
          <w:sz w:val="20"/>
          <w:szCs w:val="20"/>
          <w:lang w:eastAsia="sl-SI"/>
        </w:rPr>
        <w:t xml:space="preserve">zahtevnejša dela in svetovanje pri implementaciji in integraciji programske opreme. </w:t>
      </w:r>
      <w:r w:rsidRPr="00F41195">
        <w:rPr>
          <w:rFonts w:ascii="Arial" w:eastAsia="Calibri" w:hAnsi="Arial" w:cs="Arial"/>
          <w:sz w:val="20"/>
          <w:szCs w:val="20"/>
        </w:rPr>
        <w:t>Obe vrsti strokovno tehnične pomoči se izvajata na daljavo ali po potrebi na lokaciji naročnika.</w:t>
      </w:r>
    </w:p>
    <w:p w:rsidR="00540D7D" w:rsidRPr="00F41195" w:rsidRDefault="00540D7D" w:rsidP="00F41195">
      <w:pPr>
        <w:spacing w:after="0" w:line="260" w:lineRule="exact"/>
        <w:ind w:left="360"/>
        <w:rPr>
          <w:rFonts w:ascii="Arial" w:hAnsi="Arial" w:cs="Arial"/>
          <w:sz w:val="20"/>
          <w:szCs w:val="20"/>
        </w:rPr>
      </w:pPr>
    </w:p>
    <w:p w:rsidR="00540D7D" w:rsidRDefault="007C66E6" w:rsidP="006B7FEA">
      <w:pPr>
        <w:ind w:left="360"/>
      </w:pPr>
      <w:r w:rsidRPr="00360BF7">
        <w:rPr>
          <w:rFonts w:ascii="Arial" w:eastAsia="Times New Roman" w:hAnsi="Arial" w:cs="Arial"/>
          <w:i/>
          <w:sz w:val="20"/>
          <w:szCs w:val="20"/>
          <w:lang w:eastAsia="sl-SI"/>
        </w:rPr>
        <w:t>Ponudnik vpiše podatke v stolpec »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Izpolnjevanje zahtev DA / NE«, v primeru da ponudnik navedenega stolpca ne izpolni se smatra, da izpolnjuje vse zahteve  navedene v stolpcu</w:t>
      </w:r>
      <w:r w:rsidR="006B7FE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="006B7FEA" w:rsidRPr="006B7FEA">
        <w:rPr>
          <w:rFonts w:ascii="Arial" w:eastAsia="Times New Roman" w:hAnsi="Arial" w:cs="Arial"/>
          <w:i/>
          <w:sz w:val="20"/>
          <w:szCs w:val="20"/>
          <w:lang w:eastAsia="sl-SI"/>
        </w:rPr>
        <w:t>»</w:t>
      </w:r>
      <w:r w:rsidR="006B7FEA">
        <w:rPr>
          <w:rFonts w:ascii="Arial" w:eastAsia="Times New Roman" w:hAnsi="Arial" w:cs="Arial"/>
          <w:i/>
          <w:sz w:val="20"/>
          <w:szCs w:val="20"/>
          <w:lang w:eastAsia="sl-SI"/>
        </w:rPr>
        <w:t>Zahteve</w:t>
      </w:r>
      <w:r w:rsidR="006B7FEA" w:rsidRPr="006B7FEA">
        <w:rPr>
          <w:rFonts w:ascii="Arial" w:eastAsia="Times New Roman" w:hAnsi="Arial" w:cs="Arial"/>
          <w:i/>
          <w:sz w:val="20"/>
          <w:szCs w:val="20"/>
          <w:lang w:eastAsia="sl-SI"/>
        </w:rPr>
        <w:t>«</w:t>
      </w:r>
    </w:p>
    <w:sectPr w:rsidR="00540D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2103B"/>
    <w:multiLevelType w:val="hybridMultilevel"/>
    <w:tmpl w:val="CD68A728"/>
    <w:lvl w:ilvl="0" w:tplc="53C2BF2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1F67893"/>
    <w:multiLevelType w:val="hybridMultilevel"/>
    <w:tmpl w:val="1B4488A2"/>
    <w:lvl w:ilvl="0" w:tplc="E8BE873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10C65"/>
    <w:multiLevelType w:val="hybridMultilevel"/>
    <w:tmpl w:val="35402E02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BF7"/>
    <w:rsid w:val="0018160D"/>
    <w:rsid w:val="00360BF7"/>
    <w:rsid w:val="003A554E"/>
    <w:rsid w:val="00540D7D"/>
    <w:rsid w:val="006B7FEA"/>
    <w:rsid w:val="00744AA5"/>
    <w:rsid w:val="007C66E6"/>
    <w:rsid w:val="007D03A6"/>
    <w:rsid w:val="0081140A"/>
    <w:rsid w:val="00976C9D"/>
    <w:rsid w:val="00AF7ACD"/>
    <w:rsid w:val="00F41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ED146"/>
  <w15:chartTrackingRefBased/>
  <w15:docId w15:val="{6C464F80-BD95-450A-858B-E3D3C1584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D0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4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Robert Dular</cp:lastModifiedBy>
  <cp:revision>6</cp:revision>
  <dcterms:created xsi:type="dcterms:W3CDTF">2021-08-05T13:25:00Z</dcterms:created>
  <dcterms:modified xsi:type="dcterms:W3CDTF">2021-08-10T14:07:00Z</dcterms:modified>
</cp:coreProperties>
</file>