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F008F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7E37BB2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65D51A14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B5670F2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B1456DC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65501AD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62E15D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1082089" w14:textId="77777777" w:rsidR="00EB5171" w:rsidRDefault="00EB5171" w:rsidP="00EB517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58DF7886" w14:textId="0BA39357" w:rsidR="00796E2F" w:rsidRDefault="00772C5D" w:rsidP="00EB5171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772C5D">
        <w:rPr>
          <w:rFonts w:ascii="Arial" w:hAnsi="Arial" w:cs="Arial"/>
          <w:b/>
          <w:bCs/>
          <w:caps/>
          <w:sz w:val="22"/>
          <w:szCs w:val="22"/>
        </w:rPr>
        <w:t xml:space="preserve">izvajanje </w:t>
      </w:r>
      <w:r w:rsidR="00AE642D">
        <w:rPr>
          <w:rFonts w:ascii="Arial" w:hAnsi="Arial" w:cs="Arial"/>
          <w:b/>
          <w:bCs/>
          <w:caps/>
          <w:sz w:val="22"/>
          <w:szCs w:val="22"/>
        </w:rPr>
        <w:t>storitev nadzora ter nalog koordinatorja za varnost in zdravje pri delu pri celoviti obnovi in rekonstrukciji zgradbe okrajnega sodišča na jesenicah</w:t>
      </w:r>
    </w:p>
    <w:p w14:paraId="0FDD4336" w14:textId="77777777" w:rsidR="00772C5D" w:rsidRDefault="00772C5D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101F9E33" w14:textId="190D9862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</w:t>
      </w:r>
      <w:r w:rsidR="00AE642D">
        <w:rPr>
          <w:rFonts w:ascii="Arial" w:hAnsi="Arial" w:cs="Arial"/>
          <w:b/>
          <w:sz w:val="20"/>
          <w:szCs w:val="20"/>
        </w:rPr>
        <w:t>34</w:t>
      </w:r>
      <w:r>
        <w:rPr>
          <w:rFonts w:ascii="Arial" w:hAnsi="Arial" w:cs="Arial"/>
          <w:b/>
          <w:sz w:val="20"/>
          <w:szCs w:val="20"/>
        </w:rPr>
        <w:t>/202</w:t>
      </w:r>
      <w:r w:rsidR="00796E2F">
        <w:rPr>
          <w:rFonts w:ascii="Arial" w:hAnsi="Arial" w:cs="Arial"/>
          <w:b/>
          <w:sz w:val="20"/>
          <w:szCs w:val="20"/>
        </w:rPr>
        <w:t>1</w:t>
      </w:r>
    </w:p>
    <w:p w14:paraId="2804C520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A0B11B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5B4C44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2DA7CE2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02F5C0A6" w14:textId="77777777" w:rsidR="00EB5171" w:rsidRDefault="00EB5171" w:rsidP="00EB5171"/>
    <w:p w14:paraId="28EC4BEA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5B3CB183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0C291EEA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2093A56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272D3AB" w14:textId="77777777" w:rsidR="00EB5171" w:rsidRDefault="00EB5171" w:rsidP="00EB5171">
      <w:pPr>
        <w:rPr>
          <w:szCs w:val="20"/>
        </w:rPr>
      </w:pPr>
    </w:p>
    <w:p w14:paraId="4A2F223C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D412CD8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862142B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5AC63DB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17F7EC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3309228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963E2E6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0CBA3AD8" w14:textId="77777777" w:rsidTr="001C2F2A">
        <w:trPr>
          <w:trHeight w:val="241"/>
        </w:trPr>
        <w:tc>
          <w:tcPr>
            <w:tcW w:w="3348" w:type="dxa"/>
          </w:tcPr>
          <w:p w14:paraId="58044747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72F51B3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5E10E0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6B6D949A" w14:textId="77777777" w:rsidTr="001C2F2A">
        <w:trPr>
          <w:trHeight w:val="483"/>
        </w:trPr>
        <w:tc>
          <w:tcPr>
            <w:tcW w:w="3348" w:type="dxa"/>
            <w:hideMark/>
          </w:tcPr>
          <w:p w14:paraId="5F701F4C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AE642D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AE642D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65EACAA9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C982D" w14:textId="77777777" w:rsidR="003E5AD0" w:rsidRDefault="003E5AD0">
      <w:r>
        <w:separator/>
      </w:r>
    </w:p>
  </w:endnote>
  <w:endnote w:type="continuationSeparator" w:id="0">
    <w:p w14:paraId="19387B42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5651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613FDF1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D92D4" w14:textId="77777777" w:rsidR="003E5AD0" w:rsidRDefault="003E5AD0">
      <w:r>
        <w:separator/>
      </w:r>
    </w:p>
  </w:footnote>
  <w:footnote w:type="continuationSeparator" w:id="0">
    <w:p w14:paraId="589129E2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D0FC4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B915FAD" wp14:editId="43106C27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F9295A4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75837A55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4FF91334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0"/>
  </w:num>
  <w:num w:numId="4">
    <w:abstractNumId w:val="4"/>
  </w:num>
  <w:num w:numId="5">
    <w:abstractNumId w:val="14"/>
  </w:num>
  <w:num w:numId="6">
    <w:abstractNumId w:val="0"/>
  </w:num>
  <w:num w:numId="7">
    <w:abstractNumId w:val="10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2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8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6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C417D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2C5D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E642D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4DE7DA4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Dragana Stojmenović</cp:lastModifiedBy>
  <cp:revision>8</cp:revision>
  <cp:lastPrinted>2016-05-05T11:54:00Z</cp:lastPrinted>
  <dcterms:created xsi:type="dcterms:W3CDTF">2021-01-08T15:03:00Z</dcterms:created>
  <dcterms:modified xsi:type="dcterms:W3CDTF">2021-11-08T08:14:00Z</dcterms:modified>
</cp:coreProperties>
</file>