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2C05F16A"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-01-</w:t>
      </w:r>
      <w:r>
        <w:rPr>
          <w:b/>
          <w:sz w:val="32"/>
          <w:szCs w:val="32"/>
        </w:rPr>
        <w:t>B</w:t>
      </w:r>
      <w:r w:rsidRPr="002027CA">
        <w:rPr>
          <w:b/>
          <w:sz w:val="32"/>
          <w:szCs w:val="32"/>
        </w:rPr>
        <w:t>/2022</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1608FF52" w14:textId="2E3F9F2A" w:rsidR="002027CA" w:rsidRPr="002027CA" w:rsidRDefault="002027CA" w:rsidP="002027CA">
      <w:pPr>
        <w:jc w:val="center"/>
        <w:rPr>
          <w:color w:val="000000" w:themeColor="text1"/>
          <w:sz w:val="44"/>
          <w:szCs w:val="44"/>
        </w:rPr>
      </w:pPr>
      <w:bookmarkStart w:id="0" w:name="_Hlk39566095"/>
      <w:r>
        <w:rPr>
          <w:b/>
          <w:bCs/>
          <w:color w:val="000000" w:themeColor="text1"/>
          <w:sz w:val="44"/>
          <w:szCs w:val="44"/>
        </w:rPr>
        <w:t xml:space="preserve">NABAVA VODOMEROV IN OPREME ZA DALJINSKO ODČITAVANJE </w:t>
      </w:r>
    </w:p>
    <w:bookmarkEnd w:id="0"/>
    <w:p w14:paraId="7237A236" w14:textId="77777777" w:rsidR="002027CA" w:rsidRPr="002027CA" w:rsidRDefault="002027CA" w:rsidP="002027CA"/>
    <w:p w14:paraId="5B56DF03" w14:textId="77777777" w:rsidR="002027CA" w:rsidRPr="002027CA" w:rsidRDefault="002027CA" w:rsidP="002027CA"/>
    <w:p w14:paraId="2EB6576C" w14:textId="73E86EC5" w:rsidR="002027CA" w:rsidRPr="002027CA" w:rsidRDefault="002027CA" w:rsidP="002027CA">
      <w:pPr>
        <w:jc w:val="center"/>
        <w:rPr>
          <w:b/>
          <w:bCs/>
        </w:rPr>
      </w:pPr>
      <w:r w:rsidRPr="002027CA">
        <w:rPr>
          <w:b/>
          <w:bCs/>
        </w:rPr>
        <w:t xml:space="preserve">za oddajo javnega naročila po </w:t>
      </w:r>
      <w:r>
        <w:rPr>
          <w:b/>
          <w:bCs/>
        </w:rPr>
        <w:t>odprtem postopku</w:t>
      </w:r>
    </w:p>
    <w:p w14:paraId="2444A234" w14:textId="77777777" w:rsidR="002027CA" w:rsidRPr="002027CA" w:rsidRDefault="002027CA" w:rsidP="002027CA"/>
    <w:p w14:paraId="780F61CE" w14:textId="77777777" w:rsidR="002027CA" w:rsidRPr="002027CA" w:rsidRDefault="002027CA" w:rsidP="002027CA"/>
    <w:p w14:paraId="01280F88" w14:textId="77777777" w:rsidR="002027CA" w:rsidRPr="002027CA" w:rsidRDefault="002027CA" w:rsidP="002027CA"/>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06321AC" w14:textId="77777777" w:rsidR="002027CA" w:rsidRPr="002027CA" w:rsidRDefault="002027CA" w:rsidP="002027CA"/>
    <w:p w14:paraId="260FB347" w14:textId="77777777" w:rsidR="002027CA" w:rsidRPr="002027CA" w:rsidRDefault="002027CA" w:rsidP="002027CA"/>
    <w:p w14:paraId="435D84EF" w14:textId="77777777" w:rsidR="002027CA" w:rsidRPr="002027CA" w:rsidRDefault="002027CA" w:rsidP="002027CA"/>
    <w:p w14:paraId="75C18C01" w14:textId="77777777" w:rsidR="002027CA" w:rsidRPr="002027CA" w:rsidRDefault="002027CA" w:rsidP="002027CA">
      <w:pPr>
        <w:jc w:val="center"/>
      </w:pPr>
    </w:p>
    <w:p w14:paraId="1D24F1A2" w14:textId="77777777" w:rsidR="002027CA" w:rsidRPr="002027CA" w:rsidRDefault="002027CA" w:rsidP="002027CA">
      <w:pPr>
        <w:jc w:val="center"/>
      </w:pPr>
    </w:p>
    <w:p w14:paraId="2D56A3A7" w14:textId="0CB0C9AD"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Datum: JANUAR 20</w:t>
      </w:r>
      <w:r w:rsidR="00D1006A">
        <w:t>2</w:t>
      </w:r>
      <w:r w:rsidR="00D15C95">
        <w:t>2</w:t>
      </w:r>
    </w:p>
    <w:p w14:paraId="24FF5D02" w14:textId="739FDF3A" w:rsidR="003176B0" w:rsidRDefault="003176B0" w:rsidP="00D1006A"/>
    <w:p w14:paraId="5743BB8A" w14:textId="77777777" w:rsidR="003176B0" w:rsidRDefault="003176B0" w:rsidP="00DE1C98">
      <w:pPr>
        <w:ind w:left="720" w:hanging="720"/>
      </w:pPr>
    </w:p>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p>
    <w:p w14:paraId="746ADC38"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To naročilo izvaja Komunala Novo mesto d.o.o., Podbevškova ulica 12, 8000 Novo mesto</w:t>
      </w:r>
      <w:r w:rsidRPr="0087213F">
        <w:rPr>
          <w:rFonts w:eastAsia="Calibri" w:cs="Times New Roman"/>
          <w:i/>
          <w:sz w:val="21"/>
          <w:szCs w:val="21"/>
          <w:lang w:eastAsia="en-US"/>
        </w:rPr>
        <w:t xml:space="preserve"> </w:t>
      </w:r>
      <w:r w:rsidRPr="0087213F">
        <w:rPr>
          <w:rFonts w:eastAsia="Calibri" w:cs="Times New Roman"/>
          <w:sz w:val="21"/>
          <w:szCs w:val="21"/>
          <w:lang w:eastAsia="en-US"/>
        </w:rPr>
        <w:t>(v nadaljevanju: naročnik).</w:t>
      </w:r>
      <w:r w:rsidRPr="0087213F">
        <w:rPr>
          <w:sz w:val="21"/>
          <w:szCs w:val="21"/>
        </w:rPr>
        <w:t xml:space="preserve"> </w:t>
      </w:r>
      <w:r w:rsidRPr="0087213F">
        <w:rPr>
          <w:rFonts w:eastAsia="Calibri" w:cs="Times New Roman"/>
          <w:sz w:val="21"/>
          <w:szCs w:val="21"/>
          <w:lang w:eastAsia="en-US"/>
        </w:rPr>
        <w:t>Kontaktna oseba naročnika: Eva Filej Rudman</w:t>
      </w:r>
    </w:p>
    <w:p w14:paraId="428F46C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Telefon: +386 073932466</w:t>
      </w:r>
    </w:p>
    <w:p w14:paraId="0D9C2D6C"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Fax: +386 073932500</w:t>
      </w:r>
    </w:p>
    <w:p w14:paraId="3B8740E1"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Elektronski naslov: Eva.FilejRudman@komunala-nm.si</w:t>
      </w:r>
    </w:p>
    <w:p w14:paraId="4ED0DDD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Naslov spletne strani: </w:t>
      </w:r>
      <w:hyperlink r:id="rId10" w:history="1">
        <w:r w:rsidRPr="0087213F">
          <w:rPr>
            <w:rStyle w:val="Hiperpovezava"/>
            <w:rFonts w:eastAsia="Calibri" w:cs="Times New Roman"/>
            <w:sz w:val="21"/>
            <w:szCs w:val="21"/>
            <w:lang w:eastAsia="en-US"/>
          </w:rPr>
          <w:t>http://www.komunala-nm.si/</w:t>
        </w:r>
      </w:hyperlink>
      <w:r w:rsidRPr="0087213F">
        <w:rPr>
          <w:rFonts w:eastAsia="Calibri" w:cs="Times New Roman"/>
          <w:sz w:val="21"/>
          <w:szCs w:val="21"/>
          <w:lang w:eastAsia="en-US"/>
        </w:rPr>
        <w:t xml:space="preserve"> </w:t>
      </w:r>
    </w:p>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77777777" w:rsidR="002D74DA" w:rsidRPr="0087213F"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4DDC54BE"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p>
    <w:p w14:paraId="18ABED0B" w14:textId="77777777"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p>
    <w:p w14:paraId="16B187AE" w14:textId="77777777"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182E3D">
        <w:rPr>
          <w:rFonts w:eastAsia="Calibri" w:cs="Times New Roman"/>
          <w:sz w:val="21"/>
          <w:szCs w:val="21"/>
          <w:lang w:eastAsia="en-US"/>
        </w:rPr>
        <w:t>9</w:t>
      </w:r>
      <w:r w:rsidRPr="0087213F">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Pr>
          <w:rFonts w:eastAsia="Calibri" w:cs="Times New Roman"/>
          <w:sz w:val="21"/>
          <w:szCs w:val="21"/>
          <w:lang w:eastAsia="en-US"/>
        </w:rPr>
        <w:t>9</w:t>
      </w:r>
      <w:r w:rsidRPr="0087213F">
        <w:rPr>
          <w:rFonts w:eastAsia="Calibri" w:cs="Times New Roman"/>
          <w:sz w:val="21"/>
          <w:szCs w:val="21"/>
          <w:lang w:eastAsia="en-US"/>
        </w:rPr>
        <w:t>.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3" w:name="_Toc336851730"/>
      <w:bookmarkStart w:id="4" w:name="_Toc336851778"/>
      <w:bookmarkStart w:id="5" w:name="_Toc509672544"/>
      <w:bookmarkStart w:id="6" w:name="_Toc94187042"/>
      <w:r w:rsidRPr="0087213F">
        <w:rPr>
          <w:rFonts w:ascii="Arial" w:hAnsi="Arial" w:cs="Arial"/>
          <w:b/>
          <w:bCs/>
          <w:caps/>
          <w:sz w:val="21"/>
          <w:szCs w:val="21"/>
        </w:rPr>
        <w:t>OZNAKA IN PREDMET JAVNEGA NAROČILA</w:t>
      </w:r>
      <w:bookmarkEnd w:id="3"/>
      <w:bookmarkEnd w:id="4"/>
      <w:bookmarkEnd w:id="5"/>
      <w:bookmarkEnd w:id="6"/>
    </w:p>
    <w:p w14:paraId="3FFDC18C" w14:textId="321D1D03"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7" w:name="_Toc336851731"/>
      <w:bookmarkStart w:id="8"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4505D0">
        <w:rPr>
          <w:rFonts w:eastAsia="Calibri" w:cs="Times New Roman"/>
          <w:b/>
          <w:sz w:val="21"/>
          <w:szCs w:val="21"/>
          <w:lang w:eastAsia="en-US"/>
        </w:rPr>
        <w:t>1</w:t>
      </w:r>
      <w:r w:rsidRPr="0087213F">
        <w:rPr>
          <w:rFonts w:eastAsia="Calibri" w:cs="Times New Roman"/>
          <w:b/>
          <w:sz w:val="21"/>
          <w:szCs w:val="21"/>
          <w:lang w:eastAsia="en-US"/>
        </w:rPr>
        <w:t>-</w:t>
      </w:r>
      <w:r w:rsidR="00516C5F" w:rsidRPr="0087213F">
        <w:rPr>
          <w:rFonts w:eastAsia="Calibri" w:cs="Times New Roman"/>
          <w:b/>
          <w:sz w:val="21"/>
          <w:szCs w:val="21"/>
          <w:lang w:eastAsia="en-US"/>
        </w:rPr>
        <w:t>B</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106E25">
        <w:rPr>
          <w:rFonts w:eastAsia="Calibri" w:cs="Times New Roman"/>
          <w:b/>
          <w:sz w:val="21"/>
          <w:szCs w:val="21"/>
          <w:lang w:eastAsia="en-US"/>
        </w:rPr>
        <w:t>2</w:t>
      </w:r>
      <w:r w:rsidR="004505D0">
        <w:rPr>
          <w:rFonts w:eastAsia="Calibri" w:cs="Times New Roman"/>
          <w:b/>
          <w:sz w:val="21"/>
          <w:szCs w:val="21"/>
          <w:lang w:eastAsia="en-US"/>
        </w:rPr>
        <w:t>2</w:t>
      </w:r>
    </w:p>
    <w:p w14:paraId="04F6F1C7" w14:textId="77777777" w:rsidR="000C0138" w:rsidRPr="0087213F" w:rsidRDefault="000C0138" w:rsidP="000C0138">
      <w:pPr>
        <w:jc w:val="both"/>
        <w:rPr>
          <w:rFonts w:eastAsia="Calibri" w:cs="Times New Roman"/>
          <w:sz w:val="21"/>
          <w:szCs w:val="21"/>
          <w:lang w:eastAsia="en-US"/>
        </w:rPr>
      </w:pPr>
    </w:p>
    <w:p w14:paraId="10A61193" w14:textId="38E6702E" w:rsidR="000C0138" w:rsidRDefault="00652C5C" w:rsidP="000C0138">
      <w:pPr>
        <w:jc w:val="both"/>
        <w:rPr>
          <w:rFonts w:eastAsia="Calibri" w:cs="Times New Roman"/>
          <w:sz w:val="21"/>
          <w:szCs w:val="21"/>
          <w:lang w:eastAsia="en-US"/>
        </w:rPr>
      </w:pPr>
      <w:r w:rsidRPr="00061A5F">
        <w:rPr>
          <w:rFonts w:eastAsia="Calibri" w:cs="Times New Roman"/>
          <w:b/>
          <w:bCs/>
          <w:sz w:val="21"/>
          <w:szCs w:val="21"/>
          <w:u w:val="single"/>
          <w:lang w:eastAsia="en-US"/>
        </w:rPr>
        <w:t>Predmet:</w:t>
      </w:r>
      <w:r w:rsidRPr="0087213F">
        <w:rPr>
          <w:rFonts w:eastAsia="Calibri" w:cs="Times New Roman"/>
          <w:sz w:val="21"/>
          <w:szCs w:val="21"/>
          <w:lang w:eastAsia="en-US"/>
        </w:rPr>
        <w:t xml:space="preserve"> Predmet javnega naročila </w:t>
      </w:r>
      <w:r w:rsidR="00A9255B" w:rsidRPr="0087213F">
        <w:rPr>
          <w:rFonts w:eastAsia="Calibri" w:cs="Times New Roman"/>
          <w:sz w:val="21"/>
          <w:szCs w:val="21"/>
          <w:lang w:eastAsia="en-US"/>
        </w:rPr>
        <w:t xml:space="preserve">je </w:t>
      </w:r>
      <w:r w:rsidR="00061A5F">
        <w:rPr>
          <w:rFonts w:eastAsia="Calibri" w:cs="Times New Roman"/>
          <w:sz w:val="21"/>
          <w:szCs w:val="21"/>
          <w:lang w:eastAsia="en-US"/>
        </w:rPr>
        <w:t xml:space="preserve">dobava vodomerov ali merilnih vložkov za že vgrajena ohišja </w:t>
      </w:r>
      <w:r w:rsidR="008A4B6E">
        <w:rPr>
          <w:rFonts w:eastAsia="Calibri" w:cs="Times New Roman"/>
          <w:sz w:val="21"/>
          <w:szCs w:val="21"/>
          <w:lang w:eastAsia="en-US"/>
        </w:rPr>
        <w:t>v</w:t>
      </w:r>
      <w:r w:rsidR="0097623D">
        <w:rPr>
          <w:rFonts w:eastAsia="Calibri" w:cs="Times New Roman"/>
          <w:sz w:val="21"/>
          <w:szCs w:val="21"/>
          <w:lang w:eastAsia="en-US"/>
        </w:rPr>
        <w:t xml:space="preserve">odomerov (DN 20) </w:t>
      </w:r>
      <w:r w:rsidR="0097623D" w:rsidRPr="00766EA1">
        <w:rPr>
          <w:rFonts w:eastAsia="Calibri" w:cs="Times New Roman"/>
          <w:sz w:val="21"/>
          <w:szCs w:val="21"/>
          <w:lang w:eastAsia="en-US"/>
        </w:rPr>
        <w:t xml:space="preserve">s pripadajočimi radijskimi oddajniki ter opremo za radijsko odčitavanje vodomerov. </w:t>
      </w:r>
      <w:r w:rsidR="00D42823" w:rsidRPr="00766EA1">
        <w:rPr>
          <w:rFonts w:eastAsia="Calibri" w:cs="Times New Roman"/>
          <w:sz w:val="21"/>
          <w:szCs w:val="21"/>
          <w:lang w:eastAsia="en-US"/>
        </w:rPr>
        <w:t>Ponudnik lahko namesto izmenljivih vložkov ponudi tudi celoten vodomer,</w:t>
      </w:r>
      <w:r w:rsidR="009527DB" w:rsidRPr="00766EA1">
        <w:rPr>
          <w:rFonts w:eastAsia="Calibri" w:cs="Times New Roman"/>
          <w:sz w:val="21"/>
          <w:szCs w:val="21"/>
          <w:lang w:eastAsia="en-US"/>
        </w:rPr>
        <w:t xml:space="preserve"> </w:t>
      </w:r>
      <w:r w:rsidR="00D42823" w:rsidRPr="00766EA1">
        <w:rPr>
          <w:rFonts w:eastAsia="Calibri" w:cs="Times New Roman"/>
          <w:sz w:val="21"/>
          <w:szCs w:val="21"/>
          <w:lang w:eastAsia="en-US"/>
        </w:rPr>
        <w:t>vendar pa morajo vgradne dolžine in vse zahtevane metrološke lastnosti</w:t>
      </w:r>
      <w:r w:rsidR="009527DB" w:rsidRPr="00766EA1">
        <w:rPr>
          <w:rFonts w:eastAsia="Calibri" w:cs="Times New Roman"/>
          <w:sz w:val="21"/>
          <w:szCs w:val="21"/>
          <w:lang w:eastAsia="en-US"/>
        </w:rPr>
        <w:t xml:space="preserve"> ustrezati razpisnim zahtevam.</w:t>
      </w:r>
      <w:r w:rsidR="009527DB">
        <w:rPr>
          <w:rFonts w:eastAsia="Calibri" w:cs="Times New Roman"/>
          <w:sz w:val="21"/>
          <w:szCs w:val="21"/>
          <w:lang w:eastAsia="en-US"/>
        </w:rPr>
        <w:t xml:space="preserve"> </w:t>
      </w:r>
    </w:p>
    <w:p w14:paraId="68390108" w14:textId="6DE97488" w:rsidR="009527DB" w:rsidRDefault="009527DB" w:rsidP="000C0138">
      <w:pPr>
        <w:jc w:val="both"/>
        <w:rPr>
          <w:rFonts w:eastAsia="Calibri" w:cs="Times New Roman"/>
          <w:sz w:val="21"/>
          <w:szCs w:val="21"/>
          <w:lang w:eastAsia="en-US"/>
        </w:rPr>
      </w:pPr>
    </w:p>
    <w:p w14:paraId="30288370" w14:textId="1FA9CDFF" w:rsidR="009527DB" w:rsidRPr="0087213F" w:rsidRDefault="009527DB" w:rsidP="000C0138">
      <w:pPr>
        <w:jc w:val="both"/>
        <w:rPr>
          <w:rFonts w:eastAsia="Calibri" w:cs="Times New Roman"/>
          <w:b/>
          <w:sz w:val="21"/>
          <w:szCs w:val="21"/>
          <w:lang w:eastAsia="en-US"/>
        </w:rPr>
      </w:pPr>
      <w:r>
        <w:rPr>
          <w:rFonts w:eastAsia="Calibri" w:cs="Times New Roman"/>
          <w:sz w:val="21"/>
          <w:szCs w:val="21"/>
          <w:lang w:eastAsia="en-US"/>
        </w:rPr>
        <w:t xml:space="preserve">Količine, ki so navedene v poglavju tehnične specifikacije predmeta javnega naročila </w:t>
      </w:r>
      <w:r w:rsidR="00143F4B">
        <w:rPr>
          <w:rFonts w:eastAsia="Calibri" w:cs="Times New Roman"/>
          <w:sz w:val="21"/>
          <w:szCs w:val="21"/>
          <w:lang w:eastAsia="en-US"/>
        </w:rPr>
        <w:t>so okvirne. Dinamiko nabave naročnik definira z vsakoletnimi dejanskimi potrebami.</w:t>
      </w:r>
    </w:p>
    <w:p w14:paraId="794BFFA4" w14:textId="77777777" w:rsidR="00106E25" w:rsidRDefault="00106E25" w:rsidP="009671B4">
      <w:pPr>
        <w:suppressAutoHyphens w:val="0"/>
        <w:autoSpaceDN/>
        <w:spacing w:line="260" w:lineRule="atLeast"/>
        <w:jc w:val="both"/>
        <w:textAlignment w:val="auto"/>
        <w:rPr>
          <w:rFonts w:eastAsia="Calibri"/>
          <w:sz w:val="21"/>
          <w:szCs w:val="21"/>
          <w:lang w:eastAsia="en-US"/>
        </w:rPr>
      </w:pPr>
    </w:p>
    <w:p w14:paraId="1415A894" w14:textId="5D78AB2F" w:rsidR="009671B4" w:rsidRPr="0087213F" w:rsidRDefault="009671B4" w:rsidP="009671B4">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lang w:eastAsia="en-US"/>
        </w:rPr>
        <w:t xml:space="preserve">Podrobnejša specifikacija naročila je razvidna </w:t>
      </w:r>
      <w:r w:rsidR="00106E25">
        <w:rPr>
          <w:rFonts w:eastAsia="Calibri"/>
          <w:sz w:val="21"/>
          <w:szCs w:val="21"/>
          <w:lang w:eastAsia="en-US"/>
        </w:rPr>
        <w:t xml:space="preserve">iz </w:t>
      </w:r>
      <w:r w:rsidR="00277622" w:rsidRPr="0087213F">
        <w:rPr>
          <w:rFonts w:eastAsia="Calibri"/>
          <w:sz w:val="21"/>
          <w:szCs w:val="21"/>
          <w:lang w:eastAsia="en-US"/>
        </w:rPr>
        <w:t xml:space="preserve">opisa javnega naročila in </w:t>
      </w:r>
      <w:r w:rsidRPr="0087213F">
        <w:rPr>
          <w:rFonts w:eastAsia="Calibri"/>
          <w:sz w:val="21"/>
          <w:szCs w:val="21"/>
          <w:lang w:eastAsia="en-US"/>
        </w:rPr>
        <w:t>iz tehničnih specifikacij, ki so sestavni del te razpisne dokumentacije v zvezi z oddajo predmetnega javnega naročila</w:t>
      </w:r>
      <w:r w:rsidR="00000B4B" w:rsidRPr="0087213F">
        <w:rPr>
          <w:rFonts w:eastAsia="Calibri"/>
          <w:sz w:val="21"/>
          <w:szCs w:val="21"/>
          <w:lang w:eastAsia="en-US"/>
        </w:rPr>
        <w:t>.</w:t>
      </w:r>
    </w:p>
    <w:p w14:paraId="1DF0E08D" w14:textId="77777777" w:rsidR="000C0138" w:rsidRPr="0087213F" w:rsidRDefault="000C0138" w:rsidP="0074042F">
      <w:pPr>
        <w:suppressAutoHyphens w:val="0"/>
        <w:autoSpaceDN/>
        <w:spacing w:line="260" w:lineRule="atLeast"/>
        <w:jc w:val="both"/>
        <w:textAlignment w:val="auto"/>
        <w:rPr>
          <w:rFonts w:eastAsia="Calibri" w:cs="Times New Roman"/>
          <w:sz w:val="21"/>
          <w:szCs w:val="21"/>
          <w:lang w:eastAsia="en-US"/>
        </w:rPr>
      </w:pPr>
    </w:p>
    <w:p w14:paraId="3CE35033" w14:textId="77777777" w:rsidR="00A9255B" w:rsidRPr="0087213F" w:rsidRDefault="000C0138"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mora biti </w:t>
      </w:r>
      <w:r w:rsidR="001171D1" w:rsidRPr="0087213F">
        <w:rPr>
          <w:rFonts w:eastAsia="Calibri" w:cs="Times New Roman"/>
          <w:sz w:val="21"/>
          <w:szCs w:val="21"/>
          <w:lang w:eastAsia="en-US"/>
        </w:rPr>
        <w:t xml:space="preserve">v skladu z zahtevami iz te dokumentacije v zvezi z oddajo javnega naročila in </w:t>
      </w:r>
      <w:r w:rsidR="004E3B15" w:rsidRPr="0087213F">
        <w:rPr>
          <w:rFonts w:eastAsia="Calibri" w:cs="Times New Roman"/>
          <w:sz w:val="21"/>
          <w:szCs w:val="21"/>
          <w:lang w:eastAsia="en-US"/>
        </w:rPr>
        <w:t xml:space="preserve">tehničnimi zahtevami, ki so </w:t>
      </w:r>
      <w:r w:rsidR="001171D1" w:rsidRPr="0087213F">
        <w:rPr>
          <w:rFonts w:eastAsia="Calibri" w:cs="Times New Roman"/>
          <w:sz w:val="21"/>
          <w:szCs w:val="21"/>
          <w:lang w:eastAsia="en-US"/>
        </w:rPr>
        <w:t>naveden</w:t>
      </w:r>
      <w:r w:rsidR="004E3B15" w:rsidRPr="0087213F">
        <w:rPr>
          <w:rFonts w:eastAsia="Calibri" w:cs="Times New Roman"/>
          <w:sz w:val="21"/>
          <w:szCs w:val="21"/>
          <w:lang w:eastAsia="en-US"/>
        </w:rPr>
        <w:t>e</w:t>
      </w:r>
      <w:r w:rsidR="001171D1" w:rsidRPr="0087213F">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9" w:name="_Toc509672545"/>
      <w:bookmarkStart w:id="10" w:name="_Toc94187043"/>
      <w:r w:rsidRPr="0087213F">
        <w:rPr>
          <w:rFonts w:ascii="Arial" w:hAnsi="Arial" w:cs="Arial"/>
          <w:b/>
          <w:bCs/>
          <w:caps/>
          <w:sz w:val="21"/>
          <w:szCs w:val="21"/>
        </w:rPr>
        <w:lastRenderedPageBreak/>
        <w:t>NAČIN ODDAJE JAVNEGA NAROČILA</w:t>
      </w:r>
      <w:bookmarkEnd w:id="7"/>
      <w:bookmarkEnd w:id="8"/>
      <w:bookmarkEnd w:id="9"/>
      <w:bookmarkEnd w:id="10"/>
    </w:p>
    <w:p w14:paraId="238FD88D" w14:textId="3730982E" w:rsidR="00000B4B"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(Uradni list RS, št. 91/15, 14/18 in 121/21)</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1" w:name="_Toc336851732"/>
      <w:bookmarkStart w:id="12" w:name="_Toc336851780"/>
    </w:p>
    <w:p w14:paraId="15D283BE" w14:textId="22F304AC"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na podlagi pogojev in meril, določenih v razpisni dokumentaciji, izbral ponudnika, s katerim bo sklenil </w:t>
      </w:r>
      <w:r w:rsidR="00E6165B">
        <w:rPr>
          <w:rFonts w:eastAsia="Calibri" w:cs="Times New Roman"/>
          <w:sz w:val="21"/>
          <w:szCs w:val="21"/>
          <w:lang w:eastAsia="en-US"/>
        </w:rPr>
        <w:t>okvirni sporazum</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3" w:name="_Toc464638490"/>
      <w:bookmarkStart w:id="14" w:name="_Toc464638491"/>
      <w:bookmarkStart w:id="15" w:name="_Toc509672546"/>
      <w:bookmarkStart w:id="16" w:name="_Toc94187044"/>
      <w:bookmarkEnd w:id="13"/>
      <w:bookmarkEnd w:id="14"/>
      <w:r w:rsidRPr="0087213F">
        <w:rPr>
          <w:rFonts w:ascii="Arial" w:hAnsi="Arial" w:cs="Arial"/>
          <w:b/>
          <w:bCs/>
          <w:caps/>
          <w:sz w:val="21"/>
          <w:szCs w:val="21"/>
        </w:rPr>
        <w:t>rOK IN NAČIN PREDLOŽITVE PONUDBE</w:t>
      </w:r>
      <w:bookmarkEnd w:id="11"/>
      <w:bookmarkEnd w:id="12"/>
      <w:bookmarkEnd w:id="15"/>
      <w:bookmarkEnd w:id="16"/>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17"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17"/>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1"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51C749F4"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12"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094681">
        <w:rPr>
          <w:rFonts w:eastAsia="Calibri" w:cs="Times New Roman"/>
          <w:b/>
          <w:sz w:val="21"/>
          <w:szCs w:val="21"/>
          <w:lang w:eastAsia="en-US"/>
        </w:rPr>
        <w:t>9</w:t>
      </w:r>
      <w:r w:rsidR="00C20526">
        <w:rPr>
          <w:rFonts w:eastAsia="Calibri" w:cs="Times New Roman"/>
          <w:b/>
          <w:sz w:val="21"/>
          <w:szCs w:val="21"/>
          <w:lang w:eastAsia="en-US"/>
        </w:rPr>
        <w:t>.3.2022</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10.</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3"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8" w:name="_Toc467501160"/>
      <w:bookmarkStart w:id="19" w:name="_Toc467501161"/>
      <w:bookmarkStart w:id="20" w:name="_Toc336851733"/>
      <w:bookmarkStart w:id="21" w:name="_Toc336851781"/>
      <w:bookmarkStart w:id="22" w:name="_Toc509672547"/>
      <w:bookmarkStart w:id="23" w:name="_Toc94187045"/>
      <w:bookmarkEnd w:id="18"/>
      <w:bookmarkEnd w:id="19"/>
      <w:r w:rsidRPr="0087213F">
        <w:rPr>
          <w:rFonts w:ascii="Arial" w:hAnsi="Arial" w:cs="Arial"/>
          <w:b/>
          <w:bCs/>
          <w:caps/>
          <w:sz w:val="21"/>
          <w:szCs w:val="21"/>
        </w:rPr>
        <w:t>ČAS IN KRAJ ODPIRANJA PONUDB</w:t>
      </w:r>
      <w:bookmarkEnd w:id="20"/>
      <w:bookmarkEnd w:id="21"/>
      <w:bookmarkEnd w:id="22"/>
      <w:bookmarkEnd w:id="23"/>
      <w:r w:rsidRPr="0087213F">
        <w:rPr>
          <w:rFonts w:ascii="Arial" w:hAnsi="Arial" w:cs="Arial"/>
          <w:b/>
          <w:bCs/>
          <w:caps/>
          <w:sz w:val="21"/>
          <w:szCs w:val="21"/>
        </w:rPr>
        <w:t xml:space="preserve"> </w:t>
      </w:r>
    </w:p>
    <w:p w14:paraId="67596760" w14:textId="1D6BA788"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AE4EFF">
        <w:rPr>
          <w:rFonts w:eastAsia="Calibri" w:cs="Times New Roman"/>
          <w:b/>
          <w:sz w:val="21"/>
          <w:szCs w:val="21"/>
          <w:lang w:eastAsia="en-US"/>
        </w:rPr>
        <w:t>9</w:t>
      </w:r>
      <w:r w:rsidR="00E32C33">
        <w:rPr>
          <w:rFonts w:eastAsia="Calibri" w:cs="Times New Roman"/>
          <w:b/>
          <w:sz w:val="21"/>
          <w:szCs w:val="21"/>
          <w:lang w:eastAsia="en-US"/>
        </w:rPr>
        <w:t>.3.2022</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4"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4" w:name="_Toc336851734"/>
      <w:bookmarkStart w:id="25" w:name="_Toc336851782"/>
      <w:bookmarkStart w:id="26" w:name="_Toc509672549"/>
      <w:bookmarkStart w:id="27" w:name="_Toc94187046"/>
      <w:r w:rsidRPr="0087213F">
        <w:rPr>
          <w:rFonts w:ascii="Arial" w:hAnsi="Arial" w:cs="Arial"/>
          <w:b/>
          <w:bCs/>
          <w:caps/>
          <w:sz w:val="21"/>
          <w:szCs w:val="21"/>
        </w:rPr>
        <w:lastRenderedPageBreak/>
        <w:t>PRAVNA PODLAGA</w:t>
      </w:r>
      <w:bookmarkEnd w:id="24"/>
      <w:bookmarkEnd w:id="25"/>
      <w:bookmarkEnd w:id="26"/>
      <w:bookmarkEnd w:id="27"/>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8" w:name="_Toc464638497"/>
      <w:bookmarkStart w:id="29" w:name="_Toc464638498"/>
      <w:bookmarkStart w:id="30" w:name="_Toc336851735"/>
      <w:bookmarkStart w:id="31" w:name="_Toc336851783"/>
      <w:bookmarkStart w:id="32" w:name="_Toc371662750"/>
      <w:bookmarkStart w:id="33" w:name="_Toc509672550"/>
      <w:bookmarkStart w:id="34" w:name="_Toc94187047"/>
      <w:bookmarkStart w:id="35" w:name="_Toc336851736"/>
      <w:bookmarkStart w:id="36" w:name="_Toc336851784"/>
      <w:bookmarkEnd w:id="28"/>
      <w:bookmarkEnd w:id="29"/>
      <w:r w:rsidRPr="0087213F">
        <w:rPr>
          <w:rFonts w:ascii="Arial" w:hAnsi="Arial" w:cs="Arial"/>
          <w:b/>
          <w:bCs/>
          <w:caps/>
          <w:sz w:val="21"/>
          <w:szCs w:val="21"/>
        </w:rPr>
        <w:t xml:space="preserve">TEMELJNA PRAVILA </w:t>
      </w:r>
      <w:bookmarkEnd w:id="30"/>
      <w:bookmarkEnd w:id="31"/>
      <w:r w:rsidRPr="0087213F">
        <w:rPr>
          <w:rFonts w:ascii="Arial" w:hAnsi="Arial" w:cs="Arial"/>
          <w:b/>
          <w:bCs/>
          <w:caps/>
          <w:sz w:val="21"/>
          <w:szCs w:val="21"/>
        </w:rPr>
        <w:t>za dostop, obvestila in pojasnila v zvezi z razpisno dokumentacijo</w:t>
      </w:r>
      <w:bookmarkEnd w:id="32"/>
      <w:bookmarkEnd w:id="33"/>
      <w:bookmarkEnd w:id="34"/>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7" w:name="_Toc509672551"/>
      <w:bookmarkStart w:id="38" w:name="_Toc94187048"/>
      <w:r w:rsidRPr="00197BC2">
        <w:rPr>
          <w:rFonts w:ascii="Arial" w:hAnsi="Arial" w:cs="Arial"/>
          <w:b/>
          <w:smallCaps/>
        </w:rPr>
        <w:t>dostop do razpisne dokumentacije</w:t>
      </w:r>
      <w:bookmarkEnd w:id="35"/>
      <w:bookmarkEnd w:id="36"/>
      <w:bookmarkEnd w:id="37"/>
      <w:bookmarkEnd w:id="38"/>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9" w:name="_Toc464638501"/>
      <w:bookmarkStart w:id="40" w:name="_Toc464638503"/>
      <w:bookmarkStart w:id="41" w:name="_Toc336851737"/>
      <w:bookmarkStart w:id="42" w:name="_Toc336851785"/>
      <w:bookmarkStart w:id="43" w:name="_Toc509672552"/>
      <w:bookmarkStart w:id="44" w:name="_Toc94187049"/>
      <w:bookmarkEnd w:id="39"/>
      <w:bookmarkEnd w:id="40"/>
      <w:r w:rsidRPr="00197BC2">
        <w:rPr>
          <w:rFonts w:ascii="Arial" w:hAnsi="Arial" w:cs="Arial"/>
          <w:b/>
          <w:smallCaps/>
        </w:rPr>
        <w:t>obvestila in pojasnila v zvezi z razpisno dokumentacijo</w:t>
      </w:r>
      <w:bookmarkEnd w:id="41"/>
      <w:bookmarkEnd w:id="42"/>
      <w:bookmarkEnd w:id="43"/>
      <w:bookmarkEnd w:id="44"/>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513F9A4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56250E">
        <w:rPr>
          <w:rFonts w:eastAsia="Calibri" w:cs="Times New Roman"/>
          <w:b/>
          <w:sz w:val="21"/>
          <w:szCs w:val="21"/>
          <w:lang w:eastAsia="en-US"/>
        </w:rPr>
        <w:t>2</w:t>
      </w:r>
      <w:r w:rsidR="00D15C95">
        <w:rPr>
          <w:rFonts w:eastAsia="Calibri" w:cs="Times New Roman"/>
          <w:b/>
          <w:sz w:val="21"/>
          <w:szCs w:val="21"/>
          <w:lang w:eastAsia="en-US"/>
        </w:rPr>
        <w:t>8</w:t>
      </w:r>
      <w:r w:rsidR="0056250E">
        <w:rPr>
          <w:rFonts w:eastAsia="Calibri" w:cs="Times New Roman"/>
          <w:b/>
          <w:sz w:val="21"/>
          <w:szCs w:val="21"/>
          <w:lang w:eastAsia="en-US"/>
        </w:rPr>
        <w:t>.2.2022</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5"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767E5E6B" w14:textId="401A4A6C"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in 40. členu Zakona o gospodarskih družbah (Uradni list RS, št. 65/09 - uradno prečiščeno besedilo, 33/11, 91/11, 32/12, 57/12, 44/13 - odl. US in 82/13)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člena ZJN-3 in določbe Zakona o dostopu do informacij javnega značaja (Uradni list RS, št. 51/06 - uradno prečiščeno besedilo, 117/06 - ZDavP-2, 19/14, 50/14 in 19/15 - odl. US).</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02C50E97" w14:textId="3977F11E" w:rsidR="0013638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45"/>
      <w:r w:rsidR="00066465" w:rsidRPr="0087213F">
        <w:rPr>
          <w:rFonts w:eastAsia="Calibri" w:cs="Times New Roman"/>
          <w:sz w:val="21"/>
          <w:szCs w:val="21"/>
          <w:lang w:eastAsia="en-US"/>
        </w:rPr>
        <w:t>Če bo ponudnik te podatke označil kot poslovno skrivnost, naročnik skladno z določili zakona te oznake ne bo upošteval.</w:t>
      </w:r>
    </w:p>
    <w:p w14:paraId="27912A9E" w14:textId="77777777" w:rsidR="00955F32" w:rsidRPr="0087213F" w:rsidRDefault="00955F32" w:rsidP="00652C5C">
      <w:pPr>
        <w:suppressAutoHyphens w:val="0"/>
        <w:autoSpaceDN/>
        <w:spacing w:line="260" w:lineRule="atLeast"/>
        <w:jc w:val="both"/>
        <w:textAlignment w:val="auto"/>
        <w:rPr>
          <w:rFonts w:eastAsia="Calibri" w:cs="Times New Roman"/>
          <w:sz w:val="21"/>
          <w:szCs w:val="21"/>
          <w:lang w:eastAsia="en-US"/>
        </w:rPr>
      </w:pP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Start w:id="66" w:name="_Toc509672553"/>
      <w:bookmarkStart w:id="67" w:name="_Toc9418705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87213F">
        <w:rPr>
          <w:rFonts w:ascii="Arial" w:hAnsi="Arial" w:cs="Arial"/>
          <w:b/>
          <w:bCs/>
          <w:caps/>
          <w:sz w:val="21"/>
          <w:szCs w:val="21"/>
        </w:rPr>
        <w:t>ugotavljanje sposobnosti</w:t>
      </w:r>
      <w:bookmarkEnd w:id="66"/>
      <w:bookmarkEnd w:id="67"/>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r w:rsidR="00231ECE" w:rsidRPr="00231ECE">
        <w:rPr>
          <w:rFonts w:eastAsia="Calibri" w:cs="Times New Roman"/>
          <w:sz w:val="21"/>
          <w:szCs w:val="21"/>
          <w:lang w:eastAsia="en-US"/>
        </w:rPr>
        <w:t xml:space="preserve"> </w:t>
      </w:r>
    </w:p>
    <w:p w14:paraId="3081350C" w14:textId="72B4C0E7"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 xml:space="preserve">Gospodarski subjekt lahko dokazila o neobstoju izključitvenih razlogov iz točke 9.1.2 teh navodil 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Start w:id="84" w:name="_Toc509672555"/>
      <w:bookmarkStart w:id="85" w:name="_Toc94187052"/>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b/>
          <w:bCs/>
          <w:sz w:val="21"/>
          <w:szCs w:val="21"/>
        </w:rPr>
        <w:lastRenderedPageBreak/>
        <w:t xml:space="preserve">9.1 </w:t>
      </w:r>
      <w:r w:rsidR="008006A0" w:rsidRPr="00BC00B3">
        <w:rPr>
          <w:b/>
          <w:bCs/>
          <w:sz w:val="21"/>
          <w:szCs w:val="21"/>
        </w:rPr>
        <w:t>RAZLOGI ZA IZKLJUČITEV</w:t>
      </w:r>
      <w:bookmarkEnd w:id="84"/>
      <w:bookmarkEnd w:id="85"/>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6" w:name="_Hlk512240301"/>
      <w:r w:rsidRPr="0087213F">
        <w:rPr>
          <w:rFonts w:eastAsia="Calibri" w:cs="Times New Roman"/>
          <w:b/>
          <w:sz w:val="21"/>
          <w:szCs w:val="21"/>
          <w:lang w:eastAsia="en-US"/>
        </w:rPr>
        <w:t>Soglasje za pridobitev podatkov iz kazenskih evidenc</w:t>
      </w:r>
    </w:p>
    <w:bookmarkEnd w:id="86"/>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7" w:name="_Hlk534623533"/>
      <w:r w:rsidRPr="0087213F">
        <w:rPr>
          <w:rFonts w:eastAsia="Calibri" w:cs="Times New Roman"/>
          <w:b/>
          <w:sz w:val="21"/>
          <w:szCs w:val="21"/>
          <w:lang w:eastAsia="en-US"/>
        </w:rPr>
        <w:t>Izpolnjen obrazec ESPD za vse gospodarske subjekte v ponudbi.</w:t>
      </w:r>
    </w:p>
    <w:bookmarkEnd w:id="87"/>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88"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89"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90" w:name="_Hlk511824495"/>
      <w:bookmarkEnd w:id="88"/>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89"/>
    <w:bookmarkEnd w:id="90"/>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6F640058" w14:textId="77583AEA" w:rsidR="00D1048C" w:rsidRDefault="002A4C06" w:rsidP="00D1048C">
      <w:pPr>
        <w:suppressAutoHyphens w:val="0"/>
        <w:autoSpaceDN/>
        <w:spacing w:line="260" w:lineRule="atLeast"/>
        <w:ind w:left="284"/>
        <w:jc w:val="both"/>
        <w:textAlignment w:val="auto"/>
        <w:rPr>
          <w:rFonts w:eastAsia="Calibri" w:cs="Times New Roman"/>
          <w:sz w:val="21"/>
          <w:szCs w:val="21"/>
          <w:lang w:eastAsia="en-US"/>
        </w:rPr>
      </w:pPr>
      <w:r>
        <w:rPr>
          <w:rFonts w:eastAsia="Calibri" w:cs="Times New Roman"/>
          <w:sz w:val="21"/>
          <w:szCs w:val="21"/>
          <w:lang w:eastAsia="en-US"/>
        </w:rPr>
        <w:t>V kolikor je gospodarski subjekt v položaju iz zgornjega odstavka, lahko naročniku v skladu s Sklepom U</w:t>
      </w:r>
      <w:r w:rsidR="00835974">
        <w:rPr>
          <w:rFonts w:eastAsia="Calibri" w:cs="Times New Roman"/>
          <w:sz w:val="21"/>
          <w:szCs w:val="21"/>
          <w:lang w:eastAsia="en-US"/>
        </w:rPr>
        <w:t xml:space="preserve">stavnega sodišča RS št. U-I-180/19-17 in ob smiselni uporabi </w:t>
      </w:r>
      <w:r w:rsidR="00E34CBE">
        <w:rPr>
          <w:rFonts w:eastAsia="Calibri" w:cs="Times New Roman"/>
          <w:sz w:val="21"/>
          <w:szCs w:val="21"/>
          <w:lang w:eastAsia="en-US"/>
        </w:rPr>
        <w:t xml:space="preserve">devetega odstavka 75. člena ZJN-3 predloži dokazila, da je sprejel zadostne ukrepe, s katerimi lahko dokaže svojo zanesljivost kljub </w:t>
      </w:r>
      <w:r w:rsidR="00E47A53">
        <w:rPr>
          <w:rFonts w:eastAsia="Calibri" w:cs="Times New Roman"/>
          <w:sz w:val="21"/>
          <w:szCs w:val="21"/>
          <w:lang w:eastAsia="en-US"/>
        </w:rPr>
        <w:t>obstoju razlogov za izključitev</w:t>
      </w:r>
      <w:r w:rsidR="00BC00B3">
        <w:rPr>
          <w:rFonts w:eastAsia="Calibri" w:cs="Times New Roman"/>
          <w:sz w:val="21"/>
          <w:szCs w:val="21"/>
          <w:lang w:eastAsia="en-US"/>
        </w:rPr>
        <w:t>.</w:t>
      </w:r>
    </w:p>
    <w:p w14:paraId="0ED91F51" w14:textId="3A932717" w:rsidR="00DA09DC" w:rsidRDefault="00DA09DC" w:rsidP="00D1048C">
      <w:pPr>
        <w:suppressAutoHyphens w:val="0"/>
        <w:autoSpaceDN/>
        <w:spacing w:line="260" w:lineRule="atLeast"/>
        <w:ind w:left="284"/>
        <w:jc w:val="both"/>
        <w:textAlignment w:val="auto"/>
        <w:rPr>
          <w:rFonts w:eastAsia="Calibri" w:cs="Times New Roman"/>
          <w:sz w:val="21"/>
          <w:szCs w:val="21"/>
          <w:lang w:eastAsia="en-US"/>
        </w:rPr>
      </w:pPr>
    </w:p>
    <w:p w14:paraId="3A4F6DD4" w14:textId="77777777" w:rsidR="00DA09DC" w:rsidRPr="0087213F" w:rsidRDefault="00DA09DC" w:rsidP="00D1048C">
      <w:pPr>
        <w:suppressAutoHyphens w:val="0"/>
        <w:autoSpaceDN/>
        <w:spacing w:line="260" w:lineRule="atLeast"/>
        <w:ind w:left="284"/>
        <w:jc w:val="both"/>
        <w:textAlignment w:val="auto"/>
        <w:rPr>
          <w:rFonts w:eastAsia="Calibri" w:cs="Times New Roman"/>
          <w:sz w:val="21"/>
          <w:szCs w:val="21"/>
          <w:lang w:eastAsia="en-US"/>
        </w:rPr>
      </w:pP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53F79E4B" w14:textId="77777777"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1" w:name="_Toc477161298"/>
      <w:bookmarkStart w:id="92" w:name="_Toc477436067"/>
      <w:bookmarkStart w:id="93" w:name="_Toc464638529"/>
      <w:bookmarkStart w:id="94" w:name="_Toc509672556"/>
      <w:bookmarkStart w:id="95" w:name="_Toc94187053"/>
      <w:bookmarkStart w:id="96" w:name="_Toc336851742"/>
      <w:bookmarkStart w:id="97" w:name="_Toc336851790"/>
      <w:bookmarkEnd w:id="91"/>
      <w:bookmarkEnd w:id="92"/>
      <w:bookmarkEnd w:id="93"/>
      <w:r w:rsidRPr="00FF50C7">
        <w:rPr>
          <w:rFonts w:ascii="Arial" w:hAnsi="Arial" w:cs="Arial"/>
          <w:b/>
          <w:bCs/>
          <w:iCs/>
          <w:sz w:val="21"/>
          <w:szCs w:val="21"/>
        </w:rPr>
        <w:t>POGOJI ZA SODELOVANJE GLEDE USTREZNOSTI ZA OPRAVLJANJE POKLICNE DEJAVNOSTI</w:t>
      </w:r>
      <w:bookmarkEnd w:id="94"/>
      <w:bookmarkEnd w:id="95"/>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98" w:name="_Toc477522613"/>
      <w:bookmarkStart w:id="99" w:name="_Toc477522694"/>
      <w:bookmarkStart w:id="100" w:name="_Toc477761447"/>
      <w:bookmarkStart w:id="101" w:name="_Toc477522615"/>
      <w:bookmarkStart w:id="102" w:name="_Toc477522696"/>
      <w:bookmarkStart w:id="103" w:name="_Toc477761449"/>
      <w:bookmarkStart w:id="104" w:name="_Toc477522617"/>
      <w:bookmarkStart w:id="105" w:name="_Toc477522698"/>
      <w:bookmarkStart w:id="106" w:name="_Toc477761451"/>
      <w:bookmarkStart w:id="107" w:name="_Toc477522618"/>
      <w:bookmarkStart w:id="108" w:name="_Toc477522699"/>
      <w:bookmarkStart w:id="109" w:name="_Toc477761452"/>
      <w:bookmarkStart w:id="110" w:name="_Toc477522620"/>
      <w:bookmarkStart w:id="111" w:name="_Toc477522701"/>
      <w:bookmarkStart w:id="112" w:name="_Toc477761454"/>
      <w:bookmarkStart w:id="113" w:name="_Toc464638533"/>
      <w:bookmarkStart w:id="114" w:name="_Toc509672557"/>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15" w:name="_Toc94187054"/>
      <w:r w:rsidRPr="00117E90">
        <w:rPr>
          <w:rFonts w:ascii="Arial" w:hAnsi="Arial" w:cs="Arial"/>
          <w:b/>
          <w:bCs/>
          <w:iCs/>
          <w:sz w:val="21"/>
          <w:szCs w:val="21"/>
        </w:rPr>
        <w:t>POGOJI ZA SODELOVANJE GLEDE EKONOMSKEGA IN FINANČNEGA POLOŽAJA</w:t>
      </w:r>
      <w:bookmarkEnd w:id="114"/>
      <w:bookmarkEnd w:id="115"/>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1FDC3B8A"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Izpolnjen obrazec Izjava o izpolnjevanju pogojev glede ekonomskega in finančnega položaja</w:t>
      </w:r>
      <w:r w:rsidR="00A36D34" w:rsidRPr="002F47DE">
        <w:rPr>
          <w:rFonts w:ascii="Arial" w:hAnsi="Arial" w:cs="Arial"/>
          <w:b/>
          <w:bCs/>
          <w:sz w:val="21"/>
          <w:szCs w:val="21"/>
        </w:rPr>
        <w:t>.</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08D8CCDD" w14:textId="44FE8DC1"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16" w:name="_Toc464638539"/>
      <w:bookmarkStart w:id="117" w:name="_Toc464638541"/>
      <w:bookmarkStart w:id="118" w:name="_Toc464638544"/>
      <w:bookmarkStart w:id="119" w:name="_Toc464638546"/>
      <w:bookmarkStart w:id="120" w:name="_Toc509672558"/>
      <w:bookmarkStart w:id="121" w:name="_Toc336851743"/>
      <w:bookmarkStart w:id="122" w:name="_Toc336851791"/>
      <w:bookmarkStart w:id="123" w:name="_Toc94187055"/>
      <w:bookmarkEnd w:id="116"/>
      <w:bookmarkEnd w:id="117"/>
      <w:bookmarkEnd w:id="118"/>
      <w:bookmarkEnd w:id="119"/>
      <w:r w:rsidRPr="00B73765">
        <w:rPr>
          <w:rFonts w:ascii="Arial" w:hAnsi="Arial" w:cs="Arial"/>
          <w:b/>
          <w:bCs/>
          <w:iCs/>
          <w:sz w:val="21"/>
          <w:szCs w:val="21"/>
        </w:rPr>
        <w:t xml:space="preserve">POGOJI ZA SODELOVANJE GLEDE TEHNIČNE </w:t>
      </w:r>
      <w:bookmarkStart w:id="124" w:name="_Toc477522623"/>
      <w:bookmarkStart w:id="125" w:name="_Toc477522704"/>
      <w:bookmarkStart w:id="126" w:name="_Toc477761457"/>
      <w:bookmarkStart w:id="127" w:name="_Toc477522624"/>
      <w:bookmarkStart w:id="128" w:name="_Toc477522705"/>
      <w:bookmarkStart w:id="129" w:name="_Toc477761458"/>
      <w:bookmarkStart w:id="130" w:name="_Toc477522625"/>
      <w:bookmarkStart w:id="131" w:name="_Toc477522706"/>
      <w:bookmarkStart w:id="132" w:name="_Toc477761459"/>
      <w:bookmarkStart w:id="133" w:name="_Toc477522633"/>
      <w:bookmarkStart w:id="134" w:name="_Toc477522714"/>
      <w:bookmarkStart w:id="135" w:name="_Toc477761467"/>
      <w:bookmarkStart w:id="136" w:name="_Toc477522634"/>
      <w:bookmarkStart w:id="137" w:name="_Toc477522715"/>
      <w:bookmarkStart w:id="138" w:name="_Toc477761468"/>
      <w:bookmarkStart w:id="139" w:name="_Toc477522636"/>
      <w:bookmarkStart w:id="140" w:name="_Toc477522717"/>
      <w:bookmarkStart w:id="141" w:name="_Toc477761470"/>
      <w:bookmarkStart w:id="142" w:name="_Toc477522639"/>
      <w:bookmarkStart w:id="143" w:name="_Toc477522720"/>
      <w:bookmarkStart w:id="144" w:name="_Toc477761473"/>
      <w:bookmarkStart w:id="145" w:name="_Toc477522640"/>
      <w:bookmarkStart w:id="146" w:name="_Toc477522721"/>
      <w:bookmarkStart w:id="147" w:name="_Toc477761474"/>
      <w:bookmarkStart w:id="148" w:name="_Toc477522641"/>
      <w:bookmarkStart w:id="149" w:name="_Toc477522722"/>
      <w:bookmarkStart w:id="150" w:name="_Toc477761475"/>
      <w:bookmarkStart w:id="151" w:name="_Toc477522643"/>
      <w:bookmarkStart w:id="152" w:name="_Toc477522724"/>
      <w:bookmarkStart w:id="153" w:name="_Toc477761477"/>
      <w:bookmarkStart w:id="154" w:name="_Toc477522644"/>
      <w:bookmarkStart w:id="155" w:name="_Toc477522725"/>
      <w:bookmarkStart w:id="156" w:name="_Toc477761478"/>
      <w:bookmarkStart w:id="157" w:name="_Toc477522645"/>
      <w:bookmarkStart w:id="158" w:name="_Toc477522726"/>
      <w:bookmarkStart w:id="159" w:name="_Toc477761479"/>
      <w:bookmarkStart w:id="160" w:name="_Toc477522646"/>
      <w:bookmarkStart w:id="161" w:name="_Toc477522727"/>
      <w:bookmarkStart w:id="162" w:name="_Toc477761480"/>
      <w:bookmarkStart w:id="163" w:name="_Toc477522647"/>
      <w:bookmarkStart w:id="164" w:name="_Toc477522728"/>
      <w:bookmarkStart w:id="165" w:name="_Toc477761481"/>
      <w:bookmarkStart w:id="166" w:name="_Toc477522648"/>
      <w:bookmarkStart w:id="167" w:name="_Toc477522729"/>
      <w:bookmarkStart w:id="168" w:name="_Toc477761482"/>
      <w:bookmarkStart w:id="169" w:name="_Toc477522649"/>
      <w:bookmarkStart w:id="170" w:name="_Toc477522730"/>
      <w:bookmarkStart w:id="171" w:name="_Toc477761483"/>
      <w:bookmarkStart w:id="172" w:name="_Toc477522650"/>
      <w:bookmarkStart w:id="173" w:name="_Toc477522731"/>
      <w:bookmarkStart w:id="174" w:name="_Toc477761484"/>
      <w:bookmarkStart w:id="175" w:name="_Toc477522652"/>
      <w:bookmarkStart w:id="176" w:name="_Toc477522733"/>
      <w:bookmarkStart w:id="177" w:name="_Toc477761486"/>
      <w:bookmarkStart w:id="178" w:name="_Toc477522654"/>
      <w:bookmarkStart w:id="179" w:name="_Toc477522735"/>
      <w:bookmarkStart w:id="180" w:name="_Toc477761488"/>
      <w:bookmarkStart w:id="181" w:name="_Toc477522655"/>
      <w:bookmarkStart w:id="182" w:name="_Toc477522736"/>
      <w:bookmarkStart w:id="183" w:name="_Toc477761489"/>
      <w:bookmarkStart w:id="184" w:name="_Toc477522656"/>
      <w:bookmarkStart w:id="185" w:name="_Toc477522737"/>
      <w:bookmarkStart w:id="186" w:name="_Toc477761490"/>
      <w:bookmarkStart w:id="187" w:name="_Toc509672559"/>
      <w:bookmarkEnd w:id="120"/>
      <w:bookmarkEnd w:id="121"/>
      <w:bookmarkEnd w:id="122"/>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B73765">
        <w:rPr>
          <w:rFonts w:ascii="Arial" w:hAnsi="Arial" w:cs="Arial"/>
          <w:b/>
          <w:bCs/>
          <w:iCs/>
          <w:sz w:val="21"/>
          <w:szCs w:val="21"/>
        </w:rPr>
        <w:t>SPOSOBNOSTI</w:t>
      </w:r>
      <w:bookmarkEnd w:id="123"/>
    </w:p>
    <w:p w14:paraId="2460B42D" w14:textId="0CC1A6D0" w:rsidR="00483C34" w:rsidRPr="00483C34" w:rsidRDefault="00483C34" w:rsidP="003059F5">
      <w:pPr>
        <w:suppressAutoHyphens w:val="0"/>
        <w:autoSpaceDN/>
        <w:spacing w:line="260" w:lineRule="atLeast"/>
        <w:jc w:val="both"/>
        <w:textAlignment w:val="auto"/>
        <w:rPr>
          <w:rFonts w:eastAsia="Calibri"/>
          <w:sz w:val="21"/>
          <w:szCs w:val="21"/>
        </w:rPr>
      </w:pPr>
      <w:r w:rsidRPr="00483C34">
        <w:rPr>
          <w:rFonts w:eastAsia="Calibri"/>
          <w:sz w:val="21"/>
          <w:szCs w:val="21"/>
        </w:rPr>
        <w:t xml:space="preserve">Predmet javnega naročila je dobava vodomerov ali merilnih vložkov za že vgrajena ohišja vodomerov (DN 20) </w:t>
      </w:r>
      <w:r w:rsidR="000C58EC">
        <w:rPr>
          <w:rFonts w:eastAsia="Calibri"/>
          <w:sz w:val="21"/>
          <w:szCs w:val="21"/>
        </w:rPr>
        <w:t>s</w:t>
      </w:r>
      <w:r w:rsidRPr="00483C34">
        <w:rPr>
          <w:rFonts w:eastAsia="Calibri"/>
          <w:sz w:val="21"/>
          <w:szCs w:val="21"/>
        </w:rPr>
        <w:t xml:space="preserve"> pripadajočimi radijskimi oddajniki ter opremo za radijsko odčitavanje vodomerov. Ponudnik lahko namesto izmenljivih vložkov ponudi tudi celoten vodomer</w:t>
      </w:r>
      <w:r w:rsidR="000C58EC">
        <w:rPr>
          <w:rFonts w:eastAsia="Calibri"/>
          <w:sz w:val="21"/>
          <w:szCs w:val="21"/>
        </w:rPr>
        <w:t>,</w:t>
      </w:r>
      <w:r w:rsidRPr="00483C34">
        <w:rPr>
          <w:rFonts w:eastAsia="Calibri"/>
          <w:sz w:val="21"/>
          <w:szCs w:val="21"/>
        </w:rPr>
        <w:t xml:space="preserve"> vendar pa morajo vgradne dolžine in vse zahtevane metrološke lastnosti ustrezati razpisnim zahtevam.</w:t>
      </w:r>
    </w:p>
    <w:p w14:paraId="2A98841E" w14:textId="77777777" w:rsidR="003059F5" w:rsidRDefault="003059F5" w:rsidP="003059F5">
      <w:pPr>
        <w:suppressAutoHyphens w:val="0"/>
        <w:autoSpaceDN/>
        <w:spacing w:line="260" w:lineRule="atLeast"/>
        <w:jc w:val="both"/>
        <w:textAlignment w:val="auto"/>
        <w:rPr>
          <w:rFonts w:eastAsia="Calibri"/>
          <w:sz w:val="21"/>
          <w:szCs w:val="21"/>
        </w:rPr>
      </w:pPr>
    </w:p>
    <w:p w14:paraId="2CECE14A" w14:textId="58A770A0" w:rsidR="00483C34" w:rsidRPr="00483C34" w:rsidRDefault="00483C34" w:rsidP="003059F5">
      <w:pPr>
        <w:suppressAutoHyphens w:val="0"/>
        <w:autoSpaceDN/>
        <w:spacing w:line="260" w:lineRule="atLeast"/>
        <w:jc w:val="both"/>
        <w:textAlignment w:val="auto"/>
        <w:rPr>
          <w:rFonts w:eastAsia="Calibri"/>
          <w:sz w:val="21"/>
          <w:szCs w:val="21"/>
        </w:rPr>
      </w:pPr>
      <w:r w:rsidRPr="00483C34">
        <w:rPr>
          <w:rFonts w:eastAsia="Calibri"/>
          <w:sz w:val="21"/>
          <w:szCs w:val="21"/>
        </w:rPr>
        <w:t xml:space="preserve">Odčitavanje vodomerov se izvaja s pomočjo ročnih terminalov z dodano opremo navedeno v specifikaciji. </w:t>
      </w:r>
    </w:p>
    <w:p w14:paraId="05D75898" w14:textId="77777777" w:rsidR="003059F5" w:rsidRDefault="003059F5" w:rsidP="003059F5">
      <w:pPr>
        <w:suppressAutoHyphens w:val="0"/>
        <w:autoSpaceDN/>
        <w:spacing w:line="260" w:lineRule="atLeast"/>
        <w:jc w:val="both"/>
        <w:textAlignment w:val="auto"/>
        <w:rPr>
          <w:rFonts w:eastAsia="Calibri"/>
          <w:sz w:val="21"/>
          <w:szCs w:val="21"/>
        </w:rPr>
      </w:pPr>
    </w:p>
    <w:p w14:paraId="168B9D8A" w14:textId="73921B16" w:rsidR="00483C34" w:rsidRDefault="00483C34" w:rsidP="003059F5">
      <w:pPr>
        <w:suppressAutoHyphens w:val="0"/>
        <w:autoSpaceDN/>
        <w:spacing w:line="260" w:lineRule="atLeast"/>
        <w:jc w:val="both"/>
        <w:textAlignment w:val="auto"/>
        <w:rPr>
          <w:rFonts w:eastAsia="Calibri"/>
          <w:sz w:val="21"/>
          <w:szCs w:val="21"/>
        </w:rPr>
      </w:pPr>
      <w:r w:rsidRPr="00483C34">
        <w:rPr>
          <w:rFonts w:eastAsia="Calibri"/>
          <w:sz w:val="21"/>
          <w:szCs w:val="21"/>
        </w:rPr>
        <w:t xml:space="preserve">Omogočen mora biti prenos podatkov z ročnih terminalov v obstoječ poslovno-informacijski sistem Komunale Novo mesto, vključno z vso potrebno programsko opremo v slovenskem jeziku. </w:t>
      </w:r>
    </w:p>
    <w:p w14:paraId="47260A7C" w14:textId="77777777" w:rsidR="003059F5" w:rsidRPr="00483C34" w:rsidRDefault="003059F5" w:rsidP="003059F5">
      <w:pPr>
        <w:suppressAutoHyphens w:val="0"/>
        <w:autoSpaceDN/>
        <w:spacing w:line="260" w:lineRule="atLeast"/>
        <w:jc w:val="both"/>
        <w:textAlignment w:val="auto"/>
        <w:rPr>
          <w:rFonts w:eastAsia="Calibri"/>
          <w:sz w:val="21"/>
          <w:szCs w:val="21"/>
        </w:rPr>
      </w:pPr>
    </w:p>
    <w:p w14:paraId="575F2FBE" w14:textId="5BAEAAE2"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Domet radijskih oddajnikov mora biti min. 50 m v primeru, da je oddajnik nameščen v klasičnem montažnem vodomernem jašku (</w:t>
      </w:r>
      <w:r w:rsidR="00AC66A5">
        <w:rPr>
          <w:rFonts w:eastAsia="Calibri"/>
          <w:sz w:val="21"/>
          <w:szCs w:val="21"/>
        </w:rPr>
        <w:t xml:space="preserve">PVC jašek </w:t>
      </w:r>
      <w:r w:rsidRPr="00483C34">
        <w:rPr>
          <w:rFonts w:eastAsia="Calibri"/>
          <w:sz w:val="21"/>
          <w:szCs w:val="21"/>
        </w:rPr>
        <w:t>z litoželeznim pokrovom</w:t>
      </w:r>
      <w:r w:rsidR="00CF4480">
        <w:rPr>
          <w:rFonts w:eastAsia="Calibri"/>
          <w:sz w:val="21"/>
          <w:szCs w:val="21"/>
        </w:rPr>
        <w:t>)</w:t>
      </w:r>
      <w:r w:rsidRPr="00483C34">
        <w:rPr>
          <w:rFonts w:eastAsia="Calibri"/>
          <w:sz w:val="21"/>
          <w:szCs w:val="21"/>
        </w:rPr>
        <w:t xml:space="preserve"> pod pogojem, da med sprejemnikom in pokrovom </w:t>
      </w:r>
      <w:r w:rsidRPr="00D15C95">
        <w:rPr>
          <w:rFonts w:eastAsia="Calibri"/>
          <w:sz w:val="21"/>
          <w:szCs w:val="21"/>
        </w:rPr>
        <w:t>jaška ni dodatnih ovir. Stanje vodomera in radijsko odčitano stanje se mora ujemati, glede na vrednost impulza iz vodomera.</w:t>
      </w:r>
      <w:r w:rsidR="00E77DDD" w:rsidRPr="00D15C95">
        <w:rPr>
          <w:rFonts w:eastAsia="Calibri"/>
          <w:sz w:val="21"/>
          <w:szCs w:val="21"/>
        </w:rPr>
        <w:t xml:space="preserve"> </w:t>
      </w:r>
      <w:r w:rsidRPr="00D15C95">
        <w:rPr>
          <w:rFonts w:eastAsia="Calibri"/>
          <w:sz w:val="21"/>
          <w:szCs w:val="21"/>
        </w:rPr>
        <w:t>Radijski oddajniki se na</w:t>
      </w:r>
      <w:r w:rsidRPr="00483C34">
        <w:rPr>
          <w:rFonts w:eastAsia="Calibri"/>
          <w:sz w:val="21"/>
          <w:szCs w:val="21"/>
        </w:rPr>
        <w:t xml:space="preserve"> vodomere (DN 20 – DN 40) priključujejo brez kabelskih povezav</w:t>
      </w:r>
      <w:r w:rsidR="000C58EC">
        <w:rPr>
          <w:rFonts w:eastAsia="Calibri"/>
          <w:sz w:val="21"/>
          <w:szCs w:val="21"/>
        </w:rPr>
        <w:t>.</w:t>
      </w:r>
    </w:p>
    <w:p w14:paraId="2FD78CA6" w14:textId="77777777" w:rsidR="001E7B36" w:rsidRDefault="001E7B36" w:rsidP="00483C34">
      <w:pPr>
        <w:suppressAutoHyphens w:val="0"/>
        <w:autoSpaceDN/>
        <w:spacing w:line="260" w:lineRule="atLeast"/>
        <w:jc w:val="both"/>
        <w:textAlignment w:val="auto"/>
        <w:rPr>
          <w:rFonts w:eastAsia="Calibri"/>
          <w:sz w:val="21"/>
          <w:szCs w:val="21"/>
        </w:rPr>
      </w:pPr>
    </w:p>
    <w:p w14:paraId="79B77C6A" w14:textId="36725E15" w:rsid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lastRenderedPageBreak/>
        <w:t>Zahtevana garancija radijskih oddajnikov je 5 let od datuma nabave. V primeru okvare oziroma prenehanja delovanja</w:t>
      </w:r>
      <w:r w:rsidR="001E7B36">
        <w:rPr>
          <w:rFonts w:eastAsia="Calibri"/>
          <w:sz w:val="21"/>
          <w:szCs w:val="21"/>
        </w:rPr>
        <w:t>,</w:t>
      </w:r>
      <w:r w:rsidRPr="00483C34">
        <w:rPr>
          <w:rFonts w:eastAsia="Calibri"/>
          <w:sz w:val="21"/>
          <w:szCs w:val="21"/>
        </w:rPr>
        <w:t xml:space="preserve"> ga je dolžan ponudnik brezplačno zamenjati z novim. Po preteku 5 let od dobave, se garancija upošteva v sorazmernem deležu njegove vrednosti v predvideni dobi delovanja, ki traja dve redni menjavi oz. 10 let. </w:t>
      </w:r>
    </w:p>
    <w:p w14:paraId="5C900B51" w14:textId="77777777" w:rsidR="001E7B36" w:rsidRPr="00483C34" w:rsidRDefault="001E7B36" w:rsidP="00483C34">
      <w:pPr>
        <w:suppressAutoHyphens w:val="0"/>
        <w:autoSpaceDN/>
        <w:spacing w:line="260" w:lineRule="atLeast"/>
        <w:jc w:val="both"/>
        <w:textAlignment w:val="auto"/>
        <w:rPr>
          <w:rFonts w:eastAsia="Calibri"/>
          <w:sz w:val="21"/>
          <w:szCs w:val="21"/>
        </w:rPr>
      </w:pPr>
    </w:p>
    <w:p w14:paraId="0F2CDA09" w14:textId="0FDB428A" w:rsid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 xml:space="preserve">Vodomeri oz. merilni vložki se dobavljajo sukcesivno v skladu s potrebo menjave, kar znaša letno </w:t>
      </w:r>
      <w:r w:rsidR="001E7B36">
        <w:rPr>
          <w:rFonts w:eastAsia="Calibri"/>
          <w:sz w:val="21"/>
          <w:szCs w:val="21"/>
        </w:rPr>
        <w:t>približno</w:t>
      </w:r>
      <w:r w:rsidRPr="00483C34">
        <w:rPr>
          <w:rFonts w:eastAsia="Calibri"/>
          <w:sz w:val="21"/>
          <w:szCs w:val="21"/>
        </w:rPr>
        <w:t xml:space="preserve"> 20% količin iz razpisa. Vsa ostala oprema</w:t>
      </w:r>
      <w:r w:rsidR="00E971B9">
        <w:rPr>
          <w:rFonts w:eastAsia="Calibri"/>
          <w:sz w:val="21"/>
          <w:szCs w:val="21"/>
        </w:rPr>
        <w:t>,</w:t>
      </w:r>
      <w:r w:rsidRPr="00483C34">
        <w:rPr>
          <w:rFonts w:eastAsia="Calibri"/>
          <w:sz w:val="21"/>
          <w:szCs w:val="21"/>
        </w:rPr>
        <w:t xml:space="preserve"> potrebna za popis</w:t>
      </w:r>
      <w:r w:rsidR="00E971B9">
        <w:rPr>
          <w:rFonts w:eastAsia="Calibri"/>
          <w:sz w:val="21"/>
          <w:szCs w:val="21"/>
        </w:rPr>
        <w:t>,</w:t>
      </w:r>
      <w:r w:rsidRPr="00483C34">
        <w:rPr>
          <w:rFonts w:eastAsia="Calibri"/>
          <w:sz w:val="21"/>
          <w:szCs w:val="21"/>
        </w:rPr>
        <w:t xml:space="preserve"> skupaj s programsko opremo pa mora biti dostavljena in nameščena v enem mesecu po naročilu</w:t>
      </w:r>
      <w:r w:rsidR="00E971B9">
        <w:rPr>
          <w:rFonts w:eastAsia="Calibri"/>
          <w:sz w:val="21"/>
          <w:szCs w:val="21"/>
        </w:rPr>
        <w:t>.</w:t>
      </w:r>
    </w:p>
    <w:p w14:paraId="69946379" w14:textId="77777777" w:rsidR="00E971B9" w:rsidRPr="00483C34" w:rsidRDefault="00E971B9" w:rsidP="00483C34">
      <w:pPr>
        <w:suppressAutoHyphens w:val="0"/>
        <w:autoSpaceDN/>
        <w:spacing w:line="260" w:lineRule="atLeast"/>
        <w:jc w:val="both"/>
        <w:textAlignment w:val="auto"/>
        <w:rPr>
          <w:rFonts w:eastAsia="Calibri"/>
          <w:sz w:val="21"/>
          <w:szCs w:val="21"/>
        </w:rPr>
      </w:pPr>
    </w:p>
    <w:p w14:paraId="46B5318F" w14:textId="1D4F948D" w:rsidR="00483C34" w:rsidRPr="00D15C95"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Na</w:t>
      </w:r>
      <w:r w:rsidRPr="00D15C95">
        <w:rPr>
          <w:rFonts w:eastAsia="Calibri"/>
          <w:sz w:val="21"/>
          <w:szCs w:val="21"/>
        </w:rPr>
        <w:t>vedene količine so okvirne. Dinamiko nabave naročnik definira z vsakoletnimi dejanskimi potrebami</w:t>
      </w:r>
      <w:r w:rsidR="003A6C90" w:rsidRPr="00D15C95">
        <w:rPr>
          <w:rFonts w:eastAsia="Calibri"/>
          <w:sz w:val="21"/>
          <w:szCs w:val="21"/>
        </w:rPr>
        <w:t>.</w:t>
      </w:r>
    </w:p>
    <w:p w14:paraId="1102A79D" w14:textId="77777777" w:rsidR="003A6C90" w:rsidRPr="00D15C95" w:rsidRDefault="003A6C90" w:rsidP="00483C34">
      <w:pPr>
        <w:suppressAutoHyphens w:val="0"/>
        <w:autoSpaceDN/>
        <w:spacing w:line="260" w:lineRule="atLeast"/>
        <w:jc w:val="both"/>
        <w:textAlignment w:val="auto"/>
        <w:rPr>
          <w:rFonts w:eastAsia="Calibri"/>
          <w:sz w:val="21"/>
          <w:szCs w:val="21"/>
        </w:rPr>
      </w:pPr>
    </w:p>
    <w:tbl>
      <w:tblPr>
        <w:tblStyle w:val="Tabelamrea"/>
        <w:tblW w:w="0" w:type="auto"/>
        <w:tblLook w:val="04A0" w:firstRow="1" w:lastRow="0" w:firstColumn="1" w:lastColumn="0" w:noHBand="0" w:noVBand="1"/>
      </w:tblPr>
      <w:tblGrid>
        <w:gridCol w:w="3823"/>
        <w:gridCol w:w="2976"/>
        <w:gridCol w:w="2694"/>
      </w:tblGrid>
      <w:tr w:rsidR="00BC4774" w:rsidRPr="00D15C95" w14:paraId="575750B0" w14:textId="369E321D" w:rsidTr="00BC4774">
        <w:tc>
          <w:tcPr>
            <w:tcW w:w="3823" w:type="dxa"/>
          </w:tcPr>
          <w:p w14:paraId="303B0DD2" w14:textId="5C2BDABA" w:rsidR="00BC4774" w:rsidRPr="00D15C95" w:rsidRDefault="00BC4774" w:rsidP="00483C34">
            <w:pPr>
              <w:suppressAutoHyphens w:val="0"/>
              <w:autoSpaceDN/>
              <w:spacing w:line="260" w:lineRule="atLeast"/>
              <w:jc w:val="both"/>
              <w:textAlignment w:val="auto"/>
              <w:rPr>
                <w:rFonts w:eastAsia="Calibri"/>
                <w:b/>
                <w:sz w:val="21"/>
                <w:szCs w:val="21"/>
              </w:rPr>
            </w:pPr>
            <w:r w:rsidRPr="00D15C95">
              <w:rPr>
                <w:rFonts w:eastAsia="Calibri"/>
                <w:b/>
                <w:sz w:val="21"/>
                <w:szCs w:val="21"/>
              </w:rPr>
              <w:t xml:space="preserve">Izmenljivi merilni vložek ali vodomer </w:t>
            </w:r>
          </w:p>
        </w:tc>
        <w:tc>
          <w:tcPr>
            <w:tcW w:w="2976" w:type="dxa"/>
          </w:tcPr>
          <w:p w14:paraId="648E0714" w14:textId="77777777" w:rsidR="00BC4774" w:rsidRPr="00D15C95" w:rsidRDefault="00BC4774" w:rsidP="00483C34">
            <w:pPr>
              <w:suppressAutoHyphens w:val="0"/>
              <w:autoSpaceDN/>
              <w:spacing w:line="260" w:lineRule="atLeast"/>
              <w:jc w:val="both"/>
              <w:textAlignment w:val="auto"/>
              <w:rPr>
                <w:rFonts w:eastAsia="Calibri"/>
                <w:b/>
                <w:sz w:val="21"/>
                <w:szCs w:val="21"/>
              </w:rPr>
            </w:pPr>
            <w:r w:rsidRPr="00D15C95">
              <w:rPr>
                <w:rFonts w:eastAsia="Calibri"/>
                <w:b/>
                <w:sz w:val="21"/>
                <w:szCs w:val="21"/>
              </w:rPr>
              <w:t>Predvidena količina (letna)</w:t>
            </w:r>
          </w:p>
        </w:tc>
        <w:tc>
          <w:tcPr>
            <w:tcW w:w="2694" w:type="dxa"/>
          </w:tcPr>
          <w:p w14:paraId="37B289A5" w14:textId="77777777" w:rsidR="00BC4774" w:rsidRPr="00D15C95" w:rsidRDefault="00BC4774" w:rsidP="00483C34">
            <w:pPr>
              <w:suppressAutoHyphens w:val="0"/>
              <w:autoSpaceDN/>
              <w:spacing w:line="260" w:lineRule="atLeast"/>
              <w:jc w:val="both"/>
              <w:textAlignment w:val="auto"/>
              <w:rPr>
                <w:rFonts w:eastAsia="Calibri"/>
                <w:b/>
                <w:sz w:val="21"/>
                <w:szCs w:val="21"/>
              </w:rPr>
            </w:pPr>
            <w:r w:rsidRPr="00D15C95">
              <w:rPr>
                <w:rFonts w:eastAsia="Calibri"/>
                <w:b/>
                <w:sz w:val="21"/>
                <w:szCs w:val="21"/>
              </w:rPr>
              <w:t>Skupna količina (za 5 let)</w:t>
            </w:r>
          </w:p>
        </w:tc>
      </w:tr>
      <w:tr w:rsidR="00BC4774" w:rsidRPr="00D15C95" w14:paraId="04816622" w14:textId="0B9A364F" w:rsidTr="00BC4774">
        <w:tc>
          <w:tcPr>
            <w:tcW w:w="3823" w:type="dxa"/>
          </w:tcPr>
          <w:p w14:paraId="4BBF504B" w14:textId="77777777" w:rsidR="00BC4774" w:rsidRPr="00D15C95" w:rsidRDefault="00BC4774" w:rsidP="00483C34">
            <w:pPr>
              <w:suppressAutoHyphens w:val="0"/>
              <w:autoSpaceDN/>
              <w:spacing w:line="260" w:lineRule="atLeast"/>
              <w:jc w:val="both"/>
              <w:textAlignment w:val="auto"/>
              <w:rPr>
                <w:rFonts w:eastAsia="Calibri"/>
                <w:sz w:val="21"/>
                <w:szCs w:val="21"/>
              </w:rPr>
            </w:pPr>
            <w:r w:rsidRPr="00D15C95">
              <w:rPr>
                <w:rFonts w:eastAsia="Calibri"/>
                <w:sz w:val="21"/>
                <w:szCs w:val="21"/>
              </w:rPr>
              <w:t>Izmenljivi vložek DN 20</w:t>
            </w:r>
          </w:p>
        </w:tc>
        <w:tc>
          <w:tcPr>
            <w:tcW w:w="2976" w:type="dxa"/>
          </w:tcPr>
          <w:p w14:paraId="05783DB8" w14:textId="77777777" w:rsidR="00BC4774" w:rsidRPr="00D15C95" w:rsidRDefault="00BC477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3.900</w:t>
            </w:r>
          </w:p>
        </w:tc>
        <w:tc>
          <w:tcPr>
            <w:tcW w:w="2694" w:type="dxa"/>
          </w:tcPr>
          <w:p w14:paraId="70E4619B" w14:textId="77777777" w:rsidR="00BC4774" w:rsidRPr="00D15C95" w:rsidRDefault="00BC477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19.500</w:t>
            </w:r>
          </w:p>
        </w:tc>
      </w:tr>
      <w:tr w:rsidR="00BC4774" w:rsidRPr="00D15C95" w14:paraId="608B77FC" w14:textId="6854E602" w:rsidTr="00BC4774">
        <w:tc>
          <w:tcPr>
            <w:tcW w:w="3823" w:type="dxa"/>
          </w:tcPr>
          <w:p w14:paraId="7337CC56" w14:textId="77777777" w:rsidR="00BC4774" w:rsidRPr="00D15C95" w:rsidRDefault="00BC4774" w:rsidP="00483C34">
            <w:pPr>
              <w:suppressAutoHyphens w:val="0"/>
              <w:autoSpaceDN/>
              <w:spacing w:line="260" w:lineRule="atLeast"/>
              <w:jc w:val="both"/>
              <w:textAlignment w:val="auto"/>
              <w:rPr>
                <w:rFonts w:eastAsia="Calibri"/>
                <w:sz w:val="21"/>
                <w:szCs w:val="21"/>
              </w:rPr>
            </w:pPr>
            <w:r w:rsidRPr="00D15C95">
              <w:rPr>
                <w:rFonts w:eastAsia="Calibri"/>
                <w:sz w:val="21"/>
                <w:szCs w:val="21"/>
              </w:rPr>
              <w:t>Vodomer DN 20</w:t>
            </w:r>
          </w:p>
        </w:tc>
        <w:tc>
          <w:tcPr>
            <w:tcW w:w="2976" w:type="dxa"/>
          </w:tcPr>
          <w:p w14:paraId="3EA702F7" w14:textId="77777777" w:rsidR="00BC4774" w:rsidRPr="00D15C95" w:rsidRDefault="00BC477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100</w:t>
            </w:r>
          </w:p>
        </w:tc>
        <w:tc>
          <w:tcPr>
            <w:tcW w:w="2694" w:type="dxa"/>
          </w:tcPr>
          <w:p w14:paraId="2829A429" w14:textId="77777777" w:rsidR="00BC4774" w:rsidRPr="00D15C95" w:rsidRDefault="00BC477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700</w:t>
            </w:r>
          </w:p>
        </w:tc>
      </w:tr>
      <w:tr w:rsidR="00BC4774" w:rsidRPr="00D15C95" w14:paraId="31846774" w14:textId="68841B7B" w:rsidTr="00BC4774">
        <w:tc>
          <w:tcPr>
            <w:tcW w:w="3823" w:type="dxa"/>
          </w:tcPr>
          <w:p w14:paraId="6186D623" w14:textId="77777777" w:rsidR="00BC4774" w:rsidRPr="00D15C95" w:rsidRDefault="00BC4774" w:rsidP="00483C34">
            <w:pPr>
              <w:suppressAutoHyphens w:val="0"/>
              <w:autoSpaceDN/>
              <w:spacing w:line="260" w:lineRule="atLeast"/>
              <w:jc w:val="both"/>
              <w:textAlignment w:val="auto"/>
              <w:rPr>
                <w:rFonts w:eastAsia="Calibri"/>
                <w:sz w:val="21"/>
                <w:szCs w:val="21"/>
              </w:rPr>
            </w:pPr>
            <w:r w:rsidRPr="00D15C95">
              <w:rPr>
                <w:rFonts w:eastAsia="Calibri"/>
                <w:sz w:val="21"/>
                <w:szCs w:val="21"/>
              </w:rPr>
              <w:t>Vodomer DN 25</w:t>
            </w:r>
          </w:p>
        </w:tc>
        <w:tc>
          <w:tcPr>
            <w:tcW w:w="2976" w:type="dxa"/>
          </w:tcPr>
          <w:p w14:paraId="0CD1E385" w14:textId="77777777" w:rsidR="00BC4774" w:rsidRPr="00D15C95" w:rsidRDefault="00BC477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45</w:t>
            </w:r>
          </w:p>
        </w:tc>
        <w:tc>
          <w:tcPr>
            <w:tcW w:w="2694" w:type="dxa"/>
          </w:tcPr>
          <w:p w14:paraId="6B1220E2" w14:textId="77777777" w:rsidR="00BC4774" w:rsidRPr="00D15C95" w:rsidRDefault="00BC477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225</w:t>
            </w:r>
          </w:p>
        </w:tc>
      </w:tr>
      <w:tr w:rsidR="00BC4774" w:rsidRPr="00D15C95" w14:paraId="3E08D73D" w14:textId="22DAD6C5" w:rsidTr="00BC4774">
        <w:tc>
          <w:tcPr>
            <w:tcW w:w="3823" w:type="dxa"/>
          </w:tcPr>
          <w:p w14:paraId="3F818F9A" w14:textId="77777777" w:rsidR="00BC4774" w:rsidRPr="00D15C95" w:rsidRDefault="00BC4774" w:rsidP="00483C34">
            <w:pPr>
              <w:suppressAutoHyphens w:val="0"/>
              <w:autoSpaceDN/>
              <w:spacing w:line="260" w:lineRule="atLeast"/>
              <w:jc w:val="both"/>
              <w:textAlignment w:val="auto"/>
              <w:rPr>
                <w:rFonts w:eastAsia="Calibri"/>
                <w:sz w:val="21"/>
                <w:szCs w:val="21"/>
              </w:rPr>
            </w:pPr>
            <w:r w:rsidRPr="00D15C95">
              <w:rPr>
                <w:rFonts w:eastAsia="Calibri"/>
                <w:sz w:val="21"/>
                <w:szCs w:val="21"/>
              </w:rPr>
              <w:t>Vodomer DN 30</w:t>
            </w:r>
          </w:p>
        </w:tc>
        <w:tc>
          <w:tcPr>
            <w:tcW w:w="2976" w:type="dxa"/>
          </w:tcPr>
          <w:p w14:paraId="686EE534" w14:textId="77777777" w:rsidR="00BC4774" w:rsidRPr="00D15C95" w:rsidRDefault="00BC477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16</w:t>
            </w:r>
          </w:p>
        </w:tc>
        <w:tc>
          <w:tcPr>
            <w:tcW w:w="2694" w:type="dxa"/>
          </w:tcPr>
          <w:p w14:paraId="015BE911" w14:textId="77777777" w:rsidR="00BC4774" w:rsidRPr="00D15C95" w:rsidRDefault="00BC477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80</w:t>
            </w:r>
          </w:p>
        </w:tc>
      </w:tr>
      <w:tr w:rsidR="00BC4774" w:rsidRPr="00483C34" w14:paraId="2F97BE22" w14:textId="1AC02606" w:rsidTr="00BC4774">
        <w:tc>
          <w:tcPr>
            <w:tcW w:w="3823" w:type="dxa"/>
          </w:tcPr>
          <w:p w14:paraId="7436237D" w14:textId="77777777" w:rsidR="00BC4774" w:rsidRPr="00D15C95" w:rsidRDefault="00BC4774" w:rsidP="00483C34">
            <w:pPr>
              <w:suppressAutoHyphens w:val="0"/>
              <w:autoSpaceDN/>
              <w:spacing w:line="260" w:lineRule="atLeast"/>
              <w:jc w:val="both"/>
              <w:textAlignment w:val="auto"/>
              <w:rPr>
                <w:rFonts w:eastAsia="Calibri"/>
                <w:sz w:val="21"/>
                <w:szCs w:val="21"/>
              </w:rPr>
            </w:pPr>
            <w:r w:rsidRPr="00D15C95">
              <w:rPr>
                <w:rFonts w:eastAsia="Calibri"/>
                <w:sz w:val="21"/>
                <w:szCs w:val="21"/>
              </w:rPr>
              <w:t>Vodomer DN 40</w:t>
            </w:r>
          </w:p>
        </w:tc>
        <w:tc>
          <w:tcPr>
            <w:tcW w:w="2976" w:type="dxa"/>
          </w:tcPr>
          <w:p w14:paraId="5BFC6007" w14:textId="77777777" w:rsidR="00BC4774" w:rsidRPr="00D15C95" w:rsidRDefault="00BC477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30</w:t>
            </w:r>
          </w:p>
        </w:tc>
        <w:tc>
          <w:tcPr>
            <w:tcW w:w="2694" w:type="dxa"/>
          </w:tcPr>
          <w:p w14:paraId="7BFCE2DA" w14:textId="77777777" w:rsidR="00BC4774" w:rsidRPr="00483C34" w:rsidRDefault="00BC477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150</w:t>
            </w:r>
          </w:p>
        </w:tc>
      </w:tr>
    </w:tbl>
    <w:p w14:paraId="6B65D86B"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3D2C784F" w14:textId="0765E693" w:rsid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 xml:space="preserve">V ponudbeni ceni morajo biti vključeni tudi stroški za namestitev in zagon vse programske opreme ter njeno vzdrževanje za čas veljavnosti </w:t>
      </w:r>
      <w:r w:rsidR="0018694F">
        <w:rPr>
          <w:rFonts w:eastAsia="Calibri"/>
          <w:sz w:val="21"/>
          <w:szCs w:val="21"/>
        </w:rPr>
        <w:t>sporazuma.</w:t>
      </w:r>
      <w:r w:rsidRPr="00483C34">
        <w:rPr>
          <w:rFonts w:eastAsia="Calibri"/>
          <w:sz w:val="21"/>
          <w:szCs w:val="21"/>
        </w:rPr>
        <w:t xml:space="preserve"> </w:t>
      </w:r>
    </w:p>
    <w:p w14:paraId="5AB60D61" w14:textId="77777777" w:rsidR="003A6C90" w:rsidRPr="00483C34" w:rsidRDefault="003A6C90" w:rsidP="00483C34">
      <w:pPr>
        <w:suppressAutoHyphens w:val="0"/>
        <w:autoSpaceDN/>
        <w:spacing w:line="260" w:lineRule="atLeast"/>
        <w:jc w:val="both"/>
        <w:textAlignment w:val="auto"/>
        <w:rPr>
          <w:rFonts w:eastAsia="Calibri"/>
          <w:sz w:val="21"/>
          <w:szCs w:val="21"/>
        </w:rPr>
      </w:pPr>
    </w:p>
    <w:p w14:paraId="6E1036DA" w14:textId="02616773" w:rsid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Ponudnik mora zagotoviti zagon sistema po načelu »na ključ«</w:t>
      </w:r>
      <w:r w:rsidR="003A6C90">
        <w:rPr>
          <w:rFonts w:eastAsia="Calibri"/>
          <w:sz w:val="21"/>
          <w:szCs w:val="21"/>
        </w:rPr>
        <w:t>,</w:t>
      </w:r>
      <w:r w:rsidRPr="00483C34">
        <w:rPr>
          <w:rFonts w:eastAsia="Calibri"/>
          <w:sz w:val="21"/>
          <w:szCs w:val="21"/>
        </w:rPr>
        <w:t xml:space="preserve"> naročnik pa mu bo pri tem omogočil dostop do delovne postaje, kjer bo nameščena programska oprema in dostop do vseh potrebnih podatkov za popis iz obstoječega poslovnega sistema.</w:t>
      </w:r>
    </w:p>
    <w:p w14:paraId="6DCA6843" w14:textId="77777777" w:rsidR="003A6C90" w:rsidRPr="00483C34" w:rsidRDefault="003A6C90" w:rsidP="00483C34">
      <w:pPr>
        <w:suppressAutoHyphens w:val="0"/>
        <w:autoSpaceDN/>
        <w:spacing w:line="260" w:lineRule="atLeast"/>
        <w:jc w:val="both"/>
        <w:textAlignment w:val="auto"/>
        <w:rPr>
          <w:rFonts w:eastAsia="Calibri"/>
          <w:sz w:val="21"/>
          <w:szCs w:val="21"/>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4"/>
        <w:gridCol w:w="2694"/>
      </w:tblGrid>
      <w:tr w:rsidR="00483C34" w:rsidRPr="00D15C95" w14:paraId="6C944642" w14:textId="77777777" w:rsidTr="003A6C90">
        <w:trPr>
          <w:trHeight w:val="64"/>
        </w:trPr>
        <w:tc>
          <w:tcPr>
            <w:tcW w:w="6804" w:type="dxa"/>
            <w:shd w:val="clear" w:color="auto" w:fill="auto"/>
            <w:noWrap/>
            <w:vAlign w:val="bottom"/>
            <w:hideMark/>
          </w:tcPr>
          <w:p w14:paraId="7F154652" w14:textId="77777777" w:rsidR="00483C34" w:rsidRPr="00D15C95" w:rsidRDefault="00483C34" w:rsidP="00483C34">
            <w:pPr>
              <w:suppressAutoHyphens w:val="0"/>
              <w:autoSpaceDN/>
              <w:spacing w:line="260" w:lineRule="atLeast"/>
              <w:jc w:val="both"/>
              <w:textAlignment w:val="auto"/>
              <w:rPr>
                <w:rFonts w:eastAsia="Calibri"/>
                <w:b/>
                <w:bCs/>
                <w:sz w:val="21"/>
                <w:szCs w:val="21"/>
              </w:rPr>
            </w:pPr>
            <w:r w:rsidRPr="00D15C95">
              <w:rPr>
                <w:rFonts w:eastAsia="Calibri"/>
                <w:b/>
                <w:bCs/>
                <w:sz w:val="21"/>
                <w:szCs w:val="21"/>
              </w:rPr>
              <w:t>Oprema</w:t>
            </w:r>
          </w:p>
        </w:tc>
        <w:tc>
          <w:tcPr>
            <w:tcW w:w="2694" w:type="dxa"/>
            <w:shd w:val="clear" w:color="auto" w:fill="auto"/>
            <w:noWrap/>
            <w:vAlign w:val="bottom"/>
            <w:hideMark/>
          </w:tcPr>
          <w:p w14:paraId="6E37C52D" w14:textId="77777777" w:rsidR="00483C34" w:rsidRPr="00D15C95" w:rsidRDefault="00483C34" w:rsidP="00BC4774">
            <w:pPr>
              <w:suppressAutoHyphens w:val="0"/>
              <w:autoSpaceDN/>
              <w:spacing w:line="260" w:lineRule="atLeast"/>
              <w:jc w:val="center"/>
              <w:textAlignment w:val="auto"/>
              <w:rPr>
                <w:rFonts w:eastAsia="Calibri"/>
                <w:b/>
                <w:bCs/>
                <w:sz w:val="21"/>
                <w:szCs w:val="21"/>
              </w:rPr>
            </w:pPr>
            <w:r w:rsidRPr="00D15C95">
              <w:rPr>
                <w:rFonts w:eastAsia="Calibri"/>
                <w:b/>
                <w:bCs/>
                <w:sz w:val="21"/>
                <w:szCs w:val="21"/>
              </w:rPr>
              <w:t>Količina</w:t>
            </w:r>
          </w:p>
        </w:tc>
      </w:tr>
      <w:tr w:rsidR="00483C34" w:rsidRPr="00D15C95" w14:paraId="55C261F9" w14:textId="77777777" w:rsidTr="003A6C90">
        <w:trPr>
          <w:trHeight w:val="182"/>
        </w:trPr>
        <w:tc>
          <w:tcPr>
            <w:tcW w:w="6804" w:type="dxa"/>
            <w:shd w:val="clear" w:color="auto" w:fill="auto"/>
            <w:noWrap/>
            <w:vAlign w:val="bottom"/>
            <w:hideMark/>
          </w:tcPr>
          <w:p w14:paraId="0F583602"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 xml:space="preserve">Ročni terminal </w:t>
            </w:r>
          </w:p>
        </w:tc>
        <w:tc>
          <w:tcPr>
            <w:tcW w:w="2694" w:type="dxa"/>
            <w:shd w:val="clear" w:color="auto" w:fill="auto"/>
            <w:noWrap/>
            <w:vAlign w:val="bottom"/>
            <w:hideMark/>
          </w:tcPr>
          <w:p w14:paraId="461CB116" w14:textId="77777777" w:rsidR="00483C34" w:rsidRPr="00D15C95" w:rsidRDefault="00483C3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8</w:t>
            </w:r>
          </w:p>
        </w:tc>
      </w:tr>
      <w:tr w:rsidR="00483C34" w:rsidRPr="00D15C95" w14:paraId="282C6424" w14:textId="77777777" w:rsidTr="003A6C90">
        <w:trPr>
          <w:trHeight w:val="97"/>
        </w:trPr>
        <w:tc>
          <w:tcPr>
            <w:tcW w:w="6804" w:type="dxa"/>
            <w:shd w:val="clear" w:color="auto" w:fill="auto"/>
            <w:noWrap/>
            <w:vAlign w:val="bottom"/>
          </w:tcPr>
          <w:p w14:paraId="1D356427"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Pripadajoči radijski sprejemnik</w:t>
            </w:r>
          </w:p>
        </w:tc>
        <w:tc>
          <w:tcPr>
            <w:tcW w:w="2694" w:type="dxa"/>
            <w:shd w:val="clear" w:color="auto" w:fill="auto"/>
            <w:noWrap/>
            <w:vAlign w:val="bottom"/>
          </w:tcPr>
          <w:p w14:paraId="244FE5B7" w14:textId="77777777" w:rsidR="00483C34" w:rsidRPr="00D15C95" w:rsidRDefault="00483C3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8</w:t>
            </w:r>
          </w:p>
        </w:tc>
      </w:tr>
      <w:tr w:rsidR="00483C34" w:rsidRPr="00D15C95" w14:paraId="40896C4B" w14:textId="77777777" w:rsidTr="003A6C90">
        <w:trPr>
          <w:trHeight w:val="97"/>
        </w:trPr>
        <w:tc>
          <w:tcPr>
            <w:tcW w:w="6804" w:type="dxa"/>
            <w:shd w:val="clear" w:color="auto" w:fill="auto"/>
            <w:noWrap/>
            <w:vAlign w:val="bottom"/>
          </w:tcPr>
          <w:p w14:paraId="4A0A7791"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Oprema za programiranje radijskih oddajnikov</w:t>
            </w:r>
          </w:p>
        </w:tc>
        <w:tc>
          <w:tcPr>
            <w:tcW w:w="2694" w:type="dxa"/>
            <w:shd w:val="clear" w:color="auto" w:fill="auto"/>
            <w:noWrap/>
            <w:vAlign w:val="bottom"/>
          </w:tcPr>
          <w:p w14:paraId="0E99E240" w14:textId="77777777" w:rsidR="00483C34" w:rsidRPr="00D15C95" w:rsidRDefault="00483C3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8</w:t>
            </w:r>
          </w:p>
        </w:tc>
      </w:tr>
      <w:tr w:rsidR="00483C34" w:rsidRPr="00D15C95" w14:paraId="79F727DC" w14:textId="77777777" w:rsidTr="003A6C90">
        <w:trPr>
          <w:trHeight w:val="97"/>
        </w:trPr>
        <w:tc>
          <w:tcPr>
            <w:tcW w:w="6804" w:type="dxa"/>
            <w:shd w:val="clear" w:color="auto" w:fill="auto"/>
            <w:noWrap/>
            <w:vAlign w:val="bottom"/>
            <w:hideMark/>
          </w:tcPr>
          <w:p w14:paraId="730C582D"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 xml:space="preserve">Prenosni Termični tiskalnik </w:t>
            </w:r>
          </w:p>
        </w:tc>
        <w:tc>
          <w:tcPr>
            <w:tcW w:w="2694" w:type="dxa"/>
            <w:shd w:val="clear" w:color="auto" w:fill="auto"/>
            <w:noWrap/>
            <w:vAlign w:val="bottom"/>
            <w:hideMark/>
          </w:tcPr>
          <w:p w14:paraId="3B9FBBDF" w14:textId="77777777" w:rsidR="00483C34" w:rsidRPr="00D15C95" w:rsidRDefault="00483C3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2</w:t>
            </w:r>
          </w:p>
        </w:tc>
      </w:tr>
      <w:tr w:rsidR="00483C34" w:rsidRPr="00D15C95" w14:paraId="3D852E28" w14:textId="77777777" w:rsidTr="003A6C90">
        <w:trPr>
          <w:trHeight w:val="214"/>
        </w:trPr>
        <w:tc>
          <w:tcPr>
            <w:tcW w:w="6804" w:type="dxa"/>
            <w:shd w:val="clear" w:color="auto" w:fill="auto"/>
            <w:noWrap/>
            <w:vAlign w:val="bottom"/>
            <w:hideMark/>
          </w:tcPr>
          <w:p w14:paraId="19C11890"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Programska oprema za popis vodomerov (dlančnik)</w:t>
            </w:r>
          </w:p>
        </w:tc>
        <w:tc>
          <w:tcPr>
            <w:tcW w:w="2694" w:type="dxa"/>
            <w:shd w:val="clear" w:color="auto" w:fill="auto"/>
            <w:noWrap/>
            <w:vAlign w:val="bottom"/>
            <w:hideMark/>
          </w:tcPr>
          <w:p w14:paraId="1FD806AF" w14:textId="77777777" w:rsidR="00483C34" w:rsidRPr="00D15C95" w:rsidRDefault="00483C3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8</w:t>
            </w:r>
          </w:p>
        </w:tc>
      </w:tr>
      <w:tr w:rsidR="00483C34" w:rsidRPr="00D15C95" w14:paraId="37A3CE8F" w14:textId="77777777" w:rsidTr="003A6C90">
        <w:trPr>
          <w:trHeight w:val="118"/>
        </w:trPr>
        <w:tc>
          <w:tcPr>
            <w:tcW w:w="6804" w:type="dxa"/>
            <w:shd w:val="clear" w:color="auto" w:fill="auto"/>
            <w:noWrap/>
            <w:vAlign w:val="bottom"/>
            <w:hideMark/>
          </w:tcPr>
          <w:p w14:paraId="3948926B"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Programa oprema za obdelavo podatkov (PC)</w:t>
            </w:r>
          </w:p>
        </w:tc>
        <w:tc>
          <w:tcPr>
            <w:tcW w:w="2694" w:type="dxa"/>
            <w:shd w:val="clear" w:color="auto" w:fill="auto"/>
            <w:noWrap/>
            <w:vAlign w:val="bottom"/>
            <w:hideMark/>
          </w:tcPr>
          <w:p w14:paraId="3025DD34" w14:textId="77777777" w:rsidR="00483C34" w:rsidRPr="00D15C95" w:rsidRDefault="00483C3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1</w:t>
            </w:r>
          </w:p>
        </w:tc>
      </w:tr>
      <w:tr w:rsidR="00483C34" w:rsidRPr="00D15C95" w14:paraId="5739A3E7" w14:textId="77777777" w:rsidTr="003A6C90">
        <w:trPr>
          <w:trHeight w:val="211"/>
        </w:trPr>
        <w:tc>
          <w:tcPr>
            <w:tcW w:w="6804" w:type="dxa"/>
            <w:shd w:val="clear" w:color="auto" w:fill="auto"/>
            <w:noWrap/>
            <w:vAlign w:val="bottom"/>
            <w:hideMark/>
          </w:tcPr>
          <w:p w14:paraId="22382668"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Programska oprema za menjavo vodomerov</w:t>
            </w:r>
          </w:p>
        </w:tc>
        <w:tc>
          <w:tcPr>
            <w:tcW w:w="2694" w:type="dxa"/>
            <w:shd w:val="clear" w:color="auto" w:fill="auto"/>
            <w:noWrap/>
            <w:vAlign w:val="bottom"/>
            <w:hideMark/>
          </w:tcPr>
          <w:p w14:paraId="5F26312E" w14:textId="77777777" w:rsidR="00483C34" w:rsidRPr="00D15C95" w:rsidRDefault="00483C34" w:rsidP="00BC4774">
            <w:pPr>
              <w:suppressAutoHyphens w:val="0"/>
              <w:autoSpaceDN/>
              <w:spacing w:line="260" w:lineRule="atLeast"/>
              <w:jc w:val="right"/>
              <w:textAlignment w:val="auto"/>
              <w:rPr>
                <w:rFonts w:eastAsia="Calibri"/>
                <w:sz w:val="21"/>
                <w:szCs w:val="21"/>
              </w:rPr>
            </w:pPr>
            <w:r w:rsidRPr="00D15C95">
              <w:rPr>
                <w:rFonts w:eastAsia="Calibri"/>
                <w:sz w:val="21"/>
                <w:szCs w:val="21"/>
              </w:rPr>
              <w:t>1</w:t>
            </w:r>
          </w:p>
        </w:tc>
      </w:tr>
    </w:tbl>
    <w:p w14:paraId="506BEF41" w14:textId="77777777" w:rsidR="00483C34" w:rsidRPr="00D15C95" w:rsidRDefault="00483C34" w:rsidP="00483C34">
      <w:pPr>
        <w:suppressAutoHyphens w:val="0"/>
        <w:autoSpaceDN/>
        <w:spacing w:line="260" w:lineRule="atLeast"/>
        <w:jc w:val="both"/>
        <w:textAlignment w:val="auto"/>
        <w:rPr>
          <w:rFonts w:eastAsia="Calibri"/>
          <w:b/>
          <w:bCs/>
          <w:sz w:val="21"/>
          <w:szCs w:val="21"/>
          <w:lang w:val="de-DE"/>
        </w:rPr>
      </w:pPr>
    </w:p>
    <w:p w14:paraId="70C6A321" w14:textId="114C83F8" w:rsidR="00483C34" w:rsidRPr="00BC4774" w:rsidRDefault="00483C34" w:rsidP="00483C34">
      <w:pPr>
        <w:suppressAutoHyphens w:val="0"/>
        <w:autoSpaceDN/>
        <w:spacing w:line="260" w:lineRule="atLeast"/>
        <w:jc w:val="both"/>
        <w:textAlignment w:val="auto"/>
        <w:rPr>
          <w:rFonts w:eastAsia="Calibri"/>
          <w:b/>
          <w:bCs/>
          <w:lang w:val="de-DE"/>
        </w:rPr>
      </w:pPr>
      <w:r w:rsidRPr="00D15C95">
        <w:rPr>
          <w:rFonts w:eastAsia="Calibri"/>
          <w:b/>
          <w:bCs/>
          <w:lang w:val="de-DE"/>
        </w:rPr>
        <w:t>VOLUMETRIČNI MERILNI</w:t>
      </w:r>
      <w:r w:rsidR="00BC4774" w:rsidRPr="00D15C95">
        <w:rPr>
          <w:rFonts w:eastAsia="Calibri"/>
          <w:b/>
          <w:bCs/>
          <w:lang w:val="de-DE"/>
        </w:rPr>
        <w:t xml:space="preserve"> VLOŽEK DN </w:t>
      </w:r>
      <w:r w:rsidRPr="00D15C95">
        <w:rPr>
          <w:rFonts w:eastAsia="Calibri"/>
          <w:b/>
          <w:bCs/>
          <w:lang w:val="de-DE"/>
        </w:rPr>
        <w:t>20</w:t>
      </w:r>
      <w:r w:rsidRPr="00BC4774">
        <w:rPr>
          <w:rFonts w:eastAsia="Calibri"/>
          <w:b/>
          <w:bCs/>
          <w:lang w:val="de-DE"/>
        </w:rPr>
        <w:t xml:space="preserve"> </w:t>
      </w:r>
    </w:p>
    <w:p w14:paraId="0F6D2B38" w14:textId="77777777" w:rsidR="00483C34" w:rsidRPr="00483C34" w:rsidRDefault="00483C34" w:rsidP="00483C34">
      <w:pPr>
        <w:suppressAutoHyphens w:val="0"/>
        <w:autoSpaceDN/>
        <w:spacing w:line="260" w:lineRule="atLeast"/>
        <w:jc w:val="both"/>
        <w:textAlignment w:val="auto"/>
        <w:rPr>
          <w:rFonts w:eastAsia="Calibri"/>
          <w:b/>
          <w:sz w:val="21"/>
          <w:szCs w:val="21"/>
        </w:rPr>
      </w:pPr>
    </w:p>
    <w:p w14:paraId="6A1FAB21" w14:textId="77777777" w:rsidR="00483C34" w:rsidRPr="00483C34" w:rsidRDefault="00483C34" w:rsidP="003A6C90">
      <w:pPr>
        <w:suppressAutoHyphens w:val="0"/>
        <w:autoSpaceDN/>
        <w:spacing w:line="260" w:lineRule="atLeast"/>
        <w:jc w:val="both"/>
        <w:textAlignment w:val="auto"/>
        <w:rPr>
          <w:rFonts w:eastAsia="Calibri"/>
          <w:b/>
          <w:sz w:val="21"/>
          <w:szCs w:val="21"/>
        </w:rPr>
      </w:pPr>
      <w:r w:rsidRPr="00483C34">
        <w:rPr>
          <w:rFonts w:eastAsia="Calibri"/>
          <w:b/>
          <w:sz w:val="21"/>
          <w:szCs w:val="21"/>
        </w:rPr>
        <w:t>Splošne zahteve za merilni vložek:</w:t>
      </w:r>
    </w:p>
    <w:p w14:paraId="60799AD0" w14:textId="120B91F7" w:rsidR="00483C34" w:rsidRPr="00483C34" w:rsidRDefault="00483C34" w:rsidP="003A6C90">
      <w:pPr>
        <w:suppressAutoHyphens w:val="0"/>
        <w:autoSpaceDN/>
        <w:spacing w:line="260" w:lineRule="atLeast"/>
        <w:jc w:val="both"/>
        <w:textAlignment w:val="auto"/>
        <w:rPr>
          <w:rFonts w:eastAsia="Calibri"/>
          <w:bCs/>
          <w:sz w:val="21"/>
          <w:szCs w:val="21"/>
        </w:rPr>
      </w:pPr>
      <w:r w:rsidRPr="00483C34">
        <w:rPr>
          <w:rFonts w:eastAsia="Calibri"/>
          <w:bCs/>
          <w:sz w:val="21"/>
          <w:szCs w:val="21"/>
        </w:rPr>
        <w:t xml:space="preserve">Merilni vložek volumetričnega vodomera DN 20, primeren za horizontalno ali vertikalno vgradnjo. Vgradnja merilnega vložka v obstoječe ohišje vodomera, ki je že uporablja na merilnih mestih pri naročniku. </w:t>
      </w:r>
    </w:p>
    <w:p w14:paraId="3434FE12" w14:textId="77777777" w:rsidR="00483C34" w:rsidRPr="00483C34" w:rsidRDefault="00483C34" w:rsidP="003A6C90">
      <w:pPr>
        <w:suppressAutoHyphens w:val="0"/>
        <w:autoSpaceDN/>
        <w:spacing w:line="260" w:lineRule="atLeast"/>
        <w:jc w:val="both"/>
        <w:textAlignment w:val="auto"/>
        <w:rPr>
          <w:rFonts w:eastAsia="Calibri"/>
          <w:sz w:val="21"/>
          <w:szCs w:val="21"/>
        </w:rPr>
      </w:pPr>
      <w:r w:rsidRPr="00483C34">
        <w:rPr>
          <w:rFonts w:eastAsia="Calibri"/>
          <w:sz w:val="21"/>
          <w:szCs w:val="21"/>
        </w:rPr>
        <w:t>Konstrukcija merilnega vložka mora omogočati zamenjavo na mestu vgradnje vodomera, brez izgradnje ohišja vodomera.</w:t>
      </w:r>
    </w:p>
    <w:p w14:paraId="7003D094"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5D65A803" w14:textId="77777777" w:rsidR="00483C34" w:rsidRPr="00483C34" w:rsidRDefault="00483C34" w:rsidP="00483C34">
      <w:pPr>
        <w:suppressAutoHyphens w:val="0"/>
        <w:autoSpaceDN/>
        <w:spacing w:line="260" w:lineRule="atLeast"/>
        <w:jc w:val="both"/>
        <w:textAlignment w:val="auto"/>
        <w:rPr>
          <w:rFonts w:eastAsia="Calibri"/>
          <w:b/>
          <w:sz w:val="21"/>
          <w:szCs w:val="21"/>
        </w:rPr>
      </w:pPr>
      <w:r w:rsidRPr="00483C34">
        <w:rPr>
          <w:rFonts w:eastAsia="Calibri"/>
          <w:b/>
          <w:sz w:val="21"/>
          <w:szCs w:val="21"/>
        </w:rPr>
        <w:t>Merilni vložek oz. številčnica merilnega vložka mora omogočati:</w:t>
      </w:r>
    </w:p>
    <w:p w14:paraId="1FEB6ACF" w14:textId="77777777" w:rsidR="00483C34" w:rsidRPr="00483C34" w:rsidRDefault="00483C34" w:rsidP="001B2C9C">
      <w:pPr>
        <w:numPr>
          <w:ilvl w:val="0"/>
          <w:numId w:val="22"/>
        </w:numPr>
        <w:suppressAutoHyphens w:val="0"/>
        <w:autoSpaceDN/>
        <w:spacing w:line="260" w:lineRule="atLeast"/>
        <w:jc w:val="both"/>
        <w:textAlignment w:val="auto"/>
        <w:rPr>
          <w:rFonts w:eastAsia="Calibri"/>
          <w:bCs/>
          <w:sz w:val="21"/>
          <w:szCs w:val="21"/>
        </w:rPr>
      </w:pPr>
      <w:r w:rsidRPr="00483C34">
        <w:rPr>
          <w:rFonts w:eastAsia="Calibri"/>
          <w:bCs/>
          <w:sz w:val="21"/>
          <w:szCs w:val="21"/>
        </w:rPr>
        <w:t xml:space="preserve">mora zagotoviti zanesljivo (100%) komunikacijo med vodomerom in radijskim oddajnikom,   </w:t>
      </w:r>
    </w:p>
    <w:p w14:paraId="256D5A5F" w14:textId="77777777" w:rsidR="00483C34" w:rsidRPr="00483C34" w:rsidRDefault="00483C34" w:rsidP="001B2C9C">
      <w:pPr>
        <w:numPr>
          <w:ilvl w:val="0"/>
          <w:numId w:val="22"/>
        </w:numPr>
        <w:suppressAutoHyphens w:val="0"/>
        <w:autoSpaceDN/>
        <w:spacing w:line="260" w:lineRule="atLeast"/>
        <w:jc w:val="both"/>
        <w:textAlignment w:val="auto"/>
        <w:rPr>
          <w:rFonts w:eastAsia="Calibri"/>
          <w:bCs/>
          <w:sz w:val="21"/>
          <w:szCs w:val="21"/>
        </w:rPr>
      </w:pPr>
      <w:r w:rsidRPr="00483C34">
        <w:rPr>
          <w:rFonts w:eastAsia="Calibri"/>
          <w:bCs/>
          <w:sz w:val="21"/>
          <w:szCs w:val="21"/>
        </w:rPr>
        <w:t xml:space="preserve">mora podpirati tehnologijo komunikacije med vodomerom in radijskim oddajnikom,   </w:t>
      </w:r>
    </w:p>
    <w:p w14:paraId="6F30B9D0" w14:textId="77777777" w:rsidR="00483C34" w:rsidRPr="00483C34" w:rsidRDefault="00483C34" w:rsidP="001B2C9C">
      <w:pPr>
        <w:numPr>
          <w:ilvl w:val="0"/>
          <w:numId w:val="22"/>
        </w:numPr>
        <w:suppressAutoHyphens w:val="0"/>
        <w:autoSpaceDN/>
        <w:spacing w:line="260" w:lineRule="atLeast"/>
        <w:jc w:val="both"/>
        <w:textAlignment w:val="auto"/>
        <w:rPr>
          <w:rFonts w:eastAsia="Calibri"/>
          <w:bCs/>
          <w:sz w:val="21"/>
          <w:szCs w:val="21"/>
        </w:rPr>
      </w:pPr>
      <w:r w:rsidRPr="00483C34">
        <w:rPr>
          <w:rFonts w:eastAsia="Calibri"/>
          <w:bCs/>
          <w:sz w:val="21"/>
          <w:szCs w:val="21"/>
        </w:rPr>
        <w:t xml:space="preserve">namestitev novega radijskega oddajnika neposredno na številčnico, brez uporabe kabelske povezave </w:t>
      </w:r>
    </w:p>
    <w:p w14:paraId="3B554F75" w14:textId="77777777" w:rsidR="00483C34" w:rsidRPr="00483C34" w:rsidRDefault="00483C34" w:rsidP="001B2C9C">
      <w:pPr>
        <w:numPr>
          <w:ilvl w:val="0"/>
          <w:numId w:val="22"/>
        </w:numPr>
        <w:suppressAutoHyphens w:val="0"/>
        <w:autoSpaceDN/>
        <w:spacing w:line="260" w:lineRule="atLeast"/>
        <w:jc w:val="both"/>
        <w:textAlignment w:val="auto"/>
        <w:rPr>
          <w:rFonts w:eastAsia="Calibri"/>
          <w:bCs/>
          <w:sz w:val="21"/>
          <w:szCs w:val="21"/>
        </w:rPr>
      </w:pPr>
      <w:r w:rsidRPr="00483C34">
        <w:rPr>
          <w:rFonts w:eastAsia="Calibri"/>
          <w:bCs/>
          <w:sz w:val="21"/>
          <w:szCs w:val="21"/>
        </w:rPr>
        <w:t>namestitev obstoječih naročnikovih radijskih oddajnikov neposredno na številčnico samega vodomera, brez kabelske povezave,</w:t>
      </w:r>
    </w:p>
    <w:p w14:paraId="52D60EC0" w14:textId="77777777" w:rsidR="00483C34" w:rsidRPr="00483C34" w:rsidRDefault="00483C34" w:rsidP="001B2C9C">
      <w:pPr>
        <w:numPr>
          <w:ilvl w:val="0"/>
          <w:numId w:val="22"/>
        </w:numPr>
        <w:suppressAutoHyphens w:val="0"/>
        <w:autoSpaceDN/>
        <w:spacing w:line="260" w:lineRule="atLeast"/>
        <w:jc w:val="both"/>
        <w:textAlignment w:val="auto"/>
        <w:rPr>
          <w:rFonts w:eastAsia="Calibri"/>
          <w:sz w:val="21"/>
          <w:szCs w:val="21"/>
        </w:rPr>
      </w:pPr>
      <w:r w:rsidRPr="00483C34">
        <w:rPr>
          <w:rFonts w:eastAsia="Calibri"/>
          <w:sz w:val="21"/>
          <w:szCs w:val="21"/>
        </w:rPr>
        <w:t>namestitev drugih tipov modulov (impulznega dajalnika 1l ali 10l, M-Bus modula) neposredno na številčnico vodomera.</w:t>
      </w:r>
    </w:p>
    <w:p w14:paraId="7900AE05" w14:textId="77777777" w:rsidR="00483C34" w:rsidRPr="00483C34" w:rsidRDefault="00483C34" w:rsidP="00483C34">
      <w:pPr>
        <w:suppressAutoHyphens w:val="0"/>
        <w:autoSpaceDN/>
        <w:spacing w:line="260" w:lineRule="atLeast"/>
        <w:jc w:val="both"/>
        <w:textAlignment w:val="auto"/>
        <w:rPr>
          <w:rFonts w:eastAsia="Calibri"/>
          <w:bCs/>
          <w:sz w:val="21"/>
          <w:szCs w:val="21"/>
        </w:rPr>
      </w:pPr>
    </w:p>
    <w:p w14:paraId="2A20E097" w14:textId="77777777" w:rsidR="00483C34" w:rsidRPr="00483C34" w:rsidRDefault="00483C34" w:rsidP="00483C34">
      <w:pPr>
        <w:suppressAutoHyphens w:val="0"/>
        <w:autoSpaceDN/>
        <w:spacing w:line="260" w:lineRule="atLeast"/>
        <w:jc w:val="both"/>
        <w:textAlignment w:val="auto"/>
        <w:rPr>
          <w:rFonts w:eastAsia="Calibri"/>
          <w:b/>
          <w:bCs/>
          <w:sz w:val="21"/>
          <w:szCs w:val="21"/>
        </w:rPr>
      </w:pPr>
      <w:r w:rsidRPr="00483C34">
        <w:rPr>
          <w:rFonts w:eastAsia="Calibri"/>
          <w:b/>
          <w:bCs/>
          <w:sz w:val="21"/>
          <w:szCs w:val="21"/>
        </w:rPr>
        <w:lastRenderedPageBreak/>
        <w:t>Tehnične zahteve za merilni vložek:</w:t>
      </w:r>
    </w:p>
    <w:p w14:paraId="4A54D48D" w14:textId="77777777" w:rsidR="00483C34" w:rsidRPr="00483C34" w:rsidRDefault="00483C34" w:rsidP="001B2C9C">
      <w:pPr>
        <w:numPr>
          <w:ilvl w:val="0"/>
          <w:numId w:val="23"/>
        </w:numPr>
        <w:suppressAutoHyphens w:val="0"/>
        <w:autoSpaceDN/>
        <w:spacing w:line="260" w:lineRule="atLeast"/>
        <w:jc w:val="both"/>
        <w:textAlignment w:val="auto"/>
        <w:rPr>
          <w:rFonts w:eastAsia="Calibri"/>
          <w:sz w:val="21"/>
          <w:szCs w:val="21"/>
        </w:rPr>
      </w:pPr>
      <w:r w:rsidRPr="00483C34">
        <w:rPr>
          <w:rFonts w:eastAsia="Calibri"/>
          <w:sz w:val="21"/>
          <w:szCs w:val="21"/>
        </w:rPr>
        <w:t>veljavno MID odobritev tipa vodomera</w:t>
      </w:r>
    </w:p>
    <w:p w14:paraId="336AFAF1" w14:textId="77777777" w:rsidR="00483C34" w:rsidRPr="00483C34" w:rsidRDefault="00483C34" w:rsidP="001B2C9C">
      <w:pPr>
        <w:numPr>
          <w:ilvl w:val="0"/>
          <w:numId w:val="23"/>
        </w:numPr>
        <w:suppressAutoHyphens w:val="0"/>
        <w:autoSpaceDN/>
        <w:spacing w:line="260" w:lineRule="atLeast"/>
        <w:jc w:val="both"/>
        <w:textAlignment w:val="auto"/>
        <w:rPr>
          <w:rFonts w:eastAsia="Calibri"/>
          <w:sz w:val="21"/>
          <w:szCs w:val="21"/>
        </w:rPr>
      </w:pPr>
      <w:r w:rsidRPr="00483C34">
        <w:rPr>
          <w:rFonts w:eastAsia="Calibri"/>
          <w:sz w:val="21"/>
          <w:szCs w:val="21"/>
        </w:rPr>
        <w:t>za hladno vodo do 30 °C (varno do 50 °C)</w:t>
      </w:r>
    </w:p>
    <w:p w14:paraId="2A29C199" w14:textId="77777777" w:rsidR="00483C34" w:rsidRPr="00483C34" w:rsidRDefault="00483C34" w:rsidP="001B2C9C">
      <w:pPr>
        <w:numPr>
          <w:ilvl w:val="0"/>
          <w:numId w:val="23"/>
        </w:numPr>
        <w:suppressAutoHyphens w:val="0"/>
        <w:autoSpaceDN/>
        <w:spacing w:line="260" w:lineRule="atLeast"/>
        <w:jc w:val="both"/>
        <w:textAlignment w:val="auto"/>
        <w:rPr>
          <w:rFonts w:eastAsia="Calibri"/>
          <w:sz w:val="21"/>
          <w:szCs w:val="21"/>
        </w:rPr>
      </w:pPr>
      <w:r w:rsidRPr="00483C34">
        <w:rPr>
          <w:rFonts w:eastAsia="Calibri"/>
          <w:sz w:val="21"/>
          <w:szCs w:val="21"/>
        </w:rPr>
        <w:t>samočistilna merilna komora</w:t>
      </w:r>
    </w:p>
    <w:p w14:paraId="1EF4E074" w14:textId="77777777" w:rsidR="00483C34" w:rsidRPr="00D15C95" w:rsidRDefault="00483C34" w:rsidP="001B2C9C">
      <w:pPr>
        <w:numPr>
          <w:ilvl w:val="0"/>
          <w:numId w:val="23"/>
        </w:numPr>
        <w:suppressAutoHyphens w:val="0"/>
        <w:autoSpaceDN/>
        <w:spacing w:line="260" w:lineRule="atLeast"/>
        <w:jc w:val="both"/>
        <w:textAlignment w:val="auto"/>
        <w:rPr>
          <w:rFonts w:eastAsia="Calibri"/>
          <w:sz w:val="21"/>
          <w:szCs w:val="21"/>
        </w:rPr>
      </w:pPr>
      <w:r w:rsidRPr="00D15C95">
        <w:rPr>
          <w:rFonts w:eastAsia="Calibri"/>
          <w:sz w:val="21"/>
          <w:szCs w:val="21"/>
        </w:rPr>
        <w:t>vdelana vrtljiva številčnica za 350°</w:t>
      </w:r>
    </w:p>
    <w:p w14:paraId="33537BC3" w14:textId="1913E92A" w:rsidR="00483C34" w:rsidRPr="00D15C95" w:rsidRDefault="00483C34" w:rsidP="001B2C9C">
      <w:pPr>
        <w:numPr>
          <w:ilvl w:val="0"/>
          <w:numId w:val="23"/>
        </w:numPr>
        <w:suppressAutoHyphens w:val="0"/>
        <w:autoSpaceDN/>
        <w:spacing w:line="260" w:lineRule="atLeast"/>
        <w:jc w:val="both"/>
        <w:textAlignment w:val="auto"/>
        <w:rPr>
          <w:rFonts w:eastAsia="Calibri"/>
          <w:sz w:val="21"/>
          <w:szCs w:val="21"/>
        </w:rPr>
      </w:pPr>
      <w:r w:rsidRPr="00D15C95">
        <w:rPr>
          <w:rFonts w:eastAsia="Calibri"/>
          <w:sz w:val="21"/>
          <w:szCs w:val="21"/>
        </w:rPr>
        <w:t xml:space="preserve">razred zaščite številčnice IP68 </w:t>
      </w:r>
    </w:p>
    <w:p w14:paraId="24BFB578" w14:textId="77777777" w:rsidR="00483C34" w:rsidRPr="00483C34" w:rsidRDefault="00483C34" w:rsidP="001B2C9C">
      <w:pPr>
        <w:numPr>
          <w:ilvl w:val="0"/>
          <w:numId w:val="23"/>
        </w:numPr>
        <w:suppressAutoHyphens w:val="0"/>
        <w:autoSpaceDN/>
        <w:spacing w:line="260" w:lineRule="atLeast"/>
        <w:jc w:val="both"/>
        <w:textAlignment w:val="auto"/>
        <w:rPr>
          <w:rFonts w:eastAsia="Calibri"/>
          <w:sz w:val="21"/>
          <w:szCs w:val="21"/>
        </w:rPr>
      </w:pPr>
      <w:r w:rsidRPr="00483C34">
        <w:rPr>
          <w:rFonts w:eastAsia="Calibri"/>
          <w:sz w:val="21"/>
          <w:szCs w:val="21"/>
        </w:rPr>
        <w:t>2D bar koda s serijsko številko vodomera</w:t>
      </w:r>
    </w:p>
    <w:p w14:paraId="69A176F6" w14:textId="77777777" w:rsidR="00483C34" w:rsidRPr="00483C34" w:rsidRDefault="00483C34" w:rsidP="00483C34">
      <w:pPr>
        <w:suppressAutoHyphens w:val="0"/>
        <w:autoSpaceDN/>
        <w:spacing w:line="260" w:lineRule="atLeast"/>
        <w:jc w:val="both"/>
        <w:textAlignment w:val="auto"/>
        <w:rPr>
          <w:rFonts w:eastAsia="Calibri"/>
          <w:sz w:val="21"/>
          <w:szCs w:val="21"/>
        </w:rPr>
      </w:pPr>
    </w:p>
    <w:tbl>
      <w:tblPr>
        <w:tblStyle w:val="Tabelamrea"/>
        <w:tblW w:w="9504" w:type="dxa"/>
        <w:jc w:val="center"/>
        <w:tblLook w:val="04A0" w:firstRow="1" w:lastRow="0" w:firstColumn="1" w:lastColumn="0" w:noHBand="0" w:noVBand="1"/>
      </w:tblPr>
      <w:tblGrid>
        <w:gridCol w:w="1408"/>
        <w:gridCol w:w="1559"/>
        <w:gridCol w:w="1643"/>
        <w:gridCol w:w="1334"/>
        <w:gridCol w:w="1701"/>
        <w:gridCol w:w="1859"/>
      </w:tblGrid>
      <w:tr w:rsidR="00483C34" w:rsidRPr="00483C34" w14:paraId="1A9CACDC" w14:textId="77777777" w:rsidTr="00E422C0">
        <w:trPr>
          <w:trHeight w:val="573"/>
          <w:jc w:val="center"/>
        </w:trPr>
        <w:tc>
          <w:tcPr>
            <w:tcW w:w="1408" w:type="dxa"/>
            <w:vAlign w:val="center"/>
          </w:tcPr>
          <w:p w14:paraId="725DA84F"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Vodomer DN (mm)</w:t>
            </w:r>
          </w:p>
        </w:tc>
        <w:tc>
          <w:tcPr>
            <w:tcW w:w="1559" w:type="dxa"/>
            <w:vAlign w:val="center"/>
          </w:tcPr>
          <w:p w14:paraId="0E0EE2F3"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Nazivni pretok Q</w:t>
            </w:r>
            <w:r w:rsidRPr="00483C34">
              <w:rPr>
                <w:rFonts w:eastAsia="Calibri"/>
                <w:sz w:val="21"/>
                <w:szCs w:val="21"/>
                <w:vertAlign w:val="subscript"/>
              </w:rPr>
              <w:t>3</w:t>
            </w:r>
            <w:r w:rsidRPr="00483C34">
              <w:rPr>
                <w:rFonts w:eastAsia="Calibri"/>
                <w:sz w:val="21"/>
                <w:szCs w:val="21"/>
              </w:rPr>
              <w:t xml:space="preserve"> (m</w:t>
            </w:r>
            <w:r w:rsidRPr="00483C34">
              <w:rPr>
                <w:rFonts w:eastAsia="Calibri"/>
                <w:sz w:val="21"/>
                <w:szCs w:val="21"/>
                <w:vertAlign w:val="superscript"/>
              </w:rPr>
              <w:t>3</w:t>
            </w:r>
            <w:r w:rsidRPr="00483C34">
              <w:rPr>
                <w:rFonts w:eastAsia="Calibri"/>
                <w:sz w:val="21"/>
                <w:szCs w:val="21"/>
              </w:rPr>
              <w:t>/h)</w:t>
            </w:r>
          </w:p>
        </w:tc>
        <w:tc>
          <w:tcPr>
            <w:tcW w:w="1643" w:type="dxa"/>
            <w:vAlign w:val="center"/>
          </w:tcPr>
          <w:p w14:paraId="6C254EAE"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 xml:space="preserve">Minimalni pretok </w:t>
            </w:r>
          </w:p>
          <w:p w14:paraId="6E485135" w14:textId="77777777" w:rsidR="00483C34" w:rsidRPr="00483C34" w:rsidRDefault="00483C34" w:rsidP="00483C34">
            <w:pPr>
              <w:suppressAutoHyphens w:val="0"/>
              <w:autoSpaceDN/>
              <w:spacing w:line="260" w:lineRule="atLeast"/>
              <w:jc w:val="both"/>
              <w:textAlignment w:val="auto"/>
              <w:rPr>
                <w:rFonts w:eastAsia="Calibri"/>
                <w:sz w:val="21"/>
                <w:szCs w:val="21"/>
                <w:vertAlign w:val="subscript"/>
              </w:rPr>
            </w:pPr>
            <w:r w:rsidRPr="00483C34">
              <w:rPr>
                <w:rFonts w:eastAsia="Calibri"/>
                <w:sz w:val="21"/>
                <w:szCs w:val="21"/>
              </w:rPr>
              <w:t>Q</w:t>
            </w:r>
            <w:r w:rsidRPr="00483C34">
              <w:rPr>
                <w:rFonts w:eastAsia="Calibri"/>
                <w:sz w:val="21"/>
                <w:szCs w:val="21"/>
                <w:vertAlign w:val="subscript"/>
              </w:rPr>
              <w:t>1</w:t>
            </w:r>
            <w:r w:rsidRPr="00483C34">
              <w:rPr>
                <w:rFonts w:eastAsia="Calibri"/>
                <w:sz w:val="21"/>
                <w:szCs w:val="21"/>
              </w:rPr>
              <w:t xml:space="preserve"> (l/h)</w:t>
            </w:r>
          </w:p>
        </w:tc>
        <w:tc>
          <w:tcPr>
            <w:tcW w:w="1334" w:type="dxa"/>
            <w:vAlign w:val="center"/>
          </w:tcPr>
          <w:p w14:paraId="676062F3" w14:textId="77777777" w:rsidR="00483C34" w:rsidRPr="00483C34" w:rsidRDefault="00483C34" w:rsidP="00483C34">
            <w:pPr>
              <w:suppressAutoHyphens w:val="0"/>
              <w:autoSpaceDN/>
              <w:spacing w:line="260" w:lineRule="atLeast"/>
              <w:jc w:val="both"/>
              <w:textAlignment w:val="auto"/>
              <w:rPr>
                <w:rFonts w:eastAsia="Calibri"/>
                <w:sz w:val="21"/>
                <w:szCs w:val="21"/>
                <w:vertAlign w:val="subscript"/>
              </w:rPr>
            </w:pPr>
            <w:r w:rsidRPr="00483C34">
              <w:rPr>
                <w:rFonts w:eastAsia="Calibri"/>
                <w:sz w:val="21"/>
                <w:szCs w:val="21"/>
              </w:rPr>
              <w:t>q</w:t>
            </w:r>
            <w:r w:rsidRPr="00483C34">
              <w:rPr>
                <w:rFonts w:eastAsia="Calibri"/>
                <w:sz w:val="21"/>
                <w:szCs w:val="21"/>
                <w:vertAlign w:val="subscript"/>
              </w:rPr>
              <w:t>start</w:t>
            </w:r>
          </w:p>
          <w:p w14:paraId="77C0F87D"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(l/h)</w:t>
            </w:r>
          </w:p>
        </w:tc>
        <w:tc>
          <w:tcPr>
            <w:tcW w:w="1701" w:type="dxa"/>
            <w:vAlign w:val="center"/>
          </w:tcPr>
          <w:p w14:paraId="4109C90C"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Vgradna dolžina (mm)</w:t>
            </w:r>
          </w:p>
        </w:tc>
        <w:tc>
          <w:tcPr>
            <w:tcW w:w="1859" w:type="dxa"/>
            <w:vAlign w:val="center"/>
          </w:tcPr>
          <w:p w14:paraId="2F72B218"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Metrološki razred</w:t>
            </w:r>
          </w:p>
          <w:p w14:paraId="5E27094D"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R</w:t>
            </w:r>
          </w:p>
        </w:tc>
      </w:tr>
      <w:tr w:rsidR="00483C34" w:rsidRPr="00483C34" w14:paraId="6E30B050" w14:textId="77777777" w:rsidTr="00E422C0">
        <w:trPr>
          <w:trHeight w:val="573"/>
          <w:jc w:val="center"/>
        </w:trPr>
        <w:tc>
          <w:tcPr>
            <w:tcW w:w="1408" w:type="dxa"/>
            <w:vAlign w:val="center"/>
          </w:tcPr>
          <w:p w14:paraId="07A03E41"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20</w:t>
            </w:r>
          </w:p>
        </w:tc>
        <w:tc>
          <w:tcPr>
            <w:tcW w:w="1559" w:type="dxa"/>
            <w:vAlign w:val="center"/>
          </w:tcPr>
          <w:p w14:paraId="2980FE49"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4,0</w:t>
            </w:r>
          </w:p>
        </w:tc>
        <w:tc>
          <w:tcPr>
            <w:tcW w:w="1643" w:type="dxa"/>
            <w:vAlign w:val="center"/>
          </w:tcPr>
          <w:p w14:paraId="54A7F29C"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25</w:t>
            </w:r>
          </w:p>
        </w:tc>
        <w:tc>
          <w:tcPr>
            <w:tcW w:w="1334" w:type="dxa"/>
            <w:vAlign w:val="center"/>
          </w:tcPr>
          <w:p w14:paraId="4A133E70"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2</w:t>
            </w:r>
          </w:p>
        </w:tc>
        <w:tc>
          <w:tcPr>
            <w:tcW w:w="1701" w:type="dxa"/>
            <w:vAlign w:val="center"/>
          </w:tcPr>
          <w:p w14:paraId="5F4F1A83"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w:t>
            </w:r>
          </w:p>
        </w:tc>
        <w:tc>
          <w:tcPr>
            <w:tcW w:w="1859" w:type="dxa"/>
            <w:vAlign w:val="center"/>
          </w:tcPr>
          <w:p w14:paraId="78B90CE5"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160</w:t>
            </w:r>
          </w:p>
        </w:tc>
      </w:tr>
    </w:tbl>
    <w:p w14:paraId="5CE8E878"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6E2B23B9" w14:textId="77777777" w:rsidR="00483C34" w:rsidRPr="00483C34" w:rsidRDefault="00483C34" w:rsidP="00483C34">
      <w:pPr>
        <w:suppressAutoHyphens w:val="0"/>
        <w:autoSpaceDN/>
        <w:spacing w:line="260" w:lineRule="atLeast"/>
        <w:jc w:val="both"/>
        <w:textAlignment w:val="auto"/>
        <w:rPr>
          <w:rFonts w:eastAsia="Calibri"/>
          <w:b/>
          <w:sz w:val="21"/>
          <w:szCs w:val="21"/>
        </w:rPr>
      </w:pPr>
    </w:p>
    <w:p w14:paraId="08067223" w14:textId="77777777" w:rsidR="00483C34" w:rsidRPr="00483C34" w:rsidRDefault="00483C34" w:rsidP="00483C34">
      <w:pPr>
        <w:suppressAutoHyphens w:val="0"/>
        <w:autoSpaceDN/>
        <w:spacing w:line="260" w:lineRule="atLeast"/>
        <w:jc w:val="both"/>
        <w:textAlignment w:val="auto"/>
        <w:rPr>
          <w:rFonts w:eastAsia="Calibri"/>
          <w:b/>
        </w:rPr>
      </w:pPr>
      <w:r w:rsidRPr="00483C34">
        <w:rPr>
          <w:rFonts w:eastAsia="Calibri"/>
          <w:b/>
        </w:rPr>
        <w:t>VOLUMETRIČNI VODOMER (DN 20-40)</w:t>
      </w:r>
    </w:p>
    <w:p w14:paraId="7A555AFD" w14:textId="77777777" w:rsidR="00483C34" w:rsidRPr="00483C34" w:rsidRDefault="00483C34" w:rsidP="00483C34">
      <w:pPr>
        <w:suppressAutoHyphens w:val="0"/>
        <w:autoSpaceDN/>
        <w:spacing w:line="260" w:lineRule="atLeast"/>
        <w:jc w:val="both"/>
        <w:textAlignment w:val="auto"/>
        <w:rPr>
          <w:rFonts w:eastAsia="Calibri"/>
          <w:b/>
          <w:sz w:val="21"/>
          <w:szCs w:val="21"/>
        </w:rPr>
      </w:pPr>
    </w:p>
    <w:p w14:paraId="3790978B" w14:textId="77777777" w:rsidR="00483C34" w:rsidRPr="00483C34" w:rsidRDefault="00483C34" w:rsidP="00483C34">
      <w:pPr>
        <w:suppressAutoHyphens w:val="0"/>
        <w:autoSpaceDN/>
        <w:spacing w:line="260" w:lineRule="atLeast"/>
        <w:jc w:val="both"/>
        <w:textAlignment w:val="auto"/>
        <w:rPr>
          <w:rFonts w:eastAsia="Calibri"/>
          <w:b/>
          <w:sz w:val="21"/>
          <w:szCs w:val="21"/>
        </w:rPr>
      </w:pPr>
      <w:r w:rsidRPr="00483C34">
        <w:rPr>
          <w:rFonts w:eastAsia="Calibri"/>
          <w:b/>
          <w:sz w:val="21"/>
          <w:szCs w:val="21"/>
        </w:rPr>
        <w:t>Splošne zahteve za vodomere DN 20 - DN 40:</w:t>
      </w:r>
    </w:p>
    <w:p w14:paraId="41127E3F" w14:textId="77777777" w:rsidR="00483C34" w:rsidRPr="00483C34" w:rsidRDefault="00483C34" w:rsidP="00483C34">
      <w:pPr>
        <w:suppressAutoHyphens w:val="0"/>
        <w:autoSpaceDN/>
        <w:spacing w:line="260" w:lineRule="atLeast"/>
        <w:jc w:val="both"/>
        <w:textAlignment w:val="auto"/>
        <w:rPr>
          <w:rFonts w:eastAsia="Calibri"/>
          <w:bCs/>
          <w:sz w:val="21"/>
          <w:szCs w:val="21"/>
        </w:rPr>
      </w:pPr>
      <w:r w:rsidRPr="00483C34">
        <w:rPr>
          <w:rFonts w:eastAsia="Calibri"/>
          <w:bCs/>
          <w:sz w:val="21"/>
          <w:szCs w:val="21"/>
        </w:rPr>
        <w:t>Volumetrični vodomeri za vgradnjo v vse vgradne položaje.</w:t>
      </w:r>
    </w:p>
    <w:p w14:paraId="7D820D0D" w14:textId="77777777" w:rsidR="00483C34" w:rsidRPr="00483C34" w:rsidRDefault="00483C34" w:rsidP="00483C34">
      <w:pPr>
        <w:suppressAutoHyphens w:val="0"/>
        <w:autoSpaceDN/>
        <w:spacing w:line="260" w:lineRule="atLeast"/>
        <w:jc w:val="both"/>
        <w:textAlignment w:val="auto"/>
        <w:rPr>
          <w:rFonts w:eastAsia="Calibri"/>
          <w:bCs/>
          <w:sz w:val="21"/>
          <w:szCs w:val="21"/>
        </w:rPr>
      </w:pPr>
      <w:r w:rsidRPr="00483C34">
        <w:rPr>
          <w:rFonts w:eastAsia="Calibri"/>
          <w:bCs/>
          <w:sz w:val="21"/>
          <w:szCs w:val="21"/>
        </w:rPr>
        <w:t>Vodomeri oz. štrevilčnica vodomera mora omogočati:</w:t>
      </w:r>
    </w:p>
    <w:p w14:paraId="013BA795" w14:textId="77777777" w:rsidR="00483C34" w:rsidRPr="00483C34" w:rsidRDefault="00483C34" w:rsidP="001B2C9C">
      <w:pPr>
        <w:numPr>
          <w:ilvl w:val="0"/>
          <w:numId w:val="22"/>
        </w:numPr>
        <w:suppressAutoHyphens w:val="0"/>
        <w:autoSpaceDN/>
        <w:spacing w:line="260" w:lineRule="atLeast"/>
        <w:jc w:val="both"/>
        <w:textAlignment w:val="auto"/>
        <w:rPr>
          <w:rFonts w:eastAsia="Calibri"/>
          <w:bCs/>
          <w:sz w:val="21"/>
          <w:szCs w:val="21"/>
        </w:rPr>
      </w:pPr>
      <w:r w:rsidRPr="00483C34">
        <w:rPr>
          <w:rFonts w:eastAsia="Calibri"/>
          <w:bCs/>
          <w:sz w:val="21"/>
          <w:szCs w:val="21"/>
        </w:rPr>
        <w:t>mora zagotoviti zanesljivo (100%) komunikacijo med vodomerom in radijskim oddajnikom,</w:t>
      </w:r>
    </w:p>
    <w:p w14:paraId="6898BC58" w14:textId="77777777" w:rsidR="00483C34" w:rsidRPr="00483C34" w:rsidRDefault="00483C34" w:rsidP="001B2C9C">
      <w:pPr>
        <w:numPr>
          <w:ilvl w:val="0"/>
          <w:numId w:val="22"/>
        </w:numPr>
        <w:suppressAutoHyphens w:val="0"/>
        <w:autoSpaceDN/>
        <w:spacing w:line="260" w:lineRule="atLeast"/>
        <w:jc w:val="both"/>
        <w:textAlignment w:val="auto"/>
        <w:rPr>
          <w:rFonts w:eastAsia="Calibri"/>
          <w:bCs/>
          <w:sz w:val="21"/>
          <w:szCs w:val="21"/>
        </w:rPr>
      </w:pPr>
      <w:r w:rsidRPr="00483C34">
        <w:rPr>
          <w:rFonts w:eastAsia="Calibri"/>
          <w:bCs/>
          <w:sz w:val="21"/>
          <w:szCs w:val="21"/>
        </w:rPr>
        <w:t xml:space="preserve">mora podpirati tehnologijo komunikacije med vodomerom in radijskim oddajnikom,      </w:t>
      </w:r>
    </w:p>
    <w:p w14:paraId="467E652B" w14:textId="77777777" w:rsidR="00483C34" w:rsidRPr="00483C34" w:rsidRDefault="00483C34" w:rsidP="001B2C9C">
      <w:pPr>
        <w:numPr>
          <w:ilvl w:val="0"/>
          <w:numId w:val="22"/>
        </w:numPr>
        <w:suppressAutoHyphens w:val="0"/>
        <w:autoSpaceDN/>
        <w:spacing w:line="260" w:lineRule="atLeast"/>
        <w:jc w:val="both"/>
        <w:textAlignment w:val="auto"/>
        <w:rPr>
          <w:rFonts w:eastAsia="Calibri"/>
          <w:bCs/>
          <w:sz w:val="21"/>
          <w:szCs w:val="21"/>
        </w:rPr>
      </w:pPr>
      <w:r w:rsidRPr="00483C34">
        <w:rPr>
          <w:rFonts w:eastAsia="Calibri"/>
          <w:bCs/>
          <w:sz w:val="21"/>
          <w:szCs w:val="21"/>
        </w:rPr>
        <w:t>namestitev radijskega oddajnika neposredno na številčnico, brez uporabe kabelske povezave,</w:t>
      </w:r>
    </w:p>
    <w:p w14:paraId="79FC08D2" w14:textId="77777777" w:rsidR="00483C34" w:rsidRPr="00483C34" w:rsidRDefault="00483C34" w:rsidP="001B2C9C">
      <w:pPr>
        <w:numPr>
          <w:ilvl w:val="0"/>
          <w:numId w:val="22"/>
        </w:numPr>
        <w:suppressAutoHyphens w:val="0"/>
        <w:autoSpaceDN/>
        <w:spacing w:line="260" w:lineRule="atLeast"/>
        <w:jc w:val="both"/>
        <w:textAlignment w:val="auto"/>
        <w:rPr>
          <w:rFonts w:eastAsia="Calibri"/>
          <w:bCs/>
          <w:sz w:val="21"/>
          <w:szCs w:val="21"/>
        </w:rPr>
      </w:pPr>
      <w:r w:rsidRPr="00483C34">
        <w:rPr>
          <w:rFonts w:eastAsia="Calibri"/>
          <w:bCs/>
          <w:sz w:val="21"/>
          <w:szCs w:val="21"/>
        </w:rPr>
        <w:t>namestitev obstoječih naročnikovih radijskih oddajnikov neposredno na številčnico samega vodomera, brez kabelske povezave,</w:t>
      </w:r>
    </w:p>
    <w:p w14:paraId="54EB5733" w14:textId="77777777" w:rsidR="00483C34" w:rsidRPr="00483C34" w:rsidRDefault="00483C34" w:rsidP="001B2C9C">
      <w:pPr>
        <w:numPr>
          <w:ilvl w:val="0"/>
          <w:numId w:val="22"/>
        </w:numPr>
        <w:suppressAutoHyphens w:val="0"/>
        <w:autoSpaceDN/>
        <w:spacing w:line="260" w:lineRule="atLeast"/>
        <w:jc w:val="both"/>
        <w:textAlignment w:val="auto"/>
        <w:rPr>
          <w:rFonts w:eastAsia="Calibri"/>
          <w:sz w:val="21"/>
          <w:szCs w:val="21"/>
        </w:rPr>
      </w:pPr>
      <w:r w:rsidRPr="00483C34">
        <w:rPr>
          <w:rFonts w:eastAsia="Calibri"/>
          <w:sz w:val="21"/>
          <w:szCs w:val="21"/>
        </w:rPr>
        <w:t>namestitev drugih tipov modulov (impulznega dajalnika ali M-Bus modula) neposredno na številčnico vodomera.</w:t>
      </w:r>
    </w:p>
    <w:p w14:paraId="637D238E" w14:textId="77777777" w:rsidR="00483C34" w:rsidRPr="00483C34" w:rsidRDefault="00483C34" w:rsidP="00483C34">
      <w:pPr>
        <w:suppressAutoHyphens w:val="0"/>
        <w:autoSpaceDN/>
        <w:spacing w:line="260" w:lineRule="atLeast"/>
        <w:jc w:val="both"/>
        <w:textAlignment w:val="auto"/>
        <w:rPr>
          <w:rFonts w:eastAsia="Calibri"/>
          <w:bCs/>
          <w:sz w:val="21"/>
          <w:szCs w:val="21"/>
        </w:rPr>
      </w:pPr>
    </w:p>
    <w:p w14:paraId="52C9EB3B" w14:textId="77777777" w:rsidR="00483C34" w:rsidRPr="00483C34" w:rsidRDefault="00483C34" w:rsidP="00483C34">
      <w:pPr>
        <w:suppressAutoHyphens w:val="0"/>
        <w:autoSpaceDN/>
        <w:spacing w:line="260" w:lineRule="atLeast"/>
        <w:jc w:val="both"/>
        <w:textAlignment w:val="auto"/>
        <w:rPr>
          <w:rFonts w:eastAsia="Calibri"/>
          <w:b/>
          <w:bCs/>
          <w:sz w:val="21"/>
          <w:szCs w:val="21"/>
        </w:rPr>
      </w:pPr>
      <w:r w:rsidRPr="00483C34">
        <w:rPr>
          <w:rFonts w:eastAsia="Calibri"/>
          <w:b/>
          <w:bCs/>
          <w:sz w:val="21"/>
          <w:szCs w:val="21"/>
        </w:rPr>
        <w:t xml:space="preserve">Tehnične zahteve za volumetrične vodomere </w:t>
      </w:r>
      <w:r w:rsidRPr="00483C34">
        <w:rPr>
          <w:rFonts w:eastAsia="Calibri"/>
          <w:b/>
          <w:sz w:val="21"/>
          <w:szCs w:val="21"/>
        </w:rPr>
        <w:t xml:space="preserve">DN20 </w:t>
      </w:r>
      <w:r w:rsidRPr="00483C34">
        <w:rPr>
          <w:rFonts w:eastAsia="Calibri"/>
          <w:b/>
          <w:bCs/>
          <w:sz w:val="21"/>
          <w:szCs w:val="21"/>
        </w:rPr>
        <w:t>- DN40:</w:t>
      </w:r>
    </w:p>
    <w:p w14:paraId="27521ECF" w14:textId="77777777" w:rsidR="00483C34" w:rsidRPr="00483C34" w:rsidRDefault="00483C34" w:rsidP="001B2C9C">
      <w:pPr>
        <w:numPr>
          <w:ilvl w:val="0"/>
          <w:numId w:val="23"/>
        </w:numPr>
        <w:suppressAutoHyphens w:val="0"/>
        <w:autoSpaceDN/>
        <w:spacing w:line="260" w:lineRule="atLeast"/>
        <w:jc w:val="both"/>
        <w:textAlignment w:val="auto"/>
        <w:rPr>
          <w:rFonts w:eastAsia="Calibri"/>
          <w:sz w:val="21"/>
          <w:szCs w:val="21"/>
        </w:rPr>
      </w:pPr>
      <w:r w:rsidRPr="00483C34">
        <w:rPr>
          <w:rFonts w:eastAsia="Calibri"/>
          <w:sz w:val="21"/>
          <w:szCs w:val="21"/>
        </w:rPr>
        <w:t>veljavno MID odobritev tipa vodomera</w:t>
      </w:r>
    </w:p>
    <w:p w14:paraId="1474C604" w14:textId="77777777" w:rsidR="00483C34" w:rsidRPr="00483C34" w:rsidRDefault="00483C34" w:rsidP="001B2C9C">
      <w:pPr>
        <w:numPr>
          <w:ilvl w:val="0"/>
          <w:numId w:val="23"/>
        </w:numPr>
        <w:suppressAutoHyphens w:val="0"/>
        <w:autoSpaceDN/>
        <w:spacing w:line="260" w:lineRule="atLeast"/>
        <w:jc w:val="both"/>
        <w:textAlignment w:val="auto"/>
        <w:rPr>
          <w:rFonts w:eastAsia="Calibri"/>
          <w:sz w:val="21"/>
          <w:szCs w:val="21"/>
        </w:rPr>
      </w:pPr>
      <w:r w:rsidRPr="00483C34">
        <w:rPr>
          <w:rFonts w:eastAsia="Calibri"/>
          <w:sz w:val="21"/>
          <w:szCs w:val="21"/>
        </w:rPr>
        <w:t>za hladno voda do 30 °C (varno do 50 °C)</w:t>
      </w:r>
    </w:p>
    <w:p w14:paraId="5EDD409F" w14:textId="77777777" w:rsidR="00483C34" w:rsidRPr="00D15C95" w:rsidRDefault="00483C34" w:rsidP="001B2C9C">
      <w:pPr>
        <w:numPr>
          <w:ilvl w:val="0"/>
          <w:numId w:val="23"/>
        </w:numPr>
        <w:suppressAutoHyphens w:val="0"/>
        <w:autoSpaceDN/>
        <w:spacing w:line="260" w:lineRule="atLeast"/>
        <w:jc w:val="both"/>
        <w:textAlignment w:val="auto"/>
        <w:rPr>
          <w:rFonts w:eastAsia="Calibri"/>
          <w:sz w:val="21"/>
          <w:szCs w:val="21"/>
        </w:rPr>
      </w:pPr>
      <w:r w:rsidRPr="00D15C95">
        <w:rPr>
          <w:rFonts w:eastAsia="Calibri"/>
          <w:sz w:val="21"/>
          <w:szCs w:val="21"/>
        </w:rPr>
        <w:t>samočistilna merilna komora</w:t>
      </w:r>
    </w:p>
    <w:p w14:paraId="6905044D" w14:textId="77777777" w:rsidR="00483C34" w:rsidRPr="00D15C95" w:rsidRDefault="00483C34" w:rsidP="001B2C9C">
      <w:pPr>
        <w:numPr>
          <w:ilvl w:val="0"/>
          <w:numId w:val="23"/>
        </w:numPr>
        <w:suppressAutoHyphens w:val="0"/>
        <w:autoSpaceDN/>
        <w:spacing w:line="260" w:lineRule="atLeast"/>
        <w:jc w:val="both"/>
        <w:textAlignment w:val="auto"/>
        <w:rPr>
          <w:rFonts w:eastAsia="Calibri"/>
          <w:sz w:val="21"/>
          <w:szCs w:val="21"/>
        </w:rPr>
      </w:pPr>
      <w:r w:rsidRPr="00D15C95">
        <w:rPr>
          <w:rFonts w:eastAsia="Calibri"/>
          <w:sz w:val="21"/>
          <w:szCs w:val="21"/>
        </w:rPr>
        <w:t>vdelana vrtljiva številčnica za 350°</w:t>
      </w:r>
    </w:p>
    <w:p w14:paraId="0082F770" w14:textId="66B37093" w:rsidR="00483C34" w:rsidRPr="00D15C95" w:rsidRDefault="00483C34" w:rsidP="001B2C9C">
      <w:pPr>
        <w:numPr>
          <w:ilvl w:val="0"/>
          <w:numId w:val="23"/>
        </w:numPr>
        <w:suppressAutoHyphens w:val="0"/>
        <w:autoSpaceDN/>
        <w:spacing w:line="260" w:lineRule="atLeast"/>
        <w:jc w:val="both"/>
        <w:textAlignment w:val="auto"/>
        <w:rPr>
          <w:rFonts w:eastAsia="Calibri"/>
          <w:sz w:val="21"/>
          <w:szCs w:val="21"/>
        </w:rPr>
      </w:pPr>
      <w:r w:rsidRPr="00D15C95">
        <w:rPr>
          <w:rFonts w:eastAsia="Calibri"/>
          <w:sz w:val="21"/>
          <w:szCs w:val="21"/>
        </w:rPr>
        <w:t xml:space="preserve">razred zaščite IP68 </w:t>
      </w:r>
    </w:p>
    <w:p w14:paraId="3B5B21A9" w14:textId="77777777" w:rsidR="00483C34" w:rsidRPr="00D15C95" w:rsidRDefault="00483C34" w:rsidP="001B2C9C">
      <w:pPr>
        <w:numPr>
          <w:ilvl w:val="0"/>
          <w:numId w:val="23"/>
        </w:numPr>
        <w:suppressAutoHyphens w:val="0"/>
        <w:autoSpaceDN/>
        <w:spacing w:line="260" w:lineRule="atLeast"/>
        <w:jc w:val="both"/>
        <w:textAlignment w:val="auto"/>
        <w:rPr>
          <w:rFonts w:eastAsia="Calibri"/>
          <w:sz w:val="21"/>
          <w:szCs w:val="21"/>
        </w:rPr>
      </w:pPr>
      <w:r w:rsidRPr="00D15C95">
        <w:rPr>
          <w:rFonts w:eastAsia="Calibri"/>
          <w:sz w:val="21"/>
          <w:szCs w:val="21"/>
        </w:rPr>
        <w:t>2D bar koda s serijsko številko vodomera</w:t>
      </w:r>
    </w:p>
    <w:p w14:paraId="32271D0C" w14:textId="77777777" w:rsidR="00483C34" w:rsidRPr="00D15C95" w:rsidRDefault="00483C34" w:rsidP="001B2C9C">
      <w:pPr>
        <w:numPr>
          <w:ilvl w:val="0"/>
          <w:numId w:val="22"/>
        </w:numPr>
        <w:suppressAutoHyphens w:val="0"/>
        <w:autoSpaceDN/>
        <w:spacing w:line="260" w:lineRule="atLeast"/>
        <w:jc w:val="both"/>
        <w:textAlignment w:val="auto"/>
        <w:rPr>
          <w:rFonts w:eastAsia="Calibri"/>
          <w:sz w:val="21"/>
          <w:szCs w:val="21"/>
        </w:rPr>
      </w:pPr>
      <w:r w:rsidRPr="00D15C95">
        <w:rPr>
          <w:rFonts w:eastAsia="Calibri"/>
          <w:sz w:val="21"/>
          <w:szCs w:val="21"/>
        </w:rPr>
        <w:t>Vgrajen protipovratni ventil</w:t>
      </w:r>
    </w:p>
    <w:p w14:paraId="219233B2" w14:textId="77777777" w:rsidR="00483C34" w:rsidRPr="00D15C95" w:rsidRDefault="00483C34" w:rsidP="00483C34">
      <w:pPr>
        <w:suppressAutoHyphens w:val="0"/>
        <w:autoSpaceDN/>
        <w:spacing w:line="260" w:lineRule="atLeast"/>
        <w:jc w:val="both"/>
        <w:textAlignment w:val="auto"/>
        <w:rPr>
          <w:rFonts w:eastAsia="Calibri"/>
          <w:sz w:val="21"/>
          <w:szCs w:val="21"/>
        </w:rPr>
      </w:pPr>
    </w:p>
    <w:tbl>
      <w:tblPr>
        <w:tblStyle w:val="Tabelamrea"/>
        <w:tblW w:w="9452" w:type="dxa"/>
        <w:jc w:val="center"/>
        <w:tblLook w:val="04A0" w:firstRow="1" w:lastRow="0" w:firstColumn="1" w:lastColumn="0" w:noHBand="0" w:noVBand="1"/>
      </w:tblPr>
      <w:tblGrid>
        <w:gridCol w:w="1479"/>
        <w:gridCol w:w="1526"/>
        <w:gridCol w:w="1795"/>
        <w:gridCol w:w="1215"/>
        <w:gridCol w:w="1701"/>
        <w:gridCol w:w="1736"/>
      </w:tblGrid>
      <w:tr w:rsidR="00483C34" w:rsidRPr="00D15C95" w14:paraId="7B1C1EEC" w14:textId="77777777" w:rsidTr="003A6C90">
        <w:trPr>
          <w:trHeight w:val="573"/>
          <w:jc w:val="center"/>
        </w:trPr>
        <w:tc>
          <w:tcPr>
            <w:tcW w:w="1479" w:type="dxa"/>
            <w:vAlign w:val="center"/>
          </w:tcPr>
          <w:p w14:paraId="00D60172"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Vodomer DN (mm)</w:t>
            </w:r>
          </w:p>
        </w:tc>
        <w:tc>
          <w:tcPr>
            <w:tcW w:w="1526" w:type="dxa"/>
            <w:vAlign w:val="center"/>
          </w:tcPr>
          <w:p w14:paraId="2D02145C"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Nazivni pretok Q</w:t>
            </w:r>
            <w:r w:rsidRPr="00D15C95">
              <w:rPr>
                <w:rFonts w:eastAsia="Calibri"/>
                <w:sz w:val="21"/>
                <w:szCs w:val="21"/>
                <w:vertAlign w:val="subscript"/>
              </w:rPr>
              <w:t>3</w:t>
            </w:r>
            <w:r w:rsidRPr="00D15C95">
              <w:rPr>
                <w:rFonts w:eastAsia="Calibri"/>
                <w:sz w:val="21"/>
                <w:szCs w:val="21"/>
              </w:rPr>
              <w:t xml:space="preserve"> (m</w:t>
            </w:r>
            <w:r w:rsidRPr="00D15C95">
              <w:rPr>
                <w:rFonts w:eastAsia="Calibri"/>
                <w:sz w:val="21"/>
                <w:szCs w:val="21"/>
                <w:vertAlign w:val="superscript"/>
              </w:rPr>
              <w:t>3</w:t>
            </w:r>
            <w:r w:rsidRPr="00D15C95">
              <w:rPr>
                <w:rFonts w:eastAsia="Calibri"/>
                <w:sz w:val="21"/>
                <w:szCs w:val="21"/>
              </w:rPr>
              <w:t>/h)</w:t>
            </w:r>
          </w:p>
        </w:tc>
        <w:tc>
          <w:tcPr>
            <w:tcW w:w="1795" w:type="dxa"/>
          </w:tcPr>
          <w:p w14:paraId="43D3CBC3"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 xml:space="preserve">Minimalni pretok </w:t>
            </w:r>
          </w:p>
          <w:p w14:paraId="2F3CE1FA"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Q</w:t>
            </w:r>
            <w:r w:rsidRPr="00D15C95">
              <w:rPr>
                <w:rFonts w:eastAsia="Calibri"/>
                <w:sz w:val="21"/>
                <w:szCs w:val="21"/>
                <w:vertAlign w:val="subscript"/>
              </w:rPr>
              <w:t>1</w:t>
            </w:r>
            <w:r w:rsidRPr="00D15C95">
              <w:rPr>
                <w:rFonts w:eastAsia="Calibri"/>
                <w:sz w:val="21"/>
                <w:szCs w:val="21"/>
              </w:rPr>
              <w:t xml:space="preserve"> (l/h)</w:t>
            </w:r>
          </w:p>
        </w:tc>
        <w:tc>
          <w:tcPr>
            <w:tcW w:w="1215" w:type="dxa"/>
          </w:tcPr>
          <w:p w14:paraId="4DB605CB" w14:textId="77777777" w:rsidR="00483C34" w:rsidRPr="00D15C95" w:rsidRDefault="00483C34" w:rsidP="00483C34">
            <w:pPr>
              <w:suppressAutoHyphens w:val="0"/>
              <w:autoSpaceDN/>
              <w:spacing w:line="260" w:lineRule="atLeast"/>
              <w:jc w:val="both"/>
              <w:textAlignment w:val="auto"/>
              <w:rPr>
                <w:rFonts w:eastAsia="Calibri"/>
                <w:sz w:val="21"/>
                <w:szCs w:val="21"/>
                <w:vertAlign w:val="subscript"/>
              </w:rPr>
            </w:pPr>
            <w:r w:rsidRPr="00D15C95">
              <w:rPr>
                <w:rFonts w:eastAsia="Calibri"/>
                <w:sz w:val="21"/>
                <w:szCs w:val="21"/>
              </w:rPr>
              <w:t>q</w:t>
            </w:r>
            <w:r w:rsidRPr="00D15C95">
              <w:rPr>
                <w:rFonts w:eastAsia="Calibri"/>
                <w:sz w:val="21"/>
                <w:szCs w:val="21"/>
                <w:vertAlign w:val="subscript"/>
              </w:rPr>
              <w:t>start</w:t>
            </w:r>
          </w:p>
          <w:p w14:paraId="5B090BA5"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(l/h)</w:t>
            </w:r>
          </w:p>
        </w:tc>
        <w:tc>
          <w:tcPr>
            <w:tcW w:w="1701" w:type="dxa"/>
            <w:vAlign w:val="center"/>
          </w:tcPr>
          <w:p w14:paraId="05109D0D"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Vgradna dolžina (mm)</w:t>
            </w:r>
          </w:p>
        </w:tc>
        <w:tc>
          <w:tcPr>
            <w:tcW w:w="1736" w:type="dxa"/>
            <w:vAlign w:val="center"/>
          </w:tcPr>
          <w:p w14:paraId="6965A29C"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Metrološki razred R</w:t>
            </w:r>
          </w:p>
        </w:tc>
      </w:tr>
      <w:tr w:rsidR="00483C34" w:rsidRPr="00D15C95" w14:paraId="5FE3AFAB" w14:textId="77777777" w:rsidTr="003A6C90">
        <w:trPr>
          <w:trHeight w:val="573"/>
          <w:jc w:val="center"/>
        </w:trPr>
        <w:tc>
          <w:tcPr>
            <w:tcW w:w="1479" w:type="dxa"/>
            <w:vAlign w:val="center"/>
          </w:tcPr>
          <w:p w14:paraId="00DB454A"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20 – 3/4"</w:t>
            </w:r>
          </w:p>
        </w:tc>
        <w:tc>
          <w:tcPr>
            <w:tcW w:w="1526" w:type="dxa"/>
            <w:vAlign w:val="center"/>
          </w:tcPr>
          <w:p w14:paraId="76FDDD9A"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4,0</w:t>
            </w:r>
          </w:p>
        </w:tc>
        <w:tc>
          <w:tcPr>
            <w:tcW w:w="1795" w:type="dxa"/>
            <w:vAlign w:val="center"/>
          </w:tcPr>
          <w:p w14:paraId="042B6638"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25,0</w:t>
            </w:r>
          </w:p>
        </w:tc>
        <w:tc>
          <w:tcPr>
            <w:tcW w:w="1215" w:type="dxa"/>
            <w:vAlign w:val="center"/>
          </w:tcPr>
          <w:p w14:paraId="0FFD285F"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2</w:t>
            </w:r>
          </w:p>
        </w:tc>
        <w:tc>
          <w:tcPr>
            <w:tcW w:w="1701" w:type="dxa"/>
            <w:vAlign w:val="center"/>
          </w:tcPr>
          <w:p w14:paraId="7E02768F"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190</w:t>
            </w:r>
          </w:p>
        </w:tc>
        <w:tc>
          <w:tcPr>
            <w:tcW w:w="1736" w:type="dxa"/>
            <w:vAlign w:val="center"/>
          </w:tcPr>
          <w:p w14:paraId="3F8B590A"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160</w:t>
            </w:r>
          </w:p>
        </w:tc>
      </w:tr>
      <w:tr w:rsidR="00483C34" w:rsidRPr="00D15C95" w14:paraId="48EFA31A" w14:textId="77777777" w:rsidTr="003A6C90">
        <w:trPr>
          <w:trHeight w:val="573"/>
          <w:jc w:val="center"/>
        </w:trPr>
        <w:tc>
          <w:tcPr>
            <w:tcW w:w="1479" w:type="dxa"/>
            <w:vAlign w:val="center"/>
          </w:tcPr>
          <w:p w14:paraId="3CD7278F"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25 – 1“</w:t>
            </w:r>
          </w:p>
        </w:tc>
        <w:tc>
          <w:tcPr>
            <w:tcW w:w="1526" w:type="dxa"/>
            <w:vAlign w:val="center"/>
          </w:tcPr>
          <w:p w14:paraId="25157D21"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6,3</w:t>
            </w:r>
          </w:p>
        </w:tc>
        <w:tc>
          <w:tcPr>
            <w:tcW w:w="1795" w:type="dxa"/>
            <w:vAlign w:val="center"/>
          </w:tcPr>
          <w:p w14:paraId="446E2F35"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39,4</w:t>
            </w:r>
          </w:p>
        </w:tc>
        <w:tc>
          <w:tcPr>
            <w:tcW w:w="1215" w:type="dxa"/>
            <w:vAlign w:val="center"/>
          </w:tcPr>
          <w:p w14:paraId="5215E463" w14:textId="54837D9D" w:rsidR="00483C34" w:rsidRPr="00D15C95" w:rsidRDefault="00C468DB" w:rsidP="00483C34">
            <w:pPr>
              <w:suppressAutoHyphens w:val="0"/>
              <w:autoSpaceDN/>
              <w:spacing w:line="260" w:lineRule="atLeast"/>
              <w:jc w:val="both"/>
              <w:textAlignment w:val="auto"/>
              <w:rPr>
                <w:rFonts w:eastAsia="Calibri"/>
                <w:sz w:val="21"/>
                <w:szCs w:val="21"/>
              </w:rPr>
            </w:pPr>
            <w:r w:rsidRPr="00D15C95">
              <w:rPr>
                <w:rFonts w:eastAsia="Calibri"/>
                <w:sz w:val="21"/>
                <w:szCs w:val="21"/>
              </w:rPr>
              <w:t>1</w:t>
            </w:r>
          </w:p>
        </w:tc>
        <w:tc>
          <w:tcPr>
            <w:tcW w:w="1701" w:type="dxa"/>
            <w:vAlign w:val="center"/>
          </w:tcPr>
          <w:p w14:paraId="2CE78587"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260</w:t>
            </w:r>
          </w:p>
        </w:tc>
        <w:tc>
          <w:tcPr>
            <w:tcW w:w="1736" w:type="dxa"/>
            <w:vAlign w:val="center"/>
          </w:tcPr>
          <w:p w14:paraId="48FA6488"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160</w:t>
            </w:r>
          </w:p>
        </w:tc>
      </w:tr>
      <w:tr w:rsidR="00483C34" w:rsidRPr="00D15C95" w14:paraId="2C855F33" w14:textId="77777777" w:rsidTr="003A6C90">
        <w:trPr>
          <w:trHeight w:val="573"/>
          <w:jc w:val="center"/>
        </w:trPr>
        <w:tc>
          <w:tcPr>
            <w:tcW w:w="1479" w:type="dxa"/>
            <w:vAlign w:val="center"/>
          </w:tcPr>
          <w:p w14:paraId="2C50F34A"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32 – 5/4“</w:t>
            </w:r>
          </w:p>
        </w:tc>
        <w:tc>
          <w:tcPr>
            <w:tcW w:w="1526" w:type="dxa"/>
            <w:vAlign w:val="center"/>
          </w:tcPr>
          <w:p w14:paraId="3892255D"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10,0</w:t>
            </w:r>
          </w:p>
        </w:tc>
        <w:tc>
          <w:tcPr>
            <w:tcW w:w="1795" w:type="dxa"/>
            <w:vAlign w:val="center"/>
          </w:tcPr>
          <w:p w14:paraId="59B04590"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62,5</w:t>
            </w:r>
          </w:p>
        </w:tc>
        <w:tc>
          <w:tcPr>
            <w:tcW w:w="1215" w:type="dxa"/>
            <w:vAlign w:val="center"/>
          </w:tcPr>
          <w:p w14:paraId="5A698AEA" w14:textId="415806E0" w:rsidR="00483C34" w:rsidRPr="00D15C95" w:rsidRDefault="00C468DB" w:rsidP="00483C34">
            <w:pPr>
              <w:suppressAutoHyphens w:val="0"/>
              <w:autoSpaceDN/>
              <w:spacing w:line="260" w:lineRule="atLeast"/>
              <w:jc w:val="both"/>
              <w:textAlignment w:val="auto"/>
              <w:rPr>
                <w:rFonts w:eastAsia="Calibri"/>
                <w:sz w:val="21"/>
                <w:szCs w:val="21"/>
              </w:rPr>
            </w:pPr>
            <w:r w:rsidRPr="00D15C95">
              <w:rPr>
                <w:rFonts w:eastAsia="Calibri"/>
                <w:sz w:val="21"/>
                <w:szCs w:val="21"/>
              </w:rPr>
              <w:t>2,9</w:t>
            </w:r>
          </w:p>
        </w:tc>
        <w:tc>
          <w:tcPr>
            <w:tcW w:w="1701" w:type="dxa"/>
            <w:vAlign w:val="center"/>
          </w:tcPr>
          <w:p w14:paraId="1E03188A"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260</w:t>
            </w:r>
          </w:p>
        </w:tc>
        <w:tc>
          <w:tcPr>
            <w:tcW w:w="1736" w:type="dxa"/>
            <w:vAlign w:val="center"/>
          </w:tcPr>
          <w:p w14:paraId="77D11E53"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160</w:t>
            </w:r>
          </w:p>
        </w:tc>
      </w:tr>
      <w:tr w:rsidR="00483C34" w:rsidRPr="00483C34" w14:paraId="7B54CCF3" w14:textId="77777777" w:rsidTr="003A6C90">
        <w:trPr>
          <w:trHeight w:val="573"/>
          <w:jc w:val="center"/>
        </w:trPr>
        <w:tc>
          <w:tcPr>
            <w:tcW w:w="1479" w:type="dxa"/>
            <w:vAlign w:val="center"/>
          </w:tcPr>
          <w:p w14:paraId="13A1E38C"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40 – 6/4“</w:t>
            </w:r>
          </w:p>
        </w:tc>
        <w:tc>
          <w:tcPr>
            <w:tcW w:w="1526" w:type="dxa"/>
            <w:vAlign w:val="center"/>
          </w:tcPr>
          <w:p w14:paraId="44A3384B"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16,0</w:t>
            </w:r>
          </w:p>
        </w:tc>
        <w:tc>
          <w:tcPr>
            <w:tcW w:w="1795" w:type="dxa"/>
            <w:vAlign w:val="center"/>
          </w:tcPr>
          <w:p w14:paraId="44B36532"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100</w:t>
            </w:r>
          </w:p>
        </w:tc>
        <w:tc>
          <w:tcPr>
            <w:tcW w:w="1215" w:type="dxa"/>
            <w:vAlign w:val="center"/>
          </w:tcPr>
          <w:p w14:paraId="313E01BC" w14:textId="214ADC94" w:rsidR="00483C34" w:rsidRPr="00D15C95" w:rsidRDefault="00C468DB" w:rsidP="00483C34">
            <w:pPr>
              <w:suppressAutoHyphens w:val="0"/>
              <w:autoSpaceDN/>
              <w:spacing w:line="260" w:lineRule="atLeast"/>
              <w:jc w:val="both"/>
              <w:textAlignment w:val="auto"/>
              <w:rPr>
                <w:rFonts w:eastAsia="Calibri"/>
                <w:sz w:val="21"/>
                <w:szCs w:val="21"/>
              </w:rPr>
            </w:pPr>
            <w:r w:rsidRPr="00D15C95">
              <w:rPr>
                <w:rFonts w:eastAsia="Calibri"/>
                <w:sz w:val="21"/>
                <w:szCs w:val="21"/>
              </w:rPr>
              <w:t>4</w:t>
            </w:r>
          </w:p>
        </w:tc>
        <w:tc>
          <w:tcPr>
            <w:tcW w:w="1701" w:type="dxa"/>
            <w:vAlign w:val="center"/>
          </w:tcPr>
          <w:p w14:paraId="32D56995"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300</w:t>
            </w:r>
          </w:p>
        </w:tc>
        <w:tc>
          <w:tcPr>
            <w:tcW w:w="1736" w:type="dxa"/>
            <w:vAlign w:val="center"/>
          </w:tcPr>
          <w:p w14:paraId="40403C44"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160</w:t>
            </w:r>
          </w:p>
        </w:tc>
      </w:tr>
    </w:tbl>
    <w:p w14:paraId="4D0345B4" w14:textId="55AB621D" w:rsidR="006A708F" w:rsidRDefault="006A708F" w:rsidP="00483C34">
      <w:pPr>
        <w:suppressAutoHyphens w:val="0"/>
        <w:autoSpaceDN/>
        <w:spacing w:line="260" w:lineRule="atLeast"/>
        <w:jc w:val="both"/>
        <w:textAlignment w:val="auto"/>
        <w:rPr>
          <w:rFonts w:eastAsia="Calibri"/>
          <w:b/>
        </w:rPr>
      </w:pPr>
    </w:p>
    <w:p w14:paraId="2ADFD6DE" w14:textId="6842BE70" w:rsidR="00E52802" w:rsidRDefault="00E52802" w:rsidP="00483C34">
      <w:pPr>
        <w:suppressAutoHyphens w:val="0"/>
        <w:autoSpaceDN/>
        <w:spacing w:line="260" w:lineRule="atLeast"/>
        <w:jc w:val="both"/>
        <w:textAlignment w:val="auto"/>
        <w:rPr>
          <w:rFonts w:eastAsia="Calibri"/>
          <w:b/>
        </w:rPr>
      </w:pPr>
    </w:p>
    <w:p w14:paraId="6390CCF1" w14:textId="451315DD" w:rsidR="00E52802" w:rsidRDefault="00E52802" w:rsidP="00483C34">
      <w:pPr>
        <w:suppressAutoHyphens w:val="0"/>
        <w:autoSpaceDN/>
        <w:spacing w:line="260" w:lineRule="atLeast"/>
        <w:jc w:val="both"/>
        <w:textAlignment w:val="auto"/>
        <w:rPr>
          <w:rFonts w:eastAsia="Calibri"/>
          <w:b/>
        </w:rPr>
      </w:pPr>
    </w:p>
    <w:p w14:paraId="083A90BC" w14:textId="77777777" w:rsidR="00E52802" w:rsidRDefault="00E52802" w:rsidP="00483C34">
      <w:pPr>
        <w:suppressAutoHyphens w:val="0"/>
        <w:autoSpaceDN/>
        <w:spacing w:line="260" w:lineRule="atLeast"/>
        <w:jc w:val="both"/>
        <w:textAlignment w:val="auto"/>
        <w:rPr>
          <w:rFonts w:eastAsia="Calibri"/>
          <w:b/>
        </w:rPr>
      </w:pPr>
    </w:p>
    <w:p w14:paraId="7355AD27" w14:textId="63FBC6B7" w:rsidR="00483C34" w:rsidRPr="008C7014" w:rsidRDefault="00483C34" w:rsidP="00483C34">
      <w:pPr>
        <w:suppressAutoHyphens w:val="0"/>
        <w:autoSpaceDN/>
        <w:spacing w:line="260" w:lineRule="atLeast"/>
        <w:jc w:val="both"/>
        <w:textAlignment w:val="auto"/>
        <w:rPr>
          <w:rFonts w:eastAsia="Calibri"/>
          <w:b/>
        </w:rPr>
      </w:pPr>
      <w:r w:rsidRPr="00483C34">
        <w:rPr>
          <w:rFonts w:eastAsia="Calibri"/>
          <w:b/>
        </w:rPr>
        <w:lastRenderedPageBreak/>
        <w:t>KOMPAKTNI RADIJSKI ODDAJNIK</w:t>
      </w:r>
    </w:p>
    <w:p w14:paraId="182ED674" w14:textId="77777777" w:rsidR="009B59A2" w:rsidRPr="00483C34" w:rsidRDefault="009B59A2" w:rsidP="00483C34">
      <w:pPr>
        <w:suppressAutoHyphens w:val="0"/>
        <w:autoSpaceDN/>
        <w:spacing w:line="260" w:lineRule="atLeast"/>
        <w:jc w:val="both"/>
        <w:textAlignment w:val="auto"/>
        <w:rPr>
          <w:rFonts w:eastAsia="Calibri"/>
          <w:b/>
          <w:sz w:val="21"/>
          <w:szCs w:val="21"/>
        </w:rPr>
      </w:pPr>
    </w:p>
    <w:p w14:paraId="38E0AA2E" w14:textId="77777777" w:rsidR="00483C34" w:rsidRPr="00483C34" w:rsidRDefault="00483C34" w:rsidP="00483C34">
      <w:pPr>
        <w:suppressAutoHyphens w:val="0"/>
        <w:autoSpaceDN/>
        <w:spacing w:line="260" w:lineRule="atLeast"/>
        <w:jc w:val="both"/>
        <w:textAlignment w:val="auto"/>
        <w:rPr>
          <w:rFonts w:eastAsia="Calibri"/>
          <w:b/>
          <w:sz w:val="21"/>
          <w:szCs w:val="21"/>
        </w:rPr>
      </w:pPr>
      <w:r w:rsidRPr="00483C34">
        <w:rPr>
          <w:rFonts w:eastAsia="Calibri"/>
          <w:b/>
          <w:sz w:val="21"/>
          <w:szCs w:val="21"/>
        </w:rPr>
        <w:t>Splošni podatki:</w:t>
      </w:r>
    </w:p>
    <w:p w14:paraId="417DE309" w14:textId="60BB9A4D" w:rsidR="00483C34" w:rsidRPr="00D15C95" w:rsidRDefault="00483C34" w:rsidP="009B59A2">
      <w:pPr>
        <w:suppressAutoHyphens w:val="0"/>
        <w:autoSpaceDN/>
        <w:spacing w:line="260" w:lineRule="atLeast"/>
        <w:jc w:val="both"/>
        <w:textAlignment w:val="auto"/>
        <w:rPr>
          <w:rFonts w:eastAsia="Calibri"/>
          <w:sz w:val="21"/>
          <w:szCs w:val="21"/>
        </w:rPr>
      </w:pPr>
      <w:r w:rsidRPr="00483C34">
        <w:rPr>
          <w:rFonts w:eastAsia="Calibri"/>
          <w:sz w:val="21"/>
          <w:szCs w:val="21"/>
        </w:rPr>
        <w:t>Radijski oddajnik mora delovati po komunikacijskem protokolu kompatibilnim z obstoječim radijskim sistemom popisa naročnika. Namestitev radijskega oddajnika ne sme poškodovati žiga, žig pa mora ostati viden.</w:t>
      </w:r>
      <w:r w:rsidR="009B59A2">
        <w:rPr>
          <w:rFonts w:eastAsia="Calibri"/>
          <w:sz w:val="21"/>
          <w:szCs w:val="21"/>
        </w:rPr>
        <w:t xml:space="preserve"> </w:t>
      </w:r>
      <w:r w:rsidRPr="00483C34">
        <w:rPr>
          <w:rFonts w:eastAsia="Calibri"/>
          <w:sz w:val="21"/>
          <w:szCs w:val="21"/>
        </w:rPr>
        <w:t xml:space="preserve">Radijski oddajnik se neposredno </w:t>
      </w:r>
      <w:r w:rsidRPr="00D15C95">
        <w:rPr>
          <w:rFonts w:eastAsia="Calibri"/>
          <w:sz w:val="21"/>
          <w:szCs w:val="21"/>
        </w:rPr>
        <w:t>namesti na številčnico merilnega vložka ali vodomera brez kabla med števcem in radijskim oddajnikom. Radijski oddajnik mora imeti optični</w:t>
      </w:r>
      <w:r w:rsidR="00E77DDD" w:rsidRPr="00D15C95">
        <w:rPr>
          <w:rFonts w:eastAsia="Calibri"/>
          <w:sz w:val="21"/>
          <w:szCs w:val="21"/>
        </w:rPr>
        <w:t xml:space="preserve"> ali radijski</w:t>
      </w:r>
      <w:r w:rsidRPr="00D15C95">
        <w:rPr>
          <w:rFonts w:eastAsia="Calibri"/>
          <w:sz w:val="21"/>
          <w:szCs w:val="21"/>
        </w:rPr>
        <w:t xml:space="preserve"> vmesnik za programiranje, ponastavitev in posebna odčitavanja. Prenos med številčnico merilnega vložka ali vodomera in radijskim oddajnikom mora biti preko senzorja, ki je odporen na manipulacije. </w:t>
      </w:r>
    </w:p>
    <w:p w14:paraId="157BAE4F" w14:textId="77777777" w:rsidR="00483C34" w:rsidRPr="00D15C95" w:rsidRDefault="00483C34" w:rsidP="009B59A2">
      <w:pPr>
        <w:suppressAutoHyphens w:val="0"/>
        <w:autoSpaceDN/>
        <w:spacing w:line="260" w:lineRule="atLeast"/>
        <w:jc w:val="both"/>
        <w:textAlignment w:val="auto"/>
        <w:rPr>
          <w:rFonts w:eastAsia="Calibri"/>
          <w:sz w:val="21"/>
          <w:szCs w:val="21"/>
        </w:rPr>
      </w:pPr>
      <w:r w:rsidRPr="00D15C95">
        <w:rPr>
          <w:rFonts w:eastAsia="Calibri"/>
          <w:sz w:val="21"/>
          <w:szCs w:val="21"/>
        </w:rPr>
        <w:t>Pritrditev radijskega oddajnika na številčnico v »KLIP« varianti brez uporabe nestandardnega orodja.</w:t>
      </w:r>
    </w:p>
    <w:p w14:paraId="44DABE9A" w14:textId="075C9D49" w:rsidR="00483C34" w:rsidRPr="00483C34" w:rsidRDefault="00483C34" w:rsidP="00483C34">
      <w:pPr>
        <w:suppressAutoHyphens w:val="0"/>
        <w:autoSpaceDN/>
        <w:spacing w:line="260" w:lineRule="atLeast"/>
        <w:jc w:val="both"/>
        <w:textAlignment w:val="auto"/>
        <w:rPr>
          <w:rFonts w:eastAsia="Calibri"/>
          <w:sz w:val="21"/>
          <w:szCs w:val="21"/>
          <w:lang w:val="de-DE"/>
        </w:rPr>
      </w:pPr>
      <w:r w:rsidRPr="00D15C95">
        <w:rPr>
          <w:rFonts w:eastAsia="Calibri"/>
          <w:sz w:val="21"/>
          <w:szCs w:val="21"/>
          <w:lang w:val="de-DE"/>
        </w:rPr>
        <w:t>Radijski oddajnik mora imeti možnost uporabe ene same serijske številke (vodomera in modula).</w:t>
      </w:r>
    </w:p>
    <w:p w14:paraId="16CEF2BD"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1C42F981" w14:textId="77777777" w:rsidR="00483C34" w:rsidRPr="00483C34" w:rsidRDefault="00483C34" w:rsidP="00483C34">
      <w:pPr>
        <w:suppressAutoHyphens w:val="0"/>
        <w:autoSpaceDN/>
        <w:spacing w:line="260" w:lineRule="atLeast"/>
        <w:jc w:val="both"/>
        <w:textAlignment w:val="auto"/>
        <w:rPr>
          <w:rFonts w:eastAsia="Calibri"/>
          <w:b/>
          <w:sz w:val="21"/>
          <w:szCs w:val="21"/>
          <w:u w:val="single"/>
        </w:rPr>
      </w:pPr>
      <w:r w:rsidRPr="00483C34">
        <w:rPr>
          <w:rFonts w:eastAsia="Calibri"/>
          <w:b/>
          <w:sz w:val="21"/>
          <w:szCs w:val="21"/>
          <w:u w:val="single"/>
        </w:rPr>
        <w:t>Tehnični podatki:</w:t>
      </w:r>
    </w:p>
    <w:p w14:paraId="506A9038" w14:textId="77777777" w:rsidR="00483C34" w:rsidRPr="00483C34" w:rsidRDefault="00483C34" w:rsidP="00483C34">
      <w:pPr>
        <w:suppressAutoHyphens w:val="0"/>
        <w:autoSpaceDN/>
        <w:spacing w:line="260" w:lineRule="atLeast"/>
        <w:jc w:val="both"/>
        <w:textAlignment w:val="auto"/>
        <w:rPr>
          <w:rFonts w:eastAsia="Calibri"/>
          <w:sz w:val="21"/>
          <w:szCs w:val="21"/>
          <w:u w:val="singl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3969"/>
      </w:tblGrid>
      <w:tr w:rsidR="00483C34" w:rsidRPr="00483C34" w14:paraId="3C019966" w14:textId="77777777" w:rsidTr="0039712E">
        <w:trPr>
          <w:cantSplit/>
          <w:trHeight w:val="162"/>
        </w:trPr>
        <w:tc>
          <w:tcPr>
            <w:tcW w:w="3969" w:type="dxa"/>
            <w:vAlign w:val="center"/>
          </w:tcPr>
          <w:p w14:paraId="232BA3B0"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Frekvenčni pas:</w:t>
            </w:r>
          </w:p>
        </w:tc>
        <w:tc>
          <w:tcPr>
            <w:tcW w:w="3969" w:type="dxa"/>
            <w:vAlign w:val="center"/>
          </w:tcPr>
          <w:p w14:paraId="5C336DA1"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 xml:space="preserve">868,95 MHz </w:t>
            </w:r>
          </w:p>
        </w:tc>
      </w:tr>
      <w:tr w:rsidR="00483C34" w:rsidRPr="00483C34" w14:paraId="26B01CAB" w14:textId="77777777" w:rsidTr="0039712E">
        <w:trPr>
          <w:cantSplit/>
          <w:trHeight w:val="173"/>
        </w:trPr>
        <w:tc>
          <w:tcPr>
            <w:tcW w:w="3969" w:type="dxa"/>
            <w:vAlign w:val="center"/>
          </w:tcPr>
          <w:p w14:paraId="2466A4B7"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Moč prenosa:</w:t>
            </w:r>
          </w:p>
        </w:tc>
        <w:tc>
          <w:tcPr>
            <w:tcW w:w="3969" w:type="dxa"/>
            <w:vAlign w:val="center"/>
          </w:tcPr>
          <w:p w14:paraId="10C9BEF9"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maks. 16 mW</w:t>
            </w:r>
          </w:p>
        </w:tc>
      </w:tr>
      <w:tr w:rsidR="00483C34" w:rsidRPr="00483C34" w14:paraId="3BE377F6" w14:textId="77777777" w:rsidTr="0039712E">
        <w:trPr>
          <w:cantSplit/>
          <w:trHeight w:val="173"/>
        </w:trPr>
        <w:tc>
          <w:tcPr>
            <w:tcW w:w="3969" w:type="dxa"/>
            <w:vAlign w:val="center"/>
          </w:tcPr>
          <w:p w14:paraId="4D48872A"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Modulacija:</w:t>
            </w:r>
          </w:p>
        </w:tc>
        <w:tc>
          <w:tcPr>
            <w:tcW w:w="3969" w:type="dxa"/>
            <w:vAlign w:val="center"/>
          </w:tcPr>
          <w:p w14:paraId="72763530"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FSK</w:t>
            </w:r>
          </w:p>
        </w:tc>
      </w:tr>
      <w:tr w:rsidR="00483C34" w:rsidRPr="00483C34" w14:paraId="2711AAFC" w14:textId="77777777" w:rsidTr="0039712E">
        <w:trPr>
          <w:cantSplit/>
          <w:trHeight w:val="162"/>
        </w:trPr>
        <w:tc>
          <w:tcPr>
            <w:tcW w:w="3969" w:type="dxa"/>
            <w:vAlign w:val="center"/>
          </w:tcPr>
          <w:p w14:paraId="207DE638"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Način prenosa:</w:t>
            </w:r>
          </w:p>
        </w:tc>
        <w:tc>
          <w:tcPr>
            <w:tcW w:w="3969" w:type="dxa"/>
            <w:vAlign w:val="center"/>
          </w:tcPr>
          <w:p w14:paraId="18F5C19F"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enosmerno</w:t>
            </w:r>
          </w:p>
        </w:tc>
      </w:tr>
      <w:tr w:rsidR="00483C34" w:rsidRPr="00483C34" w14:paraId="44F04B1E" w14:textId="77777777" w:rsidTr="0039712E">
        <w:trPr>
          <w:cantSplit/>
          <w:trHeight w:val="162"/>
        </w:trPr>
        <w:tc>
          <w:tcPr>
            <w:tcW w:w="3969" w:type="dxa"/>
            <w:vAlign w:val="center"/>
          </w:tcPr>
          <w:p w14:paraId="6BD93E31"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Interval pošiljanja</w:t>
            </w:r>
          </w:p>
        </w:tc>
        <w:tc>
          <w:tcPr>
            <w:tcW w:w="3969" w:type="dxa"/>
            <w:vAlign w:val="center"/>
          </w:tcPr>
          <w:p w14:paraId="0833C3EF"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min vsakih 8 s</w:t>
            </w:r>
          </w:p>
        </w:tc>
      </w:tr>
      <w:tr w:rsidR="00483C34" w:rsidRPr="00483C34" w14:paraId="0A46804F" w14:textId="77777777" w:rsidTr="0039712E">
        <w:trPr>
          <w:cantSplit/>
          <w:trHeight w:val="162"/>
        </w:trPr>
        <w:tc>
          <w:tcPr>
            <w:tcW w:w="3969" w:type="dxa"/>
            <w:vAlign w:val="center"/>
          </w:tcPr>
          <w:p w14:paraId="517E8694"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radijski razpon (odvisno od pogojev okolja):</w:t>
            </w:r>
          </w:p>
        </w:tc>
        <w:tc>
          <w:tcPr>
            <w:tcW w:w="3969" w:type="dxa"/>
            <w:vAlign w:val="center"/>
          </w:tcPr>
          <w:p w14:paraId="7DFDBCF2"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min 50 m*</w:t>
            </w:r>
          </w:p>
        </w:tc>
      </w:tr>
      <w:tr w:rsidR="00483C34" w:rsidRPr="00D15C95" w14:paraId="22F96168" w14:textId="77777777" w:rsidTr="0039712E">
        <w:trPr>
          <w:cantSplit/>
          <w:trHeight w:val="173"/>
        </w:trPr>
        <w:tc>
          <w:tcPr>
            <w:tcW w:w="3969" w:type="dxa"/>
            <w:vAlign w:val="center"/>
          </w:tcPr>
          <w:p w14:paraId="4DB51BDC"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Napajanje</w:t>
            </w:r>
          </w:p>
        </w:tc>
        <w:tc>
          <w:tcPr>
            <w:tcW w:w="3969" w:type="dxa"/>
            <w:vAlign w:val="center"/>
          </w:tcPr>
          <w:p w14:paraId="37FA9380"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litijeva baterija 3.6 V</w:t>
            </w:r>
          </w:p>
        </w:tc>
      </w:tr>
      <w:tr w:rsidR="00483C34" w:rsidRPr="00D15C95" w14:paraId="574B1A95" w14:textId="77777777" w:rsidTr="0039712E">
        <w:trPr>
          <w:cantSplit/>
          <w:trHeight w:val="246"/>
        </w:trPr>
        <w:tc>
          <w:tcPr>
            <w:tcW w:w="3969" w:type="dxa"/>
            <w:vAlign w:val="center"/>
          </w:tcPr>
          <w:p w14:paraId="541A8655"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Razred zaščite</w:t>
            </w:r>
          </w:p>
        </w:tc>
        <w:tc>
          <w:tcPr>
            <w:tcW w:w="3969" w:type="dxa"/>
            <w:vAlign w:val="center"/>
          </w:tcPr>
          <w:p w14:paraId="18A04386"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IP 68</w:t>
            </w:r>
          </w:p>
        </w:tc>
      </w:tr>
      <w:tr w:rsidR="00483C34" w:rsidRPr="00D15C95" w14:paraId="7FC4FB02" w14:textId="77777777" w:rsidTr="0039712E">
        <w:trPr>
          <w:cantSplit/>
          <w:trHeight w:val="162"/>
        </w:trPr>
        <w:tc>
          <w:tcPr>
            <w:tcW w:w="3969" w:type="dxa"/>
            <w:vAlign w:val="center"/>
          </w:tcPr>
          <w:p w14:paraId="7747BB17"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Delovna temperatura</w:t>
            </w:r>
          </w:p>
        </w:tc>
        <w:tc>
          <w:tcPr>
            <w:tcW w:w="3969" w:type="dxa"/>
            <w:vAlign w:val="center"/>
          </w:tcPr>
          <w:p w14:paraId="15E14FF4"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- 15°C do +55°C</w:t>
            </w:r>
          </w:p>
        </w:tc>
      </w:tr>
      <w:tr w:rsidR="00483C34" w:rsidRPr="00D15C95" w14:paraId="6375F498" w14:textId="77777777" w:rsidTr="0039712E">
        <w:trPr>
          <w:cantSplit/>
          <w:trHeight w:val="162"/>
        </w:trPr>
        <w:tc>
          <w:tcPr>
            <w:tcW w:w="3969" w:type="dxa"/>
            <w:vAlign w:val="center"/>
          </w:tcPr>
          <w:p w14:paraId="42DE84D8"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Standardi</w:t>
            </w:r>
          </w:p>
        </w:tc>
        <w:tc>
          <w:tcPr>
            <w:tcW w:w="3969" w:type="dxa"/>
            <w:vAlign w:val="center"/>
          </w:tcPr>
          <w:p w14:paraId="4A99FFB1" w14:textId="77777777" w:rsidR="00C468DB" w:rsidRPr="00D15C95" w:rsidRDefault="00C468DB" w:rsidP="00C468DB">
            <w:pPr>
              <w:suppressAutoHyphens w:val="0"/>
              <w:autoSpaceDE w:val="0"/>
              <w:adjustRightInd w:val="0"/>
              <w:textAlignment w:val="auto"/>
              <w:rPr>
                <w:rFonts w:eastAsia="Calibri"/>
                <w:sz w:val="21"/>
                <w:szCs w:val="21"/>
                <w:lang w:eastAsia="en-US"/>
              </w:rPr>
            </w:pPr>
            <w:r w:rsidRPr="00D15C95">
              <w:rPr>
                <w:rFonts w:eastAsia="Calibri"/>
                <w:sz w:val="21"/>
                <w:szCs w:val="21"/>
                <w:lang w:eastAsia="en-US"/>
              </w:rPr>
              <w:t>EN 62368-1:2014/AC:2015</w:t>
            </w:r>
          </w:p>
          <w:p w14:paraId="10F301B8" w14:textId="77777777" w:rsidR="00C468DB" w:rsidRPr="00D15C95" w:rsidRDefault="00C468DB" w:rsidP="00C468DB">
            <w:pPr>
              <w:suppressAutoHyphens w:val="0"/>
              <w:autoSpaceDE w:val="0"/>
              <w:adjustRightInd w:val="0"/>
              <w:textAlignment w:val="auto"/>
              <w:rPr>
                <w:rFonts w:eastAsia="Calibri"/>
                <w:sz w:val="21"/>
                <w:szCs w:val="21"/>
                <w:lang w:eastAsia="en-US"/>
              </w:rPr>
            </w:pPr>
            <w:r w:rsidRPr="00D15C95">
              <w:rPr>
                <w:rFonts w:eastAsia="Calibri"/>
                <w:sz w:val="21"/>
                <w:szCs w:val="21"/>
                <w:lang w:eastAsia="en-US"/>
              </w:rPr>
              <w:t>EN 62311:2008</w:t>
            </w:r>
          </w:p>
          <w:p w14:paraId="5595B035" w14:textId="77777777" w:rsidR="00C468DB" w:rsidRPr="00D15C95" w:rsidRDefault="00C468DB" w:rsidP="00C468DB">
            <w:pPr>
              <w:suppressAutoHyphens w:val="0"/>
              <w:autoSpaceDE w:val="0"/>
              <w:adjustRightInd w:val="0"/>
              <w:textAlignment w:val="auto"/>
              <w:rPr>
                <w:rFonts w:eastAsia="Calibri"/>
                <w:sz w:val="21"/>
                <w:szCs w:val="21"/>
                <w:lang w:eastAsia="en-US"/>
              </w:rPr>
            </w:pPr>
            <w:r w:rsidRPr="00D15C95">
              <w:rPr>
                <w:rFonts w:eastAsia="Calibri"/>
                <w:sz w:val="21"/>
                <w:szCs w:val="21"/>
                <w:lang w:eastAsia="en-US"/>
              </w:rPr>
              <w:t>EN 62479:2010</w:t>
            </w:r>
          </w:p>
          <w:p w14:paraId="6A95BC37" w14:textId="77777777" w:rsidR="00C468DB" w:rsidRPr="00D15C95" w:rsidRDefault="00C468DB" w:rsidP="00C468DB">
            <w:pPr>
              <w:suppressAutoHyphens w:val="0"/>
              <w:autoSpaceDE w:val="0"/>
              <w:adjustRightInd w:val="0"/>
              <w:textAlignment w:val="auto"/>
              <w:rPr>
                <w:rFonts w:eastAsia="Calibri"/>
                <w:sz w:val="21"/>
                <w:szCs w:val="21"/>
                <w:lang w:eastAsia="en-US"/>
              </w:rPr>
            </w:pPr>
            <w:r w:rsidRPr="00D15C95">
              <w:rPr>
                <w:rFonts w:eastAsia="Calibri"/>
                <w:sz w:val="21"/>
                <w:szCs w:val="21"/>
                <w:lang w:eastAsia="en-US"/>
              </w:rPr>
              <w:t>EN 301 489-1 V2.1.1</w:t>
            </w:r>
          </w:p>
          <w:p w14:paraId="0D627774" w14:textId="77777777" w:rsidR="00C468DB" w:rsidRPr="00D15C95" w:rsidRDefault="00C468DB" w:rsidP="00C468DB">
            <w:pPr>
              <w:suppressAutoHyphens w:val="0"/>
              <w:autoSpaceDE w:val="0"/>
              <w:adjustRightInd w:val="0"/>
              <w:textAlignment w:val="auto"/>
              <w:rPr>
                <w:rFonts w:eastAsia="Calibri"/>
                <w:sz w:val="21"/>
                <w:szCs w:val="21"/>
                <w:lang w:eastAsia="en-US"/>
              </w:rPr>
            </w:pPr>
            <w:r w:rsidRPr="00D15C95">
              <w:rPr>
                <w:rFonts w:eastAsia="Calibri"/>
                <w:sz w:val="21"/>
                <w:szCs w:val="21"/>
                <w:lang w:eastAsia="en-US"/>
              </w:rPr>
              <w:t>EN 301 489-3 V2.1.1</w:t>
            </w:r>
          </w:p>
          <w:p w14:paraId="158D5F15" w14:textId="77777777" w:rsidR="00C468DB" w:rsidRPr="00D15C95" w:rsidRDefault="00C468DB" w:rsidP="00C468DB">
            <w:pPr>
              <w:suppressAutoHyphens w:val="0"/>
              <w:autoSpaceDE w:val="0"/>
              <w:adjustRightInd w:val="0"/>
              <w:textAlignment w:val="auto"/>
              <w:rPr>
                <w:rFonts w:eastAsia="Calibri"/>
                <w:sz w:val="21"/>
                <w:szCs w:val="21"/>
                <w:lang w:eastAsia="en-US"/>
              </w:rPr>
            </w:pPr>
            <w:r w:rsidRPr="00D15C95">
              <w:rPr>
                <w:rFonts w:eastAsia="Calibri"/>
                <w:sz w:val="21"/>
                <w:szCs w:val="21"/>
                <w:lang w:eastAsia="en-US"/>
              </w:rPr>
              <w:t>EN 300 220-2 V3.1.1</w:t>
            </w:r>
          </w:p>
          <w:p w14:paraId="1BF6BB23" w14:textId="6B85561C" w:rsidR="00483C34" w:rsidRPr="00D15C95" w:rsidRDefault="00C468DB" w:rsidP="00C468DB">
            <w:pPr>
              <w:suppressAutoHyphens w:val="0"/>
              <w:autoSpaceDN/>
              <w:spacing w:line="260" w:lineRule="atLeast"/>
              <w:jc w:val="both"/>
              <w:textAlignment w:val="auto"/>
              <w:rPr>
                <w:rFonts w:eastAsia="Calibri"/>
                <w:sz w:val="21"/>
                <w:szCs w:val="21"/>
              </w:rPr>
            </w:pPr>
            <w:r w:rsidRPr="00D15C95">
              <w:rPr>
                <w:rFonts w:eastAsia="Calibri"/>
                <w:sz w:val="21"/>
                <w:szCs w:val="21"/>
                <w:lang w:eastAsia="en-US"/>
              </w:rPr>
              <w:t>EN IEC 63000:2018</w:t>
            </w:r>
          </w:p>
        </w:tc>
      </w:tr>
      <w:tr w:rsidR="00483C34" w:rsidRPr="00D15C95" w14:paraId="1D010E13" w14:textId="77777777" w:rsidTr="0039712E">
        <w:trPr>
          <w:cantSplit/>
          <w:trHeight w:val="162"/>
        </w:trPr>
        <w:tc>
          <w:tcPr>
            <w:tcW w:w="3969" w:type="dxa"/>
            <w:vAlign w:val="center"/>
          </w:tcPr>
          <w:p w14:paraId="3F3564FA"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Komunikacijski protokol</w:t>
            </w:r>
          </w:p>
        </w:tc>
        <w:tc>
          <w:tcPr>
            <w:tcW w:w="3969" w:type="dxa"/>
            <w:vAlign w:val="center"/>
          </w:tcPr>
          <w:p w14:paraId="7E6FAB06"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Skladno z EN 13757</w:t>
            </w:r>
          </w:p>
        </w:tc>
      </w:tr>
    </w:tbl>
    <w:p w14:paraId="4C85C359" w14:textId="59F83ADD" w:rsidR="00483C34" w:rsidRPr="00D15C95" w:rsidRDefault="00483C34" w:rsidP="00483C34">
      <w:pPr>
        <w:suppressAutoHyphens w:val="0"/>
        <w:autoSpaceDN/>
        <w:spacing w:line="260" w:lineRule="atLeast"/>
        <w:jc w:val="both"/>
        <w:textAlignment w:val="auto"/>
        <w:rPr>
          <w:rFonts w:eastAsia="Calibri"/>
          <w:sz w:val="18"/>
          <w:szCs w:val="18"/>
        </w:rPr>
      </w:pPr>
      <w:r w:rsidRPr="00D15C95">
        <w:rPr>
          <w:rFonts w:eastAsia="Calibri"/>
          <w:sz w:val="18"/>
          <w:szCs w:val="18"/>
        </w:rPr>
        <w:t xml:space="preserve">*opomba velja za namestitev v montažnem vodomernem </w:t>
      </w:r>
      <w:r w:rsidR="001B2C9C" w:rsidRPr="00D15C95">
        <w:rPr>
          <w:rFonts w:eastAsia="Calibri"/>
          <w:sz w:val="18"/>
          <w:szCs w:val="18"/>
        </w:rPr>
        <w:t xml:space="preserve">PVC </w:t>
      </w:r>
      <w:r w:rsidRPr="00D15C95">
        <w:rPr>
          <w:rFonts w:eastAsia="Calibri"/>
          <w:sz w:val="18"/>
          <w:szCs w:val="18"/>
        </w:rPr>
        <w:t>jašku z LTŽ pokrovom</w:t>
      </w:r>
    </w:p>
    <w:p w14:paraId="56D5113F" w14:textId="77777777" w:rsidR="00483C34" w:rsidRPr="00D15C95" w:rsidRDefault="00483C34" w:rsidP="00483C34">
      <w:pPr>
        <w:suppressAutoHyphens w:val="0"/>
        <w:autoSpaceDN/>
        <w:spacing w:line="260" w:lineRule="atLeast"/>
        <w:jc w:val="both"/>
        <w:textAlignment w:val="auto"/>
        <w:rPr>
          <w:rFonts w:eastAsia="Calibri"/>
          <w:sz w:val="21"/>
          <w:szCs w:val="21"/>
          <w:u w:val="single"/>
        </w:rPr>
      </w:pPr>
    </w:p>
    <w:p w14:paraId="3C96284E" w14:textId="77777777" w:rsidR="00C468DB" w:rsidRPr="00483C34" w:rsidRDefault="00C468DB" w:rsidP="00C468DB">
      <w:pPr>
        <w:suppressAutoHyphens w:val="0"/>
        <w:autoSpaceDN/>
        <w:spacing w:line="260" w:lineRule="atLeast"/>
        <w:jc w:val="both"/>
        <w:textAlignment w:val="auto"/>
        <w:rPr>
          <w:rFonts w:eastAsia="Calibri"/>
          <w:b/>
          <w:sz w:val="21"/>
          <w:szCs w:val="21"/>
          <w:u w:val="single"/>
        </w:rPr>
      </w:pPr>
      <w:r w:rsidRPr="00D15C95">
        <w:rPr>
          <w:rFonts w:eastAsia="Calibri"/>
          <w:b/>
          <w:sz w:val="21"/>
          <w:szCs w:val="21"/>
          <w:u w:val="single"/>
        </w:rPr>
        <w:t>Življenjska doba baterije:</w:t>
      </w:r>
    </w:p>
    <w:p w14:paraId="0F6D7E5E" w14:textId="77777777" w:rsidR="00C468DB" w:rsidRDefault="00C468DB" w:rsidP="00483C34">
      <w:pPr>
        <w:suppressAutoHyphens w:val="0"/>
        <w:autoSpaceDN/>
        <w:spacing w:line="260" w:lineRule="atLeast"/>
        <w:jc w:val="both"/>
        <w:textAlignment w:val="auto"/>
        <w:rPr>
          <w:rFonts w:eastAsia="Calibri"/>
          <w:sz w:val="21"/>
          <w:szCs w:val="21"/>
        </w:rPr>
      </w:pPr>
    </w:p>
    <w:p w14:paraId="6CDDF7AD" w14:textId="76958428"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Življenjska doba baterije je minimalno 10 let z intervalom pošiljanja vsakih 8 sekund čez celoten čas delovanja. Dobava v »sleep mode«</w:t>
      </w:r>
      <w:r w:rsidR="00BF3836">
        <w:rPr>
          <w:rFonts w:eastAsia="Calibri"/>
          <w:sz w:val="21"/>
          <w:szCs w:val="21"/>
        </w:rPr>
        <w:t>,</w:t>
      </w:r>
      <w:r w:rsidRPr="00483C34">
        <w:rPr>
          <w:rFonts w:eastAsia="Calibri"/>
          <w:sz w:val="21"/>
          <w:szCs w:val="21"/>
        </w:rPr>
        <w:t xml:space="preserve"> aktivacija delovanja ob programiranju.</w:t>
      </w:r>
    </w:p>
    <w:p w14:paraId="1A73A488"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617BB279" w14:textId="510BE10C" w:rsidR="00483C34" w:rsidRDefault="00483C34" w:rsidP="00483C34">
      <w:pPr>
        <w:suppressAutoHyphens w:val="0"/>
        <w:autoSpaceDN/>
        <w:spacing w:line="260" w:lineRule="atLeast"/>
        <w:jc w:val="both"/>
        <w:textAlignment w:val="auto"/>
        <w:rPr>
          <w:rFonts w:eastAsia="Calibri"/>
          <w:b/>
          <w:sz w:val="21"/>
          <w:szCs w:val="21"/>
          <w:u w:val="single"/>
        </w:rPr>
      </w:pPr>
      <w:r w:rsidRPr="00483C34">
        <w:rPr>
          <w:rFonts w:eastAsia="Calibri"/>
          <w:b/>
          <w:sz w:val="21"/>
          <w:szCs w:val="21"/>
          <w:u w:val="single"/>
        </w:rPr>
        <w:t>Parametriranje:</w:t>
      </w:r>
    </w:p>
    <w:p w14:paraId="4FC56BD1" w14:textId="77777777" w:rsidR="00BF3836" w:rsidRPr="00483C34" w:rsidRDefault="00BF3836" w:rsidP="00483C34">
      <w:pPr>
        <w:suppressAutoHyphens w:val="0"/>
        <w:autoSpaceDN/>
        <w:spacing w:line="260" w:lineRule="atLeast"/>
        <w:jc w:val="both"/>
        <w:textAlignment w:val="auto"/>
        <w:rPr>
          <w:rFonts w:eastAsia="Calibri"/>
          <w:b/>
          <w:sz w:val="21"/>
          <w:szCs w:val="21"/>
          <w:u w:val="single"/>
        </w:rPr>
      </w:pPr>
    </w:p>
    <w:p w14:paraId="617AA738" w14:textId="2A8216C8"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 xml:space="preserve">Radijski oddajnik </w:t>
      </w:r>
      <w:r w:rsidRPr="00D15C95">
        <w:rPr>
          <w:rFonts w:eastAsia="Calibri"/>
          <w:sz w:val="21"/>
          <w:szCs w:val="21"/>
        </w:rPr>
        <w:t xml:space="preserve">mora imeti </w:t>
      </w:r>
      <w:r w:rsidR="00E77DDD" w:rsidRPr="00D15C95">
        <w:rPr>
          <w:rFonts w:eastAsia="Calibri"/>
          <w:sz w:val="21"/>
          <w:szCs w:val="21"/>
        </w:rPr>
        <w:t xml:space="preserve">optični ali radijski </w:t>
      </w:r>
      <w:r w:rsidRPr="00D15C95">
        <w:rPr>
          <w:rFonts w:eastAsia="Calibri"/>
          <w:sz w:val="21"/>
          <w:szCs w:val="21"/>
        </w:rPr>
        <w:t>vmesnik za programiranje, ponastavitev in posebna odčitavanja.</w:t>
      </w:r>
    </w:p>
    <w:p w14:paraId="396DF253"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49F631F8"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Radijski oddajnik mora pošiljati naslednje podatke:</w:t>
      </w:r>
    </w:p>
    <w:p w14:paraId="04E7CC71" w14:textId="77777777" w:rsidR="00483C34" w:rsidRPr="00483C34" w:rsidRDefault="00483C34" w:rsidP="001B2C9C">
      <w:pPr>
        <w:numPr>
          <w:ilvl w:val="0"/>
          <w:numId w:val="21"/>
        </w:numPr>
        <w:suppressAutoHyphens w:val="0"/>
        <w:autoSpaceDN/>
        <w:spacing w:line="260" w:lineRule="atLeast"/>
        <w:jc w:val="both"/>
        <w:textAlignment w:val="auto"/>
        <w:rPr>
          <w:rFonts w:eastAsia="Calibri"/>
          <w:sz w:val="21"/>
          <w:szCs w:val="21"/>
        </w:rPr>
      </w:pPr>
      <w:r w:rsidRPr="00483C34">
        <w:rPr>
          <w:rFonts w:eastAsia="Calibri"/>
          <w:sz w:val="21"/>
          <w:szCs w:val="21"/>
        </w:rPr>
        <w:t xml:space="preserve">serijsko številko, </w:t>
      </w:r>
    </w:p>
    <w:p w14:paraId="4B9ABA41" w14:textId="77777777" w:rsidR="00483C34" w:rsidRPr="00483C34" w:rsidRDefault="00483C34" w:rsidP="001B2C9C">
      <w:pPr>
        <w:numPr>
          <w:ilvl w:val="0"/>
          <w:numId w:val="21"/>
        </w:numPr>
        <w:suppressAutoHyphens w:val="0"/>
        <w:autoSpaceDN/>
        <w:spacing w:line="260" w:lineRule="atLeast"/>
        <w:jc w:val="both"/>
        <w:textAlignment w:val="auto"/>
        <w:rPr>
          <w:rFonts w:eastAsia="Calibri"/>
          <w:sz w:val="21"/>
          <w:szCs w:val="21"/>
        </w:rPr>
      </w:pPr>
      <w:r w:rsidRPr="00483C34">
        <w:rPr>
          <w:rFonts w:eastAsia="Calibri"/>
          <w:sz w:val="21"/>
          <w:szCs w:val="21"/>
        </w:rPr>
        <w:t xml:space="preserve">stanje vodomera, </w:t>
      </w:r>
    </w:p>
    <w:p w14:paraId="09E83A17" w14:textId="77777777" w:rsidR="00483C34" w:rsidRPr="00483C34" w:rsidRDefault="00483C34" w:rsidP="001B2C9C">
      <w:pPr>
        <w:numPr>
          <w:ilvl w:val="0"/>
          <w:numId w:val="21"/>
        </w:numPr>
        <w:suppressAutoHyphens w:val="0"/>
        <w:autoSpaceDN/>
        <w:spacing w:line="260" w:lineRule="atLeast"/>
        <w:jc w:val="both"/>
        <w:textAlignment w:val="auto"/>
        <w:rPr>
          <w:rFonts w:eastAsia="Calibri"/>
          <w:sz w:val="21"/>
          <w:szCs w:val="21"/>
        </w:rPr>
      </w:pPr>
      <w:r w:rsidRPr="00483C34">
        <w:rPr>
          <w:rFonts w:eastAsia="Calibri"/>
          <w:sz w:val="21"/>
          <w:szCs w:val="21"/>
        </w:rPr>
        <w:t xml:space="preserve">preostalo življenjsko dobo baterije, </w:t>
      </w:r>
    </w:p>
    <w:p w14:paraId="2D093C1B" w14:textId="77777777" w:rsidR="00483C34" w:rsidRPr="00483C34" w:rsidRDefault="00483C34" w:rsidP="001B2C9C">
      <w:pPr>
        <w:numPr>
          <w:ilvl w:val="0"/>
          <w:numId w:val="21"/>
        </w:numPr>
        <w:suppressAutoHyphens w:val="0"/>
        <w:autoSpaceDN/>
        <w:spacing w:line="260" w:lineRule="atLeast"/>
        <w:jc w:val="both"/>
        <w:textAlignment w:val="auto"/>
        <w:rPr>
          <w:rFonts w:eastAsia="Calibri"/>
          <w:sz w:val="21"/>
          <w:szCs w:val="21"/>
        </w:rPr>
      </w:pPr>
      <w:r w:rsidRPr="00483C34">
        <w:rPr>
          <w:rFonts w:eastAsia="Calibri"/>
          <w:sz w:val="21"/>
          <w:szCs w:val="21"/>
        </w:rPr>
        <w:t>pretekle vrednosti in alarme v primeru puščanja ali manipulacije.</w:t>
      </w:r>
    </w:p>
    <w:p w14:paraId="565390AE"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5EE237E1"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Radijski oddajnik mora zagotavljati vsaj sledeča programiranja:</w:t>
      </w:r>
    </w:p>
    <w:p w14:paraId="27869652" w14:textId="77777777" w:rsidR="00483C34" w:rsidRPr="00483C34" w:rsidRDefault="00483C34" w:rsidP="001B2C9C">
      <w:pPr>
        <w:numPr>
          <w:ilvl w:val="0"/>
          <w:numId w:val="18"/>
        </w:numPr>
        <w:suppressAutoHyphens w:val="0"/>
        <w:autoSpaceDN/>
        <w:spacing w:line="260" w:lineRule="atLeast"/>
        <w:jc w:val="both"/>
        <w:textAlignment w:val="auto"/>
        <w:rPr>
          <w:rFonts w:eastAsia="Calibri"/>
          <w:sz w:val="21"/>
          <w:szCs w:val="21"/>
        </w:rPr>
      </w:pPr>
      <w:r w:rsidRPr="00483C34">
        <w:rPr>
          <w:rFonts w:eastAsia="Calibri"/>
          <w:sz w:val="21"/>
          <w:szCs w:val="21"/>
        </w:rPr>
        <w:t>Radio ON/OFF</w:t>
      </w:r>
    </w:p>
    <w:p w14:paraId="71418A9F" w14:textId="77777777" w:rsidR="00483C34" w:rsidRPr="00483C34" w:rsidRDefault="00483C34" w:rsidP="001B2C9C">
      <w:pPr>
        <w:numPr>
          <w:ilvl w:val="0"/>
          <w:numId w:val="18"/>
        </w:numPr>
        <w:suppressAutoHyphens w:val="0"/>
        <w:autoSpaceDN/>
        <w:spacing w:line="260" w:lineRule="atLeast"/>
        <w:jc w:val="both"/>
        <w:textAlignment w:val="auto"/>
        <w:rPr>
          <w:rFonts w:eastAsia="Calibri"/>
          <w:sz w:val="21"/>
          <w:szCs w:val="21"/>
        </w:rPr>
      </w:pPr>
      <w:r w:rsidRPr="00483C34">
        <w:rPr>
          <w:rFonts w:eastAsia="Calibri"/>
          <w:sz w:val="21"/>
          <w:szCs w:val="21"/>
        </w:rPr>
        <w:t>Števec/serijska številka modula (8 mest)</w:t>
      </w:r>
    </w:p>
    <w:p w14:paraId="7A6FF6DC" w14:textId="77777777" w:rsidR="00483C34" w:rsidRPr="00483C34" w:rsidRDefault="00483C34" w:rsidP="001B2C9C">
      <w:pPr>
        <w:numPr>
          <w:ilvl w:val="0"/>
          <w:numId w:val="18"/>
        </w:numPr>
        <w:suppressAutoHyphens w:val="0"/>
        <w:autoSpaceDN/>
        <w:spacing w:line="260" w:lineRule="atLeast"/>
        <w:jc w:val="both"/>
        <w:textAlignment w:val="auto"/>
        <w:rPr>
          <w:rFonts w:eastAsia="Calibri"/>
          <w:sz w:val="21"/>
          <w:szCs w:val="21"/>
        </w:rPr>
      </w:pPr>
      <w:r w:rsidRPr="00483C34">
        <w:rPr>
          <w:rFonts w:eastAsia="Calibri"/>
          <w:sz w:val="21"/>
          <w:szCs w:val="21"/>
        </w:rPr>
        <w:lastRenderedPageBreak/>
        <w:t>Vrednost (l, m3, itd.)</w:t>
      </w:r>
    </w:p>
    <w:p w14:paraId="345E54ED" w14:textId="77777777" w:rsidR="00483C34" w:rsidRPr="00483C34" w:rsidRDefault="00483C34" w:rsidP="001B2C9C">
      <w:pPr>
        <w:numPr>
          <w:ilvl w:val="0"/>
          <w:numId w:val="18"/>
        </w:numPr>
        <w:suppressAutoHyphens w:val="0"/>
        <w:autoSpaceDN/>
        <w:spacing w:line="260" w:lineRule="atLeast"/>
        <w:jc w:val="both"/>
        <w:textAlignment w:val="auto"/>
        <w:rPr>
          <w:rFonts w:eastAsia="Calibri"/>
          <w:sz w:val="21"/>
          <w:szCs w:val="21"/>
        </w:rPr>
      </w:pPr>
      <w:r w:rsidRPr="00483C34">
        <w:rPr>
          <w:rFonts w:eastAsia="Calibri"/>
          <w:sz w:val="21"/>
          <w:szCs w:val="21"/>
        </w:rPr>
        <w:t>Datum, čas</w:t>
      </w:r>
    </w:p>
    <w:p w14:paraId="21ECDD71" w14:textId="77777777" w:rsidR="00483C34" w:rsidRPr="00483C34" w:rsidRDefault="00483C34" w:rsidP="001B2C9C">
      <w:pPr>
        <w:numPr>
          <w:ilvl w:val="0"/>
          <w:numId w:val="18"/>
        </w:numPr>
        <w:suppressAutoHyphens w:val="0"/>
        <w:autoSpaceDN/>
        <w:spacing w:line="260" w:lineRule="atLeast"/>
        <w:jc w:val="both"/>
        <w:textAlignment w:val="auto"/>
        <w:rPr>
          <w:rFonts w:eastAsia="Calibri"/>
          <w:sz w:val="21"/>
          <w:szCs w:val="21"/>
        </w:rPr>
      </w:pPr>
      <w:r w:rsidRPr="00483C34">
        <w:rPr>
          <w:rFonts w:eastAsia="Calibri"/>
          <w:sz w:val="21"/>
          <w:szCs w:val="21"/>
        </w:rPr>
        <w:t>Nastavitev letnih, mesečnih ali tedenskih spominskih vrednosti</w:t>
      </w:r>
    </w:p>
    <w:p w14:paraId="16F80D9F" w14:textId="77777777" w:rsidR="00483C34" w:rsidRPr="00483C34" w:rsidRDefault="00483C34" w:rsidP="001B2C9C">
      <w:pPr>
        <w:numPr>
          <w:ilvl w:val="0"/>
          <w:numId w:val="18"/>
        </w:numPr>
        <w:suppressAutoHyphens w:val="0"/>
        <w:autoSpaceDN/>
        <w:spacing w:line="260" w:lineRule="atLeast"/>
        <w:jc w:val="both"/>
        <w:textAlignment w:val="auto"/>
        <w:rPr>
          <w:rFonts w:eastAsia="Calibri"/>
          <w:sz w:val="21"/>
          <w:szCs w:val="21"/>
        </w:rPr>
      </w:pPr>
      <w:r w:rsidRPr="00483C34">
        <w:rPr>
          <w:rFonts w:eastAsia="Calibri"/>
          <w:sz w:val="21"/>
          <w:szCs w:val="21"/>
        </w:rPr>
        <w:t>Brisanje alarmov</w:t>
      </w:r>
    </w:p>
    <w:p w14:paraId="433E591F" w14:textId="77777777" w:rsidR="00483C34" w:rsidRPr="00483C34" w:rsidRDefault="00483C34" w:rsidP="00483C34">
      <w:pPr>
        <w:suppressAutoHyphens w:val="0"/>
        <w:autoSpaceDN/>
        <w:spacing w:line="260" w:lineRule="atLeast"/>
        <w:jc w:val="both"/>
        <w:textAlignment w:val="auto"/>
        <w:rPr>
          <w:rFonts w:eastAsia="Calibri"/>
          <w:b/>
          <w:sz w:val="21"/>
          <w:szCs w:val="21"/>
        </w:rPr>
      </w:pPr>
    </w:p>
    <w:p w14:paraId="2F023140" w14:textId="77777777" w:rsidR="006A708F" w:rsidRDefault="006A708F" w:rsidP="00483C34">
      <w:pPr>
        <w:suppressAutoHyphens w:val="0"/>
        <w:autoSpaceDN/>
        <w:spacing w:line="260" w:lineRule="atLeast"/>
        <w:jc w:val="both"/>
        <w:textAlignment w:val="auto"/>
        <w:rPr>
          <w:rFonts w:eastAsia="Calibri"/>
          <w:b/>
        </w:rPr>
      </w:pPr>
    </w:p>
    <w:p w14:paraId="49EDD97F" w14:textId="4CDC003E" w:rsidR="00483C34" w:rsidRPr="00483C34" w:rsidRDefault="00483C34" w:rsidP="00483C34">
      <w:pPr>
        <w:suppressAutoHyphens w:val="0"/>
        <w:autoSpaceDN/>
        <w:spacing w:line="260" w:lineRule="atLeast"/>
        <w:jc w:val="both"/>
        <w:textAlignment w:val="auto"/>
        <w:rPr>
          <w:rFonts w:eastAsia="Calibri"/>
          <w:b/>
        </w:rPr>
      </w:pPr>
      <w:r w:rsidRPr="00483C34">
        <w:rPr>
          <w:rFonts w:eastAsia="Calibri"/>
          <w:b/>
        </w:rPr>
        <w:t>EKSTERNI RADIJSKI ODDAJNIK</w:t>
      </w:r>
      <w:r w:rsidR="0032197A" w:rsidRPr="0076197B">
        <w:rPr>
          <w:rFonts w:eastAsia="Calibri"/>
          <w:b/>
        </w:rPr>
        <w:t>:</w:t>
      </w:r>
    </w:p>
    <w:p w14:paraId="44BDB1CE"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3C5B0F6B" w14:textId="77777777" w:rsidR="00483C34" w:rsidRPr="00483C34" w:rsidRDefault="00483C34" w:rsidP="001B2C9C">
      <w:pPr>
        <w:numPr>
          <w:ilvl w:val="0"/>
          <w:numId w:val="24"/>
        </w:numPr>
        <w:suppressAutoHyphens w:val="0"/>
        <w:autoSpaceDN/>
        <w:spacing w:line="260" w:lineRule="atLeast"/>
        <w:jc w:val="both"/>
        <w:textAlignment w:val="auto"/>
        <w:rPr>
          <w:rFonts w:eastAsia="Calibri"/>
          <w:sz w:val="21"/>
          <w:szCs w:val="21"/>
        </w:rPr>
      </w:pPr>
      <w:r w:rsidRPr="00483C34">
        <w:rPr>
          <w:rFonts w:eastAsia="Calibri"/>
          <w:sz w:val="21"/>
          <w:szCs w:val="21"/>
        </w:rPr>
        <w:t xml:space="preserve">Radijski oddajnik mora delovati po komunikacijskem protokolu kompatibilnim z obstoječim radijskim sistemom popisa naročnika. </w:t>
      </w:r>
    </w:p>
    <w:p w14:paraId="0C6B3EB6" w14:textId="1FA595E7" w:rsidR="00483C34" w:rsidRPr="00D15C95" w:rsidRDefault="00483C34" w:rsidP="001B2C9C">
      <w:pPr>
        <w:numPr>
          <w:ilvl w:val="0"/>
          <w:numId w:val="24"/>
        </w:numPr>
        <w:suppressAutoHyphens w:val="0"/>
        <w:autoSpaceDN/>
        <w:spacing w:line="260" w:lineRule="atLeast"/>
        <w:jc w:val="both"/>
        <w:textAlignment w:val="auto"/>
        <w:rPr>
          <w:rFonts w:eastAsia="Calibri"/>
          <w:sz w:val="21"/>
          <w:szCs w:val="21"/>
        </w:rPr>
      </w:pPr>
      <w:r w:rsidRPr="00483C34">
        <w:rPr>
          <w:rFonts w:eastAsia="Calibri"/>
          <w:sz w:val="21"/>
          <w:szCs w:val="21"/>
        </w:rPr>
        <w:t xml:space="preserve">Radijski oddajnik mora </w:t>
      </w:r>
      <w:r w:rsidRPr="00D15C95">
        <w:rPr>
          <w:rFonts w:eastAsia="Calibri"/>
          <w:sz w:val="21"/>
          <w:szCs w:val="21"/>
        </w:rPr>
        <w:t xml:space="preserve">omogočati priključitev na impulzne (open colector, hall, induktivni ali reed) dajalnike vodomerov. </w:t>
      </w:r>
    </w:p>
    <w:p w14:paraId="0951807F" w14:textId="63D7F717" w:rsidR="00483C34" w:rsidRPr="00D15C95" w:rsidRDefault="00483C34" w:rsidP="001B2C9C">
      <w:pPr>
        <w:numPr>
          <w:ilvl w:val="0"/>
          <w:numId w:val="24"/>
        </w:numPr>
        <w:suppressAutoHyphens w:val="0"/>
        <w:autoSpaceDN/>
        <w:spacing w:line="260" w:lineRule="atLeast"/>
        <w:jc w:val="both"/>
        <w:textAlignment w:val="auto"/>
        <w:rPr>
          <w:rFonts w:eastAsia="Calibri"/>
          <w:sz w:val="21"/>
          <w:szCs w:val="21"/>
        </w:rPr>
      </w:pPr>
      <w:r w:rsidRPr="00D15C95">
        <w:rPr>
          <w:rFonts w:eastAsia="Calibri"/>
          <w:sz w:val="21"/>
          <w:szCs w:val="21"/>
        </w:rPr>
        <w:t>Radijski oddajnik mora imeti optični</w:t>
      </w:r>
      <w:r w:rsidR="00E77DDD" w:rsidRPr="00D15C95">
        <w:rPr>
          <w:rFonts w:eastAsia="Calibri"/>
          <w:sz w:val="21"/>
          <w:szCs w:val="21"/>
        </w:rPr>
        <w:t xml:space="preserve"> optični ali radijski </w:t>
      </w:r>
      <w:r w:rsidRPr="00D15C95">
        <w:rPr>
          <w:rFonts w:eastAsia="Calibri"/>
          <w:sz w:val="21"/>
          <w:szCs w:val="21"/>
        </w:rPr>
        <w:t xml:space="preserve">vmesnik za programiranje, ponastavitev in posebna odčitavanja. </w:t>
      </w:r>
    </w:p>
    <w:p w14:paraId="16BB3A57" w14:textId="77777777" w:rsidR="00483C34" w:rsidRPr="00D15C95" w:rsidRDefault="00483C34" w:rsidP="001B2C9C">
      <w:pPr>
        <w:numPr>
          <w:ilvl w:val="0"/>
          <w:numId w:val="24"/>
        </w:numPr>
        <w:suppressAutoHyphens w:val="0"/>
        <w:autoSpaceDN/>
        <w:spacing w:line="260" w:lineRule="atLeast"/>
        <w:jc w:val="both"/>
        <w:textAlignment w:val="auto"/>
        <w:rPr>
          <w:rFonts w:eastAsia="Calibri"/>
          <w:sz w:val="21"/>
          <w:szCs w:val="21"/>
        </w:rPr>
      </w:pPr>
      <w:r w:rsidRPr="00D15C95">
        <w:rPr>
          <w:rFonts w:eastAsia="Calibri"/>
          <w:sz w:val="21"/>
          <w:szCs w:val="21"/>
        </w:rPr>
        <w:t>Radijski oddajnik mora imeti možnost uporabe ene same serijske številke (vodomera in modula).</w:t>
      </w:r>
    </w:p>
    <w:p w14:paraId="27B9E9E8" w14:textId="77777777" w:rsidR="00483C34" w:rsidRPr="00D15C95" w:rsidRDefault="00483C34" w:rsidP="00483C34">
      <w:pPr>
        <w:suppressAutoHyphens w:val="0"/>
        <w:autoSpaceDN/>
        <w:spacing w:line="260" w:lineRule="atLeast"/>
        <w:jc w:val="both"/>
        <w:textAlignment w:val="auto"/>
        <w:rPr>
          <w:rFonts w:eastAsia="Calibri"/>
          <w:sz w:val="21"/>
          <w:szCs w:val="21"/>
        </w:rPr>
      </w:pPr>
    </w:p>
    <w:p w14:paraId="224F3C01" w14:textId="77777777" w:rsidR="00483C34" w:rsidRPr="00483C34" w:rsidRDefault="00483C34" w:rsidP="00483C34">
      <w:pPr>
        <w:suppressAutoHyphens w:val="0"/>
        <w:autoSpaceDN/>
        <w:spacing w:line="260" w:lineRule="atLeast"/>
        <w:jc w:val="both"/>
        <w:textAlignment w:val="auto"/>
        <w:rPr>
          <w:rFonts w:eastAsia="Calibri"/>
          <w:b/>
          <w:sz w:val="21"/>
          <w:szCs w:val="21"/>
          <w:u w:val="single"/>
        </w:rPr>
      </w:pPr>
      <w:r w:rsidRPr="00D15C95">
        <w:rPr>
          <w:rFonts w:eastAsia="Calibri"/>
          <w:b/>
          <w:sz w:val="21"/>
          <w:szCs w:val="21"/>
          <w:u w:val="single"/>
        </w:rPr>
        <w:t>Tehnični podatki:</w:t>
      </w:r>
    </w:p>
    <w:p w14:paraId="54BDBA38" w14:textId="77777777" w:rsidR="00483C34" w:rsidRPr="00483C34" w:rsidRDefault="00483C34" w:rsidP="00483C34">
      <w:pPr>
        <w:suppressAutoHyphens w:val="0"/>
        <w:autoSpaceDN/>
        <w:spacing w:line="260" w:lineRule="atLeast"/>
        <w:jc w:val="both"/>
        <w:textAlignment w:val="auto"/>
        <w:rPr>
          <w:rFonts w:eastAsia="Calibri"/>
          <w:sz w:val="21"/>
          <w:szCs w:val="21"/>
          <w:u w:val="singl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3827"/>
      </w:tblGrid>
      <w:tr w:rsidR="00483C34" w:rsidRPr="00483C34" w14:paraId="6CBBA7F3" w14:textId="77777777" w:rsidTr="004B0D1B">
        <w:trPr>
          <w:cantSplit/>
          <w:trHeight w:val="162"/>
        </w:trPr>
        <w:tc>
          <w:tcPr>
            <w:tcW w:w="4111" w:type="dxa"/>
            <w:vAlign w:val="center"/>
          </w:tcPr>
          <w:p w14:paraId="0D9DD79B"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Frekvenčni pas:</w:t>
            </w:r>
          </w:p>
        </w:tc>
        <w:tc>
          <w:tcPr>
            <w:tcW w:w="3827" w:type="dxa"/>
            <w:vAlign w:val="center"/>
          </w:tcPr>
          <w:p w14:paraId="7B64FFF1"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868,95 MHz</w:t>
            </w:r>
          </w:p>
        </w:tc>
      </w:tr>
      <w:tr w:rsidR="00483C34" w:rsidRPr="00483C34" w14:paraId="4BD8F433" w14:textId="77777777" w:rsidTr="004B0D1B">
        <w:trPr>
          <w:cantSplit/>
          <w:trHeight w:val="173"/>
        </w:trPr>
        <w:tc>
          <w:tcPr>
            <w:tcW w:w="4111" w:type="dxa"/>
            <w:vAlign w:val="center"/>
          </w:tcPr>
          <w:p w14:paraId="76270897"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Moč prenosa:</w:t>
            </w:r>
          </w:p>
        </w:tc>
        <w:tc>
          <w:tcPr>
            <w:tcW w:w="3827" w:type="dxa"/>
            <w:vAlign w:val="center"/>
          </w:tcPr>
          <w:p w14:paraId="528177AC"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maks. 16 mW</w:t>
            </w:r>
          </w:p>
        </w:tc>
      </w:tr>
      <w:tr w:rsidR="00483C34" w:rsidRPr="00483C34" w14:paraId="2D235F8B" w14:textId="77777777" w:rsidTr="004B0D1B">
        <w:trPr>
          <w:cantSplit/>
          <w:trHeight w:val="173"/>
        </w:trPr>
        <w:tc>
          <w:tcPr>
            <w:tcW w:w="4111" w:type="dxa"/>
            <w:vAlign w:val="center"/>
          </w:tcPr>
          <w:p w14:paraId="5D1D25E3"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Modulacija:</w:t>
            </w:r>
          </w:p>
        </w:tc>
        <w:tc>
          <w:tcPr>
            <w:tcW w:w="3827" w:type="dxa"/>
            <w:vAlign w:val="center"/>
          </w:tcPr>
          <w:p w14:paraId="42435BBE"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FSK</w:t>
            </w:r>
          </w:p>
        </w:tc>
      </w:tr>
      <w:tr w:rsidR="00483C34" w:rsidRPr="00483C34" w14:paraId="7B3C16A1" w14:textId="77777777" w:rsidTr="004B0D1B">
        <w:trPr>
          <w:cantSplit/>
          <w:trHeight w:val="162"/>
        </w:trPr>
        <w:tc>
          <w:tcPr>
            <w:tcW w:w="4111" w:type="dxa"/>
            <w:vAlign w:val="center"/>
          </w:tcPr>
          <w:p w14:paraId="411510F7"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Način prenosa:</w:t>
            </w:r>
          </w:p>
        </w:tc>
        <w:tc>
          <w:tcPr>
            <w:tcW w:w="3827" w:type="dxa"/>
            <w:vAlign w:val="center"/>
          </w:tcPr>
          <w:p w14:paraId="6038B9C8"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enosmerno</w:t>
            </w:r>
          </w:p>
        </w:tc>
      </w:tr>
      <w:tr w:rsidR="00483C34" w:rsidRPr="00483C34" w14:paraId="6018E20A" w14:textId="77777777" w:rsidTr="004B0D1B">
        <w:trPr>
          <w:cantSplit/>
          <w:trHeight w:val="162"/>
        </w:trPr>
        <w:tc>
          <w:tcPr>
            <w:tcW w:w="4111" w:type="dxa"/>
            <w:vAlign w:val="center"/>
          </w:tcPr>
          <w:p w14:paraId="4B3D0AAF"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Interval pošiljanja</w:t>
            </w:r>
          </w:p>
        </w:tc>
        <w:tc>
          <w:tcPr>
            <w:tcW w:w="3827" w:type="dxa"/>
            <w:vAlign w:val="center"/>
          </w:tcPr>
          <w:p w14:paraId="7FCFC080"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min vsakih 8 s</w:t>
            </w:r>
          </w:p>
        </w:tc>
      </w:tr>
      <w:tr w:rsidR="00483C34" w:rsidRPr="00483C34" w14:paraId="0EAE66A2" w14:textId="77777777" w:rsidTr="004B0D1B">
        <w:trPr>
          <w:cantSplit/>
          <w:trHeight w:val="162"/>
        </w:trPr>
        <w:tc>
          <w:tcPr>
            <w:tcW w:w="4111" w:type="dxa"/>
            <w:vAlign w:val="center"/>
          </w:tcPr>
          <w:p w14:paraId="35A47712"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radijski razpon (odvisno od pogojev okolja):</w:t>
            </w:r>
          </w:p>
        </w:tc>
        <w:tc>
          <w:tcPr>
            <w:tcW w:w="3827" w:type="dxa"/>
            <w:vAlign w:val="center"/>
          </w:tcPr>
          <w:p w14:paraId="0178B46D"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min 50 m*</w:t>
            </w:r>
          </w:p>
        </w:tc>
      </w:tr>
      <w:tr w:rsidR="00483C34" w:rsidRPr="00483C34" w14:paraId="158B7FB9" w14:textId="77777777" w:rsidTr="004B0D1B">
        <w:trPr>
          <w:cantSplit/>
          <w:trHeight w:val="173"/>
        </w:trPr>
        <w:tc>
          <w:tcPr>
            <w:tcW w:w="4111" w:type="dxa"/>
            <w:vAlign w:val="center"/>
          </w:tcPr>
          <w:p w14:paraId="53A40EB2"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Napajanje</w:t>
            </w:r>
          </w:p>
        </w:tc>
        <w:tc>
          <w:tcPr>
            <w:tcW w:w="3827" w:type="dxa"/>
            <w:vAlign w:val="center"/>
          </w:tcPr>
          <w:p w14:paraId="57D4B0B2"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litijeva baterija 3.6 V</w:t>
            </w:r>
          </w:p>
        </w:tc>
      </w:tr>
      <w:tr w:rsidR="00483C34" w:rsidRPr="00483C34" w14:paraId="0478DD10" w14:textId="77777777" w:rsidTr="004B0D1B">
        <w:trPr>
          <w:cantSplit/>
          <w:trHeight w:val="246"/>
        </w:trPr>
        <w:tc>
          <w:tcPr>
            <w:tcW w:w="4111" w:type="dxa"/>
            <w:vAlign w:val="center"/>
          </w:tcPr>
          <w:p w14:paraId="23AF94A1"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Razred zaščite</w:t>
            </w:r>
          </w:p>
        </w:tc>
        <w:tc>
          <w:tcPr>
            <w:tcW w:w="3827" w:type="dxa"/>
            <w:vAlign w:val="center"/>
          </w:tcPr>
          <w:p w14:paraId="21E5B5B6"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IP 68</w:t>
            </w:r>
          </w:p>
        </w:tc>
      </w:tr>
      <w:tr w:rsidR="00483C34" w:rsidRPr="00D15C95" w14:paraId="16B7BDD8" w14:textId="77777777" w:rsidTr="004B0D1B">
        <w:trPr>
          <w:cantSplit/>
          <w:trHeight w:val="162"/>
        </w:trPr>
        <w:tc>
          <w:tcPr>
            <w:tcW w:w="4111" w:type="dxa"/>
            <w:vAlign w:val="center"/>
          </w:tcPr>
          <w:p w14:paraId="2BC56F67"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Delovna temperatura</w:t>
            </w:r>
          </w:p>
        </w:tc>
        <w:tc>
          <w:tcPr>
            <w:tcW w:w="3827" w:type="dxa"/>
            <w:vAlign w:val="center"/>
          </w:tcPr>
          <w:p w14:paraId="504F8BEC"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- 15°C do +55°C</w:t>
            </w:r>
          </w:p>
        </w:tc>
      </w:tr>
      <w:tr w:rsidR="00483C34" w:rsidRPr="00D15C95" w14:paraId="49571BA8" w14:textId="77777777" w:rsidTr="004B0D1B">
        <w:trPr>
          <w:cantSplit/>
          <w:trHeight w:val="162"/>
        </w:trPr>
        <w:tc>
          <w:tcPr>
            <w:tcW w:w="4111" w:type="dxa"/>
            <w:vAlign w:val="center"/>
          </w:tcPr>
          <w:p w14:paraId="21FACA88"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Standardi</w:t>
            </w:r>
          </w:p>
        </w:tc>
        <w:tc>
          <w:tcPr>
            <w:tcW w:w="3827" w:type="dxa"/>
            <w:vAlign w:val="center"/>
          </w:tcPr>
          <w:p w14:paraId="46B010DE" w14:textId="77777777" w:rsidR="00C468DB" w:rsidRPr="00D15C95" w:rsidRDefault="00C468DB" w:rsidP="00C468DB">
            <w:pPr>
              <w:suppressAutoHyphens w:val="0"/>
              <w:autoSpaceDE w:val="0"/>
              <w:adjustRightInd w:val="0"/>
              <w:textAlignment w:val="auto"/>
              <w:rPr>
                <w:rFonts w:eastAsia="Calibri"/>
                <w:sz w:val="21"/>
                <w:szCs w:val="21"/>
                <w:lang w:eastAsia="en-US"/>
              </w:rPr>
            </w:pPr>
            <w:r w:rsidRPr="00D15C95">
              <w:rPr>
                <w:rFonts w:eastAsia="Calibri"/>
                <w:sz w:val="21"/>
                <w:szCs w:val="21"/>
                <w:lang w:eastAsia="en-US"/>
              </w:rPr>
              <w:t>EN 62368-1:2014/AC:2015</w:t>
            </w:r>
          </w:p>
          <w:p w14:paraId="6B83DC6D" w14:textId="77777777" w:rsidR="00C468DB" w:rsidRPr="00D15C95" w:rsidRDefault="00C468DB" w:rsidP="00C468DB">
            <w:pPr>
              <w:suppressAutoHyphens w:val="0"/>
              <w:autoSpaceDE w:val="0"/>
              <w:adjustRightInd w:val="0"/>
              <w:textAlignment w:val="auto"/>
              <w:rPr>
                <w:rFonts w:eastAsia="Calibri"/>
                <w:sz w:val="21"/>
                <w:szCs w:val="21"/>
                <w:lang w:eastAsia="en-US"/>
              </w:rPr>
            </w:pPr>
            <w:r w:rsidRPr="00D15C95">
              <w:rPr>
                <w:rFonts w:eastAsia="Calibri"/>
                <w:sz w:val="21"/>
                <w:szCs w:val="21"/>
                <w:lang w:eastAsia="en-US"/>
              </w:rPr>
              <w:t>EN 62311:2008</w:t>
            </w:r>
          </w:p>
          <w:p w14:paraId="3CAC4240" w14:textId="77777777" w:rsidR="00C468DB" w:rsidRPr="00D15C95" w:rsidRDefault="00C468DB" w:rsidP="00C468DB">
            <w:pPr>
              <w:suppressAutoHyphens w:val="0"/>
              <w:autoSpaceDE w:val="0"/>
              <w:adjustRightInd w:val="0"/>
              <w:textAlignment w:val="auto"/>
              <w:rPr>
                <w:rFonts w:eastAsia="Calibri"/>
                <w:sz w:val="21"/>
                <w:szCs w:val="21"/>
                <w:lang w:eastAsia="en-US"/>
              </w:rPr>
            </w:pPr>
            <w:r w:rsidRPr="00D15C95">
              <w:rPr>
                <w:rFonts w:eastAsia="Calibri"/>
                <w:sz w:val="21"/>
                <w:szCs w:val="21"/>
                <w:lang w:eastAsia="en-US"/>
              </w:rPr>
              <w:t>EN 62479:2010</w:t>
            </w:r>
          </w:p>
          <w:p w14:paraId="37766672" w14:textId="77777777" w:rsidR="00C468DB" w:rsidRPr="00D15C95" w:rsidRDefault="00C468DB" w:rsidP="00C468DB">
            <w:pPr>
              <w:suppressAutoHyphens w:val="0"/>
              <w:autoSpaceDE w:val="0"/>
              <w:adjustRightInd w:val="0"/>
              <w:textAlignment w:val="auto"/>
              <w:rPr>
                <w:rFonts w:eastAsia="Calibri"/>
                <w:sz w:val="21"/>
                <w:szCs w:val="21"/>
                <w:lang w:eastAsia="en-US"/>
              </w:rPr>
            </w:pPr>
            <w:r w:rsidRPr="00D15C95">
              <w:rPr>
                <w:rFonts w:eastAsia="Calibri"/>
                <w:sz w:val="21"/>
                <w:szCs w:val="21"/>
                <w:lang w:eastAsia="en-US"/>
              </w:rPr>
              <w:t>EN 301 489-1 V2.1.1</w:t>
            </w:r>
          </w:p>
          <w:p w14:paraId="5444EB0B" w14:textId="77777777" w:rsidR="00C468DB" w:rsidRPr="00D15C95" w:rsidRDefault="00C468DB" w:rsidP="00C468DB">
            <w:pPr>
              <w:suppressAutoHyphens w:val="0"/>
              <w:autoSpaceDE w:val="0"/>
              <w:adjustRightInd w:val="0"/>
              <w:textAlignment w:val="auto"/>
              <w:rPr>
                <w:rFonts w:eastAsia="Calibri"/>
                <w:sz w:val="21"/>
                <w:szCs w:val="21"/>
                <w:lang w:eastAsia="en-US"/>
              </w:rPr>
            </w:pPr>
            <w:r w:rsidRPr="00D15C95">
              <w:rPr>
                <w:rFonts w:eastAsia="Calibri"/>
                <w:sz w:val="21"/>
                <w:szCs w:val="21"/>
                <w:lang w:eastAsia="en-US"/>
              </w:rPr>
              <w:t>EN 301 489-3 V2.1.1</w:t>
            </w:r>
          </w:p>
          <w:p w14:paraId="72F9F7B5" w14:textId="77777777" w:rsidR="00C468DB" w:rsidRPr="00D15C95" w:rsidRDefault="00C468DB" w:rsidP="00C468DB">
            <w:pPr>
              <w:suppressAutoHyphens w:val="0"/>
              <w:autoSpaceDE w:val="0"/>
              <w:adjustRightInd w:val="0"/>
              <w:textAlignment w:val="auto"/>
              <w:rPr>
                <w:rFonts w:eastAsia="Calibri"/>
                <w:sz w:val="21"/>
                <w:szCs w:val="21"/>
                <w:lang w:eastAsia="en-US"/>
              </w:rPr>
            </w:pPr>
            <w:r w:rsidRPr="00D15C95">
              <w:rPr>
                <w:rFonts w:eastAsia="Calibri"/>
                <w:sz w:val="21"/>
                <w:szCs w:val="21"/>
                <w:lang w:eastAsia="en-US"/>
              </w:rPr>
              <w:t>EN 300 220-2 V3.1.1</w:t>
            </w:r>
          </w:p>
          <w:p w14:paraId="292D4905" w14:textId="7AA0DE79" w:rsidR="00483C34" w:rsidRPr="00D15C95" w:rsidRDefault="00C468DB" w:rsidP="00C468DB">
            <w:pPr>
              <w:suppressAutoHyphens w:val="0"/>
              <w:autoSpaceDN/>
              <w:spacing w:line="260" w:lineRule="atLeast"/>
              <w:jc w:val="both"/>
              <w:textAlignment w:val="auto"/>
              <w:rPr>
                <w:rFonts w:eastAsia="Calibri"/>
                <w:sz w:val="21"/>
                <w:szCs w:val="21"/>
              </w:rPr>
            </w:pPr>
            <w:r w:rsidRPr="00D15C95">
              <w:rPr>
                <w:rFonts w:eastAsia="Calibri"/>
                <w:sz w:val="21"/>
                <w:szCs w:val="21"/>
                <w:lang w:eastAsia="en-US"/>
              </w:rPr>
              <w:t>EN IEC 63000:2018</w:t>
            </w:r>
          </w:p>
        </w:tc>
      </w:tr>
      <w:tr w:rsidR="00483C34" w:rsidRPr="00D15C95" w14:paraId="755F8CC5" w14:textId="77777777" w:rsidTr="004B0D1B">
        <w:trPr>
          <w:cantSplit/>
          <w:trHeight w:val="162"/>
        </w:trPr>
        <w:tc>
          <w:tcPr>
            <w:tcW w:w="4111" w:type="dxa"/>
            <w:vAlign w:val="center"/>
          </w:tcPr>
          <w:p w14:paraId="2DCCE9E1"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Komunikacijski protokol</w:t>
            </w:r>
          </w:p>
        </w:tc>
        <w:tc>
          <w:tcPr>
            <w:tcW w:w="3827" w:type="dxa"/>
            <w:vAlign w:val="center"/>
          </w:tcPr>
          <w:p w14:paraId="29351B28" w14:textId="77777777"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Skladno z EN 13757</w:t>
            </w:r>
          </w:p>
        </w:tc>
      </w:tr>
    </w:tbl>
    <w:p w14:paraId="3985A844" w14:textId="77777777" w:rsidR="004B0D1B" w:rsidRPr="00D15C95" w:rsidRDefault="004B0D1B" w:rsidP="004B0D1B">
      <w:pPr>
        <w:suppressAutoHyphens w:val="0"/>
        <w:autoSpaceDN/>
        <w:spacing w:line="260" w:lineRule="atLeast"/>
        <w:jc w:val="both"/>
        <w:textAlignment w:val="auto"/>
        <w:rPr>
          <w:rFonts w:eastAsia="Calibri"/>
          <w:sz w:val="18"/>
          <w:szCs w:val="18"/>
        </w:rPr>
      </w:pPr>
      <w:r w:rsidRPr="00D15C95">
        <w:rPr>
          <w:rFonts w:eastAsia="Calibri"/>
          <w:sz w:val="18"/>
          <w:szCs w:val="18"/>
        </w:rPr>
        <w:t>*opomba velja za namestitev v montažnem vodomernem PVC jašku z LTŽ pokrovom</w:t>
      </w:r>
    </w:p>
    <w:p w14:paraId="3061CE1A" w14:textId="77777777" w:rsidR="00483C34" w:rsidRPr="00D15C95" w:rsidRDefault="00483C34" w:rsidP="00483C34">
      <w:pPr>
        <w:suppressAutoHyphens w:val="0"/>
        <w:autoSpaceDN/>
        <w:spacing w:line="260" w:lineRule="atLeast"/>
        <w:jc w:val="both"/>
        <w:textAlignment w:val="auto"/>
        <w:rPr>
          <w:rFonts w:eastAsia="Calibri"/>
          <w:sz w:val="21"/>
          <w:szCs w:val="21"/>
          <w:u w:val="single"/>
        </w:rPr>
      </w:pPr>
    </w:p>
    <w:p w14:paraId="332C7E22" w14:textId="77777777" w:rsidR="00483C34" w:rsidRPr="00D15C95" w:rsidRDefault="00483C34" w:rsidP="00483C34">
      <w:pPr>
        <w:suppressAutoHyphens w:val="0"/>
        <w:autoSpaceDN/>
        <w:spacing w:line="260" w:lineRule="atLeast"/>
        <w:jc w:val="both"/>
        <w:textAlignment w:val="auto"/>
        <w:rPr>
          <w:rFonts w:eastAsia="Calibri"/>
          <w:b/>
          <w:sz w:val="21"/>
          <w:szCs w:val="21"/>
          <w:u w:val="single"/>
        </w:rPr>
      </w:pPr>
      <w:r w:rsidRPr="00D15C95">
        <w:rPr>
          <w:rFonts w:eastAsia="Calibri"/>
          <w:b/>
          <w:sz w:val="21"/>
          <w:szCs w:val="21"/>
          <w:u w:val="single"/>
        </w:rPr>
        <w:t>Življenjska doba baterije:</w:t>
      </w:r>
    </w:p>
    <w:p w14:paraId="37934CF1" w14:textId="77777777" w:rsidR="002E717F" w:rsidRPr="00D15C95" w:rsidRDefault="002E717F" w:rsidP="00483C34">
      <w:pPr>
        <w:suppressAutoHyphens w:val="0"/>
        <w:autoSpaceDN/>
        <w:spacing w:line="260" w:lineRule="atLeast"/>
        <w:jc w:val="both"/>
        <w:textAlignment w:val="auto"/>
        <w:rPr>
          <w:rFonts w:eastAsia="Calibri"/>
          <w:sz w:val="21"/>
          <w:szCs w:val="21"/>
        </w:rPr>
      </w:pPr>
    </w:p>
    <w:p w14:paraId="4CEFAB27" w14:textId="6B9C6F50"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Življenjska doba baterije je minimalno 10 let z intervalom pošiljanja vsakih 8 sekund čez celoten čas delovanja. Dobava v »sleep mode«</w:t>
      </w:r>
      <w:r w:rsidR="002E717F" w:rsidRPr="00D15C95">
        <w:rPr>
          <w:rFonts w:eastAsia="Calibri"/>
          <w:sz w:val="21"/>
          <w:szCs w:val="21"/>
        </w:rPr>
        <w:t>,</w:t>
      </w:r>
      <w:r w:rsidRPr="00D15C95">
        <w:rPr>
          <w:rFonts w:eastAsia="Calibri"/>
          <w:sz w:val="21"/>
          <w:szCs w:val="21"/>
        </w:rPr>
        <w:t xml:space="preserve"> aktivacija delovanja ob programiranju.</w:t>
      </w:r>
    </w:p>
    <w:p w14:paraId="2185D7FA" w14:textId="77777777" w:rsidR="00483C34" w:rsidRPr="00D15C95" w:rsidRDefault="00483C34" w:rsidP="00483C34">
      <w:pPr>
        <w:suppressAutoHyphens w:val="0"/>
        <w:autoSpaceDN/>
        <w:spacing w:line="260" w:lineRule="atLeast"/>
        <w:jc w:val="both"/>
        <w:textAlignment w:val="auto"/>
        <w:rPr>
          <w:rFonts w:eastAsia="Calibri"/>
          <w:sz w:val="21"/>
          <w:szCs w:val="21"/>
        </w:rPr>
      </w:pPr>
    </w:p>
    <w:p w14:paraId="26BB5F5F" w14:textId="28FB999C" w:rsidR="00483C34" w:rsidRPr="00D15C95" w:rsidRDefault="00483C34" w:rsidP="00483C34">
      <w:pPr>
        <w:suppressAutoHyphens w:val="0"/>
        <w:autoSpaceDN/>
        <w:spacing w:line="260" w:lineRule="atLeast"/>
        <w:jc w:val="both"/>
        <w:textAlignment w:val="auto"/>
        <w:rPr>
          <w:rFonts w:eastAsia="Calibri"/>
          <w:b/>
          <w:sz w:val="21"/>
          <w:szCs w:val="21"/>
          <w:u w:val="single"/>
        </w:rPr>
      </w:pPr>
      <w:r w:rsidRPr="00D15C95">
        <w:rPr>
          <w:rFonts w:eastAsia="Calibri"/>
          <w:b/>
          <w:sz w:val="21"/>
          <w:szCs w:val="21"/>
          <w:u w:val="single"/>
        </w:rPr>
        <w:t>Parametriranje:</w:t>
      </w:r>
    </w:p>
    <w:p w14:paraId="5740CA44" w14:textId="77777777" w:rsidR="002E717F" w:rsidRPr="00D15C95" w:rsidRDefault="002E717F" w:rsidP="00483C34">
      <w:pPr>
        <w:suppressAutoHyphens w:val="0"/>
        <w:autoSpaceDN/>
        <w:spacing w:line="260" w:lineRule="atLeast"/>
        <w:jc w:val="both"/>
        <w:textAlignment w:val="auto"/>
        <w:rPr>
          <w:rFonts w:eastAsia="Calibri"/>
          <w:b/>
          <w:sz w:val="21"/>
          <w:szCs w:val="21"/>
          <w:u w:val="single"/>
        </w:rPr>
      </w:pPr>
    </w:p>
    <w:p w14:paraId="7D469946" w14:textId="1F1680B0" w:rsidR="00483C34" w:rsidRPr="00483C34"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Radijski oddajnik mora imeti</w:t>
      </w:r>
      <w:r w:rsidR="00E77DDD" w:rsidRPr="00D15C95">
        <w:rPr>
          <w:rFonts w:eastAsia="Calibri"/>
          <w:sz w:val="21"/>
          <w:szCs w:val="21"/>
        </w:rPr>
        <w:t xml:space="preserve"> optični ali radijski vmesnik</w:t>
      </w:r>
      <w:r w:rsidRPr="00D15C95">
        <w:rPr>
          <w:rFonts w:eastAsia="Calibri"/>
          <w:sz w:val="21"/>
          <w:szCs w:val="21"/>
        </w:rPr>
        <w:t xml:space="preserve"> za programiranje, ponastavitev in posebna odčitavanja.</w:t>
      </w:r>
    </w:p>
    <w:p w14:paraId="18730380"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0F59FCBA"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Radijski oddajnik mora pošiljati naslednje podatke:</w:t>
      </w:r>
    </w:p>
    <w:p w14:paraId="0A411A08" w14:textId="77777777" w:rsidR="00483C34" w:rsidRPr="00483C34" w:rsidRDefault="00483C34" w:rsidP="001B2C9C">
      <w:pPr>
        <w:numPr>
          <w:ilvl w:val="0"/>
          <w:numId w:val="21"/>
        </w:numPr>
        <w:suppressAutoHyphens w:val="0"/>
        <w:autoSpaceDN/>
        <w:spacing w:line="260" w:lineRule="atLeast"/>
        <w:jc w:val="both"/>
        <w:textAlignment w:val="auto"/>
        <w:rPr>
          <w:rFonts w:eastAsia="Calibri"/>
          <w:sz w:val="21"/>
          <w:szCs w:val="21"/>
        </w:rPr>
      </w:pPr>
      <w:r w:rsidRPr="00483C34">
        <w:rPr>
          <w:rFonts w:eastAsia="Calibri"/>
          <w:sz w:val="21"/>
          <w:szCs w:val="21"/>
        </w:rPr>
        <w:t xml:space="preserve">serijsko številko, </w:t>
      </w:r>
    </w:p>
    <w:p w14:paraId="7E9049B1" w14:textId="77777777" w:rsidR="00483C34" w:rsidRPr="00483C34" w:rsidRDefault="00483C34" w:rsidP="001B2C9C">
      <w:pPr>
        <w:numPr>
          <w:ilvl w:val="0"/>
          <w:numId w:val="21"/>
        </w:numPr>
        <w:suppressAutoHyphens w:val="0"/>
        <w:autoSpaceDN/>
        <w:spacing w:line="260" w:lineRule="atLeast"/>
        <w:jc w:val="both"/>
        <w:textAlignment w:val="auto"/>
        <w:rPr>
          <w:rFonts w:eastAsia="Calibri"/>
          <w:sz w:val="21"/>
          <w:szCs w:val="21"/>
        </w:rPr>
      </w:pPr>
      <w:r w:rsidRPr="00483C34">
        <w:rPr>
          <w:rFonts w:eastAsia="Calibri"/>
          <w:sz w:val="21"/>
          <w:szCs w:val="21"/>
        </w:rPr>
        <w:t xml:space="preserve">stanje vodomera, </w:t>
      </w:r>
    </w:p>
    <w:p w14:paraId="006812A0" w14:textId="77777777" w:rsidR="00483C34" w:rsidRPr="00483C34" w:rsidRDefault="00483C34" w:rsidP="001B2C9C">
      <w:pPr>
        <w:numPr>
          <w:ilvl w:val="0"/>
          <w:numId w:val="21"/>
        </w:numPr>
        <w:suppressAutoHyphens w:val="0"/>
        <w:autoSpaceDN/>
        <w:spacing w:line="260" w:lineRule="atLeast"/>
        <w:jc w:val="both"/>
        <w:textAlignment w:val="auto"/>
        <w:rPr>
          <w:rFonts w:eastAsia="Calibri"/>
          <w:sz w:val="21"/>
          <w:szCs w:val="21"/>
        </w:rPr>
      </w:pPr>
      <w:r w:rsidRPr="00483C34">
        <w:rPr>
          <w:rFonts w:eastAsia="Calibri"/>
          <w:sz w:val="21"/>
          <w:szCs w:val="21"/>
        </w:rPr>
        <w:t xml:space="preserve">preostalo življenjsko dobo baterije, </w:t>
      </w:r>
    </w:p>
    <w:p w14:paraId="339F3966" w14:textId="77777777" w:rsidR="00483C34" w:rsidRPr="00483C34" w:rsidRDefault="00483C34" w:rsidP="001B2C9C">
      <w:pPr>
        <w:numPr>
          <w:ilvl w:val="0"/>
          <w:numId w:val="21"/>
        </w:numPr>
        <w:suppressAutoHyphens w:val="0"/>
        <w:autoSpaceDN/>
        <w:spacing w:line="260" w:lineRule="atLeast"/>
        <w:jc w:val="both"/>
        <w:textAlignment w:val="auto"/>
        <w:rPr>
          <w:rFonts w:eastAsia="Calibri"/>
          <w:sz w:val="21"/>
          <w:szCs w:val="21"/>
        </w:rPr>
      </w:pPr>
      <w:r w:rsidRPr="00483C34">
        <w:rPr>
          <w:rFonts w:eastAsia="Calibri"/>
          <w:sz w:val="21"/>
          <w:szCs w:val="21"/>
        </w:rPr>
        <w:t>pretekle vrednosti in alarme v primeru puščanja ali manipulacije.</w:t>
      </w:r>
    </w:p>
    <w:p w14:paraId="3E63E28D"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lastRenderedPageBreak/>
        <w:t>Radijski oddajnik mora zagotavljati vsaj sledeča programiranja:</w:t>
      </w:r>
    </w:p>
    <w:p w14:paraId="18F70DB9" w14:textId="77777777" w:rsidR="00483C34" w:rsidRPr="00483C34" w:rsidRDefault="00483C34" w:rsidP="001B2C9C">
      <w:pPr>
        <w:numPr>
          <w:ilvl w:val="0"/>
          <w:numId w:val="18"/>
        </w:numPr>
        <w:suppressAutoHyphens w:val="0"/>
        <w:autoSpaceDN/>
        <w:spacing w:line="260" w:lineRule="atLeast"/>
        <w:jc w:val="both"/>
        <w:textAlignment w:val="auto"/>
        <w:rPr>
          <w:rFonts w:eastAsia="Calibri"/>
          <w:sz w:val="21"/>
          <w:szCs w:val="21"/>
        </w:rPr>
      </w:pPr>
      <w:r w:rsidRPr="00483C34">
        <w:rPr>
          <w:rFonts w:eastAsia="Calibri"/>
          <w:sz w:val="21"/>
          <w:szCs w:val="21"/>
        </w:rPr>
        <w:t>Radio ON/OFF</w:t>
      </w:r>
    </w:p>
    <w:p w14:paraId="58D62528" w14:textId="77777777" w:rsidR="00483C34" w:rsidRPr="00483C34" w:rsidRDefault="00483C34" w:rsidP="001B2C9C">
      <w:pPr>
        <w:numPr>
          <w:ilvl w:val="0"/>
          <w:numId w:val="18"/>
        </w:numPr>
        <w:suppressAutoHyphens w:val="0"/>
        <w:autoSpaceDN/>
        <w:spacing w:line="260" w:lineRule="atLeast"/>
        <w:jc w:val="both"/>
        <w:textAlignment w:val="auto"/>
        <w:rPr>
          <w:rFonts w:eastAsia="Calibri"/>
          <w:sz w:val="21"/>
          <w:szCs w:val="21"/>
        </w:rPr>
      </w:pPr>
      <w:r w:rsidRPr="00483C34">
        <w:rPr>
          <w:rFonts w:eastAsia="Calibri"/>
          <w:sz w:val="21"/>
          <w:szCs w:val="21"/>
        </w:rPr>
        <w:t>Števec/serijska številka modula (8 mest)</w:t>
      </w:r>
    </w:p>
    <w:p w14:paraId="2A5C5D27" w14:textId="77777777" w:rsidR="00483C34" w:rsidRPr="00483C34" w:rsidRDefault="00483C34" w:rsidP="001B2C9C">
      <w:pPr>
        <w:numPr>
          <w:ilvl w:val="0"/>
          <w:numId w:val="18"/>
        </w:numPr>
        <w:suppressAutoHyphens w:val="0"/>
        <w:autoSpaceDN/>
        <w:spacing w:line="260" w:lineRule="atLeast"/>
        <w:jc w:val="both"/>
        <w:textAlignment w:val="auto"/>
        <w:rPr>
          <w:rFonts w:eastAsia="Calibri"/>
          <w:sz w:val="21"/>
          <w:szCs w:val="21"/>
        </w:rPr>
      </w:pPr>
      <w:r w:rsidRPr="00483C34">
        <w:rPr>
          <w:rFonts w:eastAsia="Calibri"/>
          <w:sz w:val="21"/>
          <w:szCs w:val="21"/>
        </w:rPr>
        <w:t>Vrednost (l, m3, itd.)</w:t>
      </w:r>
    </w:p>
    <w:p w14:paraId="346E710B" w14:textId="77777777" w:rsidR="00483C34" w:rsidRPr="00483C34" w:rsidRDefault="00483C34" w:rsidP="001B2C9C">
      <w:pPr>
        <w:numPr>
          <w:ilvl w:val="0"/>
          <w:numId w:val="18"/>
        </w:numPr>
        <w:suppressAutoHyphens w:val="0"/>
        <w:autoSpaceDN/>
        <w:spacing w:line="260" w:lineRule="atLeast"/>
        <w:jc w:val="both"/>
        <w:textAlignment w:val="auto"/>
        <w:rPr>
          <w:rFonts w:eastAsia="Calibri"/>
          <w:sz w:val="21"/>
          <w:szCs w:val="21"/>
        </w:rPr>
      </w:pPr>
      <w:r w:rsidRPr="00483C34">
        <w:rPr>
          <w:rFonts w:eastAsia="Calibri"/>
          <w:sz w:val="21"/>
          <w:szCs w:val="21"/>
        </w:rPr>
        <w:t>Datum, čas</w:t>
      </w:r>
    </w:p>
    <w:p w14:paraId="0BF37E9A" w14:textId="77777777" w:rsidR="00483C34" w:rsidRPr="00483C34" w:rsidRDefault="00483C34" w:rsidP="001B2C9C">
      <w:pPr>
        <w:numPr>
          <w:ilvl w:val="0"/>
          <w:numId w:val="18"/>
        </w:numPr>
        <w:suppressAutoHyphens w:val="0"/>
        <w:autoSpaceDN/>
        <w:spacing w:line="260" w:lineRule="atLeast"/>
        <w:jc w:val="both"/>
        <w:textAlignment w:val="auto"/>
        <w:rPr>
          <w:rFonts w:eastAsia="Calibri"/>
          <w:sz w:val="21"/>
          <w:szCs w:val="21"/>
        </w:rPr>
      </w:pPr>
      <w:r w:rsidRPr="00483C34">
        <w:rPr>
          <w:rFonts w:eastAsia="Calibri"/>
          <w:sz w:val="21"/>
          <w:szCs w:val="21"/>
        </w:rPr>
        <w:t>Nastavitev letnih, mesečnih ali tedenskih spominskih vrednosti</w:t>
      </w:r>
    </w:p>
    <w:p w14:paraId="174C97FD" w14:textId="77777777" w:rsidR="00483C34" w:rsidRPr="00483C34" w:rsidRDefault="00483C34" w:rsidP="001B2C9C">
      <w:pPr>
        <w:numPr>
          <w:ilvl w:val="0"/>
          <w:numId w:val="18"/>
        </w:numPr>
        <w:suppressAutoHyphens w:val="0"/>
        <w:autoSpaceDN/>
        <w:spacing w:line="260" w:lineRule="atLeast"/>
        <w:jc w:val="both"/>
        <w:textAlignment w:val="auto"/>
        <w:rPr>
          <w:rFonts w:eastAsia="Calibri"/>
          <w:sz w:val="21"/>
          <w:szCs w:val="21"/>
        </w:rPr>
      </w:pPr>
      <w:r w:rsidRPr="00483C34">
        <w:rPr>
          <w:rFonts w:eastAsia="Calibri"/>
          <w:sz w:val="21"/>
          <w:szCs w:val="21"/>
        </w:rPr>
        <w:t>Brisanje alarmov</w:t>
      </w:r>
    </w:p>
    <w:p w14:paraId="706F87AB"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43E63418" w14:textId="77777777" w:rsidR="006A708F" w:rsidRDefault="006A708F" w:rsidP="00483C34">
      <w:pPr>
        <w:suppressAutoHyphens w:val="0"/>
        <w:autoSpaceDN/>
        <w:spacing w:line="260" w:lineRule="atLeast"/>
        <w:jc w:val="both"/>
        <w:textAlignment w:val="auto"/>
        <w:rPr>
          <w:rFonts w:eastAsia="Calibri"/>
          <w:b/>
        </w:rPr>
      </w:pPr>
    </w:p>
    <w:p w14:paraId="1CD696A5" w14:textId="798D7C4B" w:rsidR="00483C34" w:rsidRPr="00483C34" w:rsidRDefault="00483C34" w:rsidP="00483C34">
      <w:pPr>
        <w:suppressAutoHyphens w:val="0"/>
        <w:autoSpaceDN/>
        <w:spacing w:line="260" w:lineRule="atLeast"/>
        <w:jc w:val="both"/>
        <w:textAlignment w:val="auto"/>
        <w:rPr>
          <w:rFonts w:eastAsia="Calibri"/>
          <w:b/>
        </w:rPr>
      </w:pPr>
      <w:r w:rsidRPr="00483C34">
        <w:rPr>
          <w:rFonts w:eastAsia="Calibri"/>
          <w:b/>
        </w:rPr>
        <w:t xml:space="preserve">SISTEM ZA ODČITAVANJE in PROGRAMSKA OPREMA </w:t>
      </w:r>
    </w:p>
    <w:p w14:paraId="6F5DF692"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02C92A4E"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 xml:space="preserve">Programska oprema mora omogočati povezavo z radijskimi moduli, ki so združljivi z obstoječim sistemom odčitavanja vodomerov. Popis mora omogočati »walk by« in »drive by« način odčitavanja. Ponujena rešitev mora zagotavljati odčitavanje vodomerov v obstoječem sistemu. Odčitavanje in parametriziranje obstoječih kot tudi novih vodomerov mora biti omogočeno z istim terminalom in programskim paketom. Dvojna oprema za odčitavanje novih in starih naprav ni dovoljena. Ponudnik mora naročniku zagotoviti vsaj spodaj navedeno funkcionalnost obstoječega sistema. </w:t>
      </w:r>
    </w:p>
    <w:p w14:paraId="7A689360" w14:textId="77777777" w:rsidR="00483C34" w:rsidRPr="00483C34" w:rsidRDefault="00483C34" w:rsidP="00483C34">
      <w:pPr>
        <w:suppressAutoHyphens w:val="0"/>
        <w:autoSpaceDN/>
        <w:spacing w:line="260" w:lineRule="atLeast"/>
        <w:jc w:val="both"/>
        <w:textAlignment w:val="auto"/>
        <w:rPr>
          <w:rFonts w:eastAsia="Calibri"/>
          <w:i/>
          <w:sz w:val="21"/>
          <w:szCs w:val="21"/>
        </w:rPr>
      </w:pPr>
    </w:p>
    <w:p w14:paraId="18EACE0E" w14:textId="7BE506A4" w:rsidR="00483C34" w:rsidRPr="00483C34" w:rsidRDefault="00F33080" w:rsidP="00F33080">
      <w:pPr>
        <w:suppressAutoHyphens w:val="0"/>
        <w:autoSpaceDN/>
        <w:spacing w:line="260" w:lineRule="atLeast"/>
        <w:jc w:val="both"/>
        <w:textAlignment w:val="auto"/>
        <w:rPr>
          <w:rFonts w:eastAsia="Calibri"/>
          <w:b/>
          <w:sz w:val="21"/>
          <w:szCs w:val="21"/>
        </w:rPr>
      </w:pPr>
      <w:r w:rsidRPr="00483C34">
        <w:rPr>
          <w:rFonts w:eastAsia="Calibri"/>
          <w:b/>
          <w:sz w:val="21"/>
          <w:szCs w:val="21"/>
        </w:rPr>
        <w:t>R</w:t>
      </w:r>
      <w:r w:rsidR="0076197B" w:rsidRPr="00483C34">
        <w:rPr>
          <w:rFonts w:eastAsia="Calibri"/>
          <w:b/>
          <w:sz w:val="21"/>
          <w:szCs w:val="21"/>
        </w:rPr>
        <w:t xml:space="preserve">očni terminal </w:t>
      </w:r>
    </w:p>
    <w:p w14:paraId="7C4443B4" w14:textId="61E646DA" w:rsidR="00F33080"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 xml:space="preserve">Minimalne zahteve za strojno opremo: </w:t>
      </w:r>
    </w:p>
    <w:p w14:paraId="02EFA32A" w14:textId="041A33DC"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Ustrezna oprema za delovanje vseh potrebnih funkcij na osnovi operacijskega sistema Android in avtonomijo delovanja min. 10 ur.</w:t>
      </w:r>
    </w:p>
    <w:p w14:paraId="3E533EF3"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1AA2CF11" w14:textId="5FD4DEFE" w:rsidR="00483C34" w:rsidRDefault="00F33080" w:rsidP="00F33080">
      <w:pPr>
        <w:suppressAutoHyphens w:val="0"/>
        <w:autoSpaceDN/>
        <w:spacing w:line="260" w:lineRule="atLeast"/>
        <w:jc w:val="both"/>
        <w:textAlignment w:val="auto"/>
        <w:rPr>
          <w:rFonts w:eastAsia="Calibri"/>
          <w:b/>
          <w:sz w:val="21"/>
          <w:szCs w:val="21"/>
        </w:rPr>
      </w:pPr>
      <w:r w:rsidRPr="00483C34">
        <w:rPr>
          <w:rFonts w:eastAsia="Calibri"/>
          <w:b/>
          <w:sz w:val="21"/>
          <w:szCs w:val="21"/>
        </w:rPr>
        <w:t>T</w:t>
      </w:r>
      <w:r w:rsidR="0076197B" w:rsidRPr="00483C34">
        <w:rPr>
          <w:rFonts w:eastAsia="Calibri"/>
          <w:b/>
          <w:sz w:val="21"/>
          <w:szCs w:val="21"/>
        </w:rPr>
        <w:t xml:space="preserve">ermični tiskalnik </w:t>
      </w:r>
    </w:p>
    <w:p w14:paraId="72EE8109"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Minimalne zahteve :</w:t>
      </w:r>
    </w:p>
    <w:p w14:paraId="42D92982" w14:textId="77777777" w:rsidR="00483C34" w:rsidRPr="00483C34" w:rsidRDefault="00483C34" w:rsidP="001B2C9C">
      <w:pPr>
        <w:numPr>
          <w:ilvl w:val="0"/>
          <w:numId w:val="25"/>
        </w:numPr>
        <w:suppressAutoHyphens w:val="0"/>
        <w:autoSpaceDN/>
        <w:spacing w:line="260" w:lineRule="atLeast"/>
        <w:jc w:val="both"/>
        <w:textAlignment w:val="auto"/>
        <w:rPr>
          <w:rFonts w:eastAsia="Calibri"/>
          <w:sz w:val="21"/>
          <w:szCs w:val="21"/>
        </w:rPr>
      </w:pPr>
      <w:r w:rsidRPr="00483C34">
        <w:rPr>
          <w:rFonts w:eastAsia="Calibri"/>
          <w:sz w:val="21"/>
          <w:szCs w:val="21"/>
        </w:rPr>
        <w:t>Android podpora</w:t>
      </w:r>
    </w:p>
    <w:p w14:paraId="201A4828" w14:textId="77777777" w:rsidR="00483C34" w:rsidRPr="00483C34" w:rsidRDefault="00483C34" w:rsidP="001B2C9C">
      <w:pPr>
        <w:numPr>
          <w:ilvl w:val="0"/>
          <w:numId w:val="25"/>
        </w:numPr>
        <w:suppressAutoHyphens w:val="0"/>
        <w:autoSpaceDN/>
        <w:spacing w:line="260" w:lineRule="atLeast"/>
        <w:jc w:val="both"/>
        <w:textAlignment w:val="auto"/>
        <w:rPr>
          <w:rFonts w:eastAsia="Calibri"/>
          <w:sz w:val="21"/>
          <w:szCs w:val="21"/>
        </w:rPr>
      </w:pPr>
      <w:r w:rsidRPr="00483C34">
        <w:rPr>
          <w:rFonts w:eastAsia="Calibri"/>
          <w:sz w:val="21"/>
          <w:szCs w:val="21"/>
        </w:rPr>
        <w:t>Spomin : 128 KB</w:t>
      </w:r>
    </w:p>
    <w:p w14:paraId="2B4ED789" w14:textId="77777777" w:rsidR="00483C34" w:rsidRPr="00483C34" w:rsidRDefault="00483C34" w:rsidP="001B2C9C">
      <w:pPr>
        <w:numPr>
          <w:ilvl w:val="0"/>
          <w:numId w:val="25"/>
        </w:numPr>
        <w:suppressAutoHyphens w:val="0"/>
        <w:autoSpaceDN/>
        <w:spacing w:line="260" w:lineRule="atLeast"/>
        <w:jc w:val="both"/>
        <w:textAlignment w:val="auto"/>
        <w:rPr>
          <w:rFonts w:eastAsia="Calibri"/>
          <w:sz w:val="21"/>
          <w:szCs w:val="21"/>
        </w:rPr>
      </w:pPr>
      <w:r w:rsidRPr="00483C34">
        <w:rPr>
          <w:rFonts w:eastAsia="Calibri"/>
          <w:sz w:val="21"/>
          <w:szCs w:val="21"/>
        </w:rPr>
        <w:t>Debelina papirja : 60 do 65 μm</w:t>
      </w:r>
    </w:p>
    <w:p w14:paraId="0AAF74AB" w14:textId="77777777" w:rsidR="00483C34" w:rsidRPr="00483C34" w:rsidRDefault="00483C34" w:rsidP="001B2C9C">
      <w:pPr>
        <w:numPr>
          <w:ilvl w:val="0"/>
          <w:numId w:val="25"/>
        </w:numPr>
        <w:suppressAutoHyphens w:val="0"/>
        <w:autoSpaceDN/>
        <w:spacing w:line="260" w:lineRule="atLeast"/>
        <w:jc w:val="both"/>
        <w:textAlignment w:val="auto"/>
        <w:rPr>
          <w:rFonts w:eastAsia="Calibri"/>
          <w:sz w:val="21"/>
          <w:szCs w:val="21"/>
        </w:rPr>
      </w:pPr>
      <w:r w:rsidRPr="00483C34">
        <w:rPr>
          <w:rFonts w:eastAsia="Calibri"/>
          <w:sz w:val="21"/>
          <w:szCs w:val="21"/>
        </w:rPr>
        <w:t>Največji premer rolce: 50 mm</w:t>
      </w:r>
    </w:p>
    <w:p w14:paraId="081B8C0E" w14:textId="77777777" w:rsidR="00483C34" w:rsidRPr="00483C34" w:rsidRDefault="00483C34" w:rsidP="001B2C9C">
      <w:pPr>
        <w:numPr>
          <w:ilvl w:val="0"/>
          <w:numId w:val="25"/>
        </w:numPr>
        <w:suppressAutoHyphens w:val="0"/>
        <w:autoSpaceDN/>
        <w:spacing w:line="260" w:lineRule="atLeast"/>
        <w:jc w:val="both"/>
        <w:textAlignment w:val="auto"/>
        <w:rPr>
          <w:rFonts w:eastAsia="Calibri"/>
          <w:sz w:val="21"/>
          <w:szCs w:val="21"/>
        </w:rPr>
      </w:pPr>
      <w:r w:rsidRPr="00483C34">
        <w:rPr>
          <w:rFonts w:eastAsia="Calibri"/>
          <w:sz w:val="21"/>
          <w:szCs w:val="21"/>
        </w:rPr>
        <w:t>Širina izpisa 72mm</w:t>
      </w:r>
    </w:p>
    <w:p w14:paraId="23D8B6F3" w14:textId="77777777" w:rsidR="00483C34" w:rsidRPr="00483C34" w:rsidRDefault="00483C34" w:rsidP="001B2C9C">
      <w:pPr>
        <w:numPr>
          <w:ilvl w:val="0"/>
          <w:numId w:val="25"/>
        </w:numPr>
        <w:suppressAutoHyphens w:val="0"/>
        <w:autoSpaceDN/>
        <w:spacing w:line="260" w:lineRule="atLeast"/>
        <w:jc w:val="both"/>
        <w:textAlignment w:val="auto"/>
        <w:rPr>
          <w:rFonts w:eastAsia="Calibri"/>
          <w:sz w:val="21"/>
          <w:szCs w:val="21"/>
        </w:rPr>
      </w:pPr>
      <w:r w:rsidRPr="00483C34">
        <w:rPr>
          <w:rFonts w:eastAsia="Calibri"/>
          <w:sz w:val="21"/>
          <w:szCs w:val="21"/>
        </w:rPr>
        <w:t>Hitrost tiskanja vsaj 60 mm na sekundo</w:t>
      </w:r>
    </w:p>
    <w:p w14:paraId="4BEF5527" w14:textId="77777777" w:rsidR="00483C34" w:rsidRPr="00483C34" w:rsidRDefault="00483C34" w:rsidP="001B2C9C">
      <w:pPr>
        <w:numPr>
          <w:ilvl w:val="0"/>
          <w:numId w:val="25"/>
        </w:numPr>
        <w:suppressAutoHyphens w:val="0"/>
        <w:autoSpaceDN/>
        <w:spacing w:line="260" w:lineRule="atLeast"/>
        <w:jc w:val="both"/>
        <w:textAlignment w:val="auto"/>
        <w:rPr>
          <w:rFonts w:eastAsia="Calibri"/>
          <w:sz w:val="21"/>
          <w:szCs w:val="21"/>
        </w:rPr>
      </w:pPr>
      <w:r w:rsidRPr="00483C34">
        <w:rPr>
          <w:rFonts w:eastAsia="Calibri"/>
          <w:sz w:val="21"/>
          <w:szCs w:val="21"/>
        </w:rPr>
        <w:t>Komunikacija preko Bluetooth povezave ali Wi-fi</w:t>
      </w:r>
    </w:p>
    <w:p w14:paraId="37A2A0F2" w14:textId="77777777" w:rsidR="00483C34" w:rsidRPr="00483C34" w:rsidRDefault="00483C34" w:rsidP="001B2C9C">
      <w:pPr>
        <w:numPr>
          <w:ilvl w:val="0"/>
          <w:numId w:val="25"/>
        </w:numPr>
        <w:suppressAutoHyphens w:val="0"/>
        <w:autoSpaceDN/>
        <w:spacing w:line="260" w:lineRule="atLeast"/>
        <w:jc w:val="both"/>
        <w:textAlignment w:val="auto"/>
        <w:rPr>
          <w:rFonts w:eastAsia="Calibri"/>
          <w:sz w:val="21"/>
          <w:szCs w:val="21"/>
        </w:rPr>
      </w:pPr>
      <w:r w:rsidRPr="00483C34">
        <w:rPr>
          <w:rFonts w:eastAsia="Calibri"/>
          <w:sz w:val="21"/>
          <w:szCs w:val="21"/>
        </w:rPr>
        <w:t>Baterija :vsaj 2000 mAh</w:t>
      </w:r>
    </w:p>
    <w:p w14:paraId="75052D57" w14:textId="77777777" w:rsidR="00483C34" w:rsidRPr="00483C34" w:rsidRDefault="00483C34" w:rsidP="001B2C9C">
      <w:pPr>
        <w:numPr>
          <w:ilvl w:val="0"/>
          <w:numId w:val="25"/>
        </w:numPr>
        <w:suppressAutoHyphens w:val="0"/>
        <w:autoSpaceDN/>
        <w:spacing w:line="260" w:lineRule="atLeast"/>
        <w:jc w:val="both"/>
        <w:textAlignment w:val="auto"/>
        <w:rPr>
          <w:rFonts w:eastAsia="Calibri"/>
          <w:sz w:val="21"/>
          <w:szCs w:val="21"/>
        </w:rPr>
      </w:pPr>
      <w:r w:rsidRPr="00483C34">
        <w:rPr>
          <w:rFonts w:eastAsia="Calibri"/>
          <w:sz w:val="21"/>
          <w:szCs w:val="21"/>
        </w:rPr>
        <w:t>Delovna temperature : -10ºC to 50ºC</w:t>
      </w:r>
    </w:p>
    <w:p w14:paraId="62A9631B" w14:textId="77777777" w:rsidR="00483C34" w:rsidRPr="00483C34" w:rsidRDefault="00483C34" w:rsidP="001B2C9C">
      <w:pPr>
        <w:numPr>
          <w:ilvl w:val="0"/>
          <w:numId w:val="25"/>
        </w:numPr>
        <w:suppressAutoHyphens w:val="0"/>
        <w:autoSpaceDN/>
        <w:spacing w:line="260" w:lineRule="atLeast"/>
        <w:jc w:val="both"/>
        <w:textAlignment w:val="auto"/>
        <w:rPr>
          <w:rFonts w:eastAsia="Calibri"/>
          <w:sz w:val="21"/>
          <w:szCs w:val="21"/>
        </w:rPr>
      </w:pPr>
      <w:r w:rsidRPr="00483C34">
        <w:rPr>
          <w:rFonts w:eastAsia="Calibri"/>
          <w:sz w:val="21"/>
          <w:szCs w:val="21"/>
        </w:rPr>
        <w:t>Temperatura shranjevanja: -20ºC to 60ºC</w:t>
      </w:r>
    </w:p>
    <w:p w14:paraId="174BF06E" w14:textId="77777777" w:rsidR="00483C34" w:rsidRPr="00483C34" w:rsidRDefault="00483C34" w:rsidP="001B2C9C">
      <w:pPr>
        <w:numPr>
          <w:ilvl w:val="0"/>
          <w:numId w:val="25"/>
        </w:numPr>
        <w:suppressAutoHyphens w:val="0"/>
        <w:autoSpaceDN/>
        <w:spacing w:line="260" w:lineRule="atLeast"/>
        <w:jc w:val="both"/>
        <w:textAlignment w:val="auto"/>
        <w:rPr>
          <w:rFonts w:eastAsia="Calibri"/>
          <w:sz w:val="21"/>
          <w:szCs w:val="21"/>
        </w:rPr>
      </w:pPr>
      <w:r w:rsidRPr="00483C34">
        <w:rPr>
          <w:rFonts w:eastAsia="Calibri"/>
          <w:sz w:val="21"/>
          <w:szCs w:val="21"/>
        </w:rPr>
        <w:t>Zagotovitev polnega delovanja z vsemi povezavami vsaj 8 delovnih ur</w:t>
      </w:r>
    </w:p>
    <w:p w14:paraId="57537BD5"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38C28C58" w14:textId="231D647B" w:rsidR="00483C34" w:rsidRPr="00483C34" w:rsidRDefault="00F33080" w:rsidP="00F33080">
      <w:pPr>
        <w:suppressAutoHyphens w:val="0"/>
        <w:autoSpaceDN/>
        <w:spacing w:line="260" w:lineRule="atLeast"/>
        <w:jc w:val="both"/>
        <w:textAlignment w:val="auto"/>
        <w:rPr>
          <w:rFonts w:eastAsia="Calibri"/>
          <w:b/>
          <w:sz w:val="21"/>
          <w:szCs w:val="21"/>
        </w:rPr>
      </w:pPr>
      <w:r w:rsidRPr="00483C34">
        <w:rPr>
          <w:rFonts w:eastAsia="Calibri"/>
          <w:b/>
          <w:sz w:val="21"/>
          <w:szCs w:val="21"/>
        </w:rPr>
        <w:t>P</w:t>
      </w:r>
      <w:r w:rsidR="00C8486D" w:rsidRPr="00483C34">
        <w:rPr>
          <w:rFonts w:eastAsia="Calibri"/>
          <w:b/>
          <w:sz w:val="21"/>
          <w:szCs w:val="21"/>
        </w:rPr>
        <w:t xml:space="preserve">rogramska oprema za popis števcev </w:t>
      </w:r>
    </w:p>
    <w:p w14:paraId="1A8EF060"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Mora omogočati :</w:t>
      </w:r>
    </w:p>
    <w:p w14:paraId="78A855A2"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odčitavanje števcev preko ročnega vnosa</w:t>
      </w:r>
    </w:p>
    <w:p w14:paraId="6CEA21FB"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odčitavanje v načinu walk by ali drive by</w:t>
      </w:r>
    </w:p>
    <w:p w14:paraId="6D269D61"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odčitavanje in programiranje vsaj dveh različnih RF oddajnikov</w:t>
      </w:r>
    </w:p>
    <w:p w14:paraId="7D709489"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popis v enaki obliki zapisa kot ga posreduje oddajnik (lit, m</w:t>
      </w:r>
      <w:r w:rsidRPr="00483C34">
        <w:rPr>
          <w:rFonts w:eastAsia="Calibri"/>
          <w:sz w:val="21"/>
          <w:szCs w:val="21"/>
          <w:vertAlign w:val="superscript"/>
        </w:rPr>
        <w:t>3</w:t>
      </w:r>
      <w:r w:rsidRPr="00483C34">
        <w:rPr>
          <w:rFonts w:eastAsia="Calibri"/>
          <w:sz w:val="21"/>
          <w:szCs w:val="21"/>
        </w:rPr>
        <w:t>)</w:t>
      </w:r>
    </w:p>
    <w:p w14:paraId="62FF472D"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razveljavitev neželenega popisa (možnost ponovnega kontrolnega popisa)</w:t>
      </w:r>
    </w:p>
    <w:p w14:paraId="765A697A"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podpirati proces menjave vodomerov in oddajnikov z podporo izpisa na termični tiskalnik</w:t>
      </w:r>
    </w:p>
    <w:p w14:paraId="058D6F40"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elektronski podpis preko zaslona občutljivega na dotik</w:t>
      </w:r>
    </w:p>
    <w:p w14:paraId="1DF19C87"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iskanje po vseh parametrih (odjemno mesto, števec, naslov…) in pregled v izbranih skupinah</w:t>
      </w:r>
    </w:p>
    <w:p w14:paraId="590EBC4F"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 xml:space="preserve">grafični prikaz števcev na zemljevidu </w:t>
      </w:r>
    </w:p>
    <w:p w14:paraId="255B17AA"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prikaz statusa vodomera v različnih barvah (popisan, nepopisan, alarm…)</w:t>
      </w:r>
    </w:p>
    <w:p w14:paraId="32A79CFD"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prenos podatkov preko WiFi ali GSM omrežja</w:t>
      </w:r>
    </w:p>
    <w:p w14:paraId="633E73A5"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podpora črtni kodi (vnos stanja, menjava števcev)</w:t>
      </w:r>
    </w:p>
    <w:p w14:paraId="6DE763B2"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slikanje odjemnih mest in prenos slik na file sistem</w:t>
      </w:r>
    </w:p>
    <w:p w14:paraId="60E88CF0"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lastRenderedPageBreak/>
        <w:t>prikaz vsaj štirih predhodnih  stanj vodomera z prikazom dejanske in povprečne porabe med popisi glede na stanje odčitka</w:t>
      </w:r>
    </w:p>
    <w:p w14:paraId="5473B4F8"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avtomatsko opozarjanje v primeru prevelikega odstopanja od povprečne porabe</w:t>
      </w:r>
    </w:p>
    <w:p w14:paraId="75F26981"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podpirati vnos pred nastavljenih opomb in vnos nove ročne opombe</w:t>
      </w:r>
    </w:p>
    <w:p w14:paraId="6FC66AC7"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podpirati filter, ki omogoča prikaz samo alarmov, nepopisanih, popisanih…</w:t>
      </w:r>
    </w:p>
    <w:p w14:paraId="29FB4A4F"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shranjevanje podatkov na SD kartico</w:t>
      </w:r>
    </w:p>
    <w:p w14:paraId="285E6F79"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dodajanje GPS koordinate na terenu</w:t>
      </w:r>
    </w:p>
    <w:p w14:paraId="49E74654"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izmenjava podatkov z zalednimi sistemi</w:t>
      </w:r>
    </w:p>
    <w:p w14:paraId="4881E865" w14:textId="39A496FB"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zapis ID popisovalca, GPS koordinate, čas in tip popisa</w:t>
      </w:r>
    </w:p>
    <w:p w14:paraId="3ABD4967" w14:textId="77777777" w:rsidR="00483C34" w:rsidRP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zajem števčnega stanja na pred definiran datum in uro</w:t>
      </w:r>
    </w:p>
    <w:p w14:paraId="0AB5BEAD" w14:textId="7A40DBEB" w:rsidR="00483C34" w:rsidRDefault="00483C34" w:rsidP="001B2C9C">
      <w:pPr>
        <w:numPr>
          <w:ilvl w:val="0"/>
          <w:numId w:val="26"/>
        </w:numPr>
        <w:suppressAutoHyphens w:val="0"/>
        <w:autoSpaceDN/>
        <w:spacing w:line="260" w:lineRule="atLeast"/>
        <w:jc w:val="both"/>
        <w:textAlignment w:val="auto"/>
        <w:rPr>
          <w:rFonts w:eastAsia="Calibri"/>
          <w:sz w:val="21"/>
          <w:szCs w:val="21"/>
        </w:rPr>
      </w:pPr>
      <w:r w:rsidRPr="00483C34">
        <w:rPr>
          <w:rFonts w:eastAsia="Calibri"/>
          <w:sz w:val="21"/>
          <w:szCs w:val="21"/>
        </w:rPr>
        <w:t>popis stanja neobračunskih (internih) vodomerov</w:t>
      </w:r>
    </w:p>
    <w:p w14:paraId="2541C42D" w14:textId="77777777" w:rsidR="00C8486D" w:rsidRPr="00483C34" w:rsidRDefault="00C8486D" w:rsidP="00C8486D">
      <w:pPr>
        <w:suppressAutoHyphens w:val="0"/>
        <w:autoSpaceDN/>
        <w:spacing w:line="260" w:lineRule="atLeast"/>
        <w:ind w:left="720"/>
        <w:jc w:val="both"/>
        <w:textAlignment w:val="auto"/>
        <w:rPr>
          <w:rFonts w:eastAsia="Calibri"/>
          <w:sz w:val="21"/>
          <w:szCs w:val="21"/>
        </w:rPr>
      </w:pPr>
    </w:p>
    <w:p w14:paraId="7960A68C" w14:textId="77777777" w:rsidR="00483C34" w:rsidRPr="00483C34" w:rsidRDefault="00483C34" w:rsidP="00C8486D">
      <w:pPr>
        <w:suppressAutoHyphens w:val="0"/>
        <w:autoSpaceDN/>
        <w:spacing w:line="260" w:lineRule="atLeast"/>
        <w:jc w:val="both"/>
        <w:textAlignment w:val="auto"/>
        <w:rPr>
          <w:rFonts w:eastAsia="Calibri"/>
          <w:b/>
          <w:sz w:val="21"/>
          <w:szCs w:val="21"/>
        </w:rPr>
      </w:pPr>
      <w:r w:rsidRPr="00483C34">
        <w:rPr>
          <w:rFonts w:eastAsia="Calibri"/>
          <w:b/>
          <w:sz w:val="21"/>
          <w:szCs w:val="21"/>
        </w:rPr>
        <w:t>Programska oprema za programiranje modulov</w:t>
      </w:r>
    </w:p>
    <w:p w14:paraId="0BE22F71"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Mora omogočati :</w:t>
      </w:r>
    </w:p>
    <w:p w14:paraId="7F42A8C9" w14:textId="670FCB49" w:rsidR="00483C34" w:rsidRPr="00483C34" w:rsidRDefault="00483C34" w:rsidP="001B2C9C">
      <w:pPr>
        <w:numPr>
          <w:ilvl w:val="0"/>
          <w:numId w:val="27"/>
        </w:numPr>
        <w:suppressAutoHyphens w:val="0"/>
        <w:autoSpaceDN/>
        <w:spacing w:line="260" w:lineRule="atLeast"/>
        <w:jc w:val="both"/>
        <w:textAlignment w:val="auto"/>
        <w:rPr>
          <w:rFonts w:eastAsia="Calibri"/>
          <w:sz w:val="21"/>
          <w:szCs w:val="21"/>
        </w:rPr>
      </w:pPr>
      <w:r w:rsidRPr="00483C34">
        <w:rPr>
          <w:rFonts w:eastAsia="Calibri"/>
          <w:sz w:val="21"/>
          <w:szCs w:val="21"/>
        </w:rPr>
        <w:t>Spremembo enote litra, m3</w:t>
      </w:r>
    </w:p>
    <w:p w14:paraId="3B5223B3" w14:textId="77777777" w:rsidR="00483C34" w:rsidRPr="00483C34" w:rsidRDefault="00483C34" w:rsidP="001B2C9C">
      <w:pPr>
        <w:numPr>
          <w:ilvl w:val="0"/>
          <w:numId w:val="27"/>
        </w:numPr>
        <w:suppressAutoHyphens w:val="0"/>
        <w:autoSpaceDN/>
        <w:spacing w:line="260" w:lineRule="atLeast"/>
        <w:jc w:val="both"/>
        <w:textAlignment w:val="auto"/>
        <w:rPr>
          <w:rFonts w:eastAsia="Calibri"/>
          <w:sz w:val="21"/>
          <w:szCs w:val="21"/>
        </w:rPr>
      </w:pPr>
      <w:r w:rsidRPr="00483C34">
        <w:rPr>
          <w:rFonts w:eastAsia="Calibri"/>
          <w:sz w:val="21"/>
          <w:szCs w:val="21"/>
        </w:rPr>
        <w:t>Spremembo stanja</w:t>
      </w:r>
    </w:p>
    <w:p w14:paraId="59306D75" w14:textId="77777777" w:rsidR="00483C34" w:rsidRPr="00483C34" w:rsidRDefault="00483C34" w:rsidP="001B2C9C">
      <w:pPr>
        <w:numPr>
          <w:ilvl w:val="0"/>
          <w:numId w:val="27"/>
        </w:numPr>
        <w:suppressAutoHyphens w:val="0"/>
        <w:autoSpaceDN/>
        <w:spacing w:line="260" w:lineRule="atLeast"/>
        <w:jc w:val="both"/>
        <w:textAlignment w:val="auto"/>
        <w:rPr>
          <w:rFonts w:eastAsia="Calibri"/>
          <w:sz w:val="21"/>
          <w:szCs w:val="21"/>
        </w:rPr>
      </w:pPr>
      <w:r w:rsidRPr="00483C34">
        <w:rPr>
          <w:rFonts w:eastAsia="Calibri"/>
          <w:sz w:val="21"/>
          <w:szCs w:val="21"/>
        </w:rPr>
        <w:t>Spremembo RF naslova</w:t>
      </w:r>
    </w:p>
    <w:p w14:paraId="31E3FCC5"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1264CE30" w14:textId="77777777" w:rsidR="00483C34" w:rsidRPr="00483C34" w:rsidRDefault="00483C34" w:rsidP="00C8486D">
      <w:pPr>
        <w:suppressAutoHyphens w:val="0"/>
        <w:autoSpaceDN/>
        <w:spacing w:line="260" w:lineRule="atLeast"/>
        <w:jc w:val="both"/>
        <w:textAlignment w:val="auto"/>
        <w:rPr>
          <w:rFonts w:eastAsia="Calibri"/>
          <w:b/>
          <w:sz w:val="21"/>
          <w:szCs w:val="21"/>
        </w:rPr>
      </w:pPr>
      <w:r w:rsidRPr="00483C34">
        <w:rPr>
          <w:rFonts w:eastAsia="Calibri"/>
          <w:b/>
          <w:sz w:val="21"/>
          <w:szCs w:val="21"/>
        </w:rPr>
        <w:t>Programska oprema za pripravo in izmenjavo podatkov</w:t>
      </w:r>
    </w:p>
    <w:p w14:paraId="4046B8E4"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Mora omogočati</w:t>
      </w:r>
    </w:p>
    <w:p w14:paraId="742FD82B" w14:textId="77777777" w:rsidR="00483C34" w:rsidRPr="00483C34" w:rsidRDefault="00483C34" w:rsidP="001B2C9C">
      <w:pPr>
        <w:numPr>
          <w:ilvl w:val="0"/>
          <w:numId w:val="28"/>
        </w:numPr>
        <w:suppressAutoHyphens w:val="0"/>
        <w:autoSpaceDN/>
        <w:spacing w:line="260" w:lineRule="atLeast"/>
        <w:jc w:val="both"/>
        <w:textAlignment w:val="auto"/>
        <w:rPr>
          <w:rFonts w:eastAsia="Calibri"/>
          <w:sz w:val="21"/>
          <w:szCs w:val="21"/>
        </w:rPr>
      </w:pPr>
      <w:r w:rsidRPr="00483C34">
        <w:rPr>
          <w:rFonts w:eastAsia="Calibri"/>
          <w:sz w:val="21"/>
          <w:szCs w:val="21"/>
        </w:rPr>
        <w:t>XML integracijo v obračunski program 3tav</w:t>
      </w:r>
    </w:p>
    <w:p w14:paraId="6A84E58D" w14:textId="77777777" w:rsidR="00483C34" w:rsidRPr="00483C34" w:rsidRDefault="00483C34" w:rsidP="001B2C9C">
      <w:pPr>
        <w:numPr>
          <w:ilvl w:val="0"/>
          <w:numId w:val="28"/>
        </w:numPr>
        <w:suppressAutoHyphens w:val="0"/>
        <w:autoSpaceDN/>
        <w:spacing w:line="260" w:lineRule="atLeast"/>
        <w:jc w:val="both"/>
        <w:textAlignment w:val="auto"/>
        <w:rPr>
          <w:rFonts w:eastAsia="Calibri"/>
          <w:sz w:val="21"/>
          <w:szCs w:val="21"/>
        </w:rPr>
      </w:pPr>
      <w:r w:rsidRPr="00483C34">
        <w:rPr>
          <w:rFonts w:eastAsia="Calibri"/>
          <w:sz w:val="21"/>
          <w:szCs w:val="21"/>
        </w:rPr>
        <w:t>tri nivoje uporabnikov (administrator, PC uporabnik, uporabnik terminal)</w:t>
      </w:r>
    </w:p>
    <w:p w14:paraId="07673CD9" w14:textId="77777777" w:rsidR="00483C34" w:rsidRPr="00483C34" w:rsidRDefault="00483C34" w:rsidP="001B2C9C">
      <w:pPr>
        <w:numPr>
          <w:ilvl w:val="0"/>
          <w:numId w:val="28"/>
        </w:numPr>
        <w:suppressAutoHyphens w:val="0"/>
        <w:autoSpaceDN/>
        <w:spacing w:line="260" w:lineRule="atLeast"/>
        <w:jc w:val="both"/>
        <w:textAlignment w:val="auto"/>
        <w:rPr>
          <w:rFonts w:eastAsia="Calibri"/>
          <w:sz w:val="21"/>
          <w:szCs w:val="21"/>
        </w:rPr>
      </w:pPr>
      <w:r w:rsidRPr="00483C34">
        <w:rPr>
          <w:rFonts w:eastAsia="Calibri"/>
          <w:sz w:val="21"/>
          <w:szCs w:val="21"/>
        </w:rPr>
        <w:t>kreiranje uporabnikov in gesel</w:t>
      </w:r>
    </w:p>
    <w:p w14:paraId="1E961685" w14:textId="77777777" w:rsidR="00483C34" w:rsidRPr="00483C34" w:rsidRDefault="00483C34" w:rsidP="001B2C9C">
      <w:pPr>
        <w:numPr>
          <w:ilvl w:val="0"/>
          <w:numId w:val="28"/>
        </w:numPr>
        <w:suppressAutoHyphens w:val="0"/>
        <w:autoSpaceDN/>
        <w:spacing w:line="260" w:lineRule="atLeast"/>
        <w:jc w:val="both"/>
        <w:textAlignment w:val="auto"/>
        <w:rPr>
          <w:rFonts w:eastAsia="Calibri"/>
          <w:sz w:val="21"/>
          <w:szCs w:val="21"/>
        </w:rPr>
      </w:pPr>
      <w:r w:rsidRPr="00483C34">
        <w:rPr>
          <w:rFonts w:eastAsia="Calibri"/>
          <w:sz w:val="21"/>
          <w:szCs w:val="21"/>
        </w:rPr>
        <w:t>šifrante opomb in tipov števcev</w:t>
      </w:r>
    </w:p>
    <w:p w14:paraId="7EEA9CF1" w14:textId="77777777" w:rsidR="00483C34" w:rsidRPr="00483C34" w:rsidRDefault="00483C34" w:rsidP="001B2C9C">
      <w:pPr>
        <w:numPr>
          <w:ilvl w:val="0"/>
          <w:numId w:val="28"/>
        </w:numPr>
        <w:suppressAutoHyphens w:val="0"/>
        <w:autoSpaceDN/>
        <w:spacing w:line="260" w:lineRule="atLeast"/>
        <w:jc w:val="both"/>
        <w:textAlignment w:val="auto"/>
        <w:rPr>
          <w:rFonts w:eastAsia="Calibri"/>
          <w:sz w:val="21"/>
          <w:szCs w:val="21"/>
        </w:rPr>
      </w:pPr>
      <w:r w:rsidRPr="00483C34">
        <w:rPr>
          <w:rFonts w:eastAsia="Calibri"/>
          <w:sz w:val="21"/>
          <w:szCs w:val="21"/>
        </w:rPr>
        <w:t>izpis odjemnih mest glede na popisovalno obdobje v xls formatu</w:t>
      </w:r>
    </w:p>
    <w:p w14:paraId="0993C556" w14:textId="77777777" w:rsidR="00483C34" w:rsidRPr="00483C34" w:rsidRDefault="00483C34" w:rsidP="001B2C9C">
      <w:pPr>
        <w:numPr>
          <w:ilvl w:val="0"/>
          <w:numId w:val="28"/>
        </w:numPr>
        <w:suppressAutoHyphens w:val="0"/>
        <w:autoSpaceDN/>
        <w:spacing w:line="260" w:lineRule="atLeast"/>
        <w:jc w:val="both"/>
        <w:textAlignment w:val="auto"/>
        <w:rPr>
          <w:rFonts w:eastAsia="Calibri"/>
          <w:sz w:val="21"/>
          <w:szCs w:val="21"/>
        </w:rPr>
      </w:pPr>
      <w:r w:rsidRPr="00483C34">
        <w:rPr>
          <w:rFonts w:eastAsia="Calibri"/>
          <w:sz w:val="21"/>
          <w:szCs w:val="21"/>
        </w:rPr>
        <w:t>preglede podatkov</w:t>
      </w:r>
    </w:p>
    <w:p w14:paraId="05062A6B" w14:textId="77777777" w:rsidR="00483C34" w:rsidRPr="00483C34" w:rsidRDefault="00483C34" w:rsidP="001B2C9C">
      <w:pPr>
        <w:numPr>
          <w:ilvl w:val="0"/>
          <w:numId w:val="28"/>
        </w:numPr>
        <w:suppressAutoHyphens w:val="0"/>
        <w:autoSpaceDN/>
        <w:spacing w:line="260" w:lineRule="atLeast"/>
        <w:jc w:val="both"/>
        <w:textAlignment w:val="auto"/>
        <w:rPr>
          <w:rFonts w:eastAsia="Calibri"/>
          <w:sz w:val="21"/>
          <w:szCs w:val="21"/>
        </w:rPr>
      </w:pPr>
      <w:r w:rsidRPr="00483C34">
        <w:rPr>
          <w:rFonts w:eastAsia="Calibri"/>
          <w:sz w:val="21"/>
          <w:szCs w:val="21"/>
        </w:rPr>
        <w:t>izvoz in uvoz podatkov preko XML ali xls strukture</w:t>
      </w:r>
    </w:p>
    <w:p w14:paraId="58960ADC"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0F2B7869" w14:textId="77777777" w:rsidR="00483C34" w:rsidRPr="00483C34" w:rsidRDefault="00483C34" w:rsidP="00C8486D">
      <w:pPr>
        <w:suppressAutoHyphens w:val="0"/>
        <w:autoSpaceDN/>
        <w:spacing w:line="260" w:lineRule="atLeast"/>
        <w:jc w:val="both"/>
        <w:textAlignment w:val="auto"/>
        <w:rPr>
          <w:rFonts w:eastAsia="Calibri"/>
          <w:b/>
          <w:sz w:val="21"/>
          <w:szCs w:val="21"/>
        </w:rPr>
      </w:pPr>
      <w:r w:rsidRPr="00483C34">
        <w:rPr>
          <w:rFonts w:eastAsia="Calibri"/>
          <w:b/>
          <w:sz w:val="21"/>
          <w:szCs w:val="21"/>
        </w:rPr>
        <w:t>Programska oprema za pregled in analitiko podatkov pridobljenih iz popisa</w:t>
      </w:r>
    </w:p>
    <w:p w14:paraId="11B7097F"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Mora omogočati:</w:t>
      </w:r>
    </w:p>
    <w:p w14:paraId="35F40D34" w14:textId="77777777" w:rsidR="00483C34" w:rsidRPr="00483C34" w:rsidRDefault="00483C34" w:rsidP="001B2C9C">
      <w:pPr>
        <w:numPr>
          <w:ilvl w:val="0"/>
          <w:numId w:val="29"/>
        </w:numPr>
        <w:suppressAutoHyphens w:val="0"/>
        <w:autoSpaceDN/>
        <w:spacing w:line="260" w:lineRule="atLeast"/>
        <w:jc w:val="both"/>
        <w:textAlignment w:val="auto"/>
        <w:rPr>
          <w:rFonts w:eastAsia="Calibri"/>
          <w:sz w:val="21"/>
          <w:szCs w:val="21"/>
        </w:rPr>
      </w:pPr>
      <w:r w:rsidRPr="00483C34">
        <w:rPr>
          <w:rFonts w:eastAsia="Calibri"/>
          <w:sz w:val="21"/>
          <w:szCs w:val="21"/>
        </w:rPr>
        <w:t>prikaz vseh (trenutno 25000) števcev v prostorski mapi</w:t>
      </w:r>
    </w:p>
    <w:p w14:paraId="6EAB42FA" w14:textId="77777777" w:rsidR="00483C34" w:rsidRPr="00483C34" w:rsidRDefault="00483C34" w:rsidP="001B2C9C">
      <w:pPr>
        <w:numPr>
          <w:ilvl w:val="0"/>
          <w:numId w:val="29"/>
        </w:numPr>
        <w:suppressAutoHyphens w:val="0"/>
        <w:autoSpaceDN/>
        <w:spacing w:line="260" w:lineRule="atLeast"/>
        <w:jc w:val="both"/>
        <w:textAlignment w:val="auto"/>
        <w:rPr>
          <w:rFonts w:eastAsia="Calibri"/>
          <w:sz w:val="21"/>
          <w:szCs w:val="21"/>
        </w:rPr>
      </w:pPr>
      <w:r w:rsidRPr="00483C34">
        <w:rPr>
          <w:rFonts w:eastAsia="Calibri"/>
          <w:sz w:val="21"/>
          <w:szCs w:val="21"/>
        </w:rPr>
        <w:t>prikaz lokacije števcev v prostorski mapi</w:t>
      </w:r>
    </w:p>
    <w:p w14:paraId="3B356EC7" w14:textId="77777777" w:rsidR="00483C34" w:rsidRPr="00483C34" w:rsidRDefault="00483C34" w:rsidP="001B2C9C">
      <w:pPr>
        <w:numPr>
          <w:ilvl w:val="0"/>
          <w:numId w:val="29"/>
        </w:numPr>
        <w:suppressAutoHyphens w:val="0"/>
        <w:autoSpaceDN/>
        <w:spacing w:line="260" w:lineRule="atLeast"/>
        <w:jc w:val="both"/>
        <w:textAlignment w:val="auto"/>
        <w:rPr>
          <w:rFonts w:eastAsia="Calibri"/>
          <w:sz w:val="21"/>
          <w:szCs w:val="21"/>
        </w:rPr>
      </w:pPr>
      <w:r w:rsidRPr="00483C34">
        <w:rPr>
          <w:rFonts w:eastAsia="Calibri"/>
          <w:sz w:val="21"/>
          <w:szCs w:val="21"/>
        </w:rPr>
        <w:t>prikaz števcev v procesu popisa in števcev v procesu menjave (različna oblika simbola)</w:t>
      </w:r>
    </w:p>
    <w:p w14:paraId="0BE788CF" w14:textId="77777777" w:rsidR="00483C34" w:rsidRPr="00483C34" w:rsidRDefault="00483C34" w:rsidP="001B2C9C">
      <w:pPr>
        <w:numPr>
          <w:ilvl w:val="0"/>
          <w:numId w:val="29"/>
        </w:numPr>
        <w:suppressAutoHyphens w:val="0"/>
        <w:autoSpaceDN/>
        <w:spacing w:line="260" w:lineRule="atLeast"/>
        <w:jc w:val="both"/>
        <w:textAlignment w:val="auto"/>
        <w:rPr>
          <w:rFonts w:eastAsia="Calibri"/>
          <w:sz w:val="21"/>
          <w:szCs w:val="21"/>
        </w:rPr>
      </w:pPr>
      <w:r w:rsidRPr="00483C34">
        <w:rPr>
          <w:rFonts w:eastAsia="Calibri"/>
          <w:sz w:val="21"/>
          <w:szCs w:val="21"/>
        </w:rPr>
        <w:t>sortiranje po rajonih, obdobjih, po popisovalcu, po tipu RF oddajnika, po opombah, po vrsti odčitka</w:t>
      </w:r>
    </w:p>
    <w:p w14:paraId="4C782FBC" w14:textId="77777777" w:rsidR="00483C34" w:rsidRPr="00483C34" w:rsidRDefault="00483C34" w:rsidP="001B2C9C">
      <w:pPr>
        <w:numPr>
          <w:ilvl w:val="0"/>
          <w:numId w:val="29"/>
        </w:numPr>
        <w:suppressAutoHyphens w:val="0"/>
        <w:autoSpaceDN/>
        <w:spacing w:line="260" w:lineRule="atLeast"/>
        <w:jc w:val="both"/>
        <w:textAlignment w:val="auto"/>
        <w:rPr>
          <w:rFonts w:eastAsia="Calibri"/>
          <w:sz w:val="21"/>
          <w:szCs w:val="21"/>
        </w:rPr>
      </w:pPr>
      <w:r w:rsidRPr="00483C34">
        <w:rPr>
          <w:rFonts w:eastAsia="Calibri"/>
          <w:sz w:val="21"/>
          <w:szCs w:val="21"/>
        </w:rPr>
        <w:t>filtriranje po naslovih in občinah</w:t>
      </w:r>
    </w:p>
    <w:p w14:paraId="39CC2487" w14:textId="77777777" w:rsidR="00483C34" w:rsidRPr="00483C34" w:rsidRDefault="00483C34" w:rsidP="001B2C9C">
      <w:pPr>
        <w:numPr>
          <w:ilvl w:val="0"/>
          <w:numId w:val="29"/>
        </w:numPr>
        <w:suppressAutoHyphens w:val="0"/>
        <w:autoSpaceDN/>
        <w:spacing w:line="260" w:lineRule="atLeast"/>
        <w:jc w:val="both"/>
        <w:textAlignment w:val="auto"/>
        <w:rPr>
          <w:rFonts w:eastAsia="Calibri"/>
          <w:sz w:val="21"/>
          <w:szCs w:val="21"/>
        </w:rPr>
      </w:pPr>
      <w:r w:rsidRPr="00483C34">
        <w:rPr>
          <w:rFonts w:eastAsia="Calibri"/>
          <w:sz w:val="21"/>
          <w:szCs w:val="21"/>
        </w:rPr>
        <w:t>filtriranje in grafični prikaz števcev podatkov po alarmih, opombah in status popisa</w:t>
      </w:r>
    </w:p>
    <w:p w14:paraId="67A211BA" w14:textId="77777777" w:rsidR="00483C34" w:rsidRPr="00483C34" w:rsidRDefault="00483C34" w:rsidP="001B2C9C">
      <w:pPr>
        <w:numPr>
          <w:ilvl w:val="0"/>
          <w:numId w:val="29"/>
        </w:numPr>
        <w:suppressAutoHyphens w:val="0"/>
        <w:autoSpaceDN/>
        <w:spacing w:line="260" w:lineRule="atLeast"/>
        <w:jc w:val="both"/>
        <w:textAlignment w:val="auto"/>
        <w:rPr>
          <w:rFonts w:eastAsia="Calibri"/>
          <w:sz w:val="21"/>
          <w:szCs w:val="21"/>
        </w:rPr>
      </w:pPr>
      <w:r w:rsidRPr="00483C34">
        <w:rPr>
          <w:rFonts w:eastAsia="Calibri"/>
          <w:sz w:val="21"/>
          <w:szCs w:val="21"/>
        </w:rPr>
        <w:t>filter za prikaz odjemnih mest glede na odstopanje mesta popisa od  GPS lokacije odjemnega mesta</w:t>
      </w:r>
    </w:p>
    <w:p w14:paraId="4F8EFFBC" w14:textId="77777777" w:rsidR="00483C34" w:rsidRPr="00483C34" w:rsidRDefault="00483C34" w:rsidP="001B2C9C">
      <w:pPr>
        <w:numPr>
          <w:ilvl w:val="0"/>
          <w:numId w:val="29"/>
        </w:numPr>
        <w:suppressAutoHyphens w:val="0"/>
        <w:autoSpaceDN/>
        <w:spacing w:line="260" w:lineRule="atLeast"/>
        <w:jc w:val="both"/>
        <w:textAlignment w:val="auto"/>
        <w:rPr>
          <w:rFonts w:eastAsia="Calibri"/>
          <w:sz w:val="21"/>
          <w:szCs w:val="21"/>
        </w:rPr>
      </w:pPr>
      <w:r w:rsidRPr="00483C34">
        <w:rPr>
          <w:rFonts w:eastAsia="Calibri"/>
          <w:sz w:val="21"/>
          <w:szCs w:val="21"/>
        </w:rPr>
        <w:t>prikaz fotografij na odjemnem mestu</w:t>
      </w:r>
    </w:p>
    <w:p w14:paraId="3BF5B01B" w14:textId="77777777" w:rsidR="00483C34" w:rsidRPr="00483C34" w:rsidRDefault="00483C34" w:rsidP="001B2C9C">
      <w:pPr>
        <w:numPr>
          <w:ilvl w:val="0"/>
          <w:numId w:val="29"/>
        </w:numPr>
        <w:suppressAutoHyphens w:val="0"/>
        <w:autoSpaceDN/>
        <w:spacing w:line="260" w:lineRule="atLeast"/>
        <w:jc w:val="both"/>
        <w:textAlignment w:val="auto"/>
        <w:rPr>
          <w:rFonts w:eastAsia="Calibri"/>
          <w:sz w:val="21"/>
          <w:szCs w:val="21"/>
        </w:rPr>
      </w:pPr>
      <w:r w:rsidRPr="00483C34">
        <w:rPr>
          <w:rFonts w:eastAsia="Calibri"/>
          <w:sz w:val="21"/>
          <w:szCs w:val="21"/>
        </w:rPr>
        <w:t xml:space="preserve">prikaz in izdelavo poročila o porabi na izbranem odjemnem mestu v popisnem obdobju </w:t>
      </w:r>
    </w:p>
    <w:p w14:paraId="5B71C95C" w14:textId="77777777" w:rsidR="00483C34" w:rsidRPr="00483C34" w:rsidRDefault="00483C34" w:rsidP="001B2C9C">
      <w:pPr>
        <w:numPr>
          <w:ilvl w:val="0"/>
          <w:numId w:val="29"/>
        </w:numPr>
        <w:suppressAutoHyphens w:val="0"/>
        <w:autoSpaceDN/>
        <w:spacing w:line="260" w:lineRule="atLeast"/>
        <w:jc w:val="both"/>
        <w:textAlignment w:val="auto"/>
        <w:rPr>
          <w:rFonts w:eastAsia="Calibri"/>
          <w:sz w:val="21"/>
          <w:szCs w:val="21"/>
        </w:rPr>
      </w:pPr>
      <w:r w:rsidRPr="00483C34">
        <w:rPr>
          <w:rFonts w:eastAsia="Calibri"/>
          <w:sz w:val="21"/>
          <w:szCs w:val="21"/>
        </w:rPr>
        <w:t xml:space="preserve">prikaz statusa vodomera v različnih barvah </w:t>
      </w:r>
    </w:p>
    <w:p w14:paraId="3746A830" w14:textId="77777777" w:rsidR="00483C34" w:rsidRPr="00483C34" w:rsidRDefault="00483C34" w:rsidP="001B2C9C">
      <w:pPr>
        <w:numPr>
          <w:ilvl w:val="0"/>
          <w:numId w:val="29"/>
        </w:numPr>
        <w:suppressAutoHyphens w:val="0"/>
        <w:autoSpaceDN/>
        <w:spacing w:line="260" w:lineRule="atLeast"/>
        <w:jc w:val="both"/>
        <w:textAlignment w:val="auto"/>
        <w:rPr>
          <w:rFonts w:eastAsia="Calibri"/>
          <w:sz w:val="21"/>
          <w:szCs w:val="21"/>
        </w:rPr>
      </w:pPr>
      <w:r w:rsidRPr="00483C34">
        <w:rPr>
          <w:rFonts w:eastAsia="Calibri"/>
          <w:sz w:val="21"/>
          <w:szCs w:val="21"/>
        </w:rPr>
        <w:t>možnost ročnega vnosa odčitka, popravek odčitka, brisanje in sprememba statusa ob brisanju odčitka</w:t>
      </w:r>
    </w:p>
    <w:p w14:paraId="2CAF0424" w14:textId="77777777" w:rsidR="00483C34" w:rsidRPr="00483C34" w:rsidRDefault="00483C34" w:rsidP="001B2C9C">
      <w:pPr>
        <w:numPr>
          <w:ilvl w:val="0"/>
          <w:numId w:val="29"/>
        </w:numPr>
        <w:suppressAutoHyphens w:val="0"/>
        <w:autoSpaceDN/>
        <w:spacing w:line="260" w:lineRule="atLeast"/>
        <w:jc w:val="both"/>
        <w:textAlignment w:val="auto"/>
        <w:rPr>
          <w:rFonts w:eastAsia="Calibri"/>
          <w:sz w:val="21"/>
          <w:szCs w:val="21"/>
        </w:rPr>
      </w:pPr>
      <w:r w:rsidRPr="00483C34">
        <w:rPr>
          <w:rFonts w:eastAsia="Calibri"/>
          <w:sz w:val="21"/>
          <w:szCs w:val="21"/>
        </w:rPr>
        <w:t>možnost nalaganja istega obhoda na drugi terminal</w:t>
      </w:r>
    </w:p>
    <w:p w14:paraId="513EB697" w14:textId="77777777" w:rsidR="00483C34" w:rsidRPr="00483C34" w:rsidRDefault="00483C34" w:rsidP="001B2C9C">
      <w:pPr>
        <w:numPr>
          <w:ilvl w:val="0"/>
          <w:numId w:val="29"/>
        </w:numPr>
        <w:suppressAutoHyphens w:val="0"/>
        <w:autoSpaceDN/>
        <w:spacing w:line="260" w:lineRule="atLeast"/>
        <w:jc w:val="both"/>
        <w:textAlignment w:val="auto"/>
        <w:rPr>
          <w:rFonts w:eastAsia="Calibri"/>
          <w:sz w:val="21"/>
          <w:szCs w:val="21"/>
        </w:rPr>
      </w:pPr>
      <w:r w:rsidRPr="00483C34">
        <w:rPr>
          <w:rFonts w:eastAsia="Calibri"/>
          <w:sz w:val="21"/>
          <w:szCs w:val="21"/>
        </w:rPr>
        <w:t>prikaz po atributnih barvah z različnimi oznakami popisa in menjave</w:t>
      </w:r>
    </w:p>
    <w:p w14:paraId="6DEF8CB4"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19F5CB08" w14:textId="77777777" w:rsidR="00483C34" w:rsidRPr="00483C34" w:rsidRDefault="00483C34" w:rsidP="00C8486D">
      <w:pPr>
        <w:suppressAutoHyphens w:val="0"/>
        <w:autoSpaceDN/>
        <w:spacing w:line="260" w:lineRule="atLeast"/>
        <w:jc w:val="both"/>
        <w:textAlignment w:val="auto"/>
        <w:rPr>
          <w:rFonts w:eastAsia="Calibri"/>
          <w:b/>
          <w:sz w:val="21"/>
          <w:szCs w:val="21"/>
        </w:rPr>
      </w:pPr>
      <w:r w:rsidRPr="00483C34">
        <w:rPr>
          <w:rFonts w:eastAsia="Calibri"/>
          <w:b/>
          <w:sz w:val="21"/>
          <w:szCs w:val="21"/>
        </w:rPr>
        <w:t>Programska oprema za redno menjavo vodomerov</w:t>
      </w:r>
    </w:p>
    <w:p w14:paraId="057AAC47"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Mora omogočati:</w:t>
      </w:r>
    </w:p>
    <w:p w14:paraId="4E2FE660"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1EA5CEC3" w14:textId="77777777" w:rsidR="00483C34" w:rsidRPr="00483C34" w:rsidRDefault="00483C34" w:rsidP="001B2C9C">
      <w:pPr>
        <w:numPr>
          <w:ilvl w:val="0"/>
          <w:numId w:val="30"/>
        </w:numPr>
        <w:suppressAutoHyphens w:val="0"/>
        <w:autoSpaceDN/>
        <w:spacing w:line="260" w:lineRule="atLeast"/>
        <w:jc w:val="both"/>
        <w:textAlignment w:val="auto"/>
        <w:rPr>
          <w:rFonts w:eastAsia="Calibri"/>
          <w:sz w:val="21"/>
          <w:szCs w:val="21"/>
        </w:rPr>
      </w:pPr>
      <w:r w:rsidRPr="00483C34">
        <w:rPr>
          <w:rFonts w:eastAsia="Calibri"/>
          <w:sz w:val="21"/>
          <w:szCs w:val="21"/>
        </w:rPr>
        <w:t>evidenco vseh potrebnih menjav v tekočem mesecu in letu</w:t>
      </w:r>
    </w:p>
    <w:p w14:paraId="59F9D92B" w14:textId="77777777" w:rsidR="00483C34" w:rsidRPr="00483C34" w:rsidRDefault="00483C34" w:rsidP="001B2C9C">
      <w:pPr>
        <w:numPr>
          <w:ilvl w:val="0"/>
          <w:numId w:val="30"/>
        </w:numPr>
        <w:suppressAutoHyphens w:val="0"/>
        <w:autoSpaceDN/>
        <w:spacing w:line="260" w:lineRule="atLeast"/>
        <w:jc w:val="both"/>
        <w:textAlignment w:val="auto"/>
        <w:rPr>
          <w:rFonts w:eastAsia="Calibri"/>
          <w:sz w:val="21"/>
          <w:szCs w:val="21"/>
        </w:rPr>
      </w:pPr>
      <w:r w:rsidRPr="00483C34">
        <w:rPr>
          <w:rFonts w:eastAsia="Calibri"/>
          <w:sz w:val="21"/>
          <w:szCs w:val="21"/>
        </w:rPr>
        <w:t>sortiranje po ključnih atributih (datum vgradnje, naslov, občina,…)</w:t>
      </w:r>
    </w:p>
    <w:p w14:paraId="610D27A7" w14:textId="77777777" w:rsidR="00483C34" w:rsidRPr="00483C34" w:rsidRDefault="00483C34" w:rsidP="001B2C9C">
      <w:pPr>
        <w:numPr>
          <w:ilvl w:val="0"/>
          <w:numId w:val="30"/>
        </w:numPr>
        <w:suppressAutoHyphens w:val="0"/>
        <w:autoSpaceDN/>
        <w:spacing w:line="260" w:lineRule="atLeast"/>
        <w:jc w:val="both"/>
        <w:textAlignment w:val="auto"/>
        <w:rPr>
          <w:rFonts w:eastAsia="Calibri"/>
          <w:sz w:val="21"/>
          <w:szCs w:val="21"/>
        </w:rPr>
      </w:pPr>
      <w:r w:rsidRPr="00483C34">
        <w:rPr>
          <w:rFonts w:eastAsia="Calibri"/>
          <w:sz w:val="21"/>
          <w:szCs w:val="21"/>
        </w:rPr>
        <w:t>izpis menjalnega lista z podatki o uporabniku in napravi</w:t>
      </w:r>
    </w:p>
    <w:p w14:paraId="50B71420"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4A81EB12" w14:textId="77777777" w:rsidR="00E52802" w:rsidRDefault="00E52802" w:rsidP="00C8486D">
      <w:pPr>
        <w:suppressAutoHyphens w:val="0"/>
        <w:autoSpaceDN/>
        <w:spacing w:line="260" w:lineRule="atLeast"/>
        <w:jc w:val="both"/>
        <w:textAlignment w:val="auto"/>
        <w:rPr>
          <w:rFonts w:eastAsia="Calibri"/>
          <w:b/>
          <w:sz w:val="21"/>
          <w:szCs w:val="21"/>
        </w:rPr>
      </w:pPr>
    </w:p>
    <w:p w14:paraId="1A8BDD07" w14:textId="7523F5A4" w:rsidR="00483C34" w:rsidRDefault="00483C34" w:rsidP="00C8486D">
      <w:pPr>
        <w:suppressAutoHyphens w:val="0"/>
        <w:autoSpaceDN/>
        <w:spacing w:line="260" w:lineRule="atLeast"/>
        <w:jc w:val="both"/>
        <w:textAlignment w:val="auto"/>
        <w:rPr>
          <w:rFonts w:eastAsia="Calibri"/>
          <w:b/>
          <w:sz w:val="21"/>
          <w:szCs w:val="21"/>
        </w:rPr>
      </w:pPr>
      <w:r w:rsidRPr="00483C34">
        <w:rPr>
          <w:rFonts w:eastAsia="Calibri"/>
          <w:b/>
          <w:sz w:val="21"/>
          <w:szCs w:val="21"/>
        </w:rPr>
        <w:lastRenderedPageBreak/>
        <w:t>Programska oprema za redno menjavo vodomerov</w:t>
      </w:r>
    </w:p>
    <w:p w14:paraId="7F938830" w14:textId="77777777" w:rsidR="00E52802" w:rsidRPr="00483C34" w:rsidRDefault="00E52802" w:rsidP="00C8486D">
      <w:pPr>
        <w:suppressAutoHyphens w:val="0"/>
        <w:autoSpaceDN/>
        <w:spacing w:line="260" w:lineRule="atLeast"/>
        <w:jc w:val="both"/>
        <w:textAlignment w:val="auto"/>
        <w:rPr>
          <w:rFonts w:eastAsia="Calibri"/>
          <w:b/>
          <w:sz w:val="21"/>
          <w:szCs w:val="21"/>
        </w:rPr>
      </w:pPr>
    </w:p>
    <w:p w14:paraId="5D9139AC" w14:textId="1C799C63"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Po vzpostavitvi polne funkcionalnosti programske opreme mora vzdrževanje vključevati :</w:t>
      </w:r>
    </w:p>
    <w:p w14:paraId="275E71DF" w14:textId="77777777" w:rsidR="00483C34" w:rsidRPr="00483C34" w:rsidRDefault="00483C34" w:rsidP="001B2C9C">
      <w:pPr>
        <w:numPr>
          <w:ilvl w:val="0"/>
          <w:numId w:val="20"/>
        </w:numPr>
        <w:suppressAutoHyphens w:val="0"/>
        <w:autoSpaceDN/>
        <w:spacing w:line="260" w:lineRule="atLeast"/>
        <w:jc w:val="both"/>
        <w:textAlignment w:val="auto"/>
        <w:rPr>
          <w:rFonts w:eastAsia="Calibri"/>
          <w:sz w:val="21"/>
          <w:szCs w:val="21"/>
        </w:rPr>
      </w:pPr>
      <w:r w:rsidRPr="00483C34">
        <w:rPr>
          <w:rFonts w:eastAsia="Calibri"/>
          <w:sz w:val="21"/>
          <w:szCs w:val="21"/>
        </w:rPr>
        <w:t>Vse nove verzije programa za popis in menjavo vodomerov</w:t>
      </w:r>
    </w:p>
    <w:p w14:paraId="6D43518C" w14:textId="77777777" w:rsidR="00483C34" w:rsidRPr="00483C34" w:rsidRDefault="00483C34" w:rsidP="001B2C9C">
      <w:pPr>
        <w:numPr>
          <w:ilvl w:val="0"/>
          <w:numId w:val="20"/>
        </w:numPr>
        <w:suppressAutoHyphens w:val="0"/>
        <w:autoSpaceDN/>
        <w:spacing w:line="260" w:lineRule="atLeast"/>
        <w:jc w:val="both"/>
        <w:textAlignment w:val="auto"/>
        <w:rPr>
          <w:rFonts w:eastAsia="Calibri"/>
          <w:sz w:val="21"/>
          <w:szCs w:val="21"/>
        </w:rPr>
      </w:pPr>
      <w:r w:rsidRPr="00483C34">
        <w:rPr>
          <w:rFonts w:eastAsia="Calibri"/>
          <w:sz w:val="21"/>
          <w:szCs w:val="21"/>
        </w:rPr>
        <w:t>Programerske ure, potrebne za preinštalacijo programske opreme v primeru zamenjave IT opreme</w:t>
      </w:r>
    </w:p>
    <w:p w14:paraId="4A9C6A62" w14:textId="77777777" w:rsidR="00483C34" w:rsidRPr="00483C34" w:rsidRDefault="00483C34" w:rsidP="001B2C9C">
      <w:pPr>
        <w:numPr>
          <w:ilvl w:val="0"/>
          <w:numId w:val="20"/>
        </w:numPr>
        <w:suppressAutoHyphens w:val="0"/>
        <w:autoSpaceDN/>
        <w:spacing w:line="260" w:lineRule="atLeast"/>
        <w:jc w:val="both"/>
        <w:textAlignment w:val="auto"/>
        <w:rPr>
          <w:rFonts w:eastAsia="Calibri"/>
          <w:sz w:val="21"/>
          <w:szCs w:val="21"/>
        </w:rPr>
      </w:pPr>
      <w:r w:rsidRPr="00483C34">
        <w:rPr>
          <w:rFonts w:eastAsia="Calibri"/>
          <w:sz w:val="21"/>
          <w:szCs w:val="21"/>
        </w:rPr>
        <w:t>Odzivni čas - ena ura, od ponedeljka do petka, med 7:00 in 15:00 uro</w:t>
      </w:r>
    </w:p>
    <w:p w14:paraId="6DAA1B9F" w14:textId="77777777" w:rsidR="00483C34" w:rsidRPr="00483C34" w:rsidRDefault="00483C34" w:rsidP="001B2C9C">
      <w:pPr>
        <w:numPr>
          <w:ilvl w:val="0"/>
          <w:numId w:val="20"/>
        </w:numPr>
        <w:suppressAutoHyphens w:val="0"/>
        <w:autoSpaceDN/>
        <w:spacing w:line="260" w:lineRule="atLeast"/>
        <w:jc w:val="both"/>
        <w:textAlignment w:val="auto"/>
        <w:rPr>
          <w:rFonts w:eastAsia="Calibri"/>
          <w:sz w:val="21"/>
          <w:szCs w:val="21"/>
        </w:rPr>
      </w:pPr>
      <w:r w:rsidRPr="00483C34">
        <w:rPr>
          <w:rFonts w:eastAsia="Calibri"/>
          <w:sz w:val="21"/>
          <w:szCs w:val="21"/>
        </w:rPr>
        <w:t>Preventivne pregleda Sistema  (enkrat letno)</w:t>
      </w:r>
    </w:p>
    <w:p w14:paraId="3A849BAB" w14:textId="77777777" w:rsidR="00D61C36" w:rsidRDefault="00D61C36" w:rsidP="00D61C36">
      <w:pPr>
        <w:suppressAutoHyphens w:val="0"/>
        <w:autoSpaceDN/>
        <w:spacing w:line="260" w:lineRule="atLeast"/>
        <w:jc w:val="both"/>
        <w:textAlignment w:val="auto"/>
        <w:rPr>
          <w:rFonts w:eastAsia="Calibri"/>
          <w:bCs/>
          <w:sz w:val="21"/>
          <w:szCs w:val="21"/>
        </w:rPr>
      </w:pPr>
    </w:p>
    <w:p w14:paraId="6AA24F27" w14:textId="72040E21" w:rsidR="00D61C36" w:rsidRPr="00483C34" w:rsidRDefault="00D61C36" w:rsidP="00D61C36">
      <w:pPr>
        <w:suppressAutoHyphens w:val="0"/>
        <w:autoSpaceDN/>
        <w:spacing w:line="260" w:lineRule="atLeast"/>
        <w:jc w:val="both"/>
        <w:textAlignment w:val="auto"/>
        <w:rPr>
          <w:rFonts w:eastAsia="Calibri"/>
          <w:bCs/>
          <w:sz w:val="21"/>
          <w:szCs w:val="21"/>
        </w:rPr>
      </w:pPr>
      <w:r w:rsidRPr="00483C34">
        <w:rPr>
          <w:rFonts w:eastAsia="Calibri"/>
          <w:bCs/>
          <w:sz w:val="21"/>
          <w:szCs w:val="21"/>
        </w:rPr>
        <w:t>Ponudba mora vsebovati vzdrževalno pogodbo celotnega sistema za obdobje 5 let</w:t>
      </w:r>
      <w:r w:rsidR="00606605">
        <w:rPr>
          <w:rFonts w:eastAsia="Calibri"/>
          <w:bCs/>
          <w:sz w:val="21"/>
          <w:szCs w:val="21"/>
        </w:rPr>
        <w:t>.</w:t>
      </w:r>
    </w:p>
    <w:p w14:paraId="31F2A3CA" w14:textId="77777777" w:rsidR="00483C34" w:rsidRPr="00483C34" w:rsidRDefault="00483C34" w:rsidP="00483C34">
      <w:pPr>
        <w:suppressAutoHyphens w:val="0"/>
        <w:autoSpaceDN/>
        <w:spacing w:line="260" w:lineRule="atLeast"/>
        <w:jc w:val="both"/>
        <w:textAlignment w:val="auto"/>
        <w:rPr>
          <w:rFonts w:eastAsia="Calibri"/>
          <w:sz w:val="21"/>
          <w:szCs w:val="21"/>
          <w:lang w:val="de-DE"/>
        </w:rPr>
      </w:pPr>
    </w:p>
    <w:p w14:paraId="5F734E54" w14:textId="77777777" w:rsidR="00CC26E0" w:rsidRDefault="00CC26E0" w:rsidP="00483C34">
      <w:pPr>
        <w:suppressAutoHyphens w:val="0"/>
        <w:autoSpaceDN/>
        <w:spacing w:line="260" w:lineRule="atLeast"/>
        <w:jc w:val="both"/>
        <w:textAlignment w:val="auto"/>
        <w:rPr>
          <w:rFonts w:eastAsia="Calibri"/>
          <w:b/>
          <w:bCs/>
          <w:sz w:val="21"/>
          <w:szCs w:val="21"/>
          <w:lang w:val="de-DE"/>
        </w:rPr>
      </w:pPr>
    </w:p>
    <w:p w14:paraId="44824E21" w14:textId="4FF0AEEB" w:rsidR="00483C34" w:rsidRDefault="00E91FF2" w:rsidP="00483C34">
      <w:pPr>
        <w:suppressAutoHyphens w:val="0"/>
        <w:autoSpaceDN/>
        <w:spacing w:line="260" w:lineRule="atLeast"/>
        <w:jc w:val="both"/>
        <w:textAlignment w:val="auto"/>
        <w:rPr>
          <w:rFonts w:eastAsia="Calibri"/>
          <w:b/>
          <w:bCs/>
          <w:sz w:val="21"/>
          <w:szCs w:val="21"/>
          <w:lang w:val="de-DE"/>
        </w:rPr>
      </w:pPr>
      <w:r w:rsidRPr="00483C34">
        <w:rPr>
          <w:rFonts w:eastAsia="Calibri"/>
          <w:b/>
          <w:bCs/>
          <w:sz w:val="21"/>
          <w:szCs w:val="21"/>
          <w:lang w:val="de-DE"/>
        </w:rPr>
        <w:t>DODATNA DOKAZILA</w:t>
      </w:r>
      <w:r>
        <w:rPr>
          <w:rFonts w:eastAsia="Calibri"/>
          <w:b/>
          <w:bCs/>
          <w:sz w:val="21"/>
          <w:szCs w:val="21"/>
          <w:lang w:val="de-DE"/>
        </w:rPr>
        <w:t>:</w:t>
      </w:r>
    </w:p>
    <w:p w14:paraId="47B171F6" w14:textId="77777777" w:rsidR="00D61C36" w:rsidRPr="00483C34" w:rsidRDefault="00D61C36" w:rsidP="00483C34">
      <w:pPr>
        <w:suppressAutoHyphens w:val="0"/>
        <w:autoSpaceDN/>
        <w:spacing w:line="260" w:lineRule="atLeast"/>
        <w:jc w:val="both"/>
        <w:textAlignment w:val="auto"/>
        <w:rPr>
          <w:rFonts w:eastAsia="Calibri"/>
          <w:b/>
          <w:bCs/>
          <w:sz w:val="21"/>
          <w:szCs w:val="21"/>
          <w:lang w:val="de-DE"/>
        </w:rPr>
      </w:pPr>
    </w:p>
    <w:p w14:paraId="55FC2858" w14:textId="64EB10F2"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Programska oprema mora podpirati tudi obstoječi sistem daljinskega odčitavanja, ki se že izvaja pri naročniku. V nasprotnem primeru mora ponudnik pokriti vse dodatne stroške zamenjave obstoječega sistema.</w:t>
      </w:r>
    </w:p>
    <w:p w14:paraId="28F60B47" w14:textId="77777777" w:rsidR="00E91FF2" w:rsidRPr="00D15C95" w:rsidRDefault="00E91FF2" w:rsidP="00483C34">
      <w:pPr>
        <w:suppressAutoHyphens w:val="0"/>
        <w:autoSpaceDN/>
        <w:spacing w:line="260" w:lineRule="atLeast"/>
        <w:jc w:val="both"/>
        <w:textAlignment w:val="auto"/>
        <w:rPr>
          <w:rFonts w:eastAsia="Calibri"/>
          <w:sz w:val="21"/>
          <w:szCs w:val="21"/>
        </w:rPr>
      </w:pPr>
    </w:p>
    <w:p w14:paraId="45A4A870" w14:textId="46B21746" w:rsidR="00483C34" w:rsidRPr="00D15C95"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Ponudnik programske opreme mora priložiti izjavo proizvajalca in ponudnika vodomerov</w:t>
      </w:r>
      <w:r w:rsidR="00E77DDD" w:rsidRPr="00D15C95">
        <w:rPr>
          <w:rFonts w:eastAsia="Calibri"/>
          <w:sz w:val="21"/>
          <w:szCs w:val="21"/>
        </w:rPr>
        <w:t xml:space="preserve"> in RF oddajnikov</w:t>
      </w:r>
      <w:r w:rsidRPr="00D15C95">
        <w:rPr>
          <w:rFonts w:eastAsia="Calibri"/>
          <w:sz w:val="21"/>
          <w:szCs w:val="21"/>
        </w:rPr>
        <w:t>, da razpolaga z veljavnim dovoljenjem za predmetni razpis in vso potrebno tehnično podporo za izdelavo in nadaljnjo podporo ponujenega daljinskega popisa. Izjava mora biti prevedena v slovenski jezik.</w:t>
      </w:r>
    </w:p>
    <w:p w14:paraId="58DE9CD0" w14:textId="77777777" w:rsidR="00483C34" w:rsidRPr="00D15C95" w:rsidRDefault="00483C34" w:rsidP="00483C34">
      <w:pPr>
        <w:suppressAutoHyphens w:val="0"/>
        <w:autoSpaceDN/>
        <w:spacing w:line="260" w:lineRule="atLeast"/>
        <w:jc w:val="both"/>
        <w:textAlignment w:val="auto"/>
        <w:rPr>
          <w:rFonts w:eastAsia="Calibri"/>
          <w:sz w:val="21"/>
          <w:szCs w:val="21"/>
        </w:rPr>
      </w:pPr>
    </w:p>
    <w:p w14:paraId="6F32C661"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D15C95">
        <w:rPr>
          <w:rFonts w:eastAsia="Calibri"/>
          <w:sz w:val="21"/>
          <w:szCs w:val="21"/>
        </w:rPr>
        <w:t>Ponudnik mora na zahtevo naročnika vsaj 14 dni pred odpiranjem ponudb omogočiti</w:t>
      </w:r>
      <w:r w:rsidRPr="00483C34">
        <w:rPr>
          <w:rFonts w:eastAsia="Calibri"/>
          <w:sz w:val="21"/>
          <w:szCs w:val="21"/>
        </w:rPr>
        <w:t xml:space="preserve"> prikaz menjave vodomernih vložkov in montaže radijskih oddajnikov. Prikaz mora zajemati vsaj pet primerov.</w:t>
      </w:r>
    </w:p>
    <w:p w14:paraId="09F169E2"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0D77B349"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Ponudnik mora na zahtevo naročnika vsaj 14 dni pred odpiranjem ponudb omogočiti prikaz delovanja programske opreme za popis vodomerov na PC, opreme za popis, menjavo in programiranje radijskih oddajnikov, ter menjavo in montažo merilnih vložkov in vodomerov. Prikaz mora zajemati vsaj pet primerov montaže ali zamenjave in programiranja radijskega oddajnika in vsaj 50 popisov obstoječih merilnih mest.</w:t>
      </w:r>
    </w:p>
    <w:p w14:paraId="4425A321" w14:textId="77777777" w:rsidR="00483C34" w:rsidRPr="00483C34" w:rsidRDefault="00483C34" w:rsidP="00483C34">
      <w:pPr>
        <w:suppressAutoHyphens w:val="0"/>
        <w:autoSpaceDN/>
        <w:spacing w:line="260" w:lineRule="atLeast"/>
        <w:jc w:val="both"/>
        <w:textAlignment w:val="auto"/>
        <w:rPr>
          <w:rFonts w:eastAsia="Calibri"/>
          <w:sz w:val="21"/>
          <w:szCs w:val="21"/>
        </w:rPr>
      </w:pPr>
    </w:p>
    <w:p w14:paraId="72EFF7E3" w14:textId="77777777" w:rsidR="00483C34" w:rsidRPr="00483C34" w:rsidRDefault="00483C34" w:rsidP="00483C34">
      <w:pPr>
        <w:suppressAutoHyphens w:val="0"/>
        <w:autoSpaceDN/>
        <w:spacing w:line="260" w:lineRule="atLeast"/>
        <w:jc w:val="both"/>
        <w:textAlignment w:val="auto"/>
        <w:rPr>
          <w:rFonts w:eastAsia="Calibri"/>
          <w:sz w:val="21"/>
          <w:szCs w:val="21"/>
        </w:rPr>
      </w:pPr>
      <w:r w:rsidRPr="00483C34">
        <w:rPr>
          <w:rFonts w:eastAsia="Calibri"/>
          <w:sz w:val="21"/>
          <w:szCs w:val="21"/>
        </w:rPr>
        <w:t>Prikaz delovanja opisan v predhodnih dveh točkah mora biti omogočen na obstoječem že delujočem sistemu. Lokacija prikaza delovanja mora biti v razumni geografski oddaljenosti od sedeža naročnika.</w:t>
      </w:r>
    </w:p>
    <w:p w14:paraId="1BEFFD9E" w14:textId="65580B33" w:rsidR="008E4E23" w:rsidRDefault="008E4E23" w:rsidP="00D94579">
      <w:pPr>
        <w:suppressAutoHyphens w:val="0"/>
        <w:autoSpaceDN/>
        <w:spacing w:line="276" w:lineRule="auto"/>
        <w:textAlignment w:val="auto"/>
        <w:rPr>
          <w:rFonts w:eastAsia="Calibri"/>
          <w:sz w:val="21"/>
          <w:szCs w:val="21"/>
        </w:rPr>
      </w:pPr>
    </w:p>
    <w:p w14:paraId="7DB2A214" w14:textId="77777777" w:rsidR="00E52802" w:rsidRDefault="00E52802" w:rsidP="00D94579">
      <w:pPr>
        <w:suppressAutoHyphens w:val="0"/>
        <w:autoSpaceDN/>
        <w:spacing w:line="276" w:lineRule="auto"/>
        <w:textAlignment w:val="auto"/>
        <w:rPr>
          <w:rFonts w:eastAsia="Calibri"/>
          <w:sz w:val="21"/>
          <w:szCs w:val="21"/>
        </w:rPr>
      </w:pPr>
    </w:p>
    <w:p w14:paraId="34D8F760" w14:textId="6F98847E" w:rsidR="00135F50" w:rsidRPr="007E08C6" w:rsidRDefault="00135F50" w:rsidP="00D94579">
      <w:pPr>
        <w:suppressAutoHyphens w:val="0"/>
        <w:autoSpaceDN/>
        <w:spacing w:line="276" w:lineRule="auto"/>
        <w:textAlignment w:val="auto"/>
        <w:rPr>
          <w:b/>
          <w:sz w:val="21"/>
          <w:szCs w:val="21"/>
        </w:rPr>
      </w:pPr>
      <w:r w:rsidRPr="007E08C6">
        <w:rPr>
          <w:b/>
          <w:sz w:val="21"/>
          <w:szCs w:val="21"/>
        </w:rPr>
        <w:t>REFERENCE:</w:t>
      </w:r>
    </w:p>
    <w:p w14:paraId="252546AF" w14:textId="5398E7AB" w:rsidR="00DE1BCE" w:rsidRPr="007E08C6" w:rsidRDefault="00454A23" w:rsidP="00DE1BCE">
      <w:pPr>
        <w:suppressAutoHyphens w:val="0"/>
        <w:autoSpaceDN/>
        <w:spacing w:line="260" w:lineRule="atLeast"/>
        <w:jc w:val="both"/>
        <w:textAlignment w:val="auto"/>
        <w:rPr>
          <w:sz w:val="21"/>
          <w:szCs w:val="21"/>
        </w:rPr>
      </w:pPr>
      <w:r>
        <w:rPr>
          <w:sz w:val="21"/>
          <w:szCs w:val="21"/>
        </w:rPr>
        <w:t>Ponudnik mora imeti že uspešno vzpostavljena vsaj dva (2) sistema radijskega odčitavanja z najmanj 10.000 merilni</w:t>
      </w:r>
      <w:r w:rsidR="006110EB">
        <w:rPr>
          <w:sz w:val="21"/>
          <w:szCs w:val="21"/>
        </w:rPr>
        <w:t xml:space="preserve">mi mesti. </w:t>
      </w:r>
    </w:p>
    <w:p w14:paraId="678D2488" w14:textId="5EDC5780" w:rsidR="006541D1" w:rsidRDefault="006541D1" w:rsidP="00D94579">
      <w:pPr>
        <w:suppressAutoHyphens w:val="0"/>
        <w:autoSpaceDN/>
        <w:spacing w:line="276" w:lineRule="auto"/>
        <w:textAlignment w:val="auto"/>
        <w:rPr>
          <w:sz w:val="21"/>
          <w:szCs w:val="21"/>
        </w:rPr>
      </w:pPr>
    </w:p>
    <w:p w14:paraId="55B2CDD4" w14:textId="77777777" w:rsidR="006110EB" w:rsidRDefault="006110EB" w:rsidP="006110EB">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DOKAZILO:</w:t>
      </w:r>
      <w:r>
        <w:rPr>
          <w:rFonts w:eastAsia="Calibri" w:cs="Times New Roman"/>
          <w:sz w:val="21"/>
          <w:szCs w:val="21"/>
          <w:lang w:eastAsia="en-US"/>
        </w:rPr>
        <w:t xml:space="preserve"> </w:t>
      </w:r>
    </w:p>
    <w:p w14:paraId="4A07F12B" w14:textId="4FCBBA31" w:rsidR="006110EB" w:rsidRPr="0087213F" w:rsidRDefault="006110EB" w:rsidP="006110EB">
      <w:pPr>
        <w:suppressAutoHyphens w:val="0"/>
        <w:autoSpaceDN/>
        <w:spacing w:line="260" w:lineRule="atLeast"/>
        <w:jc w:val="both"/>
        <w:textAlignment w:val="auto"/>
        <w:rPr>
          <w:rFonts w:eastAsia="Calibri" w:cs="Times New Roman"/>
          <w:sz w:val="21"/>
          <w:szCs w:val="21"/>
          <w:lang w:eastAsia="en-US"/>
        </w:rPr>
      </w:pPr>
      <w:r w:rsidRPr="006110EB">
        <w:rPr>
          <w:rFonts w:eastAsia="Calibri" w:cs="Times New Roman"/>
          <w:b/>
          <w:bCs/>
          <w:sz w:val="21"/>
          <w:szCs w:val="21"/>
          <w:lang w:eastAsia="en-US"/>
        </w:rPr>
        <w:t>Izpolnjen obrazec reference</w:t>
      </w:r>
    </w:p>
    <w:p w14:paraId="730D0F54" w14:textId="77777777" w:rsidR="00E37687" w:rsidRDefault="00E37687" w:rsidP="00F54E5D">
      <w:pPr>
        <w:jc w:val="both"/>
        <w:rPr>
          <w:rFonts w:eastAsia="Calibri"/>
          <w:sz w:val="21"/>
          <w:szCs w:val="21"/>
        </w:rPr>
      </w:pPr>
    </w:p>
    <w:p w14:paraId="57A17D00" w14:textId="6081EA79" w:rsidR="007F37AA" w:rsidRDefault="00A54EF2" w:rsidP="00F54E5D">
      <w:pPr>
        <w:jc w:val="both"/>
        <w:rPr>
          <w:rFonts w:eastAsia="Calibri"/>
          <w:sz w:val="21"/>
          <w:szCs w:val="21"/>
        </w:rPr>
      </w:pPr>
      <w:r w:rsidRPr="0087213F">
        <w:rPr>
          <w:rFonts w:eastAsia="Calibri"/>
          <w:sz w:val="21"/>
          <w:szCs w:val="21"/>
        </w:rPr>
        <w:t xml:space="preserve">Naročnik si pridržuje pravico, da navedene reference preveri. V kolikor bo naročnik z dodatnimi poizvedbami </w:t>
      </w:r>
      <w:r w:rsidR="00AA1CDF" w:rsidRPr="0087213F">
        <w:rPr>
          <w:rFonts w:eastAsia="Calibri"/>
          <w:sz w:val="21"/>
          <w:szCs w:val="21"/>
        </w:rPr>
        <w:t xml:space="preserve">  </w:t>
      </w:r>
      <w:r w:rsidRPr="0087213F">
        <w:rPr>
          <w:rFonts w:eastAsia="Calibri"/>
          <w:sz w:val="21"/>
          <w:szCs w:val="21"/>
        </w:rPr>
        <w:t xml:space="preserve">ugotovil, da katera izmed referenc ne izkazuje kvalitetno opravljenih </w:t>
      </w:r>
      <w:r w:rsidR="00AA1CDF" w:rsidRPr="0087213F">
        <w:rPr>
          <w:rFonts w:eastAsia="Calibri"/>
          <w:sz w:val="21"/>
          <w:szCs w:val="21"/>
        </w:rPr>
        <w:t>storitev</w:t>
      </w:r>
      <w:r w:rsidRPr="0087213F">
        <w:rPr>
          <w:rFonts w:eastAsia="Calibri"/>
          <w:sz w:val="21"/>
          <w:szCs w:val="21"/>
        </w:rPr>
        <w:t xml:space="preserve">, se takšna referenca ne upošteva. </w:t>
      </w:r>
      <w:r w:rsidR="005868AD" w:rsidRPr="0087213F">
        <w:rPr>
          <w:rFonts w:eastAsia="Calibri"/>
          <w:sz w:val="21"/>
          <w:szCs w:val="21"/>
        </w:rPr>
        <w:t>Naročnik bo kot ustrezne štel tudi reference proizvajalca, kot tudi reference drugega dobavitelja</w:t>
      </w:r>
      <w:r w:rsidR="007E08C6">
        <w:rPr>
          <w:rFonts w:eastAsia="Calibri"/>
          <w:sz w:val="21"/>
          <w:szCs w:val="21"/>
        </w:rPr>
        <w:t xml:space="preserve"> </w:t>
      </w:r>
      <w:r w:rsidR="005868AD" w:rsidRPr="0087213F">
        <w:rPr>
          <w:rFonts w:eastAsia="Calibri"/>
          <w:sz w:val="21"/>
          <w:szCs w:val="21"/>
        </w:rPr>
        <w:t>(v primeru skupne ponudbe lahko pogoj izpolnjujejo partnerji skupaj).</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88" w:name="_Toc94187057"/>
      <w:r w:rsidRPr="00B73765">
        <w:rPr>
          <w:rFonts w:ascii="Arial" w:hAnsi="Arial" w:cs="Arial"/>
          <w:b/>
          <w:bCs/>
          <w:iCs/>
          <w:sz w:val="21"/>
          <w:szCs w:val="21"/>
        </w:rPr>
        <w:t>DRUGI POGOJI</w:t>
      </w:r>
      <w:bookmarkEnd w:id="187"/>
      <w:bookmarkEnd w:id="188"/>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89" w:name="_Toc336851744"/>
      <w:bookmarkStart w:id="190" w:name="_Toc336851792"/>
      <w:bookmarkStart w:id="191"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2" w:name="_Toc94187058"/>
      <w:r w:rsidRPr="0087213F">
        <w:rPr>
          <w:rFonts w:ascii="Arial" w:hAnsi="Arial" w:cs="Arial"/>
          <w:b/>
          <w:bCs/>
          <w:caps/>
          <w:sz w:val="21"/>
          <w:szCs w:val="21"/>
        </w:rPr>
        <w:lastRenderedPageBreak/>
        <w:t>merila</w:t>
      </w:r>
      <w:bookmarkEnd w:id="189"/>
      <w:bookmarkEnd w:id="190"/>
      <w:bookmarkEnd w:id="191"/>
      <w:bookmarkEnd w:id="192"/>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3"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65F83875"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7E9AE007" w14:textId="77777777" w:rsidR="00E37687" w:rsidRPr="00B11C15" w:rsidRDefault="00E37687" w:rsidP="00B37C6E">
      <w:pPr>
        <w:suppressAutoHyphens w:val="0"/>
        <w:autoSpaceDN/>
        <w:spacing w:line="260" w:lineRule="atLeast"/>
        <w:jc w:val="both"/>
        <w:textAlignment w:val="auto"/>
        <w:rPr>
          <w:rFonts w:eastAsia="Calibri" w:cs="Times New Roman"/>
          <w:b/>
          <w:bCs/>
          <w:sz w:val="21"/>
          <w:szCs w:val="21"/>
          <w:lang w:eastAsia="en-US"/>
        </w:rPr>
      </w:pPr>
    </w:p>
    <w:bookmarkEnd w:id="193"/>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87213F"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87213F">
        <w:rPr>
          <w:rFonts w:eastAsia="Calibri"/>
          <w:sz w:val="21"/>
          <w:szCs w:val="21"/>
          <w:lang w:eastAsia="en-US"/>
        </w:rPr>
        <w:t xml:space="preserve">Izpolnjen obrazec </w:t>
      </w:r>
      <w:r w:rsidRPr="0087213F">
        <w:rPr>
          <w:rFonts w:eastAsia="Calibri"/>
          <w:b/>
          <w:bCs/>
          <w:sz w:val="21"/>
          <w:szCs w:val="21"/>
          <w:lang w:eastAsia="en-US"/>
        </w:rPr>
        <w:t>»</w:t>
      </w:r>
      <w:bookmarkStart w:id="194" w:name="_Hlk51936105"/>
      <w:r w:rsidRPr="0087213F">
        <w:rPr>
          <w:rFonts w:eastAsia="Calibri"/>
          <w:b/>
          <w:bCs/>
          <w:sz w:val="21"/>
          <w:szCs w:val="21"/>
          <w:lang w:eastAsia="en-US"/>
        </w:rPr>
        <w:t>Izjava o izpolnjevanju pogojev glede ekonomskega in finančnega položaja</w:t>
      </w:r>
      <w:bookmarkEnd w:id="194"/>
      <w:r w:rsidRPr="0087213F">
        <w:rPr>
          <w:rFonts w:eastAsia="Calibri"/>
          <w:b/>
          <w:bCs/>
          <w:sz w:val="21"/>
          <w:szCs w:val="21"/>
          <w:lang w:eastAsia="en-US"/>
        </w:rPr>
        <w:t>«</w:t>
      </w:r>
    </w:p>
    <w:p w14:paraId="7C186DC4" w14:textId="77777777" w:rsidR="006C789F" w:rsidRPr="003E349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E3493">
        <w:rPr>
          <w:rFonts w:eastAsia="Calibri" w:cs="Times New Roman"/>
          <w:sz w:val="21"/>
          <w:szCs w:val="21"/>
          <w:lang w:eastAsia="en-US"/>
        </w:rPr>
        <w:t>Izpolnjen obrazec »</w:t>
      </w:r>
      <w:r w:rsidRPr="003E3493">
        <w:rPr>
          <w:rFonts w:eastAsia="Calibri" w:cs="Times New Roman"/>
          <w:b/>
          <w:sz w:val="21"/>
          <w:szCs w:val="21"/>
          <w:lang w:eastAsia="en-US"/>
        </w:rPr>
        <w:t>Izjava o plačilnih pogojih</w:t>
      </w:r>
      <w:r w:rsidRPr="003E3493">
        <w:rPr>
          <w:rFonts w:eastAsia="Calibri" w:cs="Times New Roman"/>
          <w:sz w:val="21"/>
          <w:szCs w:val="21"/>
          <w:lang w:eastAsia="en-US"/>
        </w:rPr>
        <w:t>«</w:t>
      </w:r>
    </w:p>
    <w:p w14:paraId="0E052252" w14:textId="77777777" w:rsidR="006C789F" w:rsidRPr="003E3493" w:rsidRDefault="006C789F" w:rsidP="006C789F">
      <w:pPr>
        <w:numPr>
          <w:ilvl w:val="0"/>
          <w:numId w:val="3"/>
        </w:numPr>
        <w:rPr>
          <w:rFonts w:eastAsia="Calibri" w:cs="Times New Roman"/>
          <w:sz w:val="21"/>
          <w:szCs w:val="21"/>
          <w:lang w:eastAsia="en-US"/>
        </w:rPr>
      </w:pPr>
      <w:r w:rsidRPr="003E3493">
        <w:rPr>
          <w:rFonts w:eastAsia="Calibri" w:cs="Times New Roman"/>
          <w:sz w:val="21"/>
          <w:szCs w:val="21"/>
          <w:lang w:eastAsia="en-US"/>
        </w:rPr>
        <w:t xml:space="preserve">Izpolnjen obrazec </w:t>
      </w:r>
      <w:r w:rsidRPr="003E3493">
        <w:rPr>
          <w:rFonts w:eastAsia="Calibri" w:cs="Times New Roman"/>
          <w:b/>
          <w:sz w:val="21"/>
          <w:szCs w:val="21"/>
          <w:lang w:eastAsia="en-US"/>
        </w:rPr>
        <w:t>»Referenčno potrdilo za gospodarski subjekt«</w:t>
      </w:r>
    </w:p>
    <w:p w14:paraId="76026E91" w14:textId="77777777" w:rsidR="006C789F" w:rsidRPr="003E349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cs="Times New Roman"/>
          <w:sz w:val="21"/>
          <w:szCs w:val="21"/>
          <w:lang w:eastAsia="en-US"/>
        </w:rPr>
        <w:t>Izpolnjen obrazec</w:t>
      </w:r>
      <w:r w:rsidRPr="003E3493">
        <w:rPr>
          <w:rFonts w:eastAsia="Calibri" w:cs="Times New Roman"/>
          <w:b/>
          <w:sz w:val="21"/>
          <w:szCs w:val="21"/>
          <w:lang w:eastAsia="en-US"/>
        </w:rPr>
        <w:t xml:space="preserve"> </w:t>
      </w:r>
      <w:r w:rsidRPr="003E3493">
        <w:rPr>
          <w:rFonts w:eastAsia="Calibri"/>
          <w:b/>
          <w:sz w:val="21"/>
          <w:szCs w:val="21"/>
          <w:lang w:eastAsia="en-US"/>
        </w:rPr>
        <w:t>»Seznam referenčnih dobav«</w:t>
      </w:r>
    </w:p>
    <w:p w14:paraId="56589527" w14:textId="191AFD9B" w:rsidR="006C789F" w:rsidRPr="003E349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sz w:val="21"/>
          <w:szCs w:val="21"/>
          <w:lang w:eastAsia="en-US"/>
        </w:rPr>
        <w:t xml:space="preserve">Izpolnjen obrazec </w:t>
      </w:r>
      <w:r w:rsidR="00A94316" w:rsidRPr="003E3493">
        <w:rPr>
          <w:rFonts w:eastAsia="Calibri"/>
          <w:b/>
          <w:sz w:val="21"/>
          <w:szCs w:val="21"/>
          <w:lang w:eastAsia="en-US"/>
        </w:rPr>
        <w:t>zavarovanja za dobro izvedbo pogodbenih obveznosti</w:t>
      </w:r>
    </w:p>
    <w:p w14:paraId="3B7FD01E" w14:textId="5C44FF32" w:rsidR="00A94316" w:rsidRPr="003E3493" w:rsidRDefault="00A9431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bCs/>
          <w:sz w:val="21"/>
          <w:szCs w:val="21"/>
          <w:lang w:eastAsia="en-US"/>
        </w:rPr>
        <w:t xml:space="preserve">Izpolnjen obrazec </w:t>
      </w:r>
      <w:r w:rsidR="003E3493" w:rsidRPr="003E3493">
        <w:rPr>
          <w:rFonts w:eastAsia="Calibri"/>
          <w:bCs/>
          <w:sz w:val="21"/>
          <w:szCs w:val="21"/>
          <w:lang w:eastAsia="en-US"/>
        </w:rPr>
        <w:t>za</w:t>
      </w:r>
      <w:r w:rsidR="003E3493" w:rsidRPr="003E3493">
        <w:rPr>
          <w:rFonts w:eastAsia="Calibri"/>
          <w:b/>
          <w:sz w:val="21"/>
          <w:szCs w:val="21"/>
          <w:lang w:eastAsia="en-US"/>
        </w:rPr>
        <w:t xml:space="preserve"> odpravo napak v garancijskem roku </w:t>
      </w:r>
    </w:p>
    <w:p w14:paraId="1F5EE957" w14:textId="332CF375"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18694F">
        <w:rPr>
          <w:rFonts w:eastAsia="Calibri" w:cs="Times New Roman"/>
          <w:b/>
          <w:sz w:val="21"/>
          <w:szCs w:val="21"/>
          <w:lang w:eastAsia="en-US"/>
        </w:rPr>
        <w:t>okvirnega sporazuma</w:t>
      </w:r>
      <w:r w:rsidRPr="0087213F">
        <w:rPr>
          <w:rFonts w:eastAsia="Calibri" w:cs="Times New Roman"/>
          <w:b/>
          <w:sz w:val="21"/>
          <w:szCs w:val="21"/>
          <w:lang w:eastAsia="en-US"/>
        </w:rPr>
        <w:t xml:space="preserve"> </w:t>
      </w:r>
    </w:p>
    <w:p w14:paraId="172A5EDD" w14:textId="77777777"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Pr="0087213F">
        <w:rPr>
          <w:rFonts w:eastAsia="Calibri" w:cs="Times New Roman"/>
          <w:b/>
          <w:sz w:val="21"/>
          <w:szCs w:val="21"/>
          <w:lang w:eastAsia="en-US"/>
        </w:rPr>
        <w:t>Izjava podizvajalca</w:t>
      </w:r>
      <w:r w:rsidRPr="0087213F">
        <w:rPr>
          <w:rFonts w:eastAsia="Calibri" w:cs="Times New Roman"/>
          <w:sz w:val="21"/>
          <w:szCs w:val="21"/>
          <w:lang w:eastAsia="en-US"/>
        </w:rPr>
        <w:t>« (v primeru, da ponudnik nastopa s podizvajalci in podizvajalci to zahtevajo)</w:t>
      </w:r>
    </w:p>
    <w:p w14:paraId="4F85F6DC"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1D480EF1"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5" w:name="_Toc509672563"/>
      <w:bookmarkStart w:id="196" w:name="_Toc94187061"/>
      <w:r w:rsidRPr="0087213F">
        <w:rPr>
          <w:rFonts w:ascii="Arial" w:hAnsi="Arial" w:cs="Arial"/>
          <w:b/>
          <w:bCs/>
          <w:caps/>
          <w:sz w:val="21"/>
          <w:szCs w:val="21"/>
        </w:rPr>
        <w:t>sestavljanje ponudbe</w:t>
      </w:r>
      <w:bookmarkEnd w:id="195"/>
      <w:bookmarkEnd w:id="196"/>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197" w:name="_Toc464638554"/>
      <w:bookmarkStart w:id="198" w:name="_Toc336851749"/>
      <w:bookmarkStart w:id="199" w:name="_Toc336851797"/>
      <w:bookmarkStart w:id="200" w:name="_Toc509672094"/>
      <w:bookmarkStart w:id="201" w:name="_Toc94187062"/>
      <w:bookmarkEnd w:id="197"/>
      <w:r w:rsidRPr="0087213F">
        <w:rPr>
          <w:rFonts w:cs="Times New Roman"/>
          <w:b/>
          <w:bCs/>
          <w:i/>
          <w:sz w:val="21"/>
          <w:szCs w:val="21"/>
          <w:lang w:eastAsia="en-US"/>
        </w:rPr>
        <w:t>Obrazec »</w:t>
      </w:r>
      <w:bookmarkEnd w:id="198"/>
      <w:bookmarkEnd w:id="199"/>
      <w:r w:rsidRPr="0087213F">
        <w:rPr>
          <w:rFonts w:cs="Times New Roman"/>
          <w:b/>
          <w:bCs/>
          <w:i/>
          <w:sz w:val="21"/>
          <w:szCs w:val="21"/>
          <w:lang w:eastAsia="en-US"/>
        </w:rPr>
        <w:t>ESPD« za vse gospodarske subjekte</w:t>
      </w:r>
      <w:bookmarkEnd w:id="200"/>
      <w:bookmarkEnd w:id="201"/>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15"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pdf. obliki, ali v elektronski obliki podpisan xml.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2" w:name="_Toc464638557"/>
      <w:bookmarkStart w:id="203" w:name="_Toc464638559"/>
      <w:bookmarkStart w:id="204" w:name="_Toc466382905"/>
      <w:bookmarkStart w:id="205" w:name="_Toc466382906"/>
      <w:bookmarkStart w:id="206" w:name="_Toc509672565"/>
      <w:bookmarkStart w:id="207" w:name="_Toc94187063"/>
      <w:bookmarkStart w:id="208" w:name="_Toc336851748"/>
      <w:bookmarkStart w:id="209" w:name="_Toc336851796"/>
      <w:bookmarkEnd w:id="202"/>
      <w:bookmarkEnd w:id="203"/>
      <w:bookmarkEnd w:id="204"/>
      <w:bookmarkEnd w:id="205"/>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06"/>
      <w:bookmarkEnd w:id="207"/>
    </w:p>
    <w:p w14:paraId="2D435FCF" w14:textId="6304DEA8" w:rsidR="00474EA1" w:rsidRDefault="00FE45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v Predračunu ponujati vse pozicije, ob upoštevanju tehničnih specifikacij</w:t>
      </w:r>
      <w:r w:rsidR="001E03CF">
        <w:rPr>
          <w:rFonts w:eastAsia="Calibri" w:cs="Times New Roman"/>
          <w:sz w:val="21"/>
          <w:szCs w:val="21"/>
          <w:lang w:eastAsia="en-US"/>
        </w:rPr>
        <w:t xml:space="preserve">, ki so del razpisne dokumentacije. </w:t>
      </w:r>
    </w:p>
    <w:p w14:paraId="236BFEF7" w14:textId="77777777" w:rsidR="00474EA1" w:rsidRDefault="00474EA1" w:rsidP="006C789F">
      <w:pPr>
        <w:suppressAutoHyphens w:val="0"/>
        <w:autoSpaceDN/>
        <w:spacing w:line="260" w:lineRule="atLeast"/>
        <w:jc w:val="both"/>
        <w:textAlignment w:val="auto"/>
        <w:rPr>
          <w:rFonts w:eastAsia="Calibri" w:cs="Times New Roman"/>
          <w:sz w:val="21"/>
          <w:szCs w:val="21"/>
          <w:lang w:eastAsia="en-US"/>
        </w:rPr>
      </w:pPr>
    </w:p>
    <w:p w14:paraId="37DE6AB4" w14:textId="0EC1AA73" w:rsidR="001E03CF" w:rsidRDefault="001E03CF"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izpolni vse postavke v Predračunu, </w:t>
      </w:r>
      <w:r w:rsidR="00C74FBE">
        <w:rPr>
          <w:rFonts w:eastAsia="Calibri" w:cs="Times New Roman"/>
          <w:sz w:val="21"/>
          <w:szCs w:val="21"/>
          <w:lang w:eastAsia="en-US"/>
        </w:rPr>
        <w:t xml:space="preserve">in sicer na največ dve decimalni mesti. </w:t>
      </w:r>
    </w:p>
    <w:p w14:paraId="36B4AC29" w14:textId="4C3D6514" w:rsidR="00C74FBE" w:rsidRDefault="00C74FBE" w:rsidP="006C789F">
      <w:pPr>
        <w:suppressAutoHyphens w:val="0"/>
        <w:autoSpaceDN/>
        <w:spacing w:line="260" w:lineRule="atLeast"/>
        <w:jc w:val="both"/>
        <w:textAlignment w:val="auto"/>
        <w:rPr>
          <w:rFonts w:eastAsia="Calibri" w:cs="Times New Roman"/>
          <w:sz w:val="21"/>
          <w:szCs w:val="21"/>
          <w:lang w:eastAsia="en-US"/>
        </w:rPr>
      </w:pPr>
    </w:p>
    <w:p w14:paraId="6A5B9557" w14:textId="75E5EE7F" w:rsidR="00C74FBE" w:rsidRDefault="00C74FBE"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izpolniti vse postavke v predračunu. V kolikor ponudnik cene v posamezno postavko ne vpiše, se šteje, da predmetne postavke ne ponuja in tako ne izpolnjuje zahtev naročnika iz predmetne razpisne dokumentacije</w:t>
      </w:r>
      <w:r w:rsidR="005A3FC4">
        <w:rPr>
          <w:rFonts w:eastAsia="Calibri" w:cs="Times New Roman"/>
          <w:sz w:val="21"/>
          <w:szCs w:val="21"/>
          <w:lang w:eastAsia="en-US"/>
        </w:rPr>
        <w:t xml:space="preserve">. </w:t>
      </w:r>
    </w:p>
    <w:p w14:paraId="10FB841D" w14:textId="1C07F752" w:rsidR="005A3FC4" w:rsidRDefault="005A3FC4" w:rsidP="006C789F">
      <w:pPr>
        <w:suppressAutoHyphens w:val="0"/>
        <w:autoSpaceDN/>
        <w:spacing w:line="260" w:lineRule="atLeast"/>
        <w:jc w:val="both"/>
        <w:textAlignment w:val="auto"/>
        <w:rPr>
          <w:rFonts w:eastAsia="Calibri" w:cs="Times New Roman"/>
          <w:sz w:val="21"/>
          <w:szCs w:val="21"/>
          <w:lang w:eastAsia="en-US"/>
        </w:rPr>
      </w:pPr>
    </w:p>
    <w:p w14:paraId="78A7D3C3" w14:textId="2CD99A93" w:rsidR="005A3FC4" w:rsidRDefault="005A3FC4"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V kolikor ponudnik vpiše ceno nič (0) EUR, se šteje, da ponuja </w:t>
      </w:r>
      <w:r w:rsidR="00BF0326">
        <w:rPr>
          <w:rFonts w:eastAsia="Calibri" w:cs="Times New Roman"/>
          <w:sz w:val="21"/>
          <w:szCs w:val="21"/>
          <w:lang w:eastAsia="en-US"/>
        </w:rPr>
        <w:t xml:space="preserve">postavko brezplačno. </w:t>
      </w:r>
    </w:p>
    <w:p w14:paraId="330BD69D" w14:textId="718E40B3" w:rsidR="00BF0326" w:rsidRDefault="00BF0326" w:rsidP="006C789F">
      <w:pPr>
        <w:suppressAutoHyphens w:val="0"/>
        <w:autoSpaceDN/>
        <w:spacing w:line="260" w:lineRule="atLeast"/>
        <w:jc w:val="both"/>
        <w:textAlignment w:val="auto"/>
        <w:rPr>
          <w:rFonts w:eastAsia="Calibri" w:cs="Times New Roman"/>
          <w:sz w:val="21"/>
          <w:szCs w:val="21"/>
          <w:lang w:eastAsia="en-US"/>
        </w:rPr>
      </w:pPr>
    </w:p>
    <w:p w14:paraId="79550CB5" w14:textId="74A2F61F" w:rsidR="0086147B" w:rsidRDefault="0086147B"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ne sme spreminjati vsebine predračuna. </w:t>
      </w:r>
    </w:p>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5DCCA91F"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F80E886"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5F65237C"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1DF2DD65" w14:textId="77777777" w:rsidR="00547851"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v sistemu e-JN v razdelek </w:t>
      </w:r>
      <w:r w:rsidR="005C4090">
        <w:rPr>
          <w:rFonts w:eastAsia="Calibri" w:cs="Times New Roman"/>
          <w:sz w:val="21"/>
          <w:szCs w:val="21"/>
          <w:lang w:eastAsia="en-US"/>
        </w:rPr>
        <w:t xml:space="preserve">»Skupna ponudbena </w:t>
      </w:r>
      <w:r w:rsidR="00290088">
        <w:rPr>
          <w:rFonts w:eastAsia="Calibri" w:cs="Times New Roman"/>
          <w:sz w:val="21"/>
          <w:szCs w:val="21"/>
          <w:lang w:eastAsia="en-US"/>
        </w:rPr>
        <w:t xml:space="preserve">vrednost« v zato namenjen prostor vpiše v skupni ponudbeni znesek brez davka v EUR in znesek davka v EUR. Znesek skupaj z davkom v EUR se izračuna samodejno. V del »Predračun« pa naloži datoteko v </w:t>
      </w:r>
      <w:r w:rsidR="00E43859">
        <w:rPr>
          <w:rFonts w:eastAsia="Calibri" w:cs="Times New Roman"/>
          <w:sz w:val="21"/>
          <w:szCs w:val="21"/>
          <w:lang w:eastAsia="en-US"/>
        </w:rPr>
        <w:t>obliki word, excel ali pdf. »Skupna ponu</w:t>
      </w:r>
      <w:r w:rsidR="00814E5B">
        <w:rPr>
          <w:rFonts w:eastAsia="Calibri" w:cs="Times New Roman"/>
          <w:sz w:val="21"/>
          <w:szCs w:val="21"/>
          <w:lang w:eastAsia="en-US"/>
        </w:rPr>
        <w:t>d</w:t>
      </w:r>
      <w:r w:rsidR="00C53C87">
        <w:rPr>
          <w:rFonts w:eastAsia="Calibri" w:cs="Times New Roman"/>
          <w:sz w:val="21"/>
          <w:szCs w:val="21"/>
          <w:lang w:eastAsia="en-US"/>
        </w:rPr>
        <w:t>bena vrednost</w:t>
      </w:r>
      <w:r w:rsidR="00814E5B">
        <w:rPr>
          <w:rFonts w:eastAsia="Calibri" w:cs="Times New Roman"/>
          <w:sz w:val="21"/>
          <w:szCs w:val="21"/>
          <w:lang w:eastAsia="en-US"/>
        </w:rPr>
        <w:t xml:space="preserve">«, </w:t>
      </w:r>
      <w:r w:rsidR="004A3E5E">
        <w:rPr>
          <w:rFonts w:eastAsia="Calibri" w:cs="Times New Roman"/>
          <w:sz w:val="21"/>
          <w:szCs w:val="21"/>
          <w:lang w:eastAsia="en-US"/>
        </w:rPr>
        <w:t xml:space="preserve">ki bo </w:t>
      </w:r>
      <w:r w:rsidR="00547851">
        <w:rPr>
          <w:rFonts w:eastAsia="Calibri" w:cs="Times New Roman"/>
          <w:sz w:val="21"/>
          <w:szCs w:val="21"/>
          <w:lang w:eastAsia="en-US"/>
        </w:rPr>
        <w:t>vpisana v istoimenski razdelek in dokument, ki bo naložen v del »predračun«, bosta razvidna in dostopna na javnem odpiranju ponudb.</w:t>
      </w:r>
    </w:p>
    <w:p w14:paraId="4ADABA23" w14:textId="77777777" w:rsidR="00547851" w:rsidRDefault="00547851" w:rsidP="00DB4E5F">
      <w:pPr>
        <w:suppressAutoHyphens w:val="0"/>
        <w:autoSpaceDN/>
        <w:spacing w:line="260" w:lineRule="atLeast"/>
        <w:jc w:val="both"/>
        <w:textAlignment w:val="auto"/>
        <w:rPr>
          <w:rFonts w:eastAsia="Calibri" w:cs="Times New Roman"/>
          <w:sz w:val="21"/>
          <w:szCs w:val="21"/>
          <w:lang w:eastAsia="en-US"/>
        </w:rPr>
      </w:pPr>
    </w:p>
    <w:p w14:paraId="1360249C" w14:textId="240F188B" w:rsidR="00652C5C" w:rsidRPr="0087213F" w:rsidRDefault="00547851"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 primeru razhajanj med podatki navedenimi v razdelku »Skupna ponudbena vrednost« in dokumentu, ki je predložen v delu »Predračun«, kot veljavni štejejo podatki v dokumentu, ki je predložen v delu »Predračun«.</w:t>
      </w:r>
      <w:r w:rsidR="006C789F" w:rsidRPr="0087213F">
        <w:rPr>
          <w:rFonts w:eastAsia="Calibri" w:cs="Times New Roman"/>
          <w:sz w:val="21"/>
          <w:szCs w:val="21"/>
          <w:lang w:eastAsia="en-US"/>
        </w:rPr>
        <w:t xml:space="preserve">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0" w:name="_Toc509672566"/>
      <w:bookmarkStart w:id="211" w:name="_Toc94187064"/>
      <w:bookmarkEnd w:id="208"/>
      <w:bookmarkEnd w:id="209"/>
      <w:r w:rsidRPr="0087213F">
        <w:rPr>
          <w:rFonts w:cs="Times New Roman"/>
          <w:b/>
          <w:bCs/>
          <w:i/>
          <w:sz w:val="21"/>
          <w:szCs w:val="21"/>
          <w:lang w:eastAsia="en-US"/>
        </w:rPr>
        <w:t>Zavarovanje za dobro izvedbo pogodbenih obveznosti</w:t>
      </w:r>
      <w:bookmarkEnd w:id="210"/>
      <w:bookmarkEnd w:id="211"/>
    </w:p>
    <w:p w14:paraId="6D2D9A63" w14:textId="45B425AF" w:rsidR="006C789F" w:rsidRPr="0087213F" w:rsidRDefault="006C789F" w:rsidP="006C789F">
      <w:pPr>
        <w:suppressAutoHyphens w:val="0"/>
        <w:autoSpaceDN/>
        <w:spacing w:line="260" w:lineRule="atLeast"/>
        <w:jc w:val="both"/>
        <w:textAlignment w:val="auto"/>
        <w:rPr>
          <w:rFonts w:eastAsia="Calibri" w:cs="Times New Roman"/>
          <w:bCs/>
          <w:sz w:val="21"/>
          <w:szCs w:val="21"/>
          <w:lang w:eastAsia="en-US"/>
        </w:rPr>
      </w:pPr>
      <w:bookmarkStart w:id="212" w:name="_Toc467501200"/>
      <w:bookmarkStart w:id="213" w:name="_Toc467501201"/>
      <w:bookmarkStart w:id="214" w:name="_Toc509672568"/>
      <w:bookmarkEnd w:id="212"/>
      <w:bookmarkEnd w:id="213"/>
      <w:r w:rsidRPr="008721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87213F">
        <w:rPr>
          <w:rFonts w:eastAsia="Calibri" w:cs="Times New Roman"/>
          <w:bCs/>
          <w:sz w:val="21"/>
          <w:szCs w:val="21"/>
          <w:lang w:eastAsia="en-US"/>
        </w:rPr>
        <w:t xml:space="preserve">bo moral v 10 dneh po podpisu </w:t>
      </w:r>
      <w:r w:rsidR="0018694F">
        <w:rPr>
          <w:rFonts w:eastAsia="Calibri" w:cs="Times New Roman"/>
          <w:bCs/>
          <w:sz w:val="21"/>
          <w:szCs w:val="21"/>
          <w:lang w:eastAsia="en-US"/>
        </w:rPr>
        <w:t>sporazuma</w:t>
      </w:r>
      <w:r w:rsidRPr="0087213F">
        <w:rPr>
          <w:rFonts w:eastAsia="Calibri" w:cs="Times New Roman"/>
          <w:bCs/>
          <w:sz w:val="21"/>
          <w:szCs w:val="21"/>
          <w:lang w:eastAsia="en-US"/>
        </w:rPr>
        <w:t xml:space="preserve"> priložiti </w:t>
      </w:r>
      <w:r w:rsidR="00277FDE">
        <w:rPr>
          <w:rFonts w:eastAsia="Calibri" w:cs="Times New Roman"/>
          <w:bCs/>
          <w:sz w:val="21"/>
          <w:szCs w:val="21"/>
          <w:lang w:eastAsia="en-US"/>
        </w:rPr>
        <w:t>bančno garancijo</w:t>
      </w:r>
      <w:r w:rsidRPr="0087213F">
        <w:rPr>
          <w:rFonts w:eastAsia="Calibri" w:cs="Times New Roman"/>
          <w:bCs/>
          <w:sz w:val="21"/>
          <w:szCs w:val="21"/>
          <w:lang w:eastAsia="en-US"/>
        </w:rPr>
        <w:t xml:space="preserve"> v višini </w:t>
      </w:r>
      <w:r w:rsidR="00277FDE">
        <w:rPr>
          <w:rFonts w:eastAsia="Calibri" w:cs="Times New Roman"/>
          <w:bCs/>
          <w:sz w:val="21"/>
          <w:szCs w:val="21"/>
          <w:lang w:eastAsia="en-US"/>
        </w:rPr>
        <w:t>10</w:t>
      </w:r>
      <w:r w:rsidRPr="0087213F">
        <w:rPr>
          <w:rFonts w:eastAsia="Calibri" w:cs="Times New Roman"/>
          <w:bCs/>
          <w:sz w:val="21"/>
          <w:szCs w:val="21"/>
          <w:lang w:eastAsia="en-US"/>
        </w:rPr>
        <w:t xml:space="preserve">% pogodbene vrednosti </w:t>
      </w:r>
      <w:r w:rsidR="000B4CE9">
        <w:rPr>
          <w:rFonts w:eastAsia="Calibri" w:cs="Times New Roman"/>
          <w:bCs/>
          <w:sz w:val="21"/>
          <w:szCs w:val="21"/>
          <w:lang w:eastAsia="en-US"/>
        </w:rPr>
        <w:t xml:space="preserve">z DDV </w:t>
      </w:r>
      <w:r w:rsidRPr="0087213F">
        <w:rPr>
          <w:rFonts w:eastAsia="Calibri" w:cs="Times New Roman"/>
          <w:bCs/>
          <w:sz w:val="21"/>
          <w:szCs w:val="21"/>
          <w:lang w:eastAsia="en-US"/>
        </w:rPr>
        <w:t xml:space="preserve">za dobro izvedbo pogodbenih obveznosti plačljivo na prvi poziv. </w:t>
      </w:r>
    </w:p>
    <w:p w14:paraId="6A4F6BDD" w14:textId="77777777" w:rsidR="00CD74A7" w:rsidRDefault="00CD74A7" w:rsidP="006C789F">
      <w:pPr>
        <w:suppressAutoHyphens w:val="0"/>
        <w:autoSpaceDN/>
        <w:spacing w:line="260" w:lineRule="atLeast"/>
        <w:jc w:val="both"/>
        <w:textAlignment w:val="auto"/>
        <w:rPr>
          <w:rFonts w:eastAsia="Calibri" w:cs="Times New Roman"/>
          <w:bCs/>
          <w:sz w:val="21"/>
          <w:szCs w:val="21"/>
          <w:lang w:eastAsia="en-US"/>
        </w:rPr>
      </w:pPr>
    </w:p>
    <w:p w14:paraId="5C2F70ED" w14:textId="02E20CD0"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tem zavarovanjem se izvajalec zavezuje, da bo svojo pogodbeno obveznost izpolnil v dogovorjeni kvaliteti, količini in pogodbenem roku. </w:t>
      </w:r>
    </w:p>
    <w:p w14:paraId="3512430E" w14:textId="77777777" w:rsidR="00794B64" w:rsidRPr="0087213F" w:rsidRDefault="00794B64" w:rsidP="006C789F">
      <w:pPr>
        <w:suppressAutoHyphens w:val="0"/>
        <w:autoSpaceDN/>
        <w:spacing w:line="260" w:lineRule="atLeast"/>
        <w:jc w:val="both"/>
        <w:textAlignment w:val="auto"/>
        <w:rPr>
          <w:rFonts w:eastAsia="Calibri" w:cs="Times New Roman"/>
          <w:sz w:val="21"/>
          <w:szCs w:val="21"/>
          <w:lang w:eastAsia="en-US"/>
        </w:rPr>
      </w:pPr>
    </w:p>
    <w:p w14:paraId="230C1774"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Uporabljena valuta finančnega zavarovanja mora biti enaka valuti javnega naročila. Finančno zavarovanje, ki ga izbrani ponudnik ne predloži po vzorcu iz razpisne dokumentacije, po vsebini ne sme bistveno odstopati </w:t>
      </w:r>
      <w:r w:rsidRPr="0087213F">
        <w:rPr>
          <w:rFonts w:eastAsia="Calibri" w:cs="Times New Roman"/>
          <w:sz w:val="21"/>
          <w:szCs w:val="21"/>
          <w:lang w:eastAsia="en-US"/>
        </w:rPr>
        <w:lastRenderedPageBreak/>
        <w:t>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1EC9170"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B94366E" w14:textId="01E40E50"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unovčil zavarovanje za dobro izvedbo obveznosti po te</w:t>
      </w:r>
      <w:r w:rsidR="00BA0753">
        <w:rPr>
          <w:rFonts w:eastAsia="Calibri" w:cs="Times New Roman"/>
          <w:sz w:val="21"/>
          <w:szCs w:val="21"/>
          <w:lang w:eastAsia="en-US"/>
        </w:rPr>
        <w:t>m</w:t>
      </w:r>
      <w:r w:rsidRPr="0087213F">
        <w:rPr>
          <w:rFonts w:eastAsia="Calibri" w:cs="Times New Roman"/>
          <w:sz w:val="21"/>
          <w:szCs w:val="21"/>
          <w:lang w:eastAsia="en-US"/>
        </w:rPr>
        <w:t xml:space="preserve"> </w:t>
      </w:r>
      <w:r w:rsidR="00BA0753">
        <w:rPr>
          <w:rFonts w:eastAsia="Calibri" w:cs="Times New Roman"/>
          <w:sz w:val="21"/>
          <w:szCs w:val="21"/>
          <w:lang w:eastAsia="en-US"/>
        </w:rPr>
        <w:t>sporazumu</w:t>
      </w:r>
      <w:r w:rsidRPr="0087213F">
        <w:rPr>
          <w:rFonts w:eastAsia="Calibri" w:cs="Times New Roman"/>
          <w:sz w:val="21"/>
          <w:szCs w:val="21"/>
          <w:lang w:eastAsia="en-US"/>
        </w:rPr>
        <w:t xml:space="preserve"> v primeru:</w:t>
      </w:r>
    </w:p>
    <w:p w14:paraId="4FF8CB0A" w14:textId="1D43ADF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pričel izvajati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6921780" w14:textId="15D7750A"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D9C4D4F" w14:textId="403E3D2B"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pravočasno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04EB84C" w14:textId="29017C0F"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pravilno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7012B55" w14:textId="0C2780F1"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bo izbrani ponudnik prenehal izpolnjevati svoje pogodbene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w:t>
      </w:r>
    </w:p>
    <w:p w14:paraId="0B462627" w14:textId="77777777" w:rsidR="002B6C54" w:rsidRDefault="002B6C54" w:rsidP="006C789F">
      <w:pPr>
        <w:suppressAutoHyphens w:val="0"/>
        <w:autoSpaceDN/>
        <w:spacing w:line="260" w:lineRule="atLeast"/>
        <w:jc w:val="both"/>
        <w:textAlignment w:val="auto"/>
        <w:rPr>
          <w:rFonts w:eastAsia="Calibri" w:cs="Times New Roman"/>
          <w:sz w:val="21"/>
          <w:szCs w:val="21"/>
          <w:lang w:eastAsia="en-US"/>
        </w:rPr>
      </w:pPr>
    </w:p>
    <w:p w14:paraId="650F63F1" w14:textId="1771FEBC"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Če se bodo med trajanjem te </w:t>
      </w:r>
      <w:r w:rsidR="0018694F">
        <w:rPr>
          <w:rFonts w:eastAsia="Calibri" w:cs="Times New Roman"/>
          <w:sz w:val="21"/>
          <w:szCs w:val="21"/>
          <w:lang w:eastAsia="en-US"/>
        </w:rPr>
        <w:t>sporazuma</w:t>
      </w:r>
      <w:r w:rsidRPr="0087213F">
        <w:rPr>
          <w:rFonts w:eastAsia="Calibri" w:cs="Times New Roman"/>
          <w:sz w:val="21"/>
          <w:szCs w:val="21"/>
          <w:lang w:eastAsia="en-US"/>
        </w:rPr>
        <w:t xml:space="preserve"> spremenili roki za izvedbo posla, vrsta blaga ali storitve, kakovost in količina, bo moral izvajalec temu ustrezno spremeniti tudi zavarovanje oziroma podaljšati njeno veljavnost.</w:t>
      </w:r>
    </w:p>
    <w:p w14:paraId="5F8A739B" w14:textId="5D81F452" w:rsidR="00325A9C" w:rsidRDefault="00325A9C" w:rsidP="006C789F">
      <w:pPr>
        <w:suppressAutoHyphens w:val="0"/>
        <w:autoSpaceDN/>
        <w:spacing w:line="260" w:lineRule="atLeast"/>
        <w:jc w:val="both"/>
        <w:textAlignment w:val="auto"/>
        <w:rPr>
          <w:rFonts w:eastAsia="Calibri" w:cs="Times New Roman"/>
          <w:sz w:val="21"/>
          <w:szCs w:val="21"/>
          <w:lang w:eastAsia="en-US"/>
        </w:rPr>
      </w:pPr>
    </w:p>
    <w:p w14:paraId="5D86E706" w14:textId="185E0FBA" w:rsidR="00325A9C" w:rsidRDefault="00325A9C" w:rsidP="006C789F">
      <w:pPr>
        <w:suppressAutoHyphens w:val="0"/>
        <w:autoSpaceDN/>
        <w:spacing w:line="260" w:lineRule="atLeast"/>
        <w:jc w:val="both"/>
        <w:textAlignment w:val="auto"/>
        <w:rPr>
          <w:rFonts w:eastAsia="Calibri" w:cs="Times New Roman"/>
          <w:b/>
          <w:bCs/>
          <w:i/>
          <w:iCs/>
          <w:sz w:val="21"/>
          <w:szCs w:val="21"/>
          <w:lang w:eastAsia="en-US"/>
        </w:rPr>
      </w:pPr>
      <w:r>
        <w:rPr>
          <w:rFonts w:eastAsia="Calibri" w:cs="Times New Roman"/>
          <w:b/>
          <w:bCs/>
          <w:i/>
          <w:iCs/>
          <w:sz w:val="21"/>
          <w:szCs w:val="21"/>
          <w:lang w:eastAsia="en-US"/>
        </w:rPr>
        <w:t>Zavarovanje za odpravno napak v garancijskem roku</w:t>
      </w:r>
    </w:p>
    <w:p w14:paraId="6B8E0C0A" w14:textId="4370C1AF" w:rsidR="00325A9C" w:rsidRDefault="00325A9C" w:rsidP="006C789F">
      <w:pPr>
        <w:suppressAutoHyphens w:val="0"/>
        <w:autoSpaceDN/>
        <w:spacing w:line="260" w:lineRule="atLeast"/>
        <w:jc w:val="both"/>
        <w:textAlignment w:val="auto"/>
        <w:rPr>
          <w:rFonts w:eastAsia="Calibri" w:cs="Times New Roman"/>
          <w:b/>
          <w:bCs/>
          <w:i/>
          <w:iCs/>
          <w:sz w:val="21"/>
          <w:szCs w:val="21"/>
          <w:lang w:eastAsia="en-US"/>
        </w:rPr>
      </w:pPr>
    </w:p>
    <w:p w14:paraId="57C33FB3" w14:textId="46DFCF53" w:rsidR="00325A9C" w:rsidRPr="00325A9C" w:rsidRDefault="0030744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Izbrani ponudnik bo moral naročniku</w:t>
      </w:r>
      <w:r w:rsidR="00E12541" w:rsidRPr="00E12541">
        <w:rPr>
          <w:rFonts w:asciiTheme="minorHAnsi" w:hAnsiTheme="minorHAnsi" w:cs="Times New Roman"/>
        </w:rPr>
        <w:t xml:space="preserve"> </w:t>
      </w:r>
      <w:r w:rsidR="00E12541" w:rsidRPr="00E12541">
        <w:rPr>
          <w:rFonts w:eastAsia="Calibri" w:cs="Times New Roman"/>
          <w:sz w:val="21"/>
          <w:szCs w:val="21"/>
          <w:lang w:eastAsia="en-US"/>
        </w:rPr>
        <w:t>ob zadnji dobavi pred potekom veljavnosti sporazuma</w:t>
      </w:r>
      <w:r w:rsidR="00895F7A">
        <w:rPr>
          <w:rFonts w:eastAsia="Calibri" w:cs="Times New Roman"/>
          <w:sz w:val="21"/>
          <w:szCs w:val="21"/>
          <w:lang w:eastAsia="en-US"/>
        </w:rPr>
        <w:t xml:space="preserve"> izročiti </w:t>
      </w:r>
      <w:r w:rsidR="00AC2A07">
        <w:rPr>
          <w:rFonts w:eastAsia="Calibri" w:cs="Times New Roman"/>
          <w:sz w:val="21"/>
          <w:szCs w:val="21"/>
          <w:lang w:eastAsia="en-US"/>
        </w:rPr>
        <w:t xml:space="preserve">zavarovanje za odpravo napak </w:t>
      </w:r>
      <w:r w:rsidR="006066BC">
        <w:rPr>
          <w:rFonts w:eastAsia="Calibri" w:cs="Times New Roman"/>
          <w:sz w:val="21"/>
          <w:szCs w:val="21"/>
          <w:lang w:eastAsia="en-US"/>
        </w:rPr>
        <w:t xml:space="preserve">v garancijskem roku, in sicer </w:t>
      </w:r>
      <w:r w:rsidR="00972B97">
        <w:rPr>
          <w:rFonts w:eastAsia="Calibri" w:cs="Times New Roman"/>
          <w:sz w:val="21"/>
          <w:szCs w:val="21"/>
          <w:lang w:eastAsia="en-US"/>
        </w:rPr>
        <w:t>bančno garancijo v višini 5% pogodbene vrednosti z DDV</w:t>
      </w:r>
      <w:r w:rsidR="00B04B1B">
        <w:rPr>
          <w:rFonts w:eastAsia="Calibri" w:cs="Times New Roman"/>
          <w:sz w:val="21"/>
          <w:szCs w:val="21"/>
          <w:lang w:eastAsia="en-US"/>
        </w:rPr>
        <w:t xml:space="preserve">, ki mora veljati do konca garancijskega roka, ki znaša pet let po dobavi blaga. </w:t>
      </w:r>
    </w:p>
    <w:p w14:paraId="69FAB352" w14:textId="77777777" w:rsidR="003803B4" w:rsidRDefault="003803B4" w:rsidP="003803B4">
      <w:pPr>
        <w:suppressAutoHyphens w:val="0"/>
        <w:autoSpaceDN/>
        <w:spacing w:line="260" w:lineRule="atLeast"/>
        <w:jc w:val="both"/>
        <w:textAlignment w:val="auto"/>
        <w:rPr>
          <w:rFonts w:eastAsia="Calibri" w:cs="Times New Roman"/>
          <w:b/>
          <w:bCs/>
          <w:sz w:val="21"/>
          <w:szCs w:val="21"/>
          <w:lang w:eastAsia="en-US"/>
        </w:rPr>
      </w:pPr>
    </w:p>
    <w:p w14:paraId="5F18C18D" w14:textId="2A79A3DD" w:rsidR="003803B4" w:rsidRPr="003803B4" w:rsidRDefault="00B04B1B" w:rsidP="003803B4">
      <w:pPr>
        <w:suppressAutoHyphens w:val="0"/>
        <w:autoSpaceDN/>
        <w:spacing w:line="260" w:lineRule="atLeast"/>
        <w:jc w:val="both"/>
        <w:textAlignment w:val="auto"/>
        <w:rPr>
          <w:rFonts w:eastAsia="Calibri" w:cs="Times New Roman"/>
          <w:sz w:val="21"/>
          <w:szCs w:val="21"/>
          <w:lang w:eastAsia="en-US"/>
        </w:rPr>
      </w:pPr>
      <w:r w:rsidRPr="00B04B1B">
        <w:rPr>
          <w:rFonts w:eastAsia="Calibri" w:cs="Times New Roman"/>
          <w:sz w:val="21"/>
          <w:szCs w:val="21"/>
          <w:lang w:eastAsia="en-US"/>
        </w:rPr>
        <w:t>Izbrani ponudnik</w:t>
      </w:r>
      <w:r w:rsidR="003803B4" w:rsidRPr="003803B4">
        <w:rPr>
          <w:rFonts w:eastAsia="Calibri" w:cs="Times New Roman"/>
          <w:sz w:val="21"/>
          <w:szCs w:val="21"/>
          <w:lang w:eastAsia="en-US"/>
        </w:rPr>
        <w:t xml:space="preserve"> lahko predloži naročniku bančno garancijo za odpravo napak v garancijskem roku z veljavnostjo enega leta, katero bo moral letno obnavljati tako, da bo odprava napak v garancijskem roku neprekinjeno zavarovana z veljavno garancijo ves garancijski rok. </w:t>
      </w:r>
    </w:p>
    <w:p w14:paraId="57C38227" w14:textId="4C4CA27F" w:rsidR="003803B4" w:rsidRPr="009E7E66" w:rsidRDefault="003803B4" w:rsidP="006C789F">
      <w:pPr>
        <w:suppressAutoHyphens w:val="0"/>
        <w:autoSpaceDN/>
        <w:spacing w:line="260" w:lineRule="atLeast"/>
        <w:jc w:val="both"/>
        <w:textAlignment w:val="auto"/>
        <w:rPr>
          <w:rFonts w:eastAsia="Calibri" w:cs="Times New Roman"/>
          <w:sz w:val="21"/>
          <w:szCs w:val="21"/>
          <w:lang w:eastAsia="en-US"/>
        </w:rPr>
      </w:pPr>
    </w:p>
    <w:p w14:paraId="3302CFFC" w14:textId="3566D4D1" w:rsidR="00F12B85" w:rsidRPr="009E7E66" w:rsidRDefault="00F12B85" w:rsidP="006C789F">
      <w:pPr>
        <w:suppressAutoHyphens w:val="0"/>
        <w:autoSpaceDN/>
        <w:spacing w:line="260" w:lineRule="atLeast"/>
        <w:jc w:val="both"/>
        <w:textAlignment w:val="auto"/>
        <w:rPr>
          <w:rFonts w:eastAsia="Calibri" w:cs="Times New Roman"/>
          <w:sz w:val="21"/>
          <w:szCs w:val="21"/>
          <w:lang w:eastAsia="en-US"/>
        </w:rPr>
      </w:pPr>
      <w:r w:rsidRPr="009E7E66">
        <w:rPr>
          <w:rFonts w:eastAsia="Calibri" w:cs="Times New Roman"/>
          <w:sz w:val="21"/>
          <w:szCs w:val="21"/>
          <w:lang w:eastAsia="en-US"/>
        </w:rPr>
        <w:t>V kolikor se garancijski rok podaljša, se mora hkrati podaljšati za enak čas tudi rok trajanja zavarovanja za odpravo napak v garancijskem roku</w:t>
      </w:r>
      <w:r w:rsidR="00A1503B" w:rsidRPr="009E7E66">
        <w:rPr>
          <w:rFonts w:eastAsia="Calibri" w:cs="Times New Roman"/>
          <w:sz w:val="21"/>
          <w:szCs w:val="21"/>
          <w:lang w:eastAsia="en-US"/>
        </w:rPr>
        <w:t xml:space="preserve">. </w:t>
      </w:r>
    </w:p>
    <w:p w14:paraId="44FF1A56" w14:textId="09A228DE" w:rsidR="00A1503B" w:rsidRPr="009E7E66" w:rsidRDefault="00A1503B" w:rsidP="006C789F">
      <w:pPr>
        <w:suppressAutoHyphens w:val="0"/>
        <w:autoSpaceDN/>
        <w:spacing w:line="260" w:lineRule="atLeast"/>
        <w:jc w:val="both"/>
        <w:textAlignment w:val="auto"/>
        <w:rPr>
          <w:rFonts w:eastAsia="Calibri" w:cs="Times New Roman"/>
          <w:sz w:val="21"/>
          <w:szCs w:val="21"/>
          <w:lang w:eastAsia="en-US"/>
        </w:rPr>
      </w:pPr>
    </w:p>
    <w:p w14:paraId="12527ED5" w14:textId="7214EBA9" w:rsidR="00A1503B" w:rsidRPr="00AD2BE8" w:rsidRDefault="00A1503B" w:rsidP="006C789F">
      <w:pPr>
        <w:suppressAutoHyphens w:val="0"/>
        <w:autoSpaceDN/>
        <w:spacing w:line="260" w:lineRule="atLeast"/>
        <w:jc w:val="both"/>
        <w:textAlignment w:val="auto"/>
        <w:rPr>
          <w:rFonts w:eastAsia="Calibri" w:cs="Times New Roman"/>
          <w:sz w:val="21"/>
          <w:szCs w:val="21"/>
          <w:lang w:eastAsia="en-US"/>
        </w:rPr>
      </w:pPr>
      <w:r w:rsidRPr="009E7E66">
        <w:rPr>
          <w:rFonts w:eastAsia="Calibri" w:cs="Times New Roman"/>
          <w:sz w:val="21"/>
          <w:szCs w:val="21"/>
          <w:lang w:eastAsia="en-US"/>
        </w:rPr>
        <w:t xml:space="preserve">Naročnik bo unovčil zavarovanje za odpravo napak v garancijskem roku v primeru, če izbrani ponudnik </w:t>
      </w:r>
      <w:r w:rsidR="009E7E66" w:rsidRPr="009E7E66">
        <w:rPr>
          <w:rFonts w:eastAsia="Calibri" w:cs="Times New Roman"/>
          <w:sz w:val="21"/>
          <w:szCs w:val="21"/>
          <w:lang w:eastAsia="en-US"/>
        </w:rPr>
        <w:t xml:space="preserve">ne bo izvrševal garancijskih obveznosti v rokih in na način, kot bo opredeljeno v </w:t>
      </w:r>
      <w:r w:rsidR="009E7E66">
        <w:rPr>
          <w:rFonts w:eastAsia="Calibri" w:cs="Times New Roman"/>
          <w:sz w:val="21"/>
          <w:szCs w:val="21"/>
          <w:lang w:eastAsia="en-US"/>
        </w:rPr>
        <w:t>sporazumu</w:t>
      </w:r>
      <w:r w:rsidR="009E7E66" w:rsidRPr="009E7E66">
        <w:rPr>
          <w:rFonts w:eastAsia="Calibri" w:cs="Times New Roman"/>
          <w:sz w:val="21"/>
          <w:szCs w:val="21"/>
          <w:lang w:eastAsia="en-US"/>
        </w:rPr>
        <w:t>.</w:t>
      </w:r>
    </w:p>
    <w:p w14:paraId="67A76B74" w14:textId="77777777" w:rsidR="00A1503B" w:rsidRPr="0087213F" w:rsidRDefault="00A1503B" w:rsidP="006C789F">
      <w:pPr>
        <w:suppressAutoHyphens w:val="0"/>
        <w:autoSpaceDN/>
        <w:spacing w:line="260" w:lineRule="atLeast"/>
        <w:jc w:val="both"/>
        <w:textAlignment w:val="auto"/>
        <w:rPr>
          <w:rFonts w:eastAsia="Calibri" w:cs="Times New Roman"/>
          <w:b/>
          <w:bCs/>
          <w:sz w:val="21"/>
          <w:szCs w:val="21"/>
          <w:lang w:eastAsia="en-US"/>
        </w:rPr>
      </w:pP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bookmarkStart w:id="215" w:name="_Toc94187065"/>
      <w:r w:rsidRPr="00041D58">
        <w:rPr>
          <w:rFonts w:cs="Times New Roman"/>
          <w:b/>
          <w:bCs/>
          <w:iCs/>
          <w:sz w:val="21"/>
          <w:szCs w:val="21"/>
          <w:lang w:eastAsia="en-US"/>
        </w:rPr>
        <w:t>DRUGA DOLOČILA ZA PRIPRAVO PONUDBE</w:t>
      </w:r>
      <w:bookmarkEnd w:id="214"/>
      <w:r>
        <w:rPr>
          <w:rFonts w:cs="Times New Roman"/>
          <w:b/>
          <w:bCs/>
          <w:iCs/>
          <w:sz w:val="21"/>
          <w:szCs w:val="21"/>
          <w:lang w:eastAsia="en-US"/>
        </w:rPr>
        <w:t>:</w:t>
      </w:r>
      <w:bookmarkEnd w:id="215"/>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336851754"/>
      <w:bookmarkStart w:id="217" w:name="_Toc336851802"/>
      <w:bookmarkStart w:id="218" w:name="_Toc509672569"/>
      <w:bookmarkStart w:id="219" w:name="_Toc94187066"/>
      <w:r w:rsidRPr="0087213F">
        <w:rPr>
          <w:rFonts w:cs="Times New Roman"/>
          <w:b/>
          <w:bCs/>
          <w:i/>
          <w:sz w:val="21"/>
          <w:szCs w:val="21"/>
          <w:lang w:eastAsia="en-US"/>
        </w:rPr>
        <w:t>Skupna ponudba</w:t>
      </w:r>
      <w:bookmarkEnd w:id="216"/>
      <w:bookmarkEnd w:id="217"/>
      <w:bookmarkEnd w:id="218"/>
      <w:bookmarkEnd w:id="219"/>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524CC3AF" w14:textId="6357E87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0" w:name="_Hlk513802394"/>
      <w:r w:rsidR="00FC5421">
        <w:rPr>
          <w:rFonts w:eastAsia="Calibri" w:cs="Times New Roman"/>
          <w:sz w:val="21"/>
          <w:szCs w:val="21"/>
          <w:lang w:eastAsia="en-US"/>
        </w:rPr>
        <w:t>9.1 do 9.5</w:t>
      </w:r>
      <w:r w:rsidRPr="0087213F">
        <w:rPr>
          <w:rFonts w:eastAsia="Calibri" w:cs="Times New Roman"/>
          <w:sz w:val="21"/>
          <w:szCs w:val="21"/>
          <w:lang w:eastAsia="en-US"/>
        </w:rPr>
        <w:t xml:space="preserve"> </w:t>
      </w:r>
      <w:bookmarkEnd w:id="220"/>
      <w:r w:rsidRPr="0087213F">
        <w:rPr>
          <w:rFonts w:eastAsia="Calibri" w:cs="Times New Roman"/>
          <w:sz w:val="21"/>
          <w:szCs w:val="21"/>
          <w:lang w:eastAsia="en-US"/>
        </w:rPr>
        <w:t>Vsi ponudniki v skupni ponudbi morajo podati dokumente, ki se nanašajo na dokazovanje navedenih pogojev, posamično.</w:t>
      </w:r>
    </w:p>
    <w:p w14:paraId="65FBF8B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1" w:name="_Toc336851755"/>
      <w:bookmarkStart w:id="222" w:name="_Toc336851803"/>
      <w:bookmarkStart w:id="223"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4" w:name="_Toc94187067"/>
      <w:r w:rsidRPr="0087213F">
        <w:rPr>
          <w:rFonts w:cs="Times New Roman"/>
          <w:b/>
          <w:bCs/>
          <w:i/>
          <w:sz w:val="21"/>
          <w:szCs w:val="21"/>
          <w:lang w:eastAsia="en-US"/>
        </w:rPr>
        <w:t>Ponudba s podizvajalci</w:t>
      </w:r>
      <w:bookmarkEnd w:id="221"/>
      <w:bookmarkEnd w:id="222"/>
      <w:bookmarkEnd w:id="223"/>
      <w:bookmarkEnd w:id="224"/>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5" w:name="_Toc336851756"/>
      <w:bookmarkStart w:id="226" w:name="_Toc336851804"/>
      <w:bookmarkStart w:id="227"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2053CDF6"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9.5</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8" w:name="_Toc94187068"/>
      <w:r w:rsidRPr="0087213F">
        <w:rPr>
          <w:rFonts w:cs="Times New Roman"/>
          <w:b/>
          <w:bCs/>
          <w:i/>
          <w:sz w:val="21"/>
          <w:szCs w:val="21"/>
          <w:lang w:eastAsia="en-US"/>
        </w:rPr>
        <w:t>Variantne ponudbe</w:t>
      </w:r>
      <w:bookmarkEnd w:id="225"/>
      <w:bookmarkEnd w:id="226"/>
      <w:bookmarkEnd w:id="227"/>
      <w:bookmarkEnd w:id="228"/>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9" w:name="_Toc336851757"/>
      <w:bookmarkStart w:id="230" w:name="_Toc336851805"/>
      <w:bookmarkStart w:id="231" w:name="_Toc509672572"/>
      <w:bookmarkStart w:id="232" w:name="_Toc94187069"/>
      <w:r w:rsidRPr="0087213F">
        <w:rPr>
          <w:rFonts w:cs="Times New Roman"/>
          <w:b/>
          <w:bCs/>
          <w:i/>
          <w:sz w:val="21"/>
          <w:szCs w:val="21"/>
          <w:lang w:eastAsia="en-US"/>
        </w:rPr>
        <w:t>Jezik ponudbe</w:t>
      </w:r>
      <w:bookmarkEnd w:id="229"/>
      <w:bookmarkEnd w:id="230"/>
      <w:bookmarkEnd w:id="231"/>
      <w:bookmarkEnd w:id="232"/>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33" w:name="_Toc336851759"/>
      <w:bookmarkStart w:id="234" w:name="_Toc336851807"/>
      <w:bookmarkStart w:id="235" w:name="_Toc509672573"/>
      <w:bookmarkStart w:id="236" w:name="_Toc94187070"/>
      <w:r w:rsidRPr="0087213F">
        <w:rPr>
          <w:rFonts w:cs="Times New Roman"/>
          <w:b/>
          <w:bCs/>
          <w:i/>
          <w:sz w:val="21"/>
          <w:szCs w:val="21"/>
          <w:lang w:eastAsia="en-US"/>
        </w:rPr>
        <w:t>Veljavnost ponudbe</w:t>
      </w:r>
      <w:bookmarkEnd w:id="233"/>
      <w:bookmarkEnd w:id="234"/>
      <w:bookmarkEnd w:id="235"/>
      <w:bookmarkEnd w:id="236"/>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7" w:name="_Toc336851760"/>
      <w:bookmarkStart w:id="238" w:name="_Toc336851808"/>
      <w:bookmarkStart w:id="239" w:name="_Toc509672574"/>
      <w:bookmarkStart w:id="240" w:name="_Toc94187071"/>
      <w:r w:rsidRPr="0087213F">
        <w:rPr>
          <w:rFonts w:cs="Times New Roman"/>
          <w:b/>
          <w:bCs/>
          <w:i/>
          <w:sz w:val="21"/>
          <w:szCs w:val="21"/>
          <w:lang w:eastAsia="en-US"/>
        </w:rPr>
        <w:t>Stroški ponudbe</w:t>
      </w:r>
      <w:bookmarkEnd w:id="237"/>
      <w:bookmarkEnd w:id="238"/>
      <w:bookmarkEnd w:id="239"/>
      <w:bookmarkEnd w:id="240"/>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1" w:name="_Toc509672575"/>
      <w:bookmarkStart w:id="242" w:name="_Toc94187072"/>
      <w:r w:rsidRPr="0087213F">
        <w:rPr>
          <w:rFonts w:cs="Times New Roman"/>
          <w:b/>
          <w:bCs/>
          <w:i/>
          <w:sz w:val="21"/>
          <w:szCs w:val="21"/>
          <w:lang w:eastAsia="en-US"/>
        </w:rPr>
        <w:t>Protikorupcijsko določilo</w:t>
      </w:r>
      <w:bookmarkEnd w:id="241"/>
      <w:bookmarkEnd w:id="242"/>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43" w:name="_Toc467133897"/>
      <w:bookmarkStart w:id="244" w:name="_Toc467501214"/>
      <w:bookmarkStart w:id="245" w:name="_Toc336851763"/>
      <w:bookmarkStart w:id="246" w:name="_Toc336851811"/>
      <w:bookmarkStart w:id="247" w:name="_Toc509672576"/>
      <w:bookmarkStart w:id="248" w:name="_Toc94187073"/>
      <w:bookmarkStart w:id="249" w:name="_Toc336851761"/>
      <w:bookmarkStart w:id="250" w:name="_Toc336851809"/>
      <w:bookmarkEnd w:id="243"/>
      <w:bookmarkEnd w:id="244"/>
      <w:r w:rsidRPr="0087213F">
        <w:rPr>
          <w:rFonts w:ascii="Arial" w:hAnsi="Arial" w:cs="Arial"/>
          <w:b/>
          <w:bCs/>
          <w:caps/>
          <w:sz w:val="21"/>
          <w:szCs w:val="21"/>
        </w:rPr>
        <w:t>obvestilo o odločitvi o oddaji naročila</w:t>
      </w:r>
      <w:bookmarkEnd w:id="245"/>
      <w:bookmarkEnd w:id="246"/>
      <w:bookmarkEnd w:id="247"/>
      <w:bookmarkEnd w:id="248"/>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1" w:name="_Toc509672577"/>
      <w:bookmarkStart w:id="252" w:name="_Toc94187074"/>
      <w:r w:rsidRPr="0087213F">
        <w:rPr>
          <w:rFonts w:ascii="Arial" w:hAnsi="Arial" w:cs="Arial"/>
          <w:b/>
          <w:bCs/>
          <w:caps/>
          <w:sz w:val="21"/>
          <w:szCs w:val="21"/>
        </w:rPr>
        <w:t>odstop od izvedbe javnega naročila</w:t>
      </w:r>
      <w:bookmarkEnd w:id="249"/>
      <w:bookmarkEnd w:id="250"/>
      <w:bookmarkEnd w:id="251"/>
      <w:bookmarkEnd w:id="252"/>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5644522F" w:rsidR="00652C5C" w:rsidRPr="0087213F" w:rsidRDefault="007D38F8"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OKVIRNI SPORAZUM</w:t>
      </w:r>
    </w:p>
    <w:p w14:paraId="36D1E081" w14:textId="3FEBBD84" w:rsidR="001F2923" w:rsidRPr="0087213F" w:rsidRDefault="007D38F8" w:rsidP="001F2923">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Okvirni sporazum</w:t>
      </w:r>
      <w:r w:rsidR="001F2923" w:rsidRPr="0087213F">
        <w:rPr>
          <w:rFonts w:eastAsia="Calibri" w:cs="Times New Roman"/>
          <w:sz w:val="21"/>
          <w:szCs w:val="21"/>
          <w:lang w:eastAsia="en-US"/>
        </w:rPr>
        <w:t xml:space="preserve"> bo podpisala Komunala Novo mesto d.o.o., direktor </w:t>
      </w:r>
      <w:r w:rsidR="00BE42E2">
        <w:rPr>
          <w:rFonts w:eastAsia="Calibri" w:cs="Times New Roman"/>
          <w:sz w:val="21"/>
          <w:szCs w:val="21"/>
          <w:lang w:eastAsia="en-US"/>
        </w:rPr>
        <w:t>Bojan Kekec</w:t>
      </w:r>
      <w:r w:rsidR="001F2923" w:rsidRPr="0087213F">
        <w:rPr>
          <w:rFonts w:eastAsia="Calibri" w:cs="Times New Roman"/>
          <w:sz w:val="21"/>
          <w:szCs w:val="21"/>
          <w:lang w:eastAsia="en-US"/>
        </w:rPr>
        <w:t>, z izbranim ponudnikom, po vzorcu iz razpisne dokumentacije v zvezi z oddajo javnega naročila.</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9EEDF85"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ZIntPK) je dolžan izbrani ponudnik na poziv naročnika, pred podpisom </w:t>
      </w:r>
      <w:r w:rsidR="007D38F8">
        <w:rPr>
          <w:rFonts w:eastAsia="Calibri" w:cs="Times New Roman"/>
          <w:sz w:val="21"/>
          <w:szCs w:val="21"/>
          <w:lang w:eastAsia="en-US"/>
        </w:rPr>
        <w:t>sporazuma</w:t>
      </w:r>
      <w:r w:rsidRPr="0087213F">
        <w:rPr>
          <w:rFonts w:eastAsia="Calibri" w:cs="Times New Roman"/>
          <w:sz w:val="21"/>
          <w:szCs w:val="21"/>
          <w:lang w:eastAsia="en-US"/>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153536">
        <w:rPr>
          <w:rFonts w:eastAsia="Calibri" w:cs="Times New Roman"/>
          <w:sz w:val="21"/>
          <w:szCs w:val="21"/>
          <w:lang w:eastAsia="en-US"/>
        </w:rPr>
        <w:t>sporazuma.</w:t>
      </w:r>
    </w:p>
    <w:p w14:paraId="038F2B92" w14:textId="0241215A"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Izbrani ponudnik bo moral naročniku v roku, ki mu ga bo ta določil, vrniti podpisane </w:t>
      </w:r>
      <w:r w:rsidR="00153536">
        <w:rPr>
          <w:rFonts w:eastAsia="Calibri" w:cs="Times New Roman"/>
          <w:sz w:val="21"/>
          <w:szCs w:val="21"/>
          <w:lang w:eastAsia="en-US"/>
        </w:rPr>
        <w:t>sporazume.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A98C573"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153536">
        <w:rPr>
          <w:rFonts w:eastAsia="Calibri" w:cs="Times New Roman"/>
          <w:sz w:val="21"/>
          <w:szCs w:val="21"/>
          <w:lang w:eastAsia="en-US"/>
        </w:rPr>
        <w:t>sporazuma</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759A2441"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153536">
        <w:rPr>
          <w:rFonts w:eastAsia="Calibri" w:cs="Times New Roman"/>
          <w:sz w:val="21"/>
          <w:szCs w:val="21"/>
          <w:lang w:eastAsia="en-US"/>
        </w:rPr>
        <w:t>sporazuma.</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16"/>
      <w:footerReference w:type="default" r:id="rId17"/>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F718D" w14:textId="77777777" w:rsidR="009D13A3" w:rsidRDefault="009D13A3">
      <w:r>
        <w:separator/>
      </w:r>
    </w:p>
  </w:endnote>
  <w:endnote w:type="continuationSeparator" w:id="0">
    <w:p w14:paraId="4B40C56B" w14:textId="77777777" w:rsidR="009D13A3" w:rsidRDefault="009D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800002AF" w:usb1="4000206B"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7C143" w14:textId="77777777" w:rsidR="009D13A3" w:rsidRDefault="009D13A3">
      <w:r>
        <w:rPr>
          <w:color w:val="000000"/>
        </w:rPr>
        <w:separator/>
      </w:r>
    </w:p>
  </w:footnote>
  <w:footnote w:type="continuationSeparator" w:id="0">
    <w:p w14:paraId="131954BC" w14:textId="77777777" w:rsidR="009D13A3" w:rsidRDefault="009D13A3">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2"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7"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9"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19"/>
  </w:num>
  <w:num w:numId="4">
    <w:abstractNumId w:val="8"/>
  </w:num>
  <w:num w:numId="5">
    <w:abstractNumId w:val="7"/>
  </w:num>
  <w:num w:numId="6">
    <w:abstractNumId w:val="2"/>
  </w:num>
  <w:num w:numId="7">
    <w:abstractNumId w:val="27"/>
  </w:num>
  <w:num w:numId="8">
    <w:abstractNumId w:val="29"/>
  </w:num>
  <w:num w:numId="9">
    <w:abstractNumId w:val="18"/>
  </w:num>
  <w:num w:numId="10">
    <w:abstractNumId w:val="6"/>
  </w:num>
  <w:num w:numId="11">
    <w:abstractNumId w:val="22"/>
  </w:num>
  <w:num w:numId="12">
    <w:abstractNumId w:val="9"/>
  </w:num>
  <w:num w:numId="13">
    <w:abstractNumId w:val="3"/>
  </w:num>
  <w:num w:numId="14">
    <w:abstractNumId w:val="21"/>
  </w:num>
  <w:num w:numId="15">
    <w:abstractNumId w:val="4"/>
  </w:num>
  <w:num w:numId="16">
    <w:abstractNumId w:val="28"/>
  </w:num>
  <w:num w:numId="17">
    <w:abstractNumId w:val="12"/>
  </w:num>
  <w:num w:numId="18">
    <w:abstractNumId w:val="17"/>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4"/>
  </w:num>
  <w:num w:numId="22">
    <w:abstractNumId w:val="30"/>
  </w:num>
  <w:num w:numId="23">
    <w:abstractNumId w:val="5"/>
  </w:num>
  <w:num w:numId="24">
    <w:abstractNumId w:val="10"/>
  </w:num>
  <w:num w:numId="25">
    <w:abstractNumId w:val="15"/>
  </w:num>
  <w:num w:numId="26">
    <w:abstractNumId w:val="16"/>
  </w:num>
  <w:num w:numId="27">
    <w:abstractNumId w:val="25"/>
  </w:num>
  <w:num w:numId="28">
    <w:abstractNumId w:val="11"/>
  </w:num>
  <w:num w:numId="29">
    <w:abstractNumId w:val="20"/>
  </w:num>
  <w:num w:numId="30">
    <w:abstractNumId w:val="13"/>
  </w:num>
  <w:num w:numId="31">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48F6"/>
    <w:rsid w:val="00006076"/>
    <w:rsid w:val="000136E9"/>
    <w:rsid w:val="00013B6B"/>
    <w:rsid w:val="00015BC9"/>
    <w:rsid w:val="0002129A"/>
    <w:rsid w:val="000212C7"/>
    <w:rsid w:val="00021977"/>
    <w:rsid w:val="00024605"/>
    <w:rsid w:val="00025A12"/>
    <w:rsid w:val="00026479"/>
    <w:rsid w:val="00027ECE"/>
    <w:rsid w:val="00033526"/>
    <w:rsid w:val="0003356A"/>
    <w:rsid w:val="00035749"/>
    <w:rsid w:val="00036551"/>
    <w:rsid w:val="00041D58"/>
    <w:rsid w:val="00042086"/>
    <w:rsid w:val="00051BB1"/>
    <w:rsid w:val="000531E5"/>
    <w:rsid w:val="00053E2D"/>
    <w:rsid w:val="00056B35"/>
    <w:rsid w:val="00061A5F"/>
    <w:rsid w:val="000621C7"/>
    <w:rsid w:val="00063ADF"/>
    <w:rsid w:val="00063FE0"/>
    <w:rsid w:val="00065D5D"/>
    <w:rsid w:val="00065FDD"/>
    <w:rsid w:val="00066465"/>
    <w:rsid w:val="00073A06"/>
    <w:rsid w:val="00076F40"/>
    <w:rsid w:val="00080783"/>
    <w:rsid w:val="00080B76"/>
    <w:rsid w:val="00081477"/>
    <w:rsid w:val="00081D29"/>
    <w:rsid w:val="00082A8B"/>
    <w:rsid w:val="00086458"/>
    <w:rsid w:val="00090C4C"/>
    <w:rsid w:val="00094681"/>
    <w:rsid w:val="00096EFB"/>
    <w:rsid w:val="000A2087"/>
    <w:rsid w:val="000A25A2"/>
    <w:rsid w:val="000A2C4C"/>
    <w:rsid w:val="000B2386"/>
    <w:rsid w:val="000B4CE9"/>
    <w:rsid w:val="000B612E"/>
    <w:rsid w:val="000B743D"/>
    <w:rsid w:val="000C0138"/>
    <w:rsid w:val="000C11CB"/>
    <w:rsid w:val="000C188A"/>
    <w:rsid w:val="000C3BC5"/>
    <w:rsid w:val="000C58EC"/>
    <w:rsid w:val="000C6081"/>
    <w:rsid w:val="000C7890"/>
    <w:rsid w:val="000D438B"/>
    <w:rsid w:val="000D45B4"/>
    <w:rsid w:val="000D59C3"/>
    <w:rsid w:val="000D63C0"/>
    <w:rsid w:val="000E18F2"/>
    <w:rsid w:val="000E5188"/>
    <w:rsid w:val="000F187E"/>
    <w:rsid w:val="000F2162"/>
    <w:rsid w:val="000F74B9"/>
    <w:rsid w:val="00100C85"/>
    <w:rsid w:val="00106E25"/>
    <w:rsid w:val="0010722F"/>
    <w:rsid w:val="0011324F"/>
    <w:rsid w:val="001171D1"/>
    <w:rsid w:val="00117E90"/>
    <w:rsid w:val="00122D2F"/>
    <w:rsid w:val="00135F50"/>
    <w:rsid w:val="0013638F"/>
    <w:rsid w:val="001376DB"/>
    <w:rsid w:val="001377F7"/>
    <w:rsid w:val="00141ACC"/>
    <w:rsid w:val="00143F4B"/>
    <w:rsid w:val="0014629A"/>
    <w:rsid w:val="00146CE4"/>
    <w:rsid w:val="00151783"/>
    <w:rsid w:val="00153536"/>
    <w:rsid w:val="001575CF"/>
    <w:rsid w:val="00160CC3"/>
    <w:rsid w:val="00162781"/>
    <w:rsid w:val="00163BDF"/>
    <w:rsid w:val="001742E4"/>
    <w:rsid w:val="00175FCA"/>
    <w:rsid w:val="0017748D"/>
    <w:rsid w:val="00182E3D"/>
    <w:rsid w:val="00184B90"/>
    <w:rsid w:val="0018694F"/>
    <w:rsid w:val="001947BC"/>
    <w:rsid w:val="001955F5"/>
    <w:rsid w:val="00197BC2"/>
    <w:rsid w:val="001A066A"/>
    <w:rsid w:val="001B1132"/>
    <w:rsid w:val="001B2C9C"/>
    <w:rsid w:val="001B3C3B"/>
    <w:rsid w:val="001C1550"/>
    <w:rsid w:val="001C182B"/>
    <w:rsid w:val="001C265A"/>
    <w:rsid w:val="001C62E8"/>
    <w:rsid w:val="001D1159"/>
    <w:rsid w:val="001D34CD"/>
    <w:rsid w:val="001D3E0C"/>
    <w:rsid w:val="001E03CF"/>
    <w:rsid w:val="001E1715"/>
    <w:rsid w:val="001E4046"/>
    <w:rsid w:val="001E46C9"/>
    <w:rsid w:val="001E5240"/>
    <w:rsid w:val="001E6572"/>
    <w:rsid w:val="001E7B36"/>
    <w:rsid w:val="001F2923"/>
    <w:rsid w:val="001F777B"/>
    <w:rsid w:val="001F7A17"/>
    <w:rsid w:val="002027CA"/>
    <w:rsid w:val="00203124"/>
    <w:rsid w:val="002033A6"/>
    <w:rsid w:val="00207B4E"/>
    <w:rsid w:val="00207BAC"/>
    <w:rsid w:val="0021168D"/>
    <w:rsid w:val="00212673"/>
    <w:rsid w:val="00213C0E"/>
    <w:rsid w:val="002156BB"/>
    <w:rsid w:val="00223095"/>
    <w:rsid w:val="00225DFB"/>
    <w:rsid w:val="002264DA"/>
    <w:rsid w:val="00231ECE"/>
    <w:rsid w:val="00233A27"/>
    <w:rsid w:val="00233DE3"/>
    <w:rsid w:val="00237D40"/>
    <w:rsid w:val="00246127"/>
    <w:rsid w:val="002515D3"/>
    <w:rsid w:val="00254994"/>
    <w:rsid w:val="002641C3"/>
    <w:rsid w:val="0026656E"/>
    <w:rsid w:val="00267807"/>
    <w:rsid w:val="00271D6C"/>
    <w:rsid w:val="002749DE"/>
    <w:rsid w:val="00277622"/>
    <w:rsid w:val="00277C3D"/>
    <w:rsid w:val="00277FDE"/>
    <w:rsid w:val="0028406D"/>
    <w:rsid w:val="002860DC"/>
    <w:rsid w:val="00286B18"/>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1A93"/>
    <w:rsid w:val="002C7246"/>
    <w:rsid w:val="002C7B30"/>
    <w:rsid w:val="002C7EF4"/>
    <w:rsid w:val="002D110B"/>
    <w:rsid w:val="002D1B78"/>
    <w:rsid w:val="002D22D4"/>
    <w:rsid w:val="002D5857"/>
    <w:rsid w:val="002D58F4"/>
    <w:rsid w:val="002D5D4A"/>
    <w:rsid w:val="002D6815"/>
    <w:rsid w:val="002D74DA"/>
    <w:rsid w:val="002E2FEC"/>
    <w:rsid w:val="002E35B8"/>
    <w:rsid w:val="002E654E"/>
    <w:rsid w:val="002E717F"/>
    <w:rsid w:val="002E7565"/>
    <w:rsid w:val="002F47DE"/>
    <w:rsid w:val="002F7DBE"/>
    <w:rsid w:val="003019B0"/>
    <w:rsid w:val="00302677"/>
    <w:rsid w:val="003026B9"/>
    <w:rsid w:val="00302EAC"/>
    <w:rsid w:val="0030416F"/>
    <w:rsid w:val="003059F5"/>
    <w:rsid w:val="00306771"/>
    <w:rsid w:val="00307448"/>
    <w:rsid w:val="00312909"/>
    <w:rsid w:val="0031624A"/>
    <w:rsid w:val="0031626E"/>
    <w:rsid w:val="003163D4"/>
    <w:rsid w:val="003176B0"/>
    <w:rsid w:val="00317764"/>
    <w:rsid w:val="0032197A"/>
    <w:rsid w:val="0032394E"/>
    <w:rsid w:val="00325A9C"/>
    <w:rsid w:val="003278BB"/>
    <w:rsid w:val="00334BCD"/>
    <w:rsid w:val="00337F0A"/>
    <w:rsid w:val="0034052E"/>
    <w:rsid w:val="00344A68"/>
    <w:rsid w:val="00350FBB"/>
    <w:rsid w:val="00351069"/>
    <w:rsid w:val="0035189E"/>
    <w:rsid w:val="00352B46"/>
    <w:rsid w:val="00352C5E"/>
    <w:rsid w:val="003530CB"/>
    <w:rsid w:val="00353351"/>
    <w:rsid w:val="00356214"/>
    <w:rsid w:val="00357AEA"/>
    <w:rsid w:val="0036192A"/>
    <w:rsid w:val="0036200C"/>
    <w:rsid w:val="00363590"/>
    <w:rsid w:val="00363F87"/>
    <w:rsid w:val="003803B4"/>
    <w:rsid w:val="003856CA"/>
    <w:rsid w:val="00392435"/>
    <w:rsid w:val="00392FEF"/>
    <w:rsid w:val="00395916"/>
    <w:rsid w:val="0039712E"/>
    <w:rsid w:val="003A2E1E"/>
    <w:rsid w:val="003A3465"/>
    <w:rsid w:val="003A6C90"/>
    <w:rsid w:val="003B40DD"/>
    <w:rsid w:val="003C34A6"/>
    <w:rsid w:val="003C3A31"/>
    <w:rsid w:val="003C3CB7"/>
    <w:rsid w:val="003C3DE7"/>
    <w:rsid w:val="003C6A44"/>
    <w:rsid w:val="003C7BC6"/>
    <w:rsid w:val="003D1B02"/>
    <w:rsid w:val="003D4F9F"/>
    <w:rsid w:val="003D7ADB"/>
    <w:rsid w:val="003E04F7"/>
    <w:rsid w:val="003E0F53"/>
    <w:rsid w:val="003E1B8F"/>
    <w:rsid w:val="003E3493"/>
    <w:rsid w:val="003E5305"/>
    <w:rsid w:val="003F14E0"/>
    <w:rsid w:val="003F3797"/>
    <w:rsid w:val="003F4791"/>
    <w:rsid w:val="003F652A"/>
    <w:rsid w:val="003F6566"/>
    <w:rsid w:val="00403646"/>
    <w:rsid w:val="004046A1"/>
    <w:rsid w:val="004051C6"/>
    <w:rsid w:val="00405F7A"/>
    <w:rsid w:val="00406EB2"/>
    <w:rsid w:val="00407A2D"/>
    <w:rsid w:val="00410F94"/>
    <w:rsid w:val="004132BC"/>
    <w:rsid w:val="00414EE7"/>
    <w:rsid w:val="00420873"/>
    <w:rsid w:val="00421080"/>
    <w:rsid w:val="00421A5B"/>
    <w:rsid w:val="004222DE"/>
    <w:rsid w:val="00432C5B"/>
    <w:rsid w:val="00434A6F"/>
    <w:rsid w:val="00443C25"/>
    <w:rsid w:val="00443FC6"/>
    <w:rsid w:val="004505D0"/>
    <w:rsid w:val="00454A23"/>
    <w:rsid w:val="004573C1"/>
    <w:rsid w:val="0045740D"/>
    <w:rsid w:val="00460458"/>
    <w:rsid w:val="0046099B"/>
    <w:rsid w:val="00465D18"/>
    <w:rsid w:val="00467DF0"/>
    <w:rsid w:val="00473186"/>
    <w:rsid w:val="00474EA1"/>
    <w:rsid w:val="00476704"/>
    <w:rsid w:val="00477A62"/>
    <w:rsid w:val="004826B3"/>
    <w:rsid w:val="00483626"/>
    <w:rsid w:val="0048369B"/>
    <w:rsid w:val="00483C34"/>
    <w:rsid w:val="00485389"/>
    <w:rsid w:val="00491629"/>
    <w:rsid w:val="004A06D7"/>
    <w:rsid w:val="004A3E5E"/>
    <w:rsid w:val="004A4709"/>
    <w:rsid w:val="004B0D1B"/>
    <w:rsid w:val="004B2083"/>
    <w:rsid w:val="004B2850"/>
    <w:rsid w:val="004B3A6F"/>
    <w:rsid w:val="004B72F6"/>
    <w:rsid w:val="004C1D4C"/>
    <w:rsid w:val="004C2F24"/>
    <w:rsid w:val="004C559F"/>
    <w:rsid w:val="004C690F"/>
    <w:rsid w:val="004C7286"/>
    <w:rsid w:val="004C74FE"/>
    <w:rsid w:val="004D630D"/>
    <w:rsid w:val="004D67F1"/>
    <w:rsid w:val="004D74EB"/>
    <w:rsid w:val="004E3B15"/>
    <w:rsid w:val="004E48C5"/>
    <w:rsid w:val="004E6940"/>
    <w:rsid w:val="004F1D3E"/>
    <w:rsid w:val="004F1D9E"/>
    <w:rsid w:val="004F7243"/>
    <w:rsid w:val="005006D1"/>
    <w:rsid w:val="00501FEA"/>
    <w:rsid w:val="00506CD1"/>
    <w:rsid w:val="00512AD7"/>
    <w:rsid w:val="00514E6F"/>
    <w:rsid w:val="0051678F"/>
    <w:rsid w:val="00516C5F"/>
    <w:rsid w:val="0052104E"/>
    <w:rsid w:val="00521DA3"/>
    <w:rsid w:val="005261FA"/>
    <w:rsid w:val="005270B6"/>
    <w:rsid w:val="00533A71"/>
    <w:rsid w:val="00540F46"/>
    <w:rsid w:val="00545059"/>
    <w:rsid w:val="00547851"/>
    <w:rsid w:val="0055105B"/>
    <w:rsid w:val="0055539C"/>
    <w:rsid w:val="0056250E"/>
    <w:rsid w:val="00565552"/>
    <w:rsid w:val="00567648"/>
    <w:rsid w:val="00571E4B"/>
    <w:rsid w:val="0057431D"/>
    <w:rsid w:val="005834FC"/>
    <w:rsid w:val="005837EB"/>
    <w:rsid w:val="00585C92"/>
    <w:rsid w:val="005868AD"/>
    <w:rsid w:val="0059033E"/>
    <w:rsid w:val="0059081B"/>
    <w:rsid w:val="005934D5"/>
    <w:rsid w:val="005976BF"/>
    <w:rsid w:val="005A3030"/>
    <w:rsid w:val="005A3FC4"/>
    <w:rsid w:val="005B0D11"/>
    <w:rsid w:val="005B0E5B"/>
    <w:rsid w:val="005B38CD"/>
    <w:rsid w:val="005B5404"/>
    <w:rsid w:val="005C26FA"/>
    <w:rsid w:val="005C4090"/>
    <w:rsid w:val="005C4E7B"/>
    <w:rsid w:val="005C557F"/>
    <w:rsid w:val="005C58EE"/>
    <w:rsid w:val="005D0A19"/>
    <w:rsid w:val="005E138D"/>
    <w:rsid w:val="005E155F"/>
    <w:rsid w:val="005E1D83"/>
    <w:rsid w:val="005E6901"/>
    <w:rsid w:val="005E6AAD"/>
    <w:rsid w:val="005E7DF2"/>
    <w:rsid w:val="005F188E"/>
    <w:rsid w:val="005F5181"/>
    <w:rsid w:val="005F608B"/>
    <w:rsid w:val="00600374"/>
    <w:rsid w:val="00601853"/>
    <w:rsid w:val="00606605"/>
    <w:rsid w:val="006066BC"/>
    <w:rsid w:val="006110EB"/>
    <w:rsid w:val="0061193D"/>
    <w:rsid w:val="006122C3"/>
    <w:rsid w:val="0062057D"/>
    <w:rsid w:val="00631248"/>
    <w:rsid w:val="006319AC"/>
    <w:rsid w:val="006359A1"/>
    <w:rsid w:val="00642762"/>
    <w:rsid w:val="0064567A"/>
    <w:rsid w:val="00647F43"/>
    <w:rsid w:val="006526A1"/>
    <w:rsid w:val="00652C5C"/>
    <w:rsid w:val="006531FB"/>
    <w:rsid w:val="0065360D"/>
    <w:rsid w:val="006541D1"/>
    <w:rsid w:val="00665102"/>
    <w:rsid w:val="00667F4B"/>
    <w:rsid w:val="00672F89"/>
    <w:rsid w:val="0067479A"/>
    <w:rsid w:val="00687E3A"/>
    <w:rsid w:val="00691568"/>
    <w:rsid w:val="006967A4"/>
    <w:rsid w:val="006A12A6"/>
    <w:rsid w:val="006A16A7"/>
    <w:rsid w:val="006A708F"/>
    <w:rsid w:val="006B4193"/>
    <w:rsid w:val="006B59CA"/>
    <w:rsid w:val="006C5007"/>
    <w:rsid w:val="006C589F"/>
    <w:rsid w:val="006C5FA3"/>
    <w:rsid w:val="006C789F"/>
    <w:rsid w:val="006D15EB"/>
    <w:rsid w:val="006D18EA"/>
    <w:rsid w:val="006D2A6B"/>
    <w:rsid w:val="006D3091"/>
    <w:rsid w:val="006D3508"/>
    <w:rsid w:val="006E7BF7"/>
    <w:rsid w:val="006F029D"/>
    <w:rsid w:val="006F55DB"/>
    <w:rsid w:val="006F787B"/>
    <w:rsid w:val="007027FF"/>
    <w:rsid w:val="00703039"/>
    <w:rsid w:val="00703CF5"/>
    <w:rsid w:val="0070443C"/>
    <w:rsid w:val="00704FD1"/>
    <w:rsid w:val="00710E94"/>
    <w:rsid w:val="00711073"/>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6197B"/>
    <w:rsid w:val="00762EDF"/>
    <w:rsid w:val="00766EA1"/>
    <w:rsid w:val="00766F11"/>
    <w:rsid w:val="00767D95"/>
    <w:rsid w:val="00771196"/>
    <w:rsid w:val="0077209F"/>
    <w:rsid w:val="0077463E"/>
    <w:rsid w:val="0078011F"/>
    <w:rsid w:val="007801D2"/>
    <w:rsid w:val="007805A2"/>
    <w:rsid w:val="00781711"/>
    <w:rsid w:val="007848EB"/>
    <w:rsid w:val="00794B64"/>
    <w:rsid w:val="00795153"/>
    <w:rsid w:val="007A414D"/>
    <w:rsid w:val="007A45B5"/>
    <w:rsid w:val="007A6FEF"/>
    <w:rsid w:val="007B27F7"/>
    <w:rsid w:val="007B58DB"/>
    <w:rsid w:val="007C1DD2"/>
    <w:rsid w:val="007C5AC2"/>
    <w:rsid w:val="007D1F22"/>
    <w:rsid w:val="007D2E5C"/>
    <w:rsid w:val="007D38F8"/>
    <w:rsid w:val="007D3E06"/>
    <w:rsid w:val="007D4FA7"/>
    <w:rsid w:val="007D787F"/>
    <w:rsid w:val="007E08C2"/>
    <w:rsid w:val="007E08C6"/>
    <w:rsid w:val="007F252A"/>
    <w:rsid w:val="007F37AA"/>
    <w:rsid w:val="007F6344"/>
    <w:rsid w:val="007F6652"/>
    <w:rsid w:val="008006A0"/>
    <w:rsid w:val="00805734"/>
    <w:rsid w:val="00810E2C"/>
    <w:rsid w:val="008113B5"/>
    <w:rsid w:val="00814E5B"/>
    <w:rsid w:val="00817D07"/>
    <w:rsid w:val="00817D7D"/>
    <w:rsid w:val="00823993"/>
    <w:rsid w:val="008242A0"/>
    <w:rsid w:val="00825EFA"/>
    <w:rsid w:val="00835974"/>
    <w:rsid w:val="00840F93"/>
    <w:rsid w:val="00841BB1"/>
    <w:rsid w:val="00842E96"/>
    <w:rsid w:val="00846A5E"/>
    <w:rsid w:val="00846DA4"/>
    <w:rsid w:val="00850002"/>
    <w:rsid w:val="00850343"/>
    <w:rsid w:val="008505A1"/>
    <w:rsid w:val="00852E34"/>
    <w:rsid w:val="0085620C"/>
    <w:rsid w:val="008612E4"/>
    <w:rsid w:val="0086147B"/>
    <w:rsid w:val="00862AD7"/>
    <w:rsid w:val="00862F81"/>
    <w:rsid w:val="008634E8"/>
    <w:rsid w:val="00865361"/>
    <w:rsid w:val="00866416"/>
    <w:rsid w:val="00870A7F"/>
    <w:rsid w:val="0087213F"/>
    <w:rsid w:val="008735F5"/>
    <w:rsid w:val="0087755B"/>
    <w:rsid w:val="00880A52"/>
    <w:rsid w:val="00881403"/>
    <w:rsid w:val="008817BD"/>
    <w:rsid w:val="00882620"/>
    <w:rsid w:val="008845F1"/>
    <w:rsid w:val="008915B6"/>
    <w:rsid w:val="00893F56"/>
    <w:rsid w:val="00895F7A"/>
    <w:rsid w:val="008A4B6E"/>
    <w:rsid w:val="008A7A8B"/>
    <w:rsid w:val="008B7AE0"/>
    <w:rsid w:val="008B7E10"/>
    <w:rsid w:val="008B7F15"/>
    <w:rsid w:val="008C088A"/>
    <w:rsid w:val="008C2B26"/>
    <w:rsid w:val="008C4DFB"/>
    <w:rsid w:val="008C7014"/>
    <w:rsid w:val="008D5D29"/>
    <w:rsid w:val="008E46B8"/>
    <w:rsid w:val="008E4E23"/>
    <w:rsid w:val="008E50AA"/>
    <w:rsid w:val="008F403E"/>
    <w:rsid w:val="008F70ED"/>
    <w:rsid w:val="00900345"/>
    <w:rsid w:val="00901592"/>
    <w:rsid w:val="00901B9C"/>
    <w:rsid w:val="009062B2"/>
    <w:rsid w:val="00907BE8"/>
    <w:rsid w:val="00912D74"/>
    <w:rsid w:val="009135C9"/>
    <w:rsid w:val="009151D7"/>
    <w:rsid w:val="00925518"/>
    <w:rsid w:val="00925A31"/>
    <w:rsid w:val="00925FD9"/>
    <w:rsid w:val="009269E4"/>
    <w:rsid w:val="00927C05"/>
    <w:rsid w:val="00931EAA"/>
    <w:rsid w:val="00935694"/>
    <w:rsid w:val="0093641D"/>
    <w:rsid w:val="009367FF"/>
    <w:rsid w:val="00941C3C"/>
    <w:rsid w:val="00942942"/>
    <w:rsid w:val="00943BD8"/>
    <w:rsid w:val="00946C28"/>
    <w:rsid w:val="009501B6"/>
    <w:rsid w:val="009527DB"/>
    <w:rsid w:val="00955F32"/>
    <w:rsid w:val="009608F4"/>
    <w:rsid w:val="0096297B"/>
    <w:rsid w:val="009671B4"/>
    <w:rsid w:val="00967CCC"/>
    <w:rsid w:val="0097102C"/>
    <w:rsid w:val="00972981"/>
    <w:rsid w:val="00972B97"/>
    <w:rsid w:val="00973EEE"/>
    <w:rsid w:val="00974087"/>
    <w:rsid w:val="009756DC"/>
    <w:rsid w:val="0097623D"/>
    <w:rsid w:val="00977C86"/>
    <w:rsid w:val="009817FA"/>
    <w:rsid w:val="009824B2"/>
    <w:rsid w:val="00985B44"/>
    <w:rsid w:val="009865E5"/>
    <w:rsid w:val="00994694"/>
    <w:rsid w:val="009A3932"/>
    <w:rsid w:val="009A636D"/>
    <w:rsid w:val="009A6B05"/>
    <w:rsid w:val="009A7C00"/>
    <w:rsid w:val="009B1A59"/>
    <w:rsid w:val="009B30F9"/>
    <w:rsid w:val="009B59A2"/>
    <w:rsid w:val="009B7F7A"/>
    <w:rsid w:val="009B7FC1"/>
    <w:rsid w:val="009C3793"/>
    <w:rsid w:val="009C3991"/>
    <w:rsid w:val="009C605F"/>
    <w:rsid w:val="009C7A56"/>
    <w:rsid w:val="009D13A3"/>
    <w:rsid w:val="009D392D"/>
    <w:rsid w:val="009D4050"/>
    <w:rsid w:val="009D60A4"/>
    <w:rsid w:val="009E030D"/>
    <w:rsid w:val="009E1352"/>
    <w:rsid w:val="009E1E74"/>
    <w:rsid w:val="009E5C29"/>
    <w:rsid w:val="009E7E66"/>
    <w:rsid w:val="00A00673"/>
    <w:rsid w:val="00A04B37"/>
    <w:rsid w:val="00A055F5"/>
    <w:rsid w:val="00A069D6"/>
    <w:rsid w:val="00A070E7"/>
    <w:rsid w:val="00A106C9"/>
    <w:rsid w:val="00A10BF3"/>
    <w:rsid w:val="00A1503B"/>
    <w:rsid w:val="00A20027"/>
    <w:rsid w:val="00A20E04"/>
    <w:rsid w:val="00A213DB"/>
    <w:rsid w:val="00A24FFC"/>
    <w:rsid w:val="00A27086"/>
    <w:rsid w:val="00A32FA9"/>
    <w:rsid w:val="00A33E46"/>
    <w:rsid w:val="00A33F14"/>
    <w:rsid w:val="00A35721"/>
    <w:rsid w:val="00A36D34"/>
    <w:rsid w:val="00A36FED"/>
    <w:rsid w:val="00A403E1"/>
    <w:rsid w:val="00A455AC"/>
    <w:rsid w:val="00A54EF2"/>
    <w:rsid w:val="00A62E20"/>
    <w:rsid w:val="00A63F54"/>
    <w:rsid w:val="00A6485A"/>
    <w:rsid w:val="00A76338"/>
    <w:rsid w:val="00A8128D"/>
    <w:rsid w:val="00A8473C"/>
    <w:rsid w:val="00A854F4"/>
    <w:rsid w:val="00A868EF"/>
    <w:rsid w:val="00A8795B"/>
    <w:rsid w:val="00A9255B"/>
    <w:rsid w:val="00A94316"/>
    <w:rsid w:val="00A965B4"/>
    <w:rsid w:val="00A979E5"/>
    <w:rsid w:val="00AA1CDF"/>
    <w:rsid w:val="00AA63D7"/>
    <w:rsid w:val="00AB388E"/>
    <w:rsid w:val="00AB6320"/>
    <w:rsid w:val="00AC01CD"/>
    <w:rsid w:val="00AC092B"/>
    <w:rsid w:val="00AC2A07"/>
    <w:rsid w:val="00AC45E5"/>
    <w:rsid w:val="00AC66A5"/>
    <w:rsid w:val="00AC670C"/>
    <w:rsid w:val="00AC7E6E"/>
    <w:rsid w:val="00AD0B9D"/>
    <w:rsid w:val="00AD142A"/>
    <w:rsid w:val="00AD2BE8"/>
    <w:rsid w:val="00AD4B63"/>
    <w:rsid w:val="00AD4D6C"/>
    <w:rsid w:val="00AD5F6C"/>
    <w:rsid w:val="00AD704B"/>
    <w:rsid w:val="00AD7196"/>
    <w:rsid w:val="00AE0D37"/>
    <w:rsid w:val="00AE1492"/>
    <w:rsid w:val="00AE1829"/>
    <w:rsid w:val="00AE2CA5"/>
    <w:rsid w:val="00AE48D0"/>
    <w:rsid w:val="00AE4D15"/>
    <w:rsid w:val="00AE4E5D"/>
    <w:rsid w:val="00AE4EFF"/>
    <w:rsid w:val="00AE5408"/>
    <w:rsid w:val="00AF015D"/>
    <w:rsid w:val="00AF2BE8"/>
    <w:rsid w:val="00AF5AC5"/>
    <w:rsid w:val="00B03849"/>
    <w:rsid w:val="00B03CB0"/>
    <w:rsid w:val="00B04B1B"/>
    <w:rsid w:val="00B06A78"/>
    <w:rsid w:val="00B1166B"/>
    <w:rsid w:val="00B11C15"/>
    <w:rsid w:val="00B16F58"/>
    <w:rsid w:val="00B173BC"/>
    <w:rsid w:val="00B2434D"/>
    <w:rsid w:val="00B24965"/>
    <w:rsid w:val="00B301DC"/>
    <w:rsid w:val="00B3435A"/>
    <w:rsid w:val="00B34455"/>
    <w:rsid w:val="00B37C6E"/>
    <w:rsid w:val="00B43525"/>
    <w:rsid w:val="00B43933"/>
    <w:rsid w:val="00B44E51"/>
    <w:rsid w:val="00B4653A"/>
    <w:rsid w:val="00B56259"/>
    <w:rsid w:val="00B6056A"/>
    <w:rsid w:val="00B64491"/>
    <w:rsid w:val="00B712C3"/>
    <w:rsid w:val="00B73694"/>
    <w:rsid w:val="00B73765"/>
    <w:rsid w:val="00B745C2"/>
    <w:rsid w:val="00B771B0"/>
    <w:rsid w:val="00B83D1C"/>
    <w:rsid w:val="00B8505E"/>
    <w:rsid w:val="00B908B1"/>
    <w:rsid w:val="00B920B5"/>
    <w:rsid w:val="00BA0753"/>
    <w:rsid w:val="00BA5099"/>
    <w:rsid w:val="00BA5932"/>
    <w:rsid w:val="00BB17A0"/>
    <w:rsid w:val="00BC00B3"/>
    <w:rsid w:val="00BC176B"/>
    <w:rsid w:val="00BC2D3D"/>
    <w:rsid w:val="00BC4774"/>
    <w:rsid w:val="00BD3364"/>
    <w:rsid w:val="00BD5B63"/>
    <w:rsid w:val="00BD6C31"/>
    <w:rsid w:val="00BD739F"/>
    <w:rsid w:val="00BD7760"/>
    <w:rsid w:val="00BE1E6D"/>
    <w:rsid w:val="00BE42E2"/>
    <w:rsid w:val="00BE5025"/>
    <w:rsid w:val="00BE6DC4"/>
    <w:rsid w:val="00BE7576"/>
    <w:rsid w:val="00BF0326"/>
    <w:rsid w:val="00BF154D"/>
    <w:rsid w:val="00BF1801"/>
    <w:rsid w:val="00BF1C50"/>
    <w:rsid w:val="00BF2CD1"/>
    <w:rsid w:val="00BF3836"/>
    <w:rsid w:val="00BF4826"/>
    <w:rsid w:val="00BF7C19"/>
    <w:rsid w:val="00C0040E"/>
    <w:rsid w:val="00C04D82"/>
    <w:rsid w:val="00C1308A"/>
    <w:rsid w:val="00C158E7"/>
    <w:rsid w:val="00C158EB"/>
    <w:rsid w:val="00C15B97"/>
    <w:rsid w:val="00C17441"/>
    <w:rsid w:val="00C20526"/>
    <w:rsid w:val="00C20C31"/>
    <w:rsid w:val="00C2259A"/>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7034E"/>
    <w:rsid w:val="00C7044D"/>
    <w:rsid w:val="00C74A78"/>
    <w:rsid w:val="00C74BE3"/>
    <w:rsid w:val="00C74C99"/>
    <w:rsid w:val="00C74FBE"/>
    <w:rsid w:val="00C765C7"/>
    <w:rsid w:val="00C779EB"/>
    <w:rsid w:val="00C803CE"/>
    <w:rsid w:val="00C8486D"/>
    <w:rsid w:val="00C85575"/>
    <w:rsid w:val="00C862D5"/>
    <w:rsid w:val="00C87A89"/>
    <w:rsid w:val="00C91BF9"/>
    <w:rsid w:val="00C920D1"/>
    <w:rsid w:val="00C92A6F"/>
    <w:rsid w:val="00C93023"/>
    <w:rsid w:val="00C96D0D"/>
    <w:rsid w:val="00C96F87"/>
    <w:rsid w:val="00CA08A0"/>
    <w:rsid w:val="00CA417F"/>
    <w:rsid w:val="00CA5DC3"/>
    <w:rsid w:val="00CA6D73"/>
    <w:rsid w:val="00CB0511"/>
    <w:rsid w:val="00CC26E0"/>
    <w:rsid w:val="00CD179D"/>
    <w:rsid w:val="00CD4D0E"/>
    <w:rsid w:val="00CD5255"/>
    <w:rsid w:val="00CD6168"/>
    <w:rsid w:val="00CD74A7"/>
    <w:rsid w:val="00CE34A1"/>
    <w:rsid w:val="00CE4885"/>
    <w:rsid w:val="00CE4AD3"/>
    <w:rsid w:val="00CF188C"/>
    <w:rsid w:val="00CF4480"/>
    <w:rsid w:val="00CF5A0E"/>
    <w:rsid w:val="00D01119"/>
    <w:rsid w:val="00D04901"/>
    <w:rsid w:val="00D057C3"/>
    <w:rsid w:val="00D05C80"/>
    <w:rsid w:val="00D05E0F"/>
    <w:rsid w:val="00D0612F"/>
    <w:rsid w:val="00D069D6"/>
    <w:rsid w:val="00D1006A"/>
    <w:rsid w:val="00D1048C"/>
    <w:rsid w:val="00D122BF"/>
    <w:rsid w:val="00D13891"/>
    <w:rsid w:val="00D15C95"/>
    <w:rsid w:val="00D2129F"/>
    <w:rsid w:val="00D214CD"/>
    <w:rsid w:val="00D2209E"/>
    <w:rsid w:val="00D22ED4"/>
    <w:rsid w:val="00D248A0"/>
    <w:rsid w:val="00D24C99"/>
    <w:rsid w:val="00D300E1"/>
    <w:rsid w:val="00D3448C"/>
    <w:rsid w:val="00D36690"/>
    <w:rsid w:val="00D373B8"/>
    <w:rsid w:val="00D40E5B"/>
    <w:rsid w:val="00D42823"/>
    <w:rsid w:val="00D45BC1"/>
    <w:rsid w:val="00D46A49"/>
    <w:rsid w:val="00D551A0"/>
    <w:rsid w:val="00D57AEF"/>
    <w:rsid w:val="00D61C36"/>
    <w:rsid w:val="00D658D9"/>
    <w:rsid w:val="00D71339"/>
    <w:rsid w:val="00D71A7C"/>
    <w:rsid w:val="00D7258F"/>
    <w:rsid w:val="00D8073E"/>
    <w:rsid w:val="00D82054"/>
    <w:rsid w:val="00D86DE1"/>
    <w:rsid w:val="00D87417"/>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7376"/>
    <w:rsid w:val="00DD7A0A"/>
    <w:rsid w:val="00DE0BD5"/>
    <w:rsid w:val="00DE13BA"/>
    <w:rsid w:val="00DE1BCE"/>
    <w:rsid w:val="00DE1C98"/>
    <w:rsid w:val="00DE2A6C"/>
    <w:rsid w:val="00DE53C1"/>
    <w:rsid w:val="00DF1AB8"/>
    <w:rsid w:val="00DF60F6"/>
    <w:rsid w:val="00DF7294"/>
    <w:rsid w:val="00DF7404"/>
    <w:rsid w:val="00E0253C"/>
    <w:rsid w:val="00E0468E"/>
    <w:rsid w:val="00E12541"/>
    <w:rsid w:val="00E20C43"/>
    <w:rsid w:val="00E211C6"/>
    <w:rsid w:val="00E215D4"/>
    <w:rsid w:val="00E220D2"/>
    <w:rsid w:val="00E32C33"/>
    <w:rsid w:val="00E34642"/>
    <w:rsid w:val="00E34CBE"/>
    <w:rsid w:val="00E3536F"/>
    <w:rsid w:val="00E37687"/>
    <w:rsid w:val="00E43859"/>
    <w:rsid w:val="00E444CF"/>
    <w:rsid w:val="00E45FCC"/>
    <w:rsid w:val="00E47A53"/>
    <w:rsid w:val="00E52802"/>
    <w:rsid w:val="00E544E3"/>
    <w:rsid w:val="00E54E51"/>
    <w:rsid w:val="00E551C5"/>
    <w:rsid w:val="00E56227"/>
    <w:rsid w:val="00E567C4"/>
    <w:rsid w:val="00E5760B"/>
    <w:rsid w:val="00E57B79"/>
    <w:rsid w:val="00E601CF"/>
    <w:rsid w:val="00E6165B"/>
    <w:rsid w:val="00E619D9"/>
    <w:rsid w:val="00E664B7"/>
    <w:rsid w:val="00E67F8F"/>
    <w:rsid w:val="00E77C33"/>
    <w:rsid w:val="00E77DDD"/>
    <w:rsid w:val="00E8438D"/>
    <w:rsid w:val="00E84C02"/>
    <w:rsid w:val="00E91FF2"/>
    <w:rsid w:val="00E9669F"/>
    <w:rsid w:val="00E971B9"/>
    <w:rsid w:val="00E97D44"/>
    <w:rsid w:val="00EA1B11"/>
    <w:rsid w:val="00EA22DF"/>
    <w:rsid w:val="00EA68D4"/>
    <w:rsid w:val="00EB0586"/>
    <w:rsid w:val="00EB240D"/>
    <w:rsid w:val="00EB2D44"/>
    <w:rsid w:val="00EB76E0"/>
    <w:rsid w:val="00EC0033"/>
    <w:rsid w:val="00ED2D80"/>
    <w:rsid w:val="00ED30EC"/>
    <w:rsid w:val="00ED798D"/>
    <w:rsid w:val="00EE0DF4"/>
    <w:rsid w:val="00EE289E"/>
    <w:rsid w:val="00EF0511"/>
    <w:rsid w:val="00EF0B6A"/>
    <w:rsid w:val="00EF2144"/>
    <w:rsid w:val="00EF35D3"/>
    <w:rsid w:val="00EF4EC4"/>
    <w:rsid w:val="00F03905"/>
    <w:rsid w:val="00F0641E"/>
    <w:rsid w:val="00F07E40"/>
    <w:rsid w:val="00F12B85"/>
    <w:rsid w:val="00F13F33"/>
    <w:rsid w:val="00F16463"/>
    <w:rsid w:val="00F16BBE"/>
    <w:rsid w:val="00F16CC1"/>
    <w:rsid w:val="00F2257B"/>
    <w:rsid w:val="00F271C1"/>
    <w:rsid w:val="00F3015F"/>
    <w:rsid w:val="00F325AB"/>
    <w:rsid w:val="00F33080"/>
    <w:rsid w:val="00F43C21"/>
    <w:rsid w:val="00F45017"/>
    <w:rsid w:val="00F450EE"/>
    <w:rsid w:val="00F501D7"/>
    <w:rsid w:val="00F524AC"/>
    <w:rsid w:val="00F52C56"/>
    <w:rsid w:val="00F531FF"/>
    <w:rsid w:val="00F54E5D"/>
    <w:rsid w:val="00F64ACE"/>
    <w:rsid w:val="00F65BA3"/>
    <w:rsid w:val="00F672BE"/>
    <w:rsid w:val="00F73A7C"/>
    <w:rsid w:val="00F73C51"/>
    <w:rsid w:val="00F745E0"/>
    <w:rsid w:val="00F769AD"/>
    <w:rsid w:val="00F8088D"/>
    <w:rsid w:val="00F81EDE"/>
    <w:rsid w:val="00F87085"/>
    <w:rsid w:val="00F87818"/>
    <w:rsid w:val="00F930B6"/>
    <w:rsid w:val="00F935BD"/>
    <w:rsid w:val="00F95F7B"/>
    <w:rsid w:val="00F97D3F"/>
    <w:rsid w:val="00FA2EE9"/>
    <w:rsid w:val="00FA363D"/>
    <w:rsid w:val="00FA3852"/>
    <w:rsid w:val="00FA42F2"/>
    <w:rsid w:val="00FA4A31"/>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www.komunala-nm.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7603</Words>
  <Characters>43339</Characters>
  <Application>Microsoft Office Word</Application>
  <DocSecurity>0</DocSecurity>
  <Lines>361</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7</cp:revision>
  <cp:lastPrinted>2021-09-10T07:20:00Z</cp:lastPrinted>
  <dcterms:created xsi:type="dcterms:W3CDTF">2022-02-02T11:58:00Z</dcterms:created>
  <dcterms:modified xsi:type="dcterms:W3CDTF">2022-02-02T12:04:00Z</dcterms:modified>
</cp:coreProperties>
</file>