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E88" w:rsidRPr="00453625" w:rsidRDefault="00A73E88" w:rsidP="00A73E8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453625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BB5E1C">
        <w:rPr>
          <w:sz w:val="20"/>
          <w:szCs w:val="20"/>
        </w:rPr>
        <w:t>3</w:t>
      </w:r>
      <w:bookmarkStart w:id="4" w:name="_GoBack"/>
      <w:bookmarkEnd w:id="4"/>
      <w:r>
        <w:rPr>
          <w:sz w:val="20"/>
          <w:szCs w:val="20"/>
        </w:rPr>
        <w:t>.1</w:t>
      </w:r>
    </w:p>
    <w:p w:rsidR="00A73E88" w:rsidRPr="00453625" w:rsidRDefault="00A73E88" w:rsidP="00A73E8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5" w:name="_Toc480875747"/>
      <w:r w:rsidRPr="00453625">
        <w:rPr>
          <w:sz w:val="20"/>
          <w:szCs w:val="20"/>
        </w:rPr>
        <w:t>PONUDBENI PREDRAČUN</w:t>
      </w:r>
      <w:bookmarkEnd w:id="5"/>
      <w:r w:rsidR="00FA618A">
        <w:rPr>
          <w:sz w:val="20"/>
          <w:szCs w:val="20"/>
        </w:rPr>
        <w:t xml:space="preserve"> </w:t>
      </w:r>
      <w:r w:rsidR="00FA618A" w:rsidRPr="00453625">
        <w:rPr>
          <w:sz w:val="20"/>
        </w:rPr>
        <w:t>št. _________________ z dne _____________</w:t>
      </w:r>
    </w:p>
    <w:p w:rsidR="00A73E88" w:rsidRPr="00FA618A" w:rsidRDefault="00A73E88" w:rsidP="00A73E88">
      <w:pPr>
        <w:jc w:val="center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</w:t>
      </w:r>
      <w:r w:rsidRPr="00EF5A76">
        <w:rPr>
          <w:rFonts w:ascii="Arial" w:hAnsi="Arial" w:cs="Arial"/>
          <w:sz w:val="20"/>
          <w:szCs w:val="20"/>
        </w:rPr>
        <w:t>št</w:t>
      </w:r>
      <w:r w:rsidRPr="00FA618A">
        <w:rPr>
          <w:rFonts w:ascii="Arial" w:hAnsi="Arial" w:cs="Arial"/>
          <w:sz w:val="20"/>
          <w:szCs w:val="20"/>
        </w:rPr>
        <w:t>. 430-1806/2021</w:t>
      </w:r>
    </w:p>
    <w:p w:rsidR="007379BF" w:rsidRDefault="007379BF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Ponudnik: ________________________________________</w:t>
      </w: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ab/>
        <w:t xml:space="preserve">    (navesti naziv ponudnika)</w:t>
      </w:r>
    </w:p>
    <w:p w:rsidR="003F5B31" w:rsidRPr="00055F96" w:rsidRDefault="003F5B31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A73E88" w:rsidRPr="00DE6210" w:rsidRDefault="00A73E88" w:rsidP="00A73E88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DE6210">
        <w:rPr>
          <w:rFonts w:ascii="Arial" w:hAnsi="Arial" w:cs="Arial"/>
          <w:b/>
          <w:sz w:val="20"/>
          <w:szCs w:val="20"/>
        </w:rPr>
        <w:t xml:space="preserve">NAKUP </w:t>
      </w:r>
      <w:r>
        <w:rPr>
          <w:rFonts w:ascii="Arial" w:hAnsi="Arial" w:cs="Arial"/>
          <w:b/>
          <w:sz w:val="20"/>
          <w:szCs w:val="20"/>
        </w:rPr>
        <w:t xml:space="preserve">IN DOBAVA </w:t>
      </w:r>
      <w:r w:rsidR="00206F3B">
        <w:rPr>
          <w:rFonts w:ascii="Arial" w:hAnsi="Arial" w:cs="Arial"/>
          <w:b/>
          <w:sz w:val="20"/>
          <w:szCs w:val="20"/>
        </w:rPr>
        <w:t>PATRULJNO IZVIDNIŠKIH HELIKOPTERJEV</w:t>
      </w:r>
      <w:r w:rsidRPr="00DE6210">
        <w:rPr>
          <w:rFonts w:ascii="Arial" w:hAnsi="Arial" w:cs="Arial"/>
          <w:b/>
          <w:sz w:val="20"/>
          <w:szCs w:val="20"/>
        </w:rPr>
        <w:t>:</w:t>
      </w:r>
    </w:p>
    <w:p w:rsidR="00A73E88" w:rsidRPr="00DE6210" w:rsidRDefault="00A73E88" w:rsidP="00A73E88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661"/>
        <w:gridCol w:w="3106"/>
        <w:gridCol w:w="2835"/>
        <w:gridCol w:w="991"/>
        <w:gridCol w:w="994"/>
        <w:gridCol w:w="2127"/>
        <w:gridCol w:w="2834"/>
      </w:tblGrid>
      <w:tr w:rsidR="00637CDB" w:rsidRPr="00DE6210" w:rsidTr="00637CDB">
        <w:trPr>
          <w:trHeight w:val="567"/>
        </w:trPr>
        <w:tc>
          <w:tcPr>
            <w:tcW w:w="628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6602" w:type="dxa"/>
            <w:gridSpan w:val="3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Predmet naročila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Cena za enoto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  <w:tc>
          <w:tcPr>
            <w:tcW w:w="283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</w:tc>
      </w:tr>
      <w:tr w:rsidR="00637CDB" w:rsidRPr="00DE6210" w:rsidTr="00637CDB">
        <w:trPr>
          <w:trHeight w:val="567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9039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747E9">
              <w:rPr>
                <w:rFonts w:ascii="Arial" w:hAnsi="Arial" w:cs="Arial"/>
                <w:b/>
                <w:sz w:val="20"/>
                <w:szCs w:val="20"/>
              </w:rPr>
              <w:t>PATRULJNO IZVIDNIŠKI HELIKOPTER</w:t>
            </w:r>
            <w:r w:rsidR="00E903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0390">
              <w:rPr>
                <w:rFonts w:ascii="Arial" w:hAnsi="Arial" w:cs="Arial"/>
                <w:sz w:val="20"/>
                <w:szCs w:val="20"/>
              </w:rPr>
              <w:t xml:space="preserve">v skladu s tehnično </w:t>
            </w:r>
          </w:p>
          <w:p w:rsidR="00E90390" w:rsidRDefault="00E90390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37CDB" w:rsidRDefault="00E90390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37CDB" w:rsidRPr="00E90390">
              <w:rPr>
                <w:rFonts w:ascii="Arial" w:hAnsi="Arial" w:cs="Arial"/>
                <w:sz w:val="20"/>
                <w:szCs w:val="20"/>
              </w:rPr>
              <w:t>pecifikacijo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37CDB">
              <w:rPr>
                <w:rFonts w:ascii="Arial" w:hAnsi="Arial" w:cs="Arial"/>
                <w:b/>
                <w:sz w:val="20"/>
                <w:szCs w:val="20"/>
              </w:rPr>
              <w:t>________________________________</w:t>
            </w:r>
          </w:p>
          <w:p w:rsidR="00637CDB" w:rsidRPr="005F0563" w:rsidRDefault="00E90390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637CDB" w:rsidRPr="005F0563">
              <w:rPr>
                <w:rFonts w:ascii="Arial" w:hAnsi="Arial" w:cs="Arial"/>
                <w:sz w:val="20"/>
                <w:szCs w:val="20"/>
              </w:rPr>
              <w:t>(tip in verzija ponujenega helikopterja)</w:t>
            </w:r>
          </w:p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637CDB" w:rsidP="006F3920">
            <w:pPr>
              <w:spacing w:line="240" w:lineRule="auto"/>
              <w:ind w:left="-18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D80331">
        <w:trPr>
          <w:trHeight w:val="624"/>
        </w:trPr>
        <w:tc>
          <w:tcPr>
            <w:tcW w:w="6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602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USPOSABLJANJE OSEBJA NAROČNIKA</w:t>
            </w:r>
          </w:p>
        </w:tc>
        <w:tc>
          <w:tcPr>
            <w:tcW w:w="6946" w:type="dxa"/>
            <w:gridSpan w:val="4"/>
            <w:tcBorders>
              <w:top w:val="single" w:sz="12" w:space="0" w:color="auto"/>
            </w:tcBorders>
            <w:shd w:val="clear" w:color="auto" w:fill="DBDBDB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637CDB">
        <w:trPr>
          <w:trHeight w:val="567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6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U</w:t>
            </w:r>
            <w:r w:rsidRPr="00C74B34">
              <w:rPr>
                <w:rFonts w:cs="Arial"/>
                <w:color w:val="000000" w:themeColor="text1"/>
                <w:szCs w:val="20"/>
              </w:rPr>
              <w:t>sposabljanje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C74B34">
              <w:rPr>
                <w:rFonts w:cs="Arial"/>
                <w:color w:val="000000" w:themeColor="text1"/>
                <w:szCs w:val="20"/>
              </w:rPr>
              <w:t>pilotov za letenje helikopterja (VFR) ob rabi sistemov in opreme iz tehnične specifikacije,</w:t>
            </w:r>
            <w:r>
              <w:rPr>
                <w:rFonts w:cs="Arial"/>
                <w:color w:val="000000" w:themeColor="text1"/>
                <w:szCs w:val="20"/>
              </w:rPr>
              <w:t xml:space="preserve"> skladno z EASA standardi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637CDB">
        <w:trPr>
          <w:trHeight w:val="567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66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206F3B" w:rsidRDefault="00637CDB" w:rsidP="000C50C3">
            <w:pPr>
              <w:spacing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sposabljanje pilotov za letenje helikopterja (VFR, IFR, TRI) ob rabi sistemov in opreme iz tehnične specifikacije,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skladno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EASA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standardi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637CDB">
        <w:trPr>
          <w:trHeight w:val="469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637CDB" w:rsidRDefault="00637CDB" w:rsidP="007747E9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2.2.1</w:t>
            </w:r>
          </w:p>
        </w:tc>
        <w:tc>
          <w:tcPr>
            <w:tcW w:w="5941" w:type="dxa"/>
            <w:gridSpan w:val="2"/>
            <w:shd w:val="clear" w:color="auto" w:fill="auto"/>
            <w:vAlign w:val="center"/>
          </w:tcPr>
          <w:p w:rsidR="00637CDB" w:rsidRDefault="00637CDB" w:rsidP="007747E9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U</w:t>
            </w:r>
            <w:r w:rsidRPr="00206F3B">
              <w:rPr>
                <w:rFonts w:cs="Arial"/>
                <w:color w:val="000000" w:themeColor="text1"/>
                <w:szCs w:val="20"/>
              </w:rPr>
              <w:t>sposabljanje pilotov za letenje helikopterja (VFR, IFR) ob rabi sistemov in opreme iz tehnične specifikacije,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skladno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z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EASA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standardi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3F5B31">
        <w:trPr>
          <w:trHeight w:val="567"/>
        </w:trPr>
        <w:tc>
          <w:tcPr>
            <w:tcW w:w="6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Default="00637CDB" w:rsidP="007747E9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2.2.2</w:t>
            </w:r>
          </w:p>
        </w:tc>
        <w:tc>
          <w:tcPr>
            <w:tcW w:w="5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Default="00637CDB" w:rsidP="007747E9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U</w:t>
            </w:r>
            <w:r w:rsidRPr="00206F3B">
              <w:rPr>
                <w:rFonts w:cs="Arial"/>
                <w:color w:val="000000" w:themeColor="text1"/>
                <w:szCs w:val="20"/>
              </w:rPr>
              <w:t>sposabljanje pilotov za letenje helikopterja (TRI) ob rabi sistemov in opreme iz tehnične specifikacije,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skladno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z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EASA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206F3B">
              <w:rPr>
                <w:rFonts w:cs="Arial"/>
                <w:color w:val="000000" w:themeColor="text1"/>
                <w:szCs w:val="20"/>
              </w:rPr>
              <w:t>standardi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7379BF">
        <w:trPr>
          <w:trHeight w:val="567"/>
        </w:trPr>
        <w:tc>
          <w:tcPr>
            <w:tcW w:w="6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Default="00637CDB" w:rsidP="008263CA">
            <w:pPr>
              <w:spacing w:line="240" w:lineRule="auto"/>
            </w:pPr>
          </w:p>
        </w:tc>
        <w:tc>
          <w:tcPr>
            <w:tcW w:w="10714" w:type="dxa"/>
            <w:gridSpan w:val="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Default="00637CDB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Skupaj u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sposabljanje pilotov za letenje helikopterja (VFR, IFR, TRI) ob rabi sistemov in opreme iz tehnične specifikacije,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skladno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EASA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06F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standardi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(skupaj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št. 2.2.1 in 2.2.2)</w:t>
            </w:r>
          </w:p>
        </w:tc>
        <w:tc>
          <w:tcPr>
            <w:tcW w:w="2834" w:type="dxa"/>
            <w:tcBorders>
              <w:bottom w:val="single" w:sz="12" w:space="0" w:color="auto"/>
            </w:tcBorders>
            <w:vAlign w:val="center"/>
          </w:tcPr>
          <w:p w:rsidR="00637CDB" w:rsidRDefault="00637CDB" w:rsidP="008263C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637CDB">
        <w:tc>
          <w:tcPr>
            <w:tcW w:w="6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lastRenderedPageBreak/>
              <w:br w:type="page"/>
            </w:r>
            <w:r w:rsidRPr="00DE6210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660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8263CA">
            <w:pPr>
              <w:pStyle w:val="Odstavekseznama"/>
              <w:spacing w:line="240" w:lineRule="auto"/>
              <w:ind w:left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U</w:t>
            </w:r>
            <w:r w:rsidRPr="00C74B34">
              <w:rPr>
                <w:rFonts w:cs="Arial"/>
                <w:color w:val="000000" w:themeColor="text1"/>
                <w:szCs w:val="20"/>
              </w:rPr>
              <w:t>sposabljanje tehnikov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C74B34">
              <w:rPr>
                <w:rFonts w:cs="Arial"/>
                <w:color w:val="000000" w:themeColor="text1"/>
                <w:szCs w:val="20"/>
              </w:rPr>
              <w:t>-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C74B34">
              <w:rPr>
                <w:rFonts w:cs="Arial"/>
                <w:color w:val="000000" w:themeColor="text1"/>
                <w:szCs w:val="20"/>
              </w:rPr>
              <w:t>letalcev (6 tehnikov AMS in 3 tehniki IRE) za linijsko in bazno vzdrževanje helikopterja, ter rabo sistemov in opreme iz tehnične specifik</w:t>
            </w:r>
            <w:r>
              <w:rPr>
                <w:rFonts w:cs="Arial"/>
                <w:color w:val="000000" w:themeColor="text1"/>
                <w:szCs w:val="20"/>
              </w:rPr>
              <w:t>acije, skladno z EASA standardi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8263C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8263C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</w:tcPr>
          <w:p w:rsidR="00637CDB" w:rsidRPr="00DE6210" w:rsidRDefault="00637CDB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bottom w:val="single" w:sz="12" w:space="0" w:color="auto"/>
            </w:tcBorders>
          </w:tcPr>
          <w:p w:rsidR="00637CDB" w:rsidRPr="00DE6210" w:rsidRDefault="00637CDB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B31" w:rsidRPr="00DE6210" w:rsidTr="00D80331">
        <w:trPr>
          <w:trHeight w:val="624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F5B31" w:rsidRPr="00DE6210" w:rsidRDefault="003F5B31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4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F5B31" w:rsidRPr="00DE6210" w:rsidRDefault="003F5B31" w:rsidP="007379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SKUPAJ </w:t>
            </w:r>
            <w:r w:rsidRPr="007747E9">
              <w:rPr>
                <w:rFonts w:ascii="Arial" w:hAnsi="Arial" w:cs="Arial"/>
                <w:b/>
                <w:sz w:val="20"/>
                <w:szCs w:val="20"/>
              </w:rPr>
              <w:t>USPOSABLJANJE OSEBJA NAROČNIKA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379BF">
              <w:rPr>
                <w:rFonts w:ascii="Arial" w:hAnsi="Arial" w:cs="Arial"/>
                <w:sz w:val="20"/>
                <w:szCs w:val="20"/>
              </w:rPr>
              <w:t xml:space="preserve">skupaj </w:t>
            </w:r>
            <w:proofErr w:type="spellStart"/>
            <w:r w:rsidR="007379B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="007379BF">
              <w:rPr>
                <w:rFonts w:ascii="Arial" w:hAnsi="Arial" w:cs="Arial"/>
                <w:sz w:val="20"/>
                <w:szCs w:val="20"/>
              </w:rPr>
              <w:t xml:space="preserve">. št. </w:t>
            </w:r>
            <w:r>
              <w:rPr>
                <w:rFonts w:ascii="Arial" w:hAnsi="Arial" w:cs="Arial"/>
                <w:sz w:val="20"/>
                <w:szCs w:val="20"/>
              </w:rPr>
              <w:t>2.1, 2.2 in 2.3)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5B31" w:rsidRPr="00DE6210" w:rsidRDefault="003F5B31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7379BF">
        <w:trPr>
          <w:trHeight w:val="567"/>
        </w:trPr>
        <w:tc>
          <w:tcPr>
            <w:tcW w:w="62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:rsidR="00D80331" w:rsidRPr="00DE6210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EUR:</w:t>
            </w:r>
          </w:p>
          <w:p w:rsidR="007379BF" w:rsidRDefault="007379BF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7C340D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542976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 DDV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 EUR:</w:t>
            </w:r>
          </w:p>
          <w:p w:rsidR="00D80331" w:rsidRPr="00DE6210" w:rsidRDefault="00D80331" w:rsidP="00D803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bottom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3E88" w:rsidRPr="00DE6210" w:rsidRDefault="00A73E88" w:rsidP="00A73E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A73E88" w:rsidRPr="00453625" w:rsidRDefault="00A73E88" w:rsidP="00A73E8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54061F" w:rsidRDefault="0054061F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A73E88" w:rsidRDefault="00A73E88" w:rsidP="00A73E88">
      <w:pPr>
        <w:pStyle w:val="BodyText21"/>
        <w:numPr>
          <w:ilvl w:val="0"/>
          <w:numId w:val="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VZDRŽEVANJE </w:t>
      </w:r>
      <w:r w:rsidR="00E46A48">
        <w:rPr>
          <w:rFonts w:ascii="Arial" w:hAnsi="Arial" w:cs="Arial"/>
          <w:sz w:val="20"/>
        </w:rPr>
        <w:t>PATRULJNO IZVIDNIŠKIH HELIKOPTERJEV</w:t>
      </w:r>
      <w:r>
        <w:rPr>
          <w:rFonts w:ascii="Arial" w:hAnsi="Arial" w:cs="Arial"/>
          <w:sz w:val="20"/>
        </w:rPr>
        <w:t>:</w:t>
      </w:r>
    </w:p>
    <w:p w:rsidR="00A73E88" w:rsidRDefault="00A73E88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771B2">
        <w:rPr>
          <w:rFonts w:ascii="Arial" w:hAnsi="Arial" w:cs="Arial"/>
          <w:b/>
          <w:sz w:val="20"/>
          <w:szCs w:val="20"/>
        </w:rPr>
        <w:t xml:space="preserve">Popust </w:t>
      </w:r>
      <w:r w:rsidRPr="005771B2">
        <w:rPr>
          <w:rFonts w:ascii="Arial" w:hAnsi="Arial" w:cs="Arial"/>
          <w:sz w:val="20"/>
          <w:szCs w:val="20"/>
        </w:rPr>
        <w:t xml:space="preserve">na cene blaga in storitev </w:t>
      </w:r>
      <w:r>
        <w:rPr>
          <w:rFonts w:ascii="Arial" w:hAnsi="Arial" w:cs="Arial"/>
          <w:sz w:val="20"/>
          <w:szCs w:val="20"/>
        </w:rPr>
        <w:t>za vzdrževanje</w:t>
      </w:r>
      <w:r w:rsidR="006F4C72">
        <w:rPr>
          <w:rFonts w:ascii="Arial" w:hAnsi="Arial" w:cs="Arial"/>
          <w:sz w:val="20"/>
          <w:szCs w:val="20"/>
        </w:rPr>
        <w:t xml:space="preserve"> </w:t>
      </w:r>
      <w:r w:rsidR="004A2C79">
        <w:rPr>
          <w:rFonts w:ascii="Arial" w:hAnsi="Arial" w:cs="Arial"/>
          <w:sz w:val="20"/>
          <w:szCs w:val="20"/>
        </w:rPr>
        <w:t xml:space="preserve">patruljno izvidniških </w:t>
      </w:r>
      <w:r w:rsidR="006F4C72">
        <w:rPr>
          <w:rFonts w:ascii="Arial" w:hAnsi="Arial" w:cs="Arial"/>
          <w:sz w:val="20"/>
          <w:szCs w:val="20"/>
        </w:rPr>
        <w:t>helikopterjev</w:t>
      </w:r>
      <w:r>
        <w:rPr>
          <w:rFonts w:ascii="Arial" w:hAnsi="Arial" w:cs="Arial"/>
          <w:sz w:val="20"/>
          <w:szCs w:val="20"/>
        </w:rPr>
        <w:t xml:space="preserve"> na i</w:t>
      </w:r>
      <w:r w:rsidRPr="005771B2">
        <w:rPr>
          <w:rFonts w:ascii="Arial" w:hAnsi="Arial" w:cs="Arial"/>
          <w:sz w:val="20"/>
          <w:szCs w:val="20"/>
        </w:rPr>
        <w:t xml:space="preserve">zvirni uradno veljavni cenik proizvajalca </w:t>
      </w:r>
      <w:r w:rsidR="00005B36">
        <w:rPr>
          <w:rFonts w:ascii="Arial" w:hAnsi="Arial" w:cs="Arial"/>
          <w:sz w:val="20"/>
          <w:szCs w:val="20"/>
        </w:rPr>
        <w:t>helikopterjev</w:t>
      </w:r>
      <w:r w:rsidRPr="005771B2">
        <w:rPr>
          <w:rFonts w:ascii="Arial" w:hAnsi="Arial" w:cs="Arial"/>
          <w:sz w:val="20"/>
          <w:szCs w:val="20"/>
        </w:rPr>
        <w:t>. Za blago ali storitve, ki jih ni v izvirnem uradno veljavnem ceniku proizvajalca pa na predračun</w:t>
      </w:r>
      <w:r w:rsidR="00011575">
        <w:rPr>
          <w:rFonts w:ascii="Arial" w:hAnsi="Arial" w:cs="Arial"/>
          <w:sz w:val="20"/>
          <w:szCs w:val="20"/>
        </w:rPr>
        <w:t xml:space="preserve"> proizvajalcev oz. dobaviteljev:</w:t>
      </w:r>
    </w:p>
    <w:p w:rsidR="00A73E88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AF035C" w:rsidRPr="005771B2" w:rsidTr="00BE7CBD">
        <w:tc>
          <w:tcPr>
            <w:tcW w:w="3235" w:type="dxa"/>
            <w:tcBorders>
              <w:bottom w:val="single" w:sz="4" w:space="0" w:color="auto"/>
            </w:tcBorders>
          </w:tcPr>
          <w:p w:rsidR="00AF035C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035C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Popust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F035C" w:rsidRPr="005771B2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AF035C" w:rsidRPr="005771B2" w:rsidRDefault="00AF035C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A73E88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E90390" w:rsidRDefault="00E90390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71B2">
        <w:rPr>
          <w:rFonts w:ascii="Arial" w:hAnsi="Arial" w:cs="Arial"/>
          <w:b/>
          <w:sz w:val="20"/>
          <w:szCs w:val="20"/>
        </w:rPr>
        <w:t xml:space="preserve">Pribitek na cene </w:t>
      </w:r>
      <w:r w:rsidRPr="005771B2">
        <w:rPr>
          <w:rFonts w:ascii="Arial" w:hAnsi="Arial" w:cs="Arial"/>
          <w:sz w:val="20"/>
          <w:szCs w:val="20"/>
        </w:rPr>
        <w:t>za odvisne stroške:</w:t>
      </w: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342407" w:rsidRPr="005771B2" w:rsidTr="00742EBD">
        <w:tc>
          <w:tcPr>
            <w:tcW w:w="3235" w:type="dxa"/>
          </w:tcPr>
          <w:p w:rsidR="00342407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2407" w:rsidRPr="005771B2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Pribitek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42407" w:rsidRPr="005771B2" w:rsidRDefault="00342407" w:rsidP="0034240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342407" w:rsidRPr="005771B2" w:rsidRDefault="00342407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005B36" w:rsidRDefault="00005B36" w:rsidP="00A004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73E88" w:rsidRPr="006F4C72" w:rsidRDefault="00A73E88" w:rsidP="00A004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t xml:space="preserve">Pri zaračunavanju blaga in storitev </w:t>
      </w:r>
      <w:r w:rsidR="006F4C72" w:rsidRPr="006F4C72">
        <w:rPr>
          <w:rFonts w:ascii="Arial" w:hAnsi="Arial" w:cs="Arial"/>
          <w:sz w:val="20"/>
          <w:szCs w:val="20"/>
        </w:rPr>
        <w:t>za vzdrževanje helikopterjev</w:t>
      </w:r>
      <w:r w:rsidRPr="006F4C72">
        <w:rPr>
          <w:rFonts w:ascii="Arial" w:hAnsi="Arial" w:cs="Arial"/>
          <w:sz w:val="20"/>
          <w:szCs w:val="20"/>
        </w:rPr>
        <w:t xml:space="preserve"> se cenam iz izvirnega uradno veljavnega cenika oz. iz predračunov proizvajalcev oz. dobaviteljev odšteje ponujeni popust </w:t>
      </w:r>
      <w:r w:rsidRPr="006F4C72">
        <w:rPr>
          <w:rFonts w:ascii="Arial" w:hAnsi="Arial" w:cs="Arial"/>
          <w:bCs/>
          <w:sz w:val="20"/>
          <w:szCs w:val="20"/>
        </w:rPr>
        <w:t xml:space="preserve">na cene blaga in storitev za vzdrževanje </w:t>
      </w:r>
      <w:r w:rsidRPr="006F4C72">
        <w:rPr>
          <w:rFonts w:ascii="Arial" w:hAnsi="Arial" w:cs="Arial"/>
          <w:sz w:val="20"/>
          <w:szCs w:val="20"/>
        </w:rPr>
        <w:t xml:space="preserve">in prišteje morebitni pribitek </w:t>
      </w:r>
      <w:r w:rsidRPr="006F4C72">
        <w:rPr>
          <w:rFonts w:ascii="Arial" w:hAnsi="Arial" w:cs="Arial"/>
          <w:bCs/>
          <w:sz w:val="20"/>
          <w:szCs w:val="20"/>
        </w:rPr>
        <w:t>na cene za odvisne stroške</w:t>
      </w:r>
      <w:r w:rsidRPr="006F4C72">
        <w:rPr>
          <w:rFonts w:ascii="Arial" w:hAnsi="Arial" w:cs="Arial"/>
          <w:sz w:val="20"/>
          <w:szCs w:val="20"/>
        </w:rPr>
        <w:t xml:space="preserve">. Ponujeni popust </w:t>
      </w:r>
      <w:r w:rsidRPr="006F4C72">
        <w:rPr>
          <w:rFonts w:ascii="Arial" w:hAnsi="Arial" w:cs="Arial"/>
          <w:bCs/>
          <w:sz w:val="20"/>
          <w:szCs w:val="20"/>
        </w:rPr>
        <w:t>na cene blaga in storitev za vzdrževanje</w:t>
      </w:r>
      <w:r w:rsidRPr="006F4C72">
        <w:rPr>
          <w:rFonts w:ascii="Arial" w:hAnsi="Arial" w:cs="Arial"/>
          <w:sz w:val="20"/>
          <w:szCs w:val="20"/>
        </w:rPr>
        <w:t xml:space="preserve"> in pribitek na cene za odvisne stroške sta fiksna za celotno obdobje veljavnosti pogodbe. </w:t>
      </w:r>
    </w:p>
    <w:p w:rsidR="00A73E88" w:rsidRPr="006F4C7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0222A" w:rsidRDefault="00A73E88" w:rsidP="008022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t xml:space="preserve">Opomba: </w:t>
      </w:r>
    </w:p>
    <w:p w:rsidR="00A73E88" w:rsidRPr="00D80331" w:rsidRDefault="00A73E88" w:rsidP="0080222A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 w:rsidRPr="00D80331">
        <w:rPr>
          <w:rFonts w:cs="Arial"/>
          <w:i/>
          <w:szCs w:val="20"/>
        </w:rPr>
        <w:t xml:space="preserve">Višina pribitka na cene za odvisne stroške je lahko največ polovico višine ponujenega popusta na cene blaga in storitev za vzdrževanje (npr. če je popust </w:t>
      </w:r>
      <w:r w:rsidRPr="00D80331">
        <w:rPr>
          <w:rFonts w:cs="Arial"/>
          <w:bCs/>
          <w:i/>
          <w:szCs w:val="20"/>
        </w:rPr>
        <w:t xml:space="preserve">na cene blaga in storitev za vzdrževanje </w:t>
      </w:r>
      <w:r w:rsidRPr="00D80331">
        <w:rPr>
          <w:rFonts w:cs="Arial"/>
          <w:i/>
          <w:szCs w:val="20"/>
        </w:rPr>
        <w:t>5%, je lahko pribitek na cene za odvisne stroške največ 2,5%).</w:t>
      </w:r>
    </w:p>
    <w:p w:rsidR="0080222A" w:rsidRPr="00D80331" w:rsidRDefault="0080222A" w:rsidP="00D80331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szCs w:val="20"/>
        </w:rPr>
      </w:pPr>
      <w:r w:rsidRPr="00D80331">
        <w:rPr>
          <w:rFonts w:eastAsiaTheme="minorHAnsi" w:cs="Arial"/>
          <w:i/>
          <w:color w:val="000000" w:themeColor="text1"/>
          <w:szCs w:val="20"/>
        </w:rPr>
        <w:t>V primeru tujega ponudnika 22 % davek na dodano vrednost obračuna in plača naročnik v skladu z veljavno zakonodajo.</w:t>
      </w:r>
      <w:r w:rsidR="00C115FF" w:rsidRPr="00D80331">
        <w:rPr>
          <w:rFonts w:cs="Arial"/>
          <w:i/>
          <w:szCs w:val="20"/>
        </w:rPr>
        <w:t xml:space="preserve"> Ne glede na to</w:t>
      </w:r>
      <w:r w:rsidR="00D80331" w:rsidRPr="00D80331">
        <w:rPr>
          <w:rFonts w:cs="Arial"/>
          <w:i/>
          <w:szCs w:val="20"/>
        </w:rPr>
        <w:t>,</w:t>
      </w:r>
      <w:r w:rsidR="00C115FF" w:rsidRPr="00D80331">
        <w:rPr>
          <w:rFonts w:cs="Arial"/>
          <w:i/>
          <w:szCs w:val="20"/>
        </w:rPr>
        <w:t xml:space="preserve"> mora tuji ponudnik izpolniti obrazec pon</w:t>
      </w:r>
      <w:r w:rsidR="00D80331">
        <w:rPr>
          <w:rFonts w:cs="Arial"/>
          <w:i/>
          <w:szCs w:val="20"/>
        </w:rPr>
        <w:t>udbenega predračuna tudi v delu</w:t>
      </w:r>
      <w:r w:rsidR="00C115FF" w:rsidRPr="00D80331">
        <w:rPr>
          <w:rFonts w:cs="Arial"/>
          <w:i/>
          <w:szCs w:val="20"/>
        </w:rPr>
        <w:t>, ki se nanaša na znes</w:t>
      </w:r>
      <w:r w:rsidR="00D80331">
        <w:rPr>
          <w:rFonts w:cs="Arial"/>
          <w:i/>
          <w:szCs w:val="20"/>
        </w:rPr>
        <w:t>e</w:t>
      </w:r>
      <w:r w:rsidR="00C115FF" w:rsidRPr="00D80331">
        <w:rPr>
          <w:rFonts w:cs="Arial"/>
          <w:i/>
          <w:szCs w:val="20"/>
        </w:rPr>
        <w:t>k DDV in vrednost z vključenim DDV.</w:t>
      </w:r>
    </w:p>
    <w:p w:rsidR="00E46A48" w:rsidRPr="00E46A48" w:rsidRDefault="00E46A48" w:rsidP="00E46A4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B84A17" w:rsidRDefault="00B84A17"/>
    <w:sectPr w:rsidR="00B84A17" w:rsidSect="00A73E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27A7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0979"/>
    <w:multiLevelType w:val="hybridMultilevel"/>
    <w:tmpl w:val="F5520802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24C3B"/>
    <w:multiLevelType w:val="hybridMultilevel"/>
    <w:tmpl w:val="5BB6C9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248B9"/>
    <w:multiLevelType w:val="hybridMultilevel"/>
    <w:tmpl w:val="3C7EFE24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16238"/>
    <w:multiLevelType w:val="hybridMultilevel"/>
    <w:tmpl w:val="A6849F6C"/>
    <w:lvl w:ilvl="0" w:tplc="CC2892D2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87C55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88"/>
    <w:rsid w:val="00005B36"/>
    <w:rsid w:val="00011575"/>
    <w:rsid w:val="000C50C3"/>
    <w:rsid w:val="00105861"/>
    <w:rsid w:val="00196DCE"/>
    <w:rsid w:val="00206F3B"/>
    <w:rsid w:val="0030103C"/>
    <w:rsid w:val="00342407"/>
    <w:rsid w:val="00397A4D"/>
    <w:rsid w:val="003C2B31"/>
    <w:rsid w:val="003F5B31"/>
    <w:rsid w:val="004A2C79"/>
    <w:rsid w:val="004E7FD4"/>
    <w:rsid w:val="0054061F"/>
    <w:rsid w:val="005F0563"/>
    <w:rsid w:val="00637CDB"/>
    <w:rsid w:val="0064517D"/>
    <w:rsid w:val="006F3920"/>
    <w:rsid w:val="006F4C72"/>
    <w:rsid w:val="007379BF"/>
    <w:rsid w:val="007747E9"/>
    <w:rsid w:val="0080222A"/>
    <w:rsid w:val="008263CA"/>
    <w:rsid w:val="00960D33"/>
    <w:rsid w:val="00A00476"/>
    <w:rsid w:val="00A73E88"/>
    <w:rsid w:val="00AE38EE"/>
    <w:rsid w:val="00AF035C"/>
    <w:rsid w:val="00B12C39"/>
    <w:rsid w:val="00B51431"/>
    <w:rsid w:val="00B84A17"/>
    <w:rsid w:val="00B945AB"/>
    <w:rsid w:val="00BB5E1C"/>
    <w:rsid w:val="00BF7477"/>
    <w:rsid w:val="00C115FF"/>
    <w:rsid w:val="00D80331"/>
    <w:rsid w:val="00DD5D4E"/>
    <w:rsid w:val="00E46A48"/>
    <w:rsid w:val="00E90390"/>
    <w:rsid w:val="00EC7832"/>
    <w:rsid w:val="00F35AA4"/>
    <w:rsid w:val="00F77185"/>
    <w:rsid w:val="00FA618A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41B2"/>
  <w15:chartTrackingRefBased/>
  <w15:docId w15:val="{77BD3407-4923-4D5E-8E17-0BF03706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3E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73E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73E8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A73E8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Odstavekseznama">
    <w:name w:val="List Paragraph"/>
    <w:aliases w:val="Odstavek seznama_IP,Seznam_IP_1,Barvni seznam – poudarek 11"/>
    <w:basedOn w:val="Navaden"/>
    <w:link w:val="OdstavekseznamaZnak"/>
    <w:uiPriority w:val="34"/>
    <w:qFormat/>
    <w:rsid w:val="00206F3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customStyle="1" w:styleId="OdstavekseznamaZnak">
    <w:name w:val="Odstavek seznama Znak"/>
    <w:aliases w:val="Odstavek seznama_IP Znak,Seznam_IP_1 Znak,Barvni seznam – poudarek 11 Znak"/>
    <w:link w:val="Odstavekseznama"/>
    <w:uiPriority w:val="34"/>
    <w:locked/>
    <w:rsid w:val="00206F3B"/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45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45A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Veber</dc:creator>
  <cp:keywords/>
  <dc:description/>
  <cp:lastModifiedBy>Jelka Veber</cp:lastModifiedBy>
  <cp:revision>28</cp:revision>
  <cp:lastPrinted>2022-02-01T15:36:00Z</cp:lastPrinted>
  <dcterms:created xsi:type="dcterms:W3CDTF">2021-12-23T15:50:00Z</dcterms:created>
  <dcterms:modified xsi:type="dcterms:W3CDTF">2022-02-03T10:31:00Z</dcterms:modified>
</cp:coreProperties>
</file>