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8FA837" w14:textId="77777777" w:rsidR="00061FC7" w:rsidRPr="00D80843" w:rsidRDefault="00061FC7" w:rsidP="00061FC7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</w:rPr>
      </w:pPr>
      <w:bookmarkStart w:id="0" w:name="_GoBack"/>
      <w:bookmarkEnd w:id="0"/>
      <w:r>
        <w:rPr>
          <w:rFonts w:ascii="Arial" w:eastAsia="Times New Roman" w:hAnsi="Arial" w:cs="Arial"/>
          <w:b/>
          <w:sz w:val="20"/>
          <w:szCs w:val="20"/>
          <w:u w:val="single"/>
        </w:rPr>
        <w:t>PREDRAČUN ENOSTAVNI</w:t>
      </w:r>
      <w:r w:rsidRPr="00D80843">
        <w:rPr>
          <w:rFonts w:ascii="Arial" w:eastAsia="Times New Roman" w:hAnsi="Arial" w:cs="Arial"/>
          <w:b/>
          <w:sz w:val="20"/>
          <w:szCs w:val="20"/>
          <w:u w:val="single"/>
        </w:rPr>
        <w:t xml:space="preserve"> – PONUDBA-CENE </w:t>
      </w:r>
    </w:p>
    <w:p w14:paraId="61351674" w14:textId="77777777" w:rsidR="00061FC7" w:rsidRPr="009F1855" w:rsidRDefault="00061FC7" w:rsidP="00061FC7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4CAB3D20" w14:textId="77777777" w:rsidR="00061FC7" w:rsidRPr="009F1855" w:rsidRDefault="00061FC7" w:rsidP="00061FC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9F1855">
        <w:rPr>
          <w:rFonts w:ascii="Arial" w:hAnsi="Arial" w:cs="Arial"/>
          <w:b/>
          <w:bCs/>
          <w:sz w:val="20"/>
          <w:szCs w:val="20"/>
        </w:rPr>
        <w:t>Naziv ponudnika:_________________________________________________________</w:t>
      </w:r>
    </w:p>
    <w:p w14:paraId="6054DE6C" w14:textId="77777777" w:rsidR="00061FC7" w:rsidRPr="009F1855" w:rsidRDefault="00061FC7" w:rsidP="00061FC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32E5C15B" w14:textId="77777777" w:rsidR="00061FC7" w:rsidRPr="009F1855" w:rsidRDefault="00061FC7" w:rsidP="00061FC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9F1855">
        <w:rPr>
          <w:rFonts w:ascii="Arial" w:hAnsi="Arial" w:cs="Arial"/>
          <w:b/>
          <w:bCs/>
          <w:sz w:val="20"/>
          <w:szCs w:val="20"/>
        </w:rPr>
        <w:t>Številka ponudbe:________________________________, datum:_________________</w:t>
      </w:r>
    </w:p>
    <w:p w14:paraId="33379E05" w14:textId="77777777" w:rsidR="00061FC7" w:rsidRPr="009F1855" w:rsidRDefault="00061FC7" w:rsidP="00061FC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77B5F71C" w14:textId="77777777" w:rsidR="00061FC7" w:rsidRPr="009F1855" w:rsidRDefault="00061FC7" w:rsidP="00061FC7">
      <w:pPr>
        <w:tabs>
          <w:tab w:val="left" w:pos="2175"/>
        </w:tabs>
        <w:spacing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VZDRŽEVANJE AVTOCISTERN ZA GORIVO</w:t>
      </w:r>
    </w:p>
    <w:p w14:paraId="1AD5F073" w14:textId="77777777" w:rsidR="00061FC7" w:rsidRPr="009F1855" w:rsidRDefault="00061FC7" w:rsidP="00061FC7">
      <w:pPr>
        <w:tabs>
          <w:tab w:val="left" w:pos="2175"/>
        </w:tabs>
        <w:spacing w:line="240" w:lineRule="auto"/>
        <w:rPr>
          <w:rFonts w:ascii="Arial" w:hAnsi="Arial" w:cs="Arial"/>
          <w:b/>
          <w:sz w:val="20"/>
          <w:szCs w:val="20"/>
        </w:rPr>
      </w:pPr>
      <w:r w:rsidRPr="009F1855">
        <w:rPr>
          <w:rFonts w:ascii="Arial" w:hAnsi="Arial" w:cs="Arial"/>
          <w:b/>
          <w:sz w:val="20"/>
          <w:szCs w:val="20"/>
        </w:rPr>
        <w:t>1. Cena delovne ure za elektro mehanična dela</w:t>
      </w:r>
    </w:p>
    <w:tbl>
      <w:tblPr>
        <w:tblW w:w="140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7"/>
        <w:gridCol w:w="4917"/>
        <w:gridCol w:w="3118"/>
        <w:gridCol w:w="2552"/>
        <w:gridCol w:w="2415"/>
      </w:tblGrid>
      <w:tr w:rsidR="00061FC7" w:rsidRPr="009F1855" w14:paraId="130E66D9" w14:textId="77777777" w:rsidTr="00B8017D">
        <w:trPr>
          <w:trHeight w:val="51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C76283F" w14:textId="77777777" w:rsidR="00061FC7" w:rsidRPr="009F1855" w:rsidRDefault="00061FC7" w:rsidP="00B801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9F185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Zap. Št</w:t>
            </w:r>
          </w:p>
        </w:tc>
        <w:tc>
          <w:tcPr>
            <w:tcW w:w="49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BF2C2C3" w14:textId="77777777" w:rsidR="00061FC7" w:rsidRPr="009F1855" w:rsidRDefault="00061FC7" w:rsidP="00B801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9F185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Opis del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2B26B6CA" w14:textId="77777777" w:rsidR="00061FC7" w:rsidRPr="009F1855" w:rsidRDefault="00061FC7" w:rsidP="00B801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9F185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Vrednost brez DDV v EUR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073F3848" w14:textId="77777777" w:rsidR="00061FC7" w:rsidRPr="009F1855" w:rsidRDefault="00061FC7" w:rsidP="00B801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22% DDV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br/>
              <w:t>v EUR</w:t>
            </w:r>
          </w:p>
        </w:tc>
        <w:tc>
          <w:tcPr>
            <w:tcW w:w="241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E7E6E6"/>
            <w:vAlign w:val="center"/>
            <w:hideMark/>
          </w:tcPr>
          <w:p w14:paraId="1F5ECDEB" w14:textId="77777777" w:rsidR="00061FC7" w:rsidRPr="009F1855" w:rsidRDefault="00061FC7" w:rsidP="00B801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9F185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Vrednost</w:t>
            </w:r>
            <w:r w:rsidRPr="009F185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br/>
              <w:t>z DDV v EUR</w:t>
            </w:r>
          </w:p>
        </w:tc>
      </w:tr>
      <w:tr w:rsidR="00061FC7" w:rsidRPr="009F1855" w14:paraId="4058FE7C" w14:textId="77777777" w:rsidTr="00B8017D">
        <w:trPr>
          <w:trHeight w:val="15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2A8C4855" w14:textId="77777777" w:rsidR="00061FC7" w:rsidRPr="009F1855" w:rsidRDefault="00061FC7" w:rsidP="00B801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9F185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62BFB2E1" w14:textId="77777777" w:rsidR="00061FC7" w:rsidRPr="009F1855" w:rsidRDefault="00061FC7" w:rsidP="00B801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9F185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6F3E3EF2" w14:textId="77777777" w:rsidR="00061FC7" w:rsidRPr="009F1855" w:rsidRDefault="00061FC7" w:rsidP="00B801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9F185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4201C89E" w14:textId="77777777" w:rsidR="00061FC7" w:rsidRPr="009F1855" w:rsidRDefault="00061FC7" w:rsidP="00B801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9F185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7E6E6"/>
            <w:noWrap/>
            <w:vAlign w:val="bottom"/>
            <w:hideMark/>
          </w:tcPr>
          <w:p w14:paraId="597A353B" w14:textId="77777777" w:rsidR="00061FC7" w:rsidRPr="009F1855" w:rsidRDefault="00061FC7" w:rsidP="00B801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9F185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5</w:t>
            </w:r>
          </w:p>
        </w:tc>
      </w:tr>
      <w:tr w:rsidR="00061FC7" w:rsidRPr="009F1855" w14:paraId="29E2837F" w14:textId="77777777" w:rsidTr="00B8017D">
        <w:trPr>
          <w:trHeight w:val="62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7C406" w14:textId="77777777" w:rsidR="00061FC7" w:rsidRPr="009F1855" w:rsidRDefault="00061FC7" w:rsidP="00B801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9F185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4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7E003" w14:textId="77777777" w:rsidR="00061FC7" w:rsidRPr="009F1855" w:rsidRDefault="00061FC7" w:rsidP="00B801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542F">
              <w:rPr>
                <w:rFonts w:ascii="Arial" w:hAnsi="Arial" w:cs="Arial"/>
                <w:snapToGrid w:val="0"/>
                <w:sz w:val="20"/>
                <w:szCs w:val="20"/>
              </w:rPr>
              <w:t xml:space="preserve">Cena 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 xml:space="preserve">servisne </w:t>
            </w:r>
            <w:r w:rsidRPr="00F2542F">
              <w:rPr>
                <w:rFonts w:ascii="Arial" w:hAnsi="Arial" w:cs="Arial"/>
                <w:snapToGrid w:val="0"/>
                <w:sz w:val="20"/>
                <w:szCs w:val="20"/>
              </w:rPr>
              <w:t>delovne ure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2679B805" w14:textId="77777777" w:rsidR="00061FC7" w:rsidRPr="001501B0" w:rsidRDefault="00061FC7" w:rsidP="00B801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1501B0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*Ocenjevalno merilo:</w:t>
            </w:r>
          </w:p>
          <w:p w14:paraId="269564FF" w14:textId="77777777" w:rsidR="00061FC7" w:rsidRDefault="00061FC7" w:rsidP="00B8017D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C50418F" w14:textId="77777777" w:rsidR="00061FC7" w:rsidRPr="001501B0" w:rsidRDefault="00061FC7" w:rsidP="00B801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ab/>
            </w:r>
            <w:r>
              <w:rPr>
                <w:rFonts w:ascii="Arial" w:hAnsi="Arial" w:cs="Arial"/>
                <w:bCs/>
                <w:sz w:val="20"/>
                <w:szCs w:val="20"/>
              </w:rPr>
              <w:tab/>
            </w:r>
            <w:r>
              <w:rPr>
                <w:rFonts w:ascii="Arial" w:hAnsi="Arial" w:cs="Arial"/>
                <w:bCs/>
                <w:sz w:val="20"/>
                <w:szCs w:val="20"/>
              </w:rPr>
              <w:tab/>
              <w:t xml:space="preserve">       </w:t>
            </w:r>
            <w:r w:rsidRPr="00F2542F">
              <w:rPr>
                <w:rFonts w:ascii="Arial" w:hAnsi="Arial" w:cs="Arial"/>
                <w:bCs/>
                <w:sz w:val="20"/>
                <w:szCs w:val="20"/>
              </w:rPr>
              <w:t>EUR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FEA42" w14:textId="77777777" w:rsidR="00061FC7" w:rsidRPr="009F1855" w:rsidRDefault="00061FC7" w:rsidP="00B801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542F">
              <w:rPr>
                <w:rFonts w:ascii="Arial" w:hAnsi="Arial" w:cs="Arial"/>
                <w:bCs/>
                <w:sz w:val="20"/>
                <w:szCs w:val="20"/>
              </w:rPr>
              <w:t>EUR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FAC19D" w14:textId="77777777" w:rsidR="00061FC7" w:rsidRPr="009F1855" w:rsidRDefault="00061FC7" w:rsidP="00B801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542F">
              <w:rPr>
                <w:rFonts w:ascii="Arial" w:hAnsi="Arial" w:cs="Arial"/>
                <w:bCs/>
                <w:sz w:val="20"/>
                <w:szCs w:val="20"/>
              </w:rPr>
              <w:t>EUR</w:t>
            </w:r>
          </w:p>
        </w:tc>
      </w:tr>
      <w:tr w:rsidR="00061FC7" w:rsidRPr="009F1855" w14:paraId="4E77B2DB" w14:textId="77777777" w:rsidTr="00B8017D">
        <w:trPr>
          <w:trHeight w:val="769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B6258" w14:textId="77777777" w:rsidR="00061FC7" w:rsidRPr="009F1855" w:rsidRDefault="00061FC7" w:rsidP="00B801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4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8C78D" w14:textId="77777777" w:rsidR="00061FC7" w:rsidRPr="009F1855" w:rsidRDefault="00061FC7" w:rsidP="00B801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C16B0A">
              <w:rPr>
                <w:rFonts w:ascii="Arial" w:hAnsi="Arial" w:cs="Arial"/>
                <w:snapToGrid w:val="0"/>
                <w:sz w:val="20"/>
                <w:szCs w:val="20"/>
              </w:rPr>
              <w:t>Vsota vrednosti vzdrževalnih pregledov na cisternah »A« in »B« za 36 mesečni interval brez DDV</w:t>
            </w:r>
            <w:r w:rsidRPr="00F2542F">
              <w:rPr>
                <w:rFonts w:ascii="Arial" w:hAnsi="Arial" w:cs="Arial"/>
                <w:snapToGrid w:val="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>cena vključuje vse nadomestne dele</w:t>
            </w:r>
            <w:r w:rsidRPr="00F2542F">
              <w:rPr>
                <w:rFonts w:ascii="Arial" w:hAnsi="Arial" w:cs="Arial"/>
                <w:snapToGrid w:val="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>in navedene</w:t>
            </w:r>
            <w:r w:rsidRPr="00F2542F">
              <w:rPr>
                <w:rFonts w:ascii="Arial" w:hAnsi="Arial" w:cs="Arial"/>
                <w:snapToGrid w:val="0"/>
                <w:sz w:val="20"/>
                <w:szCs w:val="20"/>
              </w:rPr>
              <w:t xml:space="preserve"> storitv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>e</w:t>
            </w:r>
            <w:r w:rsidRPr="00F2542F">
              <w:rPr>
                <w:rFonts w:ascii="Arial" w:hAnsi="Arial" w:cs="Arial"/>
                <w:snapToGrid w:val="0"/>
                <w:sz w:val="20"/>
                <w:szCs w:val="20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50EC302F" w14:textId="77777777" w:rsidR="00061FC7" w:rsidRDefault="00061FC7" w:rsidP="00B8017D">
            <w:pPr>
              <w:spacing w:after="0" w:line="240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1501B0">
              <w:rPr>
                <w:rFonts w:ascii="Arial" w:hAnsi="Arial" w:cs="Arial"/>
                <w:snapToGrid w:val="0"/>
                <w:sz w:val="16"/>
                <w:szCs w:val="16"/>
              </w:rPr>
              <w:t>Podatek za ocenjevanje:</w:t>
            </w:r>
          </w:p>
          <w:p w14:paraId="10014B40" w14:textId="77777777" w:rsidR="00061FC7" w:rsidRDefault="00061FC7" w:rsidP="00B8017D">
            <w:pPr>
              <w:spacing w:after="0" w:line="240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1501B0">
              <w:rPr>
                <w:rFonts w:ascii="Arial" w:hAnsi="Arial" w:cs="Arial"/>
                <w:snapToGrid w:val="0"/>
                <w:sz w:val="16"/>
                <w:szCs w:val="16"/>
              </w:rPr>
              <w:t>(Tabela 1 in 2, kolona 8: SKUPAJ):</w:t>
            </w:r>
          </w:p>
          <w:p w14:paraId="1CB0975D" w14:textId="77777777" w:rsidR="00061FC7" w:rsidRDefault="00061FC7" w:rsidP="00B8017D">
            <w:pPr>
              <w:spacing w:after="0" w:line="240" w:lineRule="auto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  <w:p w14:paraId="3DAB9EB5" w14:textId="77777777" w:rsidR="00061FC7" w:rsidRPr="001501B0" w:rsidRDefault="00061FC7" w:rsidP="00B8017D">
            <w:pPr>
              <w:spacing w:after="0" w:line="240" w:lineRule="auto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2542F">
              <w:rPr>
                <w:rFonts w:ascii="Arial" w:hAnsi="Arial" w:cs="Arial"/>
                <w:bCs/>
                <w:sz w:val="20"/>
                <w:szCs w:val="20"/>
              </w:rPr>
              <w:t>EUR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F44A03" w14:textId="77777777" w:rsidR="00061FC7" w:rsidRPr="009F1855" w:rsidRDefault="00061FC7" w:rsidP="00B801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542F">
              <w:rPr>
                <w:rFonts w:ascii="Arial" w:hAnsi="Arial" w:cs="Arial"/>
                <w:bCs/>
                <w:sz w:val="20"/>
                <w:szCs w:val="20"/>
              </w:rPr>
              <w:t>EUR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5C84122" w14:textId="77777777" w:rsidR="00061FC7" w:rsidRPr="009F1855" w:rsidRDefault="00061FC7" w:rsidP="00B801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542F">
              <w:rPr>
                <w:rFonts w:ascii="Arial" w:hAnsi="Arial" w:cs="Arial"/>
                <w:bCs/>
                <w:sz w:val="20"/>
                <w:szCs w:val="20"/>
              </w:rPr>
              <w:t>EUR</w:t>
            </w:r>
          </w:p>
        </w:tc>
      </w:tr>
      <w:tr w:rsidR="00061FC7" w:rsidRPr="009F1855" w14:paraId="44E21D8D" w14:textId="77777777" w:rsidTr="00B8017D">
        <w:trPr>
          <w:trHeight w:val="769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55EE9" w14:textId="77777777" w:rsidR="00061FC7" w:rsidRPr="009F1855" w:rsidRDefault="00061FC7" w:rsidP="00B801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4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DB949" w14:textId="2CABCF7D" w:rsidR="00061FC7" w:rsidRDefault="00061FC7" w:rsidP="00B8017D">
            <w:pPr>
              <w:spacing w:after="0" w:line="240" w:lineRule="auto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9B5DE8">
              <w:rPr>
                <w:rFonts w:ascii="Arial" w:hAnsi="Arial" w:cs="Arial"/>
                <w:snapToGrid w:val="0"/>
                <w:sz w:val="20"/>
                <w:szCs w:val="20"/>
              </w:rPr>
              <w:t>Cena delovne ure na poti</w:t>
            </w:r>
          </w:p>
          <w:p w14:paraId="0BE70B4E" w14:textId="40D56F2C" w:rsidR="009B5DE8" w:rsidRPr="009F1855" w:rsidRDefault="009B5DE8" w:rsidP="009B5D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 xml:space="preserve">max. </w:t>
            </w:r>
            <w:r w:rsidRPr="009B5DE8">
              <w:rPr>
                <w:rFonts w:ascii="Arial" w:hAnsi="Arial" w:cs="Arial"/>
                <w:sz w:val="20"/>
                <w:szCs w:val="20"/>
              </w:rPr>
              <w:t>25% urne postavke</w:t>
            </w:r>
            <w:r>
              <w:rPr>
                <w:rFonts w:ascii="Arial" w:hAnsi="Arial" w:cs="Arial"/>
                <w:sz w:val="20"/>
                <w:szCs w:val="20"/>
              </w:rPr>
              <w:t xml:space="preserve"> servisne delovne ure)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A97013" w14:textId="77777777" w:rsidR="00061FC7" w:rsidRPr="009F1855" w:rsidRDefault="00061FC7" w:rsidP="00B801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542F">
              <w:rPr>
                <w:rFonts w:ascii="Arial" w:hAnsi="Arial" w:cs="Arial"/>
                <w:bCs/>
                <w:sz w:val="20"/>
                <w:szCs w:val="20"/>
              </w:rPr>
              <w:t>EUR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3D6058" w14:textId="77777777" w:rsidR="00061FC7" w:rsidRPr="009F1855" w:rsidRDefault="00061FC7" w:rsidP="00B801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542F">
              <w:rPr>
                <w:rFonts w:ascii="Arial" w:hAnsi="Arial" w:cs="Arial"/>
                <w:bCs/>
                <w:sz w:val="20"/>
                <w:szCs w:val="20"/>
              </w:rPr>
              <w:t>EUR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1A5E8D6" w14:textId="77777777" w:rsidR="00061FC7" w:rsidRPr="009F1855" w:rsidRDefault="00061FC7" w:rsidP="00B801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542F">
              <w:rPr>
                <w:rFonts w:ascii="Arial" w:hAnsi="Arial" w:cs="Arial"/>
                <w:bCs/>
                <w:sz w:val="20"/>
                <w:szCs w:val="20"/>
              </w:rPr>
              <w:t>EUR</w:t>
            </w:r>
          </w:p>
        </w:tc>
      </w:tr>
      <w:tr w:rsidR="00061FC7" w:rsidRPr="009F1855" w14:paraId="5E677462" w14:textId="77777777" w:rsidTr="00B8017D">
        <w:trPr>
          <w:trHeight w:val="769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492D3" w14:textId="77777777" w:rsidR="00061FC7" w:rsidRPr="009F1855" w:rsidRDefault="00061FC7" w:rsidP="00B801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4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17202" w14:textId="77777777" w:rsidR="00061FC7" w:rsidRPr="009F1855" w:rsidRDefault="00061FC7" w:rsidP="00B801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Popust na cenik nadomestnih delov in potrošnega materiala (v %)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0F89E6" w14:textId="77777777" w:rsidR="00061FC7" w:rsidRPr="009F1855" w:rsidRDefault="00061FC7" w:rsidP="00B801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542F">
              <w:rPr>
                <w:rFonts w:ascii="Arial" w:hAnsi="Arial" w:cs="Arial"/>
                <w:bCs/>
                <w:sz w:val="20"/>
                <w:szCs w:val="20"/>
              </w:rPr>
              <w:t>EUR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2A07DB" w14:textId="77777777" w:rsidR="00061FC7" w:rsidRPr="009F1855" w:rsidRDefault="00061FC7" w:rsidP="00B801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542F">
              <w:rPr>
                <w:rFonts w:ascii="Arial" w:hAnsi="Arial" w:cs="Arial"/>
                <w:bCs/>
                <w:sz w:val="20"/>
                <w:szCs w:val="20"/>
              </w:rPr>
              <w:t>EUR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F7C4B73" w14:textId="77777777" w:rsidR="00061FC7" w:rsidRPr="009F1855" w:rsidRDefault="00061FC7" w:rsidP="00B801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542F">
              <w:rPr>
                <w:rFonts w:ascii="Arial" w:hAnsi="Arial" w:cs="Arial"/>
                <w:bCs/>
                <w:sz w:val="20"/>
                <w:szCs w:val="20"/>
              </w:rPr>
              <w:t>EUR</w:t>
            </w:r>
          </w:p>
        </w:tc>
      </w:tr>
    </w:tbl>
    <w:p w14:paraId="41E8CC50" w14:textId="77777777" w:rsidR="00061FC7" w:rsidRPr="009F1855" w:rsidRDefault="00061FC7" w:rsidP="00061FC7">
      <w:pPr>
        <w:spacing w:after="0" w:line="240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9F1855">
        <w:rPr>
          <w:rFonts w:ascii="Arial" w:hAnsi="Arial" w:cs="Arial"/>
          <w:b/>
          <w:bCs/>
          <w:sz w:val="20"/>
          <w:szCs w:val="20"/>
        </w:rPr>
        <w:t>* Ponudnik to vrednosti navede tud</w:t>
      </w:r>
      <w:r w:rsidR="009072F1">
        <w:rPr>
          <w:rFonts w:ascii="Arial" w:hAnsi="Arial" w:cs="Arial"/>
          <w:b/>
          <w:bCs/>
          <w:sz w:val="20"/>
          <w:szCs w:val="20"/>
        </w:rPr>
        <w:t>i v PRILOGI 2-PONUDBA-CENE</w:t>
      </w:r>
      <w:r w:rsidRPr="009F1855">
        <w:rPr>
          <w:rFonts w:ascii="Arial" w:hAnsi="Arial" w:cs="Arial"/>
          <w:b/>
          <w:bCs/>
          <w:sz w:val="20"/>
          <w:szCs w:val="20"/>
        </w:rPr>
        <w:t>«</w:t>
      </w:r>
    </w:p>
    <w:p w14:paraId="1AF2E471" w14:textId="77777777" w:rsidR="00061FC7" w:rsidRPr="009F1855" w:rsidRDefault="00061FC7" w:rsidP="00061FC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7332928C" w14:textId="77777777" w:rsidR="00061FC7" w:rsidRPr="009F1855" w:rsidRDefault="00061FC7" w:rsidP="00061F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eastAsia="sl-SI"/>
        </w:rPr>
      </w:pPr>
      <w:r w:rsidRPr="009F1855">
        <w:rPr>
          <w:rFonts w:ascii="Arial" w:hAnsi="Arial" w:cs="Arial"/>
          <w:sz w:val="20"/>
          <w:szCs w:val="20"/>
        </w:rPr>
        <w:t xml:space="preserve">Cena servisne </w:t>
      </w:r>
      <w:r>
        <w:rPr>
          <w:rFonts w:ascii="Arial" w:hAnsi="Arial" w:cs="Arial"/>
          <w:sz w:val="20"/>
          <w:szCs w:val="20"/>
        </w:rPr>
        <w:t>delovne ure</w:t>
      </w:r>
      <w:r w:rsidRPr="009F1855">
        <w:rPr>
          <w:rFonts w:ascii="Arial" w:hAnsi="Arial" w:cs="Arial"/>
          <w:sz w:val="20"/>
          <w:szCs w:val="20"/>
        </w:rPr>
        <w:t xml:space="preserve"> dela serviserja mora vsebovati ceno ene (1) servisne delovne ure enega delavca v EUR (z DDV), brez stroškov rezervnih delov in materiala. </w:t>
      </w:r>
      <w:r w:rsidRPr="009F1855">
        <w:rPr>
          <w:rFonts w:ascii="Arial" w:eastAsia="Times New Roman" w:hAnsi="Arial" w:cs="Arial"/>
          <w:sz w:val="20"/>
          <w:szCs w:val="20"/>
        </w:rPr>
        <w:t xml:space="preserve">Cena urne postavke v delavnici je enaka ceni urne postavke na terenu. </w:t>
      </w:r>
      <w:r w:rsidRPr="009F1855">
        <w:rPr>
          <w:rFonts w:ascii="Arial" w:hAnsi="Arial" w:cs="Arial"/>
          <w:sz w:val="20"/>
          <w:szCs w:val="20"/>
        </w:rPr>
        <w:t>Podlaga za obračun storitev je delovna ura</w:t>
      </w:r>
      <w:r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 za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color w:val="000000"/>
          <w:sz w:val="20"/>
          <w:szCs w:val="20"/>
          <w:lang w:eastAsia="sl-SI"/>
        </w:rPr>
        <w:t>dela</w:t>
      </w:r>
      <w:r w:rsidRPr="009F1855">
        <w:rPr>
          <w:rFonts w:ascii="Arial" w:hAnsi="Arial" w:cs="Arial"/>
          <w:sz w:val="20"/>
          <w:szCs w:val="20"/>
        </w:rPr>
        <w:t xml:space="preserve">. </w:t>
      </w:r>
      <w:r w:rsidRPr="009F1855">
        <w:rPr>
          <w:rFonts w:ascii="Arial" w:hAnsi="Arial" w:cs="Arial"/>
          <w:sz w:val="20"/>
          <w:szCs w:val="20"/>
          <w:lang w:eastAsia="sl-SI"/>
        </w:rPr>
        <w:t>Delovna ura se bo obračunavala na enega serviserja, ne glede na število serviserjev, ki so prisotni pri izvedbi i</w:t>
      </w:r>
      <w:r>
        <w:rPr>
          <w:rFonts w:ascii="Arial" w:hAnsi="Arial" w:cs="Arial"/>
          <w:sz w:val="20"/>
          <w:szCs w:val="20"/>
          <w:lang w:eastAsia="sl-SI"/>
        </w:rPr>
        <w:t>n po dejansko opravljenem času.</w:t>
      </w:r>
      <w:r w:rsidRPr="009F1855">
        <w:rPr>
          <w:rFonts w:ascii="Arial" w:hAnsi="Arial" w:cs="Arial"/>
          <w:sz w:val="20"/>
          <w:szCs w:val="20"/>
          <w:lang w:eastAsia="sl-SI"/>
        </w:rPr>
        <w:t xml:space="preserve"> Servisna ura je enotna, ne glede na strokovni profil serviserja. </w:t>
      </w:r>
    </w:p>
    <w:p w14:paraId="762CFA58" w14:textId="77777777" w:rsidR="00061FC7" w:rsidRPr="009F1855" w:rsidRDefault="00061FC7" w:rsidP="00061F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68CFAFB" w14:textId="77777777" w:rsidR="00061FC7" w:rsidRDefault="00061FC7" w:rsidP="00061F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F1855">
        <w:rPr>
          <w:rFonts w:ascii="Arial" w:hAnsi="Arial" w:cs="Arial"/>
          <w:color w:val="000000" w:themeColor="text1"/>
          <w:sz w:val="20"/>
          <w:szCs w:val="20"/>
        </w:rPr>
        <w:t>Redni preventivni pregled se obračuna skladno z zgoraj naveden</w:t>
      </w:r>
      <w:r>
        <w:rPr>
          <w:rFonts w:ascii="Arial" w:hAnsi="Arial" w:cs="Arial"/>
          <w:color w:val="000000" w:themeColor="text1"/>
          <w:sz w:val="20"/>
          <w:szCs w:val="20"/>
        </w:rPr>
        <w:t>o cen</w:t>
      </w:r>
      <w:r w:rsidRPr="009F1855">
        <w:rPr>
          <w:rFonts w:ascii="Arial" w:hAnsi="Arial" w:cs="Arial"/>
          <w:color w:val="000000" w:themeColor="text1"/>
          <w:sz w:val="20"/>
          <w:szCs w:val="20"/>
        </w:rPr>
        <w:t>o – vrednost servisne delovne ure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>
        <w:rPr>
          <w:rFonts w:ascii="Arial" w:eastAsia="Times New Roman" w:hAnsi="Arial" w:cs="Arial"/>
          <w:color w:val="000000"/>
          <w:sz w:val="20"/>
          <w:szCs w:val="20"/>
          <w:lang w:eastAsia="sl-SI"/>
        </w:rPr>
        <w:t>za</w:t>
      </w:r>
      <w:r w:rsidRPr="009F1855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 dela</w:t>
      </w:r>
      <w:r w:rsidRPr="009F1855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</w:p>
    <w:p w14:paraId="59853025" w14:textId="77777777" w:rsidR="00061FC7" w:rsidRDefault="00061FC7" w:rsidP="00061F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594E7C9" w14:textId="77777777" w:rsidR="00061FC7" w:rsidRDefault="00061FC7" w:rsidP="00061FC7">
      <w:pPr>
        <w:tabs>
          <w:tab w:val="left" w:pos="375"/>
        </w:tabs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7C521D">
        <w:rPr>
          <w:rFonts w:ascii="Arial" w:hAnsi="Arial" w:cs="Arial"/>
          <w:sz w:val="20"/>
          <w:szCs w:val="20"/>
        </w:rPr>
        <w:t xml:space="preserve">V primeru popravil oziroma vzdrževanja opreme v tujini se naročnik in izvajalec predhodno dogovorita o načinu in ceni takih posegov. </w:t>
      </w:r>
    </w:p>
    <w:p w14:paraId="1C8CFCE3" w14:textId="77777777" w:rsidR="000E37AB" w:rsidRDefault="000E37AB">
      <w:pPr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br w:type="page"/>
      </w:r>
    </w:p>
    <w:p w14:paraId="67CE5566" w14:textId="3F6B4707" w:rsidR="00061FC7" w:rsidRPr="00700323" w:rsidRDefault="00061FC7" w:rsidP="00061FC7">
      <w:pPr>
        <w:tabs>
          <w:tab w:val="left" w:pos="375"/>
        </w:tabs>
        <w:spacing w:line="288" w:lineRule="auto"/>
        <w:jc w:val="both"/>
        <w:rPr>
          <w:rFonts w:ascii="Arial" w:hAnsi="Arial" w:cs="Arial"/>
          <w:color w:val="FF0000"/>
          <w:sz w:val="20"/>
          <w:szCs w:val="20"/>
        </w:rPr>
      </w:pPr>
      <w:r w:rsidRPr="009B5DE8">
        <w:rPr>
          <w:rFonts w:ascii="Arial" w:hAnsi="Arial" w:cs="Arial"/>
          <w:sz w:val="20"/>
          <w:szCs w:val="20"/>
        </w:rPr>
        <w:lastRenderedPageBreak/>
        <w:t xml:space="preserve">V primeru popravila na lokaciji naročnika se čas na poti obračunava v višini </w:t>
      </w:r>
      <w:r w:rsidR="009B5DE8">
        <w:rPr>
          <w:rFonts w:ascii="Arial" w:hAnsi="Arial" w:cs="Arial"/>
          <w:sz w:val="20"/>
          <w:szCs w:val="20"/>
        </w:rPr>
        <w:t xml:space="preserve">max. </w:t>
      </w:r>
      <w:r w:rsidRPr="009B5DE8">
        <w:rPr>
          <w:rFonts w:ascii="Arial" w:hAnsi="Arial" w:cs="Arial"/>
          <w:sz w:val="20"/>
          <w:szCs w:val="20"/>
        </w:rPr>
        <w:t xml:space="preserve">25% urne postavke dela v prostorih izvajalca </w:t>
      </w:r>
      <w:r w:rsidRPr="009F1855">
        <w:rPr>
          <w:rFonts w:ascii="Arial" w:hAnsi="Arial" w:cs="Arial"/>
          <w:color w:val="000000" w:themeColor="text1"/>
          <w:sz w:val="20"/>
          <w:szCs w:val="20"/>
        </w:rPr>
        <w:t xml:space="preserve">in je izračunana na podlagi preračunavanja poti spletnega iskalnika Najdi.si. Kilometrina v RS se obračuna skladno z veljavno Uredbo o višini povračil stroškov v zvezi z delom in drugih dohodkov, ki se ne vštevajo v davčno osnovo (Uradni list RS, št. 140/06 in 76/08). Kilometrina se obračuna le za eno vozilo, ne glede na to, koliko oseb je v njem. Ostali potni stroški (cestnine, nočitve, itd..) se obračunavajo na podlagi priloženih kopij računov. </w:t>
      </w:r>
    </w:p>
    <w:p w14:paraId="71AF0816" w14:textId="77777777" w:rsidR="00061FC7" w:rsidRPr="009F1855" w:rsidRDefault="00061FC7" w:rsidP="00061FC7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62D6329F" w14:textId="77777777" w:rsidR="00061FC7" w:rsidRPr="009F1855" w:rsidRDefault="00061FC7" w:rsidP="00061FC7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sectPr w:rsidR="00061FC7" w:rsidRPr="009F1855" w:rsidSect="00061FC7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87D01E" w14:textId="77777777" w:rsidR="000E37AB" w:rsidRDefault="000E37AB" w:rsidP="000E37AB">
      <w:pPr>
        <w:spacing w:after="0" w:line="240" w:lineRule="auto"/>
      </w:pPr>
      <w:r>
        <w:separator/>
      </w:r>
    </w:p>
  </w:endnote>
  <w:endnote w:type="continuationSeparator" w:id="0">
    <w:p w14:paraId="6D381736" w14:textId="77777777" w:rsidR="000E37AB" w:rsidRDefault="000E37AB" w:rsidP="000E3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0368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1960A0A" w14:textId="57F86409" w:rsidR="000E37AB" w:rsidRDefault="000E37AB">
            <w:pPr>
              <w:pStyle w:val="Noga"/>
              <w:jc w:val="center"/>
            </w:pPr>
            <w:r w:rsidRPr="000E37AB">
              <w:rPr>
                <w:rFonts w:ascii="Arial" w:hAnsi="Arial" w:cs="Arial"/>
                <w:sz w:val="18"/>
                <w:szCs w:val="18"/>
              </w:rPr>
              <w:t xml:space="preserve">Stran </w:t>
            </w:r>
            <w:r w:rsidRPr="000E37AB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Pr="000E37AB">
              <w:rPr>
                <w:rFonts w:ascii="Arial" w:hAnsi="Arial" w:cs="Arial"/>
                <w:bCs/>
                <w:sz w:val="18"/>
                <w:szCs w:val="18"/>
              </w:rPr>
              <w:instrText>PAGE</w:instrText>
            </w:r>
            <w:r w:rsidRPr="000E37AB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BD7A1D">
              <w:rPr>
                <w:rFonts w:ascii="Arial" w:hAnsi="Arial" w:cs="Arial"/>
                <w:bCs/>
                <w:noProof/>
                <w:sz w:val="18"/>
                <w:szCs w:val="18"/>
              </w:rPr>
              <w:t>2</w:t>
            </w:r>
            <w:r w:rsidRPr="000E37AB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 w:rsidRPr="000E37AB">
              <w:rPr>
                <w:rFonts w:ascii="Arial" w:hAnsi="Arial" w:cs="Arial"/>
                <w:sz w:val="18"/>
                <w:szCs w:val="18"/>
              </w:rPr>
              <w:t xml:space="preserve"> od </w:t>
            </w:r>
            <w:r w:rsidRPr="000E37AB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Pr="000E37AB">
              <w:rPr>
                <w:rFonts w:ascii="Arial" w:hAnsi="Arial" w:cs="Arial"/>
                <w:bCs/>
                <w:sz w:val="18"/>
                <w:szCs w:val="18"/>
              </w:rPr>
              <w:instrText>NUMPAGES</w:instrText>
            </w:r>
            <w:r w:rsidRPr="000E37AB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BD7A1D">
              <w:rPr>
                <w:rFonts w:ascii="Arial" w:hAnsi="Arial" w:cs="Arial"/>
                <w:bCs/>
                <w:noProof/>
                <w:sz w:val="18"/>
                <w:szCs w:val="18"/>
              </w:rPr>
              <w:t>2</w:t>
            </w:r>
            <w:r w:rsidRPr="000E37AB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540C0117" w14:textId="77777777" w:rsidR="000E37AB" w:rsidRDefault="000E37A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481300" w14:textId="77777777" w:rsidR="000E37AB" w:rsidRDefault="000E37AB" w:rsidP="000E37AB">
      <w:pPr>
        <w:spacing w:after="0" w:line="240" w:lineRule="auto"/>
      </w:pPr>
      <w:r>
        <w:separator/>
      </w:r>
    </w:p>
  </w:footnote>
  <w:footnote w:type="continuationSeparator" w:id="0">
    <w:p w14:paraId="5321A479" w14:textId="77777777" w:rsidR="000E37AB" w:rsidRDefault="000E37AB" w:rsidP="000E37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B761FA"/>
    <w:multiLevelType w:val="hybridMultilevel"/>
    <w:tmpl w:val="0CC4F53A"/>
    <w:lvl w:ilvl="0" w:tplc="9AECBC4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3201AC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BD00134"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Georgia" w:hAnsi="Georgia" w:cs="Rockwell Extra Bold" w:hint="default"/>
        <w:color w:val="auto"/>
      </w:rPr>
    </w:lvl>
    <w:lvl w:ilvl="3" w:tplc="7FDED2A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0E04F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56E611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D664BC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70756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BD4C6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FC7"/>
    <w:rsid w:val="00061FC7"/>
    <w:rsid w:val="000E37AB"/>
    <w:rsid w:val="0013711E"/>
    <w:rsid w:val="004A592D"/>
    <w:rsid w:val="00700323"/>
    <w:rsid w:val="00865777"/>
    <w:rsid w:val="009072F1"/>
    <w:rsid w:val="009B5DE8"/>
    <w:rsid w:val="00BD7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9643D"/>
  <w15:chartTrackingRefBased/>
  <w15:docId w15:val="{2A960E45-9525-4589-948A-F166CA363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0E37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E37AB"/>
  </w:style>
  <w:style w:type="paragraph" w:styleId="Noga">
    <w:name w:val="footer"/>
    <w:basedOn w:val="Navaden"/>
    <w:link w:val="NogaZnak"/>
    <w:uiPriority w:val="99"/>
    <w:unhideWhenUsed/>
    <w:rsid w:val="000E37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E37AB"/>
  </w:style>
  <w:style w:type="character" w:styleId="Pripombasklic">
    <w:name w:val="annotation reference"/>
    <w:basedOn w:val="Privzetapisavaodstavka"/>
    <w:uiPriority w:val="99"/>
    <w:semiHidden/>
    <w:unhideWhenUsed/>
    <w:rsid w:val="0070032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0032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0032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0032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0032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003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003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330</Words>
  <Characters>1882</Characters>
  <Application>Microsoft Office Word</Application>
  <DocSecurity>4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VALENTINČIČ Gregor</dc:creator>
  <cp:keywords/>
  <dc:description/>
  <cp:lastModifiedBy>VALENTINČIČ Gregor</cp:lastModifiedBy>
  <cp:revision>2</cp:revision>
  <dcterms:created xsi:type="dcterms:W3CDTF">2022-03-28T11:13:00Z</dcterms:created>
  <dcterms:modified xsi:type="dcterms:W3CDTF">2022-03-28T11:13:00Z</dcterms:modified>
</cp:coreProperties>
</file>