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68EAFB34" w:rsidR="001B3350" w:rsidRPr="00A94550" w:rsidRDefault="002B254E" w:rsidP="001B3350">
      <w:pPr>
        <w:pStyle w:val="Paragraf"/>
        <w:tabs>
          <w:tab w:val="right" w:pos="9070"/>
        </w:tabs>
        <w:rPr>
          <w:rFonts w:ascii="Arial" w:hAnsi="Arial" w:cs="Arial"/>
        </w:rPr>
      </w:pPr>
      <w:r>
        <w:rPr>
          <w:rFonts w:ascii="Arial" w:hAnsi="Arial" w:cs="Arial"/>
        </w:rPr>
        <w:t>Datum: 21</w:t>
      </w:r>
      <w:r w:rsidR="001B3350" w:rsidRPr="004E5B4D">
        <w:rPr>
          <w:rFonts w:ascii="Arial" w:hAnsi="Arial" w:cs="Arial"/>
        </w:rPr>
        <w:t xml:space="preserve">. </w:t>
      </w:r>
      <w:r>
        <w:rPr>
          <w:rFonts w:ascii="Arial" w:hAnsi="Arial" w:cs="Arial"/>
        </w:rPr>
        <w:t>3</w:t>
      </w:r>
      <w:r w:rsidR="001B3350" w:rsidRPr="004E5B4D">
        <w:rPr>
          <w:rFonts w:ascii="Arial" w:hAnsi="Arial" w:cs="Arial"/>
        </w:rPr>
        <w:t>. 202</w:t>
      </w:r>
      <w:r w:rsidR="00815F7C">
        <w:rPr>
          <w:rFonts w:ascii="Arial" w:hAnsi="Arial" w:cs="Arial"/>
        </w:rPr>
        <w:t>2</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5E11FBC4" w14:textId="77777777" w:rsidR="00815F7C" w:rsidRDefault="00815F7C" w:rsidP="00C64BCF">
            <w:pPr>
              <w:pStyle w:val="Paragraf"/>
              <w:jc w:val="right"/>
              <w:rPr>
                <w:rFonts w:ascii="Arial" w:hAnsi="Arial" w:cs="Arial"/>
                <w:b/>
                <w:color w:val="000000"/>
                <w:sz w:val="40"/>
                <w:szCs w:val="40"/>
              </w:rPr>
            </w:pPr>
            <w:r w:rsidRPr="00815F7C">
              <w:rPr>
                <w:rFonts w:ascii="Arial" w:hAnsi="Arial" w:cs="Arial"/>
                <w:b/>
                <w:color w:val="000000"/>
                <w:sz w:val="40"/>
                <w:szCs w:val="40"/>
              </w:rPr>
              <w:t xml:space="preserve">NAKUP NOVEGA GASILSKEGA VOZILA </w:t>
            </w:r>
          </w:p>
          <w:p w14:paraId="72F48590" w14:textId="77777777" w:rsidR="00815F7C" w:rsidRDefault="00815F7C" w:rsidP="00C64BCF">
            <w:pPr>
              <w:pStyle w:val="Paragraf"/>
              <w:jc w:val="right"/>
              <w:rPr>
                <w:rFonts w:ascii="Arial" w:hAnsi="Arial" w:cs="Arial"/>
                <w:color w:val="BFBFBF" w:themeColor="background1" w:themeShade="BF"/>
              </w:rPr>
            </w:pPr>
            <w:r w:rsidRPr="00815F7C">
              <w:rPr>
                <w:rFonts w:ascii="Arial" w:hAnsi="Arial" w:cs="Arial"/>
                <w:b/>
                <w:color w:val="000000"/>
                <w:sz w:val="40"/>
                <w:szCs w:val="40"/>
              </w:rPr>
              <w:t>GVC-2 ZA POTREBE PGD PESJE</w:t>
            </w:r>
            <w:r w:rsidRPr="00815F7C">
              <w:rPr>
                <w:rFonts w:ascii="Arial" w:hAnsi="Arial" w:cs="Arial"/>
                <w:color w:val="BFBFBF" w:themeColor="background1" w:themeShade="BF"/>
                <w:sz w:val="40"/>
                <w:szCs w:val="40"/>
              </w:rPr>
              <w:t xml:space="preserv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5E55454" w14:textId="77777777" w:rsidR="001B3350" w:rsidRPr="002B254E" w:rsidRDefault="001B3350" w:rsidP="001B3350">
      <w:pPr>
        <w:pStyle w:val="Paragraf"/>
        <w:rPr>
          <w:rFonts w:ascii="Arial" w:hAnsi="Arial" w:cs="Arial"/>
          <w:color w:val="000000" w:themeColor="text1"/>
        </w:rPr>
      </w:pPr>
      <w:r w:rsidRPr="002B254E">
        <w:rPr>
          <w:rFonts w:ascii="Arial" w:hAnsi="Arial" w:cs="Arial"/>
          <w:color w:val="000000" w:themeColor="text1"/>
        </w:rPr>
        <w:t xml:space="preserve">Zaporedna številka: </w:t>
      </w:r>
      <w:r w:rsidR="004710D8" w:rsidRPr="002B254E">
        <w:rPr>
          <w:rFonts w:ascii="Arial" w:hAnsi="Arial" w:cs="Arial"/>
          <w:color w:val="000000" w:themeColor="text1"/>
        </w:rPr>
        <w:t>JN0016/2021/0001</w:t>
      </w: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line="240" w:lineRule="auto"/>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line="240" w:lineRule="auto"/>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6BFB625C" w:rsidR="001B3350" w:rsidRPr="002B254E" w:rsidRDefault="001B3350" w:rsidP="001B3350">
      <w:pPr>
        <w:jc w:val="both"/>
        <w:rPr>
          <w:sz w:val="18"/>
          <w:szCs w:val="18"/>
        </w:rPr>
      </w:pPr>
      <w:r w:rsidRPr="002B254E">
        <w:rPr>
          <w:rFonts w:ascii="Arial" w:hAnsi="Arial" w:cs="Arial"/>
          <w:color w:val="000000"/>
          <w:sz w:val="18"/>
          <w:szCs w:val="18"/>
        </w:rPr>
        <w:t>Na podlagi Zakona o javnem naročanju (</w:t>
      </w:r>
      <w:r w:rsidR="00145A89" w:rsidRPr="002B254E">
        <w:rPr>
          <w:rFonts w:ascii="Arial" w:hAnsi="Arial" w:cs="Arial"/>
          <w:color w:val="000000"/>
          <w:sz w:val="18"/>
          <w:szCs w:val="18"/>
        </w:rPr>
        <w:t>Uradni list RS, št. 14/18, 69/19 - skl. US, Uradni list Evropske unije, št. 279/19, 279/19, Uradni list RS, št. 49/20 - ZIUZEOP, 80/20 - ZIUOOPE, 152/20 - ZZUOOP, 175/20 - ZIUOPDVE, 15/21 - ZDUO; v nadaljevanju: ZJN-3</w:t>
      </w:r>
      <w:r w:rsidRPr="002B254E">
        <w:rPr>
          <w:rFonts w:ascii="Arial" w:hAnsi="Arial" w:cs="Arial"/>
          <w:color w:val="000000"/>
          <w:sz w:val="18"/>
          <w:szCs w:val="18"/>
        </w:rPr>
        <w:t>), MESTNA OBČINA VELENJE, Titov trg 1, 3320 Velenje (v nadaljevanju: naročnik), vabi zainteresirane ponudnike, da predložijo svojo pisno ponudbo v skladu s to razpisno dokumentacijo in sodelujejo v postopku oddaje javnega naročila</w:t>
      </w:r>
      <w:r w:rsidRPr="002B254E">
        <w:rPr>
          <w:sz w:val="18"/>
          <w:szCs w:val="18"/>
        </w:rPr>
        <w:t xml:space="preserve"> </w:t>
      </w:r>
    </w:p>
    <w:p w14:paraId="6E4E7377" w14:textId="0D58703E" w:rsidR="001B3350" w:rsidRPr="002B254E" w:rsidRDefault="001B3350" w:rsidP="001B3350">
      <w:pPr>
        <w:tabs>
          <w:tab w:val="left" w:pos="426"/>
        </w:tabs>
        <w:rPr>
          <w:rFonts w:ascii="Arial" w:hAnsi="Arial" w:cs="Arial"/>
          <w:b/>
          <w:sz w:val="18"/>
          <w:szCs w:val="18"/>
        </w:rPr>
      </w:pPr>
      <w:r w:rsidRPr="002B254E">
        <w:rPr>
          <w:rFonts w:ascii="Arial" w:hAnsi="Arial" w:cs="Arial"/>
          <w:b/>
          <w:color w:val="000000"/>
          <w:sz w:val="18"/>
          <w:szCs w:val="18"/>
        </w:rPr>
        <w:t xml:space="preserve">Mestna občina Velenje izvaja javno naročilo </w:t>
      </w:r>
      <w:r w:rsidRPr="002B254E">
        <w:rPr>
          <w:rFonts w:ascii="Arial" w:hAnsi="Arial" w:cs="Arial"/>
          <w:b/>
          <w:sz w:val="18"/>
          <w:szCs w:val="18"/>
        </w:rPr>
        <w:t xml:space="preserve">na podlagi 3. odstavka 66. člena ZJN-3 </w:t>
      </w:r>
      <w:r w:rsidRPr="002B254E">
        <w:rPr>
          <w:rFonts w:ascii="Arial" w:eastAsia="Arial" w:hAnsi="Arial" w:cs="Arial"/>
          <w:b/>
          <w:sz w:val="18"/>
          <w:szCs w:val="18"/>
        </w:rPr>
        <w:t xml:space="preserve">v imenu in za račun </w:t>
      </w:r>
      <w:r w:rsidRPr="002B254E">
        <w:rPr>
          <w:rFonts w:ascii="Arial" w:hAnsi="Arial" w:cs="Arial"/>
          <w:b/>
          <w:sz w:val="18"/>
          <w:szCs w:val="18"/>
        </w:rPr>
        <w:t>Prostovoljnega gasilskega društva</w:t>
      </w:r>
      <w:r w:rsidR="00145A89" w:rsidRPr="002B254E">
        <w:rPr>
          <w:rFonts w:ascii="Arial" w:hAnsi="Arial" w:cs="Arial"/>
          <w:b/>
          <w:sz w:val="18"/>
          <w:szCs w:val="18"/>
        </w:rPr>
        <w:t xml:space="preserve"> Pesje.</w:t>
      </w:r>
      <w:r w:rsidR="004E5B4D" w:rsidRPr="002B254E">
        <w:rPr>
          <w:rFonts w:ascii="Arial" w:hAnsi="Arial" w:cs="Arial"/>
          <w:b/>
          <w:sz w:val="18"/>
          <w:szCs w:val="18"/>
        </w:rPr>
        <w:t xml:space="preserve"> </w:t>
      </w:r>
    </w:p>
    <w:p w14:paraId="43C85F42" w14:textId="77777777" w:rsidR="00B21232" w:rsidRPr="002B254E" w:rsidRDefault="00B21232" w:rsidP="00B21232">
      <w:pPr>
        <w:tabs>
          <w:tab w:val="left" w:pos="426"/>
        </w:tabs>
        <w:spacing w:before="120" w:after="0" w:line="240" w:lineRule="auto"/>
        <w:jc w:val="both"/>
        <w:rPr>
          <w:rFonts w:ascii="Arial" w:hAnsi="Arial" w:cs="Arial"/>
          <w:bCs/>
          <w:sz w:val="18"/>
          <w:szCs w:val="18"/>
        </w:rPr>
      </w:pPr>
      <w:r w:rsidRPr="002B254E">
        <w:rPr>
          <w:rFonts w:ascii="Arial" w:hAnsi="Arial" w:cs="Arial"/>
          <w:bCs/>
          <w:sz w:val="18"/>
          <w:szCs w:val="18"/>
        </w:rPr>
        <w:t>Predmet naročila predstavlja dobava vozila (šasije) in nadgradnja.</w:t>
      </w:r>
    </w:p>
    <w:p w14:paraId="52B09730" w14:textId="44AD280A" w:rsidR="00C64BCF" w:rsidRPr="002B254E" w:rsidRDefault="00C64BCF" w:rsidP="00C64BCF">
      <w:pPr>
        <w:tabs>
          <w:tab w:val="left" w:pos="426"/>
        </w:tabs>
        <w:spacing w:before="120" w:after="120" w:line="240" w:lineRule="auto"/>
        <w:contextualSpacing/>
        <w:jc w:val="both"/>
        <w:rPr>
          <w:rFonts w:ascii="Arial" w:hAnsi="Arial" w:cs="Arial"/>
          <w:color w:val="000000"/>
          <w:sz w:val="18"/>
          <w:szCs w:val="18"/>
        </w:rPr>
      </w:pPr>
      <w:r w:rsidRPr="002B254E">
        <w:rPr>
          <w:rFonts w:ascii="Arial" w:hAnsi="Arial" w:cs="Arial"/>
          <w:color w:val="000000"/>
          <w:sz w:val="18"/>
          <w:szCs w:val="18"/>
        </w:rPr>
        <w:t>Naro</w:t>
      </w:r>
      <w:r w:rsidRPr="002B254E">
        <w:rPr>
          <w:rFonts w:ascii="Arial" w:hAnsi="Arial" w:cs="Arial" w:hint="eastAsia"/>
          <w:color w:val="000000"/>
          <w:sz w:val="18"/>
          <w:szCs w:val="18"/>
        </w:rPr>
        <w:t>č</w:t>
      </w:r>
      <w:r w:rsidRPr="002B254E">
        <w:rPr>
          <w:rFonts w:ascii="Arial" w:hAnsi="Arial" w:cs="Arial"/>
          <w:color w:val="000000"/>
          <w:sz w:val="18"/>
          <w:szCs w:val="18"/>
        </w:rPr>
        <w:t xml:space="preserve">ilo </w:t>
      </w:r>
      <w:r w:rsidR="00066BD9" w:rsidRPr="002B254E">
        <w:rPr>
          <w:rFonts w:ascii="Arial" w:hAnsi="Arial" w:cs="Arial"/>
          <w:color w:val="000000"/>
          <w:sz w:val="18"/>
          <w:szCs w:val="18"/>
        </w:rPr>
        <w:t>ni</w:t>
      </w:r>
      <w:r w:rsidRPr="002B254E">
        <w:rPr>
          <w:rFonts w:ascii="Arial" w:hAnsi="Arial" w:cs="Arial"/>
          <w:color w:val="000000"/>
          <w:sz w:val="18"/>
          <w:szCs w:val="18"/>
        </w:rPr>
        <w:t xml:space="preserve"> sestavljeno iz sklopov:</w:t>
      </w:r>
    </w:p>
    <w:p w14:paraId="5BA4E91F" w14:textId="77777777" w:rsidR="00C64BCF" w:rsidRPr="002B254E" w:rsidRDefault="00C64BCF" w:rsidP="00C64BCF">
      <w:pPr>
        <w:tabs>
          <w:tab w:val="left" w:pos="426"/>
        </w:tabs>
        <w:spacing w:before="120" w:after="120" w:line="240" w:lineRule="auto"/>
        <w:contextualSpacing/>
        <w:jc w:val="both"/>
        <w:rPr>
          <w:rFonts w:ascii="Arial" w:hAnsi="Arial" w:cs="Arial"/>
          <w:color w:val="000000"/>
          <w:sz w:val="18"/>
          <w:szCs w:val="18"/>
        </w:rPr>
      </w:pPr>
    </w:p>
    <w:p w14:paraId="60903E8C" w14:textId="77777777" w:rsidR="00D92995" w:rsidRPr="002B254E" w:rsidRDefault="00D92995" w:rsidP="00C64BCF">
      <w:pPr>
        <w:tabs>
          <w:tab w:val="left" w:pos="426"/>
        </w:tabs>
        <w:spacing w:before="120" w:after="0" w:line="240" w:lineRule="auto"/>
        <w:jc w:val="both"/>
        <w:rPr>
          <w:rFonts w:ascii="Arial" w:hAnsi="Arial" w:cs="Arial"/>
          <w:bCs/>
          <w:sz w:val="18"/>
          <w:szCs w:val="18"/>
        </w:rPr>
      </w:pPr>
      <w:r w:rsidRPr="002B254E">
        <w:rPr>
          <w:rFonts w:ascii="Arial" w:hAnsi="Arial" w:cs="Arial"/>
          <w:b/>
          <w:color w:val="000000"/>
          <w:sz w:val="18"/>
          <w:szCs w:val="18"/>
        </w:rPr>
        <w:t>NAKUP NOVEGA GASILSKEGA VOZILA GVC-2 ZA POTREBE PGD PESJE</w:t>
      </w:r>
      <w:r w:rsidRPr="002B254E">
        <w:rPr>
          <w:rFonts w:ascii="Arial" w:hAnsi="Arial" w:cs="Arial"/>
          <w:bCs/>
          <w:sz w:val="18"/>
          <w:szCs w:val="18"/>
        </w:rPr>
        <w:t xml:space="preserve"> </w:t>
      </w:r>
    </w:p>
    <w:p w14:paraId="18BC7D78" w14:textId="77777777" w:rsidR="00C64BCF" w:rsidRPr="002B254E" w:rsidRDefault="00066BD9" w:rsidP="00C64BCF">
      <w:pPr>
        <w:tabs>
          <w:tab w:val="left" w:pos="426"/>
        </w:tabs>
        <w:spacing w:before="120" w:after="0" w:line="240" w:lineRule="auto"/>
        <w:jc w:val="both"/>
        <w:rPr>
          <w:rFonts w:ascii="Arial" w:hAnsi="Arial" w:cs="Arial"/>
          <w:bCs/>
          <w:sz w:val="18"/>
          <w:szCs w:val="18"/>
        </w:rPr>
      </w:pPr>
      <w:r w:rsidRPr="002B254E">
        <w:rPr>
          <w:rFonts w:ascii="Arial" w:hAnsi="Arial" w:cs="Arial"/>
          <w:bCs/>
          <w:sz w:val="18"/>
          <w:szCs w:val="18"/>
        </w:rPr>
        <w:t>Izbran</w:t>
      </w:r>
      <w:r w:rsidR="00C64BCF" w:rsidRPr="002B254E">
        <w:rPr>
          <w:rFonts w:ascii="Arial" w:hAnsi="Arial" w:cs="Arial"/>
          <w:bCs/>
          <w:sz w:val="18"/>
          <w:szCs w:val="18"/>
        </w:rPr>
        <w:t xml:space="preserve"> bo ponudnik, ki bo ponudil </w:t>
      </w:r>
      <w:r w:rsidR="00B065E0" w:rsidRPr="002B254E">
        <w:rPr>
          <w:rFonts w:ascii="Arial" w:hAnsi="Arial" w:cs="Arial"/>
          <w:bCs/>
          <w:sz w:val="18"/>
          <w:szCs w:val="18"/>
        </w:rPr>
        <w:t>ekonomsko najugodnejšo ceno glede na merila.</w:t>
      </w:r>
    </w:p>
    <w:p w14:paraId="12261AB2" w14:textId="77777777" w:rsidR="001B3350" w:rsidRDefault="001B3350" w:rsidP="001B3350">
      <w:pPr>
        <w:spacing w:before="225" w:after="225" w:line="240" w:lineRule="auto"/>
        <w:jc w:val="both"/>
        <w:rPr>
          <w:rFonts w:ascii="Arial" w:hAnsi="Arial" w:cs="Arial"/>
          <w:color w:val="000000"/>
          <w:sz w:val="18"/>
          <w:szCs w:val="18"/>
        </w:rPr>
      </w:pPr>
      <w:r w:rsidRPr="002B254E">
        <w:rPr>
          <w:rFonts w:ascii="Arial" w:hAnsi="Arial" w:cs="Arial"/>
          <w:color w:val="000000"/>
          <w:sz w:val="18"/>
          <w:szCs w:val="18"/>
        </w:rPr>
        <w:t>Skrbno preverite, da ste prejeli</w:t>
      </w:r>
      <w:r w:rsidRPr="00A94550">
        <w:rPr>
          <w:rFonts w:ascii="Arial" w:hAnsi="Arial" w:cs="Arial"/>
          <w:color w:val="000000"/>
          <w:sz w:val="18"/>
          <w:szCs w:val="18"/>
        </w:rPr>
        <w:t xml:space="preserve">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5ADAD7AF" w14:textId="77777777" w:rsidR="001B3350" w:rsidRPr="003D2A2F" w:rsidRDefault="001B3350" w:rsidP="001B3350">
      <w:pPr>
        <w:spacing w:before="225" w:after="225" w:line="240" w:lineRule="auto"/>
        <w:jc w:val="both"/>
        <w:rPr>
          <w:rFonts w:ascii="Arial" w:hAnsi="Arial" w:cs="Arial"/>
          <w:sz w:val="18"/>
        </w:rPr>
      </w:pPr>
      <w:r w:rsidRPr="00217F7F">
        <w:rPr>
          <w:rFonts w:ascii="Arial" w:hAnsi="Arial" w:cs="Arial"/>
          <w:sz w:val="18"/>
        </w:rPr>
        <w:t>Variantne ponudbe niso dopustne in ne bodo upoštevane.</w:t>
      </w:r>
    </w:p>
    <w:p w14:paraId="1891372F" w14:textId="77777777" w:rsidR="001B3350" w:rsidRPr="00A94550" w:rsidRDefault="001B3350" w:rsidP="001B3350">
      <w:pPr>
        <w:pStyle w:val="Paragraf"/>
        <w:rPr>
          <w:rFonts w:ascii="Arial" w:hAnsi="Arial" w:cs="Arial"/>
        </w:rPr>
      </w:pPr>
      <w:r w:rsidRPr="00A94550">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781"/>
        <w:gridCol w:w="4277"/>
      </w:tblGrid>
      <w:tr w:rsidR="001B3350" w:rsidRPr="00A94550" w14:paraId="78849B64"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32127E" w:rsidRDefault="001B3350" w:rsidP="00C64BCF">
            <w:pPr>
              <w:jc w:val="right"/>
              <w:rPr>
                <w:rFonts w:ascii="Arial" w:hAnsi="Arial" w:cs="Arial"/>
              </w:rPr>
            </w:pPr>
            <w:r w:rsidRPr="0032127E">
              <w:rPr>
                <w:rFonts w:ascii="Arial" w:hAnsi="Arial" w:cs="Arial"/>
                <w:b/>
                <w:bCs/>
                <w:color w:val="000000"/>
                <w:position w:val="-2"/>
                <w:sz w:val="18"/>
                <w:szCs w:val="18"/>
                <w:shd w:val="clear" w:color="auto" w:fill="D1D1D1"/>
              </w:rPr>
              <w:t>Datumi</w:t>
            </w:r>
          </w:p>
        </w:tc>
      </w:tr>
      <w:tr w:rsidR="001B3350" w:rsidRPr="00FB54CB" w14:paraId="5D4482AB"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6A78E9C7" w:rsidR="001B3350" w:rsidRPr="001D6158" w:rsidRDefault="001B3350" w:rsidP="00815F7C">
            <w:pPr>
              <w:jc w:val="right"/>
              <w:rPr>
                <w:rFonts w:ascii="Arial" w:hAnsi="Arial" w:cs="Arial"/>
              </w:rPr>
            </w:pPr>
            <w:r w:rsidRPr="001D6158">
              <w:rPr>
                <w:rFonts w:ascii="Arial" w:hAnsi="Arial" w:cs="Arial"/>
                <w:position w:val="-2"/>
                <w:sz w:val="18"/>
                <w:szCs w:val="18"/>
              </w:rPr>
              <w:t xml:space="preserve">do </w:t>
            </w:r>
            <w:r w:rsidR="001D6158" w:rsidRPr="001D6158">
              <w:rPr>
                <w:rFonts w:ascii="Arial" w:hAnsi="Arial" w:cs="Arial"/>
                <w:position w:val="-2"/>
                <w:sz w:val="18"/>
                <w:szCs w:val="18"/>
              </w:rPr>
              <w:t>13</w:t>
            </w:r>
            <w:r w:rsidR="00FB54CB" w:rsidRPr="001D6158">
              <w:rPr>
                <w:rFonts w:ascii="Arial" w:hAnsi="Arial" w:cs="Arial"/>
                <w:position w:val="-2"/>
                <w:sz w:val="18"/>
                <w:szCs w:val="18"/>
              </w:rPr>
              <w:t xml:space="preserve">. </w:t>
            </w:r>
            <w:r w:rsidR="001D6158">
              <w:rPr>
                <w:rFonts w:ascii="Arial" w:hAnsi="Arial" w:cs="Arial"/>
                <w:position w:val="-2"/>
                <w:sz w:val="18"/>
                <w:szCs w:val="18"/>
              </w:rPr>
              <w:t>4</w:t>
            </w:r>
            <w:r w:rsidRPr="001D6158">
              <w:rPr>
                <w:rFonts w:ascii="Arial" w:hAnsi="Arial" w:cs="Arial"/>
                <w:position w:val="-2"/>
                <w:sz w:val="18"/>
                <w:szCs w:val="18"/>
              </w:rPr>
              <w:t xml:space="preserve">. </w:t>
            </w:r>
            <w:r w:rsidR="00815F7C" w:rsidRPr="001D6158">
              <w:rPr>
                <w:rFonts w:ascii="Arial" w:hAnsi="Arial" w:cs="Arial"/>
                <w:position w:val="-2"/>
                <w:sz w:val="18"/>
                <w:szCs w:val="18"/>
              </w:rPr>
              <w:t>2022</w:t>
            </w:r>
            <w:r w:rsidR="001D6158" w:rsidRPr="001D6158">
              <w:rPr>
                <w:rFonts w:ascii="Arial" w:hAnsi="Arial" w:cs="Arial"/>
                <w:position w:val="-2"/>
                <w:sz w:val="18"/>
                <w:szCs w:val="18"/>
              </w:rPr>
              <w:t xml:space="preserve"> do 13</w:t>
            </w:r>
            <w:r w:rsidRPr="001D6158">
              <w:rPr>
                <w:rFonts w:ascii="Arial" w:hAnsi="Arial" w:cs="Arial"/>
                <w:position w:val="-2"/>
                <w:sz w:val="18"/>
                <w:szCs w:val="18"/>
              </w:rPr>
              <w:t>:00</w:t>
            </w:r>
          </w:p>
        </w:tc>
      </w:tr>
      <w:tr w:rsidR="001B3350" w:rsidRPr="00A94550" w14:paraId="2C13620F" w14:textId="77777777" w:rsidTr="0032127E">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7174AD3D" w:rsidR="001B3350" w:rsidRPr="001D6158" w:rsidRDefault="001B3350" w:rsidP="00815F7C">
            <w:pPr>
              <w:jc w:val="right"/>
              <w:rPr>
                <w:rFonts w:ascii="Arial" w:hAnsi="Arial" w:cs="Arial"/>
              </w:rPr>
            </w:pPr>
            <w:r w:rsidRPr="001D6158">
              <w:rPr>
                <w:rFonts w:ascii="Arial" w:hAnsi="Arial" w:cs="Arial"/>
                <w:position w:val="-2"/>
                <w:sz w:val="18"/>
                <w:szCs w:val="18"/>
              </w:rPr>
              <w:t xml:space="preserve">do </w:t>
            </w:r>
            <w:r w:rsidR="001D6158" w:rsidRPr="001D6158">
              <w:rPr>
                <w:rFonts w:ascii="Arial" w:hAnsi="Arial" w:cs="Arial"/>
                <w:position w:val="-2"/>
                <w:sz w:val="18"/>
                <w:szCs w:val="18"/>
              </w:rPr>
              <w:t>22</w:t>
            </w:r>
            <w:r w:rsidR="000F0844" w:rsidRPr="001D6158">
              <w:rPr>
                <w:rFonts w:ascii="Arial" w:hAnsi="Arial" w:cs="Arial"/>
                <w:position w:val="-2"/>
                <w:sz w:val="18"/>
                <w:szCs w:val="18"/>
              </w:rPr>
              <w:t xml:space="preserve">. </w:t>
            </w:r>
            <w:r w:rsidR="001D6158" w:rsidRPr="001D6158">
              <w:rPr>
                <w:rFonts w:ascii="Arial" w:hAnsi="Arial" w:cs="Arial"/>
                <w:position w:val="-2"/>
                <w:sz w:val="18"/>
                <w:szCs w:val="18"/>
              </w:rPr>
              <w:t>4</w:t>
            </w:r>
            <w:r w:rsidRPr="001D6158">
              <w:rPr>
                <w:rFonts w:ascii="Arial" w:hAnsi="Arial" w:cs="Arial"/>
                <w:position w:val="-2"/>
                <w:sz w:val="18"/>
                <w:szCs w:val="18"/>
              </w:rPr>
              <w:t xml:space="preserve">. </w:t>
            </w:r>
            <w:r w:rsidR="00815F7C" w:rsidRPr="001D6158">
              <w:rPr>
                <w:rFonts w:ascii="Arial" w:hAnsi="Arial" w:cs="Arial"/>
                <w:position w:val="-2"/>
                <w:sz w:val="18"/>
                <w:szCs w:val="18"/>
              </w:rPr>
              <w:t>202</w:t>
            </w:r>
            <w:r w:rsidR="00C64BCF" w:rsidRPr="001D6158">
              <w:rPr>
                <w:rFonts w:ascii="Arial" w:hAnsi="Arial" w:cs="Arial"/>
                <w:position w:val="-2"/>
                <w:sz w:val="18"/>
                <w:szCs w:val="18"/>
              </w:rPr>
              <w:t>1</w:t>
            </w:r>
            <w:r w:rsidRPr="001D6158">
              <w:rPr>
                <w:rFonts w:ascii="Arial" w:hAnsi="Arial" w:cs="Arial"/>
                <w:position w:val="-2"/>
                <w:sz w:val="18"/>
                <w:szCs w:val="18"/>
              </w:rPr>
              <w:t xml:space="preserve"> do 10:00</w:t>
            </w:r>
          </w:p>
        </w:tc>
      </w:tr>
      <w:tr w:rsidR="001B3350" w:rsidRPr="00A94550" w14:paraId="352F17E1" w14:textId="77777777" w:rsidTr="0032127E">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1D6158" w:rsidRDefault="001B3350" w:rsidP="00C64BCF">
            <w:pPr>
              <w:jc w:val="right"/>
              <w:rPr>
                <w:rFonts w:ascii="Arial" w:hAnsi="Arial" w:cs="Arial"/>
                <w:position w:val="-2"/>
                <w:sz w:val="18"/>
                <w:szCs w:val="18"/>
              </w:rPr>
            </w:pPr>
          </w:p>
          <w:p w14:paraId="0B18101E" w14:textId="3DB10E0B" w:rsidR="001B3350" w:rsidRPr="001D6158" w:rsidRDefault="001D6158" w:rsidP="00815F7C">
            <w:pPr>
              <w:jc w:val="right"/>
              <w:rPr>
                <w:rFonts w:ascii="Arial" w:hAnsi="Arial" w:cs="Arial"/>
              </w:rPr>
            </w:pPr>
            <w:r w:rsidRPr="001D6158">
              <w:rPr>
                <w:rFonts w:ascii="Arial" w:hAnsi="Arial" w:cs="Arial"/>
                <w:position w:val="-2"/>
                <w:sz w:val="18"/>
                <w:szCs w:val="18"/>
              </w:rPr>
              <w:t>22</w:t>
            </w:r>
            <w:r w:rsidR="000F0844" w:rsidRPr="001D6158">
              <w:rPr>
                <w:rFonts w:ascii="Arial" w:hAnsi="Arial" w:cs="Arial"/>
                <w:position w:val="-2"/>
                <w:sz w:val="18"/>
                <w:szCs w:val="18"/>
              </w:rPr>
              <w:t xml:space="preserve">. </w:t>
            </w:r>
            <w:r w:rsidRPr="001D6158">
              <w:rPr>
                <w:rFonts w:ascii="Arial" w:hAnsi="Arial" w:cs="Arial"/>
                <w:position w:val="-2"/>
                <w:sz w:val="18"/>
                <w:szCs w:val="18"/>
              </w:rPr>
              <w:t>4</w:t>
            </w:r>
            <w:r w:rsidR="00815F7C" w:rsidRPr="001D6158">
              <w:rPr>
                <w:rFonts w:ascii="Arial" w:hAnsi="Arial" w:cs="Arial"/>
                <w:position w:val="-2"/>
                <w:sz w:val="18"/>
                <w:szCs w:val="18"/>
              </w:rPr>
              <w:t>. 203</w:t>
            </w:r>
            <w:r w:rsidR="00C64BCF" w:rsidRPr="001D6158">
              <w:rPr>
                <w:rFonts w:ascii="Arial" w:hAnsi="Arial" w:cs="Arial"/>
                <w:position w:val="-2"/>
                <w:sz w:val="18"/>
                <w:szCs w:val="18"/>
              </w:rPr>
              <w:t>1</w:t>
            </w:r>
            <w:r w:rsidR="001B3350" w:rsidRPr="001D6158">
              <w:rPr>
                <w:rFonts w:ascii="Arial" w:hAnsi="Arial" w:cs="Arial"/>
                <w:position w:val="-2"/>
                <w:sz w:val="18"/>
                <w:szCs w:val="18"/>
              </w:rPr>
              <w:t xml:space="preserve"> ob 11:00</w:t>
            </w:r>
          </w:p>
        </w:tc>
      </w:tr>
    </w:tbl>
    <w:p w14:paraId="6AB3E96E" w14:textId="77777777" w:rsidR="001B3350" w:rsidRPr="00A94550" w:rsidRDefault="001B3350" w:rsidP="001B3350">
      <w:pPr>
        <w:pStyle w:val="Paragraf"/>
        <w:spacing w:line="240" w:lineRule="auto"/>
        <w:rPr>
          <w:rFonts w:ascii="Arial" w:hAnsi="Arial" w:cs="Arial"/>
        </w:rPr>
      </w:pPr>
      <w:r w:rsidRPr="00E87CD5">
        <w:rPr>
          <w:rFonts w:ascii="Arial" w:hAnsi="Arial" w:cs="Arial"/>
          <w:b/>
        </w:rPr>
        <w:t>Kontaktna oseba</w:t>
      </w:r>
      <w:r w:rsidRPr="00A94550">
        <w:rPr>
          <w:rFonts w:ascii="Arial" w:hAnsi="Arial" w:cs="Arial"/>
        </w:rPr>
        <w:t xml:space="preserve">: </w:t>
      </w:r>
      <w:r w:rsidRPr="00A94550">
        <w:rPr>
          <w:rStyle w:val="apple-converted-space"/>
          <w:rFonts w:ascii="Arial" w:hAnsi="Arial" w:cs="Arial"/>
          <w:color w:val="333333"/>
          <w:shd w:val="clear" w:color="auto" w:fill="FFFFFF"/>
        </w:rPr>
        <w:t> </w:t>
      </w:r>
      <w:r>
        <w:rPr>
          <w:rFonts w:ascii="Arial" w:hAnsi="Arial" w:cs="Arial"/>
          <w:color w:val="000000"/>
        </w:rPr>
        <w:t>Andrej Rupreht</w:t>
      </w:r>
    </w:p>
    <w:p w14:paraId="130F00DF" w14:textId="77777777" w:rsidR="001B3350" w:rsidRPr="00A94550" w:rsidRDefault="001B3350" w:rsidP="001B3350">
      <w:pPr>
        <w:pStyle w:val="Paragraf"/>
        <w:spacing w:line="240" w:lineRule="auto"/>
        <w:rPr>
          <w:rFonts w:ascii="Arial" w:hAnsi="Arial" w:cs="Arial"/>
        </w:rPr>
      </w:pPr>
      <w:r w:rsidRPr="00A94550">
        <w:rPr>
          <w:rFonts w:ascii="Arial" w:hAnsi="Arial" w:cs="Arial"/>
        </w:rPr>
        <w:t xml:space="preserve">E-poštni naslov: </w:t>
      </w:r>
      <w:hyperlink r:id="rId10" w:history="1">
        <w:r w:rsidRPr="004B14BA">
          <w:rPr>
            <w:rStyle w:val="Hiperpovezava"/>
            <w:rFonts w:ascii="Arial" w:hAnsi="Arial" w:cs="Arial"/>
            <w:bCs/>
          </w:rPr>
          <w:t>andrej.rupreht@velenje.si</w:t>
        </w:r>
      </w:hyperlink>
    </w:p>
    <w:p w14:paraId="41A131AB" w14:textId="77777777" w:rsidR="001B3350" w:rsidRPr="00A94550" w:rsidRDefault="001B3350" w:rsidP="001B3350">
      <w:pPr>
        <w:pStyle w:val="Paragraf"/>
        <w:spacing w:line="240" w:lineRule="auto"/>
        <w:rPr>
          <w:rFonts w:ascii="Arial" w:hAnsi="Arial" w:cs="Arial"/>
        </w:rPr>
      </w:pPr>
      <w:r w:rsidRPr="00A94550">
        <w:rPr>
          <w:rFonts w:ascii="Arial" w:hAnsi="Arial" w:cs="Arial"/>
        </w:rPr>
        <w:t xml:space="preserve">Telefonska št: </w:t>
      </w:r>
      <w:r>
        <w:rPr>
          <w:rFonts w:ascii="Arial" w:hAnsi="Arial" w:cs="Arial"/>
          <w:color w:val="000000"/>
        </w:rPr>
        <w:t>041 793 645</w:t>
      </w:r>
    </w:p>
    <w:p w14:paraId="5FFB51F9" w14:textId="77777777" w:rsidR="001B3350" w:rsidRPr="005912CB" w:rsidRDefault="001B3350" w:rsidP="001B3350">
      <w:pPr>
        <w:spacing w:before="225" w:after="225" w:line="240" w:lineRule="auto"/>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784AA07" w14:textId="77777777" w:rsidR="001B3350" w:rsidRDefault="001B3350" w:rsidP="001B3350">
      <w:pPr>
        <w:spacing w:before="120" w:after="120"/>
        <w:jc w:val="both"/>
        <w:rPr>
          <w:rFonts w:ascii="Arial" w:hAnsi="Arial" w:cs="Arial"/>
          <w:b/>
          <w:szCs w:val="18"/>
          <w:u w:val="single"/>
        </w:rPr>
      </w:pPr>
    </w:p>
    <w:p w14:paraId="72B61BA4" w14:textId="77777777" w:rsidR="00145A89" w:rsidRDefault="00145A89" w:rsidP="001B3350">
      <w:pPr>
        <w:spacing w:before="120" w:after="120"/>
        <w:jc w:val="both"/>
        <w:rPr>
          <w:rFonts w:ascii="Arial" w:hAnsi="Arial" w:cs="Arial"/>
          <w:b/>
          <w:szCs w:val="18"/>
          <w:u w:val="single"/>
        </w:rPr>
      </w:pPr>
    </w:p>
    <w:p w14:paraId="7A943886" w14:textId="77777777" w:rsidR="00145A89" w:rsidRDefault="00145A89" w:rsidP="001B3350">
      <w:pPr>
        <w:spacing w:before="120" w:after="120"/>
        <w:jc w:val="both"/>
        <w:rPr>
          <w:rFonts w:ascii="Arial" w:hAnsi="Arial" w:cs="Arial"/>
          <w:b/>
          <w:szCs w:val="18"/>
          <w:u w:val="single"/>
        </w:rPr>
      </w:pPr>
    </w:p>
    <w:p w14:paraId="477BAFF3" w14:textId="4FB8AB66"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line="240" w:lineRule="auto"/>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line="240" w:lineRule="auto"/>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7510E900" w14:textId="77777777" w:rsidR="001B3350" w:rsidRDefault="001B3350" w:rsidP="001B3350">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24C7983E" w14:textId="77777777" w:rsidR="001B3350" w:rsidRPr="000D0C21" w:rsidRDefault="001B3350" w:rsidP="001B3350">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2F6FF9" w:rsidRDefault="001B3350" w:rsidP="001B3350">
      <w:pPr>
        <w:rPr>
          <w:rFonts w:ascii="Arial" w:hAnsi="Arial" w:cs="Arial"/>
          <w:b/>
          <w:u w:val="single"/>
        </w:rPr>
      </w:pPr>
      <w:r w:rsidRPr="002F6FF9">
        <w:rPr>
          <w:rFonts w:ascii="Arial" w:hAnsi="Arial" w:cs="Arial"/>
          <w:b/>
          <w:u w:val="single"/>
        </w:rPr>
        <w:t>ODPIRANJE PONUDB</w:t>
      </w:r>
    </w:p>
    <w:p w14:paraId="42FAB652" w14:textId="6D6491CB" w:rsidR="001B3350" w:rsidRPr="006945C7" w:rsidRDefault="001B3350" w:rsidP="001B3350">
      <w:pPr>
        <w:pStyle w:val="Paragraf"/>
        <w:jc w:val="both"/>
        <w:rPr>
          <w:rFonts w:ascii="Arial" w:hAnsi="Arial" w:cs="Arial"/>
        </w:rPr>
      </w:pPr>
      <w:r w:rsidRPr="001D6158">
        <w:rPr>
          <w:rFonts w:ascii="Arial" w:hAnsi="Arial" w:cs="Arial"/>
        </w:rPr>
        <w:t>Odpiranje ponudb bo potekalo avtomati</w:t>
      </w:r>
      <w:r w:rsidRPr="001D6158">
        <w:rPr>
          <w:rFonts w:ascii="Arial" w:hAnsi="Arial" w:cs="Arial" w:hint="eastAsia"/>
        </w:rPr>
        <w:t>č</w:t>
      </w:r>
      <w:r w:rsidRPr="001D6158">
        <w:rPr>
          <w:rFonts w:ascii="Arial" w:hAnsi="Arial" w:cs="Arial"/>
        </w:rPr>
        <w:t xml:space="preserve">no v informacijskem sistemu e-JN in se bo pričelo </w:t>
      </w:r>
      <w:r w:rsidR="001D6158" w:rsidRPr="001D6158">
        <w:rPr>
          <w:rFonts w:ascii="Arial" w:hAnsi="Arial" w:cs="Arial"/>
        </w:rPr>
        <w:t>dne 22.4</w:t>
      </w:r>
      <w:r w:rsidRPr="001D6158">
        <w:rPr>
          <w:rFonts w:ascii="Arial" w:hAnsi="Arial" w:cs="Arial"/>
        </w:rPr>
        <w:t>.</w:t>
      </w:r>
      <w:r w:rsidR="00AB2E48" w:rsidRPr="001D6158">
        <w:rPr>
          <w:rFonts w:ascii="Arial" w:hAnsi="Arial" w:cs="Arial"/>
        </w:rPr>
        <w:t xml:space="preserve"> 202</w:t>
      </w:r>
      <w:r w:rsidR="00815F7C" w:rsidRPr="001D6158">
        <w:rPr>
          <w:rFonts w:ascii="Arial" w:hAnsi="Arial" w:cs="Arial"/>
        </w:rPr>
        <w:t>2</w:t>
      </w:r>
      <w:r w:rsidRPr="001D6158">
        <w:rPr>
          <w:rFonts w:ascii="Arial" w:hAnsi="Arial" w:cs="Arial"/>
        </w:rPr>
        <w:t xml:space="preserve"> ob 11:00 na spletnem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5D6998F3" w14:textId="77777777" w:rsidR="001B3350" w:rsidRDefault="001B3350" w:rsidP="001B335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Pr>
          <w:rFonts w:ascii="Arial" w:hAnsi="Arial" w:cs="Arial"/>
          <w:color w:val="000000"/>
          <w:sz w:val="18"/>
          <w:szCs w:val="18"/>
        </w:rPr>
        <w:t>.</w:t>
      </w:r>
    </w:p>
    <w:p w14:paraId="371D7C6B" w14:textId="77777777" w:rsidR="001B3350" w:rsidRPr="007D487B" w:rsidRDefault="001B3350" w:rsidP="001B3350">
      <w:pPr>
        <w:spacing w:before="225" w:after="225" w:line="240" w:lineRule="auto"/>
        <w:jc w:val="both"/>
        <w:rPr>
          <w:rFonts w:ascii="Arial" w:hAnsi="Arial" w:cs="Arial"/>
          <w:color w:val="000000"/>
          <w:sz w:val="18"/>
          <w:szCs w:val="18"/>
        </w:rPr>
      </w:pPr>
    </w:p>
    <w:p w14:paraId="013ADC0F" w14:textId="77777777"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line="240" w:lineRule="auto"/>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spacing w:after="0" w:line="240" w:lineRule="auto"/>
              <w:jc w:val="both"/>
              <w:rPr>
                <w:rFonts w:ascii="Arial" w:hAnsi="Arial" w:cs="Arial"/>
                <w:sz w:val="18"/>
                <w:szCs w:val="18"/>
              </w:rPr>
            </w:pPr>
            <w:r w:rsidRPr="0032127E">
              <w:rPr>
                <w:rFonts w:ascii="Arial" w:hAnsi="Arial" w:cs="Arial"/>
                <w:sz w:val="18"/>
                <w:szCs w:val="18"/>
              </w:rPr>
              <w:t>Portal javnih naročil</w:t>
            </w:r>
          </w:p>
          <w:p w14:paraId="799A1E20" w14:textId="2105B3C4" w:rsidR="001B3350" w:rsidRPr="001D6158" w:rsidRDefault="001B3350" w:rsidP="001B3350">
            <w:pPr>
              <w:numPr>
                <w:ilvl w:val="0"/>
                <w:numId w:val="1"/>
              </w:numPr>
              <w:spacing w:after="0" w:line="240" w:lineRule="auto"/>
              <w:jc w:val="both"/>
              <w:rPr>
                <w:rFonts w:ascii="Arial" w:hAnsi="Arial" w:cs="Arial"/>
                <w:sz w:val="18"/>
                <w:szCs w:val="18"/>
              </w:rPr>
            </w:pPr>
            <w:r w:rsidRPr="001D6158">
              <w:rPr>
                <w:rFonts w:ascii="Arial" w:hAnsi="Arial" w:cs="Arial"/>
                <w:sz w:val="18"/>
                <w:szCs w:val="18"/>
              </w:rPr>
              <w:t xml:space="preserve">Najkasneje do </w:t>
            </w:r>
            <w:r w:rsidR="001D6158" w:rsidRPr="001D6158">
              <w:rPr>
                <w:rFonts w:ascii="Arial" w:hAnsi="Arial" w:cs="Arial"/>
                <w:sz w:val="18"/>
                <w:szCs w:val="18"/>
              </w:rPr>
              <w:t>13</w:t>
            </w:r>
            <w:r w:rsidRPr="001D6158">
              <w:rPr>
                <w:rFonts w:ascii="Arial" w:hAnsi="Arial" w:cs="Arial"/>
                <w:sz w:val="18"/>
                <w:szCs w:val="18"/>
              </w:rPr>
              <w:t xml:space="preserve">. </w:t>
            </w:r>
            <w:r w:rsidR="001D6158" w:rsidRPr="001D6158">
              <w:rPr>
                <w:rFonts w:ascii="Arial" w:hAnsi="Arial" w:cs="Arial"/>
                <w:sz w:val="18"/>
                <w:szCs w:val="18"/>
              </w:rPr>
              <w:t>4</w:t>
            </w:r>
            <w:r w:rsidRPr="001D6158">
              <w:rPr>
                <w:rFonts w:ascii="Arial" w:hAnsi="Arial" w:cs="Arial"/>
                <w:sz w:val="18"/>
                <w:szCs w:val="18"/>
              </w:rPr>
              <w:t xml:space="preserve">. </w:t>
            </w:r>
            <w:r w:rsidR="00025518" w:rsidRPr="001D6158">
              <w:rPr>
                <w:rFonts w:ascii="Arial" w:hAnsi="Arial" w:cs="Arial"/>
                <w:sz w:val="18"/>
                <w:szCs w:val="18"/>
              </w:rPr>
              <w:t>2022</w:t>
            </w:r>
            <w:r w:rsidR="001D6158" w:rsidRPr="001D6158">
              <w:rPr>
                <w:rFonts w:ascii="Arial" w:hAnsi="Arial" w:cs="Arial"/>
                <w:sz w:val="18"/>
                <w:szCs w:val="18"/>
              </w:rPr>
              <w:t xml:space="preserve"> do 13</w:t>
            </w:r>
            <w:r w:rsidRPr="001D6158">
              <w:rPr>
                <w:rFonts w:ascii="Arial" w:hAnsi="Arial" w:cs="Arial"/>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3A8AD124"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 naročnik ne bo dajal pojasnil.</w:t>
            </w:r>
          </w:p>
          <w:p w14:paraId="7A862073" w14:textId="77777777" w:rsidR="001B3350" w:rsidRPr="0032127E" w:rsidRDefault="001B3350" w:rsidP="00C64BCF">
            <w:pPr>
              <w:jc w:val="both"/>
              <w:rPr>
                <w:rFonts w:ascii="Arial" w:hAnsi="Arial" w:cs="Arial"/>
                <w:sz w:val="18"/>
                <w:szCs w:val="18"/>
              </w:rPr>
            </w:pP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4B33A009" w14:textId="77777777" w:rsidR="001B3350" w:rsidRPr="0032127E" w:rsidRDefault="001B3350" w:rsidP="001B3350">
      <w:pPr>
        <w:jc w:val="both"/>
        <w:rPr>
          <w:rFonts w:ascii="Arial" w:hAnsi="Arial" w:cs="Arial"/>
          <w:b/>
          <w:szCs w:val="18"/>
          <w:u w:val="single"/>
        </w:rPr>
      </w:pPr>
    </w:p>
    <w:p w14:paraId="168F68FE" w14:textId="77777777" w:rsidR="001B3350" w:rsidRPr="0032127E" w:rsidRDefault="001B3350" w:rsidP="001B3350">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B3350" w:rsidRPr="00A94550" w14:paraId="5307365B" w14:textId="77777777" w:rsidTr="00C64BCF">
        <w:trPr>
          <w:cantSplit/>
        </w:trPr>
        <w:tc>
          <w:tcPr>
            <w:tcW w:w="4643" w:type="dxa"/>
          </w:tcPr>
          <w:p w14:paraId="16BB8515" w14:textId="682AAD54" w:rsidR="001B3350" w:rsidRPr="00A94550" w:rsidRDefault="001B3350" w:rsidP="002B254E">
            <w:pPr>
              <w:rPr>
                <w:rFonts w:ascii="Arial" w:hAnsi="Arial" w:cs="Arial"/>
              </w:rPr>
            </w:pPr>
            <w:r w:rsidRPr="002B254E">
              <w:rPr>
                <w:rFonts w:ascii="Arial" w:hAnsi="Arial" w:cs="Arial"/>
                <w:color w:val="000000"/>
                <w:sz w:val="18"/>
                <w:szCs w:val="18"/>
              </w:rPr>
              <w:t xml:space="preserve">Datum: </w:t>
            </w:r>
            <w:r w:rsidR="002B254E" w:rsidRPr="002B254E">
              <w:rPr>
                <w:rFonts w:ascii="Arial" w:hAnsi="Arial" w:cs="Arial"/>
                <w:color w:val="000000"/>
                <w:sz w:val="18"/>
                <w:szCs w:val="18"/>
              </w:rPr>
              <w:t>21</w:t>
            </w:r>
            <w:r w:rsidR="00025518" w:rsidRPr="002B254E">
              <w:rPr>
                <w:rFonts w:ascii="Arial" w:hAnsi="Arial" w:cs="Arial"/>
                <w:color w:val="000000"/>
                <w:sz w:val="18"/>
                <w:szCs w:val="18"/>
              </w:rPr>
              <w:t xml:space="preserve">. </w:t>
            </w:r>
            <w:r w:rsidR="002B254E" w:rsidRPr="002B254E">
              <w:rPr>
                <w:rFonts w:ascii="Arial" w:hAnsi="Arial" w:cs="Arial"/>
                <w:color w:val="000000"/>
                <w:sz w:val="18"/>
                <w:szCs w:val="18"/>
              </w:rPr>
              <w:t>3</w:t>
            </w:r>
            <w:r w:rsidR="00025518" w:rsidRPr="002B254E">
              <w:rPr>
                <w:rFonts w:ascii="Arial" w:hAnsi="Arial" w:cs="Arial"/>
                <w:color w:val="000000"/>
                <w:sz w:val="18"/>
                <w:szCs w:val="18"/>
              </w:rPr>
              <w:t>. 2022</w:t>
            </w:r>
            <w:r w:rsidRPr="002B254E">
              <w:rPr>
                <w:rFonts w:ascii="Arial" w:hAnsi="Arial" w:cs="Arial"/>
                <w:color w:val="000000"/>
                <w:sz w:val="18"/>
                <w:szCs w:val="18"/>
              </w:rPr>
              <w:br/>
              <w:t>Kraj: Velenje</w:t>
            </w:r>
          </w:p>
        </w:tc>
        <w:tc>
          <w:tcPr>
            <w:tcW w:w="4643" w:type="dxa"/>
          </w:tcPr>
          <w:p w14:paraId="32ED41EF" w14:textId="77777777" w:rsidR="001B3350" w:rsidRPr="00A94550"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0" w:name="_Toc482015042"/>
      <w:r w:rsidRPr="00EA04BE">
        <w:rPr>
          <w:rFonts w:ascii="Arial" w:hAnsi="Arial" w:cs="Arial"/>
          <w:sz w:val="28"/>
          <w:u w:val="single"/>
        </w:rPr>
        <w:lastRenderedPageBreak/>
        <w:t>NAVODILA PONUDNIKOM ZA IZDELAVO PONUDBE</w:t>
      </w:r>
      <w:bookmarkEnd w:id="0"/>
    </w:p>
    <w:p w14:paraId="4E5CEB0A"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77777777"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dveh</w:t>
      </w:r>
      <w:r w:rsidRPr="00101479">
        <w:rPr>
          <w:rFonts w:ascii="Arial" w:hAnsi="Arial" w:cs="Arial"/>
          <w:b/>
          <w:color w:val="000000"/>
          <w:sz w:val="18"/>
          <w:szCs w:val="18"/>
        </w:rPr>
        <w:t xml:space="preserve"> delov: </w:t>
      </w:r>
    </w:p>
    <w:p w14:paraId="59A50CA1" w14:textId="77777777" w:rsidR="001B3350" w:rsidRDefault="001B3350" w:rsidP="00712CA2">
      <w:pPr>
        <w:pStyle w:val="Odstavekseznama"/>
        <w:numPr>
          <w:ilvl w:val="0"/>
          <w:numId w:val="8"/>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712CA2">
      <w:pPr>
        <w:pStyle w:val="Odstavekseznama"/>
        <w:numPr>
          <w:ilvl w:val="0"/>
          <w:numId w:val="8"/>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712CA2">
      <w:pPr>
        <w:pStyle w:val="Odstavekseznama"/>
        <w:numPr>
          <w:ilvl w:val="0"/>
          <w:numId w:val="8"/>
        </w:num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pdf datoteki in</w:t>
      </w:r>
    </w:p>
    <w:p w14:paraId="6657DE8B" w14:textId="77777777" w:rsidR="001B3350" w:rsidRPr="00145A89" w:rsidRDefault="00E129E2" w:rsidP="00712CA2">
      <w:pPr>
        <w:pStyle w:val="Odstavekseznama"/>
        <w:numPr>
          <w:ilvl w:val="0"/>
          <w:numId w:val="8"/>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ni ter predloženi v pdf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line="240" w:lineRule="auto"/>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line="240" w:lineRule="auto"/>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line="240" w:lineRule="auto"/>
        <w:contextualSpacing/>
        <w:jc w:val="both"/>
        <w:rPr>
          <w:rFonts w:ascii="Arial" w:eastAsia="Times New Roman" w:hAnsi="Arial" w:cs="Arial"/>
          <w:sz w:val="18"/>
          <w:szCs w:val="18"/>
          <w:lang w:eastAsia="sl-SI"/>
        </w:rPr>
      </w:pPr>
      <w:r w:rsidRPr="00FE5DAB">
        <w:rPr>
          <w:rFonts w:ascii="Arial" w:hAnsi="Arial" w:cs="Arial"/>
          <w:sz w:val="18"/>
          <w:szCs w:val="18"/>
        </w:rPr>
        <w:lastRenderedPageBreak/>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712CA2">
      <w:pPr>
        <w:pStyle w:val="Odstavekseznama"/>
        <w:numPr>
          <w:ilvl w:val="0"/>
          <w:numId w:val="5"/>
        </w:numPr>
        <w:shd w:val="clear" w:color="auto" w:fill="FFFFFF"/>
        <w:spacing w:after="120" w:line="240" w:lineRule="auto"/>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14:paraId="06175C6A" w14:textId="77777777" w:rsidR="001B3350" w:rsidRPr="00FE5DAB" w:rsidRDefault="001B3350" w:rsidP="00712CA2">
      <w:pPr>
        <w:pStyle w:val="Odstavekseznama"/>
        <w:numPr>
          <w:ilvl w:val="0"/>
          <w:numId w:val="5"/>
        </w:numPr>
        <w:spacing w:before="225" w:after="225" w:line="240" w:lineRule="auto"/>
        <w:jc w:val="both"/>
        <w:rPr>
          <w:rFonts w:ascii="Arial" w:hAnsi="Arial" w:cs="Arial"/>
          <w:sz w:val="18"/>
          <w:szCs w:val="18"/>
        </w:rPr>
      </w:pPr>
      <w:r w:rsidRPr="00FE5DAB">
        <w:rPr>
          <w:rFonts w:ascii="Arial" w:eastAsia="Times New Roman" w:hAnsi="Arial" w:cs="Arial"/>
          <w:sz w:val="18"/>
          <w:szCs w:val="18"/>
          <w:lang w:eastAsia="sl-SI"/>
        </w:rPr>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line="240" w:lineRule="auto"/>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line="240" w:lineRule="auto"/>
        <w:contextualSpacing/>
        <w:jc w:val="both"/>
        <w:rPr>
          <w:rFonts w:ascii="Arial" w:hAnsi="Arial" w:cs="Arial"/>
          <w:sz w:val="18"/>
          <w:szCs w:val="18"/>
          <w:highlight w:val="green"/>
        </w:rPr>
      </w:pPr>
    </w:p>
    <w:p w14:paraId="0A0E484D" w14:textId="77777777" w:rsidR="001B3350"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line="240" w:lineRule="auto"/>
        <w:jc w:val="both"/>
        <w:rPr>
          <w:rFonts w:ascii="Arial" w:hAnsi="Arial" w:cs="Arial"/>
          <w:color w:val="000000"/>
          <w:sz w:val="18"/>
          <w:szCs w:val="18"/>
        </w:rPr>
      </w:pPr>
    </w:p>
    <w:p w14:paraId="366C8686"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line="240" w:lineRule="auto"/>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line="240" w:lineRule="auto"/>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line="240" w:lineRule="auto"/>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A92C53">
            <w:pPr>
              <w:numPr>
                <w:ilvl w:val="0"/>
                <w:numId w:val="61"/>
              </w:numPr>
              <w:spacing w:after="0" w:line="240" w:lineRule="auto"/>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w:t>
      </w:r>
      <w:r>
        <w:rPr>
          <w:rFonts w:ascii="Arial" w:hAnsi="Arial" w:cs="Arial"/>
          <w:color w:val="000000"/>
          <w:sz w:val="18"/>
          <w:szCs w:val="18"/>
        </w:rPr>
        <w:lastRenderedPageBreak/>
        <w:t xml:space="preserve">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712CA2">
      <w:pPr>
        <w:pStyle w:val="Odstavekseznama"/>
        <w:numPr>
          <w:ilvl w:val="0"/>
          <w:numId w:val="4"/>
        </w:numPr>
        <w:rPr>
          <w:rFonts w:ascii="Arial" w:hAnsi="Arial" w:cs="Arial"/>
          <w:b/>
          <w:sz w:val="20"/>
          <w:szCs w:val="20"/>
          <w:u w:val="single"/>
        </w:rPr>
      </w:pPr>
      <w:r w:rsidRPr="0097107F">
        <w:rPr>
          <w:rFonts w:ascii="Arial" w:hAnsi="Arial" w:cs="Arial"/>
          <w:b/>
          <w:sz w:val="20"/>
          <w:szCs w:val="20"/>
          <w:u w:val="single"/>
        </w:rPr>
        <w:t>PONUDBA S PODIZVAJALCI</w:t>
      </w:r>
    </w:p>
    <w:p w14:paraId="57F5B3A4" w14:textId="77777777" w:rsidR="001B3350" w:rsidRPr="00A94550" w:rsidRDefault="001B3350" w:rsidP="001B3350">
      <w:pPr>
        <w:tabs>
          <w:tab w:val="left" w:pos="426"/>
        </w:tabs>
        <w:spacing w:before="120" w:after="120" w:line="240" w:lineRule="auto"/>
        <w:jc w:val="both"/>
        <w:rPr>
          <w:rFonts w:ascii="Arial" w:hAnsi="Arial" w:cs="Arial"/>
          <w:color w:val="000000"/>
          <w:sz w:val="18"/>
          <w:szCs w:val="18"/>
        </w:rPr>
      </w:pPr>
      <w:r w:rsidRPr="00A94550">
        <w:rPr>
          <w:rFonts w:ascii="Arial" w:hAnsi="Arial" w:cs="Arial"/>
          <w:color w:val="000000"/>
          <w:sz w:val="18"/>
          <w:szCs w:val="18"/>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navesti vse podizvajalce ter vsak del javnega naročila, ki ga namerava oddati v podizvajanje,</w:t>
      </w:r>
    </w:p>
    <w:p w14:paraId="7CE2D7E4"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A92C53">
      <w:pPr>
        <w:numPr>
          <w:ilvl w:val="0"/>
          <w:numId w:val="61"/>
        </w:numPr>
        <w:spacing w:after="0" w:line="240" w:lineRule="auto"/>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line="240" w:lineRule="auto"/>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p>
    <w:p w14:paraId="2B937355" w14:textId="77777777" w:rsidR="001B3350" w:rsidRPr="0069730F" w:rsidRDefault="001B3350" w:rsidP="001B3350">
      <w:pPr>
        <w:spacing w:before="225" w:after="225" w:line="240" w:lineRule="auto"/>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odstopi od izvedbe javnega naročila.</w:t>
      </w:r>
    </w:p>
    <w:p w14:paraId="52BC56D3"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FE4EC67" w14:textId="77777777" w:rsidR="001B3350" w:rsidRPr="0069730F"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C4DFD8A"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SKLENITEV POGODBE</w:t>
      </w:r>
    </w:p>
    <w:p w14:paraId="670473F8" w14:textId="77777777" w:rsidR="001B33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Če se izbrani ponudnik v petih (5) delovnih dneh od prejema poziva k podpisu pogodbe ne bo odzval z vračilom podpisane verzije pogodbe in jo poslal ali izročil na naslov/sedež naročnika (oddajna teorija), lahko naročnik šteje, da je izbrani ponudnik odstopil od ponudbe.</w:t>
      </w:r>
    </w:p>
    <w:p w14:paraId="30E1CCF5" w14:textId="77777777" w:rsidR="00AB2E48" w:rsidRDefault="00AB2E48" w:rsidP="001B3350">
      <w:pPr>
        <w:spacing w:before="225" w:after="225" w:line="240" w:lineRule="auto"/>
        <w:contextualSpacing/>
        <w:jc w:val="both"/>
        <w:rPr>
          <w:rFonts w:ascii="Arial" w:hAnsi="Arial" w:cs="Arial"/>
          <w:color w:val="000000"/>
          <w:sz w:val="18"/>
          <w:szCs w:val="18"/>
        </w:rPr>
      </w:pPr>
    </w:p>
    <w:p w14:paraId="6180A101" w14:textId="77777777" w:rsidR="00AB2E48" w:rsidRPr="0069730F" w:rsidRDefault="00AB2E48" w:rsidP="001B3350">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Za vsak sklop se bo sklenila samostojna pogodba.</w:t>
      </w:r>
    </w:p>
    <w:p w14:paraId="1EAD8094" w14:textId="77777777" w:rsidR="001B3350" w:rsidRPr="00E171FD" w:rsidRDefault="001B3350" w:rsidP="00712CA2">
      <w:pPr>
        <w:pStyle w:val="Odstavekseznama"/>
        <w:numPr>
          <w:ilvl w:val="0"/>
          <w:numId w:val="4"/>
        </w:numPr>
        <w:spacing w:before="225" w:after="225" w:line="240" w:lineRule="auto"/>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line="240" w:lineRule="auto"/>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line="240" w:lineRule="auto"/>
        <w:contextualSpacing/>
        <w:jc w:val="both"/>
        <w:rPr>
          <w:rFonts w:ascii="Arial" w:hAnsi="Arial" w:cs="Arial"/>
          <w:color w:val="000000"/>
          <w:sz w:val="18"/>
          <w:szCs w:val="18"/>
        </w:rPr>
      </w:pPr>
    </w:p>
    <w:p w14:paraId="441D5938" w14:textId="77777777" w:rsidR="001B3350" w:rsidRPr="00E171FD" w:rsidRDefault="001B3350" w:rsidP="00712CA2">
      <w:pPr>
        <w:pStyle w:val="Odstavekseznama"/>
        <w:numPr>
          <w:ilvl w:val="0"/>
          <w:numId w:val="4"/>
        </w:numPr>
        <w:spacing w:before="225" w:after="225" w:line="240" w:lineRule="auto"/>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A92C53">
            <w:pPr>
              <w:numPr>
                <w:ilvl w:val="0"/>
                <w:numId w:val="61"/>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A92C53">
            <w:pPr>
              <w:numPr>
                <w:ilvl w:val="0"/>
                <w:numId w:val="61"/>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A92C53">
            <w:pPr>
              <w:numPr>
                <w:ilvl w:val="0"/>
                <w:numId w:val="61"/>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A92C53">
            <w:pPr>
              <w:numPr>
                <w:ilvl w:val="0"/>
                <w:numId w:val="61"/>
              </w:numPr>
              <w:spacing w:after="0" w:line="240" w:lineRule="auto"/>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line="240" w:lineRule="auto"/>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oz posamezni gospodarski subjekt predložiti ESPD, ki predstavlja lastno izjavo, kot predhodni dokaz v zvezi s točkami, ki definirajo izpolnjevanje posameznih pogojev teh navodilih. </w:t>
      </w:r>
    </w:p>
    <w:p w14:paraId="091E5248" w14:textId="77777777" w:rsidR="008A7834" w:rsidRPr="002B254E" w:rsidRDefault="008A7834" w:rsidP="008A7834">
      <w:pPr>
        <w:jc w:val="both"/>
        <w:rPr>
          <w:rFonts w:ascii="Arial" w:hAnsi="Arial" w:cs="Arial"/>
          <w:sz w:val="18"/>
          <w:szCs w:val="18"/>
        </w:rPr>
      </w:pPr>
      <w:r w:rsidRPr="002B254E">
        <w:rPr>
          <w:rFonts w:ascii="Arial" w:hAnsi="Arial" w:cs="Arial"/>
          <w:sz w:val="18"/>
          <w:szCs w:val="18"/>
        </w:rPr>
        <w:t>Ponudnik oz posamezni gospodarski subjekt mora v obrazcu ESPD navesti vse informacije in zahtevane podatke ter priložiti zahtevana pooblastila,  da lahko naročnik v primeru dvoma o resničnosti navedb sam pridobi ustrezna dokazila v nacionalni bazi podatkov.</w:t>
      </w:r>
    </w:p>
    <w:p w14:paraId="6B47574A" w14:textId="77777777" w:rsidR="008A7834" w:rsidRP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r>
        <w:rPr>
          <w:rFonts w:ascii="Arial" w:hAnsi="Arial" w:cs="Arial"/>
          <w:color w:val="000000"/>
          <w:sz w:val="18"/>
          <w:szCs w:val="18"/>
        </w:rPr>
        <w:t>skene</w:t>
      </w:r>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skene podjemnih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sken</w:t>
      </w:r>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v ponudbi danim skenom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line="240" w:lineRule="auto"/>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line="240" w:lineRule="auto"/>
        <w:jc w:val="both"/>
        <w:rPr>
          <w:rFonts w:ascii="Arial" w:hAnsi="Arial" w:cs="Arial"/>
          <w:color w:val="000000"/>
          <w:sz w:val="18"/>
          <w:szCs w:val="18"/>
        </w:rPr>
      </w:pPr>
      <w:r w:rsidRPr="0078283C">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PONUDBENA CENA IN PLAČILNI POGOJI</w:t>
      </w:r>
    </w:p>
    <w:p w14:paraId="6C1846A8"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7A5B9B3B"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275F1E8C" w14:textId="77777777" w:rsidR="00025518" w:rsidRPr="00025518" w:rsidRDefault="00025518" w:rsidP="00025518">
      <w:pPr>
        <w:tabs>
          <w:tab w:val="left" w:pos="426"/>
        </w:tabs>
        <w:spacing w:after="0" w:line="240" w:lineRule="auto"/>
        <w:jc w:val="both"/>
        <w:rPr>
          <w:rFonts w:ascii="Arial" w:hAnsi="Arial" w:cs="Arial"/>
          <w:color w:val="000000"/>
          <w:sz w:val="18"/>
          <w:szCs w:val="18"/>
        </w:rPr>
      </w:pPr>
    </w:p>
    <w:p w14:paraId="07239AEF" w14:textId="77A99EB2" w:rsidR="00025518" w:rsidRPr="002B254E" w:rsidRDefault="00025518" w:rsidP="00025518">
      <w:pPr>
        <w:tabs>
          <w:tab w:val="left" w:pos="426"/>
        </w:tabs>
        <w:spacing w:after="0" w:line="240" w:lineRule="auto"/>
        <w:jc w:val="both"/>
        <w:rPr>
          <w:rFonts w:ascii="Arial" w:hAnsi="Arial" w:cs="Arial"/>
          <w:color w:val="000000"/>
          <w:sz w:val="18"/>
          <w:szCs w:val="18"/>
        </w:rPr>
      </w:pPr>
      <w:r w:rsidRPr="002B254E">
        <w:rPr>
          <w:rFonts w:ascii="Arial" w:hAnsi="Arial" w:cs="Arial"/>
          <w:color w:val="000000"/>
          <w:sz w:val="18"/>
          <w:szCs w:val="18"/>
        </w:rPr>
        <w:t>Cena so fiksne in nespremenljive do konca izvajanja predmetnega javnega naročila. Pogodbeni stran</w:t>
      </w:r>
      <w:r w:rsidR="00EA5D98" w:rsidRPr="002B254E">
        <w:rPr>
          <w:rFonts w:ascii="Arial" w:hAnsi="Arial" w:cs="Arial"/>
          <w:color w:val="000000"/>
          <w:sz w:val="18"/>
          <w:szCs w:val="18"/>
        </w:rPr>
        <w:t>k</w:t>
      </w:r>
      <w:r w:rsidRPr="002B254E">
        <w:rPr>
          <w:rFonts w:ascii="Arial" w:hAnsi="Arial" w:cs="Arial"/>
          <w:color w:val="000000"/>
          <w:sz w:val="18"/>
          <w:szCs w:val="18"/>
        </w:rPr>
        <w:t>i se lahko dogovorita zgolj za znižanje ponudbenih cen.</w:t>
      </w:r>
    </w:p>
    <w:p w14:paraId="7BFB6D88" w14:textId="77777777" w:rsidR="00025518" w:rsidRPr="002B254E" w:rsidRDefault="00025518" w:rsidP="00025518">
      <w:pPr>
        <w:tabs>
          <w:tab w:val="left" w:pos="426"/>
        </w:tabs>
        <w:spacing w:after="0" w:line="240" w:lineRule="auto"/>
        <w:jc w:val="both"/>
        <w:rPr>
          <w:rFonts w:ascii="Arial" w:hAnsi="Arial" w:cs="Arial"/>
          <w:color w:val="000000"/>
          <w:sz w:val="18"/>
          <w:szCs w:val="18"/>
        </w:rPr>
      </w:pPr>
    </w:p>
    <w:p w14:paraId="77A5E8C6"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2B254E">
        <w:rPr>
          <w:rFonts w:ascii="Arial" w:hAnsi="Arial" w:cs="Arial"/>
          <w:color w:val="000000"/>
          <w:sz w:val="18"/>
          <w:szCs w:val="18"/>
        </w:rPr>
        <w:t>Račun sestavi izvajalec in predloži v izplačilo po opravljenem sprejemu in izročitvi izvedenih del</w:t>
      </w:r>
      <w:r w:rsidRPr="00025518">
        <w:rPr>
          <w:rFonts w:ascii="Arial" w:hAnsi="Arial" w:cs="Arial"/>
          <w:color w:val="000000"/>
          <w:sz w:val="18"/>
          <w:szCs w:val="18"/>
        </w:rPr>
        <w:t xml:space="preserve">. Obvezna priloga računa je potrjen primopredajni zapisnik. Na računu se je potrebno sklicevati na pogodbo. </w:t>
      </w:r>
    </w:p>
    <w:p w14:paraId="32DFE333" w14:textId="77777777" w:rsidR="00025518" w:rsidRPr="00025518"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Naročnik bo potrjen znesek nakazal na TRR izvajalca, ki je naveden na izstavljenem računu. Rok plačila je 30 dni in prične teči naslednji dan od dneva prejema pravilno izstavljenega računa. Če naročnik izpodbija del zneska, ki je obračunan z računom, račun zavrne.</w:t>
      </w:r>
    </w:p>
    <w:p w14:paraId="521BEB53" w14:textId="77777777" w:rsidR="001B3350" w:rsidRDefault="00025518" w:rsidP="00025518">
      <w:pPr>
        <w:tabs>
          <w:tab w:val="left" w:pos="426"/>
        </w:tabs>
        <w:spacing w:after="0" w:line="240" w:lineRule="auto"/>
        <w:jc w:val="both"/>
        <w:rPr>
          <w:rFonts w:ascii="Arial" w:hAnsi="Arial" w:cs="Arial"/>
          <w:color w:val="000000"/>
          <w:sz w:val="18"/>
          <w:szCs w:val="18"/>
        </w:rPr>
      </w:pPr>
      <w:r w:rsidRPr="00025518">
        <w:rPr>
          <w:rFonts w:ascii="Arial" w:hAnsi="Arial" w:cs="Arial"/>
          <w:color w:val="000000"/>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141FBA27" w14:textId="77777777" w:rsidR="001B3350" w:rsidRDefault="001B3350" w:rsidP="001B3350">
      <w:pPr>
        <w:tabs>
          <w:tab w:val="left" w:pos="426"/>
        </w:tabs>
        <w:spacing w:after="0" w:line="240" w:lineRule="auto"/>
        <w:jc w:val="both"/>
        <w:rPr>
          <w:rFonts w:ascii="Arial" w:hAnsi="Arial" w:cs="Arial"/>
          <w:color w:val="000000"/>
          <w:sz w:val="18"/>
          <w:szCs w:val="18"/>
        </w:rPr>
      </w:pPr>
    </w:p>
    <w:p w14:paraId="20352C55" w14:textId="77777777" w:rsidR="001B3350" w:rsidRPr="002B254E" w:rsidRDefault="001B3350" w:rsidP="00712CA2">
      <w:pPr>
        <w:pStyle w:val="Odstavekseznama"/>
        <w:numPr>
          <w:ilvl w:val="0"/>
          <w:numId w:val="4"/>
        </w:numPr>
        <w:spacing w:before="225" w:after="225" w:line="240" w:lineRule="auto"/>
        <w:jc w:val="both"/>
        <w:rPr>
          <w:rFonts w:ascii="Arial" w:hAnsi="Arial" w:cs="Arial"/>
          <w:b/>
          <w:sz w:val="20"/>
          <w:u w:val="single"/>
        </w:rPr>
      </w:pPr>
      <w:r w:rsidRPr="002B254E">
        <w:rPr>
          <w:rFonts w:ascii="Arial" w:hAnsi="Arial" w:cs="Arial"/>
          <w:b/>
          <w:sz w:val="20"/>
          <w:u w:val="single"/>
        </w:rPr>
        <w:t>VELJAVNOST PONUDBE</w:t>
      </w:r>
    </w:p>
    <w:p w14:paraId="32F27B44" w14:textId="77850B89" w:rsidR="001B3350" w:rsidRPr="002B254E" w:rsidRDefault="008A7834" w:rsidP="00FB54CB">
      <w:pPr>
        <w:jc w:val="both"/>
        <w:rPr>
          <w:rFonts w:ascii="Arial" w:eastAsia="Calibri" w:hAnsi="Arial" w:cs="Arial"/>
          <w:color w:val="000000"/>
          <w:sz w:val="18"/>
          <w:szCs w:val="18"/>
        </w:rPr>
      </w:pPr>
      <w:r w:rsidRPr="002B254E">
        <w:rPr>
          <w:rFonts w:ascii="Arial" w:hAnsi="Arial" w:cs="Arial"/>
          <w:color w:val="000000"/>
          <w:sz w:val="18"/>
          <w:szCs w:val="18"/>
        </w:rPr>
        <w:t>Ponudba velja najmanj 9</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Pr="002B254E">
        <w:rPr>
          <w:rFonts w:ascii="Arial" w:eastAsia="Calibri" w:hAnsi="Arial" w:cs="Arial"/>
          <w:color w:val="000000"/>
          <w:sz w:val="18"/>
          <w:szCs w:val="18"/>
        </w:rPr>
        <w:t>k štel, da je ponudba veljavna 9</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712CA2">
      <w:pPr>
        <w:pStyle w:val="Odstavekseznama"/>
        <w:numPr>
          <w:ilvl w:val="0"/>
          <w:numId w:val="4"/>
        </w:numPr>
        <w:spacing w:before="225" w:after="225" w:line="240" w:lineRule="auto"/>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line="240" w:lineRule="auto"/>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712CA2">
      <w:pPr>
        <w:pStyle w:val="Pripombabesedilo"/>
        <w:numPr>
          <w:ilvl w:val="0"/>
          <w:numId w:val="4"/>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712CA2">
      <w:pPr>
        <w:pStyle w:val="Odstavekseznama"/>
        <w:numPr>
          <w:ilvl w:val="0"/>
          <w:numId w:val="4"/>
        </w:numPr>
        <w:spacing w:before="225" w:after="225" w:line="240" w:lineRule="auto"/>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line="240" w:lineRule="auto"/>
        <w:contextualSpacing/>
        <w:jc w:val="both"/>
        <w:rPr>
          <w:rFonts w:ascii="Arial" w:hAnsi="Arial" w:cs="Arial"/>
          <w:color w:val="000000"/>
          <w:sz w:val="18"/>
          <w:szCs w:val="18"/>
        </w:rPr>
      </w:pPr>
    </w:p>
    <w:p w14:paraId="0DD837DF" w14:textId="77777777" w:rsidR="001B3350" w:rsidRPr="005E215B"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 xml:space="preserve">Zahteva za pravno varstvo, ki se nanaša na vsebino objave, povabilo k oddaji ponudb ali razpisno dokumentacijo, ni dopustna, če bi lahko vlagatelj ali drug morebitni ponudnik preko portala javnih naročil naročnika opozoril na </w:t>
      </w:r>
      <w:r w:rsidRPr="00A94550">
        <w:rPr>
          <w:rFonts w:ascii="Arial" w:hAnsi="Arial" w:cs="Arial"/>
          <w:color w:val="000000"/>
          <w:sz w:val="18"/>
          <w:szCs w:val="18"/>
        </w:rPr>
        <w:lastRenderedPageBreak/>
        <w:t>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line="240" w:lineRule="auto"/>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9D8576B" w14:textId="77777777" w:rsidR="001B3350" w:rsidRPr="0040301F"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1" w:name="_Toc482015043"/>
      <w:r w:rsidRPr="00EA04BE">
        <w:rPr>
          <w:rFonts w:ascii="Arial" w:hAnsi="Arial" w:cs="Arial"/>
          <w:u w:val="single"/>
        </w:rPr>
        <w:lastRenderedPageBreak/>
        <w:t>POGOJI ZA PRIZNANJE USPOSOBLJENOSTI</w:t>
      </w:r>
      <w:bookmarkEnd w:id="1"/>
    </w:p>
    <w:p w14:paraId="5B4398DD" w14:textId="77777777" w:rsidR="001B3350" w:rsidRDefault="001B3350" w:rsidP="001B3350">
      <w:pPr>
        <w:spacing w:before="225" w:after="225" w:line="240" w:lineRule="auto"/>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line="240" w:lineRule="auto"/>
        <w:contextualSpacing/>
        <w:jc w:val="both"/>
        <w:rPr>
          <w:rFonts w:ascii="Arial" w:hAnsi="Arial" w:cs="Arial"/>
          <w:color w:val="000000"/>
          <w:sz w:val="18"/>
          <w:szCs w:val="18"/>
        </w:rPr>
      </w:pPr>
    </w:p>
    <w:p w14:paraId="4665FBB5" w14:textId="77777777" w:rsidR="001B3350" w:rsidRDefault="001B3350" w:rsidP="001B3350">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r>
        <w:rPr>
          <w:rFonts w:ascii="Arial" w:hAnsi="Arial" w:cs="Arial"/>
          <w:color w:val="000000"/>
          <w:sz w:val="18"/>
          <w:szCs w:val="18"/>
        </w:rPr>
        <w:t xml:space="preserve">skeni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line="240" w:lineRule="auto"/>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line="240" w:lineRule="auto"/>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2" w:name="_Toc532550234"/>
            <w:r w:rsidRPr="002F6FF9">
              <w:rPr>
                <w:rFonts w:ascii="Arial" w:hAnsi="Arial" w:cs="Arial"/>
                <w:color w:val="auto"/>
                <w:sz w:val="18"/>
              </w:rPr>
              <w:t>POGOJ 1</w:t>
            </w:r>
            <w:r w:rsidRPr="002F6FF9">
              <w:rPr>
                <w:rFonts w:ascii="Arial" w:hAnsi="Arial" w:cs="Arial"/>
                <w:color w:val="auto"/>
                <w:sz w:val="18"/>
              </w:rPr>
              <w:br/>
              <w:t>Nekaznovanost</w:t>
            </w:r>
            <w:bookmarkEnd w:id="2"/>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3" w:name="OLE_LINK3"/>
            <w:bookmarkStart w:id="4"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3"/>
          <w:bookmarkEnd w:id="4"/>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5" w:name="OLE_LINK1"/>
            <w:r w:rsidRPr="002B254E">
              <w:rPr>
                <w:rFonts w:ascii="Arial" w:hAnsi="Arial" w:cs="Arial"/>
                <w:position w:val="-2"/>
                <w:sz w:val="18"/>
                <w:szCs w:val="18"/>
              </w:rPr>
              <w:t xml:space="preserve">Izpolnjen in podpisan obrazec »ESPD«, </w:t>
            </w:r>
            <w:bookmarkEnd w:id="5"/>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3299B91A" w14:textId="3F81BF9E" w:rsidR="00CF3CE4" w:rsidRPr="008A7834" w:rsidRDefault="008A7834" w:rsidP="008A7834">
            <w:pPr>
              <w:contextualSpacing/>
              <w:rPr>
                <w:rFonts w:ascii="Arial" w:hAnsi="Arial" w:cs="Arial"/>
                <w:color w:val="000000"/>
                <w:position w:val="-2"/>
                <w:sz w:val="18"/>
                <w:szCs w:val="18"/>
              </w:rPr>
            </w:pPr>
            <w:r w:rsidRPr="002B254E">
              <w:rPr>
                <w:rFonts w:ascii="Arial" w:hAnsi="Arial" w:cs="Arial"/>
                <w:position w:val="-2"/>
                <w:sz w:val="18"/>
                <w:szCs w:val="18"/>
              </w:rPr>
              <w:t>- pooblastilo(-a) za pridobitev podatkov iz kazenske evidence – za pravne osebe (Obrazec št. 3).</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2F34CF3F"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predložiti obrazec »ESPD«, IZJAVA PODPIZVAJALCA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6752EED0" w14:textId="5328E949" w:rsidR="008A7834" w:rsidRPr="002B254E" w:rsidRDefault="008A7834" w:rsidP="008A7834">
            <w:pPr>
              <w:spacing w:before="135" w:after="135"/>
              <w:textAlignment w:val="center"/>
              <w:rPr>
                <w:rFonts w:ascii="Arial" w:hAnsi="Arial" w:cs="Arial"/>
                <w:color w:val="000000"/>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6"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7"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8"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A94550" w:rsidRDefault="00CF3CE4" w:rsidP="001B3350">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1B3350" w:rsidRPr="00227F0D" w14:paraId="6D670981" w14:textId="77777777" w:rsidTr="00C64BCF">
        <w:trPr>
          <w:trHeight w:val="584"/>
        </w:trPr>
        <w:tc>
          <w:tcPr>
            <w:tcW w:w="3277" w:type="dxa"/>
            <w:shd w:val="clear" w:color="auto" w:fill="BFBFBF" w:themeFill="background1" w:themeFillShade="BF"/>
          </w:tcPr>
          <w:p w14:paraId="1C831FC8" w14:textId="77777777" w:rsidR="001B3350" w:rsidRPr="00227F0D" w:rsidRDefault="001B3350" w:rsidP="00C64BCF">
            <w:pPr>
              <w:pStyle w:val="Naslov2"/>
              <w:outlineLvl w:val="1"/>
              <w:rPr>
                <w:rFonts w:ascii="Arial" w:hAnsi="Arial" w:cs="Arial"/>
              </w:rPr>
            </w:pPr>
            <w:bookmarkStart w:id="9" w:name="_Toc482015049"/>
            <w:r w:rsidRPr="00227F0D">
              <w:rPr>
                <w:rFonts w:ascii="Arial" w:hAnsi="Arial" w:cs="Arial"/>
              </w:rPr>
              <w:t>Pogoji za sodelovanje</w:t>
            </w:r>
            <w:bookmarkEnd w:id="9"/>
          </w:p>
        </w:tc>
      </w:tr>
    </w:tbl>
    <w:p w14:paraId="24E48F81" w14:textId="77777777" w:rsidR="001B3350" w:rsidRPr="00A945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10"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spacing w:line="240" w:lineRule="auto"/>
              <w:ind w:left="720" w:hanging="720"/>
              <w:outlineLvl w:val="2"/>
            </w:pPr>
          </w:p>
          <w:p w14:paraId="5EC5616C" w14:textId="77777777" w:rsidR="00AB2E48" w:rsidRPr="00AB2E48" w:rsidRDefault="00AB2E48" w:rsidP="00AB2E48">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w:t>
            </w:r>
            <w:r>
              <w:rPr>
                <w:rFonts w:ascii="Arial" w:hAnsi="Arial" w:cs="Arial"/>
                <w:color w:val="000000"/>
                <w:position w:val="-2"/>
                <w:sz w:val="18"/>
                <w:szCs w:val="18"/>
              </w:rPr>
              <w:t>:</w:t>
            </w:r>
          </w:p>
          <w:p w14:paraId="531041A3" w14:textId="121C190B" w:rsidR="00AB2E48" w:rsidRPr="007A0FAC" w:rsidRDefault="007A0FAC" w:rsidP="007A0FAC">
            <w:pPr>
              <w:rPr>
                <w:rFonts w:ascii="Arial" w:hAnsi="Arial" w:cs="Arial"/>
                <w:color w:val="000000"/>
                <w:position w:val="-2"/>
                <w:sz w:val="18"/>
                <w:szCs w:val="18"/>
              </w:rPr>
            </w:pPr>
            <w:r>
              <w:rPr>
                <w:rFonts w:ascii="Arial" w:hAnsi="Arial" w:cs="Arial"/>
                <w:color w:val="000000"/>
                <w:position w:val="-2"/>
                <w:sz w:val="18"/>
                <w:szCs w:val="18"/>
              </w:rPr>
              <w:t xml:space="preserve">- </w:t>
            </w:r>
            <w:r w:rsidRPr="0087602B">
              <w:rPr>
                <w:rFonts w:ascii="Arial" w:hAnsi="Arial" w:cs="Arial"/>
                <w:color w:val="000000"/>
                <w:position w:val="-2"/>
                <w:sz w:val="18"/>
                <w:szCs w:val="18"/>
              </w:rPr>
              <w:t xml:space="preserve">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 </w:t>
            </w:r>
            <w:r>
              <w:rPr>
                <w:rFonts w:ascii="Arial" w:hAnsi="Arial" w:cs="Arial"/>
                <w:color w:val="000000"/>
                <w:position w:val="-2"/>
                <w:sz w:val="18"/>
                <w:szCs w:val="18"/>
              </w:rPr>
              <w:t>.</w:t>
            </w:r>
          </w:p>
          <w:p w14:paraId="31B2EB8C" w14:textId="7957F80F" w:rsidR="00AB2E48" w:rsidRPr="007A0FAC" w:rsidRDefault="007A0FAC" w:rsidP="002B254E">
            <w:pPr>
              <w:spacing w:before="60" w:after="6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sidRPr="007A0FAC">
              <w:rPr>
                <w:rFonts w:ascii="Arial" w:hAnsi="Arial" w:cs="Arial"/>
                <w:color w:val="000000"/>
                <w:position w:val="-2"/>
                <w:sz w:val="18"/>
                <w:szCs w:val="18"/>
              </w:rPr>
              <w:t>Izjava o omejitvah poslovanja</w:t>
            </w:r>
            <w:r w:rsidR="004160DB">
              <w:rPr>
                <w:rFonts w:ascii="Arial" w:hAnsi="Arial" w:cs="Arial"/>
                <w:color w:val="000000"/>
                <w:position w:val="-2"/>
                <w:sz w:val="18"/>
                <w:szCs w:val="18"/>
              </w:rPr>
              <w:t xml:space="preserve"> (Obrazec št. </w:t>
            </w:r>
            <w:r w:rsidR="002B254E">
              <w:rPr>
                <w:rFonts w:ascii="Arial" w:hAnsi="Arial" w:cs="Arial"/>
                <w:color w:val="000000"/>
                <w:position w:val="-2"/>
                <w:sz w:val="18"/>
                <w:szCs w:val="18"/>
              </w:rPr>
              <w:t>4</w:t>
            </w:r>
            <w:r w:rsidR="00AB2E48" w:rsidRPr="007A0FAC">
              <w:rPr>
                <w:rFonts w:ascii="Arial" w:hAnsi="Arial" w:cs="Arial"/>
                <w:color w:val="000000"/>
                <w:position w:val="-2"/>
                <w:sz w:val="18"/>
                <w:szCs w:val="18"/>
              </w:rPr>
              <w:t>.</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2F6FF9" w:rsidRDefault="00AB2E48" w:rsidP="00AB2E48">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2E5F7742" w14:textId="77777777" w:rsidR="001B3350" w:rsidRDefault="001B3350" w:rsidP="001B3350">
      <w:pPr>
        <w:rPr>
          <w:rFonts w:ascii="Arial" w:hAnsi="Arial" w:cs="Arial"/>
        </w:rPr>
      </w:pPr>
    </w:p>
    <w:p w14:paraId="1F6EE137" w14:textId="77777777" w:rsidR="001B3350" w:rsidRPr="00A94550" w:rsidRDefault="001B3350" w:rsidP="001B3350">
      <w:pPr>
        <w:rPr>
          <w:rFonts w:ascii="Arial" w:hAnsi="Arial" w:cs="Arial"/>
        </w:rPr>
      </w:pPr>
    </w:p>
    <w:tbl>
      <w:tblPr>
        <w:tblStyle w:val="NormalTablePHPDOCX"/>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B3350" w:rsidRPr="000B5E92" w14:paraId="62C646E8" w14:textId="77777777" w:rsidTr="00C64BCF">
        <w:tc>
          <w:tcPr>
            <w:tcW w:w="1000" w:type="pct"/>
            <w:shd w:val="clear" w:color="auto" w:fill="BFBFBF" w:themeFill="background1" w:themeFillShade="BF"/>
            <w:tcMar>
              <w:top w:w="135" w:type="dxa"/>
              <w:bottom w:w="135" w:type="dxa"/>
            </w:tcMar>
            <w:vAlign w:val="center"/>
          </w:tcPr>
          <w:p w14:paraId="7BC2C455" w14:textId="77777777" w:rsidR="001B3350" w:rsidRPr="00D421C8" w:rsidRDefault="009A339E" w:rsidP="00C64BCF">
            <w:pPr>
              <w:pStyle w:val="Naslov3"/>
              <w:jc w:val="center"/>
              <w:outlineLvl w:val="2"/>
              <w:rPr>
                <w:rFonts w:ascii="Arial" w:hAnsi="Arial" w:cs="Arial"/>
              </w:rPr>
            </w:pPr>
            <w:bookmarkStart w:id="11" w:name="_Toc482015051"/>
            <w:r>
              <w:rPr>
                <w:rFonts w:ascii="Arial" w:hAnsi="Arial" w:cs="Arial"/>
                <w:color w:val="auto"/>
                <w:sz w:val="18"/>
              </w:rPr>
              <w:t>POGOJ 7</w:t>
            </w:r>
            <w:r w:rsidR="001B3350" w:rsidRPr="00D421C8">
              <w:rPr>
                <w:rFonts w:ascii="Arial" w:hAnsi="Arial" w:cs="Arial"/>
                <w:color w:val="auto"/>
                <w:sz w:val="18"/>
              </w:rPr>
              <w:t xml:space="preserve"> Terminski plan izvedbe</w:t>
            </w:r>
            <w:bookmarkEnd w:id="11"/>
          </w:p>
        </w:tc>
        <w:tc>
          <w:tcPr>
            <w:tcW w:w="4000" w:type="pct"/>
            <w:tcMar>
              <w:top w:w="135" w:type="dxa"/>
              <w:bottom w:w="135" w:type="dxa"/>
            </w:tcMar>
            <w:vAlign w:val="center"/>
          </w:tcPr>
          <w:p w14:paraId="79F2EA69" w14:textId="09BE6127" w:rsidR="00AB2E48" w:rsidRDefault="00AB2E48" w:rsidP="00C64BCF">
            <w:pPr>
              <w:spacing w:before="135" w:after="135"/>
              <w:jc w:val="both"/>
              <w:textAlignment w:val="center"/>
              <w:rPr>
                <w:rFonts w:ascii="Arial" w:hAnsi="Arial" w:cs="Arial"/>
                <w:color w:val="000000"/>
                <w:position w:val="-2"/>
                <w:sz w:val="18"/>
                <w:szCs w:val="18"/>
              </w:rPr>
            </w:pPr>
            <w:r w:rsidRPr="00B1372C">
              <w:rPr>
                <w:rFonts w:ascii="Arial" w:hAnsi="Arial" w:cs="Arial"/>
                <w:color w:val="000000"/>
                <w:position w:val="-2"/>
                <w:sz w:val="18"/>
                <w:szCs w:val="18"/>
              </w:rPr>
              <w:t xml:space="preserve">Vozilo mora biti </w:t>
            </w:r>
            <w:r w:rsidRPr="002B254E">
              <w:rPr>
                <w:rFonts w:ascii="Arial" w:hAnsi="Arial" w:cs="Arial"/>
                <w:color w:val="000000"/>
                <w:position w:val="-2"/>
                <w:sz w:val="18"/>
                <w:szCs w:val="18"/>
              </w:rPr>
              <w:t>dobavljeno</w:t>
            </w:r>
            <w:r w:rsidR="008A7834" w:rsidRPr="002B254E">
              <w:rPr>
                <w:rFonts w:ascii="Arial" w:hAnsi="Arial" w:cs="Arial"/>
                <w:color w:val="000000"/>
                <w:position w:val="-2"/>
                <w:sz w:val="18"/>
                <w:szCs w:val="18"/>
              </w:rPr>
              <w:t xml:space="preserve"> najkasneje</w:t>
            </w:r>
            <w:r w:rsidR="00D92995" w:rsidRPr="002B254E">
              <w:rPr>
                <w:rFonts w:ascii="Arial" w:hAnsi="Arial" w:cs="Arial"/>
                <w:color w:val="000000"/>
                <w:position w:val="-2"/>
                <w:sz w:val="18"/>
                <w:szCs w:val="18"/>
              </w:rPr>
              <w:t xml:space="preserve"> do 15.11.2023.</w:t>
            </w:r>
          </w:p>
          <w:p w14:paraId="7717AFF5" w14:textId="77777777" w:rsidR="001B3350" w:rsidRPr="002F0E8A" w:rsidRDefault="001B3350" w:rsidP="00C64BCF">
            <w:pPr>
              <w:spacing w:before="135" w:after="135"/>
              <w:jc w:val="both"/>
              <w:textAlignment w:val="center"/>
              <w:rPr>
                <w:rFonts w:ascii="Arial" w:hAnsi="Arial" w:cs="Arial"/>
              </w:rPr>
            </w:pPr>
          </w:p>
        </w:tc>
      </w:tr>
      <w:tr w:rsidR="001B3350" w:rsidRPr="000B5E92" w14:paraId="30DDB7C1" w14:textId="77777777" w:rsidTr="00C64BCF">
        <w:tc>
          <w:tcPr>
            <w:tcW w:w="1000" w:type="pct"/>
            <w:tcMar>
              <w:top w:w="135" w:type="dxa"/>
              <w:bottom w:w="135" w:type="dxa"/>
            </w:tcMar>
            <w:vAlign w:val="center"/>
          </w:tcPr>
          <w:p w14:paraId="6B9B2AB0"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DOKAZILO</w:t>
            </w:r>
          </w:p>
        </w:tc>
        <w:tc>
          <w:tcPr>
            <w:tcW w:w="4000" w:type="pct"/>
            <w:tcMar>
              <w:top w:w="135" w:type="dxa"/>
              <w:bottom w:w="135" w:type="dxa"/>
            </w:tcMar>
            <w:vAlign w:val="center"/>
          </w:tcPr>
          <w:p w14:paraId="3AC19E2B" w14:textId="3178804D" w:rsidR="001B3350" w:rsidRPr="0097107F" w:rsidRDefault="00AB2E48" w:rsidP="007A0FAC">
            <w:pPr>
              <w:spacing w:before="135" w:after="135"/>
              <w:jc w:val="both"/>
              <w:textAlignment w:val="center"/>
              <w:rPr>
                <w:rFonts w:ascii="Arial" w:hAnsi="Arial" w:cs="Arial"/>
                <w:color w:val="000000" w:themeColor="text1"/>
                <w:position w:val="-2"/>
                <w:sz w:val="18"/>
                <w:szCs w:val="18"/>
              </w:rPr>
            </w:pPr>
            <w:r>
              <w:rPr>
                <w:rFonts w:ascii="Arial" w:hAnsi="Arial" w:cs="Arial"/>
                <w:color w:val="000000"/>
                <w:position w:val="-2"/>
                <w:sz w:val="18"/>
                <w:szCs w:val="18"/>
              </w:rPr>
              <w:t xml:space="preserve">Izpolnjen in podpisan Obrazec </w:t>
            </w:r>
            <w:r w:rsidR="003619C7">
              <w:rPr>
                <w:rFonts w:ascii="Arial" w:hAnsi="Arial" w:cs="Arial"/>
                <w:color w:val="000000"/>
                <w:position w:val="-2"/>
                <w:sz w:val="18"/>
                <w:szCs w:val="18"/>
              </w:rPr>
              <w:t xml:space="preserve">PREDRAČUN, </w:t>
            </w:r>
            <w:r w:rsidR="001B3350" w:rsidRPr="00FE5DAB">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sidR="008A7834">
              <w:rPr>
                <w:rFonts w:ascii="Arial" w:hAnsi="Arial" w:cs="Arial"/>
                <w:color w:val="000000"/>
                <w:position w:val="-2"/>
                <w:sz w:val="18"/>
                <w:szCs w:val="18"/>
              </w:rPr>
              <w:t xml:space="preserve"> in »E</w:t>
            </w:r>
            <w:r w:rsidR="007A0FAC">
              <w:rPr>
                <w:rFonts w:ascii="Arial" w:hAnsi="Arial" w:cs="Arial"/>
                <w:color w:val="000000"/>
                <w:position w:val="-2"/>
                <w:sz w:val="18"/>
                <w:szCs w:val="18"/>
              </w:rPr>
              <w:t>S</w:t>
            </w:r>
            <w:r w:rsidR="008A7834">
              <w:rPr>
                <w:rFonts w:ascii="Arial" w:hAnsi="Arial" w:cs="Arial"/>
                <w:color w:val="000000"/>
                <w:position w:val="-2"/>
                <w:sz w:val="18"/>
                <w:szCs w:val="18"/>
              </w:rPr>
              <w:t>P</w:t>
            </w:r>
            <w:r w:rsidR="007A0FAC">
              <w:rPr>
                <w:rFonts w:ascii="Arial" w:hAnsi="Arial" w:cs="Arial"/>
                <w:color w:val="000000"/>
                <w:position w:val="-2"/>
                <w:sz w:val="18"/>
                <w:szCs w:val="18"/>
              </w:rPr>
              <w:t>D«.</w:t>
            </w:r>
          </w:p>
        </w:tc>
      </w:tr>
      <w:tr w:rsidR="001B3350" w:rsidRPr="000B5E92" w14:paraId="5E7233F0" w14:textId="77777777" w:rsidTr="00C64BCF">
        <w:tc>
          <w:tcPr>
            <w:tcW w:w="1000" w:type="pct"/>
            <w:tcMar>
              <w:top w:w="135" w:type="dxa"/>
              <w:bottom w:w="135" w:type="dxa"/>
            </w:tcMar>
            <w:vAlign w:val="center"/>
          </w:tcPr>
          <w:p w14:paraId="44DF42AD"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Partnerji v skupni ponudbi</w:t>
            </w:r>
          </w:p>
        </w:tc>
        <w:tc>
          <w:tcPr>
            <w:tcW w:w="4000" w:type="pct"/>
            <w:tcMar>
              <w:top w:w="135" w:type="dxa"/>
              <w:bottom w:w="135" w:type="dxa"/>
            </w:tcMar>
            <w:vAlign w:val="center"/>
          </w:tcPr>
          <w:p w14:paraId="440DBF57" w14:textId="77777777" w:rsidR="001B3350" w:rsidRPr="00D421C8" w:rsidRDefault="001B3350" w:rsidP="00C64BCF">
            <w:pPr>
              <w:spacing w:before="135" w:after="135"/>
              <w:jc w:val="both"/>
              <w:textAlignment w:val="center"/>
              <w:rPr>
                <w:rFonts w:ascii="Arial" w:hAnsi="Arial" w:cs="Arial"/>
              </w:rPr>
            </w:pPr>
            <w:r w:rsidRPr="00D421C8">
              <w:rPr>
                <w:rFonts w:ascii="Arial" w:hAnsi="Arial" w:cs="Arial"/>
                <w:color w:val="000000"/>
                <w:position w:val="-2"/>
                <w:sz w:val="18"/>
                <w:szCs w:val="18"/>
              </w:rPr>
              <w:t>KUMULATIVNO izpolnjevanje pogoja</w:t>
            </w:r>
          </w:p>
        </w:tc>
      </w:tr>
      <w:tr w:rsidR="001B3350" w:rsidRPr="00A94550" w14:paraId="2EC649BF" w14:textId="77777777" w:rsidTr="00C64BCF">
        <w:tc>
          <w:tcPr>
            <w:tcW w:w="1000" w:type="pct"/>
            <w:tcMar>
              <w:top w:w="135" w:type="dxa"/>
              <w:bottom w:w="135" w:type="dxa"/>
            </w:tcMar>
            <w:vAlign w:val="center"/>
          </w:tcPr>
          <w:p w14:paraId="5E3F5507" w14:textId="77777777" w:rsidR="001B3350" w:rsidRPr="00D421C8" w:rsidRDefault="001B3350" w:rsidP="00C64BCF">
            <w:pPr>
              <w:jc w:val="center"/>
              <w:rPr>
                <w:rFonts w:ascii="Arial" w:hAnsi="Arial" w:cs="Arial"/>
              </w:rPr>
            </w:pPr>
            <w:r w:rsidRPr="00D421C8">
              <w:rPr>
                <w:rFonts w:ascii="Arial" w:hAnsi="Arial" w:cs="Arial"/>
                <w:color w:val="000000"/>
                <w:position w:val="-2"/>
                <w:sz w:val="18"/>
                <w:szCs w:val="18"/>
              </w:rPr>
              <w:t>Podizvajalci</w:t>
            </w:r>
          </w:p>
        </w:tc>
        <w:tc>
          <w:tcPr>
            <w:tcW w:w="4000" w:type="pct"/>
            <w:tcMar>
              <w:top w:w="135" w:type="dxa"/>
              <w:bottom w:w="135" w:type="dxa"/>
            </w:tcMar>
            <w:vAlign w:val="center"/>
          </w:tcPr>
          <w:p w14:paraId="3EADDB63" w14:textId="77777777" w:rsidR="001B3350" w:rsidRPr="00D421C8" w:rsidRDefault="007A0FAC" w:rsidP="00C64BCF">
            <w:pPr>
              <w:spacing w:before="135" w:after="135"/>
              <w:jc w:val="both"/>
              <w:textAlignment w:val="center"/>
              <w:rPr>
                <w:rFonts w:ascii="Arial" w:hAnsi="Arial" w:cs="Arial"/>
              </w:rPr>
            </w:pPr>
            <w:r w:rsidRPr="0014177D">
              <w:rPr>
                <w:rFonts w:ascii="Arial" w:eastAsia="Calibri" w:hAnsi="Arial" w:cs="Arial"/>
                <w:color w:val="000000"/>
                <w:position w:val="-2"/>
                <w:sz w:val="18"/>
                <w:szCs w:val="18"/>
              </w:rPr>
              <w:t>NI POTREBNO izpolnjevati pogoja</w:t>
            </w:r>
          </w:p>
        </w:tc>
      </w:tr>
    </w:tbl>
    <w:p w14:paraId="0807E3A1" w14:textId="77777777" w:rsidR="001B3350" w:rsidRPr="0014177D" w:rsidRDefault="001B3350" w:rsidP="001B3350">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B3350" w:rsidRPr="0014177D" w14:paraId="6BED4AC0" w14:textId="77777777" w:rsidTr="00C64BCF">
        <w:tc>
          <w:tcPr>
            <w:tcW w:w="1000" w:type="pct"/>
            <w:shd w:val="clear" w:color="auto" w:fill="BFBFBF"/>
            <w:tcMar>
              <w:top w:w="135" w:type="dxa"/>
              <w:bottom w:w="135" w:type="dxa"/>
            </w:tcMar>
            <w:vAlign w:val="center"/>
          </w:tcPr>
          <w:p w14:paraId="31B456A7" w14:textId="77777777" w:rsidR="001B3350" w:rsidRPr="001B72E6" w:rsidRDefault="009A339E" w:rsidP="00C64BCF">
            <w:pPr>
              <w:keepNext/>
              <w:keepLines/>
              <w:spacing w:before="200" w:after="0" w:line="240" w:lineRule="auto"/>
              <w:jc w:val="center"/>
              <w:outlineLvl w:val="2"/>
              <w:rPr>
                <w:rFonts w:ascii="Arial" w:eastAsia="Times New Roman" w:hAnsi="Arial" w:cs="Arial"/>
                <w:b/>
                <w:bCs/>
                <w:color w:val="4F81BD"/>
              </w:rPr>
            </w:pPr>
            <w:bookmarkStart w:id="12" w:name="_Toc451506307"/>
            <w:bookmarkStart w:id="13" w:name="_Toc482015052"/>
            <w:r>
              <w:rPr>
                <w:rFonts w:ascii="Arial" w:eastAsia="Times New Roman" w:hAnsi="Arial" w:cs="Arial"/>
                <w:b/>
                <w:bCs/>
                <w:sz w:val="18"/>
              </w:rPr>
              <w:t xml:space="preserve">POGOJ 8 </w:t>
            </w:r>
            <w:r w:rsidR="001B3350" w:rsidRPr="001B72E6">
              <w:rPr>
                <w:rFonts w:ascii="Arial" w:eastAsia="Times New Roman" w:hAnsi="Arial" w:cs="Arial"/>
                <w:b/>
                <w:bCs/>
                <w:sz w:val="18"/>
              </w:rPr>
              <w:t>Garancijski roki</w:t>
            </w:r>
            <w:bookmarkEnd w:id="12"/>
            <w:bookmarkEnd w:id="13"/>
            <w:r w:rsidR="001B3350" w:rsidRPr="001B72E6">
              <w:rPr>
                <w:rFonts w:ascii="Arial" w:eastAsia="Times New Roman" w:hAnsi="Arial" w:cs="Arial"/>
                <w:b/>
                <w:bCs/>
                <w:sz w:val="18"/>
              </w:rPr>
              <w:t xml:space="preserve">  </w:t>
            </w:r>
          </w:p>
        </w:tc>
        <w:tc>
          <w:tcPr>
            <w:tcW w:w="4000" w:type="pct"/>
            <w:shd w:val="clear" w:color="auto" w:fill="auto"/>
            <w:tcMar>
              <w:top w:w="135" w:type="dxa"/>
              <w:bottom w:w="135" w:type="dxa"/>
            </w:tcMar>
            <w:vAlign w:val="center"/>
          </w:tcPr>
          <w:p w14:paraId="6E6D233A" w14:textId="0717A529" w:rsidR="001B3350" w:rsidRPr="001B72E6" w:rsidRDefault="001B3350" w:rsidP="00C64BCF">
            <w:pPr>
              <w:spacing w:before="135" w:after="135" w:line="240" w:lineRule="auto"/>
              <w:jc w:val="both"/>
              <w:textAlignment w:val="center"/>
              <w:rPr>
                <w:rFonts w:ascii="Arial" w:eastAsia="Calibri" w:hAnsi="Arial" w:cs="Arial"/>
                <w:color w:val="000000" w:themeColor="text1"/>
                <w:position w:val="-2"/>
                <w:sz w:val="18"/>
                <w:szCs w:val="18"/>
              </w:rPr>
            </w:pPr>
            <w:r w:rsidRPr="00F6095C">
              <w:rPr>
                <w:rFonts w:ascii="Arial" w:eastAsia="Calibri" w:hAnsi="Arial" w:cs="Arial"/>
                <w:color w:val="000000" w:themeColor="text1"/>
                <w:position w:val="-2"/>
                <w:sz w:val="18"/>
                <w:szCs w:val="18"/>
              </w:rPr>
              <w:t>Ponudnik mora</w:t>
            </w:r>
            <w:r w:rsidR="00EA5D98">
              <w:rPr>
                <w:rFonts w:ascii="Arial" w:eastAsia="Calibri" w:hAnsi="Arial" w:cs="Arial"/>
                <w:color w:val="000000" w:themeColor="text1"/>
                <w:position w:val="-2"/>
                <w:sz w:val="18"/>
                <w:szCs w:val="18"/>
              </w:rPr>
              <w:t xml:space="preserve"> </w:t>
            </w:r>
            <w:r w:rsidR="00EA5D98" w:rsidRPr="002B254E">
              <w:rPr>
                <w:rFonts w:ascii="Arial" w:eastAsia="Calibri" w:hAnsi="Arial" w:cs="Arial"/>
                <w:color w:val="000000" w:themeColor="text1"/>
                <w:position w:val="-2"/>
                <w:sz w:val="18"/>
                <w:szCs w:val="18"/>
              </w:rPr>
              <w:t>ponuditi splošno jamstvo:</w:t>
            </w:r>
            <w:r w:rsidR="009222A2" w:rsidRPr="002B254E">
              <w:rPr>
                <w:rFonts w:ascii="Arial" w:eastAsia="Calibri" w:hAnsi="Arial" w:cs="Arial"/>
                <w:color w:val="000000" w:themeColor="text1"/>
                <w:position w:val="-2"/>
                <w:sz w:val="18"/>
                <w:szCs w:val="18"/>
              </w:rPr>
              <w:t xml:space="preserve"> min</w:t>
            </w:r>
            <w:r w:rsidR="00EA5D98" w:rsidRPr="002B254E">
              <w:rPr>
                <w:rFonts w:ascii="Arial" w:eastAsia="Calibri" w:hAnsi="Arial" w:cs="Arial"/>
                <w:color w:val="000000" w:themeColor="text1"/>
                <w:position w:val="-2"/>
                <w:sz w:val="18"/>
                <w:szCs w:val="18"/>
              </w:rPr>
              <w:t>imalno</w:t>
            </w:r>
            <w:r w:rsidR="009222A2" w:rsidRPr="002B254E">
              <w:rPr>
                <w:rFonts w:ascii="Arial" w:eastAsia="Calibri" w:hAnsi="Arial" w:cs="Arial"/>
                <w:color w:val="000000" w:themeColor="text1"/>
                <w:position w:val="-2"/>
                <w:sz w:val="18"/>
                <w:szCs w:val="18"/>
              </w:rPr>
              <w:t xml:space="preserve"> 2</w:t>
            </w:r>
            <w:r w:rsidR="00EA5D98" w:rsidRPr="002B254E">
              <w:rPr>
                <w:rFonts w:ascii="Arial" w:eastAsia="Calibri" w:hAnsi="Arial" w:cs="Arial"/>
                <w:color w:val="000000" w:themeColor="text1"/>
                <w:position w:val="-2"/>
                <w:sz w:val="18"/>
                <w:szCs w:val="18"/>
              </w:rPr>
              <w:t xml:space="preserve"> leti</w:t>
            </w:r>
            <w:r w:rsidRPr="002B254E">
              <w:rPr>
                <w:rFonts w:ascii="Arial" w:eastAsia="Calibri" w:hAnsi="Arial" w:cs="Arial"/>
                <w:color w:val="000000" w:themeColor="text1"/>
                <w:position w:val="-2"/>
                <w:sz w:val="18"/>
                <w:szCs w:val="18"/>
              </w:rPr>
              <w:t>.</w:t>
            </w:r>
          </w:p>
        </w:tc>
      </w:tr>
      <w:tr w:rsidR="001B3350" w:rsidRPr="0014177D" w14:paraId="7C389E65" w14:textId="77777777" w:rsidTr="00C64BCF">
        <w:tc>
          <w:tcPr>
            <w:tcW w:w="1000" w:type="pct"/>
            <w:shd w:val="clear" w:color="auto" w:fill="auto"/>
            <w:tcMar>
              <w:top w:w="135" w:type="dxa"/>
              <w:bottom w:w="135" w:type="dxa"/>
            </w:tcMar>
            <w:vAlign w:val="center"/>
          </w:tcPr>
          <w:p w14:paraId="09598A22"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4B1500DC" w14:textId="77777777" w:rsidR="007A0FAC"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w:t>
            </w:r>
          </w:p>
          <w:p w14:paraId="7FCECED6" w14:textId="77777777" w:rsidR="007A0FAC"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p>
          <w:p w14:paraId="3BE1DC8E" w14:textId="3AF93FF7" w:rsidR="007A0FAC" w:rsidRDefault="007A0FAC" w:rsidP="00C64BCF">
            <w:pPr>
              <w:spacing w:before="135" w:after="135" w:line="240" w:lineRule="auto"/>
              <w:contextualSpacing/>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 xml:space="preserve">-   </w:t>
            </w:r>
            <w:r w:rsidRPr="00FE5DAB">
              <w:rPr>
                <w:rFonts w:ascii="Arial" w:hAnsi="Arial" w:cs="Arial"/>
                <w:color w:val="000000"/>
                <w:position w:val="-2"/>
                <w:sz w:val="18"/>
                <w:szCs w:val="18"/>
              </w:rPr>
              <w:t>KROVNA IZJAVA</w:t>
            </w:r>
            <w:r>
              <w:rPr>
                <w:rFonts w:ascii="Arial" w:hAnsi="Arial" w:cs="Arial"/>
                <w:color w:val="000000"/>
                <w:position w:val="-2"/>
                <w:sz w:val="18"/>
                <w:szCs w:val="18"/>
              </w:rPr>
              <w:t xml:space="preserve"> </w:t>
            </w:r>
            <w:r w:rsidR="004160DB">
              <w:rPr>
                <w:rFonts w:ascii="Arial" w:hAnsi="Arial" w:cs="Arial"/>
                <w:color w:val="000000"/>
                <w:position w:val="-2"/>
                <w:sz w:val="18"/>
                <w:szCs w:val="18"/>
              </w:rPr>
              <w:t xml:space="preserve">(Obrazec št. 1) </w:t>
            </w:r>
            <w:r w:rsidR="001D6158">
              <w:rPr>
                <w:rFonts w:ascii="Arial" w:hAnsi="Arial" w:cs="Arial"/>
                <w:color w:val="000000"/>
                <w:position w:val="-2"/>
                <w:sz w:val="18"/>
                <w:szCs w:val="18"/>
              </w:rPr>
              <w:t>in »ESPD</w:t>
            </w:r>
            <w:r>
              <w:rPr>
                <w:rFonts w:ascii="Arial" w:hAnsi="Arial" w:cs="Arial"/>
                <w:color w:val="000000"/>
                <w:position w:val="-2"/>
                <w:sz w:val="18"/>
                <w:szCs w:val="18"/>
              </w:rPr>
              <w:t>«</w:t>
            </w:r>
          </w:p>
          <w:p w14:paraId="62D71451" w14:textId="77777777" w:rsidR="007A0FAC" w:rsidRPr="007A0FAC" w:rsidRDefault="007A0FAC" w:rsidP="00C64BCF">
            <w:pPr>
              <w:spacing w:before="135" w:after="135" w:line="240" w:lineRule="auto"/>
              <w:contextualSpacing/>
              <w:jc w:val="both"/>
              <w:textAlignment w:val="center"/>
              <w:rPr>
                <w:rFonts w:ascii="Arial" w:hAnsi="Arial" w:cs="Arial"/>
                <w:color w:val="000000"/>
                <w:position w:val="-2"/>
                <w:sz w:val="18"/>
                <w:szCs w:val="18"/>
              </w:rPr>
            </w:pPr>
          </w:p>
          <w:p w14:paraId="7033545E" w14:textId="77777777" w:rsidR="001B3350" w:rsidRPr="0014177D" w:rsidRDefault="007A0FAC" w:rsidP="00C64BCF">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Izjava o garancijskem roku</w:t>
            </w:r>
            <w:r w:rsidR="004160DB">
              <w:rPr>
                <w:rFonts w:ascii="Arial" w:eastAsia="Calibri" w:hAnsi="Arial" w:cs="Arial"/>
                <w:color w:val="000000"/>
                <w:position w:val="-2"/>
                <w:sz w:val="18"/>
                <w:szCs w:val="18"/>
              </w:rPr>
              <w:t xml:space="preserve"> (Obrazec št. 8)</w:t>
            </w:r>
            <w:r>
              <w:rPr>
                <w:rFonts w:ascii="Arial" w:eastAsia="Calibri" w:hAnsi="Arial" w:cs="Arial"/>
                <w:color w:val="000000"/>
                <w:position w:val="-2"/>
                <w:sz w:val="18"/>
                <w:szCs w:val="18"/>
              </w:rPr>
              <w:t>.</w:t>
            </w:r>
          </w:p>
        </w:tc>
      </w:tr>
      <w:tr w:rsidR="001B3350" w:rsidRPr="0014177D" w14:paraId="0C6EC412" w14:textId="77777777" w:rsidTr="00C64BCF">
        <w:tc>
          <w:tcPr>
            <w:tcW w:w="1000" w:type="pct"/>
            <w:shd w:val="clear" w:color="auto" w:fill="auto"/>
            <w:tcMar>
              <w:top w:w="135" w:type="dxa"/>
              <w:bottom w:w="135" w:type="dxa"/>
            </w:tcMar>
            <w:vAlign w:val="center"/>
          </w:tcPr>
          <w:p w14:paraId="23217976"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lastRenderedPageBreak/>
              <w:t>Partnerji v skupni ponudbi</w:t>
            </w:r>
          </w:p>
        </w:tc>
        <w:tc>
          <w:tcPr>
            <w:tcW w:w="4000" w:type="pct"/>
            <w:shd w:val="clear" w:color="auto" w:fill="auto"/>
            <w:tcMar>
              <w:top w:w="135" w:type="dxa"/>
              <w:bottom w:w="135" w:type="dxa"/>
            </w:tcMar>
            <w:vAlign w:val="center"/>
          </w:tcPr>
          <w:p w14:paraId="563D6594" w14:textId="77777777" w:rsidR="001B3350" w:rsidRPr="0014177D" w:rsidRDefault="001B3350" w:rsidP="00C64BCF">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1B3350" w:rsidRPr="0014177D" w14:paraId="78ECDDA6" w14:textId="77777777" w:rsidTr="00C64BCF">
        <w:tc>
          <w:tcPr>
            <w:tcW w:w="1000" w:type="pct"/>
            <w:shd w:val="clear" w:color="auto" w:fill="auto"/>
            <w:tcMar>
              <w:top w:w="135" w:type="dxa"/>
              <w:bottom w:w="135" w:type="dxa"/>
            </w:tcMar>
            <w:vAlign w:val="center"/>
          </w:tcPr>
          <w:p w14:paraId="1064B032" w14:textId="77777777" w:rsidR="001B3350" w:rsidRPr="0014177D" w:rsidRDefault="001B3350" w:rsidP="00C64BCF">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01C836D9" w14:textId="77777777" w:rsidR="001B3350" w:rsidRPr="0014177D" w:rsidRDefault="001B3350" w:rsidP="00C64BCF">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14:paraId="320019B3" w14:textId="77777777" w:rsidR="001B3350" w:rsidRDefault="001B3350" w:rsidP="001B3350">
      <w:pPr>
        <w:rPr>
          <w:rFonts w:ascii="Arial" w:eastAsia="Calibri" w:hAnsi="Arial" w:cs="Arial"/>
        </w:rPr>
      </w:pPr>
    </w:p>
    <w:p w14:paraId="5DB40F35" w14:textId="4D8D8D58" w:rsidR="009D4BBF" w:rsidRDefault="009D4BBF" w:rsidP="001B3350">
      <w:pPr>
        <w:tabs>
          <w:tab w:val="left" w:pos="426"/>
        </w:tabs>
        <w:spacing w:before="240" w:after="120"/>
        <w:rPr>
          <w:rFonts w:ascii="Arial" w:hAnsi="Arial" w:cs="Arial"/>
          <w:b/>
          <w:sz w:val="20"/>
          <w:szCs w:val="20"/>
          <w:u w:val="single"/>
        </w:rPr>
      </w:pPr>
      <w:r>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36C20691" w:rsidR="009D4BBF" w:rsidRPr="002B254E" w:rsidRDefault="009D4BBF">
            <w:pPr>
              <w:pStyle w:val="Naslov3"/>
              <w:jc w:val="center"/>
              <w:rPr>
                <w:rFonts w:ascii="Arial" w:eastAsia="Times New Roman" w:hAnsi="Arial" w:cs="Arial"/>
              </w:rPr>
            </w:pPr>
            <w:bookmarkStart w:id="14" w:name="_Toc502755299"/>
            <w:bookmarkStart w:id="15" w:name="_Toc72757169"/>
            <w:r w:rsidRPr="002B254E">
              <w:rPr>
                <w:rFonts w:ascii="Arial" w:eastAsia="Times New Roman" w:hAnsi="Arial" w:cs="Arial"/>
                <w:color w:val="auto"/>
                <w:sz w:val="18"/>
                <w:szCs w:val="18"/>
              </w:rPr>
              <w:t>POGOJ 9</w:t>
            </w:r>
            <w:r w:rsidRPr="002B254E">
              <w:rPr>
                <w:rFonts w:ascii="Arial" w:eastAsia="Times New Roman" w:hAnsi="Arial" w:cs="Arial"/>
                <w:color w:val="auto"/>
                <w:sz w:val="18"/>
                <w:szCs w:val="18"/>
              </w:rPr>
              <w:br/>
              <w:t>Bonitetna ocena</w:t>
            </w:r>
            <w:bookmarkEnd w:id="14"/>
            <w:bookmarkEnd w:id="15"/>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4D4F1B69" w14:textId="3837CE2D" w:rsidR="009D4BBF" w:rsidRPr="002B254E" w:rsidRDefault="009D4BBF" w:rsidP="009D4BBF">
            <w:pPr>
              <w:numPr>
                <w:ilvl w:val="0"/>
                <w:numId w:val="63"/>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AJPES najmanj SB5 ali</w:t>
            </w:r>
          </w:p>
          <w:p w14:paraId="6EDB79E3" w14:textId="1E4EF04D" w:rsidR="009D4BBF" w:rsidRPr="002B254E" w:rsidRDefault="009D4BBF" w:rsidP="009D4BBF">
            <w:pPr>
              <w:numPr>
                <w:ilvl w:val="0"/>
                <w:numId w:val="63"/>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Standard&amp;Poor`s najmanj BBB+ ali</w:t>
            </w:r>
          </w:p>
          <w:p w14:paraId="74DFE522" w14:textId="16342CCF" w:rsidR="009D4BBF" w:rsidRPr="002B254E" w:rsidRDefault="009D4BBF" w:rsidP="009D4BBF">
            <w:pPr>
              <w:numPr>
                <w:ilvl w:val="0"/>
                <w:numId w:val="63"/>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Fitch najmanj BBB ali</w:t>
            </w:r>
          </w:p>
          <w:p w14:paraId="4C664A4D" w14:textId="0E0501F2" w:rsidR="009D4BBF" w:rsidRPr="002B254E" w:rsidRDefault="009D4BBF" w:rsidP="009D4BBF">
            <w:pPr>
              <w:numPr>
                <w:ilvl w:val="0"/>
                <w:numId w:val="63"/>
              </w:numPr>
              <w:spacing w:after="0" w:line="240" w:lineRule="auto"/>
              <w:contextualSpacing/>
              <w:jc w:val="both"/>
              <w:rPr>
                <w:rFonts w:ascii="Arial" w:hAnsi="Arial" w:cs="Arial"/>
                <w:position w:val="-2"/>
                <w:sz w:val="18"/>
                <w:szCs w:val="18"/>
              </w:rPr>
            </w:pPr>
            <w:r w:rsidRPr="002B254E">
              <w:rPr>
                <w:rFonts w:ascii="Arial" w:hAnsi="Arial" w:cs="Arial"/>
                <w:position w:val="-2"/>
                <w:sz w:val="18"/>
                <w:szCs w:val="18"/>
              </w:rPr>
              <w:t>izdano s strani Moody`s najmanj Baa1.</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Bonitetna ocena s strani bonitetne hiše, ki ne sme biti starejša od treh (3)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D64D618"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5E0B07" w:rsidRPr="002B254E">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1DB88971" w14:textId="77777777" w:rsidR="009D4BBF" w:rsidRPr="002B254E" w:rsidRDefault="009D4BBF">
            <w:pPr>
              <w:jc w:val="both"/>
              <w:rPr>
                <w:rFonts w:ascii="Arial" w:hAnsi="Arial" w:cs="Arial"/>
                <w:position w:val="-2"/>
                <w:sz w:val="18"/>
                <w:szCs w:val="18"/>
              </w:rPr>
            </w:pP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Ponudniki, ki nimajo sedeža v Republiki Sloveniji: Priložen mora biti sken originalnega dokumenta oziroma sken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48E6C444" w14:textId="3A952F9B"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6F8BE121" w:rsidR="001B3350" w:rsidRPr="006C7DC7" w:rsidRDefault="001B3350" w:rsidP="009A339E">
            <w:pPr>
              <w:tabs>
                <w:tab w:val="left" w:pos="426"/>
              </w:tabs>
              <w:spacing w:after="0" w:line="240" w:lineRule="auto"/>
              <w:jc w:val="center"/>
              <w:rPr>
                <w:rFonts w:ascii="Arial" w:hAnsi="Arial" w:cs="Arial"/>
              </w:rPr>
            </w:pPr>
            <w:r>
              <w:rPr>
                <w:rFonts w:ascii="Arial" w:hAnsi="Arial" w:cs="Arial"/>
                <w:b/>
                <w:bCs/>
                <w:position w:val="-2"/>
                <w:sz w:val="18"/>
                <w:szCs w:val="18"/>
              </w:rPr>
              <w:t xml:space="preserve">POGOJ </w:t>
            </w:r>
            <w:r w:rsidR="009D4BBF" w:rsidRPr="002B254E">
              <w:rPr>
                <w:rFonts w:ascii="Arial" w:hAnsi="Arial" w:cs="Arial"/>
                <w:b/>
                <w:bCs/>
                <w:position w:val="-2"/>
                <w:sz w:val="18"/>
                <w:szCs w:val="18"/>
              </w:rPr>
              <w:t>10</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3392E6AE" w14:textId="21C0872E" w:rsidR="0032787B" w:rsidRPr="002B254E" w:rsidRDefault="0032787B" w:rsidP="00D9110A">
            <w:pPr>
              <w:pStyle w:val="Brezrazmikov"/>
              <w:jc w:val="both"/>
              <w:rPr>
                <w:rFonts w:ascii="Arial" w:hAnsi="Arial" w:cs="Arial"/>
                <w:szCs w:val="18"/>
              </w:rPr>
            </w:pPr>
            <w:r w:rsidRPr="002B254E">
              <w:rPr>
                <w:rFonts w:ascii="Arial" w:hAnsi="Arial" w:cs="Arial"/>
              </w:rPr>
              <w:t xml:space="preserve">Ponudnik mora dokazati, da je v zadnjih treh (3) letih pred dnem objave javnega naročila dobavil </w:t>
            </w:r>
            <w:r w:rsidR="008A7834" w:rsidRPr="002B254E">
              <w:rPr>
                <w:rFonts w:ascii="Arial" w:hAnsi="Arial" w:cs="Arial"/>
              </w:rPr>
              <w:t>najmanj tri</w:t>
            </w:r>
            <w:r w:rsidRPr="002B254E">
              <w:rPr>
                <w:rFonts w:ascii="Arial" w:hAnsi="Arial" w:cs="Arial"/>
              </w:rPr>
              <w:t xml:space="preserve"> vozil</w:t>
            </w:r>
            <w:r w:rsidR="008A7834" w:rsidRPr="002B254E">
              <w:rPr>
                <w:rFonts w:ascii="Arial" w:hAnsi="Arial" w:cs="Arial"/>
              </w:rPr>
              <w:t>a</w:t>
            </w:r>
            <w:r w:rsidRPr="002B254E">
              <w:rPr>
                <w:rFonts w:ascii="Arial" w:hAnsi="Arial" w:cs="Arial"/>
              </w:rPr>
              <w:t xml:space="preserve"> </w:t>
            </w:r>
            <w:r w:rsidR="004F6ECA" w:rsidRPr="002B254E">
              <w:rPr>
                <w:rFonts w:ascii="Arial" w:hAnsi="Arial" w:cs="Arial"/>
              </w:rPr>
              <w:t xml:space="preserve">po Tipizaciji GZS </w:t>
            </w:r>
            <w:r w:rsidRPr="002B254E">
              <w:rPr>
                <w:rFonts w:ascii="Arial" w:hAnsi="Arial" w:cs="Arial"/>
              </w:rPr>
              <w:t>z oznako</w:t>
            </w:r>
            <w:r w:rsidRPr="002B254E">
              <w:rPr>
                <w:rFonts w:ascii="Arial" w:hAnsi="Arial" w:cs="Arial"/>
                <w:szCs w:val="18"/>
              </w:rPr>
              <w:t xml:space="preserve"> GVC 16/25, GVC 24/50 ali AC, od katerih ima vsaj eden rezervo</w:t>
            </w:r>
            <w:r w:rsidR="008A7834" w:rsidRPr="002B254E">
              <w:rPr>
                <w:rFonts w:ascii="Arial" w:hAnsi="Arial" w:cs="Arial"/>
                <w:szCs w:val="18"/>
              </w:rPr>
              <w:t xml:space="preserve">ar za vodo iz </w:t>
            </w:r>
            <w:r w:rsidRPr="002B254E">
              <w:rPr>
                <w:rFonts w:ascii="Arial" w:hAnsi="Arial" w:cs="Arial"/>
                <w:szCs w:val="18"/>
              </w:rPr>
              <w:t>poliestra.</w:t>
            </w:r>
          </w:p>
          <w:p w14:paraId="25A87B6D" w14:textId="77777777" w:rsidR="0032787B" w:rsidRPr="002B254E" w:rsidRDefault="0032787B" w:rsidP="00D9110A">
            <w:pPr>
              <w:pStyle w:val="Brezrazmikov"/>
              <w:jc w:val="both"/>
              <w:rPr>
                <w:rFonts w:ascii="Arial" w:hAnsi="Arial" w:cs="Arial"/>
                <w:szCs w:val="18"/>
              </w:rPr>
            </w:pPr>
          </w:p>
          <w:p w14:paraId="0108D48A" w14:textId="77F9B7BB" w:rsidR="00AB2E48" w:rsidRPr="002B254E" w:rsidRDefault="0032787B" w:rsidP="008F22B3">
            <w:pPr>
              <w:pStyle w:val="Brezrazmikov"/>
              <w:jc w:val="both"/>
              <w:rPr>
                <w:rFonts w:ascii="Arial" w:hAnsi="Arial" w:cs="Arial"/>
                <w:szCs w:val="18"/>
              </w:rPr>
            </w:pPr>
            <w:r w:rsidRPr="002B254E">
              <w:rPr>
                <w:rFonts w:ascii="Arial" w:hAnsi="Arial" w:cs="Arial"/>
                <w:szCs w:val="18"/>
              </w:rPr>
              <w:t>Ponudnik mora k ponudbi priložiti potrd</w:t>
            </w:r>
            <w:r w:rsidR="008A7834" w:rsidRPr="002B254E">
              <w:rPr>
                <w:rFonts w:ascii="Arial" w:hAnsi="Arial" w:cs="Arial"/>
                <w:szCs w:val="18"/>
              </w:rPr>
              <w:t>ilo, od neodvisne institucije (</w:t>
            </w:r>
            <w:r w:rsidRPr="002B254E">
              <w:rPr>
                <w:rFonts w:ascii="Arial" w:hAnsi="Arial" w:cs="Arial"/>
                <w:szCs w:val="18"/>
              </w:rPr>
              <w:t>zavod za zdravje, ministrstvo za zdravje in podobno), da je</w:t>
            </w:r>
            <w:r w:rsidR="008A7834" w:rsidRPr="002B254E">
              <w:rPr>
                <w:rFonts w:ascii="Arial" w:hAnsi="Arial" w:cs="Arial"/>
                <w:szCs w:val="18"/>
              </w:rPr>
              <w:t xml:space="preserve"> bil</w:t>
            </w:r>
            <w:r w:rsidRPr="002B254E">
              <w:rPr>
                <w:rFonts w:ascii="Arial" w:hAnsi="Arial" w:cs="Arial"/>
                <w:szCs w:val="18"/>
              </w:rPr>
              <w:t xml:space="preserve"> poliester</w:t>
            </w:r>
            <w:r w:rsidR="008A7834" w:rsidRPr="002B254E">
              <w:rPr>
                <w:rFonts w:ascii="Arial" w:hAnsi="Arial" w:cs="Arial"/>
                <w:szCs w:val="18"/>
              </w:rPr>
              <w:t xml:space="preserve"> na vgrajenem rezervoraju</w:t>
            </w:r>
            <w:r w:rsidRPr="002B254E">
              <w:rPr>
                <w:rFonts w:ascii="Arial" w:hAnsi="Arial" w:cs="Arial"/>
                <w:szCs w:val="18"/>
              </w:rPr>
              <w:t xml:space="preserve"> primeren za prevoz pitne vode.</w:t>
            </w: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lastRenderedPageBreak/>
              <w:t>DOKAZILO</w:t>
            </w:r>
          </w:p>
        </w:tc>
        <w:tc>
          <w:tcPr>
            <w:tcW w:w="3986" w:type="pct"/>
            <w:shd w:val="clear" w:color="auto" w:fill="auto"/>
            <w:tcMar>
              <w:top w:w="135" w:type="dxa"/>
              <w:bottom w:w="135" w:type="dxa"/>
            </w:tcMar>
            <w:vAlign w:val="center"/>
          </w:tcPr>
          <w:p w14:paraId="4E88C609" w14:textId="1F528803" w:rsidR="001B3350" w:rsidRPr="006C7DC7" w:rsidRDefault="001B3350" w:rsidP="002B254E">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št. </w:t>
            </w:r>
            <w:r w:rsidR="002B254E">
              <w:rPr>
                <w:rFonts w:ascii="Arial" w:hAnsi="Arial" w:cs="Arial"/>
                <w:color w:val="000000"/>
                <w:position w:val="-2"/>
                <w:sz w:val="18"/>
                <w:szCs w:val="18"/>
              </w:rPr>
              <w:t>5</w:t>
            </w:r>
            <w:r w:rsidRPr="006C7DC7">
              <w:rPr>
                <w:rFonts w:ascii="Arial" w:hAnsi="Arial" w:cs="Arial"/>
                <w:color w:val="000000"/>
                <w:position w:val="-2"/>
                <w:sz w:val="18"/>
                <w:szCs w:val="18"/>
              </w:rPr>
              <w:t xml:space="preserve"> in p</w:t>
            </w:r>
            <w:r>
              <w:rPr>
                <w:rFonts w:ascii="Arial" w:hAnsi="Arial" w:cs="Arial"/>
                <w:color w:val="000000"/>
                <w:position w:val="-2"/>
                <w:sz w:val="18"/>
                <w:szCs w:val="18"/>
              </w:rPr>
              <w:t>redloženo REFERENČNO POTRDILO</w:t>
            </w:r>
            <w:r w:rsidR="00E21246">
              <w:rPr>
                <w:rFonts w:ascii="Arial" w:hAnsi="Arial" w:cs="Arial"/>
                <w:color w:val="000000"/>
                <w:position w:val="-2"/>
                <w:sz w:val="18"/>
                <w:szCs w:val="18"/>
              </w:rPr>
              <w:t xml:space="preserve"> (Obrazec št. </w:t>
            </w:r>
            <w:r w:rsidR="002B254E">
              <w:rPr>
                <w:rFonts w:ascii="Arial" w:hAnsi="Arial" w:cs="Arial"/>
                <w:color w:val="000000"/>
                <w:position w:val="-2"/>
                <w:sz w:val="18"/>
                <w:szCs w:val="18"/>
              </w:rPr>
              <w:t>6</w:t>
            </w:r>
            <w:r w:rsidR="00E21246">
              <w:rPr>
                <w:rFonts w:ascii="Arial" w:hAnsi="Arial" w:cs="Arial"/>
                <w:color w:val="000000"/>
                <w:position w:val="-2"/>
                <w:sz w:val="18"/>
                <w:szCs w:val="18"/>
              </w:rPr>
              <w:t>,</w:t>
            </w:r>
            <w:r>
              <w:rPr>
                <w:rFonts w:ascii="Arial" w:hAnsi="Arial" w:cs="Arial"/>
                <w:color w:val="000000"/>
                <w:position w:val="-2"/>
                <w:sz w:val="18"/>
                <w:szCs w:val="18"/>
              </w:rPr>
              <w:t xml:space="preserve"> (sken originala</w:t>
            </w:r>
            <w:r w:rsidRPr="006C7DC7">
              <w:rPr>
                <w:rFonts w:ascii="Arial" w:hAnsi="Arial" w:cs="Arial"/>
                <w:color w:val="000000"/>
                <w:position w:val="-2"/>
                <w:sz w:val="18"/>
                <w:szCs w:val="18"/>
              </w:rPr>
              <w:t>), izdano s strani naro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nika, ki potrjuje ponudnikovo kvaliteto in pravo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asno izpolnitev pogodbenih obveznosti.</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spacing w:after="0" w:line="240" w:lineRule="auto"/>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spacing w:after="0" w:line="240" w:lineRule="auto"/>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069CB5E8" w14:textId="77777777" w:rsidR="001B3350" w:rsidRPr="00101479" w:rsidRDefault="001B3350" w:rsidP="001B3350">
      <w:pPr>
        <w:shd w:val="clear" w:color="auto" w:fill="FFFFFF"/>
        <w:tabs>
          <w:tab w:val="left" w:pos="426"/>
          <w:tab w:val="left" w:pos="7770"/>
        </w:tabs>
        <w:spacing w:after="0"/>
        <w:rPr>
          <w:rFonts w:ascii="Arial" w:hAnsi="Arial" w:cs="Arial"/>
        </w:rPr>
        <w:sectPr w:rsidR="001B3350" w:rsidRPr="00101479"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6" w:name="_Toc482015053"/>
      <w:r w:rsidRPr="00194E4C">
        <w:rPr>
          <w:rFonts w:ascii="Arial" w:hAnsi="Arial" w:cs="Arial"/>
          <w:sz w:val="24"/>
          <w:u w:val="single"/>
        </w:rPr>
        <w:lastRenderedPageBreak/>
        <w:t>FINANČNA ZAVAROVANJA</w:t>
      </w:r>
      <w:bookmarkEnd w:id="16"/>
    </w:p>
    <w:p w14:paraId="75EDEE70" w14:textId="77777777" w:rsidR="007A0FAC" w:rsidRPr="009568E7" w:rsidRDefault="007A0FAC" w:rsidP="007A0FAC">
      <w:pPr>
        <w:pStyle w:val="Naslov3"/>
        <w:rPr>
          <w:rFonts w:ascii="Arial" w:hAnsi="Arial" w:cs="Arial"/>
          <w:color w:val="auto"/>
          <w:sz w:val="18"/>
          <w:szCs w:val="18"/>
        </w:rPr>
      </w:pPr>
      <w:bookmarkStart w:id="17" w:name="_Toc502755303"/>
      <w:bookmarkStart w:id="18" w:name="_Toc528224869"/>
      <w:r>
        <w:rPr>
          <w:rFonts w:ascii="Arial" w:hAnsi="Arial" w:cs="Arial"/>
          <w:color w:val="auto"/>
        </w:rPr>
        <w:t xml:space="preserve">1. </w:t>
      </w:r>
      <w:r w:rsidRPr="009568E7">
        <w:rPr>
          <w:rFonts w:ascii="Arial" w:hAnsi="Arial" w:cs="Arial"/>
          <w:color w:val="auto"/>
        </w:rPr>
        <w:t>FINANČNO ZAVAROVANJE ZA RESNOST PONUDBE</w:t>
      </w:r>
      <w:bookmarkEnd w:id="17"/>
      <w:bookmarkEnd w:id="18"/>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spacing w:after="0"/>
        <w:jc w:val="both"/>
        <w:rPr>
          <w:rFonts w:ascii="Arial" w:hAnsi="Arial" w:cs="Arial"/>
          <w:color w:val="000000"/>
          <w:sz w:val="18"/>
          <w:szCs w:val="18"/>
        </w:rPr>
      </w:pPr>
    </w:p>
    <w:p w14:paraId="30EC1CF5" w14:textId="77777777" w:rsidR="007A0FAC" w:rsidRDefault="007A0FAC" w:rsidP="007A0FAC">
      <w:pPr>
        <w:spacing w:after="0"/>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4725AF" w:rsidRDefault="007A0FAC" w:rsidP="007A0FAC">
      <w:pPr>
        <w:spacing w:after="0"/>
        <w:jc w:val="both"/>
        <w:rPr>
          <w:rFonts w:ascii="Arial" w:hAnsi="Arial" w:cs="Arial"/>
          <w:color w:val="000000"/>
          <w:sz w:val="18"/>
          <w:szCs w:val="18"/>
        </w:rPr>
      </w:pPr>
    </w:p>
    <w:p w14:paraId="76181694" w14:textId="484FFB6B" w:rsidR="007A0FAC" w:rsidRPr="002B254E" w:rsidRDefault="007A0FAC" w:rsidP="007A0FAC">
      <w:pPr>
        <w:spacing w:after="0"/>
        <w:jc w:val="both"/>
        <w:rPr>
          <w:rFonts w:ascii="Arial" w:hAnsi="Arial" w:cs="Arial"/>
          <w:sz w:val="18"/>
          <w:szCs w:val="18"/>
        </w:rPr>
      </w:pPr>
      <w:r w:rsidRPr="002B254E">
        <w:rPr>
          <w:rFonts w:ascii="Arial" w:hAnsi="Arial" w:cs="Arial"/>
          <w:sz w:val="18"/>
          <w:szCs w:val="18"/>
        </w:rPr>
        <w:t xml:space="preserve">Višina zavarovanja: </w:t>
      </w:r>
      <w:r w:rsidR="008A7834" w:rsidRPr="002B254E">
        <w:rPr>
          <w:rFonts w:ascii="Arial" w:hAnsi="Arial" w:cs="Arial"/>
          <w:sz w:val="18"/>
          <w:szCs w:val="18"/>
        </w:rPr>
        <w:t>7</w:t>
      </w:r>
      <w:r w:rsidRPr="002B254E">
        <w:rPr>
          <w:rFonts w:ascii="Arial" w:hAnsi="Arial" w:cs="Arial"/>
          <w:sz w:val="18"/>
          <w:szCs w:val="18"/>
        </w:rPr>
        <w:t xml:space="preserve">.000,00 EUR. </w:t>
      </w:r>
    </w:p>
    <w:p w14:paraId="152713D8" w14:textId="77777777" w:rsidR="007A0FAC" w:rsidRPr="002B254E" w:rsidRDefault="007A0FAC" w:rsidP="007A0FAC">
      <w:pPr>
        <w:spacing w:after="0"/>
        <w:jc w:val="both"/>
        <w:rPr>
          <w:rFonts w:ascii="Arial" w:hAnsi="Arial" w:cs="Arial"/>
          <w:color w:val="000000"/>
          <w:sz w:val="18"/>
          <w:szCs w:val="18"/>
        </w:rPr>
      </w:pPr>
    </w:p>
    <w:p w14:paraId="1731047C" w14:textId="77777777" w:rsidR="007A0FAC" w:rsidRDefault="007A0FAC" w:rsidP="007A0FAC">
      <w:pPr>
        <w:spacing w:after="0"/>
        <w:jc w:val="both"/>
        <w:rPr>
          <w:rFonts w:ascii="Arial" w:hAnsi="Arial" w:cs="Arial"/>
          <w:color w:val="000000"/>
          <w:sz w:val="18"/>
          <w:szCs w:val="18"/>
        </w:rPr>
      </w:pPr>
      <w:r w:rsidRPr="002B254E">
        <w:rPr>
          <w:rFonts w:ascii="Arial" w:hAnsi="Arial" w:cs="Arial"/>
          <w:color w:val="000000"/>
          <w:sz w:val="18"/>
          <w:szCs w:val="18"/>
        </w:rPr>
        <w:t>Čas veljavnosti: najmanj devetdeset</w:t>
      </w:r>
      <w:r>
        <w:rPr>
          <w:rFonts w:ascii="Arial" w:hAnsi="Arial" w:cs="Arial"/>
          <w:color w:val="000000"/>
          <w:sz w:val="18"/>
          <w:szCs w:val="18"/>
        </w:rPr>
        <w:t xml:space="preserve"> (90)</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14:paraId="4E85D9AB" w14:textId="77777777" w:rsidR="007A0FAC" w:rsidRPr="004725AF" w:rsidRDefault="007A0FAC" w:rsidP="007A0FAC">
      <w:pPr>
        <w:spacing w:after="0"/>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rsidP="00712CA2">
      <w:pPr>
        <w:pStyle w:val="Paragraf"/>
        <w:numPr>
          <w:ilvl w:val="0"/>
          <w:numId w:val="13"/>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rsidP="00712CA2">
      <w:pPr>
        <w:pStyle w:val="Paragraf"/>
        <w:numPr>
          <w:ilvl w:val="0"/>
          <w:numId w:val="13"/>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459E416"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finančno zavarovanje za resnost ponudbe v zapečateni ali zaprti ovojnici, na katero se nalepi izpolnjen Obrazec št. </w:t>
      </w:r>
      <w:r w:rsidR="00D21B37" w:rsidRPr="005D6676">
        <w:rPr>
          <w:rFonts w:ascii="Arial" w:hAnsi="Arial" w:cs="Arial"/>
        </w:rPr>
        <w:t>1</w:t>
      </w:r>
      <w:r w:rsidR="002B254E">
        <w:rPr>
          <w:rFonts w:ascii="Arial" w:hAnsi="Arial" w:cs="Arial"/>
        </w:rPr>
        <w:t>2,</w:t>
      </w:r>
      <w:r w:rsidRPr="005D6676">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line="240" w:lineRule="auto"/>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9" w:name="_Toc482015054"/>
      <w:r>
        <w:rPr>
          <w:rFonts w:ascii="Arial" w:hAnsi="Arial" w:cs="Arial"/>
          <w:color w:val="auto"/>
        </w:rPr>
        <w:t>2</w:t>
      </w:r>
      <w:r w:rsidR="001B3350" w:rsidRPr="009B4981">
        <w:rPr>
          <w:rFonts w:ascii="Arial" w:hAnsi="Arial" w:cs="Arial"/>
          <w:color w:val="auto"/>
        </w:rPr>
        <w:t xml:space="preserve">. </w:t>
      </w:r>
      <w:bookmarkStart w:id="20" w:name="_Toc528224870"/>
      <w:bookmarkEnd w:id="19"/>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20"/>
    </w:p>
    <w:p w14:paraId="211620E2" w14:textId="77777777" w:rsidR="00BD1688" w:rsidRPr="00AB06C4" w:rsidRDefault="00BD1688" w:rsidP="00BD1688">
      <w:pPr>
        <w:spacing w:before="225" w:after="225"/>
        <w:jc w:val="both"/>
        <w:rPr>
          <w:rFonts w:ascii="Arial" w:hAnsi="Arial" w:cs="Arial"/>
          <w:sz w:val="18"/>
          <w:szCs w:val="18"/>
        </w:rPr>
      </w:pPr>
      <w:r w:rsidRPr="00AB06C4">
        <w:rPr>
          <w:rFonts w:ascii="Arial" w:hAnsi="Arial" w:cs="Arial"/>
          <w:sz w:val="18"/>
          <w:szCs w:val="18"/>
        </w:rPr>
        <w:t>Instrument zavarovanja: dve lastni (bianco) menici skupaj z meni</w:t>
      </w:r>
      <w:r w:rsidRPr="00AB06C4">
        <w:rPr>
          <w:rFonts w:ascii="Arial" w:hAnsi="Arial" w:cs="Arial" w:hint="eastAsia"/>
          <w:sz w:val="18"/>
          <w:szCs w:val="18"/>
        </w:rPr>
        <w:t>č</w:t>
      </w:r>
      <w:r w:rsidRPr="00AB06C4">
        <w:rPr>
          <w:rFonts w:ascii="Arial" w:hAnsi="Arial" w:cs="Arial"/>
          <w:sz w:val="18"/>
          <w:szCs w:val="18"/>
        </w:rPr>
        <w:t>no izjavo s pooblastilom za izpolnitev in unov</w:t>
      </w:r>
      <w:r w:rsidRPr="00AB06C4">
        <w:rPr>
          <w:rFonts w:ascii="Arial" w:hAnsi="Arial" w:cs="Arial" w:hint="eastAsia"/>
          <w:sz w:val="18"/>
          <w:szCs w:val="18"/>
        </w:rPr>
        <w:t>č</w:t>
      </w:r>
      <w:r w:rsidRPr="00AB06C4">
        <w:rPr>
          <w:rFonts w:ascii="Arial" w:hAnsi="Arial" w:cs="Arial"/>
          <w:sz w:val="18"/>
          <w:szCs w:val="18"/>
        </w:rPr>
        <w:t>enje menic. Menici morata biti predloženi v originalu.</w:t>
      </w:r>
    </w:p>
    <w:p w14:paraId="68F8309A" w14:textId="77777777" w:rsidR="00BD1688" w:rsidRPr="00557B89" w:rsidRDefault="00BD1688" w:rsidP="00BD1688">
      <w:pPr>
        <w:tabs>
          <w:tab w:val="left" w:pos="6040"/>
        </w:tabs>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Višina zavarovanja: 10 % pogodbene vrednosti z DDV.</w:t>
      </w:r>
      <w:r>
        <w:rPr>
          <w:rFonts w:ascii="Arial" w:hAnsi="Arial" w:cs="Arial"/>
          <w:color w:val="000000" w:themeColor="text1"/>
          <w:sz w:val="18"/>
          <w:szCs w:val="18"/>
        </w:rPr>
        <w:tab/>
      </w:r>
    </w:p>
    <w:p w14:paraId="146D6E1F" w14:textId="77777777" w:rsidR="00BD1688" w:rsidRPr="00557B89" w:rsidRDefault="00BD1688" w:rsidP="00BD1688">
      <w:pPr>
        <w:spacing w:before="225" w:after="225"/>
        <w:jc w:val="both"/>
        <w:rPr>
          <w:rFonts w:ascii="Arial" w:hAnsi="Arial" w:cs="Arial"/>
          <w:color w:val="000000" w:themeColor="text1"/>
          <w:sz w:val="18"/>
          <w:szCs w:val="18"/>
        </w:rPr>
      </w:pPr>
      <w:r w:rsidRPr="00633A68">
        <w:rPr>
          <w:rFonts w:ascii="Arial" w:hAnsi="Arial" w:cs="Arial" w:hint="eastAsia"/>
          <w:color w:val="000000" w:themeColor="text1"/>
          <w:sz w:val="18"/>
          <w:szCs w:val="18"/>
        </w:rPr>
        <w:t>Č</w:t>
      </w:r>
      <w:r w:rsidRPr="00633A68">
        <w:rPr>
          <w:rFonts w:ascii="Arial" w:hAnsi="Arial" w:cs="Arial"/>
          <w:color w:val="000000" w:themeColor="text1"/>
          <w:sz w:val="18"/>
          <w:szCs w:val="18"/>
        </w:rPr>
        <w:t>as veljavnosti: 30 dni po poteku pogodbenega roka</w:t>
      </w:r>
      <w:r>
        <w:rPr>
          <w:rFonts w:ascii="Arial" w:hAnsi="Arial" w:cs="Arial"/>
          <w:color w:val="000000" w:themeColor="text1"/>
          <w:sz w:val="18"/>
          <w:szCs w:val="18"/>
        </w:rPr>
        <w:t xml:space="preserve"> za celotno dobavo vozila</w:t>
      </w:r>
      <w:r w:rsidRPr="00633A68">
        <w:rPr>
          <w:rFonts w:ascii="Arial" w:hAnsi="Arial" w:cs="Arial"/>
          <w:color w:val="000000" w:themeColor="text1"/>
          <w:sz w:val="18"/>
          <w:szCs w:val="18"/>
        </w:rPr>
        <w:t>.</w:t>
      </w:r>
    </w:p>
    <w:p w14:paraId="45265D80" w14:textId="77777777" w:rsidR="00BD1688" w:rsidRPr="002F6FF9" w:rsidRDefault="00BD1688" w:rsidP="00BD1688">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w:t>
      </w:r>
      <w:r w:rsidRPr="002F6FF9">
        <w:rPr>
          <w:rFonts w:ascii="Arial" w:hAnsi="Arial" w:cs="Arial"/>
          <w:color w:val="000000" w:themeColor="text1"/>
          <w:sz w:val="18"/>
          <w:szCs w:val="18"/>
        </w:rPr>
        <w:t xml:space="preserve"> obrazca </w:t>
      </w:r>
      <w:r>
        <w:rPr>
          <w:rFonts w:ascii="Arial" w:hAnsi="Arial" w:cs="Arial"/>
          <w:color w:val="000000" w:themeColor="text1"/>
          <w:sz w:val="18"/>
          <w:szCs w:val="18"/>
        </w:rPr>
        <w:t>K</w:t>
      </w:r>
      <w:r w:rsidRPr="002F6FF9">
        <w:rPr>
          <w:rFonts w:ascii="Arial" w:hAnsi="Arial" w:cs="Arial"/>
          <w:color w:val="000000" w:themeColor="text1"/>
          <w:sz w:val="18"/>
          <w:szCs w:val="18"/>
        </w:rPr>
        <w:t xml:space="preserve">rovna izjava potrjuje, da bo naročniku izročil ustrezno zavarovanje. </w:t>
      </w:r>
    </w:p>
    <w:p w14:paraId="6BDDC0DA" w14:textId="77777777" w:rsidR="00BD1688" w:rsidRPr="00557B89" w:rsidRDefault="00BD1688" w:rsidP="00BD1688">
      <w:pPr>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Izbrani ponudnik izro</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 zavarovanje za dobro izvedbo pogodbenih obveznosti ob podpisu pogodbe</w:t>
      </w:r>
      <w:r>
        <w:rPr>
          <w:rFonts w:ascii="Arial" w:hAnsi="Arial" w:cs="Arial"/>
          <w:color w:val="000000" w:themeColor="text1"/>
          <w:sz w:val="18"/>
          <w:szCs w:val="18"/>
        </w:rPr>
        <w:t xml:space="preserve"> s PGD </w:t>
      </w:r>
      <w:r w:rsidR="00D9110A">
        <w:rPr>
          <w:rFonts w:ascii="Arial" w:hAnsi="Arial" w:cs="Arial"/>
          <w:color w:val="000000" w:themeColor="text1"/>
          <w:sz w:val="18"/>
          <w:szCs w:val="18"/>
        </w:rPr>
        <w:t>Pesje</w:t>
      </w:r>
      <w:r>
        <w:rPr>
          <w:rFonts w:ascii="Arial" w:hAnsi="Arial" w:cs="Arial"/>
          <w:color w:val="000000" w:themeColor="text1"/>
          <w:sz w:val="18"/>
          <w:szCs w:val="18"/>
        </w:rPr>
        <w:t>.</w:t>
      </w:r>
    </w:p>
    <w:p w14:paraId="353C64BB" w14:textId="77777777" w:rsidR="00BD1688" w:rsidRDefault="00BD1688" w:rsidP="00D9110A">
      <w:pPr>
        <w:jc w:val="both"/>
        <w:rPr>
          <w:rFonts w:ascii="Arial" w:hAnsi="Arial" w:cs="Arial"/>
          <w:color w:val="000000" w:themeColor="text1"/>
          <w:sz w:val="18"/>
          <w:szCs w:val="18"/>
        </w:rPr>
      </w:pP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e se med trajanjem izvedbe pogodbe spremeni rok za izvedbo pogodbenih storite</w:t>
      </w:r>
      <w:r w:rsidRPr="00AA363E">
        <w:rPr>
          <w:rFonts w:ascii="Arial" w:hAnsi="Arial" w:cs="Arial"/>
          <w:color w:val="000000" w:themeColor="text1"/>
          <w:sz w:val="18"/>
          <w:szCs w:val="18"/>
        </w:rPr>
        <w:t>v,</w:t>
      </w:r>
      <w:r w:rsidRPr="00557B89">
        <w:rPr>
          <w:rFonts w:ascii="Arial" w:hAnsi="Arial" w:cs="Arial"/>
          <w:color w:val="000000" w:themeColor="text1"/>
          <w:sz w:val="18"/>
          <w:szCs w:val="18"/>
        </w:rPr>
        <w:t xml:space="preserve"> kakovost in koli</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ina, mora izvajalec ob sklenitvi aneksa k tej pogodbi predložiti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z novim rokom trajanja le-tega, v skladu s spremembo pogodbenega roka za izvedbo storitev, oziroma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p>
    <w:p w14:paraId="68F12562" w14:textId="77777777" w:rsidR="00BD1688" w:rsidRDefault="00BD1688" w:rsidP="00BD1688">
      <w:pPr>
        <w:rPr>
          <w:rFonts w:ascii="Arial" w:hAnsi="Arial" w:cs="Arial"/>
          <w:color w:val="000000" w:themeColor="text1"/>
          <w:sz w:val="18"/>
          <w:szCs w:val="18"/>
        </w:rPr>
      </w:pPr>
    </w:p>
    <w:p w14:paraId="06341D70" w14:textId="77777777" w:rsidR="00BD1688" w:rsidRDefault="00BD1688" w:rsidP="00BD1688">
      <w:pPr>
        <w:rPr>
          <w:rFonts w:ascii="Arial" w:hAnsi="Arial" w:cs="Arial"/>
          <w:color w:val="000000" w:themeColor="text1"/>
          <w:sz w:val="18"/>
          <w:szCs w:val="18"/>
        </w:rPr>
      </w:pPr>
    </w:p>
    <w:p w14:paraId="1859F655" w14:textId="77777777" w:rsidR="00BD1688" w:rsidRPr="00BD1688" w:rsidRDefault="00BD1688" w:rsidP="00BD1688">
      <w:pPr>
        <w:spacing w:before="225" w:after="225" w:line="240" w:lineRule="auto"/>
        <w:jc w:val="both"/>
        <w:rPr>
          <w:rFonts w:ascii="Arial" w:hAnsi="Arial" w:cs="Arial"/>
          <w:b/>
          <w:color w:val="000000"/>
          <w:sz w:val="18"/>
          <w:szCs w:val="18"/>
        </w:rPr>
      </w:pPr>
      <w:r w:rsidRPr="00BD1688">
        <w:rPr>
          <w:rFonts w:ascii="Arial" w:hAnsi="Arial" w:cs="Arial"/>
          <w:b/>
        </w:rPr>
        <w:t>3. FINANČNO ZAVAROVANJE ZA ODPRAVO NAPAK V GARANCIJSKEM ROKU</w:t>
      </w:r>
    </w:p>
    <w:p w14:paraId="4E4BC789" w14:textId="77777777" w:rsidR="00BD1688" w:rsidRPr="00F425DF" w:rsidRDefault="00BD1688" w:rsidP="00BD1688">
      <w:pPr>
        <w:spacing w:before="225" w:after="225" w:line="240" w:lineRule="auto"/>
        <w:jc w:val="both"/>
        <w:rPr>
          <w:rFonts w:ascii="Arial" w:hAnsi="Arial" w:cs="Arial"/>
        </w:rPr>
      </w:pPr>
      <w:r w:rsidRPr="00F425DF">
        <w:rPr>
          <w:rFonts w:ascii="Arial" w:hAnsi="Arial" w:cs="Arial"/>
          <w:color w:val="000000"/>
          <w:sz w:val="18"/>
          <w:szCs w:val="18"/>
        </w:rPr>
        <w:lastRenderedPageBreak/>
        <w:t xml:space="preserve">Instrument zavarovanja: bančna garancija </w:t>
      </w:r>
      <w:r w:rsidRPr="009C7C65">
        <w:rPr>
          <w:rFonts w:ascii="Arial" w:hAnsi="Arial" w:cs="Arial"/>
          <w:color w:val="000000"/>
          <w:sz w:val="18"/>
          <w:szCs w:val="18"/>
        </w:rPr>
        <w:t>/ kavcijsko zavarovanje</w:t>
      </w:r>
      <w:r w:rsidRPr="009C7C65">
        <w:rPr>
          <w:rFonts w:ascii="Arial" w:hAnsi="Arial" w:cs="Arial"/>
          <w:strike/>
          <w:color w:val="000000"/>
          <w:sz w:val="18"/>
          <w:szCs w:val="18"/>
        </w:rPr>
        <w:t>/</w:t>
      </w:r>
      <w:r w:rsidRPr="009C7C65">
        <w:rPr>
          <w:rFonts w:ascii="Arial" w:hAnsi="Arial" w:cs="Arial"/>
          <w:color w:val="000000"/>
          <w:sz w:val="18"/>
          <w:szCs w:val="18"/>
        </w:rPr>
        <w:t>.</w:t>
      </w:r>
    </w:p>
    <w:p w14:paraId="4C32B680" w14:textId="77777777" w:rsidR="00BD1688" w:rsidRPr="00F425DF" w:rsidRDefault="00BD1688" w:rsidP="00BD1688">
      <w:pPr>
        <w:spacing w:before="225" w:after="225" w:line="240" w:lineRule="auto"/>
        <w:jc w:val="both"/>
        <w:rPr>
          <w:rFonts w:ascii="Arial" w:hAnsi="Arial" w:cs="Arial"/>
        </w:rPr>
      </w:pPr>
      <w:r w:rsidRPr="00F425DF">
        <w:rPr>
          <w:rFonts w:ascii="Arial" w:hAnsi="Arial" w:cs="Arial"/>
          <w:color w:val="000000"/>
          <w:sz w:val="18"/>
          <w:szCs w:val="18"/>
        </w:rPr>
        <w:t>Višina zavarovanja: 5 % pogodbene vrednosti z DDV.</w:t>
      </w:r>
    </w:p>
    <w:p w14:paraId="50901D46"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t>Čas veljavnosti: 30 dni po poteku garancijskega roka.</w:t>
      </w:r>
    </w:p>
    <w:p w14:paraId="43BFD8ED" w14:textId="77777777" w:rsidR="00422A92" w:rsidRDefault="00BD1688" w:rsidP="00422A92">
      <w:pPr>
        <w:spacing w:before="135" w:after="135"/>
        <w:contextualSpacing/>
        <w:jc w:val="both"/>
        <w:textAlignment w:val="center"/>
        <w:rPr>
          <w:rFonts w:ascii="Arial" w:hAnsi="Arial" w:cs="Arial"/>
          <w:position w:val="-2"/>
          <w:sz w:val="18"/>
          <w:szCs w:val="18"/>
        </w:rPr>
      </w:pPr>
      <w:r w:rsidRPr="00F425DF">
        <w:rPr>
          <w:rFonts w:ascii="Arial" w:hAnsi="Arial" w:cs="Arial"/>
          <w:position w:val="-2"/>
          <w:sz w:val="18"/>
          <w:szCs w:val="18"/>
        </w:rPr>
        <w:t>Ponudnik bo moral s finančnim zavarovanjem zagotoviti garancijsk</w:t>
      </w:r>
      <w:r w:rsidR="00422A92">
        <w:rPr>
          <w:rFonts w:ascii="Arial" w:hAnsi="Arial" w:cs="Arial"/>
          <w:position w:val="-2"/>
          <w:sz w:val="18"/>
          <w:szCs w:val="18"/>
        </w:rPr>
        <w:t>i rok za izvedena dela in sicer:</w:t>
      </w:r>
    </w:p>
    <w:p w14:paraId="31F1D56A" w14:textId="77777777" w:rsidR="00BD1688" w:rsidRPr="005D6676" w:rsidRDefault="00422A92" w:rsidP="00422A92">
      <w:pPr>
        <w:spacing w:before="135" w:after="135"/>
        <w:contextualSpacing/>
        <w:jc w:val="both"/>
        <w:textAlignment w:val="center"/>
        <w:rPr>
          <w:rFonts w:ascii="Arial" w:hAnsi="Arial" w:cs="Arial"/>
          <w:position w:val="-2"/>
          <w:sz w:val="18"/>
          <w:szCs w:val="18"/>
        </w:rPr>
      </w:pPr>
      <w:r>
        <w:rPr>
          <w:rFonts w:ascii="Arial" w:hAnsi="Arial" w:cs="Arial"/>
          <w:position w:val="-2"/>
          <w:sz w:val="18"/>
          <w:szCs w:val="18"/>
        </w:rPr>
        <w:t>-</w:t>
      </w:r>
      <w:r w:rsidR="00BD1688" w:rsidRPr="00F425DF">
        <w:rPr>
          <w:rFonts w:ascii="Arial" w:hAnsi="Arial" w:cs="Arial"/>
          <w:position w:val="-2"/>
          <w:sz w:val="18"/>
          <w:szCs w:val="18"/>
        </w:rPr>
        <w:t xml:space="preserve"> za obdobje najmanj </w:t>
      </w:r>
      <w:r w:rsidR="009222A2">
        <w:rPr>
          <w:rFonts w:ascii="Arial" w:hAnsi="Arial" w:cs="Arial"/>
          <w:position w:val="-2"/>
          <w:sz w:val="18"/>
          <w:szCs w:val="18"/>
        </w:rPr>
        <w:t>dveh</w:t>
      </w:r>
      <w:r w:rsidR="00BD1688">
        <w:rPr>
          <w:rFonts w:ascii="Arial" w:hAnsi="Arial" w:cs="Arial"/>
          <w:position w:val="-2"/>
          <w:sz w:val="18"/>
          <w:szCs w:val="18"/>
        </w:rPr>
        <w:t xml:space="preserve"> </w:t>
      </w:r>
      <w:r w:rsidR="00BD1688" w:rsidRPr="00F425DF">
        <w:rPr>
          <w:rFonts w:ascii="Arial" w:hAnsi="Arial" w:cs="Arial"/>
          <w:position w:val="-2"/>
          <w:sz w:val="18"/>
          <w:szCs w:val="18"/>
        </w:rPr>
        <w:t>(</w:t>
      </w:r>
      <w:r w:rsidR="009222A2">
        <w:rPr>
          <w:rFonts w:ascii="Arial" w:hAnsi="Arial" w:cs="Arial"/>
          <w:position w:val="-2"/>
          <w:sz w:val="18"/>
          <w:szCs w:val="18"/>
        </w:rPr>
        <w:t>2</w:t>
      </w:r>
      <w:r w:rsidR="00BD1688" w:rsidRPr="00F425DF">
        <w:rPr>
          <w:rFonts w:ascii="Arial" w:hAnsi="Arial" w:cs="Arial"/>
          <w:position w:val="-2"/>
          <w:sz w:val="18"/>
          <w:szCs w:val="18"/>
        </w:rPr>
        <w:t xml:space="preserve">) let splošnega garancijskega roka za kakovost </w:t>
      </w:r>
      <w:r w:rsidR="00BD1688">
        <w:rPr>
          <w:rFonts w:ascii="Arial" w:hAnsi="Arial" w:cs="Arial"/>
          <w:position w:val="-2"/>
          <w:sz w:val="18"/>
          <w:szCs w:val="18"/>
        </w:rPr>
        <w:t>dobavljenega vozila</w:t>
      </w:r>
      <w:r w:rsidR="00BD1688" w:rsidRPr="00F425DF">
        <w:rPr>
          <w:rFonts w:ascii="Arial" w:hAnsi="Arial" w:cs="Arial"/>
          <w:position w:val="-2"/>
          <w:sz w:val="18"/>
          <w:szCs w:val="18"/>
        </w:rPr>
        <w:t xml:space="preserve">, od podpisa primopredajnega zapisnika o </w:t>
      </w:r>
      <w:r w:rsidR="00BD1688" w:rsidRPr="005D6676">
        <w:rPr>
          <w:rFonts w:ascii="Arial" w:hAnsi="Arial" w:cs="Arial"/>
          <w:position w:val="-2"/>
          <w:sz w:val="18"/>
          <w:szCs w:val="18"/>
        </w:rPr>
        <w:t xml:space="preserve">prevzemu </w:t>
      </w:r>
      <w:r w:rsidR="00925865" w:rsidRPr="005D6676">
        <w:rPr>
          <w:rFonts w:ascii="Arial" w:hAnsi="Arial" w:cs="Arial"/>
          <w:position w:val="-2"/>
          <w:sz w:val="18"/>
          <w:szCs w:val="18"/>
        </w:rPr>
        <w:t xml:space="preserve">vozila </w:t>
      </w:r>
      <w:r w:rsidR="00BD1688" w:rsidRPr="005D6676">
        <w:rPr>
          <w:rFonts w:ascii="Arial" w:hAnsi="Arial" w:cs="Arial"/>
          <w:position w:val="-2"/>
          <w:sz w:val="18"/>
          <w:szCs w:val="18"/>
        </w:rPr>
        <w:t>in</w:t>
      </w:r>
    </w:p>
    <w:p w14:paraId="25950AC4" w14:textId="5EB8E497" w:rsidR="00BD1688" w:rsidRPr="00F425DF" w:rsidRDefault="00BD1688" w:rsidP="00BD1688">
      <w:pPr>
        <w:tabs>
          <w:tab w:val="left" w:pos="284"/>
        </w:tabs>
        <w:spacing w:before="135" w:after="135"/>
        <w:ind w:left="284" w:hanging="284"/>
        <w:contextualSpacing/>
        <w:jc w:val="both"/>
        <w:textAlignment w:val="center"/>
        <w:rPr>
          <w:rFonts w:ascii="Arial" w:hAnsi="Arial" w:cs="Arial"/>
          <w:position w:val="-2"/>
          <w:sz w:val="18"/>
          <w:szCs w:val="18"/>
        </w:rPr>
      </w:pPr>
      <w:r w:rsidRPr="005D6676">
        <w:rPr>
          <w:rFonts w:ascii="Arial" w:hAnsi="Arial" w:cs="Arial"/>
          <w:position w:val="-2"/>
          <w:sz w:val="18"/>
          <w:szCs w:val="18"/>
        </w:rPr>
        <w:t xml:space="preserve"> - za</w:t>
      </w:r>
      <w:r w:rsidR="00422A92" w:rsidRPr="005D6676">
        <w:rPr>
          <w:rFonts w:ascii="Arial" w:hAnsi="Arial" w:cs="Arial"/>
          <w:position w:val="-2"/>
          <w:sz w:val="18"/>
          <w:szCs w:val="18"/>
        </w:rPr>
        <w:t xml:space="preserve"> vgrajeno</w:t>
      </w:r>
      <w:r w:rsidRPr="005D6676">
        <w:rPr>
          <w:rFonts w:ascii="Arial" w:hAnsi="Arial" w:cs="Arial"/>
          <w:position w:val="-2"/>
          <w:sz w:val="18"/>
          <w:szCs w:val="18"/>
        </w:rPr>
        <w:t xml:space="preserve"> opremo in izdelke veljajo garancijski roki</w:t>
      </w:r>
      <w:r w:rsidRPr="00F425DF">
        <w:rPr>
          <w:rFonts w:ascii="Arial" w:hAnsi="Arial" w:cs="Arial"/>
          <w:position w:val="-2"/>
          <w:sz w:val="18"/>
          <w:szCs w:val="18"/>
        </w:rPr>
        <w:t xml:space="preserve"> podizvajalcev oziroma dobaviteljev vendar minimalno </w:t>
      </w:r>
      <w:r w:rsidR="008A7834">
        <w:rPr>
          <w:rFonts w:ascii="Arial" w:hAnsi="Arial" w:cs="Arial"/>
          <w:position w:val="-2"/>
          <w:sz w:val="18"/>
          <w:szCs w:val="18"/>
        </w:rPr>
        <w:t xml:space="preserve">dve </w:t>
      </w:r>
      <w:r w:rsidR="00EA5D98" w:rsidRPr="002B254E">
        <w:rPr>
          <w:rFonts w:ascii="Arial" w:hAnsi="Arial" w:cs="Arial"/>
          <w:position w:val="-2"/>
          <w:sz w:val="18"/>
          <w:szCs w:val="18"/>
        </w:rPr>
        <w:t>(</w:t>
      </w:r>
      <w:r w:rsidR="00E129E2" w:rsidRPr="002B254E">
        <w:rPr>
          <w:rFonts w:ascii="Arial" w:hAnsi="Arial" w:cs="Arial"/>
          <w:position w:val="-2"/>
          <w:sz w:val="18"/>
          <w:szCs w:val="18"/>
        </w:rPr>
        <w:t>2</w:t>
      </w:r>
      <w:r w:rsidR="00EA5D98" w:rsidRPr="002B254E">
        <w:rPr>
          <w:rFonts w:ascii="Arial" w:hAnsi="Arial" w:cs="Arial"/>
          <w:position w:val="-2"/>
          <w:sz w:val="18"/>
          <w:szCs w:val="18"/>
        </w:rPr>
        <w:t>)</w:t>
      </w:r>
      <w:r w:rsidR="00E129E2" w:rsidRPr="002B254E">
        <w:rPr>
          <w:rFonts w:ascii="Arial" w:hAnsi="Arial" w:cs="Arial"/>
          <w:position w:val="-2"/>
          <w:sz w:val="18"/>
          <w:szCs w:val="18"/>
        </w:rPr>
        <w:t xml:space="preserve"> leti</w:t>
      </w:r>
      <w:r w:rsidRPr="00F425DF">
        <w:rPr>
          <w:rFonts w:ascii="Arial" w:hAnsi="Arial" w:cs="Arial"/>
          <w:position w:val="-2"/>
          <w:sz w:val="18"/>
          <w:szCs w:val="18"/>
        </w:rPr>
        <w:t xml:space="preserve"> od </w:t>
      </w:r>
      <w:r w:rsidR="00422A92">
        <w:rPr>
          <w:rFonts w:ascii="Arial" w:hAnsi="Arial" w:cs="Arial"/>
          <w:position w:val="-2"/>
          <w:sz w:val="18"/>
          <w:szCs w:val="18"/>
        </w:rPr>
        <w:t xml:space="preserve">podpisanega primopredajnega zapisnika. </w:t>
      </w:r>
    </w:p>
    <w:p w14:paraId="61CAD113" w14:textId="77777777" w:rsidR="00BD1688" w:rsidRPr="00F425DF" w:rsidRDefault="00BD1688" w:rsidP="00BD1688">
      <w:pPr>
        <w:tabs>
          <w:tab w:val="left" w:pos="284"/>
        </w:tabs>
        <w:spacing w:before="135" w:after="135"/>
        <w:ind w:left="284" w:hanging="284"/>
        <w:contextualSpacing/>
        <w:jc w:val="both"/>
        <w:textAlignment w:val="center"/>
        <w:rPr>
          <w:rFonts w:ascii="Arial" w:hAnsi="Arial" w:cs="Arial"/>
          <w:position w:val="-2"/>
          <w:sz w:val="18"/>
          <w:szCs w:val="18"/>
        </w:rPr>
      </w:pPr>
    </w:p>
    <w:p w14:paraId="3CC3B7DE"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t>Zahtevanje dokazila: ni zahtevano dokazilo, ponudnik s predložitvijo obrazca Krovna izjava</w:t>
      </w:r>
      <w:r w:rsidRPr="00F425DF">
        <w:rPr>
          <w:rFonts w:ascii="Arial" w:hAnsi="Arial" w:cs="Arial"/>
        </w:rPr>
        <w:t xml:space="preserve"> </w:t>
      </w:r>
      <w:r w:rsidRPr="00F425DF">
        <w:rPr>
          <w:rFonts w:ascii="Arial" w:hAnsi="Arial" w:cs="Arial"/>
          <w:color w:val="000000"/>
          <w:sz w:val="18"/>
          <w:szCs w:val="18"/>
        </w:rPr>
        <w:t>potrjuje, da bo naročniku izročil ustrezno zavarovanje.</w:t>
      </w:r>
    </w:p>
    <w:p w14:paraId="3B71A40E" w14:textId="77777777" w:rsidR="00BD1688" w:rsidRPr="00F425DF" w:rsidRDefault="00BD1688" w:rsidP="00BD1688">
      <w:pPr>
        <w:spacing w:before="225" w:after="225" w:line="240" w:lineRule="auto"/>
        <w:jc w:val="both"/>
        <w:rPr>
          <w:rFonts w:ascii="Arial" w:hAnsi="Arial" w:cs="Arial"/>
          <w:color w:val="000000"/>
          <w:sz w:val="18"/>
          <w:szCs w:val="18"/>
        </w:rPr>
      </w:pPr>
      <w:r w:rsidRPr="00F425DF">
        <w:rPr>
          <w:rFonts w:ascii="Arial" w:hAnsi="Arial" w:cs="Arial"/>
          <w:color w:val="000000"/>
          <w:sz w:val="18"/>
          <w:szCs w:val="18"/>
        </w:rPr>
        <w:t xml:space="preserve">Izbrani ponudnik izroči naročniku finančno zavarovanje za odpravo napak v roku 15 (petnajst) dni po podpisu zapisnika o </w:t>
      </w:r>
      <w:r w:rsidRPr="00F425DF">
        <w:rPr>
          <w:rFonts w:ascii="Arial" w:hAnsi="Arial" w:cs="Arial"/>
          <w:sz w:val="18"/>
          <w:szCs w:val="18"/>
        </w:rPr>
        <w:t xml:space="preserve">prevzemu </w:t>
      </w:r>
      <w:r w:rsidR="00422A92">
        <w:rPr>
          <w:rFonts w:ascii="Arial" w:hAnsi="Arial" w:cs="Arial"/>
          <w:sz w:val="18"/>
          <w:szCs w:val="18"/>
        </w:rPr>
        <w:t xml:space="preserve">vozila. </w:t>
      </w:r>
      <w:r w:rsidRPr="00F425DF">
        <w:rPr>
          <w:rFonts w:ascii="Arial" w:hAnsi="Arial" w:cs="Arial"/>
          <w:sz w:val="18"/>
          <w:szCs w:val="18"/>
        </w:rPr>
        <w:t xml:space="preserve">V primeru, da izvajalec ne predloži zavarovanja za odpravo napak v roku, naročnik unovči finančno zavarovanje za dobro izvedbo </w:t>
      </w:r>
      <w:r w:rsidRPr="00F425DF">
        <w:rPr>
          <w:rFonts w:ascii="Arial" w:hAnsi="Arial" w:cs="Arial"/>
          <w:color w:val="000000"/>
          <w:sz w:val="18"/>
          <w:szCs w:val="18"/>
        </w:rPr>
        <w:t>pogodbenih obveznosti.</w:t>
      </w:r>
    </w:p>
    <w:p w14:paraId="11AF6FDA" w14:textId="77777777" w:rsidR="00422A92" w:rsidRDefault="00422A92" w:rsidP="00BD168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line="240" w:lineRule="auto"/>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line="240" w:lineRule="auto"/>
        <w:jc w:val="both"/>
        <w:rPr>
          <w:rFonts w:ascii="Arial" w:hAnsi="Arial" w:cs="Arial"/>
          <w:color w:val="000000" w:themeColor="text1"/>
          <w:sz w:val="18"/>
          <w:szCs w:val="18"/>
        </w:rPr>
      </w:pPr>
      <w:r w:rsidRPr="00F425DF">
        <w:rPr>
          <w:rFonts w:ascii="Arial" w:hAnsi="Arial" w:cs="Arial"/>
          <w:color w:val="000000" w:themeColor="text1"/>
          <w:sz w:val="18"/>
          <w:szCs w:val="18"/>
        </w:rPr>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21" w:name="_Toc502755310"/>
      <w:bookmarkStart w:id="22" w:name="_Toc528224871"/>
      <w:r w:rsidRPr="00D75FD4">
        <w:rPr>
          <w:rFonts w:ascii="Arial" w:hAnsi="Arial" w:cs="Arial"/>
          <w:color w:val="auto"/>
          <w:sz w:val="24"/>
          <w:szCs w:val="24"/>
          <w:u w:val="single"/>
        </w:rPr>
        <w:lastRenderedPageBreak/>
        <w:t>MENIČNA IZJAVA S POOBLASTILOM ZA IZPOLNITEV IN UNOVČENJE MENICE ZA RESNOST PONUDBE</w:t>
      </w:r>
      <w:bookmarkEnd w:id="21"/>
      <w:bookmarkEnd w:id="22"/>
    </w:p>
    <w:p w14:paraId="149D559C" w14:textId="77777777" w:rsidR="00422A92" w:rsidRPr="00164FE4" w:rsidRDefault="00422A92" w:rsidP="00422A92">
      <w:pPr>
        <w:spacing w:after="0"/>
        <w:rPr>
          <w:rFonts w:ascii="Arial" w:hAnsi="Arial" w:cs="Arial"/>
          <w:sz w:val="18"/>
          <w:szCs w:val="18"/>
        </w:rPr>
      </w:pPr>
    </w:p>
    <w:p w14:paraId="72E9FD9D" w14:textId="77777777" w:rsidR="00422A92" w:rsidRPr="00917449" w:rsidRDefault="00422A92" w:rsidP="00422A92">
      <w:pPr>
        <w:spacing w:after="0"/>
        <w:rPr>
          <w:rFonts w:ascii="Arial" w:hAnsi="Arial" w:cs="Arial"/>
          <w:color w:val="000000"/>
          <w:sz w:val="18"/>
          <w:szCs w:val="18"/>
        </w:rPr>
      </w:pPr>
    </w:p>
    <w:p w14:paraId="15B355DE" w14:textId="77777777" w:rsidR="00422A92" w:rsidRPr="00422A92" w:rsidRDefault="00422A92" w:rsidP="00422A92">
      <w:pPr>
        <w:tabs>
          <w:tab w:val="left" w:pos="426"/>
        </w:tabs>
        <w:spacing w:before="120" w:after="0" w:line="240" w:lineRule="auto"/>
        <w:jc w:val="both"/>
        <w:rPr>
          <w:rFonts w:ascii="Arial" w:hAnsi="Arial" w:cs="Arial"/>
          <w:bCs/>
          <w:sz w:val="18"/>
          <w:szCs w:val="18"/>
        </w:rPr>
      </w:pPr>
      <w:r w:rsidRPr="00917449">
        <w:rPr>
          <w:rFonts w:ascii="Arial" w:hAnsi="Arial" w:cs="Arial"/>
          <w:color w:val="000000"/>
          <w:sz w:val="18"/>
          <w:szCs w:val="18"/>
        </w:rPr>
        <w:t xml:space="preserve">Naročniku (Mestna občina Velenje, Titov trg 1, 3320 Velenje), kot zavarovanje za </w:t>
      </w:r>
      <w:r w:rsidRPr="00917449">
        <w:rPr>
          <w:rFonts w:ascii="Arial" w:hAnsi="Arial" w:cs="Arial"/>
          <w:b/>
          <w:bCs/>
          <w:color w:val="000000"/>
          <w:sz w:val="18"/>
          <w:szCs w:val="18"/>
        </w:rPr>
        <w:t>resnost naše ponudbe</w:t>
      </w:r>
      <w:r w:rsidRPr="00917449">
        <w:rPr>
          <w:rFonts w:ascii="Arial" w:hAnsi="Arial" w:cs="Arial"/>
          <w:color w:val="000000"/>
          <w:sz w:val="18"/>
          <w:szCs w:val="18"/>
        </w:rPr>
        <w:t xml:space="preserve"> za pridobitev javnega naročila</w:t>
      </w:r>
      <w:r w:rsidRPr="00917449">
        <w:rPr>
          <w:rFonts w:ascii="Arial" w:hAnsi="Arial" w:cs="Arial"/>
        </w:rPr>
        <w:t xml:space="preserve"> »</w:t>
      </w:r>
      <w:r w:rsidR="00D9110A" w:rsidRPr="00F07C4B">
        <w:rPr>
          <w:rFonts w:ascii="Arial" w:hAnsi="Arial" w:cs="Arial"/>
          <w:b/>
          <w:color w:val="000000"/>
          <w:sz w:val="18"/>
          <w:szCs w:val="18"/>
        </w:rPr>
        <w:t xml:space="preserve">NAKUP NOVEGA GASILSKEGA VOZILA </w:t>
      </w:r>
      <w:r w:rsidR="00D9110A">
        <w:rPr>
          <w:rFonts w:ascii="Arial" w:hAnsi="Arial" w:cs="Arial"/>
          <w:b/>
          <w:color w:val="000000"/>
          <w:sz w:val="18"/>
          <w:szCs w:val="18"/>
        </w:rPr>
        <w:t xml:space="preserve">GVC-2 </w:t>
      </w:r>
      <w:r w:rsidR="00D9110A" w:rsidRPr="00F07C4B">
        <w:rPr>
          <w:rFonts w:ascii="Arial" w:hAnsi="Arial" w:cs="Arial"/>
          <w:b/>
          <w:color w:val="000000"/>
          <w:sz w:val="18"/>
          <w:szCs w:val="18"/>
        </w:rPr>
        <w:t xml:space="preserve">ZA POTREBE PGD </w:t>
      </w:r>
      <w:r w:rsidR="00D9110A">
        <w:rPr>
          <w:rFonts w:ascii="Arial" w:hAnsi="Arial" w:cs="Arial"/>
          <w:b/>
          <w:color w:val="000000"/>
          <w:sz w:val="18"/>
          <w:szCs w:val="18"/>
        </w:rPr>
        <w:t>PESJE</w:t>
      </w:r>
      <w:r w:rsidRPr="00917449">
        <w:rPr>
          <w:rFonts w:ascii="Arial" w:hAnsi="Arial" w:cs="Arial"/>
          <w:color w:val="000000"/>
          <w:sz w:val="18"/>
          <w:szCs w:val="18"/>
        </w:rPr>
        <w:t>«</w:t>
      </w:r>
    </w:p>
    <w:p w14:paraId="1BF1D36F" w14:textId="77777777" w:rsidR="00422A92" w:rsidRPr="00917449" w:rsidRDefault="00422A92" w:rsidP="00422A92">
      <w:pPr>
        <w:spacing w:after="0"/>
        <w:jc w:val="both"/>
        <w:rPr>
          <w:rFonts w:ascii="Arial" w:hAnsi="Arial" w:cs="Arial"/>
          <w:color w:val="000000"/>
          <w:sz w:val="18"/>
          <w:szCs w:val="18"/>
        </w:rPr>
      </w:pPr>
    </w:p>
    <w:p w14:paraId="2748FC21"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spacing w:after="0"/>
        <w:jc w:val="both"/>
        <w:rPr>
          <w:rFonts w:ascii="Arial" w:hAnsi="Arial" w:cs="Arial"/>
        </w:rPr>
      </w:pPr>
    </w:p>
    <w:p w14:paraId="0D199ABE" w14:textId="5BE12E59" w:rsidR="00422A92" w:rsidRPr="002B254E" w:rsidRDefault="00422A92" w:rsidP="00422A92">
      <w:pPr>
        <w:spacing w:after="0"/>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EA5D98" w:rsidRPr="002B254E">
        <w:rPr>
          <w:rFonts w:ascii="Arial" w:hAnsi="Arial" w:cs="Arial"/>
          <w:b/>
          <w:bCs/>
          <w:color w:val="000000"/>
          <w:sz w:val="18"/>
          <w:szCs w:val="18"/>
        </w:rPr>
        <w:t>7</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rsidP="00712CA2">
            <w:pPr>
              <w:numPr>
                <w:ilvl w:val="0"/>
                <w:numId w:val="14"/>
              </w:numPr>
              <w:spacing w:after="0"/>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rsidP="00712CA2">
            <w:pPr>
              <w:numPr>
                <w:ilvl w:val="0"/>
                <w:numId w:val="14"/>
              </w:numPr>
              <w:spacing w:after="0"/>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rsidP="00712CA2">
            <w:pPr>
              <w:numPr>
                <w:ilvl w:val="0"/>
                <w:numId w:val="14"/>
              </w:numPr>
              <w:spacing w:after="0"/>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rsidP="00712CA2">
            <w:pPr>
              <w:numPr>
                <w:ilvl w:val="0"/>
                <w:numId w:val="14"/>
              </w:numPr>
              <w:spacing w:after="0"/>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spacing w:after="0"/>
              <w:ind w:left="720"/>
              <w:rPr>
                <w:rFonts w:ascii="Arial" w:hAnsi="Arial" w:cs="Arial"/>
                <w:color w:val="000000"/>
                <w:sz w:val="18"/>
                <w:szCs w:val="18"/>
              </w:rPr>
            </w:pPr>
          </w:p>
        </w:tc>
      </w:tr>
    </w:tbl>
    <w:p w14:paraId="2EE7286F" w14:textId="77777777" w:rsidR="00422A92" w:rsidRPr="00E36151" w:rsidRDefault="00422A92" w:rsidP="00422A92">
      <w:pPr>
        <w:spacing w:after="0"/>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t.j. najkasneje do ____________ (najmanj </w:t>
      </w:r>
      <w:r>
        <w:rPr>
          <w:rFonts w:ascii="Arial" w:hAnsi="Arial" w:cs="Arial"/>
          <w:color w:val="000000"/>
          <w:sz w:val="18"/>
          <w:szCs w:val="18"/>
        </w:rPr>
        <w:t>6</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spacing w:after="0"/>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spacing w:after="0"/>
        <w:jc w:val="both"/>
        <w:rPr>
          <w:rFonts w:ascii="Arial" w:hAnsi="Arial" w:cs="Arial"/>
          <w:color w:val="000000"/>
          <w:sz w:val="18"/>
          <w:szCs w:val="18"/>
        </w:rPr>
      </w:pPr>
    </w:p>
    <w:p w14:paraId="6B043519"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spacing w:after="0"/>
        <w:jc w:val="both"/>
        <w:rPr>
          <w:rFonts w:ascii="Arial" w:hAnsi="Arial" w:cs="Arial"/>
          <w:sz w:val="18"/>
          <w:szCs w:val="18"/>
        </w:rPr>
      </w:pPr>
    </w:p>
    <w:p w14:paraId="16B11C65"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spacing w:after="0"/>
        <w:jc w:val="both"/>
        <w:rPr>
          <w:rFonts w:ascii="Arial" w:hAnsi="Arial" w:cs="Arial"/>
          <w:sz w:val="18"/>
          <w:szCs w:val="18"/>
        </w:rPr>
      </w:pPr>
    </w:p>
    <w:p w14:paraId="0BEE65F6" w14:textId="77777777" w:rsidR="00422A92" w:rsidRPr="00E36151" w:rsidRDefault="00422A92" w:rsidP="00422A92">
      <w:pPr>
        <w:spacing w:after="0"/>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spacing w:after="0"/>
        <w:jc w:val="both"/>
        <w:rPr>
          <w:rFonts w:ascii="Arial" w:hAnsi="Arial" w:cs="Arial"/>
          <w:sz w:val="18"/>
          <w:szCs w:val="18"/>
        </w:rPr>
      </w:pPr>
    </w:p>
    <w:p w14:paraId="125DE0DC" w14:textId="77777777" w:rsidR="00422A92" w:rsidRPr="00E36151" w:rsidRDefault="00422A92" w:rsidP="00422A92">
      <w:pPr>
        <w:spacing w:after="0"/>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spacing w:after="0"/>
              <w:rPr>
                <w:rFonts w:ascii="Arial" w:hAnsi="Arial" w:cs="Arial"/>
                <w:color w:val="000000"/>
                <w:position w:val="-2"/>
                <w:sz w:val="18"/>
                <w:szCs w:val="18"/>
              </w:rPr>
            </w:pPr>
          </w:p>
          <w:p w14:paraId="1AEB0816" w14:textId="77777777" w:rsidR="00422A92" w:rsidRPr="00E36151" w:rsidRDefault="00422A92" w:rsidP="004160DB">
            <w:pPr>
              <w:spacing w:after="0"/>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spacing w:after="0"/>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77777777" w:rsidR="00422A92" w:rsidRPr="00917449" w:rsidRDefault="00422A92" w:rsidP="004160DB">
            <w:pPr>
              <w:spacing w:after="0"/>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02AA67D3" w14:textId="77777777" w:rsidR="00422A92" w:rsidRPr="00917449" w:rsidRDefault="00422A92" w:rsidP="004160DB">
            <w:pPr>
              <w:spacing w:after="0"/>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spacing w:after="0"/>
        <w:rPr>
          <w:rFonts w:ascii="Arial" w:hAnsi="Arial" w:cs="Arial"/>
          <w:i/>
          <w:sz w:val="18"/>
          <w:szCs w:val="18"/>
        </w:rPr>
      </w:pPr>
    </w:p>
    <w:p w14:paraId="43667304" w14:textId="77777777" w:rsidR="00422A92" w:rsidRPr="00917449" w:rsidRDefault="00422A92" w:rsidP="00422A92">
      <w:pPr>
        <w:spacing w:after="0"/>
        <w:rPr>
          <w:rFonts w:ascii="Arial" w:hAnsi="Arial" w:cs="Arial"/>
          <w:i/>
          <w:sz w:val="18"/>
          <w:szCs w:val="18"/>
        </w:rPr>
      </w:pPr>
    </w:p>
    <w:p w14:paraId="4C574502" w14:textId="77777777" w:rsidR="00422A92" w:rsidRPr="00917449" w:rsidRDefault="00422A92" w:rsidP="00422A92">
      <w:pPr>
        <w:spacing w:after="0"/>
        <w:rPr>
          <w:rFonts w:ascii="Arial" w:hAnsi="Arial" w:cs="Arial"/>
          <w:i/>
          <w:sz w:val="18"/>
          <w:szCs w:val="18"/>
        </w:rPr>
      </w:pPr>
    </w:p>
    <w:p w14:paraId="4AFF2E6D" w14:textId="77777777" w:rsidR="00422A92" w:rsidRPr="00917449" w:rsidRDefault="00422A92" w:rsidP="00422A92">
      <w:pPr>
        <w:spacing w:after="0"/>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3AA4D720" w14:textId="77777777" w:rsidR="00422A92" w:rsidRPr="00422A92" w:rsidRDefault="00422A92" w:rsidP="00422A92">
      <w:pPr>
        <w:jc w:val="center"/>
        <w:rPr>
          <w:rFonts w:ascii="Arial" w:hAnsi="Arial" w:cs="Arial"/>
          <w:b/>
          <w:sz w:val="24"/>
          <w:szCs w:val="24"/>
          <w:u w:val="single"/>
        </w:rPr>
      </w:pPr>
      <w:r w:rsidRPr="00422A92">
        <w:rPr>
          <w:rFonts w:ascii="Arial" w:hAnsi="Arial" w:cs="Arial"/>
          <w:b/>
          <w:sz w:val="24"/>
          <w:szCs w:val="24"/>
          <w:u w:val="single"/>
        </w:rPr>
        <w:lastRenderedPageBreak/>
        <w:t>VZOREC FINANČNEGA ZAVAROVANJA ZA DOBRO IZVEDBO POGODBENIH OBVEZNOSTI</w:t>
      </w:r>
    </w:p>
    <w:p w14:paraId="60DDC40F" w14:textId="77777777" w:rsidR="00422A92" w:rsidRPr="00F425DF" w:rsidRDefault="00422A92" w:rsidP="00422A92">
      <w:pPr>
        <w:tabs>
          <w:tab w:val="left" w:pos="426"/>
        </w:tabs>
        <w:spacing w:before="120" w:after="120"/>
        <w:jc w:val="center"/>
        <w:rPr>
          <w:rFonts w:ascii="Arial" w:hAnsi="Arial" w:cs="Arial"/>
          <w:color w:val="000000"/>
          <w:sz w:val="18"/>
          <w:szCs w:val="18"/>
        </w:rPr>
      </w:pPr>
      <w:r w:rsidRPr="00F425DF">
        <w:rPr>
          <w:rFonts w:ascii="Arial" w:hAnsi="Arial" w:cs="Arial"/>
          <w:color w:val="000000"/>
          <w:sz w:val="18"/>
          <w:szCs w:val="18"/>
        </w:rPr>
        <w:t>MENIČNA IZJAVA IN NALOG ZA PLAČILO MENIC</w:t>
      </w:r>
    </w:p>
    <w:p w14:paraId="36B760B2"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Za zavarovanje dobre izvedbe </w:t>
      </w:r>
      <w:r>
        <w:rPr>
          <w:rFonts w:ascii="Arial" w:hAnsi="Arial" w:cs="Arial"/>
          <w:color w:val="000000"/>
          <w:sz w:val="18"/>
          <w:szCs w:val="18"/>
        </w:rPr>
        <w:t>pogodbenih obveznosti po pogodbi</w:t>
      </w:r>
      <w:r w:rsidRPr="00F425DF">
        <w:rPr>
          <w:rFonts w:ascii="Arial" w:hAnsi="Arial" w:cs="Arial"/>
          <w:color w:val="000000"/>
          <w:sz w:val="18"/>
          <w:szCs w:val="18"/>
        </w:rPr>
        <w:t>, št. __________________ z dne__________________________________, ki jo sklepamo</w:t>
      </w:r>
      <w:r>
        <w:rPr>
          <w:rFonts w:ascii="Arial" w:hAnsi="Arial" w:cs="Arial"/>
          <w:color w:val="000000"/>
          <w:sz w:val="18"/>
          <w:szCs w:val="18"/>
        </w:rPr>
        <w:t xml:space="preserve"> s PGD </w:t>
      </w:r>
      <w:r w:rsidR="00D9110A">
        <w:rPr>
          <w:rFonts w:ascii="Arial" w:hAnsi="Arial" w:cs="Arial"/>
          <w:color w:val="000000"/>
          <w:sz w:val="18"/>
          <w:szCs w:val="18"/>
        </w:rPr>
        <w:t>PESJE</w:t>
      </w:r>
      <w:r>
        <w:rPr>
          <w:rFonts w:ascii="Arial" w:hAnsi="Arial" w:cs="Arial"/>
          <w:color w:val="000000"/>
          <w:sz w:val="18"/>
          <w:szCs w:val="18"/>
        </w:rPr>
        <w:t xml:space="preserve">, </w:t>
      </w:r>
      <w:r w:rsidR="00D9110A">
        <w:rPr>
          <w:rFonts w:ascii="Arial" w:hAnsi="Arial" w:cs="Arial"/>
          <w:color w:val="000000"/>
          <w:sz w:val="18"/>
          <w:szCs w:val="18"/>
        </w:rPr>
        <w:t>Podgorska cesta 3</w:t>
      </w:r>
      <w:r>
        <w:rPr>
          <w:rFonts w:ascii="Arial" w:hAnsi="Arial" w:cs="Arial"/>
          <w:color w:val="000000"/>
          <w:sz w:val="18"/>
          <w:szCs w:val="18"/>
        </w:rPr>
        <w:t>, 3320 Velenje</w:t>
      </w:r>
      <w:r w:rsidRPr="00F425DF">
        <w:rPr>
          <w:rFonts w:ascii="Arial" w:hAnsi="Arial" w:cs="Arial"/>
          <w:color w:val="000000"/>
          <w:sz w:val="18"/>
          <w:szCs w:val="18"/>
        </w:rPr>
        <w:t xml:space="preserve"> (v nadaljevanju: </w:t>
      </w:r>
      <w:r>
        <w:rPr>
          <w:rFonts w:ascii="Arial" w:hAnsi="Arial" w:cs="Arial"/>
          <w:color w:val="000000"/>
          <w:sz w:val="18"/>
          <w:szCs w:val="18"/>
        </w:rPr>
        <w:t>PGD),</w:t>
      </w:r>
      <w:r w:rsidRPr="00F425DF">
        <w:rPr>
          <w:rFonts w:ascii="Arial" w:hAnsi="Arial" w:cs="Arial"/>
          <w:color w:val="000000"/>
          <w:sz w:val="18"/>
          <w:szCs w:val="18"/>
        </w:rPr>
        <w:t xml:space="preserve"> izročamo občini </w:t>
      </w:r>
      <w:r w:rsidRPr="00F425DF">
        <w:rPr>
          <w:rFonts w:ascii="Arial" w:hAnsi="Arial" w:cs="Arial"/>
          <w:b/>
          <w:color w:val="000000"/>
          <w:sz w:val="18"/>
          <w:szCs w:val="18"/>
        </w:rPr>
        <w:t>2 bianco menici</w:t>
      </w:r>
      <w:r w:rsidRPr="00F425DF">
        <w:rPr>
          <w:rFonts w:ascii="Arial" w:hAnsi="Arial" w:cs="Arial"/>
          <w:color w:val="000000"/>
          <w:sz w:val="18"/>
          <w:szCs w:val="18"/>
        </w:rPr>
        <w:t>, ki ju je/sta podpisala/i pooblaščena/i oseba/i za podpisovanje:</w:t>
      </w:r>
    </w:p>
    <w:p w14:paraId="3405600F"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 kot _________________, ki se podpisuje _____________________</w:t>
      </w:r>
    </w:p>
    <w:p w14:paraId="4D42FFA8"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 kot _________________, ki se podpisuje _____________________</w:t>
      </w:r>
    </w:p>
    <w:p w14:paraId="1E56B290"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Pooblaščamo </w:t>
      </w:r>
      <w:r>
        <w:rPr>
          <w:rFonts w:ascii="Arial" w:hAnsi="Arial" w:cs="Arial"/>
          <w:color w:val="000000"/>
          <w:sz w:val="18"/>
          <w:szCs w:val="18"/>
        </w:rPr>
        <w:t>PGD</w:t>
      </w:r>
      <w:r w:rsidRPr="00F425DF">
        <w:rPr>
          <w:rFonts w:ascii="Arial" w:hAnsi="Arial" w:cs="Arial"/>
          <w:color w:val="000000"/>
          <w:sz w:val="18"/>
          <w:szCs w:val="18"/>
        </w:rPr>
        <w:t>, da izpolni posamezne bianco menice do skupne višine 10% skupne pogodbene vrednosti z DDV iz zgoraj navedene pogodbe, ter da izpolni vse sestavne dele bianco menice, ki niso izpolnjeni, in menici uporabi za poplačilo naših obveznosti v breme:</w:t>
      </w:r>
    </w:p>
    <w:p w14:paraId="7F0D12A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33928B48"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17F61C8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57B22D6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6985B77D"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_________________________________, račun št. : __________________________________</w:t>
      </w:r>
    </w:p>
    <w:p w14:paraId="49DD3124" w14:textId="77777777" w:rsidR="00422A92" w:rsidRPr="00F425DF" w:rsidRDefault="00422A92" w:rsidP="00422A92">
      <w:pPr>
        <w:tabs>
          <w:tab w:val="left" w:pos="426"/>
        </w:tabs>
        <w:spacing w:before="120" w:after="120"/>
        <w:rPr>
          <w:rFonts w:ascii="Arial" w:hAnsi="Arial" w:cs="Arial"/>
          <w:color w:val="000000"/>
          <w:sz w:val="18"/>
          <w:szCs w:val="18"/>
        </w:rPr>
      </w:pPr>
      <w:r>
        <w:rPr>
          <w:rFonts w:ascii="Arial" w:hAnsi="Arial" w:cs="Arial"/>
          <w:color w:val="000000"/>
          <w:sz w:val="18"/>
          <w:szCs w:val="18"/>
        </w:rPr>
        <w:t>PGD</w:t>
      </w:r>
      <w:r w:rsidRPr="00F425DF">
        <w:rPr>
          <w:rFonts w:ascii="Arial" w:hAnsi="Arial" w:cs="Arial"/>
          <w:color w:val="000000"/>
          <w:sz w:val="18"/>
          <w:szCs w:val="18"/>
        </w:rPr>
        <w:t xml:space="preserve"> izrecno poo</w:t>
      </w:r>
      <w:r>
        <w:rPr>
          <w:rFonts w:ascii="Arial" w:hAnsi="Arial" w:cs="Arial"/>
          <w:color w:val="000000"/>
          <w:sz w:val="18"/>
          <w:szCs w:val="18"/>
        </w:rPr>
        <w:t>blaščamo, da zgornji seznam sam</w:t>
      </w:r>
      <w:r w:rsidRPr="00F425DF">
        <w:rPr>
          <w:rFonts w:ascii="Arial" w:hAnsi="Arial" w:cs="Arial"/>
          <w:color w:val="000000"/>
          <w:sz w:val="18"/>
          <w:szCs w:val="18"/>
        </w:rPr>
        <w:t xml:space="preserve"> dopolni z navedbo novih bank, hranilnic ali hranilno kreditnih služb ter številkami računov, ki jih imamo oziroma jih bomo imeli pri njih.</w:t>
      </w:r>
    </w:p>
    <w:p w14:paraId="45B32026" w14:textId="77052E99" w:rsidR="00422A92" w:rsidRPr="00F425DF" w:rsidRDefault="00422A92" w:rsidP="00422A92">
      <w:pPr>
        <w:tabs>
          <w:tab w:val="left" w:pos="426"/>
        </w:tabs>
        <w:spacing w:before="120" w:after="120"/>
        <w:rPr>
          <w:rFonts w:ascii="Arial" w:hAnsi="Arial" w:cs="Arial"/>
          <w:color w:val="000000"/>
          <w:sz w:val="18"/>
          <w:szCs w:val="18"/>
        </w:rPr>
      </w:pPr>
      <w:r w:rsidRPr="00F425DF">
        <w:rPr>
          <w:rFonts w:ascii="Arial" w:hAnsi="Arial" w:cs="Arial"/>
          <w:color w:val="000000"/>
          <w:sz w:val="18"/>
          <w:szCs w:val="18"/>
        </w:rPr>
        <w:t>M</w:t>
      </w:r>
      <w:r w:rsidRPr="005D6676">
        <w:rPr>
          <w:rFonts w:ascii="Arial" w:hAnsi="Arial" w:cs="Arial"/>
          <w:color w:val="000000"/>
          <w:sz w:val="18"/>
          <w:szCs w:val="18"/>
        </w:rPr>
        <w:t xml:space="preserve">enična izjava je veljavna od njenega podpisa do najkasneje __________________(to je 30 dni po poteku roka za primopredajo </w:t>
      </w:r>
      <w:r w:rsidR="00925865" w:rsidRPr="005D6676">
        <w:rPr>
          <w:rFonts w:ascii="Arial" w:hAnsi="Arial" w:cs="Arial"/>
          <w:color w:val="000000"/>
          <w:sz w:val="18"/>
          <w:szCs w:val="18"/>
        </w:rPr>
        <w:t>vo</w:t>
      </w:r>
      <w:r w:rsidR="00925865" w:rsidRPr="002B254E">
        <w:rPr>
          <w:rFonts w:ascii="Arial" w:hAnsi="Arial" w:cs="Arial"/>
          <w:color w:val="000000"/>
          <w:sz w:val="18"/>
          <w:szCs w:val="18"/>
        </w:rPr>
        <w:t>zila</w:t>
      </w:r>
      <w:r w:rsidR="005C1D3D" w:rsidRPr="002B254E">
        <w:rPr>
          <w:rFonts w:ascii="Arial" w:hAnsi="Arial" w:cs="Arial"/>
          <w:color w:val="000000"/>
          <w:sz w:val="18"/>
          <w:szCs w:val="18"/>
        </w:rPr>
        <w:t>)</w:t>
      </w:r>
      <w:r w:rsidRPr="002B254E">
        <w:rPr>
          <w:rFonts w:ascii="Arial" w:hAnsi="Arial" w:cs="Arial"/>
          <w:color w:val="000000"/>
          <w:sz w:val="18"/>
          <w:szCs w:val="18"/>
        </w:rPr>
        <w:t>.</w:t>
      </w:r>
      <w:r w:rsidRPr="00F425DF">
        <w:rPr>
          <w:rFonts w:ascii="Arial" w:hAnsi="Arial" w:cs="Arial"/>
          <w:color w:val="000000"/>
          <w:sz w:val="18"/>
          <w:szCs w:val="18"/>
        </w:rPr>
        <w:t xml:space="preserve"> </w:t>
      </w:r>
    </w:p>
    <w:p w14:paraId="03E52521" w14:textId="77777777" w:rsidR="00422A92"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w:t>
      </w:r>
      <w:r w:rsidR="006E6F86">
        <w:rPr>
          <w:rFonts w:ascii="Arial" w:hAnsi="Arial" w:cs="Arial"/>
          <w:color w:val="000000"/>
          <w:sz w:val="18"/>
          <w:szCs w:val="18"/>
        </w:rPr>
        <w:t xml:space="preserve">račun </w:t>
      </w:r>
      <w:r w:rsidR="006E6F86" w:rsidRPr="006E6F86">
        <w:rPr>
          <w:rFonts w:ascii="Arial" w:hAnsi="Arial" w:cs="Arial"/>
          <w:color w:val="000000"/>
          <w:sz w:val="18"/>
          <w:szCs w:val="18"/>
        </w:rPr>
        <w:t xml:space="preserve">PGD TRR ŠT: </w:t>
      </w:r>
      <w:r w:rsidR="00D9110A" w:rsidRPr="00D9110A">
        <w:rPr>
          <w:rFonts w:ascii="Arial" w:hAnsi="Arial" w:cs="Arial"/>
          <w:sz w:val="18"/>
          <w:szCs w:val="18"/>
        </w:rPr>
        <w:t>SI56 6100 0001 7047 515</w:t>
      </w:r>
    </w:p>
    <w:p w14:paraId="08CE15DE" w14:textId="77777777" w:rsidR="00422A92" w:rsidRPr="00F425DF" w:rsidRDefault="00422A92" w:rsidP="00422A92">
      <w:pPr>
        <w:tabs>
          <w:tab w:val="left" w:pos="426"/>
        </w:tabs>
        <w:spacing w:before="120" w:after="120"/>
        <w:jc w:val="both"/>
        <w:rPr>
          <w:rFonts w:ascii="Arial" w:hAnsi="Arial" w:cs="Arial"/>
          <w:color w:val="000000"/>
          <w:sz w:val="18"/>
          <w:szCs w:val="18"/>
        </w:rPr>
      </w:pPr>
      <w:r w:rsidRPr="00F425DF">
        <w:rPr>
          <w:rFonts w:ascii="Arial" w:hAnsi="Arial" w:cs="Arial"/>
          <w:color w:val="000000"/>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6529A5EF" w14:textId="77777777" w:rsidR="00422A92" w:rsidRPr="00F425DF" w:rsidRDefault="00422A92" w:rsidP="00422A92">
      <w:pPr>
        <w:tabs>
          <w:tab w:val="left" w:pos="426"/>
        </w:tabs>
        <w:spacing w:before="120" w:after="120"/>
        <w:rPr>
          <w:rFonts w:ascii="Arial" w:hAnsi="Arial" w:cs="Arial"/>
          <w:color w:val="000000"/>
          <w:sz w:val="18"/>
          <w:szCs w:val="18"/>
        </w:rPr>
      </w:pPr>
      <w:r w:rsidRPr="00F425DF">
        <w:rPr>
          <w:rFonts w:ascii="Arial" w:hAnsi="Arial" w:cs="Arial"/>
          <w:color w:val="000000"/>
          <w:sz w:val="18"/>
          <w:szCs w:val="18"/>
        </w:rPr>
        <w:t>Menici lahko občina izpolni s klavzulo "brez protesta".</w:t>
      </w:r>
    </w:p>
    <w:p w14:paraId="09CFBC30" w14:textId="70BB9E3A" w:rsidR="00422A92" w:rsidRPr="00F425DF" w:rsidRDefault="00422A92" w:rsidP="00422A92">
      <w:pPr>
        <w:tabs>
          <w:tab w:val="left" w:pos="426"/>
        </w:tabs>
        <w:spacing w:before="120" w:after="120"/>
        <w:rPr>
          <w:rFonts w:ascii="Arial" w:hAnsi="Arial" w:cs="Arial"/>
          <w:color w:val="000000"/>
          <w:sz w:val="18"/>
          <w:szCs w:val="18"/>
        </w:rPr>
      </w:pPr>
      <w:r>
        <w:rPr>
          <w:rFonts w:ascii="Arial" w:hAnsi="Arial" w:cs="Arial"/>
          <w:color w:val="000000"/>
          <w:sz w:val="18"/>
          <w:szCs w:val="18"/>
        </w:rPr>
        <w:t xml:space="preserve">PGD </w:t>
      </w:r>
      <w:r w:rsidRPr="00F425DF">
        <w:rPr>
          <w:rFonts w:ascii="Arial" w:hAnsi="Arial" w:cs="Arial"/>
          <w:color w:val="000000"/>
          <w:sz w:val="18"/>
          <w:szCs w:val="18"/>
        </w:rPr>
        <w:t>nam bo po izpolnitvi vseh naših obveznosti iz zgoraj navedene pogodbe na naš poziv vrnil neuporabljeni bianco menici z menično izjavo.</w:t>
      </w:r>
    </w:p>
    <w:tbl>
      <w:tblPr>
        <w:tblW w:w="5000" w:type="pct"/>
        <w:tblLook w:val="04A0" w:firstRow="1" w:lastRow="0" w:firstColumn="1" w:lastColumn="0" w:noHBand="0" w:noVBand="1"/>
      </w:tblPr>
      <w:tblGrid>
        <w:gridCol w:w="4535"/>
        <w:gridCol w:w="4535"/>
      </w:tblGrid>
      <w:tr w:rsidR="00422A92" w:rsidRPr="00F425DF" w14:paraId="15560DED" w14:textId="77777777" w:rsidTr="004160DB">
        <w:tc>
          <w:tcPr>
            <w:tcW w:w="2500" w:type="pct"/>
            <w:shd w:val="clear" w:color="auto" w:fill="auto"/>
            <w:tcMar>
              <w:top w:w="75" w:type="dxa"/>
              <w:bottom w:w="75" w:type="dxa"/>
            </w:tcMar>
            <w:vAlign w:val="center"/>
          </w:tcPr>
          <w:p w14:paraId="0173224E" w14:textId="77777777" w:rsidR="00422A92" w:rsidRPr="00F425DF" w:rsidRDefault="00422A92" w:rsidP="004160DB">
            <w:pPr>
              <w:tabs>
                <w:tab w:val="left" w:pos="426"/>
              </w:tabs>
              <w:spacing w:after="0" w:line="240" w:lineRule="auto"/>
              <w:rPr>
                <w:rFonts w:ascii="Arial" w:hAnsi="Arial" w:cs="Arial"/>
                <w:sz w:val="18"/>
                <w:szCs w:val="18"/>
              </w:rPr>
            </w:pPr>
            <w:r w:rsidRPr="00F425DF">
              <w:rPr>
                <w:rFonts w:ascii="Arial" w:hAnsi="Arial" w:cs="Arial"/>
                <w:position w:val="-2"/>
                <w:sz w:val="18"/>
                <w:szCs w:val="18"/>
              </w:rPr>
              <w:t xml:space="preserve">Kraj: </w:t>
            </w:r>
            <w:r w:rsidRPr="00F425DF">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38F7CBE6" w14:textId="77777777" w:rsidR="00422A92" w:rsidRPr="00F425DF" w:rsidRDefault="00422A92" w:rsidP="004160DB">
            <w:pPr>
              <w:tabs>
                <w:tab w:val="left" w:pos="426"/>
              </w:tabs>
              <w:spacing w:after="0" w:line="240" w:lineRule="auto"/>
              <w:jc w:val="center"/>
              <w:rPr>
                <w:rFonts w:ascii="Arial" w:hAnsi="Arial" w:cs="Arial"/>
                <w:sz w:val="18"/>
                <w:szCs w:val="18"/>
              </w:rPr>
            </w:pPr>
            <w:r w:rsidRPr="00F425DF">
              <w:rPr>
                <w:rFonts w:ascii="Arial" w:hAnsi="Arial" w:cs="Arial"/>
                <w:position w:val="-2"/>
                <w:sz w:val="18"/>
                <w:szCs w:val="18"/>
              </w:rPr>
              <w:t xml:space="preserve">Izdajatelj menice: </w:t>
            </w:r>
            <w:r w:rsidRPr="00F425DF">
              <w:rPr>
                <w:rFonts w:ascii="Arial" w:hAnsi="Arial" w:cs="Arial"/>
                <w:position w:val="-2"/>
                <w:sz w:val="18"/>
                <w:szCs w:val="18"/>
                <w:u w:val="single"/>
              </w:rPr>
              <w:t>_______________</w:t>
            </w:r>
          </w:p>
        </w:tc>
      </w:tr>
      <w:tr w:rsidR="00422A92" w:rsidRPr="00F425DF" w14:paraId="01308001" w14:textId="77777777" w:rsidTr="004160DB">
        <w:tc>
          <w:tcPr>
            <w:tcW w:w="2500" w:type="pct"/>
            <w:shd w:val="clear" w:color="auto" w:fill="auto"/>
            <w:tcMar>
              <w:top w:w="75" w:type="dxa"/>
              <w:bottom w:w="75" w:type="dxa"/>
            </w:tcMar>
            <w:vAlign w:val="center"/>
          </w:tcPr>
          <w:p w14:paraId="2160F419" w14:textId="77777777" w:rsidR="00422A92" w:rsidRPr="00F425DF" w:rsidRDefault="00422A92" w:rsidP="004160DB">
            <w:pPr>
              <w:tabs>
                <w:tab w:val="left" w:pos="426"/>
              </w:tabs>
              <w:spacing w:after="0" w:line="240" w:lineRule="auto"/>
              <w:rPr>
                <w:rFonts w:ascii="Arial" w:hAnsi="Arial" w:cs="Arial"/>
                <w:sz w:val="18"/>
                <w:szCs w:val="18"/>
              </w:rPr>
            </w:pPr>
            <w:r w:rsidRPr="00F425DF">
              <w:rPr>
                <w:rFonts w:ascii="Arial" w:hAnsi="Arial" w:cs="Arial"/>
                <w:position w:val="-2"/>
                <w:sz w:val="18"/>
                <w:szCs w:val="18"/>
              </w:rPr>
              <w:t xml:space="preserve">Datum: </w:t>
            </w:r>
            <w:r w:rsidRPr="00F425DF">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1F812300" w14:textId="77777777" w:rsidR="00422A92" w:rsidRPr="00F425DF" w:rsidRDefault="00422A92" w:rsidP="004160DB">
            <w:pPr>
              <w:tabs>
                <w:tab w:val="left" w:pos="426"/>
              </w:tabs>
              <w:spacing w:after="0" w:line="240" w:lineRule="auto"/>
              <w:rPr>
                <w:rFonts w:ascii="Arial" w:hAnsi="Arial" w:cs="Arial"/>
                <w:sz w:val="18"/>
                <w:szCs w:val="18"/>
              </w:rPr>
            </w:pPr>
          </w:p>
          <w:p w14:paraId="38286827" w14:textId="77777777" w:rsidR="00422A92" w:rsidRPr="00F425DF" w:rsidRDefault="00422A92" w:rsidP="004160DB">
            <w:pPr>
              <w:tabs>
                <w:tab w:val="left" w:pos="426"/>
              </w:tabs>
              <w:spacing w:after="0" w:line="240" w:lineRule="auto"/>
              <w:jc w:val="center"/>
              <w:rPr>
                <w:rFonts w:ascii="Arial" w:hAnsi="Arial" w:cs="Arial"/>
                <w:sz w:val="18"/>
                <w:szCs w:val="18"/>
              </w:rPr>
            </w:pPr>
            <w:r w:rsidRPr="00F425DF">
              <w:rPr>
                <w:rFonts w:ascii="Arial" w:hAnsi="Arial" w:cs="Arial"/>
                <w:position w:val="-2"/>
                <w:sz w:val="18"/>
                <w:szCs w:val="18"/>
              </w:rPr>
              <w:t>(žig in podpis)</w:t>
            </w:r>
          </w:p>
        </w:tc>
      </w:tr>
    </w:tbl>
    <w:p w14:paraId="3CAB660E" w14:textId="77777777" w:rsidR="00422A92" w:rsidRPr="00F425DF" w:rsidRDefault="00422A92" w:rsidP="00422A92">
      <w:pPr>
        <w:tabs>
          <w:tab w:val="left" w:pos="426"/>
        </w:tabs>
        <w:rPr>
          <w:rFonts w:ascii="Arial" w:hAnsi="Arial" w:cs="Arial"/>
          <w:color w:val="000000"/>
          <w:sz w:val="18"/>
          <w:szCs w:val="18"/>
        </w:rPr>
      </w:pPr>
    </w:p>
    <w:p w14:paraId="1676E9B4" w14:textId="77777777" w:rsidR="00422A92" w:rsidRPr="00F425DF" w:rsidRDefault="00422A92" w:rsidP="00422A92">
      <w:pPr>
        <w:tabs>
          <w:tab w:val="left" w:pos="426"/>
        </w:tabs>
        <w:rPr>
          <w:rFonts w:ascii="Arial" w:hAnsi="Arial" w:cs="Arial"/>
          <w:color w:val="FF0000"/>
          <w:sz w:val="18"/>
          <w:szCs w:val="18"/>
        </w:rPr>
      </w:pPr>
      <w:r w:rsidRPr="00F425DF">
        <w:rPr>
          <w:rFonts w:ascii="Arial" w:hAnsi="Arial" w:cs="Arial"/>
          <w:color w:val="000000"/>
          <w:sz w:val="18"/>
          <w:szCs w:val="18"/>
        </w:rPr>
        <w:t>Priloga: 2 bianco menici</w:t>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r>
      <w:r w:rsidRPr="00F425DF">
        <w:rPr>
          <w:rFonts w:ascii="Arial" w:hAnsi="Arial" w:cs="Arial"/>
          <w:color w:val="000000"/>
          <w:sz w:val="18"/>
          <w:szCs w:val="18"/>
        </w:rPr>
        <w:tab/>
        <w:t xml:space="preserve">            </w:t>
      </w:r>
    </w:p>
    <w:p w14:paraId="6AF04952" w14:textId="77777777" w:rsidR="00422A92" w:rsidRPr="00F425DF" w:rsidRDefault="00422A92" w:rsidP="00422A92">
      <w:pPr>
        <w:pStyle w:val="Paragraf"/>
        <w:jc w:val="right"/>
        <w:rPr>
          <w:rFonts w:ascii="Arial" w:hAnsi="Arial" w:cs="Arial"/>
          <w:i/>
        </w:rPr>
      </w:pPr>
    </w:p>
    <w:p w14:paraId="1F39D211" w14:textId="77777777" w:rsidR="00422A92" w:rsidRPr="00F425DF" w:rsidRDefault="00422A92" w:rsidP="00422A92">
      <w:pPr>
        <w:pStyle w:val="Paragraf"/>
        <w:jc w:val="right"/>
        <w:rPr>
          <w:rFonts w:ascii="Arial" w:hAnsi="Arial" w:cs="Arial"/>
          <w:i/>
        </w:rPr>
      </w:pPr>
    </w:p>
    <w:p w14:paraId="083C92A6" w14:textId="77777777" w:rsidR="00422A92" w:rsidRPr="00F425DF" w:rsidRDefault="00422A92" w:rsidP="00422A92">
      <w:pPr>
        <w:pStyle w:val="Paragraf"/>
        <w:jc w:val="right"/>
        <w:rPr>
          <w:rFonts w:ascii="Arial" w:hAnsi="Arial" w:cs="Arial"/>
          <w:i/>
        </w:rPr>
      </w:pPr>
    </w:p>
    <w:p w14:paraId="16D28DD3" w14:textId="77777777" w:rsidR="00422A92" w:rsidRPr="00F425DF" w:rsidRDefault="00422A92" w:rsidP="00422A92">
      <w:pPr>
        <w:rPr>
          <w:rFonts w:ascii="Arial" w:eastAsiaTheme="majorEastAsia" w:hAnsi="Arial" w:cs="Arial"/>
          <w:b/>
          <w:bCs/>
          <w:sz w:val="20"/>
          <w:u w:val="single"/>
        </w:rPr>
      </w:pPr>
      <w:bookmarkStart w:id="23" w:name="_Toc455057841"/>
      <w:bookmarkStart w:id="24" w:name="_Toc451506523"/>
      <w:bookmarkStart w:id="25" w:name="_Toc455057840"/>
      <w:r w:rsidRPr="00F425DF">
        <w:rPr>
          <w:rFonts w:ascii="Arial" w:hAnsi="Arial" w:cs="Arial"/>
          <w:sz w:val="20"/>
          <w:u w:val="single"/>
        </w:rPr>
        <w:br w:type="page"/>
      </w:r>
    </w:p>
    <w:bookmarkEnd w:id="23"/>
    <w:bookmarkEnd w:id="24"/>
    <w:bookmarkEnd w:id="25"/>
    <w:p w14:paraId="26978EE0" w14:textId="77777777" w:rsidR="00BD1688" w:rsidRPr="00422A92" w:rsidRDefault="00BD1688" w:rsidP="00BD1688">
      <w:pPr>
        <w:spacing w:before="225" w:after="225"/>
        <w:jc w:val="both"/>
        <w:rPr>
          <w:rFonts w:ascii="Arial" w:hAnsi="Arial" w:cs="Arial"/>
          <w:color w:val="000000" w:themeColor="text1"/>
          <w:sz w:val="24"/>
          <w:szCs w:val="24"/>
        </w:rPr>
      </w:pPr>
    </w:p>
    <w:p w14:paraId="1F50FC32" w14:textId="77777777" w:rsidR="00422A92" w:rsidRPr="00422A92" w:rsidRDefault="00422A92" w:rsidP="00422A92">
      <w:pPr>
        <w:pStyle w:val="Naslov3"/>
        <w:jc w:val="center"/>
        <w:rPr>
          <w:rFonts w:ascii="Arial" w:hAnsi="Arial" w:cs="Arial"/>
          <w:color w:val="auto"/>
          <w:sz w:val="24"/>
          <w:szCs w:val="24"/>
        </w:rPr>
      </w:pPr>
      <w:bookmarkStart w:id="26" w:name="_Toc34896902"/>
      <w:r w:rsidRPr="00422A92">
        <w:rPr>
          <w:rFonts w:ascii="Arial" w:hAnsi="Arial" w:cs="Arial"/>
          <w:color w:val="auto"/>
          <w:sz w:val="24"/>
          <w:szCs w:val="24"/>
        </w:rPr>
        <w:t>VZOREC BANČNE GARANCIJE / KAVCIJSKEGA ZAVAROVANJA ZA ODPRAVO NAPAK</w:t>
      </w:r>
      <w:bookmarkEnd w:id="26"/>
    </w:p>
    <w:p w14:paraId="00E7D552" w14:textId="77777777" w:rsidR="00422A92" w:rsidRPr="00F425DF" w:rsidRDefault="00422A92" w:rsidP="00422A92">
      <w:pPr>
        <w:spacing w:line="240" w:lineRule="auto"/>
        <w:rPr>
          <w:rFonts w:ascii="Arial" w:hAnsi="Arial" w:cs="Arial"/>
          <w:i/>
          <w:sz w:val="20"/>
          <w:szCs w:val="20"/>
        </w:rPr>
      </w:pPr>
      <w:r w:rsidRPr="00F425DF">
        <w:rPr>
          <w:rFonts w:ascii="Arial" w:hAnsi="Arial" w:cs="Arial"/>
          <w:i/>
          <w:sz w:val="20"/>
          <w:szCs w:val="20"/>
        </w:rPr>
        <w:t>Glava s podatki o garantu (zavarovalnici/banki) ali SWIFT ključ</w:t>
      </w:r>
    </w:p>
    <w:p w14:paraId="58EF6562"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t xml:space="preserve">Za: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upravičenca tj. naročnika javnega naročila)</w:t>
      </w:r>
    </w:p>
    <w:p w14:paraId="73113C16" w14:textId="77777777" w:rsidR="00422A92" w:rsidRPr="00F425DF" w:rsidRDefault="00422A92" w:rsidP="00422A92">
      <w:pPr>
        <w:spacing w:line="240" w:lineRule="auto"/>
        <w:rPr>
          <w:rFonts w:ascii="Arial" w:hAnsi="Arial" w:cs="Arial"/>
          <w:i/>
          <w:sz w:val="20"/>
          <w:szCs w:val="20"/>
        </w:rPr>
      </w:pPr>
      <w:r w:rsidRPr="00F425DF">
        <w:rPr>
          <w:rFonts w:ascii="Arial" w:hAnsi="Arial" w:cs="Arial"/>
          <w:sz w:val="20"/>
          <w:szCs w:val="20"/>
        </w:rPr>
        <w:t xml:space="preserve">Datum: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datum izdaje)</w:t>
      </w:r>
    </w:p>
    <w:p w14:paraId="773B1B57"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VRSTA ZAVAROVANJA:</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vrsta zavarovanja: kavcijsko zavarovanje/bančna garancija)</w:t>
      </w:r>
    </w:p>
    <w:p w14:paraId="3194C27B"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ŠTEVILKA: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številka zavarovanja)</w:t>
      </w:r>
    </w:p>
    <w:p w14:paraId="32F5B57C"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GARANT:</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in naslov zavarovalnice/banke v kraju izdaje)</w:t>
      </w:r>
    </w:p>
    <w:p w14:paraId="174036DB"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NAROČNIK: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in naslov naročnika zavarovanja, tj. v postopku javnega naročanja izbranega ponudnika)</w:t>
      </w:r>
    </w:p>
    <w:p w14:paraId="15853D1D"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UPRAVIČENEC:</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naročnika javnega naročila)</w:t>
      </w:r>
    </w:p>
    <w:p w14:paraId="338634F0"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 xml:space="preserve">OSNOVNI POSEL: </w:t>
      </w:r>
      <w:r w:rsidRPr="00F425DF">
        <w:rPr>
          <w:rFonts w:ascii="Arial" w:hAnsi="Arial" w:cs="Arial"/>
          <w:sz w:val="20"/>
          <w:szCs w:val="20"/>
        </w:rPr>
        <w:t>obveznost naročnika zavarovanja za odpravo napak v garancijskem roku, ki izhaja iz</w:t>
      </w:r>
      <w:r w:rsidRPr="00F425DF">
        <w:rPr>
          <w:rFonts w:ascii="Arial" w:hAnsi="Arial" w:cs="Arial"/>
          <w:b/>
          <w:sz w:val="20"/>
          <w:szCs w:val="20"/>
        </w:rPr>
        <w:t xml:space="preserve"> </w:t>
      </w:r>
      <w:r w:rsidRPr="00F425DF">
        <w:rPr>
          <w:rFonts w:ascii="Arial" w:hAnsi="Arial" w:cs="Arial"/>
          <w:sz w:val="20"/>
          <w:szCs w:val="20"/>
        </w:rPr>
        <w:t xml:space="preserve">pogodbe št.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z dne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številko in datum pogodbe o izvedbi javnega naročila) </w:t>
      </w:r>
      <w:r w:rsidRPr="00F425DF">
        <w:rPr>
          <w:rFonts w:ascii="Arial" w:hAnsi="Arial" w:cs="Arial"/>
          <w:sz w:val="20"/>
          <w:szCs w:val="20"/>
        </w:rPr>
        <w:t>za</w:t>
      </w:r>
      <w:r w:rsidRPr="00F425DF">
        <w:rPr>
          <w:rFonts w:ascii="Arial" w:hAnsi="Arial" w:cs="Arial"/>
          <w:i/>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predmet javnega naročila)</w:t>
      </w:r>
    </w:p>
    <w:p w14:paraId="3EA9A5E4"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ZNESEK  IN VALUTA: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najvišji znesek s številko in besedo ter valuta)</w:t>
      </w:r>
    </w:p>
    <w:p w14:paraId="0D4DF958"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 xml:space="preserve">LISTINE, KI JIH JE POLEG IZJAVE TREBA PRILOŽITI ZAHTEVI ZA PLAČILO IN SE IZRECNO ZAHTEVAJO V SPODNJEM BESEDILU: </w:t>
      </w:r>
      <w:r w:rsidRPr="00F425DF">
        <w:rPr>
          <w:rFonts w:ascii="Arial" w:hAnsi="Arial" w:cs="Arial"/>
          <w:i/>
          <w:sz w:val="20"/>
          <w:szCs w:val="20"/>
        </w:rPr>
        <w:t>nobena</w:t>
      </w:r>
    </w:p>
    <w:p w14:paraId="03634C76"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JEZIK V ZAHTEVANIH LISTINAH:</w:t>
      </w:r>
      <w:r w:rsidRPr="00F425DF">
        <w:rPr>
          <w:rFonts w:ascii="Arial" w:hAnsi="Arial" w:cs="Arial"/>
          <w:sz w:val="20"/>
          <w:szCs w:val="20"/>
        </w:rPr>
        <w:t xml:space="preserve"> slovenski</w:t>
      </w:r>
    </w:p>
    <w:p w14:paraId="1378F3C8"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OBLIKA PREDLOŽITVE:</w:t>
      </w:r>
      <w:r w:rsidRPr="00F425DF">
        <w:rPr>
          <w:rFonts w:ascii="Arial" w:hAnsi="Arial" w:cs="Arial"/>
          <w:sz w:val="20"/>
          <w:szCs w:val="20"/>
        </w:rPr>
        <w:t xml:space="preserve"> v papirni obliki s priporočeno pošto ali katerokoli obliko hitre pošte ali v elektronski obliki po SWIFT sistemu na naslov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(navede se SWIFT naslova garanta)</w:t>
      </w:r>
    </w:p>
    <w:p w14:paraId="222CF9E1"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KRAJ PREDLOŽITVE:</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F425DF">
        <w:rPr>
          <w:rFonts w:ascii="Arial" w:hAnsi="Arial" w:cs="Arial"/>
          <w:sz w:val="20"/>
          <w:szCs w:val="20"/>
        </w:rPr>
        <w:t xml:space="preserve"> Ne glede na navedeno, se predložitev papirnih listin lahko opravi v katerikoli podružnici garanta na območju Republike Slovenije.</w:t>
      </w:r>
    </w:p>
    <w:p w14:paraId="327AE563" w14:textId="77777777" w:rsidR="00422A92" w:rsidRPr="00F425DF" w:rsidRDefault="00422A92" w:rsidP="00422A92">
      <w:pPr>
        <w:spacing w:line="240" w:lineRule="auto"/>
        <w:rPr>
          <w:rFonts w:ascii="Arial" w:hAnsi="Arial" w:cs="Arial"/>
          <w:i/>
          <w:sz w:val="20"/>
          <w:szCs w:val="20"/>
        </w:rPr>
      </w:pPr>
      <w:r w:rsidRPr="00F425DF">
        <w:rPr>
          <w:rFonts w:ascii="Arial" w:hAnsi="Arial" w:cs="Arial"/>
          <w:b/>
          <w:sz w:val="20"/>
          <w:szCs w:val="20"/>
        </w:rPr>
        <w:t xml:space="preserve">DATUM VELJAVNOSTI: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i/>
          <w:sz w:val="20"/>
          <w:szCs w:val="20"/>
        </w:rPr>
        <w:t xml:space="preserve"> (vpiše se datum zapadlosti zavarovanja)</w:t>
      </w:r>
    </w:p>
    <w:p w14:paraId="2FBEC6BB" w14:textId="77777777" w:rsidR="00422A92" w:rsidRPr="00F425DF" w:rsidRDefault="00422A92" w:rsidP="00422A92">
      <w:pPr>
        <w:spacing w:before="225" w:after="225" w:line="240" w:lineRule="auto"/>
        <w:jc w:val="both"/>
        <w:rPr>
          <w:rFonts w:ascii="Arial" w:hAnsi="Arial" w:cs="Arial"/>
          <w:sz w:val="18"/>
          <w:szCs w:val="18"/>
        </w:rPr>
      </w:pPr>
      <w:r w:rsidRPr="00F425DF">
        <w:rPr>
          <w:rFonts w:ascii="Arial" w:hAnsi="Arial" w:cs="Arial"/>
          <w:sz w:val="18"/>
          <w:szCs w:val="18"/>
        </w:rPr>
        <w:t>Če se bo naročnik javnega naročila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4DABD83" w14:textId="77777777" w:rsidR="00422A92" w:rsidRPr="00F425DF" w:rsidRDefault="00422A92" w:rsidP="00422A92">
      <w:pPr>
        <w:spacing w:line="240" w:lineRule="auto"/>
        <w:rPr>
          <w:rFonts w:ascii="Arial" w:hAnsi="Arial" w:cs="Arial"/>
          <w:sz w:val="20"/>
          <w:szCs w:val="20"/>
        </w:rPr>
      </w:pPr>
      <w:r w:rsidRPr="00F425DF">
        <w:rPr>
          <w:rFonts w:ascii="Arial" w:hAnsi="Arial" w:cs="Arial"/>
          <w:b/>
          <w:sz w:val="20"/>
          <w:szCs w:val="20"/>
        </w:rPr>
        <w:t>STRANKA, KI JE DOLŽNA PLAČATI STROŠKE:</w:t>
      </w:r>
      <w:r w:rsidRPr="00F425DF">
        <w:rPr>
          <w:rFonts w:ascii="Arial" w:hAnsi="Arial" w:cs="Arial"/>
          <w:sz w:val="20"/>
          <w:szCs w:val="20"/>
        </w:rPr>
        <w:t xml:space="preserve"> </w:t>
      </w:r>
      <w:r w:rsidRPr="00F425DF">
        <w:rPr>
          <w:rFonts w:ascii="Arial" w:hAnsi="Arial" w:cs="Arial"/>
          <w:sz w:val="20"/>
          <w:szCs w:val="20"/>
        </w:rPr>
        <w:fldChar w:fldCharType="begin">
          <w:ffData>
            <w:name w:val="Besedilo2"/>
            <w:enabled/>
            <w:calcOnExit w:val="0"/>
            <w:textInput/>
          </w:ffData>
        </w:fldChar>
      </w:r>
      <w:r w:rsidRPr="00F425DF">
        <w:rPr>
          <w:rFonts w:ascii="Arial" w:hAnsi="Arial" w:cs="Arial"/>
          <w:sz w:val="20"/>
          <w:szCs w:val="20"/>
        </w:rPr>
        <w:instrText xml:space="preserve"> FORMTEXT </w:instrText>
      </w:r>
      <w:r w:rsidRPr="00F425DF">
        <w:rPr>
          <w:rFonts w:ascii="Arial" w:hAnsi="Arial" w:cs="Arial"/>
          <w:sz w:val="20"/>
          <w:szCs w:val="20"/>
        </w:rPr>
      </w:r>
      <w:r w:rsidRPr="00F425DF">
        <w:rPr>
          <w:rFonts w:ascii="Arial" w:hAnsi="Arial" w:cs="Arial"/>
          <w:sz w:val="20"/>
          <w:szCs w:val="20"/>
        </w:rPr>
        <w:fldChar w:fldCharType="separate"/>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t> </w:t>
      </w:r>
      <w:r w:rsidRPr="00F425DF">
        <w:rPr>
          <w:rFonts w:ascii="Arial" w:hAnsi="Arial" w:cs="Arial"/>
          <w:sz w:val="20"/>
          <w:szCs w:val="20"/>
        </w:rPr>
        <w:fldChar w:fldCharType="end"/>
      </w:r>
      <w:r w:rsidRPr="00F425DF">
        <w:rPr>
          <w:rFonts w:ascii="Arial" w:hAnsi="Arial" w:cs="Arial"/>
          <w:sz w:val="20"/>
          <w:szCs w:val="20"/>
        </w:rPr>
        <w:t xml:space="preserve"> </w:t>
      </w:r>
      <w:r w:rsidRPr="00F425DF">
        <w:rPr>
          <w:rFonts w:ascii="Arial" w:hAnsi="Arial" w:cs="Arial"/>
          <w:i/>
          <w:sz w:val="20"/>
          <w:szCs w:val="20"/>
        </w:rPr>
        <w:t>(vpiše se ime naročnika zavarovanja, tj. v postopku javnega naročanja izbranega ponudnika)</w:t>
      </w:r>
    </w:p>
    <w:p w14:paraId="16A532AB"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A95890F" w14:textId="77777777" w:rsidR="00422A92" w:rsidRPr="00F425DF" w:rsidRDefault="00422A92" w:rsidP="00422A92">
      <w:pPr>
        <w:spacing w:line="240" w:lineRule="auto"/>
        <w:rPr>
          <w:rFonts w:ascii="Arial" w:hAnsi="Arial" w:cs="Arial"/>
          <w:sz w:val="20"/>
          <w:szCs w:val="20"/>
        </w:rPr>
      </w:pPr>
      <w:r w:rsidRPr="00F425DF">
        <w:rPr>
          <w:rFonts w:ascii="Arial" w:hAnsi="Arial" w:cs="Arial"/>
          <w:sz w:val="20"/>
          <w:szCs w:val="20"/>
        </w:rPr>
        <w:lastRenderedPageBreak/>
        <w:t>Katerokoli zahtevo za plačilo po tem zavarovanju moramo prejeti na datum veljavnosti zavarovanja ali pred njim v zgoraj navedenem kraju predložitve.</w:t>
      </w:r>
    </w:p>
    <w:p w14:paraId="35B7F478" w14:textId="77777777" w:rsidR="00422A92" w:rsidRPr="00F425DF" w:rsidRDefault="00422A92" w:rsidP="00422A92">
      <w:pPr>
        <w:spacing w:after="0" w:line="240" w:lineRule="auto"/>
        <w:jc w:val="both"/>
        <w:rPr>
          <w:rFonts w:ascii="Arial" w:eastAsia="Times New Roman" w:hAnsi="Arial" w:cs="Arial"/>
          <w:sz w:val="20"/>
          <w:szCs w:val="20"/>
        </w:rPr>
      </w:pPr>
      <w:r w:rsidRPr="00F425DF">
        <w:rPr>
          <w:rFonts w:ascii="Arial" w:eastAsia="Times New Roman" w:hAnsi="Arial" w:cs="Arial"/>
          <w:sz w:val="20"/>
          <w:szCs w:val="20"/>
        </w:rPr>
        <w:t>Ta garancija / kavcijsko zavarovanje ni prenosljiva.</w:t>
      </w:r>
    </w:p>
    <w:p w14:paraId="6D2A6846" w14:textId="77777777" w:rsidR="00422A92" w:rsidRPr="00F425DF" w:rsidRDefault="00422A92" w:rsidP="00422A92">
      <w:pPr>
        <w:spacing w:line="240" w:lineRule="auto"/>
        <w:rPr>
          <w:rFonts w:ascii="Arial" w:hAnsi="Arial" w:cs="Arial"/>
          <w:sz w:val="20"/>
          <w:szCs w:val="20"/>
        </w:rPr>
      </w:pPr>
    </w:p>
    <w:p w14:paraId="0EEF269D" w14:textId="77777777" w:rsidR="00422A92" w:rsidRPr="00F425DF" w:rsidRDefault="00422A92" w:rsidP="00422A92">
      <w:pPr>
        <w:spacing w:before="225" w:after="225" w:line="240" w:lineRule="auto"/>
        <w:contextualSpacing/>
        <w:jc w:val="both"/>
        <w:rPr>
          <w:rFonts w:ascii="Arial" w:hAnsi="Arial" w:cs="Arial"/>
          <w:sz w:val="18"/>
          <w:szCs w:val="18"/>
        </w:rPr>
      </w:pPr>
      <w:r w:rsidRPr="00F425DF">
        <w:rPr>
          <w:rFonts w:ascii="Arial" w:hAnsi="Arial" w:cs="Arial"/>
          <w:color w:val="000000"/>
          <w:sz w:val="18"/>
          <w:szCs w:val="18"/>
        </w:rPr>
        <w:t>Morebitne spore v zvezi s tem zavarovanjem rešuje stvarno pristojno sodišče po sedežu upravičenca po slovenskem pravu.</w:t>
      </w:r>
    </w:p>
    <w:p w14:paraId="07A91F25" w14:textId="77777777" w:rsidR="00422A92" w:rsidRPr="00F425DF" w:rsidRDefault="00422A92" w:rsidP="00422A92">
      <w:pPr>
        <w:spacing w:before="225" w:after="225" w:line="240" w:lineRule="auto"/>
        <w:contextualSpacing/>
        <w:jc w:val="both"/>
        <w:rPr>
          <w:rFonts w:ascii="Arial" w:hAnsi="Arial" w:cs="Arial"/>
          <w:sz w:val="18"/>
          <w:szCs w:val="18"/>
        </w:rPr>
      </w:pPr>
      <w:r w:rsidRPr="00F425DF">
        <w:rPr>
          <w:rFonts w:ascii="Arial" w:hAnsi="Arial" w:cs="Arial"/>
          <w:color w:val="000000"/>
          <w:sz w:val="18"/>
          <w:szCs w:val="18"/>
        </w:rPr>
        <w:t>Za to zavarovanje veljajo Enotna pravila za garancije na poziv (EPGP) revizija iz leta 2010, izdana pri MTZ pod št. 758.</w:t>
      </w:r>
    </w:p>
    <w:p w14:paraId="7E1C7434" w14:textId="77777777" w:rsidR="00422A92" w:rsidRPr="00F425DF" w:rsidRDefault="00422A92" w:rsidP="00422A92">
      <w:pPr>
        <w:spacing w:before="225" w:after="225" w:line="240" w:lineRule="auto"/>
        <w:jc w:val="both"/>
        <w:rPr>
          <w:rFonts w:ascii="Arial" w:hAnsi="Arial" w:cs="Arial"/>
          <w:sz w:val="20"/>
          <w:szCs w:val="20"/>
        </w:rPr>
      </w:pP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t xml:space="preserve">     </w:t>
      </w:r>
      <w:r w:rsidRPr="00F425DF">
        <w:rPr>
          <w:rFonts w:ascii="Arial" w:hAnsi="Arial" w:cs="Arial"/>
          <w:sz w:val="20"/>
          <w:szCs w:val="20"/>
        </w:rPr>
        <w:tab/>
        <w:t xml:space="preserve"> garant</w:t>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r>
      <w:r w:rsidRPr="00F425DF">
        <w:rPr>
          <w:rFonts w:ascii="Arial" w:hAnsi="Arial" w:cs="Arial"/>
          <w:sz w:val="20"/>
          <w:szCs w:val="20"/>
        </w:rPr>
        <w:tab/>
        <w:t>(žig in podpis)</w:t>
      </w:r>
    </w:p>
    <w:p w14:paraId="24A2DDB6" w14:textId="77777777" w:rsidR="00BD1688" w:rsidRDefault="00BD1688" w:rsidP="001B3350">
      <w:pPr>
        <w:spacing w:before="225" w:after="225" w:line="240" w:lineRule="auto"/>
        <w:jc w:val="both"/>
        <w:rPr>
          <w:rFonts w:ascii="Arial" w:hAnsi="Arial" w:cs="Arial"/>
          <w:color w:val="000000" w:themeColor="text1"/>
          <w:sz w:val="18"/>
          <w:szCs w:val="18"/>
        </w:rPr>
      </w:pPr>
    </w:p>
    <w:p w14:paraId="17205B79" w14:textId="77777777" w:rsidR="00BD1688" w:rsidRDefault="00BD1688" w:rsidP="001B3350">
      <w:pPr>
        <w:spacing w:before="225" w:after="225" w:line="240" w:lineRule="auto"/>
        <w:jc w:val="both"/>
        <w:rPr>
          <w:rFonts w:ascii="Arial" w:hAnsi="Arial" w:cs="Arial"/>
          <w:color w:val="000000" w:themeColor="text1"/>
          <w:sz w:val="18"/>
          <w:szCs w:val="18"/>
        </w:rPr>
      </w:pPr>
    </w:p>
    <w:p w14:paraId="4F61E7F4" w14:textId="77777777" w:rsidR="00BD1688" w:rsidRDefault="00BD1688" w:rsidP="001B3350">
      <w:pPr>
        <w:spacing w:before="225" w:after="225" w:line="240" w:lineRule="auto"/>
        <w:jc w:val="both"/>
        <w:rPr>
          <w:rFonts w:ascii="Arial" w:hAnsi="Arial" w:cs="Arial"/>
          <w:color w:val="000000" w:themeColor="text1"/>
          <w:sz w:val="18"/>
          <w:szCs w:val="18"/>
        </w:rPr>
      </w:pPr>
    </w:p>
    <w:p w14:paraId="7A0C61EA" w14:textId="77777777" w:rsidR="00BD1688" w:rsidRDefault="00BD1688" w:rsidP="001B3350">
      <w:pPr>
        <w:spacing w:before="225" w:after="225" w:line="240" w:lineRule="auto"/>
        <w:jc w:val="both"/>
        <w:rPr>
          <w:rFonts w:ascii="Arial" w:hAnsi="Arial" w:cs="Arial"/>
          <w:color w:val="000000" w:themeColor="text1"/>
          <w:sz w:val="18"/>
          <w:szCs w:val="18"/>
        </w:rPr>
      </w:pPr>
    </w:p>
    <w:p w14:paraId="48154BE3" w14:textId="77777777" w:rsidR="00BD1688" w:rsidRDefault="00BD1688" w:rsidP="001B3350">
      <w:pPr>
        <w:spacing w:before="225" w:after="225" w:line="240" w:lineRule="auto"/>
        <w:jc w:val="both"/>
        <w:rPr>
          <w:rFonts w:ascii="Arial" w:hAnsi="Arial" w:cs="Arial"/>
          <w:color w:val="000000" w:themeColor="text1"/>
          <w:sz w:val="18"/>
          <w:szCs w:val="18"/>
        </w:rPr>
      </w:pPr>
    </w:p>
    <w:p w14:paraId="740D234C" w14:textId="77777777" w:rsidR="00BD1688" w:rsidRDefault="00BD1688" w:rsidP="001B3350">
      <w:pPr>
        <w:spacing w:before="225" w:after="225" w:line="240" w:lineRule="auto"/>
        <w:jc w:val="both"/>
        <w:rPr>
          <w:rFonts w:ascii="Arial" w:hAnsi="Arial" w:cs="Arial"/>
          <w:color w:val="000000" w:themeColor="text1"/>
          <w:sz w:val="18"/>
          <w:szCs w:val="18"/>
        </w:rPr>
      </w:pPr>
    </w:p>
    <w:p w14:paraId="371000AA" w14:textId="77777777" w:rsidR="00BD1688" w:rsidRDefault="00BD1688" w:rsidP="001B3350">
      <w:pPr>
        <w:spacing w:before="225" w:after="225" w:line="240" w:lineRule="auto"/>
        <w:jc w:val="both"/>
        <w:rPr>
          <w:rFonts w:ascii="Arial" w:hAnsi="Arial" w:cs="Arial"/>
          <w:color w:val="000000" w:themeColor="text1"/>
          <w:sz w:val="18"/>
          <w:szCs w:val="18"/>
        </w:rPr>
      </w:pPr>
    </w:p>
    <w:p w14:paraId="7BF63C84" w14:textId="77777777" w:rsidR="00BD1688" w:rsidRDefault="00BD1688" w:rsidP="001B3350">
      <w:pPr>
        <w:spacing w:before="225" w:after="225" w:line="240" w:lineRule="auto"/>
        <w:jc w:val="both"/>
        <w:rPr>
          <w:rFonts w:ascii="Arial" w:hAnsi="Arial" w:cs="Arial"/>
          <w:color w:val="000000" w:themeColor="text1"/>
          <w:sz w:val="18"/>
          <w:szCs w:val="18"/>
        </w:rPr>
      </w:pPr>
    </w:p>
    <w:p w14:paraId="307C8E16" w14:textId="77777777" w:rsidR="00BD1688" w:rsidRDefault="00BD1688" w:rsidP="001B3350">
      <w:pPr>
        <w:spacing w:before="225" w:after="225" w:line="240" w:lineRule="auto"/>
        <w:jc w:val="both"/>
        <w:rPr>
          <w:rFonts w:ascii="Arial" w:hAnsi="Arial" w:cs="Arial"/>
          <w:color w:val="000000" w:themeColor="text1"/>
          <w:sz w:val="18"/>
          <w:szCs w:val="18"/>
        </w:rPr>
      </w:pPr>
    </w:p>
    <w:p w14:paraId="3563BED4" w14:textId="77777777" w:rsidR="001B3350" w:rsidRPr="00A94550" w:rsidRDefault="001B3350" w:rsidP="001B3350">
      <w:pPr>
        <w:rPr>
          <w:rFonts w:ascii="Arial" w:hAnsi="Arial" w:cs="Arial"/>
        </w:rPr>
        <w:sectPr w:rsidR="001B3350" w:rsidRPr="00A94550" w:rsidSect="00C64BCF">
          <w:headerReference w:type="default" r:id="rId17"/>
          <w:footerReference w:type="default" r:id="rId18"/>
          <w:pgSz w:w="11906" w:h="16838"/>
          <w:pgMar w:top="1418" w:right="1418" w:bottom="1418" w:left="1418" w:header="567" w:footer="680" w:gutter="0"/>
          <w:cols w:space="708"/>
          <w:docGrid w:linePitch="360"/>
        </w:sectPr>
      </w:pPr>
    </w:p>
    <w:p w14:paraId="4E9CA6E1" w14:textId="77777777" w:rsidR="00370970" w:rsidRDefault="00370970" w:rsidP="00370970">
      <w:pPr>
        <w:spacing w:after="160" w:line="259" w:lineRule="auto"/>
        <w:rPr>
          <w:rFonts w:ascii="Arial" w:hAnsi="Arial" w:cs="Arial"/>
          <w:color w:val="000000"/>
          <w:sz w:val="18"/>
          <w:szCs w:val="18"/>
        </w:rPr>
      </w:pPr>
      <w:bookmarkStart w:id="27" w:name="_Toc482015055"/>
    </w:p>
    <w:p w14:paraId="6ABAD3BD" w14:textId="77777777" w:rsidR="001B3350" w:rsidRDefault="001B3350" w:rsidP="00370970">
      <w:pPr>
        <w:tabs>
          <w:tab w:val="left" w:pos="426"/>
        </w:tabs>
        <w:rPr>
          <w:sz w:val="24"/>
          <w:u w:val="single"/>
        </w:rPr>
      </w:pPr>
      <w:r w:rsidRPr="00745E7D">
        <w:rPr>
          <w:rFonts w:ascii="Arial" w:hAnsi="Arial" w:cs="Arial"/>
          <w:color w:val="000000"/>
          <w:sz w:val="18"/>
          <w:szCs w:val="18"/>
        </w:rPr>
        <w:tab/>
      </w:r>
      <w:r w:rsidRPr="00745E7D">
        <w:rPr>
          <w:rFonts w:ascii="Arial" w:hAnsi="Arial" w:cs="Arial"/>
          <w:color w:val="000000"/>
          <w:sz w:val="18"/>
          <w:szCs w:val="18"/>
        </w:rPr>
        <w:tab/>
      </w:r>
      <w:r w:rsidRPr="00745E7D">
        <w:rPr>
          <w:rFonts w:ascii="Arial" w:hAnsi="Arial" w:cs="Arial"/>
          <w:color w:val="000000"/>
          <w:sz w:val="18"/>
          <w:szCs w:val="18"/>
        </w:rPr>
        <w:tab/>
        <w:t xml:space="preserve">            </w:t>
      </w:r>
    </w:p>
    <w:p w14:paraId="1C59D6E0" w14:textId="77777777" w:rsidR="001B3350" w:rsidRPr="000E7BE1" w:rsidRDefault="001B3350" w:rsidP="001B3350">
      <w:pPr>
        <w:pStyle w:val="Naslov2"/>
        <w:jc w:val="center"/>
        <w:rPr>
          <w:sz w:val="24"/>
          <w:u w:val="single"/>
        </w:rPr>
      </w:pPr>
      <w:r w:rsidRPr="000E7BE1">
        <w:rPr>
          <w:sz w:val="24"/>
          <w:u w:val="single"/>
        </w:rPr>
        <w:t>MERILA</w:t>
      </w:r>
      <w:bookmarkEnd w:id="27"/>
    </w:p>
    <w:p w14:paraId="3D95015A" w14:textId="77777777" w:rsidR="00422A92" w:rsidRPr="000E7BE1" w:rsidRDefault="00422A92" w:rsidP="00422A92"/>
    <w:p w14:paraId="1861B975" w14:textId="0104EFF3" w:rsidR="00422A92" w:rsidRPr="000E7BE1" w:rsidRDefault="00925865" w:rsidP="00422A92">
      <w:pPr>
        <w:jc w:val="both"/>
        <w:rPr>
          <w:rFonts w:ascii="Arial" w:eastAsia="Calibri" w:hAnsi="Arial" w:cs="Arial"/>
          <w:sz w:val="18"/>
          <w:szCs w:val="18"/>
        </w:rPr>
      </w:pPr>
      <w:r w:rsidRPr="000E7BE1">
        <w:rPr>
          <w:rFonts w:ascii="Arial" w:eastAsia="Calibri" w:hAnsi="Arial" w:cs="Arial"/>
          <w:sz w:val="18"/>
          <w:szCs w:val="18"/>
        </w:rPr>
        <w:t>I</w:t>
      </w:r>
      <w:r w:rsidR="00422A92" w:rsidRPr="000E7BE1">
        <w:rPr>
          <w:rFonts w:ascii="Arial" w:eastAsia="Calibri" w:hAnsi="Arial" w:cs="Arial"/>
          <w:sz w:val="18"/>
          <w:szCs w:val="18"/>
        </w:rPr>
        <w:t>zbrana</w:t>
      </w:r>
      <w:r w:rsidRPr="000E7BE1">
        <w:rPr>
          <w:rFonts w:ascii="Arial" w:eastAsia="Calibri" w:hAnsi="Arial" w:cs="Arial"/>
          <w:sz w:val="18"/>
          <w:szCs w:val="18"/>
        </w:rPr>
        <w:t xml:space="preserve"> bo</w:t>
      </w:r>
      <w:r w:rsidR="00422A92" w:rsidRPr="000E7BE1">
        <w:rPr>
          <w:rFonts w:ascii="Arial" w:eastAsia="Calibri" w:hAnsi="Arial" w:cs="Arial"/>
          <w:sz w:val="18"/>
          <w:szCs w:val="18"/>
        </w:rPr>
        <w:t xml:space="preserve"> ponudba</w:t>
      </w:r>
      <w:r w:rsidR="005E0B07" w:rsidRPr="000E7BE1">
        <w:rPr>
          <w:rFonts w:ascii="Arial" w:eastAsia="Calibri" w:hAnsi="Arial" w:cs="Arial"/>
          <w:sz w:val="18"/>
          <w:szCs w:val="18"/>
        </w:rPr>
        <w:t xml:space="preserve">, ki bo v seštevku postavk </w:t>
      </w:r>
      <w:r w:rsidR="005E0B07" w:rsidRPr="000E7BE1">
        <w:rPr>
          <w:rFonts w:ascii="Arial" w:eastAsia="Calibri" w:hAnsi="Arial" w:cs="Arial"/>
          <w:b/>
          <w:sz w:val="18"/>
          <w:szCs w:val="18"/>
        </w:rPr>
        <w:t xml:space="preserve">A, </w:t>
      </w:r>
      <w:r w:rsidR="00422A92" w:rsidRPr="000E7BE1">
        <w:rPr>
          <w:rFonts w:ascii="Arial" w:eastAsia="Calibri" w:hAnsi="Arial" w:cs="Arial"/>
          <w:b/>
          <w:sz w:val="18"/>
          <w:szCs w:val="18"/>
        </w:rPr>
        <w:t>B</w:t>
      </w:r>
      <w:r w:rsidR="005E0B07" w:rsidRPr="000E7BE1">
        <w:rPr>
          <w:rFonts w:ascii="Arial" w:eastAsia="Calibri" w:hAnsi="Arial" w:cs="Arial"/>
          <w:b/>
          <w:sz w:val="18"/>
          <w:szCs w:val="18"/>
        </w:rPr>
        <w:t xml:space="preserve">, </w:t>
      </w:r>
      <w:r w:rsidR="00EA5D98" w:rsidRPr="000E7BE1">
        <w:rPr>
          <w:rFonts w:ascii="Arial" w:eastAsia="Calibri" w:hAnsi="Arial" w:cs="Arial"/>
          <w:b/>
          <w:sz w:val="18"/>
          <w:szCs w:val="18"/>
        </w:rPr>
        <w:t xml:space="preserve">C, </w:t>
      </w:r>
      <w:r w:rsidR="005E0B07" w:rsidRPr="000E7BE1">
        <w:rPr>
          <w:rFonts w:ascii="Arial" w:eastAsia="Calibri" w:hAnsi="Arial" w:cs="Arial"/>
          <w:b/>
          <w:sz w:val="18"/>
          <w:szCs w:val="18"/>
        </w:rPr>
        <w:t xml:space="preserve">D </w:t>
      </w:r>
      <w:r w:rsidR="005E0B07" w:rsidRPr="000E7BE1">
        <w:rPr>
          <w:rFonts w:ascii="Arial" w:eastAsia="Calibri" w:hAnsi="Arial" w:cs="Arial"/>
          <w:sz w:val="18"/>
          <w:szCs w:val="18"/>
        </w:rPr>
        <w:t xml:space="preserve">in </w:t>
      </w:r>
      <w:r w:rsidR="005E0B07" w:rsidRPr="000E7BE1">
        <w:rPr>
          <w:rFonts w:ascii="Arial" w:eastAsia="Calibri" w:hAnsi="Arial" w:cs="Arial"/>
          <w:b/>
          <w:sz w:val="18"/>
          <w:szCs w:val="18"/>
        </w:rPr>
        <w:t>E</w:t>
      </w:r>
      <w:r w:rsidR="00422A92" w:rsidRPr="000E7BE1">
        <w:rPr>
          <w:rFonts w:ascii="Arial" w:eastAsia="Calibri" w:hAnsi="Arial" w:cs="Arial"/>
          <w:iCs/>
          <w:sz w:val="18"/>
          <w:szCs w:val="18"/>
        </w:rPr>
        <w:t xml:space="preserve"> zbrala največ točk:</w:t>
      </w:r>
    </w:p>
    <w:p w14:paraId="45986EA3" w14:textId="77777777" w:rsidR="008F22B3" w:rsidRPr="000E7BE1" w:rsidRDefault="008F22B3" w:rsidP="00A06C15">
      <w:pPr>
        <w:jc w:val="both"/>
        <w:rPr>
          <w:rFonts w:ascii="Arial" w:eastAsia="Calibri" w:hAnsi="Arial" w:cs="Arial"/>
          <w:b/>
          <w:bCs/>
          <w:iCs/>
          <w:sz w:val="18"/>
          <w:szCs w:val="18"/>
          <w:u w:val="single"/>
        </w:rPr>
      </w:pPr>
    </w:p>
    <w:p w14:paraId="440855CD" w14:textId="46F1CED4" w:rsidR="00422A92" w:rsidRPr="000E7BE1" w:rsidRDefault="00422A92" w:rsidP="00A06C15">
      <w:pPr>
        <w:jc w:val="both"/>
        <w:rPr>
          <w:rFonts w:ascii="Arial" w:eastAsia="Calibri" w:hAnsi="Arial" w:cs="Arial"/>
          <w:b/>
          <w:bCs/>
          <w:iCs/>
          <w:sz w:val="18"/>
          <w:szCs w:val="18"/>
          <w:u w:val="single"/>
        </w:rPr>
      </w:pPr>
      <w:r w:rsidRPr="000E7BE1">
        <w:rPr>
          <w:rFonts w:ascii="Arial" w:eastAsia="Calibri" w:hAnsi="Arial" w:cs="Arial"/>
          <w:b/>
          <w:bCs/>
          <w:iCs/>
          <w:sz w:val="18"/>
          <w:szCs w:val="18"/>
          <w:u w:val="single"/>
        </w:rPr>
        <w:t xml:space="preserve">A </w:t>
      </w:r>
      <w:r w:rsidR="005E0B07" w:rsidRPr="000E7BE1">
        <w:rPr>
          <w:rFonts w:ascii="Arial" w:eastAsia="Calibri" w:hAnsi="Arial" w:cs="Arial"/>
          <w:b/>
          <w:bCs/>
          <w:iCs/>
          <w:sz w:val="18"/>
          <w:szCs w:val="18"/>
          <w:u w:val="single"/>
        </w:rPr>
        <w:t>= PONUDBENA CENA Z DDV (največ 8</w:t>
      </w:r>
      <w:r w:rsidRPr="000E7BE1">
        <w:rPr>
          <w:rFonts w:ascii="Arial" w:eastAsia="Calibri" w:hAnsi="Arial" w:cs="Arial"/>
          <w:b/>
          <w:bCs/>
          <w:iCs/>
          <w:sz w:val="18"/>
          <w:szCs w:val="18"/>
          <w:u w:val="single"/>
        </w:rPr>
        <w:t>0 toč</w:t>
      </w:r>
      <w:r w:rsidR="00A06C15" w:rsidRPr="000E7BE1">
        <w:rPr>
          <w:rFonts w:ascii="Arial" w:eastAsia="Calibri" w:hAnsi="Arial" w:cs="Arial"/>
          <w:b/>
          <w:bCs/>
          <w:iCs/>
          <w:sz w:val="18"/>
          <w:szCs w:val="18"/>
          <w:u w:val="single"/>
        </w:rPr>
        <w:t>k)</w:t>
      </w:r>
    </w:p>
    <w:p w14:paraId="0ED0854C" w14:textId="77777777" w:rsidR="00422A92" w:rsidRPr="000E7BE1" w:rsidRDefault="00422A92" w:rsidP="00422A92">
      <w:pPr>
        <w:autoSpaceDE w:val="0"/>
        <w:autoSpaceDN w:val="0"/>
        <w:jc w:val="both"/>
        <w:rPr>
          <w:rFonts w:ascii="Arial" w:eastAsia="Calibri" w:hAnsi="Arial" w:cs="Arial"/>
          <w:iCs/>
          <w:sz w:val="18"/>
          <w:szCs w:val="18"/>
        </w:rPr>
      </w:pPr>
      <w:r w:rsidRPr="000E7BE1">
        <w:rPr>
          <w:rFonts w:ascii="Arial" w:eastAsia="Calibri" w:hAnsi="Arial" w:cs="Arial"/>
          <w:iCs/>
          <w:sz w:val="18"/>
          <w:szCs w:val="18"/>
        </w:rPr>
        <w:t xml:space="preserve">Ponudnik, ki bo ponudil najnižjo ponudbeno ceno </w:t>
      </w:r>
      <w:r w:rsidR="003619C7" w:rsidRPr="000E7BE1">
        <w:rPr>
          <w:rFonts w:ascii="Arial" w:eastAsia="Calibri" w:hAnsi="Arial" w:cs="Arial"/>
          <w:iCs/>
          <w:sz w:val="18"/>
          <w:szCs w:val="18"/>
        </w:rPr>
        <w:t xml:space="preserve">v EUR </w:t>
      </w:r>
      <w:r w:rsidRPr="000E7BE1">
        <w:rPr>
          <w:rFonts w:ascii="Arial" w:eastAsia="Calibri" w:hAnsi="Arial" w:cs="Arial"/>
          <w:iCs/>
          <w:sz w:val="18"/>
          <w:szCs w:val="18"/>
        </w:rPr>
        <w:t>z DDV, bo po tem merilu prejel najvišje število točk. Ostale ponudbe po tem merilu prejmejo glede na ponujeno ceno sorazmerno nižje število točk po naslednji formuli:</w:t>
      </w:r>
    </w:p>
    <w:p w14:paraId="5FB46B70" w14:textId="43784938" w:rsidR="00422A92" w:rsidRPr="000E7BE1" w:rsidRDefault="00422A92" w:rsidP="00A06C15">
      <w:pPr>
        <w:autoSpaceDE w:val="0"/>
        <w:autoSpaceDN w:val="0"/>
        <w:jc w:val="both"/>
        <w:rPr>
          <w:rFonts w:ascii="Arial" w:eastAsia="Calibri" w:hAnsi="Arial" w:cs="Arial"/>
          <w:b/>
          <w:iCs/>
          <w:sz w:val="18"/>
          <w:szCs w:val="18"/>
        </w:rPr>
      </w:pPr>
      <w:r w:rsidRPr="000E7BE1">
        <w:rPr>
          <w:rFonts w:ascii="Arial" w:eastAsia="Calibri" w:hAnsi="Arial" w:cs="Arial"/>
          <w:b/>
          <w:iCs/>
          <w:sz w:val="18"/>
          <w:szCs w:val="18"/>
        </w:rPr>
        <w:t xml:space="preserve">A = (najnižja ponujena </w:t>
      </w:r>
      <w:r w:rsidR="003619C7" w:rsidRPr="000E7BE1">
        <w:rPr>
          <w:rFonts w:ascii="Arial" w:eastAsia="Calibri" w:hAnsi="Arial" w:cs="Arial"/>
          <w:b/>
          <w:iCs/>
          <w:sz w:val="18"/>
          <w:szCs w:val="18"/>
        </w:rPr>
        <w:t xml:space="preserve">cena v EUR </w:t>
      </w:r>
      <w:r w:rsidRPr="000E7BE1">
        <w:rPr>
          <w:rFonts w:ascii="Arial" w:eastAsia="Calibri" w:hAnsi="Arial" w:cs="Arial"/>
          <w:b/>
          <w:iCs/>
          <w:sz w:val="18"/>
          <w:szCs w:val="18"/>
        </w:rPr>
        <w:t xml:space="preserve">z DDV / ponujena </w:t>
      </w:r>
      <w:r w:rsidR="003619C7" w:rsidRPr="000E7BE1">
        <w:rPr>
          <w:rFonts w:ascii="Arial" w:eastAsia="Calibri" w:hAnsi="Arial" w:cs="Arial"/>
          <w:b/>
          <w:iCs/>
          <w:sz w:val="18"/>
          <w:szCs w:val="18"/>
        </w:rPr>
        <w:t>cena</w:t>
      </w:r>
      <w:r w:rsidRPr="000E7BE1">
        <w:rPr>
          <w:rFonts w:ascii="Arial" w:eastAsia="Calibri" w:hAnsi="Arial" w:cs="Arial"/>
          <w:b/>
          <w:iCs/>
          <w:sz w:val="18"/>
          <w:szCs w:val="18"/>
        </w:rPr>
        <w:t xml:space="preserve"> ocenjevane ponudbe</w:t>
      </w:r>
      <w:r w:rsidR="003619C7" w:rsidRPr="000E7BE1">
        <w:rPr>
          <w:rFonts w:ascii="Arial" w:eastAsia="Calibri" w:hAnsi="Arial" w:cs="Arial"/>
          <w:b/>
          <w:iCs/>
          <w:sz w:val="18"/>
          <w:szCs w:val="18"/>
        </w:rPr>
        <w:t xml:space="preserve"> v EUR</w:t>
      </w:r>
      <w:r w:rsidRPr="000E7BE1">
        <w:rPr>
          <w:rFonts w:ascii="Arial" w:eastAsia="Calibri" w:hAnsi="Arial" w:cs="Arial"/>
          <w:b/>
          <w:iCs/>
          <w:sz w:val="18"/>
          <w:szCs w:val="18"/>
        </w:rPr>
        <w:t xml:space="preserve"> z DDV) x</w:t>
      </w:r>
      <w:r w:rsidR="005E0B07" w:rsidRPr="000E7BE1">
        <w:rPr>
          <w:rFonts w:ascii="Arial" w:eastAsia="Calibri" w:hAnsi="Arial" w:cs="Arial"/>
          <w:b/>
          <w:iCs/>
          <w:sz w:val="18"/>
          <w:szCs w:val="18"/>
        </w:rPr>
        <w:t xml:space="preserve"> 80</w:t>
      </w:r>
    </w:p>
    <w:p w14:paraId="278A9981" w14:textId="77777777" w:rsidR="00422A92" w:rsidRPr="000E7BE1" w:rsidRDefault="00422A92" w:rsidP="00422A92">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p>
    <w:tbl>
      <w:tblPr>
        <w:tblW w:w="0" w:type="auto"/>
        <w:shd w:val="clear" w:color="auto" w:fill="FFFFFF"/>
        <w:tblCellMar>
          <w:left w:w="0" w:type="dxa"/>
          <w:right w:w="0" w:type="dxa"/>
        </w:tblCellMar>
        <w:tblLook w:val="04A0" w:firstRow="1" w:lastRow="0" w:firstColumn="1" w:lastColumn="0" w:noHBand="0" w:noVBand="1"/>
      </w:tblPr>
      <w:tblGrid>
        <w:gridCol w:w="841"/>
        <w:gridCol w:w="5774"/>
        <w:gridCol w:w="1770"/>
      </w:tblGrid>
      <w:tr w:rsidR="005E0B07" w:rsidRPr="000E7BE1" w14:paraId="0DD57D31" w14:textId="77777777" w:rsidTr="00C47790">
        <w:tc>
          <w:tcPr>
            <w:tcW w:w="8385"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AFECB8" w14:textId="77777777" w:rsidR="005E0B07" w:rsidRPr="000E7BE1" w:rsidRDefault="005E0B07" w:rsidP="00145A89">
            <w:pPr>
              <w:spacing w:after="0" w:line="260" w:lineRule="atLeast"/>
              <w:ind w:right="26"/>
              <w:jc w:val="center"/>
              <w:rPr>
                <w:rFonts w:ascii="Arial" w:eastAsia="Times New Roman" w:hAnsi="Arial" w:cs="Arial"/>
                <w:b/>
                <w:color w:val="000000"/>
                <w:sz w:val="18"/>
                <w:szCs w:val="18"/>
                <w:lang w:eastAsia="sl-SI"/>
              </w:rPr>
            </w:pPr>
            <w:r w:rsidRPr="000E7BE1">
              <w:rPr>
                <w:rFonts w:ascii="Arial" w:eastAsia="Times New Roman" w:hAnsi="Arial" w:cs="Arial"/>
                <w:b/>
                <w:color w:val="000000"/>
                <w:sz w:val="18"/>
                <w:szCs w:val="18"/>
                <w:lang w:eastAsia="sl-SI"/>
              </w:rPr>
              <w:t>MERILA:</w:t>
            </w:r>
          </w:p>
          <w:p w14:paraId="2816CD7A" w14:textId="782C546E" w:rsidR="005E0B07" w:rsidRPr="000E7BE1" w:rsidRDefault="005E0B07" w:rsidP="00145A89">
            <w:pPr>
              <w:spacing w:after="0" w:line="260" w:lineRule="atLeast"/>
              <w:ind w:right="26"/>
              <w:jc w:val="center"/>
              <w:rPr>
                <w:rFonts w:ascii="Arial" w:eastAsia="Times New Roman" w:hAnsi="Arial" w:cs="Arial"/>
                <w:color w:val="000000"/>
                <w:sz w:val="18"/>
                <w:szCs w:val="18"/>
                <w:lang w:eastAsia="sl-SI"/>
              </w:rPr>
            </w:pPr>
          </w:p>
        </w:tc>
      </w:tr>
      <w:tr w:rsidR="005E0B07" w:rsidRPr="000E7BE1" w14:paraId="06BC7C20" w14:textId="77777777" w:rsidTr="005E0B07">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FA3BA7" w14:textId="5E2D8EFC"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222222"/>
                <w:sz w:val="18"/>
                <w:szCs w:val="18"/>
                <w:lang w:eastAsia="sl-SI"/>
              </w:rPr>
              <w:t>A</w:t>
            </w:r>
          </w:p>
        </w:tc>
        <w:tc>
          <w:tcPr>
            <w:tcW w:w="5774" w:type="dxa"/>
            <w:tcBorders>
              <w:top w:val="single" w:sz="8" w:space="0" w:color="auto"/>
              <w:left w:val="single" w:sz="8" w:space="0" w:color="auto"/>
              <w:bottom w:val="single" w:sz="8" w:space="0" w:color="auto"/>
              <w:right w:val="single" w:sz="8" w:space="0" w:color="auto"/>
            </w:tcBorders>
            <w:shd w:val="clear" w:color="auto" w:fill="FFFFFF"/>
          </w:tcPr>
          <w:p w14:paraId="0B2FC056" w14:textId="06467DB6" w:rsidR="005E0B07" w:rsidRPr="000E7BE1" w:rsidRDefault="005E0B07" w:rsidP="005E0B07">
            <w:pPr>
              <w:spacing w:after="0" w:line="260" w:lineRule="atLeast"/>
              <w:ind w:right="26"/>
              <w:rPr>
                <w:rFonts w:ascii="Arial" w:eastAsia="Times New Roman" w:hAnsi="Arial" w:cs="Arial"/>
                <w:b/>
                <w:color w:val="222222"/>
                <w:sz w:val="18"/>
                <w:szCs w:val="18"/>
                <w:lang w:eastAsia="sl-SI"/>
              </w:rPr>
            </w:pPr>
            <w:r w:rsidRPr="000E7BE1">
              <w:rPr>
                <w:rFonts w:ascii="Arial" w:eastAsia="Times New Roman" w:hAnsi="Arial" w:cs="Arial"/>
                <w:b/>
                <w:color w:val="000000"/>
                <w:sz w:val="18"/>
                <w:szCs w:val="18"/>
                <w:lang w:eastAsia="sl-SI"/>
              </w:rPr>
              <w:t>Cena z DDV</w:t>
            </w:r>
          </w:p>
        </w:tc>
        <w:tc>
          <w:tcPr>
            <w:tcW w:w="17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F247E2" w14:textId="77777777"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000000"/>
                <w:sz w:val="18"/>
                <w:szCs w:val="18"/>
                <w:lang w:eastAsia="sl-SI"/>
              </w:rPr>
              <w:t>80 točk</w:t>
            </w:r>
          </w:p>
        </w:tc>
      </w:tr>
    </w:tbl>
    <w:p w14:paraId="07F294FF" w14:textId="77777777" w:rsidR="00D92995" w:rsidRPr="000E7BE1" w:rsidRDefault="00D92995" w:rsidP="005E0B07">
      <w:pPr>
        <w:spacing w:after="0" w:line="240" w:lineRule="auto"/>
        <w:jc w:val="center"/>
        <w:rPr>
          <w:rFonts w:ascii="Arial" w:eastAsia="Times New Roman" w:hAnsi="Arial" w:cs="Arial"/>
          <w:vanish/>
          <w:sz w:val="18"/>
          <w:szCs w:val="18"/>
          <w:lang w:eastAsia="sl-SI"/>
        </w:rPr>
      </w:pPr>
    </w:p>
    <w:tbl>
      <w:tblPr>
        <w:tblW w:w="0" w:type="auto"/>
        <w:shd w:val="clear" w:color="auto" w:fill="FFFFFF"/>
        <w:tblCellMar>
          <w:left w:w="0" w:type="dxa"/>
          <w:right w:w="0" w:type="dxa"/>
        </w:tblCellMar>
        <w:tblLook w:val="04A0" w:firstRow="1" w:lastRow="0" w:firstColumn="1" w:lastColumn="0" w:noHBand="0" w:noVBand="1"/>
      </w:tblPr>
      <w:tblGrid>
        <w:gridCol w:w="841"/>
        <w:gridCol w:w="5774"/>
        <w:gridCol w:w="1770"/>
      </w:tblGrid>
      <w:tr w:rsidR="005E0B07" w:rsidRPr="000E7BE1" w14:paraId="0C5D9DE1" w14:textId="77777777" w:rsidTr="005E0B07">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89B023" w14:textId="02A98D97"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222222"/>
                <w:sz w:val="18"/>
                <w:szCs w:val="18"/>
                <w:lang w:eastAsia="sl-SI"/>
              </w:rPr>
              <w:t>B</w:t>
            </w:r>
          </w:p>
        </w:tc>
        <w:tc>
          <w:tcPr>
            <w:tcW w:w="5774" w:type="dxa"/>
            <w:tcBorders>
              <w:top w:val="single" w:sz="8" w:space="0" w:color="auto"/>
              <w:left w:val="single" w:sz="8" w:space="0" w:color="auto"/>
              <w:bottom w:val="single" w:sz="8" w:space="0" w:color="auto"/>
              <w:right w:val="single" w:sz="8" w:space="0" w:color="auto"/>
            </w:tcBorders>
            <w:shd w:val="clear" w:color="auto" w:fill="FFFFFF"/>
          </w:tcPr>
          <w:p w14:paraId="46C042B0" w14:textId="0AE8550A" w:rsidR="005E0B07" w:rsidRPr="000E7BE1" w:rsidRDefault="00F07C0C" w:rsidP="005E0B07">
            <w:pPr>
              <w:spacing w:after="0" w:line="260" w:lineRule="atLeast"/>
              <w:ind w:right="26"/>
              <w:rPr>
                <w:rFonts w:ascii="Arial" w:eastAsia="Times New Roman" w:hAnsi="Arial" w:cs="Arial"/>
                <w:color w:val="000000"/>
                <w:sz w:val="18"/>
                <w:szCs w:val="18"/>
                <w:lang w:eastAsia="sl-SI"/>
              </w:rPr>
            </w:pPr>
            <w:r w:rsidRPr="000E7BE1">
              <w:rPr>
                <w:rFonts w:ascii="Arial" w:eastAsia="Times New Roman" w:hAnsi="Arial" w:cs="Arial"/>
                <w:color w:val="000000"/>
                <w:sz w:val="18"/>
                <w:szCs w:val="18"/>
                <w:lang w:eastAsia="sl-SI"/>
              </w:rPr>
              <w:t>Črpalka, ki bo vgrajena v vozilo</w:t>
            </w:r>
            <w:r w:rsidR="005E0B07" w:rsidRPr="000E7BE1">
              <w:rPr>
                <w:rFonts w:ascii="Arial" w:eastAsia="Times New Roman" w:hAnsi="Arial" w:cs="Arial"/>
                <w:color w:val="000000"/>
                <w:sz w:val="18"/>
                <w:szCs w:val="18"/>
                <w:lang w:eastAsia="sl-SI"/>
              </w:rPr>
              <w:t xml:space="preserve"> ima na eni osi 2-stopenjski srednji in 1-stopenjski visoki tlak</w:t>
            </w:r>
          </w:p>
          <w:p w14:paraId="004AA50D" w14:textId="6B7370EE" w:rsidR="008F22B3" w:rsidRPr="000E7BE1" w:rsidRDefault="008F22B3" w:rsidP="005E0B07">
            <w:pPr>
              <w:spacing w:after="0" w:line="260" w:lineRule="atLeast"/>
              <w:ind w:right="26"/>
              <w:rPr>
                <w:rFonts w:ascii="Arial" w:eastAsia="Times New Roman" w:hAnsi="Arial" w:cs="Arial"/>
                <w:color w:val="222222"/>
                <w:sz w:val="18"/>
                <w:szCs w:val="18"/>
                <w:lang w:eastAsia="sl-SI"/>
              </w:rPr>
            </w:pPr>
          </w:p>
        </w:tc>
        <w:tc>
          <w:tcPr>
            <w:tcW w:w="17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AA8FDB" w14:textId="77777777" w:rsidR="005E0B07" w:rsidRPr="000E7BE1" w:rsidRDefault="005E0B07" w:rsidP="005E0B07">
            <w:pPr>
              <w:spacing w:after="0" w:line="260" w:lineRule="atLeast"/>
              <w:ind w:right="26"/>
              <w:jc w:val="center"/>
              <w:rPr>
                <w:rFonts w:ascii="Arial" w:eastAsia="Times New Roman" w:hAnsi="Arial" w:cs="Arial"/>
                <w:color w:val="222222"/>
                <w:sz w:val="18"/>
                <w:szCs w:val="18"/>
                <w:lang w:eastAsia="sl-SI"/>
              </w:rPr>
            </w:pPr>
            <w:r w:rsidRPr="000E7BE1">
              <w:rPr>
                <w:rFonts w:ascii="Arial" w:eastAsia="Times New Roman" w:hAnsi="Arial" w:cs="Arial"/>
                <w:color w:val="000000"/>
                <w:sz w:val="18"/>
                <w:szCs w:val="18"/>
                <w:lang w:eastAsia="sl-SI"/>
              </w:rPr>
              <w:t>5 točk</w:t>
            </w:r>
          </w:p>
        </w:tc>
      </w:tr>
      <w:tr w:rsidR="005E0B07" w:rsidRPr="000E7BE1" w14:paraId="2B8C3D55" w14:textId="77777777" w:rsidTr="005E0B07">
        <w:tc>
          <w:tcPr>
            <w:tcW w:w="8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A05972" w14:textId="743F467E"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222222"/>
                <w:sz w:val="18"/>
                <w:szCs w:val="18"/>
                <w:lang w:eastAsia="sl-SI"/>
              </w:rPr>
              <w:t>C</w:t>
            </w:r>
          </w:p>
        </w:tc>
        <w:tc>
          <w:tcPr>
            <w:tcW w:w="5774" w:type="dxa"/>
            <w:tcBorders>
              <w:top w:val="nil"/>
              <w:left w:val="single" w:sz="8" w:space="0" w:color="auto"/>
              <w:bottom w:val="single" w:sz="8" w:space="0" w:color="auto"/>
              <w:right w:val="single" w:sz="8" w:space="0" w:color="auto"/>
            </w:tcBorders>
            <w:shd w:val="clear" w:color="auto" w:fill="FFFFFF"/>
          </w:tcPr>
          <w:p w14:paraId="44BBE4FC" w14:textId="77777777" w:rsidR="005E0B07" w:rsidRPr="000E7BE1" w:rsidRDefault="005E0B07" w:rsidP="005E0B07">
            <w:pPr>
              <w:spacing w:after="0" w:line="260" w:lineRule="atLeast"/>
              <w:ind w:right="26"/>
              <w:rPr>
                <w:rFonts w:ascii="Arial" w:eastAsia="Times New Roman" w:hAnsi="Arial" w:cs="Arial"/>
                <w:color w:val="000000"/>
                <w:sz w:val="18"/>
                <w:szCs w:val="18"/>
                <w:lang w:eastAsia="sl-SI"/>
              </w:rPr>
            </w:pPr>
            <w:r w:rsidRPr="000E7BE1">
              <w:rPr>
                <w:rFonts w:ascii="Arial" w:eastAsia="Times New Roman" w:hAnsi="Arial" w:cs="Arial"/>
                <w:color w:val="000000"/>
                <w:sz w:val="18"/>
                <w:szCs w:val="18"/>
                <w:lang w:eastAsia="sl-SI"/>
              </w:rPr>
              <w:t>Proizvajalec nadgradnje ima veljaven ISO 9001, 14001 in ISO 45001, ki velja za področje proizvodnje gasilskih nadgradenj</w:t>
            </w:r>
          </w:p>
          <w:p w14:paraId="7E7E7004" w14:textId="5822A90B" w:rsidR="008F22B3" w:rsidRPr="000E7BE1" w:rsidRDefault="008F22B3" w:rsidP="005E0B07">
            <w:pPr>
              <w:spacing w:after="0" w:line="260" w:lineRule="atLeast"/>
              <w:ind w:right="26"/>
              <w:rPr>
                <w:rFonts w:ascii="Arial" w:eastAsia="Times New Roman" w:hAnsi="Arial" w:cs="Arial"/>
                <w:color w:val="222222"/>
                <w:sz w:val="18"/>
                <w:szCs w:val="18"/>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C3AE5" w14:textId="77777777" w:rsidR="005E0B07" w:rsidRPr="000E7BE1" w:rsidRDefault="005E0B07" w:rsidP="005E0B07">
            <w:pPr>
              <w:spacing w:after="0" w:line="260" w:lineRule="atLeast"/>
              <w:ind w:right="26"/>
              <w:jc w:val="center"/>
              <w:rPr>
                <w:rFonts w:ascii="Arial" w:eastAsia="Times New Roman" w:hAnsi="Arial" w:cs="Arial"/>
                <w:color w:val="222222"/>
                <w:sz w:val="18"/>
                <w:szCs w:val="18"/>
                <w:lang w:eastAsia="sl-SI"/>
              </w:rPr>
            </w:pPr>
            <w:r w:rsidRPr="000E7BE1">
              <w:rPr>
                <w:rFonts w:ascii="Arial" w:eastAsia="Times New Roman" w:hAnsi="Arial" w:cs="Arial"/>
                <w:color w:val="000000"/>
                <w:sz w:val="18"/>
                <w:szCs w:val="18"/>
                <w:lang w:eastAsia="sl-SI"/>
              </w:rPr>
              <w:t>5 točk</w:t>
            </w:r>
          </w:p>
        </w:tc>
      </w:tr>
      <w:tr w:rsidR="005E0B07" w:rsidRPr="000E7BE1" w14:paraId="7A61ED90" w14:textId="77777777" w:rsidTr="005E0B07">
        <w:tc>
          <w:tcPr>
            <w:tcW w:w="8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9C4F503" w14:textId="455C7DB3"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222222"/>
                <w:sz w:val="18"/>
                <w:szCs w:val="18"/>
                <w:lang w:eastAsia="sl-SI"/>
              </w:rPr>
              <w:t>D</w:t>
            </w:r>
          </w:p>
        </w:tc>
        <w:tc>
          <w:tcPr>
            <w:tcW w:w="5774" w:type="dxa"/>
            <w:tcBorders>
              <w:top w:val="nil"/>
              <w:left w:val="single" w:sz="8" w:space="0" w:color="auto"/>
              <w:bottom w:val="single" w:sz="8" w:space="0" w:color="auto"/>
              <w:right w:val="single" w:sz="8" w:space="0" w:color="auto"/>
            </w:tcBorders>
            <w:shd w:val="clear" w:color="auto" w:fill="FFFFFF"/>
          </w:tcPr>
          <w:p w14:paraId="7B8431C5" w14:textId="77777777" w:rsidR="005E0B07" w:rsidRPr="000E7BE1" w:rsidRDefault="005E0B07" w:rsidP="005E0B07">
            <w:pPr>
              <w:spacing w:after="0" w:line="260" w:lineRule="atLeast"/>
              <w:ind w:right="26"/>
              <w:rPr>
                <w:rFonts w:ascii="Arial" w:eastAsia="Times New Roman" w:hAnsi="Arial" w:cs="Arial"/>
                <w:color w:val="000000"/>
                <w:sz w:val="18"/>
                <w:szCs w:val="18"/>
                <w:lang w:eastAsia="sl-SI"/>
              </w:rPr>
            </w:pPr>
            <w:r w:rsidRPr="000E7BE1">
              <w:rPr>
                <w:rFonts w:ascii="Arial" w:eastAsia="Times New Roman" w:hAnsi="Arial" w:cs="Arial"/>
                <w:color w:val="000000"/>
                <w:sz w:val="18"/>
                <w:szCs w:val="18"/>
                <w:lang w:eastAsia="sl-SI"/>
              </w:rPr>
              <w:t>Ponudnik ima boljšo boniteto kot SB 5</w:t>
            </w:r>
          </w:p>
          <w:p w14:paraId="3E19AD10" w14:textId="222B8B1A" w:rsidR="008F22B3" w:rsidRPr="000E7BE1" w:rsidRDefault="008F22B3" w:rsidP="005E0B07">
            <w:pPr>
              <w:spacing w:after="0" w:line="260" w:lineRule="atLeast"/>
              <w:ind w:right="26"/>
              <w:rPr>
                <w:rFonts w:ascii="Arial" w:eastAsia="Times New Roman" w:hAnsi="Arial" w:cs="Arial"/>
                <w:color w:val="222222"/>
                <w:sz w:val="18"/>
                <w:szCs w:val="18"/>
                <w:lang w:eastAsia="sl-SI"/>
              </w:rPr>
            </w:pP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107B7" w14:textId="77777777" w:rsidR="005E0B07" w:rsidRPr="000E7BE1" w:rsidRDefault="005E0B07" w:rsidP="005E0B07">
            <w:pPr>
              <w:spacing w:after="0" w:line="260" w:lineRule="atLeast"/>
              <w:ind w:right="26"/>
              <w:jc w:val="center"/>
              <w:rPr>
                <w:rFonts w:ascii="Arial" w:eastAsia="Times New Roman" w:hAnsi="Arial" w:cs="Arial"/>
                <w:color w:val="222222"/>
                <w:sz w:val="18"/>
                <w:szCs w:val="18"/>
                <w:lang w:eastAsia="sl-SI"/>
              </w:rPr>
            </w:pPr>
            <w:r w:rsidRPr="000E7BE1">
              <w:rPr>
                <w:rFonts w:ascii="Arial" w:eastAsia="Times New Roman" w:hAnsi="Arial" w:cs="Arial"/>
                <w:color w:val="000000"/>
                <w:sz w:val="18"/>
                <w:szCs w:val="18"/>
                <w:lang w:eastAsia="sl-SI"/>
              </w:rPr>
              <w:t>5 točk</w:t>
            </w:r>
          </w:p>
        </w:tc>
      </w:tr>
      <w:tr w:rsidR="005E0B07" w:rsidRPr="000E7BE1" w14:paraId="19CBC4A6" w14:textId="77777777" w:rsidTr="005E0B07">
        <w:tc>
          <w:tcPr>
            <w:tcW w:w="8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DF52D2" w14:textId="094514C8" w:rsidR="005E0B07" w:rsidRPr="000E7BE1" w:rsidRDefault="005E0B07" w:rsidP="005E0B07">
            <w:pPr>
              <w:spacing w:after="0" w:line="260" w:lineRule="atLeast"/>
              <w:ind w:right="26"/>
              <w:jc w:val="center"/>
              <w:rPr>
                <w:rFonts w:ascii="Arial" w:eastAsia="Times New Roman" w:hAnsi="Arial" w:cs="Arial"/>
                <w:b/>
                <w:color w:val="222222"/>
                <w:sz w:val="18"/>
                <w:szCs w:val="18"/>
                <w:lang w:eastAsia="sl-SI"/>
              </w:rPr>
            </w:pPr>
            <w:r w:rsidRPr="000E7BE1">
              <w:rPr>
                <w:rFonts w:ascii="Arial" w:eastAsia="Times New Roman" w:hAnsi="Arial" w:cs="Arial"/>
                <w:b/>
                <w:color w:val="222222"/>
                <w:sz w:val="18"/>
                <w:szCs w:val="18"/>
                <w:lang w:eastAsia="sl-SI"/>
              </w:rPr>
              <w:t>E</w:t>
            </w:r>
          </w:p>
        </w:tc>
        <w:tc>
          <w:tcPr>
            <w:tcW w:w="5774" w:type="dxa"/>
            <w:tcBorders>
              <w:top w:val="nil"/>
              <w:left w:val="single" w:sz="8" w:space="0" w:color="auto"/>
              <w:bottom w:val="single" w:sz="8" w:space="0" w:color="auto"/>
              <w:right w:val="single" w:sz="8" w:space="0" w:color="auto"/>
            </w:tcBorders>
            <w:shd w:val="clear" w:color="auto" w:fill="FFFFFF"/>
          </w:tcPr>
          <w:p w14:paraId="19E3B7B5" w14:textId="3A248C98" w:rsidR="005E0B07" w:rsidRPr="000E7BE1" w:rsidRDefault="005E0B07" w:rsidP="00A06C15">
            <w:pPr>
              <w:spacing w:after="0" w:line="260" w:lineRule="atLeast"/>
              <w:ind w:right="26"/>
              <w:rPr>
                <w:rFonts w:ascii="Arial" w:eastAsia="Times New Roman" w:hAnsi="Arial" w:cs="Arial"/>
                <w:color w:val="222222"/>
                <w:sz w:val="18"/>
                <w:szCs w:val="18"/>
                <w:lang w:eastAsia="sl-SI"/>
              </w:rPr>
            </w:pPr>
            <w:r w:rsidRPr="000E7BE1">
              <w:rPr>
                <w:rFonts w:ascii="Arial" w:eastAsia="Times New Roman" w:hAnsi="Arial" w:cs="Arial"/>
                <w:color w:val="000000"/>
                <w:sz w:val="18"/>
                <w:szCs w:val="18"/>
                <w:lang w:eastAsia="sl-SI"/>
              </w:rPr>
              <w:t xml:space="preserve">Ponudnik poseduje mobilni servis za servisiranje nadgradenj </w:t>
            </w:r>
          </w:p>
        </w:tc>
        <w:tc>
          <w:tcPr>
            <w:tcW w:w="17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0B611C" w14:textId="0670A746" w:rsidR="005E0B07" w:rsidRPr="000E7BE1" w:rsidRDefault="005E0B07" w:rsidP="005E0B07">
            <w:pPr>
              <w:spacing w:after="0" w:line="260" w:lineRule="atLeast"/>
              <w:ind w:right="26"/>
              <w:jc w:val="center"/>
              <w:rPr>
                <w:rFonts w:ascii="Arial" w:eastAsia="Times New Roman" w:hAnsi="Arial" w:cs="Arial"/>
                <w:color w:val="222222"/>
                <w:sz w:val="18"/>
                <w:szCs w:val="18"/>
                <w:lang w:eastAsia="sl-SI"/>
              </w:rPr>
            </w:pPr>
          </w:p>
          <w:p w14:paraId="5F995E84" w14:textId="77777777" w:rsidR="005E0B07" w:rsidRPr="000E7BE1" w:rsidRDefault="005E0B07" w:rsidP="005E0B07">
            <w:pPr>
              <w:spacing w:after="0" w:line="260" w:lineRule="atLeast"/>
              <w:ind w:right="26"/>
              <w:jc w:val="center"/>
              <w:rPr>
                <w:rFonts w:ascii="Arial" w:eastAsia="Times New Roman" w:hAnsi="Arial" w:cs="Arial"/>
                <w:color w:val="222222"/>
                <w:sz w:val="18"/>
                <w:szCs w:val="18"/>
                <w:lang w:eastAsia="sl-SI"/>
              </w:rPr>
            </w:pPr>
            <w:r w:rsidRPr="000E7BE1">
              <w:rPr>
                <w:rFonts w:ascii="Arial" w:eastAsia="Times New Roman" w:hAnsi="Arial" w:cs="Arial"/>
                <w:color w:val="000000"/>
                <w:sz w:val="18"/>
                <w:szCs w:val="18"/>
                <w:lang w:eastAsia="sl-SI"/>
              </w:rPr>
              <w:t>5 točk</w:t>
            </w:r>
          </w:p>
        </w:tc>
      </w:tr>
    </w:tbl>
    <w:p w14:paraId="64DEDE52" w14:textId="77777777" w:rsidR="005E0B07" w:rsidRPr="000E7BE1" w:rsidRDefault="005E0B07" w:rsidP="005E0B07">
      <w:pPr>
        <w:spacing w:after="0"/>
        <w:contextualSpacing/>
        <w:jc w:val="both"/>
        <w:rPr>
          <w:rFonts w:ascii="Arial" w:eastAsia="Calibri" w:hAnsi="Arial" w:cs="Arial"/>
          <w:sz w:val="18"/>
          <w:szCs w:val="18"/>
        </w:rPr>
      </w:pPr>
    </w:p>
    <w:p w14:paraId="5BFF0E65" w14:textId="25B8771E" w:rsidR="00A06C15" w:rsidRPr="000E7BE1" w:rsidRDefault="00A06C15" w:rsidP="005E0B07">
      <w:pPr>
        <w:spacing w:after="0"/>
        <w:contextualSpacing/>
        <w:jc w:val="both"/>
        <w:rPr>
          <w:rFonts w:ascii="Arial" w:eastAsia="Calibri" w:hAnsi="Arial" w:cs="Arial"/>
          <w:b/>
          <w:sz w:val="18"/>
          <w:szCs w:val="18"/>
        </w:rPr>
      </w:pPr>
      <w:r w:rsidRPr="000E7BE1">
        <w:rPr>
          <w:rFonts w:ascii="Arial" w:eastAsia="Calibri" w:hAnsi="Arial" w:cs="Arial"/>
          <w:b/>
          <w:sz w:val="18"/>
          <w:szCs w:val="18"/>
        </w:rPr>
        <w:t xml:space="preserve">DOKAZOVANJE </w:t>
      </w:r>
      <w:r w:rsidR="008F22B3" w:rsidRPr="000E7BE1">
        <w:rPr>
          <w:rFonts w:ascii="Arial" w:eastAsia="Calibri" w:hAnsi="Arial" w:cs="Arial"/>
          <w:b/>
          <w:sz w:val="18"/>
          <w:szCs w:val="18"/>
        </w:rPr>
        <w:t xml:space="preserve">POSAMEZNIH </w:t>
      </w:r>
      <w:r w:rsidRPr="000E7BE1">
        <w:rPr>
          <w:rFonts w:ascii="Arial" w:eastAsia="Calibri" w:hAnsi="Arial" w:cs="Arial"/>
          <w:b/>
          <w:sz w:val="18"/>
          <w:szCs w:val="18"/>
        </w:rPr>
        <w:t>MERIL:</w:t>
      </w:r>
    </w:p>
    <w:p w14:paraId="24750318" w14:textId="77777777" w:rsidR="00A06C15" w:rsidRPr="000E7BE1" w:rsidRDefault="00A06C15" w:rsidP="005E0B07">
      <w:pPr>
        <w:spacing w:after="0"/>
        <w:contextualSpacing/>
        <w:jc w:val="both"/>
        <w:rPr>
          <w:rFonts w:ascii="Arial" w:eastAsia="Calibri" w:hAnsi="Arial" w:cs="Arial"/>
          <w:sz w:val="18"/>
          <w:szCs w:val="18"/>
        </w:rPr>
      </w:pPr>
    </w:p>
    <w:p w14:paraId="6F34165A" w14:textId="4F998FA7" w:rsidR="005E0B07" w:rsidRPr="000E7BE1" w:rsidRDefault="005E0B07" w:rsidP="00A06C15">
      <w:pPr>
        <w:spacing w:after="0"/>
        <w:contextualSpacing/>
        <w:jc w:val="both"/>
        <w:rPr>
          <w:rFonts w:ascii="Arial" w:eastAsia="Calibri" w:hAnsi="Arial" w:cs="Arial"/>
          <w:sz w:val="18"/>
          <w:szCs w:val="18"/>
        </w:rPr>
      </w:pPr>
      <w:r w:rsidRPr="000E7BE1">
        <w:rPr>
          <w:rFonts w:ascii="Arial" w:eastAsia="Calibri" w:hAnsi="Arial" w:cs="Arial"/>
          <w:sz w:val="18"/>
          <w:szCs w:val="18"/>
        </w:rPr>
        <w:t xml:space="preserve">Način dokazovanja merilo A: Izpolnjen obrazec PREDRAČUN v </w:t>
      </w:r>
      <w:r w:rsidR="00A06C15" w:rsidRPr="000E7BE1">
        <w:rPr>
          <w:rFonts w:ascii="Arial" w:eastAsia="Calibri" w:hAnsi="Arial" w:cs="Arial"/>
          <w:sz w:val="18"/>
          <w:szCs w:val="18"/>
        </w:rPr>
        <w:t>delu PONUJENA CENA.</w:t>
      </w:r>
    </w:p>
    <w:p w14:paraId="36A25B2E" w14:textId="77777777" w:rsidR="001D6158" w:rsidRDefault="001D6158" w:rsidP="005E0B07">
      <w:pPr>
        <w:tabs>
          <w:tab w:val="left" w:pos="426"/>
        </w:tabs>
        <w:jc w:val="both"/>
        <w:rPr>
          <w:rFonts w:ascii="Arial" w:eastAsia="Calibri" w:hAnsi="Arial" w:cs="Arial"/>
          <w:sz w:val="18"/>
          <w:szCs w:val="18"/>
        </w:rPr>
      </w:pPr>
    </w:p>
    <w:p w14:paraId="3943CDDA" w14:textId="591C8836" w:rsidR="003619C7" w:rsidRPr="000E7BE1" w:rsidRDefault="005E0B07" w:rsidP="005E0B07">
      <w:pPr>
        <w:tabs>
          <w:tab w:val="left" w:pos="426"/>
        </w:tabs>
        <w:jc w:val="both"/>
        <w:rPr>
          <w:rFonts w:ascii="Arial" w:eastAsia="Calibri" w:hAnsi="Arial" w:cs="Arial"/>
          <w:sz w:val="18"/>
          <w:szCs w:val="18"/>
        </w:rPr>
      </w:pPr>
      <w:r w:rsidRPr="000E7BE1">
        <w:rPr>
          <w:rFonts w:ascii="Arial" w:eastAsia="Calibri" w:hAnsi="Arial" w:cs="Arial"/>
          <w:sz w:val="18"/>
          <w:szCs w:val="18"/>
        </w:rPr>
        <w:t xml:space="preserve">Način dokazovanja merilo B: Izpolnjen obrazec PREDRAČUN in </w:t>
      </w:r>
      <w:r w:rsidR="00F07C0C" w:rsidRPr="000E7BE1">
        <w:rPr>
          <w:rFonts w:ascii="Arial" w:eastAsia="Calibri" w:hAnsi="Arial" w:cs="Arial"/>
          <w:sz w:val="18"/>
          <w:szCs w:val="18"/>
        </w:rPr>
        <w:t xml:space="preserve">tehnične specifikacije črpalke. </w:t>
      </w:r>
    </w:p>
    <w:p w14:paraId="4116FEE9" w14:textId="52AD53DB" w:rsidR="00F07C0C" w:rsidRPr="000E7BE1" w:rsidRDefault="00F07C0C" w:rsidP="005E0B07">
      <w:pPr>
        <w:tabs>
          <w:tab w:val="left" w:pos="426"/>
        </w:tabs>
        <w:jc w:val="both"/>
        <w:rPr>
          <w:rFonts w:ascii="Arial" w:eastAsia="Calibri" w:hAnsi="Arial" w:cs="Arial"/>
          <w:sz w:val="18"/>
          <w:szCs w:val="18"/>
        </w:rPr>
      </w:pPr>
      <w:r w:rsidRPr="000E7BE1">
        <w:rPr>
          <w:rFonts w:ascii="Arial" w:hAnsi="Arial" w:cs="Arial"/>
          <w:color w:val="000000"/>
          <w:position w:val="-2"/>
          <w:sz w:val="18"/>
          <w:szCs w:val="18"/>
        </w:rPr>
        <w:t>(</w:t>
      </w:r>
      <w:r w:rsidRPr="000E7BE1">
        <w:rPr>
          <w:rFonts w:ascii="Arial" w:hAnsi="Arial" w:cs="Arial"/>
          <w:i/>
          <w:color w:val="000000"/>
          <w:position w:val="-2"/>
          <w:sz w:val="18"/>
          <w:szCs w:val="18"/>
        </w:rPr>
        <w:t>V kolikor bodo vidne lastnosti črpalke že iz osnovnih tehničnih specifikacij vozila, jih ni potrebno posebej prilagati.)</w:t>
      </w:r>
    </w:p>
    <w:p w14:paraId="76022D22" w14:textId="6FDA7750" w:rsidR="005E0B07" w:rsidRPr="000E7BE1" w:rsidRDefault="005E0B07" w:rsidP="005E0B07">
      <w:pPr>
        <w:tabs>
          <w:tab w:val="left" w:pos="426"/>
        </w:tabs>
        <w:jc w:val="both"/>
        <w:rPr>
          <w:rFonts w:ascii="Arial" w:eastAsia="Calibri" w:hAnsi="Arial" w:cs="Arial"/>
          <w:sz w:val="18"/>
          <w:szCs w:val="18"/>
        </w:rPr>
      </w:pPr>
      <w:r w:rsidRPr="000E7BE1">
        <w:rPr>
          <w:rFonts w:ascii="Arial" w:eastAsia="Calibri" w:hAnsi="Arial" w:cs="Arial"/>
          <w:sz w:val="18"/>
          <w:szCs w:val="18"/>
        </w:rPr>
        <w:t>Način dokazovanja merilo C: Izpolnjen obrazec PREDRAČUN in skeni veljavnih standardov</w:t>
      </w:r>
    </w:p>
    <w:p w14:paraId="2B202AA1" w14:textId="331AE305" w:rsidR="005E0B07" w:rsidRPr="000E7BE1" w:rsidRDefault="005E0B07" w:rsidP="005E0B07">
      <w:pPr>
        <w:tabs>
          <w:tab w:val="left" w:pos="426"/>
        </w:tabs>
        <w:jc w:val="both"/>
        <w:rPr>
          <w:rFonts w:ascii="Arial" w:eastAsia="Calibri" w:hAnsi="Arial" w:cs="Arial"/>
          <w:sz w:val="18"/>
          <w:szCs w:val="18"/>
        </w:rPr>
      </w:pPr>
      <w:r w:rsidRPr="000E7BE1">
        <w:rPr>
          <w:rFonts w:ascii="Arial" w:eastAsia="Calibri" w:hAnsi="Arial" w:cs="Arial"/>
          <w:sz w:val="18"/>
          <w:szCs w:val="18"/>
        </w:rPr>
        <w:t xml:space="preserve">Način dokazovanja merilo D: Izpolnjen obrazec PREDRAČUN in sken bonitetne ocene, </w:t>
      </w:r>
      <w:r w:rsidR="00A06C15" w:rsidRPr="000E7BE1">
        <w:rPr>
          <w:rFonts w:ascii="Arial" w:hAnsi="Arial" w:cs="Arial"/>
          <w:position w:val="-2"/>
          <w:sz w:val="18"/>
          <w:szCs w:val="18"/>
        </w:rPr>
        <w:t>ki ne sme biti starejša od treh (3) mesecev pred rokom za predložitev ponudb in iz nje izhaja, da ima gospodarski subjekt ponudnika boljšo bonitetno oceno, kot je SB5 oziroma primerljiva. Ponudnik lahko izpolnjuje merilo z enakim dokazilom, kot je zahtevano v POGOJU 9 Bonitetna ocena.</w:t>
      </w:r>
    </w:p>
    <w:p w14:paraId="1CA92E8E" w14:textId="3DAAFF4A" w:rsidR="005E0B07" w:rsidRDefault="00A06C15" w:rsidP="00422A92">
      <w:pPr>
        <w:tabs>
          <w:tab w:val="left" w:pos="426"/>
        </w:tabs>
        <w:jc w:val="both"/>
        <w:rPr>
          <w:rFonts w:ascii="Arial" w:eastAsia="Times New Roman" w:hAnsi="Arial" w:cs="Arial"/>
          <w:color w:val="000000"/>
          <w:sz w:val="18"/>
          <w:szCs w:val="18"/>
          <w:lang w:eastAsia="sl-SI"/>
        </w:rPr>
      </w:pPr>
      <w:r w:rsidRPr="000E7BE1">
        <w:rPr>
          <w:rFonts w:ascii="Arial" w:eastAsia="Calibri" w:hAnsi="Arial" w:cs="Arial"/>
          <w:sz w:val="18"/>
          <w:szCs w:val="18"/>
        </w:rPr>
        <w:lastRenderedPageBreak/>
        <w:t xml:space="preserve">Način dokazovanja merilo </w:t>
      </w:r>
      <w:r w:rsidR="00EA5D98" w:rsidRPr="000E7BE1">
        <w:rPr>
          <w:rFonts w:ascii="Arial" w:eastAsia="Calibri" w:hAnsi="Arial" w:cs="Arial"/>
          <w:sz w:val="18"/>
          <w:szCs w:val="18"/>
        </w:rPr>
        <w:t>E</w:t>
      </w:r>
      <w:r w:rsidRPr="000E7BE1">
        <w:rPr>
          <w:rFonts w:ascii="Arial" w:eastAsia="Calibri" w:hAnsi="Arial" w:cs="Arial"/>
          <w:sz w:val="18"/>
          <w:szCs w:val="18"/>
        </w:rPr>
        <w:t>: Izpolnjen obrazec PREDRAČUN</w:t>
      </w:r>
      <w:r w:rsidRPr="000E7BE1">
        <w:rPr>
          <w:rFonts w:ascii="Arial" w:eastAsia="Times New Roman" w:hAnsi="Arial" w:cs="Arial"/>
          <w:color w:val="000000"/>
          <w:sz w:val="18"/>
          <w:szCs w:val="18"/>
          <w:lang w:eastAsia="sl-SI"/>
        </w:rPr>
        <w:t xml:space="preserve"> in Izjava ponudnika</w:t>
      </w:r>
      <w:r w:rsidR="00EA5D98" w:rsidRPr="000E7BE1">
        <w:rPr>
          <w:rFonts w:ascii="Arial" w:eastAsia="Times New Roman" w:hAnsi="Arial" w:cs="Arial"/>
          <w:color w:val="000000"/>
          <w:sz w:val="18"/>
          <w:szCs w:val="18"/>
          <w:lang w:eastAsia="sl-SI"/>
        </w:rPr>
        <w:t>,</w:t>
      </w:r>
      <w:r w:rsidRPr="000E7BE1">
        <w:rPr>
          <w:rFonts w:ascii="Arial" w:eastAsia="Times New Roman" w:hAnsi="Arial" w:cs="Arial"/>
          <w:color w:val="000000"/>
          <w:sz w:val="18"/>
          <w:szCs w:val="18"/>
          <w:lang w:eastAsia="sl-SI"/>
        </w:rPr>
        <w:t xml:space="preserve"> da razpolaga z mobilnim servisom ter fotog</w:t>
      </w:r>
      <w:r w:rsidR="008F22B3" w:rsidRPr="000E7BE1">
        <w:rPr>
          <w:rFonts w:ascii="Arial" w:eastAsia="Times New Roman" w:hAnsi="Arial" w:cs="Arial"/>
          <w:color w:val="000000"/>
          <w:sz w:val="18"/>
          <w:szCs w:val="18"/>
          <w:lang w:eastAsia="sl-SI"/>
        </w:rPr>
        <w:t>r</w:t>
      </w:r>
      <w:r w:rsidRPr="000E7BE1">
        <w:rPr>
          <w:rFonts w:ascii="Arial" w:eastAsia="Times New Roman" w:hAnsi="Arial" w:cs="Arial"/>
          <w:color w:val="000000"/>
          <w:sz w:val="18"/>
          <w:szCs w:val="18"/>
          <w:lang w:eastAsia="sl-SI"/>
        </w:rPr>
        <w:t>afija servisnega vozila.</w:t>
      </w:r>
    </w:p>
    <w:p w14:paraId="2E34A774" w14:textId="16A995A3" w:rsidR="00A06C15" w:rsidRPr="008F22B3" w:rsidRDefault="00A06C15" w:rsidP="00422A92">
      <w:pPr>
        <w:tabs>
          <w:tab w:val="left" w:pos="426"/>
        </w:tabs>
        <w:jc w:val="both"/>
        <w:rPr>
          <w:rFonts w:ascii="Arial" w:eastAsia="Calibri" w:hAnsi="Arial" w:cs="Arial"/>
          <w:sz w:val="18"/>
          <w:szCs w:val="18"/>
        </w:rPr>
      </w:pPr>
      <w:r w:rsidRPr="008F22B3">
        <w:rPr>
          <w:rFonts w:ascii="Arial" w:eastAsia="Times New Roman" w:hAnsi="Arial" w:cs="Arial"/>
          <w:sz w:val="18"/>
          <w:szCs w:val="18"/>
          <w:lang w:eastAsia="sl-SI"/>
        </w:rPr>
        <w:t>Dokazila lahko ponudnik izpolnjuje komulativno, s partnerjem v skupni ponudni.</w:t>
      </w:r>
    </w:p>
    <w:p w14:paraId="793CEAD9" w14:textId="2DCDC44E" w:rsidR="00422A92" w:rsidRPr="009D4BBF" w:rsidRDefault="00422A92" w:rsidP="00422A92">
      <w:pPr>
        <w:tabs>
          <w:tab w:val="left" w:pos="426"/>
        </w:tabs>
        <w:jc w:val="both"/>
        <w:rPr>
          <w:rFonts w:ascii="Arial" w:eastAsia="Calibri" w:hAnsi="Arial" w:cs="Arial"/>
          <w:i/>
          <w:sz w:val="18"/>
          <w:szCs w:val="18"/>
        </w:rPr>
      </w:pPr>
      <w:r w:rsidRPr="009D4BBF">
        <w:rPr>
          <w:rFonts w:ascii="Arial" w:eastAsia="Calibri" w:hAnsi="Arial" w:cs="Arial"/>
          <w:i/>
          <w:sz w:val="18"/>
          <w:szCs w:val="18"/>
        </w:rPr>
        <w:t>*Merila skladno z ZJN-3 ne morejo biti predmet dopolnjevanja, zato naj ponudniki za dodelitev točk pri posameznem meril</w:t>
      </w:r>
      <w:r w:rsidR="00A06C15">
        <w:rPr>
          <w:rFonts w:ascii="Arial" w:eastAsia="Calibri" w:hAnsi="Arial" w:cs="Arial"/>
          <w:i/>
          <w:sz w:val="18"/>
          <w:szCs w:val="18"/>
        </w:rPr>
        <w:t>u predložijo ustrezna dokazila</w:t>
      </w:r>
      <w:r w:rsidRPr="009D4BBF">
        <w:rPr>
          <w:rFonts w:ascii="Arial" w:eastAsia="Calibri" w:hAnsi="Arial" w:cs="Arial"/>
          <w:i/>
          <w:sz w:val="18"/>
          <w:szCs w:val="18"/>
        </w:rPr>
        <w:t xml:space="preserve"> v nasprotnem primeru, ponudniku  točke pri posameznem merilu ne bodo dodeljene. </w:t>
      </w:r>
    </w:p>
    <w:p w14:paraId="310A920D" w14:textId="795F7279" w:rsidR="00422A92" w:rsidRPr="009D4BBF" w:rsidRDefault="00422A92" w:rsidP="00422A92">
      <w:pPr>
        <w:spacing w:before="225" w:after="225" w:line="240" w:lineRule="auto"/>
        <w:jc w:val="both"/>
        <w:rPr>
          <w:rFonts w:ascii="Arial" w:hAnsi="Arial" w:cs="Arial"/>
          <w:i/>
          <w:color w:val="000000"/>
          <w:sz w:val="18"/>
          <w:szCs w:val="18"/>
        </w:rPr>
      </w:pPr>
      <w:r w:rsidRPr="009D4BBF">
        <w:rPr>
          <w:rFonts w:ascii="Arial" w:hAnsi="Arial" w:cs="Arial"/>
          <w:i/>
          <w:color w:val="000000"/>
          <w:sz w:val="18"/>
          <w:szCs w:val="18"/>
        </w:rPr>
        <w:t>**Če bosta dve ali</w:t>
      </w:r>
      <w:r w:rsidR="002B254E">
        <w:rPr>
          <w:rFonts w:ascii="Arial" w:hAnsi="Arial" w:cs="Arial"/>
          <w:i/>
          <w:color w:val="000000"/>
          <w:sz w:val="18"/>
          <w:szCs w:val="18"/>
        </w:rPr>
        <w:t xml:space="preserve"> več ponudb imele enako število, </w:t>
      </w:r>
      <w:r w:rsidRPr="009D4BBF">
        <w:rPr>
          <w:rFonts w:ascii="Arial" w:hAnsi="Arial" w:cs="Arial"/>
          <w:i/>
          <w:color w:val="000000"/>
          <w:sz w:val="18"/>
          <w:szCs w:val="18"/>
        </w:rPr>
        <w:t xml:space="preserve">bo naročnik izbral ponudnika, ki je naročniku prej predložil ponudbo. </w:t>
      </w:r>
    </w:p>
    <w:p w14:paraId="7D91C314" w14:textId="77777777" w:rsidR="00422A92" w:rsidRPr="009D4BBF" w:rsidRDefault="00422A92" w:rsidP="00422A92">
      <w:pPr>
        <w:spacing w:before="225" w:after="225" w:line="240" w:lineRule="auto"/>
        <w:jc w:val="both"/>
        <w:rPr>
          <w:rFonts w:ascii="Arial" w:hAnsi="Arial" w:cs="Arial"/>
          <w:i/>
          <w:color w:val="000000"/>
          <w:sz w:val="18"/>
          <w:szCs w:val="18"/>
        </w:rPr>
      </w:pPr>
      <w:r w:rsidRPr="009D4BBF">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0EF4368B" w14:textId="79E4191F" w:rsidR="00E129E2" w:rsidRDefault="00E129E2" w:rsidP="001B3350">
      <w:pPr>
        <w:rPr>
          <w:rFonts w:ascii="Arial" w:hAnsi="Arial" w:cs="Arial"/>
          <w:color w:val="000000"/>
          <w:sz w:val="18"/>
          <w:szCs w:val="18"/>
        </w:rPr>
      </w:pPr>
    </w:p>
    <w:p w14:paraId="49DD2752" w14:textId="77777777" w:rsidR="001B3350" w:rsidRDefault="001B3350" w:rsidP="00422A92">
      <w:pPr>
        <w:pStyle w:val="Naslov2"/>
        <w:spacing w:line="240" w:lineRule="auto"/>
        <w:contextualSpacing/>
        <w:jc w:val="center"/>
        <w:rPr>
          <w:sz w:val="24"/>
          <w:u w:val="single"/>
        </w:rPr>
      </w:pPr>
      <w:bookmarkStart w:id="28" w:name="_Toc482015056"/>
      <w:r w:rsidRPr="00B1372C">
        <w:rPr>
          <w:sz w:val="24"/>
          <w:u w:val="single"/>
        </w:rPr>
        <w:t>TEHNI</w:t>
      </w:r>
      <w:r w:rsidRPr="00B1372C">
        <w:rPr>
          <w:rFonts w:hint="eastAsia"/>
          <w:sz w:val="24"/>
          <w:u w:val="single"/>
        </w:rPr>
        <w:t>Č</w:t>
      </w:r>
      <w:r w:rsidRPr="00B1372C">
        <w:rPr>
          <w:sz w:val="24"/>
          <w:u w:val="single"/>
        </w:rPr>
        <w:t>NE SPECIFIKACIJE</w:t>
      </w:r>
      <w:bookmarkEnd w:id="28"/>
      <w:r w:rsidR="00A51768" w:rsidRPr="00B1372C">
        <w:rPr>
          <w:sz w:val="24"/>
          <w:u w:val="single"/>
        </w:rPr>
        <w:t xml:space="preserve"> </w:t>
      </w:r>
    </w:p>
    <w:p w14:paraId="443A50CD" w14:textId="77777777" w:rsidR="00422A92" w:rsidRPr="00422A92" w:rsidRDefault="00422A92" w:rsidP="00422A92"/>
    <w:p w14:paraId="0C3AA46A" w14:textId="77777777" w:rsidR="001B3350" w:rsidRPr="00B1372C" w:rsidRDefault="001B3350" w:rsidP="001B3350">
      <w:pPr>
        <w:spacing w:line="240" w:lineRule="auto"/>
        <w:contextualSpacing/>
        <w:jc w:val="both"/>
        <w:rPr>
          <w:rFonts w:ascii="Arial" w:hAnsi="Arial" w:cs="Arial"/>
          <w:sz w:val="18"/>
          <w:szCs w:val="18"/>
        </w:rPr>
      </w:pPr>
      <w:r w:rsidRPr="00B1372C">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40C2251D" w14:textId="77777777" w:rsidR="001B3350" w:rsidRPr="00B1372C" w:rsidRDefault="001B3350" w:rsidP="001B3350">
      <w:pPr>
        <w:spacing w:line="240" w:lineRule="auto"/>
        <w:contextualSpacing/>
        <w:jc w:val="both"/>
        <w:rPr>
          <w:rFonts w:ascii="Arial" w:hAnsi="Arial" w:cs="Arial"/>
          <w:sz w:val="18"/>
          <w:szCs w:val="18"/>
        </w:rPr>
      </w:pPr>
    </w:p>
    <w:p w14:paraId="7316A29F" w14:textId="77777777" w:rsidR="001B3350" w:rsidRPr="00B1372C" w:rsidRDefault="001B3350" w:rsidP="001B3350">
      <w:pPr>
        <w:jc w:val="both"/>
        <w:rPr>
          <w:rFonts w:ascii="Arial" w:hAnsi="Arial" w:cs="Arial"/>
          <w:sz w:val="18"/>
          <w:szCs w:val="18"/>
        </w:rPr>
      </w:pPr>
      <w:r w:rsidRPr="00B1372C">
        <w:rPr>
          <w:rFonts w:ascii="Arial" w:hAnsi="Arial" w:cs="Arial"/>
          <w:sz w:val="18"/>
          <w:szCs w:val="18"/>
        </w:rPr>
        <w:t>V nekaterih postavkah je naročnik opredelil predmete po blagovnih znamkah. Ponudnik lahko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p>
    <w:p w14:paraId="4669ACD7" w14:textId="77777777" w:rsidR="001B3350" w:rsidRPr="00B1372C" w:rsidRDefault="001B3350" w:rsidP="00E129E2">
      <w:pPr>
        <w:spacing w:after="0" w:line="240" w:lineRule="auto"/>
        <w:jc w:val="both"/>
        <w:rPr>
          <w:rFonts w:ascii="Arial" w:eastAsia="Times New Roman" w:hAnsi="Arial" w:cs="Arial"/>
          <w:sz w:val="18"/>
          <w:szCs w:val="18"/>
          <w:lang w:eastAsia="sl-SI"/>
        </w:rPr>
      </w:pPr>
      <w:bookmarkStart w:id="29" w:name="specifikacija"/>
      <w:bookmarkEnd w:id="29"/>
      <w:r w:rsidRPr="00B1372C">
        <w:rPr>
          <w:rFonts w:ascii="Arial" w:eastAsia="Times New Roman" w:hAnsi="Arial" w:cs="Arial"/>
          <w:sz w:val="18"/>
          <w:szCs w:val="18"/>
          <w:lang w:eastAsia="sl-SI"/>
        </w:rPr>
        <w:t xml:space="preserve">Kratek opis naročila: </w:t>
      </w:r>
    </w:p>
    <w:p w14:paraId="5F189057" w14:textId="77777777" w:rsidR="001B3350" w:rsidRPr="000E0E32" w:rsidRDefault="001B3350" w:rsidP="001B3350">
      <w:pPr>
        <w:keepLines/>
        <w:widowControl w:val="0"/>
        <w:tabs>
          <w:tab w:val="left" w:pos="708"/>
          <w:tab w:val="left" w:pos="2155"/>
        </w:tabs>
        <w:spacing w:after="0" w:line="240" w:lineRule="auto"/>
        <w:jc w:val="both"/>
        <w:rPr>
          <w:rFonts w:ascii="Arial" w:eastAsia="Times New Roman" w:hAnsi="Arial" w:cs="Arial"/>
          <w:kern w:val="16"/>
          <w:sz w:val="18"/>
          <w:szCs w:val="18"/>
        </w:rPr>
      </w:pPr>
      <w:r w:rsidRPr="00B1372C">
        <w:rPr>
          <w:rFonts w:ascii="Arial" w:eastAsia="Times New Roman" w:hAnsi="Arial" w:cs="Arial"/>
          <w:kern w:val="16"/>
          <w:sz w:val="18"/>
          <w:szCs w:val="18"/>
        </w:rPr>
        <w:t xml:space="preserve">Predmet javnega naročila je </w:t>
      </w:r>
      <w:r w:rsidR="00D92995" w:rsidRPr="00F07C4B">
        <w:rPr>
          <w:rFonts w:ascii="Arial" w:hAnsi="Arial" w:cs="Arial"/>
          <w:b/>
          <w:color w:val="000000"/>
          <w:sz w:val="18"/>
          <w:szCs w:val="18"/>
        </w:rPr>
        <w:t xml:space="preserve">NAKUP NOVEGA GASILSKEGA VOZILA </w:t>
      </w:r>
      <w:r w:rsidR="00D92995">
        <w:rPr>
          <w:rFonts w:ascii="Arial" w:hAnsi="Arial" w:cs="Arial"/>
          <w:b/>
          <w:color w:val="000000"/>
          <w:sz w:val="18"/>
          <w:szCs w:val="18"/>
        </w:rPr>
        <w:t xml:space="preserve">GVC-2 </w:t>
      </w:r>
      <w:r w:rsidR="00D92995" w:rsidRPr="00F07C4B">
        <w:rPr>
          <w:rFonts w:ascii="Arial" w:hAnsi="Arial" w:cs="Arial"/>
          <w:b/>
          <w:color w:val="000000"/>
          <w:sz w:val="18"/>
          <w:szCs w:val="18"/>
        </w:rPr>
        <w:t xml:space="preserve">ZA POTREBE PGD </w:t>
      </w:r>
      <w:r w:rsidR="00D92995">
        <w:rPr>
          <w:rFonts w:ascii="Arial" w:hAnsi="Arial" w:cs="Arial"/>
          <w:b/>
          <w:color w:val="000000"/>
          <w:sz w:val="18"/>
          <w:szCs w:val="18"/>
        </w:rPr>
        <w:t>PESJE</w:t>
      </w:r>
      <w:r w:rsidR="00D92995" w:rsidRPr="00B1372C">
        <w:rPr>
          <w:rFonts w:ascii="Arial" w:eastAsia="Times New Roman" w:hAnsi="Arial" w:cs="Arial"/>
          <w:kern w:val="16"/>
          <w:sz w:val="18"/>
          <w:szCs w:val="18"/>
        </w:rPr>
        <w:t xml:space="preserve"> </w:t>
      </w:r>
      <w:r w:rsidRPr="00B1372C">
        <w:rPr>
          <w:rFonts w:ascii="Arial" w:eastAsia="Times New Roman" w:hAnsi="Arial" w:cs="Arial"/>
          <w:kern w:val="16"/>
          <w:sz w:val="18"/>
          <w:szCs w:val="18"/>
        </w:rPr>
        <w:t>z izpolnjenimi</w:t>
      </w:r>
      <w:r w:rsidRPr="00C36F20">
        <w:rPr>
          <w:rFonts w:ascii="Arial" w:eastAsia="Times New Roman" w:hAnsi="Arial" w:cs="Arial"/>
          <w:kern w:val="16"/>
          <w:sz w:val="18"/>
          <w:szCs w:val="18"/>
        </w:rPr>
        <w:t xml:space="preserve"> vsemi homologacijskimi standardi po zahtevah tržišča in v skladu z zahtevanimi tehničnimi lastnostmi ter </w:t>
      </w:r>
      <w:r w:rsidRPr="000E0E32">
        <w:rPr>
          <w:rFonts w:ascii="Arial" w:eastAsia="Times New Roman" w:hAnsi="Arial" w:cs="Arial"/>
          <w:kern w:val="16"/>
          <w:sz w:val="18"/>
          <w:szCs w:val="18"/>
        </w:rPr>
        <w:t>zahtevano opremo, ki sledi v nadaljevanju.</w:t>
      </w:r>
    </w:p>
    <w:p w14:paraId="4C664A72" w14:textId="77777777" w:rsidR="001B3350" w:rsidRPr="000E0E32" w:rsidRDefault="001B3350" w:rsidP="001B3350">
      <w:pPr>
        <w:keepLines/>
        <w:widowControl w:val="0"/>
        <w:tabs>
          <w:tab w:val="left" w:pos="708"/>
          <w:tab w:val="left" w:pos="2155"/>
        </w:tabs>
        <w:spacing w:after="0" w:line="240" w:lineRule="auto"/>
        <w:jc w:val="both"/>
        <w:rPr>
          <w:rFonts w:ascii="Arial" w:eastAsia="Times New Roman" w:hAnsi="Arial" w:cs="Arial"/>
          <w:kern w:val="16"/>
          <w:sz w:val="18"/>
          <w:szCs w:val="18"/>
        </w:rPr>
      </w:pPr>
    </w:p>
    <w:p w14:paraId="0B42E663" w14:textId="77777777" w:rsidR="001B3350" w:rsidRPr="000E0E32" w:rsidRDefault="001B3350" w:rsidP="001B3350">
      <w:pPr>
        <w:pStyle w:val="Brezrazmikov"/>
        <w:rPr>
          <w:rFonts w:ascii="Arial" w:hAnsi="Arial" w:cs="Arial"/>
          <w:b/>
          <w:szCs w:val="18"/>
          <w:u w:val="single"/>
        </w:rPr>
      </w:pPr>
      <w:r w:rsidRPr="000E0E32">
        <w:rPr>
          <w:rFonts w:ascii="Arial" w:hAnsi="Arial" w:cs="Arial"/>
          <w:b/>
          <w:szCs w:val="18"/>
          <w:u w:val="single"/>
        </w:rPr>
        <w:t xml:space="preserve">Specifikacija naročila s tehničnimi zahtevami </w:t>
      </w:r>
    </w:p>
    <w:p w14:paraId="208D17D1" w14:textId="77777777" w:rsidR="00B1372C" w:rsidRPr="000E0E32" w:rsidRDefault="00B1372C" w:rsidP="001B3350">
      <w:pPr>
        <w:pStyle w:val="Brezrazmikov"/>
        <w:rPr>
          <w:rFonts w:ascii="Arial" w:hAnsi="Arial" w:cs="Arial"/>
          <w:b/>
          <w:szCs w:val="18"/>
          <w:u w:val="single"/>
        </w:rPr>
      </w:pPr>
    </w:p>
    <w:p w14:paraId="5FD77B13" w14:textId="77777777" w:rsidR="00D92995" w:rsidRDefault="00D92995" w:rsidP="00D92995">
      <w:pPr>
        <w:pStyle w:val="Brezrazmikov"/>
        <w:rPr>
          <w:rFonts w:ascii="Arial" w:hAnsi="Arial" w:cs="Arial"/>
        </w:rPr>
      </w:pPr>
      <w:r>
        <w:rPr>
          <w:rFonts w:ascii="Arial" w:hAnsi="Arial" w:cs="Arial"/>
        </w:rPr>
        <w:t>POGOJI IN TEHNIČNE ZAHTEVE</w:t>
      </w:r>
    </w:p>
    <w:p w14:paraId="6899730C" w14:textId="77777777" w:rsidR="00D92995" w:rsidRDefault="00D92995" w:rsidP="00D92995">
      <w:pPr>
        <w:pStyle w:val="Brezrazmikov"/>
        <w:rPr>
          <w:rFonts w:ascii="Arial" w:hAnsi="Arial" w:cs="Arial"/>
        </w:rPr>
      </w:pPr>
      <w:r>
        <w:rPr>
          <w:rFonts w:ascii="Arial" w:hAnsi="Arial" w:cs="Arial"/>
        </w:rPr>
        <w:t>Predmet nabave je gasilsko vozilo z vodo, ki ga sestavlja osnovno podvozje z enojno kabino 1+2, 4x4 ter nadgradnja GVC-2 z vodnim rezervoarjem kapacitete 5000 l in vgrajeno kombinirano črpalko.</w:t>
      </w:r>
    </w:p>
    <w:p w14:paraId="61DF89D2" w14:textId="77777777" w:rsidR="00D92995" w:rsidRDefault="00D92995" w:rsidP="00D92995">
      <w:pPr>
        <w:pStyle w:val="Brezrazmikov"/>
        <w:rPr>
          <w:rFonts w:ascii="Arial" w:hAnsi="Arial" w:cs="Arial"/>
        </w:rPr>
      </w:pPr>
    </w:p>
    <w:p w14:paraId="57B71DCC" w14:textId="77777777" w:rsidR="00D92995" w:rsidRPr="003B544E" w:rsidRDefault="00D92995" w:rsidP="00712CA2">
      <w:pPr>
        <w:pStyle w:val="Odstavekseznama"/>
        <w:keepNext/>
        <w:numPr>
          <w:ilvl w:val="0"/>
          <w:numId w:val="26"/>
        </w:numPr>
        <w:tabs>
          <w:tab w:val="left" w:pos="0"/>
        </w:tabs>
        <w:suppressAutoHyphens/>
        <w:overflowPunct w:val="0"/>
        <w:autoSpaceDE w:val="0"/>
        <w:spacing w:after="0" w:line="240" w:lineRule="auto"/>
        <w:jc w:val="both"/>
        <w:textAlignment w:val="baseline"/>
        <w:outlineLvl w:val="2"/>
        <w:rPr>
          <w:rFonts w:ascii="Arial" w:eastAsia="Times New Roman" w:hAnsi="Arial" w:cs="Arial"/>
          <w:b/>
          <w:bCs/>
          <w:iCs/>
          <w:sz w:val="18"/>
          <w:szCs w:val="18"/>
          <w:lang w:eastAsia="ar-SA"/>
        </w:rPr>
      </w:pPr>
      <w:r w:rsidRPr="003B544E">
        <w:rPr>
          <w:rFonts w:ascii="Arial" w:eastAsia="Times New Roman" w:hAnsi="Arial" w:cs="Arial"/>
          <w:b/>
          <w:bCs/>
          <w:iCs/>
          <w:sz w:val="18"/>
          <w:szCs w:val="18"/>
          <w:lang w:eastAsia="ar-SA"/>
        </w:rPr>
        <w:t>PODVOZJE</w:t>
      </w:r>
    </w:p>
    <w:p w14:paraId="26FEF327" w14:textId="77777777" w:rsidR="00D92995" w:rsidRPr="00D92995" w:rsidRDefault="00D92995" w:rsidP="00D92995">
      <w:pPr>
        <w:pStyle w:val="Brezrazmikov"/>
        <w:rPr>
          <w:rFonts w:ascii="Arial" w:hAnsi="Arial" w:cs="Arial"/>
          <w:szCs w:val="18"/>
        </w:rPr>
      </w:pPr>
    </w:p>
    <w:p w14:paraId="1DC2E30E" w14:textId="77777777" w:rsidR="00D92995" w:rsidRPr="00D92995" w:rsidRDefault="00D92995" w:rsidP="00D92995">
      <w:pPr>
        <w:pStyle w:val="Brezrazmikov"/>
        <w:rPr>
          <w:rFonts w:ascii="Arial" w:hAnsi="Arial" w:cs="Arial"/>
          <w:szCs w:val="18"/>
        </w:rPr>
      </w:pPr>
      <w:r w:rsidRPr="00D92995">
        <w:rPr>
          <w:rFonts w:ascii="Arial" w:hAnsi="Arial" w:cs="Arial"/>
          <w:szCs w:val="18"/>
        </w:rPr>
        <w:t>Podvozje s pogonom 4x4 kot je npr. Scania P410 XT:</w:t>
      </w:r>
    </w:p>
    <w:p w14:paraId="588D594A" w14:textId="77777777" w:rsidR="00D92995" w:rsidRPr="00D92995" w:rsidRDefault="00D92995" w:rsidP="00D92995">
      <w:pPr>
        <w:pStyle w:val="Brezrazmikov"/>
        <w:rPr>
          <w:rFonts w:ascii="Arial" w:hAnsi="Arial" w:cs="Arial"/>
          <w:szCs w:val="18"/>
        </w:rPr>
      </w:pPr>
    </w:p>
    <w:p w14:paraId="41A7577B" w14:textId="77777777" w:rsidR="00D92995" w:rsidRPr="00D92995" w:rsidRDefault="00D92995" w:rsidP="00D92995">
      <w:pPr>
        <w:pStyle w:val="Brezrazmikov"/>
        <w:rPr>
          <w:rFonts w:ascii="Arial" w:hAnsi="Arial" w:cs="Arial"/>
          <w:b/>
          <w:bCs/>
          <w:szCs w:val="18"/>
        </w:rPr>
      </w:pPr>
      <w:r w:rsidRPr="00D92995">
        <w:rPr>
          <w:rFonts w:ascii="Arial" w:hAnsi="Arial" w:cs="Arial"/>
          <w:b/>
          <w:bCs/>
          <w:szCs w:val="18"/>
        </w:rPr>
        <w:t>Tip vozila</w:t>
      </w:r>
    </w:p>
    <w:p w14:paraId="4BD3DD3A"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Adaptacija šasije in kolesna konfiguracija: B4x4</w:t>
      </w:r>
    </w:p>
    <w:p w14:paraId="7E0B6044"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Rezervoarji prilagojeni za: Off-road - šasija</w:t>
      </w:r>
    </w:p>
    <w:p w14:paraId="15790C30"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Pnevmatike prilagojene za: cesta in teren</w:t>
      </w:r>
    </w:p>
    <w:p w14:paraId="5FD54E19"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Oprema za nadgradnjo: gasilsko vozilo – šasija</w:t>
      </w:r>
    </w:p>
    <w:p w14:paraId="15220BEC"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Konfiguracija: 4x4 (stalni 4x4 - 27% pogona na prvi osi, 73% pogona na zadnji osi)</w:t>
      </w:r>
    </w:p>
    <w:p w14:paraId="5630135B"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Višina šasije: visoka</w:t>
      </w:r>
    </w:p>
    <w:p w14:paraId="0D6373DC"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Vzmetenje: listno parabolično spredaj / listno trapezno zadaj</w:t>
      </w:r>
    </w:p>
    <w:p w14:paraId="3B6084AE" w14:textId="77777777" w:rsidR="00D92995" w:rsidRPr="00D92995" w:rsidRDefault="00D92995" w:rsidP="00712CA2">
      <w:pPr>
        <w:pStyle w:val="Brezrazmikov"/>
        <w:numPr>
          <w:ilvl w:val="0"/>
          <w:numId w:val="27"/>
        </w:numPr>
        <w:rPr>
          <w:rFonts w:ascii="Arial" w:hAnsi="Arial" w:cs="Arial"/>
          <w:szCs w:val="18"/>
        </w:rPr>
      </w:pPr>
      <w:r w:rsidRPr="00D92995">
        <w:rPr>
          <w:rFonts w:ascii="Arial" w:hAnsi="Arial" w:cs="Arial"/>
          <w:szCs w:val="18"/>
        </w:rPr>
        <w:t>Položaj volanskega obroča: levo</w:t>
      </w:r>
    </w:p>
    <w:p w14:paraId="00CEE52D" w14:textId="77777777" w:rsidR="00D92995" w:rsidRPr="00D92995" w:rsidRDefault="00D92995" w:rsidP="00D92995">
      <w:pPr>
        <w:pStyle w:val="Brezrazmikov"/>
        <w:rPr>
          <w:rFonts w:ascii="Arial" w:hAnsi="Arial" w:cs="Arial"/>
          <w:b/>
          <w:bCs/>
          <w:szCs w:val="18"/>
        </w:rPr>
      </w:pPr>
      <w:r w:rsidRPr="00D92995">
        <w:rPr>
          <w:rFonts w:ascii="Arial" w:hAnsi="Arial" w:cs="Arial"/>
          <w:b/>
          <w:bCs/>
          <w:szCs w:val="18"/>
        </w:rPr>
        <w:t>Certifikati in tipska ploščica</w:t>
      </w:r>
    </w:p>
    <w:p w14:paraId="1C3A9A49" w14:textId="77777777" w:rsidR="00D92995" w:rsidRPr="00D92995" w:rsidRDefault="00D92995" w:rsidP="00712CA2">
      <w:pPr>
        <w:pStyle w:val="Brezrazmikov"/>
        <w:numPr>
          <w:ilvl w:val="0"/>
          <w:numId w:val="28"/>
        </w:numPr>
        <w:rPr>
          <w:rFonts w:ascii="Arial" w:hAnsi="Arial" w:cs="Arial"/>
          <w:szCs w:val="18"/>
        </w:rPr>
      </w:pPr>
      <w:r w:rsidRPr="00D92995">
        <w:rPr>
          <w:rFonts w:ascii="Arial" w:hAnsi="Arial" w:cs="Arial"/>
          <w:szCs w:val="18"/>
        </w:rPr>
        <w:t>OFF-road klasifikacija: da, skladno z EC 2007/46</w:t>
      </w:r>
    </w:p>
    <w:p w14:paraId="0F3D9912" w14:textId="77777777" w:rsidR="00D92995" w:rsidRPr="00D92995" w:rsidRDefault="00D92995" w:rsidP="00712CA2">
      <w:pPr>
        <w:pStyle w:val="Brezrazmikov"/>
        <w:numPr>
          <w:ilvl w:val="0"/>
          <w:numId w:val="28"/>
        </w:numPr>
        <w:rPr>
          <w:rFonts w:ascii="Arial" w:hAnsi="Arial" w:cs="Arial"/>
          <w:szCs w:val="18"/>
        </w:rPr>
      </w:pPr>
      <w:r w:rsidRPr="00D92995">
        <w:rPr>
          <w:rFonts w:ascii="Arial" w:hAnsi="Arial" w:cs="Arial"/>
          <w:szCs w:val="18"/>
        </w:rPr>
        <w:t>Jezik tipske tablice: angleški</w:t>
      </w:r>
    </w:p>
    <w:p w14:paraId="49260F82" w14:textId="77777777" w:rsidR="00D92995" w:rsidRPr="00D92995" w:rsidRDefault="00D92995" w:rsidP="00712CA2">
      <w:pPr>
        <w:pStyle w:val="Brezrazmikov"/>
        <w:numPr>
          <w:ilvl w:val="0"/>
          <w:numId w:val="28"/>
        </w:numPr>
        <w:rPr>
          <w:rFonts w:ascii="Arial" w:hAnsi="Arial" w:cs="Arial"/>
          <w:szCs w:val="18"/>
        </w:rPr>
      </w:pPr>
      <w:r w:rsidRPr="00D92995">
        <w:rPr>
          <w:rFonts w:ascii="Arial" w:hAnsi="Arial" w:cs="Arial"/>
          <w:szCs w:val="18"/>
        </w:rPr>
        <w:t>Nosilec registrske tablice spreda</w:t>
      </w:r>
      <w:r w:rsidR="00493B07">
        <w:rPr>
          <w:rFonts w:ascii="Arial" w:hAnsi="Arial" w:cs="Arial"/>
          <w:szCs w:val="18"/>
        </w:rPr>
        <w:t>j</w:t>
      </w:r>
      <w:r w:rsidRPr="00D92995">
        <w:rPr>
          <w:rFonts w:ascii="Arial" w:hAnsi="Arial" w:cs="Arial"/>
          <w:szCs w:val="18"/>
        </w:rPr>
        <w:t>: da</w:t>
      </w:r>
    </w:p>
    <w:p w14:paraId="542DC6C1" w14:textId="77777777" w:rsidR="00D92995" w:rsidRPr="00D92995" w:rsidRDefault="00D92995" w:rsidP="00D92995">
      <w:pPr>
        <w:pStyle w:val="Brezrazmikov"/>
        <w:rPr>
          <w:rFonts w:ascii="Arial" w:hAnsi="Arial" w:cs="Arial"/>
          <w:b/>
          <w:bCs/>
          <w:szCs w:val="18"/>
        </w:rPr>
      </w:pPr>
      <w:r w:rsidRPr="00D92995">
        <w:rPr>
          <w:rFonts w:ascii="Arial" w:hAnsi="Arial" w:cs="Arial"/>
          <w:b/>
          <w:bCs/>
          <w:szCs w:val="18"/>
        </w:rPr>
        <w:lastRenderedPageBreak/>
        <w:t>Dimenzije</w:t>
      </w:r>
    </w:p>
    <w:p w14:paraId="7B2EB812" w14:textId="77777777" w:rsidR="00D92995" w:rsidRPr="00D92995" w:rsidRDefault="00D92995" w:rsidP="00712CA2">
      <w:pPr>
        <w:pStyle w:val="Brezrazmikov"/>
        <w:numPr>
          <w:ilvl w:val="0"/>
          <w:numId w:val="29"/>
        </w:numPr>
        <w:rPr>
          <w:rFonts w:ascii="Arial" w:hAnsi="Arial" w:cs="Arial"/>
          <w:szCs w:val="18"/>
        </w:rPr>
      </w:pPr>
      <w:r w:rsidRPr="00D92995">
        <w:rPr>
          <w:rFonts w:ascii="Arial" w:hAnsi="Arial" w:cs="Arial"/>
          <w:szCs w:val="18"/>
        </w:rPr>
        <w:t>Zunanja širina vozila - nosilci ogledal: za nadgradnje širine 2500 mm</w:t>
      </w:r>
    </w:p>
    <w:p w14:paraId="4A588233" w14:textId="77777777" w:rsidR="00D92995" w:rsidRPr="00D92995" w:rsidRDefault="00D92995" w:rsidP="00712CA2">
      <w:pPr>
        <w:pStyle w:val="Brezrazmikov"/>
        <w:numPr>
          <w:ilvl w:val="0"/>
          <w:numId w:val="29"/>
        </w:numPr>
        <w:rPr>
          <w:rFonts w:ascii="Arial" w:hAnsi="Arial" w:cs="Arial"/>
          <w:szCs w:val="18"/>
        </w:rPr>
      </w:pPr>
      <w:r w:rsidRPr="00D92995">
        <w:rPr>
          <w:rFonts w:ascii="Arial" w:hAnsi="Arial" w:cs="Arial"/>
          <w:szCs w:val="18"/>
        </w:rPr>
        <w:t>Medosna razdalja: 3600 mm</w:t>
      </w:r>
    </w:p>
    <w:p w14:paraId="4087BB83" w14:textId="77777777" w:rsidR="00D92995" w:rsidRPr="00D92995" w:rsidRDefault="00D92995" w:rsidP="00712CA2">
      <w:pPr>
        <w:pStyle w:val="Brezrazmikov"/>
        <w:numPr>
          <w:ilvl w:val="0"/>
          <w:numId w:val="29"/>
        </w:numPr>
        <w:rPr>
          <w:rFonts w:ascii="Arial" w:hAnsi="Arial" w:cs="Arial"/>
          <w:szCs w:val="18"/>
        </w:rPr>
      </w:pPr>
      <w:r w:rsidRPr="00D92995">
        <w:rPr>
          <w:rFonts w:ascii="Arial" w:hAnsi="Arial" w:cs="Arial"/>
          <w:szCs w:val="18"/>
        </w:rPr>
        <w:t>Previs šasije od prve pogonske osi: 1800 mm</w:t>
      </w:r>
    </w:p>
    <w:p w14:paraId="32317A64"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Mase</w:t>
      </w:r>
    </w:p>
    <w:p w14:paraId="2F311416" w14:textId="77777777" w:rsidR="00D92995" w:rsidRPr="00D92995" w:rsidRDefault="00D92995" w:rsidP="00712CA2">
      <w:pPr>
        <w:pStyle w:val="Brezrazmikov"/>
        <w:numPr>
          <w:ilvl w:val="0"/>
          <w:numId w:val="30"/>
        </w:numPr>
        <w:rPr>
          <w:rFonts w:ascii="Arial" w:hAnsi="Arial" w:cs="Arial"/>
          <w:szCs w:val="18"/>
          <w:lang w:eastAsia="ar-SA"/>
        </w:rPr>
      </w:pPr>
      <w:r w:rsidRPr="00D92995">
        <w:rPr>
          <w:rFonts w:ascii="Arial" w:hAnsi="Arial" w:cs="Arial"/>
          <w:szCs w:val="18"/>
          <w:lang w:eastAsia="ar-SA"/>
        </w:rPr>
        <w:t>Legalna obremenitev prve osi: 8000 kg</w:t>
      </w:r>
    </w:p>
    <w:p w14:paraId="08DC6DF5" w14:textId="77777777" w:rsidR="00D92995" w:rsidRPr="00D92995" w:rsidRDefault="00D92995" w:rsidP="00712CA2">
      <w:pPr>
        <w:pStyle w:val="Brezrazmikov"/>
        <w:numPr>
          <w:ilvl w:val="0"/>
          <w:numId w:val="30"/>
        </w:numPr>
        <w:rPr>
          <w:rFonts w:ascii="Arial" w:hAnsi="Arial" w:cs="Arial"/>
          <w:szCs w:val="18"/>
          <w:lang w:eastAsia="ar-SA"/>
        </w:rPr>
      </w:pPr>
      <w:r w:rsidRPr="00D92995">
        <w:rPr>
          <w:rFonts w:ascii="Arial" w:hAnsi="Arial" w:cs="Arial"/>
          <w:szCs w:val="18"/>
          <w:lang w:eastAsia="ar-SA"/>
        </w:rPr>
        <w:t>Legalna obremenitev druge osi: 11500 kg</w:t>
      </w:r>
    </w:p>
    <w:p w14:paraId="0B72FAF1" w14:textId="77777777" w:rsidR="00D92995" w:rsidRPr="00D92995" w:rsidRDefault="00D92995" w:rsidP="00712CA2">
      <w:pPr>
        <w:pStyle w:val="Brezrazmikov"/>
        <w:numPr>
          <w:ilvl w:val="0"/>
          <w:numId w:val="30"/>
        </w:numPr>
        <w:rPr>
          <w:rFonts w:ascii="Arial" w:hAnsi="Arial" w:cs="Arial"/>
          <w:szCs w:val="18"/>
          <w:lang w:eastAsia="ar-SA"/>
        </w:rPr>
      </w:pPr>
      <w:r w:rsidRPr="00D92995">
        <w:rPr>
          <w:rFonts w:ascii="Arial" w:hAnsi="Arial" w:cs="Arial"/>
          <w:szCs w:val="18"/>
          <w:lang w:eastAsia="ar-SA"/>
        </w:rPr>
        <w:t>Največja zakonsko skupno dovoljena masa vozila: 18000 kg</w:t>
      </w:r>
    </w:p>
    <w:p w14:paraId="5511A619" w14:textId="77777777" w:rsidR="00D92995" w:rsidRPr="00D92995" w:rsidRDefault="00D92995" w:rsidP="00712CA2">
      <w:pPr>
        <w:pStyle w:val="Brezrazmikov"/>
        <w:numPr>
          <w:ilvl w:val="0"/>
          <w:numId w:val="30"/>
        </w:numPr>
        <w:rPr>
          <w:rFonts w:ascii="Arial" w:hAnsi="Arial" w:cs="Arial"/>
          <w:szCs w:val="18"/>
          <w:lang w:eastAsia="ar-SA"/>
        </w:rPr>
      </w:pPr>
      <w:r w:rsidRPr="00D92995">
        <w:rPr>
          <w:rFonts w:ascii="Arial" w:hAnsi="Arial" w:cs="Arial"/>
          <w:szCs w:val="18"/>
          <w:lang w:eastAsia="ar-SA"/>
        </w:rPr>
        <w:t>Tehnično dovoljena največja masa vozila: 21000 kg</w:t>
      </w:r>
    </w:p>
    <w:p w14:paraId="211DEFEA"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Motor</w:t>
      </w:r>
    </w:p>
    <w:p w14:paraId="1489ADE4"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Pogon: motor z notranjim izgorevanjem</w:t>
      </w:r>
    </w:p>
    <w:p w14:paraId="00E0BB0E"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Gorivo: dizel</w:t>
      </w:r>
    </w:p>
    <w:p w14:paraId="4874B68B"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Prostornina motorja: 13 litrov</w:t>
      </w:r>
    </w:p>
    <w:p w14:paraId="408BBDA7"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Nivo emisij izpuha: Euro 3</w:t>
      </w:r>
    </w:p>
    <w:p w14:paraId="4BF775BA"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Motor: DC13 140, 410 KM, Euro 3</w:t>
      </w:r>
    </w:p>
    <w:p w14:paraId="6F6C340A"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Izvedba turbopolnilnika: specialna</w:t>
      </w:r>
    </w:p>
    <w:p w14:paraId="25154AD0"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Oddušek motorja: odprt</w:t>
      </w:r>
    </w:p>
    <w:p w14:paraId="3CE3C5AF"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Vrsta čiščenja plinov ohišja ročične gredi: centrifugalno</w:t>
      </w:r>
    </w:p>
    <w:p w14:paraId="0923A64A"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Prikazovalnik količine motornega olja: da</w:t>
      </w:r>
    </w:p>
    <w:p w14:paraId="37AF24F3"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Olje v pogonskem sklopu: normalno</w:t>
      </w:r>
    </w:p>
    <w:p w14:paraId="55293D5E"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Zvočna izolacija: 84 dBA ISO98</w:t>
      </w:r>
    </w:p>
    <w:p w14:paraId="2A2416BE"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Pogon zračnega kompresorja: mehanski</w:t>
      </w:r>
    </w:p>
    <w:p w14:paraId="45893776"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Tip hidravlične črpalke za krmiljenje: fiksen</w:t>
      </w:r>
    </w:p>
    <w:p w14:paraId="3C218BCD"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Vnos zraka: spredaj</w:t>
      </w:r>
    </w:p>
    <w:p w14:paraId="6DFCFA75"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Tip kabinskega filtra: standardni</w:t>
      </w:r>
    </w:p>
    <w:p w14:paraId="1D21432E"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Ognjeodporni zračni filter: da</w:t>
      </w:r>
    </w:p>
    <w:p w14:paraId="201B0C1C"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Velikost ventilatorja: 813 mm</w:t>
      </w:r>
    </w:p>
    <w:p w14:paraId="48AC6430"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Antifriz: ledišče pri - 25 stopinjah C°</w:t>
      </w:r>
    </w:p>
    <w:p w14:paraId="188C735C"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Površina hladilnika vode: 70 dm2</w:t>
      </w:r>
    </w:p>
    <w:p w14:paraId="5F3255CE"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Izvedba izpušnega lonca:, klasična</w:t>
      </w:r>
    </w:p>
    <w:p w14:paraId="2912A152"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Pozicija izpušne cev: kratka izvedba sredinsko v šasiji</w:t>
      </w:r>
    </w:p>
    <w:p w14:paraId="4AC38654" w14:textId="77777777" w:rsidR="00D92995" w:rsidRPr="00D92995" w:rsidRDefault="00D92995" w:rsidP="00712CA2">
      <w:pPr>
        <w:pStyle w:val="Brezrazmikov"/>
        <w:numPr>
          <w:ilvl w:val="0"/>
          <w:numId w:val="31"/>
        </w:numPr>
        <w:rPr>
          <w:rFonts w:ascii="Arial" w:hAnsi="Arial" w:cs="Arial"/>
          <w:szCs w:val="18"/>
          <w:lang w:eastAsia="ar-SA"/>
        </w:rPr>
      </w:pPr>
      <w:r w:rsidRPr="00D92995">
        <w:rPr>
          <w:rFonts w:ascii="Arial" w:hAnsi="Arial" w:cs="Arial"/>
          <w:szCs w:val="18"/>
          <w:lang w:eastAsia="ar-SA"/>
        </w:rPr>
        <w:t>Dolžina izpušnega lonca: 510 mm</w:t>
      </w:r>
    </w:p>
    <w:p w14:paraId="4A051F8E"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Menjalnik</w:t>
      </w:r>
    </w:p>
    <w:p w14:paraId="419858A9"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avtomatizirani sistem menjalnika</w:t>
      </w:r>
    </w:p>
    <w:p w14:paraId="0C8E2F94"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Sklopka: avtomatska</w:t>
      </w:r>
    </w:p>
    <w:p w14:paraId="45C3EE9F"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Kontrola obrabe avtomatske sklopke: da</w:t>
      </w:r>
    </w:p>
    <w:p w14:paraId="08A629E6"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Menjalnik: GRS905</w:t>
      </w:r>
    </w:p>
    <w:p w14:paraId="69A211C0"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Reduktor: GTD800</w:t>
      </w:r>
    </w:p>
    <w:p w14:paraId="098FF19B"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Sprednji pogon: stalen pogon z diferencialom (4x4, 27% na prvi osi, 73% na zadnji osi)</w:t>
      </w:r>
    </w:p>
    <w:p w14:paraId="72348EA3"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Hlajenje olja v menjalniku: da</w:t>
      </w:r>
    </w:p>
    <w:p w14:paraId="6551006B" w14:textId="77777777" w:rsidR="00D92995" w:rsidRPr="00D92995" w:rsidRDefault="00D92995" w:rsidP="00712CA2">
      <w:pPr>
        <w:pStyle w:val="Brezrazmikov"/>
        <w:numPr>
          <w:ilvl w:val="0"/>
          <w:numId w:val="32"/>
        </w:numPr>
        <w:rPr>
          <w:rFonts w:ascii="Arial" w:hAnsi="Arial" w:cs="Arial"/>
          <w:szCs w:val="18"/>
          <w:lang w:eastAsia="ar-SA"/>
        </w:rPr>
      </w:pPr>
      <w:r w:rsidRPr="00D92995">
        <w:rPr>
          <w:rFonts w:ascii="Arial" w:hAnsi="Arial" w:cs="Arial"/>
          <w:szCs w:val="18"/>
          <w:lang w:eastAsia="ar-SA"/>
        </w:rPr>
        <w:t>Menjalniški hladilnik: tekočinski</w:t>
      </w:r>
    </w:p>
    <w:p w14:paraId="6F89F6CA"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Pogonski sklop</w:t>
      </w:r>
    </w:p>
    <w:p w14:paraId="1ACD8F22"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Tehnična obremenitev sprednje osi: 8000 kg</w:t>
      </w:r>
    </w:p>
    <w:p w14:paraId="5AF8C69E"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Tehnična obremenitev zadnje osi: 13000 kg</w:t>
      </w:r>
    </w:p>
    <w:p w14:paraId="14E88F3E"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Zadnji diferencial: RP835</w:t>
      </w:r>
    </w:p>
    <w:p w14:paraId="38CBE9F5"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Prestavno razmerje diferenciala: 3,80</w:t>
      </w:r>
    </w:p>
    <w:p w14:paraId="01DB2AD5"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Zapora diferenciala: da</w:t>
      </w:r>
    </w:p>
    <w:p w14:paraId="5006E427" w14:textId="77777777" w:rsidR="00D92995" w:rsidRPr="00D92995" w:rsidRDefault="00D92995" w:rsidP="00712CA2">
      <w:pPr>
        <w:pStyle w:val="Brezrazmikov"/>
        <w:numPr>
          <w:ilvl w:val="0"/>
          <w:numId w:val="33"/>
        </w:numPr>
        <w:rPr>
          <w:rFonts w:ascii="Arial" w:hAnsi="Arial" w:cs="Arial"/>
          <w:szCs w:val="18"/>
          <w:lang w:eastAsia="ar-SA"/>
        </w:rPr>
      </w:pPr>
      <w:r w:rsidRPr="00D92995">
        <w:rPr>
          <w:rFonts w:ascii="Arial" w:hAnsi="Arial" w:cs="Arial"/>
          <w:szCs w:val="18"/>
          <w:lang w:eastAsia="ar-SA"/>
        </w:rPr>
        <w:t>Oljni filter na zadnji osi: da</w:t>
      </w:r>
    </w:p>
    <w:p w14:paraId="336B7D8B"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Odgon neodvisen od sklopke</w:t>
      </w:r>
    </w:p>
    <w:p w14:paraId="3DBC1204" w14:textId="77777777" w:rsidR="00D92995" w:rsidRPr="00D92995" w:rsidRDefault="00D92995" w:rsidP="00712CA2">
      <w:pPr>
        <w:pStyle w:val="Brezrazmikov"/>
        <w:numPr>
          <w:ilvl w:val="0"/>
          <w:numId w:val="34"/>
        </w:numPr>
        <w:rPr>
          <w:rFonts w:ascii="Arial" w:hAnsi="Arial" w:cs="Arial"/>
          <w:szCs w:val="18"/>
          <w:lang w:eastAsia="ar-SA"/>
        </w:rPr>
      </w:pPr>
      <w:r w:rsidRPr="00D92995">
        <w:rPr>
          <w:rFonts w:ascii="Arial" w:hAnsi="Arial" w:cs="Arial"/>
          <w:szCs w:val="18"/>
          <w:lang w:eastAsia="ar-SA"/>
        </w:rPr>
        <w:t>Odgon EG menjalniški zadaj: da</w:t>
      </w:r>
    </w:p>
    <w:p w14:paraId="730BF918" w14:textId="77777777" w:rsidR="00D92995" w:rsidRPr="00D92995" w:rsidRDefault="00D92995" w:rsidP="00712CA2">
      <w:pPr>
        <w:pStyle w:val="Brezrazmikov"/>
        <w:numPr>
          <w:ilvl w:val="0"/>
          <w:numId w:val="34"/>
        </w:numPr>
        <w:rPr>
          <w:rFonts w:ascii="Arial" w:hAnsi="Arial" w:cs="Arial"/>
          <w:szCs w:val="18"/>
          <w:lang w:eastAsia="ar-SA"/>
        </w:rPr>
      </w:pPr>
      <w:r w:rsidRPr="00D92995">
        <w:rPr>
          <w:rFonts w:ascii="Arial" w:hAnsi="Arial" w:cs="Arial"/>
          <w:szCs w:val="18"/>
          <w:lang w:eastAsia="ar-SA"/>
        </w:rPr>
        <w:t>Odgon EG menjalniški zadaj: EG661F - razmerje: 1:1.28 in 1:1.58, navor do 700 Nm</w:t>
      </w:r>
    </w:p>
    <w:p w14:paraId="2D5FFF29"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Odgon odvisen od sklopke - menjalniški</w:t>
      </w:r>
    </w:p>
    <w:p w14:paraId="56CCA208" w14:textId="77777777" w:rsidR="00D92995" w:rsidRPr="00D92995" w:rsidRDefault="00D92995" w:rsidP="00712CA2">
      <w:pPr>
        <w:pStyle w:val="Brezrazmikov"/>
        <w:numPr>
          <w:ilvl w:val="0"/>
          <w:numId w:val="35"/>
        </w:numPr>
        <w:rPr>
          <w:rFonts w:ascii="Arial" w:hAnsi="Arial" w:cs="Arial"/>
          <w:szCs w:val="18"/>
          <w:lang w:eastAsia="ar-SA"/>
        </w:rPr>
      </w:pPr>
      <w:r w:rsidRPr="00D92995">
        <w:rPr>
          <w:rFonts w:ascii="Arial" w:hAnsi="Arial" w:cs="Arial"/>
          <w:szCs w:val="18"/>
          <w:lang w:eastAsia="ar-SA"/>
        </w:rPr>
        <w:t>Odgon EG menjalniški zadaj: da</w:t>
      </w:r>
    </w:p>
    <w:p w14:paraId="0370FA75" w14:textId="77777777" w:rsidR="00D92995" w:rsidRPr="00D92995" w:rsidRDefault="00D92995" w:rsidP="00712CA2">
      <w:pPr>
        <w:pStyle w:val="Brezrazmikov"/>
        <w:numPr>
          <w:ilvl w:val="0"/>
          <w:numId w:val="35"/>
        </w:numPr>
        <w:rPr>
          <w:rFonts w:ascii="Arial" w:hAnsi="Arial" w:cs="Arial"/>
          <w:szCs w:val="18"/>
          <w:lang w:eastAsia="ar-SA"/>
        </w:rPr>
      </w:pPr>
      <w:r w:rsidRPr="00D92995">
        <w:rPr>
          <w:rFonts w:ascii="Arial" w:hAnsi="Arial" w:cs="Arial"/>
          <w:szCs w:val="18"/>
          <w:lang w:eastAsia="ar-SA"/>
        </w:rPr>
        <w:t>Odgon EG menjalniški zadaj: EG661F - razmerje: 1:1.28 in 1:1.58, navor do 700 Nm</w:t>
      </w:r>
    </w:p>
    <w:p w14:paraId="2044FD0C" w14:textId="77777777" w:rsidR="00D92995" w:rsidRPr="00D92995" w:rsidRDefault="00D92995" w:rsidP="00712CA2">
      <w:pPr>
        <w:pStyle w:val="Brezrazmikov"/>
        <w:numPr>
          <w:ilvl w:val="0"/>
          <w:numId w:val="35"/>
        </w:numPr>
        <w:rPr>
          <w:rFonts w:ascii="Arial" w:hAnsi="Arial" w:cs="Arial"/>
          <w:szCs w:val="18"/>
          <w:lang w:eastAsia="ar-SA"/>
        </w:rPr>
      </w:pPr>
      <w:r w:rsidRPr="00D92995">
        <w:rPr>
          <w:rFonts w:ascii="Arial" w:hAnsi="Arial" w:cs="Arial"/>
          <w:szCs w:val="18"/>
          <w:lang w:eastAsia="ar-SA"/>
        </w:rPr>
        <w:t>Prirobnica menjalniškega EG odgona FFU: po DIN100 standardu</w:t>
      </w:r>
    </w:p>
    <w:p w14:paraId="11AC8516"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Rezervoar</w:t>
      </w:r>
    </w:p>
    <w:p w14:paraId="227A5AA9"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Prostornina levega rezervoarja: 200 dm3 (213 litrov največje in 174 litrov uporabne prostornine)</w:t>
      </w:r>
    </w:p>
    <w:p w14:paraId="4AF4CBAD"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Oblika rezervoarja na levi strani: kvadratna osnovna</w:t>
      </w:r>
    </w:p>
    <w:p w14:paraId="2C369439"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lastRenderedPageBreak/>
        <w:t>Tip rezervoarjev: jekleni</w:t>
      </w:r>
    </w:p>
    <w:p w14:paraId="44E12985"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Položaj rezervoarja za gorivo: normalen</w:t>
      </w:r>
    </w:p>
    <w:p w14:paraId="0D02B2DA"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Pokrovček rezervoarja za gorivo: s ključavnico</w:t>
      </w:r>
    </w:p>
    <w:p w14:paraId="3B941F60"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Separator za vodo, z odvajanjem vode</w:t>
      </w:r>
    </w:p>
    <w:p w14:paraId="3C8478F9"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 xml:space="preserve">Filter goriva: da, s separatorjem </w:t>
      </w:r>
    </w:p>
    <w:p w14:paraId="4121ACCB"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Prehodnost filtra v mikronih: 30</w:t>
      </w:r>
    </w:p>
    <w:p w14:paraId="43EEB466" w14:textId="77777777" w:rsidR="00D92995" w:rsidRPr="00D92995" w:rsidRDefault="00D92995" w:rsidP="00712CA2">
      <w:pPr>
        <w:pStyle w:val="Brezrazmikov"/>
        <w:numPr>
          <w:ilvl w:val="0"/>
          <w:numId w:val="36"/>
        </w:numPr>
        <w:rPr>
          <w:rFonts w:ascii="Arial" w:hAnsi="Arial" w:cs="Arial"/>
          <w:szCs w:val="18"/>
          <w:lang w:eastAsia="ar-SA"/>
        </w:rPr>
      </w:pPr>
      <w:r w:rsidRPr="00D92995">
        <w:rPr>
          <w:rFonts w:ascii="Arial" w:hAnsi="Arial" w:cs="Arial"/>
          <w:szCs w:val="18"/>
          <w:lang w:eastAsia="ar-SA"/>
        </w:rPr>
        <w:t>Zaščite pred pljuskanjem goriva: da</w:t>
      </w:r>
    </w:p>
    <w:p w14:paraId="378B7FED"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Okvir šasije</w:t>
      </w:r>
    </w:p>
    <w:p w14:paraId="7DB77CE3" w14:textId="77777777" w:rsidR="00D92995" w:rsidRPr="00D92995" w:rsidRDefault="00D92995" w:rsidP="00712CA2">
      <w:pPr>
        <w:pStyle w:val="Brezrazmikov"/>
        <w:numPr>
          <w:ilvl w:val="0"/>
          <w:numId w:val="37"/>
        </w:numPr>
        <w:rPr>
          <w:rFonts w:ascii="Arial" w:hAnsi="Arial" w:cs="Arial"/>
          <w:szCs w:val="18"/>
          <w:lang w:eastAsia="ar-SA"/>
        </w:rPr>
      </w:pPr>
      <w:r w:rsidRPr="00D92995">
        <w:rPr>
          <w:rFonts w:ascii="Arial" w:hAnsi="Arial" w:cs="Arial"/>
          <w:szCs w:val="18"/>
          <w:lang w:eastAsia="ar-SA"/>
        </w:rPr>
        <w:t>Jakost okvirja šasije: 1</w:t>
      </w:r>
    </w:p>
    <w:p w14:paraId="033F0FD9" w14:textId="77777777" w:rsidR="00D92995" w:rsidRPr="00D92995" w:rsidRDefault="00D92995" w:rsidP="00712CA2">
      <w:pPr>
        <w:pStyle w:val="Brezrazmikov"/>
        <w:numPr>
          <w:ilvl w:val="0"/>
          <w:numId w:val="37"/>
        </w:numPr>
        <w:rPr>
          <w:rFonts w:ascii="Arial" w:hAnsi="Arial" w:cs="Arial"/>
          <w:szCs w:val="18"/>
          <w:lang w:eastAsia="ar-SA"/>
        </w:rPr>
      </w:pPr>
      <w:r w:rsidRPr="00D92995">
        <w:rPr>
          <w:rFonts w:ascii="Arial" w:hAnsi="Arial" w:cs="Arial"/>
          <w:szCs w:val="18"/>
          <w:lang w:eastAsia="ar-SA"/>
        </w:rPr>
        <w:t>Profil šasije: F950 (9.5mm)</w:t>
      </w:r>
    </w:p>
    <w:p w14:paraId="254FA338" w14:textId="77777777" w:rsidR="00D92995" w:rsidRPr="00D92995" w:rsidRDefault="00D92995" w:rsidP="00712CA2">
      <w:pPr>
        <w:pStyle w:val="Brezrazmikov"/>
        <w:numPr>
          <w:ilvl w:val="0"/>
          <w:numId w:val="37"/>
        </w:numPr>
        <w:rPr>
          <w:rFonts w:ascii="Arial" w:hAnsi="Arial" w:cs="Arial"/>
          <w:szCs w:val="18"/>
          <w:lang w:eastAsia="ar-SA"/>
        </w:rPr>
      </w:pPr>
      <w:r w:rsidRPr="00D92995">
        <w:rPr>
          <w:rFonts w:ascii="Arial" w:hAnsi="Arial" w:cs="Arial"/>
          <w:szCs w:val="18"/>
          <w:lang w:eastAsia="ar-SA"/>
        </w:rPr>
        <w:t>Pritrdilni nosilci za nadgradnjo spredaj: ojačan vertikalni nosilec</w:t>
      </w:r>
    </w:p>
    <w:p w14:paraId="7B355556" w14:textId="77777777" w:rsidR="00D92995" w:rsidRPr="00D92995" w:rsidRDefault="00D92995" w:rsidP="00712CA2">
      <w:pPr>
        <w:pStyle w:val="Brezrazmikov"/>
        <w:numPr>
          <w:ilvl w:val="0"/>
          <w:numId w:val="37"/>
        </w:numPr>
        <w:rPr>
          <w:rFonts w:ascii="Arial" w:hAnsi="Arial" w:cs="Arial"/>
          <w:szCs w:val="18"/>
          <w:lang w:eastAsia="ar-SA"/>
        </w:rPr>
      </w:pPr>
      <w:r w:rsidRPr="00D92995">
        <w:rPr>
          <w:rFonts w:ascii="Arial" w:hAnsi="Arial" w:cs="Arial"/>
          <w:szCs w:val="18"/>
          <w:lang w:eastAsia="ar-SA"/>
        </w:rPr>
        <w:t>Luknje na okvirju šasije za nadgradnjo: celotna dolžina okvirja šasije</w:t>
      </w:r>
    </w:p>
    <w:p w14:paraId="4817CBB6" w14:textId="77777777" w:rsidR="00D92995" w:rsidRPr="00D92995" w:rsidRDefault="00D92995" w:rsidP="00D92995">
      <w:pPr>
        <w:pStyle w:val="Brezrazmikov"/>
        <w:rPr>
          <w:rFonts w:ascii="Arial" w:hAnsi="Arial" w:cs="Arial"/>
          <w:szCs w:val="18"/>
          <w:lang w:eastAsia="ar-SA"/>
        </w:rPr>
      </w:pPr>
    </w:p>
    <w:p w14:paraId="53EEEE8A"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Krmilni sistem</w:t>
      </w:r>
    </w:p>
    <w:p w14:paraId="104213C7" w14:textId="77777777" w:rsidR="00D92995" w:rsidRPr="00D92995" w:rsidRDefault="00D92995" w:rsidP="00712CA2">
      <w:pPr>
        <w:pStyle w:val="Brezrazmikov"/>
        <w:numPr>
          <w:ilvl w:val="0"/>
          <w:numId w:val="38"/>
        </w:numPr>
        <w:rPr>
          <w:rFonts w:ascii="Arial" w:hAnsi="Arial" w:cs="Arial"/>
          <w:szCs w:val="18"/>
          <w:lang w:eastAsia="ar-SA"/>
        </w:rPr>
      </w:pPr>
      <w:r w:rsidRPr="00D92995">
        <w:rPr>
          <w:rFonts w:ascii="Arial" w:hAnsi="Arial" w:cs="Arial"/>
          <w:szCs w:val="18"/>
          <w:lang w:eastAsia="ar-SA"/>
        </w:rPr>
        <w:t>Tip krmilnega sistema sprednje osi: hidravlični</w:t>
      </w:r>
    </w:p>
    <w:p w14:paraId="51FD857F" w14:textId="77777777" w:rsidR="00D92995" w:rsidRPr="00D92995" w:rsidRDefault="00D92995" w:rsidP="00712CA2">
      <w:pPr>
        <w:pStyle w:val="Brezrazmikov"/>
        <w:numPr>
          <w:ilvl w:val="0"/>
          <w:numId w:val="38"/>
        </w:numPr>
        <w:rPr>
          <w:rFonts w:ascii="Arial" w:hAnsi="Arial" w:cs="Arial"/>
          <w:szCs w:val="18"/>
          <w:lang w:eastAsia="ar-SA"/>
        </w:rPr>
      </w:pPr>
      <w:r w:rsidRPr="00D92995">
        <w:rPr>
          <w:rFonts w:ascii="Arial" w:hAnsi="Arial" w:cs="Arial"/>
          <w:szCs w:val="18"/>
          <w:lang w:eastAsia="ar-SA"/>
        </w:rPr>
        <w:t>Kretni sistem po direktivi 70/311/EEC: da</w:t>
      </w:r>
    </w:p>
    <w:p w14:paraId="05F72891" w14:textId="77777777" w:rsidR="00D92995" w:rsidRPr="00D92995" w:rsidRDefault="00D92995" w:rsidP="00712CA2">
      <w:pPr>
        <w:pStyle w:val="Brezrazmikov"/>
        <w:numPr>
          <w:ilvl w:val="0"/>
          <w:numId w:val="38"/>
        </w:numPr>
        <w:rPr>
          <w:rFonts w:ascii="Arial" w:hAnsi="Arial" w:cs="Arial"/>
          <w:szCs w:val="18"/>
          <w:lang w:eastAsia="ar-SA"/>
        </w:rPr>
      </w:pPr>
      <w:r w:rsidRPr="00D92995">
        <w:rPr>
          <w:rFonts w:ascii="Arial" w:hAnsi="Arial" w:cs="Arial"/>
          <w:szCs w:val="18"/>
          <w:lang w:eastAsia="ar-SA"/>
        </w:rPr>
        <w:t>Okretnost vozila po direktivi 97/27/EC: da</w:t>
      </w:r>
    </w:p>
    <w:p w14:paraId="75DBE477" w14:textId="77777777" w:rsidR="00D92995" w:rsidRPr="00D92995" w:rsidRDefault="00D92995" w:rsidP="00712CA2">
      <w:pPr>
        <w:pStyle w:val="Brezrazmikov"/>
        <w:numPr>
          <w:ilvl w:val="0"/>
          <w:numId w:val="38"/>
        </w:numPr>
        <w:rPr>
          <w:rFonts w:ascii="Arial" w:hAnsi="Arial" w:cs="Arial"/>
          <w:szCs w:val="18"/>
          <w:lang w:eastAsia="ar-SA"/>
        </w:rPr>
      </w:pPr>
      <w:r w:rsidRPr="00D92995">
        <w:rPr>
          <w:rFonts w:ascii="Arial" w:hAnsi="Arial" w:cs="Arial"/>
          <w:szCs w:val="18"/>
          <w:lang w:eastAsia="ar-SA"/>
        </w:rPr>
        <w:t>Izvedba volanskega obroča: standardni s kromiranimi detajli</w:t>
      </w:r>
    </w:p>
    <w:p w14:paraId="0FD8A65D" w14:textId="77777777" w:rsidR="00D92995" w:rsidRPr="00D92995" w:rsidRDefault="00D92995" w:rsidP="00712CA2">
      <w:pPr>
        <w:pStyle w:val="Brezrazmikov"/>
        <w:numPr>
          <w:ilvl w:val="0"/>
          <w:numId w:val="38"/>
        </w:numPr>
        <w:rPr>
          <w:rFonts w:ascii="Arial" w:hAnsi="Arial" w:cs="Arial"/>
          <w:szCs w:val="18"/>
          <w:lang w:eastAsia="ar-SA"/>
        </w:rPr>
      </w:pPr>
      <w:r w:rsidRPr="00D92995">
        <w:rPr>
          <w:rFonts w:ascii="Arial" w:hAnsi="Arial" w:cs="Arial"/>
          <w:szCs w:val="18"/>
          <w:lang w:eastAsia="ar-SA"/>
        </w:rPr>
        <w:t>Nastavljiv volanski obroč: nagib + pomik</w:t>
      </w:r>
    </w:p>
    <w:p w14:paraId="0572FE74"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Vzmetenje spredaj</w:t>
      </w:r>
    </w:p>
    <w:p w14:paraId="27985241" w14:textId="77777777" w:rsidR="00D92995" w:rsidRPr="00D92995" w:rsidRDefault="00D92995" w:rsidP="00712CA2">
      <w:pPr>
        <w:pStyle w:val="Brezrazmikov"/>
        <w:numPr>
          <w:ilvl w:val="0"/>
          <w:numId w:val="39"/>
        </w:numPr>
        <w:rPr>
          <w:rFonts w:ascii="Arial" w:hAnsi="Arial" w:cs="Arial"/>
          <w:szCs w:val="18"/>
          <w:lang w:eastAsia="ar-SA"/>
        </w:rPr>
      </w:pPr>
      <w:r w:rsidRPr="00D92995">
        <w:rPr>
          <w:rFonts w:ascii="Arial" w:hAnsi="Arial" w:cs="Arial"/>
          <w:szCs w:val="18"/>
          <w:lang w:eastAsia="ar-SA"/>
        </w:rPr>
        <w:t>Vzmetenje spredaj: listnato</w:t>
      </w:r>
    </w:p>
    <w:p w14:paraId="19983E3D" w14:textId="77777777" w:rsidR="00D92995" w:rsidRPr="00D92995" w:rsidRDefault="00D92995" w:rsidP="00712CA2">
      <w:pPr>
        <w:pStyle w:val="Brezrazmikov"/>
        <w:numPr>
          <w:ilvl w:val="0"/>
          <w:numId w:val="39"/>
        </w:numPr>
        <w:rPr>
          <w:rFonts w:ascii="Arial" w:hAnsi="Arial" w:cs="Arial"/>
          <w:szCs w:val="18"/>
          <w:lang w:eastAsia="ar-SA"/>
        </w:rPr>
      </w:pPr>
      <w:r w:rsidRPr="00D92995">
        <w:rPr>
          <w:rFonts w:ascii="Arial" w:hAnsi="Arial" w:cs="Arial"/>
          <w:szCs w:val="18"/>
          <w:lang w:eastAsia="ar-SA"/>
        </w:rPr>
        <w:t>Vzmetenje spredaj, listnato: 2x33</w:t>
      </w:r>
    </w:p>
    <w:p w14:paraId="00986D9A" w14:textId="77777777" w:rsidR="00D92995" w:rsidRPr="00D92995" w:rsidRDefault="00D92995" w:rsidP="00712CA2">
      <w:pPr>
        <w:pStyle w:val="Brezrazmikov"/>
        <w:numPr>
          <w:ilvl w:val="0"/>
          <w:numId w:val="39"/>
        </w:numPr>
        <w:rPr>
          <w:rFonts w:ascii="Arial" w:hAnsi="Arial" w:cs="Arial"/>
          <w:szCs w:val="18"/>
          <w:lang w:eastAsia="ar-SA"/>
        </w:rPr>
      </w:pPr>
      <w:r w:rsidRPr="00D92995">
        <w:rPr>
          <w:rFonts w:ascii="Arial" w:hAnsi="Arial" w:cs="Arial"/>
          <w:szCs w:val="18"/>
          <w:lang w:eastAsia="ar-SA"/>
        </w:rPr>
        <w:t>Puše na sprednjem listnatem vzmetenju: gumijaste</w:t>
      </w:r>
    </w:p>
    <w:p w14:paraId="72B14C56" w14:textId="77777777" w:rsidR="00D92995" w:rsidRPr="00D92995" w:rsidRDefault="00D92995" w:rsidP="00712CA2">
      <w:pPr>
        <w:pStyle w:val="Brezrazmikov"/>
        <w:numPr>
          <w:ilvl w:val="0"/>
          <w:numId w:val="39"/>
        </w:numPr>
        <w:rPr>
          <w:rFonts w:ascii="Arial" w:hAnsi="Arial" w:cs="Arial"/>
          <w:szCs w:val="18"/>
          <w:lang w:eastAsia="ar-SA"/>
        </w:rPr>
      </w:pPr>
      <w:r w:rsidRPr="00D92995">
        <w:rPr>
          <w:rFonts w:ascii="Arial" w:hAnsi="Arial" w:cs="Arial"/>
          <w:szCs w:val="18"/>
          <w:lang w:eastAsia="ar-SA"/>
        </w:rPr>
        <w:t>Trdota sprednjih amortizerjev: trdo</w:t>
      </w:r>
    </w:p>
    <w:p w14:paraId="16CA8392"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Vzmetenje zadaj</w:t>
      </w:r>
    </w:p>
    <w:p w14:paraId="72262E82" w14:textId="77777777" w:rsidR="00D92995" w:rsidRPr="00D92995" w:rsidRDefault="00D92995" w:rsidP="00712CA2">
      <w:pPr>
        <w:pStyle w:val="Brezrazmikov"/>
        <w:numPr>
          <w:ilvl w:val="0"/>
          <w:numId w:val="40"/>
        </w:numPr>
        <w:rPr>
          <w:rFonts w:ascii="Arial" w:hAnsi="Arial" w:cs="Arial"/>
          <w:szCs w:val="18"/>
          <w:lang w:eastAsia="ar-SA"/>
        </w:rPr>
      </w:pPr>
      <w:r w:rsidRPr="00D92995">
        <w:rPr>
          <w:rFonts w:ascii="Arial" w:hAnsi="Arial" w:cs="Arial"/>
          <w:szCs w:val="18"/>
          <w:lang w:eastAsia="ar-SA"/>
        </w:rPr>
        <w:t>Vzmetenje zadaj: listnato</w:t>
      </w:r>
    </w:p>
    <w:p w14:paraId="3DD33374" w14:textId="77777777" w:rsidR="00D92995" w:rsidRPr="00D92995" w:rsidRDefault="00D92995" w:rsidP="00712CA2">
      <w:pPr>
        <w:pStyle w:val="Brezrazmikov"/>
        <w:numPr>
          <w:ilvl w:val="0"/>
          <w:numId w:val="40"/>
        </w:numPr>
        <w:rPr>
          <w:rFonts w:ascii="Arial" w:hAnsi="Arial" w:cs="Arial"/>
          <w:szCs w:val="18"/>
          <w:lang w:eastAsia="ar-SA"/>
        </w:rPr>
      </w:pPr>
      <w:r w:rsidRPr="00D92995">
        <w:rPr>
          <w:rFonts w:ascii="Arial" w:hAnsi="Arial" w:cs="Arial"/>
          <w:szCs w:val="18"/>
          <w:lang w:eastAsia="ar-SA"/>
        </w:rPr>
        <w:t>Vzmetenje zadaj: 6x15 + 5x22 trapezno</w:t>
      </w:r>
    </w:p>
    <w:p w14:paraId="6A69B74A"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Stabilizatorji</w:t>
      </w:r>
    </w:p>
    <w:p w14:paraId="74A97D07" w14:textId="77777777" w:rsidR="00D92995" w:rsidRPr="00D92995" w:rsidRDefault="00D92995" w:rsidP="00712CA2">
      <w:pPr>
        <w:pStyle w:val="Brezrazmikov"/>
        <w:numPr>
          <w:ilvl w:val="0"/>
          <w:numId w:val="41"/>
        </w:numPr>
        <w:rPr>
          <w:rFonts w:ascii="Arial" w:hAnsi="Arial" w:cs="Arial"/>
          <w:szCs w:val="18"/>
          <w:lang w:eastAsia="ar-SA"/>
        </w:rPr>
      </w:pPr>
      <w:r w:rsidRPr="00D92995">
        <w:rPr>
          <w:rFonts w:ascii="Arial" w:hAnsi="Arial" w:cs="Arial"/>
          <w:szCs w:val="18"/>
          <w:lang w:eastAsia="ar-SA"/>
        </w:rPr>
        <w:t>Stabilizator, spredaj: normalna togost</w:t>
      </w:r>
    </w:p>
    <w:p w14:paraId="252E6C02" w14:textId="77777777" w:rsidR="00D92995" w:rsidRPr="00D92995" w:rsidRDefault="00D92995" w:rsidP="00712CA2">
      <w:pPr>
        <w:pStyle w:val="Brezrazmikov"/>
        <w:numPr>
          <w:ilvl w:val="0"/>
          <w:numId w:val="41"/>
        </w:numPr>
        <w:rPr>
          <w:rFonts w:ascii="Arial" w:hAnsi="Arial" w:cs="Arial"/>
          <w:szCs w:val="18"/>
          <w:lang w:eastAsia="ar-SA"/>
        </w:rPr>
      </w:pPr>
      <w:r w:rsidRPr="00D92995">
        <w:rPr>
          <w:rFonts w:ascii="Arial" w:hAnsi="Arial" w:cs="Arial"/>
          <w:szCs w:val="18"/>
          <w:lang w:eastAsia="ar-SA"/>
        </w:rPr>
        <w:t>Stabilizator na sprednji osi: normalna togost, enojna prednja os</w:t>
      </w:r>
    </w:p>
    <w:p w14:paraId="00F242F3" w14:textId="77777777" w:rsidR="00D92995" w:rsidRPr="00D92995" w:rsidRDefault="00D92995" w:rsidP="00712CA2">
      <w:pPr>
        <w:pStyle w:val="Brezrazmikov"/>
        <w:numPr>
          <w:ilvl w:val="0"/>
          <w:numId w:val="41"/>
        </w:numPr>
        <w:rPr>
          <w:rFonts w:ascii="Arial" w:hAnsi="Arial" w:cs="Arial"/>
          <w:szCs w:val="18"/>
          <w:lang w:eastAsia="ar-SA"/>
        </w:rPr>
      </w:pPr>
      <w:r w:rsidRPr="00D92995">
        <w:rPr>
          <w:rFonts w:ascii="Arial" w:hAnsi="Arial" w:cs="Arial"/>
          <w:szCs w:val="18"/>
          <w:lang w:eastAsia="ar-SA"/>
        </w:rPr>
        <w:t>Stabilizator na zadnjih oseh: da</w:t>
      </w:r>
    </w:p>
    <w:p w14:paraId="68FF1CEC"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Električni sistem</w:t>
      </w:r>
    </w:p>
    <w:p w14:paraId="1E056FDD" w14:textId="77777777" w:rsidR="00D92995" w:rsidRPr="00D92995" w:rsidRDefault="00D92995" w:rsidP="00712CA2">
      <w:pPr>
        <w:pStyle w:val="Brezrazmikov"/>
        <w:numPr>
          <w:ilvl w:val="0"/>
          <w:numId w:val="42"/>
        </w:numPr>
        <w:rPr>
          <w:rFonts w:ascii="Arial" w:hAnsi="Arial" w:cs="Arial"/>
          <w:szCs w:val="18"/>
          <w:lang w:eastAsia="ar-SA"/>
        </w:rPr>
      </w:pPr>
      <w:r w:rsidRPr="00D92995">
        <w:rPr>
          <w:rFonts w:ascii="Arial" w:hAnsi="Arial" w:cs="Arial"/>
          <w:szCs w:val="18"/>
          <w:lang w:eastAsia="ar-SA"/>
        </w:rPr>
        <w:t>Akumulatorji: 180 Ah</w:t>
      </w:r>
    </w:p>
    <w:p w14:paraId="51A14654" w14:textId="77777777" w:rsidR="00D92995" w:rsidRPr="00D92995" w:rsidRDefault="00D92995" w:rsidP="00712CA2">
      <w:pPr>
        <w:pStyle w:val="Brezrazmikov"/>
        <w:numPr>
          <w:ilvl w:val="0"/>
          <w:numId w:val="42"/>
        </w:numPr>
        <w:rPr>
          <w:rFonts w:ascii="Arial" w:hAnsi="Arial" w:cs="Arial"/>
          <w:szCs w:val="18"/>
          <w:lang w:eastAsia="ar-SA"/>
        </w:rPr>
      </w:pPr>
      <w:r w:rsidRPr="00D92995">
        <w:rPr>
          <w:rFonts w:ascii="Arial" w:hAnsi="Arial" w:cs="Arial"/>
          <w:szCs w:val="18"/>
          <w:lang w:eastAsia="ar-SA"/>
        </w:rPr>
        <w:t>Pozicija akumulatorja: leva stran</w:t>
      </w:r>
    </w:p>
    <w:p w14:paraId="3313E493" w14:textId="77777777" w:rsidR="00D92995" w:rsidRPr="00D92995" w:rsidRDefault="00D92995" w:rsidP="00712CA2">
      <w:pPr>
        <w:pStyle w:val="Brezrazmikov"/>
        <w:numPr>
          <w:ilvl w:val="0"/>
          <w:numId w:val="42"/>
        </w:numPr>
        <w:rPr>
          <w:rFonts w:ascii="Arial" w:hAnsi="Arial" w:cs="Arial"/>
          <w:szCs w:val="18"/>
          <w:lang w:eastAsia="ar-SA"/>
        </w:rPr>
      </w:pPr>
      <w:r w:rsidRPr="00D92995">
        <w:rPr>
          <w:rFonts w:ascii="Arial" w:hAnsi="Arial" w:cs="Arial"/>
          <w:szCs w:val="18"/>
          <w:lang w:eastAsia="ar-SA"/>
        </w:rPr>
        <w:t>Alternator, 100 A</w:t>
      </w:r>
    </w:p>
    <w:p w14:paraId="1D34B000"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Pnevmatike</w:t>
      </w:r>
    </w:p>
    <w:p w14:paraId="0950A640"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Znamka pnevmatik: Continental</w:t>
      </w:r>
    </w:p>
    <w:p w14:paraId="7606AC34" w14:textId="26C70144"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Tip pnevmatik na prednji osi: 315/80R22.5 Construction Steer Continental  CrossTrac HS3</w:t>
      </w:r>
      <w:r w:rsidR="009A5F3E">
        <w:rPr>
          <w:rFonts w:ascii="Arial" w:hAnsi="Arial" w:cs="Arial"/>
          <w:szCs w:val="18"/>
          <w:lang w:eastAsia="ar-SA"/>
        </w:rPr>
        <w:t xml:space="preserve"> ali enakovredne</w:t>
      </w:r>
    </w:p>
    <w:p w14:paraId="7909479D"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Število pnevmatik na sprednji osi: 2</w:t>
      </w:r>
    </w:p>
    <w:p w14:paraId="740D54A2" w14:textId="1A2F7593"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Tip pnevmatik na pogonski osi/oseh: 315/80R22.5 Construction Drive Continental  CrossTrac HD3</w:t>
      </w:r>
      <w:r w:rsidR="009A5F3E">
        <w:rPr>
          <w:rFonts w:ascii="Arial" w:hAnsi="Arial" w:cs="Arial"/>
          <w:szCs w:val="18"/>
          <w:lang w:eastAsia="ar-SA"/>
        </w:rPr>
        <w:t xml:space="preserve"> ali enakovredne</w:t>
      </w:r>
    </w:p>
    <w:p w14:paraId="3E74BBC5"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Število pnevmatik na pogonski osi/oseh: 4</w:t>
      </w:r>
    </w:p>
    <w:p w14:paraId="1F544438"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Tip rezervne pnevmatike: brez rezervnega kolesa</w:t>
      </w:r>
    </w:p>
    <w:p w14:paraId="7EC9CF0A"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Index obremenitve sprednji pnevmatik: 156 (4000 kg)</w:t>
      </w:r>
    </w:p>
    <w:p w14:paraId="1F18A367"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Index obremenitve pogonskih pnevmatik: 150 (3350 kg)</w:t>
      </w:r>
    </w:p>
    <w:p w14:paraId="0F416822"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Oznaka kotalnega upora pnevmatike na prednji osi: C</w:t>
      </w:r>
    </w:p>
    <w:p w14:paraId="5B449F4A"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Oznaka kotalnega upora pnevmatike na zadnji osi: D</w:t>
      </w:r>
    </w:p>
    <w:p w14:paraId="729FC9E6"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Platišča: jeklena</w:t>
      </w:r>
    </w:p>
    <w:p w14:paraId="77116B98"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 xml:space="preserve">Platišča na sprednji osi: 22.5 x 9.00 </w:t>
      </w:r>
    </w:p>
    <w:p w14:paraId="7259ADE9"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Platišča na zadnji osi: 22.5 x 9.00</w:t>
      </w:r>
    </w:p>
    <w:p w14:paraId="7571C20C"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Zaščitni obroč kolesnih vijakov: barvano jeklo, ena os</w:t>
      </w:r>
    </w:p>
    <w:p w14:paraId="282E30AF" w14:textId="77777777" w:rsidR="00D92995" w:rsidRPr="00D92995" w:rsidRDefault="00D92995" w:rsidP="00712CA2">
      <w:pPr>
        <w:pStyle w:val="Brezrazmikov"/>
        <w:numPr>
          <w:ilvl w:val="0"/>
          <w:numId w:val="43"/>
        </w:numPr>
        <w:rPr>
          <w:rFonts w:ascii="Arial" w:hAnsi="Arial" w:cs="Arial"/>
          <w:szCs w:val="18"/>
          <w:lang w:eastAsia="ar-SA"/>
        </w:rPr>
      </w:pPr>
      <w:r w:rsidRPr="00D92995">
        <w:rPr>
          <w:rFonts w:ascii="Arial" w:hAnsi="Arial" w:cs="Arial"/>
          <w:szCs w:val="18"/>
          <w:lang w:eastAsia="ar-SA"/>
        </w:rPr>
        <w:t>Kolesne zagozde: 2 kosa</w:t>
      </w:r>
    </w:p>
    <w:p w14:paraId="0F0E79D3"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Blatniki</w:t>
      </w:r>
    </w:p>
    <w:p w14:paraId="39645BBC"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Velikost sprednjega blatnika: 675 mm</w:t>
      </w:r>
    </w:p>
    <w:p w14:paraId="5A200B18"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Prednji blatnik, izvedba: tridelni</w:t>
      </w:r>
    </w:p>
    <w:p w14:paraId="1A5682B8"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Tip pritrditve prednjega blatnika: normalna</w:t>
      </w:r>
    </w:p>
    <w:p w14:paraId="03E18F02"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Zaščita proti razpršitvi vode: spredaj</w:t>
      </w:r>
    </w:p>
    <w:p w14:paraId="7F38021C"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Sprednja zaščitna zavesica: da</w:t>
      </w:r>
    </w:p>
    <w:p w14:paraId="22B5E9D4"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lastRenderedPageBreak/>
        <w:t>Dolžina zaščitne zavesice spredaj: 90 mm</w:t>
      </w:r>
    </w:p>
    <w:p w14:paraId="37D83505"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Velikost obrobe na sprednjem blatniku: 565 mm</w:t>
      </w:r>
    </w:p>
    <w:p w14:paraId="7C76D3D5" w14:textId="77777777" w:rsidR="00D92995" w:rsidRPr="00D92995" w:rsidRDefault="00D92995" w:rsidP="00712CA2">
      <w:pPr>
        <w:pStyle w:val="Brezrazmikov"/>
        <w:numPr>
          <w:ilvl w:val="0"/>
          <w:numId w:val="44"/>
        </w:numPr>
        <w:rPr>
          <w:rFonts w:ascii="Arial" w:hAnsi="Arial" w:cs="Arial"/>
          <w:szCs w:val="18"/>
          <w:lang w:eastAsia="ar-SA"/>
        </w:rPr>
      </w:pPr>
      <w:r w:rsidRPr="00D92995">
        <w:rPr>
          <w:rFonts w:ascii="Arial" w:hAnsi="Arial" w:cs="Arial"/>
          <w:szCs w:val="18"/>
          <w:lang w:eastAsia="ar-SA"/>
        </w:rPr>
        <w:t>Zadnji blatniki: ne brez zadnjih blatnikov</w:t>
      </w:r>
    </w:p>
    <w:p w14:paraId="75A99C78"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Zavore</w:t>
      </w:r>
    </w:p>
    <w:p w14:paraId="06E49ECF"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Konfiguracija zavornega sistema glede na: tehnično največjo dovoljeno maso vozila</w:t>
      </w:r>
    </w:p>
    <w:p w14:paraId="0BAD1E61"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Kategorija zavornega sistema: AB</w:t>
      </w:r>
    </w:p>
    <w:p w14:paraId="0B73250A"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Zavorni sistem: šasija</w:t>
      </w:r>
    </w:p>
    <w:p w14:paraId="5B60B424"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Tip zavor: bobnaste</w:t>
      </w:r>
    </w:p>
    <w:p w14:paraId="27EBBC2B"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Kontrola zavor: pnevmatska</w:t>
      </w:r>
    </w:p>
    <w:p w14:paraId="199E9776"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Konfiguracija zavor: pnevmatska</w:t>
      </w:r>
    </w:p>
    <w:p w14:paraId="74255B89"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ABS: da</w:t>
      </w:r>
    </w:p>
    <w:p w14:paraId="58359685"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ABS terenski način: da</w:t>
      </w:r>
    </w:p>
    <w:p w14:paraId="1ADC60FB"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Asistenca za speljevanje v klanec: pomoč za speljevanje v hrib</w:t>
      </w:r>
    </w:p>
    <w:p w14:paraId="13814FE8"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Zračni kompresor: inteligentna verzija</w:t>
      </w:r>
    </w:p>
    <w:p w14:paraId="62E33F23"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Sistem parkirne zavore: pnevmatski</w:t>
      </w:r>
    </w:p>
    <w:p w14:paraId="42FA02F9"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Ventil za deblokado parkirne zavore: da</w:t>
      </w:r>
    </w:p>
    <w:p w14:paraId="0C50DB75"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Parkirna zavora na sprednji osi: da, tip zavornega cilindra membrana + vzmet</w:t>
      </w:r>
    </w:p>
    <w:p w14:paraId="14FFD88B"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Tip zavornega cilindra na zadnji osi: vzmet</w:t>
      </w:r>
    </w:p>
    <w:p w14:paraId="36231973"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Širina zavornih oblog, zadnja 254 mm: da</w:t>
      </w:r>
    </w:p>
    <w:p w14:paraId="7B941928" w14:textId="77777777" w:rsidR="00D92995" w:rsidRPr="00D92995" w:rsidRDefault="00D92995" w:rsidP="00712CA2">
      <w:pPr>
        <w:pStyle w:val="Brezrazmikov"/>
        <w:numPr>
          <w:ilvl w:val="0"/>
          <w:numId w:val="45"/>
        </w:numPr>
        <w:rPr>
          <w:rFonts w:ascii="Arial" w:hAnsi="Arial" w:cs="Arial"/>
          <w:szCs w:val="18"/>
          <w:lang w:eastAsia="ar-SA"/>
        </w:rPr>
      </w:pPr>
      <w:r w:rsidRPr="00D92995">
        <w:rPr>
          <w:rFonts w:ascii="Arial" w:hAnsi="Arial" w:cs="Arial"/>
          <w:szCs w:val="18"/>
          <w:lang w:eastAsia="ar-SA"/>
        </w:rPr>
        <w:t>Motorna zavora: ročna in avtomatska kontrola</w:t>
      </w:r>
    </w:p>
    <w:p w14:paraId="7B95FF33"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Adaptacija šasije in nadgradnje</w:t>
      </w:r>
    </w:p>
    <w:p w14:paraId="446C487B"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Vlečni čep: da, enostavna izvedba brez el. in zračnih priključkov</w:t>
      </w:r>
    </w:p>
    <w:p w14:paraId="09256164"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BCI komunikacija z nadgradnjo: da</w:t>
      </w:r>
    </w:p>
    <w:p w14:paraId="7A15F079"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Podatki o nadgradnji v ICL: da</w:t>
      </w:r>
    </w:p>
    <w:p w14:paraId="36B7462C"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Simboli na instrumentni plošči: gasilska in reševalna vozila</w:t>
      </w:r>
    </w:p>
    <w:p w14:paraId="300BD556"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Priprava za stikala nadgradnje, ki se programirajo: da</w:t>
      </w:r>
    </w:p>
    <w:p w14:paraId="5104056E"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Število rezerviranih mest za stikala BWE: 4</w:t>
      </w:r>
    </w:p>
    <w:p w14:paraId="225127DA"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Električni priključek za nadgraditelje: 7+7+7</w:t>
      </w:r>
    </w:p>
    <w:p w14:paraId="1E729656"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Električni kabel za priklop nadgradnje: 8 m</w:t>
      </w:r>
    </w:p>
    <w:p w14:paraId="2CFE274D"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Električni priključek v strehi za nadgraditelje: da</w:t>
      </w:r>
    </w:p>
    <w:p w14:paraId="2D368872"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Kabelska napeljava za dodatna stikala: da</w:t>
      </w:r>
    </w:p>
    <w:p w14:paraId="201D3E3B" w14:textId="77777777" w:rsidR="00D92995" w:rsidRPr="00D92995" w:rsidRDefault="00D92995" w:rsidP="00712CA2">
      <w:pPr>
        <w:pStyle w:val="Brezrazmikov"/>
        <w:numPr>
          <w:ilvl w:val="0"/>
          <w:numId w:val="58"/>
        </w:numPr>
        <w:rPr>
          <w:rFonts w:ascii="Arial" w:hAnsi="Arial" w:cs="Arial"/>
          <w:szCs w:val="18"/>
          <w:lang w:eastAsia="ar-SA"/>
        </w:rPr>
      </w:pPr>
      <w:r w:rsidRPr="00D92995">
        <w:rPr>
          <w:rFonts w:ascii="Arial" w:hAnsi="Arial" w:cs="Arial"/>
          <w:szCs w:val="18"/>
          <w:lang w:eastAsia="ar-SA"/>
        </w:rPr>
        <w:t>Zagon motorja z daljinskim upravljanjem: priprava</w:t>
      </w:r>
    </w:p>
    <w:p w14:paraId="1CE9157C"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Zunanjost kabine</w:t>
      </w:r>
    </w:p>
    <w:p w14:paraId="34E9E46E"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Tip kabine: CP</w:t>
      </w:r>
    </w:p>
    <w:p w14:paraId="0BED1426"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Vzmetenje kabine: mehansko HD (težke razmere)</w:t>
      </w:r>
    </w:p>
    <w:p w14:paraId="212AB486"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Dvigovanje kabine: mehansko</w:t>
      </w:r>
    </w:p>
    <w:p w14:paraId="7E5C2D6D"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Strešno okno: ne</w:t>
      </w:r>
    </w:p>
    <w:p w14:paraId="3147AA01"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Zunanji senčnik: da</w:t>
      </w:r>
    </w:p>
    <w:p w14:paraId="2551C880"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Hupa v odbijaču: zračna 118dB</w:t>
      </w:r>
    </w:p>
    <w:p w14:paraId="4D858BB3"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Dodatne stopnice: da</w:t>
      </w:r>
    </w:p>
    <w:p w14:paraId="174D2A85"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Izvedba prednjega odbijača po FUP direktivi: FUP naprava</w:t>
      </w:r>
    </w:p>
    <w:p w14:paraId="0664F7A7"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Prednji branik (FUP) odobren: da</w:t>
      </w:r>
    </w:p>
    <w:p w14:paraId="6A7D7225"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Podaljšek kovinskega odbijača: 150 mm</w:t>
      </w:r>
    </w:p>
    <w:p w14:paraId="6990E349"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pozicija dodatne FUP traverze: visoka</w:t>
      </w:r>
    </w:p>
    <w:p w14:paraId="766C4C4C" w14:textId="77777777" w:rsidR="00D92995" w:rsidRPr="00D92995" w:rsidRDefault="00D92995" w:rsidP="00712CA2">
      <w:pPr>
        <w:pStyle w:val="Brezrazmikov"/>
        <w:numPr>
          <w:ilvl w:val="0"/>
          <w:numId w:val="46"/>
        </w:numPr>
        <w:rPr>
          <w:rFonts w:ascii="Arial" w:hAnsi="Arial" w:cs="Arial"/>
          <w:szCs w:val="18"/>
          <w:lang w:eastAsia="ar-SA"/>
        </w:rPr>
      </w:pPr>
      <w:r w:rsidRPr="00D92995">
        <w:rPr>
          <w:rFonts w:ascii="Arial" w:hAnsi="Arial" w:cs="Arial"/>
          <w:szCs w:val="18"/>
          <w:lang w:eastAsia="ar-SA"/>
        </w:rPr>
        <w:t>Zložljiva stopnica v odbijaču: da</w:t>
      </w:r>
    </w:p>
    <w:p w14:paraId="33B7E537"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Okna</w:t>
      </w:r>
    </w:p>
    <w:p w14:paraId="30E12E25" w14:textId="77777777" w:rsidR="00D92995" w:rsidRPr="00D92995" w:rsidRDefault="00D92995" w:rsidP="00712CA2">
      <w:pPr>
        <w:pStyle w:val="Brezrazmikov"/>
        <w:numPr>
          <w:ilvl w:val="0"/>
          <w:numId w:val="47"/>
        </w:numPr>
        <w:rPr>
          <w:rFonts w:ascii="Arial" w:hAnsi="Arial" w:cs="Arial"/>
          <w:szCs w:val="18"/>
          <w:lang w:eastAsia="ar-SA"/>
        </w:rPr>
      </w:pPr>
      <w:r w:rsidRPr="00D92995">
        <w:rPr>
          <w:rFonts w:ascii="Arial" w:hAnsi="Arial" w:cs="Arial"/>
          <w:szCs w:val="18"/>
          <w:lang w:eastAsia="ar-SA"/>
        </w:rPr>
        <w:t>Vetrobransko steklo: zatemnjeno</w:t>
      </w:r>
    </w:p>
    <w:p w14:paraId="49B42000" w14:textId="77777777" w:rsidR="00D92995" w:rsidRPr="00D92995" w:rsidRDefault="00D92995" w:rsidP="00712CA2">
      <w:pPr>
        <w:pStyle w:val="Brezrazmikov"/>
        <w:numPr>
          <w:ilvl w:val="0"/>
          <w:numId w:val="47"/>
        </w:numPr>
        <w:rPr>
          <w:rFonts w:ascii="Arial" w:hAnsi="Arial" w:cs="Arial"/>
          <w:szCs w:val="18"/>
          <w:lang w:eastAsia="ar-SA"/>
        </w:rPr>
      </w:pPr>
      <w:r w:rsidRPr="00D92995">
        <w:rPr>
          <w:rFonts w:ascii="Arial" w:hAnsi="Arial" w:cs="Arial"/>
          <w:szCs w:val="18"/>
          <w:lang w:eastAsia="ar-SA"/>
        </w:rPr>
        <w:t>Zasteklitev na vratih: standardna</w:t>
      </w:r>
    </w:p>
    <w:p w14:paraId="1E3C82AF" w14:textId="77777777" w:rsidR="00D92995" w:rsidRPr="00D92995" w:rsidRDefault="00D92995" w:rsidP="00712CA2">
      <w:pPr>
        <w:pStyle w:val="Brezrazmikov"/>
        <w:numPr>
          <w:ilvl w:val="0"/>
          <w:numId w:val="47"/>
        </w:numPr>
        <w:rPr>
          <w:rFonts w:ascii="Arial" w:hAnsi="Arial" w:cs="Arial"/>
          <w:szCs w:val="18"/>
          <w:lang w:eastAsia="ar-SA"/>
        </w:rPr>
      </w:pPr>
      <w:r w:rsidRPr="00D92995">
        <w:rPr>
          <w:rFonts w:ascii="Arial" w:hAnsi="Arial" w:cs="Arial"/>
          <w:szCs w:val="18"/>
          <w:lang w:eastAsia="ar-SA"/>
        </w:rPr>
        <w:t>Okno na zadnji steni: ne, brez</w:t>
      </w:r>
    </w:p>
    <w:p w14:paraId="126E2F85"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Ogledala</w:t>
      </w:r>
    </w:p>
    <w:p w14:paraId="2821C0C8"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Steklo vzvratnih ogledal na voznikovi strani: sferično</w:t>
      </w:r>
    </w:p>
    <w:p w14:paraId="31ED8CBA"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Steklo vzvratnih ogledal na sovoznikovi strani: sferično</w:t>
      </w:r>
    </w:p>
    <w:p w14:paraId="013C8DC5"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Tip vzvratnih ogledal: A</w:t>
      </w:r>
    </w:p>
    <w:p w14:paraId="0B177C03"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Oblika ohišja vzvratnih ogledal: nazobčena – XT verzija</w:t>
      </w:r>
    </w:p>
    <w:p w14:paraId="1EFD3079"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Ogrevanje vzvratnih ogledal: da</w:t>
      </w:r>
    </w:p>
    <w:p w14:paraId="72394578"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Električno nastavljiva vzvratna ogledala: obe strani</w:t>
      </w:r>
    </w:p>
    <w:p w14:paraId="1A2AF4EF"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Dodatno vzvratno ogledalo: širokokotno – voznikova + sovoznikova stran</w:t>
      </w:r>
    </w:p>
    <w:p w14:paraId="7D033915"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t>Širokokotna ogledala: ročno nastavljiva in ogrevana</w:t>
      </w:r>
    </w:p>
    <w:p w14:paraId="7FB1C6AC" w14:textId="77777777" w:rsidR="00D92995" w:rsidRPr="00D92995" w:rsidRDefault="00D92995" w:rsidP="00712CA2">
      <w:pPr>
        <w:pStyle w:val="Brezrazmikov"/>
        <w:numPr>
          <w:ilvl w:val="0"/>
          <w:numId w:val="48"/>
        </w:numPr>
        <w:rPr>
          <w:rFonts w:ascii="Arial" w:hAnsi="Arial" w:cs="Arial"/>
          <w:szCs w:val="18"/>
          <w:lang w:eastAsia="ar-SA"/>
        </w:rPr>
      </w:pPr>
      <w:r w:rsidRPr="00D92995">
        <w:rPr>
          <w:rFonts w:ascii="Arial" w:hAnsi="Arial" w:cs="Arial"/>
          <w:szCs w:val="18"/>
          <w:lang w:eastAsia="ar-SA"/>
        </w:rPr>
        <w:lastRenderedPageBreak/>
        <w:t>Pomožno ogledalo za sprednji spodnji del kabine: ročno nastavljivo in ogrevano</w:t>
      </w:r>
    </w:p>
    <w:p w14:paraId="621FB1FD"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Zaklepanje in alarm</w:t>
      </w:r>
    </w:p>
    <w:p w14:paraId="74FC1A56" w14:textId="77777777" w:rsidR="00D92995" w:rsidRPr="00D92995" w:rsidRDefault="00D92995" w:rsidP="00712CA2">
      <w:pPr>
        <w:pStyle w:val="Brezrazmikov"/>
        <w:numPr>
          <w:ilvl w:val="0"/>
          <w:numId w:val="49"/>
        </w:numPr>
        <w:rPr>
          <w:rFonts w:ascii="Arial" w:hAnsi="Arial" w:cs="Arial"/>
          <w:szCs w:val="18"/>
          <w:lang w:eastAsia="ar-SA"/>
        </w:rPr>
      </w:pPr>
      <w:r w:rsidRPr="00D92995">
        <w:rPr>
          <w:rFonts w:ascii="Arial" w:hAnsi="Arial" w:cs="Arial"/>
          <w:szCs w:val="18"/>
          <w:lang w:eastAsia="ar-SA"/>
        </w:rPr>
        <w:t>Zaklepanje kabine: centralno</w:t>
      </w:r>
    </w:p>
    <w:p w14:paraId="068B56DF" w14:textId="77777777" w:rsidR="00D92995" w:rsidRPr="00D92995" w:rsidRDefault="00D92995" w:rsidP="00712CA2">
      <w:pPr>
        <w:pStyle w:val="Brezrazmikov"/>
        <w:numPr>
          <w:ilvl w:val="0"/>
          <w:numId w:val="49"/>
        </w:numPr>
        <w:rPr>
          <w:rFonts w:ascii="Arial" w:hAnsi="Arial" w:cs="Arial"/>
          <w:szCs w:val="18"/>
          <w:lang w:eastAsia="ar-SA"/>
        </w:rPr>
      </w:pPr>
      <w:r w:rsidRPr="00D92995">
        <w:rPr>
          <w:rFonts w:ascii="Arial" w:hAnsi="Arial" w:cs="Arial"/>
          <w:szCs w:val="18"/>
          <w:lang w:eastAsia="ar-SA"/>
        </w:rPr>
        <w:t xml:space="preserve">Centralno zaklepanje: daljinsko </w:t>
      </w:r>
    </w:p>
    <w:p w14:paraId="2A9065C8" w14:textId="77777777" w:rsidR="00D92995" w:rsidRPr="00D92995" w:rsidRDefault="00D92995" w:rsidP="00712CA2">
      <w:pPr>
        <w:pStyle w:val="Brezrazmikov"/>
        <w:numPr>
          <w:ilvl w:val="0"/>
          <w:numId w:val="49"/>
        </w:numPr>
        <w:rPr>
          <w:rFonts w:ascii="Arial" w:hAnsi="Arial" w:cs="Arial"/>
          <w:szCs w:val="18"/>
          <w:lang w:eastAsia="ar-SA"/>
        </w:rPr>
      </w:pPr>
      <w:r w:rsidRPr="00D92995">
        <w:rPr>
          <w:rFonts w:ascii="Arial" w:hAnsi="Arial" w:cs="Arial"/>
          <w:szCs w:val="18"/>
          <w:lang w:eastAsia="ar-SA"/>
        </w:rPr>
        <w:t>Število zagonskih ključev: štiri</w:t>
      </w:r>
    </w:p>
    <w:p w14:paraId="009D690D"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Osvetlitev</w:t>
      </w:r>
    </w:p>
    <w:p w14:paraId="31D3BE76"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Žarometi: LED</w:t>
      </w:r>
    </w:p>
    <w:p w14:paraId="233E8B30"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Avtomatska dolga luč: da</w:t>
      </w:r>
    </w:p>
    <w:p w14:paraId="316E7902"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Asimetrija žarometov: desna</w:t>
      </w:r>
    </w:p>
    <w:p w14:paraId="76250545"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Dnevna osvetlitev luči: da</w:t>
      </w:r>
    </w:p>
    <w:p w14:paraId="054831D3"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Dnevne luči, (DRL) opcija: Z LED (DRL) opcijo + pozicijske luči</w:t>
      </w:r>
    </w:p>
    <w:p w14:paraId="3DAC305D"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Kontrola višine sprednjih žarometov: ročna</w:t>
      </w:r>
    </w:p>
    <w:p w14:paraId="11C828EB"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Zaščita sprednjih žarometov: da</w:t>
      </w:r>
    </w:p>
    <w:p w14:paraId="46D67DA3"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Dodatna dolga luč v maski: da</w:t>
      </w:r>
    </w:p>
    <w:p w14:paraId="2D9EADE2"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Meglenke spredaj: da</w:t>
      </w:r>
    </w:p>
    <w:p w14:paraId="3B817E82"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Luči za meglo, tip: halogenske</w:t>
      </w:r>
    </w:p>
    <w:p w14:paraId="71DF1F09"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Gabaritne luči: bele</w:t>
      </w:r>
    </w:p>
    <w:p w14:paraId="17B685FF"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Stranske markirne luči: začasno montirane</w:t>
      </w:r>
    </w:p>
    <w:p w14:paraId="503F4680"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Tip zadnjih luči: klasika na žarnice</w:t>
      </w:r>
    </w:p>
    <w:p w14:paraId="2680858D"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Pozicija zadnjih luči: montaža na šasijo</w:t>
      </w:r>
    </w:p>
    <w:p w14:paraId="2B903F07"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Kabel za zadnje luči v podaljšani izvedbi: 600 mm</w:t>
      </w:r>
    </w:p>
    <w:p w14:paraId="57CEA9FC" w14:textId="77777777" w:rsidR="00D92995" w:rsidRPr="00D92995" w:rsidRDefault="00D92995" w:rsidP="00712CA2">
      <w:pPr>
        <w:pStyle w:val="Brezrazmikov"/>
        <w:numPr>
          <w:ilvl w:val="0"/>
          <w:numId w:val="50"/>
        </w:numPr>
        <w:rPr>
          <w:rFonts w:ascii="Arial" w:hAnsi="Arial" w:cs="Arial"/>
          <w:szCs w:val="18"/>
          <w:lang w:eastAsia="ar-SA"/>
        </w:rPr>
      </w:pPr>
      <w:r w:rsidRPr="00D92995">
        <w:rPr>
          <w:rFonts w:ascii="Arial" w:hAnsi="Arial" w:cs="Arial"/>
          <w:szCs w:val="18"/>
          <w:lang w:eastAsia="ar-SA"/>
        </w:rPr>
        <w:t>Zvočni signal za vzvratno vožnjo: da</w:t>
      </w:r>
    </w:p>
    <w:p w14:paraId="2E5C1C76"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Notranjost kabine</w:t>
      </w:r>
    </w:p>
    <w:p w14:paraId="1EBCB4A2"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Voznikov sedež: zračno vzmeten model MEDIUM</w:t>
      </w:r>
    </w:p>
    <w:p w14:paraId="486A758E"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Sovoznikov sedež: mehanski preklopni model FOLDING</w:t>
      </w:r>
    </w:p>
    <w:p w14:paraId="372CA619"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Oblazinjenje voznikovega sedeža: vinil</w:t>
      </w:r>
    </w:p>
    <w:p w14:paraId="46ECDAEF"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Oblazinjenje sovoznikovega sedeža: vinil</w:t>
      </w:r>
    </w:p>
    <w:p w14:paraId="0797D21A"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Nastavljiv amortizer na voznikovem sedežu: da</w:t>
      </w:r>
    </w:p>
    <w:p w14:paraId="6663E9AA"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Ledvena podpora na voznikovem sedežu: da</w:t>
      </w:r>
    </w:p>
    <w:p w14:paraId="2207FDC5"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Naslon za roko na voznikovem sedežu: da</w:t>
      </w:r>
    </w:p>
    <w:p w14:paraId="279F2E55"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Tretji sedež na motornem tunelu: da - Izvedba z dvema sedežema za sopotnika – drugi sedež je nameščen na motornem tunelu (višji položaj)</w:t>
      </w:r>
    </w:p>
    <w:p w14:paraId="20C13C76"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Oblazinjenje  dodatnega sovoznikovega sedeža: vinil</w:t>
      </w:r>
    </w:p>
    <w:p w14:paraId="30393C95"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Oprema armaturne plošče na sovoznikovi strani: shranjevalni prostor</w:t>
      </w:r>
    </w:p>
    <w:p w14:paraId="1ED5DF12"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Obešalni drog na zadnji steni: ne, brez</w:t>
      </w:r>
    </w:p>
    <w:p w14:paraId="0DDB7F32"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Centralni odlagalni prostor v strešnem delu: odprt za naknadno montažo postaj</w:t>
      </w:r>
    </w:p>
    <w:p w14:paraId="38AB69D8"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Oblazinjenje notranjih sten: vinil</w:t>
      </w:r>
    </w:p>
    <w:p w14:paraId="230864A7"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Tip obloge vrat: črna plastika</w:t>
      </w:r>
    </w:p>
    <w:p w14:paraId="140A24B3"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Senčnik na voznikovih vratih: rolo</w:t>
      </w:r>
    </w:p>
    <w:p w14:paraId="642EAC2F"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Ročaj nad vrati: da</w:t>
      </w:r>
    </w:p>
    <w:p w14:paraId="6D907A03"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Barva vstopnega ročaja: črna</w:t>
      </w:r>
    </w:p>
    <w:p w14:paraId="5AA5B75B"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Predpražniki na tleh: gumijast</w:t>
      </w:r>
    </w:p>
    <w:p w14:paraId="2277F80D" w14:textId="77777777" w:rsidR="00D92995" w:rsidRPr="00D92995" w:rsidRDefault="00D92995" w:rsidP="00712CA2">
      <w:pPr>
        <w:pStyle w:val="Brezrazmikov"/>
        <w:numPr>
          <w:ilvl w:val="0"/>
          <w:numId w:val="51"/>
        </w:numPr>
        <w:rPr>
          <w:rFonts w:ascii="Arial" w:hAnsi="Arial" w:cs="Arial"/>
          <w:szCs w:val="18"/>
          <w:lang w:eastAsia="ar-SA"/>
        </w:rPr>
      </w:pPr>
      <w:r w:rsidRPr="00D92995">
        <w:rPr>
          <w:rFonts w:ascii="Arial" w:hAnsi="Arial" w:cs="Arial"/>
          <w:szCs w:val="18"/>
          <w:lang w:eastAsia="ar-SA"/>
        </w:rPr>
        <w:t>Tip motornega tunela v kabini: visok</w:t>
      </w:r>
    </w:p>
    <w:p w14:paraId="6F73C3F7"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Inštrumenti in kontrole</w:t>
      </w:r>
    </w:p>
    <w:p w14:paraId="4731D23E"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Površina armaturne plošče: standardna (gladka) s kromiranimi dodatki</w:t>
      </w:r>
    </w:p>
    <w:p w14:paraId="5D5B6392"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Barva spodnjega dela armaturne plošče: temno peščena</w:t>
      </w:r>
    </w:p>
    <w:p w14:paraId="1607CA15"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Prikaz na armaturni plošči: 4'' zaslon km/h</w:t>
      </w:r>
    </w:p>
    <w:p w14:paraId="43E04CA3"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Aktivacija motorčka za kontrolo okna: kontakt ali odklenjena vrata</w:t>
      </w:r>
    </w:p>
    <w:p w14:paraId="0EE8EE39"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Tahograf: ne, brez (izjema za gasilce)</w:t>
      </w:r>
    </w:p>
    <w:p w14:paraId="1907AE7E"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Omejevalec hitrosti: 89 km/h</w:t>
      </w:r>
    </w:p>
    <w:p w14:paraId="56BDCA93"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Zakonski omejevalec hitrosti: ne, brez</w:t>
      </w:r>
    </w:p>
    <w:p w14:paraId="4A114916" w14:textId="77777777" w:rsidR="00D92995" w:rsidRPr="00D92995" w:rsidRDefault="00D92995" w:rsidP="00712CA2">
      <w:pPr>
        <w:pStyle w:val="Brezrazmikov"/>
        <w:numPr>
          <w:ilvl w:val="0"/>
          <w:numId w:val="53"/>
        </w:numPr>
        <w:rPr>
          <w:rFonts w:ascii="Arial" w:hAnsi="Arial" w:cs="Arial"/>
          <w:szCs w:val="18"/>
          <w:lang w:eastAsia="ar-SA"/>
        </w:rPr>
      </w:pPr>
      <w:r w:rsidRPr="00D92995">
        <w:rPr>
          <w:rFonts w:ascii="Arial" w:hAnsi="Arial" w:cs="Arial"/>
          <w:szCs w:val="18"/>
          <w:lang w:eastAsia="ar-SA"/>
        </w:rPr>
        <w:t>Omejevalec hitrosti tretji: da</w:t>
      </w:r>
    </w:p>
    <w:p w14:paraId="142DA91C"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Klimatski sistem</w:t>
      </w:r>
    </w:p>
    <w:p w14:paraId="36BD6207" w14:textId="77777777" w:rsidR="00D92995" w:rsidRPr="00D92995" w:rsidRDefault="00D92995" w:rsidP="00712CA2">
      <w:pPr>
        <w:pStyle w:val="Brezrazmikov"/>
        <w:numPr>
          <w:ilvl w:val="0"/>
          <w:numId w:val="52"/>
        </w:numPr>
        <w:rPr>
          <w:rFonts w:ascii="Arial" w:hAnsi="Arial" w:cs="Arial"/>
          <w:szCs w:val="18"/>
          <w:lang w:eastAsia="ar-SA"/>
        </w:rPr>
      </w:pPr>
      <w:r w:rsidRPr="00D92995">
        <w:rPr>
          <w:rFonts w:ascii="Arial" w:hAnsi="Arial" w:cs="Arial"/>
          <w:szCs w:val="18"/>
          <w:lang w:eastAsia="ar-SA"/>
        </w:rPr>
        <w:t>Klimatska naprava: da avtomatska</w:t>
      </w:r>
    </w:p>
    <w:p w14:paraId="1A666BA1" w14:textId="77777777" w:rsidR="00D92995" w:rsidRPr="00D92995" w:rsidRDefault="00D92995" w:rsidP="00712CA2">
      <w:pPr>
        <w:pStyle w:val="Brezrazmikov"/>
        <w:numPr>
          <w:ilvl w:val="0"/>
          <w:numId w:val="52"/>
        </w:numPr>
        <w:rPr>
          <w:rFonts w:ascii="Arial" w:hAnsi="Arial" w:cs="Arial"/>
          <w:szCs w:val="18"/>
          <w:lang w:eastAsia="ar-SA"/>
        </w:rPr>
      </w:pPr>
      <w:r w:rsidRPr="00D92995">
        <w:rPr>
          <w:rFonts w:ascii="Arial" w:hAnsi="Arial" w:cs="Arial"/>
          <w:szCs w:val="18"/>
          <w:lang w:eastAsia="ar-SA"/>
        </w:rPr>
        <w:t>Kontrola temperature: elektronska</w:t>
      </w:r>
    </w:p>
    <w:p w14:paraId="663BC518"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Notranja osvetlitev</w:t>
      </w:r>
    </w:p>
    <w:p w14:paraId="1E05201C"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Notranja osvetlitev: ambientalna izvedba vključno z bralno lučjo zgoraj</w:t>
      </w:r>
    </w:p>
    <w:p w14:paraId="45AD8559"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Komunikacijski sistemi</w:t>
      </w:r>
    </w:p>
    <w:p w14:paraId="2CE1837F"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lastRenderedPageBreak/>
        <w:t>Ozvočenje: 2 x 20W</w:t>
      </w:r>
    </w:p>
    <w:p w14:paraId="627E62A5"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Radio: predpriprava za FM/AM</w:t>
      </w:r>
    </w:p>
    <w:p w14:paraId="259B4708"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Radij FFU, 1DIN/CD/USB/Aux</w:t>
      </w:r>
    </w:p>
    <w:p w14:paraId="5100D7BF"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USB IP voznikova stran: USB (polnjenje telefona)</w:t>
      </w:r>
    </w:p>
    <w:p w14:paraId="28618C0F"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12/24V vtikač: standarden</w:t>
      </w:r>
    </w:p>
    <w:p w14:paraId="4146F4D7"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Navodila za uporabo</w:t>
      </w:r>
    </w:p>
    <w:p w14:paraId="5A2BAA54"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Jezik vozniških navodil za uporabo: slovenski</w:t>
      </w:r>
    </w:p>
    <w:p w14:paraId="58324AA1"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Jezik kratkih navodil: angleški</w:t>
      </w:r>
    </w:p>
    <w:p w14:paraId="1C65F4D5"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Varnostna oprema</w:t>
      </w:r>
    </w:p>
    <w:p w14:paraId="0E6E49E7"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Cev za napihovanje gum: 20 metrov</w:t>
      </w:r>
    </w:p>
    <w:p w14:paraId="3815D113"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Dvigalka: da</w:t>
      </w:r>
    </w:p>
    <w:p w14:paraId="38029B8C"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Varnostni trikotnik: 2 kom</w:t>
      </w:r>
    </w:p>
    <w:p w14:paraId="571614F0"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Komplet žarnic in izvijači: da</w:t>
      </w:r>
    </w:p>
    <w:p w14:paraId="052E152E"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Barva kabine in šasije</w:t>
      </w:r>
    </w:p>
    <w:p w14:paraId="53EF3EF5"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kabine: rdeča</w:t>
      </w:r>
    </w:p>
    <w:p w14:paraId="1C4F0E27"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kabine, rdeča:  ognjeno rdeča RAL3000 -  Fire Fighter Red (RAL3000 CM)</w:t>
      </w:r>
    </w:p>
    <w:p w14:paraId="1FDEBD25"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šasije, siva</w:t>
      </w:r>
    </w:p>
    <w:p w14:paraId="3F0AF927"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zgornje površine maske vozila: v barvi kabine</w:t>
      </w:r>
    </w:p>
    <w:p w14:paraId="2305164D"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zgornjih reber maske: v barvi kabine</w:t>
      </w:r>
    </w:p>
    <w:p w14:paraId="1535463E"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spodnje površine maske vozila: black charcoal – ogleno črna (XT izvedba)</w:t>
      </w:r>
    </w:p>
    <w:p w14:paraId="37D469D4" w14:textId="77777777" w:rsidR="00D92995" w:rsidRPr="00D92995" w:rsidRDefault="00D92995" w:rsidP="00712CA2">
      <w:pPr>
        <w:pStyle w:val="Brezrazmikov"/>
        <w:numPr>
          <w:ilvl w:val="0"/>
          <w:numId w:val="54"/>
        </w:numPr>
        <w:ind w:left="720" w:hanging="360"/>
        <w:rPr>
          <w:rFonts w:ascii="Arial" w:hAnsi="Arial" w:cs="Arial"/>
          <w:szCs w:val="18"/>
          <w:lang w:eastAsia="ar-SA"/>
        </w:rPr>
      </w:pPr>
      <w:r w:rsidRPr="00D92995">
        <w:rPr>
          <w:rFonts w:ascii="Arial" w:hAnsi="Arial" w:cs="Arial"/>
          <w:szCs w:val="18"/>
          <w:lang w:eastAsia="ar-SA"/>
        </w:rPr>
        <w:t>Barva zunanjega senčnika: gornji del v barvi kabine</w:t>
      </w:r>
    </w:p>
    <w:p w14:paraId="6AECB16C" w14:textId="77777777" w:rsidR="00D92995" w:rsidRPr="00D92995" w:rsidRDefault="00D92995" w:rsidP="00D92995">
      <w:pPr>
        <w:pStyle w:val="Brezrazmikov"/>
        <w:rPr>
          <w:rFonts w:ascii="Arial" w:hAnsi="Arial" w:cs="Arial"/>
          <w:szCs w:val="18"/>
          <w:lang w:eastAsia="ar-SA"/>
        </w:rPr>
      </w:pPr>
    </w:p>
    <w:p w14:paraId="155F5A0C" w14:textId="77777777" w:rsidR="00D92995" w:rsidRPr="00D92995" w:rsidRDefault="00D92995" w:rsidP="00D92995">
      <w:pPr>
        <w:pStyle w:val="Brezrazmikov"/>
        <w:rPr>
          <w:rFonts w:ascii="Arial" w:hAnsi="Arial" w:cs="Arial"/>
          <w:szCs w:val="18"/>
          <w:lang w:eastAsia="ar-SA"/>
        </w:rPr>
      </w:pPr>
    </w:p>
    <w:p w14:paraId="060E41B9" w14:textId="77777777" w:rsidR="00D92995" w:rsidRPr="00D92995" w:rsidRDefault="00D92995" w:rsidP="00712CA2">
      <w:pPr>
        <w:pStyle w:val="Odstavekseznama"/>
        <w:keepNext/>
        <w:numPr>
          <w:ilvl w:val="0"/>
          <w:numId w:val="26"/>
        </w:numPr>
        <w:tabs>
          <w:tab w:val="left" w:pos="0"/>
        </w:tabs>
        <w:suppressAutoHyphens/>
        <w:overflowPunct w:val="0"/>
        <w:autoSpaceDE w:val="0"/>
        <w:spacing w:after="0" w:line="240" w:lineRule="auto"/>
        <w:jc w:val="both"/>
        <w:textAlignment w:val="baseline"/>
        <w:outlineLvl w:val="2"/>
        <w:rPr>
          <w:rFonts w:ascii="Arial" w:eastAsia="Times New Roman" w:hAnsi="Arial" w:cs="Arial"/>
          <w:b/>
          <w:bCs/>
          <w:iCs/>
          <w:sz w:val="18"/>
          <w:szCs w:val="18"/>
          <w:lang w:eastAsia="ar-SA"/>
        </w:rPr>
      </w:pPr>
      <w:r w:rsidRPr="00D92995">
        <w:rPr>
          <w:rFonts w:ascii="Arial" w:eastAsia="Times New Roman" w:hAnsi="Arial" w:cs="Arial"/>
          <w:b/>
          <w:bCs/>
          <w:iCs/>
          <w:sz w:val="18"/>
          <w:szCs w:val="18"/>
          <w:lang w:eastAsia="ar-SA"/>
        </w:rPr>
        <w:t>NADGRADNJA GASILSKEGA VOZILA GVC-2 PO TIPIZACIJI GZS</w:t>
      </w:r>
    </w:p>
    <w:p w14:paraId="6BFC14FF" w14:textId="77777777" w:rsidR="00D92995" w:rsidRPr="00D92995" w:rsidRDefault="00D92995" w:rsidP="00D92995">
      <w:pPr>
        <w:pStyle w:val="Brezrazmikov"/>
        <w:rPr>
          <w:rFonts w:ascii="Arial" w:hAnsi="Arial" w:cs="Arial"/>
          <w:szCs w:val="18"/>
          <w:lang w:eastAsia="ar-SA"/>
        </w:rPr>
      </w:pPr>
    </w:p>
    <w:p w14:paraId="40BE5CB8" w14:textId="77777777" w:rsidR="00D92995" w:rsidRPr="00D92995" w:rsidRDefault="00D92995" w:rsidP="003B544E">
      <w:pPr>
        <w:pStyle w:val="Brezrazmikov"/>
        <w:jc w:val="both"/>
        <w:rPr>
          <w:rFonts w:ascii="Arial" w:hAnsi="Arial" w:cs="Arial"/>
          <w:szCs w:val="18"/>
        </w:rPr>
      </w:pPr>
      <w:r w:rsidRPr="00D92995">
        <w:rPr>
          <w:rFonts w:ascii="Arial" w:hAnsi="Arial" w:cs="Arial"/>
          <w:szCs w:val="18"/>
        </w:rPr>
        <w:t xml:space="preserve">Nadgradnja mora biti izdelana po standardih in skladno s tipizacijo Gasilske zveze Slovenije za gasilsko vozilo GVC-2 ter dodatnimi zahtevami naročnika. </w:t>
      </w:r>
    </w:p>
    <w:p w14:paraId="61F7CFD7" w14:textId="77777777" w:rsidR="00D92995" w:rsidRPr="00D92995" w:rsidRDefault="00D92995" w:rsidP="003B544E">
      <w:pPr>
        <w:pStyle w:val="Brezrazmikov"/>
        <w:jc w:val="both"/>
        <w:rPr>
          <w:rFonts w:ascii="Arial" w:hAnsi="Arial" w:cs="Arial"/>
          <w:szCs w:val="18"/>
        </w:rPr>
      </w:pPr>
      <w:r w:rsidRPr="00D92995">
        <w:rPr>
          <w:rFonts w:ascii="Arial" w:hAnsi="Arial" w:cs="Arial"/>
          <w:szCs w:val="18"/>
        </w:rPr>
        <w:t>Ponudnik mora v ponudbi priložiti skice vozila z označenimi glavnimi gabariti (širina, višina, dolžina). Priložiti je potrebno prilogo s slikami in podrobnim opisom ponujenih sklopov za namestitev (črpalka, navijak, pnevmatski steber, monitor,…). Poleg skic je potrebno priložiti tudi izračun teže (skupna teža, obremenitev prva os, obremenitev zadnja os, rezerva teže in ostale ustrezne podatke.</w:t>
      </w:r>
    </w:p>
    <w:p w14:paraId="7AED5281" w14:textId="77777777" w:rsidR="00D92995" w:rsidRPr="00D92995" w:rsidRDefault="00D92995" w:rsidP="00D92995">
      <w:pPr>
        <w:pStyle w:val="Brezrazmikov"/>
        <w:rPr>
          <w:rFonts w:ascii="Arial" w:hAnsi="Arial" w:cs="Arial"/>
          <w:szCs w:val="18"/>
          <w:lang w:eastAsia="ar-SA"/>
        </w:rPr>
      </w:pPr>
    </w:p>
    <w:p w14:paraId="7D83122D" w14:textId="77777777" w:rsidR="00D92995" w:rsidRPr="00D92995" w:rsidRDefault="00D92995" w:rsidP="00D92995">
      <w:pPr>
        <w:pStyle w:val="Brezrazmikov"/>
        <w:rPr>
          <w:rFonts w:ascii="Arial" w:hAnsi="Arial" w:cs="Arial"/>
          <w:b/>
          <w:bCs/>
          <w:szCs w:val="18"/>
          <w:lang w:eastAsia="ar-SA"/>
        </w:rPr>
      </w:pPr>
      <w:r w:rsidRPr="00D92995">
        <w:rPr>
          <w:rFonts w:ascii="Arial" w:hAnsi="Arial" w:cs="Arial"/>
          <w:b/>
          <w:bCs/>
          <w:szCs w:val="18"/>
          <w:lang w:eastAsia="ar-SA"/>
        </w:rPr>
        <w:t>Kabina vozila</w:t>
      </w:r>
    </w:p>
    <w:p w14:paraId="285D372B" w14:textId="77777777" w:rsidR="00D92995" w:rsidRPr="00D92995" w:rsidRDefault="00D92995" w:rsidP="00D92995">
      <w:pPr>
        <w:pStyle w:val="Brezrazmikov"/>
        <w:ind w:left="426" w:hanging="66"/>
        <w:jc w:val="both"/>
        <w:rPr>
          <w:rFonts w:ascii="Arial" w:hAnsi="Arial" w:cs="Arial"/>
          <w:szCs w:val="18"/>
          <w:lang w:eastAsia="ar-SA"/>
        </w:rPr>
      </w:pPr>
    </w:p>
    <w:p w14:paraId="1B1A38FA" w14:textId="77777777" w:rsidR="00D92995" w:rsidRPr="00D92995" w:rsidRDefault="00D92995" w:rsidP="00D92995">
      <w:pPr>
        <w:pStyle w:val="Brezrazmikov"/>
        <w:ind w:left="426" w:hanging="66"/>
        <w:jc w:val="both"/>
        <w:rPr>
          <w:rFonts w:ascii="Arial" w:eastAsia="Times New Roman" w:hAnsi="Arial" w:cs="Arial"/>
          <w:iCs/>
          <w:szCs w:val="18"/>
          <w:lang w:eastAsia="ar-SA"/>
        </w:rPr>
      </w:pPr>
      <w:r w:rsidRPr="00D92995">
        <w:rPr>
          <w:rFonts w:ascii="Arial" w:eastAsia="Times New Roman" w:hAnsi="Arial" w:cs="Arial"/>
          <w:iCs/>
          <w:szCs w:val="18"/>
          <w:lang w:eastAsia="ar-SA"/>
        </w:rPr>
        <w:t>Uredi se kompletna elektrifikacija:</w:t>
      </w:r>
    </w:p>
    <w:p w14:paraId="580885D1"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vgradi se radijska  postaja z anteno s priključkom za ločeno konzolo v zadnjem delu vozila pri črpalki</w:t>
      </w:r>
    </w:p>
    <w:p w14:paraId="5A028934"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vgradi in dobavi se ojačevalec za sirene (3x ton)  </w:t>
      </w:r>
    </w:p>
    <w:p w14:paraId="2E566769" w14:textId="77777777" w:rsidR="003B544E"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vgradijo se akumulatorske svetilke z nosilci 2x</w:t>
      </w:r>
    </w:p>
    <w:p w14:paraId="43C9E09D" w14:textId="77777777" w:rsidR="00D92995" w:rsidRPr="003B544E"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vgradi se avtomatski odklopnik RETTBOX za vzdrževanje akumulatorjev in zračnih rezervoarjev z notranjim vzdrževalcem</w:t>
      </w:r>
    </w:p>
    <w:p w14:paraId="32BACD17"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vgradi  se stikalo za izklop in vklop črpalke iz kabine vozila </w:t>
      </w:r>
    </w:p>
    <w:p w14:paraId="435AADF8"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vgradi se svetlobni kontrolni LCD display 7 inch za nadzor kompletnega vozila z opozorilnim prikazovanjem za:</w:t>
      </w:r>
    </w:p>
    <w:p w14:paraId="08D0C8EE"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dvignjene rolete</w:t>
      </w:r>
    </w:p>
    <w:p w14:paraId="4CB91107"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vklop črpalke</w:t>
      </w:r>
    </w:p>
    <w:p w14:paraId="72CF06B7"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vklop in izklop polivalne naprave za pranje cestišča</w:t>
      </w:r>
    </w:p>
    <w:p w14:paraId="0B419E22"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nivokaz vode v rezervoarju</w:t>
      </w:r>
    </w:p>
    <w:p w14:paraId="6F5C375F"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vklopljena modra signalizacija in zvočna signalizacija</w:t>
      </w:r>
    </w:p>
    <w:p w14:paraId="3FC51A1E"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 xml:space="preserve">svetlobni in zvočni signal za dvignjen pnevmatski steber z reflektorji </w:t>
      </w:r>
    </w:p>
    <w:p w14:paraId="0787CC3D" w14:textId="77777777" w:rsidR="00D92995" w:rsidRPr="003B544E" w:rsidRDefault="00D92995" w:rsidP="00712CA2">
      <w:pPr>
        <w:pStyle w:val="Odstavekseznama"/>
        <w:numPr>
          <w:ilvl w:val="0"/>
          <w:numId w:val="60"/>
        </w:numPr>
        <w:suppressAutoHyphens/>
        <w:spacing w:after="0" w:line="240" w:lineRule="auto"/>
        <w:jc w:val="both"/>
        <w:rPr>
          <w:rFonts w:ascii="Arial" w:eastAsia="Times New Roman" w:hAnsi="Arial" w:cs="Arial"/>
          <w:iCs/>
          <w:sz w:val="18"/>
          <w:szCs w:val="18"/>
          <w:lang w:eastAsia="ar-SA"/>
        </w:rPr>
      </w:pPr>
      <w:r w:rsidRPr="003B544E">
        <w:rPr>
          <w:rFonts w:ascii="Arial" w:eastAsia="Times New Roman" w:hAnsi="Arial" w:cs="Arial"/>
          <w:iCs/>
          <w:sz w:val="18"/>
          <w:szCs w:val="18"/>
          <w:lang w:eastAsia="ar-SA"/>
        </w:rPr>
        <w:t>povezava z kamero za vzvratno vožnjo</w:t>
      </w:r>
    </w:p>
    <w:p w14:paraId="7FB303BE"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kabino se namesti integrirana kapa z modrimi LED lučmi</w:t>
      </w:r>
    </w:p>
    <w:p w14:paraId="11A38A16"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pod masko vozila se vgradi zvočnik 100 W</w:t>
      </w:r>
    </w:p>
    <w:p w14:paraId="49F51D6C"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 masko vozila se vgradita 3 pari utripajočih modrih LED luči</w:t>
      </w:r>
    </w:p>
    <w:p w14:paraId="5B76913F"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zadnjo pogonsko os se montirajo podmetači (avtomatske verige na zadnji osovini za pomoč na gladkem terenu)</w:t>
      </w:r>
    </w:p>
    <w:p w14:paraId="6EAF15FF"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bookmarkStart w:id="30" w:name="_Hlk93747881"/>
    </w:p>
    <w:p w14:paraId="4DEBB7FE"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Ponudnik naj zahtevane rešitve izkaže s konkretnimi fotografijami posameznih sklopov na že izdelanih vozilih tipa GVC-2 oziroma GVC 24/50 (tipizacija gasilskih vozil veljavna pred 28.9.2021). Če ni izvedel enakih zahtev pa naj poda zelo </w:t>
      </w:r>
      <w:r w:rsidRPr="00D92995">
        <w:rPr>
          <w:rFonts w:ascii="Arial" w:eastAsia="Times New Roman" w:hAnsi="Arial" w:cs="Arial"/>
          <w:iCs/>
          <w:sz w:val="18"/>
          <w:szCs w:val="18"/>
          <w:lang w:eastAsia="ar-SA"/>
        </w:rPr>
        <w:lastRenderedPageBreak/>
        <w:t>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bookmarkEnd w:id="30"/>
    <w:p w14:paraId="66FE7BE3" w14:textId="77777777" w:rsidR="00D92995" w:rsidRPr="00D92995" w:rsidRDefault="00D92995" w:rsidP="00D92995">
      <w:pPr>
        <w:suppressAutoHyphens/>
        <w:spacing w:after="0" w:line="240" w:lineRule="auto"/>
        <w:ind w:left="426" w:hanging="66"/>
        <w:jc w:val="both"/>
        <w:rPr>
          <w:rFonts w:ascii="Arial" w:eastAsia="Times New Roman" w:hAnsi="Arial" w:cs="Arial"/>
          <w:iCs/>
          <w:sz w:val="18"/>
          <w:szCs w:val="18"/>
          <w:lang w:eastAsia="ar-SA"/>
        </w:rPr>
      </w:pPr>
    </w:p>
    <w:p w14:paraId="4BE3B3E4"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Nosilna</w:t>
      </w:r>
      <w:r w:rsidRPr="00D92995">
        <w:rPr>
          <w:rFonts w:ascii="Arial" w:eastAsia="Times New Roman" w:hAnsi="Arial" w:cs="Arial"/>
          <w:b/>
          <w:bCs/>
          <w:iCs/>
          <w:szCs w:val="18"/>
          <w:lang w:eastAsia="ar-SA"/>
        </w:rPr>
        <w:t xml:space="preserve"> konstrukcija in boksi</w:t>
      </w:r>
    </w:p>
    <w:p w14:paraId="79791867" w14:textId="77777777" w:rsidR="00D92995" w:rsidRPr="00D92995" w:rsidRDefault="00D92995" w:rsidP="00D92995">
      <w:pPr>
        <w:suppressAutoHyphens/>
        <w:spacing w:after="0" w:line="240" w:lineRule="auto"/>
        <w:ind w:left="426" w:hanging="66"/>
        <w:jc w:val="both"/>
        <w:rPr>
          <w:rFonts w:ascii="Arial" w:eastAsia="Times New Roman" w:hAnsi="Arial" w:cs="Arial"/>
          <w:b/>
          <w:bCs/>
          <w:iCs/>
          <w:sz w:val="18"/>
          <w:szCs w:val="18"/>
          <w:lang w:eastAsia="ar-SA"/>
        </w:rPr>
      </w:pPr>
    </w:p>
    <w:p w14:paraId="35AA1ACF"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Maksimalna višina vozila z nadgradnjo ne sme presegati 3,2 m</w:t>
      </w:r>
    </w:p>
    <w:p w14:paraId="59D3468C"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nosilna konstrukcija je izdelana iz estrudiranih panelnih elementov, kateri so izrezani na CNC obdelovalnem stroju, povezava med njimi pa je izvedena vijačno in s sistemom lepljenja</w:t>
      </w:r>
    </w:p>
    <w:p w14:paraId="1946506A"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paneli so eloksirani oz. barvani v srebrno nianso</w:t>
      </w:r>
    </w:p>
    <w:p w14:paraId="3987A709"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police v nadgradnji so izvedene iz aluminijastih eloksiranih elementov</w:t>
      </w:r>
    </w:p>
    <w:p w14:paraId="241FC469"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pregradne stene so izvedene iz aluminijaste pločevine</w:t>
      </w:r>
    </w:p>
    <w:p w14:paraId="71BEB633"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nadgradnja je spredaj in zadaj za zadnjo osjo spuščena pod nivo šasije</w:t>
      </w:r>
    </w:p>
    <w:p w14:paraId="3C60BC5C"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spodnje dele nadgradnje se vgradijo panelna preklopna vratca, katera ob odprtju služijo kot  stopnice za lažji dostop do opreme v vozilu; stopnice so podprta s plinskimi amortizerji, ter označene z LED utripajočimi lučmi</w:t>
      </w:r>
    </w:p>
    <w:p w14:paraId="6626FCBF"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 spuščene prostore je namešča težja oprema pod roletami</w:t>
      </w:r>
    </w:p>
    <w:p w14:paraId="00BB17BD"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izvedejo se vrtljivo-preklopni blatniki z notranjo zaščito na zadnji osi, kateri ob spuščenju služijo kot stopnica</w:t>
      </w:r>
    </w:p>
    <w:p w14:paraId="248A53CD" w14:textId="2E377701"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odprtine za dostop do opreme so zaprte z vodoodbojnimi in prašno neprodušnimi roletami  </w:t>
      </w:r>
      <w:r w:rsidR="00BB6ECF">
        <w:rPr>
          <w:rFonts w:ascii="Arial" w:eastAsia="Times New Roman" w:hAnsi="Arial" w:cs="Arial"/>
          <w:iCs/>
          <w:sz w:val="18"/>
          <w:szCs w:val="18"/>
          <w:lang w:eastAsia="ar-SA"/>
        </w:rPr>
        <w:t xml:space="preserve">kot npr. </w:t>
      </w:r>
      <w:r w:rsidRPr="00D92995">
        <w:rPr>
          <w:rFonts w:ascii="Arial" w:eastAsia="Times New Roman" w:hAnsi="Arial" w:cs="Arial"/>
          <w:iCs/>
          <w:sz w:val="18"/>
          <w:szCs w:val="18"/>
          <w:lang w:eastAsia="ar-SA"/>
        </w:rPr>
        <w:t>MCD Francija – Barlock sistem (3 x leva in 3 x desna stran)</w:t>
      </w:r>
    </w:p>
    <w:p w14:paraId="69BDA468"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aluminijaste police ter izvlečno-previsni predali so trdno nameščeni na alu vodilih/panelih, kateri omogočajo poljubno nastavitev višine, kot tudi kasnejše dodatno vstavljanje ali premeščanje </w:t>
      </w:r>
    </w:p>
    <w:p w14:paraId="2B591352"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nastavljive police in obloga notranjih sten z raznimi pritrdišči so iz alu eloksirane gladke pločevine  </w:t>
      </w:r>
    </w:p>
    <w:p w14:paraId="1346F161"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na zadnji strani vozila (pri črpalki) so vgrajena preklopna vrata, ki služijo tudi kot streha za delo strojnika z avtomatsko razsvetljavo ob odprtih vratih, katera so podprta z amortizerji </w:t>
      </w:r>
    </w:p>
    <w:p w14:paraId="23A6DFBF"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vsi stranski boksi bodo primerno osvetljeni, svetlobna telesa LED pa se vklopijo avtomatsko s pomočjo končnega el.-magnetnega stikala ob dvigu rolete</w:t>
      </w:r>
    </w:p>
    <w:p w14:paraId="53E25D21"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 te prostore je namešča težja oprema pod roletami; ta prostor zapirajo preklopna vrata katera v odprtem položaju služijo kot stopnice</w:t>
      </w:r>
    </w:p>
    <w:p w14:paraId="2E1BA46A"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 prvem boksu za opremo, bosta vgrajeni vrtljivi steni za drobno opremo (1xL in 1xD), kateri sta podprti s plinskimi amortizerji</w:t>
      </w:r>
    </w:p>
    <w:p w14:paraId="757F3FC9"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izdela se 4x pritrdišče IDA z mehanizmom za spuščanje na višino napadalca</w:t>
      </w:r>
    </w:p>
    <w:p w14:paraId="2DBEF496"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izdelajo se pritrdišča za 4 rezervne jeklenke</w:t>
      </w:r>
    </w:p>
    <w:p w14:paraId="11B9EDFF"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izdela se izvlečno vrtljiv nosilec za agregat podprt z amortizerjem</w:t>
      </w:r>
    </w:p>
    <w:p w14:paraId="24EBF866"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izdelajo se vsa ustrezna pritrdišča za opremo po tipizaciji za GVC 2</w:t>
      </w:r>
    </w:p>
    <w:p w14:paraId="0BA533B4"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oprema v nadgradnji bo vpeta posamično in funkcionalno ter označena z vidnimi oznakami</w:t>
      </w:r>
    </w:p>
    <w:p w14:paraId="5BBD4147"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nadgradnja se na zadnji strani zaključi z zaključkom iz umetne mase, v katero so vgrajene LED svetilke (dodatna pozicijska razsvetljava in modre luči v zgornjih robovih, katere svetijo nazaj in stransko)</w:t>
      </w:r>
    </w:p>
    <w:p w14:paraId="067E262D"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pohodne stopnice se izdelajo iz alu rebraste pločevine ali pa se prevlečejo z proti drsno maso, glede na željo naročnika. </w:t>
      </w:r>
    </w:p>
    <w:p w14:paraId="308B369C"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vgradi se izvlečni sanitarni komplet vezan z vodo in zrakom, doda se pritrdišče za posodo z razkužilom </w:t>
      </w:r>
    </w:p>
    <w:p w14:paraId="67BAC33B" w14:textId="77777777" w:rsidR="00D92995" w:rsidRPr="00D92995" w:rsidRDefault="00D92995" w:rsidP="00712CA2">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zadnji strani vozila pod črpalko se vgradi nosilec (box) za zložljive cevne mostičke</w:t>
      </w:r>
    </w:p>
    <w:p w14:paraId="02E08FFF"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p>
    <w:p w14:paraId="7C00C9C7"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4549D493" w14:textId="77777777" w:rsidR="00D92995" w:rsidRPr="00D92995" w:rsidRDefault="00D92995" w:rsidP="00D92995">
      <w:pPr>
        <w:suppressAutoHyphens/>
        <w:spacing w:after="0" w:line="240" w:lineRule="auto"/>
        <w:jc w:val="both"/>
        <w:rPr>
          <w:rFonts w:ascii="Arial" w:eastAsia="Times New Roman" w:hAnsi="Arial" w:cs="Arial"/>
          <w:b/>
          <w:bCs/>
          <w:iCs/>
          <w:sz w:val="18"/>
          <w:szCs w:val="18"/>
          <w:lang w:eastAsia="ar-SA"/>
        </w:rPr>
      </w:pPr>
    </w:p>
    <w:p w14:paraId="3C6CF0EE"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Pohodna</w:t>
      </w:r>
      <w:r w:rsidRPr="00D92995">
        <w:rPr>
          <w:rFonts w:ascii="Arial" w:eastAsia="Times New Roman" w:hAnsi="Arial" w:cs="Arial"/>
          <w:b/>
          <w:bCs/>
          <w:iCs/>
          <w:szCs w:val="18"/>
          <w:lang w:eastAsia="ar-SA"/>
        </w:rPr>
        <w:t xml:space="preserve"> streha nadgradnje</w:t>
      </w:r>
    </w:p>
    <w:p w14:paraId="3A63B905"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1EBDD780"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 xml:space="preserve">narejena bo iz aluminijaste eloksirane rebraste pločevine ali prevlečena z proti drsno maso, prirejena za odtekanje vode, obrobljena z ograjo, ki ne presega višine kabine </w:t>
      </w:r>
    </w:p>
    <w:p w14:paraId="74010571"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streha je osvetljena z LED svetilkami</w:t>
      </w:r>
    </w:p>
    <w:p w14:paraId="663AA5E0"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dostop na streho omogočajo preklopne stopnice, katere se pogreznejo v nadgradnjo, podprte s plinskim amortizerjem, katere trdno držijo stopnice v zloženem stanju</w:t>
      </w:r>
    </w:p>
    <w:p w14:paraId="72FA7CE1"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strehi se namesti ALU zaboj za opremo (vile, lopate, metle,…) in nosilec za lestev</w:t>
      </w:r>
    </w:p>
    <w:p w14:paraId="0E95C345" w14:textId="77777777" w:rsidR="00D92995" w:rsidRPr="00D92995" w:rsidRDefault="00D92995" w:rsidP="00D92995">
      <w:pPr>
        <w:tabs>
          <w:tab w:val="left" w:pos="360"/>
        </w:tabs>
        <w:suppressAutoHyphens/>
        <w:spacing w:after="0" w:line="240" w:lineRule="auto"/>
        <w:ind w:left="426" w:hanging="66"/>
        <w:jc w:val="both"/>
        <w:rPr>
          <w:rFonts w:ascii="Arial" w:eastAsia="Times New Roman" w:hAnsi="Arial" w:cs="Arial"/>
          <w:iCs/>
          <w:sz w:val="18"/>
          <w:szCs w:val="18"/>
          <w:lang w:eastAsia="ar-SA"/>
        </w:rPr>
      </w:pPr>
    </w:p>
    <w:p w14:paraId="2270E78A"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lastRenderedPageBreak/>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606F58D2" w14:textId="77777777" w:rsidR="00D92995" w:rsidRPr="00D92995" w:rsidRDefault="00D92995" w:rsidP="00D92995">
      <w:pPr>
        <w:tabs>
          <w:tab w:val="left" w:pos="360"/>
        </w:tabs>
        <w:suppressAutoHyphens/>
        <w:spacing w:after="0" w:line="240" w:lineRule="auto"/>
        <w:ind w:left="426" w:hanging="66"/>
        <w:jc w:val="both"/>
        <w:rPr>
          <w:rFonts w:ascii="Arial" w:eastAsia="Times New Roman" w:hAnsi="Arial" w:cs="Arial"/>
          <w:iCs/>
          <w:sz w:val="18"/>
          <w:szCs w:val="18"/>
          <w:lang w:eastAsia="ar-SA"/>
        </w:rPr>
      </w:pPr>
    </w:p>
    <w:p w14:paraId="2AAF5944"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Rezervoar</w:t>
      </w:r>
      <w:r w:rsidRPr="00D92995">
        <w:rPr>
          <w:rFonts w:ascii="Arial" w:eastAsia="Times New Roman" w:hAnsi="Arial" w:cs="Arial"/>
          <w:b/>
          <w:bCs/>
          <w:iCs/>
          <w:szCs w:val="18"/>
          <w:lang w:eastAsia="ar-SA"/>
        </w:rPr>
        <w:t xml:space="preserve"> za vodo</w:t>
      </w:r>
    </w:p>
    <w:p w14:paraId="24004B8A"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3A5EABB3"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kapacitete 5.000 litrov, ki se naj vgradi vzdolžno</w:t>
      </w:r>
    </w:p>
    <w:p w14:paraId="5CEDBF34"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narejen naj bo iz umetne mase (poliester) primerne za prevoz pitne vode z ustreznim certifikatom</w:t>
      </w:r>
    </w:p>
    <w:p w14:paraId="27CD0B2E"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vgradijo so tudi prečni in vzdolžni prekati s primernimi ojačitvami proti prelivanju vode</w:t>
      </w:r>
    </w:p>
    <w:p w14:paraId="00329CA9"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na rezervoarju je integriran priključek za polnjenje in praznjenje vode, inšpekcijska odprtina ø 480mm</w:t>
      </w:r>
    </w:p>
    <w:p w14:paraId="30B0B4AB"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polnjenje rezervoarja bo z B priključkom zadaj (1 x avtomatsko in 1x ročno polnjenje)</w:t>
      </w:r>
    </w:p>
    <w:p w14:paraId="060FE396" w14:textId="77777777" w:rsidR="00D92995" w:rsidRPr="00D92995"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nivokaz za vodo naj bo izveden elektronsko z indikatorjem (semaforjem LED) na levi in desni strani prednjega dela nadgradnje</w:t>
      </w:r>
    </w:p>
    <w:p w14:paraId="2A9A9CBA" w14:textId="77777777" w:rsidR="00D92995" w:rsidRPr="00D92995" w:rsidRDefault="00D92995" w:rsidP="00D92995">
      <w:pPr>
        <w:suppressAutoHyphens/>
        <w:spacing w:after="0" w:line="240" w:lineRule="auto"/>
        <w:ind w:left="426" w:hanging="66"/>
        <w:jc w:val="both"/>
        <w:rPr>
          <w:rFonts w:ascii="Arial" w:eastAsia="Times New Roman" w:hAnsi="Arial" w:cs="Arial"/>
          <w:iCs/>
          <w:sz w:val="18"/>
          <w:szCs w:val="18"/>
          <w:lang w:eastAsia="ar-SA"/>
        </w:rPr>
      </w:pPr>
    </w:p>
    <w:p w14:paraId="087B5DFF"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7FD1AB9E" w14:textId="77777777" w:rsidR="00D92995" w:rsidRPr="00D92995" w:rsidRDefault="00D92995" w:rsidP="00D92995">
      <w:pPr>
        <w:suppressAutoHyphens/>
        <w:spacing w:after="0" w:line="240" w:lineRule="auto"/>
        <w:ind w:left="426" w:hanging="66"/>
        <w:jc w:val="both"/>
        <w:rPr>
          <w:rFonts w:ascii="Arial" w:eastAsia="Times New Roman" w:hAnsi="Arial" w:cs="Arial"/>
          <w:iCs/>
          <w:sz w:val="18"/>
          <w:szCs w:val="18"/>
          <w:lang w:eastAsia="ar-SA"/>
        </w:rPr>
      </w:pPr>
    </w:p>
    <w:p w14:paraId="29B1BE24"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Črpalka</w:t>
      </w:r>
      <w:r w:rsidRPr="00D92995">
        <w:rPr>
          <w:rFonts w:ascii="Arial" w:eastAsia="Times New Roman" w:hAnsi="Arial" w:cs="Arial"/>
          <w:b/>
          <w:bCs/>
          <w:iCs/>
          <w:szCs w:val="18"/>
          <w:lang w:eastAsia="ar-SA"/>
        </w:rPr>
        <w:t xml:space="preserve"> </w:t>
      </w:r>
    </w:p>
    <w:p w14:paraId="22D83ABB"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5C51CEA1" w14:textId="598E60D3"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 xml:space="preserve">vgrajena naj bo kombinirana srednje-visokotlačna črpalka </w:t>
      </w:r>
      <w:r w:rsidR="00BB6ECF">
        <w:rPr>
          <w:rFonts w:ascii="Arial" w:eastAsia="Times New Roman" w:hAnsi="Arial" w:cs="Arial"/>
          <w:iCs/>
          <w:sz w:val="18"/>
          <w:szCs w:val="18"/>
          <w:lang w:eastAsia="ar-SA"/>
        </w:rPr>
        <w:t>kot npr.</w:t>
      </w:r>
      <w:r w:rsidRPr="00BB6ECF">
        <w:rPr>
          <w:rFonts w:ascii="Arial" w:eastAsia="Times New Roman" w:hAnsi="Arial" w:cs="Arial"/>
          <w:iCs/>
          <w:sz w:val="18"/>
          <w:szCs w:val="18"/>
          <w:lang w:eastAsia="ar-SA"/>
        </w:rPr>
        <w:t>MAGIRUS MPH 230 ali enakovredna po standardu EN 10/3000, brez mešalca pene</w:t>
      </w:r>
    </w:p>
    <w:p w14:paraId="4970E741"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vse stopnje so nameščene na isto pogonsko gred</w:t>
      </w:r>
    </w:p>
    <w:p w14:paraId="0B64909E"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pretok pri srednjem tlaku je minimalno 3.000 l/min pri 10 barih</w:t>
      </w:r>
    </w:p>
    <w:p w14:paraId="2C0CB55F"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pretok pri visokem tlaku je minimalno 400 l/min pri 40 barih</w:t>
      </w:r>
    </w:p>
    <w:p w14:paraId="7E96CB49"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na črpalki je izdelana dodatna armaturna plošča, katera je osvetljena</w:t>
      </w:r>
    </w:p>
    <w:p w14:paraId="7A019E2F"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komandno ploščo črpalke bo sestavljajo: vakuum manometer, manometer za normalni tlak, stikalo za regulacijo obratov motorja in elektronski nivokaz količine vode</w:t>
      </w:r>
    </w:p>
    <w:p w14:paraId="2B1E7C38"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Vgradi se samostojen regulator tlaka</w:t>
      </w:r>
    </w:p>
    <w:p w14:paraId="4B902FA8"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na armaturni plošči se vgradi in dobavi dodaten mikrofon – zvočnik za mobilno radijsko postajo in se poveže z njo v kabini</w:t>
      </w:r>
    </w:p>
    <w:p w14:paraId="75812C86"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vklop črpalke bo izveden iz kabine vozila in pri črpalki</w:t>
      </w:r>
    </w:p>
    <w:p w14:paraId="7796117A"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vgradi se toplotna zaščita črpalke</w:t>
      </w:r>
    </w:p>
    <w:p w14:paraId="53297ED0"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vgradi se by-pass za kroženje vode</w:t>
      </w:r>
    </w:p>
    <w:p w14:paraId="79F2D763"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izvede se 2x B izliv pri črpalki in po 1x B izliv speljan v boks nadgradnje L in D</w:t>
      </w:r>
    </w:p>
    <w:p w14:paraId="743DEB65"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izvede se izliv iz črpalke za pralno napravo s pnevmatskim ventilom in vklopom iz kabine vozila</w:t>
      </w:r>
    </w:p>
    <w:p w14:paraId="067C7A68"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izvede se izliv za vodni monitor ustreznega premera z ventilom na strehi vozila</w:t>
      </w:r>
    </w:p>
    <w:p w14:paraId="70708CDE"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izvede se 1x VT izliv za hitro napadalni navijak s pnevmatskim ventilom</w:t>
      </w:r>
    </w:p>
    <w:p w14:paraId="28D91D7B"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vgrajen bo A priklop na sesalni strani črpalke, varovan z dodatno mrežico iz nerjavnega materiala</w:t>
      </w:r>
    </w:p>
    <w:p w14:paraId="2C4CC2D7"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17DB6CB4" w14:textId="77777777" w:rsidR="00D92995" w:rsidRPr="00BB6ECF" w:rsidRDefault="00D92995" w:rsidP="00BB6ECF">
      <w:pPr>
        <w:suppressAutoHyphens/>
        <w:spacing w:after="0" w:line="240" w:lineRule="auto"/>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Ponudnik mora poleg podrobnega opisa in skice pretokov črpalke, priložiti še podpisan in ožigosan dokument – potrdilo s strani proizvajalca ali uradnega zastopnika proizvajalca v Sloveniji, da je izvajalec nadgradnje usposobljen in pooblaščen za vgradnjo ter servisiranje ponujene črpalke. Ponudba brez priloženega pooblastila se smatra neveljavna in se izloči izloči iz nadaljnjega postopka obravnave.</w:t>
      </w:r>
    </w:p>
    <w:p w14:paraId="57E5EA83"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2A629B7A"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Naprava</w:t>
      </w:r>
      <w:r w:rsidRPr="00D92995">
        <w:rPr>
          <w:rFonts w:ascii="Arial" w:eastAsia="Times New Roman" w:hAnsi="Arial" w:cs="Arial"/>
          <w:b/>
          <w:bCs/>
          <w:iCs/>
          <w:szCs w:val="18"/>
          <w:lang w:eastAsia="ar-SA"/>
        </w:rPr>
        <w:t xml:space="preserve"> za hitri poseg-hitronapadalni navijak</w:t>
      </w:r>
    </w:p>
    <w:p w14:paraId="23F362C6"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4B211C66"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Naprava za hitri poseg naj bo nameščena na levem ali desnem delu vozila zadaj (pozicijo določi naročnik)</w:t>
      </w:r>
    </w:p>
    <w:p w14:paraId="504B400F" w14:textId="5AF05C18"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 xml:space="preserve">komplet z visokotlačno cevjo in visokotlačnim pištolnim ročnikom </w:t>
      </w:r>
      <w:r w:rsidR="00BB6ECF">
        <w:rPr>
          <w:rFonts w:ascii="Arial" w:eastAsia="Times New Roman" w:hAnsi="Arial" w:cs="Arial"/>
          <w:iCs/>
          <w:sz w:val="18"/>
          <w:szCs w:val="18"/>
          <w:lang w:eastAsia="ar-SA"/>
        </w:rPr>
        <w:t xml:space="preserve">kot npr. </w:t>
      </w:r>
      <w:r w:rsidRPr="00BB6ECF">
        <w:rPr>
          <w:rFonts w:ascii="Arial" w:eastAsia="Times New Roman" w:hAnsi="Arial" w:cs="Arial"/>
          <w:iCs/>
          <w:sz w:val="18"/>
          <w:szCs w:val="18"/>
          <w:lang w:eastAsia="ar-SA"/>
        </w:rPr>
        <w:t>AWG 2130 100/200/300 l/min z H spojko ali enakovrednim</w:t>
      </w:r>
    </w:p>
    <w:p w14:paraId="71E55278"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 xml:space="preserve">na navijaku je: - 1x 60m VT cevi notranjega premera </w:t>
      </w:r>
      <w:smartTag w:uri="urn:schemas-microsoft-com:office:smarttags" w:element="metricconverter">
        <w:smartTagPr>
          <w:attr w:name="ProductID" w:val="25 mm"/>
        </w:smartTagPr>
        <w:r w:rsidRPr="00BB6ECF">
          <w:rPr>
            <w:rFonts w:ascii="Arial" w:eastAsia="Times New Roman" w:hAnsi="Arial" w:cs="Arial"/>
            <w:iCs/>
            <w:sz w:val="18"/>
            <w:szCs w:val="18"/>
            <w:lang w:eastAsia="ar-SA"/>
          </w:rPr>
          <w:t>25 mm</w:t>
        </w:r>
      </w:smartTag>
    </w:p>
    <w:p w14:paraId="0599A954"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 xml:space="preserve">navijaki so narejeni iz nerjavnega materiala </w:t>
      </w:r>
    </w:p>
    <w:p w14:paraId="7301A5FF"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t>ročno in elektro navijanje navijaka z zavoro, tipka nožna za navijanje navijaka</w:t>
      </w:r>
    </w:p>
    <w:p w14:paraId="214A2777" w14:textId="77777777" w:rsidR="00D92995" w:rsidRPr="00BB6ECF" w:rsidRDefault="00D92995" w:rsidP="00BB6ECF">
      <w:pPr>
        <w:numPr>
          <w:ilvl w:val="0"/>
          <w:numId w:val="21"/>
        </w:numPr>
        <w:suppressAutoHyphens/>
        <w:spacing w:after="0" w:line="240" w:lineRule="auto"/>
        <w:ind w:left="720" w:hanging="360"/>
        <w:jc w:val="both"/>
        <w:rPr>
          <w:rFonts w:ascii="Arial" w:eastAsia="Times New Roman" w:hAnsi="Arial" w:cs="Arial"/>
          <w:iCs/>
          <w:sz w:val="18"/>
          <w:szCs w:val="18"/>
          <w:lang w:eastAsia="ar-SA"/>
        </w:rPr>
      </w:pPr>
      <w:r w:rsidRPr="00BB6ECF">
        <w:rPr>
          <w:rFonts w:ascii="Arial" w:eastAsia="Times New Roman" w:hAnsi="Arial" w:cs="Arial"/>
          <w:iCs/>
          <w:sz w:val="18"/>
          <w:szCs w:val="18"/>
          <w:lang w:eastAsia="ar-SA"/>
        </w:rPr>
        <w:lastRenderedPageBreak/>
        <w:t>Pod navijakom mora biti nameščena lovilna posoda-pladenj, ki preprečuje stekanje vode po ostali opremi. Cev za odvod vode iz lovilnega pladnja mora biti estetsko speljana na spodnji del nadgradnje, kjer voda nemoteno odteka iz nadgradnje</w:t>
      </w:r>
    </w:p>
    <w:p w14:paraId="34D8D593" w14:textId="77777777" w:rsidR="00D92995" w:rsidRPr="00D92995" w:rsidRDefault="00D92995" w:rsidP="00D92995">
      <w:pPr>
        <w:pStyle w:val="Brezrazmikov"/>
        <w:jc w:val="both"/>
        <w:rPr>
          <w:rFonts w:ascii="Arial" w:hAnsi="Arial" w:cs="Arial"/>
          <w:szCs w:val="18"/>
          <w:lang w:eastAsia="ar-SA"/>
        </w:rPr>
      </w:pPr>
    </w:p>
    <w:p w14:paraId="7D863DF8"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22043D92" w14:textId="77777777" w:rsidR="00D92995" w:rsidRPr="00D92995" w:rsidRDefault="00D92995" w:rsidP="00D92995">
      <w:pPr>
        <w:suppressAutoHyphens/>
        <w:spacing w:after="0" w:line="240" w:lineRule="auto"/>
        <w:jc w:val="both"/>
        <w:rPr>
          <w:rFonts w:ascii="Arial" w:eastAsia="Times New Roman" w:hAnsi="Arial" w:cs="Arial"/>
          <w:b/>
          <w:bCs/>
          <w:iCs/>
          <w:sz w:val="18"/>
          <w:szCs w:val="18"/>
          <w:lang w:eastAsia="ar-SA"/>
        </w:rPr>
      </w:pPr>
    </w:p>
    <w:p w14:paraId="17BAC1DD"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hAnsi="Arial" w:cs="Arial"/>
          <w:b/>
          <w:bCs/>
          <w:szCs w:val="18"/>
          <w:lang w:eastAsia="ar-SA"/>
        </w:rPr>
        <w:t>Vodni</w:t>
      </w:r>
      <w:r w:rsidRPr="00D92995">
        <w:rPr>
          <w:rFonts w:ascii="Arial" w:eastAsia="Times New Roman" w:hAnsi="Arial" w:cs="Arial"/>
          <w:b/>
          <w:bCs/>
          <w:iCs/>
          <w:szCs w:val="18"/>
          <w:lang w:eastAsia="ar-SA"/>
        </w:rPr>
        <w:t xml:space="preserve"> top – monitor</w:t>
      </w:r>
    </w:p>
    <w:p w14:paraId="72ABFB1F" w14:textId="77777777" w:rsidR="00D92995" w:rsidRPr="00D92995" w:rsidRDefault="00D92995" w:rsidP="00D92995">
      <w:pPr>
        <w:suppressAutoHyphens/>
        <w:spacing w:after="0" w:line="240" w:lineRule="auto"/>
        <w:jc w:val="both"/>
        <w:rPr>
          <w:rFonts w:ascii="Arial" w:eastAsia="Times New Roman" w:hAnsi="Arial" w:cs="Arial"/>
          <w:bCs/>
          <w:iCs/>
          <w:sz w:val="18"/>
          <w:szCs w:val="18"/>
          <w:lang w:eastAsia="ar-SA"/>
        </w:rPr>
      </w:pPr>
    </w:p>
    <w:p w14:paraId="4ACDCB2C" w14:textId="77777777"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Na strehi nadgradnje mora biti zmontirano sidrišče in dovod za vodo monitorja</w:t>
      </w:r>
    </w:p>
    <w:p w14:paraId="53F83B03" w14:textId="77777777"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kapacitete monitorja 800 – 3.200 l/min</w:t>
      </w:r>
    </w:p>
    <w:p w14:paraId="74FCCEBC" w14:textId="117D5AD0"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 xml:space="preserve">proizvajalec </w:t>
      </w:r>
      <w:r w:rsidR="00BB6ECF">
        <w:rPr>
          <w:rFonts w:ascii="Arial" w:eastAsia="Times New Roman" w:hAnsi="Arial" w:cs="Arial"/>
          <w:bCs/>
          <w:iCs/>
          <w:sz w:val="18"/>
          <w:szCs w:val="18"/>
          <w:lang w:eastAsia="ar-SA"/>
        </w:rPr>
        <w:t xml:space="preserve">kot npr. </w:t>
      </w:r>
      <w:r w:rsidRPr="00D92995">
        <w:rPr>
          <w:rFonts w:ascii="Arial" w:eastAsia="Times New Roman" w:hAnsi="Arial" w:cs="Arial"/>
          <w:bCs/>
          <w:iCs/>
          <w:sz w:val="18"/>
          <w:szCs w:val="18"/>
          <w:lang w:eastAsia="ar-SA"/>
        </w:rPr>
        <w:t>JMW Pohorje ali enakovreden</w:t>
      </w:r>
    </w:p>
    <w:p w14:paraId="2193EAAD" w14:textId="77777777"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vgrajen nastavek za proizvodnjo pene</w:t>
      </w:r>
    </w:p>
    <w:p w14:paraId="429EA35F" w14:textId="77777777"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na strehi vgrajen gumb za plin na vozilu (povečanje tlaka in pretoka vode) in nivokaz</w:t>
      </w:r>
    </w:p>
    <w:p w14:paraId="5AEE5A03" w14:textId="77777777" w:rsidR="00D92995" w:rsidRPr="00D92995" w:rsidRDefault="00D92995" w:rsidP="00712CA2">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D92995">
        <w:rPr>
          <w:rFonts w:ascii="Arial" w:eastAsia="Times New Roman" w:hAnsi="Arial" w:cs="Arial"/>
          <w:bCs/>
          <w:iCs/>
          <w:sz w:val="18"/>
          <w:szCs w:val="18"/>
          <w:lang w:eastAsia="ar-SA"/>
        </w:rPr>
        <w:t>hitrospojni priključek – spojka za demontažo monitorja</w:t>
      </w:r>
    </w:p>
    <w:p w14:paraId="05001184" w14:textId="77777777" w:rsidR="00D92995" w:rsidRPr="00D92995" w:rsidRDefault="00D92995" w:rsidP="00D92995">
      <w:pPr>
        <w:pStyle w:val="Brezrazmikov"/>
        <w:jc w:val="both"/>
        <w:rPr>
          <w:rFonts w:ascii="Arial" w:eastAsia="Times New Roman" w:hAnsi="Arial" w:cs="Arial"/>
          <w:bCs/>
          <w:iCs/>
          <w:szCs w:val="18"/>
          <w:lang w:eastAsia="ar-SA"/>
        </w:rPr>
      </w:pPr>
    </w:p>
    <w:p w14:paraId="6EACA20F"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6FD2009F" w14:textId="77777777" w:rsidR="00D92995" w:rsidRPr="00D92995" w:rsidRDefault="00D92995" w:rsidP="00D92995">
      <w:pPr>
        <w:suppressAutoHyphens/>
        <w:spacing w:after="0" w:line="240" w:lineRule="auto"/>
        <w:jc w:val="both"/>
        <w:rPr>
          <w:rFonts w:ascii="Arial" w:eastAsia="Times New Roman" w:hAnsi="Arial" w:cs="Arial"/>
          <w:sz w:val="18"/>
          <w:szCs w:val="18"/>
          <w:lang w:eastAsia="ar-SA"/>
        </w:rPr>
      </w:pPr>
    </w:p>
    <w:p w14:paraId="666ED89C"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Naprava za pranje cest</w:t>
      </w:r>
    </w:p>
    <w:p w14:paraId="4578B476"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42AFD9E6"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pod odbijače se vgradi naprava za pranje cest</w:t>
      </w:r>
    </w:p>
    <w:p w14:paraId="6F472DE2"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naprava je izvedena iz nerjavnega jekla</w:t>
      </w:r>
    </w:p>
    <w:p w14:paraId="18B8356F"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vgrajene so visoko-tlačne šobe za pranje cestišča</w:t>
      </w:r>
    </w:p>
    <w:p w14:paraId="6DE6A063"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 xml:space="preserve">upravljanje (vklop/izklop) je možen iz kabine vozila </w:t>
      </w:r>
    </w:p>
    <w:p w14:paraId="43A3F797"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pozicioniranje gor/ dol je možno iz zunanje strani vozila ročno</w:t>
      </w:r>
    </w:p>
    <w:p w14:paraId="045E3EFD"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 kabini se vgradi tudi nivokaz vode</w:t>
      </w:r>
    </w:p>
    <w:p w14:paraId="2EA32F4D" w14:textId="77777777" w:rsidR="00D92995" w:rsidRPr="00D92995" w:rsidRDefault="00D92995" w:rsidP="00D92995">
      <w:pPr>
        <w:pStyle w:val="Brezrazmikov"/>
        <w:jc w:val="both"/>
        <w:rPr>
          <w:rFonts w:ascii="Arial" w:hAnsi="Arial" w:cs="Arial"/>
          <w:szCs w:val="18"/>
          <w:lang w:eastAsia="ar-SA"/>
        </w:rPr>
      </w:pPr>
    </w:p>
    <w:p w14:paraId="455A6A13"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38A43138" w14:textId="77777777" w:rsidR="00D92995" w:rsidRPr="00D92995" w:rsidRDefault="00D92995" w:rsidP="00D92995">
      <w:pPr>
        <w:suppressAutoHyphens/>
        <w:spacing w:after="0" w:line="240" w:lineRule="auto"/>
        <w:jc w:val="both"/>
        <w:rPr>
          <w:rFonts w:ascii="Arial" w:eastAsia="Times New Roman" w:hAnsi="Arial" w:cs="Arial"/>
          <w:sz w:val="18"/>
          <w:szCs w:val="18"/>
          <w:lang w:eastAsia="ar-SA"/>
        </w:rPr>
      </w:pPr>
    </w:p>
    <w:p w14:paraId="0E0114C7"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 xml:space="preserve">Vlečni vitel </w:t>
      </w:r>
    </w:p>
    <w:p w14:paraId="5A86CB31"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002DF9C9" w14:textId="5DB8DFCC"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 xml:space="preserve">vgradi se vlečni vitel </w:t>
      </w:r>
      <w:r w:rsidR="00BB6ECF">
        <w:rPr>
          <w:rFonts w:ascii="Arial" w:eastAsia="Times New Roman" w:hAnsi="Arial" w:cs="Arial"/>
          <w:bCs/>
          <w:iCs/>
          <w:sz w:val="18"/>
          <w:szCs w:val="18"/>
          <w:lang w:eastAsia="ar-SA"/>
        </w:rPr>
        <w:t xml:space="preserve">kot npr. </w:t>
      </w:r>
      <w:r w:rsidRPr="00BB6ECF">
        <w:rPr>
          <w:rFonts w:ascii="Arial" w:eastAsia="Times New Roman" w:hAnsi="Arial" w:cs="Arial"/>
          <w:bCs/>
          <w:iCs/>
          <w:sz w:val="18"/>
          <w:szCs w:val="18"/>
          <w:lang w:eastAsia="ar-SA"/>
        </w:rPr>
        <w:t>Dragon 18000 HD 24V</w:t>
      </w:r>
      <w:r w:rsidR="00BB6ECF">
        <w:rPr>
          <w:rFonts w:ascii="Arial" w:eastAsia="Times New Roman" w:hAnsi="Arial" w:cs="Arial"/>
          <w:bCs/>
          <w:iCs/>
          <w:sz w:val="18"/>
          <w:szCs w:val="18"/>
          <w:lang w:eastAsia="ar-SA"/>
        </w:rPr>
        <w:t xml:space="preserve"> </w:t>
      </w:r>
      <w:r w:rsidR="00BB6ECF" w:rsidRPr="00D92995">
        <w:rPr>
          <w:rFonts w:ascii="Arial" w:eastAsia="Times New Roman" w:hAnsi="Arial" w:cs="Arial"/>
          <w:bCs/>
          <w:iCs/>
          <w:sz w:val="18"/>
          <w:szCs w:val="18"/>
          <w:lang w:eastAsia="ar-SA"/>
        </w:rPr>
        <w:t>ali enakovreden</w:t>
      </w:r>
    </w:p>
    <w:p w14:paraId="7ED44578"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vlečna sila 8.165 kg</w:t>
      </w:r>
    </w:p>
    <w:p w14:paraId="307A084E"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pogon preko elektro-motorja 24V</w:t>
      </w:r>
    </w:p>
    <w:p w14:paraId="549D5600"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31m jeklenice premera 12mm</w:t>
      </w:r>
    </w:p>
    <w:p w14:paraId="32F92AA6"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vodilni valjčki</w:t>
      </w:r>
    </w:p>
    <w:p w14:paraId="1BE5E452"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daljinsko upravljanje vitla (s kablom in brezžičnim upravljalcem)</w:t>
      </w:r>
    </w:p>
    <w:p w14:paraId="5D74D23D"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k opremi vitla spada še (daljinec, škripec, škopec, 10t gurtna in rokavice)</w:t>
      </w:r>
    </w:p>
    <w:p w14:paraId="65B24DB1" w14:textId="77777777" w:rsidR="00D92995" w:rsidRPr="00D92995" w:rsidRDefault="00D92995" w:rsidP="00D92995">
      <w:pPr>
        <w:suppressAutoHyphens/>
        <w:spacing w:after="0" w:line="240" w:lineRule="auto"/>
        <w:jc w:val="both"/>
        <w:rPr>
          <w:rFonts w:ascii="Arial" w:eastAsia="Times New Roman" w:hAnsi="Arial" w:cs="Arial"/>
          <w:sz w:val="18"/>
          <w:szCs w:val="18"/>
          <w:lang w:eastAsia="ar-SA"/>
        </w:rPr>
      </w:pPr>
    </w:p>
    <w:p w14:paraId="045B6FD9"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42DE8490" w14:textId="77777777" w:rsidR="00D92995" w:rsidRPr="00D92995" w:rsidRDefault="00D92995" w:rsidP="00D92995">
      <w:pPr>
        <w:suppressAutoHyphens/>
        <w:spacing w:after="0" w:line="240" w:lineRule="auto"/>
        <w:jc w:val="both"/>
        <w:rPr>
          <w:rFonts w:ascii="Arial" w:eastAsia="Times New Roman" w:hAnsi="Arial" w:cs="Arial"/>
          <w:sz w:val="18"/>
          <w:szCs w:val="18"/>
          <w:lang w:eastAsia="ar-SA"/>
        </w:rPr>
      </w:pPr>
    </w:p>
    <w:p w14:paraId="6D907302" w14:textId="77777777" w:rsidR="00D92995" w:rsidRPr="00D92995" w:rsidRDefault="00D92995" w:rsidP="00D92995">
      <w:pPr>
        <w:suppressAutoHyphens/>
        <w:spacing w:after="0" w:line="240" w:lineRule="auto"/>
        <w:jc w:val="both"/>
        <w:rPr>
          <w:rFonts w:ascii="Arial" w:eastAsia="Times New Roman" w:hAnsi="Arial" w:cs="Arial"/>
          <w:b/>
          <w:bCs/>
          <w:iCs/>
          <w:sz w:val="18"/>
          <w:szCs w:val="18"/>
          <w:lang w:eastAsia="ar-SA"/>
        </w:rPr>
      </w:pPr>
    </w:p>
    <w:p w14:paraId="599906BE"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 xml:space="preserve">Pnevmatski stolp z reflektorji </w:t>
      </w:r>
    </w:p>
    <w:p w14:paraId="5EA479F8" w14:textId="77777777" w:rsidR="00D92995" w:rsidRPr="00BB6ECF" w:rsidRDefault="00D92995" w:rsidP="00BB6ECF">
      <w:pPr>
        <w:suppressAutoHyphens/>
        <w:spacing w:after="0" w:line="240" w:lineRule="auto"/>
        <w:jc w:val="both"/>
        <w:rPr>
          <w:rFonts w:ascii="Arial" w:eastAsia="Times New Roman" w:hAnsi="Arial" w:cs="Arial"/>
          <w:bCs/>
          <w:iCs/>
          <w:sz w:val="18"/>
          <w:szCs w:val="18"/>
          <w:lang w:eastAsia="ar-SA"/>
        </w:rPr>
      </w:pPr>
    </w:p>
    <w:p w14:paraId="66E7FBDA"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pnevmatsko teleskopski steber z 4 ali 6 kos LED reflektorji s skupno svetilnostjo min. 20.000 lumnov, ki se bodo direktno napajali iz vozila</w:t>
      </w:r>
    </w:p>
    <w:p w14:paraId="6CB5D573"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Skupna višina (merjeno od tal) je min. 5 metrov</w:t>
      </w:r>
    </w:p>
    <w:p w14:paraId="16CA9544"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Upravljalna konzola bo vgrajena na pozicijo, ki jo določi naročnik</w:t>
      </w:r>
    </w:p>
    <w:p w14:paraId="74CD082C"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Svetlobni steber se bo spustil avtomatsko – ob sprostitvi ročne zavore</w:t>
      </w:r>
    </w:p>
    <w:p w14:paraId="78BF8235"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Reflektorji, teleskopski steber bodo zaščiteni pred vremenskim vplivom in so zloženi v zaboju na strehi</w:t>
      </w:r>
    </w:p>
    <w:p w14:paraId="65F31FC4" w14:textId="77777777" w:rsidR="00D92995" w:rsidRPr="00BB6ECF" w:rsidRDefault="00D92995" w:rsidP="00BB6ECF">
      <w:pPr>
        <w:suppressAutoHyphens/>
        <w:spacing w:after="0" w:line="240" w:lineRule="auto"/>
        <w:jc w:val="both"/>
        <w:rPr>
          <w:rFonts w:ascii="Arial" w:eastAsia="Times New Roman" w:hAnsi="Arial" w:cs="Arial"/>
          <w:bCs/>
          <w:iCs/>
          <w:sz w:val="18"/>
          <w:szCs w:val="18"/>
          <w:lang w:eastAsia="ar-SA"/>
        </w:rPr>
      </w:pPr>
    </w:p>
    <w:p w14:paraId="3B168D6D"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6B3C65A9"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07150726"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Signalizacija in elektrifikacija</w:t>
      </w:r>
    </w:p>
    <w:p w14:paraId="4CBFEEEE"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7A3E0E27"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na kabino se namesti integrirana kapa z modrimi LED lučmi</w:t>
      </w:r>
    </w:p>
    <w:p w14:paraId="39B1EB60"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 xml:space="preserve">na straneh nadgradnje L in D (3 kos) se v gornji rob nadgradnje vgradijo LED luči za osvetljevanje okolice, </w:t>
      </w:r>
    </w:p>
    <w:p w14:paraId="799F896E"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 xml:space="preserve">na zadnji steni je celotna dodatna signalizacija (modre luči LED integrirane v zgornji rob) katere svetijo nazaj in stransko </w:t>
      </w:r>
    </w:p>
    <w:p w14:paraId="78682CB4" w14:textId="778EDE20"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 xml:space="preserve">vgradijo se zračne sirene </w:t>
      </w:r>
      <w:r w:rsidR="00BB6ECF">
        <w:rPr>
          <w:rFonts w:ascii="Arial" w:eastAsia="Times New Roman" w:hAnsi="Arial" w:cs="Arial"/>
          <w:bCs/>
          <w:iCs/>
          <w:sz w:val="18"/>
          <w:szCs w:val="18"/>
          <w:lang w:eastAsia="ar-SA"/>
        </w:rPr>
        <w:t xml:space="preserve">kot npr. </w:t>
      </w:r>
      <w:r w:rsidRPr="00BB6ECF">
        <w:rPr>
          <w:rFonts w:ascii="Arial" w:eastAsia="Times New Roman" w:hAnsi="Arial" w:cs="Arial"/>
          <w:bCs/>
          <w:iCs/>
          <w:sz w:val="18"/>
          <w:szCs w:val="18"/>
          <w:lang w:eastAsia="ar-SA"/>
        </w:rPr>
        <w:t xml:space="preserve">FIAMM; kontrola iz displeja v kabini </w:t>
      </w:r>
    </w:p>
    <w:p w14:paraId="4F87FD63"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na zadnjem delu nadgradnje se vgradi LED matrični prikazovalnik (komanda iz kabine  vozila na LCD displeju)</w:t>
      </w:r>
    </w:p>
    <w:p w14:paraId="2F108C84"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vsa ostala osvetljava po tipizaciji gasilskih vozil za GVC-2</w:t>
      </w:r>
    </w:p>
    <w:p w14:paraId="28EB7DB8"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Vsi deli nadgradnje, kateri ob uporabi gledajo izven nadgradnje so primerno osvetljeni in označeni</w:t>
      </w:r>
    </w:p>
    <w:p w14:paraId="6D42C68B" w14:textId="77777777" w:rsidR="00D92995" w:rsidRPr="00D92995" w:rsidRDefault="00D92995" w:rsidP="00D92995">
      <w:pPr>
        <w:suppressAutoHyphens/>
        <w:spacing w:after="0" w:line="240" w:lineRule="auto"/>
        <w:jc w:val="both"/>
        <w:rPr>
          <w:rFonts w:ascii="Arial" w:eastAsia="Times New Roman" w:hAnsi="Arial" w:cs="Arial"/>
          <w:b/>
          <w:bCs/>
          <w:iCs/>
          <w:sz w:val="18"/>
          <w:szCs w:val="18"/>
          <w:lang w:eastAsia="ar-SA"/>
        </w:rPr>
      </w:pPr>
    </w:p>
    <w:p w14:paraId="35C7C65F" w14:textId="77777777" w:rsidR="00D92995" w:rsidRPr="00D92995" w:rsidRDefault="00D92995" w:rsidP="00D92995">
      <w:pPr>
        <w:suppressAutoHyphens/>
        <w:spacing w:after="0" w:line="240" w:lineRule="auto"/>
        <w:jc w:val="both"/>
        <w:rPr>
          <w:rFonts w:ascii="Arial" w:eastAsia="Times New Roman" w:hAnsi="Arial" w:cs="Arial"/>
          <w:iCs/>
          <w:sz w:val="18"/>
          <w:szCs w:val="18"/>
          <w:lang w:eastAsia="ar-SA"/>
        </w:rPr>
      </w:pPr>
      <w:r w:rsidRPr="00D92995">
        <w:rPr>
          <w:rFonts w:ascii="Arial" w:eastAsia="Times New Roman" w:hAnsi="Arial" w:cs="Arial"/>
          <w:iCs/>
          <w:sz w:val="18"/>
          <w:szCs w:val="18"/>
          <w:lang w:eastAsia="ar-SA"/>
        </w:rPr>
        <w:t>Ponudnik naj zahtevane rešitve izkaže s konkretnimi fotografijami posameznih sklopov na že izdelanih vozilih tipa GVC-2 oziroma GVC 24/50 (tipizacija gasilskih vozil veljavna pred 28.9.2021).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14:paraId="4C11F85D" w14:textId="77777777" w:rsidR="00D92995" w:rsidRPr="00D92995" w:rsidRDefault="00D92995" w:rsidP="00D92995">
      <w:pPr>
        <w:suppressAutoHyphens/>
        <w:spacing w:after="0" w:line="240" w:lineRule="auto"/>
        <w:jc w:val="both"/>
        <w:rPr>
          <w:rFonts w:ascii="Arial" w:eastAsia="Times New Roman" w:hAnsi="Arial" w:cs="Arial"/>
          <w:b/>
          <w:bCs/>
          <w:iCs/>
          <w:sz w:val="18"/>
          <w:szCs w:val="18"/>
          <w:lang w:eastAsia="ar-SA"/>
        </w:rPr>
      </w:pPr>
    </w:p>
    <w:p w14:paraId="6871D70F"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Barvanje in napisi</w:t>
      </w:r>
    </w:p>
    <w:p w14:paraId="72543B07"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246980EB"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nadgradnja naj se pobarva rdeče - RAL 3000</w:t>
      </w:r>
    </w:p>
    <w:p w14:paraId="7E837722"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kombinacija v antracit sivi barvi - blatniki in braniki</w:t>
      </w:r>
    </w:p>
    <w:p w14:paraId="147E434C"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izdela se taktični napis, telefonska številka 112, ter napis PGD skladno s tipizacijo GZS</w:t>
      </w:r>
    </w:p>
    <w:p w14:paraId="4AE87C79"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Izdela se grafični dizajn vozila po želji naročnika</w:t>
      </w:r>
    </w:p>
    <w:p w14:paraId="53FBFAD5"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Vozilo naj ima za boljšo vidljivost kvalitetne odsevne trakove 3M ali podobno</w:t>
      </w:r>
    </w:p>
    <w:p w14:paraId="04D2A529" w14:textId="77777777" w:rsidR="00D92995" w:rsidRPr="00BB6ECF" w:rsidRDefault="00D92995" w:rsidP="00BB6ECF">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BB6ECF">
        <w:rPr>
          <w:rFonts w:ascii="Arial" w:eastAsia="Times New Roman" w:hAnsi="Arial" w:cs="Arial"/>
          <w:bCs/>
          <w:iCs/>
          <w:sz w:val="18"/>
          <w:szCs w:val="18"/>
          <w:lang w:eastAsia="ar-SA"/>
        </w:rPr>
        <w:t>Ponudnik predlaga oblikovanje in v ta namen predloži ustrezno risbo ali sliko vozila in se za končno oblikovanje posvetuje z naročnikom</w:t>
      </w:r>
    </w:p>
    <w:p w14:paraId="2016B8F7"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22C28F82" w14:textId="77777777" w:rsidR="00D92995" w:rsidRPr="00D92995" w:rsidRDefault="00D92995" w:rsidP="00D92995">
      <w:pPr>
        <w:pStyle w:val="Brezrazmikov"/>
        <w:rPr>
          <w:rFonts w:ascii="Arial" w:eastAsia="Times New Roman" w:hAnsi="Arial" w:cs="Arial"/>
          <w:b/>
          <w:bCs/>
          <w:szCs w:val="18"/>
          <w:lang w:eastAsia="ar-SA"/>
        </w:rPr>
      </w:pPr>
      <w:r w:rsidRPr="00D92995">
        <w:rPr>
          <w:rFonts w:ascii="Arial" w:eastAsia="Times New Roman" w:hAnsi="Arial" w:cs="Arial"/>
          <w:b/>
          <w:bCs/>
          <w:iCs/>
          <w:szCs w:val="18"/>
          <w:lang w:eastAsia="ar-SA"/>
        </w:rPr>
        <w:t>Homologacija</w:t>
      </w:r>
      <w:r w:rsidRPr="00D92995">
        <w:rPr>
          <w:rFonts w:ascii="Arial" w:eastAsia="Times New Roman" w:hAnsi="Arial" w:cs="Arial"/>
          <w:b/>
          <w:bCs/>
          <w:szCs w:val="18"/>
          <w:lang w:eastAsia="ar-SA"/>
        </w:rPr>
        <w:t xml:space="preserve"> vozila in tehnična dokumentacija</w:t>
      </w:r>
    </w:p>
    <w:p w14:paraId="1D083569"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5EF5C60C"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Med izdelavo nadgradnje mora ponudnik omogočiti oziroma organizirati minimalno 3 oglede poteke izdelave nadgradnje</w:t>
      </w:r>
    </w:p>
    <w:p w14:paraId="15BBB073"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Ponudnik je dolžan organizirati šolanje v roku minimalno 1 dan, za bodoče uporabnike. Šolanje se izvede v dveh delih in sicer: Ponudnik mora opraviti usposabljanje za vsej štiri osebe za osnovno uporabo na naslovu proizvajalca nadgradnje. Ponudnik mora opraviti usposabljanje na vsaj osem oseb za osnovno uporabo in vzdrževanje vozila na naslovu naročnika vozila. Stroške usposabljanja krije ponudnik.</w:t>
      </w:r>
    </w:p>
    <w:p w14:paraId="5C6CE971"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Ob primopredaji mora ponudnik izročiti potrdilo, da je vozilo izdelano v skladu s tipizacijo GZS, potrdilo o opravljeni drugostopenjski homologaciji ter račun, ki je podlaga za registracijo vozila.</w:t>
      </w:r>
    </w:p>
    <w:p w14:paraId="594480B2"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Prav tako mora ponudnik izdati navodila za uporabo in vzdrževanje vozila</w:t>
      </w:r>
    </w:p>
    <w:p w14:paraId="340A150A"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Priložiti je potrebno tudi elektro shemo vozila in navodila.</w:t>
      </w:r>
    </w:p>
    <w:p w14:paraId="01D5FB73"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Priložiti mora dokumentacijo podvozja (servisna+ garancijska knjižica, navodila,…), garancijske liste, navodila za uporabo, izjave o skladnosti za pri dobavitelju nabavljeno opremo in garancijo za samo nadgradnjo vozila</w:t>
      </w:r>
    </w:p>
    <w:p w14:paraId="091C23F4" w14:textId="77777777" w:rsidR="00D92995" w:rsidRPr="00EE7693" w:rsidRDefault="00D92995" w:rsidP="00EE7693">
      <w:pPr>
        <w:pStyle w:val="Odstavekseznama"/>
        <w:numPr>
          <w:ilvl w:val="0"/>
          <w:numId w:val="55"/>
        </w:numPr>
        <w:suppressAutoHyphens/>
        <w:spacing w:after="0" w:line="240" w:lineRule="auto"/>
        <w:jc w:val="both"/>
        <w:rPr>
          <w:rFonts w:ascii="Arial" w:eastAsia="Times New Roman" w:hAnsi="Arial" w:cs="Arial"/>
          <w:bCs/>
          <w:iCs/>
          <w:sz w:val="18"/>
          <w:szCs w:val="18"/>
          <w:lang w:eastAsia="ar-SA"/>
        </w:rPr>
      </w:pPr>
      <w:r w:rsidRPr="00EE7693">
        <w:rPr>
          <w:rFonts w:ascii="Arial" w:eastAsia="Times New Roman" w:hAnsi="Arial" w:cs="Arial"/>
          <w:bCs/>
          <w:iCs/>
          <w:sz w:val="18"/>
          <w:szCs w:val="18"/>
          <w:lang w:eastAsia="ar-SA"/>
        </w:rPr>
        <w:t>Vsa navodila morajo biti v slovenskem jeziku.</w:t>
      </w:r>
    </w:p>
    <w:p w14:paraId="179BEB76"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53A4D198"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Oprema po tipizaciji GZS za GVC-2 in dodatna oprema</w:t>
      </w:r>
    </w:p>
    <w:p w14:paraId="75098699"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tbl>
      <w:tblPr>
        <w:tblW w:w="9218" w:type="dxa"/>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84"/>
        <w:gridCol w:w="4928"/>
        <w:gridCol w:w="852"/>
        <w:gridCol w:w="2554"/>
      </w:tblGrid>
      <w:tr w:rsidR="00D92995" w:rsidRPr="00D92995" w14:paraId="34079199" w14:textId="77777777" w:rsidTr="00145A89">
        <w:trPr>
          <w:trHeight w:val="249"/>
        </w:trPr>
        <w:tc>
          <w:tcPr>
            <w:tcW w:w="9218" w:type="dxa"/>
            <w:gridSpan w:val="4"/>
            <w:shd w:val="clear" w:color="auto" w:fill="auto"/>
          </w:tcPr>
          <w:p w14:paraId="097DA3F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2AED5FC9" w14:textId="77777777" w:rsidTr="00145A89">
        <w:trPr>
          <w:trHeight w:val="249"/>
        </w:trPr>
        <w:tc>
          <w:tcPr>
            <w:tcW w:w="884" w:type="dxa"/>
            <w:shd w:val="clear" w:color="auto" w:fill="auto"/>
          </w:tcPr>
          <w:p w14:paraId="216958C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Skupina</w:t>
            </w:r>
          </w:p>
        </w:tc>
        <w:tc>
          <w:tcPr>
            <w:tcW w:w="4928" w:type="dxa"/>
            <w:shd w:val="clear" w:color="auto" w:fill="auto"/>
          </w:tcPr>
          <w:p w14:paraId="617F74A0" w14:textId="77777777" w:rsidR="00D92995" w:rsidRPr="00D92995" w:rsidRDefault="00D92995" w:rsidP="00145A89">
            <w:pPr>
              <w:widowControl w:val="0"/>
              <w:autoSpaceDE w:val="0"/>
              <w:autoSpaceDN w:val="0"/>
              <w:spacing w:after="0" w:line="212" w:lineRule="exact"/>
              <w:ind w:left="426" w:right="2058" w:hanging="66"/>
              <w:jc w:val="both"/>
              <w:rPr>
                <w:rFonts w:ascii="Arial" w:eastAsia="Trebuchet MS" w:hAnsi="Arial" w:cs="Arial"/>
                <w:b/>
                <w:sz w:val="18"/>
                <w:szCs w:val="18"/>
              </w:rPr>
            </w:pPr>
            <w:r w:rsidRPr="00D92995">
              <w:rPr>
                <w:rFonts w:ascii="Arial" w:eastAsia="Trebuchet MS" w:hAnsi="Arial" w:cs="Arial"/>
                <w:b/>
                <w:sz w:val="18"/>
                <w:szCs w:val="18"/>
              </w:rPr>
              <w:t>Oprema</w:t>
            </w:r>
          </w:p>
        </w:tc>
        <w:tc>
          <w:tcPr>
            <w:tcW w:w="852" w:type="dxa"/>
            <w:shd w:val="clear" w:color="auto" w:fill="auto"/>
          </w:tcPr>
          <w:p w14:paraId="71AA100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Količina</w:t>
            </w:r>
          </w:p>
        </w:tc>
        <w:tc>
          <w:tcPr>
            <w:tcW w:w="2554" w:type="dxa"/>
            <w:shd w:val="clear" w:color="auto" w:fill="auto"/>
          </w:tcPr>
          <w:p w14:paraId="243546E4" w14:textId="77777777" w:rsidR="00D92995" w:rsidRPr="00D92995" w:rsidRDefault="00D92995" w:rsidP="00145A89">
            <w:pPr>
              <w:widowControl w:val="0"/>
              <w:autoSpaceDE w:val="0"/>
              <w:autoSpaceDN w:val="0"/>
              <w:spacing w:after="0" w:line="212" w:lineRule="exact"/>
              <w:ind w:left="426" w:right="827" w:hanging="66"/>
              <w:jc w:val="both"/>
              <w:rPr>
                <w:rFonts w:ascii="Arial" w:eastAsia="Trebuchet MS" w:hAnsi="Arial" w:cs="Arial"/>
                <w:b/>
                <w:sz w:val="18"/>
                <w:szCs w:val="18"/>
              </w:rPr>
            </w:pPr>
            <w:r w:rsidRPr="00D92995">
              <w:rPr>
                <w:rFonts w:ascii="Arial" w:eastAsia="Trebuchet MS" w:hAnsi="Arial" w:cs="Arial"/>
                <w:b/>
                <w:sz w:val="18"/>
                <w:szCs w:val="18"/>
              </w:rPr>
              <w:t>Standard</w:t>
            </w:r>
          </w:p>
        </w:tc>
      </w:tr>
      <w:tr w:rsidR="00D92995" w:rsidRPr="00D92995" w14:paraId="003B3EC9" w14:textId="77777777" w:rsidTr="00145A89">
        <w:trPr>
          <w:trHeight w:val="251"/>
        </w:trPr>
        <w:tc>
          <w:tcPr>
            <w:tcW w:w="884" w:type="dxa"/>
            <w:tcBorders>
              <w:bottom w:val="single" w:sz="2" w:space="0" w:color="000000"/>
            </w:tcBorders>
            <w:shd w:val="clear" w:color="auto" w:fill="auto"/>
          </w:tcPr>
          <w:p w14:paraId="6F807C61" w14:textId="77777777" w:rsidR="00D92995" w:rsidRPr="00D92995" w:rsidRDefault="00D92995" w:rsidP="00145A89">
            <w:pPr>
              <w:widowControl w:val="0"/>
              <w:autoSpaceDE w:val="0"/>
              <w:autoSpaceDN w:val="0"/>
              <w:spacing w:after="0" w:line="215"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1</w:t>
            </w:r>
          </w:p>
        </w:tc>
        <w:tc>
          <w:tcPr>
            <w:tcW w:w="4928" w:type="dxa"/>
            <w:shd w:val="clear" w:color="auto" w:fill="auto"/>
          </w:tcPr>
          <w:p w14:paraId="2F3097B1"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Zaščitna obleka in zaščitna oprema</w:t>
            </w:r>
          </w:p>
        </w:tc>
        <w:tc>
          <w:tcPr>
            <w:tcW w:w="852" w:type="dxa"/>
            <w:shd w:val="clear" w:color="auto" w:fill="auto"/>
          </w:tcPr>
          <w:p w14:paraId="76381DE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shd w:val="clear" w:color="auto" w:fill="auto"/>
          </w:tcPr>
          <w:p w14:paraId="61E0982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060193C1" w14:textId="77777777" w:rsidTr="00145A89">
        <w:trPr>
          <w:trHeight w:val="248"/>
        </w:trPr>
        <w:tc>
          <w:tcPr>
            <w:tcW w:w="884" w:type="dxa"/>
            <w:tcBorders>
              <w:top w:val="single" w:sz="2" w:space="0" w:color="000000"/>
              <w:bottom w:val="single" w:sz="2" w:space="0" w:color="000000"/>
            </w:tcBorders>
            <w:shd w:val="clear" w:color="auto" w:fill="auto"/>
          </w:tcPr>
          <w:p w14:paraId="7BE4543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17FF93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Opozorilni telovnik</w:t>
            </w:r>
          </w:p>
        </w:tc>
        <w:tc>
          <w:tcPr>
            <w:tcW w:w="852" w:type="dxa"/>
            <w:shd w:val="clear" w:color="auto" w:fill="auto"/>
          </w:tcPr>
          <w:p w14:paraId="25874649"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51A0199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471</w:t>
            </w:r>
          </w:p>
        </w:tc>
      </w:tr>
      <w:tr w:rsidR="00D92995" w:rsidRPr="00D92995" w14:paraId="11A37727" w14:textId="77777777" w:rsidTr="00145A89">
        <w:trPr>
          <w:trHeight w:val="465"/>
        </w:trPr>
        <w:tc>
          <w:tcPr>
            <w:tcW w:w="884" w:type="dxa"/>
            <w:tcBorders>
              <w:top w:val="single" w:sz="2" w:space="0" w:color="000000"/>
              <w:bottom w:val="single" w:sz="2" w:space="0" w:color="000000"/>
            </w:tcBorders>
            <w:shd w:val="clear" w:color="auto" w:fill="auto"/>
          </w:tcPr>
          <w:p w14:paraId="058DF43C"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1DF6037"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Izolirni dihalni aparat (IDA) Drager, izvedba za gasilce</w:t>
            </w:r>
          </w:p>
          <w:p w14:paraId="617ADD38"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(skupina 3)</w:t>
            </w:r>
          </w:p>
          <w:p w14:paraId="418592D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En aparat (IDA) naj ima priklop za reševalno masko ali kapuco</w:t>
            </w:r>
          </w:p>
        </w:tc>
        <w:tc>
          <w:tcPr>
            <w:tcW w:w="852" w:type="dxa"/>
            <w:shd w:val="clear" w:color="auto" w:fill="auto"/>
          </w:tcPr>
          <w:p w14:paraId="3C605392"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4</w:t>
            </w:r>
          </w:p>
        </w:tc>
        <w:tc>
          <w:tcPr>
            <w:tcW w:w="2554" w:type="dxa"/>
            <w:shd w:val="clear" w:color="auto" w:fill="auto"/>
          </w:tcPr>
          <w:p w14:paraId="5672EAB8"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137</w:t>
            </w:r>
          </w:p>
        </w:tc>
      </w:tr>
      <w:tr w:rsidR="00D92995" w:rsidRPr="00D92995" w14:paraId="77CAD8C9" w14:textId="77777777" w:rsidTr="00145A89">
        <w:trPr>
          <w:trHeight w:val="465"/>
        </w:trPr>
        <w:tc>
          <w:tcPr>
            <w:tcW w:w="884" w:type="dxa"/>
            <w:tcBorders>
              <w:top w:val="single" w:sz="2" w:space="0" w:color="000000"/>
            </w:tcBorders>
            <w:shd w:val="clear" w:color="auto" w:fill="auto"/>
          </w:tcPr>
          <w:p w14:paraId="471ED2A2"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48364ED"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Celoobrazna maska za IDA, izvedba za gasilce</w:t>
            </w:r>
          </w:p>
          <w:p w14:paraId="3FC383E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(skupina 3)</w:t>
            </w:r>
          </w:p>
        </w:tc>
        <w:tc>
          <w:tcPr>
            <w:tcW w:w="852" w:type="dxa"/>
            <w:shd w:val="clear" w:color="auto" w:fill="auto"/>
          </w:tcPr>
          <w:p w14:paraId="4AA9254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4</w:t>
            </w:r>
          </w:p>
        </w:tc>
        <w:tc>
          <w:tcPr>
            <w:tcW w:w="2554" w:type="dxa"/>
            <w:shd w:val="clear" w:color="auto" w:fill="auto"/>
          </w:tcPr>
          <w:p w14:paraId="56077971"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136</w:t>
            </w:r>
          </w:p>
        </w:tc>
      </w:tr>
      <w:tr w:rsidR="00D92995" w:rsidRPr="00D92995" w14:paraId="272D54B3" w14:textId="77777777" w:rsidTr="00145A89">
        <w:trPr>
          <w:trHeight w:val="465"/>
        </w:trPr>
        <w:tc>
          <w:tcPr>
            <w:tcW w:w="884" w:type="dxa"/>
            <w:tcBorders>
              <w:top w:val="single" w:sz="2" w:space="0" w:color="000000"/>
            </w:tcBorders>
            <w:shd w:val="clear" w:color="auto" w:fill="auto"/>
          </w:tcPr>
          <w:p w14:paraId="3BEB971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580F77B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Kapuca reševalna za IDA</w:t>
            </w:r>
          </w:p>
        </w:tc>
        <w:tc>
          <w:tcPr>
            <w:tcW w:w="852" w:type="dxa"/>
            <w:shd w:val="clear" w:color="auto" w:fill="auto"/>
          </w:tcPr>
          <w:p w14:paraId="647069B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w w:val="99"/>
                <w:sz w:val="18"/>
                <w:szCs w:val="18"/>
              </w:rPr>
            </w:pPr>
            <w:r w:rsidRPr="00D92995">
              <w:rPr>
                <w:rFonts w:ascii="Arial" w:eastAsia="Trebuchet MS" w:hAnsi="Arial" w:cs="Arial"/>
                <w:w w:val="99"/>
                <w:sz w:val="18"/>
                <w:szCs w:val="18"/>
              </w:rPr>
              <w:t>1</w:t>
            </w:r>
          </w:p>
        </w:tc>
        <w:tc>
          <w:tcPr>
            <w:tcW w:w="2554" w:type="dxa"/>
            <w:shd w:val="clear" w:color="auto" w:fill="auto"/>
          </w:tcPr>
          <w:p w14:paraId="4794813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136</w:t>
            </w:r>
          </w:p>
        </w:tc>
      </w:tr>
      <w:tr w:rsidR="00D92995" w:rsidRPr="00D92995" w14:paraId="3DC9505B" w14:textId="77777777" w:rsidTr="00145A89">
        <w:trPr>
          <w:trHeight w:val="465"/>
        </w:trPr>
        <w:tc>
          <w:tcPr>
            <w:tcW w:w="884" w:type="dxa"/>
            <w:tcBorders>
              <w:top w:val="single" w:sz="2" w:space="0" w:color="000000"/>
            </w:tcBorders>
            <w:shd w:val="clear" w:color="auto" w:fill="auto"/>
          </w:tcPr>
          <w:p w14:paraId="1117225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F8CDF69"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Posoda tlačna kompozitna 6,8 L z neomejeno življensko dobo.Z  EFV ventilom.</w:t>
            </w:r>
          </w:p>
        </w:tc>
        <w:tc>
          <w:tcPr>
            <w:tcW w:w="852" w:type="dxa"/>
            <w:shd w:val="clear" w:color="auto" w:fill="auto"/>
          </w:tcPr>
          <w:p w14:paraId="1A63926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w w:val="99"/>
                <w:sz w:val="18"/>
                <w:szCs w:val="18"/>
              </w:rPr>
            </w:pPr>
            <w:r w:rsidRPr="00D92995">
              <w:rPr>
                <w:rFonts w:ascii="Arial" w:eastAsia="Trebuchet MS" w:hAnsi="Arial" w:cs="Arial"/>
                <w:w w:val="99"/>
                <w:sz w:val="18"/>
                <w:szCs w:val="18"/>
              </w:rPr>
              <w:t>8</w:t>
            </w:r>
          </w:p>
        </w:tc>
        <w:tc>
          <w:tcPr>
            <w:tcW w:w="2554" w:type="dxa"/>
            <w:shd w:val="clear" w:color="auto" w:fill="auto"/>
          </w:tcPr>
          <w:p w14:paraId="78F3D899"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EN 144: 2018</w:t>
            </w:r>
          </w:p>
        </w:tc>
      </w:tr>
      <w:tr w:rsidR="00D92995" w:rsidRPr="00D92995" w14:paraId="2BDB9F59" w14:textId="77777777" w:rsidTr="00145A89">
        <w:trPr>
          <w:trHeight w:val="465"/>
        </w:trPr>
        <w:tc>
          <w:tcPr>
            <w:tcW w:w="884" w:type="dxa"/>
            <w:shd w:val="clear" w:color="auto" w:fill="auto"/>
          </w:tcPr>
          <w:p w14:paraId="6F1C86C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46A6FD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Zaščitne hlače ali ščitniki za uporabnike verižnih</w:t>
            </w:r>
          </w:p>
          <w:p w14:paraId="7251106C"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motornih žag, zaščitni razred 1 + bluza</w:t>
            </w:r>
          </w:p>
        </w:tc>
        <w:tc>
          <w:tcPr>
            <w:tcW w:w="852" w:type="dxa"/>
            <w:shd w:val="clear" w:color="auto" w:fill="auto"/>
          </w:tcPr>
          <w:p w14:paraId="2AEFFB78"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538EE45D"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381-5</w:t>
            </w:r>
          </w:p>
        </w:tc>
      </w:tr>
      <w:tr w:rsidR="00D92995" w:rsidRPr="00D92995" w14:paraId="035E6522" w14:textId="77777777" w:rsidTr="00145A89">
        <w:trPr>
          <w:trHeight w:val="248"/>
        </w:trPr>
        <w:tc>
          <w:tcPr>
            <w:tcW w:w="884" w:type="dxa"/>
            <w:shd w:val="clear" w:color="auto" w:fill="auto"/>
          </w:tcPr>
          <w:p w14:paraId="237CF1D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B55F2FD"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Gasilski varovalni pas</w:t>
            </w:r>
          </w:p>
        </w:tc>
        <w:tc>
          <w:tcPr>
            <w:tcW w:w="852" w:type="dxa"/>
            <w:shd w:val="clear" w:color="auto" w:fill="auto"/>
          </w:tcPr>
          <w:p w14:paraId="7B57846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677EB7CF"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358</w:t>
            </w:r>
          </w:p>
        </w:tc>
      </w:tr>
      <w:tr w:rsidR="00D92995" w:rsidRPr="00D92995" w14:paraId="438DD88B" w14:textId="77777777" w:rsidTr="00145A89">
        <w:trPr>
          <w:trHeight w:val="249"/>
        </w:trPr>
        <w:tc>
          <w:tcPr>
            <w:tcW w:w="9218" w:type="dxa"/>
            <w:gridSpan w:val="4"/>
            <w:shd w:val="clear" w:color="auto" w:fill="auto"/>
          </w:tcPr>
          <w:p w14:paraId="575A702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42869ED8" w14:textId="77777777" w:rsidTr="00145A89">
        <w:trPr>
          <w:trHeight w:val="251"/>
        </w:trPr>
        <w:tc>
          <w:tcPr>
            <w:tcW w:w="884" w:type="dxa"/>
            <w:tcBorders>
              <w:bottom w:val="single" w:sz="2" w:space="0" w:color="000000"/>
            </w:tcBorders>
            <w:shd w:val="clear" w:color="auto" w:fill="auto"/>
          </w:tcPr>
          <w:p w14:paraId="33B92BCE" w14:textId="77777777" w:rsidR="00D92995" w:rsidRPr="00D92995" w:rsidRDefault="00D92995" w:rsidP="00145A89">
            <w:pPr>
              <w:widowControl w:val="0"/>
              <w:autoSpaceDE w:val="0"/>
              <w:autoSpaceDN w:val="0"/>
              <w:spacing w:after="0" w:line="215"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2</w:t>
            </w:r>
          </w:p>
        </w:tc>
        <w:tc>
          <w:tcPr>
            <w:tcW w:w="4928" w:type="dxa"/>
            <w:shd w:val="clear" w:color="auto" w:fill="auto"/>
          </w:tcPr>
          <w:p w14:paraId="61D25979"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Gasilska oprema</w:t>
            </w:r>
          </w:p>
        </w:tc>
        <w:tc>
          <w:tcPr>
            <w:tcW w:w="852" w:type="dxa"/>
            <w:shd w:val="clear" w:color="auto" w:fill="auto"/>
          </w:tcPr>
          <w:p w14:paraId="5DBF566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shd w:val="clear" w:color="auto" w:fill="auto"/>
          </w:tcPr>
          <w:p w14:paraId="10630A1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24286B60" w14:textId="77777777" w:rsidTr="00145A89">
        <w:trPr>
          <w:trHeight w:val="248"/>
        </w:trPr>
        <w:tc>
          <w:tcPr>
            <w:tcW w:w="884" w:type="dxa"/>
            <w:tcBorders>
              <w:top w:val="single" w:sz="2" w:space="0" w:color="000000"/>
              <w:bottom w:val="single" w:sz="2" w:space="0" w:color="000000"/>
            </w:tcBorders>
            <w:shd w:val="clear" w:color="auto" w:fill="auto"/>
          </w:tcPr>
          <w:p w14:paraId="4188AEC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3A671EC"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Vedrovka, 10 l</w:t>
            </w:r>
          </w:p>
        </w:tc>
        <w:tc>
          <w:tcPr>
            <w:tcW w:w="852" w:type="dxa"/>
            <w:shd w:val="clear" w:color="auto" w:fill="auto"/>
          </w:tcPr>
          <w:p w14:paraId="136D2BD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5E37F7C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14405</w:t>
            </w:r>
          </w:p>
        </w:tc>
      </w:tr>
      <w:tr w:rsidR="00D92995" w:rsidRPr="00D92995" w14:paraId="3C5B41D7" w14:textId="77777777" w:rsidTr="00145A89">
        <w:trPr>
          <w:trHeight w:val="252"/>
        </w:trPr>
        <w:tc>
          <w:tcPr>
            <w:tcW w:w="884" w:type="dxa"/>
            <w:tcBorders>
              <w:top w:val="single" w:sz="2" w:space="0" w:color="000000"/>
              <w:bottom w:val="single" w:sz="2" w:space="0" w:color="000000"/>
            </w:tcBorders>
            <w:shd w:val="clear" w:color="auto" w:fill="auto"/>
          </w:tcPr>
          <w:p w14:paraId="3DAC078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BAACFF2"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Gasilnik na prah, 9 kg</w:t>
            </w:r>
          </w:p>
        </w:tc>
        <w:tc>
          <w:tcPr>
            <w:tcW w:w="852" w:type="dxa"/>
            <w:shd w:val="clear" w:color="auto" w:fill="auto"/>
          </w:tcPr>
          <w:p w14:paraId="32F825F8"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74D577A1"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3</w:t>
            </w:r>
          </w:p>
        </w:tc>
      </w:tr>
      <w:tr w:rsidR="00D92995" w:rsidRPr="00D92995" w14:paraId="140837C2" w14:textId="77777777" w:rsidTr="00145A89">
        <w:trPr>
          <w:trHeight w:val="248"/>
        </w:trPr>
        <w:tc>
          <w:tcPr>
            <w:tcW w:w="884" w:type="dxa"/>
            <w:tcBorders>
              <w:top w:val="single" w:sz="2" w:space="0" w:color="000000"/>
              <w:bottom w:val="single" w:sz="2" w:space="0" w:color="000000"/>
            </w:tcBorders>
            <w:shd w:val="clear" w:color="auto" w:fill="auto"/>
          </w:tcPr>
          <w:p w14:paraId="13F9B3B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6D71434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Gasilnik na CO</w:t>
            </w:r>
            <w:r w:rsidRPr="00D92995">
              <w:rPr>
                <w:rFonts w:ascii="Arial" w:eastAsia="Trebuchet MS" w:hAnsi="Arial" w:cs="Arial"/>
                <w:sz w:val="18"/>
                <w:szCs w:val="18"/>
                <w:vertAlign w:val="subscript"/>
              </w:rPr>
              <w:t>2,</w:t>
            </w:r>
            <w:r w:rsidRPr="00D92995">
              <w:rPr>
                <w:rFonts w:ascii="Arial" w:eastAsia="Trebuchet MS" w:hAnsi="Arial" w:cs="Arial"/>
                <w:sz w:val="18"/>
                <w:szCs w:val="18"/>
              </w:rPr>
              <w:t xml:space="preserve"> 5 kg</w:t>
            </w:r>
          </w:p>
        </w:tc>
        <w:tc>
          <w:tcPr>
            <w:tcW w:w="852" w:type="dxa"/>
            <w:shd w:val="clear" w:color="auto" w:fill="auto"/>
          </w:tcPr>
          <w:p w14:paraId="2D300BE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2744C361"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3</w:t>
            </w:r>
          </w:p>
        </w:tc>
      </w:tr>
      <w:tr w:rsidR="00D92995" w:rsidRPr="00D92995" w14:paraId="3CD65AEC" w14:textId="77777777" w:rsidTr="00145A89">
        <w:trPr>
          <w:trHeight w:val="232"/>
        </w:trPr>
        <w:tc>
          <w:tcPr>
            <w:tcW w:w="884" w:type="dxa"/>
            <w:tcBorders>
              <w:top w:val="single" w:sz="2" w:space="0" w:color="000000"/>
              <w:bottom w:val="single" w:sz="2" w:space="0" w:color="000000"/>
            </w:tcBorders>
            <w:shd w:val="clear" w:color="auto" w:fill="auto"/>
          </w:tcPr>
          <w:p w14:paraId="1A4FC6F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19017F8"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Naprtnjača</w:t>
            </w:r>
          </w:p>
        </w:tc>
        <w:tc>
          <w:tcPr>
            <w:tcW w:w="852" w:type="dxa"/>
            <w:shd w:val="clear" w:color="auto" w:fill="auto"/>
          </w:tcPr>
          <w:p w14:paraId="0FF447B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296FB09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137747E4" w14:textId="77777777" w:rsidTr="00145A89">
        <w:trPr>
          <w:trHeight w:val="251"/>
        </w:trPr>
        <w:tc>
          <w:tcPr>
            <w:tcW w:w="884" w:type="dxa"/>
            <w:tcBorders>
              <w:top w:val="single" w:sz="2" w:space="0" w:color="000000"/>
              <w:bottom w:val="single" w:sz="2" w:space="0" w:color="000000"/>
            </w:tcBorders>
            <w:shd w:val="clear" w:color="auto" w:fill="auto"/>
          </w:tcPr>
          <w:p w14:paraId="066AEB9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4EDBAA9C"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Gasilska metla z ročajem</w:t>
            </w:r>
          </w:p>
        </w:tc>
        <w:tc>
          <w:tcPr>
            <w:tcW w:w="852" w:type="dxa"/>
            <w:shd w:val="clear" w:color="auto" w:fill="auto"/>
          </w:tcPr>
          <w:p w14:paraId="5C2CFE7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452ABBE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27A4E13B" w14:textId="77777777" w:rsidTr="00145A89">
        <w:trPr>
          <w:trHeight w:val="249"/>
        </w:trPr>
        <w:tc>
          <w:tcPr>
            <w:tcW w:w="884" w:type="dxa"/>
            <w:tcBorders>
              <w:top w:val="single" w:sz="2" w:space="0" w:color="000000"/>
              <w:bottom w:val="single" w:sz="2" w:space="0" w:color="000000"/>
            </w:tcBorders>
            <w:shd w:val="clear" w:color="auto" w:fill="auto"/>
          </w:tcPr>
          <w:p w14:paraId="620DA76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40DD0A3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Posoda za penilo, 20 l (penilo požarni razred B)</w:t>
            </w:r>
          </w:p>
        </w:tc>
        <w:tc>
          <w:tcPr>
            <w:tcW w:w="852" w:type="dxa"/>
            <w:shd w:val="clear" w:color="auto" w:fill="auto"/>
          </w:tcPr>
          <w:p w14:paraId="7ADEB9D9"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10</w:t>
            </w:r>
          </w:p>
        </w:tc>
        <w:tc>
          <w:tcPr>
            <w:tcW w:w="2554" w:type="dxa"/>
            <w:shd w:val="clear" w:color="auto" w:fill="auto"/>
          </w:tcPr>
          <w:p w14:paraId="4D8CA50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14452</w:t>
            </w:r>
          </w:p>
        </w:tc>
      </w:tr>
      <w:tr w:rsidR="00D92995" w:rsidRPr="00D92995" w14:paraId="006004AE" w14:textId="77777777" w:rsidTr="00145A89">
        <w:trPr>
          <w:trHeight w:val="464"/>
        </w:trPr>
        <w:tc>
          <w:tcPr>
            <w:tcW w:w="884" w:type="dxa"/>
            <w:tcBorders>
              <w:top w:val="single" w:sz="2" w:space="0" w:color="000000"/>
            </w:tcBorders>
            <w:shd w:val="clear" w:color="auto" w:fill="auto"/>
          </w:tcPr>
          <w:p w14:paraId="7B61516C"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5F7D96E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852" w:type="dxa"/>
            <w:shd w:val="clear" w:color="auto" w:fill="auto"/>
          </w:tcPr>
          <w:p w14:paraId="7012900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p>
        </w:tc>
        <w:tc>
          <w:tcPr>
            <w:tcW w:w="2554" w:type="dxa"/>
            <w:shd w:val="clear" w:color="auto" w:fill="auto"/>
          </w:tcPr>
          <w:p w14:paraId="132B54C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p>
        </w:tc>
      </w:tr>
      <w:tr w:rsidR="00D92995" w:rsidRPr="00D92995" w14:paraId="60B988FC" w14:textId="77777777" w:rsidTr="00145A89">
        <w:trPr>
          <w:trHeight w:val="248"/>
        </w:trPr>
        <w:tc>
          <w:tcPr>
            <w:tcW w:w="9218" w:type="dxa"/>
            <w:gridSpan w:val="4"/>
            <w:shd w:val="clear" w:color="auto" w:fill="auto"/>
          </w:tcPr>
          <w:p w14:paraId="7EA0250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036D3504" w14:textId="77777777" w:rsidTr="00145A89">
        <w:trPr>
          <w:trHeight w:val="251"/>
        </w:trPr>
        <w:tc>
          <w:tcPr>
            <w:tcW w:w="884" w:type="dxa"/>
            <w:tcBorders>
              <w:bottom w:val="single" w:sz="2" w:space="0" w:color="000000"/>
            </w:tcBorders>
            <w:shd w:val="clear" w:color="auto" w:fill="auto"/>
          </w:tcPr>
          <w:p w14:paraId="48C9151F" w14:textId="77777777" w:rsidR="00D92995" w:rsidRPr="00D92995" w:rsidRDefault="00D92995" w:rsidP="00145A89">
            <w:pPr>
              <w:widowControl w:val="0"/>
              <w:autoSpaceDE w:val="0"/>
              <w:autoSpaceDN w:val="0"/>
              <w:spacing w:after="0" w:line="212"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3</w:t>
            </w:r>
          </w:p>
        </w:tc>
        <w:tc>
          <w:tcPr>
            <w:tcW w:w="4928" w:type="dxa"/>
            <w:shd w:val="clear" w:color="auto" w:fill="auto"/>
          </w:tcPr>
          <w:p w14:paraId="653C1D7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Cevi, armature in pribor</w:t>
            </w:r>
          </w:p>
        </w:tc>
        <w:tc>
          <w:tcPr>
            <w:tcW w:w="852" w:type="dxa"/>
            <w:shd w:val="clear" w:color="auto" w:fill="auto"/>
          </w:tcPr>
          <w:p w14:paraId="4E43BBA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shd w:val="clear" w:color="auto" w:fill="auto"/>
          </w:tcPr>
          <w:p w14:paraId="1782791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4E4779ED" w14:textId="77777777" w:rsidTr="00145A89">
        <w:trPr>
          <w:trHeight w:val="248"/>
        </w:trPr>
        <w:tc>
          <w:tcPr>
            <w:tcW w:w="884" w:type="dxa"/>
            <w:tcBorders>
              <w:top w:val="single" w:sz="2" w:space="0" w:color="000000"/>
              <w:bottom w:val="single" w:sz="2" w:space="0" w:color="000000"/>
            </w:tcBorders>
            <w:shd w:val="clear" w:color="auto" w:fill="auto"/>
          </w:tcPr>
          <w:p w14:paraId="0F97880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43499F5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Tlačna cev B, 5 m</w:t>
            </w:r>
          </w:p>
        </w:tc>
        <w:tc>
          <w:tcPr>
            <w:tcW w:w="852" w:type="dxa"/>
            <w:shd w:val="clear" w:color="auto" w:fill="auto"/>
          </w:tcPr>
          <w:p w14:paraId="7A73056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29A2313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14811</w:t>
            </w:r>
          </w:p>
        </w:tc>
      </w:tr>
      <w:tr w:rsidR="00D92995" w:rsidRPr="00D92995" w14:paraId="08B01B3D" w14:textId="77777777" w:rsidTr="00145A89">
        <w:trPr>
          <w:trHeight w:val="248"/>
        </w:trPr>
        <w:tc>
          <w:tcPr>
            <w:tcW w:w="884" w:type="dxa"/>
            <w:tcBorders>
              <w:top w:val="single" w:sz="2" w:space="0" w:color="000000"/>
              <w:bottom w:val="single" w:sz="2" w:space="0" w:color="000000"/>
            </w:tcBorders>
            <w:shd w:val="clear" w:color="auto" w:fill="auto"/>
          </w:tcPr>
          <w:p w14:paraId="271D5C9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2C76622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Tlačna cev B, 15-20 m</w:t>
            </w:r>
          </w:p>
        </w:tc>
        <w:tc>
          <w:tcPr>
            <w:tcW w:w="852" w:type="dxa"/>
            <w:shd w:val="clear" w:color="auto" w:fill="auto"/>
          </w:tcPr>
          <w:p w14:paraId="54A1373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10</w:t>
            </w:r>
          </w:p>
        </w:tc>
        <w:tc>
          <w:tcPr>
            <w:tcW w:w="2554" w:type="dxa"/>
            <w:shd w:val="clear" w:color="auto" w:fill="auto"/>
          </w:tcPr>
          <w:p w14:paraId="47CFC472"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14811</w:t>
            </w:r>
          </w:p>
        </w:tc>
      </w:tr>
      <w:tr w:rsidR="00D92995" w:rsidRPr="00D92995" w14:paraId="76C05D30" w14:textId="77777777" w:rsidTr="00145A89">
        <w:trPr>
          <w:trHeight w:val="251"/>
        </w:trPr>
        <w:tc>
          <w:tcPr>
            <w:tcW w:w="884" w:type="dxa"/>
            <w:tcBorders>
              <w:top w:val="single" w:sz="2" w:space="0" w:color="000000"/>
              <w:bottom w:val="single" w:sz="2" w:space="0" w:color="000000"/>
            </w:tcBorders>
            <w:shd w:val="clear" w:color="auto" w:fill="auto"/>
          </w:tcPr>
          <w:p w14:paraId="6711B41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2D37F59C"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Tlačna cev C, 15 m</w:t>
            </w:r>
          </w:p>
        </w:tc>
        <w:tc>
          <w:tcPr>
            <w:tcW w:w="852" w:type="dxa"/>
            <w:shd w:val="clear" w:color="auto" w:fill="auto"/>
          </w:tcPr>
          <w:p w14:paraId="56D62E2C"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10</w:t>
            </w:r>
          </w:p>
        </w:tc>
        <w:tc>
          <w:tcPr>
            <w:tcW w:w="2554" w:type="dxa"/>
            <w:shd w:val="clear" w:color="auto" w:fill="auto"/>
          </w:tcPr>
          <w:p w14:paraId="71B63947"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14811</w:t>
            </w:r>
          </w:p>
        </w:tc>
      </w:tr>
      <w:tr w:rsidR="00D92995" w:rsidRPr="00D92995" w14:paraId="2B67676A" w14:textId="77777777" w:rsidTr="00145A89">
        <w:trPr>
          <w:trHeight w:val="251"/>
        </w:trPr>
        <w:tc>
          <w:tcPr>
            <w:tcW w:w="884" w:type="dxa"/>
            <w:tcBorders>
              <w:top w:val="single" w:sz="2" w:space="0" w:color="000000"/>
              <w:bottom w:val="single" w:sz="2" w:space="0" w:color="000000"/>
            </w:tcBorders>
            <w:shd w:val="clear" w:color="auto" w:fill="auto"/>
          </w:tcPr>
          <w:p w14:paraId="4CC3F92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1539B9EA"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Hidrantni nastavek 2B</w:t>
            </w:r>
          </w:p>
        </w:tc>
        <w:tc>
          <w:tcPr>
            <w:tcW w:w="852" w:type="dxa"/>
            <w:shd w:val="clear" w:color="auto" w:fill="auto"/>
          </w:tcPr>
          <w:p w14:paraId="629E05B2"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634D66A3"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14375-1</w:t>
            </w:r>
          </w:p>
        </w:tc>
      </w:tr>
      <w:tr w:rsidR="00D92995" w:rsidRPr="00D92995" w14:paraId="15E0E2EB" w14:textId="77777777" w:rsidTr="00145A89">
        <w:trPr>
          <w:trHeight w:val="249"/>
        </w:trPr>
        <w:tc>
          <w:tcPr>
            <w:tcW w:w="884" w:type="dxa"/>
            <w:tcBorders>
              <w:top w:val="single" w:sz="2" w:space="0" w:color="000000"/>
              <w:bottom w:val="single" w:sz="2" w:space="0" w:color="000000"/>
            </w:tcBorders>
            <w:shd w:val="clear" w:color="auto" w:fill="auto"/>
          </w:tcPr>
          <w:p w14:paraId="38F70C1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897021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Ključ za podzemni hidrant, model B</w:t>
            </w:r>
          </w:p>
        </w:tc>
        <w:tc>
          <w:tcPr>
            <w:tcW w:w="852" w:type="dxa"/>
            <w:shd w:val="clear" w:color="auto" w:fill="auto"/>
          </w:tcPr>
          <w:p w14:paraId="5437968D"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73977E9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3223</w:t>
            </w:r>
          </w:p>
        </w:tc>
      </w:tr>
      <w:tr w:rsidR="00D92995" w:rsidRPr="00D92995" w14:paraId="1DDA19E4" w14:textId="77777777" w:rsidTr="00145A89">
        <w:trPr>
          <w:trHeight w:val="251"/>
        </w:trPr>
        <w:tc>
          <w:tcPr>
            <w:tcW w:w="884" w:type="dxa"/>
            <w:tcBorders>
              <w:top w:val="single" w:sz="2" w:space="0" w:color="000000"/>
              <w:bottom w:val="single" w:sz="2" w:space="0" w:color="000000"/>
            </w:tcBorders>
            <w:shd w:val="clear" w:color="auto" w:fill="auto"/>
          </w:tcPr>
          <w:p w14:paraId="6F6E065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6AF647E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Ključ za nadzemni hidrant, model C</w:t>
            </w:r>
          </w:p>
        </w:tc>
        <w:tc>
          <w:tcPr>
            <w:tcW w:w="852" w:type="dxa"/>
            <w:shd w:val="clear" w:color="auto" w:fill="auto"/>
          </w:tcPr>
          <w:p w14:paraId="0531D638"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63F3DFB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3223</w:t>
            </w:r>
          </w:p>
        </w:tc>
      </w:tr>
      <w:tr w:rsidR="00D92995" w:rsidRPr="00D92995" w14:paraId="712A9E24" w14:textId="77777777" w:rsidTr="00145A89">
        <w:trPr>
          <w:trHeight w:val="248"/>
        </w:trPr>
        <w:tc>
          <w:tcPr>
            <w:tcW w:w="884" w:type="dxa"/>
            <w:tcBorders>
              <w:top w:val="single" w:sz="2" w:space="0" w:color="000000"/>
              <w:bottom w:val="single" w:sz="2" w:space="0" w:color="000000"/>
            </w:tcBorders>
            <w:shd w:val="clear" w:color="auto" w:fill="auto"/>
          </w:tcPr>
          <w:p w14:paraId="5320125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106BD378"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Zbiralnik A-2B</w:t>
            </w:r>
          </w:p>
        </w:tc>
        <w:tc>
          <w:tcPr>
            <w:tcW w:w="852" w:type="dxa"/>
            <w:shd w:val="clear" w:color="auto" w:fill="auto"/>
          </w:tcPr>
          <w:p w14:paraId="139C69D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7295A011"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14355</w:t>
            </w:r>
          </w:p>
        </w:tc>
      </w:tr>
      <w:tr w:rsidR="00D92995" w:rsidRPr="00D92995" w14:paraId="116A463B" w14:textId="77777777" w:rsidTr="00145A89">
        <w:trPr>
          <w:trHeight w:val="248"/>
        </w:trPr>
        <w:tc>
          <w:tcPr>
            <w:tcW w:w="884" w:type="dxa"/>
            <w:tcBorders>
              <w:top w:val="single" w:sz="2" w:space="0" w:color="000000"/>
              <w:bottom w:val="single" w:sz="2" w:space="0" w:color="000000"/>
            </w:tcBorders>
            <w:shd w:val="clear" w:color="auto" w:fill="auto"/>
          </w:tcPr>
          <w:p w14:paraId="0B01AF8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5AB8CAC1"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Trojak B/CBC</w:t>
            </w:r>
          </w:p>
        </w:tc>
        <w:tc>
          <w:tcPr>
            <w:tcW w:w="852" w:type="dxa"/>
            <w:shd w:val="clear" w:color="auto" w:fill="auto"/>
          </w:tcPr>
          <w:p w14:paraId="7E4724B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0A58F2E1"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14345</w:t>
            </w:r>
          </w:p>
        </w:tc>
      </w:tr>
      <w:tr w:rsidR="00D92995" w:rsidRPr="00D92995" w14:paraId="65DF0EA3" w14:textId="77777777" w:rsidTr="00145A89">
        <w:trPr>
          <w:trHeight w:val="251"/>
        </w:trPr>
        <w:tc>
          <w:tcPr>
            <w:tcW w:w="884" w:type="dxa"/>
            <w:tcBorders>
              <w:top w:val="single" w:sz="2" w:space="0" w:color="000000"/>
              <w:bottom w:val="single" w:sz="2" w:space="0" w:color="000000"/>
            </w:tcBorders>
            <w:shd w:val="clear" w:color="auto" w:fill="auto"/>
          </w:tcPr>
          <w:p w14:paraId="35150A8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034155EE"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Omejevalnik tlaka B</w:t>
            </w:r>
          </w:p>
        </w:tc>
        <w:tc>
          <w:tcPr>
            <w:tcW w:w="852" w:type="dxa"/>
            <w:shd w:val="clear" w:color="auto" w:fill="auto"/>
          </w:tcPr>
          <w:p w14:paraId="7C8A351E"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5D24BFCD"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14380</w:t>
            </w:r>
          </w:p>
        </w:tc>
      </w:tr>
      <w:tr w:rsidR="00D92995" w:rsidRPr="00D92995" w14:paraId="0C502673" w14:textId="77777777" w:rsidTr="00145A89">
        <w:trPr>
          <w:trHeight w:val="249"/>
        </w:trPr>
        <w:tc>
          <w:tcPr>
            <w:tcW w:w="884" w:type="dxa"/>
            <w:tcBorders>
              <w:top w:val="single" w:sz="2" w:space="0" w:color="000000"/>
              <w:bottom w:val="single" w:sz="2" w:space="0" w:color="000000"/>
            </w:tcBorders>
            <w:shd w:val="clear" w:color="auto" w:fill="auto"/>
          </w:tcPr>
          <w:p w14:paraId="3941640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1CA707BC"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Prehodna spojka A-B</w:t>
            </w:r>
          </w:p>
        </w:tc>
        <w:tc>
          <w:tcPr>
            <w:tcW w:w="852" w:type="dxa"/>
            <w:shd w:val="clear" w:color="auto" w:fill="auto"/>
          </w:tcPr>
          <w:p w14:paraId="4EE06AB2"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126A1FBC"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14343</w:t>
            </w:r>
          </w:p>
        </w:tc>
      </w:tr>
      <w:tr w:rsidR="00D92995" w:rsidRPr="00D92995" w14:paraId="3DC93082" w14:textId="77777777" w:rsidTr="00145A89">
        <w:trPr>
          <w:trHeight w:val="251"/>
        </w:trPr>
        <w:tc>
          <w:tcPr>
            <w:tcW w:w="884" w:type="dxa"/>
            <w:tcBorders>
              <w:top w:val="single" w:sz="2" w:space="0" w:color="000000"/>
              <w:bottom w:val="single" w:sz="2" w:space="0" w:color="000000"/>
            </w:tcBorders>
            <w:shd w:val="clear" w:color="auto" w:fill="auto"/>
          </w:tcPr>
          <w:p w14:paraId="79DFB14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15A04CFB"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Prehodna spojka B-C</w:t>
            </w:r>
          </w:p>
        </w:tc>
        <w:tc>
          <w:tcPr>
            <w:tcW w:w="852" w:type="dxa"/>
            <w:shd w:val="clear" w:color="auto" w:fill="auto"/>
          </w:tcPr>
          <w:p w14:paraId="41B5F38E"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7C4D552A"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14342</w:t>
            </w:r>
          </w:p>
        </w:tc>
      </w:tr>
      <w:tr w:rsidR="00D92995" w:rsidRPr="00D92995" w14:paraId="47A7BA90" w14:textId="77777777" w:rsidTr="00145A89">
        <w:trPr>
          <w:trHeight w:val="248"/>
        </w:trPr>
        <w:tc>
          <w:tcPr>
            <w:tcW w:w="884" w:type="dxa"/>
            <w:tcBorders>
              <w:top w:val="single" w:sz="2" w:space="0" w:color="000000"/>
              <w:bottom w:val="single" w:sz="2" w:space="0" w:color="000000"/>
            </w:tcBorders>
            <w:shd w:val="clear" w:color="auto" w:fill="auto"/>
          </w:tcPr>
          <w:p w14:paraId="6A56B5A1"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1B82C97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Ročnik z zasunom B</w:t>
            </w:r>
          </w:p>
        </w:tc>
        <w:tc>
          <w:tcPr>
            <w:tcW w:w="852" w:type="dxa"/>
            <w:shd w:val="clear" w:color="auto" w:fill="auto"/>
          </w:tcPr>
          <w:p w14:paraId="03789EC0"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456ED32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15182-3</w:t>
            </w:r>
          </w:p>
        </w:tc>
      </w:tr>
      <w:tr w:rsidR="00D92995" w:rsidRPr="00D92995" w14:paraId="5220DBC8" w14:textId="77777777" w:rsidTr="00145A89">
        <w:trPr>
          <w:trHeight w:val="251"/>
        </w:trPr>
        <w:tc>
          <w:tcPr>
            <w:tcW w:w="884" w:type="dxa"/>
            <w:tcBorders>
              <w:top w:val="single" w:sz="2" w:space="0" w:color="000000"/>
              <w:bottom w:val="single" w:sz="2" w:space="0" w:color="000000"/>
            </w:tcBorders>
            <w:shd w:val="clear" w:color="auto" w:fill="auto"/>
          </w:tcPr>
          <w:p w14:paraId="08AD0B0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18C771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Oporno koleno B</w:t>
            </w:r>
          </w:p>
        </w:tc>
        <w:tc>
          <w:tcPr>
            <w:tcW w:w="852" w:type="dxa"/>
            <w:shd w:val="clear" w:color="auto" w:fill="auto"/>
          </w:tcPr>
          <w:p w14:paraId="34C170A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7C0B21E9"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14368</w:t>
            </w:r>
          </w:p>
        </w:tc>
      </w:tr>
      <w:tr w:rsidR="00D92995" w:rsidRPr="00D92995" w14:paraId="43886F92" w14:textId="77777777" w:rsidTr="00145A89">
        <w:trPr>
          <w:trHeight w:val="248"/>
        </w:trPr>
        <w:tc>
          <w:tcPr>
            <w:tcW w:w="884" w:type="dxa"/>
            <w:tcBorders>
              <w:top w:val="single" w:sz="2" w:space="0" w:color="000000"/>
              <w:bottom w:val="single" w:sz="2" w:space="0" w:color="000000"/>
            </w:tcBorders>
            <w:shd w:val="clear" w:color="auto" w:fill="auto"/>
          </w:tcPr>
          <w:p w14:paraId="519C767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A79F298"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Turbo ročnik s C-spojko Quadrofog 400l ali enakovreden</w:t>
            </w:r>
          </w:p>
        </w:tc>
        <w:tc>
          <w:tcPr>
            <w:tcW w:w="852" w:type="dxa"/>
            <w:shd w:val="clear" w:color="auto" w:fill="auto"/>
          </w:tcPr>
          <w:p w14:paraId="335CADFA"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3</w:t>
            </w:r>
          </w:p>
        </w:tc>
        <w:tc>
          <w:tcPr>
            <w:tcW w:w="2554" w:type="dxa"/>
            <w:shd w:val="clear" w:color="auto" w:fill="auto"/>
          </w:tcPr>
          <w:p w14:paraId="058B13EF"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15182-2</w:t>
            </w:r>
          </w:p>
        </w:tc>
      </w:tr>
      <w:tr w:rsidR="00D92995" w:rsidRPr="00D92995" w14:paraId="2B8EBCF5" w14:textId="77777777" w:rsidTr="00145A89">
        <w:trPr>
          <w:trHeight w:val="251"/>
        </w:trPr>
        <w:tc>
          <w:tcPr>
            <w:tcW w:w="884" w:type="dxa"/>
            <w:tcBorders>
              <w:top w:val="single" w:sz="2" w:space="0" w:color="000000"/>
              <w:bottom w:val="single" w:sz="2" w:space="0" w:color="000000"/>
            </w:tcBorders>
            <w:shd w:val="clear" w:color="auto" w:fill="auto"/>
          </w:tcPr>
          <w:p w14:paraId="642D134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049391A"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Delovna vrv, 20 m</w:t>
            </w:r>
          </w:p>
        </w:tc>
        <w:tc>
          <w:tcPr>
            <w:tcW w:w="852" w:type="dxa"/>
            <w:shd w:val="clear" w:color="auto" w:fill="auto"/>
          </w:tcPr>
          <w:p w14:paraId="042057AA"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67CFD797"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14920</w:t>
            </w:r>
          </w:p>
        </w:tc>
      </w:tr>
      <w:tr w:rsidR="00D92995" w:rsidRPr="00D92995" w14:paraId="089835C6" w14:textId="77777777" w:rsidTr="00145A89">
        <w:trPr>
          <w:trHeight w:val="249"/>
        </w:trPr>
        <w:tc>
          <w:tcPr>
            <w:tcW w:w="884" w:type="dxa"/>
            <w:tcBorders>
              <w:top w:val="single" w:sz="2" w:space="0" w:color="000000"/>
              <w:bottom w:val="single" w:sz="2" w:space="0" w:color="000000"/>
            </w:tcBorders>
            <w:shd w:val="clear" w:color="auto" w:fill="auto"/>
          </w:tcPr>
          <w:p w14:paraId="1DF3DB92"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2F3B3E5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Vezna vrv, 2 m</w:t>
            </w:r>
          </w:p>
        </w:tc>
        <w:tc>
          <w:tcPr>
            <w:tcW w:w="852" w:type="dxa"/>
            <w:shd w:val="clear" w:color="auto" w:fill="auto"/>
          </w:tcPr>
          <w:p w14:paraId="0ED3625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5E6FF85F"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6F03B5EE" w14:textId="77777777" w:rsidTr="00145A89">
        <w:trPr>
          <w:trHeight w:val="251"/>
        </w:trPr>
        <w:tc>
          <w:tcPr>
            <w:tcW w:w="884" w:type="dxa"/>
            <w:tcBorders>
              <w:top w:val="single" w:sz="2" w:space="0" w:color="000000"/>
              <w:bottom w:val="single" w:sz="2" w:space="0" w:color="000000"/>
            </w:tcBorders>
            <w:shd w:val="clear" w:color="auto" w:fill="auto"/>
          </w:tcPr>
          <w:p w14:paraId="5253979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6BEA56B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Cevni pritrdilec</w:t>
            </w:r>
          </w:p>
        </w:tc>
        <w:tc>
          <w:tcPr>
            <w:tcW w:w="852" w:type="dxa"/>
            <w:shd w:val="clear" w:color="auto" w:fill="auto"/>
          </w:tcPr>
          <w:p w14:paraId="180D776F"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57ABA5C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14828</w:t>
            </w:r>
          </w:p>
        </w:tc>
      </w:tr>
      <w:tr w:rsidR="00D92995" w:rsidRPr="00D92995" w14:paraId="4800A19B" w14:textId="77777777" w:rsidTr="00145A89">
        <w:trPr>
          <w:trHeight w:val="249"/>
        </w:trPr>
        <w:tc>
          <w:tcPr>
            <w:tcW w:w="884" w:type="dxa"/>
            <w:tcBorders>
              <w:top w:val="single" w:sz="2" w:space="0" w:color="000000"/>
              <w:bottom w:val="single" w:sz="2" w:space="0" w:color="000000"/>
            </w:tcBorders>
            <w:shd w:val="clear" w:color="auto" w:fill="auto"/>
          </w:tcPr>
          <w:p w14:paraId="7C67683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2615F07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Spojni ključ ABC</w:t>
            </w:r>
          </w:p>
        </w:tc>
        <w:tc>
          <w:tcPr>
            <w:tcW w:w="852" w:type="dxa"/>
            <w:shd w:val="clear" w:color="auto" w:fill="auto"/>
          </w:tcPr>
          <w:p w14:paraId="32B6705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3</w:t>
            </w:r>
          </w:p>
        </w:tc>
        <w:tc>
          <w:tcPr>
            <w:tcW w:w="2554" w:type="dxa"/>
            <w:shd w:val="clear" w:color="auto" w:fill="auto"/>
          </w:tcPr>
          <w:p w14:paraId="1C00065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14822-2</w:t>
            </w:r>
          </w:p>
        </w:tc>
      </w:tr>
      <w:tr w:rsidR="00D92995" w:rsidRPr="00D92995" w14:paraId="0046AB8A" w14:textId="77777777" w:rsidTr="00145A89">
        <w:trPr>
          <w:trHeight w:val="248"/>
        </w:trPr>
        <w:tc>
          <w:tcPr>
            <w:tcW w:w="884" w:type="dxa"/>
            <w:tcBorders>
              <w:top w:val="single" w:sz="2" w:space="0" w:color="000000"/>
            </w:tcBorders>
            <w:shd w:val="clear" w:color="auto" w:fill="auto"/>
          </w:tcPr>
          <w:p w14:paraId="5B449B4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2053F04"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Kavelj za odpiranje pokrovov kanalov (z verigo)</w:t>
            </w:r>
          </w:p>
        </w:tc>
        <w:tc>
          <w:tcPr>
            <w:tcW w:w="852" w:type="dxa"/>
            <w:shd w:val="clear" w:color="auto" w:fill="auto"/>
          </w:tcPr>
          <w:p w14:paraId="4E4F68F3"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577A0CB7"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21A2036C" w14:textId="77777777" w:rsidTr="00145A89">
        <w:trPr>
          <w:trHeight w:val="251"/>
        </w:trPr>
        <w:tc>
          <w:tcPr>
            <w:tcW w:w="884" w:type="dxa"/>
            <w:shd w:val="clear" w:color="auto" w:fill="auto"/>
          </w:tcPr>
          <w:p w14:paraId="322F858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642369CF"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Cevni mostiček 2B</w:t>
            </w:r>
          </w:p>
        </w:tc>
        <w:tc>
          <w:tcPr>
            <w:tcW w:w="852" w:type="dxa"/>
            <w:shd w:val="clear" w:color="auto" w:fill="auto"/>
          </w:tcPr>
          <w:p w14:paraId="3D9F0E87"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shd w:val="clear" w:color="auto" w:fill="auto"/>
          </w:tcPr>
          <w:p w14:paraId="19FD3334"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14820-1</w:t>
            </w:r>
          </w:p>
        </w:tc>
      </w:tr>
      <w:tr w:rsidR="00D92995" w:rsidRPr="00D92995" w14:paraId="25D2E934" w14:textId="77777777" w:rsidTr="00145A89">
        <w:trPr>
          <w:trHeight w:val="249"/>
        </w:trPr>
        <w:tc>
          <w:tcPr>
            <w:tcW w:w="884" w:type="dxa"/>
            <w:tcBorders>
              <w:bottom w:val="single" w:sz="2" w:space="0" w:color="000000"/>
            </w:tcBorders>
            <w:shd w:val="clear" w:color="auto" w:fill="auto"/>
          </w:tcPr>
          <w:p w14:paraId="5F69FC2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FFC688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Cevna košara za B-cevi</w:t>
            </w:r>
          </w:p>
        </w:tc>
        <w:tc>
          <w:tcPr>
            <w:tcW w:w="852" w:type="dxa"/>
            <w:shd w:val="clear" w:color="auto" w:fill="auto"/>
          </w:tcPr>
          <w:p w14:paraId="1142A12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3</w:t>
            </w:r>
          </w:p>
        </w:tc>
        <w:tc>
          <w:tcPr>
            <w:tcW w:w="2554" w:type="dxa"/>
            <w:shd w:val="clear" w:color="auto" w:fill="auto"/>
          </w:tcPr>
          <w:p w14:paraId="442DA2FF"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14827-1</w:t>
            </w:r>
          </w:p>
        </w:tc>
      </w:tr>
      <w:tr w:rsidR="00D92995" w:rsidRPr="00D92995" w14:paraId="18F04B89" w14:textId="77777777" w:rsidTr="00145A89">
        <w:trPr>
          <w:trHeight w:val="465"/>
        </w:trPr>
        <w:tc>
          <w:tcPr>
            <w:tcW w:w="884" w:type="dxa"/>
            <w:tcBorders>
              <w:top w:val="single" w:sz="2" w:space="0" w:color="000000"/>
              <w:bottom w:val="single" w:sz="2" w:space="0" w:color="000000"/>
            </w:tcBorders>
            <w:shd w:val="clear" w:color="auto" w:fill="auto"/>
          </w:tcPr>
          <w:p w14:paraId="27493E31"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3FE3B086"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Kombiniran ročnik za srednjo/težko peno M4/S4-C</w:t>
            </w:r>
          </w:p>
          <w:p w14:paraId="1CF7CC8A"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(400l/min)</w:t>
            </w:r>
          </w:p>
        </w:tc>
        <w:tc>
          <w:tcPr>
            <w:tcW w:w="852" w:type="dxa"/>
            <w:shd w:val="clear" w:color="auto" w:fill="auto"/>
          </w:tcPr>
          <w:p w14:paraId="696E8506"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4FF22E8A" w14:textId="77777777" w:rsidR="00D92995" w:rsidRPr="00D92995" w:rsidRDefault="00D92995" w:rsidP="00145A89">
            <w:pPr>
              <w:widowControl w:val="0"/>
              <w:autoSpaceDE w:val="0"/>
              <w:autoSpaceDN w:val="0"/>
              <w:spacing w:after="0" w:line="215"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16712-3</w:t>
            </w:r>
          </w:p>
        </w:tc>
      </w:tr>
      <w:tr w:rsidR="00D92995" w:rsidRPr="00D92995" w14:paraId="69D37E96" w14:textId="77777777" w:rsidTr="00145A89">
        <w:trPr>
          <w:trHeight w:val="249"/>
        </w:trPr>
        <w:tc>
          <w:tcPr>
            <w:tcW w:w="884" w:type="dxa"/>
            <w:tcBorders>
              <w:top w:val="single" w:sz="2" w:space="0" w:color="000000"/>
              <w:bottom w:val="single" w:sz="2" w:space="0" w:color="000000"/>
            </w:tcBorders>
            <w:shd w:val="clear" w:color="auto" w:fill="auto"/>
          </w:tcPr>
          <w:p w14:paraId="558E93B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59C5E89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Mešalnik penila Z4 ali</w:t>
            </w:r>
          </w:p>
        </w:tc>
        <w:tc>
          <w:tcPr>
            <w:tcW w:w="852" w:type="dxa"/>
            <w:shd w:val="clear" w:color="auto" w:fill="auto"/>
          </w:tcPr>
          <w:p w14:paraId="1878AE2B"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shd w:val="clear" w:color="auto" w:fill="auto"/>
          </w:tcPr>
          <w:p w14:paraId="68BE5BC5"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16712-1</w:t>
            </w:r>
          </w:p>
        </w:tc>
      </w:tr>
      <w:tr w:rsidR="00D92995" w:rsidRPr="00D92995" w14:paraId="524A2BDB" w14:textId="77777777" w:rsidTr="00145A89">
        <w:trPr>
          <w:trHeight w:val="465"/>
        </w:trPr>
        <w:tc>
          <w:tcPr>
            <w:tcW w:w="884" w:type="dxa"/>
            <w:tcBorders>
              <w:top w:val="single" w:sz="2" w:space="0" w:color="000000"/>
              <w:bottom w:val="single" w:sz="2" w:space="0" w:color="000000"/>
            </w:tcBorders>
            <w:shd w:val="clear" w:color="auto" w:fill="auto"/>
          </w:tcPr>
          <w:p w14:paraId="71AC418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shd w:val="clear" w:color="auto" w:fill="auto"/>
          </w:tcPr>
          <w:p w14:paraId="785A5CE9"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Mešalnik penila kot sestavni del gasilske črpalke z</w:t>
            </w:r>
          </w:p>
          <w:p w14:paraId="3DAB4F81" w14:textId="77777777" w:rsidR="00D92995" w:rsidRPr="00D92995" w:rsidRDefault="00D92995" w:rsidP="00145A89">
            <w:pPr>
              <w:widowControl w:val="0"/>
              <w:autoSpaceDE w:val="0"/>
              <w:autoSpaceDN w:val="0"/>
              <w:spacing w:after="0" w:line="232" w:lineRule="exact"/>
              <w:ind w:left="426" w:hanging="66"/>
              <w:jc w:val="both"/>
              <w:rPr>
                <w:rFonts w:ascii="Arial" w:eastAsia="Trebuchet MS" w:hAnsi="Arial" w:cs="Arial"/>
                <w:sz w:val="18"/>
                <w:szCs w:val="18"/>
              </w:rPr>
            </w:pPr>
            <w:r w:rsidRPr="00D92995">
              <w:rPr>
                <w:rFonts w:ascii="Arial" w:eastAsia="Trebuchet MS" w:hAnsi="Arial" w:cs="Arial"/>
                <w:sz w:val="18"/>
                <w:szCs w:val="18"/>
              </w:rPr>
              <w:t>vsaj enakimi karakteristikami kot mešalnik penila Z4</w:t>
            </w:r>
          </w:p>
        </w:tc>
        <w:tc>
          <w:tcPr>
            <w:tcW w:w="852" w:type="dxa"/>
            <w:shd w:val="clear" w:color="auto" w:fill="auto"/>
          </w:tcPr>
          <w:p w14:paraId="7015E140"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(1)</w:t>
            </w:r>
          </w:p>
        </w:tc>
        <w:tc>
          <w:tcPr>
            <w:tcW w:w="2554" w:type="dxa"/>
            <w:shd w:val="clear" w:color="auto" w:fill="auto"/>
          </w:tcPr>
          <w:p w14:paraId="126F48D7"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5215304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left w:val="single" w:sz="6" w:space="0" w:color="000000"/>
              <w:bottom w:val="single" w:sz="6" w:space="0" w:color="000000"/>
              <w:right w:val="single" w:sz="6" w:space="0" w:color="000000"/>
            </w:tcBorders>
            <w:shd w:val="clear" w:color="auto" w:fill="auto"/>
          </w:tcPr>
          <w:p w14:paraId="028162E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8BBF270"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Sesalna cev za penilo D 1500 (v primeru namestitve</w:t>
            </w:r>
          </w:p>
          <w:p w14:paraId="1D508736"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mešalnika penila Z4)</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55FE8E7"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B76A7E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16712-2</w:t>
            </w:r>
          </w:p>
        </w:tc>
      </w:tr>
      <w:tr w:rsidR="00D92995" w:rsidRPr="00D92995" w14:paraId="5168E9E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9218" w:type="dxa"/>
            <w:gridSpan w:val="4"/>
            <w:tcBorders>
              <w:top w:val="single" w:sz="6" w:space="0" w:color="000000"/>
              <w:left w:val="single" w:sz="6" w:space="0" w:color="000000"/>
              <w:bottom w:val="single" w:sz="6" w:space="0" w:color="000000"/>
              <w:right w:val="single" w:sz="6" w:space="0" w:color="000000"/>
            </w:tcBorders>
            <w:shd w:val="clear" w:color="auto" w:fill="auto"/>
          </w:tcPr>
          <w:p w14:paraId="11E9CCF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6A9199B8"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right w:val="single" w:sz="6" w:space="0" w:color="000000"/>
            </w:tcBorders>
            <w:shd w:val="clear" w:color="auto" w:fill="auto"/>
          </w:tcPr>
          <w:p w14:paraId="40E262BE" w14:textId="77777777" w:rsidR="00D92995" w:rsidRPr="00D92995" w:rsidRDefault="00D92995" w:rsidP="00145A89">
            <w:pPr>
              <w:widowControl w:val="0"/>
              <w:autoSpaceDE w:val="0"/>
              <w:autoSpaceDN w:val="0"/>
              <w:spacing w:after="0" w:line="211"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4</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7F2D75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Reševalna oprema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A3CB11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561F8C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5FA1FD53"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6EC3273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FC48774"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Stikalna lestev, 4-delna </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18D4D93"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4E5D17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1147</w:t>
            </w:r>
          </w:p>
        </w:tc>
      </w:tr>
      <w:tr w:rsidR="00D92995" w:rsidRPr="00D92995" w14:paraId="11D64F13"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left w:val="single" w:sz="6" w:space="0" w:color="000000"/>
              <w:right w:val="single" w:sz="6" w:space="0" w:color="000000"/>
            </w:tcBorders>
            <w:shd w:val="clear" w:color="auto" w:fill="auto"/>
          </w:tcPr>
          <w:p w14:paraId="6480485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8644717"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Gasilska reševalna vrv, 30 m, z nameščenim</w:t>
            </w:r>
          </w:p>
          <w:p w14:paraId="2A07FF2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karabinom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FD3F45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151E63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1891 in</w:t>
            </w:r>
          </w:p>
          <w:p w14:paraId="4DFA2E7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SIST EN 362</w:t>
            </w:r>
          </w:p>
        </w:tc>
      </w:tr>
      <w:tr w:rsidR="00D92995" w:rsidRPr="00D92995" w14:paraId="11E1F37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bottom w:val="single" w:sz="6" w:space="0" w:color="000000"/>
              <w:right w:val="single" w:sz="6" w:space="0" w:color="000000"/>
            </w:tcBorders>
            <w:shd w:val="clear" w:color="auto" w:fill="auto"/>
          </w:tcPr>
          <w:p w14:paraId="65A4415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96AFA8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Torbica za gasilsko reševalno vrv</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81AAE3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29965C4"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14921</w:t>
            </w:r>
          </w:p>
        </w:tc>
      </w:tr>
      <w:tr w:rsidR="00D92995" w:rsidRPr="00D92995" w14:paraId="45DC8CB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9218" w:type="dxa"/>
            <w:gridSpan w:val="4"/>
            <w:tcBorders>
              <w:top w:val="single" w:sz="6" w:space="0" w:color="000000"/>
              <w:left w:val="single" w:sz="6" w:space="0" w:color="000000"/>
              <w:bottom w:val="single" w:sz="6" w:space="0" w:color="000000"/>
              <w:right w:val="single" w:sz="6" w:space="0" w:color="000000"/>
            </w:tcBorders>
            <w:shd w:val="clear" w:color="auto" w:fill="auto"/>
          </w:tcPr>
          <w:p w14:paraId="2446A96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42E8E19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right w:val="single" w:sz="6" w:space="0" w:color="000000"/>
            </w:tcBorders>
            <w:shd w:val="clear" w:color="auto" w:fill="auto"/>
          </w:tcPr>
          <w:p w14:paraId="390FDF5D" w14:textId="77777777" w:rsidR="00D92995" w:rsidRPr="00D92995" w:rsidRDefault="00D92995" w:rsidP="00145A89">
            <w:pPr>
              <w:widowControl w:val="0"/>
              <w:autoSpaceDE w:val="0"/>
              <w:autoSpaceDN w:val="0"/>
              <w:spacing w:after="0" w:line="211"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5</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0F8CF2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Sanitetni pribor</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430A36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8F966C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6720FA2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8"/>
        </w:trPr>
        <w:tc>
          <w:tcPr>
            <w:tcW w:w="884" w:type="dxa"/>
            <w:tcBorders>
              <w:left w:val="single" w:sz="6" w:space="0" w:color="000000"/>
              <w:right w:val="single" w:sz="6" w:space="0" w:color="000000"/>
            </w:tcBorders>
            <w:shd w:val="clear" w:color="auto" w:fill="auto"/>
          </w:tcPr>
          <w:p w14:paraId="7B2457D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C4BC7F3"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Navadna nosila, zložljiva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242891F"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D934DEB"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13024</w:t>
            </w:r>
          </w:p>
        </w:tc>
      </w:tr>
      <w:tr w:rsidR="00D92995" w:rsidRPr="00D92995" w14:paraId="29F08CE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772A66F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0BCEAAC"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Komplet B za prvo pomoč</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A839356"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4B835B1"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Priloga 2</w:t>
            </w:r>
          </w:p>
        </w:tc>
      </w:tr>
      <w:tr w:rsidR="00D92995" w:rsidRPr="00D92995" w14:paraId="36150298"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0C5A96AC"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A52F7A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Odeja (190x140 cm)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BF3EA8F"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77A337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37DF201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9218" w:type="dxa"/>
            <w:gridSpan w:val="4"/>
            <w:tcBorders>
              <w:top w:val="single" w:sz="6" w:space="0" w:color="000000"/>
              <w:left w:val="single" w:sz="6" w:space="0" w:color="000000"/>
              <w:bottom w:val="single" w:sz="6" w:space="0" w:color="000000"/>
              <w:right w:val="single" w:sz="6" w:space="0" w:color="000000"/>
            </w:tcBorders>
            <w:shd w:val="clear" w:color="auto" w:fill="auto"/>
          </w:tcPr>
          <w:p w14:paraId="5F115B0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514C33B4"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right w:val="single" w:sz="6" w:space="0" w:color="000000"/>
            </w:tcBorders>
            <w:shd w:val="clear" w:color="auto" w:fill="auto"/>
          </w:tcPr>
          <w:p w14:paraId="05E01EA8" w14:textId="77777777" w:rsidR="00D92995" w:rsidRPr="00D92995" w:rsidRDefault="00D92995" w:rsidP="00145A89">
            <w:pPr>
              <w:widowControl w:val="0"/>
              <w:autoSpaceDE w:val="0"/>
              <w:autoSpaceDN w:val="0"/>
              <w:spacing w:after="0" w:line="212"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6</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204BAE6"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Osvetlitev in signalizacija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A82AEF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27E45E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1F22209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736862E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6A7CC1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Ročna baterijska svetilka-r</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E4DEFA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4</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EF02E04"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14642</w:t>
            </w:r>
          </w:p>
        </w:tc>
      </w:tr>
      <w:tr w:rsidR="00D92995" w:rsidRPr="00D92995" w14:paraId="02395C30"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7B4982E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E305C71"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Varnostni triopan</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0574A9F"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FD67AFF"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769CC03D"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6D923ED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E8231D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Varnostna svetilka (utripajoča)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3BF3DF5"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AB8979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025011A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7687E76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6C67027"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Signalni lopar (napis GASILCI)</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5C9787D"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D201199"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57244E4D"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bottom w:val="single" w:sz="6" w:space="0" w:color="000000"/>
              <w:right w:val="single" w:sz="6" w:space="0" w:color="000000"/>
            </w:tcBorders>
            <w:shd w:val="clear" w:color="auto" w:fill="auto"/>
          </w:tcPr>
          <w:p w14:paraId="54C1B28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5EB62E7"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Cestni stožec (cca. 60 cm)-zložljiv</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23E11AE"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6</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2393147"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6872DEE5"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26DCD43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0C504B7"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Opozorilni trak, 500 m z PVC ročko za lažje odvijanje</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1529AB4"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905A40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1FA6F7B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2"/>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9DDF5E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32F31F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Prenosni reflektor LED 100W, 230V, IP44, z 10m kabla, z možnostjo enostavne pritrditve</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749C165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312B498"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779C1B37"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637A392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2EEF81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Trinožni stativ za reflektor, raztegljiv, višine vsaj 1,6</w:t>
            </w:r>
          </w:p>
          <w:p w14:paraId="04B148C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m, z možnostjo enostavne pritrditve reflektorja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042B944"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ACA228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33328E4E"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ACCFC5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4F8D2F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sz w:val="18"/>
                <w:szCs w:val="18"/>
              </w:rPr>
              <w:t>Nosilec za namestitev 2 reflektorjev, z možnostjo</w:t>
            </w:r>
          </w:p>
          <w:p w14:paraId="38C3481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enostavne pritrditve</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6B28BAE"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AA55172" w14:textId="77777777" w:rsidR="00D92995" w:rsidRPr="00D92995" w:rsidRDefault="00D92995" w:rsidP="00145A89">
            <w:pPr>
              <w:widowControl w:val="0"/>
              <w:autoSpaceDE w:val="0"/>
              <w:autoSpaceDN w:val="0"/>
              <w:spacing w:after="0" w:line="212"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430384AD"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695"/>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58A24F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FB927BF"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Električni podaljšek na kabelski roleti, cca. 30 m,</w:t>
            </w:r>
          </w:p>
          <w:p w14:paraId="4D36823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16A, 3x2,5 mm</w:t>
            </w:r>
            <w:r w:rsidRPr="00D92995">
              <w:rPr>
                <w:rFonts w:ascii="Arial" w:eastAsia="Trebuchet MS" w:hAnsi="Arial" w:cs="Arial"/>
                <w:sz w:val="18"/>
                <w:szCs w:val="18"/>
                <w:vertAlign w:val="superscript"/>
              </w:rPr>
              <w:t>2</w:t>
            </w:r>
            <w:r w:rsidRPr="00D92995">
              <w:rPr>
                <w:rFonts w:ascii="Arial" w:eastAsia="Trebuchet MS" w:hAnsi="Arial" w:cs="Arial"/>
                <w:sz w:val="18"/>
                <w:szCs w:val="18"/>
              </w:rPr>
              <w:t>, kabel H07RN-F, izhodi 3 »šuko« vtičnice s pokrovčki</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F2E1175"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560860D"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61316</w:t>
            </w:r>
          </w:p>
        </w:tc>
      </w:tr>
      <w:tr w:rsidR="00D92995" w:rsidRPr="00D92995" w14:paraId="6D9DEF2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9218" w:type="dxa"/>
            <w:gridSpan w:val="4"/>
            <w:tcBorders>
              <w:top w:val="single" w:sz="6" w:space="0" w:color="000000"/>
              <w:left w:val="single" w:sz="6" w:space="0" w:color="000000"/>
              <w:bottom w:val="single" w:sz="6" w:space="0" w:color="000000"/>
              <w:right w:val="single" w:sz="6" w:space="0" w:color="000000"/>
            </w:tcBorders>
            <w:shd w:val="clear" w:color="auto" w:fill="auto"/>
          </w:tcPr>
          <w:p w14:paraId="7905C68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5C9C2C0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8"/>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5EED6BC9" w14:textId="77777777" w:rsidR="00D92995" w:rsidRPr="00D92995" w:rsidRDefault="00D92995" w:rsidP="00145A89">
            <w:pPr>
              <w:widowControl w:val="0"/>
              <w:autoSpaceDE w:val="0"/>
              <w:autoSpaceDN w:val="0"/>
              <w:spacing w:after="0" w:line="211"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7</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54CE126"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Delovne priprave in oprema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166549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DC6BF0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57AC1EC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6E526A8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ACD904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Elektroagregat z elektrostarterjem DIN min. 9 kVA</w:t>
            </w:r>
          </w:p>
          <w:p w14:paraId="6B25393A"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V primeri nizkega nivoja olja v motorju samodejni izklop</w:t>
            </w:r>
          </w:p>
          <w:p w14:paraId="0E1157E4"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Zaščita alternatorja pred obremenitvijo</w:t>
            </w:r>
          </w:p>
          <w:p w14:paraId="4A657602"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Izdelan po standardu DIN 14685-1</w:t>
            </w:r>
          </w:p>
          <w:p w14:paraId="316CFCB3"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3 stopenjski ventil za dovajanje goriva</w:t>
            </w:r>
          </w:p>
          <w:p w14:paraId="3D272DED"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lastRenderedPageBreak/>
              <w:t>Torbica z orodjem</w:t>
            </w:r>
          </w:p>
          <w:p w14:paraId="2319C134"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Zložljive ročice za lažji transport</w:t>
            </w:r>
          </w:p>
          <w:p w14:paraId="2E15B525"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Ozemljitvena testna linija</w:t>
            </w:r>
          </w:p>
          <w:p w14:paraId="11D30A56"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Prikazovalnik nivoja goriva</w:t>
            </w:r>
          </w:p>
          <w:p w14:paraId="68403A11"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Izolacjiski monitoring – brez izklaplanja</w:t>
            </w:r>
          </w:p>
          <w:p w14:paraId="03007A31"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Multifunkcjiska kontrolna plošča (nivo goriva, napaka na ozemljitvi, tlak olja v motorju, obremenitev na vtičnicah,…)</w:t>
            </w:r>
          </w:p>
          <w:p w14:paraId="445C5F60"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ECO način delovanja, ki zmanjšuje porabi in hrup (opcija)</w:t>
            </w:r>
          </w:p>
          <w:p w14:paraId="26C3BAD9"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r w:rsidRPr="00D92995">
              <w:rPr>
                <w:rFonts w:ascii="Arial" w:eastAsia="Trebuchet MS" w:hAnsi="Arial" w:cs="Arial"/>
                <w:sz w:val="18"/>
                <w:szCs w:val="18"/>
              </w:rPr>
              <w:t>Elektro starter</w:t>
            </w:r>
          </w:p>
          <w:p w14:paraId="3DE3E090" w14:textId="77777777" w:rsidR="00D92995" w:rsidRPr="00D92995" w:rsidRDefault="00D92995" w:rsidP="00712CA2">
            <w:pPr>
              <w:widowControl w:val="0"/>
              <w:numPr>
                <w:ilvl w:val="0"/>
                <w:numId w:val="59"/>
              </w:numPr>
              <w:autoSpaceDE w:val="0"/>
              <w:autoSpaceDN w:val="0"/>
              <w:spacing w:after="0" w:line="211" w:lineRule="exact"/>
              <w:jc w:val="both"/>
              <w:rPr>
                <w:rFonts w:ascii="Arial" w:eastAsia="Trebuchet MS" w:hAnsi="Arial" w:cs="Arial"/>
                <w:sz w:val="18"/>
                <w:szCs w:val="18"/>
              </w:rPr>
            </w:pPr>
          </w:p>
          <w:p w14:paraId="6A2AC3F6"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5AC916F"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lastRenderedPageBreak/>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853F35D"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14685-1</w:t>
            </w:r>
          </w:p>
        </w:tc>
      </w:tr>
      <w:tr w:rsidR="00D92995" w:rsidRPr="00D92995" w14:paraId="45D57A98"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125E35C"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58FE7D6" w14:textId="1EE18D54"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Električna potopna črpalka </w:t>
            </w:r>
            <w:r w:rsidR="00EE7693">
              <w:rPr>
                <w:rFonts w:ascii="Arial" w:eastAsia="Trebuchet MS" w:hAnsi="Arial" w:cs="Arial"/>
                <w:sz w:val="18"/>
                <w:szCs w:val="18"/>
              </w:rPr>
              <w:t xml:space="preserve">kot npr. </w:t>
            </w:r>
            <w:r w:rsidRPr="00D92995">
              <w:rPr>
                <w:rFonts w:ascii="Arial" w:eastAsia="Trebuchet MS" w:hAnsi="Arial" w:cs="Arial"/>
                <w:sz w:val="18"/>
                <w:szCs w:val="18"/>
              </w:rPr>
              <w:t>TEGERNSEE TP 4/1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CBDC50D"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73D4D91"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DIN 14425</w:t>
            </w:r>
          </w:p>
        </w:tc>
      </w:tr>
      <w:tr w:rsidR="00D92995" w:rsidRPr="00D92995" w14:paraId="26285605"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4"/>
        </w:trPr>
        <w:tc>
          <w:tcPr>
            <w:tcW w:w="884" w:type="dxa"/>
            <w:tcBorders>
              <w:top w:val="single" w:sz="6" w:space="0" w:color="000000"/>
              <w:left w:val="single" w:sz="6" w:space="0" w:color="000000"/>
              <w:right w:val="single" w:sz="6" w:space="0" w:color="000000"/>
            </w:tcBorders>
            <w:shd w:val="clear" w:color="auto" w:fill="auto"/>
          </w:tcPr>
          <w:p w14:paraId="29CD0352"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right w:val="single" w:sz="6" w:space="0" w:color="000000"/>
            </w:tcBorders>
            <w:shd w:val="clear" w:color="auto" w:fill="auto"/>
          </w:tcPr>
          <w:p w14:paraId="39051C0F"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Škopec, velikost 3, za sile do 100 kN, pocinkan</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41238EE"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A1EAEE5"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DIN 82101</w:t>
            </w:r>
          </w:p>
        </w:tc>
      </w:tr>
      <w:tr w:rsidR="00D92995" w:rsidRPr="00D92995" w14:paraId="57714BB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9"/>
        </w:trPr>
        <w:tc>
          <w:tcPr>
            <w:tcW w:w="884" w:type="dxa"/>
            <w:tcBorders>
              <w:left w:val="single" w:sz="6" w:space="0" w:color="000000"/>
              <w:bottom w:val="single" w:sz="6" w:space="0" w:color="000000"/>
              <w:right w:val="single" w:sz="6" w:space="0" w:color="000000"/>
            </w:tcBorders>
            <w:shd w:val="clear" w:color="auto" w:fill="auto"/>
          </w:tcPr>
          <w:p w14:paraId="7478B49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left w:val="single" w:sz="6" w:space="0" w:color="000000"/>
              <w:bottom w:val="single" w:sz="6" w:space="0" w:color="000000"/>
              <w:right w:val="single" w:sz="6" w:space="0" w:color="000000"/>
            </w:tcBorders>
            <w:shd w:val="clear" w:color="auto" w:fill="auto"/>
          </w:tcPr>
          <w:p w14:paraId="55B4D63A" w14:textId="77777777" w:rsidR="00D92995" w:rsidRPr="00D92995" w:rsidRDefault="00D92995" w:rsidP="00145A89">
            <w:pPr>
              <w:widowControl w:val="0"/>
              <w:autoSpaceDE w:val="0"/>
              <w:autoSpaceDN w:val="0"/>
              <w:spacing w:after="0" w:line="216" w:lineRule="exact"/>
              <w:ind w:left="426" w:hanging="66"/>
              <w:jc w:val="both"/>
              <w:rPr>
                <w:rFonts w:ascii="Arial" w:eastAsia="Trebuchet MS" w:hAnsi="Arial" w:cs="Arial"/>
                <w:sz w:val="18"/>
                <w:szCs w:val="18"/>
              </w:rPr>
            </w:pPr>
            <w:r w:rsidRPr="00D92995">
              <w:rPr>
                <w:rFonts w:ascii="Arial" w:eastAsia="Trebuchet MS" w:hAnsi="Arial" w:cs="Arial"/>
                <w:sz w:val="18"/>
                <w:szCs w:val="18"/>
              </w:rPr>
              <w:t>Verižna motorna žaga, dolžina meča cca. 40 cm, moč</w:t>
            </w:r>
          </w:p>
          <w:p w14:paraId="158B531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r w:rsidRPr="00D92995">
              <w:rPr>
                <w:rFonts w:ascii="Arial" w:eastAsia="Trebuchet MS" w:hAnsi="Arial" w:cs="Arial"/>
                <w:sz w:val="18"/>
                <w:szCs w:val="18"/>
              </w:rPr>
              <w:t>≥ 2kW, z opremo Stihl MS 231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CFFD2BB" w14:textId="77777777" w:rsidR="00D92995" w:rsidRPr="00D92995" w:rsidRDefault="00D92995" w:rsidP="00145A89">
            <w:pPr>
              <w:widowControl w:val="0"/>
              <w:autoSpaceDE w:val="0"/>
              <w:autoSpaceDN w:val="0"/>
              <w:spacing w:after="0" w:line="216"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D4411F3" w14:textId="77777777" w:rsidR="00D92995" w:rsidRPr="00D92995" w:rsidRDefault="00D92995" w:rsidP="00145A89">
            <w:pPr>
              <w:widowControl w:val="0"/>
              <w:autoSpaceDE w:val="0"/>
              <w:autoSpaceDN w:val="0"/>
              <w:spacing w:after="0" w:line="216" w:lineRule="exact"/>
              <w:ind w:left="426" w:hanging="66"/>
              <w:jc w:val="both"/>
              <w:rPr>
                <w:rFonts w:ascii="Arial" w:eastAsia="Trebuchet MS" w:hAnsi="Arial" w:cs="Arial"/>
                <w:sz w:val="18"/>
                <w:szCs w:val="18"/>
              </w:rPr>
            </w:pPr>
            <w:r w:rsidRPr="00D92995">
              <w:rPr>
                <w:rFonts w:ascii="Arial" w:eastAsia="Trebuchet MS" w:hAnsi="Arial" w:cs="Arial"/>
                <w:sz w:val="18"/>
                <w:szCs w:val="18"/>
              </w:rPr>
              <w:t>SIST EN ISO 11681-1</w:t>
            </w:r>
          </w:p>
        </w:tc>
      </w:tr>
      <w:tr w:rsidR="00D92995" w:rsidRPr="00D92995" w14:paraId="01834B78"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072FE1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68B1BFD"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Rezervna veriga za verižno motorno žago</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1BD8C0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FB0ED10"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3A7C2A4B"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24F2E71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598A63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Gozdarska zagozda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C2E56A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8C00B3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733ACCD7"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9218" w:type="dxa"/>
            <w:gridSpan w:val="4"/>
            <w:tcBorders>
              <w:top w:val="single" w:sz="6" w:space="0" w:color="000000"/>
              <w:left w:val="single" w:sz="6" w:space="0" w:color="000000"/>
              <w:bottom w:val="single" w:sz="6" w:space="0" w:color="000000"/>
              <w:right w:val="single" w:sz="6" w:space="0" w:color="000000"/>
            </w:tcBorders>
            <w:shd w:val="clear" w:color="auto" w:fill="auto"/>
          </w:tcPr>
          <w:p w14:paraId="486F5C7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30C102D4"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right w:val="single" w:sz="6" w:space="0" w:color="000000"/>
            </w:tcBorders>
            <w:shd w:val="clear" w:color="auto" w:fill="auto"/>
          </w:tcPr>
          <w:p w14:paraId="31D15A3A" w14:textId="77777777" w:rsidR="00D92995" w:rsidRPr="00D92995" w:rsidRDefault="00D92995" w:rsidP="00145A89">
            <w:pPr>
              <w:widowControl w:val="0"/>
              <w:autoSpaceDE w:val="0"/>
              <w:autoSpaceDN w:val="0"/>
              <w:spacing w:after="0" w:line="214" w:lineRule="exact"/>
              <w:ind w:left="426" w:right="13" w:hanging="66"/>
              <w:jc w:val="both"/>
              <w:rPr>
                <w:rFonts w:ascii="Arial" w:eastAsia="Trebuchet MS" w:hAnsi="Arial" w:cs="Arial"/>
                <w:b/>
                <w:sz w:val="18"/>
                <w:szCs w:val="18"/>
              </w:rPr>
            </w:pPr>
            <w:r w:rsidRPr="00D92995">
              <w:rPr>
                <w:rFonts w:ascii="Arial" w:eastAsia="Trebuchet MS" w:hAnsi="Arial" w:cs="Arial"/>
                <w:b/>
                <w:w w:val="99"/>
                <w:sz w:val="18"/>
                <w:szCs w:val="18"/>
              </w:rPr>
              <w:t>8</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77F424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Ročno orodje in merilne naprave</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781F7F0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B582CF1"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4D9D66AE"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77963A6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94C8FB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Lomilka, dolžine cca. 700 mm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9331036"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701DD8D"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14853</w:t>
            </w:r>
          </w:p>
        </w:tc>
      </w:tr>
      <w:tr w:rsidR="00D92995" w:rsidRPr="00D92995" w14:paraId="3162365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2A78EFB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C91E6EB"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Gasilska sekira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454CD98"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45FFC63"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14900</w:t>
            </w:r>
          </w:p>
        </w:tc>
      </w:tr>
      <w:tr w:rsidR="00D92995" w:rsidRPr="00D92995" w14:paraId="0813868D"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8"/>
        </w:trPr>
        <w:tc>
          <w:tcPr>
            <w:tcW w:w="884" w:type="dxa"/>
            <w:tcBorders>
              <w:left w:val="single" w:sz="6" w:space="0" w:color="000000"/>
              <w:right w:val="single" w:sz="6" w:space="0" w:color="000000"/>
            </w:tcBorders>
            <w:shd w:val="clear" w:color="auto" w:fill="auto"/>
          </w:tcPr>
          <w:p w14:paraId="1FCB48F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4BA659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Drvarska sekira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DD877D3"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47999F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7294</w:t>
            </w:r>
          </w:p>
        </w:tc>
      </w:tr>
      <w:tr w:rsidR="00D92995" w:rsidRPr="00D92995" w14:paraId="61A464C5"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701D741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4FB57EB"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Kramp</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968A9D0"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F47696E"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20109</w:t>
            </w:r>
          </w:p>
        </w:tc>
      </w:tr>
      <w:tr w:rsidR="00D92995" w:rsidRPr="00D92995" w14:paraId="59FBC430"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right w:val="single" w:sz="6" w:space="0" w:color="000000"/>
            </w:tcBorders>
            <w:shd w:val="clear" w:color="auto" w:fill="auto"/>
          </w:tcPr>
          <w:p w14:paraId="7ABAC22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9B7B4F9"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Lopata, gradbena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7A6AE11"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0709472"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20121</w:t>
            </w:r>
          </w:p>
        </w:tc>
      </w:tr>
      <w:tr w:rsidR="00D92995" w:rsidRPr="00D92995" w14:paraId="4479B51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left w:val="single" w:sz="6" w:space="0" w:color="000000"/>
              <w:right w:val="single" w:sz="6" w:space="0" w:color="000000"/>
            </w:tcBorders>
            <w:shd w:val="clear" w:color="auto" w:fill="auto"/>
          </w:tcPr>
          <w:p w14:paraId="2AA2390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C73C333"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Lopata, štiharica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701451B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68EEF28"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20127</w:t>
            </w:r>
          </w:p>
        </w:tc>
      </w:tr>
      <w:tr w:rsidR="00D92995" w:rsidRPr="00D92995" w14:paraId="795959C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left w:val="single" w:sz="6" w:space="0" w:color="000000"/>
              <w:bottom w:val="single" w:sz="6" w:space="0" w:color="000000"/>
              <w:right w:val="single" w:sz="6" w:space="0" w:color="000000"/>
            </w:tcBorders>
            <w:shd w:val="clear" w:color="auto" w:fill="auto"/>
          </w:tcPr>
          <w:p w14:paraId="0C25DC6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3840340"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Požarni kavelj, dvodelni, 5 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A7D86D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CA9CE39"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lahko DIN 14851</w:t>
            </w:r>
          </w:p>
        </w:tc>
      </w:tr>
      <w:tr w:rsidR="00D92995" w:rsidRPr="00D92995" w14:paraId="7343AEB1"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73D6889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8435D48"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sz w:val="18"/>
                <w:szCs w:val="18"/>
              </w:rPr>
              <w:t>Cestna metla, dolžine cca 1400 mm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B5E44D6"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A8389A1"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69FFC08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8"/>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691A7E7"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CE2F61A" w14:textId="77777777" w:rsidR="00D92995" w:rsidRPr="00D92995" w:rsidRDefault="00D92995" w:rsidP="00145A89">
            <w:pPr>
              <w:widowControl w:val="0"/>
              <w:autoSpaceDE w:val="0"/>
              <w:autoSpaceDN w:val="0"/>
              <w:spacing w:after="0" w:line="221"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Škarje za okroglo železo (za </w:t>
            </w:r>
            <w:r w:rsidRPr="00D92995">
              <w:rPr>
                <w:rFonts w:ascii="Arial" w:eastAsia="Arial" w:hAnsi="Arial" w:cs="Arial"/>
                <w:b/>
                <w:bCs/>
                <w:color w:val="212121"/>
                <w:sz w:val="18"/>
                <w:szCs w:val="18"/>
              </w:rPr>
              <w:t xml:space="preserve">ϕ </w:t>
            </w:r>
            <w:r w:rsidRPr="00D92995">
              <w:rPr>
                <w:rFonts w:ascii="Arial" w:eastAsia="Trebuchet MS" w:hAnsi="Arial" w:cs="Arial"/>
                <w:sz w:val="18"/>
                <w:szCs w:val="18"/>
              </w:rPr>
              <w:t>12 mm)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A080B3A"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1A38A5C" w14:textId="77777777" w:rsidR="00D92995" w:rsidRPr="00D92995" w:rsidRDefault="00D92995" w:rsidP="00145A89">
            <w:pPr>
              <w:widowControl w:val="0"/>
              <w:autoSpaceDE w:val="0"/>
              <w:autoSpaceDN w:val="0"/>
              <w:spacing w:after="0" w:line="21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196250EE"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38A552A"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CF1D65E"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Kovček z ročnim orodjem</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4B9B123"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2CD4F28" w14:textId="77777777" w:rsidR="00D92995" w:rsidRPr="00D92995" w:rsidRDefault="00D92995" w:rsidP="00145A89">
            <w:pPr>
              <w:widowControl w:val="0"/>
              <w:autoSpaceDE w:val="0"/>
              <w:autoSpaceDN w:val="0"/>
              <w:spacing w:after="0" w:line="214" w:lineRule="exact"/>
              <w:ind w:left="426" w:hanging="66"/>
              <w:jc w:val="both"/>
              <w:rPr>
                <w:rFonts w:ascii="Arial" w:eastAsia="Trebuchet MS" w:hAnsi="Arial" w:cs="Arial"/>
                <w:sz w:val="18"/>
                <w:szCs w:val="18"/>
              </w:rPr>
            </w:pPr>
            <w:r w:rsidRPr="00D92995">
              <w:rPr>
                <w:rFonts w:ascii="Arial" w:eastAsia="Trebuchet MS" w:hAnsi="Arial" w:cs="Arial"/>
                <w:sz w:val="18"/>
                <w:szCs w:val="18"/>
              </w:rPr>
              <w:t>Priloga 6</w:t>
            </w:r>
          </w:p>
        </w:tc>
      </w:tr>
      <w:tr w:rsidR="00D92995" w:rsidRPr="00D92995" w14:paraId="5D6F91B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9218" w:type="dxa"/>
            <w:gridSpan w:val="4"/>
            <w:tcBorders>
              <w:top w:val="single" w:sz="6" w:space="0" w:color="000000"/>
              <w:left w:val="single" w:sz="6" w:space="0" w:color="000000"/>
              <w:right w:val="single" w:sz="6" w:space="0" w:color="000000"/>
            </w:tcBorders>
            <w:shd w:val="clear" w:color="auto" w:fill="auto"/>
          </w:tcPr>
          <w:p w14:paraId="6BC7720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5D674974"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3"/>
        </w:trPr>
        <w:tc>
          <w:tcPr>
            <w:tcW w:w="884" w:type="dxa"/>
            <w:tcBorders>
              <w:left w:val="single" w:sz="6" w:space="0" w:color="000000"/>
              <w:bottom w:val="single" w:sz="4" w:space="0" w:color="000000"/>
              <w:right w:val="single" w:sz="4" w:space="0" w:color="000000"/>
            </w:tcBorders>
            <w:shd w:val="clear" w:color="auto" w:fill="auto"/>
          </w:tcPr>
          <w:p w14:paraId="1C374699" w14:textId="77777777" w:rsidR="00D92995" w:rsidRPr="00D92995" w:rsidRDefault="00D92995" w:rsidP="00145A89">
            <w:pPr>
              <w:widowControl w:val="0"/>
              <w:autoSpaceDE w:val="0"/>
              <w:autoSpaceDN w:val="0"/>
              <w:spacing w:before="3" w:after="0" w:line="230" w:lineRule="exact"/>
              <w:ind w:left="426" w:right="15" w:hanging="66"/>
              <w:jc w:val="both"/>
              <w:rPr>
                <w:rFonts w:ascii="Arial" w:eastAsia="Trebuchet MS" w:hAnsi="Arial" w:cs="Arial"/>
                <w:b/>
                <w:sz w:val="18"/>
                <w:szCs w:val="18"/>
              </w:rPr>
            </w:pPr>
            <w:r w:rsidRPr="00D92995">
              <w:rPr>
                <w:rFonts w:ascii="Arial" w:eastAsia="Trebuchet MS" w:hAnsi="Arial" w:cs="Arial"/>
                <w:b/>
                <w:w w:val="99"/>
                <w:sz w:val="18"/>
                <w:szCs w:val="18"/>
              </w:rPr>
              <w:t>9</w:t>
            </w:r>
          </w:p>
        </w:tc>
        <w:tc>
          <w:tcPr>
            <w:tcW w:w="4928" w:type="dxa"/>
            <w:tcBorders>
              <w:top w:val="single" w:sz="4" w:space="0" w:color="000000"/>
              <w:left w:val="single" w:sz="4" w:space="0" w:color="000000"/>
              <w:bottom w:val="single" w:sz="6" w:space="0" w:color="000000"/>
              <w:right w:val="single" w:sz="4" w:space="0" w:color="000000"/>
            </w:tcBorders>
            <w:shd w:val="clear" w:color="auto" w:fill="auto"/>
          </w:tcPr>
          <w:p w14:paraId="0F9C18E0" w14:textId="77777777" w:rsidR="00D92995" w:rsidRPr="00D92995" w:rsidRDefault="00D92995" w:rsidP="00145A89">
            <w:pPr>
              <w:widowControl w:val="0"/>
              <w:autoSpaceDE w:val="0"/>
              <w:autoSpaceDN w:val="0"/>
              <w:spacing w:before="3" w:after="0" w:line="230" w:lineRule="exact"/>
              <w:ind w:left="426" w:hanging="66"/>
              <w:jc w:val="both"/>
              <w:rPr>
                <w:rFonts w:ascii="Arial" w:eastAsia="Trebuchet MS" w:hAnsi="Arial" w:cs="Arial"/>
                <w:b/>
                <w:sz w:val="18"/>
                <w:szCs w:val="18"/>
              </w:rPr>
            </w:pPr>
            <w:r w:rsidRPr="00D92995">
              <w:rPr>
                <w:rFonts w:ascii="Arial" w:eastAsia="Trebuchet MS" w:hAnsi="Arial" w:cs="Arial"/>
                <w:b/>
                <w:sz w:val="18"/>
                <w:szCs w:val="18"/>
              </w:rPr>
              <w:t>Posebna oprema</w:t>
            </w:r>
          </w:p>
        </w:tc>
        <w:tc>
          <w:tcPr>
            <w:tcW w:w="852" w:type="dxa"/>
            <w:tcBorders>
              <w:top w:val="single" w:sz="6" w:space="0" w:color="000000"/>
              <w:left w:val="single" w:sz="4" w:space="0" w:color="000000"/>
              <w:bottom w:val="single" w:sz="6" w:space="0" w:color="000000"/>
              <w:right w:val="single" w:sz="6" w:space="0" w:color="000000"/>
            </w:tcBorders>
            <w:shd w:val="clear" w:color="auto" w:fill="auto"/>
          </w:tcPr>
          <w:p w14:paraId="7273132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3B3A25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r>
      <w:tr w:rsidR="00D92995" w:rsidRPr="00D92995" w14:paraId="70A57C5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9"/>
        </w:trPr>
        <w:tc>
          <w:tcPr>
            <w:tcW w:w="884" w:type="dxa"/>
            <w:tcBorders>
              <w:top w:val="single" w:sz="4" w:space="0" w:color="000000"/>
              <w:left w:val="single" w:sz="6" w:space="0" w:color="000000"/>
              <w:bottom w:val="single" w:sz="6" w:space="0" w:color="000000"/>
              <w:right w:val="single" w:sz="6" w:space="0" w:color="000000"/>
            </w:tcBorders>
            <w:shd w:val="clear" w:color="auto" w:fill="auto"/>
          </w:tcPr>
          <w:p w14:paraId="5E79D84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36B26A4"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sz w:val="18"/>
                <w:szCs w:val="18"/>
              </w:rPr>
              <w:t>Absorbent za ogljikovodike, 15 kg, v ustrezni posodi</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0B604F2"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1E88791"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17814F4B"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74"/>
        </w:trPr>
        <w:tc>
          <w:tcPr>
            <w:tcW w:w="884" w:type="dxa"/>
            <w:tcBorders>
              <w:top w:val="single" w:sz="6" w:space="0" w:color="000000"/>
              <w:left w:val="single" w:sz="6" w:space="0" w:color="000000"/>
              <w:right w:val="single" w:sz="6" w:space="0" w:color="000000"/>
            </w:tcBorders>
            <w:shd w:val="clear" w:color="auto" w:fill="auto"/>
          </w:tcPr>
          <w:p w14:paraId="17A1394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F1F40DF" w14:textId="77777777" w:rsidR="00D92995" w:rsidRPr="00D92995" w:rsidRDefault="00D92995" w:rsidP="00145A89">
            <w:pPr>
              <w:widowControl w:val="0"/>
              <w:autoSpaceDE w:val="0"/>
              <w:autoSpaceDN w:val="0"/>
              <w:spacing w:before="15" w:after="0" w:line="230" w:lineRule="exact"/>
              <w:ind w:left="426" w:right="240" w:hanging="66"/>
              <w:jc w:val="both"/>
              <w:rPr>
                <w:rFonts w:ascii="Arial" w:eastAsia="Trebuchet MS" w:hAnsi="Arial" w:cs="Arial"/>
                <w:sz w:val="18"/>
                <w:szCs w:val="18"/>
              </w:rPr>
            </w:pPr>
            <w:r w:rsidRPr="00D92995">
              <w:rPr>
                <w:rFonts w:ascii="Arial" w:eastAsia="Trebuchet MS" w:hAnsi="Arial" w:cs="Arial"/>
                <w:sz w:val="18"/>
                <w:szCs w:val="18"/>
              </w:rPr>
              <w:t xml:space="preserve">Vlečna jeklenica, dolžine 5 m, </w:t>
            </w:r>
            <w:r w:rsidRPr="00D92995">
              <w:rPr>
                <w:rFonts w:ascii="Arial" w:eastAsia="Arial" w:hAnsi="Arial" w:cs="Arial"/>
                <w:b/>
                <w:bCs/>
                <w:color w:val="212121"/>
                <w:sz w:val="18"/>
                <w:szCs w:val="18"/>
              </w:rPr>
              <w:t xml:space="preserve">ϕ </w:t>
            </w:r>
            <w:r w:rsidRPr="00D92995">
              <w:rPr>
                <w:rFonts w:ascii="Arial" w:eastAsia="Trebuchet MS" w:hAnsi="Arial" w:cs="Arial"/>
                <w:sz w:val="18"/>
                <w:szCs w:val="18"/>
              </w:rPr>
              <w:t>16 mm, z očesi na obeh koncih</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D0869F4" w14:textId="77777777" w:rsidR="00D92995" w:rsidRPr="00D92995" w:rsidRDefault="00D92995" w:rsidP="00145A89">
            <w:pPr>
              <w:widowControl w:val="0"/>
              <w:autoSpaceDE w:val="0"/>
              <w:autoSpaceDN w:val="0"/>
              <w:spacing w:before="1" w:after="0" w:line="240" w:lineRule="auto"/>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6D57F4C" w14:textId="77777777" w:rsidR="00D92995" w:rsidRPr="00D92995" w:rsidRDefault="00D92995" w:rsidP="00145A89">
            <w:pPr>
              <w:widowControl w:val="0"/>
              <w:autoSpaceDE w:val="0"/>
              <w:autoSpaceDN w:val="0"/>
              <w:spacing w:before="1" w:after="0" w:line="240" w:lineRule="auto"/>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20A6D9E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48"/>
        </w:trPr>
        <w:tc>
          <w:tcPr>
            <w:tcW w:w="884" w:type="dxa"/>
            <w:tcBorders>
              <w:left w:val="single" w:sz="6" w:space="0" w:color="000000"/>
              <w:right w:val="single" w:sz="6" w:space="0" w:color="000000"/>
            </w:tcBorders>
            <w:shd w:val="clear" w:color="auto" w:fill="auto"/>
          </w:tcPr>
          <w:p w14:paraId="56CBAB10"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E6E7534"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sz w:val="18"/>
                <w:szCs w:val="18"/>
              </w:rPr>
              <w:t>Zagozda za vozilo proizvajalca podvozja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E93376A"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0C1AA17" w14:textId="77777777" w:rsidR="00D92995" w:rsidRPr="00D92995" w:rsidRDefault="00D92995" w:rsidP="00145A89">
            <w:pPr>
              <w:widowControl w:val="0"/>
              <w:autoSpaceDE w:val="0"/>
              <w:autoSpaceDN w:val="0"/>
              <w:spacing w:after="0" w:line="229"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28FFB0AB"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left w:val="single" w:sz="6" w:space="0" w:color="000000"/>
              <w:bottom w:val="single" w:sz="6" w:space="0" w:color="000000"/>
              <w:right w:val="single" w:sz="6" w:space="0" w:color="000000"/>
            </w:tcBorders>
            <w:shd w:val="clear" w:color="auto" w:fill="auto"/>
          </w:tcPr>
          <w:p w14:paraId="3C02001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3CAEFF4" w14:textId="77777777" w:rsidR="00D92995" w:rsidRPr="00D92995" w:rsidRDefault="00D92995" w:rsidP="00145A89">
            <w:pPr>
              <w:widowControl w:val="0"/>
              <w:autoSpaceDE w:val="0"/>
              <w:autoSpaceDN w:val="0"/>
              <w:spacing w:before="5" w:after="0" w:line="230" w:lineRule="exact"/>
              <w:ind w:left="426" w:hanging="66"/>
              <w:jc w:val="both"/>
              <w:rPr>
                <w:rFonts w:ascii="Arial" w:eastAsia="Trebuchet MS" w:hAnsi="Arial" w:cs="Arial"/>
                <w:sz w:val="18"/>
                <w:szCs w:val="18"/>
              </w:rPr>
            </w:pPr>
            <w:r w:rsidRPr="00D92995">
              <w:rPr>
                <w:rFonts w:ascii="Arial" w:eastAsia="Trebuchet MS" w:hAnsi="Arial" w:cs="Arial"/>
                <w:sz w:val="18"/>
                <w:szCs w:val="18"/>
              </w:rPr>
              <w:t>Posoda za rezervno gorivo za vozilo, 20 l, testirana, polna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B64213C" w14:textId="77777777" w:rsidR="00D92995" w:rsidRPr="00D92995" w:rsidRDefault="00D92995" w:rsidP="00145A89">
            <w:pPr>
              <w:widowControl w:val="0"/>
              <w:autoSpaceDE w:val="0"/>
              <w:autoSpaceDN w:val="0"/>
              <w:spacing w:before="1" w:after="0" w:line="240" w:lineRule="auto"/>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B5BBA1D" w14:textId="77777777" w:rsidR="00D92995" w:rsidRPr="00D92995" w:rsidRDefault="00D92995" w:rsidP="00145A89">
            <w:pPr>
              <w:widowControl w:val="0"/>
              <w:autoSpaceDE w:val="0"/>
              <w:autoSpaceDN w:val="0"/>
              <w:spacing w:before="1" w:after="0" w:line="240" w:lineRule="auto"/>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7B1C393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465"/>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74296A8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3E9D300" w14:textId="77777777" w:rsidR="00D92995" w:rsidRPr="00D92995" w:rsidRDefault="00D92995" w:rsidP="00145A89">
            <w:pPr>
              <w:widowControl w:val="0"/>
              <w:autoSpaceDE w:val="0"/>
              <w:autoSpaceDN w:val="0"/>
              <w:spacing w:before="1" w:after="0" w:line="232" w:lineRule="exact"/>
              <w:ind w:left="426" w:hanging="66"/>
              <w:jc w:val="both"/>
              <w:rPr>
                <w:rFonts w:ascii="Arial" w:eastAsia="Trebuchet MS" w:hAnsi="Arial" w:cs="Arial"/>
                <w:sz w:val="18"/>
                <w:szCs w:val="18"/>
              </w:rPr>
            </w:pPr>
            <w:r w:rsidRPr="00D92995">
              <w:rPr>
                <w:rFonts w:ascii="Arial" w:eastAsia="Trebuchet MS" w:hAnsi="Arial" w:cs="Arial"/>
                <w:sz w:val="18"/>
                <w:szCs w:val="18"/>
              </w:rPr>
              <w:t>Posoda za rezervno gorivo za elektroagregat, 10 l, testirana, polna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C50AC4C"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DEEBED7"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w w:val="99"/>
                <w:sz w:val="18"/>
                <w:szCs w:val="18"/>
              </w:rPr>
              <w:t>/</w:t>
            </w:r>
          </w:p>
        </w:tc>
      </w:tr>
      <w:tr w:rsidR="00D92995" w:rsidRPr="00D92995" w14:paraId="4BB90A2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4CBB73E"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6418B49"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Kombinirana posoda: mešanica 5 l/olje za verigo, 2 l</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B89271D"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7AE7B3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sz w:val="18"/>
                <w:szCs w:val="18"/>
              </w:rPr>
            </w:pPr>
            <w:r w:rsidRPr="00D92995">
              <w:rPr>
                <w:rFonts w:ascii="Arial" w:eastAsia="Trebuchet MS" w:hAnsi="Arial" w:cs="Arial"/>
                <w:b/>
                <w:w w:val="99"/>
                <w:sz w:val="18"/>
                <w:szCs w:val="18"/>
              </w:rPr>
              <w:t>/</w:t>
            </w:r>
          </w:p>
        </w:tc>
      </w:tr>
      <w:tr w:rsidR="00D92995" w:rsidRPr="00D92995" w14:paraId="3D412700"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4C73D9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A93291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A9B4F2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337C30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5B31B781"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7820DD6" w14:textId="77777777" w:rsidR="00D92995" w:rsidRPr="00D92995" w:rsidRDefault="00D92995" w:rsidP="00145A89">
            <w:pPr>
              <w:widowControl w:val="0"/>
              <w:autoSpaceDE w:val="0"/>
              <w:autoSpaceDN w:val="0"/>
              <w:spacing w:before="3" w:after="0" w:line="230" w:lineRule="exact"/>
              <w:ind w:left="426" w:right="15" w:hanging="66"/>
              <w:jc w:val="both"/>
              <w:rPr>
                <w:rFonts w:ascii="Arial" w:eastAsia="Trebuchet MS" w:hAnsi="Arial" w:cs="Arial"/>
                <w:b/>
                <w:w w:val="99"/>
                <w:sz w:val="18"/>
                <w:szCs w:val="18"/>
              </w:rPr>
            </w:pPr>
            <w:r w:rsidRPr="00D92995">
              <w:rPr>
                <w:rFonts w:ascii="Arial" w:eastAsia="Trebuchet MS" w:hAnsi="Arial" w:cs="Arial"/>
                <w:b/>
                <w:w w:val="99"/>
                <w:sz w:val="18"/>
                <w:szCs w:val="18"/>
              </w:rPr>
              <w:t>10</w:t>
            </w: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3596E4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b/>
                <w:sz w:val="18"/>
                <w:szCs w:val="18"/>
              </w:rPr>
              <w:t>Dodatna oprema naročnika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8E7B79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C79E42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0FFF32B5"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D59B0D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14E143C8"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Nosila koritasta dvodelna Spencer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20F1FAD1"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E2FEF6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7C50A974"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4C4914E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AB3E93D"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Sesalec za suho in mokro sesanje:</w:t>
            </w:r>
          </w:p>
          <w:p w14:paraId="5307A4A6"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Tehnični podatki:</w:t>
            </w:r>
          </w:p>
          <w:p w14:paraId="674445D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-max.  dimenzije 44 × 77 × 50 cm (Š×V×D)</w:t>
            </w:r>
          </w:p>
          <w:p w14:paraId="4137A178"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lastRenderedPageBreak/>
              <w:t>-min. moč motorja 2.200 W</w:t>
            </w:r>
          </w:p>
          <w:p w14:paraId="0E3A4F1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sesalna zmogljivost min. 150 l/min</w:t>
            </w:r>
          </w:p>
          <w:p w14:paraId="6DF7E3D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kapaciteta črpanje  min. 230 l/min</w:t>
            </w:r>
          </w:p>
          <w:p w14:paraId="59EB9BF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pretok zraka max 70 l/s</w:t>
            </w:r>
          </w:p>
          <w:p w14:paraId="3ECA76A5"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najvišji podtlak max 230 mbar</w:t>
            </w:r>
          </w:p>
          <w:p w14:paraId="783668B6"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kapaciteta rezervoarja min. 45l (bruto)</w:t>
            </w:r>
          </w:p>
          <w:p w14:paraId="5A5C06FA"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višina prečrpavanja do 9 m</w:t>
            </w:r>
          </w:p>
          <w:p w14:paraId="17847E36"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prehod trdih delcev do velikost min. 34 mm</w:t>
            </w:r>
          </w:p>
          <w:p w14:paraId="50EAABD7"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5CF4938"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lastRenderedPageBreak/>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C38DBB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0EE0BA5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D81C20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5FD35D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Prezračevalnik LEADER ES 230 NEO ali enakovreden</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E06AAB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0D0A1EB"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7DAB34E3"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5E59931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D6DB4E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Blazina dvižna SLK 10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4C0BA15"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0AFA71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5F874A02"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2C18E67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24F5DB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Blazina dvižna SLK 14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9CA3B0C"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E481CD7"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33DCF9DA"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642F09C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B967246"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Blazina dvižna SLK 21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5AAF1F9"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A11B1C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52F8233D"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F69F7A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F4E0114"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Cev polnilna 10m, modra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E8C4670"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3</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6771F49"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629D0B39"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46CAE6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86B9E0E"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Ventil enojni 300 bar, </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39B437F"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67932C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661C6BD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DC4863D"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75EA7A7"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Trojni deadman 8 bar</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552952C"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0C319B38"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68A8E04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6B61EF4B"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726086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Postaja radijska DMRP DM4600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791E4B49"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A3B1BDE"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31CF9E32"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1B1BCD8"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AA68044"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Antena UKV</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093635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1576BC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0D452907"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4F4AE4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39CE593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Vrvna tehnika po specifikaciji </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C409B9F"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59EEF0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Priloga 8</w:t>
            </w:r>
          </w:p>
        </w:tc>
      </w:tr>
      <w:tr w:rsidR="00D92995" w:rsidRPr="00D92995" w14:paraId="63ECF753"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143B594"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D99C5E9"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Komplet za vleko DIN 14800-MZ 32</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F4A38A2"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D6B998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52D7652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4D928F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6A0517DE"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Dimnikarsko orodje DIN 14800-SSWK</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07189D2"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EC125E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7D36D043"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2C518F52"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4FF40F0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Komplet podpornega lesa DIN 14555-3</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60F29D38"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5686675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708FCE80"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3AE096DF"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508BEA7"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Tabla za nadzor uporabnikov IDA  model Dräger, Regis 300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4B86FE1C"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4CF522A"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1FBF0ACB"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57F1FC02"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95DCE2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Imenske ploščice-rdeče , Pakirano 10 kos</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1EBA06C2"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2</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61A205A2"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6FBF3FAC"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7F0DD9A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51638F38"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Kamera termovizijska Dräger UCF FireVista ali enakovredna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737A2FF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318FABD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0D0E0EB7"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16FAA605"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28BFBD19"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Vrvica signalna v vreči z min. 50 m vrvi, odsevna-odbojna vrvica, negorljiva</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5EC63329"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74A585E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2A0B0B91"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6F572D43"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E7058AD"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Defibrilator AED z min. 5 letno baterijo</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706D012"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1B6919AF"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7BA27806"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04C78DF9"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769E4A31"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 xml:space="preserve">Gasilski puhalnik Čifarelli </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3191379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r w:rsidRPr="00EE7693">
              <w:rPr>
                <w:rFonts w:ascii="Arial" w:eastAsia="Trebuchet MS" w:hAnsi="Arial" w:cs="Arial"/>
                <w:bCs/>
                <w:w w:val="99"/>
                <w:sz w:val="18"/>
                <w:szCs w:val="18"/>
              </w:rPr>
              <w:t>1</w:t>
            </w: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2B0F0E40"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r w:rsidR="00D92995" w:rsidRPr="00D92995" w14:paraId="01ABB14F" w14:textId="77777777" w:rsidTr="00145A89">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51"/>
        </w:trPr>
        <w:tc>
          <w:tcPr>
            <w:tcW w:w="884" w:type="dxa"/>
            <w:tcBorders>
              <w:top w:val="single" w:sz="6" w:space="0" w:color="000000"/>
              <w:left w:val="single" w:sz="6" w:space="0" w:color="000000"/>
              <w:bottom w:val="single" w:sz="6" w:space="0" w:color="000000"/>
              <w:right w:val="single" w:sz="6" w:space="0" w:color="000000"/>
            </w:tcBorders>
            <w:shd w:val="clear" w:color="auto" w:fill="auto"/>
          </w:tcPr>
          <w:p w14:paraId="22E38906" w14:textId="77777777" w:rsidR="00D92995" w:rsidRPr="00D92995" w:rsidRDefault="00D92995" w:rsidP="00145A89">
            <w:pPr>
              <w:widowControl w:val="0"/>
              <w:autoSpaceDE w:val="0"/>
              <w:autoSpaceDN w:val="0"/>
              <w:spacing w:after="0" w:line="240" w:lineRule="auto"/>
              <w:ind w:left="426" w:hanging="66"/>
              <w:jc w:val="both"/>
              <w:rPr>
                <w:rFonts w:ascii="Arial" w:eastAsia="Trebuchet MS" w:hAnsi="Arial" w:cs="Arial"/>
                <w:sz w:val="18"/>
                <w:szCs w:val="18"/>
              </w:rPr>
            </w:pPr>
          </w:p>
        </w:tc>
        <w:tc>
          <w:tcPr>
            <w:tcW w:w="4928" w:type="dxa"/>
            <w:tcBorders>
              <w:top w:val="single" w:sz="6" w:space="0" w:color="000000"/>
              <w:left w:val="single" w:sz="6" w:space="0" w:color="000000"/>
              <w:bottom w:val="single" w:sz="6" w:space="0" w:color="000000"/>
              <w:right w:val="single" w:sz="6" w:space="0" w:color="000000"/>
            </w:tcBorders>
            <w:shd w:val="clear" w:color="auto" w:fill="auto"/>
          </w:tcPr>
          <w:p w14:paraId="0E0C74FD"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sz w:val="18"/>
                <w:szCs w:val="18"/>
              </w:rPr>
            </w:pPr>
            <w:r w:rsidRPr="00D92995">
              <w:rPr>
                <w:rFonts w:ascii="Arial" w:eastAsia="Trebuchet MS" w:hAnsi="Arial" w:cs="Arial"/>
                <w:sz w:val="18"/>
                <w:szCs w:val="18"/>
              </w:rPr>
              <w:t>Orodje baterijsko- flex, lisičji rep, vrtalnik, rezervne baterije in polnilec (dobavi naročnik, ponudnik pripravi prostor in sidrišča v nadgradnji)</w:t>
            </w:r>
          </w:p>
        </w:tc>
        <w:tc>
          <w:tcPr>
            <w:tcW w:w="852" w:type="dxa"/>
            <w:tcBorders>
              <w:top w:val="single" w:sz="6" w:space="0" w:color="000000"/>
              <w:left w:val="single" w:sz="6" w:space="0" w:color="000000"/>
              <w:bottom w:val="single" w:sz="6" w:space="0" w:color="000000"/>
              <w:right w:val="single" w:sz="6" w:space="0" w:color="000000"/>
            </w:tcBorders>
            <w:shd w:val="clear" w:color="auto" w:fill="auto"/>
          </w:tcPr>
          <w:p w14:paraId="0EF0BE2B" w14:textId="77777777" w:rsidR="00D92995" w:rsidRPr="00EE7693" w:rsidRDefault="00D92995" w:rsidP="00145A89">
            <w:pPr>
              <w:widowControl w:val="0"/>
              <w:autoSpaceDE w:val="0"/>
              <w:autoSpaceDN w:val="0"/>
              <w:spacing w:after="0" w:line="231" w:lineRule="exact"/>
              <w:ind w:left="426" w:hanging="66"/>
              <w:jc w:val="both"/>
              <w:rPr>
                <w:rFonts w:ascii="Arial" w:eastAsia="Trebuchet MS" w:hAnsi="Arial" w:cs="Arial"/>
                <w:bCs/>
                <w:w w:val="99"/>
                <w:sz w:val="18"/>
                <w:szCs w:val="18"/>
              </w:rPr>
            </w:pPr>
          </w:p>
        </w:tc>
        <w:tc>
          <w:tcPr>
            <w:tcW w:w="2554" w:type="dxa"/>
            <w:tcBorders>
              <w:top w:val="single" w:sz="6" w:space="0" w:color="000000"/>
              <w:left w:val="single" w:sz="6" w:space="0" w:color="000000"/>
              <w:bottom w:val="single" w:sz="6" w:space="0" w:color="000000"/>
              <w:right w:val="single" w:sz="6" w:space="0" w:color="000000"/>
            </w:tcBorders>
            <w:shd w:val="clear" w:color="auto" w:fill="auto"/>
          </w:tcPr>
          <w:p w14:paraId="44BC2A33" w14:textId="77777777" w:rsidR="00D92995" w:rsidRPr="00D92995" w:rsidRDefault="00D92995" w:rsidP="00145A89">
            <w:pPr>
              <w:widowControl w:val="0"/>
              <w:autoSpaceDE w:val="0"/>
              <w:autoSpaceDN w:val="0"/>
              <w:spacing w:after="0" w:line="231" w:lineRule="exact"/>
              <w:ind w:left="426" w:hanging="66"/>
              <w:jc w:val="both"/>
              <w:rPr>
                <w:rFonts w:ascii="Arial" w:eastAsia="Trebuchet MS" w:hAnsi="Arial" w:cs="Arial"/>
                <w:b/>
                <w:w w:val="99"/>
                <w:sz w:val="18"/>
                <w:szCs w:val="18"/>
              </w:rPr>
            </w:pPr>
          </w:p>
        </w:tc>
      </w:tr>
    </w:tbl>
    <w:p w14:paraId="32BDE1D1"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398CD8A9" w14:textId="77777777" w:rsidR="00D92995" w:rsidRPr="00D92995" w:rsidRDefault="00D92995" w:rsidP="00D92995">
      <w:pPr>
        <w:suppressAutoHyphens/>
        <w:spacing w:after="0" w:line="240" w:lineRule="auto"/>
        <w:ind w:left="426" w:hanging="66"/>
        <w:jc w:val="both"/>
        <w:rPr>
          <w:rFonts w:ascii="Arial" w:eastAsia="Times New Roman" w:hAnsi="Arial" w:cs="Arial"/>
          <w:sz w:val="18"/>
          <w:szCs w:val="18"/>
          <w:lang w:eastAsia="ar-SA"/>
        </w:rPr>
      </w:pPr>
    </w:p>
    <w:p w14:paraId="6B608BAE"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Priloga 2 (Komplet B za prvo pomoč)</w:t>
      </w:r>
    </w:p>
    <w:p w14:paraId="71DB8C91"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kovček ali torba-1 kos</w:t>
      </w:r>
    </w:p>
    <w:p w14:paraId="0EAC8858"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kompresa za opekline (Aluplast) 50x60 cm-2 kos</w:t>
      </w:r>
    </w:p>
    <w:p w14:paraId="0BF76094"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kompresa za opekline (Aluplast) 5x9 cm-5 kos</w:t>
      </w:r>
    </w:p>
    <w:p w14:paraId="2C40C19E"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kompresa za opekline (Aluplast) 15x9 cm-5 kos</w:t>
      </w:r>
    </w:p>
    <w:p w14:paraId="4B50988C"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prvi sterilni povoj TIP 1, blagoelastični-2 kos</w:t>
      </w:r>
    </w:p>
    <w:p w14:paraId="6DF91E01"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prvi sterilni povoj TIP 2, blagoelastični-6 kos</w:t>
      </w:r>
    </w:p>
    <w:p w14:paraId="090102D4"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prvi sterilni povoj TIP 3, blagoelastični-2 kos</w:t>
      </w:r>
    </w:p>
    <w:p w14:paraId="06D6393D"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prvi trebušni povoj-1 kos</w:t>
      </w:r>
    </w:p>
    <w:p w14:paraId="635E91CE"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trikotna ruta 100x100x140cm-10 kos</w:t>
      </w:r>
    </w:p>
    <w:p w14:paraId="3E0C71F7"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2 seta netkane komprese 7,5 x 7,5 cm, 6-slojna-10 kos</w:t>
      </w:r>
    </w:p>
    <w:p w14:paraId="7E7CDA4E"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2 seta netkane komprese 10 x 10 cm, 6-slojna-10 kos</w:t>
      </w:r>
    </w:p>
    <w:p w14:paraId="16CFF0C7"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bombažni krep povoj 6 cm x 10 m-4 kos</w:t>
      </w:r>
    </w:p>
    <w:p w14:paraId="4254C14F"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bombažni krep povoj 8 cm x 10 m-4 kos</w:t>
      </w:r>
    </w:p>
    <w:p w14:paraId="4888C452"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bombažni krep povoj 10 cm x 10 m-2 kos</w:t>
      </w:r>
    </w:p>
    <w:p w14:paraId="41E068B6"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lastRenderedPageBreak/>
        <w:t>vpojna gaza 0,8m2, sterilna-4 kos</w:t>
      </w:r>
    </w:p>
    <w:p w14:paraId="591DEFAC"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kirurški obliž z blazinico 5x7cm-5 kos</w:t>
      </w:r>
    </w:p>
    <w:p w14:paraId="6C80865A"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kirurški obliž z blazinico 10x9 cm-5 kos</w:t>
      </w:r>
    </w:p>
    <w:p w14:paraId="19AF27FA"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mikroporozni lepilni trak 2,5 cm x 9,1 m-1 kos</w:t>
      </w:r>
    </w:p>
    <w:p w14:paraId="6F9D7045"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škarje z zaobljeno konico-1 kos</w:t>
      </w:r>
    </w:p>
    <w:p w14:paraId="05E8E7BA"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zaščitna folija za umetno dihanje-5 kos</w:t>
      </w:r>
    </w:p>
    <w:p w14:paraId="530E8A55"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netkani obliži za male rane, v kompletu, dimenzije: 19x72 mm - 5 kos, 38x38 mm - 3 kos, 25x72 mm - 2 kos</w:t>
      </w:r>
    </w:p>
    <w:p w14:paraId="6FDDCED2"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zaščitna folija zlato/srebrna 160 x 210 cm 4 kos</w:t>
      </w:r>
    </w:p>
    <w:p w14:paraId="2B54365E"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varnostne sponke-10 kos</w:t>
      </w:r>
    </w:p>
    <w:p w14:paraId="58B67329"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čistilni robčki, v dozi-15 kos</w:t>
      </w:r>
    </w:p>
    <w:p w14:paraId="6A6CE2E1"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rokavice iz lateksa-10 kos</w:t>
      </w:r>
    </w:p>
    <w:p w14:paraId="6E48BCA9"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pribor za zapisovanje podatkov o porabljenem materialu-1 kos</w:t>
      </w:r>
    </w:p>
    <w:p w14:paraId="777A80F3" w14:textId="77777777" w:rsidR="00D92995" w:rsidRPr="00D92995" w:rsidRDefault="00D92995" w:rsidP="00712CA2">
      <w:pPr>
        <w:pStyle w:val="Odstavekseznama"/>
        <w:numPr>
          <w:ilvl w:val="0"/>
          <w:numId w:val="57"/>
        </w:numPr>
        <w:suppressAutoHyphens/>
        <w:spacing w:after="0" w:line="240" w:lineRule="auto"/>
        <w:jc w:val="both"/>
        <w:rPr>
          <w:rFonts w:ascii="Arial" w:eastAsia="Times New Roman" w:hAnsi="Arial" w:cs="Arial"/>
          <w:sz w:val="18"/>
          <w:szCs w:val="18"/>
          <w:lang w:eastAsia="ar-SA"/>
        </w:rPr>
      </w:pPr>
      <w:r w:rsidRPr="00D92995">
        <w:rPr>
          <w:rFonts w:ascii="Arial" w:eastAsia="Times New Roman" w:hAnsi="Arial" w:cs="Arial"/>
          <w:sz w:val="18"/>
          <w:szCs w:val="18"/>
          <w:lang w:eastAsia="ar-SA"/>
        </w:rPr>
        <w:t>PVC-vrečka za odpadke, neprozorna-2 kos</w:t>
      </w:r>
    </w:p>
    <w:p w14:paraId="31B1D74D" w14:textId="77777777" w:rsidR="00D92995" w:rsidRPr="00D92995" w:rsidRDefault="00D92995" w:rsidP="00D92995">
      <w:pPr>
        <w:suppressAutoHyphens/>
        <w:spacing w:after="0" w:line="240" w:lineRule="auto"/>
        <w:jc w:val="both"/>
        <w:rPr>
          <w:rFonts w:ascii="Arial" w:eastAsia="Times New Roman" w:hAnsi="Arial" w:cs="Arial"/>
          <w:sz w:val="18"/>
          <w:szCs w:val="18"/>
          <w:lang w:eastAsia="ar-SA"/>
        </w:rPr>
      </w:pPr>
    </w:p>
    <w:p w14:paraId="0E9D638B"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Priloga 6 (Kovček z ročnim orodjem)</w:t>
      </w:r>
    </w:p>
    <w:p w14:paraId="4700724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Kovček ali torba za ročno orodje-1 kos</w:t>
      </w:r>
    </w:p>
    <w:p w14:paraId="772E1DF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ploščati 4-1 kos</w:t>
      </w:r>
    </w:p>
    <w:p w14:paraId="3F412BD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ploščati 6,5-1 kos</w:t>
      </w:r>
    </w:p>
    <w:p w14:paraId="423C4C3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ploščati 8-1 kos</w:t>
      </w:r>
    </w:p>
    <w:p w14:paraId="1E43F9A0"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ploščati izoliran 2,5 4-1 kos</w:t>
      </w:r>
    </w:p>
    <w:p w14:paraId="30CC325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križni 1- 1 kos</w:t>
      </w:r>
    </w:p>
    <w:p w14:paraId="24B3E47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križni 2- 1 kos</w:t>
      </w:r>
    </w:p>
    <w:p w14:paraId="245046D4"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Izvijač križni 3- 1 kos</w:t>
      </w:r>
    </w:p>
    <w:p w14:paraId="36BA0331"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1,5- 1 kos</w:t>
      </w:r>
    </w:p>
    <w:p w14:paraId="19192FE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2- 1 kos</w:t>
      </w:r>
    </w:p>
    <w:p w14:paraId="764FF7E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2,5- 1 kos</w:t>
      </w:r>
    </w:p>
    <w:p w14:paraId="74E729B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3- 1 kos</w:t>
      </w:r>
    </w:p>
    <w:p w14:paraId="633863F7"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4- 1 kos</w:t>
      </w:r>
    </w:p>
    <w:p w14:paraId="055FD8C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5- 1 kos</w:t>
      </w:r>
    </w:p>
    <w:p w14:paraId="490BAF7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6- 1 kos</w:t>
      </w:r>
    </w:p>
    <w:p w14:paraId="6057676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8- 1 kos</w:t>
      </w:r>
    </w:p>
    <w:p w14:paraId="1425FDC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inbus 10- 1 kos</w:t>
      </w:r>
    </w:p>
    <w:p w14:paraId="1086B48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10 – 1 kos</w:t>
      </w:r>
    </w:p>
    <w:p w14:paraId="1AC99AE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15 – 1 kos</w:t>
      </w:r>
    </w:p>
    <w:p w14:paraId="43497327"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20 – 1 kos</w:t>
      </w:r>
    </w:p>
    <w:p w14:paraId="73D37F13"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25 – 1 kos</w:t>
      </w:r>
    </w:p>
    <w:p w14:paraId="13BEE8E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27 – 1 kos</w:t>
      </w:r>
    </w:p>
    <w:p w14:paraId="1DFA8AAA"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30 – 1 kos</w:t>
      </w:r>
    </w:p>
    <w:p w14:paraId="2FA668E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40 – 1 kos</w:t>
      </w:r>
    </w:p>
    <w:p w14:paraId="1E14761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torx 45 – 1 kos</w:t>
      </w:r>
    </w:p>
    <w:p w14:paraId="1203EF7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Kotni izvijač ploščati – 1 kos</w:t>
      </w:r>
    </w:p>
    <w:p w14:paraId="3C071D5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Kotni izvijač križni – 1 kos</w:t>
      </w:r>
    </w:p>
    <w:p w14:paraId="77FCB23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8 – 1 kos</w:t>
      </w:r>
    </w:p>
    <w:p w14:paraId="344F047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10 – 1 kos</w:t>
      </w:r>
    </w:p>
    <w:p w14:paraId="566AFA2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11 – 1 kos</w:t>
      </w:r>
    </w:p>
    <w:p w14:paraId="610BC1D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12 – 1 kos</w:t>
      </w:r>
    </w:p>
    <w:p w14:paraId="1B1787B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13 – 1 kos</w:t>
      </w:r>
    </w:p>
    <w:p w14:paraId="70BDEC3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17 – 1 kos</w:t>
      </w:r>
    </w:p>
    <w:p w14:paraId="411CD6E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18 – 1 kos</w:t>
      </w:r>
    </w:p>
    <w:p w14:paraId="0A6DF1D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19 – 1 kos</w:t>
      </w:r>
    </w:p>
    <w:p w14:paraId="36E3208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21 – 1 kos</w:t>
      </w:r>
    </w:p>
    <w:p w14:paraId="426435C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22 – 1 kos</w:t>
      </w:r>
    </w:p>
    <w:p w14:paraId="196F355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24 – 1 kos</w:t>
      </w:r>
    </w:p>
    <w:p w14:paraId="5A5DE04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27 – 1 kos</w:t>
      </w:r>
    </w:p>
    <w:p w14:paraId="5E7130C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30 – 1 kos</w:t>
      </w:r>
    </w:p>
    <w:p w14:paraId="3768EBE1"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Ključ viličasto-obročni 32 – 1 kos</w:t>
      </w:r>
    </w:p>
    <w:p w14:paraId="4F2DE94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Univerzalni ključ nastavljiv – 1 kos</w:t>
      </w:r>
    </w:p>
    <w:p w14:paraId="2F5C5BF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lastRenderedPageBreak/>
        <w:t>Garnitura nasadnih ključev 3/8¨ v kovinski kaseti (gedore 8-24) – 1 grt</w:t>
      </w:r>
    </w:p>
    <w:p w14:paraId="054195B0"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Kladivo ključavničarsko 500 g – 1 kos</w:t>
      </w:r>
    </w:p>
    <w:p w14:paraId="40182AD3"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Prebijač 4 mm – 1 kos</w:t>
      </w:r>
    </w:p>
    <w:p w14:paraId="7A2FA8B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Sekač – 1 kos</w:t>
      </w:r>
    </w:p>
    <w:p w14:paraId="11690419"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Gumi zaščita za sekač – 1 kos</w:t>
      </w:r>
    </w:p>
    <w:p w14:paraId="04CEF7C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cevne – 1 kos</w:t>
      </w:r>
    </w:p>
    <w:p w14:paraId="1304EFE1"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kombinirane – 1 kos</w:t>
      </w:r>
    </w:p>
    <w:p w14:paraId="3F734901"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univerzalne – 1 kos</w:t>
      </w:r>
    </w:p>
    <w:p w14:paraId="44C4830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mizarske – 1 kos</w:t>
      </w:r>
    </w:p>
    <w:p w14:paraId="41E39150"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grip – 1 kos</w:t>
      </w:r>
    </w:p>
    <w:p w14:paraId="524A87D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Klešče špičaste – 1 kos</w:t>
      </w:r>
    </w:p>
    <w:p w14:paraId="104B5FB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Žaga za železo – 1 kos</w:t>
      </w:r>
    </w:p>
    <w:p w14:paraId="36A49473"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Rezervni list za žago – 5 kos</w:t>
      </w:r>
    </w:p>
    <w:p w14:paraId="62DFE1D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Montirno železo 40 cm – 1 kos</w:t>
      </w:r>
    </w:p>
    <w:p w14:paraId="41E885D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Olfa nož – 1 kos</w:t>
      </w:r>
    </w:p>
    <w:p w14:paraId="10638FE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Meter tračni 3m – 1 kos</w:t>
      </w:r>
    </w:p>
    <w:p w14:paraId="569461FD"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Zaščitna očala – 1 kos</w:t>
      </w:r>
    </w:p>
    <w:p w14:paraId="15801548"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Večnamenski ključ za odpiranje različnih omaric – 1 kos</w:t>
      </w:r>
    </w:p>
    <w:p w14:paraId="6DBD33FC" w14:textId="77777777" w:rsidR="00D92995" w:rsidRPr="00D92995" w:rsidRDefault="00D92995" w:rsidP="00D92995">
      <w:pPr>
        <w:pStyle w:val="Brezrazmikov"/>
        <w:rPr>
          <w:rFonts w:ascii="Arial" w:eastAsia="Times New Roman" w:hAnsi="Arial" w:cs="Arial"/>
          <w:iCs/>
          <w:szCs w:val="18"/>
          <w:lang w:eastAsia="ar-SA"/>
        </w:rPr>
      </w:pPr>
    </w:p>
    <w:p w14:paraId="0E8039AB" w14:textId="77777777" w:rsidR="00D92995" w:rsidRPr="00D92995" w:rsidRDefault="00D92995" w:rsidP="00D92995">
      <w:pPr>
        <w:pStyle w:val="Brezrazmikov"/>
        <w:rPr>
          <w:rFonts w:ascii="Arial" w:eastAsia="Times New Roman" w:hAnsi="Arial" w:cs="Arial"/>
          <w:b/>
          <w:bCs/>
          <w:iCs/>
          <w:szCs w:val="18"/>
          <w:lang w:eastAsia="ar-SA"/>
        </w:rPr>
      </w:pPr>
      <w:r w:rsidRPr="00D92995">
        <w:rPr>
          <w:rFonts w:ascii="Arial" w:eastAsia="Times New Roman" w:hAnsi="Arial" w:cs="Arial"/>
          <w:b/>
          <w:bCs/>
          <w:iCs/>
          <w:szCs w:val="18"/>
          <w:lang w:eastAsia="ar-SA"/>
        </w:rPr>
        <w:t>Priloga 8 (Vrvna tehnika po specifikaciji)</w:t>
      </w:r>
    </w:p>
    <w:p w14:paraId="683116FB"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Pas tritočkovni Petzl Avao ali enakovreden- 2 kpl</w:t>
      </w:r>
    </w:p>
    <w:p w14:paraId="3E4B8E6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 xml:space="preserve">Vrv statična 10,5 mm 2 kos x 50m v rdeči in modri barv </w:t>
      </w:r>
    </w:p>
    <w:p w14:paraId="73A3AD0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Vreča transport  25 l rumena  – 2 kos</w:t>
      </w:r>
    </w:p>
    <w:p w14:paraId="69311584"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Vponka z avtomatskim zapiranjem za Via Ferrate – 4 kos</w:t>
      </w:r>
    </w:p>
    <w:p w14:paraId="1B13697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Open ring večstranski obroček z vratci – 2 kos</w:t>
      </w:r>
    </w:p>
    <w:p w14:paraId="52C174AF"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pripomoček za dvigovanje in spuščanje večjih bremen rumen 1100g – 1 kos</w:t>
      </w:r>
    </w:p>
    <w:p w14:paraId="62A64CD7"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varnostna vrvna zavora za vrvi do premera 11,5mm – 1 kos</w:t>
      </w:r>
    </w:p>
    <w:p w14:paraId="20DECA32"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priprava za prestrezanje padca na vrvi s funkcijo – 1 kos</w:t>
      </w:r>
    </w:p>
    <w:p w14:paraId="1DFF9DD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podaljšek z blažilcem padca za ASAP dolžina 40 cm EU verzija – 1 kos</w:t>
      </w:r>
    </w:p>
    <w:p w14:paraId="7256BAA9"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vrvna primeža ročna za vrvi od 8-13mm – 2 kos</w:t>
      </w:r>
    </w:p>
    <w:p w14:paraId="0443CDC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Dvojna popkovina iz dinamične vrvi z indikatorjem padca – 2 kos</w:t>
      </w:r>
    </w:p>
    <w:p w14:paraId="3839D97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učinkovit enojni škripec z vrtljivim elementom – 2 kos</w:t>
      </w:r>
    </w:p>
    <w:p w14:paraId="1E581DA5"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 xml:space="preserve"> učinkovit škripec za reševanje – 2 kos</w:t>
      </w:r>
    </w:p>
    <w:p w14:paraId="35760900"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ovalna vponka z matico 22kN, 8kN, 7 kN – 10 kos</w:t>
      </w:r>
    </w:p>
    <w:p w14:paraId="0C441879"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ovalna vponka avtomatsko zapiranje (črne barve)– 8 kos</w:t>
      </w:r>
    </w:p>
    <w:p w14:paraId="2B6B9AC6"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zanka 150 cm – 2 kos</w:t>
      </w:r>
    </w:p>
    <w:p w14:paraId="5A1D55FA"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zanka 120 cm – 10 kos</w:t>
      </w:r>
    </w:p>
    <w:p w14:paraId="32782C91"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zanka 80 cm – 10 kos</w:t>
      </w:r>
    </w:p>
    <w:p w14:paraId="47527ADC"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plošča sidriščna, srednja velikost – 1 kos</w:t>
      </w:r>
    </w:p>
    <w:p w14:paraId="42402F00" w14:textId="77777777" w:rsidR="00D92995" w:rsidRPr="00D92995" w:rsidRDefault="00D92995" w:rsidP="00712CA2">
      <w:pPr>
        <w:pStyle w:val="Brezrazmikov"/>
        <w:numPr>
          <w:ilvl w:val="0"/>
          <w:numId w:val="57"/>
        </w:numPr>
        <w:rPr>
          <w:rFonts w:ascii="Arial" w:eastAsia="Times New Roman" w:hAnsi="Arial" w:cs="Arial"/>
          <w:iCs/>
          <w:szCs w:val="18"/>
          <w:lang w:eastAsia="ar-SA"/>
        </w:rPr>
      </w:pPr>
      <w:r w:rsidRPr="00D92995">
        <w:rPr>
          <w:rFonts w:ascii="Arial" w:eastAsia="Times New Roman" w:hAnsi="Arial" w:cs="Arial"/>
          <w:iCs/>
          <w:szCs w:val="18"/>
          <w:lang w:eastAsia="ar-SA"/>
        </w:rPr>
        <w:t>Vreča transportna za opremo, min 75 litrov prostornine – 1 kos</w:t>
      </w:r>
    </w:p>
    <w:p w14:paraId="3357EE1D" w14:textId="77777777" w:rsidR="00D92995" w:rsidRPr="00D92995" w:rsidRDefault="00D92995" w:rsidP="00D92995">
      <w:pPr>
        <w:pStyle w:val="Brezrazmikov"/>
        <w:rPr>
          <w:rFonts w:ascii="Arial" w:eastAsia="Times New Roman" w:hAnsi="Arial" w:cs="Arial"/>
          <w:iCs/>
          <w:szCs w:val="18"/>
          <w:lang w:eastAsia="ar-SA"/>
        </w:rPr>
      </w:pPr>
    </w:p>
    <w:p w14:paraId="4F56A394" w14:textId="77777777" w:rsidR="00D92995" w:rsidRPr="00D92995" w:rsidRDefault="00D92995" w:rsidP="00D92995">
      <w:pPr>
        <w:pStyle w:val="Brezrazmikov"/>
        <w:rPr>
          <w:rFonts w:ascii="Arial" w:eastAsia="Times New Roman" w:hAnsi="Arial" w:cs="Arial"/>
          <w:iCs/>
          <w:szCs w:val="18"/>
          <w:lang w:eastAsia="ar-SA"/>
        </w:rPr>
      </w:pPr>
    </w:p>
    <w:p w14:paraId="49CE44D3" w14:textId="77777777" w:rsidR="00D92995" w:rsidRPr="00D92995" w:rsidRDefault="00D92995" w:rsidP="00712CA2">
      <w:pPr>
        <w:pStyle w:val="Odstavekseznama"/>
        <w:keepNext/>
        <w:numPr>
          <w:ilvl w:val="0"/>
          <w:numId w:val="26"/>
        </w:numPr>
        <w:tabs>
          <w:tab w:val="left" w:pos="0"/>
        </w:tabs>
        <w:suppressAutoHyphens/>
        <w:overflowPunct w:val="0"/>
        <w:autoSpaceDE w:val="0"/>
        <w:spacing w:after="0" w:line="240" w:lineRule="auto"/>
        <w:jc w:val="both"/>
        <w:textAlignment w:val="baseline"/>
        <w:outlineLvl w:val="2"/>
        <w:rPr>
          <w:rFonts w:ascii="Arial" w:eastAsia="Times New Roman" w:hAnsi="Arial" w:cs="Arial"/>
          <w:b/>
          <w:bCs/>
          <w:iCs/>
          <w:sz w:val="18"/>
          <w:szCs w:val="18"/>
          <w:lang w:eastAsia="ar-SA"/>
        </w:rPr>
      </w:pPr>
      <w:r w:rsidRPr="00D92995">
        <w:rPr>
          <w:rFonts w:ascii="Arial" w:eastAsia="Times New Roman" w:hAnsi="Arial" w:cs="Arial"/>
          <w:b/>
          <w:bCs/>
          <w:iCs/>
          <w:sz w:val="18"/>
          <w:szCs w:val="18"/>
          <w:lang w:eastAsia="ar-SA"/>
        </w:rPr>
        <w:t>TEHNIČNA IN STROKOVNA SPOSOBNOST</w:t>
      </w:r>
    </w:p>
    <w:p w14:paraId="09332740" w14:textId="77777777" w:rsidR="00D92995" w:rsidRPr="00D92995" w:rsidRDefault="00D92995" w:rsidP="00D92995">
      <w:pPr>
        <w:pStyle w:val="Brezrazmikov"/>
        <w:rPr>
          <w:rFonts w:ascii="Arial" w:hAnsi="Arial" w:cs="Arial"/>
          <w:szCs w:val="18"/>
        </w:rPr>
      </w:pPr>
    </w:p>
    <w:p w14:paraId="0A757880" w14:textId="7DEC2EA6" w:rsidR="00D92995" w:rsidRPr="00D92995" w:rsidRDefault="00D92995" w:rsidP="00D92995">
      <w:pPr>
        <w:pStyle w:val="Brezrazmikov"/>
        <w:rPr>
          <w:rFonts w:ascii="Arial" w:hAnsi="Arial" w:cs="Arial"/>
          <w:szCs w:val="18"/>
        </w:rPr>
      </w:pPr>
      <w:r w:rsidRPr="002B254E">
        <w:rPr>
          <w:rFonts w:ascii="Arial" w:hAnsi="Arial" w:cs="Arial"/>
          <w:szCs w:val="18"/>
        </w:rPr>
        <w:t>Ponudnik je</w:t>
      </w:r>
      <w:r w:rsidR="00672437" w:rsidRPr="002B254E">
        <w:rPr>
          <w:rFonts w:ascii="Arial" w:hAnsi="Arial" w:cs="Arial"/>
          <w:szCs w:val="18"/>
        </w:rPr>
        <w:t xml:space="preserve"> v</w:t>
      </w:r>
      <w:r w:rsidRPr="002B254E">
        <w:rPr>
          <w:rFonts w:ascii="Arial" w:hAnsi="Arial" w:cs="Arial"/>
          <w:szCs w:val="18"/>
        </w:rPr>
        <w:t xml:space="preserve"> zadnjih 3 letih od roka za oddajo ponudbe dobavil vsaj  3 nova gasilska  vozila z najmanj 2500 litri vode  po Tipizaciji GZS od katerih </w:t>
      </w:r>
      <w:r w:rsidR="00672437" w:rsidRPr="002B254E">
        <w:rPr>
          <w:rFonts w:ascii="Arial" w:hAnsi="Arial" w:cs="Arial"/>
          <w:szCs w:val="18"/>
        </w:rPr>
        <w:t xml:space="preserve">je </w:t>
      </w:r>
      <w:r w:rsidRPr="002B254E">
        <w:rPr>
          <w:rFonts w:ascii="Arial" w:hAnsi="Arial" w:cs="Arial"/>
          <w:szCs w:val="18"/>
        </w:rPr>
        <w:t>vsaj eden rezervoar za vodo iz  poliestra.</w:t>
      </w:r>
    </w:p>
    <w:p w14:paraId="579C8D75" w14:textId="77777777" w:rsidR="00D92995" w:rsidRPr="00D92995" w:rsidRDefault="00D92995" w:rsidP="00D92995">
      <w:pPr>
        <w:pStyle w:val="Brezrazmikov"/>
        <w:rPr>
          <w:rFonts w:ascii="Arial" w:hAnsi="Arial" w:cs="Arial"/>
          <w:szCs w:val="18"/>
        </w:rPr>
      </w:pPr>
    </w:p>
    <w:p w14:paraId="2BEB9BDE" w14:textId="77777777" w:rsidR="00D92995" w:rsidRPr="00D92995" w:rsidRDefault="00D92995" w:rsidP="00D92995">
      <w:pPr>
        <w:pStyle w:val="Brezrazmikov"/>
        <w:rPr>
          <w:rFonts w:ascii="Arial" w:hAnsi="Arial" w:cs="Arial"/>
          <w:szCs w:val="18"/>
        </w:rPr>
      </w:pPr>
      <w:r w:rsidRPr="00D92995">
        <w:rPr>
          <w:rFonts w:ascii="Arial" w:hAnsi="Arial" w:cs="Arial"/>
          <w:szCs w:val="18"/>
        </w:rPr>
        <w:t>Ponudnik mora k ponudbi priložiti potrdilo, od neodvisne institucije ( zavod za zdravje, ministrstvo za zdravje in podobno), da je poliester primeren za prevoz pitne vode.</w:t>
      </w:r>
    </w:p>
    <w:p w14:paraId="08C76FBD" w14:textId="77777777" w:rsidR="00D92995" w:rsidRPr="00D92995" w:rsidRDefault="00D92995" w:rsidP="00D92995">
      <w:pPr>
        <w:pStyle w:val="Brezrazmikov"/>
        <w:rPr>
          <w:rFonts w:ascii="Arial" w:hAnsi="Arial" w:cs="Arial"/>
          <w:szCs w:val="18"/>
        </w:rPr>
      </w:pPr>
    </w:p>
    <w:p w14:paraId="66166233" w14:textId="77777777" w:rsidR="00D92995" w:rsidRPr="00D92995" w:rsidRDefault="00D92995" w:rsidP="00D92995">
      <w:pPr>
        <w:pStyle w:val="Brezrazmikov"/>
        <w:rPr>
          <w:rFonts w:ascii="Arial" w:hAnsi="Arial" w:cs="Arial"/>
          <w:szCs w:val="18"/>
        </w:rPr>
      </w:pPr>
      <w:r w:rsidRPr="00D92995">
        <w:rPr>
          <w:rFonts w:ascii="Arial" w:hAnsi="Arial" w:cs="Arial"/>
          <w:szCs w:val="18"/>
        </w:rPr>
        <w:t>Kot datum zaključka posla se upošteva datum primopredaje vozila. V primeru skupne ponudbe mora pogoj izpolniti en gospodarski subjekt.</w:t>
      </w:r>
    </w:p>
    <w:p w14:paraId="03C235BE" w14:textId="77777777" w:rsidR="00D92995" w:rsidRPr="00D92995" w:rsidRDefault="00D92995" w:rsidP="00D92995">
      <w:pPr>
        <w:pStyle w:val="Brezrazmikov"/>
        <w:rPr>
          <w:rFonts w:ascii="Arial" w:hAnsi="Arial" w:cs="Arial"/>
          <w:szCs w:val="18"/>
        </w:rPr>
      </w:pPr>
    </w:p>
    <w:p w14:paraId="752B39D1" w14:textId="6942B636" w:rsidR="00D92995" w:rsidRDefault="00D92995" w:rsidP="00D92995">
      <w:pPr>
        <w:pStyle w:val="Brezrazmikov"/>
        <w:rPr>
          <w:rFonts w:ascii="Arial" w:hAnsi="Arial" w:cs="Arial"/>
          <w:szCs w:val="18"/>
        </w:rPr>
      </w:pPr>
    </w:p>
    <w:p w14:paraId="3F551EE4" w14:textId="77777777" w:rsidR="001D6158" w:rsidRPr="00D92995" w:rsidRDefault="001D6158" w:rsidP="00D92995">
      <w:pPr>
        <w:pStyle w:val="Brezrazmikov"/>
        <w:rPr>
          <w:rFonts w:ascii="Arial" w:hAnsi="Arial" w:cs="Arial"/>
          <w:szCs w:val="18"/>
        </w:rPr>
      </w:pPr>
    </w:p>
    <w:p w14:paraId="1655F4EC" w14:textId="77777777" w:rsidR="00D92995" w:rsidRPr="00D92995" w:rsidRDefault="00D92995" w:rsidP="00D92995">
      <w:pPr>
        <w:pStyle w:val="Brezrazmikov"/>
        <w:rPr>
          <w:rFonts w:ascii="Arial" w:hAnsi="Arial" w:cs="Arial"/>
          <w:szCs w:val="18"/>
        </w:rPr>
      </w:pPr>
    </w:p>
    <w:p w14:paraId="7AA1CE15" w14:textId="77777777" w:rsidR="001B3350" w:rsidRDefault="001B3350" w:rsidP="001B3350">
      <w:pPr>
        <w:pStyle w:val="Naslov2"/>
        <w:jc w:val="center"/>
        <w:rPr>
          <w:rFonts w:ascii="Arial" w:hAnsi="Arial" w:cs="Arial"/>
          <w:u w:val="single"/>
        </w:rPr>
      </w:pPr>
      <w:bookmarkStart w:id="31" w:name="_Toc482015057"/>
      <w:r w:rsidRPr="00227F0D">
        <w:rPr>
          <w:rFonts w:ascii="Arial" w:hAnsi="Arial" w:cs="Arial"/>
          <w:u w:val="single"/>
        </w:rPr>
        <w:lastRenderedPageBreak/>
        <w:t>VSEBINA PONUDBENE DOKUMENTACIJE</w:t>
      </w:r>
      <w:bookmarkEnd w:id="31"/>
    </w:p>
    <w:p w14:paraId="2C6BFF5B" w14:textId="77777777" w:rsidR="001B3350" w:rsidRPr="00ED0974" w:rsidRDefault="001B3350" w:rsidP="001B3350"/>
    <w:p w14:paraId="4630061F" w14:textId="77777777" w:rsidR="001B3350" w:rsidRDefault="001B3350" w:rsidP="001B3350">
      <w:pPr>
        <w:spacing w:before="225" w:after="225" w:line="240" w:lineRule="auto"/>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629CFE80" w14:textId="77777777" w:rsidR="001D6158" w:rsidRDefault="001D6158" w:rsidP="001B3350">
      <w:pPr>
        <w:spacing w:before="225" w:after="225" w:line="240" w:lineRule="auto"/>
        <w:jc w:val="both"/>
        <w:rPr>
          <w:rFonts w:ascii="Arial" w:hAnsi="Arial" w:cs="Arial"/>
          <w:b/>
          <w:color w:val="000000"/>
          <w:sz w:val="18"/>
          <w:szCs w:val="18"/>
        </w:rPr>
      </w:pPr>
    </w:p>
    <w:p w14:paraId="110C8F95" w14:textId="77777777" w:rsidR="001D6158" w:rsidRDefault="001D6158" w:rsidP="001B3350">
      <w:pPr>
        <w:spacing w:before="225" w:after="225" w:line="240" w:lineRule="auto"/>
        <w:jc w:val="both"/>
        <w:rPr>
          <w:rFonts w:ascii="Arial" w:hAnsi="Arial" w:cs="Arial"/>
          <w:b/>
          <w:color w:val="000000"/>
          <w:sz w:val="18"/>
          <w:szCs w:val="18"/>
        </w:rPr>
      </w:pPr>
    </w:p>
    <w:p w14:paraId="3B67B8B7" w14:textId="1D48E882"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PONUDNIKOM ZA PRIPRAVO PONUDBE.</w:t>
      </w:r>
    </w:p>
    <w:p w14:paraId="15F576B1" w14:textId="77777777" w:rsidR="001D6158" w:rsidRDefault="001D6158" w:rsidP="001B3350">
      <w:pPr>
        <w:spacing w:before="225" w:after="225" w:line="240" w:lineRule="auto"/>
        <w:jc w:val="both"/>
        <w:rPr>
          <w:rFonts w:ascii="Arial" w:hAnsi="Arial" w:cs="Arial"/>
          <w:b/>
          <w:color w:val="000000"/>
          <w:sz w:val="18"/>
          <w:szCs w:val="18"/>
        </w:rPr>
      </w:pPr>
    </w:p>
    <w:p w14:paraId="15261C13" w14:textId="77777777" w:rsidR="001B3350" w:rsidRDefault="001B3350"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line="240" w:lineRule="auto"/>
        <w:jc w:val="both"/>
        <w:rPr>
          <w:rFonts w:ascii="Arial" w:hAnsi="Arial" w:cs="Arial"/>
          <w:b/>
          <w:color w:val="000000"/>
          <w:sz w:val="18"/>
          <w:szCs w:val="18"/>
        </w:rPr>
      </w:pPr>
    </w:p>
    <w:p w14:paraId="256AF5EF" w14:textId="77777777" w:rsidR="001D6158" w:rsidRDefault="001D6158" w:rsidP="001B3350">
      <w:pPr>
        <w:spacing w:before="225" w:after="225" w:line="240" w:lineRule="auto"/>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 xml:space="preserve">Obrazec »ESPD« (datoteka .xm ali pdf.)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5E27AFE1" w:rsidR="004160DB" w:rsidRDefault="004160DB" w:rsidP="001B3350">
      <w:pPr>
        <w:spacing w:before="225" w:after="225" w:line="240" w:lineRule="auto"/>
        <w:jc w:val="both"/>
        <w:rPr>
          <w:rFonts w:ascii="Arial" w:hAnsi="Arial" w:cs="Arial"/>
          <w:b/>
          <w:color w:val="000000"/>
          <w:sz w:val="18"/>
          <w:szCs w:val="18"/>
        </w:rPr>
      </w:pPr>
    </w:p>
    <w:p w14:paraId="339328D9" w14:textId="77777777" w:rsidR="001D6158" w:rsidRDefault="001D6158" w:rsidP="001B3350">
      <w:pPr>
        <w:spacing w:before="225" w:after="225" w:line="240" w:lineRule="auto"/>
        <w:jc w:val="both"/>
        <w:rPr>
          <w:rFonts w:ascii="Arial" w:hAnsi="Arial" w:cs="Arial"/>
          <w:b/>
          <w:color w:val="000000"/>
          <w:sz w:val="18"/>
          <w:szCs w:val="18"/>
        </w:rPr>
      </w:pPr>
    </w:p>
    <w:p w14:paraId="540AB87E" w14:textId="77777777" w:rsidR="001B3350" w:rsidRDefault="00E129E2" w:rsidP="001B3350">
      <w:pPr>
        <w:spacing w:before="225" w:after="225" w:line="240" w:lineRule="auto"/>
        <w:jc w:val="both"/>
        <w:rPr>
          <w:rFonts w:ascii="Arial" w:hAnsi="Arial" w:cs="Arial"/>
          <w:b/>
          <w:color w:val="000000"/>
          <w:sz w:val="18"/>
          <w:szCs w:val="18"/>
        </w:rPr>
      </w:pPr>
      <w:r>
        <w:rPr>
          <w:rFonts w:ascii="Arial" w:hAnsi="Arial" w:cs="Arial"/>
          <w:b/>
          <w:color w:val="000000"/>
          <w:sz w:val="18"/>
          <w:szCs w:val="18"/>
        </w:rPr>
        <w:lastRenderedPageBreak/>
        <w:t>3</w:t>
      </w:r>
      <w:r w:rsidR="001B3350">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642C23" w:rsidRDefault="001B3350" w:rsidP="00C64BCF">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642C23" w:rsidRDefault="001B3350" w:rsidP="00C64B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D3A805D" w14:textId="77777777" w:rsidR="001B3350" w:rsidRPr="00642C23" w:rsidRDefault="001B3350" w:rsidP="00C64B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8F22B3" w:rsidRPr="002B254E"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1A632AA"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 xml:space="preserve">Pooblastilo za pridobitev podatkov iz kazenske evidence za vse </w:t>
            </w:r>
            <w:r w:rsidRPr="001D6158">
              <w:rPr>
                <w:rFonts w:ascii="Arial" w:hAnsi="Arial" w:cs="Arial" w:hint="eastAsia"/>
                <w:position w:val="-2"/>
                <w:sz w:val="18"/>
                <w:szCs w:val="18"/>
              </w:rPr>
              <w:t>č</w:t>
            </w:r>
            <w:r w:rsidRPr="001D6158">
              <w:rPr>
                <w:rFonts w:ascii="Arial" w:hAnsi="Arial" w:cs="Arial"/>
                <w:position w:val="-2"/>
                <w:sz w:val="18"/>
                <w:szCs w:val="18"/>
              </w:rPr>
              <w:t>lane organov, pooblaš</w:t>
            </w:r>
            <w:r w:rsidRPr="001D6158">
              <w:rPr>
                <w:rFonts w:ascii="Arial" w:hAnsi="Arial" w:cs="Arial" w:hint="eastAsia"/>
                <w:position w:val="-2"/>
                <w:sz w:val="18"/>
                <w:szCs w:val="18"/>
              </w:rPr>
              <w:t>č</w:t>
            </w:r>
            <w:r w:rsidRPr="001D6158">
              <w:rPr>
                <w:rFonts w:ascii="Arial" w:hAnsi="Arial" w:cs="Arial"/>
                <w:position w:val="-2"/>
                <w:sz w:val="18"/>
                <w:szCs w:val="18"/>
              </w:rPr>
              <w:t>ence in zastopnike vseh sodelujo</w:t>
            </w:r>
            <w:r w:rsidRPr="001D6158">
              <w:rPr>
                <w:rFonts w:ascii="Arial" w:hAnsi="Arial" w:cs="Arial" w:hint="eastAsia"/>
                <w:position w:val="-2"/>
                <w:sz w:val="18"/>
                <w:szCs w:val="18"/>
              </w:rPr>
              <w:t>č</w:t>
            </w:r>
            <w:r w:rsidRPr="001D6158">
              <w:rPr>
                <w:rFonts w:ascii="Arial" w:hAnsi="Arial" w:cs="Arial"/>
                <w:position w:val="-2"/>
                <w:sz w:val="18"/>
                <w:szCs w:val="18"/>
              </w:rPr>
              <w:t>ih gospodarskih subjektov.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Izpolnjen, podpisan s strani članov organov in zakonitih zastopnikov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47EAA28B"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Pooblastilo za pridobitev podatkov iz kazenske evidence– za pravne osebe.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2B254E" w:rsidRDefault="008F22B3" w:rsidP="008F22B3">
            <w:pPr>
              <w:spacing w:before="135" w:after="135"/>
              <w:jc w:val="both"/>
              <w:textAlignment w:val="center"/>
              <w:rPr>
                <w:rFonts w:ascii="Arial" w:hAnsi="Arial" w:cs="Arial"/>
                <w:i/>
                <w:color w:val="000000"/>
                <w:position w:val="-2"/>
                <w:sz w:val="18"/>
                <w:szCs w:val="18"/>
              </w:rPr>
            </w:pPr>
            <w:r w:rsidRPr="002B254E">
              <w:rPr>
                <w:rFonts w:ascii="Arial" w:hAnsi="Arial" w:cs="Arial"/>
                <w:i/>
                <w:color w:val="000000"/>
                <w:position w:val="-2"/>
                <w:sz w:val="18"/>
                <w:szCs w:val="18"/>
              </w:rPr>
              <w:t>Izpolnjen, podpisan.</w:t>
            </w:r>
          </w:p>
          <w:p w14:paraId="7019AC77" w14:textId="03AFABE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Za morebitne partnerje in / ali podizvajalce v ponudbi: (s</w:t>
            </w:r>
            <w:bookmarkStart w:id="32" w:name="_GoBack"/>
            <w:bookmarkEnd w:id="32"/>
            <w:r w:rsidRPr="002B254E">
              <w:rPr>
                <w:rFonts w:ascii="Arial" w:hAnsi="Arial" w:cs="Arial"/>
                <w:i/>
                <w:color w:val="000000"/>
                <w:position w:val="-2"/>
                <w:sz w:val="18"/>
                <w:szCs w:val="18"/>
              </w:rPr>
              <w:t>ken dokumenta v pdf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no potrdilo.</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Izpolnjeno, podpisano in žigosano s strani referenčnih naročnikov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2B254E" w:rsidRDefault="008F22B3" w:rsidP="008F22B3">
            <w:pPr>
              <w:jc w:val="center"/>
              <w:rPr>
                <w:rFonts w:ascii="Arial" w:hAnsi="Arial" w:cs="Arial"/>
              </w:rPr>
            </w:pPr>
            <w:r w:rsidRPr="002B254E">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2B254E" w:rsidRDefault="008F22B3" w:rsidP="008F22B3">
            <w:pPr>
              <w:jc w:val="center"/>
              <w:rPr>
                <w:rFonts w:ascii="Arial" w:hAnsi="Arial" w:cs="Arial"/>
              </w:rPr>
            </w:pPr>
            <w:r w:rsidRPr="002B254E">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3ED7ADD"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4B61D" w14:textId="0373E06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lastRenderedPageBreak/>
              <w:t>10</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B5551"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garancijskem roku</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4FC03"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Izpolnjena, podpisan.</w:t>
            </w:r>
          </w:p>
        </w:tc>
        <w:tc>
          <w:tcPr>
            <w:tcW w:w="800" w:type="pct"/>
            <w:tcBorders>
              <w:top w:val="inset" w:sz="7" w:space="0" w:color="000000"/>
              <w:left w:val="inset" w:sz="7" w:space="0" w:color="000000"/>
              <w:bottom w:val="inset" w:sz="7" w:space="0" w:color="000000"/>
              <w:right w:val="inset" w:sz="7" w:space="0" w:color="000000"/>
            </w:tcBorders>
          </w:tcPr>
          <w:p w14:paraId="7584D50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5F5634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7D2EC" w14:textId="26CAF441" w:rsidR="00B21232" w:rsidRPr="002B254E" w:rsidRDefault="00B21232" w:rsidP="00B21232">
            <w:pPr>
              <w:jc w:val="center"/>
              <w:rPr>
                <w:rFonts w:ascii="Arial" w:hAnsi="Arial" w:cs="Arial"/>
                <w:color w:val="000000"/>
                <w:position w:val="-2"/>
                <w:sz w:val="18"/>
                <w:szCs w:val="18"/>
              </w:rPr>
            </w:pPr>
            <w:r w:rsidRPr="002B254E">
              <w:rPr>
                <w:rFonts w:ascii="Arial" w:hAnsi="Arial" w:cs="Arial"/>
                <w:color w:val="000000"/>
                <w:position w:val="-2"/>
                <w:sz w:val="18"/>
                <w:szCs w:val="18"/>
              </w:rPr>
              <w:t>11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390C9" w14:textId="2FFD0FA6" w:rsidR="00B21232" w:rsidRPr="002B254E" w:rsidRDefault="00B21232" w:rsidP="00F43C47">
            <w:pPr>
              <w:rPr>
                <w:rFonts w:ascii="Arial" w:hAnsi="Arial" w:cs="Arial"/>
                <w:color w:val="000000"/>
                <w:position w:val="-2"/>
                <w:sz w:val="18"/>
                <w:szCs w:val="18"/>
              </w:rPr>
            </w:pPr>
            <w:r w:rsidRPr="002B254E">
              <w:rPr>
                <w:rFonts w:ascii="Arial" w:eastAsia="Times New Roman" w:hAnsi="Arial" w:cs="Arial"/>
                <w:color w:val="000000"/>
                <w:sz w:val="18"/>
                <w:szCs w:val="18"/>
                <w:lang w:eastAsia="sl-SI"/>
              </w:rPr>
              <w:t xml:space="preserve">Izjava ponudnika, da razpolaga z mobilnim servisom </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63BD3" w14:textId="5606F09B"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Izpolnjen, podpisan in fotografija.</w:t>
            </w:r>
          </w:p>
        </w:tc>
        <w:tc>
          <w:tcPr>
            <w:tcW w:w="800" w:type="pct"/>
            <w:tcBorders>
              <w:top w:val="inset" w:sz="7" w:space="0" w:color="000000"/>
              <w:left w:val="inset" w:sz="7" w:space="0" w:color="000000"/>
              <w:bottom w:val="inset" w:sz="7" w:space="0" w:color="000000"/>
              <w:right w:val="inset" w:sz="7" w:space="0" w:color="000000"/>
            </w:tcBorders>
          </w:tcPr>
          <w:p w14:paraId="20B1C819" w14:textId="63495CDF" w:rsidR="00B21232" w:rsidRPr="002B254E" w:rsidRDefault="00B21232" w:rsidP="00B21232">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B21232" w:rsidRPr="002B254E"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2A4EB71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Priloga</w:t>
            </w:r>
            <w:r w:rsidR="00F43C47" w:rsidRPr="002B254E">
              <w:rPr>
                <w:rFonts w:ascii="Arial" w:hAnsi="Arial" w:cs="Arial"/>
                <w:color w:val="000000"/>
                <w:position w:val="-2"/>
                <w:sz w:val="18"/>
                <w:szCs w:val="18"/>
              </w:rPr>
              <w:t>*</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Tehnične specifikacije.</w:t>
            </w:r>
          </w:p>
          <w:p w14:paraId="6DB23F98" w14:textId="77777777" w:rsidR="00B21232" w:rsidRPr="002B254E" w:rsidRDefault="00B21232" w:rsidP="00B21232">
            <w:pPr>
              <w:keepLines/>
              <w:widowControl w:val="0"/>
              <w:tabs>
                <w:tab w:val="left" w:pos="708"/>
                <w:tab w:val="left" w:pos="2155"/>
              </w:tabs>
              <w:spacing w:after="0" w:line="240" w:lineRule="auto"/>
              <w:rPr>
                <w:rFonts w:ascii="Arial" w:eastAsia="Times New Roman" w:hAnsi="Arial" w:cs="Arial"/>
                <w:i/>
                <w:kern w:val="16"/>
                <w:sz w:val="18"/>
                <w:szCs w:val="18"/>
              </w:rPr>
            </w:pPr>
            <w:r w:rsidRPr="002B254E">
              <w:rPr>
                <w:rFonts w:ascii="Arial" w:hAnsi="Arial" w:cs="Arial"/>
                <w:i/>
                <w:color w:val="000000"/>
                <w:position w:val="-2"/>
                <w:sz w:val="18"/>
                <w:szCs w:val="18"/>
              </w:rPr>
              <w:t>(</w:t>
            </w:r>
            <w:r w:rsidRPr="002B254E">
              <w:rPr>
                <w:rFonts w:ascii="Arial" w:eastAsia="Times New Roman" w:hAnsi="Arial" w:cs="Arial"/>
                <w:i/>
                <w:kern w:val="16"/>
                <w:sz w:val="18"/>
                <w:szCs w:val="18"/>
              </w:rPr>
              <w:t>Katalog / prospekti / tehnični podatki za ponujeno vozilo.)</w:t>
            </w:r>
          </w:p>
          <w:p w14:paraId="6A3E9A9C" w14:textId="77777777" w:rsidR="00B21232" w:rsidRPr="002B254E" w:rsidRDefault="00B21232" w:rsidP="00B21232">
            <w:pPr>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BE1981B"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 xml:space="preserve">Izpolnjen, podpisan, sken, odf dokumenti oz. dokument iz katerega bo razvidno, da ponuja zahtevan predmet naročila. </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205F9F16"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Priloga *</w:t>
            </w:r>
            <w:r w:rsidR="00F43C47" w:rsidRPr="002B254E">
              <w:rPr>
                <w:rFonts w:ascii="Arial" w:hAnsi="Arial" w:cs="Arial"/>
                <w:color w:val="000000"/>
                <w:position w:val="-2"/>
                <w:sz w:val="18"/>
                <w:szCs w:val="18"/>
              </w:rPr>
              <w:t>*</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5158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Sken dokumenta.</w:t>
            </w:r>
          </w:p>
          <w:p w14:paraId="250B47AC" w14:textId="3C6EAAEC"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(Služi za izpolnjevanje pogoja 9 in kot dokazilo za MERILO D)</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B21232" w:rsidRPr="002B254E" w:rsidRDefault="00B21232" w:rsidP="00B21232">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B21232" w:rsidRPr="002B254E" w14:paraId="6B4A2591"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B29D7" w14:textId="20C0379D" w:rsidR="00B21232" w:rsidRPr="002B254E" w:rsidRDefault="00F43C47" w:rsidP="00B21232">
            <w:pPr>
              <w:rPr>
                <w:rFonts w:ascii="Arial" w:hAnsi="Arial" w:cs="Arial"/>
                <w:color w:val="000000"/>
                <w:position w:val="-2"/>
                <w:sz w:val="18"/>
                <w:szCs w:val="18"/>
              </w:rPr>
            </w:pPr>
            <w:r w:rsidRPr="002B254E">
              <w:rPr>
                <w:rFonts w:ascii="Arial" w:hAnsi="Arial" w:cs="Arial"/>
                <w:color w:val="000000"/>
                <w:position w:val="-2"/>
                <w:sz w:val="18"/>
                <w:szCs w:val="18"/>
              </w:rPr>
              <w:t>Priloga ***</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77297" w14:textId="7AB1C0BA" w:rsidR="00B21232" w:rsidRPr="002B254E" w:rsidRDefault="00B21232" w:rsidP="00B21232">
            <w:pPr>
              <w:spacing w:after="0" w:line="260" w:lineRule="atLeast"/>
              <w:ind w:right="26"/>
              <w:rPr>
                <w:rFonts w:ascii="Arial" w:eastAsia="Times New Roman" w:hAnsi="Arial" w:cs="Arial"/>
                <w:color w:val="000000"/>
                <w:sz w:val="18"/>
                <w:szCs w:val="18"/>
                <w:lang w:eastAsia="sl-SI"/>
              </w:rPr>
            </w:pPr>
            <w:r w:rsidRPr="002B254E">
              <w:rPr>
                <w:rFonts w:ascii="Arial" w:eastAsia="Times New Roman" w:hAnsi="Arial" w:cs="Arial"/>
                <w:color w:val="000000"/>
                <w:sz w:val="18"/>
                <w:szCs w:val="18"/>
                <w:lang w:eastAsia="sl-SI"/>
              </w:rPr>
              <w:t>Veljaven  standard ISO 9001, 14001 in ISO 45001, ki velja za področje proizvodnje gasilskih nadgradenj</w:t>
            </w:r>
          </w:p>
          <w:p w14:paraId="3520E7E3" w14:textId="77777777" w:rsidR="00B21232" w:rsidRPr="002B254E" w:rsidRDefault="00B21232" w:rsidP="00B21232">
            <w:pPr>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ADA9E" w14:textId="4A841E12"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Skeni dokumentov.</w:t>
            </w:r>
          </w:p>
          <w:p w14:paraId="4A6CAD95" w14:textId="77777777" w:rsidR="00B21232" w:rsidRPr="002B254E" w:rsidRDefault="00B21232" w:rsidP="00B21232">
            <w:pPr>
              <w:rPr>
                <w:rFonts w:ascii="Arial" w:hAnsi="Arial" w:cs="Arial"/>
                <w:color w:val="000000"/>
                <w:position w:val="-2"/>
                <w:sz w:val="18"/>
                <w:szCs w:val="18"/>
              </w:rPr>
            </w:pPr>
          </w:p>
        </w:tc>
        <w:tc>
          <w:tcPr>
            <w:tcW w:w="800" w:type="pct"/>
            <w:tcBorders>
              <w:top w:val="inset" w:sz="7" w:space="0" w:color="000000"/>
              <w:left w:val="inset" w:sz="7" w:space="0" w:color="000000"/>
              <w:bottom w:val="inset" w:sz="7" w:space="0" w:color="000000"/>
              <w:right w:val="inset" w:sz="7" w:space="0" w:color="000000"/>
            </w:tcBorders>
          </w:tcPr>
          <w:p w14:paraId="464BF6DC" w14:textId="4F79D0B0" w:rsidR="00B21232" w:rsidRPr="002B254E" w:rsidRDefault="00B21232" w:rsidP="00B21232">
            <w:pPr>
              <w:rPr>
                <w:rFonts w:ascii="Arial" w:hAnsi="Arial" w:cs="Arial"/>
                <w:i/>
                <w:color w:val="000000"/>
                <w:position w:val="-2"/>
                <w:sz w:val="18"/>
                <w:szCs w:val="18"/>
              </w:rPr>
            </w:pPr>
            <w:r w:rsidRPr="002B254E">
              <w:rPr>
                <w:rFonts w:ascii="Arial" w:hAnsi="Arial" w:cs="Arial"/>
                <w:i/>
                <w:color w:val="000000"/>
                <w:position w:val="-2"/>
                <w:sz w:val="18"/>
                <w:szCs w:val="18"/>
              </w:rPr>
              <w:t>»Druge priloge«</w:t>
            </w:r>
          </w:p>
        </w:tc>
      </w:tr>
      <w:tr w:rsidR="00B21232" w:rsidRPr="002B254E" w14:paraId="1EBC68D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9B7F" w14:textId="2940193C"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Priloga ****</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E480E" w14:textId="2D500354" w:rsidR="00B21232" w:rsidRPr="002B254E" w:rsidRDefault="00B21232" w:rsidP="00B21232">
            <w:pPr>
              <w:spacing w:after="0" w:line="260" w:lineRule="atLeast"/>
              <w:ind w:right="26"/>
              <w:rPr>
                <w:rFonts w:ascii="Arial" w:eastAsia="Times New Roman" w:hAnsi="Arial" w:cs="Arial"/>
                <w:color w:val="000000"/>
                <w:sz w:val="18"/>
                <w:szCs w:val="18"/>
                <w:lang w:eastAsia="sl-SI"/>
              </w:rPr>
            </w:pPr>
            <w:r w:rsidRPr="002B254E">
              <w:rPr>
                <w:rFonts w:ascii="Arial" w:eastAsia="Times New Roman" w:hAnsi="Arial" w:cs="Arial"/>
                <w:color w:val="000000"/>
                <w:sz w:val="18"/>
                <w:szCs w:val="18"/>
                <w:lang w:eastAsia="sl-SI"/>
              </w:rPr>
              <w:t xml:space="preserve">Tehnične specifikacije črpalke </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5E613" w14:textId="091CE221"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Sken, pdf oz. dokument iz katerega bo razvidno, da ponuja črpalko za izpolnjevanje MERILA B.</w:t>
            </w:r>
          </w:p>
          <w:p w14:paraId="35CF10BC" w14:textId="09409981"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w:t>
            </w:r>
            <w:r w:rsidRPr="002B254E">
              <w:rPr>
                <w:rFonts w:ascii="Arial" w:hAnsi="Arial" w:cs="Arial"/>
                <w:i/>
                <w:color w:val="000000"/>
                <w:position w:val="-2"/>
                <w:sz w:val="18"/>
                <w:szCs w:val="18"/>
              </w:rPr>
              <w:t>V kolikor bodo vidne lastnosti črpalke že iz osnovnih tehničnih specifikacij vozila, jih ni potrebno posebej prilagati.)</w:t>
            </w:r>
          </w:p>
        </w:tc>
        <w:tc>
          <w:tcPr>
            <w:tcW w:w="800" w:type="pct"/>
            <w:tcBorders>
              <w:top w:val="inset" w:sz="7" w:space="0" w:color="000000"/>
              <w:left w:val="inset" w:sz="7" w:space="0" w:color="000000"/>
              <w:bottom w:val="inset" w:sz="7" w:space="0" w:color="000000"/>
              <w:right w:val="inset" w:sz="7" w:space="0" w:color="000000"/>
            </w:tcBorders>
          </w:tcPr>
          <w:p w14:paraId="63C1D95B" w14:textId="152D80B4" w:rsidR="00B21232" w:rsidRPr="002B254E" w:rsidRDefault="00B21232" w:rsidP="00B21232">
            <w:pPr>
              <w:rPr>
                <w:rFonts w:ascii="Arial" w:hAnsi="Arial" w:cs="Arial"/>
                <w:i/>
                <w:color w:val="000000"/>
                <w:position w:val="-2"/>
                <w:sz w:val="18"/>
                <w:szCs w:val="18"/>
              </w:rPr>
            </w:pPr>
            <w:r w:rsidRPr="002B254E">
              <w:rPr>
                <w:rFonts w:ascii="Arial" w:hAnsi="Arial" w:cs="Arial"/>
                <w:i/>
                <w:color w:val="000000"/>
                <w:position w:val="-2"/>
                <w:sz w:val="18"/>
                <w:szCs w:val="18"/>
              </w:rPr>
              <w:t>»Druge priloge«</w:t>
            </w:r>
          </w:p>
        </w:tc>
      </w:tr>
      <w:tr w:rsidR="00B21232" w:rsidRPr="002B254E" w14:paraId="04814DFE"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78F81" w14:textId="4C18E466" w:rsidR="00B21232" w:rsidRPr="002B254E" w:rsidRDefault="00B21232" w:rsidP="00B21232">
            <w:pPr>
              <w:rPr>
                <w:rFonts w:ascii="Arial" w:hAnsi="Arial" w:cs="Arial"/>
                <w:color w:val="000000"/>
                <w:position w:val="-2"/>
                <w:sz w:val="16"/>
                <w:szCs w:val="16"/>
              </w:rPr>
            </w:pPr>
            <w:r w:rsidRPr="002B254E">
              <w:rPr>
                <w:rFonts w:ascii="Arial" w:hAnsi="Arial" w:cs="Arial"/>
                <w:color w:val="000000"/>
                <w:position w:val="-2"/>
                <w:sz w:val="16"/>
                <w:szCs w:val="16"/>
              </w:rPr>
              <w:t>Priloga *****</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B4361" w14:textId="730AF137" w:rsidR="00B21232" w:rsidRPr="002B254E" w:rsidRDefault="00B21232" w:rsidP="00B21232">
            <w:pPr>
              <w:pStyle w:val="Brezrazmikov"/>
              <w:rPr>
                <w:rFonts w:ascii="Arial" w:eastAsia="Calibri" w:hAnsi="Arial" w:cs="Arial"/>
                <w:szCs w:val="18"/>
              </w:rPr>
            </w:pPr>
            <w:r w:rsidRPr="002B254E">
              <w:rPr>
                <w:rFonts w:ascii="Arial" w:eastAsia="Times New Roman" w:hAnsi="Arial" w:cs="Arial"/>
                <w:color w:val="000000"/>
                <w:szCs w:val="18"/>
                <w:lang w:eastAsia="sl-SI"/>
              </w:rPr>
              <w:t>Potrdilo</w:t>
            </w:r>
            <w:r w:rsidRPr="002B254E">
              <w:rPr>
                <w:rFonts w:ascii="Arial" w:eastAsia="Calibri" w:hAnsi="Arial" w:cs="Arial"/>
                <w:szCs w:val="18"/>
              </w:rPr>
              <w:t xml:space="preserve"> neodvisne institucije ( zavod za zdravje, ministrstvo za zdravje in podobno), da je poliester primeren za prevoz pitne vode.</w:t>
            </w:r>
          </w:p>
          <w:p w14:paraId="75694537" w14:textId="14994AB8" w:rsidR="00B21232" w:rsidRPr="002B254E" w:rsidRDefault="00B21232" w:rsidP="00B21232">
            <w:pPr>
              <w:spacing w:after="0" w:line="260" w:lineRule="atLeast"/>
              <w:ind w:right="26"/>
              <w:rPr>
                <w:rFonts w:ascii="Arial" w:eastAsia="Times New Roman" w:hAnsi="Arial" w:cs="Arial"/>
                <w:color w:val="000000"/>
                <w:sz w:val="18"/>
                <w:szCs w:val="18"/>
                <w:lang w:eastAsia="sl-SI"/>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14AD6" w14:textId="33D3FB63"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Skeni, pdf oz. dokument iz katerega bo razvidno, da izpolnjuje referenčni pogoj.</w:t>
            </w:r>
          </w:p>
        </w:tc>
        <w:tc>
          <w:tcPr>
            <w:tcW w:w="800" w:type="pct"/>
            <w:tcBorders>
              <w:top w:val="inset" w:sz="7" w:space="0" w:color="000000"/>
              <w:left w:val="inset" w:sz="7" w:space="0" w:color="000000"/>
              <w:bottom w:val="inset" w:sz="7" w:space="0" w:color="000000"/>
              <w:right w:val="inset" w:sz="7" w:space="0" w:color="000000"/>
            </w:tcBorders>
          </w:tcPr>
          <w:p w14:paraId="7AF0D752" w14:textId="5E68EC05" w:rsidR="00B21232" w:rsidRPr="002B254E" w:rsidRDefault="00B21232" w:rsidP="00B21232">
            <w:pPr>
              <w:rPr>
                <w:rFonts w:ascii="Arial" w:hAnsi="Arial" w:cs="Arial"/>
                <w:i/>
                <w:color w:val="000000"/>
                <w:position w:val="-2"/>
                <w:sz w:val="18"/>
                <w:szCs w:val="18"/>
              </w:rPr>
            </w:pPr>
            <w:r w:rsidRPr="002B254E">
              <w:rPr>
                <w:rFonts w:ascii="Arial" w:hAnsi="Arial" w:cs="Arial"/>
                <w:i/>
                <w:color w:val="000000"/>
                <w:position w:val="-2"/>
                <w:sz w:val="18"/>
                <w:szCs w:val="18"/>
              </w:rPr>
              <w:t>»Druge priloge«</w:t>
            </w:r>
          </w:p>
        </w:tc>
      </w:tr>
    </w:tbl>
    <w:p w14:paraId="3032B983" w14:textId="72D171C8" w:rsidR="004160DB" w:rsidRDefault="004160DB" w:rsidP="00E129E2">
      <w:pPr>
        <w:spacing w:before="225" w:after="225"/>
        <w:jc w:val="both"/>
        <w:rPr>
          <w:rFonts w:ascii="Arial" w:hAnsi="Arial" w:cs="Arial"/>
        </w:rPr>
      </w:pPr>
    </w:p>
    <w:p w14:paraId="2503AC9C" w14:textId="77777777" w:rsidR="00E129E2" w:rsidRPr="00ED0974"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ED509DC" w:rsidR="00E129E2" w:rsidRDefault="008F22B3" w:rsidP="004160DB">
            <w:pPr>
              <w:spacing w:before="225" w:after="225"/>
              <w:contextualSpacing/>
              <w:jc w:val="center"/>
              <w:rPr>
                <w:rFonts w:ascii="Arial" w:hAnsi="Arial" w:cs="Arial"/>
                <w:bCs/>
                <w:sz w:val="18"/>
                <w:szCs w:val="18"/>
              </w:rPr>
            </w:pPr>
            <w:r>
              <w:rPr>
                <w:rFonts w:ascii="Arial" w:hAnsi="Arial" w:cs="Arial"/>
                <w:bCs/>
                <w:sz w:val="18"/>
                <w:szCs w:val="18"/>
              </w:rPr>
              <w:lastRenderedPageBreak/>
              <w:t>12</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spacing w:after="0"/>
        <w:jc w:val="both"/>
        <w:rPr>
          <w:rFonts w:ascii="Arial" w:hAnsi="Arial" w:cs="Arial"/>
          <w:i/>
          <w:sz w:val="18"/>
          <w:szCs w:val="18"/>
        </w:rPr>
      </w:pPr>
    </w:p>
    <w:p w14:paraId="44AC0FA9" w14:textId="28FB7B2B" w:rsidR="00E129E2" w:rsidRPr="00BD75AF" w:rsidRDefault="00E129E2" w:rsidP="00E129E2">
      <w:pPr>
        <w:spacing w:after="0"/>
        <w:jc w:val="both"/>
        <w:rPr>
          <w:rFonts w:ascii="Arial" w:hAnsi="Arial" w:cs="Arial"/>
          <w:i/>
          <w:sz w:val="18"/>
          <w:szCs w:val="18"/>
        </w:rPr>
      </w:pPr>
      <w:r w:rsidRPr="00BD75AF">
        <w:rPr>
          <w:rFonts w:ascii="Arial" w:hAnsi="Arial" w:cs="Arial"/>
          <w:i/>
          <w:sz w:val="18"/>
          <w:szCs w:val="18"/>
        </w:rPr>
        <w:t>*Ponudnik mora k ponudbi obvezno predložiti izpolnjen obrazec Ponudbeni predra</w:t>
      </w:r>
      <w:r w:rsidRPr="00BD75AF">
        <w:rPr>
          <w:rFonts w:ascii="Arial" w:hAnsi="Arial" w:cs="Arial" w:hint="eastAsia"/>
          <w:i/>
          <w:sz w:val="18"/>
          <w:szCs w:val="18"/>
        </w:rPr>
        <w:t>č</w:t>
      </w:r>
      <w:r w:rsidRPr="00BD75AF">
        <w:rPr>
          <w:rFonts w:ascii="Arial" w:hAnsi="Arial" w:cs="Arial"/>
          <w:i/>
          <w:sz w:val="18"/>
          <w:szCs w:val="18"/>
        </w:rPr>
        <w:t>un in finančno zavarovanje za resnost ponudbe, v nasprotnem primeru bo naro</w:t>
      </w:r>
      <w:r w:rsidRPr="00BD75AF">
        <w:rPr>
          <w:rFonts w:ascii="Arial" w:hAnsi="Arial" w:cs="Arial" w:hint="eastAsia"/>
          <w:i/>
          <w:sz w:val="18"/>
          <w:szCs w:val="18"/>
        </w:rPr>
        <w:t>č</w:t>
      </w:r>
      <w:r w:rsidRPr="00BD75AF">
        <w:rPr>
          <w:rFonts w:ascii="Arial" w:hAnsi="Arial" w:cs="Arial"/>
          <w:i/>
          <w:sz w:val="18"/>
          <w:szCs w:val="18"/>
        </w:rPr>
        <w:t>nik ponudbo izlo</w:t>
      </w:r>
      <w:r w:rsidRPr="00BD75AF">
        <w:rPr>
          <w:rFonts w:ascii="Arial" w:hAnsi="Arial" w:cs="Arial" w:hint="eastAsia"/>
          <w:i/>
          <w:sz w:val="18"/>
          <w:szCs w:val="18"/>
        </w:rPr>
        <w:t>č</w:t>
      </w:r>
      <w:r w:rsidRPr="00BD75AF">
        <w:rPr>
          <w:rFonts w:ascii="Arial" w:hAnsi="Arial" w:cs="Arial"/>
          <w:i/>
          <w:sz w:val="18"/>
          <w:szCs w:val="18"/>
        </w:rPr>
        <w:t>il.</w:t>
      </w:r>
    </w:p>
    <w:p w14:paraId="17E1978B" w14:textId="77777777" w:rsidR="00E129E2" w:rsidRDefault="00E129E2" w:rsidP="00E129E2">
      <w:pPr>
        <w:spacing w:after="0"/>
        <w:rPr>
          <w:rFonts w:ascii="Arial" w:hAnsi="Arial" w:cs="Arial"/>
          <w:i/>
          <w:sz w:val="16"/>
          <w:szCs w:val="16"/>
        </w:rPr>
      </w:pPr>
    </w:p>
    <w:p w14:paraId="42A81875" w14:textId="77777777" w:rsidR="00E129E2" w:rsidRPr="00BD75AF" w:rsidRDefault="00E129E2" w:rsidP="00E129E2">
      <w:pPr>
        <w:spacing w:after="0"/>
        <w:jc w:val="both"/>
        <w:rPr>
          <w:rFonts w:ascii="Arial" w:hAnsi="Arial" w:cs="Arial"/>
          <w:i/>
          <w:sz w:val="18"/>
          <w:szCs w:val="18"/>
        </w:rPr>
      </w:pPr>
    </w:p>
    <w:p w14:paraId="45BF1BC4" w14:textId="77777777" w:rsidR="00E129E2" w:rsidRPr="00BD75AF" w:rsidRDefault="00E129E2" w:rsidP="00E129E2">
      <w:pPr>
        <w:spacing w:after="0"/>
        <w:jc w:val="both"/>
        <w:rPr>
          <w:rFonts w:ascii="Arial" w:hAnsi="Arial" w:cs="Arial"/>
          <w:i/>
          <w:sz w:val="18"/>
          <w:szCs w:val="18"/>
        </w:rPr>
      </w:pPr>
    </w:p>
    <w:p w14:paraId="545A5C19" w14:textId="77777777" w:rsidR="00E129E2" w:rsidRDefault="00E129E2" w:rsidP="00E129E2">
      <w:pPr>
        <w:spacing w:after="0"/>
        <w:rPr>
          <w:rFonts w:ascii="Arial" w:hAnsi="Arial" w:cs="Arial"/>
          <w:i/>
          <w:sz w:val="20"/>
        </w:rPr>
      </w:pPr>
    </w:p>
    <w:p w14:paraId="298C1961" w14:textId="77777777" w:rsidR="001B3350" w:rsidRDefault="001B3350" w:rsidP="001B3350">
      <w:pPr>
        <w:spacing w:after="0"/>
        <w:jc w:val="right"/>
        <w:rPr>
          <w:rFonts w:ascii="Arial" w:hAnsi="Arial" w:cs="Arial"/>
          <w:i/>
          <w:sz w:val="20"/>
        </w:rPr>
      </w:pPr>
    </w:p>
    <w:p w14:paraId="7EB66019" w14:textId="77777777" w:rsidR="001B3350" w:rsidRDefault="001B3350" w:rsidP="001B3350">
      <w:pPr>
        <w:spacing w:after="0"/>
        <w:jc w:val="right"/>
        <w:rPr>
          <w:rFonts w:ascii="Arial" w:hAnsi="Arial" w:cs="Arial"/>
          <w:i/>
          <w:sz w:val="20"/>
        </w:rPr>
      </w:pPr>
    </w:p>
    <w:p w14:paraId="35919253" w14:textId="77777777" w:rsidR="001B3350" w:rsidRDefault="001B3350" w:rsidP="001B3350">
      <w:pPr>
        <w:spacing w:after="0"/>
        <w:jc w:val="right"/>
        <w:rPr>
          <w:rFonts w:ascii="Arial" w:hAnsi="Arial" w:cs="Arial"/>
          <w:i/>
          <w:sz w:val="20"/>
        </w:rPr>
      </w:pPr>
    </w:p>
    <w:p w14:paraId="2CA73BB7" w14:textId="77777777" w:rsidR="001B3350" w:rsidRDefault="001B3350" w:rsidP="004160DB">
      <w:pPr>
        <w:spacing w:after="0"/>
        <w:rPr>
          <w:rFonts w:ascii="Arial" w:hAnsi="Arial" w:cs="Arial"/>
          <w:i/>
          <w:sz w:val="20"/>
        </w:rPr>
      </w:pPr>
    </w:p>
    <w:p w14:paraId="26AAB2D9" w14:textId="77777777" w:rsidR="001B3350" w:rsidRDefault="001B3350" w:rsidP="001B3350">
      <w:pPr>
        <w:spacing w:after="0"/>
        <w:jc w:val="right"/>
        <w:rPr>
          <w:rFonts w:ascii="Arial" w:hAnsi="Arial" w:cs="Arial"/>
          <w:i/>
          <w:sz w:val="20"/>
        </w:rPr>
      </w:pPr>
    </w:p>
    <w:p w14:paraId="7D9C00BA" w14:textId="77777777" w:rsidR="001B3350" w:rsidRDefault="001B3350" w:rsidP="001B3350">
      <w:pPr>
        <w:spacing w:after="0"/>
        <w:jc w:val="right"/>
        <w:rPr>
          <w:rFonts w:ascii="Arial" w:hAnsi="Arial" w:cs="Arial"/>
          <w:i/>
          <w:sz w:val="20"/>
        </w:rPr>
      </w:pPr>
    </w:p>
    <w:p w14:paraId="64D4CDDD" w14:textId="77777777" w:rsidR="001B3350" w:rsidRDefault="001B3350" w:rsidP="001B3350">
      <w:pPr>
        <w:spacing w:after="0"/>
        <w:jc w:val="right"/>
        <w:rPr>
          <w:rFonts w:ascii="Arial" w:hAnsi="Arial" w:cs="Arial"/>
          <w:i/>
          <w:sz w:val="20"/>
        </w:rPr>
      </w:pPr>
    </w:p>
    <w:p w14:paraId="52EA7F82" w14:textId="77777777" w:rsidR="001B3350" w:rsidRDefault="001B3350" w:rsidP="001B3350">
      <w:pPr>
        <w:spacing w:after="0"/>
        <w:jc w:val="right"/>
        <w:rPr>
          <w:rFonts w:ascii="Arial" w:hAnsi="Arial" w:cs="Arial"/>
          <w:i/>
          <w:sz w:val="20"/>
        </w:rPr>
      </w:pPr>
    </w:p>
    <w:p w14:paraId="092A9178" w14:textId="77777777" w:rsidR="002F7335" w:rsidRDefault="002F7335"/>
    <w:sectPr w:rsidR="002F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D5700" w14:textId="77777777" w:rsidR="002150BF" w:rsidRDefault="002150BF" w:rsidP="00C225CA">
      <w:pPr>
        <w:spacing w:after="0" w:line="240" w:lineRule="auto"/>
      </w:pPr>
      <w:r>
        <w:separator/>
      </w:r>
    </w:p>
  </w:endnote>
  <w:endnote w:type="continuationSeparator" w:id="0">
    <w:p w14:paraId="6DA74160" w14:textId="77777777" w:rsidR="002150BF" w:rsidRDefault="002150BF" w:rsidP="00C22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3F53F0" w:rsidRDefault="003F53F0"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622211B8" w:rsidR="003F53F0" w:rsidRPr="006F1DA5" w:rsidRDefault="002150BF"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3F53F0" w:rsidRPr="006F1DA5">
          <w:rPr>
            <w:rFonts w:ascii="Arial" w:hAnsi="Arial" w:cs="Arial"/>
          </w:rPr>
          <w:fldChar w:fldCharType="begin"/>
        </w:r>
        <w:r w:rsidR="003F53F0" w:rsidRPr="006F1DA5">
          <w:rPr>
            <w:rFonts w:ascii="Arial" w:hAnsi="Arial" w:cs="Arial"/>
          </w:rPr>
          <w:instrText xml:space="preserve"> PAGE   \* MERGEFORMAT </w:instrText>
        </w:r>
        <w:r w:rsidR="003F53F0" w:rsidRPr="006F1DA5">
          <w:rPr>
            <w:rFonts w:ascii="Arial" w:hAnsi="Arial" w:cs="Arial"/>
          </w:rPr>
          <w:fldChar w:fldCharType="separate"/>
        </w:r>
        <w:r w:rsidR="001D6158">
          <w:rPr>
            <w:rFonts w:ascii="Arial" w:hAnsi="Arial" w:cs="Arial"/>
            <w:noProof/>
          </w:rPr>
          <w:t>2</w:t>
        </w:r>
        <w:r w:rsidR="003F53F0" w:rsidRPr="006F1DA5">
          <w:rPr>
            <w:rFonts w:ascii="Arial" w:hAnsi="Arial" w:cs="Arial"/>
            <w:noProof/>
          </w:rPr>
          <w:fldChar w:fldCharType="end"/>
        </w:r>
      </w:sdtContent>
    </w:sdt>
  </w:p>
  <w:p w14:paraId="7C8FC97E" w14:textId="77777777" w:rsidR="003F53F0" w:rsidRDefault="003F53F0"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1D863433" w:rsidR="003F53F0" w:rsidRPr="00BE153B" w:rsidRDefault="003F53F0">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1D6158">
      <w:rPr>
        <w:rFonts w:ascii="Arial" w:hAnsi="Arial" w:cs="Arial"/>
        <w:noProof/>
        <w:sz w:val="18"/>
      </w:rPr>
      <w:t>16</w:t>
    </w:r>
    <w:r w:rsidRPr="00BE153B">
      <w:rPr>
        <w:rFonts w:ascii="Arial" w:hAnsi="Arial" w:cs="Arial"/>
        <w:sz w:val="18"/>
      </w:rPr>
      <w:fldChar w:fldCharType="end"/>
    </w:r>
  </w:p>
  <w:p w14:paraId="00617B04" w14:textId="77777777" w:rsidR="003F53F0" w:rsidRDefault="003F53F0" w:rsidP="00C64BCF">
    <w:pPr>
      <w:pStyle w:val="Noga"/>
      <w:jc w:val="right"/>
    </w:pPr>
  </w:p>
  <w:p w14:paraId="36B8FC74" w14:textId="77777777" w:rsidR="003F53F0" w:rsidRDefault="003F53F0"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3F53F0" w:rsidRDefault="003F53F0"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17D0D7EB" w:rsidR="003F53F0" w:rsidRPr="00BE153B" w:rsidRDefault="003F53F0">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1D6158">
          <w:rPr>
            <w:rFonts w:ascii="Arial" w:hAnsi="Arial" w:cs="Arial"/>
            <w:noProof/>
            <w:sz w:val="18"/>
          </w:rPr>
          <w:t>22</w:t>
        </w:r>
        <w:r w:rsidRPr="00BE153B">
          <w:rPr>
            <w:rFonts w:ascii="Arial" w:hAnsi="Arial" w:cs="Arial"/>
            <w:sz w:val="18"/>
          </w:rPr>
          <w:fldChar w:fldCharType="end"/>
        </w:r>
      </w:p>
    </w:sdtContent>
  </w:sdt>
  <w:p w14:paraId="4CF23953" w14:textId="77777777" w:rsidR="003F53F0" w:rsidRDefault="003F53F0" w:rsidP="00C64BCF">
    <w:pPr>
      <w:pStyle w:val="Noga"/>
      <w:jc w:val="right"/>
    </w:pPr>
  </w:p>
  <w:p w14:paraId="038DFA46" w14:textId="77777777" w:rsidR="003F53F0" w:rsidRDefault="003F53F0"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B9FDD" w14:textId="77777777" w:rsidR="002150BF" w:rsidRDefault="002150BF" w:rsidP="00C225CA">
      <w:pPr>
        <w:spacing w:after="0" w:line="240" w:lineRule="auto"/>
      </w:pPr>
      <w:r>
        <w:separator/>
      </w:r>
    </w:p>
  </w:footnote>
  <w:footnote w:type="continuationSeparator" w:id="0">
    <w:p w14:paraId="57EA346E" w14:textId="77777777" w:rsidR="002150BF" w:rsidRDefault="002150BF" w:rsidP="00C22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3F53F0" w:rsidRPr="006F1DA5" w14:paraId="0D75FF01" w14:textId="77777777" w:rsidTr="00C64BCF">
      <w:trPr>
        <w:trHeight w:val="1268"/>
      </w:trPr>
      <w:tc>
        <w:tcPr>
          <w:tcW w:w="1668" w:type="dxa"/>
        </w:tcPr>
        <w:p w14:paraId="59B2B203"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3F53F0" w:rsidRPr="006F1DA5" w:rsidRDefault="003F53F0" w:rsidP="00C64BCF">
          <w:pPr>
            <w:pStyle w:val="Glava"/>
            <w:rPr>
              <w:rFonts w:ascii="Arial" w:hAnsi="Arial" w:cs="Arial"/>
              <w:b/>
              <w:color w:val="000000" w:themeColor="text1"/>
            </w:rPr>
          </w:pPr>
        </w:p>
      </w:tc>
      <w:tc>
        <w:tcPr>
          <w:tcW w:w="4209" w:type="dxa"/>
        </w:tcPr>
        <w:p w14:paraId="713B5D44"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3F53F0" w:rsidRDefault="003F53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3F53F0" w:rsidRPr="006F1DA5" w14:paraId="01F6A05C" w14:textId="77777777" w:rsidTr="00C64BCF">
      <w:trPr>
        <w:trHeight w:val="1268"/>
      </w:trPr>
      <w:tc>
        <w:tcPr>
          <w:tcW w:w="1668" w:type="dxa"/>
        </w:tcPr>
        <w:p w14:paraId="0007C62B"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3F53F0" w:rsidRPr="006F1DA5" w:rsidRDefault="003F53F0" w:rsidP="00C64BCF">
          <w:pPr>
            <w:pStyle w:val="Glava"/>
            <w:rPr>
              <w:rFonts w:ascii="Arial" w:hAnsi="Arial" w:cs="Arial"/>
              <w:b/>
              <w:color w:val="000000" w:themeColor="text1"/>
            </w:rPr>
          </w:pPr>
        </w:p>
      </w:tc>
      <w:tc>
        <w:tcPr>
          <w:tcW w:w="4209" w:type="dxa"/>
        </w:tcPr>
        <w:p w14:paraId="2FF5C0EA" w14:textId="77777777" w:rsidR="003F53F0" w:rsidRPr="006F1DA5" w:rsidRDefault="003F53F0"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3F53F0" w:rsidRPr="006F1DA5" w:rsidRDefault="003F53F0"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3F53F0" w:rsidRPr="008B7C25" w14:paraId="42DC09C2" w14:textId="77777777" w:rsidTr="00C64BCF">
      <w:trPr>
        <w:trHeight w:val="1268"/>
      </w:trPr>
      <w:tc>
        <w:tcPr>
          <w:tcW w:w="1668" w:type="dxa"/>
        </w:tcPr>
        <w:p w14:paraId="1BA22024" w14:textId="77777777" w:rsidR="003F53F0" w:rsidRPr="008B7C25" w:rsidRDefault="003F53F0"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1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3F53F0" w:rsidRPr="008B7C25" w:rsidRDefault="003F53F0"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3F53F0" w:rsidRPr="008B7C25" w:rsidRDefault="003F53F0"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3F53F0" w:rsidRPr="008B7C25" w:rsidRDefault="003F53F0"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1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3F53F0" w:rsidRPr="006F1DA5" w:rsidRDefault="003F53F0"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3F53F0" w:rsidRPr="006F1DA5" w14:paraId="736A6209" w14:textId="77777777" w:rsidTr="00C64BCF">
      <w:trPr>
        <w:trHeight w:val="1268"/>
      </w:trPr>
      <w:tc>
        <w:tcPr>
          <w:tcW w:w="1668" w:type="dxa"/>
        </w:tcPr>
        <w:p w14:paraId="62AC0CAA" w14:textId="77777777" w:rsidR="003F53F0" w:rsidRPr="006F1DA5" w:rsidRDefault="003F53F0"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3F53F0" w:rsidRPr="006F1DA5" w:rsidRDefault="003F53F0"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3F53F0" w:rsidRPr="006F1DA5"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3F53F0" w:rsidRPr="00D35366" w:rsidRDefault="003F53F0"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3F53F0" w:rsidRPr="006F1DA5" w:rsidRDefault="003F53F0"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3F53F0" w:rsidRPr="006F1DA5" w:rsidRDefault="003F53F0"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1384"/>
    <w:multiLevelType w:val="hybridMultilevel"/>
    <w:tmpl w:val="C05C28B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72A2E"/>
    <w:multiLevelType w:val="hybridMultilevel"/>
    <w:tmpl w:val="D554A5E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D0750"/>
    <w:multiLevelType w:val="hybridMultilevel"/>
    <w:tmpl w:val="626E974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FE2593"/>
    <w:multiLevelType w:val="hybridMultilevel"/>
    <w:tmpl w:val="7A3CC07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54430"/>
    <w:multiLevelType w:val="hybridMultilevel"/>
    <w:tmpl w:val="63BC86D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2F2BF9"/>
    <w:multiLevelType w:val="hybridMultilevel"/>
    <w:tmpl w:val="44221FD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5E35A2"/>
    <w:multiLevelType w:val="hybridMultilevel"/>
    <w:tmpl w:val="AF889A46"/>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CD47B3"/>
    <w:multiLevelType w:val="hybridMultilevel"/>
    <w:tmpl w:val="DAE87DFE"/>
    <w:lvl w:ilvl="0" w:tplc="04240001">
      <w:start w:val="1"/>
      <w:numFmt w:val="bullet"/>
      <w:lvlText w:val=""/>
      <w:lvlJc w:val="left"/>
      <w:pPr>
        <w:ind w:left="1800" w:hanging="360"/>
      </w:pPr>
      <w:rPr>
        <w:rFonts w:ascii="Symbol" w:hAnsi="Symbol"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133044C9"/>
    <w:multiLevelType w:val="hybridMultilevel"/>
    <w:tmpl w:val="09C08DE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4B53A5"/>
    <w:multiLevelType w:val="hybridMultilevel"/>
    <w:tmpl w:val="BC5ED926"/>
    <w:lvl w:ilvl="0" w:tplc="5BAAF418">
      <w:start w:val="30"/>
      <w:numFmt w:val="bullet"/>
      <w:lvlText w:val="-"/>
      <w:lvlJc w:val="left"/>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D2656"/>
    <w:multiLevelType w:val="hybridMultilevel"/>
    <w:tmpl w:val="B16CF962"/>
    <w:lvl w:ilvl="0" w:tplc="BC20984E">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13" w15:restartNumberingAfterBreak="0">
    <w:nsid w:val="1CD13ACA"/>
    <w:multiLevelType w:val="hybridMultilevel"/>
    <w:tmpl w:val="3182BB90"/>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A53A6F"/>
    <w:multiLevelType w:val="hybridMultilevel"/>
    <w:tmpl w:val="095683E2"/>
    <w:lvl w:ilvl="0" w:tplc="A9FCB438">
      <w:start w:val="155"/>
      <w:numFmt w:val="bullet"/>
      <w:lvlText w:val="-"/>
      <w:lvlJc w:val="left"/>
      <w:pPr>
        <w:ind w:left="720" w:hanging="360"/>
      </w:pPr>
      <w:rPr>
        <w:rFonts w:ascii="Arial" w:eastAsia="Arial Bl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BF7AE9"/>
    <w:multiLevelType w:val="hybridMultilevel"/>
    <w:tmpl w:val="FA0C4FE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FD0FF7"/>
    <w:multiLevelType w:val="hybridMultilevel"/>
    <w:tmpl w:val="438493D2"/>
    <w:lvl w:ilvl="0" w:tplc="A9FCB438">
      <w:start w:val="155"/>
      <w:numFmt w:val="bullet"/>
      <w:lvlText w:val="-"/>
      <w:lvlJc w:val="left"/>
      <w:pPr>
        <w:ind w:left="720" w:hanging="360"/>
      </w:pPr>
      <w:rPr>
        <w:rFonts w:ascii="Arial" w:eastAsia="Arial Bl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A34C75"/>
    <w:multiLevelType w:val="hybridMultilevel"/>
    <w:tmpl w:val="ACF0ED6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451BB8"/>
    <w:multiLevelType w:val="hybridMultilevel"/>
    <w:tmpl w:val="0A70BBC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1" w15:restartNumberingAfterBreak="0">
    <w:nsid w:val="2ABF2464"/>
    <w:multiLevelType w:val="hybridMultilevel"/>
    <w:tmpl w:val="92844E20"/>
    <w:lvl w:ilvl="0" w:tplc="A9FCB438">
      <w:start w:val="155"/>
      <w:numFmt w:val="bullet"/>
      <w:lvlText w:val="-"/>
      <w:lvlJc w:val="left"/>
      <w:pPr>
        <w:ind w:left="720" w:hanging="360"/>
      </w:pPr>
      <w:rPr>
        <w:rFonts w:ascii="Arial" w:eastAsia="Arial Bl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D827D7"/>
    <w:multiLevelType w:val="hybridMultilevel"/>
    <w:tmpl w:val="18A6114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4" w15:restartNumberingAfterBreak="0">
    <w:nsid w:val="2F19119E"/>
    <w:multiLevelType w:val="hybridMultilevel"/>
    <w:tmpl w:val="3C32C27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284AB1"/>
    <w:multiLevelType w:val="hybridMultilevel"/>
    <w:tmpl w:val="A87C1934"/>
    <w:lvl w:ilvl="0" w:tplc="9C2E1BBC">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6" w15:restartNumberingAfterBreak="0">
    <w:nsid w:val="305A28D2"/>
    <w:multiLevelType w:val="hybridMultilevel"/>
    <w:tmpl w:val="5E52F034"/>
    <w:lvl w:ilvl="0" w:tplc="BC20984E">
      <w:start w:val="7"/>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43D4EA3"/>
    <w:multiLevelType w:val="hybridMultilevel"/>
    <w:tmpl w:val="1CDC7B1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9A4872"/>
    <w:multiLevelType w:val="multilevel"/>
    <w:tmpl w:val="EC6C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6049E2"/>
    <w:multiLevelType w:val="hybridMultilevel"/>
    <w:tmpl w:val="6868BD0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D6170D"/>
    <w:multiLevelType w:val="hybridMultilevel"/>
    <w:tmpl w:val="E64EE35A"/>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10275B"/>
    <w:multiLevelType w:val="hybridMultilevel"/>
    <w:tmpl w:val="0710702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804643"/>
    <w:multiLevelType w:val="hybridMultilevel"/>
    <w:tmpl w:val="54D8630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C6758B"/>
    <w:multiLevelType w:val="hybridMultilevel"/>
    <w:tmpl w:val="3356E940"/>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2C3CAE"/>
    <w:multiLevelType w:val="hybridMultilevel"/>
    <w:tmpl w:val="D72C3C9E"/>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3912492"/>
    <w:multiLevelType w:val="hybridMultilevel"/>
    <w:tmpl w:val="7FAA079C"/>
    <w:lvl w:ilvl="0" w:tplc="A9FCB438">
      <w:start w:val="155"/>
      <w:numFmt w:val="bullet"/>
      <w:lvlText w:val="-"/>
      <w:lvlJc w:val="left"/>
      <w:pPr>
        <w:ind w:left="720" w:hanging="360"/>
      </w:pPr>
      <w:rPr>
        <w:rFonts w:ascii="Arial" w:eastAsia="Arial Black"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0E7029"/>
    <w:multiLevelType w:val="hybridMultilevel"/>
    <w:tmpl w:val="265E44A4"/>
    <w:lvl w:ilvl="0" w:tplc="A9FCB438">
      <w:start w:val="155"/>
      <w:numFmt w:val="bullet"/>
      <w:lvlText w:val="-"/>
      <w:lvlJc w:val="left"/>
      <w:pPr>
        <w:ind w:left="720" w:hanging="360"/>
      </w:pPr>
      <w:rPr>
        <w:rFonts w:ascii="Arial" w:eastAsia="Arial Bl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CD5A01"/>
    <w:multiLevelType w:val="hybridMultilevel"/>
    <w:tmpl w:val="5B343BB6"/>
    <w:lvl w:ilvl="0" w:tplc="A9FCB438">
      <w:start w:val="155"/>
      <w:numFmt w:val="bullet"/>
      <w:lvlText w:val="-"/>
      <w:lvlJc w:val="left"/>
      <w:pPr>
        <w:ind w:left="720" w:hanging="360"/>
      </w:pPr>
      <w:rPr>
        <w:rFonts w:ascii="Arial" w:eastAsia="Arial Black"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A758CF"/>
    <w:multiLevelType w:val="hybridMultilevel"/>
    <w:tmpl w:val="6AFCB83C"/>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562A6E"/>
    <w:multiLevelType w:val="hybridMultilevel"/>
    <w:tmpl w:val="066E180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78314F"/>
    <w:multiLevelType w:val="hybridMultilevel"/>
    <w:tmpl w:val="96387830"/>
    <w:lvl w:ilvl="0" w:tplc="01789CFC">
      <w:start w:val="15"/>
      <w:numFmt w:val="bullet"/>
      <w:lvlText w:val="-"/>
      <w:lvlJc w:val="left"/>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437D24"/>
    <w:multiLevelType w:val="hybridMultilevel"/>
    <w:tmpl w:val="3028F8F4"/>
    <w:lvl w:ilvl="0" w:tplc="9C2E1BBC">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6" w15:restartNumberingAfterBreak="0">
    <w:nsid w:val="5EB34370"/>
    <w:multiLevelType w:val="hybridMultilevel"/>
    <w:tmpl w:val="D54070CC"/>
    <w:lvl w:ilvl="0" w:tplc="5BAAF418">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4625C8C"/>
    <w:multiLevelType w:val="hybridMultilevel"/>
    <w:tmpl w:val="552859B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9444FA"/>
    <w:multiLevelType w:val="hybridMultilevel"/>
    <w:tmpl w:val="94587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83B6638"/>
    <w:multiLevelType w:val="hybridMultilevel"/>
    <w:tmpl w:val="90AA36E8"/>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1C0379"/>
    <w:multiLevelType w:val="hybridMultilevel"/>
    <w:tmpl w:val="92A0988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3" w15:restartNumberingAfterBreak="0">
    <w:nsid w:val="70C50F05"/>
    <w:multiLevelType w:val="hybridMultilevel"/>
    <w:tmpl w:val="D960B44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2E21E60"/>
    <w:multiLevelType w:val="hybridMultilevel"/>
    <w:tmpl w:val="0CA0D9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2EF1D3C"/>
    <w:multiLevelType w:val="hybridMultilevel"/>
    <w:tmpl w:val="7D3CE6AA"/>
    <w:lvl w:ilvl="0" w:tplc="BC20984E">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8E09BB"/>
    <w:multiLevelType w:val="hybridMultilevel"/>
    <w:tmpl w:val="F196AAC6"/>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9893CA2"/>
    <w:multiLevelType w:val="hybridMultilevel"/>
    <w:tmpl w:val="A6D27AA4"/>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DB0322"/>
    <w:multiLevelType w:val="hybridMultilevel"/>
    <w:tmpl w:val="D422AAEE"/>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61" w15:restartNumberingAfterBreak="0">
    <w:nsid w:val="7B676027"/>
    <w:multiLevelType w:val="hybridMultilevel"/>
    <w:tmpl w:val="0A1C1AB2"/>
    <w:lvl w:ilvl="0" w:tplc="01789CFC">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992832"/>
    <w:multiLevelType w:val="hybridMultilevel"/>
    <w:tmpl w:val="A06E0584"/>
    <w:lvl w:ilvl="0" w:tplc="01789CFC">
      <w:start w:val="15"/>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3"/>
  </w:num>
  <w:num w:numId="2">
    <w:abstractNumId w:val="60"/>
  </w:num>
  <w:num w:numId="3">
    <w:abstractNumId w:val="20"/>
  </w:num>
  <w:num w:numId="4">
    <w:abstractNumId w:val="54"/>
  </w:num>
  <w:num w:numId="5">
    <w:abstractNumId w:val="36"/>
  </w:num>
  <w:num w:numId="6">
    <w:abstractNumId w:val="25"/>
  </w:num>
  <w:num w:numId="7">
    <w:abstractNumId w:val="45"/>
  </w:num>
  <w:num w:numId="8">
    <w:abstractNumId w:val="16"/>
  </w:num>
  <w:num w:numId="9">
    <w:abstractNumId w:val="27"/>
  </w:num>
  <w:num w:numId="10">
    <w:abstractNumId w:val="29"/>
  </w:num>
  <w:num w:numId="11">
    <w:abstractNumId w:val="47"/>
  </w:num>
  <w:num w:numId="12">
    <w:abstractNumId w:val="49"/>
  </w:num>
  <w:num w:numId="13">
    <w:abstractNumId w:val="34"/>
  </w:num>
  <w:num w:numId="14">
    <w:abstractNumId w:val="12"/>
  </w:num>
  <w:num w:numId="15">
    <w:abstractNumId w:val="21"/>
  </w:num>
  <w:num w:numId="16">
    <w:abstractNumId w:val="14"/>
  </w:num>
  <w:num w:numId="17">
    <w:abstractNumId w:val="41"/>
  </w:num>
  <w:num w:numId="18">
    <w:abstractNumId w:val="17"/>
  </w:num>
  <w:num w:numId="19">
    <w:abstractNumId w:val="40"/>
  </w:num>
  <w:num w:numId="20">
    <w:abstractNumId w:val="39"/>
  </w:num>
  <w:num w:numId="21">
    <w:abstractNumId w:val="10"/>
  </w:num>
  <w:num w:numId="22">
    <w:abstractNumId w:val="46"/>
  </w:num>
  <w:num w:numId="23">
    <w:abstractNumId w:val="56"/>
  </w:num>
  <w:num w:numId="24">
    <w:abstractNumId w:val="11"/>
  </w:num>
  <w:num w:numId="25">
    <w:abstractNumId w:val="26"/>
  </w:num>
  <w:num w:numId="26">
    <w:abstractNumId w:val="51"/>
  </w:num>
  <w:num w:numId="27">
    <w:abstractNumId w:val="19"/>
  </w:num>
  <w:num w:numId="28">
    <w:abstractNumId w:val="6"/>
  </w:num>
  <w:num w:numId="29">
    <w:abstractNumId w:val="7"/>
  </w:num>
  <w:num w:numId="30">
    <w:abstractNumId w:val="32"/>
  </w:num>
  <w:num w:numId="31">
    <w:abstractNumId w:val="28"/>
  </w:num>
  <w:num w:numId="32">
    <w:abstractNumId w:val="24"/>
  </w:num>
  <w:num w:numId="33">
    <w:abstractNumId w:val="2"/>
  </w:num>
  <w:num w:numId="34">
    <w:abstractNumId w:val="35"/>
  </w:num>
  <w:num w:numId="35">
    <w:abstractNumId w:val="53"/>
  </w:num>
  <w:num w:numId="36">
    <w:abstractNumId w:val="38"/>
  </w:num>
  <w:num w:numId="37">
    <w:abstractNumId w:val="43"/>
  </w:num>
  <w:num w:numId="38">
    <w:abstractNumId w:val="9"/>
  </w:num>
  <w:num w:numId="39">
    <w:abstractNumId w:val="15"/>
  </w:num>
  <w:num w:numId="40">
    <w:abstractNumId w:val="33"/>
  </w:num>
  <w:num w:numId="41">
    <w:abstractNumId w:val="31"/>
  </w:num>
  <w:num w:numId="42">
    <w:abstractNumId w:val="5"/>
  </w:num>
  <w:num w:numId="43">
    <w:abstractNumId w:val="48"/>
  </w:num>
  <w:num w:numId="44">
    <w:abstractNumId w:val="18"/>
  </w:num>
  <w:num w:numId="45">
    <w:abstractNumId w:val="1"/>
  </w:num>
  <w:num w:numId="46">
    <w:abstractNumId w:val="42"/>
  </w:num>
  <w:num w:numId="47">
    <w:abstractNumId w:val="37"/>
  </w:num>
  <w:num w:numId="48">
    <w:abstractNumId w:val="57"/>
  </w:num>
  <w:num w:numId="49">
    <w:abstractNumId w:val="61"/>
  </w:num>
  <w:num w:numId="50">
    <w:abstractNumId w:val="13"/>
  </w:num>
  <w:num w:numId="51">
    <w:abstractNumId w:val="0"/>
  </w:num>
  <w:num w:numId="52">
    <w:abstractNumId w:val="50"/>
  </w:num>
  <w:num w:numId="53">
    <w:abstractNumId w:val="58"/>
  </w:num>
  <w:num w:numId="54">
    <w:abstractNumId w:val="44"/>
  </w:num>
  <w:num w:numId="55">
    <w:abstractNumId w:val="59"/>
  </w:num>
  <w:num w:numId="56">
    <w:abstractNumId w:val="22"/>
  </w:num>
  <w:num w:numId="57">
    <w:abstractNumId w:val="62"/>
  </w:num>
  <w:num w:numId="58">
    <w:abstractNumId w:val="4"/>
  </w:num>
  <w:num w:numId="59">
    <w:abstractNumId w:val="30"/>
  </w:num>
  <w:num w:numId="60">
    <w:abstractNumId w:val="8"/>
  </w:num>
  <w:num w:numId="61">
    <w:abstractNumId w:val="52"/>
  </w:num>
  <w:num w:numId="62">
    <w:abstractNumId w:val="55"/>
  </w:num>
  <w:num w:numId="63">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53EDF"/>
    <w:rsid w:val="00057B28"/>
    <w:rsid w:val="00066BD9"/>
    <w:rsid w:val="00076839"/>
    <w:rsid w:val="000A3B3D"/>
    <w:rsid w:val="000B0C36"/>
    <w:rsid w:val="000E0E32"/>
    <w:rsid w:val="000E7BE1"/>
    <w:rsid w:val="000F0844"/>
    <w:rsid w:val="00125D6D"/>
    <w:rsid w:val="00140E2A"/>
    <w:rsid w:val="00145A89"/>
    <w:rsid w:val="001A6C87"/>
    <w:rsid w:val="001B3350"/>
    <w:rsid w:val="001D6158"/>
    <w:rsid w:val="002150BF"/>
    <w:rsid w:val="002408EA"/>
    <w:rsid w:val="002425F8"/>
    <w:rsid w:val="00266969"/>
    <w:rsid w:val="0027725E"/>
    <w:rsid w:val="002823BB"/>
    <w:rsid w:val="002A681C"/>
    <w:rsid w:val="002B254E"/>
    <w:rsid w:val="002B25B3"/>
    <w:rsid w:val="002C0D8C"/>
    <w:rsid w:val="002C592D"/>
    <w:rsid w:val="002F7335"/>
    <w:rsid w:val="0031142D"/>
    <w:rsid w:val="0032127E"/>
    <w:rsid w:val="0032787B"/>
    <w:rsid w:val="003619C7"/>
    <w:rsid w:val="00370970"/>
    <w:rsid w:val="003868D6"/>
    <w:rsid w:val="003B544E"/>
    <w:rsid w:val="003B7BE1"/>
    <w:rsid w:val="003F392E"/>
    <w:rsid w:val="003F53F0"/>
    <w:rsid w:val="004160DB"/>
    <w:rsid w:val="00422A92"/>
    <w:rsid w:val="00466569"/>
    <w:rsid w:val="004710D8"/>
    <w:rsid w:val="00493B07"/>
    <w:rsid w:val="004A665F"/>
    <w:rsid w:val="004E5B4D"/>
    <w:rsid w:val="004F6ECA"/>
    <w:rsid w:val="00500BCE"/>
    <w:rsid w:val="00567D9B"/>
    <w:rsid w:val="005953B0"/>
    <w:rsid w:val="005A0E53"/>
    <w:rsid w:val="005A7EFF"/>
    <w:rsid w:val="005B43D7"/>
    <w:rsid w:val="005C1D3D"/>
    <w:rsid w:val="005D21EA"/>
    <w:rsid w:val="005D6676"/>
    <w:rsid w:val="005E0B07"/>
    <w:rsid w:val="005E70CA"/>
    <w:rsid w:val="005F0DE6"/>
    <w:rsid w:val="00635821"/>
    <w:rsid w:val="00667AC3"/>
    <w:rsid w:val="00672437"/>
    <w:rsid w:val="00697936"/>
    <w:rsid w:val="006B0797"/>
    <w:rsid w:val="006B6821"/>
    <w:rsid w:val="006D457F"/>
    <w:rsid w:val="006E6F86"/>
    <w:rsid w:val="00712CA2"/>
    <w:rsid w:val="00733B59"/>
    <w:rsid w:val="0073685E"/>
    <w:rsid w:val="00772645"/>
    <w:rsid w:val="007A0FAC"/>
    <w:rsid w:val="00815F7C"/>
    <w:rsid w:val="00821B82"/>
    <w:rsid w:val="00855B0F"/>
    <w:rsid w:val="008873B8"/>
    <w:rsid w:val="00891F4E"/>
    <w:rsid w:val="008A7834"/>
    <w:rsid w:val="008C284B"/>
    <w:rsid w:val="008D22EE"/>
    <w:rsid w:val="008E33FD"/>
    <w:rsid w:val="008F22B3"/>
    <w:rsid w:val="009222A2"/>
    <w:rsid w:val="00925865"/>
    <w:rsid w:val="00964DBF"/>
    <w:rsid w:val="009A339E"/>
    <w:rsid w:val="009A5F3E"/>
    <w:rsid w:val="009C58BA"/>
    <w:rsid w:val="009C7C65"/>
    <w:rsid w:val="009D3378"/>
    <w:rsid w:val="009D4BBF"/>
    <w:rsid w:val="00A06C15"/>
    <w:rsid w:val="00A25446"/>
    <w:rsid w:val="00A51768"/>
    <w:rsid w:val="00A87230"/>
    <w:rsid w:val="00A92C53"/>
    <w:rsid w:val="00AB2E48"/>
    <w:rsid w:val="00AF68A1"/>
    <w:rsid w:val="00B065E0"/>
    <w:rsid w:val="00B1372C"/>
    <w:rsid w:val="00B21232"/>
    <w:rsid w:val="00B26FA9"/>
    <w:rsid w:val="00B42877"/>
    <w:rsid w:val="00B42FD8"/>
    <w:rsid w:val="00BB6ECF"/>
    <w:rsid w:val="00BD1688"/>
    <w:rsid w:val="00BE08AD"/>
    <w:rsid w:val="00C225CA"/>
    <w:rsid w:val="00C36F20"/>
    <w:rsid w:val="00C468CF"/>
    <w:rsid w:val="00C47790"/>
    <w:rsid w:val="00C528E4"/>
    <w:rsid w:val="00C64BCF"/>
    <w:rsid w:val="00C659A3"/>
    <w:rsid w:val="00CD4C11"/>
    <w:rsid w:val="00CF3CE4"/>
    <w:rsid w:val="00D067E6"/>
    <w:rsid w:val="00D21B37"/>
    <w:rsid w:val="00D41D39"/>
    <w:rsid w:val="00D86527"/>
    <w:rsid w:val="00D9110A"/>
    <w:rsid w:val="00D92995"/>
    <w:rsid w:val="00DD7C8F"/>
    <w:rsid w:val="00E129E2"/>
    <w:rsid w:val="00E21246"/>
    <w:rsid w:val="00E21724"/>
    <w:rsid w:val="00E4680E"/>
    <w:rsid w:val="00E72E4D"/>
    <w:rsid w:val="00EA5D98"/>
    <w:rsid w:val="00EE7693"/>
    <w:rsid w:val="00F07C0C"/>
    <w:rsid w:val="00F23971"/>
    <w:rsid w:val="00F43C47"/>
    <w:rsid w:val="00F6095C"/>
    <w:rsid w:val="00FA02CB"/>
    <w:rsid w:val="00FB54CB"/>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B3350"/>
    <w:pPr>
      <w:spacing w:after="200" w:line="276" w:lineRule="auto"/>
    </w:pPr>
    <w:rPr>
      <w:rFonts w:ascii="Helvetica" w:hAnsi="Helvetica"/>
      <w:lang w:val="sl-SI"/>
    </w:rPr>
  </w:style>
  <w:style w:type="paragraph" w:styleId="Naslov1">
    <w:name w:val="heading 1"/>
    <w:basedOn w:val="Navaden"/>
    <w:next w:val="Navaden"/>
    <w:link w:val="Naslov1Znak"/>
    <w:uiPriority w:val="9"/>
    <w:qFormat/>
    <w:rsid w:val="001B335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after="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spacing w:after="0" w:line="240" w:lineRule="auto"/>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spacing w:after="0" w:line="240" w:lineRule="auto"/>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nhideWhenUsed/>
    <w:rsid w:val="001B3350"/>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line="240" w:lineRule="auto"/>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spacing w:after="0" w:line="240" w:lineRule="auto"/>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ndrej.rupreht@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0F166-9C6C-46BC-9120-C16CBFBE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14609</Words>
  <Characters>83273</Characters>
  <Application>Microsoft Office Word</Application>
  <DocSecurity>0</DocSecurity>
  <Lines>693</Lines>
  <Paragraphs>195</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97687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cp:lastPrinted>2021-04-19T09:51:00Z</cp:lastPrinted>
  <dcterms:created xsi:type="dcterms:W3CDTF">2022-03-21T07:55:00Z</dcterms:created>
  <dcterms:modified xsi:type="dcterms:W3CDTF">2022-03-21T07:55:00Z</dcterms:modified>
</cp:coreProperties>
</file>