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7B336" w14:textId="77777777" w:rsidR="00C92D7D" w:rsidRPr="00DB5585" w:rsidRDefault="00872871" w:rsidP="006538C7">
      <w:pPr>
        <w:pStyle w:val="PODNASLOV"/>
        <w:ind w:left="0" w:firstLine="0"/>
        <w:jc w:val="both"/>
        <w:rPr>
          <w:rFonts w:ascii="Times New Roman" w:hAnsi="Times New Roman"/>
          <w:b w:val="0"/>
          <w:color w:val="008000"/>
          <w:u w:val="none"/>
        </w:rPr>
      </w:pPr>
      <w:r w:rsidRPr="00DB5585">
        <w:rPr>
          <w:rFonts w:ascii="Times New Roman" w:hAnsi="Times New Roman"/>
          <w:b w:val="0"/>
          <w:color w:val="008000"/>
          <w:u w:val="none"/>
        </w:rPr>
        <w:t>K</w:t>
      </w:r>
      <w:r w:rsidR="00B91FF3" w:rsidRPr="00DB5585">
        <w:rPr>
          <w:rFonts w:ascii="Times New Roman" w:hAnsi="Times New Roman"/>
          <w:b w:val="0"/>
          <w:color w:val="008000"/>
          <w:u w:val="none"/>
        </w:rPr>
        <w:t>adrovska zasedba</w:t>
      </w:r>
    </w:p>
    <w:p w14:paraId="470562D6" w14:textId="6A085316" w:rsidR="00287F63" w:rsidRPr="00715AB6" w:rsidRDefault="00287F63" w:rsidP="00287F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0"/>
        </w:rPr>
      </w:pPr>
      <w:r w:rsidRPr="00715AB6">
        <w:rPr>
          <w:rFonts w:ascii="Times New Roman" w:hAnsi="Times New Roman"/>
          <w:sz w:val="22"/>
          <w:szCs w:val="20"/>
        </w:rPr>
        <w:t>Izjavljamo, da zaposlujemo oziroma pogodbeno sodelujemo z ustrezno usposobljenimi strokovnimi sodelavci, ki bodo sposobni profesionalno izvesti naročilo skladno z zahtevami naročnika</w:t>
      </w:r>
      <w:r w:rsidR="00715AB6" w:rsidRPr="00715AB6">
        <w:rPr>
          <w:rFonts w:ascii="Times New Roman" w:hAnsi="Times New Roman"/>
          <w:sz w:val="22"/>
          <w:szCs w:val="20"/>
        </w:rPr>
        <w:t>,</w:t>
      </w:r>
      <w:r w:rsidRPr="00715AB6">
        <w:rPr>
          <w:rFonts w:ascii="Times New Roman" w:hAnsi="Times New Roman"/>
          <w:sz w:val="22"/>
          <w:szCs w:val="20"/>
        </w:rPr>
        <w:t xml:space="preserve"> in ki izpolnjujejo vse pogoje za opravljanje posameznih razpisanih del, ki izhajajo iz vseh veljavnih predpisov, ki urejajo področje medijev in ostalih predpisov, ki urejajo področje predmeta javnega naročila.</w:t>
      </w:r>
    </w:p>
    <w:p w14:paraId="34AD8595" w14:textId="77777777" w:rsidR="00287F63" w:rsidRPr="00715AB6" w:rsidRDefault="00287F63" w:rsidP="00287F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0"/>
        </w:rPr>
      </w:pPr>
    </w:p>
    <w:p w14:paraId="7FEA76CC" w14:textId="6209D399" w:rsidR="00287F63" w:rsidRPr="00715AB6" w:rsidRDefault="00287F63" w:rsidP="00287F63">
      <w:pPr>
        <w:widowControl w:val="0"/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2"/>
          <w:szCs w:val="20"/>
        </w:rPr>
      </w:pPr>
      <w:r w:rsidRPr="00715AB6">
        <w:rPr>
          <w:rFonts w:ascii="Times New Roman" w:hAnsi="Times New Roman"/>
          <w:sz w:val="22"/>
          <w:szCs w:val="20"/>
        </w:rPr>
        <w:t xml:space="preserve">Glede na </w:t>
      </w:r>
      <w:r w:rsidR="00715AB6">
        <w:rPr>
          <w:rFonts w:ascii="Times New Roman" w:hAnsi="Times New Roman"/>
          <w:sz w:val="22"/>
          <w:szCs w:val="20"/>
        </w:rPr>
        <w:t>predmet</w:t>
      </w:r>
      <w:r w:rsidRPr="00715AB6">
        <w:rPr>
          <w:rFonts w:ascii="Times New Roman" w:hAnsi="Times New Roman"/>
          <w:sz w:val="22"/>
          <w:szCs w:val="20"/>
        </w:rPr>
        <w:t xml:space="preserve"> javnega naročila, za katero dajemo ponudbo, izjavljamo</w:t>
      </w:r>
      <w:r w:rsidR="00715AB6">
        <w:rPr>
          <w:rFonts w:ascii="Times New Roman" w:hAnsi="Times New Roman"/>
          <w:sz w:val="22"/>
          <w:szCs w:val="20"/>
        </w:rPr>
        <w:t>, da</w:t>
      </w:r>
      <w:r w:rsidRPr="00715AB6">
        <w:rPr>
          <w:rFonts w:ascii="Times New Roman" w:hAnsi="Times New Roman"/>
          <w:sz w:val="22"/>
          <w:szCs w:val="20"/>
        </w:rPr>
        <w:t>:</w:t>
      </w:r>
    </w:p>
    <w:p w14:paraId="60DC6FDC" w14:textId="46A0296A" w:rsidR="00287F63" w:rsidRPr="00715AB6" w:rsidRDefault="00287F63" w:rsidP="00287F63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after="80"/>
        <w:ind w:left="426"/>
        <w:jc w:val="both"/>
        <w:rPr>
          <w:rFonts w:ascii="Times New Roman" w:hAnsi="Times New Roman"/>
          <w:sz w:val="22"/>
          <w:szCs w:val="20"/>
        </w:rPr>
      </w:pPr>
      <w:r w:rsidRPr="00715AB6">
        <w:rPr>
          <w:rFonts w:ascii="Times New Roman" w:hAnsi="Times New Roman"/>
          <w:sz w:val="22"/>
          <w:szCs w:val="20"/>
        </w:rPr>
        <w:t>odgovorni urednik izpolnjuje pogoje za odgovornega urednika v skladu z Zakonom o medijih (</w:t>
      </w:r>
      <w:r w:rsidR="00715AB6" w:rsidRPr="00715AB6">
        <w:rPr>
          <w:rFonts w:ascii="Times New Roman" w:hAnsi="Times New Roman"/>
          <w:bCs/>
          <w:sz w:val="22"/>
          <w:szCs w:val="20"/>
        </w:rPr>
        <w:t>Uradni list RS, št. </w:t>
      </w:r>
      <w:hyperlink r:id="rId8" w:tgtFrame="_blank" w:tooltip="Zakon o medijih (uradno prečiščeno besedilo)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110/06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 – uradno prečiščeno besedilo, </w:t>
      </w:r>
      <w:hyperlink r:id="rId9" w:tgtFrame="_blank" w:tooltip="Zakon o preprečevanju omejevanja konkurence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36/08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 – ZPOmK-1, </w:t>
      </w:r>
      <w:hyperlink r:id="rId10" w:tgtFrame="_blank" w:tooltip="Zakon o Slovenskem filmskem centru, javni agenciji Republike Slovenije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77/10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 – ZSFCJA, </w:t>
      </w:r>
      <w:hyperlink r:id="rId11" w:tgtFrame="_blank" w:tooltip="Odločba o ugotovitvi, da je drugi odstavek 26. člena Zakona o medijih v neskladju z Ustavo, ter o razveljavitvi sodbe Vrhovnega sodišča, sodbe Višjega sodišča v Kopru in sodbe Okrajnega sodišča v Kopru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90/10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 xml:space="preserve"> – </w:t>
      </w:r>
      <w:proofErr w:type="spellStart"/>
      <w:r w:rsidR="00715AB6" w:rsidRPr="00715AB6">
        <w:rPr>
          <w:rFonts w:ascii="Times New Roman" w:hAnsi="Times New Roman"/>
          <w:bCs/>
          <w:sz w:val="22"/>
          <w:szCs w:val="20"/>
        </w:rPr>
        <w:t>odl</w:t>
      </w:r>
      <w:proofErr w:type="spellEnd"/>
      <w:r w:rsidR="00715AB6" w:rsidRPr="00715AB6">
        <w:rPr>
          <w:rFonts w:ascii="Times New Roman" w:hAnsi="Times New Roman"/>
          <w:bCs/>
          <w:sz w:val="22"/>
          <w:szCs w:val="20"/>
        </w:rPr>
        <w:t>. US, </w:t>
      </w:r>
      <w:hyperlink r:id="rId12" w:tgtFrame="_blank" w:tooltip="Zakon o avdiovizualnih medijskih storitva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87/11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 xml:space="preserve"> – </w:t>
      </w:r>
      <w:proofErr w:type="spellStart"/>
      <w:r w:rsidR="00715AB6" w:rsidRPr="00715AB6">
        <w:rPr>
          <w:rFonts w:ascii="Times New Roman" w:hAnsi="Times New Roman"/>
          <w:bCs/>
          <w:sz w:val="22"/>
          <w:szCs w:val="20"/>
        </w:rPr>
        <w:t>ZAvMS</w:t>
      </w:r>
      <w:proofErr w:type="spellEnd"/>
      <w:r w:rsidR="00715AB6" w:rsidRPr="00715AB6">
        <w:rPr>
          <w:rFonts w:ascii="Times New Roman" w:hAnsi="Times New Roman"/>
          <w:bCs/>
          <w:sz w:val="22"/>
          <w:szCs w:val="20"/>
        </w:rPr>
        <w:t>, </w:t>
      </w:r>
      <w:hyperlink r:id="rId13" w:tgtFrame="_blank" w:tooltip="Zakon o spremembi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47/12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, </w:t>
      </w:r>
      <w:hyperlink r:id="rId14" w:tgtFrame="_blank" w:tooltip="Zakon o zaposlovanju, samozaposlovanju in delu tujcev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47/15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 – ZZSDT, </w:t>
      </w:r>
      <w:hyperlink r:id="rId15" w:tgtFrame="_blank" w:tooltip="Zakon o spremembah in dopolnitvah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22/16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, </w:t>
      </w:r>
      <w:hyperlink r:id="rId16" w:tgtFrame="_blank" w:tooltip="Zakon o spremembi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39/16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>, </w:t>
      </w:r>
      <w:hyperlink r:id="rId17" w:tgtFrame="_blank" w:tooltip="Odločba o razveljavitvi drugega odstavka 39. člena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45/19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 xml:space="preserve"> – </w:t>
      </w:r>
      <w:proofErr w:type="spellStart"/>
      <w:r w:rsidR="00715AB6" w:rsidRPr="00715AB6">
        <w:rPr>
          <w:rFonts w:ascii="Times New Roman" w:hAnsi="Times New Roman"/>
          <w:bCs/>
          <w:sz w:val="22"/>
          <w:szCs w:val="20"/>
        </w:rPr>
        <w:t>odl</w:t>
      </w:r>
      <w:proofErr w:type="spellEnd"/>
      <w:r w:rsidR="00715AB6" w:rsidRPr="00715AB6">
        <w:rPr>
          <w:rFonts w:ascii="Times New Roman" w:hAnsi="Times New Roman"/>
          <w:bCs/>
          <w:sz w:val="22"/>
          <w:szCs w:val="20"/>
        </w:rPr>
        <w:t>. US, </w:t>
      </w:r>
      <w:hyperlink r:id="rId18" w:tgtFrame="_blank" w:tooltip="Odločba o ugotovitvi, da sedmi odstavek 109. člena Zakona o medijih ni v neskladju z Ustavo Odločba o razveljavitvi prvega odstavka 86. člena in prvega do petega odstavka 86.a člena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67/19</w:t>
        </w:r>
      </w:hyperlink>
      <w:r w:rsidR="00715AB6" w:rsidRPr="00715AB6">
        <w:rPr>
          <w:rFonts w:ascii="Times New Roman" w:hAnsi="Times New Roman"/>
          <w:bCs/>
          <w:sz w:val="22"/>
          <w:szCs w:val="20"/>
        </w:rPr>
        <w:t xml:space="preserve"> – </w:t>
      </w:r>
      <w:proofErr w:type="spellStart"/>
      <w:r w:rsidR="00715AB6" w:rsidRPr="00715AB6">
        <w:rPr>
          <w:rFonts w:ascii="Times New Roman" w:hAnsi="Times New Roman"/>
          <w:bCs/>
          <w:sz w:val="22"/>
          <w:szCs w:val="20"/>
        </w:rPr>
        <w:t>odl</w:t>
      </w:r>
      <w:proofErr w:type="spellEnd"/>
      <w:r w:rsidR="00715AB6" w:rsidRPr="00715AB6">
        <w:rPr>
          <w:rFonts w:ascii="Times New Roman" w:hAnsi="Times New Roman"/>
          <w:bCs/>
          <w:sz w:val="22"/>
          <w:szCs w:val="20"/>
        </w:rPr>
        <w:t>. US in </w:t>
      </w:r>
      <w:hyperlink r:id="rId19" w:tgtFrame="_blank" w:tooltip="Zakon o spremembah Zakona o medijih" w:history="1">
        <w:r w:rsidR="00715AB6" w:rsidRPr="00715AB6">
          <w:rPr>
            <w:rStyle w:val="Hiperpovezava"/>
            <w:rFonts w:ascii="Times New Roman" w:hAnsi="Times New Roman"/>
            <w:bCs/>
            <w:color w:val="auto"/>
            <w:sz w:val="22"/>
            <w:szCs w:val="20"/>
            <w:u w:val="none"/>
          </w:rPr>
          <w:t>82/21</w:t>
        </w:r>
      </w:hyperlink>
      <w:r w:rsidRPr="00715AB6">
        <w:rPr>
          <w:rFonts w:ascii="Times New Roman" w:hAnsi="Times New Roman"/>
          <w:sz w:val="22"/>
          <w:szCs w:val="20"/>
        </w:rPr>
        <w:t>),</w:t>
      </w:r>
    </w:p>
    <w:p w14:paraId="03BC3F97" w14:textId="18523D54" w:rsidR="00287F63" w:rsidRPr="00715AB6" w:rsidRDefault="00287F63" w:rsidP="00287F63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2"/>
          <w:szCs w:val="20"/>
        </w:rPr>
      </w:pPr>
      <w:r w:rsidRPr="00715AB6">
        <w:rPr>
          <w:rFonts w:ascii="Times New Roman" w:hAnsi="Times New Roman"/>
          <w:sz w:val="22"/>
          <w:szCs w:val="20"/>
        </w:rPr>
        <w:t xml:space="preserve">razpolagamo </w:t>
      </w:r>
      <w:r w:rsidR="00715AB6">
        <w:rPr>
          <w:rFonts w:ascii="Times New Roman" w:hAnsi="Times New Roman"/>
          <w:sz w:val="22"/>
          <w:szCs w:val="20"/>
        </w:rPr>
        <w:t>z zadostnim številom</w:t>
      </w:r>
      <w:r w:rsidRPr="00715AB6">
        <w:rPr>
          <w:rFonts w:ascii="Times New Roman" w:hAnsi="Times New Roman"/>
          <w:sz w:val="22"/>
          <w:szCs w:val="20"/>
        </w:rPr>
        <w:t xml:space="preserve"> sodelavc</w:t>
      </w:r>
      <w:r w:rsidR="00715AB6">
        <w:rPr>
          <w:rFonts w:ascii="Times New Roman" w:hAnsi="Times New Roman"/>
          <w:sz w:val="22"/>
          <w:szCs w:val="20"/>
        </w:rPr>
        <w:t>ev</w:t>
      </w:r>
      <w:r w:rsidRPr="00715AB6">
        <w:rPr>
          <w:rFonts w:ascii="Times New Roman" w:hAnsi="Times New Roman"/>
          <w:sz w:val="22"/>
          <w:szCs w:val="20"/>
        </w:rPr>
        <w:t>, ki so strokovno usposobljeni za razpisana dela</w:t>
      </w:r>
      <w:r w:rsidR="00715AB6" w:rsidRPr="00715AB6">
        <w:rPr>
          <w:rFonts w:ascii="Times New Roman" w:hAnsi="Times New Roman"/>
          <w:bCs/>
          <w:i/>
          <w:sz w:val="22"/>
          <w:szCs w:val="20"/>
        </w:rPr>
        <w:t xml:space="preserve"> </w:t>
      </w:r>
      <w:r w:rsidR="00715AB6" w:rsidRPr="00715AB6">
        <w:rPr>
          <w:rFonts w:ascii="Times New Roman" w:hAnsi="Times New Roman"/>
          <w:bCs/>
          <w:sz w:val="22"/>
          <w:szCs w:val="20"/>
        </w:rPr>
        <w:t>in s</w:t>
      </w:r>
      <w:r w:rsidR="00715AB6">
        <w:rPr>
          <w:rFonts w:ascii="Times New Roman" w:hAnsi="Times New Roman"/>
          <w:bCs/>
          <w:sz w:val="22"/>
          <w:szCs w:val="20"/>
        </w:rPr>
        <w:t>o</w:t>
      </w:r>
      <w:r w:rsidR="00715AB6" w:rsidRPr="00715AB6">
        <w:rPr>
          <w:rFonts w:ascii="Times New Roman" w:hAnsi="Times New Roman"/>
          <w:bCs/>
          <w:sz w:val="22"/>
          <w:szCs w:val="20"/>
        </w:rPr>
        <w:t xml:space="preserve"> zadolžen</w:t>
      </w:r>
      <w:r w:rsidR="00715AB6">
        <w:rPr>
          <w:rFonts w:ascii="Times New Roman" w:hAnsi="Times New Roman"/>
          <w:bCs/>
          <w:sz w:val="22"/>
          <w:szCs w:val="20"/>
        </w:rPr>
        <w:t>i</w:t>
      </w:r>
      <w:r w:rsidR="00715AB6" w:rsidRPr="00715AB6">
        <w:rPr>
          <w:rFonts w:ascii="Times New Roman" w:hAnsi="Times New Roman"/>
          <w:bCs/>
          <w:sz w:val="22"/>
          <w:szCs w:val="20"/>
        </w:rPr>
        <w:t xml:space="preserve"> za redno in kontinuirano poročanje o Škofji Loki in okolici</w:t>
      </w:r>
      <w:r w:rsidR="00715AB6" w:rsidRPr="00715AB6">
        <w:rPr>
          <w:rFonts w:ascii="Times New Roman" w:hAnsi="Times New Roman"/>
          <w:sz w:val="22"/>
          <w:szCs w:val="20"/>
        </w:rPr>
        <w:t xml:space="preserve"> </w:t>
      </w:r>
      <w:r w:rsidRPr="00715AB6">
        <w:rPr>
          <w:rFonts w:ascii="Times New Roman" w:hAnsi="Times New Roman"/>
          <w:sz w:val="22"/>
          <w:szCs w:val="20"/>
        </w:rPr>
        <w:t>*.</w:t>
      </w:r>
    </w:p>
    <w:p w14:paraId="67E03036" w14:textId="020A86D6" w:rsidR="00287F63" w:rsidRPr="00715AB6" w:rsidRDefault="00287F63" w:rsidP="00287F63">
      <w:pPr>
        <w:spacing w:before="120" w:line="264" w:lineRule="auto"/>
        <w:jc w:val="both"/>
        <w:rPr>
          <w:rFonts w:ascii="Times New Roman" w:hAnsi="Times New Roman"/>
          <w:i/>
          <w:sz w:val="22"/>
          <w:szCs w:val="20"/>
        </w:rPr>
      </w:pPr>
      <w:r w:rsidRPr="00715AB6">
        <w:rPr>
          <w:rFonts w:ascii="Times New Roman" w:hAnsi="Times New Roman"/>
          <w:sz w:val="22"/>
          <w:szCs w:val="20"/>
        </w:rPr>
        <w:t xml:space="preserve">* </w:t>
      </w:r>
      <w:r w:rsidRPr="00715AB6">
        <w:rPr>
          <w:rFonts w:ascii="Times New Roman" w:hAnsi="Times New Roman"/>
          <w:bCs/>
          <w:i/>
          <w:sz w:val="22"/>
          <w:szCs w:val="20"/>
        </w:rPr>
        <w:t>Ponudnik ima pri pripravi programske vsebine stalno na razpolago najmanj 2 (dva) stalna novinarja oziroma dopisnika, ki imata dokončano specialistično izobraževanje po visokošolski strokovni izobrazbi (prejšnje), visokošolsko univerzitetno izobraževanje (prejšnje) ali magistrsko izobraževanje (druga bolonjska stopnja) s področja novinarstva in obveščanja (ali sorodnih družbenih, poslovnih, upravnih in pravnih ved).</w:t>
      </w:r>
    </w:p>
    <w:p w14:paraId="1EA675D7" w14:textId="77777777" w:rsidR="00287F63" w:rsidRPr="00287F63" w:rsidRDefault="00287F63" w:rsidP="00287F63">
      <w:pPr>
        <w:widowControl w:val="0"/>
        <w:spacing w:before="240" w:after="120" w:line="264" w:lineRule="auto"/>
        <w:jc w:val="both"/>
        <w:rPr>
          <w:rFonts w:ascii="Times New Roman" w:hAnsi="Times New Roman"/>
          <w:color w:val="008000"/>
          <w:sz w:val="22"/>
          <w:szCs w:val="20"/>
        </w:rPr>
      </w:pPr>
      <w:r w:rsidRPr="00287F63">
        <w:rPr>
          <w:rFonts w:ascii="Times New Roman" w:hAnsi="Times New Roman"/>
          <w:color w:val="008000"/>
          <w:sz w:val="22"/>
          <w:szCs w:val="20"/>
        </w:rPr>
        <w:t>ODGOVORNI UREDNIK: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983"/>
      </w:tblGrid>
      <w:tr w:rsidR="00287F63" w:rsidRPr="007B3B89" w14:paraId="3C14C21D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730373FF" w14:textId="3134670C" w:rsidR="00287F63" w:rsidRPr="004B3CEE" w:rsidRDefault="004B3CEE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I</w:t>
            </w:r>
            <w:r w:rsidR="00287F63"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me in priimek</w:t>
            </w:r>
          </w:p>
        </w:tc>
        <w:tc>
          <w:tcPr>
            <w:tcW w:w="5983" w:type="dxa"/>
            <w:vAlign w:val="center"/>
          </w:tcPr>
          <w:p w14:paraId="6685F4FF" w14:textId="77777777" w:rsidR="00287F63" w:rsidRPr="004B3CEE" w:rsidRDefault="00287F63" w:rsidP="004B3CEE">
            <w:pPr>
              <w:pStyle w:val="Glava"/>
              <w:tabs>
                <w:tab w:val="clear" w:pos="4536"/>
                <w:tab w:val="clear" w:pos="9072"/>
              </w:tabs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  <w:tr w:rsidR="00287F63" w:rsidRPr="007B3B89" w14:paraId="006316E4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0367A675" w14:textId="47E71B71" w:rsidR="00287F63" w:rsidRPr="004B3CEE" w:rsidRDefault="004B3CEE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I</w:t>
            </w:r>
            <w:r w:rsidR="00287F63"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zobrazba</w:t>
            </w:r>
          </w:p>
        </w:tc>
        <w:tc>
          <w:tcPr>
            <w:tcW w:w="5983" w:type="dxa"/>
            <w:vAlign w:val="center"/>
          </w:tcPr>
          <w:p w14:paraId="3A699AC4" w14:textId="77777777" w:rsidR="00287F63" w:rsidRPr="004B3CEE" w:rsidRDefault="00287F63" w:rsidP="004B3CEE">
            <w:pPr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  <w:tr w:rsidR="00287F63" w:rsidRPr="007B3B89" w14:paraId="589E72A8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7471D974" w14:textId="167335C4" w:rsidR="00287F63" w:rsidRPr="004B3CEE" w:rsidRDefault="004B3CEE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Š</w:t>
            </w:r>
            <w:r w:rsidR="00287F63"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tevilo let delovnih izkušenj</w:t>
            </w:r>
          </w:p>
        </w:tc>
        <w:tc>
          <w:tcPr>
            <w:tcW w:w="5983" w:type="dxa"/>
            <w:vAlign w:val="center"/>
          </w:tcPr>
          <w:p w14:paraId="4EB032EC" w14:textId="77777777" w:rsidR="00287F63" w:rsidRPr="004B3CEE" w:rsidRDefault="00287F63" w:rsidP="004B3CEE">
            <w:pPr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  <w:tr w:rsidR="00287F63" w:rsidRPr="007B3B89" w14:paraId="0DA069B5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51A17896" w14:textId="7269039A" w:rsidR="00287F63" w:rsidRPr="004B3CEE" w:rsidRDefault="004B3CEE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V</w:t>
            </w:r>
            <w:r w:rsidR="00287F63"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 xml:space="preserve">pisan v imenik poklicne zbornice z ID številko </w:t>
            </w:r>
          </w:p>
        </w:tc>
        <w:tc>
          <w:tcPr>
            <w:tcW w:w="5983" w:type="dxa"/>
            <w:vAlign w:val="center"/>
          </w:tcPr>
          <w:p w14:paraId="3A9BFF5D" w14:textId="77777777" w:rsidR="00287F63" w:rsidRPr="004B3CEE" w:rsidRDefault="00287F63" w:rsidP="004B3CEE">
            <w:pPr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  <w:tr w:rsidR="00287F63" w:rsidRPr="007B3B89" w14:paraId="766C22D0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5E03ECD7" w14:textId="6B76DB0C" w:rsidR="00287F63" w:rsidRPr="004B3CEE" w:rsidRDefault="004B3CEE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T</w:t>
            </w:r>
            <w:r w:rsidR="00287F63"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elefon</w:t>
            </w:r>
          </w:p>
        </w:tc>
        <w:tc>
          <w:tcPr>
            <w:tcW w:w="5983" w:type="dxa"/>
            <w:vAlign w:val="center"/>
          </w:tcPr>
          <w:p w14:paraId="57A1D4C3" w14:textId="77777777" w:rsidR="00287F63" w:rsidRPr="004B3CEE" w:rsidRDefault="00287F63" w:rsidP="004B3CEE">
            <w:pPr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  <w:tr w:rsidR="00287F63" w:rsidRPr="007B3B89" w14:paraId="62563842" w14:textId="77777777" w:rsidTr="004B3CE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7A3B1E87" w14:textId="77777777" w:rsidR="00287F63" w:rsidRPr="004B3CEE" w:rsidRDefault="00287F63" w:rsidP="004B3CEE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e-naslov</w:t>
            </w:r>
          </w:p>
        </w:tc>
        <w:tc>
          <w:tcPr>
            <w:tcW w:w="5983" w:type="dxa"/>
            <w:vAlign w:val="center"/>
          </w:tcPr>
          <w:p w14:paraId="490F12EF" w14:textId="77777777" w:rsidR="00287F63" w:rsidRPr="004B3CEE" w:rsidRDefault="00287F63" w:rsidP="004B3CEE">
            <w:pPr>
              <w:spacing w:line="264" w:lineRule="auto"/>
              <w:rPr>
                <w:rFonts w:ascii="Arial" w:hAnsi="Arial" w:cs="Arial"/>
                <w:bCs/>
                <w:szCs w:val="20"/>
              </w:rPr>
            </w:pPr>
          </w:p>
        </w:tc>
      </w:tr>
    </w:tbl>
    <w:p w14:paraId="600BC746" w14:textId="77777777" w:rsidR="00830B97" w:rsidRPr="00287F63" w:rsidRDefault="00830B97" w:rsidP="00830B97">
      <w:pPr>
        <w:widowControl w:val="0"/>
        <w:spacing w:before="240" w:after="120" w:line="264" w:lineRule="auto"/>
        <w:jc w:val="both"/>
        <w:rPr>
          <w:rFonts w:ascii="Times New Roman" w:hAnsi="Times New Roman"/>
          <w:color w:val="008000"/>
          <w:sz w:val="22"/>
          <w:szCs w:val="20"/>
        </w:rPr>
      </w:pPr>
      <w:r w:rsidRPr="00287F63">
        <w:rPr>
          <w:rFonts w:ascii="Times New Roman" w:hAnsi="Times New Roman"/>
          <w:bCs/>
          <w:color w:val="008000"/>
          <w:sz w:val="22"/>
          <w:szCs w:val="20"/>
        </w:rPr>
        <w:t>STALNI NOVINARJI OZIROMA DOPISNIKI</w:t>
      </w:r>
      <w:r w:rsidRPr="00287F63">
        <w:rPr>
          <w:rFonts w:ascii="Times New Roman" w:hAnsi="Times New Roman"/>
          <w:color w:val="008000"/>
          <w:sz w:val="22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983"/>
      </w:tblGrid>
      <w:tr w:rsidR="00830B97" w:rsidRPr="004B3CEE" w14:paraId="42BB2978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3EE8B899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1. Ime in priimek</w:t>
            </w:r>
          </w:p>
        </w:tc>
        <w:tc>
          <w:tcPr>
            <w:tcW w:w="5983" w:type="dxa"/>
            <w:tcBorders>
              <w:bottom w:val="single" w:sz="4" w:space="0" w:color="auto"/>
            </w:tcBorders>
            <w:vAlign w:val="center"/>
          </w:tcPr>
          <w:p w14:paraId="00FE9C34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  <w:tr w:rsidR="00830B97" w:rsidRPr="004B3CEE" w14:paraId="0A8C8938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32AB60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 xml:space="preserve">     Izobrazba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B75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  <w:tr w:rsidR="00830B97" w:rsidRPr="004B3CEE" w14:paraId="5E844107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4C78E848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2. Ime in priimek</w:t>
            </w:r>
          </w:p>
        </w:tc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022C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  <w:tr w:rsidR="00830B97" w:rsidRPr="004B3CEE" w14:paraId="1944981B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12BF8ABA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 xml:space="preserve">     Izobrazba</w:t>
            </w:r>
          </w:p>
        </w:tc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CB99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  <w:tr w:rsidR="00830B97" w:rsidRPr="004B3CEE" w14:paraId="42E62BA3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778C1062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>3. Ime in priimek</w:t>
            </w:r>
          </w:p>
        </w:tc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71DE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  <w:tr w:rsidR="00830B97" w:rsidRPr="004B3CEE" w14:paraId="31455D73" w14:textId="77777777" w:rsidTr="00DE2B08">
        <w:trPr>
          <w:trHeight w:val="227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1324EBD4" w14:textId="77777777" w:rsidR="00830B97" w:rsidRPr="004B3CEE" w:rsidRDefault="00830B97" w:rsidP="00DE2B08">
            <w:pPr>
              <w:spacing w:line="264" w:lineRule="auto"/>
              <w:jc w:val="right"/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</w:pPr>
            <w:r w:rsidRPr="004B3CEE">
              <w:rPr>
                <w:rFonts w:ascii="Times New Roman" w:hAnsi="Times New Roman"/>
                <w:bCs/>
                <w:color w:val="595959" w:themeColor="text1" w:themeTint="A6"/>
                <w:sz w:val="22"/>
                <w:szCs w:val="20"/>
              </w:rPr>
              <w:t xml:space="preserve">    Izobrazba</w:t>
            </w:r>
          </w:p>
        </w:tc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CECE" w14:textId="77777777" w:rsidR="00830B97" w:rsidRPr="004B3CEE" w:rsidRDefault="00830B97" w:rsidP="00DE2B08">
            <w:pPr>
              <w:spacing w:line="264" w:lineRule="auto"/>
              <w:rPr>
                <w:rFonts w:ascii="Times New Roman" w:hAnsi="Times New Roman"/>
                <w:bCs/>
                <w:sz w:val="22"/>
                <w:szCs w:val="20"/>
              </w:rPr>
            </w:pPr>
          </w:p>
        </w:tc>
      </w:tr>
    </w:tbl>
    <w:p w14:paraId="4D1EC97C" w14:textId="77777777" w:rsidR="00830B97" w:rsidRPr="004B3CEE" w:rsidRDefault="00830B97" w:rsidP="00830B97">
      <w:pPr>
        <w:spacing w:before="120" w:after="120"/>
        <w:rPr>
          <w:rFonts w:ascii="Times New Roman" w:eastAsiaTheme="minorEastAsia" w:hAnsi="Times New Roman"/>
          <w:i/>
          <w:color w:val="7F7F7F" w:themeColor="text1" w:themeTint="80"/>
          <w:sz w:val="22"/>
          <w:szCs w:val="22"/>
        </w:rPr>
      </w:pPr>
      <w:r w:rsidRPr="004B3CEE">
        <w:rPr>
          <w:rFonts w:ascii="Times New Roman" w:eastAsiaTheme="minorEastAsia" w:hAnsi="Times New Roman"/>
          <w:i/>
          <w:color w:val="7F7F7F" w:themeColor="text1" w:themeTint="80"/>
          <w:sz w:val="22"/>
          <w:szCs w:val="22"/>
        </w:rPr>
        <w:t>Ponudnik po potrebi doda vrstico ali obrazec kopira.</w:t>
      </w:r>
    </w:p>
    <w:p w14:paraId="3124898B" w14:textId="77777777" w:rsidR="00830B97" w:rsidRPr="00AF740D" w:rsidRDefault="00830B97" w:rsidP="00830B97">
      <w:pPr>
        <w:jc w:val="both"/>
        <w:rPr>
          <w:rFonts w:ascii="Times New Roman" w:eastAsiaTheme="minorEastAsia" w:hAnsi="Times New Roman"/>
          <w:sz w:val="22"/>
        </w:rPr>
      </w:pPr>
    </w:p>
    <w:p w14:paraId="61BD57C3" w14:textId="77777777" w:rsidR="00830B97" w:rsidRPr="00AF740D" w:rsidRDefault="00830B97" w:rsidP="00830B97">
      <w:pPr>
        <w:jc w:val="both"/>
        <w:rPr>
          <w:rFonts w:ascii="Times New Roman" w:eastAsiaTheme="minorEastAsia" w:hAnsi="Times New Roman"/>
          <w:sz w:val="22"/>
        </w:rPr>
      </w:pPr>
    </w:p>
    <w:p w14:paraId="37DCAB82" w14:textId="77777777" w:rsidR="00830B97" w:rsidRPr="00AF740D" w:rsidRDefault="00830B97" w:rsidP="00830B97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  <w:r w:rsidRPr="00AF740D">
        <w:rPr>
          <w:rFonts w:ascii="Times New Roman" w:hAnsi="Times New Roman"/>
          <w:sz w:val="22"/>
          <w:szCs w:val="20"/>
        </w:rPr>
        <w:t>Kraj__________</w:t>
      </w:r>
      <w:r>
        <w:rPr>
          <w:rFonts w:ascii="Times New Roman" w:hAnsi="Times New Roman"/>
          <w:sz w:val="22"/>
          <w:szCs w:val="20"/>
        </w:rPr>
        <w:t>______</w:t>
      </w:r>
      <w:r w:rsidRPr="00AF740D">
        <w:rPr>
          <w:rFonts w:ascii="Times New Roman" w:hAnsi="Times New Roman"/>
          <w:sz w:val="22"/>
          <w:szCs w:val="20"/>
        </w:rPr>
        <w:t>, datum: ____________</w:t>
      </w:r>
    </w:p>
    <w:p w14:paraId="27AC61A3" w14:textId="77777777" w:rsidR="00830B97" w:rsidRPr="00AF740D" w:rsidRDefault="00830B97" w:rsidP="00830B97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</w:p>
    <w:p w14:paraId="1B2A61AA" w14:textId="77777777" w:rsidR="00830B97" w:rsidRPr="00DB5585" w:rsidRDefault="00830B97" w:rsidP="00830B97">
      <w:pPr>
        <w:spacing w:line="276" w:lineRule="auto"/>
        <w:ind w:left="4956" w:firstLine="708"/>
        <w:jc w:val="both"/>
        <w:rPr>
          <w:rFonts w:ascii="Times New Roman" w:eastAsiaTheme="minorEastAsia" w:hAnsi="Times New Roman"/>
          <w:sz w:val="22"/>
          <w:szCs w:val="22"/>
        </w:rPr>
      </w:pPr>
      <w:r w:rsidRPr="00DB5585">
        <w:rPr>
          <w:rFonts w:ascii="Times New Roman" w:eastAsiaTheme="minorEastAsia" w:hAnsi="Times New Roman"/>
          <w:sz w:val="22"/>
          <w:szCs w:val="22"/>
        </w:rPr>
        <w:t>Žig in podpis ponudnika*:</w:t>
      </w:r>
    </w:p>
    <w:p w14:paraId="43F17A1E" w14:textId="77777777" w:rsidR="00830B97" w:rsidRPr="00DB5585" w:rsidRDefault="00830B97" w:rsidP="00830B97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</w:p>
    <w:p w14:paraId="21E6B60E" w14:textId="77777777" w:rsidR="00830B97" w:rsidRPr="00DB5585" w:rsidRDefault="00830B97" w:rsidP="00830B97">
      <w:pPr>
        <w:spacing w:line="276" w:lineRule="auto"/>
        <w:ind w:left="4956" w:firstLine="708"/>
        <w:jc w:val="both"/>
        <w:rPr>
          <w:rFonts w:ascii="Times New Roman" w:eastAsiaTheme="minorEastAsia" w:hAnsi="Times New Roman"/>
          <w:sz w:val="22"/>
          <w:szCs w:val="22"/>
        </w:rPr>
      </w:pPr>
      <w:r w:rsidRPr="00DB5585">
        <w:rPr>
          <w:rFonts w:ascii="Times New Roman" w:eastAsiaTheme="minorEastAsia" w:hAnsi="Times New Roman"/>
          <w:sz w:val="22"/>
          <w:szCs w:val="22"/>
        </w:rPr>
        <w:t>________________________</w:t>
      </w:r>
    </w:p>
    <w:p w14:paraId="558A0F56" w14:textId="2AE2F2CE" w:rsidR="000E18D1" w:rsidRPr="004B3CEE" w:rsidRDefault="00830B97" w:rsidP="00830B97">
      <w:pPr>
        <w:pStyle w:val="Telobesedila-zamik"/>
      </w:pPr>
      <w:r w:rsidRPr="00BB2507">
        <w:rPr>
          <w:i/>
        </w:rPr>
        <w:t>* V primeru kvalificiranega elektronskega podpisa žig ni potreben.</w:t>
      </w:r>
      <w:bookmarkStart w:id="0" w:name="_GoBack"/>
      <w:bookmarkEnd w:id="0"/>
    </w:p>
    <w:sectPr w:rsidR="000E18D1" w:rsidRPr="004B3CEE" w:rsidSect="00715AB6">
      <w:headerReference w:type="default" r:id="rId20"/>
      <w:pgSz w:w="11906" w:h="16838"/>
      <w:pgMar w:top="1135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6F00" w14:textId="77777777" w:rsidR="00803A4D" w:rsidRPr="00EC6066" w:rsidRDefault="00803A4D" w:rsidP="006538C7">
      <w:r>
        <w:separator/>
      </w:r>
    </w:p>
  </w:endnote>
  <w:endnote w:type="continuationSeparator" w:id="0">
    <w:p w14:paraId="22F7FF84" w14:textId="77777777" w:rsidR="00803A4D" w:rsidRPr="00EC6066" w:rsidRDefault="00803A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292A6" w14:textId="77777777" w:rsidR="00803A4D" w:rsidRPr="00EC6066" w:rsidRDefault="00803A4D" w:rsidP="006538C7">
      <w:r>
        <w:separator/>
      </w:r>
    </w:p>
  </w:footnote>
  <w:footnote w:type="continuationSeparator" w:id="0">
    <w:p w14:paraId="597310CD" w14:textId="77777777" w:rsidR="00803A4D" w:rsidRPr="00EC6066" w:rsidRDefault="00803A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5FD" w14:textId="71111BA9" w:rsidR="006538C7" w:rsidRPr="00DB5585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96"/>
      </w:rPr>
    </w:pPr>
    <w:r w:rsidRPr="00DB5585">
      <w:rPr>
        <w:rFonts w:ascii="Times New Roman" w:hAnsi="Times New Roman"/>
        <w:color w:val="008000"/>
        <w:sz w:val="22"/>
        <w:szCs w:val="24"/>
      </w:rPr>
      <w:t>OBR-</w:t>
    </w:r>
    <w:r w:rsidR="000164F4" w:rsidRPr="00DB5585">
      <w:rPr>
        <w:rFonts w:ascii="Times New Roman" w:hAnsi="Times New Roman"/>
        <w:color w:val="008000"/>
        <w:sz w:val="22"/>
        <w:szCs w:val="24"/>
      </w:rPr>
      <w:t>k</w:t>
    </w:r>
    <w:r w:rsidR="00DB5585" w:rsidRPr="00DB5585">
      <w:rPr>
        <w:rFonts w:ascii="Times New Roman" w:hAnsi="Times New Roman"/>
        <w:caps w:val="0"/>
        <w:color w:val="008000"/>
        <w:sz w:val="22"/>
        <w:szCs w:val="24"/>
      </w:rPr>
      <w:t>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BD2285F"/>
    <w:multiLevelType w:val="hybridMultilevel"/>
    <w:tmpl w:val="0CF4283E"/>
    <w:lvl w:ilvl="0" w:tplc="3BE63590">
      <w:start w:val="10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87F63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4B3CEE"/>
    <w:rsid w:val="005124D1"/>
    <w:rsid w:val="00547CCD"/>
    <w:rsid w:val="005D5E24"/>
    <w:rsid w:val="005F5B6C"/>
    <w:rsid w:val="005F67CF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5AB6"/>
    <w:rsid w:val="00735DA4"/>
    <w:rsid w:val="00765865"/>
    <w:rsid w:val="007B431C"/>
    <w:rsid w:val="007B6F14"/>
    <w:rsid w:val="007D060A"/>
    <w:rsid w:val="007F6EFD"/>
    <w:rsid w:val="007F7B84"/>
    <w:rsid w:val="00803A4D"/>
    <w:rsid w:val="00804D07"/>
    <w:rsid w:val="00830B97"/>
    <w:rsid w:val="00856D1D"/>
    <w:rsid w:val="00872871"/>
    <w:rsid w:val="008835A8"/>
    <w:rsid w:val="008A3A0B"/>
    <w:rsid w:val="00901AF9"/>
    <w:rsid w:val="009741EC"/>
    <w:rsid w:val="009B565A"/>
    <w:rsid w:val="00A6003E"/>
    <w:rsid w:val="00AA7F7F"/>
    <w:rsid w:val="00AB22AD"/>
    <w:rsid w:val="00AC2B01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DB5585"/>
    <w:rsid w:val="00E60100"/>
    <w:rsid w:val="00ED6563"/>
    <w:rsid w:val="00F15A74"/>
    <w:rsid w:val="00F62834"/>
    <w:rsid w:val="00F842CF"/>
    <w:rsid w:val="00FA66E5"/>
    <w:rsid w:val="00FD5406"/>
    <w:rsid w:val="00FD7C4B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4B3CEE"/>
    <w:pPr>
      <w:spacing w:line="276" w:lineRule="auto"/>
      <w:ind w:left="5670" w:hanging="6"/>
    </w:pPr>
    <w:rPr>
      <w:rFonts w:ascii="Times New Roman" w:eastAsiaTheme="minorEastAsia" w:hAnsi="Times New Roman"/>
      <w:color w:val="7F7F7F" w:themeColor="text1" w:themeTint="80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B3CEE"/>
    <w:rPr>
      <w:rFonts w:ascii="Times New Roman" w:eastAsiaTheme="minorEastAsia" w:hAnsi="Times New Roman" w:cs="Times New Roman"/>
      <w:color w:val="7F7F7F" w:themeColor="text1" w:themeTint="80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15A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6-01-4666" TargetMode="External"/><Relationship Id="rId13" Type="http://schemas.openxmlformats.org/officeDocument/2006/relationships/hyperlink" Target="http://www.uradni-list.si/1/objava.jsp?sop=2012-01-1962" TargetMode="External"/><Relationship Id="rId18" Type="http://schemas.openxmlformats.org/officeDocument/2006/relationships/hyperlink" Target="http://www.uradni-list.si/1/objava.jsp?sop=2019-01-294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1-01-3715" TargetMode="External"/><Relationship Id="rId17" Type="http://schemas.openxmlformats.org/officeDocument/2006/relationships/hyperlink" Target="http://www.uradni-list.si/1/objava.jsp?sop=2019-01-21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6-01-170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0-01-478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16-01-0831" TargetMode="External"/><Relationship Id="rId10" Type="http://schemas.openxmlformats.org/officeDocument/2006/relationships/hyperlink" Target="http://www.uradni-list.si/1/objava.jsp?sop=2010-01-4217" TargetMode="External"/><Relationship Id="rId19" Type="http://schemas.openxmlformats.org/officeDocument/2006/relationships/hyperlink" Target="http://www.uradni-list.si/1/objava.jsp?sop=2021-01-175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8-01-1459" TargetMode="External"/><Relationship Id="rId14" Type="http://schemas.openxmlformats.org/officeDocument/2006/relationships/hyperlink" Target="http://www.uradni-list.si/1/objava.jsp?sop=2015-01-19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4DBC7D-366C-4603-9B03-42E5B9802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42</cp:revision>
  <dcterms:created xsi:type="dcterms:W3CDTF">2018-06-27T19:26:00Z</dcterms:created>
  <dcterms:modified xsi:type="dcterms:W3CDTF">2022-03-16T08:50:00Z</dcterms:modified>
</cp:coreProperties>
</file>