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63E" w:rsidRDefault="0051263E" w:rsidP="00AD752C">
      <w:pPr>
        <w:spacing w:line="240" w:lineRule="auto"/>
        <w:rPr>
          <w:b/>
          <w:i/>
          <w:sz w:val="24"/>
        </w:rPr>
      </w:pP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-271780</wp:posOffset>
            </wp:positionV>
            <wp:extent cx="1895475" cy="744855"/>
            <wp:effectExtent l="0" t="0" r="9525" b="0"/>
            <wp:wrapNone/>
            <wp:docPr id="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3074670</wp:posOffset>
            </wp:positionH>
            <wp:positionV relativeFrom="paragraph">
              <wp:posOffset>27940</wp:posOffset>
            </wp:positionV>
            <wp:extent cx="2489200" cy="370205"/>
            <wp:effectExtent l="0" t="0" r="6350" b="0"/>
            <wp:wrapNone/>
            <wp:docPr id="6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20320</wp:posOffset>
                </wp:positionV>
                <wp:extent cx="1863725" cy="380365"/>
                <wp:effectExtent l="0" t="0" r="3175" b="635"/>
                <wp:wrapNone/>
                <wp:docPr id="7" name="Skupin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8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7D7B34" w:rsidRDefault="007D7B34" w:rsidP="0051263E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7D7B34" w:rsidRPr="00D00E1B" w:rsidRDefault="007D7B34" w:rsidP="0051263E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7D7B34" w:rsidRDefault="007D7B34" w:rsidP="0051263E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7D7B34" w:rsidRDefault="007D7B34" w:rsidP="0051263E">
                              <w:r>
                                <w:t xml:space="preserve">          </w:t>
                              </w:r>
                            </w:p>
                            <w:p w:rsidR="007D7B34" w:rsidRDefault="007D7B34" w:rsidP="0051263E"/>
                            <w:p w:rsidR="007D7B34" w:rsidRDefault="007D7B34" w:rsidP="0051263E"/>
                            <w:p w:rsidR="007D7B34" w:rsidRDefault="007D7B34" w:rsidP="0051263E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Skupina 7" o:spid="_x0000_s1026" style="position:absolute;margin-left:2.1pt;margin-top:1.6pt;width:146.75pt;height:29.95pt;z-index:251658240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2hsEA&#10;AADaAAAADwAAAGRycy9kb3ducmV2LnhtbERPy2oCMRTdF/yHcAV3NTOKRaZGqaJUKF3MqIvuLpM7&#10;Dzq5GZKo079vFoLLw3mvNoPpxI2cby0rSKcJCOLS6pZrBefT4XUJwgdkjZ1lUvBHHjbr0csKM23v&#10;nNOtCLWIIewzVNCE0GdS+rIhg35qe+LIVdYZDBG6WmqH9xhuOjlLkjdpsOXY0GBPu4bK3+JqFFyS&#10;xde+mtff/edZt1W+DT9pqpWajIePdxCBhvAUP9xHrSBujVfi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HdobBAAAA2gAAAA8AAAAAAAAAAAAAAAAAmAIAAGRycy9kb3du&#10;cmV2LnhtbFBLBQYAAAAABAAEAPUAAACGAwAAAAA=&#10;" fillcolor="window" stroked="f" strokeweight=".5pt">
                  <v:textbox inset="0,0,0,0">
                    <w:txbxContent>
                      <w:p w:rsidR="007D7B34" w:rsidRDefault="007D7B34" w:rsidP="0051263E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7D7B34" w:rsidRPr="00D00E1B" w:rsidRDefault="007D7B34" w:rsidP="0051263E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7D7B34" w:rsidRDefault="007D7B34" w:rsidP="0051263E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7D7B34" w:rsidRDefault="007D7B34" w:rsidP="0051263E">
                        <w:r>
                          <w:t xml:space="preserve">          </w:t>
                        </w:r>
                      </w:p>
                      <w:p w:rsidR="007D7B34" w:rsidRDefault="007D7B34" w:rsidP="0051263E"/>
                      <w:p w:rsidR="007D7B34" w:rsidRDefault="007D7B34" w:rsidP="0051263E"/>
                      <w:p w:rsidR="007D7B34" w:rsidRDefault="007D7B34" w:rsidP="0051263E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Y46zCAAAA2gAAAA8AAABkcnMvZG93bnJldi54bWxEj8FqwzAQRO+F/IPYQm+N3BZC4lo2SSGk&#10;p4KdXHpbrI1tYq2MpDh2v74KFHocZuYNkxWT6cVIzneWFbwsExDEtdUdNwpOx/3zGoQPyBp7y6Rg&#10;Jg9FvnjIMNX2xiWNVWhEhLBPUUEbwpBK6euWDPqlHYijd7bOYIjSNVI7vEW46eVrkqykwY7jQosD&#10;fbRUX6qrUXCY6FxKcj/fh2Tt33b6q6pmUurpcdq+gwg0hf/wX/tTK9jA/Uq8ATL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WOOswgAAANoAAAAPAAAAAAAAAAAAAAAAAJ8C&#10;AABkcnMvZG93bnJldi54bWxQSwUGAAAAAAQABAD3AAAAjgMAAAAA&#10;">
                  <v:imagedata r:id="rId11" o:title=""/>
                  <v:path arrowok="t"/>
                </v:shape>
              </v:group>
            </w:pict>
          </mc:Fallback>
        </mc:AlternateContent>
      </w:r>
    </w:p>
    <w:p w:rsidR="004D5949" w:rsidRDefault="004D5949" w:rsidP="004D5949">
      <w:pPr>
        <w:spacing w:line="240" w:lineRule="auto"/>
        <w:rPr>
          <w:b/>
          <w:i/>
          <w:sz w:val="24"/>
        </w:rPr>
      </w:pPr>
    </w:p>
    <w:p w:rsidR="004D5949" w:rsidRDefault="004D5949" w:rsidP="004D5949">
      <w:pPr>
        <w:spacing w:line="240" w:lineRule="auto"/>
        <w:rPr>
          <w:b/>
          <w:i/>
          <w:sz w:val="24"/>
        </w:rPr>
      </w:pPr>
    </w:p>
    <w:p w:rsidR="004D5949" w:rsidRDefault="004D5949" w:rsidP="004D5949">
      <w:pPr>
        <w:spacing w:line="240" w:lineRule="auto"/>
        <w:rPr>
          <w:b/>
          <w:i/>
          <w:sz w:val="24"/>
        </w:rPr>
      </w:pPr>
    </w:p>
    <w:p w:rsidR="004D5949" w:rsidRDefault="004D5949" w:rsidP="004D5949">
      <w:pPr>
        <w:spacing w:line="240" w:lineRule="auto"/>
        <w:rPr>
          <w:b/>
          <w:i/>
          <w:sz w:val="24"/>
        </w:rPr>
      </w:pPr>
    </w:p>
    <w:p w:rsidR="004D5949" w:rsidRPr="00617587" w:rsidRDefault="004D5949" w:rsidP="004D5949">
      <w:pPr>
        <w:spacing w:line="240" w:lineRule="auto"/>
        <w:rPr>
          <w:b/>
          <w:i/>
          <w:sz w:val="24"/>
        </w:rPr>
      </w:pPr>
      <w:r>
        <w:rPr>
          <w:b/>
          <w:i/>
          <w:sz w:val="24"/>
        </w:rPr>
        <w:t>Priloga št. TAB 9</w:t>
      </w:r>
    </w:p>
    <w:p w:rsidR="004D5949" w:rsidRPr="0094037A" w:rsidRDefault="004D5949" w:rsidP="004D5949">
      <w:pPr>
        <w:spacing w:line="240" w:lineRule="auto"/>
        <w:rPr>
          <w:b/>
          <w:sz w:val="24"/>
        </w:rPr>
      </w:pPr>
    </w:p>
    <w:p w:rsidR="004D5949" w:rsidRPr="004D5949" w:rsidRDefault="004D5949" w:rsidP="00D26977">
      <w:pPr>
        <w:pStyle w:val="Odstavekseznama"/>
        <w:numPr>
          <w:ilvl w:val="0"/>
          <w:numId w:val="85"/>
        </w:numPr>
        <w:shd w:val="clear" w:color="auto" w:fill="D9D9D9" w:themeFill="background1" w:themeFillShade="D9"/>
        <w:ind w:left="284" w:hanging="284"/>
        <w:rPr>
          <w:rFonts w:ascii="Arial" w:hAnsi="Arial" w:cs="Arial"/>
          <w:b/>
          <w:color w:val="0070C0"/>
        </w:rPr>
      </w:pPr>
      <w:r w:rsidRPr="004D5949">
        <w:rPr>
          <w:rFonts w:ascii="Arial" w:hAnsi="Arial" w:cs="Arial"/>
          <w:b/>
          <w:color w:val="0070C0"/>
        </w:rPr>
        <w:t xml:space="preserve">SKLOP 9: </w:t>
      </w:r>
      <w:r w:rsidR="00E928C0">
        <w:rPr>
          <w:rFonts w:ascii="Arial" w:hAnsi="Arial" w:cs="Arial"/>
          <w:b/>
          <w:color w:val="0070C0"/>
        </w:rPr>
        <w:t>Kotalni zabojnik</w:t>
      </w:r>
      <w:r w:rsidR="00106693">
        <w:rPr>
          <w:rFonts w:ascii="Arial" w:hAnsi="Arial" w:cs="Arial"/>
          <w:b/>
          <w:color w:val="0070C0"/>
        </w:rPr>
        <w:t xml:space="preserve"> – logistična podpora</w:t>
      </w:r>
    </w:p>
    <w:p w:rsidR="004D5949" w:rsidRDefault="004D5949" w:rsidP="004D5949">
      <w:pPr>
        <w:shd w:val="clear" w:color="auto" w:fill="FFFFFF"/>
        <w:tabs>
          <w:tab w:val="num" w:pos="709"/>
          <w:tab w:val="num" w:pos="1503"/>
        </w:tabs>
        <w:spacing w:line="240" w:lineRule="auto"/>
        <w:jc w:val="both"/>
        <w:rPr>
          <w:b/>
          <w:bCs/>
          <w:szCs w:val="20"/>
        </w:rPr>
      </w:pPr>
    </w:p>
    <w:p w:rsidR="004D5949" w:rsidRDefault="004D5949" w:rsidP="00AC18AA">
      <w:pPr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</w:p>
    <w:p w:rsidR="00AC18AA" w:rsidRDefault="00187158" w:rsidP="00AC18AA">
      <w:pPr>
        <w:autoSpaceDE w:val="0"/>
        <w:autoSpaceDN w:val="0"/>
        <w:adjustRightInd w:val="0"/>
        <w:spacing w:line="240" w:lineRule="auto"/>
        <w:jc w:val="both"/>
        <w:rPr>
          <w:b/>
          <w:szCs w:val="20"/>
        </w:rPr>
      </w:pPr>
      <w:r>
        <w:rPr>
          <w:b/>
          <w:sz w:val="22"/>
          <w:szCs w:val="22"/>
        </w:rPr>
        <w:t>9</w:t>
      </w:r>
      <w:r w:rsidR="00AC18AA" w:rsidRPr="00E47715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</w:t>
      </w:r>
      <w:r w:rsidR="00AC18AA" w:rsidRPr="00E47715">
        <w:rPr>
          <w:b/>
          <w:sz w:val="22"/>
          <w:szCs w:val="22"/>
        </w:rPr>
        <w:t xml:space="preserve"> Kotalni zabojnik (20´) – menjalna nadgradnja </w:t>
      </w:r>
      <w:r w:rsidR="00AC18AA">
        <w:rPr>
          <w:b/>
          <w:sz w:val="22"/>
          <w:szCs w:val="22"/>
        </w:rPr>
        <w:t>za logistično podporo (prehrana)</w:t>
      </w:r>
      <w:r w:rsidR="00AC18AA" w:rsidRPr="00E47715">
        <w:rPr>
          <w:sz w:val="22"/>
          <w:szCs w:val="22"/>
        </w:rPr>
        <w:t xml:space="preserve"> </w:t>
      </w:r>
      <w:r w:rsidR="00AC18AA">
        <w:rPr>
          <w:b/>
          <w:sz w:val="22"/>
          <w:szCs w:val="22"/>
          <w:lang w:eastAsia="sl-SI"/>
        </w:rPr>
        <w:t>– KZ-T</w:t>
      </w:r>
      <w:r w:rsidR="00AC18AA" w:rsidRPr="00E47715">
        <w:rPr>
          <w:b/>
          <w:sz w:val="22"/>
          <w:szCs w:val="22"/>
          <w:lang w:eastAsia="sl-SI"/>
        </w:rPr>
        <w:t>IP-1.</w:t>
      </w:r>
      <w:r w:rsidR="00AC18AA">
        <w:rPr>
          <w:b/>
          <w:sz w:val="22"/>
          <w:szCs w:val="22"/>
          <w:lang w:eastAsia="sl-SI"/>
        </w:rPr>
        <w:t>6</w:t>
      </w:r>
      <w:r w:rsidR="00AC18AA" w:rsidRPr="00E47715">
        <w:rPr>
          <w:b/>
          <w:sz w:val="22"/>
          <w:szCs w:val="22"/>
        </w:rPr>
        <w:t xml:space="preserve"> </w:t>
      </w:r>
      <w:r w:rsidR="00AC18AA">
        <w:rPr>
          <w:b/>
          <w:sz w:val="22"/>
          <w:szCs w:val="22"/>
          <w:lang w:eastAsia="sl-SI"/>
        </w:rPr>
        <w:t>(2 kosa</w:t>
      </w:r>
      <w:r w:rsidR="00AC18AA" w:rsidRPr="00E47715">
        <w:rPr>
          <w:b/>
          <w:sz w:val="22"/>
          <w:szCs w:val="22"/>
          <w:lang w:eastAsia="sl-SI"/>
        </w:rPr>
        <w:t>)</w:t>
      </w:r>
    </w:p>
    <w:p w:rsidR="00AC18AA" w:rsidRDefault="00AC18AA" w:rsidP="00927178">
      <w:pPr>
        <w:autoSpaceDE w:val="0"/>
        <w:autoSpaceDN w:val="0"/>
        <w:adjustRightInd w:val="0"/>
        <w:spacing w:line="240" w:lineRule="auto"/>
        <w:jc w:val="both"/>
        <w:rPr>
          <w:b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0"/>
      </w:tblGrid>
      <w:tr w:rsidR="007E5F47" w:rsidRPr="00CD5B35" w:rsidTr="007E5F47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5F47" w:rsidRPr="009D6FCD" w:rsidRDefault="007E5F47" w:rsidP="007E5F47">
            <w:pPr>
              <w:spacing w:line="240" w:lineRule="auto"/>
              <w:rPr>
                <w:b/>
                <w:szCs w:val="20"/>
              </w:rPr>
            </w:pPr>
            <w:r w:rsidRPr="009D6FCD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-56403599"/>
            <w:placeholder>
              <w:docPart w:val="01E55A8586944E37805726AF10095921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:rsidR="007E5F47" w:rsidRPr="00CB4B4C" w:rsidRDefault="007540C2" w:rsidP="007E5F47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7E5F47" w:rsidRPr="00CD5B35" w:rsidTr="007E5F47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F47" w:rsidRPr="009D6FCD" w:rsidRDefault="007E5F47" w:rsidP="007E5F47">
            <w:pPr>
              <w:spacing w:line="240" w:lineRule="auto"/>
              <w:rPr>
                <w:b/>
                <w:szCs w:val="20"/>
              </w:rPr>
            </w:pPr>
            <w:r w:rsidRPr="00E97CCB">
              <w:rPr>
                <w:b/>
                <w:szCs w:val="20"/>
              </w:rPr>
              <w:t>PROIZVAJALEC:</w:t>
            </w:r>
          </w:p>
        </w:tc>
        <w:sdt>
          <w:sdtPr>
            <w:rPr>
              <w:b/>
              <w:szCs w:val="20"/>
            </w:rPr>
            <w:id w:val="1669139115"/>
            <w:placeholder>
              <w:docPart w:val="56ABD00E4BEF47D2B0FF64AE6340009C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:rsidR="007E5F47" w:rsidRPr="00CB4B4C" w:rsidRDefault="007540C2" w:rsidP="007E5F47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E5F47" w:rsidRPr="002809F5" w:rsidTr="007E5F47">
        <w:trPr>
          <w:cantSplit/>
          <w:trHeight w:val="690"/>
        </w:trPr>
        <w:tc>
          <w:tcPr>
            <w:tcW w:w="2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5F47" w:rsidRPr="009D6FCD" w:rsidRDefault="007E5F47" w:rsidP="007E5F4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PONUJENI TIP in MODEL</w:t>
            </w:r>
            <w:r w:rsidRPr="009D6FCD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570818675"/>
            <w:placeholder>
              <w:docPart w:val="20C0C49FEF1F4F76B995D190DB487433"/>
            </w:placeholder>
            <w:showingPlcHdr/>
          </w:sdtPr>
          <w:sdtEndPr/>
          <w:sdtContent>
            <w:tc>
              <w:tcPr>
                <w:tcW w:w="1134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vAlign w:val="center"/>
              </w:tcPr>
              <w:p w:rsidR="007E5F47" w:rsidRPr="00CB4B4C" w:rsidRDefault="007540C2" w:rsidP="007E5F47">
                <w:pPr>
                  <w:spacing w:line="240" w:lineRule="auto"/>
                  <w:rPr>
                    <w:b/>
                    <w:szCs w:val="20"/>
                  </w:rPr>
                </w:pPr>
                <w:r w:rsidRPr="00CB4B4C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7E5F47" w:rsidRDefault="007E5F47" w:rsidP="00927178">
      <w:pPr>
        <w:autoSpaceDE w:val="0"/>
        <w:autoSpaceDN w:val="0"/>
        <w:adjustRightInd w:val="0"/>
        <w:spacing w:line="240" w:lineRule="auto"/>
        <w:jc w:val="both"/>
        <w:rPr>
          <w:b/>
          <w:szCs w:val="20"/>
        </w:rPr>
      </w:pPr>
    </w:p>
    <w:p w:rsidR="007E5F47" w:rsidRPr="006F0624" w:rsidRDefault="007E5F47" w:rsidP="00927178">
      <w:pPr>
        <w:autoSpaceDE w:val="0"/>
        <w:autoSpaceDN w:val="0"/>
        <w:adjustRightInd w:val="0"/>
        <w:spacing w:line="240" w:lineRule="auto"/>
        <w:jc w:val="both"/>
        <w:rPr>
          <w:b/>
          <w:szCs w:val="20"/>
        </w:rPr>
      </w:pPr>
    </w:p>
    <w:p w:rsidR="00927178" w:rsidRPr="005C7E36" w:rsidRDefault="00927178" w:rsidP="00927178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>Tabela teh</w:t>
      </w:r>
      <w:r w:rsidR="00D24EB8">
        <w:rPr>
          <w:b/>
          <w:sz w:val="22"/>
          <w:szCs w:val="22"/>
          <w:lang w:eastAsia="sl-SI"/>
        </w:rPr>
        <w:t>ničnih zahtev naročnika  – KZ-</w:t>
      </w:r>
      <w:r>
        <w:rPr>
          <w:b/>
          <w:sz w:val="22"/>
          <w:szCs w:val="22"/>
          <w:lang w:eastAsia="sl-SI"/>
        </w:rPr>
        <w:t>TIP-1.6</w:t>
      </w:r>
    </w:p>
    <w:p w:rsidR="00927178" w:rsidRDefault="00927178" w:rsidP="00927178">
      <w:pPr>
        <w:tabs>
          <w:tab w:val="left" w:pos="431"/>
        </w:tabs>
        <w:autoSpaceDE w:val="0"/>
        <w:autoSpaceDN w:val="0"/>
        <w:adjustRightInd w:val="0"/>
        <w:spacing w:line="24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pPr w:leftFromText="141" w:rightFromText="141" w:vertAnchor="text" w:tblpX="80" w:tblpY="1"/>
        <w:tblOverlap w:val="never"/>
        <w:tblW w:w="14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653"/>
        <w:gridCol w:w="3260"/>
        <w:gridCol w:w="2410"/>
      </w:tblGrid>
      <w:tr w:rsidR="00927178" w:rsidRPr="00C668FB" w:rsidTr="00927178">
        <w:trPr>
          <w:trHeight w:val="719"/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Zahteve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927178" w:rsidRPr="00417A81" w:rsidRDefault="00927178" w:rsidP="00927178">
            <w:pPr>
              <w:rPr>
                <w:b/>
                <w:i/>
                <w:iCs/>
                <w:szCs w:val="20"/>
                <w:u w:val="single"/>
              </w:rPr>
            </w:pPr>
            <w:r w:rsidRPr="00417A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927178" w:rsidRPr="00C668FB" w:rsidTr="00927178">
        <w:trPr>
          <w:tblHeader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i/>
                <w:iCs/>
                <w:szCs w:val="20"/>
              </w:rPr>
            </w:pPr>
            <w:r w:rsidRPr="00C668FB">
              <w:rPr>
                <w:b/>
                <w:i/>
                <w:iCs/>
                <w:szCs w:val="20"/>
              </w:rPr>
              <w:t>4</w:t>
            </w:r>
          </w:p>
        </w:tc>
      </w:tr>
      <w:tr w:rsidR="00927178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ind w:left="142"/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1.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C668FB">
              <w:rPr>
                <w:b/>
                <w:i/>
                <w:iCs/>
                <w:szCs w:val="20"/>
                <w:u w:val="single"/>
              </w:rPr>
              <w:t>Področje in namen uporabe: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927178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ind w:left="142"/>
              <w:jc w:val="center"/>
              <w:rPr>
                <w:szCs w:val="20"/>
              </w:rPr>
            </w:pPr>
            <w:r w:rsidRPr="00C668FB">
              <w:rPr>
                <w:szCs w:val="20"/>
              </w:rPr>
              <w:t>1.1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410EB9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Kotalni zabojnik – menjalna nadgradnja s specialno opremo za </w:t>
            </w:r>
            <w:r>
              <w:rPr>
                <w:szCs w:val="20"/>
              </w:rPr>
              <w:t>logistično podporo (prehrano) (v nadaljevanju: KZ-LOG</w:t>
            </w:r>
            <w:r w:rsidRPr="00C668FB">
              <w:rPr>
                <w:szCs w:val="20"/>
              </w:rPr>
              <w:t xml:space="preserve">) je kot mobilni modul namenjen </w:t>
            </w:r>
            <w:r>
              <w:rPr>
                <w:szCs w:val="20"/>
              </w:rPr>
              <w:t>logistični podpori  preskrbe s prehrano</w:t>
            </w:r>
            <w:r w:rsidR="00410EB9">
              <w:rPr>
                <w:szCs w:val="20"/>
              </w:rPr>
              <w:t xml:space="preserve"> </w:t>
            </w:r>
            <w:r w:rsidR="00410EB9">
              <w:rPr>
                <w:rFonts w:eastAsia="Calibri"/>
                <w:szCs w:val="20"/>
              </w:rPr>
              <w:t>državnih, regijskih in lokalnih enota</w:t>
            </w:r>
            <w:r w:rsidR="00410EB9" w:rsidRPr="00514A12">
              <w:rPr>
                <w:rFonts w:eastAsia="Calibri"/>
                <w:szCs w:val="20"/>
              </w:rPr>
              <w:t xml:space="preserve"> Civilne zaščite </w:t>
            </w:r>
            <w:r w:rsidR="00410EB9">
              <w:rPr>
                <w:rFonts w:eastAsia="Calibri"/>
                <w:szCs w:val="20"/>
              </w:rPr>
              <w:t>(</w:t>
            </w:r>
            <w:r w:rsidR="00410EB9">
              <w:rPr>
                <w:szCs w:val="20"/>
              </w:rPr>
              <w:t>v nadaljevanju: RLEHI)</w:t>
            </w:r>
            <w:r w:rsidR="00410EB9" w:rsidRPr="00F8134B">
              <w:rPr>
                <w:szCs w:val="20"/>
              </w:rPr>
              <w:t xml:space="preserve"> ob izvajanju operativnih nalog zaščite, reševanja in pomoči za zmanjševanje poplavne ogroženosti ter v omejenem obsegu tudi ob drugih podneb</w:t>
            </w:r>
            <w:r w:rsidR="00410EB9">
              <w:rPr>
                <w:szCs w:val="20"/>
              </w:rPr>
              <w:t xml:space="preserve">no pogojenih in drugih nesrečah in to neposredno </w:t>
            </w:r>
            <w:r w:rsidR="00410EB9" w:rsidRPr="00737CE9">
              <w:rPr>
                <w:szCs w:val="20"/>
              </w:rPr>
              <w:t>na ogroženem oz. prizadetem območju.</w:t>
            </w:r>
          </w:p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i/>
                <w:iCs/>
                <w:szCs w:val="20"/>
                <w:u w:val="single"/>
              </w:rPr>
            </w:pPr>
            <w:r>
              <w:rPr>
                <w:szCs w:val="20"/>
              </w:rPr>
              <w:lastRenderedPageBreak/>
              <w:t xml:space="preserve">KZ-LOG </w:t>
            </w:r>
            <w:r w:rsidRPr="00C668FB">
              <w:rPr>
                <w:szCs w:val="20"/>
              </w:rPr>
              <w:t>se bo lahko kasneje združeval z ostalimi mobilnimi modularnimi sistemi v kompleksne mobilne operativne module</w:t>
            </w:r>
            <w:r>
              <w:rPr>
                <w:szCs w:val="20"/>
              </w:rPr>
              <w:t xml:space="preserve"> RLEHI</w:t>
            </w:r>
            <w:r w:rsidRPr="00C668FB">
              <w:rPr>
                <w:szCs w:val="20"/>
              </w:rPr>
              <w:t>.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0"/>
              </w:rPr>
            </w:pPr>
          </w:p>
        </w:tc>
      </w:tr>
      <w:tr w:rsidR="00927178" w:rsidRPr="00C668FB" w:rsidTr="00927178">
        <w:trPr>
          <w:trHeight w:val="505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t>Osnovni tehnični podatki KZ-LOG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927178" w:rsidRPr="00C668FB" w:rsidTr="00927178">
        <w:trPr>
          <w:trHeight w:val="411"/>
        </w:trPr>
        <w:tc>
          <w:tcPr>
            <w:tcW w:w="79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2.1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Konstrukcijska zasnova KZ-LOG</w:t>
            </w:r>
          </w:p>
        </w:tc>
        <w:tc>
          <w:tcPr>
            <w:tcW w:w="326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927178" w:rsidRPr="00C668FB" w:rsidRDefault="00927178" w:rsidP="00927178">
            <w:pPr>
              <w:spacing w:line="26" w:lineRule="atLeast"/>
              <w:jc w:val="both"/>
              <w:rPr>
                <w:b/>
                <w:bCs/>
                <w:szCs w:val="20"/>
              </w:rPr>
            </w:pPr>
          </w:p>
        </w:tc>
      </w:tr>
      <w:tr w:rsidR="006B0306" w:rsidRPr="00C668FB" w:rsidTr="006B0306">
        <w:trPr>
          <w:trHeight w:val="44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rFonts w:eastAsia="Arial Unicode MS"/>
                <w:szCs w:val="20"/>
              </w:rPr>
            </w:pPr>
            <w:r>
              <w:rPr>
                <w:bCs/>
                <w:szCs w:val="20"/>
              </w:rPr>
              <w:t>KZ-LOG</w:t>
            </w:r>
            <w:r w:rsidRPr="00C668FB">
              <w:rPr>
                <w:bCs/>
                <w:szCs w:val="20"/>
              </w:rPr>
              <w:t xml:space="preserve"> v velikosti 20´(feet), namenjen za manipulacijo </w:t>
            </w:r>
            <w:r w:rsidRPr="00C668FB">
              <w:rPr>
                <w:szCs w:val="20"/>
              </w:rPr>
              <w:t xml:space="preserve">s </w:t>
            </w:r>
            <w:r>
              <w:rPr>
                <w:szCs w:val="20"/>
              </w:rPr>
              <w:t xml:space="preserve">HKN </w:t>
            </w:r>
            <w:r w:rsidRPr="00C668FB">
              <w:rPr>
                <w:szCs w:val="20"/>
              </w:rPr>
              <w:t>za prevoz kotalnih zabojnikov (20´), v skladu z DIN 30722.</w:t>
            </w:r>
            <w:r w:rsidRPr="00C668FB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889655394"/>
            <w:placeholder>
              <w:docPart w:val="BD549390F6654FB88A24EA32551D9F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1547238"/>
            <w:placeholder>
              <w:docPart w:val="84BEE817260544BEA8D46DAB1CFF08C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97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006F7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C006F7">
              <w:rPr>
                <w:szCs w:val="20"/>
              </w:rPr>
              <w:t>Dimenzije KZ-LOG (20</w:t>
            </w:r>
            <w:r w:rsidRPr="00C006F7">
              <w:rPr>
                <w:szCs w:val="20"/>
              </w:rPr>
              <w:sym w:font="Symbol" w:char="F0A2"/>
            </w:r>
            <w:r w:rsidRPr="00C006F7">
              <w:rPr>
                <w:szCs w:val="20"/>
              </w:rPr>
              <w:t>):</w:t>
            </w:r>
          </w:p>
          <w:p w:rsidR="006B0306" w:rsidRDefault="006B0306" w:rsidP="00BE04D6">
            <w:pPr>
              <w:numPr>
                <w:ilvl w:val="3"/>
                <w:numId w:val="16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>
              <w:rPr>
                <w:szCs w:val="20"/>
              </w:rPr>
              <w:t>zunanja dolžina: od 6.3</w:t>
            </w:r>
            <w:r w:rsidRPr="00EB76D3">
              <w:rPr>
                <w:szCs w:val="20"/>
              </w:rPr>
              <w:t xml:space="preserve">00 do </w:t>
            </w:r>
            <w:r>
              <w:rPr>
                <w:szCs w:val="20"/>
              </w:rPr>
              <w:t xml:space="preserve">maks. </w:t>
            </w:r>
            <w:r w:rsidRPr="000F4006">
              <w:rPr>
                <w:szCs w:val="20"/>
              </w:rPr>
              <w:t>6.900</w:t>
            </w:r>
            <w:r w:rsidRPr="00EB76D3">
              <w:rPr>
                <w:szCs w:val="20"/>
              </w:rPr>
              <w:t xml:space="preserve"> mm;</w:t>
            </w:r>
          </w:p>
          <w:p w:rsidR="00BE04D6" w:rsidRPr="00BE04D6" w:rsidRDefault="00BE04D6" w:rsidP="00BE04D6">
            <w:pPr>
              <w:numPr>
                <w:ilvl w:val="3"/>
                <w:numId w:val="16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zunanja višina (skupaj z nosilnim okvirjem KZ po DIN 30772): maks. </w:t>
            </w:r>
            <w:r w:rsidR="003F6612" w:rsidRPr="00D60FFA">
              <w:rPr>
                <w:szCs w:val="20"/>
              </w:rPr>
              <w:t xml:space="preserve">2.810 </w:t>
            </w:r>
            <w:r w:rsidR="00D60FFA" w:rsidRPr="00D60FFA">
              <w:rPr>
                <w:szCs w:val="20"/>
              </w:rPr>
              <w:t>(+1</w:t>
            </w:r>
            <w:r w:rsidR="003F6612" w:rsidRPr="00D60FFA">
              <w:rPr>
                <w:szCs w:val="20"/>
              </w:rPr>
              <w:t>%)</w:t>
            </w:r>
            <w:r w:rsidR="00620FFF">
              <w:rPr>
                <w:szCs w:val="20"/>
              </w:rPr>
              <w:t xml:space="preserve"> mm;</w:t>
            </w:r>
          </w:p>
          <w:p w:rsidR="006B0306" w:rsidRPr="00737CE9" w:rsidRDefault="006B0306" w:rsidP="00BE04D6">
            <w:pPr>
              <w:numPr>
                <w:ilvl w:val="3"/>
                <w:numId w:val="16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737CE9">
              <w:rPr>
                <w:szCs w:val="20"/>
              </w:rPr>
              <w:t xml:space="preserve">zunanja širina: </w:t>
            </w:r>
            <w:r>
              <w:rPr>
                <w:szCs w:val="20"/>
              </w:rPr>
              <w:t>od</w:t>
            </w:r>
            <w:r w:rsidRPr="00737CE9">
              <w:rPr>
                <w:szCs w:val="20"/>
              </w:rPr>
              <w:t xml:space="preserve"> 2.500 </w:t>
            </w:r>
            <w:r>
              <w:rPr>
                <w:szCs w:val="20"/>
              </w:rPr>
              <w:t xml:space="preserve">do maks. 2.550 </w:t>
            </w:r>
            <w:r w:rsidRPr="00737CE9">
              <w:rPr>
                <w:szCs w:val="20"/>
              </w:rPr>
              <w:t>mm;</w:t>
            </w:r>
          </w:p>
          <w:p w:rsidR="006B0306" w:rsidRPr="00C006F7" w:rsidRDefault="006B0306" w:rsidP="00BE04D6">
            <w:pPr>
              <w:numPr>
                <w:ilvl w:val="3"/>
                <w:numId w:val="16"/>
              </w:numPr>
              <w:spacing w:line="26" w:lineRule="atLeast"/>
              <w:ind w:left="370" w:hanging="283"/>
              <w:jc w:val="both"/>
              <w:rPr>
                <w:szCs w:val="20"/>
              </w:rPr>
            </w:pPr>
            <w:r w:rsidRPr="00C006F7">
              <w:rPr>
                <w:szCs w:val="20"/>
              </w:rPr>
              <w:t>notranja višina: min. 2.200 mm</w:t>
            </w:r>
            <w:r w:rsidR="003F6EE6">
              <w:rPr>
                <w:szCs w:val="20"/>
              </w:rPr>
              <w:t>.</w:t>
            </w:r>
          </w:p>
          <w:p w:rsidR="006B0306" w:rsidRPr="00C006F7" w:rsidRDefault="006B0306" w:rsidP="006B0306">
            <w:pPr>
              <w:spacing w:line="26" w:lineRule="atLeast"/>
              <w:jc w:val="both"/>
              <w:rPr>
                <w:szCs w:val="20"/>
              </w:rPr>
            </w:pPr>
          </w:p>
          <w:p w:rsidR="006B0306" w:rsidRPr="00D8767A" w:rsidRDefault="00BE04D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i/>
                <w:szCs w:val="20"/>
                <w:u w:val="single"/>
              </w:rPr>
              <w:t>Pri konstruiranju KZ-LOG</w:t>
            </w:r>
            <w:r w:rsidRPr="00C37FAB">
              <w:rPr>
                <w:i/>
                <w:szCs w:val="20"/>
                <w:u w:val="single"/>
              </w:rPr>
              <w:t xml:space="preserve"> je treba obvezno upoštevati</w:t>
            </w:r>
            <w:r w:rsidRPr="00C37FAB">
              <w:rPr>
                <w:i/>
                <w:szCs w:val="20"/>
              </w:rPr>
              <w:t xml:space="preserve">  maksimalno zunanjo višino </w:t>
            </w:r>
            <w:r w:rsidRPr="00C37FAB">
              <w:rPr>
                <w:i/>
              </w:rPr>
              <w:t xml:space="preserve"> in širino </w:t>
            </w:r>
            <w:r>
              <w:rPr>
                <w:i/>
                <w:szCs w:val="20"/>
              </w:rPr>
              <w:t>KZ-LOG</w:t>
            </w:r>
            <w:r w:rsidRPr="00C37FAB">
              <w:rPr>
                <w:i/>
                <w:szCs w:val="20"/>
              </w:rPr>
              <w:t xml:space="preserve"> na način, da je maksimalna skupna zunanja višina in višina šasije STV</w:t>
            </w:r>
            <w:r>
              <w:rPr>
                <w:i/>
                <w:szCs w:val="20"/>
              </w:rPr>
              <w:t>-TIP-1.1 in/ali STV-TIP1.2</w:t>
            </w:r>
            <w:r w:rsidRPr="00C37FAB">
              <w:rPr>
                <w:i/>
                <w:szCs w:val="20"/>
              </w:rPr>
              <w:t xml:space="preserve"> skupaj z nadgradnjami (HD in HK</w:t>
            </w:r>
            <w:r>
              <w:rPr>
                <w:i/>
                <w:szCs w:val="20"/>
              </w:rPr>
              <w:t xml:space="preserve">N) </w:t>
            </w:r>
            <w:r w:rsidR="00D60FFA">
              <w:rPr>
                <w:i/>
                <w:szCs w:val="20"/>
              </w:rPr>
              <w:t xml:space="preserve">(maks. 1.335 (+2%) mm) </w:t>
            </w:r>
            <w:r>
              <w:rPr>
                <w:i/>
                <w:szCs w:val="20"/>
              </w:rPr>
              <w:t>in nanj natovorjenega KZ-LOG</w:t>
            </w:r>
            <w:r w:rsidRPr="00C37FAB">
              <w:rPr>
                <w:i/>
                <w:szCs w:val="20"/>
              </w:rPr>
              <w:t xml:space="preserve"> z vgrajeno opremo ne presega zakonsko dopustnih gabaritnih dimenzij v RS.</w:t>
            </w:r>
          </w:p>
        </w:tc>
        <w:sdt>
          <w:sdtPr>
            <w:rPr>
              <w:b/>
              <w:i/>
              <w:szCs w:val="20"/>
            </w:rPr>
            <w:id w:val="2078238266"/>
            <w:placeholder>
              <w:docPart w:val="AB2E2C8CD1464856929331785F10519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4189414"/>
            <w:placeholder>
              <w:docPart w:val="BF56B98AC9A447979FDF7B1CEE17FA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69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006F7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Nosilnost KZ-LOG: </w:t>
            </w:r>
            <w:r w:rsidRPr="00FD3D72">
              <w:rPr>
                <w:szCs w:val="20"/>
              </w:rPr>
              <w:t xml:space="preserve">min. </w:t>
            </w:r>
            <w:r>
              <w:rPr>
                <w:szCs w:val="20"/>
              </w:rPr>
              <w:t>10</w:t>
            </w:r>
            <w:r w:rsidRPr="00FD3D72">
              <w:rPr>
                <w:szCs w:val="20"/>
              </w:rPr>
              <w:t>.000 kg;</w:t>
            </w:r>
          </w:p>
        </w:tc>
        <w:sdt>
          <w:sdtPr>
            <w:rPr>
              <w:b/>
              <w:i/>
              <w:szCs w:val="20"/>
            </w:rPr>
            <w:id w:val="2060045364"/>
            <w:placeholder>
              <w:docPart w:val="AC8B350E09634062A757F4B2FF0D149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91820156"/>
            <w:placeholder>
              <w:docPart w:val="D3916CA14F524258A7896D58747D58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Skupna teža </w:t>
            </w:r>
            <w:r>
              <w:rPr>
                <w:szCs w:val="20"/>
              </w:rPr>
              <w:t xml:space="preserve">KZ-LOG z vgrajeno </w:t>
            </w:r>
            <w:r w:rsidRPr="00BB2D70">
              <w:rPr>
                <w:szCs w:val="20"/>
              </w:rPr>
              <w:t xml:space="preserve">opremo: </w:t>
            </w:r>
            <w:r w:rsidRPr="00927178">
              <w:rPr>
                <w:szCs w:val="20"/>
              </w:rPr>
              <w:t>maks. 8.000 kg;</w:t>
            </w:r>
          </w:p>
        </w:tc>
        <w:sdt>
          <w:sdtPr>
            <w:rPr>
              <w:b/>
              <w:i/>
              <w:szCs w:val="20"/>
            </w:rPr>
            <w:id w:val="-1873596865"/>
            <w:placeholder>
              <w:docPart w:val="8AC7CB0D744F495E9FEC03D05BAD104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18020963"/>
            <w:placeholder>
              <w:docPart w:val="81AF85735E7948ED952746939E668AB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9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Nosilna </w:t>
            </w:r>
            <w:r w:rsidR="00224E30">
              <w:rPr>
                <w:szCs w:val="20"/>
              </w:rPr>
              <w:t xml:space="preserve">jeklena </w:t>
            </w:r>
            <w:r w:rsidRPr="00C668FB">
              <w:rPr>
                <w:szCs w:val="20"/>
              </w:rPr>
              <w:t xml:space="preserve">konstrukcija </w:t>
            </w:r>
            <w:r>
              <w:rPr>
                <w:szCs w:val="20"/>
              </w:rPr>
              <w:t>KZ-LOG</w:t>
            </w:r>
            <w:r w:rsidRPr="00C668FB">
              <w:rPr>
                <w:szCs w:val="20"/>
              </w:rPr>
              <w:t xml:space="preserve"> mora biti izdelana za navleko preko </w:t>
            </w:r>
            <w:r>
              <w:rPr>
                <w:szCs w:val="20"/>
              </w:rPr>
              <w:t>HKN</w:t>
            </w:r>
            <w:r w:rsidRPr="00C668FB">
              <w:rPr>
                <w:szCs w:val="20"/>
              </w:rPr>
              <w:t xml:space="preserve"> po standardu DIN 30722 oz. primerljivem ISO. </w:t>
            </w:r>
          </w:p>
        </w:tc>
        <w:sdt>
          <w:sdtPr>
            <w:rPr>
              <w:b/>
              <w:i/>
              <w:szCs w:val="20"/>
            </w:rPr>
            <w:id w:val="127682845"/>
            <w:placeholder>
              <w:docPart w:val="599F1872311542B5BE9363A2A4E2CC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85716359"/>
            <w:placeholder>
              <w:docPart w:val="A2D87F96AF8A49B5B579F5C577AEEF9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0F2A57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>Osnovna konstrukcija KZ</w:t>
            </w:r>
            <w:r>
              <w:rPr>
                <w:szCs w:val="20"/>
              </w:rPr>
              <w:t>-LOG</w:t>
            </w:r>
            <w:r w:rsidR="00B07A27">
              <w:rPr>
                <w:szCs w:val="20"/>
              </w:rPr>
              <w:t xml:space="preserve"> mora biti izdelana iz</w:t>
            </w:r>
            <w:r w:rsidR="00BC0432">
              <w:rPr>
                <w:szCs w:val="20"/>
              </w:rPr>
              <w:t xml:space="preserve"> jeklenih </w:t>
            </w:r>
            <w:r w:rsidR="00784C2C" w:rsidRPr="00654247">
              <w:rPr>
                <w:szCs w:val="20"/>
              </w:rPr>
              <w:t>ali AL cevnih profilov</w:t>
            </w:r>
            <w:r w:rsidRPr="00C668FB">
              <w:rPr>
                <w:szCs w:val="20"/>
              </w:rPr>
              <w:t>, kateri so med seboj povezani z ustreznimi ojačitvami</w:t>
            </w:r>
            <w:r>
              <w:rPr>
                <w:szCs w:val="20"/>
              </w:rPr>
              <w:t xml:space="preserve"> in montirana na standardni 20´ </w:t>
            </w:r>
            <w:r w:rsidRPr="00C668FB">
              <w:rPr>
                <w:szCs w:val="20"/>
              </w:rPr>
              <w:t xml:space="preserve">osnovni jekleni konstrukciji nosilnega okvirja kotalnega zabojnika po DIN 30722. </w:t>
            </w:r>
          </w:p>
        </w:tc>
        <w:sdt>
          <w:sdtPr>
            <w:rPr>
              <w:b/>
              <w:i/>
              <w:szCs w:val="20"/>
            </w:rPr>
            <w:id w:val="-208813128"/>
            <w:placeholder>
              <w:docPart w:val="399D4EB04CAE461697B80F6B6ACBDAE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32544901"/>
            <w:placeholder>
              <w:docPart w:val="2AE7DF99808D450DA7278EBA46DC9D5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2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 w:line="26" w:lineRule="atLeast"/>
              <w:ind w:left="34"/>
              <w:jc w:val="both"/>
              <w:rPr>
                <w:i/>
                <w:szCs w:val="20"/>
              </w:rPr>
            </w:pPr>
            <w:r w:rsidRPr="006C67AF">
              <w:rPr>
                <w:b/>
                <w:i/>
                <w:szCs w:val="20"/>
              </w:rPr>
              <w:t>KZ-LOG je razdeljen na dva osnovna prostora</w:t>
            </w:r>
            <w:r w:rsidRPr="006C67AF">
              <w:rPr>
                <w:i/>
                <w:szCs w:val="20"/>
              </w:rPr>
              <w:t>:</w:t>
            </w:r>
          </w:p>
          <w:p w:rsidR="006B0306" w:rsidRPr="00C668FB" w:rsidRDefault="006B0306" w:rsidP="00D26977">
            <w:pPr>
              <w:numPr>
                <w:ilvl w:val="0"/>
                <w:numId w:val="1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>
              <w:rPr>
                <w:szCs w:val="20"/>
              </w:rPr>
              <w:t>»</w:t>
            </w:r>
            <w:r w:rsidRPr="00C668FB">
              <w:rPr>
                <w:szCs w:val="20"/>
              </w:rPr>
              <w:t>A</w:t>
            </w:r>
            <w:r>
              <w:rPr>
                <w:szCs w:val="20"/>
              </w:rPr>
              <w:t>«</w:t>
            </w:r>
            <w:r w:rsidRPr="00C668FB">
              <w:rPr>
                <w:szCs w:val="20"/>
              </w:rPr>
              <w:t xml:space="preserve"> – </w:t>
            </w:r>
            <w:r>
              <w:rPr>
                <w:szCs w:val="20"/>
              </w:rPr>
              <w:t xml:space="preserve">skladiščno </w:t>
            </w:r>
            <w:r w:rsidRPr="00C668FB">
              <w:rPr>
                <w:szCs w:val="20"/>
              </w:rPr>
              <w:t>energetski prostor (</w:t>
            </w:r>
            <w:r>
              <w:rPr>
                <w:szCs w:val="20"/>
              </w:rPr>
              <w:t>S</w:t>
            </w:r>
            <w:r w:rsidRPr="00C668FB">
              <w:rPr>
                <w:szCs w:val="20"/>
              </w:rPr>
              <w:t>EP),</w:t>
            </w:r>
          </w:p>
          <w:p w:rsidR="006B0306" w:rsidRPr="00C668FB" w:rsidRDefault="006B0306" w:rsidP="00D26977">
            <w:pPr>
              <w:numPr>
                <w:ilvl w:val="0"/>
                <w:numId w:val="1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>
              <w:rPr>
                <w:szCs w:val="20"/>
              </w:rPr>
              <w:t>»B«</w:t>
            </w:r>
            <w:r w:rsidRPr="00C668FB">
              <w:rPr>
                <w:szCs w:val="20"/>
              </w:rPr>
              <w:t xml:space="preserve"> – </w:t>
            </w:r>
            <w:r>
              <w:rPr>
                <w:szCs w:val="20"/>
              </w:rPr>
              <w:t>gostinski prostor (GP</w:t>
            </w:r>
            <w:r w:rsidRPr="00C668FB">
              <w:rPr>
                <w:szCs w:val="20"/>
              </w:rPr>
              <w:t>).</w:t>
            </w:r>
          </w:p>
          <w:p w:rsidR="006B0306" w:rsidRPr="00C668FB" w:rsidRDefault="006B0306" w:rsidP="006B0306">
            <w:pPr>
              <w:spacing w:line="26" w:lineRule="atLeast"/>
              <w:jc w:val="both"/>
              <w:rPr>
                <w:szCs w:val="20"/>
              </w:rPr>
            </w:pPr>
          </w:p>
          <w:p w:rsidR="006B0306" w:rsidRPr="00C668FB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Notranji prostor »A« </w:t>
            </w:r>
            <w:r w:rsidRPr="00C668FB">
              <w:rPr>
                <w:szCs w:val="20"/>
              </w:rPr>
              <w:t>je</w:t>
            </w:r>
            <w:r>
              <w:rPr>
                <w:szCs w:val="20"/>
              </w:rPr>
              <w:t xml:space="preserve"> v velikosti potrebni za vgradnjo shranjevanje opreme (elektroagregat, </w:t>
            </w:r>
            <w:r w:rsidRPr="00C668FB">
              <w:rPr>
                <w:szCs w:val="20"/>
              </w:rPr>
              <w:t xml:space="preserve">električni podaljški, </w:t>
            </w:r>
            <w:r>
              <w:rPr>
                <w:szCs w:val="20"/>
              </w:rPr>
              <w:t xml:space="preserve">kompleti miz in klopi, gasilniki idr.). </w:t>
            </w:r>
            <w:r w:rsidRPr="00C668FB">
              <w:rPr>
                <w:szCs w:val="20"/>
              </w:rPr>
              <w:t xml:space="preserve">Notranji prostor </w:t>
            </w:r>
            <w:r>
              <w:rPr>
                <w:szCs w:val="20"/>
              </w:rPr>
              <w:t xml:space="preserve">»B« dimenzij (ŠxVxD): cca 2.400 x 2.200 x </w:t>
            </w:r>
            <w:r w:rsidRPr="005C434D">
              <w:rPr>
                <w:szCs w:val="20"/>
              </w:rPr>
              <w:t xml:space="preserve">5.000 </w:t>
            </w:r>
            <w:r>
              <w:rPr>
                <w:szCs w:val="20"/>
              </w:rPr>
              <w:t>mm, je</w:t>
            </w:r>
            <w:r w:rsidRPr="00C668FB">
              <w:rPr>
                <w:szCs w:val="20"/>
              </w:rPr>
              <w:t xml:space="preserve"> v velikosti </w:t>
            </w:r>
            <w:r>
              <w:rPr>
                <w:szCs w:val="20"/>
              </w:rPr>
              <w:t xml:space="preserve">potrebni </w:t>
            </w:r>
            <w:r w:rsidRPr="00C668FB">
              <w:rPr>
                <w:szCs w:val="20"/>
              </w:rPr>
              <w:t xml:space="preserve">glede na zahtevano vgrajeno notranjo </w:t>
            </w:r>
            <w:r>
              <w:rPr>
                <w:szCs w:val="20"/>
              </w:rPr>
              <w:t xml:space="preserve">kuhinjsko </w:t>
            </w:r>
            <w:r w:rsidRPr="00C668FB">
              <w:rPr>
                <w:szCs w:val="20"/>
              </w:rPr>
              <w:t>opremo KZ.</w:t>
            </w:r>
          </w:p>
          <w:p w:rsidR="006B0306" w:rsidRPr="00C668FB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Pri konstruiranju </w:t>
            </w:r>
            <w:r>
              <w:rPr>
                <w:szCs w:val="20"/>
              </w:rPr>
              <w:t xml:space="preserve">KZ-LOG </w:t>
            </w:r>
            <w:r w:rsidRPr="00C668FB">
              <w:rPr>
                <w:szCs w:val="20"/>
              </w:rPr>
              <w:t xml:space="preserve">je potrebno posvetiti posebno pozornost, da se s pravilno razporeditvijo notranje opreme zagotavlja čim večji </w:t>
            </w:r>
            <w:r>
              <w:rPr>
                <w:szCs w:val="20"/>
              </w:rPr>
              <w:t>manipulativni prostor »B!«</w:t>
            </w:r>
            <w:r w:rsidRPr="00C668FB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925925902"/>
            <w:placeholder>
              <w:docPart w:val="2E414DE2E1934EE6BD7A8104E8035D8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59010807"/>
            <w:placeholder>
              <w:docPart w:val="D16351B781724D44A7E92A6EADF9242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/>
              <w:jc w:val="both"/>
              <w:rPr>
                <w:b/>
                <w:bCs/>
                <w:i/>
                <w:color w:val="000000"/>
                <w:szCs w:val="20"/>
                <w:lang w:eastAsia="sl-SI"/>
              </w:rPr>
            </w:pPr>
            <w:r w:rsidRPr="006C67AF">
              <w:rPr>
                <w:b/>
                <w:bCs/>
                <w:i/>
                <w:color w:val="000000"/>
                <w:szCs w:val="20"/>
                <w:lang w:eastAsia="sl-SI"/>
              </w:rPr>
              <w:t>Stranske stene ter prednja in zadnja stena KZ-LOG:</w:t>
            </w:r>
          </w:p>
          <w:p w:rsidR="006B0306" w:rsidRPr="00C668F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>izdelane iz kompozitnega materiala (sendvič panel) s toplotno izolacijs</w:t>
            </w:r>
            <w:r>
              <w:rPr>
                <w:color w:val="000000"/>
                <w:szCs w:val="20"/>
                <w:lang w:eastAsia="sl-SI"/>
              </w:rPr>
              <w:t>kimi lastnostmi, debeline min. 60</w:t>
            </w:r>
            <w:r w:rsidRPr="00C668FB">
              <w:rPr>
                <w:color w:val="000000"/>
                <w:szCs w:val="20"/>
                <w:lang w:eastAsia="sl-SI"/>
              </w:rPr>
              <w:t xml:space="preserve"> mm,</w:t>
            </w:r>
          </w:p>
          <w:p w:rsidR="006B0306" w:rsidRPr="00C668F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 xml:space="preserve">kompozit ima </w:t>
            </w:r>
            <w:r>
              <w:rPr>
                <w:color w:val="000000"/>
                <w:szCs w:val="20"/>
                <w:lang w:eastAsia="sl-SI"/>
              </w:rPr>
              <w:t>AL</w:t>
            </w:r>
            <w:r w:rsidRPr="00C668FB">
              <w:rPr>
                <w:color w:val="000000"/>
                <w:szCs w:val="20"/>
                <w:lang w:eastAsia="sl-SI"/>
              </w:rPr>
              <w:t xml:space="preserve"> pločevino na zunanji strani (debeline min. 1 mm), vmesno poliuretansko jedro oz. polnilo (PU) z gostoto min. </w:t>
            </w:r>
            <w:r w:rsidRPr="00C668FB">
              <w:rPr>
                <w:szCs w:val="20"/>
                <w:lang w:eastAsia="sl-SI"/>
              </w:rPr>
              <w:t>35 kg/</w:t>
            </w:r>
            <w:r w:rsidRPr="00C668FB">
              <w:rPr>
                <w:color w:val="000000"/>
                <w:szCs w:val="20"/>
                <w:lang w:eastAsia="sl-SI"/>
              </w:rPr>
              <w:t>m</w:t>
            </w:r>
            <w:r w:rsidRPr="00C668FB">
              <w:rPr>
                <w:color w:val="000000"/>
                <w:szCs w:val="20"/>
                <w:vertAlign w:val="superscript"/>
                <w:lang w:eastAsia="sl-SI"/>
              </w:rPr>
              <w:t>3</w:t>
            </w:r>
            <w:r w:rsidRPr="00C668FB">
              <w:rPr>
                <w:color w:val="000000"/>
                <w:szCs w:val="20"/>
                <w:lang w:eastAsia="sl-SI"/>
              </w:rPr>
              <w:t xml:space="preserve"> in </w:t>
            </w:r>
            <w:r>
              <w:rPr>
                <w:szCs w:val="20"/>
              </w:rPr>
              <w:t>nerjavečo inox pločevino</w:t>
            </w:r>
            <w:r w:rsidRPr="00C668FB">
              <w:rPr>
                <w:color w:val="000000"/>
                <w:szCs w:val="20"/>
                <w:lang w:eastAsia="sl-SI"/>
              </w:rPr>
              <w:t xml:space="preserve"> na notranji strani panela,</w:t>
            </w:r>
          </w:p>
          <w:p w:rsidR="006B0306" w:rsidRPr="00C668F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 xml:space="preserve">notranja stran panela (stene) je v </w:t>
            </w:r>
            <w:r w:rsidR="006100EB">
              <w:rPr>
                <w:color w:val="000000"/>
                <w:szCs w:val="20"/>
                <w:lang w:eastAsia="sl-SI"/>
              </w:rPr>
              <w:t xml:space="preserve">inox barvi </w:t>
            </w:r>
            <w:r>
              <w:rPr>
                <w:color w:val="000000"/>
                <w:szCs w:val="20"/>
                <w:lang w:eastAsia="sl-SI"/>
              </w:rPr>
              <w:t>pločevine</w:t>
            </w:r>
            <w:r w:rsidRPr="00C668FB">
              <w:rPr>
                <w:color w:val="000000"/>
                <w:szCs w:val="20"/>
                <w:lang w:eastAsia="sl-SI"/>
              </w:rPr>
              <w:t>, omogočati mora enostavno čiščenje in vzdrževanje</w:t>
            </w:r>
            <w:r>
              <w:rPr>
                <w:color w:val="000000"/>
                <w:szCs w:val="20"/>
                <w:lang w:eastAsia="sl-SI"/>
              </w:rPr>
              <w:t xml:space="preserve"> ter temperaturno odpornost glede na vgrajeno gostinsko in ostalo opremo</w:t>
            </w:r>
            <w:r w:rsidRPr="00C668FB">
              <w:rPr>
                <w:color w:val="000000"/>
                <w:szCs w:val="20"/>
                <w:lang w:eastAsia="sl-SI"/>
              </w:rPr>
              <w:t>,</w:t>
            </w:r>
          </w:p>
          <w:p w:rsidR="006B0306" w:rsidRPr="006100E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predpripravljene </w:t>
            </w:r>
            <w:r w:rsidRPr="00C668FB">
              <w:rPr>
                <w:szCs w:val="20"/>
              </w:rPr>
              <w:t xml:space="preserve">ojačitve </w:t>
            </w:r>
            <w:r>
              <w:rPr>
                <w:szCs w:val="20"/>
              </w:rPr>
              <w:t>in pritrdilna mesta za stabilizacijo gostinske ter ostale  opreme (npr. na AL H sistemske profile ipd.)</w:t>
            </w:r>
            <w:r w:rsidR="006100EB">
              <w:rPr>
                <w:szCs w:val="20"/>
              </w:rPr>
              <w:t>.</w:t>
            </w:r>
            <w:r w:rsidRPr="00C668FB">
              <w:rPr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54391880"/>
            <w:placeholder>
              <w:docPart w:val="F54C048C82344A31909024E443C4E03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48023290"/>
            <w:placeholder>
              <w:docPart w:val="B9FA26978FC84A3F9D76DDE72352467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697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6C67AF">
              <w:rPr>
                <w:b/>
                <w:i/>
                <w:szCs w:val="20"/>
              </w:rPr>
              <w:t>Pod KZ-LOG:</w:t>
            </w:r>
          </w:p>
          <w:p w:rsidR="006B0306" w:rsidRPr="00C668F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>izdelan iz kompozitnega materiala (sendvič panel) v obliki ojačane plošče s toplotno izolacijskimi la</w:t>
            </w:r>
            <w:r>
              <w:rPr>
                <w:color w:val="000000"/>
                <w:szCs w:val="20"/>
                <w:lang w:eastAsia="sl-SI"/>
              </w:rPr>
              <w:t>stnostmi, skupne debeline min. 8</w:t>
            </w:r>
            <w:r w:rsidRPr="00C668FB">
              <w:rPr>
                <w:color w:val="000000"/>
                <w:szCs w:val="20"/>
                <w:lang w:eastAsia="sl-SI"/>
              </w:rPr>
              <w:t>0 mm,</w:t>
            </w:r>
          </w:p>
          <w:p w:rsidR="006B0306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spodnji sloj </w:t>
            </w:r>
            <w:r>
              <w:rPr>
                <w:color w:val="000000"/>
                <w:szCs w:val="20"/>
                <w:lang w:eastAsia="sl-SI"/>
              </w:rPr>
              <w:t>GRP (fiberglass)</w:t>
            </w:r>
            <w:r w:rsidRPr="00C668FB">
              <w:rPr>
                <w:szCs w:val="20"/>
              </w:rPr>
              <w:t xml:space="preserve"> </w:t>
            </w:r>
            <w:r>
              <w:rPr>
                <w:szCs w:val="20"/>
                <w:lang w:eastAsia="sl-SI"/>
              </w:rPr>
              <w:t>ali AL ali primerljiv podložni material (</w:t>
            </w:r>
            <w:r w:rsidRPr="00C668FB">
              <w:rPr>
                <w:szCs w:val="20"/>
              </w:rPr>
              <w:t>min. 1,5 mm</w:t>
            </w:r>
            <w:r>
              <w:rPr>
                <w:szCs w:val="20"/>
              </w:rPr>
              <w:t>)</w:t>
            </w:r>
            <w:r w:rsidRPr="00C668FB">
              <w:rPr>
                <w:szCs w:val="20"/>
              </w:rPr>
              <w:t xml:space="preserve">, poliuretansko jedro oz. polnilo (PU) </w:t>
            </w:r>
            <w:r w:rsidRPr="00C668FB">
              <w:rPr>
                <w:color w:val="000000"/>
                <w:szCs w:val="20"/>
                <w:lang w:eastAsia="sl-SI"/>
              </w:rPr>
              <w:t>z gostoto min</w:t>
            </w:r>
            <w:r w:rsidRPr="00C668FB">
              <w:rPr>
                <w:szCs w:val="20"/>
                <w:lang w:eastAsia="sl-SI"/>
              </w:rPr>
              <w:t>. 35 kg/m</w:t>
            </w:r>
            <w:r w:rsidRPr="00C668FB">
              <w:rPr>
                <w:szCs w:val="20"/>
                <w:vertAlign w:val="superscript"/>
                <w:lang w:eastAsia="sl-SI"/>
              </w:rPr>
              <w:t>3</w:t>
            </w:r>
            <w:r>
              <w:rPr>
                <w:szCs w:val="20"/>
                <w:lang w:eastAsia="sl-SI"/>
              </w:rPr>
              <w:t>,</w:t>
            </w:r>
            <w:r w:rsidRPr="00C668FB">
              <w:rPr>
                <w:szCs w:val="20"/>
                <w:lang w:eastAsia="sl-SI"/>
              </w:rPr>
              <w:t xml:space="preserve"> </w:t>
            </w:r>
            <w:r w:rsidRPr="00C668FB">
              <w:rPr>
                <w:szCs w:val="20"/>
              </w:rPr>
              <w:t xml:space="preserve">s prečnimi ojačitvami, z notranjimi jeklenimi ploščami 35 x 10 mm za pritrditev podokvirja </w:t>
            </w:r>
            <w:r>
              <w:rPr>
                <w:szCs w:val="20"/>
              </w:rPr>
              <w:t>in notranjim poliuretanom (PU)</w:t>
            </w:r>
            <w:r w:rsidRPr="00C668FB">
              <w:rPr>
                <w:szCs w:val="20"/>
              </w:rPr>
              <w:t>, med temi ojačitvami so tudi dodatne vertikalne ojačitve</w:t>
            </w:r>
            <w:r>
              <w:rPr>
                <w:szCs w:val="20"/>
              </w:rPr>
              <w:t xml:space="preserve"> in pritrdilna mesta za stabilizacijo gostinske opreme (npr. na AL H sistemske profile ipd.)</w:t>
            </w:r>
            <w:r w:rsidRPr="00C668FB">
              <w:rPr>
                <w:szCs w:val="20"/>
              </w:rPr>
              <w:t xml:space="preserve">; </w:t>
            </w:r>
          </w:p>
          <w:p w:rsidR="006B0306" w:rsidRPr="00C668F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zgornji del z </w:t>
            </w:r>
            <w:r w:rsidR="006100EB">
              <w:rPr>
                <w:szCs w:val="20"/>
              </w:rPr>
              <w:t xml:space="preserve">min. </w:t>
            </w:r>
            <w:r w:rsidR="00A66707">
              <w:rPr>
                <w:szCs w:val="20"/>
              </w:rPr>
              <w:t>18 mm</w:t>
            </w:r>
            <w:r w:rsidRPr="00C668FB">
              <w:rPr>
                <w:szCs w:val="20"/>
              </w:rPr>
              <w:t xml:space="preserve"> ploščo iz vezanega lesa, prevlečeno z </w:t>
            </w:r>
            <w:r>
              <w:rPr>
                <w:szCs w:val="20"/>
              </w:rPr>
              <w:t>nerjavečo inox pločevino</w:t>
            </w:r>
            <w:r w:rsidR="006100EB">
              <w:rPr>
                <w:szCs w:val="20"/>
              </w:rPr>
              <w:t>,</w:t>
            </w:r>
          </w:p>
          <w:p w:rsidR="006B0306" w:rsidRPr="00C668FB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lastRenderedPageBreak/>
              <w:t>odpor</w:t>
            </w:r>
            <w:r>
              <w:rPr>
                <w:szCs w:val="20"/>
              </w:rPr>
              <w:t>en</w:t>
            </w:r>
            <w:r w:rsidRPr="00C668FB">
              <w:rPr>
                <w:szCs w:val="20"/>
              </w:rPr>
              <w:t xml:space="preserve"> proti teži koles </w:t>
            </w:r>
            <w:r>
              <w:rPr>
                <w:szCs w:val="20"/>
              </w:rPr>
              <w:t xml:space="preserve">oz. vgrajene opreme </w:t>
            </w:r>
            <w:r w:rsidRPr="00C668FB">
              <w:rPr>
                <w:szCs w:val="20"/>
              </w:rPr>
              <w:t>min. 800 kg/m</w:t>
            </w:r>
            <w:r w:rsidRPr="00C668FB">
              <w:rPr>
                <w:rStyle w:val="fontstyle01"/>
                <w:rFonts w:ascii="Arial" w:hAnsi="Arial"/>
                <w:sz w:val="20"/>
                <w:szCs w:val="20"/>
                <w:vertAlign w:val="superscript"/>
              </w:rPr>
              <w:t>2</w:t>
            </w:r>
            <w:r w:rsidRPr="00C668FB">
              <w:rPr>
                <w:szCs w:val="20"/>
              </w:rPr>
              <w:t xml:space="preserve"> in zasnovan za pritrditev na podokvir,</w:t>
            </w:r>
          </w:p>
          <w:p w:rsidR="006B0306" w:rsidRPr="003438FD" w:rsidRDefault="006B0306" w:rsidP="00D26977">
            <w:pPr>
              <w:numPr>
                <w:ilvl w:val="0"/>
                <w:numId w:val="15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>obložen s talno protidrsno negorljivo talno oblogo, ki omogoča lahko vzdrževanje</w:t>
            </w:r>
            <w:r>
              <w:rPr>
                <w:szCs w:val="20"/>
              </w:rPr>
              <w:t xml:space="preserve"> in preprečuje zatekanje vode ob čiščenju tal</w:t>
            </w:r>
            <w:r w:rsidRPr="003438FD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947225134"/>
            <w:placeholder>
              <w:docPart w:val="76920769D9DA45539CBFC720D6B03B9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31639556"/>
            <w:placeholder>
              <w:docPart w:val="AD98A89CF6674B5B8275B56F6EC1FD7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80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 w:line="26" w:lineRule="atLeast"/>
              <w:jc w:val="both"/>
              <w:rPr>
                <w:rStyle w:val="fontstyle01"/>
                <w:rFonts w:ascii="Arial" w:hAnsi="Arial"/>
                <w:b/>
                <w:i/>
                <w:sz w:val="20"/>
                <w:szCs w:val="20"/>
              </w:rPr>
            </w:pPr>
            <w:r w:rsidRPr="006C67AF">
              <w:rPr>
                <w:rStyle w:val="fontstyle01"/>
                <w:rFonts w:ascii="Arial" w:hAnsi="Arial"/>
                <w:b/>
                <w:i/>
                <w:sz w:val="20"/>
                <w:szCs w:val="20"/>
              </w:rPr>
              <w:t>Streha KZ-LOG:</w:t>
            </w:r>
          </w:p>
          <w:p w:rsidR="006B0306" w:rsidRPr="00C668FB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>izdelana iz kompozitnega materiala (sendvič panel) s toplotno izolacijs</w:t>
            </w:r>
            <w:r>
              <w:rPr>
                <w:color w:val="000000"/>
                <w:szCs w:val="20"/>
                <w:lang w:eastAsia="sl-SI"/>
              </w:rPr>
              <w:t>kimi lastnostmi, debeline min. 60</w:t>
            </w:r>
            <w:r w:rsidRPr="00C668FB">
              <w:rPr>
                <w:color w:val="000000"/>
                <w:szCs w:val="20"/>
                <w:lang w:eastAsia="sl-SI"/>
              </w:rPr>
              <w:t xml:space="preserve"> mm,</w:t>
            </w:r>
          </w:p>
          <w:p w:rsidR="006B0306" w:rsidRPr="00C668FB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 xml:space="preserve">kompozit ima </w:t>
            </w:r>
            <w:r>
              <w:rPr>
                <w:color w:val="000000"/>
                <w:szCs w:val="20"/>
                <w:lang w:eastAsia="sl-SI"/>
              </w:rPr>
              <w:t>AL</w:t>
            </w:r>
            <w:r w:rsidRPr="00C668FB">
              <w:rPr>
                <w:color w:val="000000"/>
                <w:szCs w:val="20"/>
                <w:lang w:eastAsia="sl-SI"/>
              </w:rPr>
              <w:t xml:space="preserve"> pločevino na zunanji strani (debeline min. 1 mm), vmesno poliuretansko polnilo (PU) z gostoto min. </w:t>
            </w:r>
            <w:r w:rsidRPr="00C668FB">
              <w:rPr>
                <w:szCs w:val="20"/>
                <w:lang w:eastAsia="sl-SI"/>
              </w:rPr>
              <w:t>35 kg/m</w:t>
            </w:r>
            <w:r w:rsidRPr="00C668FB">
              <w:rPr>
                <w:szCs w:val="20"/>
                <w:vertAlign w:val="superscript"/>
                <w:lang w:eastAsia="sl-SI"/>
              </w:rPr>
              <w:t>3</w:t>
            </w:r>
            <w:r w:rsidRPr="00C668FB">
              <w:rPr>
                <w:color w:val="000000"/>
                <w:szCs w:val="20"/>
                <w:lang w:eastAsia="sl-SI"/>
              </w:rPr>
              <w:t xml:space="preserve"> z vmesnimi ojačitvami in</w:t>
            </w:r>
            <w:r>
              <w:rPr>
                <w:color w:val="000000"/>
                <w:szCs w:val="20"/>
                <w:lang w:eastAsia="sl-SI"/>
              </w:rPr>
              <w:t xml:space="preserve"> pritrdilnimi mesti ter</w:t>
            </w:r>
            <w:r>
              <w:rPr>
                <w:szCs w:val="20"/>
              </w:rPr>
              <w:t xml:space="preserve"> nerjavečo inox pločevino</w:t>
            </w:r>
            <w:r w:rsidRPr="00C668FB">
              <w:rPr>
                <w:color w:val="000000"/>
                <w:szCs w:val="20"/>
                <w:lang w:eastAsia="sl-SI"/>
              </w:rPr>
              <w:t xml:space="preserve"> na notranji strani panela,</w:t>
            </w:r>
          </w:p>
          <w:p w:rsidR="006B0306" w:rsidRPr="00C668FB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color w:val="000000"/>
                <w:szCs w:val="20"/>
                <w:lang w:eastAsia="sl-SI"/>
              </w:rPr>
              <w:t xml:space="preserve">notranja stran v </w:t>
            </w:r>
            <w:r w:rsidR="006100EB">
              <w:rPr>
                <w:color w:val="000000"/>
                <w:szCs w:val="20"/>
                <w:lang w:eastAsia="sl-SI"/>
              </w:rPr>
              <w:t>inox barvi pločevine</w:t>
            </w:r>
            <w:r w:rsidRPr="00C668FB">
              <w:rPr>
                <w:color w:val="000000"/>
                <w:szCs w:val="20"/>
                <w:lang w:eastAsia="sl-SI"/>
              </w:rPr>
              <w:t>, omogočati mora enostavno čiščenje in vzdrževanje,</w:t>
            </w:r>
          </w:p>
          <w:p w:rsidR="006B0306" w:rsidRPr="003438FD" w:rsidRDefault="006B0306" w:rsidP="00D26977">
            <w:pPr>
              <w:numPr>
                <w:ilvl w:val="0"/>
                <w:numId w:val="17"/>
              </w:numPr>
              <w:spacing w:line="26" w:lineRule="atLeast"/>
              <w:ind w:left="453" w:hanging="283"/>
              <w:jc w:val="both"/>
              <w:rPr>
                <w:color w:val="000000"/>
                <w:szCs w:val="20"/>
              </w:rPr>
            </w:pPr>
            <w:r>
              <w:rPr>
                <w:rStyle w:val="fontstyle01"/>
                <w:rFonts w:ascii="Arial" w:hAnsi="Arial"/>
                <w:sz w:val="20"/>
                <w:szCs w:val="20"/>
              </w:rPr>
              <w:t xml:space="preserve">nosilnost strehe min. </w:t>
            </w:r>
            <w:r w:rsidRPr="00C30659">
              <w:rPr>
                <w:rStyle w:val="fontstyle01"/>
                <w:rFonts w:ascii="Arial" w:hAnsi="Arial"/>
                <w:color w:val="auto"/>
                <w:sz w:val="20"/>
                <w:szCs w:val="20"/>
              </w:rPr>
              <w:t>100</w:t>
            </w:r>
            <w:r w:rsidRPr="00C668FB">
              <w:rPr>
                <w:rStyle w:val="fontstyle01"/>
                <w:rFonts w:ascii="Arial" w:hAnsi="Arial"/>
                <w:sz w:val="20"/>
                <w:szCs w:val="20"/>
              </w:rPr>
              <w:t xml:space="preserve"> kg/m</w:t>
            </w:r>
            <w:r w:rsidRPr="00C668FB">
              <w:rPr>
                <w:rStyle w:val="fontstyle01"/>
                <w:rFonts w:ascii="Arial" w:hAnsi="Arial"/>
                <w:sz w:val="20"/>
                <w:szCs w:val="20"/>
                <w:vertAlign w:val="superscript"/>
              </w:rPr>
              <w:t>2</w:t>
            </w:r>
            <w:r w:rsidRPr="003438FD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021209874"/>
            <w:placeholder>
              <w:docPart w:val="37B85947BB0A4C32A82916956A6DF44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22908564"/>
            <w:placeholder>
              <w:docPart w:val="106AF87791504153AC3EE60C466CEF4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1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6C67AF">
              <w:rPr>
                <w:b/>
                <w:i/>
                <w:szCs w:val="20"/>
              </w:rPr>
              <w:t>Vrata KZ-LOG</w:t>
            </w:r>
          </w:p>
          <w:p w:rsidR="006B0306" w:rsidRPr="00C668FB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>
              <w:rPr>
                <w:i/>
                <w:szCs w:val="20"/>
                <w:u w:val="single"/>
              </w:rPr>
              <w:t>Vrata prostora »A!«</w:t>
            </w:r>
            <w:r w:rsidRPr="00C668FB">
              <w:rPr>
                <w:i/>
                <w:szCs w:val="20"/>
                <w:u w:val="single"/>
              </w:rPr>
              <w:t>:</w:t>
            </w:r>
          </w:p>
          <w:p w:rsidR="006B0306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>
              <w:rPr>
                <w:color w:val="000000"/>
                <w:szCs w:val="20"/>
                <w:lang w:eastAsia="sl-SI"/>
              </w:rPr>
              <w:t>izvedena v obliki lamelne AL rolete na levem in desnem boku KZ-LOG v dolžini prostora »A« in celotni višini KZ-LOG,</w:t>
            </w:r>
          </w:p>
          <w:p w:rsidR="006B0306" w:rsidRPr="00C26CF5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A0582A">
              <w:rPr>
                <w:szCs w:val="20"/>
              </w:rPr>
              <w:t>lamelne AL rolete (RAL 7016 – temno sive ali podobne barve</w:t>
            </w:r>
            <w:r w:rsidR="00A0582A" w:rsidRPr="00A0582A">
              <w:rPr>
                <w:szCs w:val="20"/>
              </w:rPr>
              <w:t xml:space="preserve"> ali v naravni barvi aluminija v eloksirani izvedbi) priznanega proizvajalca MCD ali enakovredne drugega proizvajalca (z enakimi karakteristikami),</w:t>
            </w:r>
            <w:r w:rsidRPr="00C26CF5">
              <w:rPr>
                <w:szCs w:val="20"/>
              </w:rPr>
              <w:t xml:space="preserve"> so priznanega proizvajalca MCD ali enakovredne, ki ne prepuščajo vode</w:t>
            </w:r>
            <w:r>
              <w:rPr>
                <w:szCs w:val="20"/>
              </w:rPr>
              <w:t xml:space="preserve"> in prahu, o</w:t>
            </w:r>
            <w:r w:rsidRPr="00C26CF5">
              <w:rPr>
                <w:szCs w:val="20"/>
              </w:rPr>
              <w:t>premljene morajo biti s ključavnicami (sistem enega ključa), z notranje strani morajo imeti nameščen potezni trak za lažje zapiranje in na zunanji strani zapiralo-držalo v obliki droga po celi</w:t>
            </w:r>
            <w:r>
              <w:rPr>
                <w:szCs w:val="20"/>
              </w:rPr>
              <w:t xml:space="preserve"> širini rolete (Barlock system);</w:t>
            </w:r>
          </w:p>
        </w:tc>
        <w:sdt>
          <w:sdtPr>
            <w:rPr>
              <w:b/>
              <w:i/>
              <w:szCs w:val="20"/>
            </w:rPr>
            <w:id w:val="1899473727"/>
            <w:placeholder>
              <w:docPart w:val="81A591B94DE84566AD47373ED26870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73909833"/>
            <w:placeholder>
              <w:docPart w:val="73E156B9934342EFBB1B86DB2F342AA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1250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jc w:val="both"/>
              <w:rPr>
                <w:i/>
                <w:szCs w:val="20"/>
                <w:u w:val="single"/>
              </w:rPr>
            </w:pPr>
            <w:r>
              <w:rPr>
                <w:i/>
                <w:szCs w:val="20"/>
                <w:u w:val="single"/>
              </w:rPr>
              <w:t>Vrata prostora »B«</w:t>
            </w:r>
            <w:r w:rsidRPr="00C668FB">
              <w:rPr>
                <w:i/>
                <w:szCs w:val="20"/>
                <w:u w:val="single"/>
              </w:rPr>
              <w:t>:</w:t>
            </w:r>
          </w:p>
          <w:p w:rsidR="006B0306" w:rsidRPr="00C668FB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  <w:lang w:eastAsia="sl-SI"/>
              </w:rPr>
              <w:t xml:space="preserve">izdelana iz kompozitnega materiala (sendvič panel) s toplotno izolacijskimi lastnostmi, debeline min. </w:t>
            </w:r>
            <w:r>
              <w:rPr>
                <w:szCs w:val="20"/>
                <w:lang w:eastAsia="sl-SI"/>
              </w:rPr>
              <w:t>60</w:t>
            </w:r>
            <w:r w:rsidRPr="00C668FB">
              <w:rPr>
                <w:szCs w:val="20"/>
                <w:lang w:eastAsia="sl-SI"/>
              </w:rPr>
              <w:t xml:space="preserve"> mm,</w:t>
            </w:r>
          </w:p>
          <w:p w:rsidR="006B0306" w:rsidRPr="00C668FB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  <w:lang w:eastAsia="sl-SI"/>
              </w:rPr>
              <w:t xml:space="preserve">kompozit ima </w:t>
            </w:r>
            <w:r>
              <w:rPr>
                <w:szCs w:val="20"/>
                <w:lang w:eastAsia="sl-SI"/>
              </w:rPr>
              <w:t>AL</w:t>
            </w:r>
            <w:r w:rsidRPr="00C668FB">
              <w:rPr>
                <w:szCs w:val="20"/>
                <w:lang w:eastAsia="sl-SI"/>
              </w:rPr>
              <w:t xml:space="preserve"> pločevino na zunanji strani (debeline min. 1 mm), vmesno poliuretansko jedro oz. polnilo (PU) z gostoto min. 35 kg/m</w:t>
            </w:r>
            <w:r w:rsidRPr="00C668FB">
              <w:rPr>
                <w:szCs w:val="20"/>
                <w:vertAlign w:val="superscript"/>
                <w:lang w:eastAsia="sl-SI"/>
              </w:rPr>
              <w:t>3</w:t>
            </w:r>
            <w:r>
              <w:rPr>
                <w:szCs w:val="20"/>
                <w:lang w:eastAsia="sl-SI"/>
              </w:rPr>
              <w:t xml:space="preserve"> in</w:t>
            </w:r>
            <w:r>
              <w:rPr>
                <w:szCs w:val="20"/>
              </w:rPr>
              <w:t xml:space="preserve"> nerjavečo  inox pločevino </w:t>
            </w:r>
            <w:r>
              <w:rPr>
                <w:color w:val="000000"/>
                <w:szCs w:val="20"/>
                <w:lang w:eastAsia="sl-SI"/>
              </w:rPr>
              <w:t>na notranji strani vrat</w:t>
            </w:r>
            <w:r>
              <w:rPr>
                <w:szCs w:val="20"/>
                <w:lang w:eastAsia="sl-SI"/>
              </w:rPr>
              <w:t>,</w:t>
            </w:r>
          </w:p>
          <w:p w:rsidR="006B0306" w:rsidRPr="00C668FB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  <w:lang w:eastAsia="sl-SI"/>
              </w:rPr>
              <w:t xml:space="preserve">notranja stran vrat v </w:t>
            </w:r>
            <w:r w:rsidR="006100EB">
              <w:rPr>
                <w:szCs w:val="20"/>
                <w:lang w:eastAsia="sl-SI"/>
              </w:rPr>
              <w:t xml:space="preserve">inox </w:t>
            </w:r>
            <w:r w:rsidRPr="00C668FB">
              <w:rPr>
                <w:szCs w:val="20"/>
                <w:lang w:eastAsia="sl-SI"/>
              </w:rPr>
              <w:t>barvi</w:t>
            </w:r>
            <w:r w:rsidR="006100EB">
              <w:rPr>
                <w:szCs w:val="20"/>
                <w:lang w:eastAsia="sl-SI"/>
              </w:rPr>
              <w:t xml:space="preserve"> ploč</w:t>
            </w:r>
            <w:r w:rsidR="00DC2FF8">
              <w:rPr>
                <w:szCs w:val="20"/>
                <w:lang w:eastAsia="sl-SI"/>
              </w:rPr>
              <w:t>evin</w:t>
            </w:r>
            <w:r w:rsidR="006100EB">
              <w:rPr>
                <w:szCs w:val="20"/>
                <w:lang w:eastAsia="sl-SI"/>
              </w:rPr>
              <w:t>e</w:t>
            </w:r>
            <w:r w:rsidRPr="00C668FB">
              <w:rPr>
                <w:szCs w:val="20"/>
                <w:lang w:eastAsia="sl-SI"/>
              </w:rPr>
              <w:t>, omogočati mora enostavno čiščenje in vzdrževanje,</w:t>
            </w:r>
          </w:p>
          <w:p w:rsidR="006B0306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vrata </w:t>
            </w:r>
            <w:r w:rsidRPr="00C668FB">
              <w:rPr>
                <w:szCs w:val="20"/>
              </w:rPr>
              <w:t xml:space="preserve">vgrajena na bočni levi strani </w:t>
            </w:r>
            <w:r>
              <w:rPr>
                <w:szCs w:val="20"/>
              </w:rPr>
              <w:t xml:space="preserve">KZ-LOG, </w:t>
            </w:r>
            <w:r w:rsidRPr="00C668FB">
              <w:rPr>
                <w:szCs w:val="20"/>
              </w:rPr>
              <w:t>dimenzij (ŠxV) min. 900 x 2.000 mm (1 kos)</w:t>
            </w:r>
            <w:r>
              <w:rPr>
                <w:szCs w:val="20"/>
              </w:rPr>
              <w:t xml:space="preserve">, so namenjena dostopu v prostor </w:t>
            </w:r>
            <w:r w:rsidR="00A279B7">
              <w:rPr>
                <w:szCs w:val="20"/>
              </w:rPr>
              <w:t>»</w:t>
            </w:r>
            <w:r>
              <w:rPr>
                <w:szCs w:val="20"/>
              </w:rPr>
              <w:t>B</w:t>
            </w:r>
            <w:r w:rsidR="00A279B7">
              <w:rPr>
                <w:szCs w:val="20"/>
              </w:rPr>
              <w:t>«</w:t>
            </w:r>
            <w:r w:rsidRPr="00C668FB"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odpirajo navzven na </w:t>
            </w:r>
            <w:r w:rsidRPr="00C668FB">
              <w:rPr>
                <w:szCs w:val="20"/>
              </w:rPr>
              <w:t>levo stran,</w:t>
            </w:r>
            <w:r>
              <w:rPr>
                <w:szCs w:val="20"/>
              </w:rPr>
              <w:t xml:space="preserve"> nasprotno od izdajnega okna,</w:t>
            </w:r>
          </w:p>
          <w:p w:rsidR="006B0306" w:rsidRPr="00905FD0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color w:val="FF0000"/>
                <w:szCs w:val="20"/>
              </w:rPr>
            </w:pPr>
            <w:r>
              <w:rPr>
                <w:szCs w:val="20"/>
              </w:rPr>
              <w:t xml:space="preserve">vrata </w:t>
            </w:r>
            <w:r w:rsidRPr="006F0624">
              <w:rPr>
                <w:szCs w:val="20"/>
              </w:rPr>
              <w:t>vgrajena na zadnji stra</w:t>
            </w:r>
            <w:r>
              <w:rPr>
                <w:szCs w:val="20"/>
              </w:rPr>
              <w:t xml:space="preserve">ni KZ-LOG, dimenzij (ŠxV) min. 900 x 2.000 mm (1 kos), </w:t>
            </w:r>
            <w:r w:rsidRPr="006F0624">
              <w:rPr>
                <w:szCs w:val="20"/>
              </w:rPr>
              <w:t xml:space="preserve">namenjena </w:t>
            </w:r>
            <w:r>
              <w:rPr>
                <w:szCs w:val="20"/>
              </w:rPr>
              <w:t xml:space="preserve">so </w:t>
            </w:r>
            <w:r w:rsidRPr="006F0624">
              <w:rPr>
                <w:szCs w:val="20"/>
              </w:rPr>
              <w:t xml:space="preserve">dostopu v prostor </w:t>
            </w:r>
            <w:r w:rsidR="00A279B7">
              <w:rPr>
                <w:szCs w:val="20"/>
              </w:rPr>
              <w:t>»</w:t>
            </w:r>
            <w:r w:rsidRPr="006F0624">
              <w:rPr>
                <w:szCs w:val="20"/>
              </w:rPr>
              <w:t>B</w:t>
            </w:r>
            <w:r w:rsidR="00A279B7">
              <w:rPr>
                <w:szCs w:val="20"/>
              </w:rPr>
              <w:t>«</w:t>
            </w:r>
            <w:r w:rsidRPr="006F0624">
              <w:rPr>
                <w:szCs w:val="20"/>
              </w:rPr>
              <w:t xml:space="preserve">, </w:t>
            </w:r>
            <w:r w:rsidRPr="00905FD0">
              <w:rPr>
                <w:szCs w:val="20"/>
              </w:rPr>
              <w:t>odpirajo navzven na desno/levo stran,</w:t>
            </w:r>
          </w:p>
          <w:p w:rsidR="006B0306" w:rsidRPr="00C668FB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>v vrata je vgrajeno okno dimenzije (ŠxV) cca 450 x 500 mm (1 kos</w:t>
            </w:r>
            <w:r>
              <w:rPr>
                <w:szCs w:val="20"/>
              </w:rPr>
              <w:t>/vrata</w:t>
            </w:r>
            <w:r w:rsidRPr="00C668FB">
              <w:rPr>
                <w:szCs w:val="20"/>
              </w:rPr>
              <w:t xml:space="preserve">), </w:t>
            </w:r>
          </w:p>
          <w:p w:rsidR="006B0306" w:rsidRPr="00C668FB" w:rsidRDefault="006B0306" w:rsidP="00D26977">
            <w:pPr>
              <w:numPr>
                <w:ilvl w:val="0"/>
                <w:numId w:val="22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C668FB">
              <w:rPr>
                <w:szCs w:val="20"/>
                <w:lang w:eastAsia="sl-SI"/>
              </w:rPr>
              <w:t xml:space="preserve">vrata </w:t>
            </w:r>
            <w:r>
              <w:rPr>
                <w:szCs w:val="20"/>
                <w:lang w:eastAsia="sl-SI"/>
              </w:rPr>
              <w:t xml:space="preserve">so </w:t>
            </w:r>
            <w:r w:rsidRPr="00C668FB">
              <w:rPr>
                <w:szCs w:val="20"/>
                <w:lang w:eastAsia="sl-SI"/>
              </w:rPr>
              <w:t>opremljena z ročajem, zaščitnim pokrovom in ključavnico s tremi kontaktnimi mesti za zapiranje s tremi rezervnimi ključi in tesnili.</w:t>
            </w:r>
          </w:p>
        </w:tc>
        <w:sdt>
          <w:sdtPr>
            <w:rPr>
              <w:b/>
              <w:i/>
              <w:szCs w:val="20"/>
            </w:rPr>
            <w:id w:val="-662698768"/>
            <w:placeholder>
              <w:docPart w:val="FC0F38EE95EA4B0283C4E613560B88F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63136973"/>
            <w:placeholder>
              <w:docPart w:val="508AFE1580FE43A78A4E9BF3F78F90F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22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6C67AF">
              <w:rPr>
                <w:b/>
                <w:i/>
                <w:szCs w:val="20"/>
              </w:rPr>
              <w:t>Izdajno okno ob delilnem pultu:</w:t>
            </w:r>
          </w:p>
          <w:p w:rsidR="006B0306" w:rsidRDefault="006B0306" w:rsidP="00D26977">
            <w:pPr>
              <w:numPr>
                <w:ilvl w:val="0"/>
                <w:numId w:val="23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677B5E">
              <w:rPr>
                <w:szCs w:val="20"/>
              </w:rPr>
              <w:t>izdajno okno</w:t>
            </w:r>
            <w:r w:rsidRPr="00677B5E">
              <w:rPr>
                <w:szCs w:val="20"/>
                <w:lang w:eastAsia="sl-SI"/>
              </w:rPr>
              <w:t xml:space="preserve"> dimenzije </w:t>
            </w:r>
            <w:r w:rsidRPr="00677B5E">
              <w:rPr>
                <w:szCs w:val="20"/>
              </w:rPr>
              <w:t>(ŠxV) cca 1.200 x 800 mm je vgrajeno v levo bočno steno KZ</w:t>
            </w:r>
            <w:r>
              <w:rPr>
                <w:szCs w:val="20"/>
              </w:rPr>
              <w:t>-LOG</w:t>
            </w:r>
            <w:r w:rsidRPr="00677B5E">
              <w:rPr>
                <w:szCs w:val="20"/>
              </w:rPr>
              <w:t xml:space="preserve"> prostora </w:t>
            </w:r>
            <w:r w:rsidR="00A279B7">
              <w:rPr>
                <w:szCs w:val="20"/>
              </w:rPr>
              <w:t xml:space="preserve">»B« </w:t>
            </w:r>
            <w:r w:rsidRPr="00677B5E">
              <w:rPr>
                <w:szCs w:val="20"/>
              </w:rPr>
              <w:t xml:space="preserve">v predelu izdajnega pulta (1 kos), </w:t>
            </w:r>
            <w:r>
              <w:rPr>
                <w:szCs w:val="20"/>
              </w:rPr>
              <w:t xml:space="preserve">lahko je </w:t>
            </w:r>
            <w:r w:rsidRPr="00677B5E">
              <w:rPr>
                <w:szCs w:val="20"/>
              </w:rPr>
              <w:t>izvedeno v obliki drsnega okna oz. z drsno odprtino</w:t>
            </w:r>
            <w:r>
              <w:rPr>
                <w:szCs w:val="20"/>
              </w:rPr>
              <w:t xml:space="preserve"> ali z odpiranjem kompletnega okna navzgor s pomočjo pnevmatskih blažilcev</w:t>
            </w:r>
            <w:r w:rsidRPr="00677B5E">
              <w:rPr>
                <w:szCs w:val="20"/>
              </w:rPr>
              <w:t>, služi za izdajo hrane iz gostinskega dela KZ</w:t>
            </w:r>
            <w:r>
              <w:rPr>
                <w:szCs w:val="20"/>
              </w:rPr>
              <w:t>-LOG;</w:t>
            </w:r>
          </w:p>
          <w:p w:rsidR="006B0306" w:rsidRPr="0022093D" w:rsidRDefault="006B0306" w:rsidP="00D26977">
            <w:pPr>
              <w:numPr>
                <w:ilvl w:val="0"/>
                <w:numId w:val="23"/>
              </w:numPr>
              <w:spacing w:line="26" w:lineRule="atLeast"/>
              <w:ind w:left="453" w:hanging="283"/>
              <w:jc w:val="both"/>
              <w:rPr>
                <w:szCs w:val="20"/>
              </w:rPr>
            </w:pPr>
            <w:r w:rsidRPr="00677B5E">
              <w:rPr>
                <w:szCs w:val="20"/>
              </w:rPr>
              <w:t>izdajno okno</w:t>
            </w:r>
            <w:r>
              <w:rPr>
                <w:szCs w:val="20"/>
                <w:lang w:eastAsia="sl-SI"/>
              </w:rPr>
              <w:t xml:space="preserve"> je </w:t>
            </w:r>
            <w:r>
              <w:rPr>
                <w:szCs w:val="20"/>
              </w:rPr>
              <w:t>lahko je izvedeno</w:t>
            </w:r>
            <w:r w:rsidRPr="00677B5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tudi </w:t>
            </w:r>
            <w:r w:rsidRPr="00677B5E">
              <w:rPr>
                <w:szCs w:val="20"/>
              </w:rPr>
              <w:t>v obliki okna/lopute iz osnovnega dela bočne stene KZ</w:t>
            </w:r>
            <w:r>
              <w:rPr>
                <w:szCs w:val="20"/>
              </w:rPr>
              <w:t>-LOG</w:t>
            </w:r>
            <w:r w:rsidRPr="00677B5E">
              <w:rPr>
                <w:szCs w:val="20"/>
              </w:rPr>
              <w:t xml:space="preserve"> z vgrajenim drsnim oknom (</w:t>
            </w:r>
            <w:r w:rsidRPr="00677B5E">
              <w:rPr>
                <w:szCs w:val="20"/>
                <w:lang w:eastAsia="sl-SI"/>
              </w:rPr>
              <w:t xml:space="preserve">dimenzije okna: </w:t>
            </w:r>
            <w:r w:rsidRPr="00677B5E">
              <w:rPr>
                <w:szCs w:val="20"/>
              </w:rPr>
              <w:t xml:space="preserve">(ŠxV) cca </w:t>
            </w:r>
            <w:r>
              <w:rPr>
                <w:szCs w:val="20"/>
              </w:rPr>
              <w:t>1.000 x 8</w:t>
            </w:r>
            <w:r w:rsidRPr="00677B5E">
              <w:rPr>
                <w:szCs w:val="20"/>
              </w:rPr>
              <w:t>00</w:t>
            </w:r>
            <w:r>
              <w:rPr>
                <w:szCs w:val="20"/>
              </w:rPr>
              <w:t xml:space="preserve"> mm</w:t>
            </w:r>
            <w:r w:rsidRPr="00677B5E">
              <w:rPr>
                <w:szCs w:val="20"/>
              </w:rPr>
              <w:t>), s tečaji za odpiranje navzven v nasprotni smeri vrat</w:t>
            </w:r>
            <w:r>
              <w:rPr>
                <w:szCs w:val="20"/>
              </w:rPr>
              <w:t xml:space="preserve"> in varovalnim mehanizmom za nenamerno odpiranje/zapiranje ali z odpiranjem kompletnega okna/lopute navzgor s pomočjo pnevmatskih blažilcev</w:t>
            </w:r>
            <w:r w:rsidRPr="00677B5E">
              <w:rPr>
                <w:szCs w:val="20"/>
              </w:rPr>
              <w:t>, služi za izdajo hrane iz gostinskega dela KZ</w:t>
            </w:r>
            <w:r>
              <w:rPr>
                <w:szCs w:val="20"/>
              </w:rPr>
              <w:t>-LOG.</w:t>
            </w:r>
          </w:p>
        </w:tc>
        <w:sdt>
          <w:sdtPr>
            <w:rPr>
              <w:b/>
              <w:i/>
              <w:szCs w:val="20"/>
            </w:rPr>
            <w:id w:val="649482671"/>
            <w:placeholder>
              <w:docPart w:val="7B5E6E046E2A426987794603BC86832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3731198"/>
            <w:placeholder>
              <w:docPart w:val="9241D0D60E7342699FBD380016E08C5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2.2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>Oprema KZ-LOG</w:t>
            </w:r>
          </w:p>
        </w:tc>
        <w:tc>
          <w:tcPr>
            <w:tcW w:w="326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C668FB" w:rsidTr="006B0306">
        <w:trPr>
          <w:trHeight w:val="55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spacing w:before="120" w:line="26" w:lineRule="atLeast"/>
              <w:jc w:val="both"/>
              <w:rPr>
                <w:b/>
                <w:i/>
                <w:szCs w:val="20"/>
              </w:rPr>
            </w:pPr>
            <w:r w:rsidRPr="006C67AF">
              <w:rPr>
                <w:b/>
                <w:i/>
                <w:szCs w:val="20"/>
              </w:rPr>
              <w:t>Pnevmatski teleskopski dvižni stolp</w:t>
            </w:r>
          </w:p>
          <w:p w:rsidR="006B0306" w:rsidRPr="00E66A88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E66A88">
              <w:rPr>
                <w:szCs w:val="20"/>
              </w:rPr>
              <w:t>Na zunanji prednji oz. zadnji strani KZ-LOG  je nameščen pnevmatski teleskopski dvižni stolp (1 kos) za namestitev svetlobnih teles zunanje osvetlitve KZ-LOG.</w:t>
            </w:r>
          </w:p>
          <w:p w:rsidR="006B0306" w:rsidRPr="00E66A88" w:rsidRDefault="006B0306" w:rsidP="006B0306">
            <w:pPr>
              <w:spacing w:line="26" w:lineRule="atLeast"/>
              <w:jc w:val="both"/>
              <w:rPr>
                <w:szCs w:val="20"/>
              </w:rPr>
            </w:pPr>
            <w:r w:rsidRPr="00E66A88">
              <w:rPr>
                <w:szCs w:val="20"/>
              </w:rPr>
              <w:t xml:space="preserve"> </w:t>
            </w:r>
          </w:p>
          <w:p w:rsidR="006B0306" w:rsidRPr="00E66A88" w:rsidRDefault="006B0306" w:rsidP="006B0306">
            <w:pPr>
              <w:pStyle w:val="Odstavekseznam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 xml:space="preserve">Tehnične specifikacije pnevmatskega teleskopskega dvižnega: 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lastRenderedPageBreak/>
              <w:t xml:space="preserve">močnejša izvedba, 6-sekcijski, </w:t>
            </w:r>
            <w:r w:rsidRPr="00E66A88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E66A88">
              <w:rPr>
                <w:rFonts w:ascii="Arial" w:hAnsi="Arial" w:cs="Arial"/>
                <w:sz w:val="20"/>
                <w:szCs w:val="20"/>
              </w:rPr>
              <w:t>152 mm,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>višine min. 6,0 m - v raztegnjenem stanju, višine maks. 2,0 m v zloženem/transportnem stanju,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 xml:space="preserve">nosilnosti min. 130 kg, 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>dopustna hitrost vetra min. 110 km/h,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>dopustna površina nameščenih elementov min. 0,9 m</w:t>
            </w:r>
            <w:r w:rsidRPr="00E66A8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66A88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 xml:space="preserve">pnevmatski način dviga stolpa z lastnim el. kompresorjem 230V, 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>vrtljiva (nagibanje in obračanje) upravljalna enota (tilt&amp;turn head) za upravljanje svetlobnih teles zunanje razsvetljave,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 xml:space="preserve">kompletno z vsemi potrebnimi pritrdilnimi elementi (nosilci in adapterji) za pritrditev pnevmatskega stolpa na KZ-LOG, 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>kompletno z vsemi potrebnimi ožičenji, adapterji in konektorji za pritrditev avtomatsko nastavljivih svetlobnih teles zunanje razsvetljave idr.</w:t>
            </w:r>
          </w:p>
          <w:p w:rsidR="006B0306" w:rsidRPr="000F4006" w:rsidRDefault="00A01FB7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006">
              <w:rPr>
                <w:rFonts w:ascii="Arial" w:hAnsi="Arial" w:cs="Arial"/>
                <w:sz w:val="20"/>
                <w:szCs w:val="20"/>
              </w:rPr>
              <w:t>upravlj</w:t>
            </w:r>
            <w:r>
              <w:rPr>
                <w:rFonts w:ascii="Arial" w:hAnsi="Arial" w:cs="Arial"/>
                <w:sz w:val="20"/>
                <w:szCs w:val="20"/>
              </w:rPr>
              <w:t>anje pnevmatskega teleskopskega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dvižnega stolpa </w:t>
            </w:r>
            <w:r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737CE9">
              <w:rPr>
                <w:rFonts w:ascii="Arial" w:hAnsi="Arial" w:cs="Arial"/>
                <w:sz w:val="20"/>
                <w:szCs w:val="20"/>
              </w:rPr>
              <w:t>izvedeno preko zunanje upra</w:t>
            </w:r>
            <w:r>
              <w:rPr>
                <w:rFonts w:ascii="Arial" w:hAnsi="Arial" w:cs="Arial"/>
                <w:sz w:val="20"/>
                <w:szCs w:val="20"/>
              </w:rPr>
              <w:t>vljalne konzole, ki je</w:t>
            </w:r>
            <w:r w:rsidRPr="00737CE9">
              <w:rPr>
                <w:rFonts w:ascii="Arial" w:hAnsi="Arial" w:cs="Arial"/>
                <w:sz w:val="20"/>
                <w:szCs w:val="20"/>
              </w:rPr>
              <w:t xml:space="preserve"> preko spi</w:t>
            </w:r>
            <w:r>
              <w:rPr>
                <w:rFonts w:ascii="Arial" w:hAnsi="Arial" w:cs="Arial"/>
                <w:sz w:val="20"/>
                <w:szCs w:val="20"/>
              </w:rPr>
              <w:t>ralnega kabla povezna z stolpom (</w:t>
            </w:r>
            <w:r w:rsidRPr="000F4006">
              <w:rPr>
                <w:rFonts w:ascii="Arial" w:hAnsi="Arial" w:cs="Arial"/>
                <w:sz w:val="20"/>
                <w:szCs w:val="20"/>
              </w:rPr>
              <w:t xml:space="preserve">lahko 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0F4006">
              <w:rPr>
                <w:rFonts w:ascii="Arial" w:hAnsi="Arial" w:cs="Arial"/>
                <w:sz w:val="20"/>
                <w:szCs w:val="20"/>
              </w:rPr>
              <w:t>odstrani</w:t>
            </w:r>
            <w:r>
              <w:rPr>
                <w:rFonts w:ascii="Arial" w:hAnsi="Arial" w:cs="Arial"/>
                <w:sz w:val="20"/>
                <w:szCs w:val="20"/>
              </w:rPr>
              <w:t xml:space="preserve"> in se shrani v KZ-POV)</w:t>
            </w:r>
            <w:r w:rsidRPr="000F4006">
              <w:rPr>
                <w:rFonts w:ascii="Arial" w:hAnsi="Arial" w:cs="Arial"/>
                <w:sz w:val="20"/>
                <w:szCs w:val="20"/>
              </w:rPr>
              <w:t xml:space="preserve"> ter prav tako </w:t>
            </w:r>
            <w:r>
              <w:rPr>
                <w:rFonts w:ascii="Arial" w:hAnsi="Arial" w:cs="Arial"/>
                <w:sz w:val="20"/>
                <w:szCs w:val="20"/>
              </w:rPr>
              <w:t xml:space="preserve">preko brezžične upravljalne konzole (daljinca) za upravljanje </w:t>
            </w:r>
            <w:r w:rsidRPr="000F4006">
              <w:rPr>
                <w:rFonts w:ascii="Arial" w:hAnsi="Arial" w:cs="Arial"/>
                <w:sz w:val="20"/>
                <w:szCs w:val="20"/>
              </w:rPr>
              <w:t>iz notranjosti</w:t>
            </w:r>
            <w:r>
              <w:rPr>
                <w:rFonts w:ascii="Arial" w:hAnsi="Arial" w:cs="Arial"/>
                <w:sz w:val="20"/>
                <w:szCs w:val="20"/>
              </w:rPr>
              <w:t>/zunanjosti</w:t>
            </w:r>
            <w:r w:rsidRPr="000F40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0306" w:rsidRPr="000F4006">
              <w:rPr>
                <w:rFonts w:ascii="Arial" w:hAnsi="Arial" w:cs="Arial"/>
                <w:sz w:val="20"/>
                <w:szCs w:val="20"/>
              </w:rPr>
              <w:t>KZ-LOG,</w:t>
            </w:r>
          </w:p>
          <w:p w:rsidR="006B0306" w:rsidRPr="00E66A88" w:rsidRDefault="006B0306" w:rsidP="00D26977">
            <w:pPr>
              <w:pStyle w:val="Odstavekseznama"/>
              <w:numPr>
                <w:ilvl w:val="1"/>
                <w:numId w:val="27"/>
              </w:numPr>
              <w:ind w:left="45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A88">
              <w:rPr>
                <w:rFonts w:ascii="Arial" w:hAnsi="Arial" w:cs="Arial"/>
                <w:sz w:val="20"/>
                <w:szCs w:val="20"/>
              </w:rPr>
              <w:t>izvedba potrebnih elektroinštalacij.</w:t>
            </w:r>
          </w:p>
          <w:p w:rsidR="006B0306" w:rsidRPr="00E66A88" w:rsidRDefault="006B0306" w:rsidP="006B0306">
            <w:pPr>
              <w:spacing w:before="120" w:line="26" w:lineRule="atLeast"/>
              <w:jc w:val="both"/>
              <w:rPr>
                <w:i/>
                <w:szCs w:val="20"/>
                <w:u w:val="single"/>
              </w:rPr>
            </w:pPr>
            <w:r w:rsidRPr="00E66A88">
              <w:rPr>
                <w:i/>
                <w:szCs w:val="20"/>
                <w:u w:val="single"/>
              </w:rPr>
              <w:t>Oprema, ki se vgradi na pnevmatski dvižni stolp:</w:t>
            </w:r>
          </w:p>
          <w:p w:rsidR="00A01FB7" w:rsidRDefault="006B0306" w:rsidP="00A01FB7">
            <w:pPr>
              <w:pStyle w:val="Default"/>
              <w:numPr>
                <w:ilvl w:val="0"/>
                <w:numId w:val="24"/>
              </w:numPr>
              <w:ind w:left="457" w:hanging="283"/>
              <w:jc w:val="both"/>
              <w:rPr>
                <w:color w:val="auto"/>
                <w:sz w:val="20"/>
                <w:szCs w:val="20"/>
              </w:rPr>
            </w:pPr>
            <w:r w:rsidRPr="00E66A88">
              <w:rPr>
                <w:color w:val="auto"/>
                <w:sz w:val="20"/>
                <w:szCs w:val="20"/>
              </w:rPr>
              <w:t>svetlobna telesa za zunanjo razsvetljavo – npr. LED reflektorji ipd. (min. 50.000 lm, masa cca 2,5 – do 3.0 kg/kos</w:t>
            </w:r>
            <w:r>
              <w:rPr>
                <w:color w:val="auto"/>
                <w:sz w:val="20"/>
                <w:szCs w:val="20"/>
              </w:rPr>
              <w:t>,</w:t>
            </w:r>
            <w:r w:rsidR="00A0582A" w:rsidRPr="00FA763F">
              <w:rPr>
                <w:i/>
                <w:color w:val="FF0000"/>
                <w:sz w:val="20"/>
                <w:szCs w:val="20"/>
              </w:rPr>
              <w:t xml:space="preserve"> </w:t>
            </w:r>
            <w:r w:rsidR="00A0582A" w:rsidRPr="00A0582A">
              <w:rPr>
                <w:color w:val="auto"/>
                <w:sz w:val="20"/>
                <w:szCs w:val="20"/>
              </w:rPr>
              <w:t>v razredu energijske učinkovitosti B oz. skupnem omrežnem izkoristku</w:t>
            </w:r>
            <w:r w:rsidR="00A0582A" w:rsidRPr="00A0582A">
              <w:rPr>
                <w:color w:val="auto"/>
                <w:sz w:val="20"/>
                <w:szCs w:val="20"/>
                <w:shd w:val="clear" w:color="auto" w:fill="FFFFFF"/>
              </w:rPr>
              <w:t xml:space="preserve"> 185 ≤ TM &lt; 210</w:t>
            </w:r>
            <w:r w:rsidR="00A0582A">
              <w:rPr>
                <w:b/>
                <w:i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(4 kosi))</w:t>
            </w:r>
            <w:r>
              <w:rPr>
                <w:sz w:val="20"/>
                <w:szCs w:val="20"/>
              </w:rPr>
              <w:t>,</w:t>
            </w:r>
          </w:p>
          <w:p w:rsidR="00A01FB7" w:rsidRPr="00A01FB7" w:rsidRDefault="00A01FB7" w:rsidP="00A01FB7">
            <w:pPr>
              <w:pStyle w:val="Default"/>
              <w:numPr>
                <w:ilvl w:val="0"/>
                <w:numId w:val="24"/>
              </w:numPr>
              <w:ind w:left="457" w:hanging="283"/>
              <w:jc w:val="both"/>
              <w:rPr>
                <w:color w:val="auto"/>
                <w:sz w:val="20"/>
                <w:szCs w:val="20"/>
              </w:rPr>
            </w:pPr>
            <w:r w:rsidRPr="00A01FB7">
              <w:rPr>
                <w:color w:val="auto"/>
                <w:sz w:val="20"/>
                <w:szCs w:val="20"/>
              </w:rPr>
              <w:t>opozorilna rdeča LED luč, masa cca 0,8 kg (1 kos), z vsemi potrebnimi ožičenji,</w:t>
            </w:r>
          </w:p>
          <w:p w:rsidR="00A01FB7" w:rsidRDefault="006B0306" w:rsidP="00A01FB7">
            <w:pPr>
              <w:pStyle w:val="Default"/>
              <w:numPr>
                <w:ilvl w:val="0"/>
                <w:numId w:val="24"/>
              </w:numPr>
              <w:ind w:left="457" w:hanging="283"/>
              <w:jc w:val="both"/>
              <w:rPr>
                <w:color w:val="auto"/>
                <w:sz w:val="20"/>
                <w:szCs w:val="20"/>
              </w:rPr>
            </w:pPr>
            <w:r w:rsidRPr="00E66A88">
              <w:rPr>
                <w:color w:val="auto"/>
                <w:sz w:val="20"/>
                <w:szCs w:val="20"/>
              </w:rPr>
              <w:t xml:space="preserve">vrtljiva </w:t>
            </w:r>
            <w:r w:rsidRPr="00E66A88">
              <w:rPr>
                <w:sz w:val="20"/>
                <w:szCs w:val="20"/>
              </w:rPr>
              <w:t xml:space="preserve">(nagibanje in obračanje) upravljalna enota (tilt&amp;turn head) </w:t>
            </w:r>
            <w:r w:rsidRPr="00E66A88">
              <w:rPr>
                <w:color w:val="auto"/>
                <w:sz w:val="20"/>
                <w:szCs w:val="20"/>
              </w:rPr>
              <w:t>za upravljanje svetlobnih teles zunanje razsvetljave,</w:t>
            </w:r>
          </w:p>
          <w:p w:rsidR="00DC2FF8" w:rsidRPr="00A01FB7" w:rsidRDefault="006B0306" w:rsidP="00A01FB7">
            <w:pPr>
              <w:pStyle w:val="Default"/>
              <w:numPr>
                <w:ilvl w:val="0"/>
                <w:numId w:val="24"/>
              </w:numPr>
              <w:ind w:left="457" w:hanging="283"/>
              <w:jc w:val="both"/>
              <w:rPr>
                <w:color w:val="auto"/>
                <w:sz w:val="20"/>
                <w:szCs w:val="20"/>
              </w:rPr>
            </w:pPr>
            <w:r w:rsidRPr="00A01FB7">
              <w:rPr>
                <w:sz w:val="20"/>
                <w:szCs w:val="20"/>
              </w:rPr>
              <w:t>adapterji (prirobnice) z nosilci za svetlobna telesa</w:t>
            </w:r>
            <w:r w:rsidR="00DC2FF8" w:rsidRPr="00A01FB7">
              <w:rPr>
                <w:sz w:val="20"/>
                <w:szCs w:val="20"/>
              </w:rPr>
              <w:t>,</w:t>
            </w:r>
            <w:r w:rsidR="00A01FB7" w:rsidRPr="00A01FB7">
              <w:rPr>
                <w:sz w:val="20"/>
                <w:szCs w:val="20"/>
              </w:rPr>
              <w:t xml:space="preserve"> za opozorilno luč idr.</w:t>
            </w:r>
          </w:p>
          <w:p w:rsidR="006B0306" w:rsidRPr="00DC2FF8" w:rsidRDefault="00DC2FF8" w:rsidP="00D26977">
            <w:pPr>
              <w:numPr>
                <w:ilvl w:val="0"/>
                <w:numId w:val="24"/>
              </w:numPr>
              <w:spacing w:line="26" w:lineRule="atLeast"/>
              <w:ind w:left="457" w:hanging="283"/>
              <w:jc w:val="both"/>
              <w:rPr>
                <w:b/>
                <w:szCs w:val="20"/>
              </w:rPr>
            </w:pPr>
            <w:r w:rsidRPr="006D4C91">
              <w:rPr>
                <w:szCs w:val="20"/>
              </w:rPr>
              <w:t xml:space="preserve">zaščita svetlobnih </w:t>
            </w:r>
            <w:r>
              <w:rPr>
                <w:szCs w:val="20"/>
              </w:rPr>
              <w:t>LED</w:t>
            </w:r>
            <w:r w:rsidRPr="006D4C91">
              <w:rPr>
                <w:szCs w:val="20"/>
              </w:rPr>
              <w:t xml:space="preserve"> reflektorjev s snemljivo ponjavo (gumirano platno), b</w:t>
            </w:r>
            <w:r>
              <w:rPr>
                <w:szCs w:val="20"/>
              </w:rPr>
              <w:t xml:space="preserve">arva modra RAL 5017 ali podobna </w:t>
            </w:r>
            <w:r w:rsidR="006B0306" w:rsidRPr="00DC2FF8">
              <w:rPr>
                <w:szCs w:val="20"/>
              </w:rPr>
              <w:t>idr.</w:t>
            </w:r>
          </w:p>
        </w:tc>
        <w:sdt>
          <w:sdtPr>
            <w:rPr>
              <w:b/>
              <w:i/>
              <w:szCs w:val="20"/>
            </w:rPr>
            <w:id w:val="-52700323"/>
            <w:placeholder>
              <w:docPart w:val="FD49FB08F6004B6392C4E70F0D4A3C3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1673758"/>
            <w:placeholder>
              <w:docPart w:val="4E36B728072443C5BB3302EB822D6F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58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6C67AF">
              <w:rPr>
                <w:b/>
                <w:i/>
                <w:color w:val="auto"/>
                <w:sz w:val="20"/>
                <w:szCs w:val="20"/>
              </w:rPr>
              <w:t>Razsvetljava KZ-LOG</w:t>
            </w:r>
          </w:p>
          <w:p w:rsidR="006B0306" w:rsidRPr="00E939BB" w:rsidRDefault="006B0306" w:rsidP="006B0306">
            <w:pPr>
              <w:pStyle w:val="Default"/>
              <w:jc w:val="both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color w:val="auto"/>
                <w:sz w:val="20"/>
                <w:szCs w:val="20"/>
                <w:u w:val="single"/>
              </w:rPr>
              <w:t>Zunanja razsvetljava KZ-LOG</w:t>
            </w:r>
            <w:r w:rsidRPr="00C668FB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C668FB" w:rsidRDefault="006B0306" w:rsidP="006B0306">
            <w:pPr>
              <w:pStyle w:val="Odstavekseznama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Na zgornjem robu KZ</w:t>
            </w:r>
            <w:r>
              <w:rPr>
                <w:rFonts w:ascii="Arial" w:hAnsi="Arial" w:cs="Arial"/>
                <w:sz w:val="20"/>
                <w:szCs w:val="20"/>
              </w:rPr>
              <w:t>-LOG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so vg</w:t>
            </w:r>
            <w:r>
              <w:rPr>
                <w:rFonts w:ascii="Arial" w:hAnsi="Arial" w:cs="Arial"/>
                <w:sz w:val="20"/>
                <w:szCs w:val="20"/>
              </w:rPr>
              <w:t>rajene LED luči za zunanjo razsvetljavo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KZ-LOG </w:t>
            </w:r>
            <w:r w:rsidRPr="00C668FB">
              <w:rPr>
                <w:rFonts w:ascii="Arial" w:hAnsi="Arial" w:cs="Arial"/>
                <w:sz w:val="20"/>
                <w:szCs w:val="20"/>
              </w:rPr>
              <w:t>in sicer: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0"/>
              </w:numPr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skupno 12 kosov  (4 kosi levo in 4 kosi </w:t>
            </w:r>
            <w:r w:rsidRPr="00C668FB">
              <w:rPr>
                <w:rFonts w:ascii="Arial" w:hAnsi="Arial" w:cs="Arial"/>
                <w:sz w:val="20"/>
                <w:szCs w:val="20"/>
              </w:rPr>
              <w:t>desno ter 2 kosa spredaj in 2 kosa zadaj),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0"/>
              </w:numPr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LED luči se napajajo iz stacionarnega omrežja ali vgrajenega elektroagregata in so zaščitene proti vremenskim i</w:t>
            </w:r>
            <w:r>
              <w:rPr>
                <w:rFonts w:ascii="Arial" w:hAnsi="Arial" w:cs="Arial"/>
                <w:sz w:val="20"/>
                <w:szCs w:val="20"/>
              </w:rPr>
              <w:t>n mehanskim vplivom, min. IP 65</w:t>
            </w:r>
            <w:r w:rsidRPr="00A0582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0582A" w:rsidRPr="00A0582A">
              <w:rPr>
                <w:rFonts w:ascii="Arial" w:hAnsi="Arial" w:cs="Arial"/>
                <w:sz w:val="20"/>
                <w:szCs w:val="20"/>
              </w:rPr>
              <w:t>v razredu energijske učinkovitosti B oz. skupnem omrežnem izkoristku</w:t>
            </w:r>
            <w:r w:rsidR="00A0582A" w:rsidRPr="00A058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210,</w:t>
            </w:r>
          </w:p>
          <w:p w:rsidR="006B0306" w:rsidRDefault="006B0306" w:rsidP="00D26977">
            <w:pPr>
              <w:pStyle w:val="Odstavekseznama"/>
              <w:numPr>
                <w:ilvl w:val="0"/>
                <w:numId w:val="10"/>
              </w:numPr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upravljanje LED luči na zgornjem robu KZ</w:t>
            </w:r>
            <w:r>
              <w:rPr>
                <w:rFonts w:ascii="Arial" w:hAnsi="Arial" w:cs="Arial"/>
                <w:sz w:val="20"/>
                <w:szCs w:val="20"/>
              </w:rPr>
              <w:t>-LOG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je možno iz notranjosti KZ</w:t>
            </w:r>
            <w:r>
              <w:rPr>
                <w:rFonts w:ascii="Arial" w:hAnsi="Arial" w:cs="Arial"/>
                <w:sz w:val="20"/>
                <w:szCs w:val="20"/>
              </w:rPr>
              <w:t>-LOG</w:t>
            </w:r>
          </w:p>
          <w:p w:rsidR="006B0306" w:rsidRDefault="006B0306" w:rsidP="00D26977">
            <w:pPr>
              <w:pStyle w:val="Odstavekseznama"/>
              <w:numPr>
                <w:ilvl w:val="0"/>
                <w:numId w:val="10"/>
              </w:numPr>
              <w:ind w:left="45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vgradnja svetlobnih teles ter izvedba potrebnih elektroinštalacij.</w:t>
            </w:r>
          </w:p>
          <w:p w:rsidR="006B0306" w:rsidRDefault="006B0306" w:rsidP="006B03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  <w:p w:rsidR="006B0306" w:rsidRPr="00F06F5A" w:rsidRDefault="006B0306" w:rsidP="006B0306">
            <w:pPr>
              <w:jc w:val="both"/>
              <w:rPr>
                <w:szCs w:val="20"/>
              </w:rPr>
            </w:pPr>
            <w:r w:rsidRPr="00F06F5A">
              <w:rPr>
                <w:szCs w:val="20"/>
              </w:rPr>
              <w:t xml:space="preserve">Za dodatno razsvetljavo okolice KZ-LOG se uporabijo prenosni LED </w:t>
            </w:r>
            <w:r>
              <w:rPr>
                <w:szCs w:val="20"/>
              </w:rPr>
              <w:t>razsvetljevalni</w:t>
            </w:r>
            <w:r w:rsidRPr="00F06F5A">
              <w:rPr>
                <w:szCs w:val="20"/>
              </w:rPr>
              <w:t xml:space="preserve"> sistemi (LED reflektorji na stativih) (2 kosa).</w:t>
            </w:r>
          </w:p>
          <w:p w:rsidR="006B0306" w:rsidRPr="00F06F5A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</w:p>
          <w:p w:rsidR="006B0306" w:rsidRPr="0087074F" w:rsidRDefault="006B0306" w:rsidP="00895371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F06F5A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F06F5A">
              <w:rPr>
                <w:i/>
                <w:color w:val="auto"/>
                <w:sz w:val="20"/>
                <w:szCs w:val="20"/>
              </w:rPr>
              <w:t xml:space="preserve"> Prenosni razsvetljevalni sistemi niso predmet tega jav</w:t>
            </w:r>
            <w:r w:rsidR="00EC6298">
              <w:rPr>
                <w:i/>
                <w:color w:val="auto"/>
                <w:sz w:val="20"/>
                <w:szCs w:val="20"/>
              </w:rPr>
              <w:t xml:space="preserve">nega naročila. </w:t>
            </w:r>
            <w:r w:rsidR="00E110E1">
              <w:rPr>
                <w:i/>
                <w:sz w:val="20"/>
                <w:szCs w:val="20"/>
              </w:rPr>
              <w:t>Dobavitelj</w:t>
            </w:r>
            <w:r w:rsidRPr="00F06F5A">
              <w:rPr>
                <w:i/>
                <w:sz w:val="20"/>
                <w:szCs w:val="20"/>
              </w:rPr>
              <w:t xml:space="preserve"> KZ-LOG izvede predpripravo potrebnih pritrdilnih mest za naknadno vgradnjo</w:t>
            </w:r>
            <w:r w:rsidR="0087074F">
              <w:rPr>
                <w:i/>
                <w:sz w:val="20"/>
                <w:szCs w:val="20"/>
              </w:rPr>
              <w:t xml:space="preserve"> opreme</w:t>
            </w:r>
            <w:r w:rsidR="0087074F" w:rsidRPr="00895371">
              <w:rPr>
                <w:i/>
                <w:sz w:val="20"/>
                <w:szCs w:val="20"/>
              </w:rPr>
              <w:t xml:space="preserve">, navedene v opombi. </w:t>
            </w:r>
            <w:r w:rsidRPr="00895371">
              <w:rPr>
                <w:i/>
                <w:sz w:val="20"/>
                <w:szCs w:val="20"/>
              </w:rPr>
              <w:t>S</w:t>
            </w:r>
            <w:r w:rsidR="00EC6298" w:rsidRPr="00895371">
              <w:rPr>
                <w:i/>
                <w:sz w:val="20"/>
                <w:szCs w:val="20"/>
              </w:rPr>
              <w:t xml:space="preserve">pecifikacije </w:t>
            </w:r>
            <w:r w:rsidR="004A45B3" w:rsidRPr="00895371">
              <w:rPr>
                <w:i/>
                <w:sz w:val="20"/>
                <w:szCs w:val="20"/>
              </w:rPr>
              <w:t xml:space="preserve">te </w:t>
            </w:r>
            <w:r w:rsidR="0087074F" w:rsidRPr="00895371">
              <w:rPr>
                <w:i/>
                <w:sz w:val="20"/>
                <w:szCs w:val="20"/>
              </w:rPr>
              <w:t>opreme</w:t>
            </w:r>
            <w:r w:rsidR="00EC6298" w:rsidRPr="00895371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895371">
              <w:rPr>
                <w:i/>
                <w:sz w:val="20"/>
                <w:szCs w:val="20"/>
              </w:rPr>
              <w:t>(skica z merami</w:t>
            </w:r>
            <w:r w:rsidR="00947A26" w:rsidRPr="00895371">
              <w:rPr>
                <w:i/>
                <w:sz w:val="20"/>
                <w:szCs w:val="20"/>
              </w:rPr>
              <w:t xml:space="preserve"> oz. vzorčna oprema</w:t>
            </w:r>
            <w:r w:rsidR="00077340">
              <w:rPr>
                <w:i/>
                <w:sz w:val="20"/>
                <w:szCs w:val="20"/>
              </w:rPr>
              <w:t>) posreduje</w:t>
            </w:r>
            <w:r w:rsidR="00895371" w:rsidRPr="00895371">
              <w:rPr>
                <w:i/>
                <w:sz w:val="20"/>
                <w:szCs w:val="20"/>
              </w:rPr>
              <w:t xml:space="preserve"> naročnik </w:t>
            </w:r>
            <w:r w:rsidR="00895371">
              <w:rPr>
                <w:i/>
                <w:sz w:val="20"/>
                <w:szCs w:val="20"/>
              </w:rPr>
              <w:t xml:space="preserve">izbranemu </w:t>
            </w:r>
            <w:r w:rsidR="00E110E1" w:rsidRPr="00895371">
              <w:rPr>
                <w:i/>
                <w:sz w:val="20"/>
                <w:szCs w:val="20"/>
              </w:rPr>
              <w:t>dobavitelj</w:t>
            </w:r>
            <w:r w:rsidRPr="00895371">
              <w:rPr>
                <w:i/>
                <w:sz w:val="20"/>
                <w:szCs w:val="20"/>
              </w:rPr>
              <w:t>u KZ-LOG</w:t>
            </w:r>
            <w:r w:rsidR="00ED5399">
              <w:rPr>
                <w:i/>
                <w:sz w:val="20"/>
                <w:szCs w:val="20"/>
              </w:rPr>
              <w:t>,</w:t>
            </w:r>
            <w:r w:rsidR="00EC6298" w:rsidRPr="00895371">
              <w:rPr>
                <w:i/>
                <w:sz w:val="20"/>
                <w:szCs w:val="20"/>
              </w:rPr>
              <w:t xml:space="preserve"> po podpisu pogodbe</w:t>
            </w:r>
            <w:r w:rsidRPr="00895371">
              <w:rPr>
                <w:i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159815018"/>
            <w:placeholder>
              <w:docPart w:val="525A44B020B54EC3A299E33297A37AF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95283003"/>
            <w:placeholder>
              <w:docPart w:val="2259EA78561149D09E6F615C24A5DCB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989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>
              <w:rPr>
                <w:i/>
                <w:color w:val="auto"/>
                <w:sz w:val="20"/>
                <w:szCs w:val="20"/>
                <w:u w:val="single"/>
              </w:rPr>
              <w:t>Notranja razsvetljava KZ-LOG</w:t>
            </w:r>
            <w:r w:rsidRPr="00C668FB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prostoru </w:t>
            </w:r>
            <w:r w:rsidR="00A279B7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A279B7">
              <w:rPr>
                <w:rFonts w:ascii="Arial" w:hAnsi="Arial" w:cs="Arial"/>
                <w:sz w:val="20"/>
                <w:szCs w:val="20"/>
              </w:rPr>
              <w:t>«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je izvedena razsvetljava z LED svetlobnimi telesi </w:t>
            </w:r>
            <w:r>
              <w:rPr>
                <w:rFonts w:ascii="Arial" w:hAnsi="Arial" w:cs="Arial"/>
                <w:sz w:val="20"/>
                <w:szCs w:val="20"/>
              </w:rPr>
              <w:t xml:space="preserve">po 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min.1 kos </w:t>
            </w:r>
            <w:r>
              <w:rPr>
                <w:rFonts w:ascii="Arial" w:hAnsi="Arial" w:cs="Arial"/>
                <w:sz w:val="20"/>
                <w:szCs w:val="20"/>
              </w:rPr>
              <w:t>na vsako stran KZ-LOG</w:t>
            </w:r>
            <w:r w:rsidRPr="00C668F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B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prostoru je izvedena razsvetljava z LED svetlobnimi telesi na stropu KZ</w:t>
            </w:r>
            <w:r>
              <w:rPr>
                <w:rFonts w:ascii="Arial" w:hAnsi="Arial" w:cs="Arial"/>
                <w:sz w:val="20"/>
                <w:szCs w:val="20"/>
              </w:rPr>
              <w:t>-LOG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>
              <w:rPr>
                <w:rFonts w:ascii="Arial" w:hAnsi="Arial" w:cs="Arial"/>
                <w:sz w:val="20"/>
                <w:szCs w:val="20"/>
              </w:rPr>
              <w:t>4 kosi)</w:t>
            </w:r>
            <w:r w:rsidRPr="00C668FB">
              <w:rPr>
                <w:rFonts w:ascii="Arial" w:hAnsi="Arial" w:cs="Arial"/>
                <w:sz w:val="20"/>
                <w:szCs w:val="20"/>
              </w:rPr>
              <w:t>, skupaj svetilnosti 500 lx oz. 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668FB">
              <w:rPr>
                <w:rFonts w:ascii="Arial" w:hAnsi="Arial" w:cs="Arial"/>
                <w:sz w:val="20"/>
                <w:szCs w:val="20"/>
              </w:rPr>
              <w:t>500 lm, temp. barve svetlobe 6000 oz. 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500 K, </w:t>
            </w:r>
            <w:r w:rsidRPr="00737CE9">
              <w:rPr>
                <w:rFonts w:ascii="Arial" w:hAnsi="Arial" w:cs="Arial"/>
                <w:sz w:val="20"/>
                <w:szCs w:val="20"/>
              </w:rPr>
              <w:t>)</w:t>
            </w:r>
            <w:r w:rsidR="00207B6E">
              <w:rPr>
                <w:rFonts w:ascii="Arial" w:hAnsi="Arial" w:cs="Arial"/>
                <w:sz w:val="20"/>
                <w:szCs w:val="20"/>
              </w:rPr>
              <w:t>,</w:t>
            </w:r>
            <w:r w:rsidR="00A0582A" w:rsidRPr="00FA763F">
              <w:rPr>
                <w:i/>
                <w:color w:val="FF0000"/>
                <w:sz w:val="20"/>
                <w:szCs w:val="20"/>
              </w:rPr>
              <w:t xml:space="preserve"> </w:t>
            </w:r>
            <w:r w:rsidR="00A0582A" w:rsidRPr="00A0582A">
              <w:rPr>
                <w:rFonts w:ascii="Arial" w:hAnsi="Arial" w:cs="Arial"/>
                <w:sz w:val="20"/>
                <w:szCs w:val="20"/>
              </w:rPr>
              <w:t>v razredu energijske učinkovitosti B oz. skupnem omrežnem izkoristku</w:t>
            </w:r>
            <w:r w:rsidR="00A0582A" w:rsidRPr="00A058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185 ≤ TM &lt; 210,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stikala za upravljanje notranje ra</w:t>
            </w:r>
            <w:r>
              <w:rPr>
                <w:rFonts w:ascii="Arial" w:hAnsi="Arial" w:cs="Arial"/>
                <w:sz w:val="20"/>
                <w:szCs w:val="20"/>
              </w:rPr>
              <w:t xml:space="preserve">zsvetljave ločeno za prostor </w:t>
            </w:r>
            <w:r w:rsidR="00A279B7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A279B7">
              <w:rPr>
                <w:rFonts w:ascii="Arial" w:hAnsi="Arial" w:cs="Arial"/>
                <w:sz w:val="20"/>
                <w:szCs w:val="20"/>
              </w:rPr>
              <w:t>«</w:t>
            </w:r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A279B7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A279B7">
              <w:rPr>
                <w:rFonts w:ascii="Arial" w:hAnsi="Arial" w:cs="Arial"/>
                <w:sz w:val="20"/>
                <w:szCs w:val="20"/>
              </w:rPr>
              <w:t>«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68FB">
              <w:rPr>
                <w:rFonts w:ascii="Arial" w:hAnsi="Arial" w:cs="Arial"/>
                <w:sz w:val="20"/>
                <w:szCs w:val="20"/>
              </w:rPr>
              <w:t>ter zunanjo razsvetljavo na KZ</w:t>
            </w:r>
            <w:r>
              <w:rPr>
                <w:rFonts w:ascii="Arial" w:hAnsi="Arial" w:cs="Arial"/>
                <w:sz w:val="20"/>
                <w:szCs w:val="20"/>
              </w:rPr>
              <w:t>-LOG</w:t>
            </w:r>
            <w:r w:rsidRPr="00C668F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8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vgradnja svetlobnih teles ter izvedba potrebnih elektroinštalacij.</w:t>
            </w:r>
          </w:p>
        </w:tc>
        <w:sdt>
          <w:sdtPr>
            <w:rPr>
              <w:b/>
              <w:i/>
              <w:szCs w:val="20"/>
            </w:rPr>
            <w:id w:val="-1619291495"/>
            <w:placeholder>
              <w:docPart w:val="5FC6C4AB5CC04DC9B8E328DA5325457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58881258"/>
            <w:placeholder>
              <w:docPart w:val="9397957011D04E69BEA2789E2C60466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6C67AF">
              <w:rPr>
                <w:b/>
                <w:i/>
                <w:color w:val="auto"/>
                <w:sz w:val="20"/>
                <w:szCs w:val="20"/>
              </w:rPr>
              <w:t>Montažna izvlečena tenda za strešno montažo</w:t>
            </w:r>
          </w:p>
          <w:p w:rsidR="006B0306" w:rsidRPr="006F0624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C668FB">
              <w:rPr>
                <w:color w:val="auto"/>
                <w:sz w:val="20"/>
                <w:szCs w:val="20"/>
              </w:rPr>
              <w:lastRenderedPageBreak/>
              <w:t xml:space="preserve">po celotni dolžini </w:t>
            </w:r>
            <w:r>
              <w:rPr>
                <w:color w:val="auto"/>
                <w:sz w:val="20"/>
                <w:szCs w:val="20"/>
              </w:rPr>
              <w:t xml:space="preserve">KZ-LOG (leva in desna </w:t>
            </w:r>
            <w:r w:rsidRPr="00C668FB">
              <w:rPr>
                <w:color w:val="auto"/>
                <w:sz w:val="20"/>
                <w:szCs w:val="20"/>
              </w:rPr>
              <w:t>stran) je vgrajena izvlečena tenda (</w:t>
            </w:r>
            <w:r w:rsidRPr="006F0624">
              <w:rPr>
                <w:color w:val="auto"/>
                <w:sz w:val="20"/>
                <w:szCs w:val="20"/>
              </w:rPr>
              <w:t>dolžine</w:t>
            </w:r>
            <w:r>
              <w:rPr>
                <w:color w:val="auto"/>
                <w:sz w:val="20"/>
                <w:szCs w:val="20"/>
              </w:rPr>
              <w:t xml:space="preserve"> cca</w:t>
            </w:r>
            <w:r w:rsidRPr="006F0624">
              <w:rPr>
                <w:color w:val="auto"/>
                <w:sz w:val="20"/>
                <w:szCs w:val="20"/>
              </w:rPr>
              <w:t xml:space="preserve"> </w:t>
            </w:r>
            <w:r w:rsidR="00DC2FF8">
              <w:rPr>
                <w:color w:val="auto"/>
                <w:sz w:val="20"/>
                <w:szCs w:val="20"/>
              </w:rPr>
              <w:t>5</w:t>
            </w:r>
            <w:r w:rsidR="00CA12FD">
              <w:rPr>
                <w:color w:val="auto"/>
                <w:sz w:val="20"/>
                <w:szCs w:val="20"/>
              </w:rPr>
              <w:t>,5</w:t>
            </w:r>
            <w:r w:rsidRPr="006F0624">
              <w:rPr>
                <w:color w:val="auto"/>
                <w:sz w:val="20"/>
                <w:szCs w:val="20"/>
              </w:rPr>
              <w:t xml:space="preserve"> </w:t>
            </w:r>
            <w:r w:rsidR="00947A26">
              <w:rPr>
                <w:color w:val="auto"/>
                <w:sz w:val="20"/>
                <w:szCs w:val="20"/>
              </w:rPr>
              <w:t xml:space="preserve">do 6,0 </w:t>
            </w:r>
            <w:r w:rsidRPr="006F0624">
              <w:rPr>
                <w:color w:val="auto"/>
                <w:sz w:val="20"/>
                <w:szCs w:val="20"/>
              </w:rPr>
              <w:t>m in širine</w:t>
            </w:r>
            <w:r w:rsidR="006E0ED5">
              <w:rPr>
                <w:color w:val="auto"/>
                <w:sz w:val="20"/>
                <w:szCs w:val="20"/>
              </w:rPr>
              <w:t xml:space="preserve"> cca</w:t>
            </w:r>
            <w:r w:rsidRPr="006F0624">
              <w:rPr>
                <w:color w:val="auto"/>
                <w:sz w:val="20"/>
                <w:szCs w:val="20"/>
              </w:rPr>
              <w:t xml:space="preserve"> 2.5 do 3,0 m), barva platna modra ali bela ali siva,</w:t>
            </w:r>
          </w:p>
          <w:p w:rsidR="006B0306" w:rsidRPr="006F0624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6F0624">
              <w:rPr>
                <w:color w:val="auto"/>
                <w:sz w:val="20"/>
                <w:szCs w:val="20"/>
              </w:rPr>
              <w:t>po celotni širini KZ-LOG (zadnja stran) je vgraje</w:t>
            </w:r>
            <w:r>
              <w:rPr>
                <w:color w:val="auto"/>
                <w:sz w:val="20"/>
                <w:szCs w:val="20"/>
              </w:rPr>
              <w:t xml:space="preserve">na izvlečena tenda (dolžine cca </w:t>
            </w:r>
            <w:r w:rsidRPr="006F0624">
              <w:rPr>
                <w:color w:val="auto"/>
                <w:sz w:val="20"/>
                <w:szCs w:val="20"/>
              </w:rPr>
              <w:t>2,</w:t>
            </w:r>
            <w:r w:rsidR="00CA12FD">
              <w:rPr>
                <w:color w:val="auto"/>
                <w:sz w:val="20"/>
                <w:szCs w:val="20"/>
              </w:rPr>
              <w:t>2</w:t>
            </w:r>
            <w:r w:rsidRPr="006F0624">
              <w:rPr>
                <w:color w:val="auto"/>
                <w:sz w:val="20"/>
                <w:szCs w:val="20"/>
              </w:rPr>
              <w:t xml:space="preserve"> </w:t>
            </w:r>
            <w:r w:rsidR="00947A26">
              <w:rPr>
                <w:color w:val="auto"/>
                <w:sz w:val="20"/>
                <w:szCs w:val="20"/>
              </w:rPr>
              <w:t xml:space="preserve">do 2,5 </w:t>
            </w:r>
            <w:r w:rsidRPr="006F0624">
              <w:rPr>
                <w:color w:val="auto"/>
                <w:sz w:val="20"/>
                <w:szCs w:val="20"/>
              </w:rPr>
              <w:t xml:space="preserve">m in širine </w:t>
            </w:r>
            <w:r w:rsidR="006E0ED5">
              <w:rPr>
                <w:color w:val="auto"/>
                <w:sz w:val="20"/>
                <w:szCs w:val="20"/>
              </w:rPr>
              <w:t xml:space="preserve">cca </w:t>
            </w:r>
            <w:r w:rsidRPr="006F0624">
              <w:rPr>
                <w:color w:val="auto"/>
                <w:sz w:val="20"/>
                <w:szCs w:val="20"/>
              </w:rPr>
              <w:t>2.5 do 3,0 m), barva platna modra ali bela ali siva,</w:t>
            </w:r>
          </w:p>
          <w:p w:rsidR="006B0306" w:rsidRPr="00C668FB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C668FB">
              <w:rPr>
                <w:color w:val="auto"/>
                <w:sz w:val="20"/>
                <w:szCs w:val="20"/>
              </w:rPr>
              <w:t>električni motorni pogon in ročni mehanizem za odpiranje/zapiranje tende,</w:t>
            </w:r>
          </w:p>
          <w:p w:rsidR="006B0306" w:rsidRPr="00C668FB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C668FB">
              <w:rPr>
                <w:color w:val="auto"/>
                <w:sz w:val="20"/>
                <w:szCs w:val="20"/>
              </w:rPr>
              <w:t>dodatni stebri za stabilizacijo tende,</w:t>
            </w:r>
          </w:p>
          <w:p w:rsidR="006B0306" w:rsidRPr="00C668FB" w:rsidRDefault="006B0306" w:rsidP="00D26977">
            <w:pPr>
              <w:pStyle w:val="Default"/>
              <w:numPr>
                <w:ilvl w:val="0"/>
                <w:numId w:val="13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C668FB">
              <w:rPr>
                <w:color w:val="auto"/>
                <w:sz w:val="20"/>
                <w:szCs w:val="20"/>
              </w:rPr>
              <w:t>strešna montaža tende z vsemi potrebnimi montažnimi elementi in električnimi inštalacijami.</w:t>
            </w:r>
          </w:p>
        </w:tc>
        <w:sdt>
          <w:sdtPr>
            <w:rPr>
              <w:b/>
              <w:i/>
              <w:szCs w:val="20"/>
            </w:rPr>
            <w:id w:val="-80839643"/>
            <w:placeholder>
              <w:docPart w:val="5B1737881DA542EC8AA4243F2A7BF55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95277186"/>
            <w:placeholder>
              <w:docPart w:val="8096938AF19041B08F561C204C86CE1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927178">
        <w:trPr>
          <w:trHeight w:val="401"/>
        </w:trPr>
        <w:tc>
          <w:tcPr>
            <w:tcW w:w="79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2.3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Notranja oprema KZ-LOG</w:t>
            </w:r>
          </w:p>
        </w:tc>
        <w:tc>
          <w:tcPr>
            <w:tcW w:w="3260" w:type="dxa"/>
            <w:shd w:val="clear" w:color="auto" w:fill="D9D9D9"/>
          </w:tcPr>
          <w:p w:rsidR="006B0306" w:rsidRPr="00C668FB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C668FB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B0306" w:rsidRPr="00C668FB" w:rsidTr="006B0306">
        <w:trPr>
          <w:trHeight w:val="2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  <w:u w:val="single"/>
              </w:rPr>
            </w:pPr>
            <w:r w:rsidRPr="006C67AF">
              <w:rPr>
                <w:b/>
                <w:i/>
                <w:color w:val="auto"/>
                <w:sz w:val="20"/>
                <w:szCs w:val="20"/>
              </w:rPr>
              <w:t>Oprema v prostoru »A«</w:t>
            </w:r>
          </w:p>
          <w:p w:rsidR="006B0306" w:rsidRPr="00840152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840152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840152">
              <w:rPr>
                <w:i/>
                <w:color w:val="auto"/>
                <w:sz w:val="20"/>
                <w:szCs w:val="20"/>
                <w:u w:val="single"/>
              </w:rPr>
              <w:t>A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840152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840152">
              <w:rPr>
                <w:sz w:val="20"/>
                <w:szCs w:val="20"/>
              </w:rPr>
              <w:t xml:space="preserve">nameščen rezervoar za čisto sanitarno vodo volumna min. 300 litrov iz nerjaveče kovine </w:t>
            </w:r>
            <w:r>
              <w:rPr>
                <w:sz w:val="20"/>
                <w:szCs w:val="20"/>
              </w:rPr>
              <w:t xml:space="preserve">ali </w:t>
            </w:r>
            <w:r w:rsidRPr="00923959">
              <w:rPr>
                <w:sz w:val="20"/>
                <w:szCs w:val="20"/>
              </w:rPr>
              <w:t xml:space="preserve">iz ojačenih poliestrskih smol </w:t>
            </w:r>
            <w:r w:rsidRPr="00840152">
              <w:rPr>
                <w:sz w:val="20"/>
                <w:szCs w:val="20"/>
              </w:rPr>
              <w:t>z inox hidrofornim sistemom in povezavami do porabnikov v kuhinjskem prostoru, polnilnim priključkom z ventilom zgoraj za polnjenje rez</w:t>
            </w:r>
            <w:r>
              <w:rPr>
                <w:sz w:val="20"/>
                <w:szCs w:val="20"/>
              </w:rPr>
              <w:t>ervoarja preko vrtne cevi ali Storz D/25</w:t>
            </w:r>
            <w:r w:rsidRPr="00840152">
              <w:rPr>
                <w:sz w:val="20"/>
                <w:szCs w:val="20"/>
              </w:rPr>
              <w:t xml:space="preserve"> priključka, prelivom v primeru polnega rezervoarja, ki mora biti večjega premera kot polnilni priključek in izpustnim ventilom za praznjenje spodaj (1 kos),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840152">
              <w:rPr>
                <w:sz w:val="20"/>
                <w:szCs w:val="20"/>
              </w:rPr>
              <w:t xml:space="preserve">nameščen rezervoar za nečisto </w:t>
            </w:r>
            <w:r>
              <w:rPr>
                <w:sz w:val="20"/>
                <w:szCs w:val="20"/>
              </w:rPr>
              <w:t xml:space="preserve">(odpadno) </w:t>
            </w:r>
            <w:r w:rsidRPr="00840152">
              <w:rPr>
                <w:sz w:val="20"/>
                <w:szCs w:val="20"/>
              </w:rPr>
              <w:t xml:space="preserve"> vodo iz nerjaveče kovine</w:t>
            </w:r>
            <w:r>
              <w:rPr>
                <w:sz w:val="20"/>
                <w:szCs w:val="20"/>
              </w:rPr>
              <w:t xml:space="preserve"> ali za ta namen primerne umetne mase</w:t>
            </w:r>
            <w:r w:rsidRPr="00840152">
              <w:rPr>
                <w:sz w:val="20"/>
                <w:szCs w:val="20"/>
              </w:rPr>
              <w:t>, volumna min. 300 litrov s povezavami v kuhinjski prostor z izpustnim ventilom 2'' s priključkom</w:t>
            </w:r>
            <w:r>
              <w:rPr>
                <w:sz w:val="20"/>
                <w:szCs w:val="20"/>
              </w:rPr>
              <w:t xml:space="preserve"> »storz C« za praznjenje spodaj;  </w:t>
            </w:r>
            <w:r w:rsidR="00A279B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rezervoar se lahko opcijsko namesti tudi pod </w:t>
            </w:r>
            <w:r w:rsidR="00A279B7">
              <w:rPr>
                <w:sz w:val="20"/>
                <w:szCs w:val="20"/>
              </w:rPr>
              <w:t xml:space="preserve">sam </w:t>
            </w:r>
            <w:r>
              <w:rPr>
                <w:sz w:val="20"/>
                <w:szCs w:val="20"/>
              </w:rPr>
              <w:t>KZ-LOG v kolikor je to konstrukcijsko izvedljivo</w:t>
            </w:r>
            <w:r w:rsidR="00A279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840152">
              <w:rPr>
                <w:sz w:val="20"/>
                <w:szCs w:val="20"/>
              </w:rPr>
              <w:t>(1 kos)</w:t>
            </w:r>
            <w:r>
              <w:rPr>
                <w:sz w:val="20"/>
                <w:szCs w:val="20"/>
              </w:rPr>
              <w:t>;</w:t>
            </w:r>
          </w:p>
          <w:p w:rsidR="006B0306" w:rsidRPr="00815A2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840152">
              <w:rPr>
                <w:sz w:val="20"/>
                <w:szCs w:val="20"/>
              </w:rPr>
              <w:t>nameščen p</w:t>
            </w:r>
            <w:r>
              <w:rPr>
                <w:sz w:val="20"/>
                <w:szCs w:val="20"/>
              </w:rPr>
              <w:t>renosni elektro agregat, min. 11</w:t>
            </w:r>
            <w:r w:rsidRPr="008401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kVA, z bencinskim motorjem</w:t>
            </w:r>
            <w:r w:rsidRPr="0084015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DIN </w:t>
            </w:r>
            <w:r w:rsidRPr="00840152">
              <w:rPr>
                <w:sz w:val="20"/>
                <w:szCs w:val="20"/>
              </w:rPr>
              <w:t>dimenzij: 820</w:t>
            </w:r>
            <w:r>
              <w:rPr>
                <w:sz w:val="20"/>
                <w:szCs w:val="20"/>
              </w:rPr>
              <w:t xml:space="preserve"> </w:t>
            </w:r>
            <w:r w:rsidRPr="00840152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</w:t>
            </w:r>
            <w:r w:rsidRPr="00840152">
              <w:rPr>
                <w:sz w:val="20"/>
                <w:szCs w:val="20"/>
              </w:rPr>
              <w:t>440</w:t>
            </w:r>
            <w:r>
              <w:rPr>
                <w:sz w:val="20"/>
                <w:szCs w:val="20"/>
              </w:rPr>
              <w:t xml:space="preserve"> </w:t>
            </w:r>
            <w:r w:rsidRPr="00840152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</w:t>
            </w:r>
            <w:r w:rsidRPr="00840152">
              <w:rPr>
                <w:sz w:val="20"/>
                <w:szCs w:val="20"/>
              </w:rPr>
              <w:t>580 mm</w:t>
            </w:r>
            <w:r>
              <w:rPr>
                <w:sz w:val="20"/>
                <w:szCs w:val="20"/>
              </w:rPr>
              <w:t xml:space="preserve"> ali 700 x 440 x 580 mm</w:t>
            </w:r>
            <w:r w:rsidRPr="00840152">
              <w:rPr>
                <w:sz w:val="20"/>
                <w:szCs w:val="20"/>
              </w:rPr>
              <w:t xml:space="preserve">) (2 kosa), </w:t>
            </w:r>
          </w:p>
          <w:p w:rsidR="006B0306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0F4006">
              <w:rPr>
                <w:sz w:val="20"/>
                <w:szCs w:val="20"/>
              </w:rPr>
              <w:t>vgrajena ustrezna elektro razdelilna omarica za električne priključke (1 kos),</w:t>
            </w:r>
          </w:p>
          <w:p w:rsidR="006B0306" w:rsidRPr="000F4006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vgrajene vtičnice 230/400V za električne porabnike,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840152">
              <w:rPr>
                <w:sz w:val="20"/>
                <w:szCs w:val="20"/>
              </w:rPr>
              <w:t>vgrajene ustrezne elektro instalacije do posameznih porabnikov,</w:t>
            </w:r>
          </w:p>
          <w:p w:rsidR="006B0306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840152">
              <w:rPr>
                <w:sz w:val="20"/>
                <w:szCs w:val="20"/>
              </w:rPr>
              <w:t>vgrajen vzdrževalni</w:t>
            </w:r>
            <w:r>
              <w:rPr>
                <w:sz w:val="20"/>
                <w:szCs w:val="20"/>
              </w:rPr>
              <w:t>k</w:t>
            </w:r>
            <w:r w:rsidRPr="00840152">
              <w:rPr>
                <w:sz w:val="20"/>
                <w:szCs w:val="20"/>
              </w:rPr>
              <w:t xml:space="preserve"> akumulatorjev </w:t>
            </w:r>
            <w:r>
              <w:rPr>
                <w:sz w:val="20"/>
                <w:szCs w:val="20"/>
              </w:rPr>
              <w:t>elektroagregata (2 x 12V) (1</w:t>
            </w:r>
            <w:r w:rsidRPr="00840152">
              <w:rPr>
                <w:sz w:val="20"/>
                <w:szCs w:val="20"/>
              </w:rPr>
              <w:t xml:space="preserve"> k</w:t>
            </w:r>
            <w:r>
              <w:rPr>
                <w:sz w:val="20"/>
                <w:szCs w:val="20"/>
              </w:rPr>
              <w:t>os) ali 1 x 12V (2 kosa)</w:t>
            </w:r>
            <w:r w:rsidRPr="00840152">
              <w:rPr>
                <w:sz w:val="20"/>
                <w:szCs w:val="20"/>
              </w:rPr>
              <w:t>,</w:t>
            </w:r>
          </w:p>
          <w:p w:rsidR="006B0306" w:rsidRPr="004D1D15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4D1D15">
              <w:rPr>
                <w:sz w:val="20"/>
                <w:szCs w:val="20"/>
              </w:rPr>
              <w:t xml:space="preserve">vgrajen UPS modul z baterijskim </w:t>
            </w:r>
            <w:r>
              <w:rPr>
                <w:sz w:val="20"/>
                <w:szCs w:val="20"/>
              </w:rPr>
              <w:t>modulom</w:t>
            </w:r>
            <w:r w:rsidRPr="004D1D15">
              <w:rPr>
                <w:sz w:val="20"/>
                <w:szCs w:val="20"/>
              </w:rPr>
              <w:t xml:space="preserve"> (1 kpl);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pritrdišča za gospodinjske plinske</w:t>
            </w:r>
            <w:r w:rsidRPr="00840152">
              <w:rPr>
                <w:sz w:val="20"/>
                <w:szCs w:val="20"/>
              </w:rPr>
              <w:t xml:space="preserve"> jeklenk</w:t>
            </w:r>
            <w:r>
              <w:rPr>
                <w:sz w:val="20"/>
                <w:szCs w:val="20"/>
              </w:rPr>
              <w:t>e</w:t>
            </w:r>
            <w:r w:rsidR="00207B6E">
              <w:rPr>
                <w:sz w:val="20"/>
                <w:szCs w:val="20"/>
              </w:rPr>
              <w:t xml:space="preserve"> UNP 10 kg, s plinsko inštalacijsko povezavo</w:t>
            </w:r>
            <w:r w:rsidRPr="00840152">
              <w:rPr>
                <w:sz w:val="20"/>
                <w:szCs w:val="20"/>
              </w:rPr>
              <w:t xml:space="preserve"> do pli</w:t>
            </w:r>
            <w:r>
              <w:rPr>
                <w:sz w:val="20"/>
                <w:szCs w:val="20"/>
              </w:rPr>
              <w:t>nskih porabnikov (min. za min. 4 kose</w:t>
            </w:r>
            <w:r w:rsidRPr="00840152">
              <w:rPr>
                <w:sz w:val="20"/>
                <w:szCs w:val="20"/>
              </w:rPr>
              <w:t>),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840152">
              <w:rPr>
                <w:sz w:val="20"/>
                <w:szCs w:val="20"/>
              </w:rPr>
              <w:t>pritrdišča za 20 litrske posode za gorivo (4 kosi),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pritrdišča za</w:t>
            </w:r>
            <w:r w:rsidRPr="00840152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električni podaljšek na kabelski roleti, 3</w:t>
            </w:r>
            <w:r w:rsidRPr="00C129B8">
              <w:rPr>
                <w:color w:val="auto"/>
                <w:sz w:val="20"/>
                <w:szCs w:val="20"/>
              </w:rPr>
              <w:t>0 m, 230V/400V, 3x2,5 mm</w:t>
            </w:r>
            <w:r w:rsidRPr="00C129B8">
              <w:rPr>
                <w:color w:val="auto"/>
                <w:sz w:val="20"/>
                <w:szCs w:val="20"/>
                <w:vertAlign w:val="superscript"/>
              </w:rPr>
              <w:t>2</w:t>
            </w:r>
            <w:r w:rsidRPr="00C129B8">
              <w:rPr>
                <w:color w:val="auto"/>
                <w:sz w:val="20"/>
                <w:szCs w:val="20"/>
              </w:rPr>
              <w:t>, min. 1x400V+2x230V šuko vtičnice IP68 z vodotesnimi pokrovčki</w:t>
            </w:r>
            <w:r>
              <w:rPr>
                <w:color w:val="auto"/>
                <w:sz w:val="20"/>
                <w:szCs w:val="20"/>
              </w:rPr>
              <w:t>, DIN 14555-3</w:t>
            </w:r>
            <w:r w:rsidRPr="00C129B8">
              <w:rPr>
                <w:color w:val="auto"/>
                <w:sz w:val="20"/>
                <w:szCs w:val="20"/>
              </w:rPr>
              <w:t xml:space="preserve"> </w:t>
            </w:r>
            <w:r w:rsidRPr="00840152">
              <w:rPr>
                <w:color w:val="auto"/>
                <w:sz w:val="20"/>
                <w:szCs w:val="20"/>
              </w:rPr>
              <w:t>(4 kosi),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840152">
              <w:rPr>
                <w:color w:val="auto"/>
                <w:sz w:val="20"/>
                <w:szCs w:val="20"/>
              </w:rPr>
              <w:t>pritrdišča za hidrantni nastavek</w:t>
            </w:r>
            <w:r>
              <w:rPr>
                <w:color w:val="auto"/>
                <w:sz w:val="20"/>
                <w:szCs w:val="20"/>
              </w:rPr>
              <w:t xml:space="preserve"> za podzemni hidrant</w:t>
            </w:r>
            <w:r w:rsidRPr="00840152">
              <w:rPr>
                <w:color w:val="auto"/>
                <w:sz w:val="20"/>
                <w:szCs w:val="20"/>
              </w:rPr>
              <w:t xml:space="preserve"> </w:t>
            </w:r>
            <w:r w:rsidRPr="006C67AF">
              <w:rPr>
                <w:color w:val="auto"/>
                <w:sz w:val="20"/>
                <w:szCs w:val="20"/>
              </w:rPr>
              <w:t>B/2C</w:t>
            </w:r>
            <w:r w:rsidRPr="00840152">
              <w:rPr>
                <w:color w:val="auto"/>
                <w:sz w:val="20"/>
                <w:szCs w:val="20"/>
              </w:rPr>
              <w:t xml:space="preserve"> (1 kos),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840152">
              <w:rPr>
                <w:color w:val="auto"/>
                <w:sz w:val="20"/>
                <w:szCs w:val="20"/>
              </w:rPr>
              <w:t>pritrdišča za gasilni aparat ABC 9 kg (2 kosa),</w:t>
            </w:r>
          </w:p>
          <w:p w:rsidR="006B0306" w:rsidRPr="00840152" w:rsidRDefault="006B0306" w:rsidP="00D26977">
            <w:pPr>
              <w:pStyle w:val="Default"/>
              <w:numPr>
                <w:ilvl w:val="0"/>
                <w:numId w:val="21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840152">
              <w:rPr>
                <w:color w:val="auto"/>
                <w:sz w:val="20"/>
                <w:szCs w:val="20"/>
              </w:rPr>
              <w:t xml:space="preserve">pritrdišča za </w:t>
            </w:r>
            <w:r w:rsidRPr="00840152">
              <w:rPr>
                <w:sz w:val="20"/>
                <w:szCs w:val="20"/>
              </w:rPr>
              <w:t xml:space="preserve"> prenosni LED razsvetljevalni sistemi </w:t>
            </w:r>
            <w:r w:rsidRPr="00840152">
              <w:rPr>
                <w:color w:val="auto"/>
                <w:sz w:val="20"/>
                <w:szCs w:val="20"/>
              </w:rPr>
              <w:t>(2 kosa).</w:t>
            </w:r>
          </w:p>
          <w:p w:rsidR="006B0306" w:rsidRPr="00840152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6B0306" w:rsidRPr="00840152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840152">
              <w:rPr>
                <w:color w:val="auto"/>
                <w:sz w:val="20"/>
                <w:szCs w:val="20"/>
              </w:rPr>
              <w:t>Prostor mora biti ustrezno prezračevan glede na specifiko vgrajenih naprav in opreme!</w:t>
            </w:r>
          </w:p>
          <w:p w:rsidR="006B0306" w:rsidRPr="00840152" w:rsidRDefault="006B0306" w:rsidP="006B030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87074F" w:rsidRPr="0087074F" w:rsidRDefault="006B0306" w:rsidP="0087074F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840152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840152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8057CA">
              <w:rPr>
                <w:i/>
                <w:color w:val="auto"/>
                <w:sz w:val="20"/>
                <w:szCs w:val="20"/>
              </w:rPr>
              <w:t>Po</w:t>
            </w:r>
            <w:r w:rsidRPr="00840152">
              <w:rPr>
                <w:i/>
                <w:color w:val="auto"/>
                <w:sz w:val="20"/>
                <w:szCs w:val="20"/>
              </w:rPr>
              <w:t>soda za gorivo, varnostni stožci, kabelski podaljški, gasilske mize in klopi, gasilni aparati, nadzemni hidrantni nastavek, plinske jeklenke in označevalni trak CZ niso predmet tega javnega nar</w:t>
            </w:r>
            <w:r w:rsidR="0087074F">
              <w:rPr>
                <w:i/>
                <w:color w:val="auto"/>
                <w:sz w:val="20"/>
                <w:szCs w:val="20"/>
              </w:rPr>
              <w:t>očila.</w:t>
            </w:r>
          </w:p>
          <w:p w:rsidR="006B0306" w:rsidRPr="00A30A8A" w:rsidRDefault="00E110E1" w:rsidP="00ED5399">
            <w:pPr>
              <w:pStyle w:val="Odstavekseznama"/>
              <w:ind w:left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Dobavitelj</w:t>
            </w:r>
            <w:r w:rsidR="006B0306" w:rsidRPr="00840152">
              <w:rPr>
                <w:rFonts w:ascii="Arial" w:hAnsi="Arial" w:cs="Arial"/>
                <w:i/>
                <w:sz w:val="20"/>
                <w:szCs w:val="20"/>
              </w:rPr>
              <w:t xml:space="preserve"> KZ-LOG izvede predpripravo potrebnih montažnih mest in potrebnih inštalacij za naknadno vgradnjo opreme</w:t>
            </w:r>
            <w:r w:rsidR="004A45B3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87074F">
              <w:rPr>
                <w:rFonts w:ascii="Arial" w:hAnsi="Arial" w:cs="Arial"/>
                <w:i/>
                <w:sz w:val="20"/>
                <w:szCs w:val="20"/>
              </w:rPr>
              <w:t xml:space="preserve"> nav</w:t>
            </w:r>
            <w:r w:rsidR="0087074F" w:rsidRPr="00A30A8A">
              <w:rPr>
                <w:rFonts w:ascii="Arial" w:hAnsi="Arial" w:cs="Arial"/>
                <w:i/>
                <w:sz w:val="20"/>
                <w:szCs w:val="20"/>
              </w:rPr>
              <w:t>edene v opombi</w:t>
            </w:r>
            <w:r w:rsidR="00A30A8A" w:rsidRPr="00A30A8A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="006B0306" w:rsidRPr="00A30A8A">
              <w:rPr>
                <w:rFonts w:ascii="Arial" w:hAnsi="Arial" w:cs="Arial"/>
                <w:i/>
                <w:sz w:val="20"/>
                <w:szCs w:val="20"/>
              </w:rPr>
              <w:t xml:space="preserve">Specifikacije </w:t>
            </w:r>
            <w:r w:rsidR="004A45B3" w:rsidRPr="00A30A8A">
              <w:rPr>
                <w:rFonts w:ascii="Arial" w:hAnsi="Arial" w:cs="Arial"/>
                <w:i/>
                <w:sz w:val="20"/>
                <w:szCs w:val="20"/>
              </w:rPr>
              <w:t xml:space="preserve">te </w:t>
            </w:r>
            <w:r w:rsidR="006B0306" w:rsidRPr="00A30A8A">
              <w:rPr>
                <w:rFonts w:ascii="Arial" w:hAnsi="Arial" w:cs="Arial"/>
                <w:i/>
                <w:sz w:val="20"/>
                <w:szCs w:val="20"/>
              </w:rPr>
              <w:t>opreme (skica z merami in tehnične zahteve</w:t>
            </w:r>
            <w:r w:rsidR="00B24404" w:rsidRPr="00A30A8A">
              <w:rPr>
                <w:rFonts w:ascii="Arial" w:hAnsi="Arial" w:cs="Arial"/>
                <w:i/>
                <w:sz w:val="20"/>
                <w:szCs w:val="20"/>
              </w:rPr>
              <w:t xml:space="preserve"> oz. vzorčna oprema</w:t>
            </w:r>
            <w:r w:rsidR="00A30A8A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  <w:r w:rsidR="006B0306" w:rsidRPr="00A30A8A">
              <w:rPr>
                <w:rFonts w:ascii="Arial" w:hAnsi="Arial" w:cs="Arial"/>
                <w:i/>
                <w:sz w:val="20"/>
                <w:szCs w:val="20"/>
              </w:rPr>
              <w:t>posreduje</w:t>
            </w:r>
            <w:r w:rsidR="00895371" w:rsidRPr="00A30A8A">
              <w:rPr>
                <w:rFonts w:ascii="Arial" w:hAnsi="Arial" w:cs="Arial"/>
                <w:i/>
                <w:sz w:val="20"/>
                <w:szCs w:val="20"/>
              </w:rPr>
              <w:t xml:space="preserve"> naročnik </w:t>
            </w:r>
            <w:r w:rsidR="00ED5399" w:rsidRPr="00A30A8A">
              <w:rPr>
                <w:rFonts w:ascii="Arial" w:hAnsi="Arial" w:cs="Arial"/>
                <w:i/>
                <w:sz w:val="20"/>
                <w:szCs w:val="20"/>
              </w:rPr>
              <w:t xml:space="preserve"> izbranemu </w:t>
            </w:r>
            <w:r w:rsidRPr="00A30A8A">
              <w:rPr>
                <w:rFonts w:ascii="Arial" w:hAnsi="Arial" w:cs="Arial"/>
                <w:i/>
                <w:sz w:val="20"/>
                <w:szCs w:val="20"/>
              </w:rPr>
              <w:t>dobavitelj</w:t>
            </w:r>
            <w:r w:rsidR="006B0306" w:rsidRPr="00A30A8A">
              <w:rPr>
                <w:rFonts w:ascii="Arial" w:hAnsi="Arial" w:cs="Arial"/>
                <w:i/>
                <w:sz w:val="20"/>
                <w:szCs w:val="20"/>
              </w:rPr>
              <w:t>u KZ-LOG</w:t>
            </w:r>
            <w:r w:rsidR="00ED5399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87074F" w:rsidRPr="00A30A8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7074F" w:rsidRPr="00895371">
              <w:rPr>
                <w:rFonts w:ascii="Arial" w:hAnsi="Arial" w:cs="Arial"/>
                <w:i/>
                <w:sz w:val="20"/>
                <w:szCs w:val="20"/>
              </w:rPr>
              <w:t>po podpisu pogodbe</w:t>
            </w:r>
            <w:r w:rsidR="006B0306" w:rsidRPr="0089537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086339994"/>
            <w:placeholder>
              <w:docPart w:val="85CC1F04243445AAB983F7E3D482821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11158148"/>
            <w:placeholder>
              <w:docPart w:val="73B19955C3094C689B3E9D4EAA50D07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6C67AF">
              <w:rPr>
                <w:b/>
                <w:i/>
                <w:color w:val="auto"/>
                <w:sz w:val="20"/>
                <w:szCs w:val="20"/>
              </w:rPr>
              <w:t>Notranja gostinska in druga oprema v prostoru »B«</w:t>
            </w:r>
          </w:p>
          <w:p w:rsidR="006B0306" w:rsidRPr="00ED5321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ED5321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</w:t>
            </w:r>
            <w:r w:rsidRPr="00ED5321">
              <w:rPr>
                <w:i/>
                <w:color w:val="auto"/>
                <w:sz w:val="20"/>
                <w:szCs w:val="20"/>
                <w:u w:val="single"/>
              </w:rPr>
              <w:t>B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«</w:t>
            </w:r>
            <w:r w:rsidRPr="00ED5321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ED5321" w:rsidRDefault="006B0306" w:rsidP="006B0306">
            <w:pPr>
              <w:pStyle w:val="Default"/>
              <w:rPr>
                <w:sz w:val="20"/>
                <w:szCs w:val="20"/>
              </w:rPr>
            </w:pPr>
          </w:p>
          <w:p w:rsidR="006B0306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Vgrajena gostinska oprema iz nerjavečega materiala po specifikaciji </w:t>
            </w:r>
            <w:r w:rsidRPr="008655AD">
              <w:rPr>
                <w:i/>
                <w:sz w:val="20"/>
                <w:szCs w:val="20"/>
              </w:rPr>
              <w:t>(dimenzije in mase vgrajene opreme povzete po propagandnih gradivih raznih izdelovalcev, vir: internet)</w:t>
            </w:r>
            <w:r>
              <w:rPr>
                <w:i/>
                <w:sz w:val="20"/>
                <w:szCs w:val="20"/>
              </w:rPr>
              <w:t>; oprema je navedena glede na stran KZ (levo/desno) in sicer – od prednje strani KZ proti zadnji strani KZ)</w:t>
            </w:r>
            <w:r>
              <w:rPr>
                <w:sz w:val="20"/>
                <w:szCs w:val="20"/>
              </w:rPr>
              <w:t>.</w:t>
            </w:r>
          </w:p>
          <w:p w:rsidR="006B0306" w:rsidRPr="00992182" w:rsidRDefault="006B0306" w:rsidP="006B0306">
            <w:pPr>
              <w:pStyle w:val="Default"/>
              <w:jc w:val="both"/>
              <w:rPr>
                <w:i/>
                <w:sz w:val="20"/>
                <w:szCs w:val="20"/>
                <w:u w:val="single"/>
              </w:rPr>
            </w:pPr>
            <w:r w:rsidRPr="00992182">
              <w:rPr>
                <w:i/>
                <w:sz w:val="20"/>
                <w:szCs w:val="20"/>
                <w:u w:val="single"/>
              </w:rPr>
              <w:t>Desna stran KZ</w:t>
            </w:r>
            <w:r>
              <w:rPr>
                <w:i/>
                <w:sz w:val="20"/>
                <w:szCs w:val="20"/>
                <w:u w:val="single"/>
              </w:rPr>
              <w:t xml:space="preserve"> - od prednje proti zadnji strani KZ</w:t>
            </w:r>
            <w:r w:rsidRPr="00992182">
              <w:rPr>
                <w:i/>
                <w:sz w:val="20"/>
                <w:szCs w:val="20"/>
                <w:u w:val="single"/>
              </w:rPr>
              <w:t>:</w:t>
            </w:r>
          </w:p>
          <w:p w:rsidR="006B0306" w:rsidRPr="00ED5321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plinski kotel – 100 litrov </w:t>
            </w:r>
            <w:r>
              <w:rPr>
                <w:sz w:val="20"/>
                <w:szCs w:val="20"/>
              </w:rPr>
              <w:t>(dimenzij: cca 800 x 900 x 870 mm; cca 155 kg, desno),</w:t>
            </w:r>
          </w:p>
          <w:p w:rsidR="006B0306" w:rsidRPr="00ED5321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lastRenderedPageBreak/>
              <w:t xml:space="preserve">plinska prekucna ponev – 80 litrov </w:t>
            </w:r>
            <w:r>
              <w:rPr>
                <w:sz w:val="20"/>
                <w:szCs w:val="20"/>
              </w:rPr>
              <w:t>(dimenzij: cca 800 x 900 x 870 mm; cca 200 kg, desno),</w:t>
            </w:r>
          </w:p>
          <w:p w:rsidR="006B0306" w:rsidRPr="00ED5321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linski štedilnik 4 gorilniki (dimenzij (ŠxGxV): cca 800 x 700 x 870 mm; cca 105 kg, desno),</w:t>
            </w:r>
          </w:p>
          <w:p w:rsidR="006B0306" w:rsidRPr="00ED5321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dvojno pomivalno korito z izvlečno vodovodno pipo, spodaj vgrajenim pretočnim bojlerjem, desni odcejalnik, drsna vrata. </w:t>
            </w:r>
            <w:r>
              <w:rPr>
                <w:sz w:val="20"/>
                <w:szCs w:val="20"/>
              </w:rPr>
              <w:t xml:space="preserve">(dimenzij korit: min. 400 x 400 x 340 mm in </w:t>
            </w:r>
            <w:r w:rsidRPr="00ED5321"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200 mm</w:t>
            </w:r>
            <w:r>
              <w:rPr>
                <w:sz w:val="20"/>
                <w:szCs w:val="20"/>
              </w:rPr>
              <w:t>; celotnih dimenzij (ŠxGxV): cca 1.600 x 700 x 9</w:t>
            </w:r>
            <w:r w:rsidRPr="00ED5321">
              <w:rPr>
                <w:sz w:val="20"/>
                <w:szCs w:val="20"/>
              </w:rPr>
              <w:t xml:space="preserve">00 mm </w:t>
            </w:r>
            <w:r>
              <w:rPr>
                <w:sz w:val="20"/>
                <w:szCs w:val="20"/>
              </w:rPr>
              <w:t>cca 85 kg,  desno),</w:t>
            </w:r>
          </w:p>
          <w:p w:rsidR="006B0306" w:rsidRPr="00992182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delovni pult s sanitarnim umivalnikom, vodovodno pipo, spodaj vgrajenim pretočnim bojlerjem, nihajna vrata </w:t>
            </w:r>
            <w:r>
              <w:rPr>
                <w:sz w:val="20"/>
                <w:szCs w:val="20"/>
              </w:rPr>
              <w:t>(dimenzij (ŠxGxV): cca 1.000 x 700 x 9000 mm; cca 60 kg, desno),</w:t>
            </w:r>
          </w:p>
          <w:p w:rsidR="006B0306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6B0306" w:rsidRPr="00ED5321" w:rsidRDefault="006B0306" w:rsidP="00D26977">
            <w:pPr>
              <w:pStyle w:val="Default"/>
              <w:numPr>
                <w:ilvl w:val="0"/>
                <w:numId w:val="8"/>
              </w:numPr>
              <w:ind w:left="453" w:hanging="283"/>
              <w:jc w:val="both"/>
              <w:rPr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>nad vgrajenimi elementi na poz. 1, 2 in 3</w:t>
            </w:r>
            <w:r>
              <w:rPr>
                <w:sz w:val="20"/>
                <w:szCs w:val="20"/>
              </w:rPr>
              <w:t xml:space="preserve"> (desno)</w:t>
            </w:r>
            <w:r w:rsidRPr="00ED5321">
              <w:rPr>
                <w:sz w:val="20"/>
                <w:szCs w:val="20"/>
              </w:rPr>
              <w:t xml:space="preserve"> vgrajena napa iz nerjaveče kovine širine </w:t>
            </w:r>
            <w:r>
              <w:rPr>
                <w:sz w:val="20"/>
                <w:szCs w:val="20"/>
              </w:rPr>
              <w:t xml:space="preserve">cca </w:t>
            </w:r>
            <w:r w:rsidRPr="00ED5321">
              <w:rPr>
                <w:sz w:val="20"/>
                <w:szCs w:val="20"/>
              </w:rPr>
              <w:t>2.400</w:t>
            </w:r>
            <w:r>
              <w:rPr>
                <w:sz w:val="20"/>
                <w:szCs w:val="20"/>
              </w:rPr>
              <w:t xml:space="preserve"> mm, izvod ventilatorja skozi desno</w:t>
            </w:r>
            <w:r w:rsidRPr="00ED5321">
              <w:rPr>
                <w:sz w:val="20"/>
                <w:szCs w:val="20"/>
              </w:rPr>
              <w:t xml:space="preserve"> steno tik za predelno steno na </w:t>
            </w:r>
            <w:r>
              <w:rPr>
                <w:sz w:val="20"/>
                <w:szCs w:val="20"/>
              </w:rPr>
              <w:t xml:space="preserve">desni </w:t>
            </w:r>
            <w:r w:rsidRPr="00ED5321">
              <w:rPr>
                <w:sz w:val="20"/>
                <w:szCs w:val="20"/>
              </w:rPr>
              <w:t xml:space="preserve">bok </w:t>
            </w:r>
            <w:r>
              <w:rPr>
                <w:sz w:val="20"/>
                <w:szCs w:val="20"/>
              </w:rPr>
              <w:t>KZ,</w:t>
            </w:r>
          </w:p>
          <w:p w:rsidR="006B0306" w:rsidRPr="00ED5321" w:rsidRDefault="006B0306" w:rsidP="00D26977">
            <w:pPr>
              <w:pStyle w:val="Default"/>
              <w:numPr>
                <w:ilvl w:val="0"/>
                <w:numId w:val="8"/>
              </w:numPr>
              <w:ind w:left="453" w:hanging="283"/>
              <w:jc w:val="both"/>
              <w:rPr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nad vgrajenim elementom na poz. 4 </w:t>
            </w:r>
            <w:r>
              <w:rPr>
                <w:sz w:val="20"/>
                <w:szCs w:val="20"/>
              </w:rPr>
              <w:t>(desno)</w:t>
            </w:r>
            <w:r w:rsidRPr="00ED5321">
              <w:rPr>
                <w:sz w:val="20"/>
                <w:szCs w:val="20"/>
              </w:rPr>
              <w:t xml:space="preserve"> vgrajena viseča omarica iz nerjaveče k</w:t>
            </w:r>
            <w:r>
              <w:rPr>
                <w:sz w:val="20"/>
                <w:szCs w:val="20"/>
              </w:rPr>
              <w:t>ovine z drsnimi vrati širine cca 1.6</w:t>
            </w:r>
            <w:r w:rsidRPr="00ED5321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mm, globine 300</w:t>
            </w:r>
            <w:r>
              <w:rPr>
                <w:sz w:val="20"/>
                <w:szCs w:val="20"/>
              </w:rPr>
              <w:t xml:space="preserve"> mm,</w:t>
            </w:r>
          </w:p>
          <w:p w:rsidR="006B0306" w:rsidRDefault="006B0306" w:rsidP="006B0306">
            <w:pPr>
              <w:pStyle w:val="Default"/>
              <w:ind w:left="370"/>
              <w:jc w:val="both"/>
              <w:rPr>
                <w:sz w:val="20"/>
                <w:szCs w:val="20"/>
              </w:rPr>
            </w:pPr>
          </w:p>
          <w:p w:rsidR="006B0306" w:rsidRPr="00992182" w:rsidRDefault="006B0306" w:rsidP="006B0306">
            <w:pPr>
              <w:pStyle w:val="Default"/>
              <w:jc w:val="both"/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 xml:space="preserve">Leva </w:t>
            </w:r>
            <w:r w:rsidRPr="00992182">
              <w:rPr>
                <w:i/>
                <w:sz w:val="20"/>
                <w:szCs w:val="20"/>
                <w:u w:val="single"/>
              </w:rPr>
              <w:t>stran KZ</w:t>
            </w:r>
            <w:r>
              <w:rPr>
                <w:i/>
                <w:sz w:val="20"/>
                <w:szCs w:val="20"/>
                <w:u w:val="single"/>
              </w:rPr>
              <w:t xml:space="preserve"> - od prednje proti zadnji strani KZ</w:t>
            </w:r>
            <w:r w:rsidRPr="00992182">
              <w:rPr>
                <w:i/>
                <w:sz w:val="20"/>
                <w:szCs w:val="20"/>
                <w:u w:val="single"/>
              </w:rPr>
              <w:t>:</w:t>
            </w:r>
          </w:p>
          <w:p w:rsidR="006B0306" w:rsidRPr="00905FD0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>električna parnokonvekcijska pečica, 7 x GN 1/1 ali 7 x 60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 xml:space="preserve">40 cm, maksimalne priključne moči 10,5 kW </w:t>
            </w:r>
            <w:r>
              <w:rPr>
                <w:sz w:val="20"/>
                <w:szCs w:val="20"/>
              </w:rPr>
              <w:t xml:space="preserve">(dimenzij (ŠxGxV): 880 x 830 x 802 mm; cca 120 kg, levo); </w:t>
            </w:r>
            <w:r w:rsidRPr="00905FD0">
              <w:rPr>
                <w:sz w:val="20"/>
                <w:szCs w:val="20"/>
              </w:rPr>
              <w:t xml:space="preserve">podstavek za pečico – (pozicija pod parnokonvekcijsko pečico) (dimenzij (ŠxGxV): cca 840 x 670 x 860 mm; cca 25 kg, </w:t>
            </w:r>
            <w:r>
              <w:rPr>
                <w:sz w:val="20"/>
                <w:szCs w:val="20"/>
              </w:rPr>
              <w:t>levo</w:t>
            </w:r>
            <w:r w:rsidRPr="00905FD0">
              <w:rPr>
                <w:sz w:val="20"/>
                <w:szCs w:val="20"/>
              </w:rPr>
              <w:t>),</w:t>
            </w:r>
          </w:p>
          <w:p w:rsidR="006B0306" w:rsidRPr="00905FD0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905FD0">
              <w:rPr>
                <w:sz w:val="20"/>
                <w:szCs w:val="20"/>
              </w:rPr>
              <w:t>pomožni delovni pult (preklopni podaljšek) v predelu bočnih vrat (dimenzij (ŠxGxV): cca 900 x 700 x 900 mm, levo),</w:t>
            </w:r>
          </w:p>
          <w:p w:rsidR="006B0306" w:rsidRPr="008655AD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delovni (izdajni) pult z drsnimi vrati </w:t>
            </w:r>
            <w:r>
              <w:rPr>
                <w:sz w:val="20"/>
                <w:szCs w:val="20"/>
              </w:rPr>
              <w:t>(dimenzij (ŠxGxV): cca 1.600 x 700 x 900 mm; cca 110 kg, levo),</w:t>
            </w:r>
          </w:p>
          <w:p w:rsidR="006B0306" w:rsidRPr="008655AD" w:rsidRDefault="006B0306" w:rsidP="00D26977">
            <w:pPr>
              <w:pStyle w:val="Default"/>
              <w:numPr>
                <w:ilvl w:val="0"/>
                <w:numId w:val="3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 xml:space="preserve">hladilna omara, dvojna </w:t>
            </w:r>
            <w:r>
              <w:rPr>
                <w:sz w:val="20"/>
                <w:szCs w:val="20"/>
              </w:rPr>
              <w:t xml:space="preserve">(dimenzij (ŠxGxV): cca 1.440 x 820 x </w:t>
            </w:r>
            <w:r w:rsidRPr="004E011F">
              <w:rPr>
                <w:color w:val="auto"/>
                <w:sz w:val="20"/>
                <w:szCs w:val="20"/>
              </w:rPr>
              <w:t xml:space="preserve">2.080 </w:t>
            </w:r>
            <w:r>
              <w:rPr>
                <w:sz w:val="20"/>
                <w:szCs w:val="20"/>
              </w:rPr>
              <w:t>mm; cca 180 kg, levo),</w:t>
            </w:r>
          </w:p>
          <w:p w:rsidR="006B0306" w:rsidRPr="00ED5321" w:rsidRDefault="006B0306" w:rsidP="00D26977">
            <w:pPr>
              <w:pStyle w:val="Default"/>
              <w:numPr>
                <w:ilvl w:val="0"/>
                <w:numId w:val="8"/>
              </w:numPr>
              <w:ind w:left="453" w:hanging="283"/>
              <w:jc w:val="both"/>
              <w:rPr>
                <w:sz w:val="20"/>
                <w:szCs w:val="20"/>
              </w:rPr>
            </w:pPr>
            <w:r w:rsidRPr="00ED5321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ad vgrajenim elementom na poz. 8</w:t>
            </w:r>
            <w:r w:rsidRPr="00ED53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(levo) </w:t>
            </w:r>
            <w:r w:rsidRPr="00ED5321">
              <w:rPr>
                <w:sz w:val="20"/>
                <w:szCs w:val="20"/>
              </w:rPr>
              <w:t xml:space="preserve">vgrajena viseča omarica iz nerjaveče kovine širine </w:t>
            </w:r>
            <w:r>
              <w:rPr>
                <w:sz w:val="20"/>
                <w:szCs w:val="20"/>
              </w:rPr>
              <w:t>cca 4</w:t>
            </w:r>
            <w:r w:rsidRPr="00ED5321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(maks. glede na razpoložljivi prostor)</w:t>
            </w:r>
            <w:r w:rsidRPr="00ED5321">
              <w:rPr>
                <w:sz w:val="20"/>
                <w:szCs w:val="20"/>
              </w:rPr>
              <w:t xml:space="preserve">, globine </w:t>
            </w:r>
            <w:r>
              <w:rPr>
                <w:sz w:val="20"/>
                <w:szCs w:val="20"/>
              </w:rPr>
              <w:t xml:space="preserve">cca </w:t>
            </w:r>
            <w:r w:rsidRPr="00ED5321">
              <w:rPr>
                <w:sz w:val="20"/>
                <w:szCs w:val="20"/>
              </w:rPr>
              <w:t>300</w:t>
            </w:r>
            <w:r>
              <w:rPr>
                <w:sz w:val="20"/>
                <w:szCs w:val="20"/>
              </w:rPr>
              <w:t xml:space="preserve"> </w:t>
            </w:r>
            <w:r w:rsidRPr="00ED5321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>;</w:t>
            </w:r>
            <w:r w:rsidRPr="00ED5321">
              <w:rPr>
                <w:sz w:val="20"/>
                <w:szCs w:val="20"/>
              </w:rPr>
              <w:t xml:space="preserve"> </w:t>
            </w:r>
          </w:p>
          <w:p w:rsidR="006B0306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</w:p>
          <w:p w:rsidR="006B0306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  <w:r w:rsidRPr="008057CA">
              <w:rPr>
                <w:i/>
                <w:color w:val="auto"/>
                <w:sz w:val="20"/>
                <w:szCs w:val="20"/>
                <w:u w:val="single"/>
              </w:rPr>
              <w:t>OPOMBA:</w:t>
            </w:r>
            <w:r w:rsidRPr="008057CA">
              <w:rPr>
                <w:i/>
                <w:color w:val="auto"/>
                <w:sz w:val="20"/>
                <w:szCs w:val="20"/>
              </w:rPr>
              <w:t xml:space="preserve"> Zgoraj navedena gostinska oprema pod zaporednimi točkami: 1., 2., 3., 6.,  in 9., ni predmet tega javnega naročila.</w:t>
            </w:r>
          </w:p>
          <w:p w:rsidR="006B0306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</w:rPr>
            </w:pPr>
          </w:p>
          <w:p w:rsidR="006B0306" w:rsidRPr="00737CE9" w:rsidRDefault="00E110E1" w:rsidP="006B0306">
            <w:pPr>
              <w:pStyle w:val="Odstavekseznama"/>
              <w:ind w:left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Dobavitelj</w:t>
            </w:r>
            <w:r w:rsidR="006B0306" w:rsidRPr="00737CE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B0306">
              <w:rPr>
                <w:rFonts w:ascii="Arial" w:hAnsi="Arial" w:cs="Arial"/>
                <w:i/>
                <w:sz w:val="20"/>
                <w:szCs w:val="20"/>
              </w:rPr>
              <w:t>KZ-LOG</w:t>
            </w:r>
            <w:r w:rsidR="006B0306" w:rsidRPr="00737CE9">
              <w:rPr>
                <w:rFonts w:ascii="Arial" w:hAnsi="Arial" w:cs="Arial"/>
                <w:i/>
                <w:sz w:val="20"/>
                <w:szCs w:val="20"/>
              </w:rPr>
              <w:t xml:space="preserve"> izvede predpripravo potrebnih montažnih mest </w:t>
            </w:r>
            <w:r w:rsidR="006B0306">
              <w:rPr>
                <w:rFonts w:ascii="Arial" w:hAnsi="Arial" w:cs="Arial"/>
                <w:i/>
                <w:sz w:val="20"/>
                <w:szCs w:val="20"/>
              </w:rPr>
              <w:t xml:space="preserve">in potrebnih inštalacij </w:t>
            </w:r>
            <w:r w:rsidR="006B0306" w:rsidRPr="00737CE9">
              <w:rPr>
                <w:rFonts w:ascii="Arial" w:hAnsi="Arial" w:cs="Arial"/>
                <w:i/>
                <w:sz w:val="20"/>
                <w:szCs w:val="20"/>
              </w:rPr>
              <w:t xml:space="preserve">za naknadno vgradnjo </w:t>
            </w:r>
            <w:r w:rsidR="006B0306">
              <w:rPr>
                <w:rFonts w:ascii="Arial" w:hAnsi="Arial" w:cs="Arial"/>
                <w:i/>
                <w:sz w:val="20"/>
                <w:szCs w:val="20"/>
              </w:rPr>
              <w:t>navedene gostinske opreme</w:t>
            </w:r>
            <w:r w:rsidR="006B0306" w:rsidRPr="00737CE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6B0306" w:rsidRPr="00ED5321" w:rsidRDefault="006B0306" w:rsidP="00895371">
            <w:pPr>
              <w:pStyle w:val="Default"/>
              <w:jc w:val="both"/>
              <w:rPr>
                <w:sz w:val="20"/>
                <w:szCs w:val="20"/>
                <w:lang w:eastAsia="sl-SI"/>
              </w:rPr>
            </w:pPr>
            <w:r w:rsidRPr="00737CE9">
              <w:rPr>
                <w:i/>
                <w:sz w:val="20"/>
                <w:szCs w:val="20"/>
              </w:rPr>
              <w:t xml:space="preserve">Specifikacije </w:t>
            </w:r>
            <w:r>
              <w:rPr>
                <w:i/>
                <w:sz w:val="20"/>
                <w:szCs w:val="20"/>
              </w:rPr>
              <w:t xml:space="preserve">gostinske opreme </w:t>
            </w:r>
            <w:r w:rsidRPr="00737CE9">
              <w:rPr>
                <w:i/>
                <w:sz w:val="20"/>
                <w:szCs w:val="20"/>
              </w:rPr>
              <w:t>(skica z merami in tehnične zahteve</w:t>
            </w:r>
            <w:r w:rsidR="00A30A8A">
              <w:rPr>
                <w:i/>
                <w:sz w:val="20"/>
                <w:szCs w:val="20"/>
              </w:rPr>
              <w:t xml:space="preserve"> oz. vzorčna oprema</w:t>
            </w:r>
            <w:r w:rsidRPr="00737CE9">
              <w:rPr>
                <w:i/>
                <w:sz w:val="20"/>
                <w:szCs w:val="20"/>
              </w:rPr>
              <w:t xml:space="preserve">) posreduje </w:t>
            </w:r>
            <w:r w:rsidRPr="00AE07A4">
              <w:rPr>
                <w:i/>
                <w:sz w:val="20"/>
                <w:szCs w:val="20"/>
              </w:rPr>
              <w:t xml:space="preserve">naročnik </w:t>
            </w:r>
            <w:r w:rsidR="00895371">
              <w:rPr>
                <w:i/>
                <w:sz w:val="20"/>
                <w:szCs w:val="20"/>
              </w:rPr>
              <w:t>izbranemu dobavitelj</w:t>
            </w:r>
            <w:r w:rsidR="00895371" w:rsidRPr="00737CE9">
              <w:rPr>
                <w:i/>
                <w:sz w:val="20"/>
                <w:szCs w:val="20"/>
              </w:rPr>
              <w:t>u</w:t>
            </w:r>
            <w:r w:rsidR="00895371" w:rsidRPr="00AE07A4">
              <w:rPr>
                <w:i/>
                <w:sz w:val="20"/>
                <w:szCs w:val="20"/>
              </w:rPr>
              <w:t xml:space="preserve"> </w:t>
            </w:r>
            <w:r w:rsidRPr="00AE07A4">
              <w:rPr>
                <w:i/>
                <w:sz w:val="20"/>
                <w:szCs w:val="20"/>
              </w:rPr>
              <w:t>KZ-LOG</w:t>
            </w:r>
            <w:r w:rsidR="00ED5399">
              <w:rPr>
                <w:i/>
                <w:sz w:val="20"/>
                <w:szCs w:val="20"/>
              </w:rPr>
              <w:t>,</w:t>
            </w:r>
            <w:r w:rsidR="00A30A8A">
              <w:rPr>
                <w:i/>
                <w:sz w:val="20"/>
                <w:szCs w:val="20"/>
              </w:rPr>
              <w:t xml:space="preserve"> po podpisu pogodbe</w:t>
            </w:r>
            <w:r w:rsidRPr="00AE07A4">
              <w:rPr>
                <w:i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771891658"/>
            <w:placeholder>
              <w:docPart w:val="F21A8E386ACE484E9CAE8A452DEBB01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08194700"/>
            <w:placeholder>
              <w:docPart w:val="17F3B254E3DD4121BD28D7415D3DD3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2.4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C668FB">
              <w:rPr>
                <w:b/>
                <w:color w:val="auto"/>
                <w:sz w:val="20"/>
                <w:szCs w:val="20"/>
              </w:rPr>
              <w:t>Energijski del opreme KZ-</w:t>
            </w:r>
            <w:r>
              <w:rPr>
                <w:b/>
                <w:color w:val="auto"/>
                <w:sz w:val="20"/>
                <w:szCs w:val="20"/>
              </w:rPr>
              <w:t>LOG</w:t>
            </w:r>
          </w:p>
        </w:tc>
        <w:tc>
          <w:tcPr>
            <w:tcW w:w="3260" w:type="dxa"/>
            <w:shd w:val="clear" w:color="auto" w:fill="D9D9D9"/>
          </w:tcPr>
          <w:p w:rsidR="006B0306" w:rsidRPr="00C668FB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C668FB" w:rsidRDefault="006B0306" w:rsidP="006B0306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B0306" w:rsidRPr="00C668FB" w:rsidTr="006B0306">
        <w:trPr>
          <w:trHeight w:val="44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jc w:val="both"/>
              <w:rPr>
                <w:color w:val="000000"/>
                <w:szCs w:val="20"/>
                <w:lang w:eastAsia="sl-SI"/>
              </w:rPr>
            </w:pPr>
            <w:r w:rsidRPr="00C668FB">
              <w:rPr>
                <w:color w:val="000000"/>
                <w:szCs w:val="20"/>
                <w:lang w:eastAsia="sl-SI"/>
              </w:rPr>
              <w:t xml:space="preserve">Energijski del </w:t>
            </w:r>
            <w:r>
              <w:rPr>
                <w:color w:val="000000"/>
                <w:szCs w:val="20"/>
                <w:lang w:eastAsia="sl-SI"/>
              </w:rPr>
              <w:t xml:space="preserve">KZ-LOG </w:t>
            </w:r>
            <w:r w:rsidRPr="00C668FB">
              <w:rPr>
                <w:color w:val="000000"/>
                <w:szCs w:val="20"/>
                <w:lang w:eastAsia="sl-SI"/>
              </w:rPr>
              <w:t>se nahaja na prednjem delu KZ</w:t>
            </w:r>
            <w:r>
              <w:rPr>
                <w:color w:val="000000"/>
                <w:szCs w:val="20"/>
                <w:lang w:eastAsia="sl-SI"/>
              </w:rPr>
              <w:t>-LOG</w:t>
            </w:r>
            <w:r w:rsidRPr="00C668FB">
              <w:rPr>
                <w:color w:val="000000"/>
                <w:szCs w:val="20"/>
                <w:lang w:eastAsia="sl-SI"/>
              </w:rPr>
              <w:t xml:space="preserve"> v prostoru </w:t>
            </w:r>
            <w:r>
              <w:rPr>
                <w:color w:val="000000"/>
                <w:szCs w:val="20"/>
                <w:lang w:eastAsia="sl-SI"/>
              </w:rPr>
              <w:t>»</w:t>
            </w:r>
            <w:r w:rsidRPr="00C668FB">
              <w:rPr>
                <w:color w:val="000000"/>
                <w:szCs w:val="20"/>
                <w:lang w:eastAsia="sl-SI"/>
              </w:rPr>
              <w:t>A</w:t>
            </w:r>
            <w:r>
              <w:rPr>
                <w:color w:val="000000"/>
                <w:szCs w:val="20"/>
                <w:lang w:eastAsia="sl-SI"/>
              </w:rPr>
              <w:t>«</w:t>
            </w:r>
            <w:r w:rsidRPr="00C668FB">
              <w:rPr>
                <w:color w:val="000000"/>
                <w:szCs w:val="20"/>
                <w:lang w:eastAsia="sl-SI"/>
              </w:rPr>
              <w:t xml:space="preserve">, kjer </w:t>
            </w:r>
            <w:r>
              <w:rPr>
                <w:color w:val="000000"/>
                <w:szCs w:val="20"/>
                <w:lang w:eastAsia="sl-SI"/>
              </w:rPr>
              <w:t>sta</w:t>
            </w:r>
            <w:r w:rsidRPr="00C668FB">
              <w:rPr>
                <w:color w:val="000000"/>
                <w:szCs w:val="20"/>
                <w:lang w:eastAsia="sl-SI"/>
              </w:rPr>
              <w:t xml:space="preserve"> nameščen</w:t>
            </w:r>
            <w:r>
              <w:rPr>
                <w:color w:val="000000"/>
                <w:szCs w:val="20"/>
                <w:lang w:eastAsia="sl-SI"/>
              </w:rPr>
              <w:t>a</w:t>
            </w:r>
            <w:r w:rsidRPr="00C668FB">
              <w:rPr>
                <w:color w:val="000000"/>
                <w:szCs w:val="20"/>
                <w:lang w:eastAsia="sl-SI"/>
              </w:rPr>
              <w:t xml:space="preserve">  elektroagregat</w:t>
            </w:r>
            <w:r>
              <w:rPr>
                <w:color w:val="000000"/>
                <w:szCs w:val="20"/>
                <w:lang w:eastAsia="sl-SI"/>
              </w:rPr>
              <w:t>a</w:t>
            </w:r>
            <w:r w:rsidRPr="00C668FB">
              <w:rPr>
                <w:color w:val="000000"/>
                <w:szCs w:val="20"/>
                <w:lang w:eastAsia="sl-SI"/>
              </w:rPr>
              <w:t xml:space="preserve"> </w:t>
            </w:r>
            <w:r>
              <w:rPr>
                <w:color w:val="000000"/>
                <w:szCs w:val="20"/>
                <w:lang w:eastAsia="sl-SI"/>
              </w:rPr>
              <w:t xml:space="preserve">(2 kosa) </w:t>
            </w:r>
            <w:r w:rsidRPr="00C668FB">
              <w:rPr>
                <w:color w:val="000000"/>
                <w:szCs w:val="20"/>
                <w:lang w:eastAsia="sl-SI"/>
              </w:rPr>
              <w:t>za</w:t>
            </w:r>
            <w:r w:rsidRPr="00C668FB">
              <w:rPr>
                <w:szCs w:val="20"/>
              </w:rPr>
              <w:t xml:space="preserve"> rezervno napajanje električnih priključkov </w:t>
            </w:r>
            <w:r>
              <w:rPr>
                <w:color w:val="000000"/>
                <w:szCs w:val="20"/>
                <w:lang w:eastAsia="sl-SI"/>
              </w:rPr>
              <w:t>KZ-LOG.</w:t>
            </w:r>
          </w:p>
        </w:tc>
        <w:sdt>
          <w:sdtPr>
            <w:rPr>
              <w:b/>
              <w:i/>
              <w:szCs w:val="20"/>
            </w:rPr>
            <w:id w:val="792943992"/>
            <w:placeholder>
              <w:docPart w:val="606B6A6962CA43D590026798C46FE92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59334462"/>
            <w:placeholder>
              <w:docPart w:val="7BEEF451B9564656919FEFE003FC6EB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69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pStyle w:val="Odstavekseznama"/>
              <w:spacing w:before="120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68FB">
              <w:rPr>
                <w:rFonts w:ascii="Arial" w:hAnsi="Arial" w:cs="Arial"/>
                <w:b/>
                <w:i/>
                <w:sz w:val="20"/>
                <w:szCs w:val="20"/>
              </w:rPr>
              <w:t>Elektroagre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gat za rezervno napajanje KZ-LOG</w:t>
            </w:r>
          </w:p>
          <w:p w:rsidR="006B0306" w:rsidRPr="00795C1C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KZ-LOG je v prostor »A« vgrajen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bencinski 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elektroagregat </w:t>
            </w:r>
            <w:r>
              <w:rPr>
                <w:rFonts w:ascii="Arial" w:hAnsi="Arial" w:cs="Arial"/>
                <w:sz w:val="20"/>
                <w:szCs w:val="20"/>
              </w:rPr>
              <w:t xml:space="preserve">(DIN 14685-1) </w:t>
            </w:r>
            <w:r w:rsidRPr="00C668FB">
              <w:rPr>
                <w:rFonts w:ascii="Arial" w:hAnsi="Arial" w:cs="Arial"/>
                <w:sz w:val="20"/>
                <w:szCs w:val="20"/>
              </w:rPr>
              <w:t xml:space="preserve">namenjen za rezervno </w:t>
            </w:r>
            <w:r w:rsidRPr="00795C1C">
              <w:rPr>
                <w:rFonts w:ascii="Arial" w:hAnsi="Arial" w:cs="Arial"/>
                <w:sz w:val="20"/>
                <w:szCs w:val="20"/>
              </w:rPr>
              <w:t>napajanje električnih priključkov KZ-LOG (2 kosa):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nazivna moč: min. 11 kVA;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nazivna napetost v voltih: 230</w:t>
            </w:r>
            <w:r w:rsidRPr="00795C1C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95C1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400</w:t>
            </w:r>
            <w:r w:rsidRPr="00795C1C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frekvenca: 50 Hz;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5C1C">
              <w:rPr>
                <w:rFonts w:ascii="Arial" w:hAnsi="Arial" w:cs="Arial"/>
                <w:color w:val="000000"/>
                <w:sz w:val="20"/>
                <w:szCs w:val="20"/>
              </w:rPr>
              <w:t xml:space="preserve">vgradne dimenzije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DIN </w:t>
            </w:r>
            <w:r w:rsidRPr="00795C1C">
              <w:rPr>
                <w:rFonts w:ascii="Arial" w:hAnsi="Arial" w:cs="Arial"/>
                <w:color w:val="000000"/>
                <w:sz w:val="20"/>
                <w:szCs w:val="20"/>
              </w:rPr>
              <w:t xml:space="preserve">(DxŠxV): </w:t>
            </w:r>
            <w:r w:rsidRPr="00795C1C">
              <w:rPr>
                <w:rFonts w:ascii="Arial" w:hAnsi="Arial" w:cs="Arial"/>
                <w:sz w:val="20"/>
                <w:szCs w:val="20"/>
              </w:rPr>
              <w:t xml:space="preserve">820 x 440 x 580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mm ali </w:t>
            </w:r>
            <w:r>
              <w:rPr>
                <w:rFonts w:ascii="Arial" w:hAnsi="Arial" w:cs="Arial"/>
                <w:sz w:val="20"/>
                <w:szCs w:val="20"/>
              </w:rPr>
              <w:t>700</w:t>
            </w:r>
            <w:r w:rsidRPr="00795C1C">
              <w:rPr>
                <w:rFonts w:ascii="Arial" w:hAnsi="Arial" w:cs="Arial"/>
                <w:sz w:val="20"/>
                <w:szCs w:val="20"/>
              </w:rPr>
              <w:t xml:space="preserve"> x 440 x 580</w:t>
            </w:r>
            <w:r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:rsidR="00A0582A" w:rsidRPr="00A0582A" w:rsidRDefault="00A0582A" w:rsidP="00A0582A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2A">
              <w:rPr>
                <w:rFonts w:ascii="Arial" w:hAnsi="Arial" w:cs="Arial"/>
                <w:sz w:val="20"/>
                <w:szCs w:val="20"/>
                <w:lang w:eastAsia="sl-SI"/>
              </w:rPr>
              <w:t>tiho delovanje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,</w:t>
            </w:r>
            <w:r w:rsidRPr="00A0582A">
              <w:rPr>
                <w:rFonts w:ascii="Arial" w:hAnsi="Arial" w:cs="Arial"/>
                <w:sz w:val="20"/>
                <w:szCs w:val="20"/>
                <w:lang w:eastAsia="sl-SI"/>
              </w:rPr>
              <w:t xml:space="preserve"> z ravnijo zvočne moči (LWA) maksimalno 98 dB;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5C1C">
              <w:rPr>
                <w:rFonts w:ascii="Arial" w:hAnsi="Arial" w:cs="Arial"/>
                <w:sz w:val="20"/>
                <w:szCs w:val="20"/>
              </w:rPr>
              <w:t>pogonski agreg</w:t>
            </w:r>
            <w:r>
              <w:rPr>
                <w:rFonts w:ascii="Arial" w:hAnsi="Arial" w:cs="Arial"/>
                <w:sz w:val="20"/>
                <w:szCs w:val="20"/>
              </w:rPr>
              <w:t>at elektroagregata je bencinski;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5C1C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avtomatska zaščita elektroagregata pred preobremenitvijo,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min. IP 54;</w:t>
            </w:r>
          </w:p>
          <w:p w:rsidR="006B0306" w:rsidRPr="00535A76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5C1C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električni in ročni zagon elektroagregata,</w:t>
            </w:r>
          </w:p>
          <w:p w:rsidR="006B0306" w:rsidRPr="00535A76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A76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vtičnice min.: 1 x 400V, IP68 in 3 x 230V, IP68;</w:t>
            </w:r>
          </w:p>
          <w:p w:rsidR="006B0306" w:rsidRPr="00795C1C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5C1C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vgradnja elektroagregata v KZ-LOG </w:t>
            </w:r>
            <w:r w:rsidRPr="00795C1C">
              <w:rPr>
                <w:rFonts w:ascii="Arial" w:hAnsi="Arial" w:cs="Arial"/>
                <w:sz w:val="20"/>
                <w:szCs w:val="20"/>
              </w:rPr>
              <w:t>na izvlečljivih saneh oz. vrtljivem tri-položajnem nosilcu</w:t>
            </w:r>
            <w:r w:rsidRPr="00795C1C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, z možnostjo enostavnega izvzema in prenosa elektroagregata na lokacijo v bli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žini KZ-LOG;</w:t>
            </w:r>
          </w:p>
          <w:p w:rsidR="006B0306" w:rsidRPr="00274ACD" w:rsidRDefault="006B0306" w:rsidP="00D26977">
            <w:pPr>
              <w:pStyle w:val="Default"/>
              <w:numPr>
                <w:ilvl w:val="0"/>
                <w:numId w:val="6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274ACD">
              <w:rPr>
                <w:sz w:val="20"/>
                <w:szCs w:val="20"/>
              </w:rPr>
              <w:t>vgrajen vzdrževalnik akumulatorja 230</w:t>
            </w:r>
            <w:r>
              <w:rPr>
                <w:sz w:val="20"/>
                <w:szCs w:val="20"/>
              </w:rPr>
              <w:t>V/12V</w:t>
            </w:r>
            <w:r w:rsidRPr="00274ACD">
              <w:rPr>
                <w:sz w:val="20"/>
                <w:szCs w:val="20"/>
              </w:rPr>
              <w:t xml:space="preserve"> (1 kos) </w:t>
            </w:r>
            <w:r w:rsidRPr="00274ACD">
              <w:rPr>
                <w:color w:val="auto"/>
                <w:sz w:val="20"/>
                <w:szCs w:val="20"/>
              </w:rPr>
              <w:t>vgradnega elektroagregata</w:t>
            </w:r>
            <w:r>
              <w:rPr>
                <w:color w:val="auto"/>
                <w:sz w:val="20"/>
                <w:szCs w:val="20"/>
              </w:rPr>
              <w:t>;</w:t>
            </w:r>
          </w:p>
          <w:p w:rsidR="006B0306" w:rsidRPr="00402968" w:rsidRDefault="006B0306" w:rsidP="00D26977">
            <w:pPr>
              <w:pStyle w:val="Odstavekseznama"/>
              <w:numPr>
                <w:ilvl w:val="0"/>
                <w:numId w:val="6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5C1C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izvedba kompletnih elektroinštalacij.</w:t>
            </w:r>
          </w:p>
        </w:tc>
        <w:sdt>
          <w:sdtPr>
            <w:rPr>
              <w:b/>
              <w:i/>
              <w:szCs w:val="20"/>
            </w:rPr>
            <w:id w:val="866952389"/>
            <w:placeholder>
              <w:docPart w:val="F89B359B99CB41CEB8EFBF917F10A9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38640609"/>
            <w:placeholder>
              <w:docPart w:val="983045B73A0E4E35A5ADDB0359A57C0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2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9925BC" w:rsidRDefault="006B0306" w:rsidP="006B0306">
            <w:pPr>
              <w:jc w:val="both"/>
              <w:rPr>
                <w:b/>
                <w:i/>
                <w:color w:val="000000"/>
                <w:szCs w:val="20"/>
                <w:lang w:eastAsia="sl-SI"/>
              </w:rPr>
            </w:pPr>
            <w:r w:rsidRPr="009925BC">
              <w:rPr>
                <w:b/>
                <w:i/>
                <w:color w:val="000000"/>
                <w:szCs w:val="20"/>
                <w:lang w:eastAsia="sl-SI"/>
              </w:rPr>
              <w:t>UPS - modul za neprekinjeno napajanje opreme KZ-LOG</w:t>
            </w:r>
          </w:p>
          <w:p w:rsidR="006B0306" w:rsidRPr="009925BC" w:rsidRDefault="006B0306" w:rsidP="006B0306">
            <w:pPr>
              <w:pStyle w:val="Default"/>
              <w:jc w:val="both"/>
              <w:rPr>
                <w:sz w:val="20"/>
                <w:szCs w:val="20"/>
                <w:lang w:eastAsia="sl-SI"/>
              </w:rPr>
            </w:pPr>
            <w:r w:rsidRPr="009925BC">
              <w:rPr>
                <w:sz w:val="20"/>
                <w:szCs w:val="20"/>
                <w:lang w:eastAsia="sl-SI"/>
              </w:rPr>
              <w:t>Zagotoviti je treba stalno napajanje opreme (</w:t>
            </w:r>
            <w:r>
              <w:rPr>
                <w:sz w:val="20"/>
                <w:szCs w:val="20"/>
                <w:lang w:eastAsia="sl-SI"/>
              </w:rPr>
              <w:t xml:space="preserve">kombinirane </w:t>
            </w:r>
            <w:r w:rsidRPr="009925BC">
              <w:rPr>
                <w:sz w:val="20"/>
                <w:szCs w:val="20"/>
                <w:lang w:eastAsia="sl-SI"/>
              </w:rPr>
              <w:t>hladilne omare</w:t>
            </w:r>
            <w:r>
              <w:rPr>
                <w:sz w:val="20"/>
                <w:szCs w:val="20"/>
                <w:lang w:eastAsia="sl-SI"/>
              </w:rPr>
              <w:t>, 500 W</w:t>
            </w:r>
            <w:r w:rsidRPr="009925BC">
              <w:rPr>
                <w:sz w:val="20"/>
                <w:szCs w:val="20"/>
                <w:lang w:eastAsia="sl-SI"/>
              </w:rPr>
              <w:t xml:space="preserve">) KZ-LOG z električno energijo, min. 12 ur, </w:t>
            </w:r>
            <w:r w:rsidRPr="009925BC">
              <w:rPr>
                <w:sz w:val="20"/>
                <w:szCs w:val="20"/>
              </w:rPr>
              <w:t>v času transporta KZ-LOG, ko ta ni priklopljen na električno napajanje iz stacionarnega omrežja oz. na napajanje iz elekrtoagregata.</w:t>
            </w:r>
          </w:p>
          <w:p w:rsidR="006B0306" w:rsidRPr="009925BC" w:rsidRDefault="006B0306" w:rsidP="006B0306">
            <w:pPr>
              <w:pStyle w:val="Default"/>
              <w:jc w:val="both"/>
              <w:rPr>
                <w:sz w:val="20"/>
                <w:szCs w:val="20"/>
                <w:lang w:eastAsia="sl-SI"/>
              </w:rPr>
            </w:pPr>
          </w:p>
          <w:p w:rsidR="006B0306" w:rsidRPr="009925BC" w:rsidRDefault="006B0306" w:rsidP="006B0306">
            <w:pPr>
              <w:pStyle w:val="Default"/>
              <w:jc w:val="both"/>
              <w:rPr>
                <w:sz w:val="20"/>
                <w:szCs w:val="20"/>
              </w:rPr>
            </w:pPr>
            <w:r w:rsidRPr="009925BC">
              <w:rPr>
                <w:sz w:val="20"/>
                <w:szCs w:val="20"/>
                <w:lang w:eastAsia="sl-SI"/>
              </w:rPr>
              <w:t xml:space="preserve">V ta namen se </w:t>
            </w:r>
            <w:r w:rsidRPr="009925BC">
              <w:rPr>
                <w:sz w:val="20"/>
                <w:szCs w:val="20"/>
              </w:rPr>
              <w:t>v prostor »A« vgradi UPS modul:</w:t>
            </w:r>
          </w:p>
          <w:p w:rsidR="006B0306" w:rsidRPr="009925BC" w:rsidRDefault="006B0306" w:rsidP="00D26977">
            <w:pPr>
              <w:pStyle w:val="Default"/>
              <w:numPr>
                <w:ilvl w:val="0"/>
                <w:numId w:val="82"/>
              </w:numPr>
              <w:ind w:left="370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sl-SI"/>
              </w:rPr>
              <w:t>baterije 12V/22</w:t>
            </w:r>
            <w:r w:rsidRPr="009925BC">
              <w:rPr>
                <w:sz w:val="20"/>
                <w:szCs w:val="20"/>
                <w:lang w:eastAsia="sl-SI"/>
              </w:rPr>
              <w:t>0 Ah GEL, (4 kos</w:t>
            </w:r>
            <w:r>
              <w:rPr>
                <w:sz w:val="20"/>
                <w:szCs w:val="20"/>
                <w:lang w:eastAsia="sl-SI"/>
              </w:rPr>
              <w:t>i), skupna zmogljivost min. 88</w:t>
            </w:r>
            <w:r w:rsidRPr="009925BC">
              <w:rPr>
                <w:sz w:val="20"/>
                <w:szCs w:val="20"/>
                <w:lang w:eastAsia="sl-SI"/>
              </w:rPr>
              <w:t>0 Ah,</w:t>
            </w:r>
          </w:p>
          <w:p w:rsidR="006B0306" w:rsidRPr="009925BC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color w:val="000000"/>
                <w:szCs w:val="20"/>
                <w:u w:val="single"/>
                <w:lang w:eastAsia="sl-SI"/>
              </w:rPr>
            </w:pPr>
            <w:r w:rsidRPr="009925BC">
              <w:rPr>
                <w:color w:val="000000"/>
                <w:szCs w:val="20"/>
                <w:lang w:eastAsia="sl-SI"/>
              </w:rPr>
              <w:t xml:space="preserve">kombinirani razsmernik/usmernik </w:t>
            </w:r>
            <w:r w:rsidRPr="009925BC">
              <w:rPr>
                <w:szCs w:val="20"/>
              </w:rPr>
              <w:t>(DC/AC) min. 5 kW 12/24V (DC) - 230V (AC), 2 x AC vhod/2 x AC izhod</w:t>
            </w:r>
            <w:r>
              <w:rPr>
                <w:szCs w:val="20"/>
              </w:rPr>
              <w:t xml:space="preserve"> (npr. QUATTRO 24/5000/120-100/100-230V ali enakovreden)</w:t>
            </w:r>
            <w:r w:rsidRPr="009925BC">
              <w:rPr>
                <w:szCs w:val="20"/>
              </w:rPr>
              <w:t>,</w:t>
            </w:r>
          </w:p>
          <w:p w:rsidR="006B0306" w:rsidRPr="00B82657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color w:val="000000"/>
                <w:szCs w:val="20"/>
                <w:u w:val="single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>pretvornik DC/DC 50A,</w:t>
            </w:r>
          </w:p>
          <w:p w:rsidR="006B0306" w:rsidRPr="00B82657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color w:val="000000"/>
                <w:szCs w:val="20"/>
                <w:u w:val="single"/>
                <w:lang w:eastAsia="sl-SI"/>
              </w:rPr>
            </w:pPr>
            <w:r w:rsidRPr="009925BC">
              <w:rPr>
                <w:color w:val="000000"/>
                <w:szCs w:val="20"/>
                <w:lang w:eastAsia="sl-SI"/>
              </w:rPr>
              <w:t>baterije so priključene na avtomatski polnilnik baterij in kombinirani razsmernik/usmernik,</w:t>
            </w:r>
          </w:p>
          <w:p w:rsidR="006B0306" w:rsidRPr="009925BC" w:rsidRDefault="006B0306" w:rsidP="00D26977">
            <w:pPr>
              <w:numPr>
                <w:ilvl w:val="0"/>
                <w:numId w:val="6"/>
              </w:numPr>
              <w:ind w:left="370" w:hanging="283"/>
              <w:jc w:val="both"/>
              <w:rPr>
                <w:color w:val="000000"/>
                <w:szCs w:val="20"/>
                <w:u w:val="single"/>
                <w:lang w:eastAsia="sl-SI"/>
              </w:rPr>
            </w:pPr>
            <w:r w:rsidRPr="009925BC">
              <w:rPr>
                <w:color w:val="000000"/>
                <w:szCs w:val="20"/>
                <w:lang w:eastAsia="sl-SI"/>
              </w:rPr>
              <w:t>izvedba kompletnih elektroinštalacij</w:t>
            </w:r>
            <w:r>
              <w:rPr>
                <w:color w:val="000000"/>
                <w:szCs w:val="20"/>
                <w:lang w:eastAsia="sl-SI"/>
              </w:rPr>
              <w:t xml:space="preserve"> vključno z vtikačem in vtičnico 32A, 220V</w:t>
            </w:r>
            <w:r w:rsidRPr="009925BC">
              <w:rPr>
                <w:color w:val="000000"/>
                <w:szCs w:val="20"/>
                <w:lang w:eastAsia="sl-SI"/>
              </w:rPr>
              <w:t>.</w:t>
            </w:r>
          </w:p>
          <w:p w:rsidR="006B0306" w:rsidRPr="009925BC" w:rsidRDefault="006B0306" w:rsidP="006B0306">
            <w:pPr>
              <w:ind w:left="370"/>
              <w:jc w:val="both"/>
              <w:rPr>
                <w:color w:val="000000"/>
                <w:szCs w:val="20"/>
                <w:u w:val="single"/>
                <w:lang w:eastAsia="sl-SI"/>
              </w:rPr>
            </w:pPr>
          </w:p>
          <w:p w:rsidR="006B0306" w:rsidRDefault="006B0306" w:rsidP="006B0306">
            <w:pPr>
              <w:pStyle w:val="Default"/>
              <w:jc w:val="both"/>
              <w:rPr>
                <w:sz w:val="20"/>
                <w:szCs w:val="20"/>
                <w:lang w:eastAsia="sl-SI"/>
              </w:rPr>
            </w:pPr>
            <w:r w:rsidRPr="009925BC">
              <w:rPr>
                <w:sz w:val="20"/>
                <w:szCs w:val="20"/>
              </w:rPr>
              <w:t xml:space="preserve">Inštalacije morajo omogočati polnjenje baterij preko vgrajenega elektroagregata in prav tako preko </w:t>
            </w:r>
            <w:r>
              <w:rPr>
                <w:sz w:val="20"/>
                <w:szCs w:val="20"/>
              </w:rPr>
              <w:t>zunanjega stacionarnega električnega omrežja.</w:t>
            </w:r>
          </w:p>
          <w:p w:rsidR="006B0306" w:rsidRPr="00C668FB" w:rsidRDefault="006B0306" w:rsidP="006B0306">
            <w:pPr>
              <w:pStyle w:val="Default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9925BC">
              <w:rPr>
                <w:sz w:val="20"/>
                <w:szCs w:val="20"/>
                <w:lang w:eastAsia="sl-SI"/>
              </w:rPr>
              <w:t>Gel baterije se v s</w:t>
            </w:r>
            <w:r>
              <w:rPr>
                <w:sz w:val="20"/>
                <w:szCs w:val="20"/>
                <w:lang w:eastAsia="sl-SI"/>
              </w:rPr>
              <w:t>istemu neprekinjenega napajanja</w:t>
            </w:r>
            <w:r w:rsidRPr="009925BC">
              <w:rPr>
                <w:sz w:val="20"/>
                <w:szCs w:val="20"/>
                <w:lang w:eastAsia="sl-SI"/>
              </w:rPr>
              <w:t xml:space="preserve"> dopolnjujejo z vgrajenim elektroagregatom in so vezane na zunanji električni priključek 230V, na katerega je mogoče preko vtičnice, ki je predvidena na zunanji prednji strani KZ, priključiti celoten KZ-LOG.</w:t>
            </w:r>
          </w:p>
        </w:tc>
        <w:sdt>
          <w:sdtPr>
            <w:rPr>
              <w:b/>
              <w:i/>
              <w:szCs w:val="20"/>
            </w:rPr>
            <w:id w:val="-1998712543"/>
            <w:placeholder>
              <w:docPart w:val="49102FEC20A54E4D82C956973ED0DAC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74866176"/>
            <w:placeholder>
              <w:docPart w:val="69A49C41787D469CB141EF4C52FCB65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2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pStyle w:val="Default"/>
              <w:spacing w:before="120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C668FB">
              <w:rPr>
                <w:b/>
                <w:i/>
                <w:color w:val="auto"/>
                <w:sz w:val="20"/>
                <w:szCs w:val="20"/>
              </w:rPr>
              <w:t>Elektroinšta</w:t>
            </w:r>
            <w:r>
              <w:rPr>
                <w:b/>
                <w:i/>
                <w:color w:val="auto"/>
                <w:sz w:val="20"/>
                <w:szCs w:val="20"/>
              </w:rPr>
              <w:t>lacije KZ-LOG</w:t>
            </w:r>
          </w:p>
          <w:p w:rsidR="006B0306" w:rsidRPr="00C668FB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C668FB">
              <w:rPr>
                <w:i/>
                <w:color w:val="auto"/>
                <w:sz w:val="20"/>
                <w:szCs w:val="20"/>
                <w:u w:val="single"/>
              </w:rPr>
              <w:t>Notranje elektroinštalacije:</w:t>
            </w:r>
          </w:p>
          <w:p w:rsidR="006B0306" w:rsidRPr="00C668FB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C668FB">
              <w:rPr>
                <w:i/>
                <w:color w:val="auto"/>
                <w:sz w:val="20"/>
                <w:szCs w:val="20"/>
                <w:u w:val="single"/>
              </w:rPr>
              <w:t xml:space="preserve">Prostor </w:t>
            </w:r>
            <w:r>
              <w:rPr>
                <w:i/>
                <w:color w:val="auto"/>
                <w:sz w:val="20"/>
                <w:szCs w:val="20"/>
                <w:u w:val="single"/>
              </w:rPr>
              <w:t>»A«</w:t>
            </w:r>
            <w:r w:rsidRPr="00C668FB">
              <w:rPr>
                <w:i/>
                <w:color w:val="auto"/>
                <w:sz w:val="20"/>
                <w:szCs w:val="20"/>
                <w:u w:val="single"/>
              </w:rPr>
              <w:t>:</w:t>
            </w:r>
          </w:p>
          <w:p w:rsidR="006B0306" w:rsidRPr="000632CD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  <w:lang w:eastAsia="sl-SI"/>
              </w:rPr>
              <w:t xml:space="preserve">izvedba priključkov in elektroinštalacij za razsvetljavo in vgrajene električne </w:t>
            </w:r>
            <w:r w:rsidRPr="000632CD">
              <w:rPr>
                <w:sz w:val="20"/>
                <w:szCs w:val="20"/>
                <w:lang w:eastAsia="sl-SI"/>
              </w:rPr>
              <w:t>porabnike;</w:t>
            </w:r>
          </w:p>
          <w:p w:rsidR="006B0306" w:rsidRPr="000632CD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0632CD">
              <w:rPr>
                <w:sz w:val="20"/>
                <w:szCs w:val="20"/>
                <w:lang w:eastAsia="sl-SI"/>
              </w:rPr>
              <w:t>izvedba ozemljitve električnih priključkov, opreme in inštalacij;</w:t>
            </w:r>
          </w:p>
          <w:p w:rsidR="006B0306" w:rsidRPr="000632CD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</w:p>
          <w:p w:rsidR="006B0306" w:rsidRPr="000632CD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0632CD">
              <w:rPr>
                <w:i/>
                <w:color w:val="auto"/>
                <w:sz w:val="20"/>
                <w:szCs w:val="20"/>
                <w:u w:val="single"/>
              </w:rPr>
              <w:t>Prostor »B«:</w:t>
            </w:r>
          </w:p>
          <w:p w:rsidR="006B0306" w:rsidRPr="000632CD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0632CD">
              <w:rPr>
                <w:sz w:val="20"/>
                <w:szCs w:val="20"/>
                <w:lang w:eastAsia="sl-SI"/>
              </w:rPr>
              <w:t>izvedba priključkov in elektroinštalacij za razsvetljavo in vgrajene električne porabnike,</w:t>
            </w:r>
          </w:p>
          <w:p w:rsidR="006B0306" w:rsidRPr="000632CD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0632CD">
              <w:rPr>
                <w:sz w:val="20"/>
                <w:szCs w:val="20"/>
                <w:lang w:eastAsia="sl-SI"/>
              </w:rPr>
              <w:t>izvedba potrebnih priključkov in elektroinštalacij za gostinsko ter ostalo opremo KZ-LOG,</w:t>
            </w:r>
          </w:p>
          <w:p w:rsidR="006B0306" w:rsidRPr="000632CD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0632CD">
              <w:rPr>
                <w:sz w:val="20"/>
                <w:szCs w:val="20"/>
                <w:lang w:eastAsia="sl-SI"/>
              </w:rPr>
              <w:t>i</w:t>
            </w:r>
            <w:r>
              <w:rPr>
                <w:sz w:val="20"/>
                <w:szCs w:val="20"/>
                <w:lang w:eastAsia="sl-SI"/>
              </w:rPr>
              <w:t>zvedba ozemljitve</w:t>
            </w:r>
            <w:r w:rsidRPr="000632CD">
              <w:rPr>
                <w:sz w:val="20"/>
                <w:szCs w:val="20"/>
                <w:lang w:eastAsia="sl-SI"/>
              </w:rPr>
              <w:t xml:space="preserve"> električnih priključkov, opreme in inštalacij;</w:t>
            </w:r>
          </w:p>
          <w:p w:rsidR="006B0306" w:rsidRPr="000632CD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B0306" w:rsidRPr="00C668FB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32CD">
              <w:rPr>
                <w:rFonts w:ascii="Arial" w:hAnsi="Arial" w:cs="Arial"/>
                <w:sz w:val="20"/>
                <w:szCs w:val="20"/>
              </w:rPr>
              <w:t>Vso energetsko ožičenje KZ-LOG se izvede v nadometnih inštalacijskih kanalih in se zaključi v razdelilni elektroomari</w:t>
            </w:r>
            <w:r w:rsidRPr="00C668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614877081"/>
            <w:placeholder>
              <w:docPart w:val="ACAF5FFAA4F547BE8A063F4EFAAE0BA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99321578"/>
            <w:placeholder>
              <w:docPart w:val="0CE62817BA564E0386813776FA048D7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10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pStyle w:val="Default"/>
              <w:jc w:val="both"/>
              <w:rPr>
                <w:i/>
                <w:color w:val="auto"/>
                <w:sz w:val="20"/>
                <w:szCs w:val="20"/>
                <w:u w:val="single"/>
              </w:rPr>
            </w:pPr>
            <w:r w:rsidRPr="00C668FB">
              <w:rPr>
                <w:i/>
                <w:color w:val="auto"/>
                <w:sz w:val="20"/>
                <w:szCs w:val="20"/>
                <w:u w:val="single"/>
              </w:rPr>
              <w:t>Zunanje  elektroinštalacije:</w:t>
            </w:r>
          </w:p>
          <w:p w:rsidR="006B0306" w:rsidRPr="00C668FB" w:rsidRDefault="006B0306" w:rsidP="006B0306">
            <w:pPr>
              <w:jc w:val="both"/>
              <w:rPr>
                <w:color w:val="000000"/>
                <w:szCs w:val="20"/>
                <w:lang w:eastAsia="sl-SI"/>
              </w:rPr>
            </w:pPr>
            <w:r w:rsidRPr="00C668FB">
              <w:rPr>
                <w:color w:val="000000"/>
                <w:szCs w:val="20"/>
                <w:lang w:eastAsia="sl-SI"/>
              </w:rPr>
              <w:t>Na sprednji zunanji steni KZ</w:t>
            </w:r>
            <w:r>
              <w:rPr>
                <w:color w:val="000000"/>
                <w:szCs w:val="20"/>
                <w:lang w:eastAsia="sl-SI"/>
              </w:rPr>
              <w:t>-LOG</w:t>
            </w:r>
            <w:r w:rsidRPr="00C668FB">
              <w:rPr>
                <w:color w:val="000000"/>
                <w:szCs w:val="20"/>
                <w:lang w:eastAsia="sl-SI"/>
              </w:rPr>
              <w:t xml:space="preserve"> je zunanja vgradna elektroomara z avtomatskimi varovalkami za vsak ločen električni krog, prenapetostnimi odvodniki na dovodnih kablih, poleg zunanje e</w:t>
            </w:r>
            <w:r w:rsidR="00207B6E">
              <w:rPr>
                <w:color w:val="000000"/>
                <w:szCs w:val="20"/>
                <w:lang w:eastAsia="sl-SI"/>
              </w:rPr>
              <w:t>lektroomare so vtičnice 230/400</w:t>
            </w:r>
            <w:r w:rsidRPr="00C668FB">
              <w:rPr>
                <w:color w:val="000000"/>
                <w:szCs w:val="20"/>
                <w:lang w:eastAsia="sl-SI"/>
              </w:rPr>
              <w:t>V  idr.:</w:t>
            </w:r>
          </w:p>
          <w:p w:rsidR="006B0306" w:rsidRPr="008D55CA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color w:val="auto"/>
                <w:sz w:val="20"/>
                <w:szCs w:val="20"/>
              </w:rPr>
            </w:pPr>
            <w:r w:rsidRPr="00C668FB">
              <w:rPr>
                <w:color w:val="auto"/>
                <w:sz w:val="20"/>
                <w:szCs w:val="20"/>
              </w:rPr>
              <w:t>zunanja razdelilna elektroomara za zunanje priključke 230V/400V, min. IP65, kovinska, enokrilna, dimenzije (VxŠxG) 800 x 600 x 210 mm (1 kos),</w:t>
            </w:r>
          </w:p>
          <w:p w:rsidR="006B0306" w:rsidRPr="008D55CA" w:rsidRDefault="006B0306" w:rsidP="00D26977">
            <w:pPr>
              <w:pStyle w:val="Default"/>
              <w:numPr>
                <w:ilvl w:val="0"/>
                <w:numId w:val="9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C668FB">
              <w:rPr>
                <w:sz w:val="20"/>
                <w:szCs w:val="20"/>
                <w:lang w:eastAsia="sl-SI"/>
              </w:rPr>
              <w:t>avtomatske varovalke za vsako ločeno vezje, varnostna stikala, nadzorni instrumenti,</w:t>
            </w:r>
          </w:p>
          <w:p w:rsidR="006B0306" w:rsidRPr="00C668FB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  <w:lang w:eastAsia="sl-SI"/>
              </w:rPr>
              <w:t xml:space="preserve">zunanji priključki </w:t>
            </w:r>
            <w:r w:rsidRPr="006B063B">
              <w:rPr>
                <w:sz w:val="20"/>
                <w:szCs w:val="20"/>
                <w:lang w:eastAsia="sl-SI"/>
              </w:rPr>
              <w:t xml:space="preserve">-  vhod 230V/400V 32A (2 kosa) in izhod 230V/400V </w:t>
            </w:r>
            <w:r>
              <w:rPr>
                <w:color w:val="auto"/>
                <w:sz w:val="20"/>
                <w:szCs w:val="20"/>
                <w:lang w:eastAsia="sl-SI"/>
              </w:rPr>
              <w:t>32</w:t>
            </w:r>
            <w:r w:rsidRPr="006B063B">
              <w:rPr>
                <w:color w:val="auto"/>
                <w:sz w:val="20"/>
                <w:szCs w:val="20"/>
                <w:lang w:eastAsia="sl-SI"/>
              </w:rPr>
              <w:t>A</w:t>
            </w:r>
            <w:r w:rsidRPr="008754C3">
              <w:rPr>
                <w:sz w:val="20"/>
                <w:szCs w:val="20"/>
                <w:lang w:eastAsia="sl-SI"/>
              </w:rPr>
              <w:t xml:space="preserve"> za zunanji priključek ICE 60309, 2p+E, s pokrovom </w:t>
            </w:r>
            <w:r>
              <w:rPr>
                <w:sz w:val="20"/>
                <w:szCs w:val="20"/>
                <w:lang w:eastAsia="sl-SI"/>
              </w:rPr>
              <w:t xml:space="preserve"> in s priloženim adapterjem 16A </w:t>
            </w:r>
            <w:r w:rsidRPr="008754C3">
              <w:rPr>
                <w:sz w:val="20"/>
                <w:szCs w:val="20"/>
                <w:lang w:eastAsia="sl-SI"/>
              </w:rPr>
              <w:t>(2 kosa),</w:t>
            </w:r>
            <w:r w:rsidRPr="00C668FB">
              <w:rPr>
                <w:sz w:val="20"/>
                <w:szCs w:val="20"/>
                <w:lang w:eastAsia="sl-SI"/>
              </w:rPr>
              <w:t xml:space="preserve"> </w:t>
            </w:r>
          </w:p>
          <w:p w:rsidR="006B0306" w:rsidRPr="00847847" w:rsidRDefault="006B0306" w:rsidP="00D26977">
            <w:pPr>
              <w:pStyle w:val="Default"/>
              <w:numPr>
                <w:ilvl w:val="0"/>
                <w:numId w:val="14"/>
              </w:numPr>
              <w:ind w:left="370" w:hanging="283"/>
              <w:jc w:val="both"/>
              <w:rPr>
                <w:b/>
                <w:i/>
                <w:color w:val="auto"/>
                <w:sz w:val="20"/>
                <w:szCs w:val="20"/>
              </w:rPr>
            </w:pPr>
            <w:r w:rsidRPr="00C668FB">
              <w:rPr>
                <w:sz w:val="20"/>
                <w:szCs w:val="20"/>
                <w:lang w:eastAsia="sl-SI"/>
              </w:rPr>
              <w:t>230V standardna vtičnica z zaščit</w:t>
            </w:r>
            <w:r>
              <w:rPr>
                <w:sz w:val="20"/>
                <w:szCs w:val="20"/>
                <w:lang w:eastAsia="sl-SI"/>
              </w:rPr>
              <w:t>o za zunanjo vgradnjo (2 kosa).</w:t>
            </w:r>
          </w:p>
        </w:tc>
        <w:sdt>
          <w:sdtPr>
            <w:rPr>
              <w:b/>
              <w:i/>
              <w:szCs w:val="20"/>
            </w:rPr>
            <w:id w:val="1193957155"/>
            <w:placeholder>
              <w:docPart w:val="6208D9A3F2F74A1EA24A572EA62015B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52806215"/>
            <w:placeholder>
              <w:docPart w:val="C74193765B8741D69108B458033EDFF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pStyle w:val="Odstavekseznama"/>
              <w:spacing w:before="120"/>
              <w:ind w:left="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67AF">
              <w:rPr>
                <w:rFonts w:ascii="Arial" w:hAnsi="Arial" w:cs="Arial"/>
                <w:b/>
                <w:i/>
                <w:sz w:val="20"/>
                <w:szCs w:val="20"/>
              </w:rPr>
              <w:t>Ogrevanje in hlajenje notranjosti KZ-LOG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je izvedeno z multisplit inver</w:t>
            </w:r>
            <w:r>
              <w:rPr>
                <w:rFonts w:ascii="Arial" w:hAnsi="Arial" w:cs="Arial"/>
                <w:sz w:val="20"/>
                <w:szCs w:val="20"/>
              </w:rPr>
              <w:t>tersko klimatsko napravo z notranjo enoto v prostoru »B«</w:t>
            </w:r>
            <w:r w:rsidRPr="00C668FB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vgrajena </w:t>
            </w:r>
            <w:r w:rsidRPr="00C668FB">
              <w:rPr>
                <w:rFonts w:ascii="Arial" w:hAnsi="Arial" w:cs="Arial"/>
                <w:sz w:val="20"/>
                <w:szCs w:val="20"/>
              </w:rPr>
              <w:t>1 x zunanja enota in 2 x notranja enota,</w:t>
            </w:r>
          </w:p>
          <w:p w:rsidR="006B0306" w:rsidRPr="00BE04D6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4D6">
              <w:rPr>
                <w:rFonts w:ascii="Arial" w:hAnsi="Arial" w:cs="Arial"/>
                <w:sz w:val="20"/>
                <w:szCs w:val="20"/>
              </w:rPr>
              <w:t>moči min. 3,5 kW, 220V, EER</w:t>
            </w:r>
            <w:r w:rsidRPr="00BE04D6">
              <w:rPr>
                <w:rFonts w:ascii="Arial" w:hAnsi="Arial" w:cs="Arial"/>
                <w:sz w:val="20"/>
                <w:szCs w:val="20"/>
                <w:vertAlign w:val="subscript"/>
              </w:rPr>
              <w:t>rated</w:t>
            </w:r>
            <w:r w:rsidRPr="00BE04D6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E04D6">
              <w:rPr>
                <w:rFonts w:ascii="Arial" w:hAnsi="Arial" w:cs="Arial"/>
                <w:sz w:val="20"/>
                <w:szCs w:val="20"/>
              </w:rPr>
              <w:t>2,60 in COP</w:t>
            </w:r>
            <w:r w:rsidRPr="00BE04D6">
              <w:rPr>
                <w:rFonts w:ascii="Arial" w:hAnsi="Arial" w:cs="Arial"/>
                <w:sz w:val="20"/>
                <w:szCs w:val="20"/>
                <w:vertAlign w:val="subscript"/>
              </w:rPr>
              <w:t>rated</w:t>
            </w:r>
            <w:r w:rsidRPr="00BE04D6"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 w:rsidRPr="00BE04D6">
              <w:rPr>
                <w:rFonts w:ascii="Arial" w:hAnsi="Arial" w:cs="Arial"/>
                <w:sz w:val="20"/>
                <w:szCs w:val="20"/>
              </w:rPr>
              <w:t>2,30,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sz w:val="20"/>
                <w:szCs w:val="20"/>
              </w:rPr>
              <w:t>z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unanja enota se nahaja na prednji strani KZ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-LOG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notranja enota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se nahajata v prostoru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»B« (2 kosa)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zaščitna rešetka za zaščito zunanj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enot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e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klimatske naprave,</w:t>
            </w:r>
          </w:p>
          <w:p w:rsidR="006B0306" w:rsidRPr="00C668FB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montaža klimatske naprave </w:t>
            </w:r>
            <w:r w:rsidRPr="00C668FB">
              <w:rPr>
                <w:rFonts w:ascii="Arial" w:hAnsi="Arial" w:cs="Arial"/>
                <w:sz w:val="20"/>
                <w:szCs w:val="20"/>
              </w:rPr>
              <w:t>ter izvedba potrebnih elektroinštalacij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2039189493"/>
            <w:placeholder>
              <w:docPart w:val="202C99470D1B4B219EE2A91A96F6D18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56646231"/>
            <w:placeholder>
              <w:docPart w:val="A32C3687FFD84A4D87C36C19D80B071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7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6C67AF" w:rsidRDefault="006B0306" w:rsidP="006B0306">
            <w:pPr>
              <w:pStyle w:val="Odstavekseznama"/>
              <w:spacing w:before="120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67AF">
              <w:rPr>
                <w:rFonts w:ascii="Arial" w:hAnsi="Arial" w:cs="Arial"/>
                <w:b/>
                <w:i/>
                <w:sz w:val="20"/>
                <w:szCs w:val="20"/>
              </w:rPr>
              <w:t>Vodovodne in komunalne inštalacije KZ-LOG</w:t>
            </w:r>
          </w:p>
          <w:p w:rsidR="006B0306" w:rsidRPr="00303AFA" w:rsidRDefault="006B0306" w:rsidP="00D26977">
            <w:pPr>
              <w:pStyle w:val="Default"/>
              <w:numPr>
                <w:ilvl w:val="0"/>
                <w:numId w:val="1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303AFA">
              <w:rPr>
                <w:sz w:val="20"/>
                <w:szCs w:val="20"/>
              </w:rPr>
              <w:lastRenderedPageBreak/>
              <w:t>v pod nadgradnje vgrajena talna rešetka (2 kosa) z ohišjem za odvod vode povezan z rezervoarjem za nečisto vodo;</w:t>
            </w:r>
          </w:p>
          <w:p w:rsidR="006B0306" w:rsidRPr="00303AFA" w:rsidRDefault="006B0306" w:rsidP="00D26977">
            <w:pPr>
              <w:pStyle w:val="Default"/>
              <w:numPr>
                <w:ilvl w:val="0"/>
                <w:numId w:val="11"/>
              </w:numPr>
              <w:ind w:left="370" w:hanging="283"/>
              <w:jc w:val="both"/>
              <w:rPr>
                <w:sz w:val="20"/>
                <w:szCs w:val="20"/>
              </w:rPr>
            </w:pPr>
            <w:r w:rsidRPr="00303AFA">
              <w:rPr>
                <w:sz w:val="20"/>
                <w:szCs w:val="20"/>
              </w:rPr>
              <w:t>izvesti zunanji polnilni priključek na rezervoarju za pitno vodo s polnilnim priključkom z ventilom zgoraj za polnjenje rezervoarja preko vrtne</w:t>
            </w:r>
            <w:r>
              <w:rPr>
                <w:sz w:val="20"/>
                <w:szCs w:val="20"/>
              </w:rPr>
              <w:t xml:space="preserve"> cevi ali Storz D priključka,</w:t>
            </w:r>
            <w:r w:rsidRPr="00303AFA">
              <w:rPr>
                <w:sz w:val="20"/>
                <w:szCs w:val="20"/>
              </w:rPr>
              <w:t xml:space="preserve"> prelivom v primeru polnega rezervoarja, ki mora biti večjega premera kot polnilni priključek in izpustnim ventilom za praznjenje spodaj,</w:t>
            </w:r>
          </w:p>
          <w:p w:rsidR="006B0306" w:rsidRPr="00303AFA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AFA">
              <w:rPr>
                <w:rFonts w:ascii="Arial" w:hAnsi="Arial" w:cs="Arial"/>
                <w:sz w:val="20"/>
                <w:szCs w:val="20"/>
              </w:rPr>
              <w:t>izvesti potrebno inštalacijo s primernim hidrofornim sistemom za distribucijo vode po vodovodnih inštalacijah od rezervoarja s pitno vodo do porabnikov vode v KZ</w:t>
            </w:r>
            <w:r>
              <w:rPr>
                <w:rFonts w:ascii="Arial" w:hAnsi="Arial" w:cs="Arial"/>
                <w:sz w:val="20"/>
                <w:szCs w:val="20"/>
              </w:rPr>
              <w:t>-LOG</w:t>
            </w:r>
            <w:r w:rsidRPr="00303AF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B0306" w:rsidRPr="00303AFA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izvesti</w:t>
            </w:r>
            <w:r w:rsidRPr="00303AFA">
              <w:rPr>
                <w:rFonts w:ascii="Arial" w:hAnsi="Arial" w:cs="Arial"/>
                <w:sz w:val="20"/>
                <w:szCs w:val="20"/>
              </w:rPr>
              <w:t xml:space="preserve"> potrebno inštalacijo s primernim </w:t>
            </w:r>
            <w:r>
              <w:rPr>
                <w:rFonts w:ascii="Arial" w:hAnsi="Arial" w:cs="Arial"/>
                <w:sz w:val="20"/>
                <w:szCs w:val="20"/>
              </w:rPr>
              <w:t xml:space="preserve">podtlačno/tlačnim </w:t>
            </w:r>
            <w:r w:rsidRPr="00303AFA">
              <w:rPr>
                <w:rFonts w:ascii="Arial" w:hAnsi="Arial" w:cs="Arial"/>
                <w:sz w:val="20"/>
                <w:szCs w:val="20"/>
              </w:rPr>
              <w:t xml:space="preserve">sistemom </w:t>
            </w:r>
            <w:r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Pr="00303AFA">
              <w:rPr>
                <w:rFonts w:ascii="Arial" w:hAnsi="Arial" w:cs="Arial"/>
                <w:sz w:val="20"/>
                <w:szCs w:val="20"/>
              </w:rPr>
              <w:t>odvod odpadne vode iz pomivalnih korit in talnih rešetk v zunanji rezervoar nečiste vode;</w:t>
            </w:r>
          </w:p>
          <w:p w:rsidR="006B0306" w:rsidRPr="00303AFA" w:rsidRDefault="006B0306" w:rsidP="00D26977">
            <w:pPr>
              <w:pStyle w:val="Odstavekseznama"/>
              <w:numPr>
                <w:ilvl w:val="0"/>
                <w:numId w:val="11"/>
              </w:numPr>
              <w:ind w:left="37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AFA">
              <w:rPr>
                <w:rFonts w:ascii="Arial" w:hAnsi="Arial" w:cs="Arial"/>
                <w:sz w:val="20"/>
                <w:szCs w:val="20"/>
              </w:rPr>
              <w:t>izvesti priključek na rezervoarju za nečisto vodo z izpustn</w:t>
            </w:r>
            <w:r>
              <w:rPr>
                <w:rFonts w:ascii="Arial" w:hAnsi="Arial" w:cs="Arial"/>
                <w:sz w:val="20"/>
                <w:szCs w:val="20"/>
              </w:rPr>
              <w:t>im ventilom 2'' s priključkom Storz C</w:t>
            </w:r>
            <w:r w:rsidRPr="00303AFA">
              <w:rPr>
                <w:rFonts w:ascii="Arial" w:hAnsi="Arial" w:cs="Arial"/>
                <w:sz w:val="20"/>
                <w:szCs w:val="20"/>
              </w:rPr>
              <w:t xml:space="preserve"> za praznjenje spodaj.</w:t>
            </w:r>
          </w:p>
        </w:tc>
        <w:sdt>
          <w:sdtPr>
            <w:rPr>
              <w:b/>
              <w:i/>
              <w:szCs w:val="20"/>
            </w:rPr>
            <w:id w:val="-1360116247"/>
            <w:placeholder>
              <w:docPart w:val="F7B78447FECC4C81BDB73F4651ECE8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24349340"/>
            <w:placeholder>
              <w:docPart w:val="E3899D67FD984BB8B3D90D38F83EAB1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927178">
        <w:trPr>
          <w:trHeight w:val="369"/>
        </w:trPr>
        <w:tc>
          <w:tcPr>
            <w:tcW w:w="79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jc w:val="center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3.</w:t>
            </w:r>
          </w:p>
        </w:tc>
        <w:tc>
          <w:tcPr>
            <w:tcW w:w="7653" w:type="dxa"/>
            <w:shd w:val="clear" w:color="auto" w:fill="D9D9D9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  <w:r w:rsidRPr="00C668FB">
              <w:rPr>
                <w:b/>
                <w:szCs w:val="20"/>
              </w:rPr>
              <w:t>Dodatne zahteve</w:t>
            </w:r>
          </w:p>
        </w:tc>
        <w:tc>
          <w:tcPr>
            <w:tcW w:w="326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  <w:tc>
          <w:tcPr>
            <w:tcW w:w="2410" w:type="dxa"/>
            <w:shd w:val="clear" w:color="auto" w:fill="D9D9D9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b/>
                <w:szCs w:val="20"/>
              </w:rPr>
            </w:pPr>
          </w:p>
        </w:tc>
      </w:tr>
      <w:tr w:rsidR="006B0306" w:rsidRPr="00C668FB" w:rsidTr="006B0306">
        <w:trPr>
          <w:trHeight w:val="315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1C2773" w:rsidRDefault="001C2773" w:rsidP="001C2773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Vsi sestavni elementi konstrukcije KZ-LOG morajo biti protikorozijsko zaščiteni. </w:t>
            </w:r>
          </w:p>
          <w:p w:rsidR="001C2773" w:rsidRDefault="001C2773" w:rsidP="001C2773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Jekleni cevni profili osnovne konstrukcije morajo biti protikorozijsko zaščiteni tudi z notranje strani profila (zaščita votlih delov).</w:t>
            </w:r>
          </w:p>
          <w:p w:rsidR="001C2773" w:rsidRDefault="001C2773" w:rsidP="001C2773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Spodnja stran KZ-LOG mora biti dodatno zaščitena z nanešenim slojem protikorozijske zaščite Dinitrol ali enakovredno protikorozijsko zaščito.  </w:t>
            </w:r>
          </w:p>
          <w:p w:rsidR="006B0306" w:rsidRPr="00C668FB" w:rsidRDefault="001C2773" w:rsidP="001C2773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Med sestavnimi elementi (različni materiali!) KZ-LOG mora biti preprečena pojavnost »galvanskega spoja« z nanosom zaščitnega sredstva proti elektrokoroziji.</w:t>
            </w:r>
          </w:p>
        </w:tc>
        <w:sdt>
          <w:sdtPr>
            <w:rPr>
              <w:b/>
              <w:i/>
              <w:szCs w:val="20"/>
            </w:rPr>
            <w:id w:val="1027062692"/>
            <w:placeholder>
              <w:docPart w:val="AB101BA03C9B4E22AC9E54A717365F0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01305032"/>
            <w:placeholder>
              <w:docPart w:val="2C1297C872FA49E3AE8996555B99CB8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41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  <w:lang w:eastAsia="sl-SI"/>
              </w:rPr>
            </w:pPr>
            <w:r w:rsidRPr="00C668FB">
              <w:rPr>
                <w:szCs w:val="20"/>
                <w:lang w:eastAsia="sl-SI"/>
              </w:rPr>
              <w:t>Konstrukcija KZ</w:t>
            </w:r>
            <w:r>
              <w:rPr>
                <w:szCs w:val="20"/>
                <w:lang w:eastAsia="sl-SI"/>
              </w:rPr>
              <w:t>-LOG</w:t>
            </w:r>
            <w:r w:rsidRPr="00C668FB">
              <w:rPr>
                <w:szCs w:val="20"/>
                <w:lang w:eastAsia="sl-SI"/>
              </w:rPr>
              <w:t xml:space="preserve"> mora zagotavljati (odprtine, pritrdišča oz. mesta vgradnje opreme ipd.) vodotesnost ter prav tako zagotavljati odvod kondenzata in meteorne vode. Zagotovljeno mora biti prezračevanje kompletnega KZ</w:t>
            </w:r>
            <w:r>
              <w:rPr>
                <w:szCs w:val="20"/>
                <w:lang w:eastAsia="sl-SI"/>
              </w:rPr>
              <w:t>-LOG</w:t>
            </w:r>
            <w:r w:rsidRPr="00C668FB">
              <w:rPr>
                <w:szCs w:val="20"/>
                <w:lang w:eastAsia="sl-SI"/>
              </w:rPr>
              <w:t xml:space="preserve">. </w:t>
            </w:r>
          </w:p>
          <w:p w:rsidR="006B0306" w:rsidRPr="00C668FB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</w:p>
          <w:p w:rsidR="006B0306" w:rsidRPr="00C668FB" w:rsidRDefault="006B0306" w:rsidP="006B0306">
            <w:pPr>
              <w:pStyle w:val="Odstavekseznama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Namestitev naprav in ostale opreme, ki prodira v zunanjo steno KZ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-LOG</w:t>
            </w:r>
            <w:r w:rsidR="00A30A8A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, je treba izvesti na način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, da lahko vzdrži neposreden curek vode in pa tudi morebitno kopičenje vode, ki jo povzroči konfiguracija mesta namestitve opreme oz. preboja KZ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-LOG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. Odtok kondenzata mora biti pravilno izdelan in ne sme v nobenem primeru prihajati do prepuščanja oz. razlitja v notranjost KZ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-LOG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oz. v same sestavne elemente KZ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-LOG</w:t>
            </w:r>
            <w:r w:rsidRPr="00C668FB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 xml:space="preserve"> (stene, pod, streha idr.).</w:t>
            </w:r>
          </w:p>
        </w:tc>
        <w:sdt>
          <w:sdtPr>
            <w:rPr>
              <w:b/>
              <w:i/>
              <w:szCs w:val="20"/>
            </w:rPr>
            <w:id w:val="-1948149362"/>
            <w:placeholder>
              <w:docPart w:val="D1C4E4C7A3C146928FB0B7C09D51670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81566744"/>
            <w:placeholder>
              <w:docPart w:val="18DFA83AEB2A41328F961C84BD01DD1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311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Pri oblikovanju konstrukcijske rešitve notranje opreme </w:t>
            </w:r>
            <w:r>
              <w:rPr>
                <w:szCs w:val="20"/>
              </w:rPr>
              <w:t xml:space="preserve">KZ-LOG </w:t>
            </w:r>
            <w:r w:rsidR="00E110E1">
              <w:rPr>
                <w:szCs w:val="20"/>
              </w:rPr>
              <w:t>dobavitelj</w:t>
            </w:r>
            <w:r w:rsidRPr="00C668FB">
              <w:rPr>
                <w:szCs w:val="20"/>
              </w:rPr>
              <w:t xml:space="preserve"> zagotovi, da vsa </w:t>
            </w:r>
            <w:r w:rsidRPr="00ED5399">
              <w:rPr>
                <w:szCs w:val="20"/>
              </w:rPr>
              <w:t>vgrajena oz. nameščena oprema v KZ-LOG ustrezno vgrajena oz. pritrjena</w:t>
            </w:r>
            <w:r w:rsidR="00A30A8A" w:rsidRPr="00ED5399">
              <w:rPr>
                <w:szCs w:val="20"/>
              </w:rPr>
              <w:t xml:space="preserve"> (vgradna mesta, pritrdišča, zatezni trakovi ipd.),</w:t>
            </w:r>
            <w:r w:rsidRPr="00C668FB">
              <w:rPr>
                <w:szCs w:val="20"/>
              </w:rPr>
              <w:t xml:space="preserve"> da pri manipulaciji </w:t>
            </w:r>
            <w:r>
              <w:rPr>
                <w:szCs w:val="20"/>
              </w:rPr>
              <w:t xml:space="preserve">KZ-LOG </w:t>
            </w:r>
            <w:r w:rsidRPr="00C668FB">
              <w:rPr>
                <w:szCs w:val="20"/>
              </w:rPr>
              <w:t>ne prihaja do nenamernega premikanja le-te.</w:t>
            </w:r>
          </w:p>
        </w:tc>
        <w:sdt>
          <w:sdtPr>
            <w:rPr>
              <w:b/>
              <w:i/>
              <w:szCs w:val="20"/>
            </w:rPr>
            <w:id w:val="914207296"/>
            <w:placeholder>
              <w:docPart w:val="9D529DD52A0D463DB9ABA59A72D069D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41538489"/>
            <w:placeholder>
              <w:docPart w:val="ABD2488649DA4909A443E5815B3009C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676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Oprema nameščena v </w:t>
            </w:r>
            <w:r>
              <w:rPr>
                <w:szCs w:val="20"/>
              </w:rPr>
              <w:t xml:space="preserve">KZ-LOG </w:t>
            </w:r>
            <w:r w:rsidRPr="00C668FB">
              <w:rPr>
                <w:szCs w:val="20"/>
              </w:rPr>
              <w:t>mora biti  ustrezno označena (s tablicami oz. obstojnimi nalepkami) v slovenskem jeziku; prav tako mora biti izdelan seznam vgrajene opreme.</w:t>
            </w:r>
          </w:p>
        </w:tc>
        <w:sdt>
          <w:sdtPr>
            <w:rPr>
              <w:b/>
              <w:i/>
              <w:szCs w:val="20"/>
            </w:rPr>
            <w:id w:val="-1606955057"/>
            <w:placeholder>
              <w:docPart w:val="30802B3B614D4FEDB0FF324189856B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4692369"/>
            <w:placeholder>
              <w:docPart w:val="1EB2A9F9025840C59549FFC5E78C182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85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jc w:val="both"/>
              <w:rPr>
                <w:szCs w:val="20"/>
                <w:lang w:eastAsia="sl-SI"/>
              </w:rPr>
            </w:pPr>
            <w:r w:rsidRPr="00C668FB">
              <w:rPr>
                <w:szCs w:val="20"/>
                <w:lang w:eastAsia="sl-SI"/>
              </w:rPr>
              <w:t xml:space="preserve">Trajno neovirano delovanje opreme </w:t>
            </w:r>
            <w:r>
              <w:rPr>
                <w:szCs w:val="20"/>
                <w:lang w:eastAsia="sl-SI"/>
              </w:rPr>
              <w:t xml:space="preserve">KZ-LOG </w:t>
            </w:r>
            <w:r w:rsidRPr="00C668FB">
              <w:rPr>
                <w:szCs w:val="20"/>
                <w:lang w:eastAsia="sl-SI"/>
              </w:rPr>
              <w:t xml:space="preserve">v načinu brez zunanjega stacionarnega vira električne energije. </w:t>
            </w:r>
          </w:p>
        </w:tc>
        <w:sdt>
          <w:sdtPr>
            <w:rPr>
              <w:b/>
              <w:i/>
              <w:szCs w:val="20"/>
            </w:rPr>
            <w:id w:val="1357389975"/>
            <w:placeholder>
              <w:docPart w:val="7A23CB35E8174BAD8A97E4C351772E3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39146258"/>
            <w:placeholder>
              <w:docPart w:val="674DB3443B054E968A5030F7C495432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0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Barva zunanjosti </w:t>
            </w:r>
            <w:r>
              <w:rPr>
                <w:szCs w:val="20"/>
              </w:rPr>
              <w:t xml:space="preserve">KZ-LOG </w:t>
            </w:r>
            <w:r w:rsidRPr="00C668FB">
              <w:rPr>
                <w:szCs w:val="20"/>
              </w:rPr>
              <w:t>je modra, RAL 5017.</w:t>
            </w:r>
          </w:p>
        </w:tc>
        <w:sdt>
          <w:sdtPr>
            <w:rPr>
              <w:b/>
              <w:i/>
              <w:szCs w:val="20"/>
            </w:rPr>
            <w:id w:val="1310980768"/>
            <w:placeholder>
              <w:docPart w:val="F7363894BB1849F7A31E7EBE41FF16B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77103063"/>
            <w:placeholder>
              <w:docPart w:val="5E6D244BA44B452EAA14C93CBE2784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134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Default="006B0306" w:rsidP="006B0306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KZ-LOG  mora biti opremljen</w:t>
            </w:r>
            <w:r w:rsidRPr="00C668FB">
              <w:rPr>
                <w:szCs w:val="20"/>
              </w:rPr>
              <w:t xml:space="preserve"> s predpisano grafično opremo v skladu s Pravilnikom o registraciji in označevanju vozil, zrakoplovov in vodnih plovil Ministrstva za obrambo (Uradni list RS št. 58/2019) ter ustrezati veljavni </w:t>
            </w:r>
            <w:r>
              <w:rPr>
                <w:szCs w:val="20"/>
              </w:rPr>
              <w:t xml:space="preserve">prometni </w:t>
            </w:r>
            <w:r w:rsidRPr="00C668FB">
              <w:rPr>
                <w:szCs w:val="20"/>
              </w:rPr>
              <w:t>zakonodaji</w:t>
            </w:r>
            <w:r>
              <w:rPr>
                <w:szCs w:val="20"/>
              </w:rPr>
              <w:t xml:space="preserve"> in</w:t>
            </w:r>
            <w:r w:rsidRPr="00C668FB">
              <w:rPr>
                <w:szCs w:val="20"/>
              </w:rPr>
              <w:t xml:space="preserve"> homologacijskim predpisom.</w:t>
            </w:r>
          </w:p>
          <w:p w:rsidR="006B0306" w:rsidRPr="00C668FB" w:rsidRDefault="006B0306" w:rsidP="00B40C70">
            <w:pPr>
              <w:spacing w:line="26" w:lineRule="atLeast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Končno grafično podobo KZ-LOG</w:t>
            </w:r>
            <w:r w:rsidRPr="00E11456">
              <w:rPr>
                <w:szCs w:val="20"/>
              </w:rPr>
              <w:t xml:space="preserve"> potrdi naročnik</w:t>
            </w:r>
            <w:r>
              <w:rPr>
                <w:szCs w:val="20"/>
              </w:rPr>
              <w:t xml:space="preserve"> pred končno izvedbo KZ-LOG, na podlagi grafičnega predloga </w:t>
            </w:r>
            <w:r w:rsidR="00B40C70">
              <w:rPr>
                <w:szCs w:val="20"/>
              </w:rPr>
              <w:t>izbranega dobavitelja</w:t>
            </w:r>
            <w:r w:rsidRPr="00E114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1372919273"/>
            <w:placeholder>
              <w:docPart w:val="12A2AEA62D5F4BF49AD4A7193C963A2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20442548"/>
            <w:placeholder>
              <w:docPart w:val="5C275E96B23A4F198F91CCB55D0AC76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5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Konstrukcijska trdnost </w:t>
            </w:r>
            <w:r>
              <w:rPr>
                <w:szCs w:val="20"/>
              </w:rPr>
              <w:t xml:space="preserve">KZ-LOG </w:t>
            </w:r>
            <w:r w:rsidRPr="00C668FB">
              <w:rPr>
                <w:szCs w:val="20"/>
              </w:rPr>
              <w:t>(celotna tj. nosilna konstrukcija in nadgradnja) mora ustrezati manipulaciji (nalaganje, razlaganje in prevoz) s kotalnim nakladalnikom po standardu DIN 30722 oz. primerljivem ISO. Prav tako je treba upoštevati konstrukcijsko stabilnosti KZ in stabilnost vgrajene opreme v KZ</w:t>
            </w:r>
            <w:r>
              <w:rPr>
                <w:szCs w:val="20"/>
              </w:rPr>
              <w:t>-LOG</w:t>
            </w:r>
            <w:r w:rsidRPr="00C668FB">
              <w:rPr>
                <w:szCs w:val="20"/>
              </w:rPr>
              <w:t xml:space="preserve"> pri njegovi manipulaciji (nalaganje, razlaganje in prevoz) ter pri njegovi postavitvi na terenu (bočni in vzdolžni nagib).</w:t>
            </w:r>
          </w:p>
        </w:tc>
        <w:sdt>
          <w:sdtPr>
            <w:rPr>
              <w:b/>
              <w:i/>
              <w:szCs w:val="20"/>
            </w:rPr>
            <w:id w:val="44344773"/>
            <w:placeholder>
              <w:docPart w:val="A69492A764D94D7083EF4ABC562BAAB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31833788"/>
            <w:placeholder>
              <w:docPart w:val="1A0606B4C4114FA4B8D0ABBB230B2A0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5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737CE9" w:rsidRDefault="006B0306" w:rsidP="006B0306">
            <w:pPr>
              <w:spacing w:line="26" w:lineRule="atLeast"/>
              <w:ind w:left="34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 xml:space="preserve">Za zagotavljanje požarne varnosti </w:t>
            </w:r>
            <w:r>
              <w:rPr>
                <w:szCs w:val="20"/>
                <w:lang w:eastAsia="sl-SI"/>
              </w:rPr>
              <w:t>KZ-LOG</w:t>
            </w:r>
            <w:r w:rsidRPr="00737CE9">
              <w:rPr>
                <w:szCs w:val="20"/>
                <w:lang w:eastAsia="sl-SI"/>
              </w:rPr>
              <w:t xml:space="preserve"> se predvidi vgradni prostor za:</w:t>
            </w:r>
          </w:p>
          <w:p w:rsidR="006B0306" w:rsidRPr="00737CE9" w:rsidRDefault="006B0306" w:rsidP="00D26977">
            <w:pPr>
              <w:numPr>
                <w:ilvl w:val="0"/>
                <w:numId w:val="19"/>
              </w:numPr>
              <w:spacing w:line="26" w:lineRule="atLeast"/>
              <w:ind w:left="370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gasiln</w:t>
            </w:r>
            <w:r>
              <w:rPr>
                <w:szCs w:val="20"/>
                <w:lang w:eastAsia="sl-SI"/>
              </w:rPr>
              <w:t>i aparat 9 kg ABC (55A 233 B C)</w:t>
            </w:r>
            <w:r w:rsidR="00ED5399">
              <w:rPr>
                <w:szCs w:val="20"/>
                <w:lang w:eastAsia="sl-SI"/>
              </w:rPr>
              <w:t xml:space="preserve"> </w:t>
            </w:r>
            <w:r w:rsidRPr="00737CE9">
              <w:rPr>
                <w:szCs w:val="20"/>
                <w:lang w:eastAsia="sl-SI"/>
              </w:rPr>
              <w:t>(</w:t>
            </w:r>
            <w:r>
              <w:rPr>
                <w:szCs w:val="20"/>
                <w:lang w:eastAsia="sl-SI"/>
              </w:rPr>
              <w:t>2</w:t>
            </w:r>
            <w:r w:rsidRPr="00737CE9">
              <w:rPr>
                <w:szCs w:val="20"/>
                <w:lang w:eastAsia="sl-SI"/>
              </w:rPr>
              <w:t xml:space="preserve"> kos</w:t>
            </w:r>
            <w:r>
              <w:rPr>
                <w:szCs w:val="20"/>
                <w:lang w:eastAsia="sl-SI"/>
              </w:rPr>
              <w:t>a</w:t>
            </w:r>
            <w:r w:rsidRPr="00737CE9">
              <w:rPr>
                <w:szCs w:val="20"/>
                <w:lang w:eastAsia="sl-SI"/>
              </w:rPr>
              <w:t xml:space="preserve">), </w:t>
            </w:r>
          </w:p>
          <w:p w:rsidR="006B0306" w:rsidRPr="00737CE9" w:rsidRDefault="006B0306" w:rsidP="00D26977">
            <w:pPr>
              <w:numPr>
                <w:ilvl w:val="0"/>
                <w:numId w:val="19"/>
              </w:numPr>
              <w:spacing w:line="26" w:lineRule="atLeast"/>
              <w:ind w:left="370" w:hanging="283"/>
              <w:jc w:val="both"/>
              <w:rPr>
                <w:szCs w:val="20"/>
                <w:lang w:eastAsia="sl-SI"/>
              </w:rPr>
            </w:pPr>
            <w:r w:rsidRPr="00737CE9">
              <w:rPr>
                <w:szCs w:val="20"/>
                <w:lang w:eastAsia="sl-SI"/>
              </w:rPr>
              <w:t>gasilni aparat morajo biti ustrezno montirani v</w:t>
            </w:r>
            <w:r w:rsidRPr="00737CE9">
              <w:rPr>
                <w:szCs w:val="20"/>
              </w:rPr>
              <w:t xml:space="preserve"> zaščitnih PVC omaricah</w:t>
            </w:r>
            <w:r w:rsidRPr="00737CE9">
              <w:rPr>
                <w:i/>
                <w:szCs w:val="20"/>
              </w:rPr>
              <w:t xml:space="preserve"> </w:t>
            </w:r>
            <w:r w:rsidRPr="00737CE9">
              <w:rPr>
                <w:szCs w:val="20"/>
                <w:lang w:eastAsia="sl-SI"/>
              </w:rPr>
              <w:t>na prednjem delu KZ</w:t>
            </w:r>
            <w:r>
              <w:rPr>
                <w:szCs w:val="20"/>
                <w:lang w:eastAsia="sl-SI"/>
              </w:rPr>
              <w:t>-LOG</w:t>
            </w:r>
            <w:r w:rsidRPr="00737CE9">
              <w:rPr>
                <w:szCs w:val="20"/>
                <w:lang w:eastAsia="sl-SI"/>
              </w:rPr>
              <w:t xml:space="preserve"> oz. shranjeni v notranjosti KZ</w:t>
            </w:r>
            <w:r>
              <w:rPr>
                <w:szCs w:val="20"/>
                <w:lang w:eastAsia="sl-SI"/>
              </w:rPr>
              <w:t>-LOG</w:t>
            </w:r>
            <w:r w:rsidRPr="00737CE9">
              <w:rPr>
                <w:szCs w:val="20"/>
                <w:lang w:eastAsia="sl-SI"/>
              </w:rPr>
              <w:t xml:space="preserve"> (na policah ali nosilcih).</w:t>
            </w:r>
          </w:p>
          <w:p w:rsidR="006B0306" w:rsidRPr="00737CE9" w:rsidRDefault="006B0306" w:rsidP="006B0306">
            <w:pPr>
              <w:spacing w:line="26" w:lineRule="atLeast"/>
              <w:jc w:val="both"/>
              <w:rPr>
                <w:i/>
                <w:szCs w:val="20"/>
              </w:rPr>
            </w:pPr>
          </w:p>
          <w:p w:rsidR="00947A26" w:rsidRDefault="00947A26" w:rsidP="00947A26">
            <w:pPr>
              <w:spacing w:line="26" w:lineRule="atLeast"/>
              <w:ind w:left="34"/>
              <w:jc w:val="both"/>
              <w:rPr>
                <w:i/>
                <w:szCs w:val="20"/>
              </w:rPr>
            </w:pPr>
            <w:r w:rsidRPr="00737CE9">
              <w:rPr>
                <w:i/>
                <w:szCs w:val="20"/>
                <w:u w:val="single"/>
              </w:rPr>
              <w:t>OPOMBA:</w:t>
            </w:r>
            <w:r w:rsidRPr="00737CE9">
              <w:rPr>
                <w:i/>
                <w:szCs w:val="20"/>
              </w:rPr>
              <w:t xml:space="preserve"> Gasilni aparati z nosilci oz. zaščitnimi PVC omaricami niso predmet tega javnega naročila. </w:t>
            </w:r>
            <w:r w:rsidR="00E110E1">
              <w:rPr>
                <w:i/>
                <w:szCs w:val="20"/>
              </w:rPr>
              <w:t>Dobavitelj</w:t>
            </w:r>
            <w:r w:rsidRPr="00737CE9">
              <w:rPr>
                <w:i/>
                <w:szCs w:val="20"/>
              </w:rPr>
              <w:t xml:space="preserve"> </w:t>
            </w:r>
            <w:r>
              <w:rPr>
                <w:i/>
                <w:szCs w:val="20"/>
              </w:rPr>
              <w:t xml:space="preserve">KZ-LOG </w:t>
            </w:r>
            <w:r w:rsidRPr="00737CE9">
              <w:rPr>
                <w:i/>
                <w:szCs w:val="20"/>
              </w:rPr>
              <w:t xml:space="preserve">izvede predpripravo potrebnega vgradnega </w:t>
            </w:r>
            <w:r w:rsidRPr="00737CE9">
              <w:rPr>
                <w:i/>
                <w:szCs w:val="20"/>
              </w:rPr>
              <w:lastRenderedPageBreak/>
              <w:t>prostora oz. montažnih mest za naknadno vgradnjo oz. montažo</w:t>
            </w:r>
            <w:r w:rsidR="006712B2">
              <w:rPr>
                <w:i/>
                <w:szCs w:val="20"/>
              </w:rPr>
              <w:t>,</w:t>
            </w:r>
            <w:r w:rsidRPr="00737CE9">
              <w:rPr>
                <w:i/>
                <w:szCs w:val="20"/>
              </w:rPr>
              <w:t xml:space="preserve"> opreme</w:t>
            </w:r>
            <w:r w:rsidR="006712B2" w:rsidRPr="00737CE9">
              <w:rPr>
                <w:i/>
                <w:szCs w:val="20"/>
              </w:rPr>
              <w:t xml:space="preserve"> navedene</w:t>
            </w:r>
            <w:r w:rsidR="006712B2">
              <w:rPr>
                <w:i/>
                <w:szCs w:val="20"/>
              </w:rPr>
              <w:t xml:space="preserve"> v opombi</w:t>
            </w:r>
            <w:r w:rsidRPr="00737CE9">
              <w:rPr>
                <w:i/>
                <w:szCs w:val="20"/>
              </w:rPr>
              <w:t>.</w:t>
            </w:r>
          </w:p>
          <w:p w:rsidR="006B0306" w:rsidRPr="00C668FB" w:rsidRDefault="00947A26" w:rsidP="00895371">
            <w:pPr>
              <w:spacing w:line="26" w:lineRule="atLeast"/>
              <w:ind w:left="34"/>
              <w:jc w:val="both"/>
              <w:rPr>
                <w:i/>
                <w:szCs w:val="20"/>
              </w:rPr>
            </w:pPr>
            <w:r w:rsidRPr="00895371">
              <w:rPr>
                <w:i/>
                <w:szCs w:val="20"/>
              </w:rPr>
              <w:t>Specifikacije</w:t>
            </w:r>
            <w:r w:rsidR="006712B2" w:rsidRPr="00895371">
              <w:rPr>
                <w:i/>
                <w:szCs w:val="20"/>
              </w:rPr>
              <w:t xml:space="preserve"> te opreme</w:t>
            </w:r>
            <w:r w:rsidRPr="00895371">
              <w:rPr>
                <w:i/>
                <w:szCs w:val="20"/>
              </w:rPr>
              <w:t xml:space="preserve"> (skica z merami oz. vzorčna oprema) posreduje naročnik </w:t>
            </w:r>
            <w:r w:rsidR="00895371" w:rsidRPr="00895371">
              <w:rPr>
                <w:i/>
                <w:szCs w:val="20"/>
              </w:rPr>
              <w:t xml:space="preserve"> izbranemu dobavitelju </w:t>
            </w:r>
            <w:r w:rsidRPr="00895371">
              <w:rPr>
                <w:i/>
                <w:szCs w:val="20"/>
              </w:rPr>
              <w:t>KZ-LOG</w:t>
            </w:r>
            <w:r w:rsidR="00ED5399">
              <w:rPr>
                <w:i/>
                <w:szCs w:val="20"/>
              </w:rPr>
              <w:t>,</w:t>
            </w:r>
            <w:r w:rsidR="006712B2" w:rsidRPr="00895371">
              <w:rPr>
                <w:i/>
                <w:szCs w:val="20"/>
              </w:rPr>
              <w:t xml:space="preserve"> po podpisu pogodbe</w:t>
            </w:r>
            <w:r w:rsidRPr="00895371">
              <w:rPr>
                <w:i/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2031634353"/>
            <w:placeholder>
              <w:docPart w:val="7BB4E57B448340A59E67640D04349C0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34811904"/>
            <w:placeholder>
              <w:docPart w:val="6ABF5B2A1E874CD28ABDC31951B31F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23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szCs w:val="20"/>
              </w:rPr>
            </w:pPr>
            <w:r w:rsidRPr="00C668FB">
              <w:rPr>
                <w:szCs w:val="20"/>
              </w:rPr>
              <w:t xml:space="preserve">Za </w:t>
            </w:r>
            <w:r>
              <w:rPr>
                <w:szCs w:val="20"/>
              </w:rPr>
              <w:t>vse</w:t>
            </w:r>
            <w:r w:rsidRPr="00C668FB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elektroenergetske </w:t>
            </w:r>
            <w:r w:rsidRPr="00C668FB">
              <w:rPr>
                <w:szCs w:val="20"/>
              </w:rPr>
              <w:t xml:space="preserve">priključke </w:t>
            </w:r>
            <w:r>
              <w:rPr>
                <w:szCs w:val="20"/>
              </w:rPr>
              <w:t>ter celoten KZ-LOG se izvede ozemljitev z ozemljitveno  sondo</w:t>
            </w:r>
            <w:r w:rsidRPr="00C668FB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530445438"/>
            <w:placeholder>
              <w:docPart w:val="30652E1E93AB4D35A814BC65538FFDC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99992098"/>
            <w:placeholder>
              <w:docPart w:val="2F1E1C9ADA1E4FDBA8C5503A2614C6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6B0306" w:rsidRPr="00C668FB" w:rsidTr="006B0306">
        <w:trPr>
          <w:trHeight w:val="251"/>
        </w:trPr>
        <w:tc>
          <w:tcPr>
            <w:tcW w:w="793" w:type="dxa"/>
            <w:shd w:val="clear" w:color="auto" w:fill="FFFFFF"/>
            <w:vAlign w:val="center"/>
          </w:tcPr>
          <w:p w:rsidR="006B0306" w:rsidRPr="00C668FB" w:rsidRDefault="006B0306" w:rsidP="00D26977">
            <w:pPr>
              <w:numPr>
                <w:ilvl w:val="0"/>
                <w:numId w:val="40"/>
              </w:numPr>
              <w:jc w:val="center"/>
              <w:rPr>
                <w:szCs w:val="20"/>
              </w:rPr>
            </w:pPr>
          </w:p>
        </w:tc>
        <w:tc>
          <w:tcPr>
            <w:tcW w:w="7653" w:type="dxa"/>
            <w:shd w:val="clear" w:color="auto" w:fill="FFFFFF"/>
            <w:vAlign w:val="center"/>
          </w:tcPr>
          <w:p w:rsidR="006B0306" w:rsidRPr="00C668FB" w:rsidRDefault="006B0306" w:rsidP="006B0306">
            <w:pPr>
              <w:spacing w:line="26" w:lineRule="atLeast"/>
              <w:ind w:left="34"/>
              <w:jc w:val="both"/>
              <w:rPr>
                <w:color w:val="000000"/>
                <w:szCs w:val="20"/>
                <w:lang w:eastAsia="sl-SI"/>
              </w:rPr>
            </w:pPr>
            <w:r w:rsidRPr="00737CE9">
              <w:rPr>
                <w:szCs w:val="20"/>
              </w:rPr>
              <w:t xml:space="preserve">Dodatne mehanske </w:t>
            </w:r>
            <w:r>
              <w:rPr>
                <w:szCs w:val="20"/>
              </w:rPr>
              <w:t xml:space="preserve">ali hidravlične </w:t>
            </w:r>
            <w:r w:rsidRPr="00737CE9">
              <w:rPr>
                <w:szCs w:val="20"/>
              </w:rPr>
              <w:t xml:space="preserve">podporne noge s hodom min. 250 mm, na prednjem in zadnjem delu </w:t>
            </w:r>
            <w:r>
              <w:rPr>
                <w:szCs w:val="20"/>
              </w:rPr>
              <w:t>KZ-LOG</w:t>
            </w:r>
            <w:r w:rsidRPr="00737CE9">
              <w:rPr>
                <w:szCs w:val="20"/>
              </w:rPr>
              <w:t xml:space="preserve"> za nivelacijo in stabilizacijo </w:t>
            </w:r>
            <w:r>
              <w:rPr>
                <w:szCs w:val="20"/>
              </w:rPr>
              <w:t>KZ-LOG (4 kosi) ter krožne ali križne vodne tehtnice - libele za kontrolo nivelacije KZ-LOG</w:t>
            </w:r>
            <w:r w:rsidRPr="00737CE9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-496963474"/>
            <w:placeholder>
              <w:docPart w:val="106C2F118A4A4AAAB4654665DBEC81C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26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4068668"/>
            <w:placeholder>
              <w:docPart w:val="CD3A0024CCF94181AE394EE603B3F05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410" w:type="dxa"/>
                <w:shd w:val="clear" w:color="auto" w:fill="FFFFFF"/>
                <w:vAlign w:val="center"/>
              </w:tcPr>
              <w:p w:rsidR="006B0306" w:rsidRPr="00404140" w:rsidRDefault="006B0306" w:rsidP="006B030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927178" w:rsidRDefault="00927178" w:rsidP="00927178">
      <w:pPr>
        <w:spacing w:line="259" w:lineRule="auto"/>
        <w:rPr>
          <w:b/>
          <w:sz w:val="22"/>
          <w:szCs w:val="22"/>
        </w:rPr>
      </w:pPr>
    </w:p>
    <w:p w:rsidR="00895371" w:rsidRPr="00895371" w:rsidRDefault="00895371" w:rsidP="00895371">
      <w:pPr>
        <w:spacing w:after="100" w:line="240" w:lineRule="auto"/>
        <w:jc w:val="both"/>
        <w:rPr>
          <w:b/>
          <w:i/>
          <w:szCs w:val="20"/>
        </w:rPr>
      </w:pPr>
      <w:r w:rsidRPr="00895371">
        <w:rPr>
          <w:b/>
          <w:i/>
          <w:szCs w:val="20"/>
          <w:u w:val="single"/>
        </w:rPr>
        <w:t>Pomembno:</w:t>
      </w:r>
      <w:r w:rsidRPr="00895371">
        <w:rPr>
          <w:b/>
          <w:i/>
          <w:szCs w:val="20"/>
        </w:rPr>
        <w:t xml:space="preserve"> </w:t>
      </w:r>
    </w:p>
    <w:p w:rsidR="006D580D" w:rsidRPr="00895371" w:rsidRDefault="006D580D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95371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6D580D" w:rsidRPr="00895371" w:rsidRDefault="006D580D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95371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6D580D" w:rsidRPr="00895371" w:rsidRDefault="006D580D" w:rsidP="00D26977">
      <w:pPr>
        <w:pStyle w:val="Odstavekseznama"/>
        <w:numPr>
          <w:ilvl w:val="0"/>
          <w:numId w:val="84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895371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1C2773" w:rsidRDefault="001C2773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:rsidR="006D580D" w:rsidRPr="006D580D" w:rsidRDefault="006D580D" w:rsidP="006D580D">
      <w:pPr>
        <w:jc w:val="both"/>
        <w:rPr>
          <w:szCs w:val="20"/>
        </w:rPr>
      </w:pPr>
    </w:p>
    <w:p w:rsidR="007A27DE" w:rsidRPr="00A0582A" w:rsidRDefault="007A27DE" w:rsidP="007A27DE">
      <w:pPr>
        <w:rPr>
          <w:sz w:val="22"/>
          <w:szCs w:val="22"/>
        </w:rPr>
      </w:pPr>
      <w:r w:rsidRPr="00895371">
        <w:rPr>
          <w:b/>
          <w:sz w:val="22"/>
          <w:szCs w:val="22"/>
        </w:rPr>
        <w:t xml:space="preserve">Dokumentacija ob </w:t>
      </w:r>
      <w:r w:rsidR="006712B2" w:rsidRPr="00895371">
        <w:rPr>
          <w:b/>
          <w:sz w:val="22"/>
          <w:szCs w:val="22"/>
        </w:rPr>
        <w:t>ponudbi</w:t>
      </w:r>
      <w:r w:rsidR="00F13D9D" w:rsidRPr="00895371">
        <w:rPr>
          <w:b/>
          <w:sz w:val="22"/>
          <w:szCs w:val="22"/>
        </w:rPr>
        <w:t xml:space="preserve"> in ob </w:t>
      </w:r>
      <w:r w:rsidRPr="00895371">
        <w:rPr>
          <w:b/>
          <w:sz w:val="22"/>
          <w:szCs w:val="22"/>
        </w:rPr>
        <w:t xml:space="preserve">dobavi </w:t>
      </w:r>
      <w:r w:rsidR="006712B2" w:rsidRPr="00895371">
        <w:rPr>
          <w:b/>
          <w:sz w:val="22"/>
          <w:szCs w:val="22"/>
        </w:rPr>
        <w:t>blaga</w:t>
      </w:r>
      <w:r w:rsidR="00AA47F0" w:rsidRPr="00895371">
        <w:rPr>
          <w:b/>
          <w:sz w:val="22"/>
          <w:szCs w:val="22"/>
        </w:rPr>
        <w:t xml:space="preserve"> </w:t>
      </w:r>
      <w:r w:rsidRPr="00A0582A">
        <w:rPr>
          <w:b/>
          <w:sz w:val="22"/>
          <w:szCs w:val="22"/>
        </w:rPr>
        <w:t xml:space="preserve">za </w:t>
      </w:r>
      <w:r w:rsidR="00D8715E" w:rsidRPr="00A0582A">
        <w:rPr>
          <w:b/>
          <w:sz w:val="22"/>
          <w:szCs w:val="22"/>
        </w:rPr>
        <w:t>SKLOP</w:t>
      </w:r>
      <w:r w:rsidR="00C22C2B" w:rsidRPr="00A0582A">
        <w:rPr>
          <w:b/>
          <w:sz w:val="22"/>
          <w:szCs w:val="22"/>
        </w:rPr>
        <w:t xml:space="preserve"> </w:t>
      </w:r>
      <w:r w:rsidR="00F7207C" w:rsidRPr="00A0582A">
        <w:rPr>
          <w:b/>
          <w:sz w:val="22"/>
          <w:szCs w:val="22"/>
        </w:rPr>
        <w:t>9</w:t>
      </w:r>
      <w:r w:rsidRPr="00A0582A">
        <w:rPr>
          <w:b/>
          <w:sz w:val="22"/>
          <w:szCs w:val="22"/>
        </w:rPr>
        <w:t>:</w:t>
      </w:r>
    </w:p>
    <w:p w:rsidR="00A0275C" w:rsidRPr="00A0582A" w:rsidRDefault="005C08F9" w:rsidP="005C08F9">
      <w:pPr>
        <w:tabs>
          <w:tab w:val="left" w:pos="486"/>
        </w:tabs>
        <w:rPr>
          <w:szCs w:val="20"/>
        </w:rPr>
      </w:pPr>
      <w:r w:rsidRPr="00A0582A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662"/>
        <w:gridCol w:w="3515"/>
        <w:gridCol w:w="3006"/>
      </w:tblGrid>
      <w:tr w:rsidR="00A0275C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jc w:val="center"/>
              <w:rPr>
                <w:b/>
                <w:i/>
                <w:u w:val="single"/>
              </w:rPr>
            </w:pPr>
            <w:r w:rsidRPr="00A0582A">
              <w:rPr>
                <w:b/>
                <w:i/>
                <w:u w:val="single"/>
              </w:rPr>
              <w:t>Zap. št.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spacing w:line="240" w:lineRule="auto"/>
              <w:ind w:left="34"/>
              <w:jc w:val="both"/>
              <w:rPr>
                <w:b/>
                <w:i/>
                <w:szCs w:val="20"/>
                <w:u w:val="single"/>
              </w:rPr>
            </w:pPr>
            <w:r w:rsidRPr="00A0582A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976A05">
            <w:pPr>
              <w:rPr>
                <w:b/>
                <w:i/>
                <w:iCs/>
                <w:szCs w:val="20"/>
                <w:u w:val="single"/>
              </w:rPr>
            </w:pPr>
            <w:r w:rsidRPr="00A0582A">
              <w:rPr>
                <w:b/>
                <w:i/>
                <w:iCs/>
                <w:szCs w:val="20"/>
                <w:u w:val="single"/>
              </w:rPr>
              <w:t xml:space="preserve">OBVEZEN odgovor  -  </w:t>
            </w:r>
            <w:r w:rsidR="00976A05" w:rsidRPr="00A0582A">
              <w:rPr>
                <w:b/>
                <w:i/>
                <w:iCs/>
                <w:szCs w:val="20"/>
                <w:u w:val="single"/>
              </w:rPr>
              <w:t>DA/NE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A0582A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A0275C" w:rsidRPr="00A0582A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A0582A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A0275C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A2462">
            <w:pPr>
              <w:jc w:val="center"/>
              <w:rPr>
                <w:b/>
              </w:rPr>
            </w:pPr>
            <w:r w:rsidRPr="00A0582A">
              <w:rPr>
                <w:b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A0582A">
              <w:rPr>
                <w:b/>
                <w:szCs w:val="20"/>
              </w:rPr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jc w:val="center"/>
              <w:rPr>
                <w:b/>
                <w:i/>
                <w:iCs/>
                <w:szCs w:val="20"/>
              </w:rPr>
            </w:pPr>
            <w:r w:rsidRPr="00A0582A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ind w:left="63"/>
              <w:jc w:val="center"/>
              <w:rPr>
                <w:b/>
                <w:i/>
                <w:iCs/>
                <w:szCs w:val="20"/>
              </w:rPr>
            </w:pPr>
            <w:r w:rsidRPr="00A0582A">
              <w:rPr>
                <w:b/>
                <w:i/>
                <w:iCs/>
                <w:szCs w:val="20"/>
              </w:rPr>
              <w:t>4</w:t>
            </w:r>
          </w:p>
        </w:tc>
      </w:tr>
      <w:tr w:rsidR="00A0275C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jc w:val="center"/>
              <w:rPr>
                <w:b/>
              </w:rPr>
            </w:pPr>
            <w:r w:rsidRPr="00A0582A">
              <w:rPr>
                <w:b/>
              </w:rPr>
              <w:t>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481BEE" w:rsidP="00481BEE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 w:rsidRPr="00A0582A">
              <w:rPr>
                <w:b/>
                <w:szCs w:val="20"/>
              </w:rPr>
              <w:t xml:space="preserve">Dokumentacija </w:t>
            </w:r>
            <w:r w:rsidR="00A0275C" w:rsidRPr="00A0582A">
              <w:rPr>
                <w:b/>
                <w:szCs w:val="20"/>
              </w:rPr>
              <w:t>ob predložitvi ponudbe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275C" w:rsidRPr="00A0582A" w:rsidRDefault="00A0275C" w:rsidP="00A0275C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7B530B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A0582A">
              <w:rPr>
                <w:szCs w:val="20"/>
              </w:rPr>
              <w:t>redlog načrta izvedbe menjalne nadgradnje K</w:t>
            </w:r>
            <w:r w:rsidR="00DB1D11">
              <w:rPr>
                <w:szCs w:val="20"/>
              </w:rPr>
              <w:t>Z s podrobnim tehničnim opisom.</w:t>
            </w:r>
          </w:p>
        </w:tc>
        <w:sdt>
          <w:sdtPr>
            <w:rPr>
              <w:b/>
              <w:i/>
              <w:szCs w:val="20"/>
            </w:rPr>
            <w:id w:val="771053016"/>
            <w:placeholder>
              <w:docPart w:val="60B60AB01F574F62B6B3853792A6714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46117162"/>
            <w:placeholder>
              <w:docPart w:val="EABA72E80F28405FA1596E740027B3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582A" w:rsidTr="007B530B">
        <w:trPr>
          <w:trHeight w:val="12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A0582A">
              <w:rPr>
                <w:szCs w:val="20"/>
              </w:rPr>
              <w:t>redlog 3D skice izvedbe menjal</w:t>
            </w:r>
            <w:r w:rsidR="00DB1D11">
              <w:rPr>
                <w:szCs w:val="20"/>
              </w:rPr>
              <w:t>ne nadgradnje KZ z dimenzijami.</w:t>
            </w:r>
          </w:p>
        </w:tc>
        <w:sdt>
          <w:sdtPr>
            <w:rPr>
              <w:b/>
              <w:i/>
              <w:szCs w:val="20"/>
            </w:rPr>
            <w:id w:val="-75135171"/>
            <w:placeholder>
              <w:docPart w:val="49539FFC2F524CAC97459E49D2EA0B0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00361057"/>
            <w:placeholder>
              <w:docPart w:val="CA099C64C0F3488F884544E90355D26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582A" w:rsidTr="007B530B">
        <w:trPr>
          <w:trHeight w:val="1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A0582A">
              <w:rPr>
                <w:szCs w:val="20"/>
              </w:rPr>
              <w:t>redlog načrta ožičenja</w:t>
            </w:r>
            <w:r>
              <w:rPr>
                <w:szCs w:val="20"/>
              </w:rPr>
              <w:t xml:space="preserve"> za energetski </w:t>
            </w:r>
            <w:r w:rsidR="00DB1D11">
              <w:rPr>
                <w:szCs w:val="20"/>
              </w:rPr>
              <w:t>del menjalne nadgradnje KZ.</w:t>
            </w:r>
          </w:p>
        </w:tc>
        <w:sdt>
          <w:sdtPr>
            <w:rPr>
              <w:b/>
              <w:i/>
              <w:szCs w:val="20"/>
            </w:rPr>
            <w:id w:val="-1910679211"/>
            <w:placeholder>
              <w:docPart w:val="C5841909B6934AC6AF1D9987843523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62275309"/>
            <w:placeholder>
              <w:docPart w:val="B537BEEF084D49B3809792AAEE6CE91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582A" w:rsidTr="007B530B">
        <w:trPr>
          <w:trHeight w:val="15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A0582A">
              <w:rPr>
                <w:szCs w:val="20"/>
              </w:rPr>
              <w:t>zračun teže in statike menjalne nadgradnje KZ.</w:t>
            </w:r>
          </w:p>
        </w:tc>
        <w:sdt>
          <w:sdtPr>
            <w:rPr>
              <w:b/>
              <w:i/>
              <w:szCs w:val="20"/>
            </w:rPr>
            <w:id w:val="631369349"/>
            <w:placeholder>
              <w:docPart w:val="25696E13FB644FF8BBC047E567E8D50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9298196"/>
            <w:placeholder>
              <w:docPart w:val="C6272B349D7B4D3985665B68A524CD9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C40B56" w:rsidRDefault="007B530B" w:rsidP="007B530B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ponujene menjalne nadgradnje KZ s pripadajočo opremo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1845084278"/>
            <w:placeholder>
              <w:docPart w:val="259301289AAE423A945E9B966BC6A47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8890396"/>
            <w:placeholder>
              <w:docPart w:val="E14BFCD90E4E48EA931EFBE30E43E59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B530B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A0582A">
              <w:rPr>
                <w:szCs w:val="20"/>
              </w:rPr>
              <w:t xml:space="preserve">Okvirni program usposabljanja za upravljanje, vzdrževanje in uporabo menjalnih nadgradenj KZ. Program mora biti vključen v nabavno ceno menjalnih nadgradenj KZ. </w:t>
            </w:r>
            <w:r w:rsidRPr="00A0582A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140266476"/>
            <w:placeholder>
              <w:docPart w:val="8716C986B1994D14926630321FF0681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51926305"/>
            <w:placeholder>
              <w:docPart w:val="3C338F97517E4493B5EFB728151FA7D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A0582A">
              <w:rPr>
                <w:szCs w:val="20"/>
              </w:rPr>
              <w:t>Okvirni terminski plan po fazah celotne izvedbe tega predmeta naročila (od morebitnega podpisa pogodbe naprej) za Sklop 9.</w:t>
            </w:r>
          </w:p>
        </w:tc>
        <w:sdt>
          <w:sdtPr>
            <w:rPr>
              <w:b/>
              <w:i/>
              <w:szCs w:val="20"/>
            </w:rPr>
            <w:id w:val="812609288"/>
            <w:placeholder>
              <w:docPart w:val="40BC91EA2FC642A69AF06C30897243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7528017"/>
            <w:placeholder>
              <w:docPart w:val="910457A4E5144E9B824CFA4887EABAA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582A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D439FE">
              <w:rPr>
                <w:b/>
                <w:i/>
                <w:szCs w:val="20"/>
              </w:rPr>
              <w:t>Tehnično pravilnost in ustreznost predloga izvedbe menjal</w:t>
            </w:r>
            <w:r>
              <w:rPr>
                <w:b/>
                <w:i/>
                <w:szCs w:val="20"/>
              </w:rPr>
              <w:t>ne nadgradnje KZ-TIP-1.6</w:t>
            </w:r>
            <w:r w:rsidRPr="00D439FE">
              <w:rPr>
                <w:b/>
                <w:i/>
                <w:szCs w:val="20"/>
              </w:rPr>
              <w:t>, glede na tehnične zahteve naročnika</w:t>
            </w:r>
            <w:r>
              <w:rPr>
                <w:b/>
                <w:i/>
                <w:szCs w:val="20"/>
              </w:rPr>
              <w:t xml:space="preserve"> za menjalno nadgradnjo KZ-TIP-1.6 in predhodno tehnično integracijo s pripadajočimi </w:t>
            </w:r>
            <w:r w:rsidRPr="0078526B">
              <w:rPr>
                <w:b/>
                <w:i/>
                <w:szCs w:val="20"/>
              </w:rPr>
              <w:t>posamezn</w:t>
            </w:r>
            <w:r>
              <w:rPr>
                <w:b/>
                <w:i/>
                <w:szCs w:val="20"/>
              </w:rPr>
              <w:t>imi</w:t>
            </w:r>
            <w:r w:rsidRPr="0078526B">
              <w:rPr>
                <w:b/>
                <w:i/>
                <w:szCs w:val="20"/>
              </w:rPr>
              <w:t xml:space="preserve"> </w:t>
            </w:r>
            <w:r>
              <w:rPr>
                <w:b/>
                <w:i/>
                <w:szCs w:val="20"/>
              </w:rPr>
              <w:t>tipi STV z nadgradnjami (</w:t>
            </w:r>
            <w:r w:rsidRPr="0078526B">
              <w:rPr>
                <w:b/>
                <w:i/>
                <w:szCs w:val="20"/>
              </w:rPr>
              <w:t>HD, HKN in HD)</w:t>
            </w:r>
            <w:r>
              <w:rPr>
                <w:b/>
                <w:i/>
                <w:szCs w:val="20"/>
              </w:rPr>
              <w:t xml:space="preserve"> (STV-TIP-1.1 in/ali STV-</w:t>
            </w:r>
            <w:r w:rsidRPr="0078526B">
              <w:rPr>
                <w:b/>
                <w:i/>
                <w:szCs w:val="20"/>
              </w:rPr>
              <w:t>TIP-1.2</w:t>
            </w:r>
            <w:r>
              <w:rPr>
                <w:b/>
                <w:i/>
                <w:szCs w:val="20"/>
              </w:rPr>
              <w:t>)</w:t>
            </w:r>
            <w:r w:rsidRPr="00D439FE">
              <w:rPr>
                <w:b/>
                <w:i/>
                <w:szCs w:val="20"/>
              </w:rPr>
              <w:t>, morata po podpisu pogodbe v roku 30 dni oz. skladno z dogovorom naročnika, pisno potrditi naročnik in izbrani dobavitelj.</w:t>
            </w:r>
          </w:p>
        </w:tc>
        <w:sdt>
          <w:sdtPr>
            <w:rPr>
              <w:b/>
              <w:i/>
              <w:szCs w:val="20"/>
            </w:rPr>
            <w:id w:val="2008945631"/>
            <w:placeholder>
              <w:docPart w:val="AE00C73622D9431B8C8F87FD5504F5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61202810"/>
            <w:placeholder>
              <w:docPart w:val="BBB8039AFC7F4A7F80E24FFE4EAAADD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numPr>
                <w:ilvl w:val="0"/>
                <w:numId w:val="4"/>
              </w:numPr>
              <w:ind w:hanging="691"/>
              <w:jc w:val="center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530B" w:rsidRPr="00A0582A" w:rsidRDefault="007B530B" w:rsidP="007B530B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 w:rsidRPr="00A0582A">
              <w:rPr>
                <w:b/>
                <w:i/>
                <w:szCs w:val="20"/>
              </w:rPr>
              <w:t>Tehnično pravilnost in ustreznost izvedbe ter kakovostno ustreznost prve (vzorčne) izdelane menjalne nadgradnje KZ tipa KZ-TIP-1.6 , glede na tehnične zahteve naročnika, morata pisno potrditi naročnik in izbrani dobavitelj (skladno z dogovorom).</w:t>
            </w:r>
          </w:p>
        </w:tc>
        <w:sdt>
          <w:sdtPr>
            <w:rPr>
              <w:b/>
              <w:i/>
              <w:szCs w:val="20"/>
            </w:rPr>
            <w:id w:val="-1806777017"/>
            <w:placeholder>
              <w:docPart w:val="DDF4D992A20B439BBE455737AB90972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A0582A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1526690"/>
            <w:placeholder>
              <w:docPart w:val="5EE04B099E3A451A9351E1C5B85A083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A0582A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7B530B" w:rsidRPr="00A0275C" w:rsidTr="00417A81">
        <w:trPr>
          <w:trHeight w:val="3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30B" w:rsidRPr="00A0275C" w:rsidRDefault="007B530B" w:rsidP="007B530B">
            <w:pPr>
              <w:ind w:left="29"/>
              <w:jc w:val="center"/>
              <w:rPr>
                <w:b/>
              </w:rPr>
            </w:pPr>
            <w:r w:rsidRPr="00A0275C">
              <w:rPr>
                <w:b/>
              </w:rPr>
              <w:t>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30B" w:rsidRPr="00A0275C" w:rsidRDefault="007B530B" w:rsidP="007B530B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DB4A3D">
              <w:rPr>
                <w:b/>
                <w:szCs w:val="20"/>
              </w:rPr>
              <w:t>Do</w:t>
            </w:r>
            <w:r>
              <w:rPr>
                <w:b/>
                <w:szCs w:val="20"/>
              </w:rPr>
              <w:t>kumentacija ob dobavi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30B" w:rsidRPr="00A0275C" w:rsidRDefault="007B530B" w:rsidP="007B530B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B530B" w:rsidRPr="00A0275C" w:rsidRDefault="007B530B" w:rsidP="007B530B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7B530B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7B530B" w:rsidRDefault="007B530B" w:rsidP="007B530B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7B530B" w:rsidRPr="00AD3744" w:rsidRDefault="007B530B" w:rsidP="007B530B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Navodila</w:t>
            </w:r>
            <w:r w:rsidRPr="00AD3744">
              <w:rPr>
                <w:szCs w:val="20"/>
              </w:rPr>
              <w:t xml:space="preserve"> v slovenskem jeziku za</w:t>
            </w:r>
            <w:r>
              <w:rPr>
                <w:szCs w:val="20"/>
              </w:rPr>
              <w:t xml:space="preserve"> uporabo in osnovno vzdrževanje menjalnih nadgradenj KZ ter vgrajeno </w:t>
            </w:r>
            <w:r w:rsidRPr="00AD3744">
              <w:rPr>
                <w:szCs w:val="20"/>
              </w:rPr>
              <w:t>oprem</w:t>
            </w:r>
            <w:r>
              <w:rPr>
                <w:szCs w:val="20"/>
              </w:rPr>
              <w:t>o in naprave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232364228"/>
            <w:placeholder>
              <w:docPart w:val="B6F109FE019C4D3B942FC367BF8E88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40149977"/>
            <w:placeholder>
              <w:docPart w:val="69E11FB98A5B4B0B9AB30B1264AB70B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B530B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7B530B" w:rsidRDefault="007B530B" w:rsidP="007B530B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7B530B" w:rsidRPr="00AD3744" w:rsidRDefault="007B530B" w:rsidP="007B530B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Končne tehnične dokumente menjalnih nadgradenj KZ</w:t>
            </w:r>
            <w:r w:rsidRPr="00AD3744">
              <w:rPr>
                <w:szCs w:val="20"/>
              </w:rPr>
              <w:t>:</w:t>
            </w:r>
          </w:p>
          <w:p w:rsidR="007B530B" w:rsidRPr="00AD3744" w:rsidRDefault="007B530B" w:rsidP="007B530B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načr</w:t>
            </w:r>
            <w:r>
              <w:rPr>
                <w:szCs w:val="20"/>
              </w:rPr>
              <w:t>t izvedbe KZ s podrobnim tehničnim opisom</w:t>
            </w:r>
            <w:r w:rsidRPr="00AD3744">
              <w:rPr>
                <w:szCs w:val="20"/>
              </w:rPr>
              <w:t xml:space="preserve">, </w:t>
            </w:r>
          </w:p>
          <w:p w:rsidR="007B530B" w:rsidRPr="002D171D" w:rsidRDefault="007B530B" w:rsidP="007B530B">
            <w:pPr>
              <w:numPr>
                <w:ilvl w:val="0"/>
                <w:numId w:val="26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3D </w:t>
            </w:r>
            <w:r>
              <w:rPr>
                <w:szCs w:val="20"/>
              </w:rPr>
              <w:t>tehnično risbo končne izvedbe KZ</w:t>
            </w:r>
            <w:r w:rsidRPr="00AD3744">
              <w:rPr>
                <w:szCs w:val="20"/>
              </w:rPr>
              <w:t xml:space="preserve"> z dimenzijami, razporeditvijo prostorov, </w:t>
            </w:r>
            <w:r>
              <w:rPr>
                <w:szCs w:val="20"/>
              </w:rPr>
              <w:t xml:space="preserve"> vgrajenih naprav</w:t>
            </w:r>
            <w:r w:rsidRPr="00AD3744">
              <w:rPr>
                <w:szCs w:val="20"/>
              </w:rPr>
              <w:t xml:space="preserve"> in opreme v</w:t>
            </w:r>
            <w:r>
              <w:rPr>
                <w:szCs w:val="20"/>
              </w:rPr>
              <w:t xml:space="preserve"> KZ</w:t>
            </w:r>
            <w:r w:rsidRPr="00AD3744">
              <w:rPr>
                <w:szCs w:val="20"/>
              </w:rPr>
              <w:t xml:space="preserve">, </w:t>
            </w:r>
          </w:p>
          <w:p w:rsidR="007B530B" w:rsidRPr="002D171D" w:rsidRDefault="007B530B" w:rsidP="007B530B">
            <w:pPr>
              <w:numPr>
                <w:ilvl w:val="1"/>
                <w:numId w:val="18"/>
              </w:numPr>
              <w:spacing w:line="240" w:lineRule="auto"/>
              <w:ind w:left="457" w:hanging="283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načrt ožičenja za </w:t>
            </w:r>
            <w:r>
              <w:rPr>
                <w:szCs w:val="20"/>
              </w:rPr>
              <w:t>energetski del KZ.</w:t>
            </w:r>
          </w:p>
        </w:tc>
        <w:sdt>
          <w:sdtPr>
            <w:rPr>
              <w:b/>
              <w:i/>
              <w:szCs w:val="20"/>
            </w:rPr>
            <w:id w:val="1441565223"/>
            <w:placeholder>
              <w:docPart w:val="40A3DDD1954244E492F3EEF458AFD1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9947058"/>
            <w:placeholder>
              <w:docPart w:val="5325B20FED93496C852C6B2DAE85D1D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B530B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7B530B" w:rsidRDefault="007B530B" w:rsidP="007B530B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7B530B" w:rsidRPr="00AD3744" w:rsidRDefault="007B530B" w:rsidP="007B530B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Dokumentacija menjalnih nadgradenj KZ s tehničnimi podatki.</w:t>
            </w:r>
          </w:p>
        </w:tc>
        <w:sdt>
          <w:sdtPr>
            <w:rPr>
              <w:b/>
              <w:i/>
              <w:szCs w:val="20"/>
            </w:rPr>
            <w:id w:val="-895968977"/>
            <w:placeholder>
              <w:docPart w:val="A86B3BD9409C4BE48D096BC326C83FF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566347"/>
            <w:placeholder>
              <w:docPart w:val="138C4A1E868F4A67BF6D6BF1BD97234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B530B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7B530B" w:rsidRDefault="007B530B" w:rsidP="007B530B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7B530B" w:rsidRPr="00AD3744" w:rsidRDefault="007B530B" w:rsidP="007B530B">
            <w:pPr>
              <w:spacing w:line="240" w:lineRule="auto"/>
              <w:ind w:left="34"/>
              <w:jc w:val="both"/>
              <w:rPr>
                <w:szCs w:val="20"/>
              </w:rPr>
            </w:pPr>
            <w:r>
              <w:rPr>
                <w:szCs w:val="20"/>
              </w:rPr>
              <w:t>Servisna knjižica in garancijski listi z garancijskimi pogoji ter katalog rezervnih delov menjalnih nadgradenj KZ.</w:t>
            </w:r>
          </w:p>
        </w:tc>
        <w:sdt>
          <w:sdtPr>
            <w:rPr>
              <w:b/>
              <w:i/>
              <w:szCs w:val="20"/>
            </w:rPr>
            <w:id w:val="-166869021"/>
            <w:placeholder>
              <w:docPart w:val="6A10DB08A60749DA8EFCB5219D1FB16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18167655"/>
            <w:placeholder>
              <w:docPart w:val="16A9B4B169E14BC19C7C4185F860A9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B530B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7B530B" w:rsidRDefault="007B530B" w:rsidP="007B530B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7B530B" w:rsidRPr="00AD3744" w:rsidRDefault="007B530B" w:rsidP="007B530B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>Izvedene meritve električnih inštalacij in električne vgrajene opreme</w:t>
            </w:r>
            <w:r>
              <w:rPr>
                <w:szCs w:val="20"/>
              </w:rPr>
              <w:t xml:space="preserve"> v menjalnih nadgradnjah KZ</w:t>
            </w:r>
            <w:r w:rsidRPr="00AD3744">
              <w:rPr>
                <w:szCs w:val="20"/>
              </w:rPr>
              <w:t>, opravljen končni preizkus delovanja vgrajene opreme, poročilo o montažah v sklopu prevzemne dokumentacije.</w:t>
            </w:r>
          </w:p>
        </w:tc>
        <w:sdt>
          <w:sdtPr>
            <w:rPr>
              <w:b/>
              <w:i/>
              <w:szCs w:val="20"/>
            </w:rPr>
            <w:id w:val="-147975068"/>
            <w:placeholder>
              <w:docPart w:val="3DCDA34756724F8B903401891B57803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31197457"/>
            <w:placeholder>
              <w:docPart w:val="A219E024B6FE49A9939EA3A3285A81F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  <w:tr w:rsidR="007B530B" w:rsidTr="00417A81">
        <w:trPr>
          <w:trHeight w:val="56"/>
        </w:trPr>
        <w:tc>
          <w:tcPr>
            <w:tcW w:w="846" w:type="dxa"/>
            <w:shd w:val="clear" w:color="auto" w:fill="FFFFFF"/>
            <w:vAlign w:val="center"/>
          </w:tcPr>
          <w:p w:rsidR="007B530B" w:rsidRDefault="007B530B" w:rsidP="007B530B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662" w:type="dxa"/>
            <w:shd w:val="clear" w:color="auto" w:fill="FFFFFF"/>
            <w:vAlign w:val="center"/>
          </w:tcPr>
          <w:p w:rsidR="007B530B" w:rsidRPr="00AD3744" w:rsidRDefault="007B530B" w:rsidP="007B530B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AD3744">
              <w:rPr>
                <w:szCs w:val="20"/>
              </w:rPr>
              <w:t xml:space="preserve">Certifikati kakovosti za vgrajeno opremo v </w:t>
            </w:r>
            <w:r>
              <w:rPr>
                <w:szCs w:val="20"/>
              </w:rPr>
              <w:t>menjalne nadgradnje KZ oz. izjava o skladnosti  menjalne nadgradnje KZ z veljavnimi predpisi</w:t>
            </w:r>
            <w:r w:rsidRPr="00AD3744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1954825951"/>
            <w:placeholder>
              <w:docPart w:val="64843ACC66784F16B5F195F727482BB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15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b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b/>
                    <w:i/>
                  </w:rPr>
                  <w:t xml:space="preserve">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9846773"/>
            <w:placeholder>
              <w:docPart w:val="6F0AAB2C5EFE463A94646DD8433D3B3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7B530B" w:rsidRPr="00404140" w:rsidRDefault="007B530B" w:rsidP="007B530B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>
                  <w:rPr>
                    <w:rStyle w:val="Besedilooznabemesta"/>
                    <w:rFonts w:eastAsiaTheme="minorHAnsi"/>
                    <w:i/>
                  </w:rPr>
                  <w:t>Vstavi</w:t>
                </w:r>
                <w:r w:rsidRPr="00404140">
                  <w:rPr>
                    <w:rStyle w:val="Besedilooznabemesta"/>
                    <w:rFonts w:eastAsiaTheme="minorHAnsi"/>
                    <w:i/>
                  </w:rPr>
                  <w:t xml:space="preserve"> besedilo.</w:t>
                </w:r>
              </w:p>
            </w:tc>
          </w:sdtContent>
        </w:sdt>
      </w:tr>
    </w:tbl>
    <w:p w:rsidR="00353044" w:rsidRDefault="00353044" w:rsidP="00C22C2B">
      <w:pPr>
        <w:spacing w:line="259" w:lineRule="auto"/>
      </w:pPr>
    </w:p>
    <w:p w:rsidR="007D7B34" w:rsidRDefault="007D7B34" w:rsidP="00C22C2B">
      <w:pPr>
        <w:spacing w:line="259" w:lineRule="auto"/>
      </w:pPr>
    </w:p>
    <w:p w:rsidR="007D7B34" w:rsidRPr="007D6398" w:rsidRDefault="007D7B34" w:rsidP="007D7B34">
      <w:pPr>
        <w:spacing w:after="120" w:line="259" w:lineRule="auto"/>
        <w:rPr>
          <w:b/>
          <w:i/>
          <w:sz w:val="16"/>
          <w:szCs w:val="16"/>
          <w:u w:val="single"/>
        </w:rPr>
      </w:pPr>
      <w:r w:rsidRPr="007D6398">
        <w:rPr>
          <w:b/>
          <w:i/>
          <w:sz w:val="16"/>
          <w:szCs w:val="16"/>
          <w:u w:val="single"/>
        </w:rPr>
        <w:t>Pomen kratic: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"/>
        <w:gridCol w:w="2651"/>
        <w:gridCol w:w="425"/>
        <w:gridCol w:w="7655"/>
      </w:tblGrid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>pecialno tovorno vozilo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KZ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 w:rsidRPr="00B63548">
              <w:rPr>
                <w:i/>
                <w:sz w:val="16"/>
                <w:szCs w:val="16"/>
              </w:rPr>
              <w:t>otalni zabojnik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idravlično dvigalo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HKN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kotalni nalagalnik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HDV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delovni vitel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>, oz. STV-TIP-1.2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1</w:t>
            </w:r>
            <w:r w:rsidRPr="00B63548">
              <w:rPr>
                <w:i/>
                <w:sz w:val="16"/>
                <w:szCs w:val="16"/>
              </w:rPr>
              <w:t>.1</w:t>
            </w:r>
            <w:r>
              <w:rPr>
                <w:i/>
                <w:sz w:val="16"/>
                <w:szCs w:val="16"/>
              </w:rPr>
              <w:t xml:space="preserve"> oz. tipa 1.2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KZ-TIP-1.6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kotalni zabojnik tipa 1.6</w:t>
            </w:r>
          </w:p>
        </w:tc>
      </w:tr>
      <w:tr w:rsidR="007D7B34" w:rsidRPr="00B63548" w:rsidTr="007D7B34">
        <w:tc>
          <w:tcPr>
            <w:tcW w:w="321" w:type="dxa"/>
          </w:tcPr>
          <w:p w:rsidR="007D7B34" w:rsidRPr="00B63548" w:rsidRDefault="007D7B34" w:rsidP="007D7B34">
            <w:pPr>
              <w:pStyle w:val="Odstavekseznama"/>
              <w:numPr>
                <w:ilvl w:val="0"/>
                <w:numId w:val="88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2651" w:type="dxa"/>
          </w:tcPr>
          <w:p w:rsidR="007D7B34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KZ-LOG</w:t>
            </w:r>
          </w:p>
        </w:tc>
        <w:tc>
          <w:tcPr>
            <w:tcW w:w="425" w:type="dxa"/>
          </w:tcPr>
          <w:p w:rsidR="007D7B34" w:rsidRPr="00B63548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7655" w:type="dxa"/>
          </w:tcPr>
          <w:p w:rsidR="007D7B34" w:rsidRDefault="007D7B34" w:rsidP="007D7B34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kotalni zabojnik </w:t>
            </w:r>
            <w:r w:rsidRPr="00437087">
              <w:rPr>
                <w:i/>
                <w:sz w:val="16"/>
                <w:szCs w:val="16"/>
              </w:rPr>
              <w:t xml:space="preserve">- </w:t>
            </w:r>
            <w:r w:rsidRPr="00BE04D6">
              <w:rPr>
                <w:i/>
                <w:sz w:val="16"/>
                <w:szCs w:val="16"/>
              </w:rPr>
              <w:t>menjalna nadgradnja za logistično podporo (prehrana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</w:tbl>
    <w:p w:rsidR="007D7B34" w:rsidRDefault="007D7B34" w:rsidP="007D7B34">
      <w:pPr>
        <w:spacing w:line="259" w:lineRule="auto"/>
      </w:pPr>
    </w:p>
    <w:p w:rsidR="007D7B34" w:rsidRPr="006D580D" w:rsidRDefault="007D7B34" w:rsidP="007D7B34">
      <w:pPr>
        <w:jc w:val="both"/>
        <w:rPr>
          <w:szCs w:val="20"/>
        </w:rPr>
      </w:pPr>
    </w:p>
    <w:p w:rsidR="00C22C2B" w:rsidRDefault="00C22C2B" w:rsidP="007D7B34">
      <w:pPr>
        <w:spacing w:line="259" w:lineRule="auto"/>
      </w:pPr>
    </w:p>
    <w:sectPr w:rsidR="00C22C2B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1A3" w:rsidRDefault="001351A3" w:rsidP="00187D26">
      <w:pPr>
        <w:spacing w:line="240" w:lineRule="auto"/>
      </w:pPr>
      <w:r>
        <w:separator/>
      </w:r>
    </w:p>
  </w:endnote>
  <w:endnote w:type="continuationSeparator" w:id="0">
    <w:p w:rsidR="001351A3" w:rsidRDefault="001351A3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B34" w:rsidRDefault="007D7B34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C63CE1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C63CE1">
      <w:rPr>
        <w:noProof/>
      </w:rPr>
      <w:t>1</w:t>
    </w:r>
    <w:r>
      <w:rPr>
        <w:noProof/>
      </w:rPr>
      <w:fldChar w:fldCharType="end"/>
    </w:r>
  </w:p>
  <w:p w:rsidR="007D7B34" w:rsidRPr="009D7A3B" w:rsidRDefault="007D7B34" w:rsidP="00923F9D">
    <w:pPr>
      <w:pStyle w:val="Noga"/>
      <w:rPr>
        <w:color w:val="FFFFFF" w:themeColor="background1"/>
        <w:sz w:val="12"/>
        <w:szCs w:val="12"/>
      </w:rPr>
    </w:pPr>
    <w:r w:rsidRPr="00602EF6">
      <w:rPr>
        <w:color w:val="FFFFFF" w:themeColor="background1"/>
        <w:sz w:val="12"/>
        <w:szCs w:val="12"/>
        <w:lang w:val="sl-SI"/>
      </w:rPr>
      <w:fldChar w:fldCharType="begin"/>
    </w:r>
    <w:r w:rsidRPr="00602EF6">
      <w:rPr>
        <w:color w:val="FFFFFF" w:themeColor="background1"/>
        <w:sz w:val="12"/>
        <w:szCs w:val="12"/>
        <w:lang w:val="sl-SI"/>
      </w:rPr>
      <w:instrText xml:space="preserve"> FILENAME  \p  \* MERGEFORMAT </w:instrText>
    </w:r>
    <w:r w:rsidRPr="00602EF6">
      <w:rPr>
        <w:color w:val="FFFFFF" w:themeColor="background1"/>
        <w:sz w:val="12"/>
        <w:szCs w:val="12"/>
        <w:lang w:val="sl-SI"/>
      </w:rPr>
      <w:fldChar w:fldCharType="separate"/>
    </w:r>
    <w:r w:rsidR="00582D39">
      <w:rPr>
        <w:noProof/>
        <w:color w:val="FFFFFF" w:themeColor="background1"/>
        <w:sz w:val="12"/>
        <w:szCs w:val="12"/>
        <w:lang w:val="sl-SI"/>
      </w:rPr>
      <w:t>G:\NGS3-MORS\RD TTV VFO 2014-20_STV in VZMČE\RD JP-EU_MORS 162-2022-ODP_04-2022\Priprava RD MORS 162-2022-ODP_04-2022\Priloga_st-_TAB9_Tehnicne_zahteve_narocnika_SKLOP 9_2022.docx</w:t>
    </w:r>
    <w:r w:rsidRPr="00602EF6">
      <w:rPr>
        <w:color w:val="FFFFFF" w:themeColor="background1"/>
        <w:sz w:val="12"/>
        <w:szCs w:val="12"/>
        <w:lang w:val="sl-SI"/>
      </w:rPr>
      <w:fldChar w:fldCharType="end"/>
    </w:r>
    <w:r w:rsidRPr="00602EF6">
      <w:rPr>
        <w:color w:val="FFFFFF" w:themeColor="background1"/>
        <w:sz w:val="12"/>
        <w:szCs w:val="12"/>
        <w:lang w:val="sl-SI"/>
      </w:rPr>
      <w:t xml:space="preserve">; Dokument shranjen: </w:t>
    </w:r>
    <w:r w:rsidRPr="009D7A3B">
      <w:rPr>
        <w:color w:val="FFFFFF" w:themeColor="background1"/>
        <w:sz w:val="12"/>
        <w:szCs w:val="12"/>
      </w:rPr>
      <w:fldChar w:fldCharType="begin"/>
    </w:r>
    <w:r w:rsidRPr="009D7A3B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9D7A3B">
      <w:rPr>
        <w:color w:val="FFFFFF" w:themeColor="background1"/>
        <w:sz w:val="12"/>
        <w:szCs w:val="12"/>
      </w:rPr>
      <w:fldChar w:fldCharType="separate"/>
    </w:r>
    <w:r w:rsidR="00582D39">
      <w:rPr>
        <w:noProof/>
        <w:color w:val="FFFFFF" w:themeColor="background1"/>
        <w:sz w:val="12"/>
        <w:szCs w:val="12"/>
      </w:rPr>
      <w:t>06.04.2022 12:36:00</w:t>
    </w:r>
    <w:r w:rsidRPr="009D7A3B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1A3" w:rsidRDefault="001351A3" w:rsidP="00187D26">
      <w:pPr>
        <w:spacing w:line="240" w:lineRule="auto"/>
      </w:pPr>
      <w:r>
        <w:separator/>
      </w:r>
    </w:p>
  </w:footnote>
  <w:footnote w:type="continuationSeparator" w:id="0">
    <w:p w:rsidR="001351A3" w:rsidRDefault="001351A3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B34" w:rsidRPr="0006028A" w:rsidRDefault="007D7B34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</w:t>
    </w:r>
    <w:r w:rsidRPr="0006028A">
      <w:rPr>
        <w:lang w:val="sl-SI"/>
      </w:rPr>
      <w:t xml:space="preserve">MORS </w:t>
    </w:r>
    <w:r w:rsidR="00564E99">
      <w:rPr>
        <w:lang w:val="sl-SI"/>
      </w:rPr>
      <w:t>162/</w:t>
    </w:r>
    <w:r>
      <w:rPr>
        <w:lang w:val="sl-SI"/>
      </w:rPr>
      <w:t>2022</w:t>
    </w:r>
    <w:r w:rsidRPr="0006028A">
      <w:rPr>
        <w:lang w:val="sl-SI"/>
      </w:rPr>
      <w:t>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27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58F6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F3D5E"/>
    <w:multiLevelType w:val="hybridMultilevel"/>
    <w:tmpl w:val="ACA48B9A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ED5515"/>
    <w:multiLevelType w:val="hybridMultilevel"/>
    <w:tmpl w:val="9F1A196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185B34"/>
    <w:multiLevelType w:val="hybridMultilevel"/>
    <w:tmpl w:val="607255C4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2567A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11813050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9B5032"/>
    <w:multiLevelType w:val="hybridMultilevel"/>
    <w:tmpl w:val="9C60972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E2BEE"/>
    <w:multiLevelType w:val="hybridMultilevel"/>
    <w:tmpl w:val="2B4ED880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CA11FD"/>
    <w:multiLevelType w:val="hybridMultilevel"/>
    <w:tmpl w:val="8D5685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BD7B8D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80830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540279"/>
    <w:multiLevelType w:val="hybridMultilevel"/>
    <w:tmpl w:val="2C54DCF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18BA45EF"/>
    <w:multiLevelType w:val="hybridMultilevel"/>
    <w:tmpl w:val="76749ACA"/>
    <w:lvl w:ilvl="0" w:tplc="988A91A8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1A5F71"/>
    <w:multiLevelType w:val="hybridMultilevel"/>
    <w:tmpl w:val="6B0ABCE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0E623F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D36ABB"/>
    <w:multiLevelType w:val="hybridMultilevel"/>
    <w:tmpl w:val="BC56A6F8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61B0CA8"/>
    <w:multiLevelType w:val="hybridMultilevel"/>
    <w:tmpl w:val="430A65F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EA7EE6">
      <w:start w:val="36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424582"/>
    <w:multiLevelType w:val="hybridMultilevel"/>
    <w:tmpl w:val="99CEF9F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826645"/>
    <w:multiLevelType w:val="hybridMultilevel"/>
    <w:tmpl w:val="485C8234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A248C8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D3091F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11D5E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6B2C87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6F3470"/>
    <w:multiLevelType w:val="hybridMultilevel"/>
    <w:tmpl w:val="3DDEE14A"/>
    <w:lvl w:ilvl="0" w:tplc="4DE81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3" w15:restartNumberingAfterBreak="0">
    <w:nsid w:val="39942A01"/>
    <w:multiLevelType w:val="hybridMultilevel"/>
    <w:tmpl w:val="A3E6432A"/>
    <w:lvl w:ilvl="0" w:tplc="CEC4C450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3E0632FA"/>
    <w:multiLevelType w:val="hybridMultilevel"/>
    <w:tmpl w:val="DF8A688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7E01CF"/>
    <w:multiLevelType w:val="hybridMultilevel"/>
    <w:tmpl w:val="07B279CA"/>
    <w:lvl w:ilvl="0" w:tplc="7B422E2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8" w15:restartNumberingAfterBreak="0">
    <w:nsid w:val="4106429B"/>
    <w:multiLevelType w:val="hybridMultilevel"/>
    <w:tmpl w:val="D9260FC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BE2E1C"/>
    <w:multiLevelType w:val="hybridMultilevel"/>
    <w:tmpl w:val="07E89814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580865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824B30"/>
    <w:multiLevelType w:val="hybridMultilevel"/>
    <w:tmpl w:val="767836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502DE5"/>
    <w:multiLevelType w:val="hybridMultilevel"/>
    <w:tmpl w:val="DB0A9B8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017CF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EF2B76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A5E81"/>
    <w:multiLevelType w:val="hybridMultilevel"/>
    <w:tmpl w:val="9F700F70"/>
    <w:lvl w:ilvl="0" w:tplc="611A8A36">
      <w:start w:val="1"/>
      <w:numFmt w:val="decimal"/>
      <w:lvlText w:val="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D55A70"/>
    <w:multiLevelType w:val="hybridMultilevel"/>
    <w:tmpl w:val="575CD6AC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04E40"/>
    <w:multiLevelType w:val="hybridMultilevel"/>
    <w:tmpl w:val="77043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249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216" w:hanging="360"/>
      </w:pPr>
    </w:lvl>
    <w:lvl w:ilvl="2" w:tplc="0424001B" w:tentative="1">
      <w:start w:val="1"/>
      <w:numFmt w:val="lowerRoman"/>
      <w:lvlText w:val="%3."/>
      <w:lvlJc w:val="right"/>
      <w:pPr>
        <w:ind w:left="3936" w:hanging="180"/>
      </w:pPr>
    </w:lvl>
    <w:lvl w:ilvl="3" w:tplc="0424000F">
      <w:start w:val="1"/>
      <w:numFmt w:val="decimal"/>
      <w:lvlText w:val="%4."/>
      <w:lvlJc w:val="left"/>
      <w:pPr>
        <w:ind w:left="4656" w:hanging="360"/>
      </w:pPr>
    </w:lvl>
    <w:lvl w:ilvl="4" w:tplc="04240019" w:tentative="1">
      <w:start w:val="1"/>
      <w:numFmt w:val="lowerLetter"/>
      <w:lvlText w:val="%5."/>
      <w:lvlJc w:val="left"/>
      <w:pPr>
        <w:ind w:left="5376" w:hanging="360"/>
      </w:pPr>
    </w:lvl>
    <w:lvl w:ilvl="5" w:tplc="0424001B" w:tentative="1">
      <w:start w:val="1"/>
      <w:numFmt w:val="lowerRoman"/>
      <w:lvlText w:val="%6."/>
      <w:lvlJc w:val="right"/>
      <w:pPr>
        <w:ind w:left="6096" w:hanging="180"/>
      </w:pPr>
    </w:lvl>
    <w:lvl w:ilvl="6" w:tplc="0424000F" w:tentative="1">
      <w:start w:val="1"/>
      <w:numFmt w:val="decimal"/>
      <w:lvlText w:val="%7."/>
      <w:lvlJc w:val="left"/>
      <w:pPr>
        <w:ind w:left="6816" w:hanging="360"/>
      </w:pPr>
    </w:lvl>
    <w:lvl w:ilvl="7" w:tplc="04240019" w:tentative="1">
      <w:start w:val="1"/>
      <w:numFmt w:val="lowerLetter"/>
      <w:lvlText w:val="%8."/>
      <w:lvlJc w:val="left"/>
      <w:pPr>
        <w:ind w:left="7536" w:hanging="360"/>
      </w:pPr>
    </w:lvl>
    <w:lvl w:ilvl="8" w:tplc="0424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67" w15:restartNumberingAfterBreak="0">
    <w:nsid w:val="635F7FEA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6904EF"/>
    <w:multiLevelType w:val="hybridMultilevel"/>
    <w:tmpl w:val="4B1A88FE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B36332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73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C210B3"/>
    <w:multiLevelType w:val="hybridMultilevel"/>
    <w:tmpl w:val="81C4A4E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6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600316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853545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C94EEE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D90AE8"/>
    <w:multiLevelType w:val="hybridMultilevel"/>
    <w:tmpl w:val="36B2C8CE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53962D0"/>
    <w:multiLevelType w:val="hybridMultilevel"/>
    <w:tmpl w:val="30FCC1A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2" w15:restartNumberingAfterBreak="0">
    <w:nsid w:val="79295F3B"/>
    <w:multiLevelType w:val="hybridMultilevel"/>
    <w:tmpl w:val="60F2BE80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366F57"/>
    <w:multiLevelType w:val="hybridMultilevel"/>
    <w:tmpl w:val="51A8107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1D48B8"/>
    <w:multiLevelType w:val="hybridMultilevel"/>
    <w:tmpl w:val="D750D70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429B2"/>
    <w:multiLevelType w:val="hybridMultilevel"/>
    <w:tmpl w:val="7DA0D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EB005A"/>
    <w:multiLevelType w:val="hybridMultilevel"/>
    <w:tmpl w:val="E5CE8E0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1E69A7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5"/>
  </w:num>
  <w:num w:numId="3">
    <w:abstractNumId w:val="72"/>
  </w:num>
  <w:num w:numId="4">
    <w:abstractNumId w:val="78"/>
  </w:num>
  <w:num w:numId="5">
    <w:abstractNumId w:val="31"/>
  </w:num>
  <w:num w:numId="6">
    <w:abstractNumId w:val="3"/>
  </w:num>
  <w:num w:numId="7">
    <w:abstractNumId w:val="53"/>
  </w:num>
  <w:num w:numId="8">
    <w:abstractNumId w:val="74"/>
  </w:num>
  <w:num w:numId="9">
    <w:abstractNumId w:val="19"/>
  </w:num>
  <w:num w:numId="10">
    <w:abstractNumId w:val="33"/>
  </w:num>
  <w:num w:numId="11">
    <w:abstractNumId w:val="27"/>
  </w:num>
  <w:num w:numId="12">
    <w:abstractNumId w:val="81"/>
  </w:num>
  <w:num w:numId="13">
    <w:abstractNumId w:val="5"/>
  </w:num>
  <w:num w:numId="14">
    <w:abstractNumId w:val="52"/>
  </w:num>
  <w:num w:numId="15">
    <w:abstractNumId w:val="9"/>
  </w:num>
  <w:num w:numId="16">
    <w:abstractNumId w:val="39"/>
  </w:num>
  <w:num w:numId="17">
    <w:abstractNumId w:val="83"/>
  </w:num>
  <w:num w:numId="18">
    <w:abstractNumId w:val="26"/>
  </w:num>
  <w:num w:numId="19">
    <w:abstractNumId w:val="23"/>
  </w:num>
  <w:num w:numId="20">
    <w:abstractNumId w:val="47"/>
  </w:num>
  <w:num w:numId="21">
    <w:abstractNumId w:val="86"/>
  </w:num>
  <w:num w:numId="22">
    <w:abstractNumId w:val="73"/>
  </w:num>
  <w:num w:numId="23">
    <w:abstractNumId w:val="41"/>
  </w:num>
  <w:num w:numId="24">
    <w:abstractNumId w:val="17"/>
  </w:num>
  <w:num w:numId="25">
    <w:abstractNumId w:val="85"/>
  </w:num>
  <w:num w:numId="26">
    <w:abstractNumId w:val="15"/>
  </w:num>
  <w:num w:numId="27">
    <w:abstractNumId w:val="82"/>
  </w:num>
  <w:num w:numId="28">
    <w:abstractNumId w:val="76"/>
  </w:num>
  <w:num w:numId="29">
    <w:abstractNumId w:val="59"/>
  </w:num>
  <w:num w:numId="30">
    <w:abstractNumId w:val="54"/>
  </w:num>
  <w:num w:numId="31">
    <w:abstractNumId w:val="51"/>
  </w:num>
  <w:num w:numId="32">
    <w:abstractNumId w:val="57"/>
  </w:num>
  <w:num w:numId="33">
    <w:abstractNumId w:val="49"/>
  </w:num>
  <w:num w:numId="34">
    <w:abstractNumId w:val="64"/>
  </w:num>
  <w:num w:numId="35">
    <w:abstractNumId w:val="56"/>
  </w:num>
  <w:num w:numId="36">
    <w:abstractNumId w:val="69"/>
  </w:num>
  <w:num w:numId="37">
    <w:abstractNumId w:val="8"/>
  </w:num>
  <w:num w:numId="38">
    <w:abstractNumId w:val="6"/>
  </w:num>
  <w:num w:numId="39">
    <w:abstractNumId w:val="21"/>
  </w:num>
  <w:num w:numId="40">
    <w:abstractNumId w:val="79"/>
  </w:num>
  <w:num w:numId="41">
    <w:abstractNumId w:val="58"/>
  </w:num>
  <w:num w:numId="42">
    <w:abstractNumId w:val="43"/>
  </w:num>
  <w:num w:numId="43">
    <w:abstractNumId w:val="22"/>
  </w:num>
  <w:num w:numId="44">
    <w:abstractNumId w:val="38"/>
  </w:num>
  <w:num w:numId="45">
    <w:abstractNumId w:val="16"/>
  </w:num>
  <w:num w:numId="46">
    <w:abstractNumId w:val="28"/>
  </w:num>
  <w:num w:numId="47">
    <w:abstractNumId w:val="68"/>
  </w:num>
  <w:num w:numId="48">
    <w:abstractNumId w:val="67"/>
  </w:num>
  <w:num w:numId="49">
    <w:abstractNumId w:val="20"/>
  </w:num>
  <w:num w:numId="50">
    <w:abstractNumId w:val="36"/>
  </w:num>
  <w:num w:numId="51">
    <w:abstractNumId w:val="12"/>
  </w:num>
  <w:num w:numId="52">
    <w:abstractNumId w:val="4"/>
  </w:num>
  <w:num w:numId="53">
    <w:abstractNumId w:val="45"/>
  </w:num>
  <w:num w:numId="54">
    <w:abstractNumId w:val="25"/>
  </w:num>
  <w:num w:numId="55">
    <w:abstractNumId w:val="1"/>
  </w:num>
  <w:num w:numId="56">
    <w:abstractNumId w:val="13"/>
  </w:num>
  <w:num w:numId="57">
    <w:abstractNumId w:val="60"/>
  </w:num>
  <w:num w:numId="58">
    <w:abstractNumId w:val="55"/>
  </w:num>
  <w:num w:numId="59">
    <w:abstractNumId w:val="35"/>
  </w:num>
  <w:num w:numId="60">
    <w:abstractNumId w:val="2"/>
  </w:num>
  <w:num w:numId="61">
    <w:abstractNumId w:val="30"/>
  </w:num>
  <w:num w:numId="62">
    <w:abstractNumId w:val="62"/>
  </w:num>
  <w:num w:numId="63">
    <w:abstractNumId w:val="24"/>
  </w:num>
  <w:num w:numId="64">
    <w:abstractNumId w:val="40"/>
  </w:num>
  <w:num w:numId="65">
    <w:abstractNumId w:val="77"/>
  </w:num>
  <w:num w:numId="66">
    <w:abstractNumId w:val="75"/>
  </w:num>
  <w:num w:numId="67">
    <w:abstractNumId w:val="42"/>
  </w:num>
  <w:num w:numId="68">
    <w:abstractNumId w:val="61"/>
  </w:num>
  <w:num w:numId="69">
    <w:abstractNumId w:val="7"/>
  </w:num>
  <w:num w:numId="70">
    <w:abstractNumId w:val="48"/>
  </w:num>
  <w:num w:numId="71">
    <w:abstractNumId w:val="10"/>
  </w:num>
  <w:num w:numId="72">
    <w:abstractNumId w:val="44"/>
  </w:num>
  <w:num w:numId="73">
    <w:abstractNumId w:val="70"/>
  </w:num>
  <w:num w:numId="74">
    <w:abstractNumId w:val="37"/>
  </w:num>
  <w:num w:numId="75">
    <w:abstractNumId w:val="66"/>
  </w:num>
  <w:num w:numId="76">
    <w:abstractNumId w:val="87"/>
  </w:num>
  <w:num w:numId="77">
    <w:abstractNumId w:val="0"/>
  </w:num>
  <w:num w:numId="78">
    <w:abstractNumId w:val="71"/>
  </w:num>
  <w:num w:numId="79">
    <w:abstractNumId w:val="50"/>
  </w:num>
  <w:num w:numId="80">
    <w:abstractNumId w:val="34"/>
  </w:num>
  <w:num w:numId="81">
    <w:abstractNumId w:val="29"/>
  </w:num>
  <w:num w:numId="82">
    <w:abstractNumId w:val="84"/>
  </w:num>
  <w:num w:numId="83">
    <w:abstractNumId w:val="63"/>
  </w:num>
  <w:num w:numId="84">
    <w:abstractNumId w:val="14"/>
  </w:num>
  <w:num w:numId="85">
    <w:abstractNumId w:val="46"/>
  </w:num>
  <w:num w:numId="86">
    <w:abstractNumId w:val="80"/>
  </w:num>
  <w:num w:numId="87">
    <w:abstractNumId w:val="32"/>
  </w:num>
  <w:num w:numId="88">
    <w:abstractNumId w:val="1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revisionView w:inkAnnotations="0"/>
  <w:documentProtection w:edit="forms" w:enforcement="1" w:cryptProviderType="rsaAES" w:cryptAlgorithmClass="hash" w:cryptAlgorithmType="typeAny" w:cryptAlgorithmSid="14" w:cryptSpinCount="100000" w:hash="KUlVM5D6qYmXaGK8byM90pqxS3aZnT6hLh8+BwG3HQMVWv++tmG0mTCMUyMyYnL0PLUrVWUcx4g2G3l8jMWO0g==" w:salt="rZaypmGXVCYToziRcKiQC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3E71"/>
    <w:rsid w:val="00007831"/>
    <w:rsid w:val="00011FDB"/>
    <w:rsid w:val="00012C6C"/>
    <w:rsid w:val="00013AA0"/>
    <w:rsid w:val="00015B47"/>
    <w:rsid w:val="00015B55"/>
    <w:rsid w:val="00023B38"/>
    <w:rsid w:val="000276A8"/>
    <w:rsid w:val="000315D0"/>
    <w:rsid w:val="00032585"/>
    <w:rsid w:val="0003539F"/>
    <w:rsid w:val="0003640D"/>
    <w:rsid w:val="00037647"/>
    <w:rsid w:val="000377CF"/>
    <w:rsid w:val="00040434"/>
    <w:rsid w:val="00043CDB"/>
    <w:rsid w:val="00043F67"/>
    <w:rsid w:val="00045440"/>
    <w:rsid w:val="000464FE"/>
    <w:rsid w:val="00046A38"/>
    <w:rsid w:val="00046A63"/>
    <w:rsid w:val="00047F1A"/>
    <w:rsid w:val="00047FBB"/>
    <w:rsid w:val="00050494"/>
    <w:rsid w:val="000505EE"/>
    <w:rsid w:val="00050D26"/>
    <w:rsid w:val="00051C61"/>
    <w:rsid w:val="00051CD2"/>
    <w:rsid w:val="000524D5"/>
    <w:rsid w:val="00056D55"/>
    <w:rsid w:val="000603D3"/>
    <w:rsid w:val="00061213"/>
    <w:rsid w:val="00062895"/>
    <w:rsid w:val="000632CD"/>
    <w:rsid w:val="00066DD5"/>
    <w:rsid w:val="00071093"/>
    <w:rsid w:val="00071823"/>
    <w:rsid w:val="00072088"/>
    <w:rsid w:val="00077340"/>
    <w:rsid w:val="00081B54"/>
    <w:rsid w:val="000824C9"/>
    <w:rsid w:val="0008279F"/>
    <w:rsid w:val="0008341E"/>
    <w:rsid w:val="000848A7"/>
    <w:rsid w:val="00085468"/>
    <w:rsid w:val="00086AE8"/>
    <w:rsid w:val="00087ED2"/>
    <w:rsid w:val="00094C6D"/>
    <w:rsid w:val="00096972"/>
    <w:rsid w:val="000A3370"/>
    <w:rsid w:val="000A36EC"/>
    <w:rsid w:val="000A581D"/>
    <w:rsid w:val="000B09DA"/>
    <w:rsid w:val="000B10BA"/>
    <w:rsid w:val="000B18C1"/>
    <w:rsid w:val="000B1DCF"/>
    <w:rsid w:val="000B292B"/>
    <w:rsid w:val="000B3535"/>
    <w:rsid w:val="000B4970"/>
    <w:rsid w:val="000B7206"/>
    <w:rsid w:val="000C0E72"/>
    <w:rsid w:val="000C1648"/>
    <w:rsid w:val="000C3238"/>
    <w:rsid w:val="000C3DD7"/>
    <w:rsid w:val="000C496A"/>
    <w:rsid w:val="000C5C63"/>
    <w:rsid w:val="000C7C92"/>
    <w:rsid w:val="000D2B16"/>
    <w:rsid w:val="000D5723"/>
    <w:rsid w:val="000D6292"/>
    <w:rsid w:val="000D7BD7"/>
    <w:rsid w:val="000E31D2"/>
    <w:rsid w:val="000E3945"/>
    <w:rsid w:val="000F2A57"/>
    <w:rsid w:val="000F3FA9"/>
    <w:rsid w:val="000F4006"/>
    <w:rsid w:val="000F5E11"/>
    <w:rsid w:val="00102677"/>
    <w:rsid w:val="001037B2"/>
    <w:rsid w:val="00106693"/>
    <w:rsid w:val="00106B56"/>
    <w:rsid w:val="001153A9"/>
    <w:rsid w:val="001226D0"/>
    <w:rsid w:val="00123595"/>
    <w:rsid w:val="001246D5"/>
    <w:rsid w:val="00127682"/>
    <w:rsid w:val="00133F9A"/>
    <w:rsid w:val="001351A3"/>
    <w:rsid w:val="001353C8"/>
    <w:rsid w:val="00135C69"/>
    <w:rsid w:val="001369B2"/>
    <w:rsid w:val="001450CF"/>
    <w:rsid w:val="001462BB"/>
    <w:rsid w:val="00146EAB"/>
    <w:rsid w:val="00147C76"/>
    <w:rsid w:val="00150182"/>
    <w:rsid w:val="001523DB"/>
    <w:rsid w:val="00155E30"/>
    <w:rsid w:val="0016010E"/>
    <w:rsid w:val="00163C96"/>
    <w:rsid w:val="0016674F"/>
    <w:rsid w:val="00170B03"/>
    <w:rsid w:val="0017190C"/>
    <w:rsid w:val="00171CA9"/>
    <w:rsid w:val="00176617"/>
    <w:rsid w:val="00180C20"/>
    <w:rsid w:val="00182AA9"/>
    <w:rsid w:val="001838D5"/>
    <w:rsid w:val="001854FD"/>
    <w:rsid w:val="001857EB"/>
    <w:rsid w:val="00187158"/>
    <w:rsid w:val="00187A58"/>
    <w:rsid w:val="00187D26"/>
    <w:rsid w:val="0019163B"/>
    <w:rsid w:val="001941FE"/>
    <w:rsid w:val="00194618"/>
    <w:rsid w:val="001A35C3"/>
    <w:rsid w:val="001A5241"/>
    <w:rsid w:val="001A772C"/>
    <w:rsid w:val="001A7FFD"/>
    <w:rsid w:val="001B034A"/>
    <w:rsid w:val="001B3DB7"/>
    <w:rsid w:val="001B7150"/>
    <w:rsid w:val="001C0CC9"/>
    <w:rsid w:val="001C2773"/>
    <w:rsid w:val="001C2803"/>
    <w:rsid w:val="001C4FA4"/>
    <w:rsid w:val="001C5FE4"/>
    <w:rsid w:val="001C7772"/>
    <w:rsid w:val="001C7A2B"/>
    <w:rsid w:val="001C7EAA"/>
    <w:rsid w:val="001D0DB2"/>
    <w:rsid w:val="001D3C78"/>
    <w:rsid w:val="001E12A3"/>
    <w:rsid w:val="001E4E1C"/>
    <w:rsid w:val="0020253E"/>
    <w:rsid w:val="00207B6E"/>
    <w:rsid w:val="00211CD2"/>
    <w:rsid w:val="00212E3D"/>
    <w:rsid w:val="00214B0F"/>
    <w:rsid w:val="0022093D"/>
    <w:rsid w:val="00223B1A"/>
    <w:rsid w:val="00224172"/>
    <w:rsid w:val="00224E30"/>
    <w:rsid w:val="0022593E"/>
    <w:rsid w:val="00226E7E"/>
    <w:rsid w:val="00227235"/>
    <w:rsid w:val="002328A2"/>
    <w:rsid w:val="00234428"/>
    <w:rsid w:val="002345DE"/>
    <w:rsid w:val="00234971"/>
    <w:rsid w:val="002354D4"/>
    <w:rsid w:val="00237F8B"/>
    <w:rsid w:val="00240A1C"/>
    <w:rsid w:val="00242051"/>
    <w:rsid w:val="00242185"/>
    <w:rsid w:val="0024529D"/>
    <w:rsid w:val="00245CEE"/>
    <w:rsid w:val="00253446"/>
    <w:rsid w:val="002565CA"/>
    <w:rsid w:val="00262E30"/>
    <w:rsid w:val="002709E0"/>
    <w:rsid w:val="00270F43"/>
    <w:rsid w:val="00272D25"/>
    <w:rsid w:val="00274ACD"/>
    <w:rsid w:val="00274E2D"/>
    <w:rsid w:val="00274FA5"/>
    <w:rsid w:val="00275967"/>
    <w:rsid w:val="002772E4"/>
    <w:rsid w:val="002864C9"/>
    <w:rsid w:val="002936F2"/>
    <w:rsid w:val="00295E8F"/>
    <w:rsid w:val="002A11C6"/>
    <w:rsid w:val="002A504F"/>
    <w:rsid w:val="002A764D"/>
    <w:rsid w:val="002B3C7A"/>
    <w:rsid w:val="002B6857"/>
    <w:rsid w:val="002B6DEF"/>
    <w:rsid w:val="002C5CC4"/>
    <w:rsid w:val="002D171D"/>
    <w:rsid w:val="002D17BF"/>
    <w:rsid w:val="002D40CE"/>
    <w:rsid w:val="002D620B"/>
    <w:rsid w:val="002E0C34"/>
    <w:rsid w:val="002E1089"/>
    <w:rsid w:val="002E370E"/>
    <w:rsid w:val="002E7662"/>
    <w:rsid w:val="002E7C88"/>
    <w:rsid w:val="002F6EEF"/>
    <w:rsid w:val="002F709B"/>
    <w:rsid w:val="002F7EF7"/>
    <w:rsid w:val="003023BE"/>
    <w:rsid w:val="00303AFA"/>
    <w:rsid w:val="00303DDB"/>
    <w:rsid w:val="00304566"/>
    <w:rsid w:val="00306FA1"/>
    <w:rsid w:val="00311767"/>
    <w:rsid w:val="00311884"/>
    <w:rsid w:val="00312EFD"/>
    <w:rsid w:val="00326207"/>
    <w:rsid w:val="003262D4"/>
    <w:rsid w:val="0032727B"/>
    <w:rsid w:val="0033016B"/>
    <w:rsid w:val="00330890"/>
    <w:rsid w:val="00333C9C"/>
    <w:rsid w:val="003347A9"/>
    <w:rsid w:val="00336D59"/>
    <w:rsid w:val="00337219"/>
    <w:rsid w:val="0034339A"/>
    <w:rsid w:val="003438FD"/>
    <w:rsid w:val="00343925"/>
    <w:rsid w:val="00343DB0"/>
    <w:rsid w:val="00344A37"/>
    <w:rsid w:val="0034535A"/>
    <w:rsid w:val="003516ED"/>
    <w:rsid w:val="00353044"/>
    <w:rsid w:val="003564DA"/>
    <w:rsid w:val="003573EE"/>
    <w:rsid w:val="0035766A"/>
    <w:rsid w:val="0037526B"/>
    <w:rsid w:val="00375961"/>
    <w:rsid w:val="00375ECF"/>
    <w:rsid w:val="00377D52"/>
    <w:rsid w:val="00380879"/>
    <w:rsid w:val="00380C05"/>
    <w:rsid w:val="003811CD"/>
    <w:rsid w:val="00385DC7"/>
    <w:rsid w:val="00387AC0"/>
    <w:rsid w:val="00390C50"/>
    <w:rsid w:val="0039142E"/>
    <w:rsid w:val="00391751"/>
    <w:rsid w:val="00392F55"/>
    <w:rsid w:val="00392F83"/>
    <w:rsid w:val="00393925"/>
    <w:rsid w:val="003959C9"/>
    <w:rsid w:val="00395B04"/>
    <w:rsid w:val="003960D2"/>
    <w:rsid w:val="0039625F"/>
    <w:rsid w:val="003A562A"/>
    <w:rsid w:val="003A59C7"/>
    <w:rsid w:val="003A5C58"/>
    <w:rsid w:val="003B0997"/>
    <w:rsid w:val="003B105F"/>
    <w:rsid w:val="003B61D1"/>
    <w:rsid w:val="003C3AEC"/>
    <w:rsid w:val="003C7A68"/>
    <w:rsid w:val="003D003B"/>
    <w:rsid w:val="003D00FA"/>
    <w:rsid w:val="003D24A7"/>
    <w:rsid w:val="003D3D42"/>
    <w:rsid w:val="003D638D"/>
    <w:rsid w:val="003E04FE"/>
    <w:rsid w:val="003E0EB2"/>
    <w:rsid w:val="003E126F"/>
    <w:rsid w:val="003E6EBA"/>
    <w:rsid w:val="003E7FA8"/>
    <w:rsid w:val="003F1F69"/>
    <w:rsid w:val="003F2326"/>
    <w:rsid w:val="003F2DA3"/>
    <w:rsid w:val="003F54CB"/>
    <w:rsid w:val="003F5D5C"/>
    <w:rsid w:val="003F6612"/>
    <w:rsid w:val="003F6EE6"/>
    <w:rsid w:val="0040049E"/>
    <w:rsid w:val="00402968"/>
    <w:rsid w:val="0040381D"/>
    <w:rsid w:val="00404140"/>
    <w:rsid w:val="004042B6"/>
    <w:rsid w:val="004050BD"/>
    <w:rsid w:val="00405B65"/>
    <w:rsid w:val="00406C87"/>
    <w:rsid w:val="00410EB9"/>
    <w:rsid w:val="00413FD7"/>
    <w:rsid w:val="004147EC"/>
    <w:rsid w:val="00414A17"/>
    <w:rsid w:val="0041733E"/>
    <w:rsid w:val="00417A81"/>
    <w:rsid w:val="00425B14"/>
    <w:rsid w:val="00426F80"/>
    <w:rsid w:val="00427470"/>
    <w:rsid w:val="00433669"/>
    <w:rsid w:val="00434114"/>
    <w:rsid w:val="00436D5A"/>
    <w:rsid w:val="00454DC9"/>
    <w:rsid w:val="004663FF"/>
    <w:rsid w:val="0046671D"/>
    <w:rsid w:val="00472542"/>
    <w:rsid w:val="00473E04"/>
    <w:rsid w:val="00481BEE"/>
    <w:rsid w:val="00485702"/>
    <w:rsid w:val="004926DB"/>
    <w:rsid w:val="00494DB7"/>
    <w:rsid w:val="00497566"/>
    <w:rsid w:val="00497C75"/>
    <w:rsid w:val="004A45B3"/>
    <w:rsid w:val="004A4DA4"/>
    <w:rsid w:val="004A645D"/>
    <w:rsid w:val="004B588F"/>
    <w:rsid w:val="004B6CFC"/>
    <w:rsid w:val="004C07CF"/>
    <w:rsid w:val="004C1AF1"/>
    <w:rsid w:val="004C7AF7"/>
    <w:rsid w:val="004D1087"/>
    <w:rsid w:val="004D1D15"/>
    <w:rsid w:val="004D1DDA"/>
    <w:rsid w:val="004D44FF"/>
    <w:rsid w:val="004D4A59"/>
    <w:rsid w:val="004D57EE"/>
    <w:rsid w:val="004D5949"/>
    <w:rsid w:val="004D6C4E"/>
    <w:rsid w:val="004D7782"/>
    <w:rsid w:val="004E011F"/>
    <w:rsid w:val="004E5786"/>
    <w:rsid w:val="004F1CA5"/>
    <w:rsid w:val="004F3855"/>
    <w:rsid w:val="004F44FA"/>
    <w:rsid w:val="004F4B7C"/>
    <w:rsid w:val="005008D2"/>
    <w:rsid w:val="00500BD6"/>
    <w:rsid w:val="0050433A"/>
    <w:rsid w:val="0050596E"/>
    <w:rsid w:val="00507AFB"/>
    <w:rsid w:val="0051263E"/>
    <w:rsid w:val="00514A12"/>
    <w:rsid w:val="00515308"/>
    <w:rsid w:val="0052172D"/>
    <w:rsid w:val="00524608"/>
    <w:rsid w:val="0052609F"/>
    <w:rsid w:val="00533BD0"/>
    <w:rsid w:val="00533D06"/>
    <w:rsid w:val="00535A76"/>
    <w:rsid w:val="0053607B"/>
    <w:rsid w:val="0053681B"/>
    <w:rsid w:val="00537A1F"/>
    <w:rsid w:val="00537D8B"/>
    <w:rsid w:val="0054312B"/>
    <w:rsid w:val="0054489E"/>
    <w:rsid w:val="00547753"/>
    <w:rsid w:val="0055050A"/>
    <w:rsid w:val="0055210A"/>
    <w:rsid w:val="005558FF"/>
    <w:rsid w:val="00562595"/>
    <w:rsid w:val="005643E7"/>
    <w:rsid w:val="00564E99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81554"/>
    <w:rsid w:val="00582D39"/>
    <w:rsid w:val="00583AA3"/>
    <w:rsid w:val="00585EA0"/>
    <w:rsid w:val="005864A7"/>
    <w:rsid w:val="00586963"/>
    <w:rsid w:val="00592AF1"/>
    <w:rsid w:val="00594F5D"/>
    <w:rsid w:val="005A07CE"/>
    <w:rsid w:val="005A3E6F"/>
    <w:rsid w:val="005A5271"/>
    <w:rsid w:val="005A6DBA"/>
    <w:rsid w:val="005B2326"/>
    <w:rsid w:val="005B3AAA"/>
    <w:rsid w:val="005B6D7B"/>
    <w:rsid w:val="005C08F9"/>
    <w:rsid w:val="005C11EE"/>
    <w:rsid w:val="005C1A76"/>
    <w:rsid w:val="005C2B40"/>
    <w:rsid w:val="005C39EE"/>
    <w:rsid w:val="005C434D"/>
    <w:rsid w:val="005D05CE"/>
    <w:rsid w:val="005D0B89"/>
    <w:rsid w:val="005D3870"/>
    <w:rsid w:val="005D3E79"/>
    <w:rsid w:val="005E095D"/>
    <w:rsid w:val="005E19AB"/>
    <w:rsid w:val="005E650A"/>
    <w:rsid w:val="005E725A"/>
    <w:rsid w:val="00600A2C"/>
    <w:rsid w:val="00602EF6"/>
    <w:rsid w:val="00602EF8"/>
    <w:rsid w:val="0060355A"/>
    <w:rsid w:val="00604141"/>
    <w:rsid w:val="00604F65"/>
    <w:rsid w:val="00605624"/>
    <w:rsid w:val="00605C4F"/>
    <w:rsid w:val="00610008"/>
    <w:rsid w:val="006100EB"/>
    <w:rsid w:val="006155EE"/>
    <w:rsid w:val="00617587"/>
    <w:rsid w:val="006177A5"/>
    <w:rsid w:val="00620FFF"/>
    <w:rsid w:val="0062598E"/>
    <w:rsid w:val="00630EBD"/>
    <w:rsid w:val="00633CBF"/>
    <w:rsid w:val="006360DD"/>
    <w:rsid w:val="006419F3"/>
    <w:rsid w:val="00644EC7"/>
    <w:rsid w:val="00647BFF"/>
    <w:rsid w:val="00653BDB"/>
    <w:rsid w:val="006563B2"/>
    <w:rsid w:val="00656AC8"/>
    <w:rsid w:val="00662C34"/>
    <w:rsid w:val="00664F81"/>
    <w:rsid w:val="00666B7A"/>
    <w:rsid w:val="00666F5B"/>
    <w:rsid w:val="00667019"/>
    <w:rsid w:val="006712B2"/>
    <w:rsid w:val="00675787"/>
    <w:rsid w:val="0067793F"/>
    <w:rsid w:val="00677B5E"/>
    <w:rsid w:val="00680966"/>
    <w:rsid w:val="0068472A"/>
    <w:rsid w:val="0068650F"/>
    <w:rsid w:val="006868FC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B0306"/>
    <w:rsid w:val="006B048D"/>
    <w:rsid w:val="006B063B"/>
    <w:rsid w:val="006B46E0"/>
    <w:rsid w:val="006B5B5E"/>
    <w:rsid w:val="006B7A24"/>
    <w:rsid w:val="006C0686"/>
    <w:rsid w:val="006C2C3B"/>
    <w:rsid w:val="006C3222"/>
    <w:rsid w:val="006C35C0"/>
    <w:rsid w:val="006C67AF"/>
    <w:rsid w:val="006C7348"/>
    <w:rsid w:val="006C7F75"/>
    <w:rsid w:val="006D1EF0"/>
    <w:rsid w:val="006D3822"/>
    <w:rsid w:val="006D580D"/>
    <w:rsid w:val="006E0ED5"/>
    <w:rsid w:val="006E517A"/>
    <w:rsid w:val="006F0624"/>
    <w:rsid w:val="006F110A"/>
    <w:rsid w:val="006F2B64"/>
    <w:rsid w:val="006F5ABB"/>
    <w:rsid w:val="00702525"/>
    <w:rsid w:val="007030F1"/>
    <w:rsid w:val="0071025D"/>
    <w:rsid w:val="00715404"/>
    <w:rsid w:val="007238BD"/>
    <w:rsid w:val="0072458A"/>
    <w:rsid w:val="00727BC2"/>
    <w:rsid w:val="00730471"/>
    <w:rsid w:val="00731DD7"/>
    <w:rsid w:val="007338BB"/>
    <w:rsid w:val="007339EA"/>
    <w:rsid w:val="00734B33"/>
    <w:rsid w:val="007372CC"/>
    <w:rsid w:val="00737376"/>
    <w:rsid w:val="00737CE9"/>
    <w:rsid w:val="00740390"/>
    <w:rsid w:val="00740C59"/>
    <w:rsid w:val="007430FC"/>
    <w:rsid w:val="007434DF"/>
    <w:rsid w:val="00747BCA"/>
    <w:rsid w:val="00750B9E"/>
    <w:rsid w:val="00751D42"/>
    <w:rsid w:val="007540C2"/>
    <w:rsid w:val="00754D71"/>
    <w:rsid w:val="00761279"/>
    <w:rsid w:val="00762DD4"/>
    <w:rsid w:val="00762E00"/>
    <w:rsid w:val="00765F5B"/>
    <w:rsid w:val="0077202D"/>
    <w:rsid w:val="00772283"/>
    <w:rsid w:val="00775183"/>
    <w:rsid w:val="00780BCB"/>
    <w:rsid w:val="00781AA5"/>
    <w:rsid w:val="007820E5"/>
    <w:rsid w:val="00784C2C"/>
    <w:rsid w:val="0078526B"/>
    <w:rsid w:val="00791BB8"/>
    <w:rsid w:val="00794497"/>
    <w:rsid w:val="00795C1C"/>
    <w:rsid w:val="00796DFD"/>
    <w:rsid w:val="007A230A"/>
    <w:rsid w:val="007A27DE"/>
    <w:rsid w:val="007A37A8"/>
    <w:rsid w:val="007B016E"/>
    <w:rsid w:val="007B2960"/>
    <w:rsid w:val="007B4424"/>
    <w:rsid w:val="007B530B"/>
    <w:rsid w:val="007C03E5"/>
    <w:rsid w:val="007C750C"/>
    <w:rsid w:val="007D17CE"/>
    <w:rsid w:val="007D19DB"/>
    <w:rsid w:val="007D21E7"/>
    <w:rsid w:val="007D72D6"/>
    <w:rsid w:val="007D7B34"/>
    <w:rsid w:val="007E0279"/>
    <w:rsid w:val="007E1B53"/>
    <w:rsid w:val="007E1BBD"/>
    <w:rsid w:val="007E5F47"/>
    <w:rsid w:val="007E684E"/>
    <w:rsid w:val="007F15AB"/>
    <w:rsid w:val="007F4B9E"/>
    <w:rsid w:val="007F528C"/>
    <w:rsid w:val="008057CA"/>
    <w:rsid w:val="00805956"/>
    <w:rsid w:val="00806D16"/>
    <w:rsid w:val="00811662"/>
    <w:rsid w:val="00812A16"/>
    <w:rsid w:val="00813874"/>
    <w:rsid w:val="0081582E"/>
    <w:rsid w:val="00815A22"/>
    <w:rsid w:val="00816419"/>
    <w:rsid w:val="00817DCC"/>
    <w:rsid w:val="00821208"/>
    <w:rsid w:val="008232EE"/>
    <w:rsid w:val="00823787"/>
    <w:rsid w:val="008319CF"/>
    <w:rsid w:val="00835583"/>
    <w:rsid w:val="00837BD5"/>
    <w:rsid w:val="00840152"/>
    <w:rsid w:val="00843E56"/>
    <w:rsid w:val="008458CF"/>
    <w:rsid w:val="008470EB"/>
    <w:rsid w:val="00847504"/>
    <w:rsid w:val="00847847"/>
    <w:rsid w:val="00853E7E"/>
    <w:rsid w:val="00856428"/>
    <w:rsid w:val="008655AD"/>
    <w:rsid w:val="00867879"/>
    <w:rsid w:val="0087074F"/>
    <w:rsid w:val="00871BEF"/>
    <w:rsid w:val="008754C3"/>
    <w:rsid w:val="0087735A"/>
    <w:rsid w:val="00880393"/>
    <w:rsid w:val="008827CD"/>
    <w:rsid w:val="0088565D"/>
    <w:rsid w:val="00887589"/>
    <w:rsid w:val="008878D8"/>
    <w:rsid w:val="00891BE4"/>
    <w:rsid w:val="00895066"/>
    <w:rsid w:val="00895371"/>
    <w:rsid w:val="0089553C"/>
    <w:rsid w:val="008A314A"/>
    <w:rsid w:val="008A4BE1"/>
    <w:rsid w:val="008A642E"/>
    <w:rsid w:val="008A769B"/>
    <w:rsid w:val="008B2EED"/>
    <w:rsid w:val="008B37BB"/>
    <w:rsid w:val="008B7DA3"/>
    <w:rsid w:val="008C2230"/>
    <w:rsid w:val="008C2440"/>
    <w:rsid w:val="008C269B"/>
    <w:rsid w:val="008C50A0"/>
    <w:rsid w:val="008D406B"/>
    <w:rsid w:val="008D55CA"/>
    <w:rsid w:val="008D7E57"/>
    <w:rsid w:val="008E6FBD"/>
    <w:rsid w:val="008F2B26"/>
    <w:rsid w:val="008F3D20"/>
    <w:rsid w:val="008F6635"/>
    <w:rsid w:val="008F67CC"/>
    <w:rsid w:val="00900894"/>
    <w:rsid w:val="0090477E"/>
    <w:rsid w:val="00905BBA"/>
    <w:rsid w:val="00905FD0"/>
    <w:rsid w:val="0090675F"/>
    <w:rsid w:val="00907C04"/>
    <w:rsid w:val="009110B0"/>
    <w:rsid w:val="0092082C"/>
    <w:rsid w:val="0092121A"/>
    <w:rsid w:val="00923959"/>
    <w:rsid w:val="00923F9D"/>
    <w:rsid w:val="00924282"/>
    <w:rsid w:val="00927178"/>
    <w:rsid w:val="009324E3"/>
    <w:rsid w:val="00933801"/>
    <w:rsid w:val="00934B40"/>
    <w:rsid w:val="00934EC4"/>
    <w:rsid w:val="0094005C"/>
    <w:rsid w:val="0094037A"/>
    <w:rsid w:val="0094368C"/>
    <w:rsid w:val="00946D63"/>
    <w:rsid w:val="009478CD"/>
    <w:rsid w:val="00947A26"/>
    <w:rsid w:val="00950673"/>
    <w:rsid w:val="009526CF"/>
    <w:rsid w:val="009568B1"/>
    <w:rsid w:val="00956E26"/>
    <w:rsid w:val="00961771"/>
    <w:rsid w:val="00965915"/>
    <w:rsid w:val="00967208"/>
    <w:rsid w:val="00973208"/>
    <w:rsid w:val="009734A2"/>
    <w:rsid w:val="0097375F"/>
    <w:rsid w:val="009756DD"/>
    <w:rsid w:val="00975D7D"/>
    <w:rsid w:val="00976A05"/>
    <w:rsid w:val="00982345"/>
    <w:rsid w:val="0098512C"/>
    <w:rsid w:val="00992182"/>
    <w:rsid w:val="009925BC"/>
    <w:rsid w:val="00992BC2"/>
    <w:rsid w:val="00992D70"/>
    <w:rsid w:val="00995BAA"/>
    <w:rsid w:val="00997062"/>
    <w:rsid w:val="009A328F"/>
    <w:rsid w:val="009B707E"/>
    <w:rsid w:val="009C0DC4"/>
    <w:rsid w:val="009C48F3"/>
    <w:rsid w:val="009C7812"/>
    <w:rsid w:val="009D0D44"/>
    <w:rsid w:val="009D5508"/>
    <w:rsid w:val="009D63E0"/>
    <w:rsid w:val="009D7A3B"/>
    <w:rsid w:val="009E1B80"/>
    <w:rsid w:val="009E6917"/>
    <w:rsid w:val="009F017C"/>
    <w:rsid w:val="009F14FE"/>
    <w:rsid w:val="009F2C58"/>
    <w:rsid w:val="009F3043"/>
    <w:rsid w:val="009F32C5"/>
    <w:rsid w:val="009F3D51"/>
    <w:rsid w:val="009F5AAB"/>
    <w:rsid w:val="009F6EF9"/>
    <w:rsid w:val="00A00C58"/>
    <w:rsid w:val="00A01D93"/>
    <w:rsid w:val="00A01FB7"/>
    <w:rsid w:val="00A02124"/>
    <w:rsid w:val="00A0275C"/>
    <w:rsid w:val="00A03884"/>
    <w:rsid w:val="00A03E06"/>
    <w:rsid w:val="00A0582A"/>
    <w:rsid w:val="00A05B28"/>
    <w:rsid w:val="00A05F60"/>
    <w:rsid w:val="00A06D80"/>
    <w:rsid w:val="00A1119F"/>
    <w:rsid w:val="00A124CC"/>
    <w:rsid w:val="00A1390C"/>
    <w:rsid w:val="00A145A9"/>
    <w:rsid w:val="00A14D20"/>
    <w:rsid w:val="00A15E42"/>
    <w:rsid w:val="00A2294F"/>
    <w:rsid w:val="00A2473E"/>
    <w:rsid w:val="00A257DB"/>
    <w:rsid w:val="00A25A4C"/>
    <w:rsid w:val="00A279B7"/>
    <w:rsid w:val="00A27BBB"/>
    <w:rsid w:val="00A30A8A"/>
    <w:rsid w:val="00A33DD5"/>
    <w:rsid w:val="00A33EA1"/>
    <w:rsid w:val="00A42BCB"/>
    <w:rsid w:val="00A452A8"/>
    <w:rsid w:val="00A47A26"/>
    <w:rsid w:val="00A51A51"/>
    <w:rsid w:val="00A527DF"/>
    <w:rsid w:val="00A537DA"/>
    <w:rsid w:val="00A5406F"/>
    <w:rsid w:val="00A60346"/>
    <w:rsid w:val="00A6349B"/>
    <w:rsid w:val="00A643AF"/>
    <w:rsid w:val="00A64A45"/>
    <w:rsid w:val="00A64A5E"/>
    <w:rsid w:val="00A660C6"/>
    <w:rsid w:val="00A66707"/>
    <w:rsid w:val="00A675B2"/>
    <w:rsid w:val="00A678D9"/>
    <w:rsid w:val="00A67A59"/>
    <w:rsid w:val="00A70CBA"/>
    <w:rsid w:val="00A71825"/>
    <w:rsid w:val="00A75ED5"/>
    <w:rsid w:val="00A7686D"/>
    <w:rsid w:val="00A76A5A"/>
    <w:rsid w:val="00A77AE5"/>
    <w:rsid w:val="00A81826"/>
    <w:rsid w:val="00A82BF0"/>
    <w:rsid w:val="00A82E68"/>
    <w:rsid w:val="00A842D0"/>
    <w:rsid w:val="00A8745E"/>
    <w:rsid w:val="00A9157E"/>
    <w:rsid w:val="00A928AE"/>
    <w:rsid w:val="00A93EDB"/>
    <w:rsid w:val="00A95A40"/>
    <w:rsid w:val="00A96A64"/>
    <w:rsid w:val="00AA2462"/>
    <w:rsid w:val="00AA4218"/>
    <w:rsid w:val="00AA47F0"/>
    <w:rsid w:val="00AA5A2E"/>
    <w:rsid w:val="00AA60C2"/>
    <w:rsid w:val="00AA7130"/>
    <w:rsid w:val="00AB24DF"/>
    <w:rsid w:val="00AB6D60"/>
    <w:rsid w:val="00AB70F2"/>
    <w:rsid w:val="00AC18AA"/>
    <w:rsid w:val="00AC2559"/>
    <w:rsid w:val="00AC32AB"/>
    <w:rsid w:val="00AC722F"/>
    <w:rsid w:val="00AD3744"/>
    <w:rsid w:val="00AD4712"/>
    <w:rsid w:val="00AD752C"/>
    <w:rsid w:val="00AE0200"/>
    <w:rsid w:val="00AE07A4"/>
    <w:rsid w:val="00AE19A1"/>
    <w:rsid w:val="00AE497A"/>
    <w:rsid w:val="00AF104D"/>
    <w:rsid w:val="00AF1144"/>
    <w:rsid w:val="00AF1B9D"/>
    <w:rsid w:val="00AF375C"/>
    <w:rsid w:val="00AF48A3"/>
    <w:rsid w:val="00AF4E1E"/>
    <w:rsid w:val="00AF5604"/>
    <w:rsid w:val="00AF6459"/>
    <w:rsid w:val="00B035AF"/>
    <w:rsid w:val="00B04DA6"/>
    <w:rsid w:val="00B07A27"/>
    <w:rsid w:val="00B10B82"/>
    <w:rsid w:val="00B14C17"/>
    <w:rsid w:val="00B16CD7"/>
    <w:rsid w:val="00B17607"/>
    <w:rsid w:val="00B203F2"/>
    <w:rsid w:val="00B23037"/>
    <w:rsid w:val="00B23443"/>
    <w:rsid w:val="00B23D13"/>
    <w:rsid w:val="00B24404"/>
    <w:rsid w:val="00B24776"/>
    <w:rsid w:val="00B26CD0"/>
    <w:rsid w:val="00B31944"/>
    <w:rsid w:val="00B31BC2"/>
    <w:rsid w:val="00B369C4"/>
    <w:rsid w:val="00B369C8"/>
    <w:rsid w:val="00B37333"/>
    <w:rsid w:val="00B3795D"/>
    <w:rsid w:val="00B40C70"/>
    <w:rsid w:val="00B4193A"/>
    <w:rsid w:val="00B422C2"/>
    <w:rsid w:val="00B4369B"/>
    <w:rsid w:val="00B46A0E"/>
    <w:rsid w:val="00B50410"/>
    <w:rsid w:val="00B5186B"/>
    <w:rsid w:val="00B5415F"/>
    <w:rsid w:val="00B5597D"/>
    <w:rsid w:val="00B55BCF"/>
    <w:rsid w:val="00B57570"/>
    <w:rsid w:val="00B60492"/>
    <w:rsid w:val="00B60572"/>
    <w:rsid w:val="00B605B9"/>
    <w:rsid w:val="00B61BC6"/>
    <w:rsid w:val="00B62E4E"/>
    <w:rsid w:val="00B67F25"/>
    <w:rsid w:val="00B7391F"/>
    <w:rsid w:val="00B745FF"/>
    <w:rsid w:val="00B8106C"/>
    <w:rsid w:val="00B815CD"/>
    <w:rsid w:val="00B82657"/>
    <w:rsid w:val="00B9074F"/>
    <w:rsid w:val="00B93065"/>
    <w:rsid w:val="00B969C1"/>
    <w:rsid w:val="00B9720B"/>
    <w:rsid w:val="00BA0F4B"/>
    <w:rsid w:val="00BA14AA"/>
    <w:rsid w:val="00BA43E3"/>
    <w:rsid w:val="00BA4942"/>
    <w:rsid w:val="00BA51FF"/>
    <w:rsid w:val="00BB0F9A"/>
    <w:rsid w:val="00BB11F8"/>
    <w:rsid w:val="00BB2D70"/>
    <w:rsid w:val="00BB30A3"/>
    <w:rsid w:val="00BB7FB0"/>
    <w:rsid w:val="00BC0432"/>
    <w:rsid w:val="00BC56FD"/>
    <w:rsid w:val="00BC6727"/>
    <w:rsid w:val="00BD110C"/>
    <w:rsid w:val="00BD12EC"/>
    <w:rsid w:val="00BD25CD"/>
    <w:rsid w:val="00BD3634"/>
    <w:rsid w:val="00BD3716"/>
    <w:rsid w:val="00BD5E72"/>
    <w:rsid w:val="00BD63F4"/>
    <w:rsid w:val="00BE04D6"/>
    <w:rsid w:val="00BE0584"/>
    <w:rsid w:val="00BE08FD"/>
    <w:rsid w:val="00BE0FD0"/>
    <w:rsid w:val="00BE3180"/>
    <w:rsid w:val="00BE6A53"/>
    <w:rsid w:val="00BF0429"/>
    <w:rsid w:val="00BF0D2E"/>
    <w:rsid w:val="00BF0EA9"/>
    <w:rsid w:val="00BF16F3"/>
    <w:rsid w:val="00BF4F60"/>
    <w:rsid w:val="00BF5AD1"/>
    <w:rsid w:val="00C006F7"/>
    <w:rsid w:val="00C01A64"/>
    <w:rsid w:val="00C03408"/>
    <w:rsid w:val="00C03433"/>
    <w:rsid w:val="00C06490"/>
    <w:rsid w:val="00C069E2"/>
    <w:rsid w:val="00C071D1"/>
    <w:rsid w:val="00C129B8"/>
    <w:rsid w:val="00C13138"/>
    <w:rsid w:val="00C1502D"/>
    <w:rsid w:val="00C153E4"/>
    <w:rsid w:val="00C1633D"/>
    <w:rsid w:val="00C206F7"/>
    <w:rsid w:val="00C22C2B"/>
    <w:rsid w:val="00C23064"/>
    <w:rsid w:val="00C23943"/>
    <w:rsid w:val="00C23B4C"/>
    <w:rsid w:val="00C25D27"/>
    <w:rsid w:val="00C26CF5"/>
    <w:rsid w:val="00C27038"/>
    <w:rsid w:val="00C30659"/>
    <w:rsid w:val="00C31C60"/>
    <w:rsid w:val="00C3527A"/>
    <w:rsid w:val="00C370E0"/>
    <w:rsid w:val="00C4024C"/>
    <w:rsid w:val="00C44BE3"/>
    <w:rsid w:val="00C45659"/>
    <w:rsid w:val="00C47BF1"/>
    <w:rsid w:val="00C51915"/>
    <w:rsid w:val="00C528A8"/>
    <w:rsid w:val="00C53AC7"/>
    <w:rsid w:val="00C54F0F"/>
    <w:rsid w:val="00C566D4"/>
    <w:rsid w:val="00C57AB5"/>
    <w:rsid w:val="00C63CE1"/>
    <w:rsid w:val="00C644CD"/>
    <w:rsid w:val="00C668FB"/>
    <w:rsid w:val="00C70486"/>
    <w:rsid w:val="00C7096F"/>
    <w:rsid w:val="00C71A31"/>
    <w:rsid w:val="00C7437B"/>
    <w:rsid w:val="00C8243A"/>
    <w:rsid w:val="00C82CE7"/>
    <w:rsid w:val="00C8673B"/>
    <w:rsid w:val="00C90BDF"/>
    <w:rsid w:val="00C90F56"/>
    <w:rsid w:val="00C91B1D"/>
    <w:rsid w:val="00C947B5"/>
    <w:rsid w:val="00C9535E"/>
    <w:rsid w:val="00C963AB"/>
    <w:rsid w:val="00CA12FD"/>
    <w:rsid w:val="00CA3671"/>
    <w:rsid w:val="00CA37DB"/>
    <w:rsid w:val="00CB059A"/>
    <w:rsid w:val="00CB21B5"/>
    <w:rsid w:val="00CB4B4C"/>
    <w:rsid w:val="00CB789F"/>
    <w:rsid w:val="00CC0797"/>
    <w:rsid w:val="00CC1B9F"/>
    <w:rsid w:val="00CC3157"/>
    <w:rsid w:val="00CC3523"/>
    <w:rsid w:val="00CC44D7"/>
    <w:rsid w:val="00CD4C6E"/>
    <w:rsid w:val="00CE03B1"/>
    <w:rsid w:val="00CE29E6"/>
    <w:rsid w:val="00CE40A5"/>
    <w:rsid w:val="00CE5083"/>
    <w:rsid w:val="00CF3DD9"/>
    <w:rsid w:val="00CF7C94"/>
    <w:rsid w:val="00D00299"/>
    <w:rsid w:val="00D00422"/>
    <w:rsid w:val="00D0396E"/>
    <w:rsid w:val="00D13A31"/>
    <w:rsid w:val="00D1464C"/>
    <w:rsid w:val="00D16CE3"/>
    <w:rsid w:val="00D228D1"/>
    <w:rsid w:val="00D23FF6"/>
    <w:rsid w:val="00D24EB8"/>
    <w:rsid w:val="00D266BE"/>
    <w:rsid w:val="00D26977"/>
    <w:rsid w:val="00D31E56"/>
    <w:rsid w:val="00D33301"/>
    <w:rsid w:val="00D36E1C"/>
    <w:rsid w:val="00D36E60"/>
    <w:rsid w:val="00D37C45"/>
    <w:rsid w:val="00D4040D"/>
    <w:rsid w:val="00D41B21"/>
    <w:rsid w:val="00D478EF"/>
    <w:rsid w:val="00D5373E"/>
    <w:rsid w:val="00D60FFA"/>
    <w:rsid w:val="00D62373"/>
    <w:rsid w:val="00D6253E"/>
    <w:rsid w:val="00D64612"/>
    <w:rsid w:val="00D65F62"/>
    <w:rsid w:val="00D67DCF"/>
    <w:rsid w:val="00D70BB2"/>
    <w:rsid w:val="00D713B5"/>
    <w:rsid w:val="00D71B73"/>
    <w:rsid w:val="00D71E50"/>
    <w:rsid w:val="00D73F2D"/>
    <w:rsid w:val="00D80EE7"/>
    <w:rsid w:val="00D81E8F"/>
    <w:rsid w:val="00D82D7B"/>
    <w:rsid w:val="00D83343"/>
    <w:rsid w:val="00D869A9"/>
    <w:rsid w:val="00D8715E"/>
    <w:rsid w:val="00D8767A"/>
    <w:rsid w:val="00D90165"/>
    <w:rsid w:val="00D90C3F"/>
    <w:rsid w:val="00D9645D"/>
    <w:rsid w:val="00DA4AE3"/>
    <w:rsid w:val="00DA749C"/>
    <w:rsid w:val="00DB1D11"/>
    <w:rsid w:val="00DB2180"/>
    <w:rsid w:val="00DB613B"/>
    <w:rsid w:val="00DC2519"/>
    <w:rsid w:val="00DC2FF8"/>
    <w:rsid w:val="00DD0D87"/>
    <w:rsid w:val="00DD106D"/>
    <w:rsid w:val="00DD1982"/>
    <w:rsid w:val="00DD56F7"/>
    <w:rsid w:val="00DD7752"/>
    <w:rsid w:val="00DE0F6D"/>
    <w:rsid w:val="00DE6C41"/>
    <w:rsid w:val="00DE7460"/>
    <w:rsid w:val="00DF3E77"/>
    <w:rsid w:val="00DF4BB7"/>
    <w:rsid w:val="00DF50BF"/>
    <w:rsid w:val="00DF7FD3"/>
    <w:rsid w:val="00E01503"/>
    <w:rsid w:val="00E063A9"/>
    <w:rsid w:val="00E110E1"/>
    <w:rsid w:val="00E11456"/>
    <w:rsid w:val="00E11F9D"/>
    <w:rsid w:val="00E205C7"/>
    <w:rsid w:val="00E26994"/>
    <w:rsid w:val="00E30B67"/>
    <w:rsid w:val="00E328F1"/>
    <w:rsid w:val="00E335B3"/>
    <w:rsid w:val="00E341EF"/>
    <w:rsid w:val="00E364E2"/>
    <w:rsid w:val="00E36EB0"/>
    <w:rsid w:val="00E375F9"/>
    <w:rsid w:val="00E4164C"/>
    <w:rsid w:val="00E4287F"/>
    <w:rsid w:val="00E4415D"/>
    <w:rsid w:val="00E445C5"/>
    <w:rsid w:val="00E465FA"/>
    <w:rsid w:val="00E47179"/>
    <w:rsid w:val="00E476C6"/>
    <w:rsid w:val="00E47715"/>
    <w:rsid w:val="00E51808"/>
    <w:rsid w:val="00E55FA8"/>
    <w:rsid w:val="00E66A88"/>
    <w:rsid w:val="00E670B2"/>
    <w:rsid w:val="00E707B4"/>
    <w:rsid w:val="00E70B0F"/>
    <w:rsid w:val="00E74007"/>
    <w:rsid w:val="00E75159"/>
    <w:rsid w:val="00E85A38"/>
    <w:rsid w:val="00E8630B"/>
    <w:rsid w:val="00E928C0"/>
    <w:rsid w:val="00E939BB"/>
    <w:rsid w:val="00E93B73"/>
    <w:rsid w:val="00E96098"/>
    <w:rsid w:val="00EA0295"/>
    <w:rsid w:val="00EA37EE"/>
    <w:rsid w:val="00EA52FD"/>
    <w:rsid w:val="00EB0759"/>
    <w:rsid w:val="00EB0F5E"/>
    <w:rsid w:val="00EB4F7E"/>
    <w:rsid w:val="00EB6F9A"/>
    <w:rsid w:val="00EB76D3"/>
    <w:rsid w:val="00EC209A"/>
    <w:rsid w:val="00EC29E4"/>
    <w:rsid w:val="00EC3BC9"/>
    <w:rsid w:val="00EC6298"/>
    <w:rsid w:val="00ED3D3E"/>
    <w:rsid w:val="00ED4B1D"/>
    <w:rsid w:val="00ED5321"/>
    <w:rsid w:val="00ED5399"/>
    <w:rsid w:val="00EE167E"/>
    <w:rsid w:val="00EE2331"/>
    <w:rsid w:val="00EE27CF"/>
    <w:rsid w:val="00EE5C2B"/>
    <w:rsid w:val="00EE5EB7"/>
    <w:rsid w:val="00EE6B15"/>
    <w:rsid w:val="00EE7F54"/>
    <w:rsid w:val="00EF01BC"/>
    <w:rsid w:val="00EF0D43"/>
    <w:rsid w:val="00EF3D4D"/>
    <w:rsid w:val="00EF57E9"/>
    <w:rsid w:val="00F00A2B"/>
    <w:rsid w:val="00F011A5"/>
    <w:rsid w:val="00F019B5"/>
    <w:rsid w:val="00F022AC"/>
    <w:rsid w:val="00F0422F"/>
    <w:rsid w:val="00F06F5A"/>
    <w:rsid w:val="00F070F9"/>
    <w:rsid w:val="00F0792D"/>
    <w:rsid w:val="00F13B36"/>
    <w:rsid w:val="00F13D9D"/>
    <w:rsid w:val="00F143E9"/>
    <w:rsid w:val="00F14A21"/>
    <w:rsid w:val="00F207D1"/>
    <w:rsid w:val="00F22AC0"/>
    <w:rsid w:val="00F22F3B"/>
    <w:rsid w:val="00F260A9"/>
    <w:rsid w:val="00F262A7"/>
    <w:rsid w:val="00F31F61"/>
    <w:rsid w:val="00F33810"/>
    <w:rsid w:val="00F36437"/>
    <w:rsid w:val="00F41AD3"/>
    <w:rsid w:val="00F41F1E"/>
    <w:rsid w:val="00F4707A"/>
    <w:rsid w:val="00F50192"/>
    <w:rsid w:val="00F5193C"/>
    <w:rsid w:val="00F539C6"/>
    <w:rsid w:val="00F54B78"/>
    <w:rsid w:val="00F55A00"/>
    <w:rsid w:val="00F565CB"/>
    <w:rsid w:val="00F57C1C"/>
    <w:rsid w:val="00F63A5B"/>
    <w:rsid w:val="00F65582"/>
    <w:rsid w:val="00F65607"/>
    <w:rsid w:val="00F715D7"/>
    <w:rsid w:val="00F7207C"/>
    <w:rsid w:val="00F727B1"/>
    <w:rsid w:val="00F729FA"/>
    <w:rsid w:val="00F72CCD"/>
    <w:rsid w:val="00F73657"/>
    <w:rsid w:val="00F76A4D"/>
    <w:rsid w:val="00F7721C"/>
    <w:rsid w:val="00F77F9A"/>
    <w:rsid w:val="00F8134B"/>
    <w:rsid w:val="00F82016"/>
    <w:rsid w:val="00F85EC2"/>
    <w:rsid w:val="00F87A14"/>
    <w:rsid w:val="00F916D1"/>
    <w:rsid w:val="00FA2081"/>
    <w:rsid w:val="00FA3723"/>
    <w:rsid w:val="00FA40A7"/>
    <w:rsid w:val="00FA44DC"/>
    <w:rsid w:val="00FA7ACC"/>
    <w:rsid w:val="00FB0033"/>
    <w:rsid w:val="00FB04D3"/>
    <w:rsid w:val="00FB0590"/>
    <w:rsid w:val="00FB2910"/>
    <w:rsid w:val="00FB3926"/>
    <w:rsid w:val="00FB4259"/>
    <w:rsid w:val="00FB4759"/>
    <w:rsid w:val="00FB6A31"/>
    <w:rsid w:val="00FB6B58"/>
    <w:rsid w:val="00FC1C69"/>
    <w:rsid w:val="00FD18A6"/>
    <w:rsid w:val="00FD3D72"/>
    <w:rsid w:val="00FD4AD6"/>
    <w:rsid w:val="00FD6A14"/>
    <w:rsid w:val="00FD7494"/>
    <w:rsid w:val="00FE36D1"/>
    <w:rsid w:val="00FE76C3"/>
    <w:rsid w:val="00FF0DDB"/>
    <w:rsid w:val="00FF20EA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67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5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1E55A8586944E37805726AF100959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0B2E14-F8E1-4093-A16D-73EC1F8FD682}"/>
      </w:docPartPr>
      <w:docPartBody>
        <w:p w:rsidR="00073080" w:rsidRDefault="00073080" w:rsidP="00073080">
          <w:pPr>
            <w:pStyle w:val="01E55A8586944E37805726AF10095921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56ABD00E4BEF47D2B0FF64AE634000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1B9A16-3E11-458B-A9EA-25D0E6894C0C}"/>
      </w:docPartPr>
      <w:docPartBody>
        <w:p w:rsidR="00073080" w:rsidRDefault="00073080" w:rsidP="00073080">
          <w:pPr>
            <w:pStyle w:val="56ABD00E4BEF47D2B0FF64AE6340009C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20C0C49FEF1F4F76B995D190DB4874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71DD9A-6D16-4731-B0FB-824AC265F637}"/>
      </w:docPartPr>
      <w:docPartBody>
        <w:p w:rsidR="00073080" w:rsidRDefault="00073080" w:rsidP="00073080">
          <w:pPr>
            <w:pStyle w:val="20C0C49FEF1F4F76B995D190DB487433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D549390F6654FB88A24EA32551D9F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2315AF-8191-4A54-B212-842331058642}"/>
      </w:docPartPr>
      <w:docPartBody>
        <w:p w:rsidR="00073080" w:rsidRDefault="00073080" w:rsidP="00073080">
          <w:pPr>
            <w:pStyle w:val="BD549390F6654FB88A24EA32551D9F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4BEE817260544BEA8D46DAB1CFF08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775DDA-DC17-4C4F-969A-55CDF48A45A0}"/>
      </w:docPartPr>
      <w:docPartBody>
        <w:p w:rsidR="00073080" w:rsidRDefault="00073080" w:rsidP="00073080">
          <w:pPr>
            <w:pStyle w:val="84BEE817260544BEA8D46DAB1CFF08C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B2E2C8CD1464856929331785F1051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D5E751-5E7F-43DC-965C-166EF31A1649}"/>
      </w:docPartPr>
      <w:docPartBody>
        <w:p w:rsidR="00073080" w:rsidRDefault="00073080" w:rsidP="00073080">
          <w:pPr>
            <w:pStyle w:val="AB2E2C8CD1464856929331785F10519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56B98AC9A447979FDF7B1CEE17FA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322F58-80B7-447D-9897-55919F6A06FC}"/>
      </w:docPartPr>
      <w:docPartBody>
        <w:p w:rsidR="00073080" w:rsidRDefault="00073080" w:rsidP="00073080">
          <w:pPr>
            <w:pStyle w:val="BF56B98AC9A447979FDF7B1CEE17FAC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8B350E09634062A757F4B2FF0D14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470CB4-1900-4FE6-9BF3-588F554236C5}"/>
      </w:docPartPr>
      <w:docPartBody>
        <w:p w:rsidR="00073080" w:rsidRDefault="00073080" w:rsidP="00073080">
          <w:pPr>
            <w:pStyle w:val="AC8B350E09634062A757F4B2FF0D149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916CA14F524258A7896D58747D58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D57A77-E97A-48DB-8014-D93CF966558C}"/>
      </w:docPartPr>
      <w:docPartBody>
        <w:p w:rsidR="00073080" w:rsidRDefault="00073080" w:rsidP="00073080">
          <w:pPr>
            <w:pStyle w:val="D3916CA14F524258A7896D58747D58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C7CB0D744F495E9FEC03D05BAD10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4F134F-1426-445C-B3BD-DF7372F9C35A}"/>
      </w:docPartPr>
      <w:docPartBody>
        <w:p w:rsidR="00073080" w:rsidRDefault="00073080" w:rsidP="00073080">
          <w:pPr>
            <w:pStyle w:val="8AC7CB0D744F495E9FEC03D05BAD104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AF85735E7948ED952746939E668A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8FE846-4B74-4752-9281-EF4228958890}"/>
      </w:docPartPr>
      <w:docPartBody>
        <w:p w:rsidR="00073080" w:rsidRDefault="00073080" w:rsidP="00073080">
          <w:pPr>
            <w:pStyle w:val="81AF85735E7948ED952746939E668AB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9F1872311542B5BE9363A2A4E2CC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D475F5-3E98-44C3-9FE8-5B8AC15EDCB1}"/>
      </w:docPartPr>
      <w:docPartBody>
        <w:p w:rsidR="00073080" w:rsidRDefault="00073080" w:rsidP="00073080">
          <w:pPr>
            <w:pStyle w:val="599F1872311542B5BE9363A2A4E2CCE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D87F96AF8A49B5B579F5C577AEEF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2B383F-7AC4-45C7-9D59-9654F2DD25BD}"/>
      </w:docPartPr>
      <w:docPartBody>
        <w:p w:rsidR="00073080" w:rsidRDefault="00073080" w:rsidP="00073080">
          <w:pPr>
            <w:pStyle w:val="A2D87F96AF8A49B5B579F5C577AEEF9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99D4EB04CAE461697B80F6B6ACBDA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AAC184-E0E7-4598-9BE3-8B59584AE992}"/>
      </w:docPartPr>
      <w:docPartBody>
        <w:p w:rsidR="00073080" w:rsidRDefault="00073080" w:rsidP="00073080">
          <w:pPr>
            <w:pStyle w:val="399D4EB04CAE461697B80F6B6ACBDAE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E7DF99808D450DA7278EBA46DC9D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5EF9CA-39E7-4712-8A9B-A88E5B2E6852}"/>
      </w:docPartPr>
      <w:docPartBody>
        <w:p w:rsidR="00073080" w:rsidRDefault="00073080" w:rsidP="00073080">
          <w:pPr>
            <w:pStyle w:val="2AE7DF99808D450DA7278EBA46DC9D5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E414DE2E1934EE6BD7A8104E8035D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52BBA9-2549-4E87-86D8-48B6E2301833}"/>
      </w:docPartPr>
      <w:docPartBody>
        <w:p w:rsidR="00073080" w:rsidRDefault="00073080" w:rsidP="00073080">
          <w:pPr>
            <w:pStyle w:val="2E414DE2E1934EE6BD7A8104E8035D8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16351B781724D44A7E92A6EADF924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CFE811-7EA9-4011-88B7-263FADDD096F}"/>
      </w:docPartPr>
      <w:docPartBody>
        <w:p w:rsidR="00073080" w:rsidRDefault="00073080" w:rsidP="00073080">
          <w:pPr>
            <w:pStyle w:val="D16351B781724D44A7E92A6EADF9242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54C048C82344A31909024E443C4E0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137451-5D91-4287-A0C3-13573D83F0A9}"/>
      </w:docPartPr>
      <w:docPartBody>
        <w:p w:rsidR="00073080" w:rsidRDefault="00073080" w:rsidP="00073080">
          <w:pPr>
            <w:pStyle w:val="F54C048C82344A31909024E443C4E03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9FA26978FC84A3F9D76DDE7235246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31B98A-D63B-49AE-A3CC-80CC13CF7DA0}"/>
      </w:docPartPr>
      <w:docPartBody>
        <w:p w:rsidR="00073080" w:rsidRDefault="00073080" w:rsidP="00073080">
          <w:pPr>
            <w:pStyle w:val="B9FA26978FC84A3F9D76DDE72352467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6920769D9DA45539CBFC720D6B03B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D0D2DE-683E-4C84-AFEA-577BE9BB99A6}"/>
      </w:docPartPr>
      <w:docPartBody>
        <w:p w:rsidR="00073080" w:rsidRDefault="00073080" w:rsidP="00073080">
          <w:pPr>
            <w:pStyle w:val="76920769D9DA45539CBFC720D6B03B9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D98A89CF6674B5B8275B56F6EC1FD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BFE794-DE60-4395-909D-408490C6FCD5}"/>
      </w:docPartPr>
      <w:docPartBody>
        <w:p w:rsidR="00073080" w:rsidRDefault="00073080" w:rsidP="00073080">
          <w:pPr>
            <w:pStyle w:val="AD98A89CF6674B5B8275B56F6EC1FD7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7B85947BB0A4C32A82916956A6DF4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579C46-C530-4D7B-A79D-358B456407A5}"/>
      </w:docPartPr>
      <w:docPartBody>
        <w:p w:rsidR="00073080" w:rsidRDefault="00073080" w:rsidP="00073080">
          <w:pPr>
            <w:pStyle w:val="37B85947BB0A4C32A82916956A6DF44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06AF87791504153AC3EE60C466CEF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12D0A7-4FB9-4630-9EEA-45BB24BB586E}"/>
      </w:docPartPr>
      <w:docPartBody>
        <w:p w:rsidR="00073080" w:rsidRDefault="00073080" w:rsidP="00073080">
          <w:pPr>
            <w:pStyle w:val="106AF87791504153AC3EE60C466CEF4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1A591B94DE84566AD47373ED26870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D0C4D6-EC72-4324-A57D-EEE8F20A93B1}"/>
      </w:docPartPr>
      <w:docPartBody>
        <w:p w:rsidR="00073080" w:rsidRDefault="00073080" w:rsidP="00073080">
          <w:pPr>
            <w:pStyle w:val="81A591B94DE84566AD47373ED26870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3E156B9934342EFBB1B86DB2F342A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7D38BC-F323-4231-AE6F-37F9644676E7}"/>
      </w:docPartPr>
      <w:docPartBody>
        <w:p w:rsidR="00073080" w:rsidRDefault="00073080" w:rsidP="00073080">
          <w:pPr>
            <w:pStyle w:val="73E156B9934342EFBB1B86DB2F342AA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C0F38EE95EA4B0283C4E613560B88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B0274E-8917-43C9-9604-138B3C477BB7}"/>
      </w:docPartPr>
      <w:docPartBody>
        <w:p w:rsidR="00073080" w:rsidRDefault="00073080" w:rsidP="00073080">
          <w:pPr>
            <w:pStyle w:val="FC0F38EE95EA4B0283C4E613560B88F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08AFE1580FE43A78A4E9BF3F78F90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763F13-A08A-45C6-B73A-8E3F1CEE607B}"/>
      </w:docPartPr>
      <w:docPartBody>
        <w:p w:rsidR="00073080" w:rsidRDefault="00073080" w:rsidP="00073080">
          <w:pPr>
            <w:pStyle w:val="508AFE1580FE43A78A4E9BF3F78F90F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B5E6E046E2A426987794603BC8683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7EE7BE-5D94-4CA2-B36D-D5773D30DBF6}"/>
      </w:docPartPr>
      <w:docPartBody>
        <w:p w:rsidR="00073080" w:rsidRDefault="00073080" w:rsidP="00073080">
          <w:pPr>
            <w:pStyle w:val="7B5E6E046E2A426987794603BC86832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241D0D60E7342699FBD380016E08C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7CA669-335C-4A90-ABDE-9272BD711436}"/>
      </w:docPartPr>
      <w:docPartBody>
        <w:p w:rsidR="00073080" w:rsidRDefault="00073080" w:rsidP="00073080">
          <w:pPr>
            <w:pStyle w:val="9241D0D60E7342699FBD380016E08C5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D49FB08F6004B6392C4E70F0D4A3C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D34841-3FDA-4B13-89D0-D8EED53077EF}"/>
      </w:docPartPr>
      <w:docPartBody>
        <w:p w:rsidR="00073080" w:rsidRDefault="00073080" w:rsidP="00073080">
          <w:pPr>
            <w:pStyle w:val="FD49FB08F6004B6392C4E70F0D4A3C3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36B728072443C5BB3302EB822D6F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98CD4C-A024-4141-9884-E8ACA343C8B6}"/>
      </w:docPartPr>
      <w:docPartBody>
        <w:p w:rsidR="00073080" w:rsidRDefault="00073080" w:rsidP="00073080">
          <w:pPr>
            <w:pStyle w:val="4E36B728072443C5BB3302EB822D6F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25A44B020B54EC3A299E33297A37A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CD3473-9BF2-4110-BA0E-84A94CDE5D07}"/>
      </w:docPartPr>
      <w:docPartBody>
        <w:p w:rsidR="00073080" w:rsidRDefault="00073080" w:rsidP="00073080">
          <w:pPr>
            <w:pStyle w:val="525A44B020B54EC3A299E33297A37AF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259EA78561149D09E6F615C24A5DC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592D96-59F9-4B5B-A12E-0A4115E9FA3B}"/>
      </w:docPartPr>
      <w:docPartBody>
        <w:p w:rsidR="00073080" w:rsidRDefault="00073080" w:rsidP="00073080">
          <w:pPr>
            <w:pStyle w:val="2259EA78561149D09E6F615C24A5DCB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FC6C4AB5CC04DC9B8E328DA532545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F3CC45-71BA-4A73-BDE5-63B2E8ADD7A3}"/>
      </w:docPartPr>
      <w:docPartBody>
        <w:p w:rsidR="00073080" w:rsidRDefault="00073080" w:rsidP="00073080">
          <w:pPr>
            <w:pStyle w:val="5FC6C4AB5CC04DC9B8E328DA5325457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397957011D04E69BEA2789E2C6046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D25EAE-3BBE-4C99-BCDC-74A28666D549}"/>
      </w:docPartPr>
      <w:docPartBody>
        <w:p w:rsidR="00073080" w:rsidRDefault="00073080" w:rsidP="00073080">
          <w:pPr>
            <w:pStyle w:val="9397957011D04E69BEA2789E2C60466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B1737881DA542EC8AA4243F2A7BF5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9E4915-F114-4285-A97D-3FD48BC3C837}"/>
      </w:docPartPr>
      <w:docPartBody>
        <w:p w:rsidR="00073080" w:rsidRDefault="00073080" w:rsidP="00073080">
          <w:pPr>
            <w:pStyle w:val="5B1737881DA542EC8AA4243F2A7BF55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96938AF19041B08F561C204C86CE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615A34-6D0E-40DA-B8C2-018B493FEBE1}"/>
      </w:docPartPr>
      <w:docPartBody>
        <w:p w:rsidR="00073080" w:rsidRDefault="00073080" w:rsidP="00073080">
          <w:pPr>
            <w:pStyle w:val="8096938AF19041B08F561C204C86CE1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5CC1F04243445AAB983F7E3D48282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26DD1F-B600-4096-81B6-AD815E06B64E}"/>
      </w:docPartPr>
      <w:docPartBody>
        <w:p w:rsidR="00073080" w:rsidRDefault="00073080" w:rsidP="00073080">
          <w:pPr>
            <w:pStyle w:val="85CC1F04243445AAB983F7E3D482821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3B19955C3094C689B3E9D4EAA50D0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DAE03B-A963-4F2E-ADB6-D20CD489E7CE}"/>
      </w:docPartPr>
      <w:docPartBody>
        <w:p w:rsidR="00073080" w:rsidRDefault="00073080" w:rsidP="00073080">
          <w:pPr>
            <w:pStyle w:val="73B19955C3094C689B3E9D4EAA50D07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21A8E386ACE484E9CAE8A452DEBB0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ABDDFE-82E5-477C-8DB5-B054259AE0F5}"/>
      </w:docPartPr>
      <w:docPartBody>
        <w:p w:rsidR="00073080" w:rsidRDefault="00073080" w:rsidP="00073080">
          <w:pPr>
            <w:pStyle w:val="F21A8E386ACE484E9CAE8A452DEBB01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7F3B254E3DD4121BD28D7415D3DD3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FB3311-A869-40CA-A8D9-B89D20F70DDC}"/>
      </w:docPartPr>
      <w:docPartBody>
        <w:p w:rsidR="00073080" w:rsidRDefault="00073080" w:rsidP="00073080">
          <w:pPr>
            <w:pStyle w:val="17F3B254E3DD4121BD28D7415D3DD3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06B6A6962CA43D590026798C46FE9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3074CE-D57A-4263-A45A-5BABCC21DAE5}"/>
      </w:docPartPr>
      <w:docPartBody>
        <w:p w:rsidR="00073080" w:rsidRDefault="00073080" w:rsidP="00073080">
          <w:pPr>
            <w:pStyle w:val="606B6A6962CA43D590026798C46FE92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BEEF451B9564656919FEFE003FC6E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3D6CBC-200A-4D8B-813F-09AA2361DD7F}"/>
      </w:docPartPr>
      <w:docPartBody>
        <w:p w:rsidR="00073080" w:rsidRDefault="00073080" w:rsidP="00073080">
          <w:pPr>
            <w:pStyle w:val="7BEEF451B9564656919FEFE003FC6EB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89B359B99CB41CEB8EFBF917F10A9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647173-C414-4F70-A40C-91BAB4E6EA58}"/>
      </w:docPartPr>
      <w:docPartBody>
        <w:p w:rsidR="00073080" w:rsidRDefault="00073080" w:rsidP="00073080">
          <w:pPr>
            <w:pStyle w:val="F89B359B99CB41CEB8EFBF917F10A9B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83045B73A0E4E35A5ADDB0359A57C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9AFC92-14D0-4AAD-88A5-6D18260F6131}"/>
      </w:docPartPr>
      <w:docPartBody>
        <w:p w:rsidR="00073080" w:rsidRDefault="00073080" w:rsidP="00073080">
          <w:pPr>
            <w:pStyle w:val="983045B73A0E4E35A5ADDB0359A57C0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102FEC20A54E4D82C956973ED0DA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6917A5-3F3F-49F4-864B-1CBCBC8A7794}"/>
      </w:docPartPr>
      <w:docPartBody>
        <w:p w:rsidR="00073080" w:rsidRDefault="00073080" w:rsidP="00073080">
          <w:pPr>
            <w:pStyle w:val="49102FEC20A54E4D82C956973ED0DAC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9A49C41787D469CB141EF4C52FCB6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92B6CE-441A-4353-B8F6-A70A7D1CDDDE}"/>
      </w:docPartPr>
      <w:docPartBody>
        <w:p w:rsidR="00073080" w:rsidRDefault="00073080" w:rsidP="00073080">
          <w:pPr>
            <w:pStyle w:val="69A49C41787D469CB141EF4C52FCB65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AF5FFAA4F547BE8A063F4EFAAE0B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A2F8A8-D852-48D8-ACC6-BAA02C7BFBB7}"/>
      </w:docPartPr>
      <w:docPartBody>
        <w:p w:rsidR="00073080" w:rsidRDefault="00073080" w:rsidP="00073080">
          <w:pPr>
            <w:pStyle w:val="ACAF5FFAA4F547BE8A063F4EFAAE0BA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CE62817BA564E0386813776FA048D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C961C1-97D0-4756-A5A6-49878A567C26}"/>
      </w:docPartPr>
      <w:docPartBody>
        <w:p w:rsidR="00073080" w:rsidRDefault="00073080" w:rsidP="00073080">
          <w:pPr>
            <w:pStyle w:val="0CE62817BA564E0386813776FA048D7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208D9A3F2F74A1EA24A572EA62015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1BDB6C-6F00-44B1-A6F4-F95AD6FF481B}"/>
      </w:docPartPr>
      <w:docPartBody>
        <w:p w:rsidR="00073080" w:rsidRDefault="00073080" w:rsidP="00073080">
          <w:pPr>
            <w:pStyle w:val="6208D9A3F2F74A1EA24A572EA62015B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74193765B8741D69108B458033EDF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282275-2F61-411E-BBF0-EE8545B570B9}"/>
      </w:docPartPr>
      <w:docPartBody>
        <w:p w:rsidR="00073080" w:rsidRDefault="00073080" w:rsidP="00073080">
          <w:pPr>
            <w:pStyle w:val="C74193765B8741D69108B458033EDFF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02C99470D1B4B219EE2A91A96F6D1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CF53EC-F4B6-44CE-B9F5-FF903FA35FC0}"/>
      </w:docPartPr>
      <w:docPartBody>
        <w:p w:rsidR="00073080" w:rsidRDefault="00073080" w:rsidP="00073080">
          <w:pPr>
            <w:pStyle w:val="202C99470D1B4B219EE2A91A96F6D18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32C3687FFD84A4D87C36C19D80B07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98FBF4-46D3-40BC-AD48-8C18B31A429D}"/>
      </w:docPartPr>
      <w:docPartBody>
        <w:p w:rsidR="00073080" w:rsidRDefault="00073080" w:rsidP="00073080">
          <w:pPr>
            <w:pStyle w:val="A32C3687FFD84A4D87C36C19D80B071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7B78447FECC4C81BDB73F4651ECE8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8E56C4-3FA0-4BA0-9621-EFD4088C9816}"/>
      </w:docPartPr>
      <w:docPartBody>
        <w:p w:rsidR="00073080" w:rsidRDefault="00073080" w:rsidP="00073080">
          <w:pPr>
            <w:pStyle w:val="F7B78447FECC4C81BDB73F4651ECE86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3899D67FD984BB8B3D90D38F83EAB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880C28-FDE1-4F69-8408-2D157A0D8BD0}"/>
      </w:docPartPr>
      <w:docPartBody>
        <w:p w:rsidR="00073080" w:rsidRDefault="00073080" w:rsidP="00073080">
          <w:pPr>
            <w:pStyle w:val="E3899D67FD984BB8B3D90D38F83EAB1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B101BA03C9B4E22AC9E54A717365F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DB5426-4446-46F7-A4A5-D8649448D936}"/>
      </w:docPartPr>
      <w:docPartBody>
        <w:p w:rsidR="00073080" w:rsidRDefault="00073080" w:rsidP="00073080">
          <w:pPr>
            <w:pStyle w:val="AB101BA03C9B4E22AC9E54A717365F0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C1297C872FA49E3AE8996555B99CB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9E94B2-3F7E-4F42-83CE-CE0C920AE9AE}"/>
      </w:docPartPr>
      <w:docPartBody>
        <w:p w:rsidR="00073080" w:rsidRDefault="00073080" w:rsidP="00073080">
          <w:pPr>
            <w:pStyle w:val="2C1297C872FA49E3AE8996555B99CB8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1C4E4C7A3C146928FB0B7C09D5167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419DE3-B34C-4CCD-8F97-A1D56480F5A7}"/>
      </w:docPartPr>
      <w:docPartBody>
        <w:p w:rsidR="00073080" w:rsidRDefault="00073080" w:rsidP="00073080">
          <w:pPr>
            <w:pStyle w:val="D1C4E4C7A3C146928FB0B7C09D51670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8DFA83AEB2A41328F961C84BD01DD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13EA6A-113E-4660-85CA-AA41707516D1}"/>
      </w:docPartPr>
      <w:docPartBody>
        <w:p w:rsidR="00073080" w:rsidRDefault="00073080" w:rsidP="00073080">
          <w:pPr>
            <w:pStyle w:val="18DFA83AEB2A41328F961C84BD01DD1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D529DD52A0D463DB9ABA59A72D069D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798495-9F9C-4081-88F5-27859C5B1A30}"/>
      </w:docPartPr>
      <w:docPartBody>
        <w:p w:rsidR="00073080" w:rsidRDefault="00073080" w:rsidP="00073080">
          <w:pPr>
            <w:pStyle w:val="9D529DD52A0D463DB9ABA59A72D069D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D2488649DA4909A443E5815B3009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84A56E-C9AF-44AB-8809-92DA58BE4442}"/>
      </w:docPartPr>
      <w:docPartBody>
        <w:p w:rsidR="00073080" w:rsidRDefault="00073080" w:rsidP="00073080">
          <w:pPr>
            <w:pStyle w:val="ABD2488649DA4909A443E5815B3009C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802B3B614D4FEDB0FF324189856B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428DE3-081C-498C-B5D3-574D34E50093}"/>
      </w:docPartPr>
      <w:docPartBody>
        <w:p w:rsidR="00073080" w:rsidRDefault="00073080" w:rsidP="00073080">
          <w:pPr>
            <w:pStyle w:val="30802B3B614D4FEDB0FF324189856B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EB2A9F9025840C59549FFC5E78C18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0AA63C-7021-436F-99B9-7D58A27C7340}"/>
      </w:docPartPr>
      <w:docPartBody>
        <w:p w:rsidR="00073080" w:rsidRDefault="00073080" w:rsidP="00073080">
          <w:pPr>
            <w:pStyle w:val="1EB2A9F9025840C59549FFC5E78C182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A23CB35E8174BAD8A97E4C351772E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3FCAA7-6449-4ED2-990C-BACC944A218E}"/>
      </w:docPartPr>
      <w:docPartBody>
        <w:p w:rsidR="00073080" w:rsidRDefault="00073080" w:rsidP="00073080">
          <w:pPr>
            <w:pStyle w:val="7A23CB35E8174BAD8A97E4C351772E3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74DB3443B054E968A5030F7C49543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8BC3FA-CB7B-4469-B41B-AA05B0CA16BE}"/>
      </w:docPartPr>
      <w:docPartBody>
        <w:p w:rsidR="00073080" w:rsidRDefault="00073080" w:rsidP="00073080">
          <w:pPr>
            <w:pStyle w:val="674DB3443B054E968A5030F7C495432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7363894BB1849F7A31E7EBE41FF16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75516A-D4FF-4177-AD67-DF19B2863AC7}"/>
      </w:docPartPr>
      <w:docPartBody>
        <w:p w:rsidR="00073080" w:rsidRDefault="00073080" w:rsidP="00073080">
          <w:pPr>
            <w:pStyle w:val="F7363894BB1849F7A31E7EBE41FF16B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E6D244BA44B452EAA14C93CBE2784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2C85A4-500A-4C52-B3E4-C2C5A4BD9B44}"/>
      </w:docPartPr>
      <w:docPartBody>
        <w:p w:rsidR="00073080" w:rsidRDefault="00073080" w:rsidP="00073080">
          <w:pPr>
            <w:pStyle w:val="5E6D244BA44B452EAA14C93CBE2784F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2A2AEA62D5F4BF49AD4A7193C963A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DE0B07-B597-438E-BB85-2F4CCC171A61}"/>
      </w:docPartPr>
      <w:docPartBody>
        <w:p w:rsidR="00073080" w:rsidRDefault="00073080" w:rsidP="00073080">
          <w:pPr>
            <w:pStyle w:val="12A2AEA62D5F4BF49AD4A7193C963A2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C275E96B23A4F198F91CCB55D0AC7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0D7B16-4339-4F7B-9EDF-056A4149C6D9}"/>
      </w:docPartPr>
      <w:docPartBody>
        <w:p w:rsidR="00073080" w:rsidRDefault="00073080" w:rsidP="00073080">
          <w:pPr>
            <w:pStyle w:val="5C275E96B23A4F198F91CCB55D0AC76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69492A764D94D7083EF4ABC562BAA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65CB26-C5C9-46B4-831B-3F62C076177C}"/>
      </w:docPartPr>
      <w:docPartBody>
        <w:p w:rsidR="00073080" w:rsidRDefault="00073080" w:rsidP="00073080">
          <w:pPr>
            <w:pStyle w:val="A69492A764D94D7083EF4ABC562BAAB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A0606B4C4114FA4B8D0ABBB230B2A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4ED413-69FB-46A7-B6D1-52FE2EF1FD21}"/>
      </w:docPartPr>
      <w:docPartBody>
        <w:p w:rsidR="00073080" w:rsidRDefault="00073080" w:rsidP="00073080">
          <w:pPr>
            <w:pStyle w:val="1A0606B4C4114FA4B8D0ABBB230B2A0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BB4E57B448340A59E67640D04349C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FEFB09-BA8D-4FF8-B435-FF88B2682122}"/>
      </w:docPartPr>
      <w:docPartBody>
        <w:p w:rsidR="00073080" w:rsidRDefault="00073080" w:rsidP="00073080">
          <w:pPr>
            <w:pStyle w:val="7BB4E57B448340A59E67640D04349C0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ABF5B2A1E874CD28ABDC31951B31F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82706E-5E37-4A8D-A802-00A5C4A5843C}"/>
      </w:docPartPr>
      <w:docPartBody>
        <w:p w:rsidR="00073080" w:rsidRDefault="00073080" w:rsidP="00073080">
          <w:pPr>
            <w:pStyle w:val="6ABF5B2A1E874CD28ABDC31951B31FD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652E1E93AB4D35A814BC65538FFD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2DC308-3391-4F23-B022-A201FFAAA203}"/>
      </w:docPartPr>
      <w:docPartBody>
        <w:p w:rsidR="00073080" w:rsidRDefault="00073080" w:rsidP="00073080">
          <w:pPr>
            <w:pStyle w:val="30652E1E93AB4D35A814BC65538FFDC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F1E1C9ADA1E4FDBA8C5503A2614C6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87B9A5-690C-44A1-ADD7-899DA06ACA6C}"/>
      </w:docPartPr>
      <w:docPartBody>
        <w:p w:rsidR="00073080" w:rsidRDefault="00073080" w:rsidP="00073080">
          <w:pPr>
            <w:pStyle w:val="2F1E1C9ADA1E4FDBA8C5503A2614C6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06C2F118A4A4AAAB4654665DBEC81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8DEB16-EDEB-473D-9A5E-3D88271B4EF3}"/>
      </w:docPartPr>
      <w:docPartBody>
        <w:p w:rsidR="00073080" w:rsidRDefault="00073080" w:rsidP="00073080">
          <w:pPr>
            <w:pStyle w:val="106C2F118A4A4AAAB4654665DBEC81C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D3A0024CCF94181AE394EE603B3F0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A6F782-2A94-44C1-BB62-318C92DA4B88}"/>
      </w:docPartPr>
      <w:docPartBody>
        <w:p w:rsidR="00073080" w:rsidRDefault="00073080" w:rsidP="00073080">
          <w:pPr>
            <w:pStyle w:val="CD3A0024CCF94181AE394EE603B3F05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0B60AB01F574F62B6B3853792A671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358DA8-ECE5-48C6-B93E-DA17F3363EE2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ABA72E80F28405FA1596E740027B3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60794B-DDF1-4940-85B8-6825C2414E24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539FFC2F524CAC97459E49D2EA0B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DA0F31-46DA-4CC6-B5FF-B29D81BC88AC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099C64C0F3488F884544E90355D2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8696EA-7478-49DF-BEB9-120B28378B4D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5841909B6934AC6AF1D9987843523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1A3A6F-A2C6-4E69-B6FB-44DA34CB0992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537BEEF084D49B3809792AAEE6CE9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E47D6E-6BE7-411E-974A-A9743B39FBBE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5696E13FB644FF8BBC047E567E8D5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EFAA18-ECA0-4485-9B0D-FB361E3EB769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6272B349D7B4D3985665B68A524CD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D2B2B4-AC24-4B6C-8635-39AD0987A04D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59301289AAE423A945E9B966BC6A4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29AF72-F462-4508-90E3-9FDE3DFD8217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14BFCD90E4E48EA931EFBE30E43E5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002F36-D67B-476A-A0F9-6B931A984BE4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716C986B1994D14926630321FF068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48F86B-43FB-40C9-A3A3-14FECFFD9D7E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338F97517E4493B5EFB728151FA7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CB4762-C058-4A6D-9F54-A6306E1DE31B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BC91EA2FC642A69AF06C30897243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F2A0F7-8263-4E25-BFEB-58283305CA0E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0457A4E5144E9B824CFA4887EABA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AC3B80-B869-458A-BB11-C462ADA43F3A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E00C73622D9431B8C8F87FD5504F5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BB3838-6265-49AE-9865-97496D73C08A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BB8039AFC7F4A7F80E24FFE4EAAAD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728492-E690-45BA-9C20-EB4E7739BBE3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DF4D992A20B439BBE455737AB9097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DE9C46-1D94-4155-814F-61C48FFBA8D9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EE04B099E3A451A9351E1C5B85A08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886DFE-BC72-4A3E-863E-247097FC362C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6F109FE019C4D3B942FC367BF8E88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3DE0A8-4191-46C3-A344-B71FE51FC666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9E11FB98A5B4B0B9AB30B1264AB70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7207F5-29E4-43E7-B72A-9BE00F8CF5C2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A3DDD1954244E492F3EEF458AFD1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6DF394-F6B9-4E8E-8A67-42179D7BE6F1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325B20FED93496C852C6B2DAE85D1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93F9A4-6B9C-4F83-BFC1-E1D9783F6CF3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86B3BD9409C4BE48D096BC326C83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144841-1048-4C1B-B65C-27BAE12CF7FE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38C4A1E868F4A67BF6D6BF1BD9723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823894-E077-4F20-8E40-40EA6788E6F3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A10DB08A60749DA8EFCB5219D1FB1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4F486C-9F84-4C2C-A021-1DAC1E851AAE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6A9B4B169E14BC19C7C4185F860A9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20CDB7-54F9-4F04-93F5-62633C146647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DCDA34756724F8B903401891B5780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D35113-C31B-4D22-9237-F7E8E1E5322C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19E024B6FE49A9939EA3A3285A81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D58501-9212-4CD3-A86D-ABDD91CB0523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4843ACC66784F16B5F195F727482B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3767FB-8CF6-4C58-A10E-CCCBC206E63E}"/>
      </w:docPartPr>
      <w:docPartBody>
        <w:p w:rsidR="00026FFB" w:rsidRDefault="007A60A3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F0AAB2C5EFE463A94646DD8433D3B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E8BD5D-2FD7-4918-A94E-79D2866000F8}"/>
      </w:docPartPr>
      <w:docPartBody>
        <w:p w:rsidR="00026FFB" w:rsidRDefault="007A60A3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26FFB"/>
    <w:rsid w:val="00073080"/>
    <w:rsid w:val="000934D0"/>
    <w:rsid w:val="000D36AC"/>
    <w:rsid w:val="0014078B"/>
    <w:rsid w:val="00176410"/>
    <w:rsid w:val="00193B07"/>
    <w:rsid w:val="001C7A57"/>
    <w:rsid w:val="00242A0E"/>
    <w:rsid w:val="00273B68"/>
    <w:rsid w:val="002E5513"/>
    <w:rsid w:val="004173AB"/>
    <w:rsid w:val="004B2BF6"/>
    <w:rsid w:val="004C2FBC"/>
    <w:rsid w:val="004D097A"/>
    <w:rsid w:val="004F0C61"/>
    <w:rsid w:val="005A6013"/>
    <w:rsid w:val="005E2271"/>
    <w:rsid w:val="0060560D"/>
    <w:rsid w:val="0063084F"/>
    <w:rsid w:val="006516A7"/>
    <w:rsid w:val="006B23F9"/>
    <w:rsid w:val="006B66CE"/>
    <w:rsid w:val="006E1C5E"/>
    <w:rsid w:val="00703D68"/>
    <w:rsid w:val="0071191E"/>
    <w:rsid w:val="0073613A"/>
    <w:rsid w:val="00762C45"/>
    <w:rsid w:val="007A60A3"/>
    <w:rsid w:val="007A6516"/>
    <w:rsid w:val="008033D6"/>
    <w:rsid w:val="008C4B6C"/>
    <w:rsid w:val="009A359F"/>
    <w:rsid w:val="00B3631F"/>
    <w:rsid w:val="00B8663F"/>
    <w:rsid w:val="00B879B6"/>
    <w:rsid w:val="00BB57EF"/>
    <w:rsid w:val="00BB7D65"/>
    <w:rsid w:val="00BC6478"/>
    <w:rsid w:val="00BD0794"/>
    <w:rsid w:val="00BD2307"/>
    <w:rsid w:val="00CC3007"/>
    <w:rsid w:val="00CD0AE8"/>
    <w:rsid w:val="00CF49DD"/>
    <w:rsid w:val="00D1631E"/>
    <w:rsid w:val="00F17C22"/>
    <w:rsid w:val="00F6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A60A3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2956AE-6F3B-4BC2-B311-EFD0E728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4614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30859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2022-05-05T11:39:00Z</cp:lastPrinted>
  <dcterms:created xsi:type="dcterms:W3CDTF">2022-05-18T05:31:00Z</dcterms:created>
  <dcterms:modified xsi:type="dcterms:W3CDTF">2022-05-18T05:31:00Z</dcterms:modified>
</cp:coreProperties>
</file>