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0E7C05F7"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C85F07">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08A3FC51"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C85F07">
              <w:rPr>
                <w:rFonts w:ascii="Verdana" w:hAnsi="Verdana"/>
                <w:b/>
                <w:sz w:val="20"/>
                <w:szCs w:val="20"/>
                <w:lang w:val="sl-SI"/>
              </w:rPr>
              <w:t>Miklošičeva cesta 24</w:t>
            </w:r>
            <w:r>
              <w:rPr>
                <w:rFonts w:ascii="Verdana" w:hAnsi="Verdana"/>
                <w:b/>
                <w:sz w:val="20"/>
                <w:szCs w:val="20"/>
                <w:lang w:val="sl-SI"/>
              </w:rPr>
              <w:fldChar w:fldCharType="end"/>
            </w:r>
          </w:p>
          <w:p w14:paraId="5566A0B6" w14:textId="7FE8B38B"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C85F07">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4438280"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C85F07">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2330091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C85F07">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03D87027"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C85F07">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6B2CE9EE" w:rsidR="001166E0" w:rsidRPr="00BB6DC5" w:rsidRDefault="001166E0" w:rsidP="00BB6DC5">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3EBA721C"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11B86CA6"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0EAB9711"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85F07">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19E986B9" w14:textId="6C16E7AB" w:rsidR="006D2ED1"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774C45">
              <w:rPr>
                <w:rFonts w:ascii="Verdana" w:hAnsi="Verdana"/>
                <w:b/>
                <w:sz w:val="28"/>
                <w:szCs w:val="28"/>
                <w:lang w:val="sl-SI"/>
              </w:rPr>
              <w:t>ogodbo</w:t>
            </w:r>
            <w:r w:rsidR="001166E0">
              <w:rPr>
                <w:rFonts w:ascii="Verdana" w:hAnsi="Verdana"/>
                <w:b/>
                <w:sz w:val="28"/>
                <w:szCs w:val="28"/>
                <w:lang w:val="sl-SI"/>
              </w:rPr>
              <w:t xml:space="preserve"> </w:t>
            </w:r>
            <w:r w:rsidR="00774C45">
              <w:rPr>
                <w:rFonts w:ascii="Verdana" w:hAnsi="Verdana"/>
                <w:b/>
                <w:sz w:val="28"/>
                <w:szCs w:val="28"/>
                <w:lang w:val="sl-SI"/>
              </w:rPr>
              <w:t xml:space="preserve">za </w:t>
            </w:r>
            <w:r w:rsidR="006B5E59">
              <w:rPr>
                <w:rFonts w:ascii="Verdana" w:hAnsi="Verdana"/>
                <w:b/>
                <w:sz w:val="28"/>
                <w:szCs w:val="28"/>
                <w:lang w:val="sl-SI"/>
              </w:rPr>
              <w:t>s</w:t>
            </w:r>
            <w:r w:rsidR="006B5E59" w:rsidRPr="006B5E59">
              <w:rPr>
                <w:rFonts w:ascii="Verdana" w:hAnsi="Verdana"/>
                <w:b/>
                <w:sz w:val="28"/>
                <w:szCs w:val="28"/>
                <w:lang w:val="sl-SI"/>
              </w:rPr>
              <w:t>toritve preverjanja skladnosti licenčne programske opreme IBM</w:t>
            </w:r>
          </w:p>
          <w:p w14:paraId="10CE3016" w14:textId="27524338"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ListParagraph"/>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12D06138"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C85F07">
              <w:rPr>
                <w:rFonts w:ascii="Verdana" w:hAnsi="Verdana"/>
                <w:noProof/>
                <w:sz w:val="20"/>
                <w:szCs w:val="20"/>
                <w:lang w:val="sl-SI"/>
              </w:rPr>
              <w:t>IC-VZ-49-032/22-S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774C45">
              <w:rPr>
                <w:rFonts w:ascii="Verdana" w:hAnsi="Verdana"/>
                <w:noProof/>
                <w:sz w:val="20"/>
                <w:szCs w:val="20"/>
              </w:rPr>
              <w:t xml:space="preserve">………………… </w:t>
            </w:r>
            <w:r w:rsidRPr="00523F86">
              <w:rPr>
                <w:rFonts w:ascii="Verdana" w:hAnsi="Verdana"/>
                <w:sz w:val="20"/>
                <w:szCs w:val="20"/>
                <w:lang w:val="sl-SI"/>
              </w:rPr>
              <w:t xml:space="preserve">pod številko </w:t>
            </w:r>
            <w:r w:rsidR="00774C45">
              <w:rPr>
                <w:rFonts w:ascii="Verdana" w:hAnsi="Verdana"/>
                <w:sz w:val="20"/>
                <w:szCs w:val="20"/>
                <w:lang w:val="sl-SI"/>
              </w:rPr>
              <w:t>......................</w:t>
            </w:r>
            <w:r w:rsidRPr="00523F86">
              <w:rPr>
                <w:rFonts w:ascii="Verdana" w:hAnsi="Verdana"/>
                <w:sz w:val="20"/>
                <w:szCs w:val="20"/>
                <w:lang w:val="sl-SI"/>
              </w:rPr>
              <w:t xml:space="preserve"> ter na portal</w:t>
            </w:r>
            <w:r>
              <w:rPr>
                <w:rFonts w:ascii="Verdana" w:hAnsi="Verdana"/>
                <w:sz w:val="20"/>
                <w:szCs w:val="20"/>
                <w:lang w:val="sl-SI"/>
              </w:rPr>
              <w:t>u</w:t>
            </w:r>
            <w:r w:rsidRPr="00523F86">
              <w:rPr>
                <w:rFonts w:ascii="Verdana" w:hAnsi="Verdana"/>
                <w:sz w:val="20"/>
                <w:szCs w:val="20"/>
                <w:lang w:val="sl-SI"/>
              </w:rPr>
              <w:t xml:space="preserve"> EU dne </w:t>
            </w:r>
            <w:r w:rsidR="00774C45">
              <w:rPr>
                <w:rFonts w:ascii="Verdana" w:hAnsi="Verdana"/>
                <w:noProof/>
                <w:sz w:val="20"/>
                <w:szCs w:val="20"/>
              </w:rPr>
              <w:t>……………………….</w:t>
            </w:r>
            <w:r w:rsidRPr="00523F86">
              <w:rPr>
                <w:rFonts w:ascii="Verdana" w:hAnsi="Verdana"/>
                <w:sz w:val="20"/>
                <w:szCs w:val="20"/>
                <w:lang w:val="sl-SI"/>
              </w:rPr>
              <w:t xml:space="preserve"> pod številko </w:t>
            </w:r>
            <w:r w:rsidR="00774C45">
              <w:rPr>
                <w:rFonts w:ascii="Verdana" w:hAnsi="Verdana"/>
                <w:sz w:val="20"/>
                <w:szCs w:val="20"/>
                <w:lang w:val="sl-SI"/>
              </w:rPr>
              <w:t>..............................</w:t>
            </w:r>
          </w:p>
        </w:tc>
      </w:tr>
    </w:tbl>
    <w:p w14:paraId="394FA69B" w14:textId="77777777" w:rsidR="00AB156B" w:rsidRDefault="00AB156B" w:rsidP="00AB156B">
      <w:pPr>
        <w:pStyle w:val="ListParagraph"/>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ListParagraph"/>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3A7BF135" w:rsidR="00092877" w:rsidRPr="0086785B" w:rsidRDefault="00900773" w:rsidP="00D75869">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w:t>
      </w:r>
      <w:r w:rsidR="006B5E59">
        <w:rPr>
          <w:rFonts w:ascii="Verdana" w:hAnsi="Verdana"/>
          <w:sz w:val="20"/>
          <w:szCs w:val="20"/>
          <w:lang w:val="sl-SI"/>
        </w:rPr>
        <w:t>so storitve</w:t>
      </w:r>
      <w:r w:rsidRPr="0086785B">
        <w:rPr>
          <w:rFonts w:ascii="Verdana" w:hAnsi="Verdana"/>
          <w:sz w:val="20"/>
          <w:szCs w:val="20"/>
          <w:lang w:val="sl-SI"/>
        </w:rPr>
        <w:t xml:space="preserve"> </w:t>
      </w:r>
      <w:r w:rsidR="006B5E59" w:rsidRPr="006B5E59">
        <w:rPr>
          <w:rFonts w:ascii="Verdana" w:hAnsi="Verdana"/>
          <w:sz w:val="20"/>
          <w:szCs w:val="20"/>
          <w:lang w:val="sl-SI"/>
        </w:rPr>
        <w:t>preverjanja skladnosti licenčne programske opreme IBM</w:t>
      </w:r>
      <w:r w:rsidR="00774C45">
        <w:rPr>
          <w:rFonts w:ascii="Verdana" w:hAnsi="Verdana"/>
          <w:noProof/>
          <w:sz w:val="20"/>
          <w:szCs w:val="20"/>
        </w:rPr>
        <w:t>.</w:t>
      </w:r>
    </w:p>
    <w:p w14:paraId="2304FFD7" w14:textId="14F4D369" w:rsidR="00AB156B" w:rsidRPr="004C4E27" w:rsidRDefault="00FF2E53" w:rsidP="00D75869">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w:t>
      </w:r>
      <w:r w:rsidR="000A3D51">
        <w:rPr>
          <w:rFonts w:ascii="Verdana" w:hAnsi="Verdana"/>
          <w:sz w:val="20"/>
          <w:szCs w:val="28"/>
          <w:lang w:val="sl-SI"/>
        </w:rPr>
        <w:t xml:space="preserve">podrobnejši </w:t>
      </w:r>
      <w:r w:rsidRPr="00092877">
        <w:rPr>
          <w:rFonts w:ascii="Verdana" w:hAnsi="Verdana"/>
          <w:sz w:val="20"/>
          <w:szCs w:val="28"/>
          <w:lang w:val="sl-SI"/>
        </w:rPr>
        <w:t>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ListParagraph"/>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11F5C2EB"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lastRenderedPageBreak/>
        <w:t>KOLIČIN</w:t>
      </w:r>
      <w:r w:rsidR="000A3D51">
        <w:rPr>
          <w:rFonts w:ascii="Verdana" w:hAnsi="Verdana"/>
          <w:sz w:val="20"/>
          <w:szCs w:val="28"/>
          <w:lang w:val="sl-SI"/>
        </w:rPr>
        <w:t>A</w:t>
      </w:r>
      <w:r w:rsidRPr="001166E0">
        <w:rPr>
          <w:rFonts w:ascii="Verdana" w:hAnsi="Verdana"/>
          <w:sz w:val="20"/>
          <w:szCs w:val="28"/>
          <w:lang w:val="sl-SI"/>
        </w:rPr>
        <w:t xml:space="preserve">, </w:t>
      </w:r>
      <w:r w:rsidR="000A3D51">
        <w:rPr>
          <w:rFonts w:ascii="Verdana" w:hAnsi="Verdana"/>
          <w:sz w:val="20"/>
          <w:szCs w:val="28"/>
          <w:lang w:val="sl-SI"/>
        </w:rPr>
        <w:t xml:space="preserve">POGODBENA VREDNOST </w:t>
      </w:r>
      <w:r w:rsidRPr="001166E0">
        <w:rPr>
          <w:rFonts w:ascii="Verdana" w:hAnsi="Verdana"/>
          <w:sz w:val="20"/>
          <w:szCs w:val="28"/>
          <w:lang w:val="sl-SI"/>
        </w:rPr>
        <w:t>IN IZVEDBENI POGOJI</w:t>
      </w:r>
    </w:p>
    <w:p w14:paraId="5C5330A3" w14:textId="2A0E2FD7" w:rsidR="000A3D51" w:rsidRDefault="000A3D51" w:rsidP="000A3D51">
      <w:pPr>
        <w:widowControl w:val="0"/>
        <w:spacing w:after="120" w:line="240" w:lineRule="auto"/>
        <w:jc w:val="center"/>
        <w:rPr>
          <w:rFonts w:ascii="Verdana" w:hAnsi="Verdana"/>
          <w:i/>
          <w:sz w:val="20"/>
          <w:szCs w:val="20"/>
          <w:lang w:val="sl-SI"/>
        </w:rPr>
      </w:pPr>
      <w:r>
        <w:rPr>
          <w:rFonts w:ascii="Verdana" w:hAnsi="Verdana"/>
          <w:i/>
          <w:sz w:val="20"/>
          <w:szCs w:val="20"/>
          <w:lang w:val="sl-SI"/>
        </w:rPr>
        <w:t>(izpolni naročnik ob podpisu pogodbe)</w:t>
      </w:r>
    </w:p>
    <w:tbl>
      <w:tblPr>
        <w:tblW w:w="9923" w:type="dxa"/>
        <w:tblInd w:w="70" w:type="dxa"/>
        <w:tblLayout w:type="fixed"/>
        <w:tblCellMar>
          <w:left w:w="70" w:type="dxa"/>
          <w:right w:w="70" w:type="dxa"/>
        </w:tblCellMar>
        <w:tblLook w:val="04A0" w:firstRow="1" w:lastRow="0" w:firstColumn="1" w:lastColumn="0" w:noHBand="0" w:noVBand="1"/>
      </w:tblPr>
      <w:tblGrid>
        <w:gridCol w:w="709"/>
        <w:gridCol w:w="2552"/>
        <w:gridCol w:w="708"/>
        <w:gridCol w:w="629"/>
        <w:gridCol w:w="1559"/>
        <w:gridCol w:w="1843"/>
        <w:gridCol w:w="1923"/>
      </w:tblGrid>
      <w:tr w:rsidR="008942FF" w:rsidRPr="007465A8" w14:paraId="4FAA160E" w14:textId="77777777" w:rsidTr="006B5E59">
        <w:trPr>
          <w:cantSplit/>
          <w:trHeight w:val="1134"/>
        </w:trPr>
        <w:tc>
          <w:tcPr>
            <w:tcW w:w="709" w:type="dxa"/>
            <w:tcBorders>
              <w:top w:val="single" w:sz="8" w:space="0" w:color="auto"/>
              <w:left w:val="single" w:sz="8" w:space="0" w:color="auto"/>
              <w:bottom w:val="single" w:sz="8" w:space="0" w:color="auto"/>
              <w:right w:val="single" w:sz="8" w:space="0" w:color="auto"/>
            </w:tcBorders>
            <w:shd w:val="clear" w:color="auto" w:fill="FDB940"/>
            <w:vAlign w:val="center"/>
          </w:tcPr>
          <w:p w14:paraId="76669829"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bookmarkStart w:id="0" w:name="_Hlk90382380"/>
            <w:r w:rsidRPr="007465A8">
              <w:rPr>
                <w:rFonts w:ascii="Verdana" w:eastAsia="Arial Unicode MS" w:hAnsi="Verdana"/>
                <w:b/>
                <w:bCs/>
                <w:color w:val="000000"/>
                <w:kern w:val="1"/>
                <w:sz w:val="20"/>
                <w:szCs w:val="20"/>
                <w:lang w:val="sl-SI"/>
              </w:rPr>
              <w:t>Zap. št.</w:t>
            </w:r>
          </w:p>
        </w:tc>
        <w:tc>
          <w:tcPr>
            <w:tcW w:w="2552" w:type="dxa"/>
            <w:tcBorders>
              <w:top w:val="single" w:sz="8" w:space="0" w:color="auto"/>
              <w:left w:val="nil"/>
              <w:bottom w:val="single" w:sz="8" w:space="0" w:color="auto"/>
              <w:right w:val="single" w:sz="8" w:space="0" w:color="auto"/>
            </w:tcBorders>
            <w:shd w:val="clear" w:color="auto" w:fill="FDB940"/>
            <w:vAlign w:val="center"/>
          </w:tcPr>
          <w:p w14:paraId="58E84EAC" w14:textId="77777777" w:rsidR="008942FF" w:rsidRPr="00737841"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37841">
              <w:rPr>
                <w:rFonts w:ascii="Verdana" w:eastAsia="Arial Unicode MS" w:hAnsi="Verdana"/>
                <w:b/>
                <w:bCs/>
                <w:color w:val="000000"/>
                <w:kern w:val="1"/>
                <w:sz w:val="20"/>
                <w:szCs w:val="20"/>
                <w:lang w:val="sl-SI"/>
              </w:rPr>
              <w:t>Predmet</w:t>
            </w:r>
          </w:p>
        </w:tc>
        <w:tc>
          <w:tcPr>
            <w:tcW w:w="708" w:type="dxa"/>
            <w:tcBorders>
              <w:top w:val="single" w:sz="8" w:space="0" w:color="auto"/>
              <w:left w:val="nil"/>
              <w:bottom w:val="single" w:sz="8" w:space="0" w:color="auto"/>
              <w:right w:val="single" w:sz="8" w:space="0" w:color="auto"/>
            </w:tcBorders>
            <w:shd w:val="clear" w:color="auto" w:fill="FDB940"/>
            <w:textDirection w:val="btLr"/>
            <w:vAlign w:val="center"/>
          </w:tcPr>
          <w:p w14:paraId="631F02C2" w14:textId="77777777" w:rsidR="008942FF" w:rsidRPr="007465A8" w:rsidRDefault="008942FF" w:rsidP="007052A8">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Količina</w:t>
            </w:r>
          </w:p>
        </w:tc>
        <w:tc>
          <w:tcPr>
            <w:tcW w:w="629" w:type="dxa"/>
            <w:tcBorders>
              <w:top w:val="single" w:sz="8" w:space="0" w:color="auto"/>
              <w:left w:val="nil"/>
              <w:bottom w:val="single" w:sz="8" w:space="0" w:color="auto"/>
              <w:right w:val="single" w:sz="8" w:space="0" w:color="auto"/>
            </w:tcBorders>
            <w:shd w:val="clear" w:color="auto" w:fill="FDB940"/>
            <w:textDirection w:val="btLr"/>
            <w:vAlign w:val="center"/>
          </w:tcPr>
          <w:p w14:paraId="37B9CA5B" w14:textId="77777777" w:rsidR="008942FF" w:rsidRPr="007465A8" w:rsidRDefault="008942FF" w:rsidP="006B5E59">
            <w:pPr>
              <w:keepNext/>
              <w:keepLines/>
              <w:widowControl w:val="0"/>
              <w:suppressAutoHyphens/>
              <w:spacing w:after="0" w:line="240" w:lineRule="auto"/>
              <w:ind w:left="113" w:right="113"/>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Enota</w:t>
            </w:r>
          </w:p>
        </w:tc>
        <w:tc>
          <w:tcPr>
            <w:tcW w:w="1559" w:type="dxa"/>
            <w:tcBorders>
              <w:top w:val="single" w:sz="8" w:space="0" w:color="auto"/>
              <w:left w:val="nil"/>
              <w:bottom w:val="single" w:sz="8" w:space="0" w:color="auto"/>
              <w:right w:val="single" w:sz="8" w:space="0" w:color="auto"/>
            </w:tcBorders>
            <w:shd w:val="clear" w:color="auto" w:fill="FDB940"/>
            <w:vAlign w:val="center"/>
          </w:tcPr>
          <w:p w14:paraId="6D94E4E4"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7465A8">
              <w:rPr>
                <w:rFonts w:ascii="Verdana" w:eastAsia="Arial Unicode MS" w:hAnsi="Verdana"/>
                <w:b/>
                <w:bCs/>
                <w:color w:val="000000"/>
                <w:kern w:val="1"/>
                <w:sz w:val="20"/>
                <w:szCs w:val="20"/>
                <w:lang w:val="sl-SI"/>
              </w:rPr>
              <w:t xml:space="preserve">Cena </w:t>
            </w:r>
            <w:r>
              <w:rPr>
                <w:rFonts w:ascii="Verdana" w:eastAsia="Arial Unicode MS" w:hAnsi="Verdana"/>
                <w:b/>
                <w:bCs/>
                <w:color w:val="000000"/>
                <w:kern w:val="1"/>
                <w:sz w:val="20"/>
                <w:szCs w:val="20"/>
                <w:lang w:val="sl-SI"/>
              </w:rPr>
              <w:t>n</w:t>
            </w:r>
            <w:r w:rsidRPr="007465A8">
              <w:rPr>
                <w:rFonts w:ascii="Verdana" w:eastAsia="Arial Unicode MS" w:hAnsi="Verdana"/>
                <w:b/>
                <w:bCs/>
                <w:color w:val="000000"/>
                <w:kern w:val="1"/>
                <w:sz w:val="20"/>
                <w:szCs w:val="20"/>
                <w:lang w:val="sl-SI"/>
              </w:rPr>
              <w:t>a enoto v EUR brez DDV</w:t>
            </w:r>
          </w:p>
        </w:tc>
        <w:tc>
          <w:tcPr>
            <w:tcW w:w="1843" w:type="dxa"/>
            <w:tcBorders>
              <w:top w:val="single" w:sz="8" w:space="0" w:color="auto"/>
              <w:left w:val="nil"/>
              <w:bottom w:val="single" w:sz="8" w:space="0" w:color="auto"/>
              <w:right w:val="single" w:sz="8" w:space="0" w:color="auto"/>
            </w:tcBorders>
            <w:shd w:val="clear" w:color="auto" w:fill="FDB940"/>
            <w:vAlign w:val="center"/>
          </w:tcPr>
          <w:p w14:paraId="041DE4E2"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sidRPr="00BF1B7F">
              <w:rPr>
                <w:rFonts w:ascii="Verdana" w:eastAsia="Arial Unicode MS" w:hAnsi="Verdana"/>
                <w:b/>
                <w:bCs/>
                <w:color w:val="000000"/>
                <w:kern w:val="1"/>
                <w:sz w:val="20"/>
                <w:szCs w:val="20"/>
                <w:lang w:val="sl-SI"/>
              </w:rPr>
              <w:t>Cena za celotno količino v EUR brez DDV</w:t>
            </w:r>
          </w:p>
        </w:tc>
        <w:tc>
          <w:tcPr>
            <w:tcW w:w="1923" w:type="dxa"/>
            <w:tcBorders>
              <w:top w:val="single" w:sz="8" w:space="0" w:color="auto"/>
              <w:left w:val="nil"/>
              <w:bottom w:val="single" w:sz="8" w:space="0" w:color="auto"/>
              <w:right w:val="single" w:sz="8" w:space="0" w:color="auto"/>
            </w:tcBorders>
            <w:shd w:val="clear" w:color="auto" w:fill="FDB940"/>
            <w:vAlign w:val="center"/>
          </w:tcPr>
          <w:p w14:paraId="09E274DE" w14:textId="77777777" w:rsidR="008942FF" w:rsidRPr="007465A8" w:rsidRDefault="008942FF" w:rsidP="007052A8">
            <w:pPr>
              <w:keepNext/>
              <w:keepLines/>
              <w:widowControl w:val="0"/>
              <w:suppressAutoHyphens/>
              <w:spacing w:after="0" w:line="240" w:lineRule="auto"/>
              <w:jc w:val="center"/>
              <w:rPr>
                <w:rFonts w:ascii="Verdana" w:eastAsia="Arial Unicode MS" w:hAnsi="Verdana"/>
                <w:b/>
                <w:bCs/>
                <w:color w:val="000000"/>
                <w:kern w:val="1"/>
                <w:sz w:val="20"/>
                <w:szCs w:val="20"/>
                <w:lang w:val="sl-SI"/>
              </w:rPr>
            </w:pPr>
            <w:r>
              <w:rPr>
                <w:rFonts w:ascii="Verdana" w:eastAsia="Arial Unicode MS" w:hAnsi="Verdana"/>
                <w:b/>
                <w:bCs/>
                <w:color w:val="000000"/>
                <w:kern w:val="1"/>
                <w:sz w:val="20"/>
                <w:szCs w:val="20"/>
                <w:lang w:val="sl-SI"/>
              </w:rPr>
              <w:t>Cena za celotno količino</w:t>
            </w:r>
            <w:r w:rsidRPr="00CA5965">
              <w:rPr>
                <w:rFonts w:ascii="Verdana" w:eastAsia="Arial Unicode MS" w:hAnsi="Verdana"/>
                <w:b/>
                <w:bCs/>
                <w:color w:val="000000"/>
                <w:kern w:val="1"/>
                <w:sz w:val="20"/>
                <w:szCs w:val="20"/>
                <w:lang w:val="sl-SI"/>
              </w:rPr>
              <w:t xml:space="preserve"> v EUR z DDV</w:t>
            </w:r>
          </w:p>
        </w:tc>
      </w:tr>
      <w:tr w:rsidR="00CB4238" w:rsidRPr="007465A8" w14:paraId="08155F56" w14:textId="77777777" w:rsidTr="006B5E5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4B1CF3C6" w14:textId="77777777"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1.</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30C0C0DB" w14:textId="1119F62F" w:rsidR="00CB4238" w:rsidRPr="00737841" w:rsidRDefault="006B5E59" w:rsidP="00CB4238">
            <w:pPr>
              <w:keepNext/>
              <w:keepLines/>
              <w:widowControl w:val="0"/>
              <w:suppressAutoHyphens/>
              <w:spacing w:after="0" w:line="240" w:lineRule="auto"/>
              <w:jc w:val="both"/>
              <w:rPr>
                <w:rFonts w:ascii="Verdana" w:hAnsi="Verdana"/>
                <w:sz w:val="20"/>
                <w:szCs w:val="20"/>
                <w:lang w:val="sl-SI" w:eastAsia="sl-SI"/>
              </w:rPr>
            </w:pPr>
            <w:r w:rsidRPr="006B5E59">
              <w:rPr>
                <w:rFonts w:ascii="Verdana" w:hAnsi="Verdana"/>
                <w:sz w:val="20"/>
                <w:szCs w:val="20"/>
                <w:lang w:val="sl-SI" w:eastAsia="sl-SI"/>
              </w:rPr>
              <w:t>IASP storitve, izvedene v letu 2022</w:t>
            </w:r>
          </w:p>
        </w:tc>
        <w:tc>
          <w:tcPr>
            <w:tcW w:w="708" w:type="dxa"/>
            <w:tcBorders>
              <w:top w:val="single" w:sz="8" w:space="0" w:color="auto"/>
              <w:left w:val="nil"/>
              <w:bottom w:val="single" w:sz="8" w:space="0" w:color="auto"/>
              <w:right w:val="single" w:sz="8" w:space="0" w:color="auto"/>
            </w:tcBorders>
            <w:shd w:val="clear" w:color="auto" w:fill="FFF0D5"/>
            <w:vAlign w:val="center"/>
          </w:tcPr>
          <w:p w14:paraId="6DB367CC" w14:textId="6BE2874B"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2"/>
                <w:sz w:val="20"/>
                <w:szCs w:val="20"/>
                <w:lang w:val="sl-SI"/>
              </w:rPr>
              <w:t>1</w:t>
            </w:r>
          </w:p>
        </w:tc>
        <w:tc>
          <w:tcPr>
            <w:tcW w:w="629" w:type="dxa"/>
            <w:tcBorders>
              <w:top w:val="single" w:sz="8" w:space="0" w:color="auto"/>
              <w:left w:val="nil"/>
              <w:bottom w:val="single" w:sz="8" w:space="0" w:color="auto"/>
              <w:right w:val="single" w:sz="8" w:space="0" w:color="auto"/>
            </w:tcBorders>
            <w:shd w:val="clear" w:color="auto" w:fill="FFF0D5"/>
            <w:vAlign w:val="center"/>
          </w:tcPr>
          <w:p w14:paraId="16A1FFF0" w14:textId="32C228C0" w:rsidR="00CB4238" w:rsidRPr="007465A8" w:rsidRDefault="006B5E59"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2"/>
                <w:sz w:val="20"/>
                <w:szCs w:val="20"/>
                <w:lang w:val="sl-SI"/>
              </w:rPr>
              <w:t>kpl</w:t>
            </w:r>
          </w:p>
        </w:tc>
        <w:tc>
          <w:tcPr>
            <w:tcW w:w="1559" w:type="dxa"/>
            <w:tcBorders>
              <w:top w:val="single" w:sz="8" w:space="0" w:color="auto"/>
              <w:left w:val="nil"/>
              <w:bottom w:val="single" w:sz="8" w:space="0" w:color="auto"/>
              <w:right w:val="single" w:sz="8" w:space="0" w:color="auto"/>
            </w:tcBorders>
            <w:shd w:val="clear" w:color="auto" w:fill="auto"/>
            <w:vAlign w:val="center"/>
          </w:tcPr>
          <w:p w14:paraId="5FE4535B"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843" w:type="dxa"/>
            <w:tcBorders>
              <w:top w:val="single" w:sz="8" w:space="0" w:color="auto"/>
              <w:left w:val="nil"/>
              <w:bottom w:val="single" w:sz="8" w:space="0" w:color="auto"/>
              <w:right w:val="single" w:sz="8" w:space="0" w:color="auto"/>
            </w:tcBorders>
            <w:shd w:val="clear" w:color="auto" w:fill="auto"/>
            <w:vAlign w:val="center"/>
          </w:tcPr>
          <w:p w14:paraId="555EBA9A"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923" w:type="dxa"/>
            <w:tcBorders>
              <w:top w:val="single" w:sz="8" w:space="0" w:color="auto"/>
              <w:left w:val="nil"/>
              <w:bottom w:val="single" w:sz="8" w:space="0" w:color="auto"/>
              <w:right w:val="single" w:sz="8" w:space="0" w:color="auto"/>
            </w:tcBorders>
            <w:shd w:val="clear" w:color="auto" w:fill="auto"/>
            <w:vAlign w:val="center"/>
          </w:tcPr>
          <w:p w14:paraId="2E29790B"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CB4238" w:rsidRPr="007465A8" w14:paraId="59D0A754" w14:textId="77777777" w:rsidTr="006B5E5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6F70C88" w14:textId="77777777"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2.</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3EA89047" w14:textId="75BC8C3D" w:rsidR="00CB4238" w:rsidRPr="00737841" w:rsidRDefault="006B5E59" w:rsidP="00CB4238">
            <w:pPr>
              <w:keepNext/>
              <w:keepLines/>
              <w:widowControl w:val="0"/>
              <w:suppressAutoHyphens/>
              <w:spacing w:after="0" w:line="240" w:lineRule="auto"/>
              <w:jc w:val="both"/>
              <w:rPr>
                <w:rFonts w:ascii="Verdana" w:hAnsi="Verdana"/>
                <w:sz w:val="20"/>
                <w:szCs w:val="20"/>
                <w:lang w:val="sl-SI" w:eastAsia="sl-SI"/>
              </w:rPr>
            </w:pPr>
            <w:r w:rsidRPr="006B5E59">
              <w:rPr>
                <w:rFonts w:ascii="Verdana" w:hAnsi="Verdana"/>
                <w:sz w:val="20"/>
                <w:szCs w:val="20"/>
                <w:lang w:val="sl-SI" w:eastAsia="sl-SI"/>
              </w:rPr>
              <w:t>IASP storitve, izvedene v letu 2023</w:t>
            </w:r>
          </w:p>
        </w:tc>
        <w:tc>
          <w:tcPr>
            <w:tcW w:w="708" w:type="dxa"/>
            <w:tcBorders>
              <w:top w:val="single" w:sz="8" w:space="0" w:color="auto"/>
              <w:left w:val="nil"/>
              <w:bottom w:val="single" w:sz="8" w:space="0" w:color="auto"/>
              <w:right w:val="single" w:sz="8" w:space="0" w:color="auto"/>
            </w:tcBorders>
            <w:shd w:val="clear" w:color="auto" w:fill="FFF0D5"/>
            <w:vAlign w:val="center"/>
          </w:tcPr>
          <w:p w14:paraId="63B3C996" w14:textId="736F761D" w:rsidR="00CB4238" w:rsidRPr="007465A8" w:rsidRDefault="006B5E59"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6B5E59">
              <w:rPr>
                <w:rFonts w:ascii="Verdana" w:eastAsia="Arial Unicode MS" w:hAnsi="Verdana"/>
                <w:color w:val="000000"/>
                <w:kern w:val="2"/>
                <w:sz w:val="20"/>
                <w:szCs w:val="20"/>
                <w:lang w:val="sl-SI"/>
              </w:rPr>
              <w:t>1</w:t>
            </w:r>
          </w:p>
        </w:tc>
        <w:tc>
          <w:tcPr>
            <w:tcW w:w="629" w:type="dxa"/>
            <w:tcBorders>
              <w:top w:val="single" w:sz="8" w:space="0" w:color="auto"/>
              <w:left w:val="nil"/>
              <w:bottom w:val="single" w:sz="8" w:space="0" w:color="auto"/>
              <w:right w:val="single" w:sz="8" w:space="0" w:color="auto"/>
            </w:tcBorders>
            <w:shd w:val="clear" w:color="auto" w:fill="FFF0D5"/>
            <w:vAlign w:val="center"/>
          </w:tcPr>
          <w:p w14:paraId="03495883" w14:textId="5A3CF13C" w:rsidR="00CB4238" w:rsidRPr="007465A8" w:rsidRDefault="006B5E59"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sidRPr="006B5E59">
              <w:rPr>
                <w:rFonts w:ascii="Verdana" w:eastAsia="Arial Unicode MS" w:hAnsi="Verdana"/>
                <w:color w:val="000000"/>
                <w:kern w:val="2"/>
                <w:sz w:val="20"/>
                <w:szCs w:val="20"/>
                <w:lang w:val="sl-SI"/>
              </w:rPr>
              <w:t>kpl</w:t>
            </w:r>
          </w:p>
        </w:tc>
        <w:tc>
          <w:tcPr>
            <w:tcW w:w="1559" w:type="dxa"/>
            <w:tcBorders>
              <w:top w:val="single" w:sz="8" w:space="0" w:color="auto"/>
              <w:left w:val="nil"/>
              <w:bottom w:val="single" w:sz="8" w:space="0" w:color="auto"/>
              <w:right w:val="single" w:sz="8" w:space="0" w:color="auto"/>
            </w:tcBorders>
            <w:shd w:val="clear" w:color="auto" w:fill="auto"/>
            <w:vAlign w:val="center"/>
          </w:tcPr>
          <w:p w14:paraId="2FD544FA"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843" w:type="dxa"/>
            <w:tcBorders>
              <w:top w:val="single" w:sz="8" w:space="0" w:color="auto"/>
              <w:left w:val="nil"/>
              <w:bottom w:val="single" w:sz="8" w:space="0" w:color="auto"/>
              <w:right w:val="single" w:sz="8" w:space="0" w:color="auto"/>
            </w:tcBorders>
            <w:shd w:val="clear" w:color="auto" w:fill="auto"/>
            <w:vAlign w:val="center"/>
          </w:tcPr>
          <w:p w14:paraId="23C3E4D2"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923" w:type="dxa"/>
            <w:tcBorders>
              <w:top w:val="single" w:sz="8" w:space="0" w:color="auto"/>
              <w:left w:val="nil"/>
              <w:bottom w:val="single" w:sz="8" w:space="0" w:color="auto"/>
              <w:right w:val="single" w:sz="8" w:space="0" w:color="auto"/>
            </w:tcBorders>
            <w:shd w:val="clear" w:color="auto" w:fill="auto"/>
            <w:vAlign w:val="center"/>
          </w:tcPr>
          <w:p w14:paraId="2D2E0709"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CB4238" w:rsidRPr="007465A8" w14:paraId="1B9789DE" w14:textId="77777777" w:rsidTr="006B5E59">
        <w:trPr>
          <w:cantSplit/>
          <w:trHeight w:val="608"/>
        </w:trPr>
        <w:tc>
          <w:tcPr>
            <w:tcW w:w="709" w:type="dxa"/>
            <w:tcBorders>
              <w:top w:val="single" w:sz="8" w:space="0" w:color="auto"/>
              <w:left w:val="single" w:sz="8" w:space="0" w:color="auto"/>
              <w:bottom w:val="single" w:sz="8" w:space="0" w:color="auto"/>
              <w:right w:val="single" w:sz="8" w:space="0" w:color="auto"/>
            </w:tcBorders>
            <w:shd w:val="clear" w:color="auto" w:fill="FFF0D5"/>
            <w:vAlign w:val="center"/>
          </w:tcPr>
          <w:p w14:paraId="34B03129" w14:textId="77777777" w:rsidR="00CB4238" w:rsidRPr="007465A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r>
              <w:rPr>
                <w:rFonts w:ascii="Verdana" w:eastAsia="Arial Unicode MS" w:hAnsi="Verdana"/>
                <w:color w:val="000000"/>
                <w:kern w:val="1"/>
                <w:sz w:val="20"/>
                <w:szCs w:val="20"/>
                <w:lang w:val="sl-SI"/>
              </w:rPr>
              <w:t>3.</w:t>
            </w:r>
          </w:p>
        </w:tc>
        <w:tc>
          <w:tcPr>
            <w:tcW w:w="2552" w:type="dxa"/>
            <w:tcBorders>
              <w:top w:val="single" w:sz="8" w:space="0" w:color="auto"/>
              <w:left w:val="nil"/>
              <w:bottom w:val="single" w:sz="8" w:space="0" w:color="auto"/>
              <w:right w:val="single" w:sz="8" w:space="0" w:color="auto"/>
            </w:tcBorders>
            <w:shd w:val="clear" w:color="auto" w:fill="FFF0D5"/>
            <w:vAlign w:val="center"/>
          </w:tcPr>
          <w:p w14:paraId="665ABE18" w14:textId="2837DE8B" w:rsidR="00CB4238" w:rsidRPr="00737841" w:rsidRDefault="006B5E59" w:rsidP="00CB4238">
            <w:pPr>
              <w:keepNext/>
              <w:keepLines/>
              <w:widowControl w:val="0"/>
              <w:suppressAutoHyphens/>
              <w:spacing w:after="0" w:line="240" w:lineRule="auto"/>
              <w:jc w:val="both"/>
              <w:rPr>
                <w:rFonts w:ascii="Verdana" w:hAnsi="Verdana"/>
                <w:sz w:val="20"/>
                <w:szCs w:val="20"/>
                <w:lang w:val="sl-SI" w:eastAsia="sl-SI"/>
              </w:rPr>
            </w:pPr>
            <w:r w:rsidRPr="006B5E59">
              <w:rPr>
                <w:rFonts w:ascii="Verdana" w:hAnsi="Verdana"/>
                <w:sz w:val="20"/>
                <w:szCs w:val="20"/>
                <w:lang w:val="sl-SI" w:eastAsia="sl-SI"/>
              </w:rPr>
              <w:t>IASP storitve, izvedene v letu 2024</w:t>
            </w:r>
          </w:p>
        </w:tc>
        <w:tc>
          <w:tcPr>
            <w:tcW w:w="708" w:type="dxa"/>
            <w:tcBorders>
              <w:top w:val="single" w:sz="8" w:space="0" w:color="auto"/>
              <w:left w:val="nil"/>
              <w:bottom w:val="single" w:sz="8" w:space="0" w:color="auto"/>
              <w:right w:val="single" w:sz="8" w:space="0" w:color="auto"/>
            </w:tcBorders>
            <w:shd w:val="clear" w:color="auto" w:fill="FFF0D5"/>
            <w:vAlign w:val="center"/>
          </w:tcPr>
          <w:p w14:paraId="423B9482" w14:textId="578AEDAE" w:rsidR="00CB4238" w:rsidRPr="00281B4E" w:rsidRDefault="006B5E59" w:rsidP="00CB4238">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sidRPr="006B5E59">
              <w:rPr>
                <w:rFonts w:ascii="Verdana" w:eastAsia="Arial Unicode MS" w:hAnsi="Verdana"/>
                <w:color w:val="000000"/>
                <w:kern w:val="2"/>
                <w:sz w:val="20"/>
                <w:szCs w:val="20"/>
                <w:lang w:val="sl-SI"/>
              </w:rPr>
              <w:t>1</w:t>
            </w:r>
          </w:p>
        </w:tc>
        <w:tc>
          <w:tcPr>
            <w:tcW w:w="629" w:type="dxa"/>
            <w:tcBorders>
              <w:top w:val="single" w:sz="8" w:space="0" w:color="auto"/>
              <w:left w:val="nil"/>
              <w:bottom w:val="single" w:sz="8" w:space="0" w:color="auto"/>
              <w:right w:val="single" w:sz="8" w:space="0" w:color="auto"/>
            </w:tcBorders>
            <w:shd w:val="clear" w:color="auto" w:fill="FFF0D5"/>
            <w:vAlign w:val="center"/>
          </w:tcPr>
          <w:p w14:paraId="02BD0763" w14:textId="05ECF067" w:rsidR="00CB4238" w:rsidRPr="00281B4E" w:rsidRDefault="006B5E59" w:rsidP="00CB4238">
            <w:pPr>
              <w:keepNext/>
              <w:keepLines/>
              <w:widowControl w:val="0"/>
              <w:suppressAutoHyphens/>
              <w:spacing w:after="0" w:line="240" w:lineRule="auto"/>
              <w:jc w:val="center"/>
              <w:rPr>
                <w:rFonts w:ascii="Verdana" w:eastAsia="Arial Unicode MS" w:hAnsi="Verdana"/>
                <w:color w:val="000000"/>
                <w:kern w:val="1"/>
                <w:sz w:val="20"/>
                <w:szCs w:val="20"/>
                <w:highlight w:val="yellow"/>
                <w:lang w:val="sl-SI"/>
              </w:rPr>
            </w:pPr>
            <w:r w:rsidRPr="006B5E59">
              <w:rPr>
                <w:rFonts w:ascii="Verdana" w:eastAsia="Arial Unicode MS" w:hAnsi="Verdana"/>
                <w:color w:val="000000"/>
                <w:kern w:val="2"/>
                <w:sz w:val="20"/>
                <w:szCs w:val="20"/>
                <w:lang w:val="sl-SI"/>
              </w:rPr>
              <w:t>kpl</w:t>
            </w:r>
          </w:p>
        </w:tc>
        <w:tc>
          <w:tcPr>
            <w:tcW w:w="1559" w:type="dxa"/>
            <w:tcBorders>
              <w:top w:val="single" w:sz="8" w:space="0" w:color="auto"/>
              <w:left w:val="nil"/>
              <w:bottom w:val="single" w:sz="8" w:space="0" w:color="auto"/>
              <w:right w:val="single" w:sz="8" w:space="0" w:color="auto"/>
            </w:tcBorders>
            <w:shd w:val="clear" w:color="auto" w:fill="auto"/>
            <w:vAlign w:val="center"/>
          </w:tcPr>
          <w:p w14:paraId="28D1115F"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843" w:type="dxa"/>
            <w:tcBorders>
              <w:top w:val="single" w:sz="8" w:space="0" w:color="auto"/>
              <w:left w:val="nil"/>
              <w:bottom w:val="single" w:sz="8" w:space="0" w:color="auto"/>
              <w:right w:val="single" w:sz="8" w:space="0" w:color="auto"/>
            </w:tcBorders>
            <w:shd w:val="clear" w:color="auto" w:fill="auto"/>
            <w:vAlign w:val="center"/>
          </w:tcPr>
          <w:p w14:paraId="77942A06"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c>
          <w:tcPr>
            <w:tcW w:w="1923" w:type="dxa"/>
            <w:tcBorders>
              <w:top w:val="single" w:sz="8" w:space="0" w:color="auto"/>
              <w:left w:val="nil"/>
              <w:bottom w:val="single" w:sz="8" w:space="0" w:color="auto"/>
              <w:right w:val="single" w:sz="8" w:space="0" w:color="auto"/>
            </w:tcBorders>
            <w:shd w:val="clear" w:color="auto" w:fill="auto"/>
            <w:vAlign w:val="center"/>
          </w:tcPr>
          <w:p w14:paraId="0A1D2816" w14:textId="77777777" w:rsidR="00CB4238" w:rsidRPr="00340AF8" w:rsidRDefault="00CB4238" w:rsidP="00CB4238">
            <w:pPr>
              <w:keepNext/>
              <w:keepLines/>
              <w:widowControl w:val="0"/>
              <w:suppressAutoHyphens/>
              <w:spacing w:after="0" w:line="240" w:lineRule="auto"/>
              <w:jc w:val="center"/>
              <w:rPr>
                <w:rFonts w:ascii="Verdana" w:eastAsia="Arial Unicode MS" w:hAnsi="Verdana"/>
                <w:color w:val="000000"/>
                <w:kern w:val="1"/>
                <w:sz w:val="20"/>
                <w:szCs w:val="20"/>
                <w:lang w:val="sl-SI"/>
              </w:rPr>
            </w:pPr>
          </w:p>
        </w:tc>
      </w:tr>
      <w:tr w:rsidR="008942FF" w:rsidRPr="007465A8" w14:paraId="5DA61B79" w14:textId="77777777" w:rsidTr="006B5E59">
        <w:trPr>
          <w:cantSplit/>
          <w:trHeight w:val="608"/>
        </w:trPr>
        <w:tc>
          <w:tcPr>
            <w:tcW w:w="6157" w:type="dxa"/>
            <w:gridSpan w:val="5"/>
            <w:tcBorders>
              <w:top w:val="single" w:sz="8" w:space="0" w:color="auto"/>
              <w:left w:val="single" w:sz="8" w:space="0" w:color="auto"/>
              <w:bottom w:val="single" w:sz="8" w:space="0" w:color="auto"/>
              <w:right w:val="single" w:sz="8" w:space="0" w:color="auto"/>
            </w:tcBorders>
            <w:shd w:val="clear" w:color="auto" w:fill="FFF0D5"/>
            <w:vAlign w:val="center"/>
          </w:tcPr>
          <w:p w14:paraId="1F90D421" w14:textId="77777777" w:rsidR="008942FF" w:rsidRPr="00737841" w:rsidRDefault="008942FF" w:rsidP="007052A8">
            <w:pPr>
              <w:keepNext/>
              <w:keepLines/>
              <w:widowControl w:val="0"/>
              <w:suppressAutoHyphens/>
              <w:spacing w:after="0" w:line="240" w:lineRule="auto"/>
              <w:jc w:val="right"/>
              <w:rPr>
                <w:rFonts w:ascii="Verdana" w:eastAsia="Arial Unicode MS" w:hAnsi="Verdana"/>
                <w:b/>
                <w:color w:val="000000"/>
                <w:kern w:val="1"/>
                <w:sz w:val="20"/>
                <w:szCs w:val="20"/>
                <w:lang w:val="sl-SI"/>
              </w:rPr>
            </w:pPr>
            <w:r w:rsidRPr="00737841">
              <w:rPr>
                <w:rFonts w:ascii="Verdana" w:eastAsia="Arial Unicode MS" w:hAnsi="Verdana"/>
                <w:b/>
                <w:color w:val="000000"/>
                <w:kern w:val="1"/>
                <w:sz w:val="20"/>
                <w:szCs w:val="20"/>
                <w:lang w:val="sl-SI"/>
              </w:rPr>
              <w:t>SKUPNA PONUDBENA CENA</w:t>
            </w:r>
          </w:p>
        </w:tc>
        <w:tc>
          <w:tcPr>
            <w:tcW w:w="1843" w:type="dxa"/>
            <w:tcBorders>
              <w:top w:val="single" w:sz="8" w:space="0" w:color="auto"/>
              <w:left w:val="nil"/>
              <w:bottom w:val="single" w:sz="8" w:space="0" w:color="auto"/>
              <w:right w:val="single" w:sz="8" w:space="0" w:color="auto"/>
            </w:tcBorders>
            <w:shd w:val="clear" w:color="auto" w:fill="auto"/>
            <w:vAlign w:val="center"/>
          </w:tcPr>
          <w:p w14:paraId="1226BE99" w14:textId="77777777" w:rsidR="008942FF" w:rsidRPr="00340AF8" w:rsidRDefault="008942FF" w:rsidP="007052A8">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c>
          <w:tcPr>
            <w:tcW w:w="1923" w:type="dxa"/>
            <w:tcBorders>
              <w:top w:val="single" w:sz="8" w:space="0" w:color="auto"/>
              <w:left w:val="nil"/>
              <w:bottom w:val="single" w:sz="8" w:space="0" w:color="auto"/>
              <w:right w:val="single" w:sz="8" w:space="0" w:color="auto"/>
            </w:tcBorders>
            <w:shd w:val="clear" w:color="auto" w:fill="auto"/>
            <w:vAlign w:val="center"/>
          </w:tcPr>
          <w:p w14:paraId="736AA76E" w14:textId="77777777" w:rsidR="008942FF" w:rsidRPr="00340AF8" w:rsidRDefault="008942FF" w:rsidP="007052A8">
            <w:pPr>
              <w:keepNext/>
              <w:keepLines/>
              <w:widowControl w:val="0"/>
              <w:suppressAutoHyphens/>
              <w:spacing w:after="0" w:line="240" w:lineRule="auto"/>
              <w:jc w:val="center"/>
              <w:rPr>
                <w:rFonts w:ascii="Verdana" w:eastAsia="Arial Unicode MS" w:hAnsi="Verdana"/>
                <w:b/>
                <w:color w:val="000000"/>
                <w:kern w:val="1"/>
                <w:sz w:val="20"/>
                <w:szCs w:val="20"/>
                <w:lang w:val="sl-SI"/>
              </w:rPr>
            </w:pPr>
          </w:p>
        </w:tc>
      </w:tr>
    </w:tbl>
    <w:bookmarkEnd w:id="0"/>
    <w:p w14:paraId="323FD937" w14:textId="13E9E5A5" w:rsidR="003D63BB" w:rsidRDefault="003D63BB" w:rsidP="00EF7FAE">
      <w:pPr>
        <w:pStyle w:val="ListParagraph"/>
        <w:numPr>
          <w:ilvl w:val="0"/>
          <w:numId w:val="27"/>
        </w:numPr>
        <w:spacing w:before="120" w:after="120" w:line="240" w:lineRule="auto"/>
        <w:ind w:left="714" w:hanging="357"/>
        <w:contextualSpacing w:val="0"/>
        <w:jc w:val="both"/>
        <w:rPr>
          <w:rFonts w:ascii="Verdana" w:hAnsi="Verdana"/>
          <w:sz w:val="20"/>
          <w:szCs w:val="28"/>
          <w:lang w:val="sl-SI"/>
        </w:rPr>
      </w:pPr>
      <w:r w:rsidRPr="003D63BB">
        <w:rPr>
          <w:rFonts w:ascii="Verdana" w:hAnsi="Verdana"/>
          <w:sz w:val="20"/>
          <w:szCs w:val="28"/>
          <w:lang w:val="sl-SI"/>
        </w:rPr>
        <w:t>V ceno posamezne postavke so zajeti vsi stroški izvajalca, ki mu nastanejo zaradi izvedbe storitev iz te pogodbe.</w:t>
      </w:r>
    </w:p>
    <w:p w14:paraId="48654AE1" w14:textId="41FABD44" w:rsidR="004350EB" w:rsidRPr="003D63BB" w:rsidRDefault="00E40692" w:rsidP="003D63BB">
      <w:pPr>
        <w:pStyle w:val="ListParagraph"/>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S</w:t>
      </w:r>
      <w:r w:rsidR="00FF2E53" w:rsidRPr="003D63BB">
        <w:rPr>
          <w:rFonts w:ascii="Verdana" w:hAnsi="Verdana"/>
          <w:sz w:val="20"/>
          <w:szCs w:val="28"/>
          <w:lang w:val="sl-SI"/>
        </w:rPr>
        <w:t xml:space="preserve">kupna končna pogodbena vrednost </w:t>
      </w:r>
      <w:r w:rsidRPr="003D63BB">
        <w:rPr>
          <w:rFonts w:ascii="Verdana" w:hAnsi="Verdana"/>
          <w:sz w:val="20"/>
          <w:szCs w:val="28"/>
          <w:lang w:val="sl-SI"/>
        </w:rPr>
        <w:t xml:space="preserve">je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brez</w:t>
      </w:r>
      <w:r w:rsidR="00B57C7C" w:rsidRPr="006D2ED1">
        <w:rPr>
          <w:rFonts w:ascii="Verdana" w:hAnsi="Verdana"/>
          <w:b/>
          <w:bCs/>
          <w:sz w:val="20"/>
          <w:szCs w:val="28"/>
          <w:lang w:val="sl-SI"/>
        </w:rPr>
        <w:t xml:space="preserve"> </w:t>
      </w:r>
      <w:r w:rsidRPr="006D2ED1">
        <w:rPr>
          <w:rFonts w:ascii="Verdana" w:hAnsi="Verdana"/>
          <w:b/>
          <w:bCs/>
          <w:sz w:val="20"/>
          <w:szCs w:val="28"/>
          <w:lang w:val="sl-SI"/>
        </w:rPr>
        <w:t>DDV</w:t>
      </w:r>
      <w:r w:rsidRPr="003D63BB">
        <w:rPr>
          <w:rFonts w:ascii="Verdana" w:hAnsi="Verdana"/>
          <w:sz w:val="20"/>
          <w:szCs w:val="28"/>
          <w:lang w:val="sl-SI"/>
        </w:rPr>
        <w:t xml:space="preserve"> oziroma </w:t>
      </w:r>
      <w:r w:rsidRPr="006D2ED1">
        <w:rPr>
          <w:rFonts w:ascii="Verdana" w:hAnsi="Verdana"/>
          <w:b/>
          <w:bCs/>
          <w:sz w:val="20"/>
          <w:szCs w:val="28"/>
          <w:lang w:val="sl-SI"/>
        </w:rPr>
        <w:t xml:space="preserve">…………………………………… </w:t>
      </w:r>
      <w:r w:rsidR="00B57C7C" w:rsidRPr="006D2ED1">
        <w:rPr>
          <w:rFonts w:ascii="Verdana" w:hAnsi="Verdana"/>
          <w:b/>
          <w:bCs/>
          <w:sz w:val="20"/>
          <w:szCs w:val="28"/>
          <w:lang w:val="sl-SI"/>
        </w:rPr>
        <w:t xml:space="preserve">EUR </w:t>
      </w:r>
      <w:r w:rsidR="00FF2E53" w:rsidRPr="006D2ED1">
        <w:rPr>
          <w:rFonts w:ascii="Verdana" w:hAnsi="Verdana"/>
          <w:b/>
          <w:bCs/>
          <w:sz w:val="20"/>
          <w:szCs w:val="28"/>
          <w:lang w:val="sl-SI"/>
        </w:rPr>
        <w:t>z DDV</w:t>
      </w:r>
      <w:r w:rsidR="00FF2E53" w:rsidRPr="003D63BB">
        <w:rPr>
          <w:rFonts w:ascii="Verdana" w:hAnsi="Verdana"/>
          <w:sz w:val="20"/>
          <w:szCs w:val="28"/>
          <w:lang w:val="sl-SI"/>
        </w:rPr>
        <w:t>.</w:t>
      </w:r>
    </w:p>
    <w:p w14:paraId="1E027564" w14:textId="77777777" w:rsidR="004350EB" w:rsidRPr="00774C45" w:rsidRDefault="004350EB" w:rsidP="00D75869">
      <w:pPr>
        <w:pStyle w:val="ListParagraph"/>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774C45">
        <w:rPr>
          <w:rFonts w:ascii="Verdana" w:hAnsi="Verdana"/>
          <w:sz w:val="20"/>
          <w:szCs w:val="28"/>
          <w:lang w:val="sl-SI"/>
        </w:rPr>
        <w:t>razmerju uporablja neposredno, brez vnovične sklenitve dodatka za ta namen.</w:t>
      </w:r>
    </w:p>
    <w:p w14:paraId="5F5E2EC7" w14:textId="14F2E1C3" w:rsidR="00E40692" w:rsidRPr="00774C45" w:rsidRDefault="00E40692" w:rsidP="00D75869">
      <w:pPr>
        <w:pStyle w:val="ListParagraph"/>
        <w:widowControl w:val="0"/>
        <w:numPr>
          <w:ilvl w:val="0"/>
          <w:numId w:val="27"/>
        </w:numPr>
        <w:spacing w:before="120" w:after="120" w:line="240" w:lineRule="auto"/>
        <w:jc w:val="both"/>
        <w:rPr>
          <w:rFonts w:ascii="Verdana" w:hAnsi="Verdana"/>
          <w:sz w:val="20"/>
          <w:szCs w:val="28"/>
          <w:lang w:val="sl-SI"/>
        </w:rPr>
      </w:pPr>
      <w:r w:rsidRPr="00774C45">
        <w:rPr>
          <w:rFonts w:ascii="Verdana" w:hAnsi="Verdana"/>
          <w:sz w:val="20"/>
          <w:szCs w:val="28"/>
          <w:lang w:val="sl-SI"/>
        </w:rPr>
        <w:t xml:space="preserve">Naročnik </w:t>
      </w:r>
      <w:r w:rsidR="00774C45" w:rsidRPr="00774C45">
        <w:rPr>
          <w:rFonts w:ascii="Verdana" w:hAnsi="Verdana"/>
          <w:sz w:val="20"/>
          <w:szCs w:val="28"/>
          <w:lang w:val="sl-SI"/>
        </w:rPr>
        <w:t xml:space="preserve">si pridružuje pravico, da </w:t>
      </w:r>
      <w:r w:rsidRPr="00774C45">
        <w:rPr>
          <w:rFonts w:ascii="Verdana" w:hAnsi="Verdana"/>
          <w:sz w:val="20"/>
          <w:szCs w:val="28"/>
          <w:lang w:val="sl-SI"/>
        </w:rPr>
        <w:t>za dodatne storitve do maksimalne višine 30% vrednosti te pogodbe z izvajalcem sklen</w:t>
      </w:r>
      <w:r w:rsidR="00774C45" w:rsidRPr="00774C45">
        <w:rPr>
          <w:rFonts w:ascii="Verdana" w:hAnsi="Verdana"/>
          <w:sz w:val="20"/>
          <w:szCs w:val="28"/>
          <w:lang w:val="sl-SI"/>
        </w:rPr>
        <w:t>e</w:t>
      </w:r>
      <w:r w:rsidRPr="00774C45">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0EB4130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17BD3CC2"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Fiksna cena na enoto.</w:t>
            </w:r>
          </w:p>
        </w:tc>
        <w:tc>
          <w:tcPr>
            <w:tcW w:w="3613" w:type="dxa"/>
            <w:shd w:val="clear" w:color="auto" w:fill="FFF0D5"/>
            <w:vAlign w:val="center"/>
          </w:tcPr>
          <w:p w14:paraId="031F4D89" w14:textId="42D27B6F" w:rsidR="00CD3E7B" w:rsidRPr="00EE7B94" w:rsidRDefault="000A3D51" w:rsidP="005242A7">
            <w:pPr>
              <w:widowControl w:val="0"/>
              <w:spacing w:after="0" w:line="240" w:lineRule="auto"/>
              <w:jc w:val="both"/>
              <w:rPr>
                <w:rFonts w:ascii="Verdana" w:hAnsi="Verdana"/>
                <w:sz w:val="20"/>
                <w:szCs w:val="20"/>
                <w:lang w:val="sl-SI"/>
              </w:rPr>
            </w:pPr>
            <w:r w:rsidRPr="000A3D51">
              <w:rPr>
                <w:rFonts w:ascii="Verdana" w:hAnsi="Verdana"/>
                <w:sz w:val="20"/>
                <w:szCs w:val="20"/>
                <w:lang w:val="sl-SI"/>
              </w:rPr>
              <w:t>Cene na enoto brez DDV so nespremenljive oziroma fiksne ves čas trajanja pogodbe.</w:t>
            </w:r>
          </w:p>
        </w:tc>
      </w:tr>
      <w:tr w:rsidR="0009002D" w:rsidRPr="00EE7B94" w14:paraId="7A0F4228" w14:textId="77777777" w:rsidTr="00D13D86">
        <w:trPr>
          <w:trHeight w:val="20"/>
          <w:jc w:val="center"/>
        </w:trPr>
        <w:tc>
          <w:tcPr>
            <w:tcW w:w="2426" w:type="dxa"/>
            <w:shd w:val="clear" w:color="auto" w:fill="FDB940"/>
            <w:vAlign w:val="center"/>
          </w:tcPr>
          <w:p w14:paraId="68489BB2"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2"/>
            <w:shd w:val="clear" w:color="auto" w:fill="FFF0D5"/>
            <w:vAlign w:val="center"/>
          </w:tcPr>
          <w:p w14:paraId="4489EB28" w14:textId="45363457" w:rsidR="0009002D" w:rsidRPr="00EE7B94" w:rsidRDefault="000A3D51" w:rsidP="005242A7">
            <w:pPr>
              <w:widowControl w:val="0"/>
              <w:spacing w:after="0" w:line="240" w:lineRule="auto"/>
              <w:rPr>
                <w:rFonts w:ascii="Verdana" w:hAnsi="Verdana"/>
                <w:sz w:val="20"/>
                <w:szCs w:val="20"/>
                <w:lang w:val="sl-SI"/>
              </w:rPr>
            </w:pPr>
            <w:r w:rsidRPr="000A3D51">
              <w:rPr>
                <w:rFonts w:ascii="Verdana" w:hAnsi="Verdana"/>
                <w:sz w:val="20"/>
                <w:szCs w:val="20"/>
                <w:lang w:val="sl-SI"/>
              </w:rPr>
              <w:t>Razvidno iz obrazca ePRO – Specifikacije.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59D401CC" w14:textId="77777777"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Razvidno iz obrazca ePRO – Specifikacije.</w:t>
            </w:r>
          </w:p>
          <w:p w14:paraId="6CF65CDE" w14:textId="4D668244" w:rsidR="000A3D51" w:rsidRDefault="000A3D51" w:rsidP="005242A7">
            <w:pPr>
              <w:widowControl w:val="0"/>
              <w:spacing w:after="120" w:line="240" w:lineRule="auto"/>
              <w:jc w:val="both"/>
              <w:rPr>
                <w:rFonts w:ascii="Verdana" w:hAnsi="Verdana"/>
                <w:sz w:val="20"/>
                <w:szCs w:val="20"/>
                <w:lang w:val="sl-SI"/>
              </w:rPr>
            </w:pPr>
            <w:r w:rsidRPr="000A3D51">
              <w:rPr>
                <w:rFonts w:ascii="Verdana" w:hAnsi="Verdana"/>
                <w:sz w:val="20"/>
                <w:szCs w:val="20"/>
                <w:lang w:val="sl-SI"/>
              </w:rPr>
              <w:t>Izvajalec izstavi naročniku račun izključno v predpisani elektronski obliki (</w:t>
            </w:r>
            <w:r w:rsidR="0054262C">
              <w:rPr>
                <w:rFonts w:ascii="Verdana" w:hAnsi="Verdana"/>
                <w:sz w:val="20"/>
                <w:szCs w:val="20"/>
                <w:lang w:val="sl-SI"/>
              </w:rPr>
              <w:t>ne velja za izvajalca s sedežem izven Republike Slovenije</w:t>
            </w:r>
            <w:r w:rsidRPr="000A3D51">
              <w:rPr>
                <w:rFonts w:ascii="Verdana" w:hAnsi="Verdana"/>
                <w:sz w:val="20"/>
                <w:szCs w:val="20"/>
                <w:lang w:val="sl-SI"/>
              </w:rPr>
              <w:t>), skladno z veljavnim Zakonom o opravljanju plačilnih storitev za proračunske uporabnike. Računa, ki ga bo izvajalec posredoval kako drugače, naročnik ne bo sprejel in evidentiral v svojih poslovnih knjigah, posledično pa ga tudi ne bo mogel poravnati.</w:t>
            </w:r>
          </w:p>
          <w:p w14:paraId="3F48BE88"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pri izstavitvi e-računa ustrezno izpolniti tudi referenčna podatka podjetja, in sicer:</w:t>
            </w:r>
          </w:p>
          <w:p w14:paraId="64C2328F" w14:textId="77777777" w:rsidR="000A3D51" w:rsidRPr="00D352ED" w:rsidRDefault="000A3D51" w:rsidP="000A3D51">
            <w:pPr>
              <w:pStyle w:val="ListParagraph"/>
              <w:numPr>
                <w:ilvl w:val="0"/>
                <w:numId w:val="33"/>
              </w:numPr>
              <w:spacing w:after="120" w:line="240" w:lineRule="auto"/>
              <w:rPr>
                <w:rFonts w:ascii="Verdana" w:hAnsi="Verdana"/>
                <w:sz w:val="20"/>
                <w:szCs w:val="20"/>
                <w:lang w:val="sl-SI"/>
              </w:rPr>
            </w:pPr>
            <w:r w:rsidRPr="00D352ED">
              <w:rPr>
                <w:rFonts w:ascii="Verdana" w:hAnsi="Verdana"/>
                <w:sz w:val="20"/>
                <w:szCs w:val="20"/>
                <w:lang w:val="sl-SI"/>
              </w:rPr>
              <w:t>»VrstaPodatkaPodjetja«, ki mora imeti vrednost: »</w:t>
            </w:r>
            <w:r w:rsidRPr="00D352ED">
              <w:rPr>
                <w:rFonts w:ascii="Verdana" w:hAnsi="Verdana"/>
                <w:sz w:val="20"/>
                <w:szCs w:val="20"/>
                <w:u w:val="single"/>
                <w:lang w:val="sl-SI"/>
              </w:rPr>
              <w:t>/Invoice/M_INVOIC/G_SG2[S_NAD/D_3035='BY']/G_SG3[S_RFF/C_C506/D_1153='CR']/S_RFF/C_C506/D_1154</w:t>
            </w:r>
            <w:r w:rsidRPr="00D352ED">
              <w:rPr>
                <w:rFonts w:ascii="Verdana" w:hAnsi="Verdana"/>
                <w:sz w:val="20"/>
                <w:szCs w:val="20"/>
                <w:lang w:val="sl-SI"/>
              </w:rPr>
              <w:t>«,</w:t>
            </w:r>
          </w:p>
          <w:p w14:paraId="091A78E9" w14:textId="77777777" w:rsidR="000A3D51" w:rsidRPr="00D352ED" w:rsidRDefault="000A3D51" w:rsidP="000A3D51">
            <w:pPr>
              <w:pStyle w:val="ListParagraph"/>
              <w:widowControl w:val="0"/>
              <w:numPr>
                <w:ilvl w:val="0"/>
                <w:numId w:val="33"/>
              </w:numPr>
              <w:spacing w:after="120" w:line="240" w:lineRule="auto"/>
              <w:jc w:val="both"/>
              <w:rPr>
                <w:rFonts w:ascii="Verdana" w:hAnsi="Verdana"/>
                <w:sz w:val="20"/>
                <w:szCs w:val="20"/>
                <w:lang w:val="sl-SI"/>
              </w:rPr>
            </w:pPr>
            <w:r w:rsidRPr="00D352ED">
              <w:rPr>
                <w:rFonts w:ascii="Verdana" w:hAnsi="Verdana"/>
                <w:sz w:val="20"/>
                <w:szCs w:val="20"/>
                <w:lang w:val="sl-SI"/>
              </w:rPr>
              <w:t>»PodatekPodjetja«, ki mora imeti vrednost »</w:t>
            </w:r>
            <w:r w:rsidRPr="00D352ED">
              <w:rPr>
                <w:rFonts w:ascii="Verdana" w:hAnsi="Verdana"/>
                <w:sz w:val="20"/>
                <w:szCs w:val="20"/>
                <w:u w:val="single"/>
                <w:lang w:val="sl-SI"/>
              </w:rPr>
              <w:t>50</w:t>
            </w:r>
            <w:r w:rsidRPr="00D352ED">
              <w:rPr>
                <w:rFonts w:ascii="Verdana" w:hAnsi="Verdana"/>
                <w:sz w:val="20"/>
                <w:szCs w:val="20"/>
                <w:lang w:val="sl-SI"/>
              </w:rPr>
              <w:t xml:space="preserve">«. </w:t>
            </w:r>
          </w:p>
          <w:p w14:paraId="579D37C5"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lastRenderedPageBreak/>
              <w:t>Če izvajalec izdaja račun preko UJPnet ročno, se podatka podjetja vpišeta v polje »Končni tekst«.</w:t>
            </w:r>
          </w:p>
          <w:p w14:paraId="45715217"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Plačilni rok: 30 dni od dneva prejema pravilno izstavljenega računa.</w:t>
            </w:r>
            <w:r w:rsidRPr="00D352ED">
              <w:rPr>
                <w:rFonts w:ascii="Arial" w:eastAsia="Arial Unicode MS" w:hAnsi="Arial" w:cs="Arial"/>
                <w:kern w:val="1"/>
                <w:lang w:val="sl-SI"/>
              </w:rPr>
              <w:t xml:space="preserve"> </w:t>
            </w:r>
            <w:r w:rsidRPr="00D352ED">
              <w:rPr>
                <w:rFonts w:ascii="Verdana" w:hAnsi="Verdana"/>
                <w:sz w:val="20"/>
                <w:szCs w:val="20"/>
                <w:lang w:val="sl-SI"/>
              </w:rPr>
              <w:t>Če zadnji dan roka sovpada z dnem,</w:t>
            </w:r>
            <w:r w:rsidRPr="00D352ED">
              <w:rPr>
                <w:rFonts w:ascii="Verdana" w:hAnsi="Verdana"/>
                <w:lang w:val="sl-SI"/>
              </w:rPr>
              <w:t xml:space="preserve"> </w:t>
            </w:r>
            <w:r w:rsidRPr="00D352ED">
              <w:rPr>
                <w:rFonts w:ascii="Verdana" w:hAnsi="Verdana"/>
                <w:sz w:val="20"/>
                <w:szCs w:val="20"/>
                <w:lang w:val="sl-SI"/>
              </w:rPr>
              <w:t>ki je po zakonu dela prost dan, oziroma v plačilnem sistemu TARGET ni opredeljen kot plačilni dan, se zadnji dan roka šteje naslednji delovnik oziroma naslednji plačilni dan v sistemu TARGET.</w:t>
            </w:r>
          </w:p>
          <w:p w14:paraId="276707C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eastAsia="Arial Unicode MS" w:hAnsi="Verdana"/>
                <w:kern w:val="1"/>
                <w:sz w:val="20"/>
                <w:szCs w:val="20"/>
                <w:lang w:val="sl-SI"/>
              </w:rPr>
              <w:t>Za dan plačila se šteje dan, ko je organizaciji, pristojni za plačilni promet, predložen nalog za plačilo.</w:t>
            </w:r>
          </w:p>
          <w:p w14:paraId="36A366AB"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Izvajalec lahko v primeru zamude plačila zaračuna naročniku zamudne obresti v skladu z veljavnimi predpisi. </w:t>
            </w:r>
          </w:p>
          <w:p w14:paraId="35A67920"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predčasnega plačila (nespornega dela) računa izvajalec prizna naročniku popust v višini 0,01 % vrednosti (nespornega dela) računa za vsak dan predčasnega plačila. O nameravanem predčasnem plačilu računa naročnik obvesti izvajalca najkasneje 5 (pet) dni pred nameravanim plačilom računa. Naročnik obračuna popust pri plačilu računa.</w:t>
            </w:r>
          </w:p>
          <w:p w14:paraId="5C1860FA"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je dolžan izstaviti naročniku dobropis v roku 3 (tri) dni od prejema obvestila iz prejšnjega odstavka. Naročnik ima pravico do popusta iz prejšnjega odstavka od dneva nameravanega plačila, tudi če izvajalec v navedenem roku dobropisa ne izstavi oziroma ga izda z zamudo.</w:t>
            </w:r>
          </w:p>
          <w:p w14:paraId="2E4D33E2"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V primeru zamude pri plačilu lahko izvajalec po predhodnem pisnem opominu razdre pogodbo.</w:t>
            </w:r>
          </w:p>
          <w:p w14:paraId="62CC2F81" w14:textId="1242E37F"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4E474FDD"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Pogodbeni stranki se dogovorita, da izvajalec ne sme prenesti svojih terjatev iz naslova te pogodbe na drugega.</w:t>
            </w:r>
          </w:p>
          <w:p w14:paraId="20CFAF9F"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5A913489"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0F995A71" w14:textId="77777777" w:rsidR="000A3D51" w:rsidRPr="00D352ED" w:rsidRDefault="000A3D51" w:rsidP="000A3D51">
            <w:pPr>
              <w:widowControl w:val="0"/>
              <w:spacing w:after="120" w:line="240" w:lineRule="auto"/>
              <w:jc w:val="both"/>
              <w:rPr>
                <w:rFonts w:ascii="Verdana" w:hAnsi="Verdana"/>
                <w:sz w:val="20"/>
                <w:szCs w:val="20"/>
                <w:lang w:val="sl-SI"/>
              </w:rPr>
            </w:pPr>
            <w:r w:rsidRPr="00D352ED">
              <w:rPr>
                <w:rFonts w:ascii="Verdana" w:hAnsi="Verdana"/>
                <w:sz w:val="20"/>
                <w:szCs w:val="20"/>
                <w:lang w:val="sl-SI"/>
              </w:rPr>
              <w:t xml:space="preserve">Rok za plačilo izpodbijanega dela računa je 8 (osem) dni po razrešitvi reklamacije, vendar ne pred potekom plačilnega roka. </w:t>
            </w:r>
          </w:p>
          <w:p w14:paraId="0DFB6566" w14:textId="687A5E28" w:rsidR="00B43090" w:rsidRPr="00EE7B94" w:rsidRDefault="000A3D51" w:rsidP="005242A7">
            <w:pPr>
              <w:widowControl w:val="0"/>
              <w:spacing w:after="0" w:line="240" w:lineRule="auto"/>
              <w:jc w:val="both"/>
              <w:rPr>
                <w:rFonts w:ascii="Verdana" w:hAnsi="Verdana"/>
                <w:sz w:val="20"/>
                <w:szCs w:val="20"/>
                <w:lang w:val="sl-SI"/>
              </w:rPr>
            </w:pPr>
            <w:r w:rsidRPr="00D352ED">
              <w:rPr>
                <w:rFonts w:ascii="Verdana" w:hAnsi="Verdana"/>
                <w:sz w:val="20"/>
                <w:szCs w:val="20"/>
                <w:lang w:val="sl-SI"/>
              </w:rPr>
              <w:t>Naknadno plačilo izpodbijanega dela računa ne šteje za naročnikovo zamudo s plačilom.</w:t>
            </w:r>
          </w:p>
        </w:tc>
      </w:tr>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ListParagraph"/>
        <w:widowControl w:val="0"/>
        <w:numPr>
          <w:ilvl w:val="0"/>
          <w:numId w:val="23"/>
        </w:numPr>
        <w:spacing w:after="120" w:line="240" w:lineRule="auto"/>
        <w:jc w:val="center"/>
        <w:rPr>
          <w:rFonts w:ascii="Verdana" w:hAnsi="Verdana"/>
          <w:sz w:val="20"/>
          <w:szCs w:val="20"/>
          <w:lang w:val="sl-SI"/>
        </w:rPr>
      </w:pPr>
      <w:bookmarkStart w:id="1"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2"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14:paraId="18C002EC"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(naziv in sedež, </w:t>
            </w:r>
            <w:r>
              <w:rPr>
                <w:rFonts w:ascii="Verdana" w:hAnsi="Verdana" w:cs="Arial"/>
                <w:sz w:val="20"/>
                <w:szCs w:val="20"/>
                <w:lang w:val="sl-SI"/>
              </w:rPr>
              <w:lastRenderedPageBreak/>
              <w:t>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 xml:space="preserve">Delež oddanih del v % od </w:t>
            </w:r>
            <w:r>
              <w:rPr>
                <w:rFonts w:ascii="Verdana" w:hAnsi="Verdana" w:cs="Arial"/>
                <w:sz w:val="20"/>
                <w:szCs w:val="20"/>
                <w:lang w:val="sl-SI"/>
              </w:rPr>
              <w:lastRenderedPageBreak/>
              <w:t>celote</w:t>
            </w:r>
          </w:p>
        </w:tc>
      </w:tr>
      <w:tr w:rsidR="009E0509" w14:paraId="7881B7D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lastRenderedPageBreak/>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B74EAC">
            <w:pPr>
              <w:widowControl w:val="0"/>
              <w:spacing w:after="0" w:line="240" w:lineRule="auto"/>
              <w:rPr>
                <w:rFonts w:ascii="Verdana" w:hAnsi="Verdana" w:cs="Arial"/>
                <w:sz w:val="20"/>
                <w:szCs w:val="20"/>
                <w:lang w:val="sl-SI"/>
              </w:rPr>
            </w:pPr>
          </w:p>
        </w:tc>
      </w:tr>
      <w:tr w:rsidR="009E0509" w14:paraId="5A5676C5" w14:textId="77777777" w:rsidTr="00B74EAC">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B74EAC">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B74EAC">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B74EAC">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B74EAC">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B74EAC">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ListParagraph"/>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ListParagraph"/>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1"/>
    <w:bookmarkEnd w:id="2"/>
    <w:p w14:paraId="0EE7E0F7" w14:textId="722DD288" w:rsidR="009E0509" w:rsidRPr="00D34477" w:rsidRDefault="009E0509"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326A748F" w:rsidR="000D5380" w:rsidRPr="00D34477" w:rsidRDefault="001726F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PRAVICE</w:t>
      </w:r>
      <w:r w:rsidR="000D5380" w:rsidRPr="00D34477">
        <w:rPr>
          <w:rFonts w:ascii="Verdana" w:hAnsi="Verdana"/>
          <w:sz w:val="20"/>
          <w:szCs w:val="20"/>
          <w:lang w:val="sl-SI"/>
        </w:rPr>
        <w:t xml:space="preserve"> IN OBVEZNOSTI POGODBENIH STRANK</w:t>
      </w:r>
    </w:p>
    <w:p w14:paraId="160BBD14" w14:textId="70A0399A"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00345A02">
        <w:rPr>
          <w:rFonts w:ascii="Verdana" w:hAnsi="Verdana"/>
          <w:sz w:val="20"/>
          <w:szCs w:val="20"/>
          <w:lang w:val="sl-SI"/>
        </w:rPr>
        <w:t xml:space="preserve">, </w:t>
      </w:r>
      <w:r w:rsidRPr="00D34477">
        <w:rPr>
          <w:rFonts w:ascii="Verdana" w:hAnsi="Verdana"/>
          <w:sz w:val="20"/>
          <w:szCs w:val="20"/>
          <w:lang w:val="sl-SI"/>
        </w:rPr>
        <w:t>naročnik pa mu bo za to plačal pogodbeno ceno navedeno v tej pogodbi.</w:t>
      </w:r>
      <w:r w:rsidRPr="00D34477">
        <w:rPr>
          <w:rFonts w:ascii="Verdana" w:hAnsi="Verdana"/>
          <w:i/>
          <w:sz w:val="20"/>
          <w:szCs w:val="20"/>
          <w:lang w:val="sl-SI"/>
        </w:rPr>
        <w:t xml:space="preserve"> </w:t>
      </w:r>
    </w:p>
    <w:p w14:paraId="5B615DC3" w14:textId="0CD198FA"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0D5380" w:rsidRPr="00D34477">
        <w:rPr>
          <w:rFonts w:ascii="Verdana" w:hAnsi="Verdana"/>
          <w:sz w:val="20"/>
          <w:szCs w:val="20"/>
          <w:lang w:val="sl-SI"/>
        </w:rPr>
        <w:lastRenderedPageBreak/>
        <w:t xml:space="preserve">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r w:rsidR="00DB1839" w:rsidRPr="00DB1839">
        <w:rPr>
          <w:rFonts w:ascii="Verdana" w:hAnsi="Verdana"/>
          <w:sz w:val="20"/>
          <w:szCs w:val="20"/>
          <w:lang w:val="sl-SI"/>
        </w:rPr>
        <w:t>.</w:t>
      </w:r>
    </w:p>
    <w:p w14:paraId="4156F634" w14:textId="77777777" w:rsidR="00DD1248" w:rsidRP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0B6BC83A" w14:textId="0582AE9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storitve, ki so predmet te pogodbe, izvedel kakovostno, v skladu z veljavnimi predpisi in standardi</w:t>
      </w:r>
      <w:r>
        <w:rPr>
          <w:rFonts w:ascii="Verdana" w:hAnsi="Verdana"/>
          <w:sz w:val="20"/>
          <w:szCs w:val="20"/>
          <w:lang w:val="sl-SI"/>
        </w:rPr>
        <w:t xml:space="preserve">, v pogodbenih rokih </w:t>
      </w:r>
      <w:r w:rsidRPr="00D352ED">
        <w:rPr>
          <w:rFonts w:ascii="Verdana" w:hAnsi="Verdana"/>
          <w:sz w:val="20"/>
          <w:szCs w:val="20"/>
          <w:lang w:val="sl-SI"/>
        </w:rPr>
        <w:t xml:space="preserve">ter v skladu </w:t>
      </w:r>
      <w:r w:rsidR="006D2ED1">
        <w:rPr>
          <w:rFonts w:ascii="Verdana" w:hAnsi="Verdana"/>
          <w:sz w:val="20"/>
          <w:szCs w:val="20"/>
          <w:lang w:val="sl-SI"/>
        </w:rPr>
        <w:t xml:space="preserve">z v razpisni dokumentaciji </w:t>
      </w:r>
      <w:r w:rsidRPr="00D352ED">
        <w:rPr>
          <w:rFonts w:ascii="Verdana" w:hAnsi="Verdana"/>
          <w:sz w:val="20"/>
          <w:szCs w:val="20"/>
          <w:lang w:val="sl-SI"/>
        </w:rPr>
        <w:t>specificiranimi zahtevami naročnika;</w:t>
      </w:r>
    </w:p>
    <w:p w14:paraId="7CCEBB87" w14:textId="77777777" w:rsidR="001726F5" w:rsidRPr="00D352ED"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aktivno sodeloval z naročnikom pri morebitnem razreševanju odprtih vprašanj v zvezi s predmetom pogodbe;</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D27EFC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w:t>
      </w:r>
    </w:p>
    <w:p w14:paraId="116BF4A9" w14:textId="77777777" w:rsidR="00DD1248" w:rsidRP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156F33EF" w:rsidR="00DD1248" w:rsidRDefault="00DD1248" w:rsidP="00D75869">
      <w:pPr>
        <w:pStyle w:val="ListParagraph"/>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sidR="006D2ED1">
        <w:rPr>
          <w:rFonts w:ascii="Verdana" w:hAnsi="Verdana"/>
          <w:sz w:val="20"/>
          <w:szCs w:val="20"/>
          <w:lang w:val="sl-SI"/>
        </w:rPr>
        <w:t xml:space="preserve">, </w:t>
      </w:r>
      <w:r w:rsidR="006D2ED1" w:rsidRPr="006D2ED1">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sidR="00515739">
        <w:rPr>
          <w:rFonts w:ascii="Verdana" w:hAnsi="Verdana"/>
          <w:sz w:val="20"/>
          <w:szCs w:val="20"/>
          <w:lang w:val="sl-SI"/>
        </w:rPr>
        <w:t>binsko-projektno…) in pojasnila;</w:t>
      </w:r>
    </w:p>
    <w:p w14:paraId="5C051E18" w14:textId="5B2E30D2" w:rsidR="006D2ED1" w:rsidRDefault="006D2ED1" w:rsidP="00D75869">
      <w:pPr>
        <w:widowControl w:val="0"/>
        <w:numPr>
          <w:ilvl w:val="3"/>
          <w:numId w:val="1"/>
        </w:numPr>
        <w:spacing w:after="120" w:line="240" w:lineRule="auto"/>
        <w:jc w:val="both"/>
        <w:rPr>
          <w:rFonts w:ascii="Verdana" w:hAnsi="Verdana"/>
          <w:sz w:val="20"/>
          <w:szCs w:val="20"/>
          <w:lang w:val="sl-SI"/>
        </w:rPr>
      </w:pPr>
      <w:r w:rsidRPr="006D2ED1">
        <w:rPr>
          <w:rFonts w:ascii="Verdana" w:hAnsi="Verdana"/>
          <w:sz w:val="20"/>
          <w:szCs w:val="20"/>
          <w:lang w:val="sl-SI"/>
        </w:rPr>
        <w:t>po predhodni najavi omogočil ustrezen nadzor naročniku in morebitne ugotovljene nepravilnosti odpravil v roku, ki ga določi naročnik v dogovoru z izvajalcem</w:t>
      </w:r>
      <w:r>
        <w:rPr>
          <w:rFonts w:ascii="Verdana" w:hAnsi="Verdana"/>
          <w:sz w:val="20"/>
          <w:szCs w:val="20"/>
          <w:lang w:val="sl-SI"/>
        </w:rPr>
        <w:t>;</w:t>
      </w:r>
      <w:r w:rsidRPr="006D2ED1">
        <w:rPr>
          <w:rFonts w:ascii="Verdana" w:hAnsi="Verdana"/>
          <w:sz w:val="20"/>
          <w:szCs w:val="20"/>
          <w:lang w:val="sl-SI"/>
        </w:rPr>
        <w:t xml:space="preserve"> </w:t>
      </w:r>
    </w:p>
    <w:p w14:paraId="62B68330" w14:textId="17BA197E" w:rsidR="001726F5" w:rsidRPr="001726F5" w:rsidRDefault="001726F5" w:rsidP="001726F5">
      <w:pPr>
        <w:pStyle w:val="ListParagraph"/>
        <w:numPr>
          <w:ilvl w:val="3"/>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na naročnikovo željo sklenil aneks za dodatno storitve enake vrste, kot so predmet te pogodbe.</w:t>
      </w:r>
    </w:p>
    <w:p w14:paraId="619D4D5D" w14:textId="59B4048C" w:rsidR="00DD1248" w:rsidRDefault="00DD1248" w:rsidP="00D75869">
      <w:pPr>
        <w:pStyle w:val="ListParagraph"/>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w:t>
      </w:r>
      <w:r w:rsidR="006D2ED1">
        <w:rPr>
          <w:rFonts w:ascii="Verdana" w:hAnsi="Verdana"/>
          <w:sz w:val="20"/>
          <w:szCs w:val="20"/>
          <w:lang w:val="sl-SI"/>
        </w:rPr>
        <w:t>, izvajalcu</w:t>
      </w:r>
      <w:r w:rsidRPr="00DD1248">
        <w:rPr>
          <w:rFonts w:ascii="Verdana" w:hAnsi="Verdana"/>
          <w:sz w:val="20"/>
          <w:szCs w:val="20"/>
          <w:lang w:val="sl-SI"/>
        </w:rPr>
        <w:t xml:space="preserve">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r w:rsidR="006D2ED1">
        <w:rPr>
          <w:rFonts w:ascii="Verdana" w:hAnsi="Verdana"/>
          <w:sz w:val="20"/>
          <w:szCs w:val="20"/>
          <w:lang w:val="sl-SI"/>
        </w:rPr>
        <w:t xml:space="preserve">, </w:t>
      </w:r>
      <w:r w:rsidR="006D2ED1" w:rsidRPr="006D2ED1">
        <w:rPr>
          <w:rFonts w:ascii="Verdana" w:hAnsi="Verdana"/>
          <w:sz w:val="20"/>
          <w:szCs w:val="20"/>
          <w:lang w:val="sl-SI"/>
        </w:rPr>
        <w:t>vendar mora storitve izpolniti skladno z zahtevami pogodbe in obrazcem ePRO – Specifikacije, če naročnik pri tem vztraja</w:t>
      </w:r>
      <w:r w:rsidRPr="00DD1248">
        <w:rPr>
          <w:rFonts w:ascii="Verdana" w:hAnsi="Verdana"/>
          <w:sz w:val="20"/>
          <w:szCs w:val="20"/>
          <w:lang w:val="sl-SI"/>
        </w:rPr>
        <w:t>.</w:t>
      </w:r>
    </w:p>
    <w:p w14:paraId="005B446F" w14:textId="77777777" w:rsidR="001726F5" w:rsidRPr="00D352ED" w:rsidRDefault="001726F5" w:rsidP="001726F5">
      <w:pPr>
        <w:pStyle w:val="ListParagraph"/>
        <w:numPr>
          <w:ilvl w:val="2"/>
          <w:numId w:val="1"/>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6AADCB8A" w14:textId="43D457CF" w:rsidR="000D5380" w:rsidRPr="00C85F0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6E4A8970" w14:textId="77777777" w:rsidR="00C85F07" w:rsidRPr="00C85F07" w:rsidRDefault="00C85F07" w:rsidP="00C85F07">
      <w:pPr>
        <w:pStyle w:val="ListParagraph"/>
        <w:widowControl w:val="0"/>
        <w:numPr>
          <w:ilvl w:val="2"/>
          <w:numId w:val="1"/>
        </w:numPr>
        <w:spacing w:after="120" w:line="240" w:lineRule="auto"/>
        <w:contextualSpacing w:val="0"/>
        <w:jc w:val="both"/>
        <w:rPr>
          <w:rFonts w:ascii="Verdana" w:hAnsi="Verdana"/>
          <w:sz w:val="20"/>
          <w:szCs w:val="20"/>
          <w:lang w:val="sl-SI"/>
        </w:rPr>
      </w:pPr>
      <w:r w:rsidRPr="00C85F07">
        <w:rPr>
          <w:rFonts w:ascii="Verdana" w:hAnsi="Verdana"/>
          <w:sz w:val="20"/>
          <w:szCs w:val="20"/>
          <w:lang w:val="sl-SI"/>
        </w:rPr>
        <w:t>Izvajalec naročniku jamči, da:</w:t>
      </w:r>
    </w:p>
    <w:p w14:paraId="3C877ADC" w14:textId="77777777" w:rsidR="00C85F07" w:rsidRDefault="00C85F07" w:rsidP="00C85F07">
      <w:pPr>
        <w:pStyle w:val="ListParagraph"/>
        <w:numPr>
          <w:ilvl w:val="3"/>
          <w:numId w:val="1"/>
        </w:numPr>
        <w:spacing w:after="120" w:line="240" w:lineRule="auto"/>
        <w:contextualSpacing w:val="0"/>
        <w:jc w:val="both"/>
        <w:rPr>
          <w:rFonts w:ascii="Verdana" w:hAnsi="Verdana"/>
          <w:sz w:val="20"/>
          <w:szCs w:val="20"/>
          <w:lang w:val="sl-SI"/>
        </w:rPr>
      </w:pPr>
      <w:r w:rsidRPr="00C85F07">
        <w:rPr>
          <w:rFonts w:ascii="Verdana" w:hAnsi="Verdana"/>
          <w:sz w:val="20"/>
          <w:szCs w:val="20"/>
          <w:lang w:val="sl-SI"/>
        </w:rPr>
        <w:lastRenderedPageBreak/>
        <w:t>bodo storitve opravljene kakovostno, s kvalificiranimi kadri, v skladu z veljavnimi predpisi in standardi ter v skladu s specificiranimi zahtevami naročnika;</w:t>
      </w:r>
    </w:p>
    <w:p w14:paraId="3481166D" w14:textId="77777777" w:rsidR="00C85F07" w:rsidRPr="00C85F07" w:rsidRDefault="00C85F07" w:rsidP="00C85F07">
      <w:pPr>
        <w:pStyle w:val="ListParagraph"/>
        <w:numPr>
          <w:ilvl w:val="3"/>
          <w:numId w:val="1"/>
        </w:numPr>
        <w:spacing w:after="120" w:line="240" w:lineRule="auto"/>
        <w:contextualSpacing w:val="0"/>
        <w:jc w:val="both"/>
        <w:rPr>
          <w:rFonts w:ascii="Verdana" w:hAnsi="Verdana"/>
          <w:sz w:val="20"/>
          <w:szCs w:val="20"/>
          <w:lang w:val="sl-SI"/>
        </w:rPr>
      </w:pPr>
      <w:r w:rsidRPr="00C85F07">
        <w:rPr>
          <w:rFonts w:ascii="Verdana" w:hAnsi="Verdana"/>
          <w:sz w:val="20"/>
          <w:szCs w:val="20"/>
          <w:lang w:val="sl-SI"/>
        </w:rPr>
        <w:t>bo kakovost opravljenih storitev preverjal in stalno skrbel za odpravo pomanjkljivosti, za katere bo izvedel na podlagi preverjanj ali informacij naročnika.</w:t>
      </w:r>
    </w:p>
    <w:p w14:paraId="790DB57C" w14:textId="77777777" w:rsidR="000D5380" w:rsidRPr="00EF7FAE"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EF7FAE">
        <w:rPr>
          <w:rFonts w:ascii="Verdana" w:hAnsi="Verdana"/>
          <w:sz w:val="20"/>
          <w:szCs w:val="20"/>
          <w:lang w:val="sl-SI"/>
        </w:rPr>
        <w:t>člen</w:t>
      </w:r>
    </w:p>
    <w:p w14:paraId="1DF850DB" w14:textId="77777777" w:rsidR="000D5380" w:rsidRPr="00C85F07" w:rsidRDefault="000D5380" w:rsidP="009E0509">
      <w:pPr>
        <w:widowControl w:val="0"/>
        <w:spacing w:before="120" w:after="120" w:line="240" w:lineRule="auto"/>
        <w:ind w:firstLine="357"/>
        <w:jc w:val="center"/>
        <w:rPr>
          <w:rFonts w:ascii="Verdana" w:hAnsi="Verdana"/>
          <w:sz w:val="20"/>
          <w:szCs w:val="20"/>
          <w:lang w:val="sl-SI"/>
        </w:rPr>
      </w:pPr>
      <w:r w:rsidRPr="00C85F07">
        <w:rPr>
          <w:rFonts w:ascii="Verdana" w:hAnsi="Verdana"/>
          <w:sz w:val="20"/>
          <w:szCs w:val="20"/>
          <w:lang w:val="sl-SI"/>
        </w:rPr>
        <w:t>PREVZEM</w:t>
      </w:r>
    </w:p>
    <w:p w14:paraId="1B30BA0F" w14:textId="77777777" w:rsidR="00C85F07" w:rsidRPr="00C85F07" w:rsidRDefault="00C85F07" w:rsidP="00C85F07">
      <w:pPr>
        <w:widowControl w:val="0"/>
        <w:numPr>
          <w:ilvl w:val="2"/>
          <w:numId w:val="7"/>
        </w:numPr>
        <w:spacing w:after="120" w:line="240" w:lineRule="auto"/>
        <w:jc w:val="both"/>
        <w:rPr>
          <w:rFonts w:ascii="Verdana" w:hAnsi="Verdana"/>
          <w:sz w:val="20"/>
          <w:szCs w:val="20"/>
          <w:lang w:val="sl-SI"/>
        </w:rPr>
      </w:pPr>
      <w:r w:rsidRPr="00C85F07">
        <w:rPr>
          <w:rFonts w:ascii="Verdana" w:hAnsi="Verdana"/>
          <w:sz w:val="20"/>
          <w:szCs w:val="20"/>
          <w:lang w:val="sl-SI"/>
        </w:rPr>
        <w:t>Izvajalec vodi evidenco opravljenih storitev na osnovi s strani naročnika podpisanih nalogov. Izvajalec dostavlja naročniku pisna poročila o vseh opravljenih storitvah.</w:t>
      </w:r>
    </w:p>
    <w:p w14:paraId="10D63696" w14:textId="530ABEED" w:rsidR="00DD1248" w:rsidRPr="00C85F07" w:rsidRDefault="00DD1248" w:rsidP="008555C7">
      <w:pPr>
        <w:widowControl w:val="0"/>
        <w:numPr>
          <w:ilvl w:val="2"/>
          <w:numId w:val="7"/>
        </w:numPr>
        <w:spacing w:after="120" w:line="240" w:lineRule="auto"/>
        <w:jc w:val="both"/>
        <w:rPr>
          <w:rFonts w:ascii="Verdana" w:hAnsi="Verdana"/>
          <w:sz w:val="20"/>
          <w:szCs w:val="20"/>
          <w:lang w:val="sl-SI"/>
        </w:rPr>
      </w:pPr>
      <w:r w:rsidRPr="00C85F07">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6D2ED1" w:rsidRPr="00C85F07">
        <w:rPr>
          <w:rFonts w:ascii="Verdana" w:hAnsi="Verdana"/>
          <w:sz w:val="20"/>
          <w:szCs w:val="20"/>
          <w:lang w:val="sl-SI"/>
        </w:rPr>
        <w:t>, ki ga določi naročnik v dogovoru z izvajalcem. Naročnik se zavezuje navedene storitve opraviti ob vsakem posameznem prevzemu</w:t>
      </w:r>
      <w:r w:rsidR="008555C7" w:rsidRPr="00C85F07">
        <w:rPr>
          <w:rFonts w:ascii="Verdana" w:hAnsi="Verdana"/>
          <w:sz w:val="20"/>
          <w:szCs w:val="20"/>
          <w:lang w:val="sl-SI"/>
        </w:rPr>
        <w:t>.</w:t>
      </w:r>
    </w:p>
    <w:p w14:paraId="04F8D45D" w14:textId="77777777" w:rsidR="00DD1248" w:rsidRPr="00C85F07" w:rsidRDefault="00DD1248" w:rsidP="00D75869">
      <w:pPr>
        <w:widowControl w:val="0"/>
        <w:numPr>
          <w:ilvl w:val="2"/>
          <w:numId w:val="7"/>
        </w:numPr>
        <w:spacing w:after="120" w:line="240" w:lineRule="auto"/>
        <w:jc w:val="both"/>
        <w:rPr>
          <w:rFonts w:ascii="Verdana" w:hAnsi="Verdana"/>
          <w:sz w:val="20"/>
          <w:szCs w:val="20"/>
          <w:lang w:val="sl-SI"/>
        </w:rPr>
      </w:pPr>
      <w:r w:rsidRPr="00C85F07">
        <w:rPr>
          <w:rFonts w:ascii="Verdana" w:hAnsi="Verdana"/>
          <w:sz w:val="20"/>
          <w:szCs w:val="20"/>
          <w:lang w:val="sl-SI"/>
        </w:rPr>
        <w:t>Rezultati teh preverjanj morajo biti dokumentirani in so tudi pogoj za realizacijo plačil. Dokumentiranje je lahko v pisni ali elektronski obliki.</w:t>
      </w:r>
    </w:p>
    <w:p w14:paraId="20AC1F27" w14:textId="6E136907" w:rsidR="008555C7" w:rsidRPr="00AA0742" w:rsidRDefault="008555C7"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6AE1D57E" w14:textId="61D7870C" w:rsidR="000D5380" w:rsidRPr="00D3447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8438CA">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0F3C4A">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93"/>
        <w:gridCol w:w="3119"/>
        <w:gridCol w:w="3118"/>
      </w:tblGrid>
      <w:tr w:rsidR="000F3C4A" w:rsidRPr="0027208A" w14:paraId="3BD366BC"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4852A9F1" w14:textId="77777777" w:rsidR="000F3C4A" w:rsidRPr="0027208A" w:rsidRDefault="000F3C4A" w:rsidP="00B74EAC">
            <w:pPr>
              <w:widowControl w:val="0"/>
              <w:spacing w:after="0" w:line="240" w:lineRule="auto"/>
              <w:jc w:val="center"/>
              <w:rPr>
                <w:rFonts w:ascii="Verdana" w:hAnsi="Verdana" w:cs="Arial"/>
                <w:b/>
                <w:sz w:val="20"/>
                <w:szCs w:val="20"/>
                <w:lang w:val="sl-SI"/>
              </w:rPr>
            </w:pPr>
            <w:r>
              <w:rPr>
                <w:rFonts w:ascii="Verdana" w:hAnsi="Verdana" w:cs="Arial"/>
                <w:b/>
                <w:sz w:val="20"/>
                <w:szCs w:val="20"/>
                <w:lang w:val="sl-SI"/>
              </w:rPr>
              <w:t>Vrsta zamude</w:t>
            </w:r>
          </w:p>
        </w:tc>
        <w:tc>
          <w:tcPr>
            <w:tcW w:w="3119" w:type="dxa"/>
            <w:tcBorders>
              <w:top w:val="single" w:sz="4" w:space="0" w:color="auto"/>
              <w:left w:val="single" w:sz="4" w:space="0" w:color="auto"/>
              <w:bottom w:val="single" w:sz="4" w:space="0" w:color="auto"/>
              <w:right w:val="single" w:sz="4" w:space="0" w:color="auto"/>
            </w:tcBorders>
            <w:shd w:val="clear" w:color="auto" w:fill="FDB940"/>
            <w:vAlign w:val="center"/>
          </w:tcPr>
          <w:p w14:paraId="264E5CD7"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DF57CA">
              <w:rPr>
                <w:rFonts w:ascii="Verdana" w:hAnsi="Verdana" w:cs="Arial"/>
                <w:b/>
                <w:sz w:val="20"/>
                <w:szCs w:val="20"/>
                <w:lang w:val="sl-SI"/>
              </w:rPr>
              <w:t>Višina</w:t>
            </w:r>
          </w:p>
        </w:tc>
        <w:tc>
          <w:tcPr>
            <w:tcW w:w="311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74C793A" w14:textId="77777777" w:rsidR="000F3C4A" w:rsidRPr="0027208A" w:rsidRDefault="000F3C4A" w:rsidP="00B74EAC">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0F3C4A" w:rsidRPr="0027208A" w14:paraId="26FBCEF1" w14:textId="77777777" w:rsidTr="00774C45">
        <w:trPr>
          <w:trHeight w:val="20"/>
        </w:trPr>
        <w:tc>
          <w:tcPr>
            <w:tcW w:w="269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190AC5" w14:textId="5685D404" w:rsidR="000F3C4A" w:rsidRPr="00EF7FAE" w:rsidRDefault="0054262C" w:rsidP="00B74EAC">
            <w:pPr>
              <w:widowControl w:val="0"/>
              <w:spacing w:after="0" w:line="240" w:lineRule="auto"/>
              <w:rPr>
                <w:rFonts w:ascii="Verdana" w:hAnsi="Verdana" w:cs="Arial"/>
                <w:b/>
                <w:bCs/>
                <w:sz w:val="20"/>
                <w:szCs w:val="20"/>
                <w:lang w:val="sl-SI"/>
              </w:rPr>
            </w:pPr>
            <w:r w:rsidRPr="0054262C">
              <w:rPr>
                <w:rFonts w:ascii="Verdana" w:hAnsi="Verdana" w:cs="Arial"/>
                <w:b/>
                <w:bCs/>
                <w:sz w:val="20"/>
                <w:szCs w:val="20"/>
                <w:lang w:val="sl-SI"/>
              </w:rPr>
              <w:t>Vmesni roki izvedbe ali dobave posameznih poročil</w:t>
            </w:r>
          </w:p>
        </w:tc>
        <w:tc>
          <w:tcPr>
            <w:tcW w:w="3119" w:type="dxa"/>
            <w:tcBorders>
              <w:top w:val="single" w:sz="4" w:space="0" w:color="auto"/>
              <w:left w:val="single" w:sz="4" w:space="0" w:color="auto"/>
              <w:bottom w:val="single" w:sz="4" w:space="0" w:color="auto"/>
              <w:right w:val="single" w:sz="4" w:space="0" w:color="auto"/>
            </w:tcBorders>
            <w:shd w:val="clear" w:color="auto" w:fill="FFF0D5"/>
            <w:vAlign w:val="center"/>
          </w:tcPr>
          <w:p w14:paraId="33BF048E" w14:textId="5802FA24" w:rsidR="00774C45" w:rsidRPr="0027208A" w:rsidRDefault="00774C45" w:rsidP="00B74EAC">
            <w:pPr>
              <w:widowControl w:val="0"/>
              <w:spacing w:after="0" w:line="240" w:lineRule="auto"/>
              <w:jc w:val="both"/>
              <w:rPr>
                <w:rFonts w:ascii="Verdana" w:hAnsi="Verdana" w:cs="Arial"/>
                <w:sz w:val="20"/>
                <w:szCs w:val="20"/>
                <w:lang w:val="sl-SI"/>
              </w:rPr>
            </w:pPr>
            <w:r>
              <w:rPr>
                <w:rFonts w:ascii="Verdana" w:hAnsi="Verdana" w:cs="Arial"/>
                <w:sz w:val="20"/>
                <w:szCs w:val="20"/>
                <w:lang w:val="sl-SI"/>
              </w:rPr>
              <w:t xml:space="preserve">200 EUR </w:t>
            </w:r>
            <w:r w:rsidRPr="00774C45">
              <w:rPr>
                <w:rFonts w:ascii="Verdana" w:hAnsi="Verdana" w:cs="Arial"/>
                <w:sz w:val="20"/>
                <w:szCs w:val="20"/>
                <w:lang w:val="sl-SI"/>
              </w:rPr>
              <w:t>za vsak začeti dan zamude</w:t>
            </w:r>
          </w:p>
        </w:tc>
        <w:tc>
          <w:tcPr>
            <w:tcW w:w="311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1E7F06" w14:textId="5AE1C21F" w:rsidR="00774C45" w:rsidRPr="0027208A" w:rsidRDefault="00501A3B" w:rsidP="001D5A98">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2.000 EUR</w:t>
            </w:r>
          </w:p>
        </w:tc>
      </w:tr>
    </w:tbl>
    <w:p w14:paraId="46A8103D" w14:textId="77F8E1F1" w:rsidR="000F3C4A" w:rsidRDefault="000F3C4A" w:rsidP="00D75869">
      <w:pPr>
        <w:widowControl w:val="0"/>
        <w:numPr>
          <w:ilvl w:val="2"/>
          <w:numId w:val="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p w14:paraId="00250F6E" w14:textId="2289025A" w:rsidR="001726F5" w:rsidRDefault="001726F5" w:rsidP="001726F5">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V primeru, da izvajalec zamuja pri izvedbi storitev toliko, da naročniku nastane škoda, ki je večja od pogodbene kazni, lahko zahteva od izvajalca povrnitev vse škode, ki mu jo je z zamudo povzročil. V nujnih primerih lahko naročnik </w:t>
      </w:r>
      <w:r w:rsidRPr="00D34477">
        <w:rPr>
          <w:rFonts w:ascii="Verdana" w:hAnsi="Verdana"/>
          <w:sz w:val="20"/>
          <w:szCs w:val="20"/>
          <w:lang w:val="sl-SI"/>
        </w:rPr>
        <w:t xml:space="preserve">nadomestno </w:t>
      </w:r>
      <w:r>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 xml:space="preserve">u na stroške </w:t>
      </w:r>
      <w:r w:rsidRPr="00D352ED">
        <w:rPr>
          <w:rFonts w:ascii="Verdana" w:hAnsi="Verdana"/>
          <w:sz w:val="20"/>
          <w:szCs w:val="20"/>
          <w:lang w:val="sl-SI"/>
        </w:rPr>
        <w:t>izvajalca</w:t>
      </w:r>
      <w:r>
        <w:rPr>
          <w:rFonts w:ascii="Verdana" w:hAnsi="Verdana"/>
          <w:sz w:val="20"/>
          <w:szCs w:val="20"/>
          <w:lang w:val="sl-SI"/>
        </w:rPr>
        <w:t xml:space="preserve"> </w:t>
      </w:r>
      <w:r w:rsidRPr="00D34477">
        <w:rPr>
          <w:rFonts w:ascii="Verdana" w:hAnsi="Verdana"/>
          <w:sz w:val="20"/>
          <w:szCs w:val="20"/>
          <w:lang w:val="sl-SI"/>
        </w:rPr>
        <w:t>(pri tem uporabi dano zavarovanje dobre izvedbe pogodbenih obveznosti)</w:t>
      </w:r>
      <w:r w:rsidR="00D94A4B">
        <w:rPr>
          <w:rFonts w:ascii="Verdana" w:hAnsi="Verdana"/>
          <w:sz w:val="20"/>
          <w:szCs w:val="20"/>
          <w:lang w:val="sl-SI"/>
        </w:rPr>
        <w:t xml:space="preserve">, </w:t>
      </w:r>
      <w:r w:rsidR="00D94A4B" w:rsidRPr="00D34477">
        <w:rPr>
          <w:rFonts w:ascii="Verdana" w:hAnsi="Verdana"/>
          <w:sz w:val="20"/>
          <w:szCs w:val="20"/>
          <w:lang w:val="sl-SI"/>
        </w:rPr>
        <w:t>lahko pa zahteva povrnitev dejanske škode ali razdre pogodbo</w:t>
      </w:r>
      <w:r w:rsidR="00D94A4B">
        <w:rPr>
          <w:rFonts w:ascii="Verdana" w:hAnsi="Verdana"/>
          <w:sz w:val="20"/>
          <w:szCs w:val="20"/>
          <w:lang w:val="sl-SI"/>
        </w:rPr>
        <w:t>.</w:t>
      </w:r>
      <w:r w:rsidRPr="00D352ED">
        <w:rPr>
          <w:rFonts w:ascii="Verdana" w:hAnsi="Verdana"/>
          <w:sz w:val="20"/>
          <w:szCs w:val="20"/>
          <w:lang w:val="sl-SI"/>
        </w:rPr>
        <w:t xml:space="preserve"> Naročnik lahko odstopi od pogodbe, če zaradi zakasnitve ali napak pri izvedbi z nakupom ne bi več uresničil namena, ki ga je zasledoval. </w:t>
      </w:r>
    </w:p>
    <w:p w14:paraId="1C164561"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Izvajalec plača znesek pogodbene kazni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6A82E9F8" w14:textId="77777777" w:rsidR="00D94A4B" w:rsidRDefault="00D94A4B" w:rsidP="00D94A4B">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3B56B55F"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Uveljavljanje pogodbene kazni ne izključuje unovčitve finančnega zavarovanja. </w:t>
      </w:r>
    </w:p>
    <w:p w14:paraId="0878D508" w14:textId="77777777" w:rsidR="00D94A4B" w:rsidRPr="00D352ED" w:rsidRDefault="00D94A4B" w:rsidP="00D94A4B">
      <w:pPr>
        <w:pStyle w:val="ListParagraph"/>
        <w:numPr>
          <w:ilvl w:val="2"/>
          <w:numId w:val="8"/>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Odškodninska odgovornost izvajalca je omejena na največ skupno pogodbeno vrednost brez DDV, razen za naklepno povzročeno škodo.</w:t>
      </w:r>
    </w:p>
    <w:p w14:paraId="483B0C42" w14:textId="77777777"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w:t>
      </w:r>
      <w:r w:rsidRPr="00D34477">
        <w:rPr>
          <w:rFonts w:ascii="Verdana" w:hAnsi="Verdana"/>
          <w:sz w:val="20"/>
          <w:szCs w:val="20"/>
          <w:lang w:val="sl-SI"/>
        </w:rPr>
        <w:lastRenderedPageBreak/>
        <w:t>neodvisno od volje strank in ki jih stranki nista mogli predvideti ob sklepanju pogodbe ter kakorkoli vplivajo na izvedbo pogodbenih obveznosti.</w:t>
      </w:r>
    </w:p>
    <w:p w14:paraId="5F8BB632"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D75869">
      <w:pPr>
        <w:widowControl w:val="0"/>
        <w:numPr>
          <w:ilvl w:val="2"/>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B74EAC">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774C45" w:rsidRDefault="00251AAB" w:rsidP="00345A02">
            <w:pPr>
              <w:widowControl w:val="0"/>
              <w:spacing w:after="120" w:line="240" w:lineRule="auto"/>
              <w:jc w:val="both"/>
              <w:rPr>
                <w:rFonts w:ascii="Verdana" w:hAnsi="Verdana"/>
                <w:sz w:val="20"/>
                <w:szCs w:val="20"/>
                <w:lang w:val="sl-SI"/>
              </w:rPr>
            </w:pPr>
            <w:r w:rsidRPr="00774C45">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74ABB49F" w:rsidR="00251AAB" w:rsidRPr="00774C45" w:rsidRDefault="00251AAB" w:rsidP="00B74EAC">
            <w:pPr>
              <w:widowControl w:val="0"/>
              <w:spacing w:after="0" w:line="240" w:lineRule="auto"/>
              <w:jc w:val="both"/>
              <w:rPr>
                <w:rFonts w:ascii="Verdana" w:hAnsi="Verdana"/>
                <w:sz w:val="20"/>
                <w:szCs w:val="20"/>
                <w:highlight w:val="lightGray"/>
                <w:lang w:val="sl-SI"/>
              </w:rPr>
            </w:pPr>
            <w:r w:rsidRPr="00774C4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22B7D427" w:rsidR="00251AAB" w:rsidRPr="00774C45" w:rsidRDefault="0054262C" w:rsidP="00B74EAC">
            <w:pPr>
              <w:widowControl w:val="0"/>
              <w:spacing w:after="0" w:line="240" w:lineRule="auto"/>
              <w:jc w:val="center"/>
              <w:rPr>
                <w:rFonts w:ascii="Verdana" w:hAnsi="Verdana"/>
                <w:iCs/>
                <w:sz w:val="20"/>
                <w:szCs w:val="20"/>
                <w:lang w:val="sl-SI"/>
              </w:rPr>
            </w:pPr>
            <w:r>
              <w:rPr>
                <w:rFonts w:ascii="Verdana" w:hAnsi="Verdana"/>
                <w:iCs/>
                <w:sz w:val="20"/>
                <w:szCs w:val="20"/>
                <w:lang w:val="sl-SI"/>
              </w:rPr>
              <w:t>5</w:t>
            </w:r>
            <w:r w:rsidR="00251AAB" w:rsidRPr="00774C45">
              <w:rPr>
                <w:rFonts w:ascii="Verdana" w:hAnsi="Verdana"/>
                <w:iCs/>
                <w:sz w:val="20"/>
                <w:szCs w:val="20"/>
                <w:lang w:val="sl-SI"/>
              </w:rPr>
              <w:t>% skupne pogodbene vrednosti z DDV</w:t>
            </w:r>
          </w:p>
        </w:tc>
        <w:tc>
          <w:tcPr>
            <w:tcW w:w="2054" w:type="dxa"/>
            <w:tcBorders>
              <w:bottom w:val="single" w:sz="4" w:space="0" w:color="auto"/>
            </w:tcBorders>
            <w:shd w:val="clear" w:color="auto" w:fill="FFF0D5"/>
            <w:vAlign w:val="center"/>
          </w:tcPr>
          <w:p w14:paraId="2F0A7AB9" w14:textId="53A3F829" w:rsidR="00251AAB" w:rsidRPr="00273225" w:rsidRDefault="00251AAB" w:rsidP="00B74EAC">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D94A4B" w:rsidRPr="00D94A4B">
              <w:rPr>
                <w:rFonts w:ascii="Verdana" w:hAnsi="Verdana"/>
                <w:sz w:val="20"/>
                <w:szCs w:val="20"/>
                <w:lang w:val="sl-SI"/>
              </w:rPr>
              <w:t>tri mesece po preteku veljavnosti pogodbe</w:t>
            </w:r>
          </w:p>
        </w:tc>
      </w:tr>
    </w:tbl>
    <w:p w14:paraId="26248729" w14:textId="77777777" w:rsidR="00D94A4B" w:rsidRPr="00D352ED" w:rsidRDefault="00D94A4B" w:rsidP="00D94A4B">
      <w:pPr>
        <w:pStyle w:val="ListParagraph"/>
        <w:numPr>
          <w:ilvl w:val="0"/>
          <w:numId w:val="24"/>
        </w:numPr>
        <w:spacing w:before="120" w:after="120" w:line="240" w:lineRule="auto"/>
        <w:ind w:left="714" w:hanging="357"/>
        <w:contextualSpacing w:val="0"/>
        <w:jc w:val="both"/>
        <w:rPr>
          <w:rFonts w:ascii="Verdana" w:hAnsi="Verdana"/>
          <w:sz w:val="20"/>
          <w:szCs w:val="20"/>
          <w:lang w:val="sl-SI"/>
        </w:rPr>
      </w:pPr>
      <w:r w:rsidRPr="00D352ED">
        <w:rPr>
          <w:rFonts w:ascii="Verdana" w:hAnsi="Verdana"/>
          <w:sz w:val="20"/>
          <w:szCs w:val="20"/>
          <w:lang w:val="sl-SI"/>
        </w:rPr>
        <w:t>Predložitev finančnega zavarovanja za dobro izvedbo pogodbenih obveznosti je odložni pogoj za veljavnost pogodbe.</w:t>
      </w:r>
    </w:p>
    <w:p w14:paraId="2F15189A" w14:textId="5A1D9302" w:rsidR="00251AAB" w:rsidRPr="00452574" w:rsidRDefault="00251AAB" w:rsidP="00D94A4B">
      <w:pPr>
        <w:pStyle w:val="ListParagraph"/>
        <w:widowControl w:val="0"/>
        <w:numPr>
          <w:ilvl w:val="0"/>
          <w:numId w:val="24"/>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B623BC5" w14:textId="3A371475" w:rsidR="00D94A4B" w:rsidRDefault="00D94A4B" w:rsidP="00D94A4B">
      <w:pPr>
        <w:pStyle w:val="ListParagraph"/>
        <w:numPr>
          <w:ilvl w:val="3"/>
          <w:numId w:val="17"/>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če se bo izkazalo, da izvajalec ni v celoti ali delno, pravočasno, pravilno ali kvalitetno izpolnil svoje pogodbene obveznosti v skladu z zahtevami pogodbe ali obrazcem ePRO – Specifikacije;</w:t>
      </w:r>
    </w:p>
    <w:p w14:paraId="45E403BF" w14:textId="01529DA9"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dosežek maksimalne višine pogodbene kazni</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3" w:name="_Hlk76471648"/>
      <w:r w:rsidR="000F3C4A" w:rsidRPr="000F3C4A">
        <w:rPr>
          <w:rFonts w:ascii="Verdana" w:hAnsi="Verdana"/>
          <w:sz w:val="20"/>
          <w:szCs w:val="20"/>
          <w:lang w:val="sl-SI"/>
        </w:rPr>
        <w:t>ali kako drugače krši pogodbena določila</w:t>
      </w:r>
      <w:bookmarkEnd w:id="3"/>
      <w:r>
        <w:rPr>
          <w:rFonts w:ascii="Verdana" w:hAnsi="Verdana"/>
          <w:sz w:val="20"/>
          <w:szCs w:val="20"/>
          <w:lang w:val="sl-SI"/>
        </w:rPr>
        <w:t>;</w:t>
      </w:r>
    </w:p>
    <w:p w14:paraId="7546B4A5" w14:textId="77777777" w:rsidR="000D6286" w:rsidRDefault="00251AAB" w:rsidP="000D6286">
      <w:pPr>
        <w:pStyle w:val="ListParagraph"/>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0D6286">
        <w:rPr>
          <w:rFonts w:ascii="Verdana" w:hAnsi="Verdana"/>
          <w:sz w:val="20"/>
          <w:szCs w:val="20"/>
          <w:lang w:val="sl-SI"/>
        </w:rPr>
        <w:t>;</w:t>
      </w:r>
    </w:p>
    <w:p w14:paraId="381FA551" w14:textId="1E0AA63D" w:rsidR="000D6286" w:rsidRPr="000D6286" w:rsidRDefault="000D6286" w:rsidP="000D6286">
      <w:pPr>
        <w:pStyle w:val="ListParagraph"/>
        <w:numPr>
          <w:ilvl w:val="3"/>
          <w:numId w:val="17"/>
        </w:numPr>
        <w:spacing w:after="120" w:line="240" w:lineRule="auto"/>
        <w:contextualSpacing w:val="0"/>
        <w:jc w:val="both"/>
        <w:rPr>
          <w:rFonts w:ascii="Verdana" w:hAnsi="Verdana"/>
          <w:sz w:val="20"/>
          <w:szCs w:val="20"/>
          <w:lang w:val="sl-SI"/>
        </w:rPr>
      </w:pPr>
      <w:r w:rsidRPr="000D6286">
        <w:rPr>
          <w:rFonts w:ascii="Verdana" w:hAnsi="Verdana"/>
          <w:sz w:val="20"/>
          <w:szCs w:val="20"/>
          <w:lang w:val="sl-SI"/>
        </w:rPr>
        <w:t xml:space="preserve">zaradi drugih kršitev določil pogodbe na stran izvajalca. </w:t>
      </w:r>
    </w:p>
    <w:p w14:paraId="358083EF" w14:textId="77777777" w:rsidR="00C65A75" w:rsidRDefault="00C65A75" w:rsidP="00C85F07">
      <w:pPr>
        <w:pStyle w:val="ListParagraph"/>
        <w:widowControl w:val="0"/>
        <w:numPr>
          <w:ilvl w:val="0"/>
          <w:numId w:val="24"/>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C85F07">
      <w:pPr>
        <w:pStyle w:val="ListParagraph"/>
        <w:numPr>
          <w:ilvl w:val="0"/>
          <w:numId w:val="24"/>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454B4295" w:rsidR="000D5380" w:rsidRDefault="00D94A4B" w:rsidP="00D75869">
      <w:pPr>
        <w:pStyle w:val="ListParagraph"/>
        <w:widowControl w:val="0"/>
        <w:numPr>
          <w:ilvl w:val="0"/>
          <w:numId w:val="23"/>
        </w:numPr>
        <w:spacing w:after="120" w:line="240" w:lineRule="auto"/>
        <w:jc w:val="center"/>
        <w:rPr>
          <w:rFonts w:ascii="Verdana" w:hAnsi="Verdana"/>
          <w:sz w:val="20"/>
          <w:szCs w:val="20"/>
          <w:lang w:val="sl-SI"/>
        </w:rPr>
      </w:pPr>
      <w:r>
        <w:rPr>
          <w:rFonts w:ascii="Verdana" w:hAnsi="Verdana"/>
          <w:sz w:val="20"/>
          <w:szCs w:val="20"/>
          <w:lang w:val="sl-SI"/>
        </w:rPr>
        <w:t>č</w:t>
      </w:r>
      <w:r w:rsidR="000D5380" w:rsidRPr="00D34477">
        <w:rPr>
          <w:rFonts w:ascii="Verdana" w:hAnsi="Verdana"/>
          <w:sz w:val="20"/>
          <w:szCs w:val="20"/>
          <w:lang w:val="sl-SI"/>
        </w:rPr>
        <w:t>len</w:t>
      </w:r>
    </w:p>
    <w:p w14:paraId="239F9643" w14:textId="77777777" w:rsidR="00D94A4B" w:rsidRPr="00D352ED" w:rsidRDefault="00D94A4B" w:rsidP="00D94A4B">
      <w:pPr>
        <w:widowControl w:val="0"/>
        <w:spacing w:before="120" w:after="120" w:line="240" w:lineRule="auto"/>
        <w:ind w:firstLine="357"/>
        <w:jc w:val="center"/>
        <w:rPr>
          <w:rFonts w:ascii="Verdana" w:hAnsi="Verdana"/>
          <w:sz w:val="20"/>
          <w:szCs w:val="20"/>
          <w:lang w:val="sl-SI"/>
        </w:rPr>
      </w:pPr>
      <w:r w:rsidRPr="00D352ED">
        <w:rPr>
          <w:rFonts w:ascii="Verdana" w:hAnsi="Verdana"/>
          <w:sz w:val="20"/>
          <w:szCs w:val="20"/>
          <w:lang w:val="sl-SI"/>
        </w:rPr>
        <w:t>VAROVANJE PODATKOV</w:t>
      </w:r>
    </w:p>
    <w:p w14:paraId="3C54475B" w14:textId="4F185F3C"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w:t>
      </w:r>
      <w:r w:rsidRPr="00936EBA">
        <w:rPr>
          <w:rFonts w:ascii="Verdana" w:hAnsi="Verdana"/>
          <w:sz w:val="20"/>
          <w:szCs w:val="20"/>
          <w:lang w:val="sl-SI"/>
        </w:rPr>
        <w:lastRenderedPageBreak/>
        <w:t xml:space="preserve">posameznikov pri obdelavi osebnih podatkov in o prostem pretoku takih podatkov ter o razveljavitvi Direktive 95/46/ES (Splošna uredba o varstvu podatkov oziroma GDPR), Zakonom o varstvu osebnih podatkov (Uradni list RS, št. 94/07 – uradno prečiščeno besedilo in 177/20 –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w:t>
      </w:r>
      <w:r w:rsidR="000F2D72">
        <w:rPr>
          <w:rFonts w:ascii="Verdana" w:hAnsi="Verdana"/>
          <w:sz w:val="20"/>
          <w:szCs w:val="20"/>
          <w:lang w:val="sl-SI"/>
        </w:rPr>
        <w:t>–</w:t>
      </w:r>
      <w:r w:rsidRPr="00936EBA">
        <w:rPr>
          <w:rFonts w:ascii="Verdana" w:hAnsi="Verdana"/>
          <w:sz w:val="20"/>
          <w:szCs w:val="20"/>
          <w:lang w:val="sl-SI"/>
        </w:rPr>
        <w:t xml:space="preserve"> ZDUPŠOP</w:t>
      </w:r>
      <w:r w:rsidR="000F2D72">
        <w:rPr>
          <w:rFonts w:ascii="Verdana" w:hAnsi="Verdana"/>
          <w:sz w:val="20"/>
          <w:szCs w:val="20"/>
          <w:lang w:val="sl-SI"/>
        </w:rPr>
        <w:t>, 15/2022, 43/2022</w:t>
      </w:r>
      <w:r w:rsidRPr="00936EBA">
        <w:rPr>
          <w:rFonts w:ascii="Verdana" w:hAnsi="Verdana"/>
          <w:sz w:val="20"/>
          <w:szCs w:val="20"/>
          <w:lang w:val="sl-SI"/>
        </w:rPr>
        <w:t>) (v nadaljevanju: zakonodaja s področja varstva osebnih podatkov) in internim naročnikovim Pravilnikom o varstvu osebnih podatkov, s katerim se izvajalec seznani ob podpisu pogodbe in je dosegljiv na naročnikovi spletni strani.</w:t>
      </w:r>
    </w:p>
    <w:p w14:paraId="08423EAF" w14:textId="77777777"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706B8422" w14:textId="61D5CCB0" w:rsidR="00D94A4B" w:rsidRPr="00936EBA"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osebne podatke, </w:t>
      </w:r>
      <w:r w:rsidR="00B81345">
        <w:rPr>
          <w:rFonts w:ascii="Verdana" w:hAnsi="Verdana"/>
          <w:sz w:val="20"/>
          <w:szCs w:val="20"/>
          <w:lang w:val="sl-SI"/>
        </w:rPr>
        <w:t>ki jih je obdeloval</w:t>
      </w:r>
      <w:r w:rsidRPr="00936EBA">
        <w:rPr>
          <w:rFonts w:ascii="Verdana" w:hAnsi="Verdana"/>
          <w:sz w:val="20"/>
          <w:szCs w:val="20"/>
          <w:lang w:val="sl-SI"/>
        </w:rPr>
        <w:t xml:space="preserve"> </w:t>
      </w:r>
      <w:r w:rsidR="00B81345">
        <w:rPr>
          <w:rFonts w:ascii="Verdana" w:hAnsi="Verdana"/>
          <w:sz w:val="20"/>
          <w:szCs w:val="20"/>
          <w:lang w:val="sl-SI"/>
        </w:rPr>
        <w:t xml:space="preserve">v okviru </w:t>
      </w:r>
      <w:r w:rsidRPr="00936EBA">
        <w:rPr>
          <w:rFonts w:ascii="Verdana" w:hAnsi="Verdana"/>
          <w:sz w:val="20"/>
          <w:szCs w:val="20"/>
          <w:lang w:val="sl-SI"/>
        </w:rPr>
        <w:t>izvajanja te pogodbe</w:t>
      </w:r>
      <w:r w:rsidR="00B81345">
        <w:rPr>
          <w:rFonts w:ascii="Verdana" w:hAnsi="Verdana"/>
          <w:sz w:val="20"/>
          <w:szCs w:val="20"/>
          <w:lang w:val="sl-SI"/>
        </w:rPr>
        <w:t xml:space="preserve"> in za katere ne obstaja zakonska podlaga za njihovo hrambo</w:t>
      </w:r>
      <w:r w:rsidRPr="00936EBA">
        <w:rPr>
          <w:rFonts w:ascii="Verdana" w:hAnsi="Verdana"/>
          <w:sz w:val="20"/>
          <w:szCs w:val="20"/>
          <w:lang w:val="sl-SI"/>
        </w:rPr>
        <w:t xml:space="preserve">, uničiti takoj, ko </w:t>
      </w:r>
      <w:r w:rsidR="00B81345">
        <w:rPr>
          <w:rFonts w:ascii="Verdana" w:hAnsi="Verdana"/>
          <w:sz w:val="20"/>
          <w:szCs w:val="20"/>
          <w:lang w:val="sl-SI"/>
        </w:rPr>
        <w:t xml:space="preserve">je dosežen namen njihovega obdelovanja oziroma, ko so prenehali obstajati </w:t>
      </w:r>
      <w:r w:rsidRPr="00936EBA">
        <w:rPr>
          <w:rFonts w:ascii="Verdana" w:hAnsi="Verdana"/>
          <w:sz w:val="20"/>
          <w:szCs w:val="20"/>
          <w:lang w:val="sl-SI"/>
        </w:rPr>
        <w:t>razlog</w:t>
      </w:r>
      <w:r w:rsidR="00B81345">
        <w:rPr>
          <w:rFonts w:ascii="Verdana" w:hAnsi="Verdana"/>
          <w:sz w:val="20"/>
          <w:szCs w:val="20"/>
          <w:lang w:val="sl-SI"/>
        </w:rPr>
        <w:t>i</w:t>
      </w:r>
      <w:r w:rsidRPr="00936EBA">
        <w:rPr>
          <w:rFonts w:ascii="Verdana" w:hAnsi="Verdana"/>
          <w:sz w:val="20"/>
          <w:szCs w:val="20"/>
          <w:lang w:val="sl-SI"/>
        </w:rPr>
        <w:t>, zaradi kater</w:t>
      </w:r>
      <w:r w:rsidR="00B81345">
        <w:rPr>
          <w:rFonts w:ascii="Verdana" w:hAnsi="Verdana"/>
          <w:sz w:val="20"/>
          <w:szCs w:val="20"/>
          <w:lang w:val="sl-SI"/>
        </w:rPr>
        <w:t xml:space="preserve">ih </w:t>
      </w:r>
      <w:r w:rsidRPr="00936EBA">
        <w:rPr>
          <w:rFonts w:ascii="Verdana" w:hAnsi="Verdana"/>
          <w:sz w:val="20"/>
          <w:szCs w:val="20"/>
          <w:lang w:val="sl-SI"/>
        </w:rPr>
        <w:t xml:space="preserve">jih je </w:t>
      </w:r>
      <w:r w:rsidR="00B81345">
        <w:rPr>
          <w:rFonts w:ascii="Verdana" w:hAnsi="Verdana"/>
          <w:sz w:val="20"/>
          <w:szCs w:val="20"/>
          <w:lang w:val="sl-SI"/>
        </w:rPr>
        <w:t>obdeloval,</w:t>
      </w:r>
      <w:r w:rsidRPr="00936EBA">
        <w:rPr>
          <w:rFonts w:ascii="Verdana" w:hAnsi="Verdana"/>
          <w:sz w:val="20"/>
          <w:szCs w:val="20"/>
          <w:lang w:val="sl-SI"/>
        </w:rPr>
        <w:t xml:space="preserve"> </w:t>
      </w:r>
      <w:r w:rsidR="00B81345">
        <w:rPr>
          <w:rFonts w:ascii="Verdana" w:hAnsi="Verdana"/>
          <w:sz w:val="20"/>
          <w:szCs w:val="20"/>
          <w:lang w:val="sl-SI"/>
        </w:rPr>
        <w:t>oziroma</w:t>
      </w:r>
      <w:r w:rsidRPr="00936EBA">
        <w:rPr>
          <w:rFonts w:ascii="Verdana" w:hAnsi="Verdana"/>
          <w:sz w:val="20"/>
          <w:szCs w:val="20"/>
          <w:lang w:val="sl-SI"/>
        </w:rPr>
        <w:t xml:space="preserve"> najkasneje ob izteku pogodbe. </w:t>
      </w:r>
      <w:r w:rsidR="00B81345">
        <w:rPr>
          <w:rFonts w:ascii="Verdana" w:hAnsi="Verdana"/>
          <w:sz w:val="20"/>
          <w:szCs w:val="20"/>
          <w:lang w:val="sl-SI"/>
        </w:rPr>
        <w:t xml:space="preserve">Izvajalec mora zagotavljati </w:t>
      </w:r>
      <w:r w:rsidRPr="00936EBA">
        <w:rPr>
          <w:rFonts w:ascii="Verdana" w:hAnsi="Verdana"/>
          <w:sz w:val="20"/>
          <w:szCs w:val="20"/>
          <w:lang w:val="sl-SI"/>
        </w:rPr>
        <w:t xml:space="preserve">sledljivost </w:t>
      </w:r>
      <w:r w:rsidR="00B81345">
        <w:rPr>
          <w:rFonts w:ascii="Verdana" w:hAnsi="Verdana"/>
          <w:sz w:val="20"/>
          <w:szCs w:val="20"/>
          <w:lang w:val="sl-SI"/>
        </w:rPr>
        <w:t xml:space="preserve">obdelovanja teh podatkov </w:t>
      </w:r>
      <w:r w:rsidRPr="00936EBA">
        <w:rPr>
          <w:rFonts w:ascii="Verdana" w:hAnsi="Verdana"/>
          <w:sz w:val="20"/>
          <w:szCs w:val="20"/>
          <w:lang w:val="sl-SI"/>
        </w:rPr>
        <w:t>v skladu z zakonodajo s področja varstva osebnih podatkov.</w:t>
      </w:r>
    </w:p>
    <w:p w14:paraId="67B8EDE8" w14:textId="37DE136E" w:rsidR="00D94A4B" w:rsidRDefault="00D94A4B"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sidRPr="00936EBA">
        <w:rPr>
          <w:rFonts w:ascii="Verdana" w:hAnsi="Verdana"/>
          <w:sz w:val="20"/>
          <w:szCs w:val="20"/>
          <w:lang w:val="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D9C43D7" w14:textId="1A03C5A0" w:rsidR="00B81345" w:rsidRPr="00936EBA" w:rsidRDefault="00B81345" w:rsidP="00D94A4B">
      <w:pPr>
        <w:pStyle w:val="ListParagraph"/>
        <w:widowControl w:val="0"/>
        <w:numPr>
          <w:ilvl w:val="0"/>
          <w:numId w:val="35"/>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Naročnik po svoji pooblaščeni osebi lahko izvaja nadzor nad zavarovanjem osebnih podatkov, ki jih naročnik obdeluje v okviru izvajanja pogodbenih storitev, izvajalec pa mu mora ta nadzor omogočiti in naročniku zagotoviti vse potrebne informacije za njegovo izvedbo.</w:t>
      </w:r>
    </w:p>
    <w:p w14:paraId="3C8BCA4D" w14:textId="77777777" w:rsidR="00D94A4B" w:rsidRPr="00936EBA"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9DCD0D3" w14:textId="15C7B555" w:rsidR="00D94A4B" w:rsidRDefault="00D94A4B"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936EBA">
        <w:rPr>
          <w:rFonts w:ascii="Verdana" w:hAnsi="Verdana"/>
          <w:sz w:val="20"/>
          <w:szCs w:val="20"/>
          <w:lang w:val="sl-SI"/>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w:t>
      </w:r>
      <w:r w:rsidRPr="00B8747F">
        <w:rPr>
          <w:rFonts w:ascii="Verdana" w:hAnsi="Verdana"/>
          <w:sz w:val="20"/>
          <w:szCs w:val="20"/>
          <w:lang w:val="sl-SI"/>
        </w:rPr>
        <w:t>pravni podlagi in ki bi lahko prišli v stik s podatki oziroma informacijami po tej pogodbi.</w:t>
      </w:r>
    </w:p>
    <w:p w14:paraId="29842F42" w14:textId="5F9B470C" w:rsidR="008D6696" w:rsidRPr="00B8747F" w:rsidRDefault="008D6696" w:rsidP="00D94A4B">
      <w:pPr>
        <w:pStyle w:val="ListParagraph"/>
        <w:widowControl w:val="0"/>
        <w:numPr>
          <w:ilvl w:val="0"/>
          <w:numId w:val="35"/>
        </w:numPr>
        <w:spacing w:after="120" w:line="240" w:lineRule="auto"/>
        <w:contextualSpacing w:val="0"/>
        <w:jc w:val="both"/>
        <w:rPr>
          <w:rFonts w:ascii="Verdana" w:hAnsi="Verdana"/>
          <w:sz w:val="20"/>
          <w:szCs w:val="20"/>
          <w:lang w:val="sl-SI"/>
        </w:rPr>
      </w:pPr>
      <w:r w:rsidRPr="008D6696">
        <w:rPr>
          <w:rFonts w:ascii="Verdana" w:hAnsi="Verdana"/>
          <w:sz w:val="20"/>
          <w:szCs w:val="20"/>
          <w:lang w:val="sl-SI"/>
        </w:rPr>
        <w:t>Pred začetkom izvajanja pogodbenih storitev upravljanja informacijske infrastrukture v produkcijskem okolju, vsi delavci izvajalca, ki bodo angažirani za izvajanje teh storitev, izpolnijo in podpišejo obrazec »Izjava o varovanju in nerazkrivanju osebnih in drugih zaupnih poslovnih podatkov naročnika«, ki je kot priloga št. 2 sestavni del te pogodbe.</w:t>
      </w:r>
    </w:p>
    <w:p w14:paraId="1B360823" w14:textId="28B424A1" w:rsidR="000D5380" w:rsidRPr="00D34477" w:rsidRDefault="000D5380" w:rsidP="00D75869">
      <w:pPr>
        <w:pStyle w:val="ListParagraph"/>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4"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2D775680" w14:textId="3E5530B5" w:rsidR="000F3C4A" w:rsidRPr="00774C45" w:rsidRDefault="000F3C4A" w:rsidP="00774C45">
      <w:pPr>
        <w:widowControl w:val="0"/>
        <w:numPr>
          <w:ilvl w:val="2"/>
          <w:numId w:val="10"/>
        </w:numPr>
        <w:spacing w:before="120" w:after="120" w:line="240" w:lineRule="auto"/>
        <w:jc w:val="both"/>
        <w:rPr>
          <w:rFonts w:ascii="Verdana" w:hAnsi="Verdana"/>
          <w:sz w:val="20"/>
          <w:szCs w:val="20"/>
          <w:lang w:val="sl-SI"/>
        </w:rPr>
      </w:pPr>
      <w:bookmarkStart w:id="5" w:name="_Hlk73439803"/>
      <w:bookmarkEnd w:id="4"/>
      <w:r>
        <w:rPr>
          <w:rFonts w:ascii="Verdana" w:hAnsi="Verdana"/>
          <w:sz w:val="20"/>
          <w:szCs w:val="20"/>
          <w:lang w:val="sl-SI"/>
        </w:rPr>
        <w:t>Pogodba je nična tudi</w:t>
      </w:r>
      <w:r w:rsidR="00774C45">
        <w:rPr>
          <w:rFonts w:ascii="Verdana" w:hAnsi="Verdana"/>
          <w:sz w:val="20"/>
          <w:szCs w:val="20"/>
          <w:lang w:val="sl-SI"/>
        </w:rPr>
        <w:t xml:space="preserve">, </w:t>
      </w:r>
      <w:r w:rsidRPr="00774C45">
        <w:rPr>
          <w:rFonts w:ascii="Verdana" w:hAnsi="Verdana"/>
          <w:sz w:val="20"/>
          <w:szCs w:val="20"/>
          <w:lang w:val="sl-SI"/>
        </w:rPr>
        <w:t>če ponudnik predloži lažno izjavo/podatke o udeležbi fizičnih in pravnih oseb v lastništvu ponudnika oziroma da neresnične podatke o navedenih dejstvih</w:t>
      </w:r>
      <w:r w:rsidR="00774C45">
        <w:rPr>
          <w:rFonts w:ascii="Verdana" w:hAnsi="Verdana"/>
          <w:sz w:val="20"/>
          <w:szCs w:val="20"/>
          <w:lang w:val="sl-SI"/>
        </w:rPr>
        <w:t>.</w:t>
      </w:r>
    </w:p>
    <w:bookmarkEnd w:id="5"/>
    <w:p w14:paraId="0D7D92B7" w14:textId="5C580409"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41ABAE56" w14:textId="77777777" w:rsidR="00073BCE" w:rsidRPr="00D352ED" w:rsidRDefault="00073BCE" w:rsidP="00073BCE">
      <w:pPr>
        <w:pStyle w:val="ListParagraph"/>
        <w:numPr>
          <w:ilvl w:val="2"/>
          <w:numId w:val="10"/>
        </w:numPr>
        <w:spacing w:after="120" w:line="240" w:lineRule="auto"/>
        <w:contextualSpacing w:val="0"/>
        <w:jc w:val="both"/>
        <w:rPr>
          <w:rFonts w:ascii="Verdana" w:hAnsi="Verdana"/>
          <w:sz w:val="20"/>
          <w:szCs w:val="20"/>
          <w:lang w:val="sl-SI"/>
        </w:rPr>
      </w:pPr>
      <w:r w:rsidRPr="00D352ED">
        <w:rPr>
          <w:rFonts w:ascii="Verdana" w:hAnsi="Verdana"/>
          <w:sz w:val="20"/>
          <w:szCs w:val="20"/>
          <w:lang w:val="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7B526FB9" w14:textId="77777777" w:rsidR="006F433D" w:rsidRDefault="006F433D" w:rsidP="00D75869">
      <w:pPr>
        <w:widowControl w:val="0"/>
        <w:numPr>
          <w:ilvl w:val="2"/>
          <w:numId w:val="10"/>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D75869">
      <w:pPr>
        <w:pStyle w:val="ListParagraph"/>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D75869">
      <w:pPr>
        <w:pStyle w:val="ListParagraph"/>
        <w:widowControl w:val="0"/>
        <w:numPr>
          <w:ilvl w:val="0"/>
          <w:numId w:val="26"/>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15121833"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w:t>
      </w:r>
      <w:r w:rsidR="00BB6DC5">
        <w:rPr>
          <w:rFonts w:ascii="Verdana" w:hAnsi="Verdana"/>
          <w:sz w:val="20"/>
          <w:szCs w:val="20"/>
          <w:lang w:val="sl-SI"/>
        </w:rPr>
        <w:t>treh</w:t>
      </w:r>
      <w:r>
        <w:rPr>
          <w:rFonts w:ascii="Verdana" w:hAnsi="Verdana"/>
          <w:sz w:val="20"/>
          <w:szCs w:val="20"/>
          <w:lang w:val="sl-SI"/>
        </w:rPr>
        <w:t xml:space="preserve"> </w:t>
      </w:r>
      <w:r w:rsidRPr="00D34477">
        <w:rPr>
          <w:rFonts w:ascii="Verdana" w:hAnsi="Verdana"/>
          <w:sz w:val="20"/>
          <w:szCs w:val="20"/>
          <w:lang w:val="sl-SI"/>
        </w:rPr>
        <w:t xml:space="preserve">izvodih, od katerih prejme </w:t>
      </w:r>
      <w:r w:rsidR="00BB6DC5">
        <w:rPr>
          <w:rFonts w:ascii="Verdana" w:hAnsi="Verdana"/>
          <w:sz w:val="20"/>
          <w:szCs w:val="20"/>
          <w:lang w:val="sl-SI"/>
        </w:rPr>
        <w:t xml:space="preserve">naročnik dva izvoda, izvajalec pa </w:t>
      </w:r>
      <w:r>
        <w:rPr>
          <w:rFonts w:ascii="Verdana" w:hAnsi="Verdana"/>
          <w:sz w:val="20"/>
          <w:szCs w:val="20"/>
          <w:lang w:val="sl-SI"/>
        </w:rPr>
        <w:t xml:space="preserve">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073BCE" w:rsidRDefault="00E932AD" w:rsidP="005242A7">
            <w:pPr>
              <w:widowControl w:val="0"/>
              <w:spacing w:after="0" w:line="240" w:lineRule="auto"/>
              <w:jc w:val="center"/>
              <w:rPr>
                <w:rFonts w:ascii="Verdana" w:hAnsi="Verdana"/>
                <w:b/>
                <w:sz w:val="20"/>
                <w:szCs w:val="20"/>
                <w:highlight w:val="yellow"/>
                <w:lang w:val="sl-SI"/>
              </w:rPr>
            </w:pPr>
            <w:r w:rsidRPr="00B8747F">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1E867E9E"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lastRenderedPageBreak/>
              <w:t xml:space="preserve">če se uresniči odložni pogoj </w:t>
            </w:r>
            <w:r w:rsidR="009E0509" w:rsidRPr="00073BCE">
              <w:rPr>
                <w:rFonts w:ascii="Verdana" w:hAnsi="Verdana"/>
                <w:sz w:val="20"/>
                <w:szCs w:val="20"/>
                <w:lang w:val="sl-SI"/>
              </w:rPr>
              <w:t xml:space="preserve">iz </w:t>
            </w:r>
            <w:r w:rsidR="00C85F07">
              <w:rPr>
                <w:rFonts w:ascii="Verdana" w:hAnsi="Verdana"/>
                <w:sz w:val="20"/>
                <w:szCs w:val="20"/>
                <w:lang w:val="sl-SI"/>
              </w:rPr>
              <w:t>9</w:t>
            </w:r>
            <w:r w:rsidR="009E0509" w:rsidRPr="00073BCE">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00A3597" w:rsidR="00E932AD" w:rsidRPr="00523F86" w:rsidRDefault="0054262C" w:rsidP="0054262C">
            <w:pPr>
              <w:widowControl w:val="0"/>
              <w:spacing w:after="0" w:line="240" w:lineRule="auto"/>
              <w:jc w:val="center"/>
              <w:rPr>
                <w:rFonts w:ascii="Verdana" w:hAnsi="Verdana"/>
                <w:sz w:val="20"/>
                <w:szCs w:val="20"/>
                <w:lang w:val="sl-SI"/>
              </w:rPr>
            </w:pPr>
            <w:r>
              <w:rPr>
                <w:rFonts w:ascii="Verdana" w:hAnsi="Verdana"/>
                <w:sz w:val="20"/>
                <w:szCs w:val="20"/>
                <w:lang w:val="sl-SI"/>
              </w:rPr>
              <w:lastRenderedPageBreak/>
              <w:t>30. 11. 2024</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E940FD5"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w:t>
            </w:r>
            <w:r w:rsidR="00073BCE">
              <w:rPr>
                <w:rFonts w:ascii="Verdana" w:hAnsi="Verdana"/>
                <w:sz w:val="20"/>
                <w:szCs w:val="20"/>
                <w:lang w:val="sl-SI"/>
              </w:rPr>
              <w:t xml:space="preserve"> 3 mesecev </w:t>
            </w:r>
            <w:r w:rsidRPr="00E932AD">
              <w:rPr>
                <w:rFonts w:ascii="Verdana" w:hAnsi="Verdana"/>
                <w:sz w:val="20"/>
                <w:szCs w:val="20"/>
                <w:lang w:val="sl-SI"/>
              </w:rPr>
              <w:t>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ListParagraph"/>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74EAC">
        <w:trPr>
          <w:trHeight w:val="20"/>
          <w:jc w:val="center"/>
        </w:trPr>
        <w:tc>
          <w:tcPr>
            <w:tcW w:w="9696" w:type="dxa"/>
            <w:gridSpan w:val="2"/>
            <w:shd w:val="clear" w:color="auto" w:fill="FFF0D5"/>
            <w:vAlign w:val="center"/>
          </w:tcPr>
          <w:p w14:paraId="3692549E" w14:textId="5781EE85" w:rsidR="00073BCE" w:rsidRDefault="00073BCE" w:rsidP="00073BCE">
            <w:pPr>
              <w:widowControl w:val="0"/>
              <w:tabs>
                <w:tab w:val="left" w:pos="85"/>
              </w:tabs>
              <w:spacing w:after="120" w:line="240" w:lineRule="auto"/>
              <w:jc w:val="both"/>
              <w:rPr>
                <w:rFonts w:ascii="Verdana" w:hAnsi="Verdana"/>
                <w:sz w:val="20"/>
                <w:szCs w:val="20"/>
                <w:lang w:val="sl-SI"/>
              </w:rPr>
            </w:pPr>
            <w:r w:rsidRPr="00D352ED">
              <w:rPr>
                <w:rFonts w:ascii="Verdana" w:hAnsi="Verdana"/>
                <w:sz w:val="20"/>
                <w:szCs w:val="20"/>
                <w:lang w:val="sl-SI"/>
              </w:rPr>
              <w:t>V primeru odpovedi pogodbe stranki druga drugi poravnata vse dolgovano po pogodbi, pogodbeno kazen, zamudne obresti in eventualno izkazano škodo.</w:t>
            </w:r>
          </w:p>
          <w:p w14:paraId="7C4DF8C3" w14:textId="1B917716" w:rsidR="009E0509" w:rsidRDefault="009E0509" w:rsidP="009E0509">
            <w:pPr>
              <w:widowControl w:val="0"/>
              <w:spacing w:after="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900D7A" w:rsidRPr="007A6574" w14:paraId="018AC069" w14:textId="77777777" w:rsidTr="00D13D86">
        <w:trPr>
          <w:trHeight w:val="20"/>
          <w:jc w:val="center"/>
        </w:trPr>
        <w:tc>
          <w:tcPr>
            <w:tcW w:w="2405" w:type="dxa"/>
            <w:shd w:val="clear" w:color="auto" w:fill="FFF0D5"/>
            <w:vAlign w:val="center"/>
          </w:tcPr>
          <w:p w14:paraId="1A28C293" w14:textId="62FD9B9E" w:rsidR="00900D7A" w:rsidRPr="00AE45D5" w:rsidRDefault="00900D7A"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lastRenderedPageBreak/>
              <w:t>del</w:t>
            </w:r>
          </w:p>
        </w:tc>
        <w:tc>
          <w:tcPr>
            <w:tcW w:w="7290" w:type="dxa"/>
            <w:shd w:val="clear" w:color="auto" w:fill="FFF0D5"/>
            <w:vAlign w:val="center"/>
          </w:tcPr>
          <w:p w14:paraId="28BD4EF4" w14:textId="7539B0AA" w:rsidR="00900D7A" w:rsidRPr="00AE45D5" w:rsidRDefault="00900D7A" w:rsidP="005242A7">
            <w:pPr>
              <w:widowControl w:val="0"/>
              <w:spacing w:after="0" w:line="240" w:lineRule="auto"/>
              <w:jc w:val="both"/>
              <w:rPr>
                <w:rFonts w:ascii="Verdana" w:hAnsi="Verdana"/>
                <w:sz w:val="20"/>
                <w:szCs w:val="20"/>
                <w:lang w:val="sl-SI"/>
              </w:rPr>
            </w:pPr>
            <w:r w:rsidRPr="00900D7A">
              <w:rPr>
                <w:rFonts w:ascii="Verdana" w:hAnsi="Verdana"/>
                <w:sz w:val="20"/>
                <w:szCs w:val="20"/>
                <w:lang w:val="sl-SI"/>
              </w:rPr>
              <w:t>Izjava o varovanju in nerazkrivanju osebnih in drugih zaupnih poslovnih podatkov naročnika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0E7BD958"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C85F07">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033361DD"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C85F07">
              <w:rPr>
                <w:rFonts w:ascii="Verdana" w:hAnsi="Verdana"/>
                <w:sz w:val="20"/>
                <w:szCs w:val="20"/>
                <w:lang w:val="sl-SI"/>
              </w:rPr>
              <w:t>Miklošičeva cesta 24</w:t>
            </w:r>
            <w:r>
              <w:rPr>
                <w:rFonts w:ascii="Verdana" w:hAnsi="Verdana"/>
                <w:sz w:val="20"/>
                <w:szCs w:val="20"/>
                <w:lang w:val="sl-SI"/>
              </w:rPr>
              <w:fldChar w:fldCharType="end"/>
            </w:r>
          </w:p>
          <w:p w14:paraId="2406FF60" w14:textId="171FB3A8"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C85F07">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B74EAC">
        <w:trPr>
          <w:trHeight w:val="20"/>
          <w:jc w:val="center"/>
        </w:trPr>
        <w:tc>
          <w:tcPr>
            <w:tcW w:w="4484" w:type="dxa"/>
            <w:tcBorders>
              <w:top w:val="single" w:sz="4" w:space="0" w:color="auto"/>
              <w:left w:val="nil"/>
              <w:bottom w:val="nil"/>
              <w:right w:val="nil"/>
            </w:tcBorders>
            <w:shd w:val="clear" w:color="auto" w:fill="auto"/>
            <w:vAlign w:val="bottom"/>
          </w:tcPr>
          <w:p w14:paraId="719D7425" w14:textId="35F8F7B2"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C85F07">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4F9653A1"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C85F07">
              <w:rPr>
                <w:rFonts w:ascii="Verdana" w:hAnsi="Verdana"/>
                <w:sz w:val="20"/>
                <w:szCs w:val="20"/>
                <w:lang w:val="sl-SI"/>
              </w:rPr>
              <w:t>doc. dr. Tatjana Mlakar</w:t>
            </w:r>
            <w:r>
              <w:rPr>
                <w:rFonts w:ascii="Verdana" w:hAnsi="Verdana"/>
                <w:sz w:val="20"/>
                <w:szCs w:val="20"/>
                <w:lang w:val="sl-SI"/>
              </w:rPr>
              <w:fldChar w:fldCharType="end"/>
            </w:r>
            <w:r w:rsidR="00BB6DC5">
              <w:rPr>
                <w:rFonts w:ascii="Verdana" w:hAnsi="Verdana"/>
                <w:sz w:val="20"/>
                <w:szCs w:val="20"/>
                <w:lang w:val="sl-SI"/>
              </w:rPr>
              <w:t>, generalna direktorica</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41C9" w14:textId="77777777" w:rsidR="009C1881" w:rsidRDefault="009C1881" w:rsidP="00C108AE">
      <w:pPr>
        <w:spacing w:after="0" w:line="240" w:lineRule="auto"/>
      </w:pPr>
      <w:r>
        <w:separator/>
      </w:r>
    </w:p>
  </w:endnote>
  <w:endnote w:type="continuationSeparator" w:id="0">
    <w:p w14:paraId="68A22198" w14:textId="77777777" w:rsidR="009C1881" w:rsidRDefault="009C1881"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35C95" w14:textId="77777777" w:rsidR="00B74EAC" w:rsidRDefault="00B74E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B74EAC" w:rsidRPr="001774F3" w14:paraId="01F2BB27" w14:textId="77777777" w:rsidTr="00045132">
      <w:tc>
        <w:tcPr>
          <w:tcW w:w="6588" w:type="dxa"/>
          <w:shd w:val="clear" w:color="auto" w:fill="auto"/>
        </w:tcPr>
        <w:p w14:paraId="5EDCC857" w14:textId="4B291AEC" w:rsidR="00B74EAC" w:rsidRPr="001774F3" w:rsidRDefault="00B74EAC"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2</w:t>
          </w:r>
        </w:p>
      </w:tc>
      <w:tc>
        <w:tcPr>
          <w:tcW w:w="6588" w:type="dxa"/>
          <w:shd w:val="clear" w:color="auto" w:fill="auto"/>
          <w:vAlign w:val="center"/>
        </w:tcPr>
        <w:p w14:paraId="56FEA452" w14:textId="77777777" w:rsidR="00B74EAC" w:rsidRPr="001774F3" w:rsidRDefault="00B74EAC"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B74EAC" w:rsidRDefault="00B74E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8A2C" w14:textId="77777777" w:rsidR="00B74EAC" w:rsidRDefault="00B74E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5B32C" w14:textId="77777777" w:rsidR="009C1881" w:rsidRDefault="009C1881" w:rsidP="00C108AE">
      <w:pPr>
        <w:spacing w:after="0" w:line="240" w:lineRule="auto"/>
      </w:pPr>
      <w:r>
        <w:separator/>
      </w:r>
    </w:p>
  </w:footnote>
  <w:footnote w:type="continuationSeparator" w:id="0">
    <w:p w14:paraId="023C7B57" w14:textId="77777777" w:rsidR="009C1881" w:rsidRDefault="009C1881"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2DE9" w14:textId="77777777" w:rsidR="00B74EAC" w:rsidRDefault="00B74E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B74EAC" w:rsidRPr="001B422B" w14:paraId="0C3E8F59" w14:textId="77777777" w:rsidTr="00045132">
      <w:tc>
        <w:tcPr>
          <w:tcW w:w="6588" w:type="dxa"/>
          <w:shd w:val="clear" w:color="auto" w:fill="auto"/>
        </w:tcPr>
        <w:p w14:paraId="45E64E31" w14:textId="77777777" w:rsidR="00B74EAC" w:rsidRPr="001B422B" w:rsidRDefault="00B74EAC"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2F52882A" w14:textId="77777777" w:rsidR="00B74EAC" w:rsidRPr="001B422B" w:rsidRDefault="00B74EAC"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B74EAC" w:rsidRDefault="00B74E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2406" w14:textId="77777777" w:rsidR="00B74EAC" w:rsidRDefault="00B74E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FF8D472"/>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A6708A"/>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DF57FD9"/>
    <w:multiLevelType w:val="hybridMultilevel"/>
    <w:tmpl w:val="1F0EA67C"/>
    <w:lvl w:ilvl="0" w:tplc="7834F514">
      <w:start w:val="1"/>
      <w:numFmt w:val="bullet"/>
      <w:lvlText w:val="-"/>
      <w:lvlJc w:val="left"/>
      <w:pPr>
        <w:ind w:left="720" w:hanging="360"/>
      </w:pPr>
      <w:rPr>
        <w:rFonts w:ascii="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4A74C95"/>
    <w:multiLevelType w:val="hybridMultilevel"/>
    <w:tmpl w:val="7E52AD34"/>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0"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6CC87D69"/>
    <w:multiLevelType w:val="hybridMultilevel"/>
    <w:tmpl w:val="D50CE81A"/>
    <w:lvl w:ilvl="0" w:tplc="DC56514A">
      <w:start w:val="1"/>
      <w:numFmt w:val="decimalZero"/>
      <w:lvlText w:val="(%1)"/>
      <w:lvlJc w:val="left"/>
      <w:pPr>
        <w:ind w:left="780" w:hanging="4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F9F5647"/>
    <w:multiLevelType w:val="hybridMultilevel"/>
    <w:tmpl w:val="E024791C"/>
    <w:lvl w:ilvl="0" w:tplc="9AA89B3A">
      <w:start w:val="1"/>
      <w:numFmt w:val="decimal"/>
      <w:lvlText w:val="%1)"/>
      <w:lvlJc w:val="left"/>
      <w:pPr>
        <w:ind w:left="720" w:hanging="360"/>
      </w:pPr>
      <w:rPr>
        <w:rFonts w:ascii="Verdana" w:eastAsia="Calibri" w:hAnsi="Verdana"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805137">
    <w:abstractNumId w:val="33"/>
  </w:num>
  <w:num w:numId="2" w16cid:durableId="825128302">
    <w:abstractNumId w:val="1"/>
  </w:num>
  <w:num w:numId="3" w16cid:durableId="1951356874">
    <w:abstractNumId w:val="38"/>
  </w:num>
  <w:num w:numId="4" w16cid:durableId="731736323">
    <w:abstractNumId w:val="19"/>
  </w:num>
  <w:num w:numId="5" w16cid:durableId="1580825994">
    <w:abstractNumId w:val="37"/>
  </w:num>
  <w:num w:numId="6" w16cid:durableId="1615015781">
    <w:abstractNumId w:val="0"/>
  </w:num>
  <w:num w:numId="7" w16cid:durableId="2056811280">
    <w:abstractNumId w:val="9"/>
  </w:num>
  <w:num w:numId="8" w16cid:durableId="1432822529">
    <w:abstractNumId w:val="20"/>
  </w:num>
  <w:num w:numId="9" w16cid:durableId="1008947682">
    <w:abstractNumId w:val="39"/>
  </w:num>
  <w:num w:numId="10" w16cid:durableId="259729274">
    <w:abstractNumId w:val="5"/>
  </w:num>
  <w:num w:numId="11" w16cid:durableId="365300306">
    <w:abstractNumId w:val="15"/>
  </w:num>
  <w:num w:numId="12" w16cid:durableId="1878274377">
    <w:abstractNumId w:val="36"/>
  </w:num>
  <w:num w:numId="13" w16cid:durableId="758915941">
    <w:abstractNumId w:val="21"/>
  </w:num>
  <w:num w:numId="14" w16cid:durableId="821770361">
    <w:abstractNumId w:val="13"/>
  </w:num>
  <w:num w:numId="15" w16cid:durableId="1079669390">
    <w:abstractNumId w:val="14"/>
  </w:num>
  <w:num w:numId="16" w16cid:durableId="1691107327">
    <w:abstractNumId w:val="28"/>
  </w:num>
  <w:num w:numId="17" w16cid:durableId="1897936252">
    <w:abstractNumId w:val="10"/>
  </w:num>
  <w:num w:numId="18" w16cid:durableId="1794443209">
    <w:abstractNumId w:val="12"/>
  </w:num>
  <w:num w:numId="19" w16cid:durableId="135950889">
    <w:abstractNumId w:val="26"/>
  </w:num>
  <w:num w:numId="20" w16cid:durableId="1935093010">
    <w:abstractNumId w:val="32"/>
  </w:num>
  <w:num w:numId="21" w16cid:durableId="1464352419">
    <w:abstractNumId w:val="27"/>
  </w:num>
  <w:num w:numId="22" w16cid:durableId="1967391339">
    <w:abstractNumId w:val="2"/>
  </w:num>
  <w:num w:numId="23" w16cid:durableId="1745102954">
    <w:abstractNumId w:val="30"/>
  </w:num>
  <w:num w:numId="24" w16cid:durableId="394353356">
    <w:abstractNumId w:val="4"/>
  </w:num>
  <w:num w:numId="25" w16cid:durableId="2110808342">
    <w:abstractNumId w:val="22"/>
  </w:num>
  <w:num w:numId="26" w16cid:durableId="366489687">
    <w:abstractNumId w:val="11"/>
  </w:num>
  <w:num w:numId="27" w16cid:durableId="1378120031">
    <w:abstractNumId w:val="31"/>
  </w:num>
  <w:num w:numId="28" w16cid:durableId="1669479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4605866">
    <w:abstractNumId w:val="23"/>
  </w:num>
  <w:num w:numId="30" w16cid:durableId="840320288">
    <w:abstractNumId w:val="3"/>
  </w:num>
  <w:num w:numId="31" w16cid:durableId="1287854513">
    <w:abstractNumId w:val="8"/>
  </w:num>
  <w:num w:numId="32" w16cid:durableId="1689215277">
    <w:abstractNumId w:val="6"/>
  </w:num>
  <w:num w:numId="33" w16cid:durableId="1664041268">
    <w:abstractNumId w:val="17"/>
  </w:num>
  <w:num w:numId="34" w16cid:durableId="869536337">
    <w:abstractNumId w:val="25"/>
  </w:num>
  <w:num w:numId="35" w16cid:durableId="174079924">
    <w:abstractNumId w:val="41"/>
  </w:num>
  <w:num w:numId="36" w16cid:durableId="1691027556">
    <w:abstractNumId w:val="7"/>
  </w:num>
  <w:num w:numId="37" w16cid:durableId="971135242">
    <w:abstractNumId w:val="40"/>
  </w:num>
  <w:num w:numId="38" w16cid:durableId="1039472681">
    <w:abstractNumId w:val="18"/>
  </w:num>
  <w:num w:numId="39" w16cid:durableId="1213075546">
    <w:abstractNumId w:val="34"/>
  </w:num>
  <w:num w:numId="40" w16cid:durableId="1820029270">
    <w:abstractNumId w:val="16"/>
  </w:num>
  <w:num w:numId="41" w16cid:durableId="537283575">
    <w:abstractNumId w:val="27"/>
  </w:num>
  <w:num w:numId="42" w16cid:durableId="1309046089">
    <w:abstractNumId w:val="35"/>
  </w:num>
  <w:num w:numId="43" w16cid:durableId="1809080256">
    <w:abstractNumId w:val="9"/>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80325108">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25C2D"/>
    <w:rsid w:val="0004039C"/>
    <w:rsid w:val="00045132"/>
    <w:rsid w:val="00056C55"/>
    <w:rsid w:val="0005757B"/>
    <w:rsid w:val="00057C96"/>
    <w:rsid w:val="00062157"/>
    <w:rsid w:val="00066D39"/>
    <w:rsid w:val="0007022E"/>
    <w:rsid w:val="00073BCE"/>
    <w:rsid w:val="00076DE8"/>
    <w:rsid w:val="00084EB9"/>
    <w:rsid w:val="00086D1A"/>
    <w:rsid w:val="0009002D"/>
    <w:rsid w:val="00092877"/>
    <w:rsid w:val="000A3D51"/>
    <w:rsid w:val="000B6E4A"/>
    <w:rsid w:val="000C6F7F"/>
    <w:rsid w:val="000C744E"/>
    <w:rsid w:val="000C753C"/>
    <w:rsid w:val="000D01E0"/>
    <w:rsid w:val="000D5380"/>
    <w:rsid w:val="000D6286"/>
    <w:rsid w:val="000E4697"/>
    <w:rsid w:val="000F2D72"/>
    <w:rsid w:val="000F372D"/>
    <w:rsid w:val="000F3C4A"/>
    <w:rsid w:val="00102A0B"/>
    <w:rsid w:val="001166E0"/>
    <w:rsid w:val="00116A94"/>
    <w:rsid w:val="0012260C"/>
    <w:rsid w:val="0012584E"/>
    <w:rsid w:val="00126DCC"/>
    <w:rsid w:val="00132E36"/>
    <w:rsid w:val="00144366"/>
    <w:rsid w:val="00152929"/>
    <w:rsid w:val="0017230D"/>
    <w:rsid w:val="001726F5"/>
    <w:rsid w:val="00191AE2"/>
    <w:rsid w:val="00193A34"/>
    <w:rsid w:val="00195651"/>
    <w:rsid w:val="001B0B78"/>
    <w:rsid w:val="001C0561"/>
    <w:rsid w:val="001C5D23"/>
    <w:rsid w:val="001D5A98"/>
    <w:rsid w:val="001E47A3"/>
    <w:rsid w:val="002026E5"/>
    <w:rsid w:val="00204BD5"/>
    <w:rsid w:val="00205373"/>
    <w:rsid w:val="00212090"/>
    <w:rsid w:val="00215041"/>
    <w:rsid w:val="00226449"/>
    <w:rsid w:val="002351E7"/>
    <w:rsid w:val="00235C8E"/>
    <w:rsid w:val="00242087"/>
    <w:rsid w:val="00250ADC"/>
    <w:rsid w:val="00251AAB"/>
    <w:rsid w:val="002626E9"/>
    <w:rsid w:val="00275A15"/>
    <w:rsid w:val="00280E50"/>
    <w:rsid w:val="00287F66"/>
    <w:rsid w:val="002926BC"/>
    <w:rsid w:val="002A2E1E"/>
    <w:rsid w:val="002D2F78"/>
    <w:rsid w:val="002D698C"/>
    <w:rsid w:val="002E133B"/>
    <w:rsid w:val="002F30A2"/>
    <w:rsid w:val="00301C28"/>
    <w:rsid w:val="00302403"/>
    <w:rsid w:val="0034442F"/>
    <w:rsid w:val="00345A02"/>
    <w:rsid w:val="00346A8E"/>
    <w:rsid w:val="00364B73"/>
    <w:rsid w:val="00392742"/>
    <w:rsid w:val="00394EB5"/>
    <w:rsid w:val="003963C2"/>
    <w:rsid w:val="003A7B4B"/>
    <w:rsid w:val="003B30FD"/>
    <w:rsid w:val="003B657F"/>
    <w:rsid w:val="003D61ED"/>
    <w:rsid w:val="003D63BB"/>
    <w:rsid w:val="003F3299"/>
    <w:rsid w:val="00400743"/>
    <w:rsid w:val="00413CE5"/>
    <w:rsid w:val="0042706B"/>
    <w:rsid w:val="004350E2"/>
    <w:rsid w:val="004350EB"/>
    <w:rsid w:val="004411D1"/>
    <w:rsid w:val="00444103"/>
    <w:rsid w:val="00446816"/>
    <w:rsid w:val="00452A26"/>
    <w:rsid w:val="00462078"/>
    <w:rsid w:val="00475A4F"/>
    <w:rsid w:val="004825A4"/>
    <w:rsid w:val="00491449"/>
    <w:rsid w:val="00493D79"/>
    <w:rsid w:val="004A2FC2"/>
    <w:rsid w:val="004A5514"/>
    <w:rsid w:val="004A7F1E"/>
    <w:rsid w:val="004B16B3"/>
    <w:rsid w:val="004C4E27"/>
    <w:rsid w:val="004F185D"/>
    <w:rsid w:val="004F5F68"/>
    <w:rsid w:val="00501A3B"/>
    <w:rsid w:val="00501BD4"/>
    <w:rsid w:val="00514ACD"/>
    <w:rsid w:val="00515739"/>
    <w:rsid w:val="00515F3E"/>
    <w:rsid w:val="005242A7"/>
    <w:rsid w:val="00525743"/>
    <w:rsid w:val="0054262C"/>
    <w:rsid w:val="005472B3"/>
    <w:rsid w:val="005475F8"/>
    <w:rsid w:val="00555B9B"/>
    <w:rsid w:val="0059263B"/>
    <w:rsid w:val="005B1902"/>
    <w:rsid w:val="005B5018"/>
    <w:rsid w:val="005D0A9E"/>
    <w:rsid w:val="005D42E0"/>
    <w:rsid w:val="005E5417"/>
    <w:rsid w:val="005F5C4A"/>
    <w:rsid w:val="00613923"/>
    <w:rsid w:val="00631F35"/>
    <w:rsid w:val="006372C2"/>
    <w:rsid w:val="00647137"/>
    <w:rsid w:val="00653B04"/>
    <w:rsid w:val="006617CC"/>
    <w:rsid w:val="00670277"/>
    <w:rsid w:val="00671C15"/>
    <w:rsid w:val="0068039C"/>
    <w:rsid w:val="00686FD9"/>
    <w:rsid w:val="006A7DA3"/>
    <w:rsid w:val="006B217A"/>
    <w:rsid w:val="006B5E59"/>
    <w:rsid w:val="006B6610"/>
    <w:rsid w:val="006C5EDA"/>
    <w:rsid w:val="006D2ED1"/>
    <w:rsid w:val="006D3547"/>
    <w:rsid w:val="006D36CC"/>
    <w:rsid w:val="006F3045"/>
    <w:rsid w:val="006F433D"/>
    <w:rsid w:val="00710290"/>
    <w:rsid w:val="00716CAE"/>
    <w:rsid w:val="0074265E"/>
    <w:rsid w:val="00760815"/>
    <w:rsid w:val="0077014F"/>
    <w:rsid w:val="00774C45"/>
    <w:rsid w:val="00775A0C"/>
    <w:rsid w:val="007859B1"/>
    <w:rsid w:val="007963F0"/>
    <w:rsid w:val="007C3E60"/>
    <w:rsid w:val="007D1B2A"/>
    <w:rsid w:val="0080166B"/>
    <w:rsid w:val="0080272E"/>
    <w:rsid w:val="0082070F"/>
    <w:rsid w:val="0084304A"/>
    <w:rsid w:val="008438CA"/>
    <w:rsid w:val="008519A2"/>
    <w:rsid w:val="008555C7"/>
    <w:rsid w:val="00861FB8"/>
    <w:rsid w:val="0086299F"/>
    <w:rsid w:val="00862BDD"/>
    <w:rsid w:val="0086785B"/>
    <w:rsid w:val="00867DDE"/>
    <w:rsid w:val="008726FD"/>
    <w:rsid w:val="008846D6"/>
    <w:rsid w:val="00887AE0"/>
    <w:rsid w:val="00890C74"/>
    <w:rsid w:val="008932C7"/>
    <w:rsid w:val="008942FF"/>
    <w:rsid w:val="008A2954"/>
    <w:rsid w:val="008B09ED"/>
    <w:rsid w:val="008C30B8"/>
    <w:rsid w:val="008D5A1E"/>
    <w:rsid w:val="008D6330"/>
    <w:rsid w:val="008D6696"/>
    <w:rsid w:val="008E3C2C"/>
    <w:rsid w:val="008F3F65"/>
    <w:rsid w:val="00900773"/>
    <w:rsid w:val="00900D7A"/>
    <w:rsid w:val="009054D9"/>
    <w:rsid w:val="00916A95"/>
    <w:rsid w:val="0092009E"/>
    <w:rsid w:val="00923B6C"/>
    <w:rsid w:val="009268F4"/>
    <w:rsid w:val="009278C6"/>
    <w:rsid w:val="00951255"/>
    <w:rsid w:val="009535AB"/>
    <w:rsid w:val="00972B6B"/>
    <w:rsid w:val="00973E80"/>
    <w:rsid w:val="00974D5A"/>
    <w:rsid w:val="00983C66"/>
    <w:rsid w:val="0098590D"/>
    <w:rsid w:val="009A0194"/>
    <w:rsid w:val="009A1BB6"/>
    <w:rsid w:val="009A4AAD"/>
    <w:rsid w:val="009B27DE"/>
    <w:rsid w:val="009B7B6C"/>
    <w:rsid w:val="009B7C20"/>
    <w:rsid w:val="009C1881"/>
    <w:rsid w:val="009D1E46"/>
    <w:rsid w:val="009E0509"/>
    <w:rsid w:val="00A16466"/>
    <w:rsid w:val="00A2086D"/>
    <w:rsid w:val="00A3200C"/>
    <w:rsid w:val="00A3403A"/>
    <w:rsid w:val="00A37307"/>
    <w:rsid w:val="00A40BB3"/>
    <w:rsid w:val="00A42989"/>
    <w:rsid w:val="00A463D0"/>
    <w:rsid w:val="00A504C1"/>
    <w:rsid w:val="00A51B9A"/>
    <w:rsid w:val="00A578D4"/>
    <w:rsid w:val="00A600B9"/>
    <w:rsid w:val="00A66D22"/>
    <w:rsid w:val="00A80053"/>
    <w:rsid w:val="00A826E5"/>
    <w:rsid w:val="00A8403A"/>
    <w:rsid w:val="00AA05A9"/>
    <w:rsid w:val="00AB156B"/>
    <w:rsid w:val="00AB274E"/>
    <w:rsid w:val="00AC0689"/>
    <w:rsid w:val="00AC29F4"/>
    <w:rsid w:val="00AE3359"/>
    <w:rsid w:val="00AE45D5"/>
    <w:rsid w:val="00AE4FAB"/>
    <w:rsid w:val="00AE585D"/>
    <w:rsid w:val="00AF03F5"/>
    <w:rsid w:val="00AF10DD"/>
    <w:rsid w:val="00B144DE"/>
    <w:rsid w:val="00B2093A"/>
    <w:rsid w:val="00B43090"/>
    <w:rsid w:val="00B47F46"/>
    <w:rsid w:val="00B51360"/>
    <w:rsid w:val="00B57C7C"/>
    <w:rsid w:val="00B63343"/>
    <w:rsid w:val="00B671BF"/>
    <w:rsid w:val="00B74EAC"/>
    <w:rsid w:val="00B81345"/>
    <w:rsid w:val="00B82A76"/>
    <w:rsid w:val="00B8409F"/>
    <w:rsid w:val="00B8747F"/>
    <w:rsid w:val="00BA12F0"/>
    <w:rsid w:val="00BA76BD"/>
    <w:rsid w:val="00BB6DC5"/>
    <w:rsid w:val="00BC1B19"/>
    <w:rsid w:val="00BC296C"/>
    <w:rsid w:val="00BD7D21"/>
    <w:rsid w:val="00BD7DEB"/>
    <w:rsid w:val="00C108AE"/>
    <w:rsid w:val="00C135E0"/>
    <w:rsid w:val="00C24CF3"/>
    <w:rsid w:val="00C331E2"/>
    <w:rsid w:val="00C33206"/>
    <w:rsid w:val="00C63DD1"/>
    <w:rsid w:val="00C65A75"/>
    <w:rsid w:val="00C6666B"/>
    <w:rsid w:val="00C7043C"/>
    <w:rsid w:val="00C73B92"/>
    <w:rsid w:val="00C808BE"/>
    <w:rsid w:val="00C82E9C"/>
    <w:rsid w:val="00C85F07"/>
    <w:rsid w:val="00CA638D"/>
    <w:rsid w:val="00CA6AA8"/>
    <w:rsid w:val="00CB3A69"/>
    <w:rsid w:val="00CB4238"/>
    <w:rsid w:val="00CC0099"/>
    <w:rsid w:val="00CC20CA"/>
    <w:rsid w:val="00CC5B4E"/>
    <w:rsid w:val="00CD3E7B"/>
    <w:rsid w:val="00CD50CC"/>
    <w:rsid w:val="00CD57F6"/>
    <w:rsid w:val="00CE1029"/>
    <w:rsid w:val="00CE2B47"/>
    <w:rsid w:val="00CF2045"/>
    <w:rsid w:val="00D031D4"/>
    <w:rsid w:val="00D13D86"/>
    <w:rsid w:val="00D20872"/>
    <w:rsid w:val="00D37CD3"/>
    <w:rsid w:val="00D57461"/>
    <w:rsid w:val="00D700F8"/>
    <w:rsid w:val="00D75869"/>
    <w:rsid w:val="00D75C1A"/>
    <w:rsid w:val="00D76207"/>
    <w:rsid w:val="00D76E57"/>
    <w:rsid w:val="00D77263"/>
    <w:rsid w:val="00D809AE"/>
    <w:rsid w:val="00D926B0"/>
    <w:rsid w:val="00D94A4B"/>
    <w:rsid w:val="00DA4537"/>
    <w:rsid w:val="00DB1839"/>
    <w:rsid w:val="00DB1AF0"/>
    <w:rsid w:val="00DC0F08"/>
    <w:rsid w:val="00DC21D8"/>
    <w:rsid w:val="00DD0319"/>
    <w:rsid w:val="00DD1248"/>
    <w:rsid w:val="00DD4A58"/>
    <w:rsid w:val="00DE1BF7"/>
    <w:rsid w:val="00DF0506"/>
    <w:rsid w:val="00DF4EEA"/>
    <w:rsid w:val="00E05F9C"/>
    <w:rsid w:val="00E07FFD"/>
    <w:rsid w:val="00E10B85"/>
    <w:rsid w:val="00E22745"/>
    <w:rsid w:val="00E30A07"/>
    <w:rsid w:val="00E40692"/>
    <w:rsid w:val="00E4507A"/>
    <w:rsid w:val="00E45BD9"/>
    <w:rsid w:val="00E50D31"/>
    <w:rsid w:val="00E83A6D"/>
    <w:rsid w:val="00E924A8"/>
    <w:rsid w:val="00E932AD"/>
    <w:rsid w:val="00EA0129"/>
    <w:rsid w:val="00EA02B5"/>
    <w:rsid w:val="00EA3BCD"/>
    <w:rsid w:val="00EB5F8C"/>
    <w:rsid w:val="00EC3DAF"/>
    <w:rsid w:val="00EE2FFA"/>
    <w:rsid w:val="00EE6A07"/>
    <w:rsid w:val="00EF7FAE"/>
    <w:rsid w:val="00F063CD"/>
    <w:rsid w:val="00F11F04"/>
    <w:rsid w:val="00F1473B"/>
    <w:rsid w:val="00F209A5"/>
    <w:rsid w:val="00F2229C"/>
    <w:rsid w:val="00F23F1B"/>
    <w:rsid w:val="00F27AF8"/>
    <w:rsid w:val="00F3416B"/>
    <w:rsid w:val="00F34902"/>
    <w:rsid w:val="00F42A0C"/>
    <w:rsid w:val="00F44671"/>
    <w:rsid w:val="00F44B66"/>
    <w:rsid w:val="00F60EF6"/>
    <w:rsid w:val="00F67219"/>
    <w:rsid w:val="00F677B7"/>
    <w:rsid w:val="00F70EF0"/>
    <w:rsid w:val="00F71A7D"/>
    <w:rsid w:val="00F777B9"/>
    <w:rsid w:val="00F95C08"/>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paragraph" w:styleId="BalloonText">
    <w:name w:val="Balloon Text"/>
    <w:basedOn w:val="Normal"/>
    <w:link w:val="BalloonTextChar"/>
    <w:uiPriority w:val="99"/>
    <w:semiHidden/>
    <w:unhideWhenUsed/>
    <w:rsid w:val="004350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50E2"/>
    <w:rPr>
      <w:rFonts w:ascii="Segoe UI" w:hAnsi="Segoe UI" w:cs="Segoe UI"/>
      <w:sz w:val="18"/>
      <w:szCs w:val="18"/>
      <w:lang w:val="en-US" w:eastAsia="en-US"/>
    </w:rPr>
  </w:style>
  <w:style w:type="character" w:customStyle="1" w:styleId="ListParagraphChar">
    <w:name w:val="List Paragraph Char"/>
    <w:aliases w:val="za tekst Char,Označevanje Char"/>
    <w:basedOn w:val="DefaultParagraphFont"/>
    <w:link w:val="ListParagraph"/>
    <w:uiPriority w:val="34"/>
    <w:rsid w:val="009E0509"/>
    <w:rPr>
      <w:sz w:val="22"/>
      <w:szCs w:val="22"/>
      <w:lang w:val="en-US" w:eastAsia="en-US"/>
    </w:rPr>
  </w:style>
  <w:style w:type="character" w:styleId="CommentReference">
    <w:name w:val="annotation reference"/>
    <w:basedOn w:val="DefaultParagraphFont"/>
    <w:uiPriority w:val="99"/>
    <w:semiHidden/>
    <w:unhideWhenUsed/>
    <w:rsid w:val="009E0509"/>
    <w:rPr>
      <w:sz w:val="16"/>
      <w:szCs w:val="16"/>
    </w:rPr>
  </w:style>
  <w:style w:type="paragraph" w:styleId="CommentText">
    <w:name w:val="annotation text"/>
    <w:basedOn w:val="Normal"/>
    <w:link w:val="CommentTextChar"/>
    <w:uiPriority w:val="99"/>
    <w:semiHidden/>
    <w:unhideWhenUsed/>
    <w:rsid w:val="009E0509"/>
    <w:pPr>
      <w:spacing w:line="240" w:lineRule="auto"/>
    </w:pPr>
    <w:rPr>
      <w:sz w:val="20"/>
      <w:szCs w:val="20"/>
    </w:rPr>
  </w:style>
  <w:style w:type="character" w:customStyle="1" w:styleId="CommentTextChar">
    <w:name w:val="Comment Text Char"/>
    <w:basedOn w:val="DefaultParagraphFont"/>
    <w:link w:val="CommentText"/>
    <w:uiPriority w:val="99"/>
    <w:semiHidden/>
    <w:rsid w:val="009E0509"/>
    <w:rPr>
      <w:lang w:val="en-US" w:eastAsia="en-US"/>
    </w:rPr>
  </w:style>
  <w:style w:type="paragraph" w:styleId="CommentSubject">
    <w:name w:val="annotation subject"/>
    <w:basedOn w:val="CommentText"/>
    <w:next w:val="CommentText"/>
    <w:link w:val="CommentSubjectChar"/>
    <w:uiPriority w:val="99"/>
    <w:semiHidden/>
    <w:unhideWhenUsed/>
    <w:rsid w:val="009E0509"/>
    <w:rPr>
      <w:b/>
      <w:bCs/>
    </w:rPr>
  </w:style>
  <w:style w:type="character" w:customStyle="1" w:styleId="CommentSubjectChar">
    <w:name w:val="Comment Subject Char"/>
    <w:basedOn w:val="CommentTextChar"/>
    <w:link w:val="CommentSubject"/>
    <w:uiPriority w:val="99"/>
    <w:semiHidden/>
    <w:rsid w:val="009E0509"/>
    <w:rPr>
      <w:b/>
      <w:bCs/>
      <w:lang w:val="en-US" w:eastAsia="en-US"/>
    </w:rPr>
  </w:style>
  <w:style w:type="paragraph" w:styleId="Revision">
    <w:name w:val="Revision"/>
    <w:hidden/>
    <w:uiPriority w:val="99"/>
    <w:semiHidden/>
    <w:rsid w:val="00B8747F"/>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37527">
      <w:bodyDiv w:val="1"/>
      <w:marLeft w:val="0"/>
      <w:marRight w:val="0"/>
      <w:marTop w:val="0"/>
      <w:marBottom w:val="0"/>
      <w:divBdr>
        <w:top w:val="none" w:sz="0" w:space="0" w:color="auto"/>
        <w:left w:val="none" w:sz="0" w:space="0" w:color="auto"/>
        <w:bottom w:val="none" w:sz="0" w:space="0" w:color="auto"/>
        <w:right w:val="none" w:sz="0" w:space="0" w:color="auto"/>
      </w:divBdr>
    </w:div>
    <w:div w:id="69159766">
      <w:bodyDiv w:val="1"/>
      <w:marLeft w:val="0"/>
      <w:marRight w:val="0"/>
      <w:marTop w:val="0"/>
      <w:marBottom w:val="0"/>
      <w:divBdr>
        <w:top w:val="none" w:sz="0" w:space="0" w:color="auto"/>
        <w:left w:val="none" w:sz="0" w:space="0" w:color="auto"/>
        <w:bottom w:val="none" w:sz="0" w:space="0" w:color="auto"/>
        <w:right w:val="none" w:sz="0" w:space="0" w:color="auto"/>
      </w:divBdr>
    </w:div>
    <w:div w:id="259726552">
      <w:bodyDiv w:val="1"/>
      <w:marLeft w:val="0"/>
      <w:marRight w:val="0"/>
      <w:marTop w:val="0"/>
      <w:marBottom w:val="0"/>
      <w:divBdr>
        <w:top w:val="none" w:sz="0" w:space="0" w:color="auto"/>
        <w:left w:val="none" w:sz="0" w:space="0" w:color="auto"/>
        <w:bottom w:val="none" w:sz="0" w:space="0" w:color="auto"/>
        <w:right w:val="none" w:sz="0" w:space="0" w:color="auto"/>
      </w:divBdr>
    </w:div>
    <w:div w:id="337343634">
      <w:bodyDiv w:val="1"/>
      <w:marLeft w:val="0"/>
      <w:marRight w:val="0"/>
      <w:marTop w:val="0"/>
      <w:marBottom w:val="0"/>
      <w:divBdr>
        <w:top w:val="none" w:sz="0" w:space="0" w:color="auto"/>
        <w:left w:val="none" w:sz="0" w:space="0" w:color="auto"/>
        <w:bottom w:val="none" w:sz="0" w:space="0" w:color="auto"/>
        <w:right w:val="none" w:sz="0" w:space="0" w:color="auto"/>
      </w:divBdr>
    </w:div>
    <w:div w:id="95028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4309</Words>
  <Characters>24564</Characters>
  <Application>Microsoft Office Word</Application>
  <DocSecurity>0</DocSecurity>
  <Lines>204</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2</cp:revision>
  <dcterms:created xsi:type="dcterms:W3CDTF">2022-07-06T12:01:00Z</dcterms:created>
  <dcterms:modified xsi:type="dcterms:W3CDTF">2022-07-06T12:01:00Z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IC-VZ-49-032/22-S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doc. dr. Tatjana Mlakar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