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D21F" w14:textId="77777777" w:rsidR="00751A28" w:rsidRDefault="00751A28" w:rsidP="008A51A1">
      <w:pPr>
        <w:spacing w:line="276" w:lineRule="auto"/>
        <w:ind w:right="1750"/>
        <w:outlineLvl w:val="0"/>
        <w:rPr>
          <w:rFonts w:ascii="Century Gothic" w:hAnsi="Century Gothic"/>
          <w:caps/>
          <w:color w:val="595959"/>
          <w:sz w:val="24"/>
        </w:rPr>
      </w:pPr>
    </w:p>
    <w:p w14:paraId="2F4D527A" w14:textId="77777777" w:rsidR="00751A28" w:rsidRDefault="00751A28" w:rsidP="008A51A1">
      <w:pPr>
        <w:spacing w:line="276" w:lineRule="auto"/>
        <w:ind w:right="1750"/>
        <w:outlineLvl w:val="0"/>
        <w:rPr>
          <w:rFonts w:ascii="Century Gothic" w:hAnsi="Century Gothic"/>
          <w:caps/>
          <w:color w:val="595959"/>
          <w:sz w:val="24"/>
        </w:rPr>
      </w:pPr>
    </w:p>
    <w:p w14:paraId="60F32D46" w14:textId="1480E13B"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3DF67592" w14:textId="77777777" w:rsidR="00990E4E" w:rsidRPr="00990E4E" w:rsidRDefault="00990E4E" w:rsidP="00990E4E">
      <w:pPr>
        <w:spacing w:line="276" w:lineRule="auto"/>
        <w:rPr>
          <w:rFonts w:ascii="Century Gothic" w:eastAsia="Times New Roman" w:hAnsi="Century Gothic"/>
          <w:color w:val="A9C938"/>
          <w:sz w:val="22"/>
          <w:szCs w:val="22"/>
        </w:rPr>
      </w:pPr>
      <w:bookmarkStart w:id="0" w:name="_Hlk85022983"/>
      <w:r w:rsidRPr="00990E4E">
        <w:rPr>
          <w:rFonts w:ascii="Century Gothic" w:eastAsia="Times New Roman" w:hAnsi="Century Gothic"/>
          <w:color w:val="A9C938"/>
          <w:sz w:val="22"/>
          <w:szCs w:val="22"/>
        </w:rPr>
        <w:t>OBČINA PIRAN</w:t>
      </w:r>
    </w:p>
    <w:p w14:paraId="3309318A" w14:textId="77777777" w:rsidR="00990E4E" w:rsidRPr="00990E4E" w:rsidRDefault="00990E4E" w:rsidP="00990E4E">
      <w:pPr>
        <w:spacing w:line="276" w:lineRule="auto"/>
        <w:rPr>
          <w:rFonts w:ascii="Century Gothic" w:eastAsia="Times New Roman" w:hAnsi="Century Gothic"/>
          <w:color w:val="A9C938"/>
          <w:sz w:val="22"/>
          <w:szCs w:val="22"/>
        </w:rPr>
      </w:pPr>
      <w:r w:rsidRPr="00990E4E">
        <w:rPr>
          <w:rFonts w:ascii="Century Gothic" w:eastAsia="Times New Roman" w:hAnsi="Century Gothic"/>
          <w:color w:val="A9C938"/>
          <w:sz w:val="22"/>
          <w:szCs w:val="22"/>
        </w:rPr>
        <w:t>TARTINIJEV TRG 2</w:t>
      </w:r>
    </w:p>
    <w:p w14:paraId="1DF82798" w14:textId="02BE4A43" w:rsidR="00341E5A" w:rsidRPr="00855C43" w:rsidRDefault="00990E4E" w:rsidP="00990E4E">
      <w:pPr>
        <w:pStyle w:val="NASLOV40ptGRAY"/>
        <w:spacing w:after="0" w:line="276" w:lineRule="auto"/>
        <w:ind w:right="1750"/>
        <w:rPr>
          <w:rFonts w:ascii="Century Gothic" w:hAnsi="Century Gothic"/>
          <w:color w:val="7F7F7F"/>
          <w:sz w:val="24"/>
          <w:szCs w:val="24"/>
        </w:rPr>
      </w:pPr>
      <w:r w:rsidRPr="00990E4E">
        <w:rPr>
          <w:rFonts w:ascii="Century Gothic" w:eastAsia="Times New Roman" w:hAnsi="Century Gothic"/>
          <w:caps w:val="0"/>
          <w:color w:val="A9C938"/>
          <w:sz w:val="22"/>
          <w:szCs w:val="22"/>
        </w:rPr>
        <w:t>6330 PIRAN</w:t>
      </w:r>
    </w:p>
    <w:bookmarkEnd w:id="0"/>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B138D" w14:textId="0797E452" w:rsidR="00551040" w:rsidRPr="00551040" w:rsidRDefault="00243512" w:rsidP="00BE6622">
      <w:pPr>
        <w:pStyle w:val="NASLOV40ptGRAY"/>
        <w:spacing w:after="0" w:line="23" w:lineRule="atLeast"/>
        <w:rPr>
          <w:rFonts w:ascii="Century Gothic" w:hAnsi="Century Gothic"/>
          <w:color w:val="A9C938"/>
          <w:sz w:val="24"/>
        </w:rPr>
      </w:pPr>
      <w:bookmarkStart w:id="1" w:name="_Hlk93419341"/>
      <w:r w:rsidRPr="00243512">
        <w:rPr>
          <w:rFonts w:ascii="Century Gothic" w:hAnsi="Century Gothic"/>
          <w:color w:val="A9C938"/>
          <w:sz w:val="24"/>
        </w:rPr>
        <w:t>Projektiranje – protipoplavni ukrepi zaščite mestnega jedra Piran</w:t>
      </w:r>
      <w:r>
        <w:rPr>
          <w:rFonts w:ascii="Century Gothic" w:hAnsi="Century Gothic"/>
          <w:color w:val="A9C938"/>
          <w:sz w:val="24"/>
        </w:rPr>
        <w:t xml:space="preserve"> </w:t>
      </w:r>
    </w:p>
    <w:bookmarkEnd w:id="1"/>
    <w:p w14:paraId="71CF84AF" w14:textId="61D79C1A" w:rsidR="00341E5A" w:rsidRPr="00855C43" w:rsidRDefault="007B5A0B" w:rsidP="00BE6622">
      <w:pPr>
        <w:pStyle w:val="NASLOV40ptGRAY"/>
        <w:spacing w:after="0" w:line="23" w:lineRule="atLeast"/>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10D66C" w14:textId="77777777" w:rsidR="003B451E" w:rsidRPr="00855C43" w:rsidRDefault="003B451E" w:rsidP="003B451E">
      <w:pPr>
        <w:pStyle w:val="NASLOV40ptGRAY"/>
        <w:spacing w:after="0" w:line="276" w:lineRule="auto"/>
        <w:jc w:val="both"/>
        <w:rPr>
          <w:rFonts w:ascii="Century Gothic" w:hAnsi="Century Gothic"/>
          <w:color w:val="FFFFFF"/>
        </w:rPr>
      </w:pPr>
      <w:r w:rsidRPr="00667AE7">
        <w:rPr>
          <w:rFonts w:ascii="Century Gothic" w:hAnsi="Century Gothic"/>
          <w:color w:val="7F7F7F" w:themeColor="text1" w:themeTint="80"/>
          <w:sz w:val="20"/>
          <w:szCs w:val="20"/>
        </w:rPr>
        <w:t>opozorilo: r</w:t>
      </w:r>
      <w:r w:rsidRPr="00667AE7">
        <w:rPr>
          <w:rFonts w:ascii="Century Gothic" w:hAnsi="Century Gothic"/>
          <w:caps w:val="0"/>
          <w:color w:val="7F7F7F" w:themeColor="text1" w:themeTint="80"/>
          <w:sz w:val="20"/>
          <w:szCs w:val="20"/>
        </w:rPr>
        <w:t>azpisna dokumentacija je na voljo v slovenskem in angleškem jeziku. V primeru neskladja med obema verzijama, se upoštevajo določbe razpisne dokumentacije, ki je pripravljena v slovenskem jeziku!</w:t>
      </w: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7B5DD271" w14:textId="77777777" w:rsidR="008732BC" w:rsidRPr="00855C43" w:rsidRDefault="008732BC" w:rsidP="008732BC">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4EDDBB86" w14:textId="30950E6F" w:rsidR="00243512" w:rsidRDefault="007B6819" w:rsidP="00613CBA">
      <w:pPr>
        <w:spacing w:line="276" w:lineRule="auto"/>
        <w:ind w:left="284"/>
        <w:jc w:val="both"/>
        <w:rPr>
          <w:rFonts w:ascii="Century Gothic" w:hAnsi="Century Gothic"/>
        </w:rPr>
      </w:pPr>
      <w:r w:rsidRPr="007B6819">
        <w:rPr>
          <w:rFonts w:ascii="Century Gothic" w:hAnsi="Century Gothic"/>
        </w:rPr>
        <w:t xml:space="preserve">Javno naročilo zajema </w:t>
      </w:r>
      <w:r w:rsidR="00BE6622">
        <w:rPr>
          <w:rFonts w:ascii="Century Gothic" w:hAnsi="Century Gothic"/>
        </w:rPr>
        <w:t>storitve p</w:t>
      </w:r>
      <w:r w:rsidR="00243512" w:rsidRPr="00243512">
        <w:rPr>
          <w:rFonts w:ascii="Century Gothic" w:hAnsi="Century Gothic"/>
        </w:rPr>
        <w:t>rojektiranj</w:t>
      </w:r>
      <w:r w:rsidR="00BE6622">
        <w:rPr>
          <w:rFonts w:ascii="Century Gothic" w:hAnsi="Century Gothic"/>
        </w:rPr>
        <w:t>a</w:t>
      </w:r>
      <w:r w:rsidR="00243512">
        <w:rPr>
          <w:rFonts w:ascii="Century Gothic" w:hAnsi="Century Gothic"/>
        </w:rPr>
        <w:t xml:space="preserve"> za izvedbo protipoplavne zaščite </w:t>
      </w:r>
      <w:r w:rsidR="00243512" w:rsidRPr="00243512">
        <w:rPr>
          <w:rFonts w:ascii="Century Gothic" w:hAnsi="Century Gothic"/>
        </w:rPr>
        <w:t>mestnega jedra Piran</w:t>
      </w:r>
      <w:r w:rsidR="00E46BBC">
        <w:rPr>
          <w:rFonts w:ascii="Century Gothic" w:hAnsi="Century Gothic"/>
        </w:rPr>
        <w:t>.</w:t>
      </w:r>
      <w:r w:rsidR="00F32C6C">
        <w:rPr>
          <w:rFonts w:ascii="Century Gothic" w:hAnsi="Century Gothic"/>
        </w:rPr>
        <w:t xml:space="preserve"> </w:t>
      </w:r>
      <w:r w:rsidR="00B17E62">
        <w:rPr>
          <w:rFonts w:ascii="Century Gothic" w:hAnsi="Century Gothic"/>
        </w:rPr>
        <w:t xml:space="preserve">Izbrani ponudnik bo skladno z določbami pogodbe o izvedbi javnega naročanja moral </w:t>
      </w:r>
      <w:bookmarkStart w:id="2" w:name="_Hlk109222957"/>
      <w:r w:rsidR="00B17E62">
        <w:rPr>
          <w:rFonts w:ascii="Century Gothic" w:hAnsi="Century Gothic"/>
        </w:rPr>
        <w:t xml:space="preserve">izdelati 3 variante IDZ arhitekturne rešitve protipoplavne zaščite obale, najmanj glede umestitve </w:t>
      </w:r>
      <w:proofErr w:type="spellStart"/>
      <w:r w:rsidR="00B17E62">
        <w:rPr>
          <w:rFonts w:ascii="Century Gothic" w:hAnsi="Century Gothic"/>
        </w:rPr>
        <w:t>skalometa</w:t>
      </w:r>
      <w:proofErr w:type="spellEnd"/>
      <w:r w:rsidR="00B17E62">
        <w:rPr>
          <w:rFonts w:ascii="Century Gothic" w:hAnsi="Century Gothic"/>
        </w:rPr>
        <w:t>, zidu in urbane opreme.</w:t>
      </w:r>
    </w:p>
    <w:bookmarkEnd w:id="2"/>
    <w:p w14:paraId="6CD7DD69" w14:textId="77777777" w:rsidR="00BE6622" w:rsidRPr="00243512" w:rsidRDefault="00BE6622" w:rsidP="00613CBA">
      <w:pPr>
        <w:spacing w:line="276" w:lineRule="auto"/>
        <w:ind w:left="284"/>
        <w:jc w:val="both"/>
        <w:rPr>
          <w:rFonts w:ascii="Century Gothic" w:hAnsi="Century Gothic"/>
        </w:rPr>
      </w:pPr>
    </w:p>
    <w:p w14:paraId="190E91E5" w14:textId="2DFB92F7" w:rsidR="00435EBC" w:rsidRPr="00986F6B" w:rsidRDefault="00243512" w:rsidP="00613CBA">
      <w:pPr>
        <w:widowControl w:val="0"/>
        <w:spacing w:line="276" w:lineRule="auto"/>
        <w:ind w:left="284"/>
        <w:jc w:val="both"/>
        <w:rPr>
          <w:rFonts w:ascii="Century Gothic" w:hAnsi="Century Gothic"/>
          <w:szCs w:val="20"/>
        </w:rPr>
      </w:pPr>
      <w:r w:rsidRPr="00986F6B">
        <w:rPr>
          <w:rFonts w:ascii="Century Gothic" w:hAnsi="Century Gothic"/>
          <w:szCs w:val="20"/>
        </w:rPr>
        <w:t>Naročnik predhodno že izvaja kartiranje morskega dna</w:t>
      </w:r>
      <w:r w:rsidR="00BE6622">
        <w:rPr>
          <w:rFonts w:ascii="Century Gothic" w:hAnsi="Century Gothic"/>
          <w:szCs w:val="20"/>
        </w:rPr>
        <w:t xml:space="preserve"> in predhodne arheološke raziskave</w:t>
      </w:r>
      <w:r w:rsidRPr="00986F6B">
        <w:rPr>
          <w:rFonts w:ascii="Century Gothic" w:hAnsi="Century Gothic"/>
          <w:szCs w:val="20"/>
        </w:rPr>
        <w:t xml:space="preserve">. Pri projektiranju se upošteva </w:t>
      </w:r>
      <w:r w:rsidR="00551040" w:rsidRPr="00986F6B">
        <w:rPr>
          <w:rFonts w:ascii="Century Gothic" w:hAnsi="Century Gothic"/>
          <w:szCs w:val="20"/>
        </w:rPr>
        <w:t>izved</w:t>
      </w:r>
      <w:r w:rsidRPr="00986F6B">
        <w:rPr>
          <w:rFonts w:ascii="Century Gothic" w:hAnsi="Century Gothic"/>
          <w:szCs w:val="20"/>
        </w:rPr>
        <w:t xml:space="preserve">ena </w:t>
      </w:r>
      <w:r w:rsidR="00551040" w:rsidRPr="00986F6B">
        <w:rPr>
          <w:rFonts w:ascii="Century Gothic" w:hAnsi="Century Gothic"/>
          <w:szCs w:val="20"/>
        </w:rPr>
        <w:t xml:space="preserve"> arheološk</w:t>
      </w:r>
      <w:r w:rsidRPr="00986F6B">
        <w:rPr>
          <w:rFonts w:ascii="Century Gothic" w:hAnsi="Century Gothic"/>
          <w:szCs w:val="20"/>
        </w:rPr>
        <w:t>a</w:t>
      </w:r>
      <w:r w:rsidR="00551040" w:rsidRPr="00986F6B">
        <w:rPr>
          <w:rFonts w:ascii="Century Gothic" w:hAnsi="Century Gothic"/>
          <w:szCs w:val="20"/>
        </w:rPr>
        <w:t xml:space="preserve"> raziskav</w:t>
      </w:r>
      <w:r w:rsidRPr="00986F6B">
        <w:rPr>
          <w:rFonts w:ascii="Century Gothic" w:hAnsi="Century Gothic"/>
          <w:szCs w:val="20"/>
        </w:rPr>
        <w:t>a</w:t>
      </w:r>
      <w:r w:rsidR="00551040" w:rsidRPr="00986F6B">
        <w:rPr>
          <w:rFonts w:ascii="Century Gothic" w:hAnsi="Century Gothic"/>
          <w:szCs w:val="20"/>
        </w:rPr>
        <w:t xml:space="preserve"> glavnega pomola v pristanišču Piran</w:t>
      </w:r>
      <w:bookmarkStart w:id="3" w:name="_Hlk93422011"/>
      <w:r w:rsidRPr="00986F6B">
        <w:rPr>
          <w:rFonts w:ascii="Century Gothic" w:hAnsi="Century Gothic"/>
          <w:szCs w:val="20"/>
        </w:rPr>
        <w:t xml:space="preserve">, ki je bila predhodno izvedena v </w:t>
      </w:r>
      <w:r w:rsidR="00435EBC" w:rsidRPr="00986F6B">
        <w:rPr>
          <w:rFonts w:ascii="Century Gothic" w:hAnsi="Century Gothic"/>
          <w:szCs w:val="20"/>
        </w:rPr>
        <w:t xml:space="preserve">skladu z </w:t>
      </w:r>
      <w:r w:rsidR="00435EBC" w:rsidRPr="00986F6B">
        <w:rPr>
          <w:rFonts w:ascii="Century Gothic" w:hAnsi="Century Gothic" w:cs="Arial"/>
          <w:szCs w:val="20"/>
          <w:shd w:val="clear" w:color="auto" w:fill="FFFFFF"/>
        </w:rPr>
        <w:t>Pravilnikom o arheoloških raziskavah.</w:t>
      </w:r>
      <w:bookmarkEnd w:id="3"/>
      <w:r w:rsidRPr="00986F6B">
        <w:rPr>
          <w:rFonts w:ascii="Century Gothic" w:hAnsi="Century Gothic"/>
          <w:szCs w:val="20"/>
        </w:rPr>
        <w:t xml:space="preserve"> Pridobitev rezultatov predhodnih arheoloških raziskav bo podlaga za nadaljnjo pripravo projektne dokumentacije DGD za pridobitev GD. Pred tem pa bo potrebno vse to uskladiti z nosilci urejanja prostora in izdelati tudi celovito presojo vplivov na okolje.</w:t>
      </w:r>
    </w:p>
    <w:p w14:paraId="741388C2" w14:textId="77777777" w:rsidR="00986F6B" w:rsidRPr="00986F6B" w:rsidRDefault="00986F6B" w:rsidP="00613CBA">
      <w:pPr>
        <w:widowControl w:val="0"/>
        <w:spacing w:line="276" w:lineRule="auto"/>
        <w:ind w:left="284"/>
        <w:jc w:val="both"/>
        <w:rPr>
          <w:rFonts w:ascii="Century Gothic" w:eastAsia="Times New Roman" w:hAnsi="Century Gothic" w:cs="Calibri"/>
          <w:szCs w:val="20"/>
        </w:rPr>
      </w:pPr>
    </w:p>
    <w:p w14:paraId="3FC7CC4D" w14:textId="2741DF67" w:rsidR="00986F6B" w:rsidRDefault="00B56E31" w:rsidP="00613CBA">
      <w:pPr>
        <w:widowControl w:val="0"/>
        <w:spacing w:line="276" w:lineRule="auto"/>
        <w:ind w:left="284"/>
        <w:jc w:val="both"/>
        <w:rPr>
          <w:rFonts w:ascii="Century Gothic" w:hAnsi="Century Gothic"/>
          <w:szCs w:val="20"/>
        </w:rPr>
      </w:pPr>
      <w:r w:rsidRPr="00986F6B">
        <w:rPr>
          <w:rFonts w:ascii="Century Gothic" w:hAnsi="Century Gothic"/>
          <w:szCs w:val="20"/>
        </w:rPr>
        <w:t>Mesto Piran ima status zaščitene urbane dediščine s številnimi posameznimi spomeniško-varstvenimi</w:t>
      </w:r>
      <w:r w:rsidRPr="00986F6B">
        <w:rPr>
          <w:rFonts w:ascii="Century Gothic" w:hAnsi="Century Gothic"/>
          <w:szCs w:val="20"/>
        </w:rPr>
        <w:br/>
        <w:t>objekti najvišje stavbne kategorije (Piran–Mestno jedro, EŠD 24978) in sodi med najpomembnejša</w:t>
      </w:r>
      <w:r w:rsidRPr="00986F6B">
        <w:rPr>
          <w:rFonts w:ascii="Century Gothic" w:hAnsi="Century Gothic"/>
          <w:szCs w:val="20"/>
        </w:rPr>
        <w:br/>
        <w:t>urbana območja z zgodovinskim izročilom na Slovenskem. Plimovanje morja in vetrovi so skozi</w:t>
      </w:r>
      <w:r w:rsidRPr="00986F6B">
        <w:rPr>
          <w:rFonts w:ascii="Century Gothic" w:hAnsi="Century Gothic"/>
          <w:szCs w:val="20"/>
        </w:rPr>
        <w:br/>
        <w:t>tisočletje ogrožali mesto in življenje, vendar pa se z dvigom morske gladine, še posebno v zadnjih</w:t>
      </w:r>
      <w:r w:rsidRPr="00986F6B">
        <w:rPr>
          <w:rFonts w:ascii="Century Gothic" w:hAnsi="Century Gothic"/>
          <w:szCs w:val="20"/>
        </w:rPr>
        <w:br/>
        <w:t>desetletjih in projekciji v naslednjih, postavlja pred nas nuja za zaščito mesta z ustreznimi gradbenimi</w:t>
      </w:r>
      <w:r w:rsidRPr="00986F6B">
        <w:rPr>
          <w:rFonts w:ascii="Century Gothic" w:hAnsi="Century Gothic"/>
          <w:szCs w:val="20"/>
        </w:rPr>
        <w:br/>
        <w:t>ukrepi.</w:t>
      </w:r>
    </w:p>
    <w:p w14:paraId="25244BCF" w14:textId="77777777" w:rsidR="00BE6622" w:rsidRPr="00986F6B" w:rsidRDefault="00BE6622" w:rsidP="00613CBA">
      <w:pPr>
        <w:widowControl w:val="0"/>
        <w:spacing w:line="276" w:lineRule="auto"/>
        <w:ind w:left="284"/>
        <w:jc w:val="both"/>
        <w:rPr>
          <w:rFonts w:ascii="Century Gothic" w:hAnsi="Century Gothic"/>
          <w:szCs w:val="20"/>
        </w:rPr>
      </w:pPr>
    </w:p>
    <w:p w14:paraId="6538AB59" w14:textId="77777777" w:rsidR="00BE6622" w:rsidRDefault="00B56E31" w:rsidP="00BE6622">
      <w:pPr>
        <w:widowControl w:val="0"/>
        <w:spacing w:line="276" w:lineRule="auto"/>
        <w:ind w:left="284"/>
        <w:jc w:val="both"/>
        <w:rPr>
          <w:rFonts w:ascii="Century Gothic" w:hAnsi="Century Gothic"/>
          <w:szCs w:val="20"/>
        </w:rPr>
      </w:pPr>
      <w:r w:rsidRPr="00986F6B">
        <w:rPr>
          <w:rFonts w:ascii="Century Gothic" w:hAnsi="Century Gothic"/>
          <w:szCs w:val="20"/>
        </w:rPr>
        <w:t>Idejni projekt omogoča, da na ravni občine Piran in Republike Slovenije pristopimo k ohranitvi mesta z ustreznimi protipoplavnimi ukrepi.</w:t>
      </w:r>
    </w:p>
    <w:p w14:paraId="7ED1A637" w14:textId="1E39D4EF" w:rsidR="00435EBC" w:rsidRPr="00986F6B" w:rsidRDefault="00B56E31" w:rsidP="00BE6622">
      <w:pPr>
        <w:widowControl w:val="0"/>
        <w:spacing w:line="276" w:lineRule="auto"/>
        <w:ind w:left="284"/>
        <w:jc w:val="both"/>
        <w:rPr>
          <w:rFonts w:ascii="Century Gothic" w:hAnsi="Century Gothic"/>
          <w:szCs w:val="20"/>
        </w:rPr>
      </w:pPr>
      <w:r w:rsidRPr="00986F6B">
        <w:rPr>
          <w:rFonts w:ascii="Century Gothic" w:hAnsi="Century Gothic"/>
          <w:szCs w:val="20"/>
        </w:rPr>
        <w:br/>
        <w:t>S sanacijo glavnega pomola in vgradnjo primerne zapornice na vhodu v veliki mandrač bomo zaščitili</w:t>
      </w:r>
      <w:r w:rsidR="00986F6B" w:rsidRPr="00986F6B">
        <w:rPr>
          <w:rFonts w:ascii="Century Gothic" w:hAnsi="Century Gothic"/>
          <w:szCs w:val="20"/>
        </w:rPr>
        <w:t xml:space="preserve"> </w:t>
      </w:r>
      <w:r w:rsidRPr="00986F6B">
        <w:rPr>
          <w:rFonts w:ascii="Century Gothic" w:hAnsi="Century Gothic"/>
          <w:szCs w:val="20"/>
        </w:rPr>
        <w:t>vsebino tako pomembnih palač kot poslovnih prostorov okoli malega mandrača –</w:t>
      </w:r>
      <w:r w:rsidR="00986F6B" w:rsidRPr="00986F6B">
        <w:rPr>
          <w:rFonts w:ascii="Century Gothic" w:hAnsi="Century Gothic"/>
          <w:szCs w:val="20"/>
        </w:rPr>
        <w:t xml:space="preserve"> </w:t>
      </w:r>
      <w:r w:rsidRPr="00986F6B">
        <w:rPr>
          <w:rFonts w:ascii="Century Gothic" w:hAnsi="Century Gothic"/>
          <w:szCs w:val="20"/>
        </w:rPr>
        <w:t>Tartinijevega trga in Zelenjavnega trga – pred vsakoletnimi poplavami, ki jih povzročajo visoke plime in močni nalivi. Z</w:t>
      </w:r>
      <w:r w:rsidR="00986F6B" w:rsidRPr="00986F6B">
        <w:rPr>
          <w:rFonts w:ascii="Century Gothic" w:hAnsi="Century Gothic"/>
          <w:szCs w:val="20"/>
        </w:rPr>
        <w:t xml:space="preserve"> </w:t>
      </w:r>
      <w:r w:rsidRPr="00986F6B">
        <w:rPr>
          <w:rFonts w:ascii="Century Gothic" w:hAnsi="Century Gothic"/>
          <w:szCs w:val="20"/>
        </w:rPr>
        <w:t>izgradnjo protipoplavne</w:t>
      </w:r>
      <w:r w:rsidR="009A454A">
        <w:rPr>
          <w:rFonts w:ascii="Century Gothic" w:hAnsi="Century Gothic"/>
          <w:szCs w:val="20"/>
        </w:rPr>
        <w:t xml:space="preserve"> zaščite</w:t>
      </w:r>
      <w:r w:rsidRPr="00986F6B">
        <w:rPr>
          <w:rFonts w:ascii="Century Gothic" w:hAnsi="Century Gothic"/>
          <w:szCs w:val="20"/>
        </w:rPr>
        <w:t xml:space="preserve"> in z obnovo </w:t>
      </w:r>
      <w:proofErr w:type="spellStart"/>
      <w:r w:rsidRPr="00986F6B">
        <w:rPr>
          <w:rFonts w:ascii="Century Gothic" w:hAnsi="Century Gothic"/>
          <w:szCs w:val="20"/>
        </w:rPr>
        <w:t>skalometa</w:t>
      </w:r>
      <w:proofErr w:type="spellEnd"/>
      <w:r w:rsidRPr="00986F6B">
        <w:rPr>
          <w:rFonts w:ascii="Century Gothic" w:hAnsi="Century Gothic"/>
          <w:szCs w:val="20"/>
        </w:rPr>
        <w:t xml:space="preserve"> na Punti bo zaščitena celotna promenada i</w:t>
      </w:r>
      <w:r w:rsidR="00986F6B" w:rsidRPr="00986F6B">
        <w:rPr>
          <w:rFonts w:ascii="Century Gothic" w:hAnsi="Century Gothic"/>
          <w:szCs w:val="20"/>
        </w:rPr>
        <w:t xml:space="preserve">n </w:t>
      </w:r>
      <w:r w:rsidRPr="00986F6B">
        <w:rPr>
          <w:rFonts w:ascii="Century Gothic" w:hAnsi="Century Gothic"/>
          <w:szCs w:val="20"/>
        </w:rPr>
        <w:t>obalna vrsta hiš, ki dajejo Piranu značilno silhueto.</w:t>
      </w:r>
    </w:p>
    <w:p w14:paraId="5F95C0C2" w14:textId="4FF3B93C" w:rsidR="000F27FA" w:rsidRDefault="000F27FA" w:rsidP="003409EA">
      <w:pPr>
        <w:widowControl w:val="0"/>
        <w:spacing w:line="276" w:lineRule="auto"/>
        <w:ind w:left="284"/>
        <w:jc w:val="both"/>
        <w:rPr>
          <w:rFonts w:ascii="Century Gothic" w:hAnsi="Century Gothic"/>
        </w:rPr>
      </w:pPr>
    </w:p>
    <w:p w14:paraId="54160764" w14:textId="4111346A" w:rsidR="009A454A" w:rsidRDefault="009A454A" w:rsidP="003409EA">
      <w:pPr>
        <w:widowControl w:val="0"/>
        <w:spacing w:line="276" w:lineRule="auto"/>
        <w:ind w:left="284"/>
        <w:jc w:val="both"/>
        <w:rPr>
          <w:rFonts w:ascii="Century Gothic" w:hAnsi="Century Gothic"/>
        </w:rPr>
      </w:pPr>
      <w:r>
        <w:rPr>
          <w:rFonts w:ascii="Century Gothic" w:hAnsi="Century Gothic"/>
        </w:rPr>
        <w:t>PREDVIDENI TERMINSKI PLAN:</w:t>
      </w:r>
    </w:p>
    <w:p w14:paraId="4C149748" w14:textId="672B13E8" w:rsidR="009A454A"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rPr>
        <w:t>Rok za pričetek del je</w:t>
      </w:r>
      <w:r w:rsidR="00E46BBC">
        <w:rPr>
          <w:rFonts w:ascii="Century Gothic" w:hAnsi="Century Gothic"/>
        </w:rPr>
        <w:t>:</w:t>
      </w:r>
      <w:r>
        <w:rPr>
          <w:rFonts w:ascii="Century Gothic" w:hAnsi="Century Gothic"/>
        </w:rPr>
        <w:t xml:space="preserve"> </w:t>
      </w:r>
      <w:r w:rsidR="00B17E62">
        <w:rPr>
          <w:rFonts w:ascii="Century Gothic" w:hAnsi="Century Gothic"/>
          <w:b/>
          <w:bCs/>
        </w:rPr>
        <w:t>8</w:t>
      </w:r>
      <w:r w:rsidRPr="00E46BBC">
        <w:rPr>
          <w:rFonts w:ascii="Century Gothic" w:hAnsi="Century Gothic"/>
          <w:b/>
          <w:bCs/>
        </w:rPr>
        <w:t xml:space="preserve"> dni po podpisu pogodbe</w:t>
      </w:r>
    </w:p>
    <w:p w14:paraId="40C185BB" w14:textId="04DC7585" w:rsidR="009A454A" w:rsidRPr="009A454A"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rPr>
        <w:t xml:space="preserve">Rok za dokončanje </w:t>
      </w:r>
      <w:r w:rsidR="00E46BBC">
        <w:rPr>
          <w:rFonts w:ascii="Century Gothic" w:hAnsi="Century Gothic"/>
        </w:rPr>
        <w:t xml:space="preserve">(tj. pridobitev gradbenega dovoljenja) je: </w:t>
      </w:r>
      <w:r w:rsidR="00E46BBC" w:rsidRPr="00E46BBC">
        <w:rPr>
          <w:rFonts w:ascii="Century Gothic" w:hAnsi="Century Gothic"/>
          <w:b/>
          <w:bCs/>
        </w:rPr>
        <w:t xml:space="preserve">30. </w:t>
      </w:r>
      <w:r w:rsidR="00E46BBC">
        <w:rPr>
          <w:rFonts w:ascii="Century Gothic" w:hAnsi="Century Gothic"/>
          <w:b/>
          <w:bCs/>
        </w:rPr>
        <w:t>7</w:t>
      </w:r>
      <w:r w:rsidR="00E46BBC" w:rsidRPr="00E46BBC">
        <w:rPr>
          <w:rFonts w:ascii="Century Gothic" w:hAnsi="Century Gothic"/>
          <w:b/>
          <w:bCs/>
        </w:rPr>
        <w:t>. 202</w:t>
      </w:r>
      <w:r w:rsidR="00B17E62">
        <w:rPr>
          <w:rFonts w:ascii="Century Gothic" w:hAnsi="Century Gothic"/>
          <w:b/>
          <w:bCs/>
        </w:rPr>
        <w:t>3</w:t>
      </w:r>
      <w:r w:rsidR="00E46BBC">
        <w:rPr>
          <w:rFonts w:ascii="Century Gothic" w:hAnsi="Century Gothic"/>
        </w:rPr>
        <w:t xml:space="preserve">. </w:t>
      </w:r>
    </w:p>
    <w:p w14:paraId="747E6F63" w14:textId="77777777" w:rsidR="00E46BBC" w:rsidRDefault="00E46BBC" w:rsidP="00A12735">
      <w:pPr>
        <w:widowControl w:val="0"/>
        <w:spacing w:line="276" w:lineRule="auto"/>
        <w:ind w:left="284"/>
        <w:rPr>
          <w:rFonts w:ascii="Century Gothic" w:hAnsi="Century Gothic"/>
          <w:szCs w:val="20"/>
        </w:rPr>
      </w:pPr>
    </w:p>
    <w:p w14:paraId="0AB5981E" w14:textId="7EC08BD1" w:rsidR="00A12735" w:rsidRDefault="00A12735" w:rsidP="00A12735">
      <w:pPr>
        <w:widowControl w:val="0"/>
        <w:spacing w:line="276" w:lineRule="auto"/>
        <w:ind w:left="284"/>
        <w:rPr>
          <w:rFonts w:ascii="Century Gothic" w:eastAsia="Times New Roman" w:hAnsi="Century Gothic" w:cs="Calibri"/>
          <w:szCs w:val="20"/>
        </w:rPr>
      </w:pPr>
      <w:r w:rsidRPr="00986F6B">
        <w:rPr>
          <w:rFonts w:ascii="Century Gothic" w:hAnsi="Century Gothic"/>
          <w:szCs w:val="20"/>
        </w:rPr>
        <w:t xml:space="preserve">Predmet naročila je podrobneje </w:t>
      </w:r>
      <w:r w:rsidRPr="009A454A">
        <w:rPr>
          <w:rFonts w:ascii="Century Gothic" w:hAnsi="Century Gothic"/>
          <w:szCs w:val="20"/>
        </w:rPr>
        <w:t xml:space="preserve">opredeljen v dokumentu </w:t>
      </w:r>
      <w:r w:rsidR="008732BC" w:rsidRPr="009A454A">
        <w:rPr>
          <w:rFonts w:ascii="Century Gothic" w:hAnsi="Century Gothic"/>
          <w:b/>
          <w:bCs/>
          <w:szCs w:val="20"/>
        </w:rPr>
        <w:t>Projektna naloga</w:t>
      </w:r>
      <w:r w:rsidR="005C3337">
        <w:rPr>
          <w:rFonts w:ascii="Century Gothic" w:hAnsi="Century Gothic"/>
          <w:b/>
          <w:bCs/>
          <w:szCs w:val="20"/>
        </w:rPr>
        <w:t xml:space="preserve"> in ostali tehnični dokumentaciji</w:t>
      </w:r>
      <w:r w:rsidR="008732BC" w:rsidRPr="009A454A">
        <w:rPr>
          <w:rFonts w:ascii="Century Gothic" w:hAnsi="Century Gothic"/>
          <w:b/>
          <w:bCs/>
          <w:szCs w:val="20"/>
        </w:rPr>
        <w:t>.</w:t>
      </w:r>
      <w:r w:rsidRPr="009A454A">
        <w:rPr>
          <w:rFonts w:ascii="Century Gothic" w:hAnsi="Century Gothic"/>
          <w:b/>
          <w:bCs/>
          <w:szCs w:val="20"/>
        </w:rPr>
        <w:t xml:space="preserve"> </w:t>
      </w:r>
      <w:r w:rsidRPr="009A454A">
        <w:rPr>
          <w:rFonts w:ascii="Century Gothic" w:eastAsia="Times New Roman" w:hAnsi="Century Gothic" w:cs="Calibri"/>
          <w:szCs w:val="20"/>
        </w:rPr>
        <w:t>Ponudnik z oddajo ponudbe v predmetnem postopki potrjuje</w:t>
      </w:r>
      <w:r>
        <w:rPr>
          <w:rFonts w:ascii="Century Gothic" w:eastAsia="Times New Roman" w:hAnsi="Century Gothic" w:cs="Calibri"/>
          <w:szCs w:val="20"/>
        </w:rPr>
        <w:t>, da je seznanjen z vsebino, ki je priloga te dokumentacije.</w:t>
      </w:r>
    </w:p>
    <w:p w14:paraId="6EC44300" w14:textId="27DA0D6A" w:rsidR="00C167AC" w:rsidRDefault="00C167AC" w:rsidP="00A12735">
      <w:pPr>
        <w:widowControl w:val="0"/>
        <w:spacing w:line="276" w:lineRule="auto"/>
        <w:ind w:left="284"/>
        <w:rPr>
          <w:rFonts w:ascii="Century Gothic" w:eastAsia="Times New Roman" w:hAnsi="Century Gothic" w:cs="Calibri"/>
          <w:szCs w:val="20"/>
        </w:rPr>
      </w:pPr>
    </w:p>
    <w:p w14:paraId="6AE52519" w14:textId="77777777" w:rsidR="00A32C69" w:rsidRDefault="00A32C69" w:rsidP="00A32C6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73CD1A07" w14:textId="12312347" w:rsidR="00A32C69" w:rsidRPr="00F6179E" w:rsidRDefault="00A32C69" w:rsidP="00A32C69">
      <w:pPr>
        <w:widowControl w:val="0"/>
        <w:spacing w:line="276" w:lineRule="auto"/>
        <w:ind w:left="284"/>
        <w:jc w:val="both"/>
        <w:rPr>
          <w:rFonts w:ascii="Century Gothic" w:hAnsi="Century Gothic"/>
        </w:rPr>
      </w:pPr>
      <w:r w:rsidRPr="00E46BBC">
        <w:rPr>
          <w:rFonts w:ascii="Century Gothic" w:hAnsi="Century Gothic"/>
        </w:rPr>
        <w:t xml:space="preserve">Predmetna investicija je sofinancirana s strani </w:t>
      </w:r>
      <w:r w:rsidR="00A43506" w:rsidRPr="00E46BBC">
        <w:rPr>
          <w:rFonts w:ascii="Century Gothic" w:hAnsi="Century Gothic"/>
        </w:rPr>
        <w:t>Ministrstva za okolje in prostor - Direkc</w:t>
      </w:r>
      <w:r w:rsidR="00D65AB6" w:rsidRPr="00E46BBC">
        <w:rPr>
          <w:rFonts w:ascii="Century Gothic" w:hAnsi="Century Gothic"/>
        </w:rPr>
        <w:t>ija Republike Slovenije za vode, ki je obenem investitor.</w:t>
      </w:r>
    </w:p>
    <w:p w14:paraId="1E6C78C1" w14:textId="77777777" w:rsidR="00A32C69" w:rsidRDefault="00A32C69" w:rsidP="00A32C69">
      <w:pPr>
        <w:widowControl w:val="0"/>
        <w:spacing w:line="276" w:lineRule="auto"/>
        <w:ind w:left="284"/>
        <w:jc w:val="both"/>
        <w:rPr>
          <w:rFonts w:ascii="Century Gothic" w:hAnsi="Century Gothic"/>
        </w:rPr>
      </w:pPr>
    </w:p>
    <w:p w14:paraId="4261417B" w14:textId="40A64BE0" w:rsidR="00A32C69" w:rsidRPr="001521F5" w:rsidRDefault="00A32C69" w:rsidP="00A32C69">
      <w:pPr>
        <w:widowControl w:val="0"/>
        <w:spacing w:line="276" w:lineRule="auto"/>
        <w:ind w:left="284"/>
        <w:jc w:val="both"/>
        <w:rPr>
          <w:rFonts w:ascii="Century Gothic" w:hAnsi="Century Gothic"/>
          <w:b/>
          <w:bCs/>
        </w:rPr>
      </w:pPr>
      <w:r w:rsidRPr="001521F5">
        <w:rPr>
          <w:rFonts w:ascii="Century Gothic" w:hAnsi="Century Gothic"/>
          <w:b/>
          <w:bCs/>
        </w:rPr>
        <w:t>Izbrani ponudnik po tem razpisu bo moral pri izvajanju razpisanih del upoštevati vse predpise, vezane na investicije, ki so sofinanciranje s strani EU (npr. Navodila organa upravljanja na področju komuniciranja vsebin Evropske kohezijske politike v programskem obdobju 2014-2020, ipd.).</w:t>
      </w:r>
      <w:r w:rsidR="00E46BBC">
        <w:rPr>
          <w:rFonts w:ascii="Century Gothic" w:hAnsi="Century Gothic"/>
          <w:b/>
          <w:bCs/>
        </w:rPr>
        <w:t xml:space="preserve"> </w:t>
      </w:r>
      <w:r w:rsidRPr="001521F5">
        <w:rPr>
          <w:rFonts w:ascii="Century Gothic" w:hAnsi="Century Gothic"/>
          <w:b/>
          <w:bCs/>
        </w:rPr>
        <w:t>Na zahtevo naročnika ali sofinancerja je izbrani ponudnik dolžan sodelovati pri preverjanju in nadzoru nad izvajanjem operacije s strani pristojnih državnih organov in organov pristojnih za revizijo projekta.</w:t>
      </w:r>
    </w:p>
    <w:p w14:paraId="2F0EEE9F" w14:textId="77777777" w:rsidR="00A32C69" w:rsidRDefault="00A32C69" w:rsidP="00A32C69">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59D21E6" w14:textId="45D8F3D4" w:rsidR="00C167AC" w:rsidRPr="00FD7EFF" w:rsidRDefault="00C167AC" w:rsidP="00C167A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lastRenderedPageBreak/>
        <w:t xml:space="preserve">informacije o </w:t>
      </w:r>
      <w:r>
        <w:rPr>
          <w:rFonts w:ascii="Century Gothic" w:hAnsi="Century Gothic"/>
        </w:rPr>
        <w:t>ogledu(</w:t>
      </w:r>
      <w:r w:rsidR="00BE6622">
        <w:rPr>
          <w:rFonts w:ascii="Century Gothic" w:hAnsi="Century Gothic"/>
        </w:rPr>
        <w:t>NE</w:t>
      </w:r>
      <w:r>
        <w:rPr>
          <w:rFonts w:ascii="Century Gothic" w:hAnsi="Century Gothic"/>
        </w:rPr>
        <w:t>obvezen)</w:t>
      </w:r>
    </w:p>
    <w:p w14:paraId="39942309" w14:textId="65BC97F0" w:rsidR="00BE6622" w:rsidRDefault="00BE6622" w:rsidP="00BE6622">
      <w:pPr>
        <w:widowControl w:val="0"/>
        <w:spacing w:line="276" w:lineRule="auto"/>
        <w:ind w:left="284"/>
        <w:jc w:val="both"/>
        <w:rPr>
          <w:rFonts w:ascii="Century Gothic" w:hAnsi="Century Gothic"/>
        </w:rPr>
      </w:pPr>
      <w:r>
        <w:rPr>
          <w:rFonts w:ascii="Century Gothic" w:hAnsi="Century Gothic"/>
        </w:rPr>
        <w:t xml:space="preserve">Naročnik bo na zahtevo zainteresiranega ponudnika organiziral voden ogled </w:t>
      </w:r>
      <w:r w:rsidR="00C2789D">
        <w:rPr>
          <w:rFonts w:ascii="Century Gothic" w:hAnsi="Century Gothic"/>
        </w:rPr>
        <w:t>lokacije</w:t>
      </w:r>
      <w:r>
        <w:rPr>
          <w:rFonts w:ascii="Century Gothic" w:hAnsi="Century Gothic"/>
        </w:rPr>
        <w:t xml:space="preserve">. Zainteresirani ponudniki naj svoje zahteve za ogled lokacij posredujejo najkasneje do roka, določenega za prejem vprašanj naročniku preko kontaktne osebe: </w:t>
      </w:r>
      <w:r w:rsidR="00C2789D" w:rsidRPr="00C2789D">
        <w:rPr>
          <w:rFonts w:ascii="Century Gothic" w:hAnsi="Century Gothic"/>
          <w:b/>
          <w:bCs/>
        </w:rPr>
        <w:t xml:space="preserve">Mojca </w:t>
      </w:r>
      <w:proofErr w:type="spellStart"/>
      <w:r w:rsidR="00C2789D" w:rsidRPr="00C2789D">
        <w:rPr>
          <w:rFonts w:ascii="Century Gothic" w:hAnsi="Century Gothic"/>
          <w:b/>
          <w:bCs/>
        </w:rPr>
        <w:t>Hilj</w:t>
      </w:r>
      <w:proofErr w:type="spellEnd"/>
      <w:r w:rsidR="00C2789D" w:rsidRPr="00C2789D">
        <w:rPr>
          <w:rFonts w:ascii="Century Gothic" w:hAnsi="Century Gothic"/>
          <w:b/>
          <w:bCs/>
        </w:rPr>
        <w:t xml:space="preserve"> </w:t>
      </w:r>
      <w:proofErr w:type="spellStart"/>
      <w:r w:rsidR="00C2789D" w:rsidRPr="00C2789D">
        <w:rPr>
          <w:rFonts w:ascii="Century Gothic" w:hAnsi="Century Gothic"/>
          <w:b/>
          <w:bCs/>
        </w:rPr>
        <w:t>Trivič</w:t>
      </w:r>
      <w:proofErr w:type="spellEnd"/>
      <w:r>
        <w:rPr>
          <w:rFonts w:ascii="Century Gothic" w:hAnsi="Century Gothic"/>
        </w:rPr>
        <w:t xml:space="preserve"> (tel.:</w:t>
      </w:r>
      <w:r w:rsidR="00C2789D">
        <w:rPr>
          <w:rFonts w:ascii="Century Gothic" w:hAnsi="Century Gothic"/>
        </w:rPr>
        <w:t xml:space="preserve"> 05 671 03 66</w:t>
      </w:r>
      <w:r>
        <w:rPr>
          <w:rFonts w:ascii="Century Gothic" w:hAnsi="Century Gothic"/>
        </w:rPr>
        <w:t xml:space="preserve"> ali e-mail: </w:t>
      </w:r>
      <w:hyperlink r:id="rId8" w:history="1">
        <w:r w:rsidR="005E1C59" w:rsidRPr="009C1B93">
          <w:rPr>
            <w:rStyle w:val="Hiperpovezava"/>
            <w:rFonts w:ascii="Century Gothic" w:hAnsi="Century Gothic"/>
            <w:szCs w:val="24"/>
          </w:rPr>
          <w:t>Mojca.hiljtrivic@piran.si</w:t>
        </w:r>
      </w:hyperlink>
      <w:r>
        <w:rPr>
          <w:rFonts w:ascii="Century Gothic" w:hAnsi="Century Gothic"/>
        </w:rPr>
        <w:t xml:space="preserve">). </w:t>
      </w:r>
      <w:bookmarkStart w:id="4" w:name="_Hlk97612036"/>
      <w:r>
        <w:rPr>
          <w:rFonts w:ascii="Century Gothic" w:hAnsi="Century Gothic"/>
        </w:rPr>
        <w:t>Udeležba na ogledu ni obvezna.</w:t>
      </w:r>
      <w:bookmarkEnd w:id="4"/>
    </w:p>
    <w:p w14:paraId="6302AA46" w14:textId="77777777" w:rsidR="00BE6622" w:rsidRDefault="00BE6622" w:rsidP="00BE6622">
      <w:pPr>
        <w:widowControl w:val="0"/>
        <w:spacing w:line="276" w:lineRule="auto"/>
        <w:ind w:left="284"/>
        <w:jc w:val="both"/>
        <w:rPr>
          <w:rFonts w:ascii="Century Gothic" w:hAnsi="Century Gothic"/>
        </w:rPr>
      </w:pPr>
    </w:p>
    <w:p w14:paraId="52A68234" w14:textId="43CD7435" w:rsidR="00BE6622" w:rsidRDefault="00BE6622" w:rsidP="00120130">
      <w:pPr>
        <w:widowControl w:val="0"/>
        <w:spacing w:line="276" w:lineRule="auto"/>
        <w:ind w:left="284"/>
        <w:jc w:val="both"/>
        <w:rPr>
          <w:rFonts w:ascii="Century Gothic" w:hAnsi="Century Gothic"/>
        </w:rPr>
      </w:pPr>
      <w:r>
        <w:rPr>
          <w:rFonts w:ascii="Century Gothic" w:hAnsi="Century Gothic"/>
        </w:rPr>
        <w:t>Naročnik</w:t>
      </w:r>
      <w:r w:rsidRPr="005038A1">
        <w:rPr>
          <w:rFonts w:ascii="Century Gothic" w:hAnsi="Century Gothic"/>
        </w:rPr>
        <w:t xml:space="preserve"> bo vsa pojasnila, ki bodo morebiti podana na ogledu in bi lahko vplivala na pripravo in oddajo popolne prijave, objavil pri objavi predmetnega javnega razpisa v informacijskem sistemu S-Procurement in na Portalu javnih naročil.</w:t>
      </w:r>
    </w:p>
    <w:p w14:paraId="558DBCE3" w14:textId="77777777" w:rsidR="00BE6622" w:rsidRPr="002E0838" w:rsidRDefault="00BE6622" w:rsidP="003409EA">
      <w:pPr>
        <w:widowControl w:val="0"/>
        <w:spacing w:line="276" w:lineRule="auto"/>
        <w:ind w:left="284"/>
        <w:jc w:val="both"/>
        <w:rPr>
          <w:rFonts w:ascii="Century Gothic" w:hAnsi="Century Gothic"/>
        </w:rPr>
      </w:pPr>
    </w:p>
    <w:p w14:paraId="707A3C4B" w14:textId="5B692D32" w:rsidR="00810E51" w:rsidRPr="00FD7EFF" w:rsidRDefault="00810E51" w:rsidP="0086123B">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informacije o sklopih</w:t>
      </w:r>
      <w:r w:rsidR="00FD7EFF" w:rsidRPr="002E0838">
        <w:rPr>
          <w:rFonts w:ascii="Century Gothic" w:hAnsi="Century Gothic"/>
        </w:rPr>
        <w:t xml:space="preserve"> </w:t>
      </w:r>
      <w:r w:rsidR="009A454A">
        <w:rPr>
          <w:rFonts w:ascii="Century Gothic" w:hAnsi="Century Gothic"/>
        </w:rPr>
        <w:t>(BREZ SKLOPOV)</w:t>
      </w:r>
    </w:p>
    <w:p w14:paraId="21131FD6" w14:textId="77777777" w:rsidR="00463167" w:rsidRDefault="00463167" w:rsidP="00463167">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0B4EA66C" w14:textId="77777777" w:rsidR="00BE6622" w:rsidRPr="00BE6622" w:rsidRDefault="00BE6622" w:rsidP="00BE6622">
      <w:pPr>
        <w:spacing w:line="276" w:lineRule="auto"/>
        <w:ind w:left="348"/>
        <w:jc w:val="both"/>
        <w:rPr>
          <w:rFonts w:ascii="Century Gothic" w:hAnsi="Century Gothic" w:cs="Arial"/>
          <w:szCs w:val="20"/>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4E068B0" w14:textId="61D8DE5B" w:rsidR="00363994" w:rsidRDefault="00910484" w:rsidP="00910484">
      <w:pPr>
        <w:widowControl w:val="0"/>
        <w:spacing w:line="276" w:lineRule="auto"/>
        <w:ind w:left="284"/>
        <w:jc w:val="both"/>
        <w:rPr>
          <w:rFonts w:ascii="Century Gothic" w:hAnsi="Century Gothic"/>
        </w:rPr>
      </w:pPr>
      <w:r w:rsidRPr="00910484">
        <w:rPr>
          <w:rFonts w:ascii="Century Gothic" w:hAnsi="Century Gothic"/>
        </w:rPr>
        <w:t>Postopek se izvaja po odprtem postopku v skladu s 40. členom Zakona o javnem naročanju (Uradni list RS, št. 91/15, 14/18 in 121/21).</w:t>
      </w:r>
    </w:p>
    <w:p w14:paraId="67EB0FF9" w14:textId="77777777" w:rsidR="008D546E" w:rsidRDefault="008D546E" w:rsidP="00363994">
      <w:pPr>
        <w:widowControl w:val="0"/>
        <w:spacing w:line="276" w:lineRule="auto"/>
        <w:ind w:left="284"/>
        <w:jc w:val="both"/>
        <w:rPr>
          <w:rFonts w:ascii="Century Gothic" w:hAnsi="Century Gothic"/>
        </w:rPr>
      </w:pPr>
    </w:p>
    <w:p w14:paraId="5F62F6D6" w14:textId="6F5F3343" w:rsidR="00363994" w:rsidRPr="003503F3" w:rsidRDefault="008D546E" w:rsidP="00BE6622">
      <w:pPr>
        <w:spacing w:line="276" w:lineRule="auto"/>
        <w:ind w:left="284"/>
        <w:jc w:val="both"/>
        <w:rPr>
          <w:rFonts w:ascii="Century Gothic" w:hAnsi="Century Gothic"/>
        </w:rPr>
      </w:pPr>
      <w:r>
        <w:rPr>
          <w:rFonts w:ascii="Century Gothic" w:hAnsi="Century Gothic"/>
        </w:rPr>
        <w:t xml:space="preserve">Naročnik si v primeru, da bo potrebno izvesti dodatne študije, npr. Celovito presojo vplivov na okolje, pridržuje pravico oddati postopek po </w:t>
      </w:r>
      <w:r w:rsidRPr="00B23106">
        <w:rPr>
          <w:rFonts w:ascii="Century Gothic" w:hAnsi="Century Gothic" w:cs="Arial"/>
          <w:szCs w:val="20"/>
        </w:rPr>
        <w:t>Postopk</w:t>
      </w:r>
      <w:r>
        <w:rPr>
          <w:rFonts w:ascii="Century Gothic" w:hAnsi="Century Gothic" w:cs="Arial"/>
          <w:szCs w:val="20"/>
        </w:rPr>
        <w:t>u</w:t>
      </w:r>
      <w:r w:rsidRPr="00B23106">
        <w:rPr>
          <w:rFonts w:ascii="Century Gothic" w:hAnsi="Century Gothic" w:cs="Arial"/>
          <w:szCs w:val="20"/>
        </w:rPr>
        <w:t xml:space="preserve"> </w:t>
      </w:r>
      <w:r>
        <w:rPr>
          <w:rFonts w:ascii="Century Gothic" w:hAnsi="Century Gothic" w:cs="Arial"/>
          <w:szCs w:val="20"/>
        </w:rPr>
        <w:t xml:space="preserve">s pogajanji brez predhodne objave </w:t>
      </w:r>
      <w:r w:rsidRPr="00B23106">
        <w:rPr>
          <w:rFonts w:ascii="Century Gothic" w:hAnsi="Century Gothic" w:cs="Arial"/>
          <w:szCs w:val="20"/>
        </w:rPr>
        <w:t xml:space="preserve">v skladu s </w:t>
      </w:r>
      <w:r>
        <w:rPr>
          <w:rFonts w:ascii="Century Gothic" w:hAnsi="Century Gothic" w:cs="Arial"/>
          <w:szCs w:val="20"/>
        </w:rPr>
        <w:t>točko d) prvega odstavka 46</w:t>
      </w:r>
      <w:r w:rsidRPr="00B23106">
        <w:rPr>
          <w:rFonts w:ascii="Century Gothic" w:hAnsi="Century Gothic" w:cs="Arial"/>
          <w:szCs w:val="20"/>
        </w:rPr>
        <w:t xml:space="preserve">. člena Zakona o javnem naročanju (Uradni list RS, št. 91/15 in 14/18; v nadaljevanju »ZJN-3«). </w:t>
      </w:r>
      <w:r w:rsidR="00910484">
        <w:rPr>
          <w:rFonts w:ascii="Century Gothic" w:hAnsi="Century Gothic"/>
        </w:rPr>
        <w:t xml:space="preserve"> </w:t>
      </w:r>
    </w:p>
    <w:p w14:paraId="196259FE" w14:textId="77777777" w:rsidR="003409EA" w:rsidRPr="00855C43" w:rsidRDefault="003409EA" w:rsidP="008A51A1">
      <w:pPr>
        <w:widowControl w:val="0"/>
        <w:spacing w:line="276" w:lineRule="auto"/>
        <w:ind w:left="284"/>
        <w:jc w:val="both"/>
        <w:rPr>
          <w:rFonts w:ascii="Century Gothic" w:hAnsi="Century Gothic"/>
        </w:rPr>
      </w:pPr>
    </w:p>
    <w:p w14:paraId="74BB3597" w14:textId="297B053E" w:rsidR="00BC5D37" w:rsidRPr="00BE6622" w:rsidRDefault="00BC5D37" w:rsidP="00BC5D37">
      <w:pPr>
        <w:pStyle w:val="PODPODNASLOV"/>
        <w:tabs>
          <w:tab w:val="clear" w:pos="284"/>
          <w:tab w:val="clear" w:pos="567"/>
          <w:tab w:val="clear" w:pos="851"/>
        </w:tabs>
        <w:spacing w:after="0" w:line="276" w:lineRule="auto"/>
        <w:ind w:firstLine="0"/>
        <w:jc w:val="both"/>
        <w:rPr>
          <w:rFonts w:ascii="Century Gothic" w:hAnsi="Century Gothic"/>
        </w:rPr>
      </w:pPr>
      <w:r w:rsidRPr="00BE6622">
        <w:rPr>
          <w:rFonts w:ascii="Century Gothic" w:hAnsi="Century Gothic"/>
        </w:rPr>
        <w:t>ZAVAROVANJE ZA RESNOST PONUDBE</w:t>
      </w:r>
      <w:r w:rsidR="00BE6622">
        <w:rPr>
          <w:rFonts w:ascii="Century Gothic" w:hAnsi="Century Gothic"/>
        </w:rPr>
        <w:t xml:space="preserve"> </w:t>
      </w:r>
    </w:p>
    <w:p w14:paraId="1D7A886B" w14:textId="77777777" w:rsidR="00463167" w:rsidRPr="0091677C" w:rsidRDefault="00463167" w:rsidP="00463167">
      <w:pPr>
        <w:widowControl w:val="0"/>
        <w:spacing w:line="276" w:lineRule="auto"/>
        <w:ind w:left="284"/>
        <w:jc w:val="both"/>
        <w:rPr>
          <w:rFonts w:ascii="Century Gothic" w:hAnsi="Century Gothic"/>
          <w:szCs w:val="20"/>
        </w:rPr>
      </w:pPr>
      <w:r w:rsidRPr="0091677C">
        <w:rPr>
          <w:rFonts w:ascii="Century Gothic" w:hAnsi="Century Gothic"/>
          <w:szCs w:val="20"/>
        </w:rPr>
        <w:t>Ponudnik mora predložiti zavarovanje za resnost ponudbe, skladno z zahtevami, navedenimi v nadaljevanju.</w:t>
      </w:r>
    </w:p>
    <w:p w14:paraId="00D0434C" w14:textId="77777777" w:rsidR="00463167" w:rsidRDefault="00463167" w:rsidP="00463167">
      <w:pPr>
        <w:widowControl w:val="0"/>
        <w:spacing w:line="276" w:lineRule="auto"/>
        <w:ind w:left="284"/>
        <w:jc w:val="both"/>
        <w:rPr>
          <w:rFonts w:ascii="Century Gothic" w:hAnsi="Century Gothic"/>
          <w:szCs w:val="20"/>
          <w:highlight w:val="yellow"/>
        </w:rPr>
      </w:pPr>
    </w:p>
    <w:p w14:paraId="50B26697" w14:textId="77777777" w:rsidR="00463167" w:rsidRDefault="00463167" w:rsidP="00463167">
      <w:pPr>
        <w:widowControl w:val="0"/>
        <w:spacing w:line="276" w:lineRule="auto"/>
        <w:ind w:left="284"/>
        <w:jc w:val="both"/>
        <w:rPr>
          <w:rFonts w:ascii="Century Gothic" w:hAnsi="Century Gothic"/>
          <w:szCs w:val="20"/>
        </w:rPr>
      </w:pPr>
      <w:r>
        <w:rPr>
          <w:rFonts w:ascii="Century Gothic" w:hAnsi="Century Gothic"/>
          <w:szCs w:val="20"/>
        </w:rPr>
        <w:t>Naročnik si pridržuje pravico unovčiti zavarovanje za resnost ponudbe v primerih:</w:t>
      </w:r>
    </w:p>
    <w:p w14:paraId="6716A099" w14:textId="77777777" w:rsidR="00463167" w:rsidRPr="0091677C" w:rsidRDefault="00463167" w:rsidP="00463167">
      <w:pPr>
        <w:pStyle w:val="Odstavekseznama"/>
        <w:widowControl w:val="0"/>
        <w:numPr>
          <w:ilvl w:val="0"/>
          <w:numId w:val="29"/>
        </w:numPr>
        <w:spacing w:line="276" w:lineRule="auto"/>
        <w:jc w:val="both"/>
        <w:rPr>
          <w:rFonts w:ascii="Century Gothic" w:hAnsi="Century Gothic"/>
        </w:rPr>
      </w:pPr>
      <w:r w:rsidRPr="0091677C">
        <w:rPr>
          <w:rFonts w:ascii="Century Gothic" w:hAnsi="Century Gothic"/>
        </w:rPr>
        <w:t>naročnik zavarovanja/garancije je umaknil ponudbo po poteku roka za prejem ponudb ali nedopustno spremenil ponudbo v času njene veljavnosti; ali</w:t>
      </w:r>
    </w:p>
    <w:p w14:paraId="6A1BE88B" w14:textId="77777777" w:rsidR="00463167" w:rsidRPr="0091677C" w:rsidRDefault="00463167" w:rsidP="00463167">
      <w:pPr>
        <w:pStyle w:val="Odstavekseznama"/>
        <w:widowControl w:val="0"/>
        <w:numPr>
          <w:ilvl w:val="0"/>
          <w:numId w:val="29"/>
        </w:numPr>
        <w:spacing w:line="276" w:lineRule="auto"/>
        <w:jc w:val="both"/>
        <w:rPr>
          <w:rFonts w:ascii="Century Gothic" w:hAnsi="Century Gothic"/>
        </w:rPr>
      </w:pPr>
      <w:r w:rsidRPr="0091677C">
        <w:rPr>
          <w:rFonts w:ascii="Century Gothic" w:hAnsi="Century Gothic"/>
        </w:rPr>
        <w:t>izbrani naročnik zavarovanja/garancije na poziv upravičenca ni podpisal pogodbe; ali</w:t>
      </w:r>
    </w:p>
    <w:p w14:paraId="4BB509F7" w14:textId="77777777" w:rsidR="00463167" w:rsidRPr="0091677C" w:rsidRDefault="00463167" w:rsidP="00463167">
      <w:pPr>
        <w:pStyle w:val="Odstavekseznama"/>
        <w:widowControl w:val="0"/>
        <w:numPr>
          <w:ilvl w:val="0"/>
          <w:numId w:val="29"/>
        </w:numPr>
        <w:spacing w:line="276" w:lineRule="auto"/>
        <w:jc w:val="both"/>
        <w:rPr>
          <w:rFonts w:ascii="Century Gothic" w:hAnsi="Century Gothic"/>
        </w:rPr>
      </w:pPr>
      <w:r w:rsidRPr="0091677C">
        <w:rPr>
          <w:rFonts w:ascii="Century Gothic" w:hAnsi="Century Gothic"/>
        </w:rPr>
        <w:t>izbrani naročnik zavarovanja/garancije ni predložil zavarovanja/garancije za dobro izvedbo pogodbenih obveznosti v skladu s pogoji naročila</w:t>
      </w:r>
    </w:p>
    <w:p w14:paraId="6FBB5911" w14:textId="77777777" w:rsidR="00463167" w:rsidRDefault="00463167" w:rsidP="00BE6622">
      <w:pPr>
        <w:widowControl w:val="0"/>
        <w:spacing w:line="276" w:lineRule="auto"/>
        <w:ind w:left="284"/>
        <w:jc w:val="both"/>
        <w:rPr>
          <w:rFonts w:ascii="Century Gothic" w:hAnsi="Century Gothic"/>
        </w:rPr>
      </w:pPr>
    </w:p>
    <w:p w14:paraId="79EC0AE9" w14:textId="512B2EA6" w:rsidR="00463167" w:rsidRPr="00E46BBC" w:rsidRDefault="00463167" w:rsidP="00E46BBC">
      <w:pPr>
        <w:pStyle w:val="PODPODNASLOV"/>
        <w:tabs>
          <w:tab w:val="clear" w:pos="284"/>
          <w:tab w:val="clear" w:pos="567"/>
          <w:tab w:val="clear" w:pos="851"/>
        </w:tabs>
        <w:spacing w:after="0" w:line="276" w:lineRule="auto"/>
        <w:ind w:firstLine="0"/>
        <w:jc w:val="both"/>
        <w:rPr>
          <w:rFonts w:ascii="Century Gothic" w:hAnsi="Century Gothic"/>
        </w:rPr>
      </w:pPr>
      <w:r w:rsidRPr="00E46BBC">
        <w:rPr>
          <w:rFonts w:ascii="Century Gothic" w:hAnsi="Century Gothic"/>
        </w:rPr>
        <w:t>ZAHTEVANA OBLIKA IN VRSTA FINANČNEGA ZAVAROVANJA: MENICA ALI BANČNA GARANCIJA ALI KAVCIJSKO ZAVAROVANJE</w:t>
      </w:r>
    </w:p>
    <w:p w14:paraId="79D5CF52" w14:textId="7AA4A54B" w:rsidR="00463167" w:rsidRDefault="00463167" w:rsidP="00BE6622">
      <w:pPr>
        <w:widowControl w:val="0"/>
        <w:spacing w:line="276" w:lineRule="auto"/>
        <w:ind w:left="284"/>
        <w:jc w:val="both"/>
        <w:rPr>
          <w:rFonts w:ascii="Century Gothic" w:hAnsi="Century Gothic"/>
        </w:rPr>
      </w:pPr>
    </w:p>
    <w:p w14:paraId="19662AA1" w14:textId="2AA660E9" w:rsidR="00463167" w:rsidRDefault="00463167" w:rsidP="00BE6622">
      <w:pPr>
        <w:widowControl w:val="0"/>
        <w:spacing w:line="276" w:lineRule="auto"/>
        <w:ind w:left="284"/>
        <w:jc w:val="both"/>
        <w:rPr>
          <w:rFonts w:ascii="Century Gothic" w:hAnsi="Century Gothic"/>
        </w:rPr>
      </w:pPr>
      <w:r>
        <w:rPr>
          <w:rFonts w:ascii="Century Gothic" w:hAnsi="Century Gothic"/>
        </w:rPr>
        <w:t xml:space="preserve">OPIS ZAHTEV V PRIMERU PREDLOŽITVE </w:t>
      </w:r>
      <w:r w:rsidRPr="00E46BBC">
        <w:rPr>
          <w:rFonts w:ascii="Century Gothic" w:hAnsi="Century Gothic"/>
          <w:b/>
          <w:bCs/>
        </w:rPr>
        <w:t>MENICE</w:t>
      </w:r>
      <w:r>
        <w:rPr>
          <w:rFonts w:ascii="Century Gothic" w:hAnsi="Century Gothic"/>
        </w:rPr>
        <w:t xml:space="preserve"> KOT ZAVAROVANJA ZA RESNOST PONUDBE:</w:t>
      </w:r>
    </w:p>
    <w:p w14:paraId="4664D673" w14:textId="65465D73" w:rsidR="00BE6622" w:rsidRPr="00D176FB" w:rsidRDefault="00BE6622" w:rsidP="00BE6622">
      <w:pPr>
        <w:widowControl w:val="0"/>
        <w:spacing w:line="276" w:lineRule="auto"/>
        <w:ind w:left="284"/>
        <w:jc w:val="both"/>
        <w:rPr>
          <w:rFonts w:ascii="Century Gothic" w:hAnsi="Century Gothic"/>
        </w:rPr>
      </w:pPr>
      <w:r w:rsidRPr="00D176FB">
        <w:rPr>
          <w:rFonts w:ascii="Century Gothic" w:hAnsi="Century Gothic"/>
        </w:rPr>
        <w:t xml:space="preserve">Ponudnik mora </w:t>
      </w:r>
      <w:r>
        <w:rPr>
          <w:rFonts w:ascii="Century Gothic" w:hAnsi="Century Gothic"/>
        </w:rPr>
        <w:t xml:space="preserve">do roka za oddajo ponudb kot obvezni del ponudbene dokumentacije </w:t>
      </w:r>
      <w:r w:rsidRPr="00D176FB">
        <w:rPr>
          <w:rFonts w:ascii="Century Gothic" w:hAnsi="Century Gothic"/>
        </w:rPr>
        <w:t xml:space="preserve">priložiti podpisano bianco menico za resnost ponudbe z izpolnjenim in podpisanim pooblastilom za njeno izpolnitev ter z </w:t>
      </w:r>
      <w:r w:rsidRPr="00D176FB">
        <w:rPr>
          <w:rFonts w:ascii="Century Gothic" w:hAnsi="Century Gothic"/>
          <w:b/>
          <w:bCs/>
          <w:u w:val="single"/>
        </w:rPr>
        <w:t xml:space="preserve">veljavnostjo najmanj do </w:t>
      </w:r>
      <w:r w:rsidRPr="00667156">
        <w:rPr>
          <w:rFonts w:ascii="Century Gothic" w:hAnsi="Century Gothic"/>
          <w:b/>
          <w:bCs/>
          <w:u w:val="single"/>
        </w:rPr>
        <w:t>dne 30. 9. 202</w:t>
      </w:r>
      <w:r w:rsidR="00667156" w:rsidRPr="00667156">
        <w:rPr>
          <w:rFonts w:ascii="Century Gothic" w:hAnsi="Century Gothic"/>
          <w:b/>
          <w:bCs/>
          <w:u w:val="single"/>
        </w:rPr>
        <w:t>2</w:t>
      </w:r>
      <w:r w:rsidRPr="00D176FB">
        <w:rPr>
          <w:rFonts w:ascii="Century Gothic" w:hAnsi="Century Gothic"/>
          <w:b/>
          <w:bCs/>
          <w:u w:val="single"/>
        </w:rPr>
        <w:t xml:space="preserve"> v višini </w:t>
      </w:r>
      <w:r w:rsidR="000F50D8">
        <w:rPr>
          <w:rFonts w:ascii="Century Gothic" w:hAnsi="Century Gothic"/>
          <w:b/>
          <w:bCs/>
          <w:u w:val="single"/>
        </w:rPr>
        <w:t xml:space="preserve">5.000,00 </w:t>
      </w:r>
      <w:r w:rsidRPr="00D176FB">
        <w:rPr>
          <w:rFonts w:ascii="Century Gothic" w:hAnsi="Century Gothic"/>
          <w:b/>
          <w:bCs/>
          <w:u w:val="single"/>
        </w:rPr>
        <w:t>EUR</w:t>
      </w:r>
      <w:r w:rsidR="000F50D8">
        <w:rPr>
          <w:rFonts w:ascii="Century Gothic" w:hAnsi="Century Gothic"/>
          <w:b/>
          <w:bCs/>
          <w:u w:val="single"/>
        </w:rPr>
        <w:t xml:space="preserve"> (dve menici, vsaka po 2.500 EUR)</w:t>
      </w:r>
      <w:r w:rsidRPr="00D176FB">
        <w:rPr>
          <w:rFonts w:ascii="Century Gothic" w:hAnsi="Century Gothic"/>
        </w:rPr>
        <w:t>.</w:t>
      </w:r>
    </w:p>
    <w:p w14:paraId="2583C24F" w14:textId="77777777" w:rsidR="00BE6622" w:rsidRPr="00D176FB" w:rsidRDefault="00BE6622" w:rsidP="00BE6622">
      <w:pPr>
        <w:widowControl w:val="0"/>
        <w:spacing w:line="276" w:lineRule="auto"/>
        <w:ind w:left="284"/>
        <w:jc w:val="both"/>
        <w:rPr>
          <w:rFonts w:ascii="Century Gothic" w:hAnsi="Century Gothic"/>
        </w:rPr>
      </w:pPr>
    </w:p>
    <w:p w14:paraId="4AC223F2" w14:textId="77777777" w:rsidR="00BE6622" w:rsidRPr="00D176FB" w:rsidRDefault="00BE6622" w:rsidP="00BE6622">
      <w:pPr>
        <w:widowControl w:val="0"/>
        <w:spacing w:line="276" w:lineRule="auto"/>
        <w:ind w:left="284"/>
        <w:jc w:val="both"/>
        <w:rPr>
          <w:rFonts w:ascii="Century Gothic" w:hAnsi="Century Gothic"/>
        </w:rPr>
      </w:pPr>
      <w:r w:rsidRPr="00D176FB">
        <w:rPr>
          <w:rFonts w:ascii="Century Gothic" w:hAnsi="Century Gothic"/>
        </w:rPr>
        <w:t>V primeru partnerske ponudbe je zahtevano eno finančno zavarovanje za resnost ponudbe, ne glede na število partnerjev.</w:t>
      </w:r>
    </w:p>
    <w:p w14:paraId="14E9CD30" w14:textId="77777777" w:rsidR="00BE6622" w:rsidRPr="00D176FB" w:rsidRDefault="00BE6622" w:rsidP="00BE6622">
      <w:pPr>
        <w:widowControl w:val="0"/>
        <w:spacing w:line="276" w:lineRule="auto"/>
        <w:ind w:left="284"/>
        <w:jc w:val="both"/>
        <w:rPr>
          <w:rFonts w:ascii="Century Gothic" w:hAnsi="Century Gothic"/>
        </w:rPr>
      </w:pPr>
    </w:p>
    <w:p w14:paraId="68716ED8" w14:textId="495DE4E8" w:rsidR="00BE6622" w:rsidRDefault="00BE6622" w:rsidP="00BE6622">
      <w:pPr>
        <w:widowControl w:val="0"/>
        <w:spacing w:line="276" w:lineRule="auto"/>
        <w:ind w:left="284"/>
        <w:jc w:val="both"/>
        <w:rPr>
          <w:rFonts w:ascii="Century Gothic" w:hAnsi="Century Gothic"/>
        </w:rPr>
      </w:pPr>
      <w:r w:rsidRPr="00D176FB">
        <w:rPr>
          <w:rFonts w:ascii="Century Gothic" w:hAnsi="Century Gothic"/>
          <w:b/>
          <w:bCs/>
        </w:rPr>
        <w:t>Original podpisana bianco menica za resnost ponudbe z izpolnjenim in podpisanim pooblastilom za njeno izpolnitev, ki je skladen z vzorcem iz razpisne dokumentacije in v zahtevani višini ter z zahtevanim trajanjem veljavnosti, je ponudnik dolžan</w:t>
      </w:r>
      <w:r>
        <w:rPr>
          <w:rFonts w:ascii="Century Gothic" w:hAnsi="Century Gothic"/>
        </w:rPr>
        <w:t xml:space="preserve"> </w:t>
      </w:r>
      <w:r w:rsidRPr="00D176FB">
        <w:rPr>
          <w:rFonts w:ascii="Century Gothic" w:hAnsi="Century Gothic"/>
          <w:b/>
          <w:bCs/>
        </w:rPr>
        <w:t xml:space="preserve">predložiti </w:t>
      </w:r>
      <w:r w:rsidRPr="00D176FB">
        <w:rPr>
          <w:rFonts w:ascii="Century Gothic" w:hAnsi="Century Gothic"/>
          <w:b/>
          <w:bCs/>
          <w:u w:val="single"/>
        </w:rPr>
        <w:t xml:space="preserve">najkasneje do roka za oddajo </w:t>
      </w:r>
      <w:r w:rsidRPr="00D176FB">
        <w:rPr>
          <w:rFonts w:ascii="Century Gothic" w:hAnsi="Century Gothic"/>
          <w:b/>
          <w:bCs/>
          <w:u w:val="single"/>
        </w:rPr>
        <w:lastRenderedPageBreak/>
        <w:t>ponudb</w:t>
      </w:r>
      <w:r w:rsidRPr="00D176FB">
        <w:rPr>
          <w:rFonts w:ascii="Century Gothic" w:hAnsi="Century Gothic"/>
          <w:b/>
          <w:bCs/>
        </w:rPr>
        <w:t xml:space="preserve"> in sicer </w:t>
      </w:r>
      <w:r w:rsidRPr="00D176FB">
        <w:rPr>
          <w:rFonts w:ascii="Century Gothic" w:hAnsi="Century Gothic"/>
          <w:b/>
          <w:bCs/>
          <w:u w:val="single"/>
        </w:rPr>
        <w:t>osebno v zaprti ovojnici ali priporočeno po pošti na naslov</w:t>
      </w:r>
      <w:r>
        <w:rPr>
          <w:rFonts w:ascii="Century Gothic" w:hAnsi="Century Gothic"/>
        </w:rPr>
        <w:t xml:space="preserve">: </w:t>
      </w:r>
    </w:p>
    <w:p w14:paraId="32237F89" w14:textId="16E069C9" w:rsidR="00BE6622" w:rsidRDefault="00BE6622" w:rsidP="00BE6622">
      <w:pPr>
        <w:widowControl w:val="0"/>
        <w:spacing w:line="276" w:lineRule="auto"/>
        <w:ind w:left="284"/>
        <w:jc w:val="both"/>
        <w:rPr>
          <w:rFonts w:ascii="Century Gothic" w:hAnsi="Century Gothic"/>
        </w:rPr>
      </w:pPr>
    </w:p>
    <w:p w14:paraId="3A4714A5" w14:textId="55209410" w:rsidR="00BE6622" w:rsidRPr="00BE6622" w:rsidRDefault="00BE6622" w:rsidP="00BE6622">
      <w:pPr>
        <w:widowControl w:val="0"/>
        <w:spacing w:line="276" w:lineRule="auto"/>
        <w:ind w:left="852"/>
        <w:jc w:val="both"/>
        <w:rPr>
          <w:rFonts w:ascii="Century Gothic" w:hAnsi="Century Gothic"/>
          <w:b/>
          <w:bCs/>
        </w:rPr>
      </w:pPr>
      <w:r w:rsidRPr="00BE6622">
        <w:rPr>
          <w:rFonts w:ascii="Century Gothic" w:hAnsi="Century Gothic"/>
          <w:b/>
          <w:bCs/>
        </w:rPr>
        <w:t>OBČINA PIRAN</w:t>
      </w:r>
    </w:p>
    <w:p w14:paraId="5DDD0AC5" w14:textId="67582B22" w:rsidR="00BE6622" w:rsidRPr="00BE6622" w:rsidRDefault="00BE6622" w:rsidP="00BE6622">
      <w:pPr>
        <w:widowControl w:val="0"/>
        <w:spacing w:line="276" w:lineRule="auto"/>
        <w:ind w:left="852"/>
        <w:jc w:val="both"/>
        <w:rPr>
          <w:rFonts w:ascii="Century Gothic" w:hAnsi="Century Gothic"/>
          <w:b/>
          <w:bCs/>
        </w:rPr>
      </w:pPr>
      <w:r w:rsidRPr="00BE6622">
        <w:rPr>
          <w:rFonts w:ascii="Century Gothic" w:hAnsi="Century Gothic"/>
          <w:b/>
          <w:bCs/>
        </w:rPr>
        <w:t>TARTINIJEV TRG 2</w:t>
      </w:r>
    </w:p>
    <w:p w14:paraId="3AFFAEFF" w14:textId="21A654C9" w:rsidR="00BE6622" w:rsidRPr="00BE6622" w:rsidRDefault="00BE6622" w:rsidP="00BE6622">
      <w:pPr>
        <w:widowControl w:val="0"/>
        <w:spacing w:line="276" w:lineRule="auto"/>
        <w:ind w:left="852"/>
        <w:jc w:val="both"/>
        <w:rPr>
          <w:b/>
          <w:bCs/>
        </w:rPr>
      </w:pPr>
      <w:r w:rsidRPr="00BE6622">
        <w:rPr>
          <w:rFonts w:ascii="Century Gothic" w:hAnsi="Century Gothic"/>
          <w:b/>
          <w:bCs/>
        </w:rPr>
        <w:t>6330 PIRAN</w:t>
      </w:r>
    </w:p>
    <w:p w14:paraId="789ACF7D" w14:textId="77777777" w:rsidR="00BE6622" w:rsidRDefault="00BE6622" w:rsidP="00BE6622">
      <w:pPr>
        <w:widowControl w:val="0"/>
        <w:spacing w:line="276" w:lineRule="auto"/>
        <w:ind w:left="284"/>
        <w:jc w:val="both"/>
        <w:rPr>
          <w:rFonts w:ascii="Century Gothic" w:hAnsi="Century Gothic"/>
        </w:rPr>
      </w:pPr>
    </w:p>
    <w:p w14:paraId="6616F701" w14:textId="16C72471" w:rsidR="00BE6622" w:rsidRDefault="00BE6622" w:rsidP="00BE6622">
      <w:pPr>
        <w:widowControl w:val="0"/>
        <w:spacing w:line="276" w:lineRule="auto"/>
        <w:ind w:left="284"/>
        <w:jc w:val="both"/>
        <w:rPr>
          <w:rFonts w:ascii="Century Gothic" w:hAnsi="Century Gothic"/>
        </w:rPr>
      </w:pPr>
      <w:r w:rsidRPr="00D176FB">
        <w:rPr>
          <w:rFonts w:ascii="Century Gothic" w:hAnsi="Century Gothic"/>
        </w:rPr>
        <w:t>Naročnik bo kot ne</w:t>
      </w:r>
      <w:r>
        <w:rPr>
          <w:rFonts w:ascii="Century Gothic" w:hAnsi="Century Gothic"/>
        </w:rPr>
        <w:t>dopustno</w:t>
      </w:r>
      <w:r w:rsidRPr="00D176FB">
        <w:rPr>
          <w:rFonts w:ascii="Century Gothic" w:hAnsi="Century Gothic"/>
        </w:rPr>
        <w:t>, brez možnosti dopolnitve ponudbe, zavrnil ponudbo pri kateri bo ponudnik predložil nepodpisano, preluknjajo, prečrtano ali drugače poškodovano bianco menico</w:t>
      </w:r>
      <w:r>
        <w:rPr>
          <w:rFonts w:ascii="Century Gothic" w:hAnsi="Century Gothic"/>
        </w:rPr>
        <w:t xml:space="preserve"> ali slednje ne bo predložil skladno s točko</w:t>
      </w:r>
      <w:r w:rsidRPr="00D176FB">
        <w:rPr>
          <w:rFonts w:ascii="Century Gothic" w:hAnsi="Century Gothic"/>
        </w:rPr>
        <w:t>.</w:t>
      </w:r>
    </w:p>
    <w:p w14:paraId="70CDCDE7" w14:textId="3DD71FC7" w:rsidR="00022CE6" w:rsidRDefault="00022CE6" w:rsidP="00BE6622">
      <w:pPr>
        <w:widowControl w:val="0"/>
        <w:spacing w:line="276" w:lineRule="auto"/>
        <w:ind w:left="284"/>
        <w:jc w:val="both"/>
        <w:rPr>
          <w:rFonts w:ascii="Century Gothic" w:hAnsi="Century Gothic"/>
        </w:rPr>
      </w:pPr>
    </w:p>
    <w:p w14:paraId="00EAFAE6" w14:textId="4EB06AF7" w:rsidR="00463167" w:rsidRDefault="00463167" w:rsidP="00BE6622">
      <w:pPr>
        <w:widowControl w:val="0"/>
        <w:spacing w:line="276" w:lineRule="auto"/>
        <w:ind w:left="284"/>
        <w:jc w:val="both"/>
        <w:rPr>
          <w:rFonts w:ascii="Century Gothic" w:hAnsi="Century Gothic"/>
        </w:rPr>
      </w:pPr>
      <w:r>
        <w:rPr>
          <w:rFonts w:ascii="Century Gothic" w:hAnsi="Century Gothic"/>
        </w:rPr>
        <w:t xml:space="preserve">OPIS ZAHTEV V PRIMERU PREDLOŽITVE </w:t>
      </w:r>
      <w:r w:rsidRPr="00E46BBC">
        <w:rPr>
          <w:rFonts w:ascii="Century Gothic" w:hAnsi="Century Gothic"/>
          <w:b/>
          <w:bCs/>
        </w:rPr>
        <w:t>BANČNE GARANCIJE ALI KAVCIJSKEGA ZAVAROVANJA</w:t>
      </w:r>
      <w:r>
        <w:rPr>
          <w:rFonts w:ascii="Century Gothic" w:hAnsi="Century Gothic"/>
        </w:rPr>
        <w:t xml:space="preserve"> ZA RESNOST PONUDBE:</w:t>
      </w:r>
    </w:p>
    <w:p w14:paraId="3A514938" w14:textId="77777777" w:rsidR="00463167" w:rsidRDefault="00463167" w:rsidP="00463167">
      <w:pPr>
        <w:widowControl w:val="0"/>
        <w:spacing w:line="276" w:lineRule="auto"/>
        <w:ind w:left="284"/>
        <w:jc w:val="both"/>
        <w:rPr>
          <w:rFonts w:ascii="Century Gothic" w:hAnsi="Century Gothic"/>
        </w:rPr>
      </w:pPr>
      <w:r w:rsidRPr="00D176FB">
        <w:rPr>
          <w:rFonts w:ascii="Century Gothic" w:hAnsi="Century Gothic"/>
        </w:rPr>
        <w:t xml:space="preserve">Ponudnik mora </w:t>
      </w:r>
      <w:r>
        <w:rPr>
          <w:rFonts w:ascii="Century Gothic" w:hAnsi="Century Gothic"/>
        </w:rPr>
        <w:t xml:space="preserve">do roka za oddajo ponudb kot obvezni del ponudbene dokumentacije </w:t>
      </w:r>
      <w:r w:rsidRPr="00D176FB">
        <w:rPr>
          <w:rFonts w:ascii="Century Gothic" w:hAnsi="Century Gothic"/>
        </w:rPr>
        <w:t>priložiti</w:t>
      </w:r>
      <w:r>
        <w:rPr>
          <w:rFonts w:ascii="Century Gothic" w:hAnsi="Century Gothic"/>
        </w:rPr>
        <w:t xml:space="preserve"> zavarovanje za resnost ponudbe (bodisi bančno garancijo bodisi kavcijsko zavarovanje), za katero veljajo </w:t>
      </w:r>
      <w:r w:rsidRPr="001A6302">
        <w:rPr>
          <w:rFonts w:ascii="Century Gothic" w:hAnsi="Century Gothic"/>
        </w:rPr>
        <w:t>»Enotna pravila za garancije na poziv (EPGP), revizija iz leta 2010, izdana pri MTZ pod št. 758«</w:t>
      </w:r>
      <w:r>
        <w:rPr>
          <w:rFonts w:ascii="Century Gothic" w:hAnsi="Century Gothic"/>
        </w:rPr>
        <w:t xml:space="preserve"> skladno z vzorcem </w:t>
      </w:r>
      <w:r w:rsidRPr="007C47AD">
        <w:rPr>
          <w:rFonts w:ascii="Century Gothic" w:hAnsi="Century Gothic"/>
          <w:b/>
          <w:bCs/>
        </w:rPr>
        <w:t>OBR-Garancija za resnost ponudbe</w:t>
      </w:r>
      <w:r>
        <w:rPr>
          <w:rFonts w:ascii="Century Gothic" w:hAnsi="Century Gothic"/>
        </w:rPr>
        <w:t>.</w:t>
      </w:r>
    </w:p>
    <w:p w14:paraId="5B72B35F" w14:textId="77777777" w:rsidR="00463167" w:rsidRDefault="00463167" w:rsidP="00463167">
      <w:pPr>
        <w:widowControl w:val="0"/>
        <w:spacing w:line="276" w:lineRule="auto"/>
        <w:ind w:left="284"/>
        <w:jc w:val="both"/>
        <w:rPr>
          <w:rFonts w:ascii="Century Gothic" w:hAnsi="Century Gothic"/>
        </w:rPr>
      </w:pPr>
    </w:p>
    <w:p w14:paraId="5A582F08" w14:textId="58CF78B6" w:rsidR="00463167" w:rsidRPr="00E46BBC" w:rsidRDefault="00463167" w:rsidP="00463167">
      <w:pPr>
        <w:widowControl w:val="0"/>
        <w:spacing w:line="276" w:lineRule="auto"/>
        <w:ind w:left="284"/>
        <w:jc w:val="both"/>
        <w:rPr>
          <w:rFonts w:ascii="Century Gothic" w:hAnsi="Century Gothic"/>
        </w:rPr>
      </w:pPr>
      <w:r>
        <w:rPr>
          <w:rFonts w:ascii="Century Gothic" w:hAnsi="Century Gothic"/>
        </w:rPr>
        <w:t xml:space="preserve">Zavarovanje mora biti </w:t>
      </w:r>
      <w:r w:rsidRPr="00926946">
        <w:rPr>
          <w:rFonts w:ascii="Century Gothic" w:hAnsi="Century Gothic"/>
          <w:b/>
          <w:bCs/>
          <w:u w:val="single"/>
        </w:rPr>
        <w:t xml:space="preserve">veljavno </w:t>
      </w:r>
      <w:r w:rsidRPr="00E46BBC">
        <w:rPr>
          <w:rFonts w:ascii="Century Gothic" w:hAnsi="Century Gothic"/>
          <w:b/>
          <w:bCs/>
          <w:u w:val="single"/>
        </w:rPr>
        <w:t>najmanj do 30. 9. 2022</w:t>
      </w:r>
      <w:r w:rsidRPr="00E46BBC">
        <w:rPr>
          <w:rFonts w:ascii="Century Gothic" w:hAnsi="Century Gothic"/>
        </w:rPr>
        <w:t xml:space="preserve">. </w:t>
      </w:r>
    </w:p>
    <w:p w14:paraId="041138DA" w14:textId="484C99B4" w:rsidR="00463167" w:rsidRDefault="00463167" w:rsidP="00463167">
      <w:pPr>
        <w:widowControl w:val="0"/>
        <w:spacing w:line="276" w:lineRule="auto"/>
        <w:ind w:left="284"/>
        <w:jc w:val="both"/>
        <w:rPr>
          <w:rFonts w:ascii="Century Gothic" w:hAnsi="Century Gothic"/>
        </w:rPr>
      </w:pPr>
      <w:r w:rsidRPr="00E46BBC">
        <w:rPr>
          <w:rFonts w:ascii="Century Gothic" w:hAnsi="Century Gothic"/>
        </w:rPr>
        <w:t>Višina zavarovanja za resnost ponudbe</w:t>
      </w:r>
      <w:r w:rsidRPr="000F2EDA">
        <w:rPr>
          <w:rFonts w:ascii="Century Gothic" w:hAnsi="Century Gothic"/>
        </w:rPr>
        <w:t xml:space="preserve"> mora biti </w:t>
      </w:r>
      <w:r w:rsidRPr="00926946">
        <w:rPr>
          <w:rFonts w:ascii="Century Gothic" w:hAnsi="Century Gothic"/>
          <w:b/>
          <w:bCs/>
          <w:u w:val="single"/>
        </w:rPr>
        <w:t xml:space="preserve">vsaj </w:t>
      </w:r>
      <w:r w:rsidR="00FD5D50">
        <w:rPr>
          <w:rFonts w:ascii="Century Gothic" w:hAnsi="Century Gothic"/>
          <w:b/>
          <w:bCs/>
          <w:u w:val="single"/>
        </w:rPr>
        <w:t>5.000,00</w:t>
      </w:r>
      <w:r w:rsidRPr="00926946">
        <w:rPr>
          <w:rFonts w:ascii="Century Gothic" w:hAnsi="Century Gothic"/>
          <w:b/>
          <w:bCs/>
          <w:u w:val="single"/>
        </w:rPr>
        <w:t xml:space="preserve"> EUR</w:t>
      </w:r>
      <w:r>
        <w:rPr>
          <w:rFonts w:ascii="Century Gothic" w:hAnsi="Century Gothic"/>
        </w:rPr>
        <w:t>.</w:t>
      </w:r>
    </w:p>
    <w:p w14:paraId="23BEA8BD" w14:textId="77777777" w:rsidR="00463167" w:rsidRDefault="00463167" w:rsidP="00463167">
      <w:pPr>
        <w:widowControl w:val="0"/>
        <w:spacing w:line="276" w:lineRule="auto"/>
        <w:ind w:left="284"/>
        <w:jc w:val="both"/>
        <w:rPr>
          <w:rFonts w:ascii="Century Gothic" w:hAnsi="Century Gothic"/>
        </w:rPr>
      </w:pPr>
    </w:p>
    <w:p w14:paraId="645C0E35" w14:textId="77777777" w:rsidR="00463167" w:rsidRPr="00D176FB" w:rsidRDefault="00463167" w:rsidP="00463167">
      <w:pPr>
        <w:widowControl w:val="0"/>
        <w:spacing w:line="276" w:lineRule="auto"/>
        <w:ind w:left="284"/>
        <w:jc w:val="both"/>
        <w:rPr>
          <w:rFonts w:ascii="Century Gothic" w:hAnsi="Century Gothic"/>
        </w:rPr>
      </w:pPr>
      <w:r w:rsidRPr="00D176FB">
        <w:rPr>
          <w:rFonts w:ascii="Century Gothic" w:hAnsi="Century Gothic"/>
        </w:rPr>
        <w:t>V primeru partnerske ponudbe je zahtevano eno finančno zavarovanje za resnost ponudbe, ne glede na število partnerjev.</w:t>
      </w:r>
    </w:p>
    <w:p w14:paraId="3A9A0642" w14:textId="77777777" w:rsidR="00463167" w:rsidRDefault="00463167" w:rsidP="00463167">
      <w:pPr>
        <w:widowControl w:val="0"/>
        <w:spacing w:line="276" w:lineRule="auto"/>
        <w:ind w:left="284"/>
        <w:jc w:val="both"/>
        <w:rPr>
          <w:rFonts w:ascii="Century Gothic" w:hAnsi="Century Gothic"/>
        </w:rPr>
      </w:pPr>
    </w:p>
    <w:p w14:paraId="41EEE73F" w14:textId="77777777" w:rsidR="00463167" w:rsidRDefault="00463167" w:rsidP="00463167">
      <w:pPr>
        <w:widowControl w:val="0"/>
        <w:spacing w:line="276" w:lineRule="auto"/>
        <w:ind w:left="284"/>
        <w:jc w:val="both"/>
        <w:rPr>
          <w:rFonts w:ascii="Century Gothic" w:hAnsi="Century Gothic"/>
        </w:rPr>
      </w:pPr>
      <w:r w:rsidRPr="00D176FB">
        <w:rPr>
          <w:rFonts w:ascii="Century Gothic" w:hAnsi="Century Gothic"/>
          <w:b/>
          <w:bCs/>
        </w:rPr>
        <w:t>Original podpisan</w:t>
      </w:r>
      <w:r>
        <w:rPr>
          <w:rFonts w:ascii="Century Gothic" w:hAnsi="Century Gothic"/>
          <w:b/>
          <w:bCs/>
        </w:rPr>
        <w:t xml:space="preserve">ega zavarovanja </w:t>
      </w:r>
      <w:r w:rsidRPr="00D176FB">
        <w:rPr>
          <w:rFonts w:ascii="Century Gothic" w:hAnsi="Century Gothic"/>
          <w:b/>
          <w:bCs/>
        </w:rPr>
        <w:t>za resnost ponudbe v zahtevani višini ter z zahtevanim trajanjem veljavnosti, je ponudnik dolžan</w:t>
      </w:r>
      <w:r>
        <w:rPr>
          <w:rFonts w:ascii="Century Gothic" w:hAnsi="Century Gothic"/>
        </w:rPr>
        <w:t xml:space="preserve"> </w:t>
      </w:r>
      <w:r w:rsidRPr="00D176FB">
        <w:rPr>
          <w:rFonts w:ascii="Century Gothic" w:hAnsi="Century Gothic"/>
          <w:b/>
          <w:bCs/>
        </w:rPr>
        <w:t xml:space="preserve">predložiti </w:t>
      </w:r>
      <w:r w:rsidRPr="00D176FB">
        <w:rPr>
          <w:rFonts w:ascii="Century Gothic" w:hAnsi="Century Gothic"/>
          <w:b/>
          <w:bCs/>
          <w:u w:val="single"/>
        </w:rPr>
        <w:t>najkasneje do roka za oddajo ponudb</w:t>
      </w:r>
      <w:r w:rsidRPr="00D176FB">
        <w:rPr>
          <w:rFonts w:ascii="Century Gothic" w:hAnsi="Century Gothic"/>
          <w:b/>
          <w:bCs/>
        </w:rPr>
        <w:t xml:space="preserve"> in sicer </w:t>
      </w:r>
      <w:r w:rsidRPr="00D176FB">
        <w:rPr>
          <w:rFonts w:ascii="Century Gothic" w:hAnsi="Century Gothic"/>
          <w:b/>
          <w:bCs/>
          <w:u w:val="single"/>
        </w:rPr>
        <w:t>osebno v zaprti ovojnici ali priporočeno po pošti na naslov</w:t>
      </w:r>
      <w:r>
        <w:rPr>
          <w:rFonts w:ascii="Century Gothic" w:hAnsi="Century Gothic"/>
        </w:rPr>
        <w:t xml:space="preserve">: </w:t>
      </w:r>
    </w:p>
    <w:p w14:paraId="052A2A7E" w14:textId="77777777" w:rsidR="00463167" w:rsidRDefault="00463167" w:rsidP="00463167">
      <w:pPr>
        <w:widowControl w:val="0"/>
        <w:spacing w:line="276" w:lineRule="auto"/>
        <w:ind w:left="284"/>
        <w:jc w:val="both"/>
        <w:rPr>
          <w:rFonts w:ascii="Century Gothic" w:hAnsi="Century Gothic"/>
        </w:rPr>
      </w:pPr>
    </w:p>
    <w:p w14:paraId="7B5C8E35" w14:textId="77777777" w:rsidR="00463167" w:rsidRPr="00BE6622" w:rsidRDefault="00463167" w:rsidP="00463167">
      <w:pPr>
        <w:widowControl w:val="0"/>
        <w:spacing w:line="276" w:lineRule="auto"/>
        <w:ind w:left="852"/>
        <w:jc w:val="both"/>
        <w:rPr>
          <w:rFonts w:ascii="Century Gothic" w:hAnsi="Century Gothic"/>
          <w:b/>
          <w:bCs/>
        </w:rPr>
      </w:pPr>
      <w:r w:rsidRPr="00BE6622">
        <w:rPr>
          <w:rFonts w:ascii="Century Gothic" w:hAnsi="Century Gothic"/>
          <w:b/>
          <w:bCs/>
        </w:rPr>
        <w:t>OBČINA PIRAN</w:t>
      </w:r>
    </w:p>
    <w:p w14:paraId="28C87D0B" w14:textId="77777777" w:rsidR="00463167" w:rsidRPr="00BE6622" w:rsidRDefault="00463167" w:rsidP="00463167">
      <w:pPr>
        <w:widowControl w:val="0"/>
        <w:spacing w:line="276" w:lineRule="auto"/>
        <w:ind w:left="852"/>
        <w:jc w:val="both"/>
        <w:rPr>
          <w:rFonts w:ascii="Century Gothic" w:hAnsi="Century Gothic"/>
          <w:b/>
          <w:bCs/>
        </w:rPr>
      </w:pPr>
      <w:r w:rsidRPr="00BE6622">
        <w:rPr>
          <w:rFonts w:ascii="Century Gothic" w:hAnsi="Century Gothic"/>
          <w:b/>
          <w:bCs/>
        </w:rPr>
        <w:t>TARTINIJEV TRG 2</w:t>
      </w:r>
    </w:p>
    <w:p w14:paraId="7B9099D1" w14:textId="2E71D727" w:rsidR="00463167" w:rsidRPr="00D176FB" w:rsidRDefault="00463167" w:rsidP="00463167">
      <w:pPr>
        <w:widowControl w:val="0"/>
        <w:spacing w:line="276" w:lineRule="auto"/>
        <w:ind w:left="568" w:firstLine="284"/>
        <w:jc w:val="both"/>
        <w:rPr>
          <w:b/>
          <w:bCs/>
        </w:rPr>
      </w:pPr>
      <w:r w:rsidRPr="00BE6622">
        <w:rPr>
          <w:rFonts w:ascii="Century Gothic" w:hAnsi="Century Gothic"/>
          <w:b/>
          <w:bCs/>
        </w:rPr>
        <w:t>6330 PIRAN</w:t>
      </w:r>
    </w:p>
    <w:p w14:paraId="7569D032" w14:textId="77777777" w:rsidR="00463167" w:rsidRDefault="00463167" w:rsidP="00463167">
      <w:pPr>
        <w:widowControl w:val="0"/>
        <w:spacing w:line="276" w:lineRule="auto"/>
        <w:ind w:left="284"/>
        <w:jc w:val="both"/>
        <w:rPr>
          <w:rFonts w:ascii="Century Gothic" w:hAnsi="Century Gothic"/>
        </w:rPr>
      </w:pPr>
    </w:p>
    <w:p w14:paraId="7765164E" w14:textId="77777777" w:rsidR="00463167" w:rsidRPr="007C47AD" w:rsidRDefault="00463167" w:rsidP="00463167">
      <w:pPr>
        <w:widowControl w:val="0"/>
        <w:spacing w:line="276" w:lineRule="auto"/>
        <w:ind w:left="284"/>
        <w:jc w:val="both"/>
        <w:rPr>
          <w:rFonts w:ascii="Century Gothic" w:hAnsi="Century Gothic"/>
          <w:b/>
          <w:bCs/>
        </w:rPr>
      </w:pPr>
      <w:r w:rsidRPr="007C47AD">
        <w:rPr>
          <w:rFonts w:ascii="Century Gothic" w:hAnsi="Century Gothic"/>
          <w:b/>
          <w:bCs/>
        </w:rPr>
        <w:t>V primeru, da je zavarovanje izdano v elektronski obliki in podpisan</w:t>
      </w:r>
      <w:r>
        <w:rPr>
          <w:rFonts w:ascii="Century Gothic" w:hAnsi="Century Gothic"/>
          <w:b/>
          <w:bCs/>
        </w:rPr>
        <w:t>o</w:t>
      </w:r>
      <w:r w:rsidRPr="007C47AD">
        <w:rPr>
          <w:rFonts w:ascii="Century Gothic" w:hAnsi="Century Gothic"/>
          <w:b/>
          <w:bCs/>
        </w:rPr>
        <w:t xml:space="preserve"> s kvalificiranim digitalnim potrdilom, lahko ponudnik slednjo predloži </w:t>
      </w:r>
      <w:r w:rsidRPr="007C47AD">
        <w:rPr>
          <w:rFonts w:ascii="Century Gothic" w:hAnsi="Century Gothic"/>
          <w:b/>
          <w:bCs/>
          <w:u w:val="single"/>
        </w:rPr>
        <w:t>skupaj s ponudbeno dokumentacijo preko informacijskega sistema S-Procurement</w:t>
      </w:r>
      <w:r w:rsidRPr="007C47AD">
        <w:rPr>
          <w:rFonts w:ascii="Century Gothic" w:hAnsi="Century Gothic"/>
          <w:b/>
          <w:bCs/>
        </w:rPr>
        <w:t xml:space="preserve">. </w:t>
      </w:r>
    </w:p>
    <w:p w14:paraId="7C15B02F" w14:textId="77777777" w:rsidR="00463167" w:rsidRDefault="00463167" w:rsidP="00463167">
      <w:pPr>
        <w:widowControl w:val="0"/>
        <w:spacing w:line="276" w:lineRule="auto"/>
        <w:ind w:left="284"/>
        <w:jc w:val="both"/>
        <w:rPr>
          <w:rFonts w:ascii="Century Gothic" w:hAnsi="Century Gothic"/>
        </w:rPr>
      </w:pPr>
    </w:p>
    <w:p w14:paraId="61046B8F" w14:textId="52272697" w:rsidR="00463167" w:rsidRDefault="00463167" w:rsidP="00463167">
      <w:pPr>
        <w:widowControl w:val="0"/>
        <w:spacing w:line="276" w:lineRule="auto"/>
        <w:ind w:left="284"/>
        <w:jc w:val="both"/>
        <w:rPr>
          <w:rFonts w:ascii="Century Gothic" w:hAnsi="Century Gothic"/>
        </w:rPr>
      </w:pPr>
      <w:r w:rsidRPr="00D176FB">
        <w:rPr>
          <w:rFonts w:ascii="Century Gothic" w:hAnsi="Century Gothic"/>
        </w:rPr>
        <w:t>Naročnik bo kot ne</w:t>
      </w:r>
      <w:r>
        <w:rPr>
          <w:rFonts w:ascii="Century Gothic" w:hAnsi="Century Gothic"/>
        </w:rPr>
        <w:t>dopustno</w:t>
      </w:r>
      <w:r w:rsidRPr="00D176FB">
        <w:rPr>
          <w:rFonts w:ascii="Century Gothic" w:hAnsi="Century Gothic"/>
        </w:rPr>
        <w:t xml:space="preserve">, brez možnosti dopolnitve ponudbe, zavrnil ponudbo pri kateri bo ponudnik predložil nepodpisano, preluknjajo, prečrtano ali drugače poškodovano </w:t>
      </w:r>
      <w:r>
        <w:rPr>
          <w:rFonts w:ascii="Century Gothic" w:hAnsi="Century Gothic"/>
        </w:rPr>
        <w:t>finančno zavarovanje oz. zavarovanje, izdano v elektronski obliki, brez veljavnega kvalificiranega digitalnega potrdila izdajatelja oz. pooblaščene osebe izdajatelja</w:t>
      </w:r>
      <w:r w:rsidRPr="00D176FB">
        <w:rPr>
          <w:rFonts w:ascii="Century Gothic" w:hAnsi="Century Gothic"/>
        </w:rPr>
        <w:t>.</w:t>
      </w:r>
    </w:p>
    <w:p w14:paraId="0B17C33F" w14:textId="77777777" w:rsidR="00022CE6" w:rsidRDefault="00022CE6" w:rsidP="00022CE6">
      <w:pPr>
        <w:widowControl w:val="0"/>
        <w:tabs>
          <w:tab w:val="left" w:pos="2495"/>
        </w:tabs>
        <w:spacing w:line="276" w:lineRule="auto"/>
        <w:jc w:val="both"/>
        <w:rPr>
          <w:rFonts w:ascii="Century Gothic" w:hAnsi="Century Gothic"/>
          <w:szCs w:val="20"/>
        </w:rPr>
      </w:pPr>
    </w:p>
    <w:p w14:paraId="29A9F2F9" w14:textId="77777777" w:rsidR="00022CE6" w:rsidRPr="00731C80" w:rsidRDefault="00022CE6" w:rsidP="00022CE6">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t>ZAVAROVANJE ZA DOBRO IZVEDBO POGODBENIH OBVEZNOSTI IN ODPRAVO NAPAK V GARANCIJSKEM ROKU</w:t>
      </w:r>
    </w:p>
    <w:p w14:paraId="77DAFEF0" w14:textId="77777777" w:rsidR="00022CE6" w:rsidRPr="00B42E90" w:rsidRDefault="00022CE6" w:rsidP="00022CE6">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Pr="00B42E90">
        <w:rPr>
          <w:rFonts w:ascii="Century Gothic" w:hAnsi="Century Gothic"/>
        </w:rPr>
        <w:t xml:space="preserve"> in </w:t>
      </w:r>
      <w:r w:rsidRPr="00B42E90">
        <w:rPr>
          <w:rFonts w:ascii="Century Gothic" w:hAnsi="Century Gothic"/>
          <w:b/>
          <w:bCs/>
        </w:rPr>
        <w:t>zavarovanje za odpravo napak v garancijskem roku</w:t>
      </w:r>
      <w:r w:rsidRPr="00B42E90">
        <w:rPr>
          <w:rFonts w:ascii="Century Gothic" w:hAnsi="Century Gothic"/>
        </w:rPr>
        <w:t>. Vrsta in višina finančnega zavarovanja so podrobneje opredeljeni v OBR-Vzorec pogodbe.</w:t>
      </w:r>
    </w:p>
    <w:p w14:paraId="27733E24" w14:textId="77777777" w:rsidR="00022CE6" w:rsidRDefault="00022CE6" w:rsidP="00022CE6">
      <w:pPr>
        <w:widowControl w:val="0"/>
        <w:spacing w:line="276" w:lineRule="auto"/>
        <w:ind w:left="284"/>
        <w:jc w:val="both"/>
        <w:rPr>
          <w:rFonts w:ascii="Century Gothic" w:hAnsi="Century Gothic"/>
        </w:rPr>
      </w:pPr>
    </w:p>
    <w:p w14:paraId="0B23B5C9" w14:textId="77777777" w:rsidR="00022CE6" w:rsidRPr="00571502" w:rsidRDefault="00022CE6" w:rsidP="00022CE6">
      <w:pPr>
        <w:pStyle w:val="PODPODNASLOV"/>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POGODBE O IZVEDBI JAVNEGA NAROČILA </w:t>
      </w:r>
    </w:p>
    <w:p w14:paraId="7401972A" w14:textId="4998FCB8" w:rsidR="00022CE6" w:rsidRPr="004F3E52" w:rsidRDefault="00022CE6" w:rsidP="00022CE6">
      <w:pPr>
        <w:widowControl w:val="0"/>
        <w:spacing w:line="276" w:lineRule="auto"/>
        <w:ind w:left="284" w:firstLine="4"/>
        <w:jc w:val="both"/>
        <w:rPr>
          <w:rFonts w:ascii="Century Gothic" w:hAnsi="Century Gothic"/>
        </w:rPr>
      </w:pPr>
      <w:r w:rsidRPr="004F3E52">
        <w:rPr>
          <w:rFonts w:ascii="Century Gothic" w:hAnsi="Century Gothic"/>
        </w:rPr>
        <w:t xml:space="preserve">Naročnik bo s ponudnikom, ki mu bo oddano javno naročilo, sklenil pogodbo o izvedbi javnega naročila po vzorcu iz OBR-Vzorec pogodbe, najpozneje v roku </w:t>
      </w:r>
      <w:r w:rsidR="00463167">
        <w:rPr>
          <w:rFonts w:ascii="Century Gothic" w:hAnsi="Century Gothic"/>
        </w:rPr>
        <w:t>10</w:t>
      </w:r>
      <w:r w:rsidRPr="004F3E52">
        <w:rPr>
          <w:rFonts w:ascii="Century Gothic" w:hAnsi="Century Gothic"/>
        </w:rPr>
        <w:t xml:space="preserve"> od pravnomočnosti odločitve o </w:t>
      </w:r>
      <w:r w:rsidRPr="004F3E52">
        <w:rPr>
          <w:rFonts w:ascii="Century Gothic" w:hAnsi="Century Gothic"/>
        </w:rPr>
        <w:lastRenderedPageBreak/>
        <w:t xml:space="preserve">oddaji predmetnega javnega naročila. </w:t>
      </w:r>
    </w:p>
    <w:p w14:paraId="7C111A78" w14:textId="77777777" w:rsidR="00022CE6" w:rsidRPr="004F3E52" w:rsidRDefault="00022CE6" w:rsidP="00022CE6">
      <w:pPr>
        <w:widowControl w:val="0"/>
        <w:spacing w:line="276" w:lineRule="auto"/>
        <w:ind w:left="284" w:firstLine="4"/>
        <w:jc w:val="both"/>
        <w:rPr>
          <w:rFonts w:ascii="Century Gothic" w:hAnsi="Century Gothic"/>
        </w:rPr>
      </w:pPr>
    </w:p>
    <w:p w14:paraId="3731634F" w14:textId="0D240AD2" w:rsidR="00022CE6" w:rsidRPr="004F3E52" w:rsidRDefault="00022CE6" w:rsidP="00022CE6">
      <w:pPr>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4F3E52">
        <w:rPr>
          <w:rFonts w:ascii="Century Gothic" w:hAnsi="Century Gothic"/>
          <w:b/>
          <w:bCs/>
        </w:rPr>
        <w:t>OBR-Ponudba</w:t>
      </w:r>
      <w:r w:rsidRPr="004F3E52">
        <w:rPr>
          <w:rFonts w:ascii="Century Gothic" w:hAnsi="Century Gothic"/>
        </w:rPr>
        <w:t xml:space="preserve">. </w:t>
      </w:r>
      <w:r w:rsidRPr="004F3E52">
        <w:rPr>
          <w:rFonts w:ascii="Century Gothic" w:hAnsi="Century Gothic"/>
          <w:b/>
          <w:bCs/>
        </w:rPr>
        <w:t xml:space="preserve">Rok za podpis pogodbe o izvedbi javnega naročila s strani izvajalca znaša </w:t>
      </w:r>
      <w:r w:rsidR="00463167">
        <w:rPr>
          <w:rFonts w:ascii="Century Gothic" w:hAnsi="Century Gothic"/>
          <w:b/>
          <w:bCs/>
        </w:rPr>
        <w:t>8</w:t>
      </w:r>
      <w:r w:rsidRPr="00022CE6">
        <w:rPr>
          <w:rFonts w:ascii="Century Gothic" w:hAnsi="Century Gothic"/>
          <w:b/>
          <w:bCs/>
        </w:rPr>
        <w:t xml:space="preserve"> dni</w:t>
      </w:r>
      <w:r w:rsidRPr="004F3E52">
        <w:rPr>
          <w:rFonts w:ascii="Century Gothic" w:hAnsi="Century Gothic"/>
          <w:b/>
          <w:bCs/>
        </w:rPr>
        <w:t xml:space="preserve"> od pisnega poziva k podpisu pogodbe.</w:t>
      </w:r>
    </w:p>
    <w:p w14:paraId="7CBB8EF5" w14:textId="77777777" w:rsidR="00022CE6" w:rsidRPr="004F3E52" w:rsidRDefault="00022CE6" w:rsidP="00022CE6">
      <w:pPr>
        <w:widowControl w:val="0"/>
        <w:spacing w:line="276" w:lineRule="auto"/>
        <w:ind w:left="284" w:firstLine="4"/>
        <w:jc w:val="both"/>
        <w:rPr>
          <w:rFonts w:ascii="Century Gothic" w:hAnsi="Century Gothic"/>
          <w:b/>
          <w:bCs/>
        </w:rPr>
      </w:pPr>
    </w:p>
    <w:p w14:paraId="7EA495E7" w14:textId="3C82C205" w:rsidR="00022CE6" w:rsidRPr="00D176FB" w:rsidRDefault="00022CE6" w:rsidP="00022CE6">
      <w:pPr>
        <w:widowControl w:val="0"/>
        <w:spacing w:line="276" w:lineRule="auto"/>
        <w:ind w:left="284" w:firstLine="4"/>
        <w:jc w:val="both"/>
        <w:rPr>
          <w:rFonts w:ascii="Century Gothic" w:hAnsi="Century Gothic"/>
        </w:rPr>
      </w:pPr>
      <w:r w:rsidRPr="004F3E52">
        <w:rPr>
          <w:rFonts w:ascii="Century Gothic" w:hAnsi="Century Gothic"/>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5C466F74" w14:textId="77777777" w:rsidR="00BE6622" w:rsidRPr="002E0838" w:rsidRDefault="00BE6622"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ZAHTEVE ZA DodatnA pojasnilA</w:t>
      </w:r>
    </w:p>
    <w:p w14:paraId="3FBA1D0F" w14:textId="24CB287A"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Ponudniki lahko zahteve za dodatna pojasnila dokumentacije v zvezi z oddajo javnega naročila posredujejo naročniku preko funkcionalnosti »</w:t>
      </w:r>
      <w:r w:rsidR="0051102A" w:rsidRPr="002E0838">
        <w:rPr>
          <w:rFonts w:ascii="Century Gothic" w:hAnsi="Century Gothic"/>
        </w:rPr>
        <w:t>Pojasnila</w:t>
      </w:r>
      <w:r w:rsidRPr="002E0838">
        <w:rPr>
          <w:rFonts w:ascii="Century Gothic" w:hAnsi="Century Gothic"/>
        </w:rPr>
        <w:t>« v informacijskem sistemu S-Procurement, pri objavi predmetnega javnega naročila</w:t>
      </w:r>
      <w:r w:rsidR="00C93A05" w:rsidRPr="002E0838">
        <w:rPr>
          <w:rFonts w:ascii="Century Gothic" w:hAnsi="Century Gothic"/>
        </w:rPr>
        <w:t xml:space="preserve"> ali na portalu javnih naročil pri objavi predmetnega javnega naročila</w:t>
      </w:r>
      <w:r w:rsidRPr="002E0838">
        <w:rPr>
          <w:rFonts w:ascii="Century Gothic" w:hAnsi="Century Gothic"/>
        </w:rPr>
        <w:t>. Na drugače posredovane zahteve za dodatna pojasnila naročnik ni dolžan odgovoriti.</w:t>
      </w:r>
    </w:p>
    <w:p w14:paraId="61F98EBB" w14:textId="77777777" w:rsidR="00CF7FFD" w:rsidRPr="002E0838" w:rsidRDefault="00CF7FFD" w:rsidP="008A51A1">
      <w:pPr>
        <w:widowControl w:val="0"/>
        <w:spacing w:line="276" w:lineRule="auto"/>
        <w:ind w:left="284"/>
        <w:jc w:val="both"/>
        <w:rPr>
          <w:rFonts w:ascii="Century Gothic" w:hAnsi="Century Gothic"/>
        </w:rPr>
      </w:pPr>
    </w:p>
    <w:p w14:paraId="3DE5844F" w14:textId="4A597102"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 xml:space="preserve">Zahteve za dodatna pojasnila je treba posredovati najkasneje do roka, določenega v informacijskem sistemu S-Procurement. </w:t>
      </w:r>
    </w:p>
    <w:p w14:paraId="2911A584" w14:textId="77777777" w:rsidR="00CF7FFD" w:rsidRPr="002E0838" w:rsidRDefault="00CF7FFD" w:rsidP="008A51A1">
      <w:pPr>
        <w:widowControl w:val="0"/>
        <w:spacing w:line="276" w:lineRule="auto"/>
        <w:ind w:left="284"/>
        <w:jc w:val="both"/>
        <w:rPr>
          <w:rFonts w:ascii="Century Gothic" w:hAnsi="Century Gothic"/>
        </w:rPr>
      </w:pPr>
    </w:p>
    <w:p w14:paraId="76BEB416" w14:textId="77777777" w:rsidR="00E85F64" w:rsidRPr="002E0838" w:rsidRDefault="00E85F64" w:rsidP="00E85F64">
      <w:pPr>
        <w:widowControl w:val="0"/>
        <w:spacing w:line="276" w:lineRule="auto"/>
        <w:ind w:left="284"/>
        <w:jc w:val="both"/>
        <w:rPr>
          <w:rFonts w:ascii="Century Gothic" w:hAnsi="Century Gothic"/>
        </w:rPr>
      </w:pPr>
      <w:r w:rsidRPr="002E0838">
        <w:rPr>
          <w:rFonts w:ascii="Century Gothic" w:hAnsi="Century Gothic"/>
        </w:rPr>
        <w:t xml:space="preserve">Naročnik bo na vse prejete zahteve odgovoril preko Portala javnih naročil. </w:t>
      </w:r>
    </w:p>
    <w:p w14:paraId="29B1FFCE" w14:textId="77777777" w:rsidR="00CF7FFD" w:rsidRPr="002E0838" w:rsidRDefault="00CF7FFD" w:rsidP="008A51A1">
      <w:pPr>
        <w:widowControl w:val="0"/>
        <w:spacing w:line="276" w:lineRule="auto"/>
        <w:ind w:left="284"/>
        <w:jc w:val="both"/>
        <w:rPr>
          <w:rFonts w:ascii="Century Gothic" w:hAnsi="Century Gothic"/>
        </w:rPr>
      </w:pPr>
    </w:p>
    <w:p w14:paraId="2CAF54EF"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Rok za prejem ponudb</w:t>
      </w:r>
    </w:p>
    <w:p w14:paraId="5D5A1928" w14:textId="73FA33A4" w:rsidR="00841F84" w:rsidRPr="002E0838" w:rsidRDefault="00841F84" w:rsidP="008A51A1">
      <w:pPr>
        <w:widowControl w:val="0"/>
        <w:spacing w:line="276" w:lineRule="auto"/>
        <w:ind w:left="284"/>
        <w:jc w:val="both"/>
        <w:rPr>
          <w:rFonts w:ascii="Century Gothic" w:hAnsi="Century Gothic"/>
        </w:rPr>
      </w:pPr>
      <w:r w:rsidRPr="002E0838">
        <w:rPr>
          <w:rFonts w:ascii="Century Gothic" w:hAnsi="Century Gothic"/>
        </w:rPr>
        <w:t>Rok za prejem ponudb je določen v informacijskem sistemu S-Procurement. Po izteku roka oddaja ponudbe ni več mogoča.</w:t>
      </w:r>
    </w:p>
    <w:p w14:paraId="0A9D7FB6" w14:textId="57391DF1" w:rsidR="00936067" w:rsidRPr="002E0838" w:rsidRDefault="00936067" w:rsidP="008A51A1">
      <w:pPr>
        <w:widowControl w:val="0"/>
        <w:spacing w:line="276" w:lineRule="auto"/>
        <w:ind w:left="284"/>
        <w:jc w:val="both"/>
        <w:rPr>
          <w:rFonts w:ascii="Century Gothic" w:hAnsi="Century Gothic"/>
        </w:rPr>
      </w:pPr>
    </w:p>
    <w:p w14:paraId="49334C05" w14:textId="77777777" w:rsidR="00936067" w:rsidRPr="002E0838"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5" w:name="_Hlk57234968"/>
      <w:r w:rsidRPr="002E0838">
        <w:rPr>
          <w:rFonts w:ascii="Century Gothic" w:hAnsi="Century Gothic"/>
        </w:rPr>
        <w:t>uporabljen informacijski sistem</w:t>
      </w:r>
    </w:p>
    <w:p w14:paraId="75A9E8B4" w14:textId="7F5A112E" w:rsidR="00C147F0" w:rsidRDefault="00936067" w:rsidP="00022CE6">
      <w:pPr>
        <w:widowControl w:val="0"/>
        <w:spacing w:line="276" w:lineRule="auto"/>
        <w:ind w:left="284"/>
        <w:jc w:val="both"/>
        <w:rPr>
          <w:rFonts w:ascii="Century Gothic" w:hAnsi="Century Gothic"/>
        </w:rPr>
      </w:pPr>
      <w:r w:rsidRPr="002E0838">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2E0838">
          <w:rPr>
            <w:rStyle w:val="Hiperpovezava"/>
            <w:rFonts w:ascii="Century Gothic" w:hAnsi="Century Gothic"/>
            <w:szCs w:val="24"/>
          </w:rPr>
          <w:t>http://www.s-procurement.si</w:t>
        </w:r>
      </w:hyperlink>
      <w:r w:rsidRPr="002E0838">
        <w:rPr>
          <w:rFonts w:ascii="Century Gothic" w:hAnsi="Century Gothic"/>
        </w:rPr>
        <w:t xml:space="preserve">. </w:t>
      </w:r>
    </w:p>
    <w:p w14:paraId="256B008F" w14:textId="77777777" w:rsidR="00B25697" w:rsidRPr="002E0838" w:rsidRDefault="00B25697" w:rsidP="00022CE6">
      <w:pPr>
        <w:widowControl w:val="0"/>
        <w:spacing w:line="276" w:lineRule="auto"/>
        <w:ind w:left="284"/>
        <w:jc w:val="both"/>
        <w:rPr>
          <w:rFonts w:ascii="Century Gothic" w:hAnsi="Century Gothic"/>
        </w:rPr>
      </w:pPr>
    </w:p>
    <w:p w14:paraId="37FBFBBB" w14:textId="10C5977D" w:rsidR="00341E5A" w:rsidRPr="002E0838"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 xml:space="preserve">OBLIKA </w:t>
      </w:r>
      <w:r w:rsidR="00841F84" w:rsidRPr="002E0838">
        <w:rPr>
          <w:rFonts w:ascii="Century Gothic" w:hAnsi="Century Gothic"/>
        </w:rPr>
        <w:t>ponudb</w:t>
      </w:r>
      <w:r w:rsidR="00740DDB" w:rsidRPr="002E0838">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sidRPr="002E0838">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E0838">
        <w:rPr>
          <w:rFonts w:ascii="Century Gothic" w:hAnsi="Century Gothic"/>
          <w:b/>
          <w:bCs/>
        </w:rPr>
        <w:t xml:space="preserve">pooblastilo za podpis ponudbe </w:t>
      </w:r>
      <w:r w:rsidRPr="002E0838">
        <w:rPr>
          <w:rFonts w:ascii="Century Gothic" w:hAnsi="Century Gothic"/>
        </w:rPr>
        <w:t>(na lastnem obrazcu), iz katerega je razvidno, da je na dan oddaje ponudbe ta oseba imela pooblastilo za podpis ponudbe. Pooblastilo je lahko splošno ali izdano za predmetni postopek</w:t>
      </w:r>
      <w:r w:rsidR="00445E96" w:rsidRPr="002E0838">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kadar ni pri posameznem pogoju oz. za posamezni obrazec izrecno zahtevano drugače</w:t>
      </w:r>
      <w:r w:rsidRPr="00445E96">
        <w:rPr>
          <w:rFonts w:ascii="Century Gothic" w:hAnsi="Century Gothic"/>
        </w:rPr>
        <w:t xml:space="preserve">, </w:t>
      </w:r>
      <w:bookmarkStart w:id="6"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6"/>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10"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1"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S-Procurement</w:t>
      </w:r>
      <w:r>
        <w:rPr>
          <w:rFonts w:ascii="Century Gothic" w:hAnsi="Century Gothic"/>
        </w:rPr>
        <w:t xml:space="preserve"> v koraku »Dokumenti« ali v okviru kateregakoli drugega </w:t>
      </w:r>
      <w:r>
        <w:rPr>
          <w:rFonts w:ascii="Century Gothic" w:hAnsi="Century Gothic"/>
        </w:rPr>
        <w:lastRenderedPageBreak/>
        <w:t xml:space="preserve">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0F555D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8EF670F" w14:textId="73519991" w:rsidR="00022CE6" w:rsidRDefault="00022CE6" w:rsidP="00AD2A8B">
      <w:pPr>
        <w:widowControl w:val="0"/>
        <w:spacing w:line="276" w:lineRule="auto"/>
        <w:ind w:left="284"/>
        <w:jc w:val="both"/>
        <w:rPr>
          <w:rFonts w:ascii="Century Gothic" w:hAnsi="Century Gothic"/>
        </w:rPr>
      </w:pPr>
    </w:p>
    <w:p w14:paraId="1C7D37D4" w14:textId="28BFC4EA" w:rsidR="00022CE6" w:rsidRDefault="00022CE6" w:rsidP="00AD2A8B">
      <w:pPr>
        <w:widowControl w:val="0"/>
        <w:spacing w:line="276" w:lineRule="auto"/>
        <w:ind w:left="284"/>
        <w:jc w:val="both"/>
        <w:rPr>
          <w:rFonts w:ascii="Century Gothic" w:hAnsi="Century Gothic"/>
        </w:rPr>
      </w:pPr>
      <w:bookmarkStart w:id="7" w:name="_Hlk96585137"/>
      <w:r w:rsidRPr="00571502">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bookmarkEnd w:id="7"/>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8"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8"/>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5"/>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w:t>
      </w:r>
      <w:r w:rsidRPr="00855C43">
        <w:rPr>
          <w:rFonts w:ascii="Century Gothic" w:hAnsi="Century Gothic"/>
        </w:rPr>
        <w:lastRenderedPageBreak/>
        <w:t xml:space="preserve">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0F50300D" w14:textId="77777777" w:rsidR="00AD2A8B" w:rsidRPr="00855C43" w:rsidRDefault="00AD2A8B" w:rsidP="00AD2A8B">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125010A8" w14:textId="77777777" w:rsidR="00AD2A8B" w:rsidRPr="00855C43"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249BBDC5" w14:textId="77777777" w:rsidR="00AD2A8B" w:rsidRPr="00855C43"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05CC0603" w14:textId="77777777" w:rsidR="00AD2A8B" w:rsidRPr="00855C43" w:rsidRDefault="00AD2A8B" w:rsidP="00AD2A8B">
      <w:pPr>
        <w:spacing w:line="276" w:lineRule="auto"/>
        <w:rPr>
          <w:rFonts w:ascii="Century Gothic" w:eastAsia="Times New Roman" w:hAnsi="Century Gothic"/>
        </w:rPr>
      </w:pPr>
    </w:p>
    <w:p w14:paraId="0A06B208" w14:textId="6275F2FD" w:rsidR="00AD2A8B" w:rsidRDefault="00AD2A8B" w:rsidP="003A1AEF">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F7CA85" w14:textId="77777777" w:rsidR="00E46BBC" w:rsidRDefault="00E46BBC" w:rsidP="003A1AEF">
      <w:pPr>
        <w:spacing w:line="276" w:lineRule="auto"/>
        <w:ind w:left="280"/>
        <w:jc w:val="both"/>
        <w:rPr>
          <w:rFonts w:ascii="Century Gothic" w:eastAsia="Trebuchet MS" w:hAnsi="Century Gothic"/>
        </w:rPr>
      </w:pPr>
    </w:p>
    <w:p w14:paraId="307A2308" w14:textId="77777777" w:rsidR="003A1AEF" w:rsidRDefault="003A1AEF" w:rsidP="003A1AEF">
      <w:pPr>
        <w:spacing w:line="276" w:lineRule="auto"/>
        <w:ind w:left="280"/>
        <w:jc w:val="both"/>
        <w:rPr>
          <w:rFonts w:ascii="Century Gothic" w:eastAsia="Trebuchet MS" w:hAnsi="Century Gothic"/>
        </w:rPr>
      </w:pPr>
      <w:r>
        <w:rPr>
          <w:rFonts w:ascii="Century Gothic" w:eastAsia="Trebuchet MS" w:hAnsi="Century Gothic"/>
        </w:rPr>
        <w:t xml:space="preserve">Navodila za izpolnjevanje ESPD obrazca so na voljo na naslednji povezavi: </w:t>
      </w:r>
    </w:p>
    <w:p w14:paraId="589EBD86" w14:textId="77777777" w:rsidR="003A1AEF" w:rsidRPr="008A392F" w:rsidRDefault="00000000" w:rsidP="003A1AEF">
      <w:pPr>
        <w:spacing w:line="276" w:lineRule="auto"/>
        <w:ind w:left="280"/>
        <w:jc w:val="both"/>
        <w:rPr>
          <w:rFonts w:ascii="Century Gothic" w:hAnsi="Century Gothic"/>
        </w:rPr>
      </w:pPr>
      <w:hyperlink r:id="rId13" w:history="1">
        <w:r w:rsidR="003A1AEF" w:rsidRPr="008A392F">
          <w:rPr>
            <w:rStyle w:val="Hiperpovezava"/>
            <w:rFonts w:ascii="Century Gothic" w:hAnsi="Century Gothic"/>
          </w:rPr>
          <w:t>http://www.djn.mju.gov.si/resources/files/Sistem_javnega_narocanja/ESPD/Navodila_za_uporabo_ESPD_v1-7-brez_podpisa_e-JN-29012019.pdf</w:t>
        </w:r>
      </w:hyperlink>
    </w:p>
    <w:p w14:paraId="68718EA3" w14:textId="77777777" w:rsidR="00E46BBC" w:rsidRDefault="00E46BBC" w:rsidP="00AD2A8B">
      <w:pPr>
        <w:spacing w:line="276" w:lineRule="auto"/>
        <w:ind w:left="284"/>
        <w:jc w:val="both"/>
        <w:rPr>
          <w:rFonts w:ascii="Century Gothic" w:hAnsi="Century Gothic"/>
        </w:rPr>
      </w:pPr>
    </w:p>
    <w:p w14:paraId="134D1862" w14:textId="7A213EC2" w:rsidR="0007757F" w:rsidRDefault="00AD2A8B" w:rsidP="00AD2A8B">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w:t>
      </w:r>
    </w:p>
    <w:p w14:paraId="3DE89F38" w14:textId="5E523877" w:rsidR="00AD2A8B" w:rsidRDefault="00AD2A8B" w:rsidP="00AD2A8B">
      <w:pPr>
        <w:spacing w:line="276" w:lineRule="auto"/>
        <w:ind w:left="284"/>
        <w:jc w:val="both"/>
        <w:rPr>
          <w:rFonts w:ascii="Century Gothic" w:hAnsi="Century Gothic"/>
        </w:rPr>
      </w:pPr>
      <w:r>
        <w:rPr>
          <w:rFonts w:ascii="Century Gothic" w:hAnsi="Century Gothic"/>
        </w:rPr>
        <w:t xml:space="preserve">  </w:t>
      </w:r>
    </w:p>
    <w:p w14:paraId="0267AC86" w14:textId="77777777" w:rsidR="0007757F" w:rsidRPr="0007757F" w:rsidRDefault="0007757F" w:rsidP="0007757F">
      <w:pPr>
        <w:widowControl w:val="0"/>
        <w:spacing w:line="276" w:lineRule="auto"/>
        <w:ind w:left="284"/>
        <w:jc w:val="both"/>
        <w:rPr>
          <w:rFonts w:ascii="Century Gothic" w:hAnsi="Century Gothic"/>
        </w:rPr>
      </w:pPr>
      <w:r w:rsidRPr="0007757F">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7DF7BB2C"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lastRenderedPageBreak/>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1347BF33" w:rsidR="00110C9C" w:rsidRDefault="0000089A" w:rsidP="000C5AD5">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OBR-Po</w:t>
      </w:r>
      <w:r w:rsidR="003441D8">
        <w:rPr>
          <w:rFonts w:ascii="Century Gothic" w:hAnsi="Century Gothic"/>
          <w:b/>
          <w:bCs/>
        </w:rPr>
        <w:t>nudba</w:t>
      </w:r>
      <w:r w:rsidRPr="00110C9C">
        <w:rPr>
          <w:rFonts w:ascii="Century Gothic" w:hAnsi="Century Gothic"/>
        </w:rPr>
        <w:t>,</w:t>
      </w:r>
    </w:p>
    <w:p w14:paraId="14289302" w14:textId="48296DB2" w:rsid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predložiti </w:t>
      </w:r>
      <w:r w:rsidRPr="007567D3">
        <w:rPr>
          <w:rFonts w:ascii="Century Gothic" w:hAnsi="Century Gothic"/>
          <w:b/>
          <w:bCs/>
        </w:rPr>
        <w:t>ESPD obrazce</w:t>
      </w:r>
      <w:r>
        <w:rPr>
          <w:rFonts w:ascii="Century Gothic" w:hAnsi="Century Gothic"/>
        </w:rPr>
        <w:t xml:space="preserve"> za vsakega od podizvajalcev,</w:t>
      </w:r>
    </w:p>
    <w:p w14:paraId="6DB87705" w14:textId="5C292168" w:rsidR="0000089A" w:rsidRP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7F3B388E" w14:textId="77777777" w:rsidR="009658BC" w:rsidRPr="00855C43" w:rsidRDefault="009658BC" w:rsidP="009658BC">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w:t>
      </w:r>
      <w:r w:rsidRPr="00855C43">
        <w:rPr>
          <w:rFonts w:ascii="Century Gothic" w:hAnsi="Century Gothic"/>
        </w:rPr>
        <w:lastRenderedPageBreak/>
        <w:t>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4B221CD" w14:textId="57191059" w:rsidR="005F45CA" w:rsidRPr="00855C43" w:rsidRDefault="005F45CA" w:rsidP="005F45C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2A1D44B1"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4851CD">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6AD326AC" w14:textId="77777777" w:rsidR="00022CE6" w:rsidRDefault="00022CE6">
      <w:pPr>
        <w:rPr>
          <w:rFonts w:ascii="Century Gothic" w:hAnsi="Century Gothic"/>
          <w:b/>
          <w:caps/>
          <w:color w:val="7F7F7F"/>
          <w:sz w:val="28"/>
          <w:szCs w:val="28"/>
          <w:u w:val="single"/>
        </w:rPr>
      </w:pPr>
      <w:r>
        <w:rPr>
          <w:rFonts w:ascii="Century Gothic" w:hAnsi="Century Gothic"/>
        </w:rPr>
        <w:br w:type="page"/>
      </w:r>
    </w:p>
    <w:p w14:paraId="6500664D" w14:textId="2B9AC061" w:rsidR="00923FD2" w:rsidRPr="00855C43" w:rsidRDefault="00F0121D" w:rsidP="00923FD2">
      <w:pPr>
        <w:pStyle w:val="PODNASLOV"/>
        <w:spacing w:after="0" w:line="276" w:lineRule="auto"/>
        <w:jc w:val="both"/>
        <w:outlineLvl w:val="0"/>
        <w:rPr>
          <w:rFonts w:ascii="Century Gothic" w:hAnsi="Century Gothic"/>
        </w:rPr>
      </w:pPr>
      <w:r w:rsidRPr="00923FD2">
        <w:rPr>
          <w:rFonts w:ascii="Century Gothic" w:hAnsi="Century Gothic"/>
        </w:rPr>
        <w:lastRenderedPageBreak/>
        <w:t>B) M</w:t>
      </w:r>
      <w:r w:rsidR="00923FD2">
        <w:rPr>
          <w:rFonts w:ascii="Century Gothic" w:hAnsi="Century Gothic"/>
        </w:rPr>
        <w:t>erilo za izbor najugodnježega ponudnika</w:t>
      </w:r>
    </w:p>
    <w:p w14:paraId="0ACF829A" w14:textId="77777777" w:rsidR="00192E2D" w:rsidRDefault="00192E2D" w:rsidP="008A51A1">
      <w:pPr>
        <w:spacing w:line="276" w:lineRule="auto"/>
        <w:ind w:left="284"/>
        <w:jc w:val="both"/>
        <w:rPr>
          <w:rFonts w:ascii="Century Gothic" w:hAnsi="Century Gothic"/>
          <w:b/>
        </w:rPr>
      </w:pPr>
    </w:p>
    <w:p w14:paraId="70CD69B3" w14:textId="77777777" w:rsidR="00C2789D" w:rsidRPr="00F61C29" w:rsidRDefault="00C2789D" w:rsidP="00C2789D">
      <w:pPr>
        <w:spacing w:line="276" w:lineRule="auto"/>
        <w:ind w:left="284"/>
        <w:jc w:val="both"/>
        <w:rPr>
          <w:rFonts w:ascii="Century Gothic" w:hAnsi="Century Gothic"/>
        </w:rPr>
      </w:pPr>
      <w:bookmarkStart w:id="9" w:name="_Hlk19256958"/>
      <w:r w:rsidRPr="00697AF5">
        <w:rPr>
          <w:rFonts w:ascii="Century Gothic" w:hAnsi="Century Gothic"/>
          <w:b/>
        </w:rPr>
        <w:t>Merilo za izbor je ekonomsko najugodnejša ponudba.</w:t>
      </w:r>
    </w:p>
    <w:p w14:paraId="6BFD172F" w14:textId="77777777" w:rsidR="00C2789D" w:rsidRDefault="00C2789D" w:rsidP="00C2789D">
      <w:pPr>
        <w:spacing w:line="276" w:lineRule="auto"/>
        <w:ind w:left="284"/>
        <w:jc w:val="both"/>
        <w:rPr>
          <w:rFonts w:ascii="Century Gothic" w:hAnsi="Century Gothic"/>
        </w:rPr>
      </w:pPr>
      <w:r>
        <w:rPr>
          <w:rFonts w:ascii="Century Gothic" w:hAnsi="Century Gothic"/>
        </w:rPr>
        <w:t xml:space="preserve">Kot najugodnejša ponudba bo izbrana ponudba, ki bo v seštevku </w:t>
      </w:r>
      <w:proofErr w:type="spellStart"/>
      <w:r>
        <w:rPr>
          <w:rFonts w:ascii="Century Gothic" w:hAnsi="Century Gothic"/>
        </w:rPr>
        <w:t>podmeril</w:t>
      </w:r>
      <w:proofErr w:type="spellEnd"/>
      <w:r>
        <w:rPr>
          <w:rFonts w:ascii="Century Gothic" w:hAnsi="Century Gothic"/>
        </w:rPr>
        <w:t xml:space="preserve"> A in B prejela največ točk. Maksimalno število doseženih točk </w:t>
      </w:r>
      <w:r w:rsidRPr="00D7624D">
        <w:rPr>
          <w:rFonts w:ascii="Century Gothic" w:hAnsi="Century Gothic"/>
        </w:rPr>
        <w:t>je 100 točk</w:t>
      </w:r>
      <w:r>
        <w:rPr>
          <w:rFonts w:ascii="Century Gothic" w:hAnsi="Century Gothic"/>
        </w:rPr>
        <w:t>.</w:t>
      </w:r>
    </w:p>
    <w:p w14:paraId="676F4588" w14:textId="77777777" w:rsidR="00C2789D" w:rsidRDefault="00C2789D" w:rsidP="00C2789D">
      <w:pPr>
        <w:spacing w:line="276" w:lineRule="auto"/>
        <w:ind w:left="284"/>
        <w:jc w:val="both"/>
        <w:rPr>
          <w:rFonts w:ascii="Century Gothic" w:hAnsi="Century Gothic"/>
        </w:rPr>
      </w:pPr>
    </w:p>
    <w:p w14:paraId="32CB5C22" w14:textId="77777777" w:rsidR="00C2789D" w:rsidRPr="00204D6C" w:rsidRDefault="00C2789D" w:rsidP="00C2789D">
      <w:pPr>
        <w:spacing w:line="276" w:lineRule="auto"/>
        <w:ind w:left="284"/>
        <w:jc w:val="both"/>
        <w:rPr>
          <w:rFonts w:ascii="Century Gothic" w:hAnsi="Century Gothic"/>
        </w:rPr>
      </w:pPr>
      <w:r w:rsidRPr="00204D6C">
        <w:rPr>
          <w:rFonts w:ascii="Century Gothic" w:hAnsi="Century Gothic"/>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3E9A4324" w14:textId="77777777" w:rsidR="00C2789D" w:rsidRPr="00204D6C" w:rsidRDefault="00C2789D" w:rsidP="00C2789D">
      <w:pPr>
        <w:spacing w:line="276" w:lineRule="auto"/>
        <w:jc w:val="both"/>
        <w:rPr>
          <w:rFonts w:ascii="Century Gothic" w:eastAsiaTheme="minorEastAsia" w:hAnsi="Century Gothic"/>
        </w:rPr>
      </w:pPr>
    </w:p>
    <w:p w14:paraId="3F0E9E29" w14:textId="3BBE7F30" w:rsidR="00C2789D" w:rsidRPr="00204D6C" w:rsidRDefault="00C2789D" w:rsidP="00C2789D">
      <w:pPr>
        <w:pStyle w:val="Odstavekseznama"/>
        <w:numPr>
          <w:ilvl w:val="0"/>
          <w:numId w:val="13"/>
        </w:numPr>
        <w:spacing w:line="276" w:lineRule="auto"/>
        <w:jc w:val="both"/>
        <w:rPr>
          <w:rFonts w:ascii="Century Gothic" w:eastAsiaTheme="minorEastAsia" w:hAnsi="Century Gothic"/>
          <w:b/>
        </w:rPr>
      </w:pPr>
      <w:r w:rsidRPr="00204D6C">
        <w:rPr>
          <w:rFonts w:ascii="Century Gothic" w:eastAsiaTheme="minorEastAsia" w:hAnsi="Century Gothic"/>
          <w:b/>
        </w:rPr>
        <w:t>SKUPNA PONUJENA CENA (</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sidR="00E46BBC">
        <w:rPr>
          <w:rFonts w:ascii="Century Gothic" w:eastAsiaTheme="minorEastAsia" w:hAnsi="Century Gothic"/>
          <w:b/>
        </w:rPr>
        <w:t>8</w:t>
      </w:r>
      <w:r w:rsidR="00463167">
        <w:rPr>
          <w:rFonts w:ascii="Century Gothic" w:eastAsiaTheme="minorEastAsia" w:hAnsi="Century Gothic"/>
          <w:b/>
        </w:rPr>
        <w:t>0</w:t>
      </w:r>
      <w:r w:rsidRPr="00204D6C">
        <w:rPr>
          <w:rFonts w:ascii="Century Gothic" w:eastAsiaTheme="minorEastAsia" w:hAnsi="Century Gothic"/>
          <w:b/>
        </w:rPr>
        <w:t xml:space="preserve"> točk)</w:t>
      </w:r>
    </w:p>
    <w:p w14:paraId="2ED65BD2" w14:textId="77777777" w:rsidR="00C2789D" w:rsidRPr="00D7624D" w:rsidRDefault="00C2789D" w:rsidP="00C2789D">
      <w:pPr>
        <w:spacing w:line="276" w:lineRule="auto"/>
        <w:ind w:left="284"/>
        <w:jc w:val="both"/>
        <w:rPr>
          <w:rFonts w:ascii="Century Gothic" w:hAnsi="Century Gothic"/>
        </w:rPr>
      </w:pPr>
      <w:r w:rsidRPr="00D7624D">
        <w:rPr>
          <w:rFonts w:ascii="Century Gothic" w:hAnsi="Century Gothic"/>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708D415B" w14:textId="77777777" w:rsidR="00C2789D" w:rsidRPr="00204D6C" w:rsidRDefault="00C2789D" w:rsidP="00C2789D">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C2789D" w:rsidRPr="00204D6C" w14:paraId="1430599F" w14:textId="77777777" w:rsidTr="00A43506">
        <w:trPr>
          <w:trHeight w:val="525"/>
          <w:jc w:val="center"/>
        </w:trPr>
        <w:tc>
          <w:tcPr>
            <w:tcW w:w="2796" w:type="dxa"/>
            <w:vMerge w:val="restart"/>
          </w:tcPr>
          <w:p w14:paraId="7611377E" w14:textId="77777777" w:rsidR="00C2789D" w:rsidRPr="00204D6C" w:rsidRDefault="00C2789D" w:rsidP="00A43506">
            <w:pPr>
              <w:keepNext/>
              <w:keepLines/>
              <w:spacing w:line="276" w:lineRule="auto"/>
              <w:jc w:val="center"/>
              <w:rPr>
                <w:rFonts w:ascii="Century Gothic" w:hAnsi="Century Gothic" w:cs="Arial"/>
                <w:b/>
              </w:rPr>
            </w:pPr>
            <w:r w:rsidRPr="00204D6C">
              <w:rPr>
                <w:rFonts w:ascii="Century Gothic" w:hAnsi="Century Gothic" w:cs="Arial"/>
                <w:b/>
              </w:rPr>
              <w:tab/>
            </w:r>
          </w:p>
          <w:p w14:paraId="0D8ACB4C" w14:textId="77777777" w:rsidR="00C2789D" w:rsidRPr="00204D6C" w:rsidRDefault="00C2789D" w:rsidP="00A43506">
            <w:pPr>
              <w:keepNext/>
              <w:keepLines/>
              <w:spacing w:line="276" w:lineRule="auto"/>
              <w:jc w:val="center"/>
              <w:rPr>
                <w:rFonts w:ascii="Century Gothic" w:hAnsi="Century Gothic" w:cs="Arial"/>
              </w:rPr>
            </w:pPr>
          </w:p>
          <w:p w14:paraId="20A5D317"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Št. točk na podlagi kriterija »Najnižja skupna ponujena cena v EUR </w:t>
            </w:r>
            <w:r>
              <w:rPr>
                <w:rFonts w:ascii="Century Gothic" w:hAnsi="Century Gothic" w:cs="Arial"/>
              </w:rPr>
              <w:t>bre</w:t>
            </w:r>
            <w:r w:rsidRPr="00204D6C">
              <w:rPr>
                <w:rFonts w:ascii="Century Gothic" w:hAnsi="Century Gothic" w:cs="Arial"/>
              </w:rPr>
              <w:t>z DDV«</w:t>
            </w:r>
          </w:p>
        </w:tc>
        <w:tc>
          <w:tcPr>
            <w:tcW w:w="595" w:type="dxa"/>
            <w:vMerge w:val="restart"/>
            <w:vAlign w:val="center"/>
          </w:tcPr>
          <w:p w14:paraId="149FE0D7" w14:textId="77777777" w:rsidR="00C2789D" w:rsidRPr="00204D6C" w:rsidRDefault="00C2789D" w:rsidP="00A43506">
            <w:pPr>
              <w:keepNext/>
              <w:keepLines/>
              <w:spacing w:line="276" w:lineRule="auto"/>
              <w:jc w:val="center"/>
              <w:rPr>
                <w:rFonts w:ascii="Century Gothic" w:hAnsi="Century Gothic" w:cs="Arial"/>
              </w:rPr>
            </w:pPr>
          </w:p>
          <w:p w14:paraId="54815685" w14:textId="77777777" w:rsidR="00C2789D" w:rsidRPr="00204D6C" w:rsidRDefault="00C2789D" w:rsidP="00A43506">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00E111EC" w14:textId="77777777" w:rsidR="00C2789D" w:rsidRDefault="00C2789D" w:rsidP="00A43506">
            <w:pPr>
              <w:keepNext/>
              <w:keepLines/>
              <w:spacing w:line="276" w:lineRule="auto"/>
              <w:jc w:val="center"/>
              <w:rPr>
                <w:rFonts w:ascii="Century Gothic" w:hAnsi="Century Gothic" w:cs="Arial"/>
              </w:rPr>
            </w:pPr>
          </w:p>
          <w:p w14:paraId="557949E6" w14:textId="77777777" w:rsidR="00C2789D"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najnižja skupna ponujena cena </w:t>
            </w:r>
          </w:p>
          <w:p w14:paraId="2914DB1E"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2026D5AF" w14:textId="77777777" w:rsidR="00C2789D" w:rsidRPr="00204D6C" w:rsidRDefault="00C2789D" w:rsidP="00A43506">
            <w:pPr>
              <w:keepNext/>
              <w:keepLines/>
              <w:spacing w:line="276" w:lineRule="auto"/>
              <w:rPr>
                <w:rFonts w:ascii="Century Gothic" w:hAnsi="Century Gothic" w:cs="Arial"/>
              </w:rPr>
            </w:pPr>
          </w:p>
          <w:p w14:paraId="0CE04E81" w14:textId="731B7C20" w:rsidR="00C2789D" w:rsidRPr="00204D6C" w:rsidRDefault="00C2789D" w:rsidP="00A43506">
            <w:pPr>
              <w:keepNext/>
              <w:keepLines/>
              <w:spacing w:line="276" w:lineRule="auto"/>
              <w:rPr>
                <w:rFonts w:ascii="Century Gothic" w:hAnsi="Century Gothic" w:cs="Arial"/>
              </w:rPr>
            </w:pPr>
            <w:r w:rsidRPr="00204D6C">
              <w:rPr>
                <w:rFonts w:ascii="Century Gothic" w:hAnsi="Century Gothic" w:cs="Arial"/>
              </w:rPr>
              <w:t xml:space="preserve"> x    </w:t>
            </w:r>
            <w:r w:rsidR="00E46BBC">
              <w:rPr>
                <w:rFonts w:ascii="Century Gothic" w:hAnsi="Century Gothic" w:cs="Arial"/>
              </w:rPr>
              <w:t>8</w:t>
            </w:r>
            <w:r w:rsidR="00463167">
              <w:rPr>
                <w:rFonts w:ascii="Century Gothic" w:hAnsi="Century Gothic" w:cs="Arial"/>
              </w:rPr>
              <w:t>0</w:t>
            </w:r>
            <w:r w:rsidRPr="00204D6C">
              <w:rPr>
                <w:rFonts w:ascii="Century Gothic" w:hAnsi="Century Gothic" w:cs="Arial"/>
              </w:rPr>
              <w:t xml:space="preserve"> točk</w:t>
            </w:r>
          </w:p>
        </w:tc>
      </w:tr>
      <w:tr w:rsidR="00C2789D" w:rsidRPr="00204D6C" w14:paraId="7862B870" w14:textId="77777777" w:rsidTr="00A43506">
        <w:trPr>
          <w:trHeight w:val="140"/>
          <w:jc w:val="center"/>
        </w:trPr>
        <w:tc>
          <w:tcPr>
            <w:tcW w:w="2796" w:type="dxa"/>
            <w:vMerge/>
          </w:tcPr>
          <w:p w14:paraId="1DEAE96D" w14:textId="77777777" w:rsidR="00C2789D" w:rsidRPr="00204D6C" w:rsidRDefault="00C2789D" w:rsidP="00A43506">
            <w:pPr>
              <w:keepNext/>
              <w:keepLines/>
              <w:spacing w:line="276" w:lineRule="auto"/>
              <w:jc w:val="center"/>
              <w:rPr>
                <w:rFonts w:ascii="Century Gothic" w:hAnsi="Century Gothic" w:cs="Arial"/>
              </w:rPr>
            </w:pPr>
          </w:p>
        </w:tc>
        <w:tc>
          <w:tcPr>
            <w:tcW w:w="595" w:type="dxa"/>
            <w:vMerge/>
          </w:tcPr>
          <w:p w14:paraId="5809CB12" w14:textId="77777777" w:rsidR="00C2789D" w:rsidRPr="00204D6C" w:rsidRDefault="00C2789D" w:rsidP="00A43506">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AC04E87"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ponudnikova skupna ponujena cena brez DDV </w:t>
            </w:r>
          </w:p>
        </w:tc>
        <w:tc>
          <w:tcPr>
            <w:tcW w:w="2375" w:type="dxa"/>
            <w:vMerge/>
          </w:tcPr>
          <w:p w14:paraId="0E91547B" w14:textId="77777777" w:rsidR="00C2789D" w:rsidRPr="00204D6C" w:rsidRDefault="00C2789D" w:rsidP="00A43506">
            <w:pPr>
              <w:keepNext/>
              <w:keepLines/>
              <w:spacing w:line="276" w:lineRule="auto"/>
              <w:jc w:val="both"/>
              <w:rPr>
                <w:rFonts w:ascii="Century Gothic" w:hAnsi="Century Gothic" w:cs="Arial"/>
              </w:rPr>
            </w:pPr>
          </w:p>
        </w:tc>
      </w:tr>
    </w:tbl>
    <w:p w14:paraId="7E4AA502" w14:textId="77777777" w:rsidR="00C2789D" w:rsidRPr="00204D6C" w:rsidRDefault="00C2789D" w:rsidP="00C2789D">
      <w:pPr>
        <w:widowControl w:val="0"/>
        <w:spacing w:line="276" w:lineRule="auto"/>
        <w:ind w:left="284"/>
        <w:jc w:val="both"/>
        <w:rPr>
          <w:rFonts w:ascii="Century Gothic" w:eastAsiaTheme="minorEastAsia" w:hAnsi="Century Gothic"/>
        </w:rPr>
      </w:pPr>
    </w:p>
    <w:p w14:paraId="10A9358A" w14:textId="77777777" w:rsidR="00C2789D" w:rsidRDefault="00C2789D" w:rsidP="00C2789D">
      <w:pPr>
        <w:spacing w:line="276" w:lineRule="auto"/>
        <w:ind w:left="284"/>
        <w:jc w:val="both"/>
        <w:rPr>
          <w:rFonts w:ascii="Century Gothic" w:hAnsi="Century Gothic"/>
        </w:rPr>
      </w:pPr>
    </w:p>
    <w:p w14:paraId="4677B3B1" w14:textId="3A860551" w:rsidR="00C2789D" w:rsidRDefault="00C2789D" w:rsidP="00C2789D">
      <w:pPr>
        <w:spacing w:line="276" w:lineRule="auto"/>
        <w:ind w:left="284"/>
        <w:jc w:val="both"/>
        <w:rPr>
          <w:rFonts w:ascii="Century Gothic" w:hAnsi="Century Gothic"/>
        </w:rPr>
      </w:pPr>
      <w:r>
        <w:rPr>
          <w:rFonts w:ascii="Century Gothic" w:hAnsi="Century Gothic"/>
        </w:rPr>
        <w:t xml:space="preserve">Ponudniki ponujeno ceno vnesejo na obrazec </w:t>
      </w:r>
      <w:r w:rsidRPr="00C2789D">
        <w:rPr>
          <w:rFonts w:ascii="Century Gothic" w:hAnsi="Century Gothic"/>
          <w:b/>
          <w:bCs/>
        </w:rPr>
        <w:t>OBR-Ponudbeni predračun</w:t>
      </w:r>
      <w:r w:rsidR="003657DB">
        <w:rPr>
          <w:rFonts w:ascii="Century Gothic" w:hAnsi="Century Gothic"/>
          <w:b/>
          <w:bCs/>
        </w:rPr>
        <w:t xml:space="preserve"> </w:t>
      </w:r>
      <w:r w:rsidR="003657DB">
        <w:rPr>
          <w:rFonts w:ascii="Century Gothic" w:hAnsi="Century Gothic"/>
        </w:rPr>
        <w:t>(tj. Priloga 2_Specifikacija-ponudbenega-predracuna)</w:t>
      </w:r>
      <w:r>
        <w:rPr>
          <w:rFonts w:ascii="Century Gothic" w:hAnsi="Century Gothic"/>
        </w:rPr>
        <w:t>.</w:t>
      </w:r>
    </w:p>
    <w:p w14:paraId="79356EDB" w14:textId="77777777" w:rsidR="00C2789D" w:rsidRDefault="00C2789D" w:rsidP="00C2789D">
      <w:pPr>
        <w:spacing w:line="276" w:lineRule="auto"/>
        <w:ind w:left="284"/>
        <w:jc w:val="both"/>
        <w:rPr>
          <w:rFonts w:ascii="Century Gothic" w:hAnsi="Century Gothic"/>
        </w:rPr>
      </w:pPr>
    </w:p>
    <w:p w14:paraId="11EAB46F" w14:textId="5698B511" w:rsidR="00C2789D" w:rsidRDefault="00C2789D" w:rsidP="00C2789D">
      <w:pPr>
        <w:spacing w:line="276" w:lineRule="auto"/>
        <w:ind w:left="284"/>
        <w:jc w:val="both"/>
        <w:rPr>
          <w:rFonts w:ascii="Century Gothic" w:hAnsi="Century Gothic"/>
        </w:rPr>
      </w:pPr>
      <w:r>
        <w:rPr>
          <w:rFonts w:ascii="Century Gothic" w:hAnsi="Century Gothic"/>
        </w:rPr>
        <w:t>Ponudniki skupno ponujeno ceno prenese iz obrazca OBR-Ponudbeni predračun v informacijski sistem S-Procurement (Korak 2. Zahteve). V primeru napak v prepisu vrednosti, bo naročnik kot pravilno upošteval skupno ponujeno ceno na obrazcu OBR-Ponudbeni predračun.</w:t>
      </w:r>
    </w:p>
    <w:p w14:paraId="3B98505A" w14:textId="77777777" w:rsidR="00C2789D" w:rsidRDefault="00C2789D" w:rsidP="00C2789D">
      <w:pPr>
        <w:spacing w:line="276" w:lineRule="auto"/>
        <w:ind w:left="284"/>
        <w:jc w:val="both"/>
        <w:rPr>
          <w:rFonts w:ascii="Century Gothic" w:hAnsi="Century Gothic"/>
        </w:rPr>
      </w:pPr>
    </w:p>
    <w:p w14:paraId="7A4B5131" w14:textId="32724734" w:rsidR="00C2789D" w:rsidRPr="007D3F61" w:rsidRDefault="00C2789D" w:rsidP="00C2789D">
      <w:pPr>
        <w:pStyle w:val="Odstavekseznama"/>
        <w:numPr>
          <w:ilvl w:val="0"/>
          <w:numId w:val="13"/>
        </w:numPr>
        <w:spacing w:line="276" w:lineRule="auto"/>
        <w:rPr>
          <w:rFonts w:ascii="Century Gothic" w:hAnsi="Century Gothic"/>
          <w:b/>
        </w:rPr>
      </w:pPr>
      <w:r w:rsidRPr="00E626C2">
        <w:rPr>
          <w:rFonts w:ascii="Century Gothic" w:hAnsi="Century Gothic"/>
          <w:b/>
        </w:rPr>
        <w:t>DODATNA USPOSOBLJENOST</w:t>
      </w:r>
      <w:r>
        <w:rPr>
          <w:rFonts w:ascii="Century Gothic" w:hAnsi="Century Gothic"/>
          <w:b/>
        </w:rPr>
        <w:t xml:space="preserve"> </w:t>
      </w:r>
      <w:r w:rsidR="00463167">
        <w:rPr>
          <w:rFonts w:ascii="Century Gothic" w:hAnsi="Century Gothic"/>
          <w:b/>
        </w:rPr>
        <w:t>IMENOVAN</w:t>
      </w:r>
      <w:r w:rsidR="00E46BBC">
        <w:rPr>
          <w:rFonts w:ascii="Century Gothic" w:hAnsi="Century Gothic"/>
          <w:b/>
        </w:rPr>
        <w:t xml:space="preserve">EGA VODJE PROJEKTIRANJA </w:t>
      </w:r>
      <w:r w:rsidRPr="00E626C2">
        <w:rPr>
          <w:rFonts w:ascii="Century Gothic" w:hAnsi="Century Gothic"/>
          <w:b/>
        </w:rPr>
        <w:t>(</w:t>
      </w:r>
      <w:proofErr w:type="spellStart"/>
      <w:r w:rsidRPr="007D3F61">
        <w:rPr>
          <w:rFonts w:ascii="Century Gothic" w:hAnsi="Century Gothic"/>
          <w:b/>
        </w:rPr>
        <w:t>max</w:t>
      </w:r>
      <w:proofErr w:type="spellEnd"/>
      <w:r w:rsidRPr="007D3F61">
        <w:rPr>
          <w:rFonts w:ascii="Century Gothic" w:hAnsi="Century Gothic"/>
          <w:b/>
        </w:rPr>
        <w:t xml:space="preserve">. </w:t>
      </w:r>
      <w:r w:rsidR="00E46BBC">
        <w:rPr>
          <w:rFonts w:ascii="Century Gothic" w:hAnsi="Century Gothic"/>
          <w:b/>
        </w:rPr>
        <w:t>2</w:t>
      </w:r>
      <w:r w:rsidR="00463167">
        <w:rPr>
          <w:rFonts w:ascii="Century Gothic" w:hAnsi="Century Gothic"/>
          <w:b/>
        </w:rPr>
        <w:t>0</w:t>
      </w:r>
      <w:r w:rsidRPr="007D3F61">
        <w:rPr>
          <w:rFonts w:ascii="Century Gothic" w:hAnsi="Century Gothic"/>
          <w:b/>
        </w:rPr>
        <w:t xml:space="preserve"> </w:t>
      </w:r>
      <w:r w:rsidRPr="004F068F">
        <w:rPr>
          <w:rFonts w:ascii="Century Gothic" w:eastAsia="Times New Roman" w:hAnsi="Century Gothic"/>
          <w:b/>
        </w:rPr>
        <w:t>točk)</w:t>
      </w:r>
    </w:p>
    <w:p w14:paraId="3676D0C5" w14:textId="2E5DF5C0" w:rsidR="00C2789D" w:rsidRDefault="00C2789D" w:rsidP="00C2789D">
      <w:pPr>
        <w:spacing w:line="276" w:lineRule="auto"/>
        <w:ind w:left="284"/>
        <w:jc w:val="both"/>
        <w:rPr>
          <w:rFonts w:ascii="Century Gothic" w:hAnsi="Century Gothic"/>
        </w:rPr>
      </w:pPr>
      <w:r w:rsidRPr="007D3F61">
        <w:rPr>
          <w:rFonts w:ascii="Century Gothic" w:hAnsi="Century Gothic"/>
        </w:rPr>
        <w:t xml:space="preserve">Ponudnik prejme pri predmetnem merilu </w:t>
      </w:r>
      <w:r w:rsidRPr="005C3337">
        <w:rPr>
          <w:rFonts w:ascii="Century Gothic" w:hAnsi="Century Gothic"/>
        </w:rPr>
        <w:t>dodatn</w:t>
      </w:r>
      <w:r w:rsidR="00E46BBC" w:rsidRPr="005C3337">
        <w:rPr>
          <w:rFonts w:ascii="Century Gothic" w:hAnsi="Century Gothic"/>
        </w:rPr>
        <w:t>ih 5</w:t>
      </w:r>
      <w:r w:rsidRPr="005C3337">
        <w:rPr>
          <w:rFonts w:ascii="Century Gothic" w:hAnsi="Century Gothic"/>
        </w:rPr>
        <w:t xml:space="preserve"> točk za vsako dodatno izkazano referenco </w:t>
      </w:r>
      <w:r w:rsidR="00E46BBC" w:rsidRPr="005C3337">
        <w:rPr>
          <w:rFonts w:ascii="Century Gothic" w:hAnsi="Century Gothic"/>
        </w:rPr>
        <w:t>i</w:t>
      </w:r>
      <w:r w:rsidRPr="005C3337">
        <w:rPr>
          <w:rFonts w:ascii="Century Gothic" w:hAnsi="Century Gothic"/>
        </w:rPr>
        <w:t xml:space="preserve">menovanega </w:t>
      </w:r>
      <w:r w:rsidR="00E46BBC" w:rsidRPr="005C3337">
        <w:rPr>
          <w:rFonts w:ascii="Century Gothic" w:hAnsi="Century Gothic"/>
          <w:u w:val="single"/>
        </w:rPr>
        <w:t>vodje projektiranja</w:t>
      </w:r>
      <w:r w:rsidRPr="005C3337">
        <w:rPr>
          <w:rFonts w:ascii="Century Gothic" w:hAnsi="Century Gothic"/>
        </w:rPr>
        <w:t>, vendar skupaj na</w:t>
      </w:r>
      <w:r w:rsidRPr="007D3F61">
        <w:rPr>
          <w:rFonts w:ascii="Century Gothic" w:hAnsi="Century Gothic"/>
        </w:rPr>
        <w:t xml:space="preserve">jveč </w:t>
      </w:r>
      <w:r w:rsidR="00463167">
        <w:rPr>
          <w:rFonts w:ascii="Century Gothic" w:hAnsi="Century Gothic"/>
        </w:rPr>
        <w:t>20</w:t>
      </w:r>
      <w:r w:rsidRPr="007D3F61">
        <w:rPr>
          <w:rFonts w:ascii="Century Gothic" w:hAnsi="Century Gothic"/>
        </w:rPr>
        <w:t xml:space="preserve"> točk.</w:t>
      </w:r>
    </w:p>
    <w:p w14:paraId="0733D4BC" w14:textId="77777777" w:rsidR="00C2789D" w:rsidRDefault="00C2789D" w:rsidP="00C2789D">
      <w:pPr>
        <w:spacing w:line="276" w:lineRule="auto"/>
        <w:ind w:left="284"/>
        <w:jc w:val="both"/>
        <w:rPr>
          <w:rFonts w:ascii="Century Gothic" w:hAnsi="Century Gothic"/>
        </w:rPr>
      </w:pPr>
    </w:p>
    <w:p w14:paraId="6A74E87E" w14:textId="114F2881" w:rsidR="00C2789D" w:rsidRDefault="00C2789D" w:rsidP="00C2789D">
      <w:pPr>
        <w:spacing w:line="276" w:lineRule="auto"/>
        <w:ind w:left="284"/>
        <w:jc w:val="both"/>
        <w:rPr>
          <w:rFonts w:ascii="Century Gothic" w:hAnsi="Century Gothic"/>
        </w:rPr>
      </w:pPr>
      <w:r>
        <w:rPr>
          <w:rFonts w:ascii="Century Gothic" w:hAnsi="Century Gothic"/>
        </w:rPr>
        <w:t>Referenčni posli, navedeni za namene izkazovanja izpolnjevanja pogojev za ugotavljanje sposobnosti imenovan</w:t>
      </w:r>
      <w:r w:rsidR="00E46BBC">
        <w:rPr>
          <w:rFonts w:ascii="Century Gothic" w:hAnsi="Century Gothic"/>
        </w:rPr>
        <w:t>ega kadra</w:t>
      </w:r>
      <w:r>
        <w:rPr>
          <w:rFonts w:ascii="Century Gothic" w:hAnsi="Century Gothic"/>
        </w:rPr>
        <w:t>, se pri tem merilu ne točkujejo.</w:t>
      </w:r>
    </w:p>
    <w:p w14:paraId="22080C75" w14:textId="77777777" w:rsidR="00C2789D" w:rsidRDefault="00C2789D" w:rsidP="00C2789D">
      <w:pPr>
        <w:spacing w:line="276" w:lineRule="auto"/>
        <w:ind w:left="284"/>
        <w:jc w:val="both"/>
        <w:rPr>
          <w:rFonts w:ascii="Century Gothic" w:hAnsi="Century Gothic"/>
        </w:rPr>
      </w:pPr>
    </w:p>
    <w:p w14:paraId="29D2A073" w14:textId="53AD9886" w:rsidR="00C2789D" w:rsidRDefault="00C2789D" w:rsidP="00C2789D">
      <w:pPr>
        <w:spacing w:line="276" w:lineRule="auto"/>
        <w:ind w:left="284"/>
        <w:jc w:val="both"/>
        <w:rPr>
          <w:rFonts w:ascii="Century Gothic" w:hAnsi="Century Gothic"/>
        </w:rPr>
      </w:pPr>
      <w:bookmarkStart w:id="10" w:name="_Hlk104896658"/>
      <w:r>
        <w:rPr>
          <w:rFonts w:ascii="Century Gothic" w:hAnsi="Century Gothic"/>
        </w:rPr>
        <w:t>Kot dodatna referenca bo upoštevan</w:t>
      </w:r>
      <w:r w:rsidR="00463167">
        <w:rPr>
          <w:rFonts w:ascii="Century Gothic" w:hAnsi="Century Gothic"/>
        </w:rPr>
        <w:t xml:space="preserve"> vsak</w:t>
      </w:r>
      <w:r>
        <w:rPr>
          <w:rFonts w:ascii="Century Gothic" w:hAnsi="Century Gothic"/>
        </w:rPr>
        <w:t xml:space="preserve"> referenčni pos</w:t>
      </w:r>
      <w:r w:rsidR="00463167">
        <w:rPr>
          <w:rFonts w:ascii="Century Gothic" w:hAnsi="Century Gothic"/>
        </w:rPr>
        <w:t>e</w:t>
      </w:r>
      <w:r>
        <w:rPr>
          <w:rFonts w:ascii="Century Gothic" w:hAnsi="Century Gothic"/>
        </w:rPr>
        <w:t xml:space="preserve">l, </w:t>
      </w:r>
      <w:r w:rsidR="00154999">
        <w:rPr>
          <w:rFonts w:ascii="Century Gothic" w:hAnsi="Century Gothic"/>
        </w:rPr>
        <w:t xml:space="preserve">izveden </w:t>
      </w:r>
      <w:r w:rsidR="00154999" w:rsidRPr="00E46BBC">
        <w:rPr>
          <w:rFonts w:ascii="Century Gothic" w:hAnsi="Century Gothic"/>
        </w:rPr>
        <w:t xml:space="preserve">v zadnjih </w:t>
      </w:r>
      <w:r w:rsidR="00FD5D50" w:rsidRPr="00E46BBC">
        <w:rPr>
          <w:rFonts w:ascii="Century Gothic" w:hAnsi="Century Gothic"/>
        </w:rPr>
        <w:t>10</w:t>
      </w:r>
      <w:r w:rsidR="000C21B7" w:rsidRPr="00E46BBC">
        <w:rPr>
          <w:rFonts w:ascii="Century Gothic" w:hAnsi="Century Gothic"/>
        </w:rPr>
        <w:t xml:space="preserve"> </w:t>
      </w:r>
      <w:r w:rsidR="00154999" w:rsidRPr="00E46BBC">
        <w:rPr>
          <w:rFonts w:ascii="Century Gothic" w:hAnsi="Century Gothic"/>
        </w:rPr>
        <w:t xml:space="preserve">letih pred rokom za oddajo ponudb, </w:t>
      </w:r>
      <w:r w:rsidR="00463167" w:rsidRPr="00E46BBC">
        <w:rPr>
          <w:rFonts w:ascii="Century Gothic" w:hAnsi="Century Gothic"/>
        </w:rPr>
        <w:t>katerega predmet so bile storitve projektiranja</w:t>
      </w:r>
      <w:r w:rsidR="00463167">
        <w:rPr>
          <w:rFonts w:ascii="Century Gothic" w:hAnsi="Century Gothic"/>
        </w:rPr>
        <w:t xml:space="preserve"> za objekt (novogradnja ali rekonstrukcija):</w:t>
      </w:r>
    </w:p>
    <w:p w14:paraId="4E2796DA" w14:textId="167FBFD1" w:rsidR="00E65F0C" w:rsidRDefault="00E65F0C" w:rsidP="00E65F0C">
      <w:pPr>
        <w:pStyle w:val="Odstavekseznama"/>
        <w:numPr>
          <w:ilvl w:val="0"/>
          <w:numId w:val="26"/>
        </w:numPr>
        <w:spacing w:line="276" w:lineRule="auto"/>
        <w:jc w:val="both"/>
        <w:rPr>
          <w:rFonts w:ascii="Century Gothic" w:hAnsi="Century Gothic"/>
        </w:rPr>
      </w:pPr>
      <w:r w:rsidRPr="00E96F42">
        <w:rPr>
          <w:rFonts w:ascii="Century Gothic" w:eastAsiaTheme="minorEastAsia" w:hAnsi="Century Gothic"/>
        </w:rPr>
        <w:t>pomorski</w:t>
      </w:r>
      <w:r>
        <w:rPr>
          <w:rFonts w:ascii="Century Gothic" w:eastAsiaTheme="minorEastAsia" w:hAnsi="Century Gothic"/>
        </w:rPr>
        <w:t>h</w:t>
      </w:r>
      <w:r w:rsidRPr="00E96F42">
        <w:rPr>
          <w:rFonts w:ascii="Century Gothic" w:eastAsiaTheme="minorEastAsia" w:hAnsi="Century Gothic"/>
        </w:rPr>
        <w:t xml:space="preserve"> objekt</w:t>
      </w:r>
      <w:r>
        <w:rPr>
          <w:rFonts w:ascii="Century Gothic" w:eastAsiaTheme="minorEastAsia" w:hAnsi="Century Gothic"/>
        </w:rPr>
        <w:t>ov</w:t>
      </w:r>
      <w:r w:rsidRPr="00E96F42">
        <w:rPr>
          <w:rFonts w:ascii="Century Gothic" w:eastAsiaTheme="minorEastAsia" w:hAnsi="Century Gothic"/>
        </w:rPr>
        <w:t xml:space="preserve"> (pomoli, obale in vodne zapornice</w:t>
      </w:r>
      <w:r>
        <w:rPr>
          <w:rFonts w:ascii="Century Gothic" w:eastAsiaTheme="minorEastAsia" w:hAnsi="Century Gothic"/>
        </w:rPr>
        <w:t>)</w:t>
      </w:r>
      <w:r w:rsidR="00463167">
        <w:rPr>
          <w:rFonts w:ascii="Century Gothic" w:hAnsi="Century Gothic"/>
        </w:rPr>
        <w:t xml:space="preserve"> ali</w:t>
      </w:r>
    </w:p>
    <w:p w14:paraId="5FD2F612" w14:textId="4F674FF0" w:rsidR="00E65F0C" w:rsidRPr="005E6C9F" w:rsidRDefault="00E65F0C" w:rsidP="00E65F0C">
      <w:pPr>
        <w:pStyle w:val="Odstavekseznama"/>
        <w:numPr>
          <w:ilvl w:val="0"/>
          <w:numId w:val="26"/>
        </w:numPr>
        <w:spacing w:line="276" w:lineRule="auto"/>
        <w:jc w:val="both"/>
        <w:rPr>
          <w:rFonts w:ascii="Century Gothic" w:hAnsi="Century Gothic"/>
        </w:rPr>
      </w:pPr>
      <w:r w:rsidRPr="00E96F42">
        <w:rPr>
          <w:rFonts w:ascii="Century Gothic" w:eastAsiaTheme="minorEastAsia" w:hAnsi="Century Gothic"/>
        </w:rPr>
        <w:t>protipoplavne in vodne ureditve obal ali nasipov (dolžine najmanj 150m</w:t>
      </w:r>
      <w:r>
        <w:rPr>
          <w:rFonts w:ascii="Century Gothic" w:eastAsiaTheme="minorEastAsia" w:hAnsi="Century Gothic"/>
        </w:rPr>
        <w:t>);</w:t>
      </w:r>
    </w:p>
    <w:p w14:paraId="2A6FA14A" w14:textId="77777777" w:rsidR="00C2789D" w:rsidRDefault="00C2789D" w:rsidP="00C2789D">
      <w:pPr>
        <w:spacing w:line="276" w:lineRule="auto"/>
        <w:ind w:left="284"/>
        <w:jc w:val="both"/>
        <w:rPr>
          <w:rFonts w:ascii="Century Gothic" w:hAnsi="Century Gothic"/>
        </w:rPr>
      </w:pPr>
    </w:p>
    <w:bookmarkEnd w:id="10"/>
    <w:p w14:paraId="178B4E2E" w14:textId="5D595F78" w:rsidR="00C2789D" w:rsidRDefault="00C2789D" w:rsidP="00C2789D">
      <w:pPr>
        <w:spacing w:line="276" w:lineRule="auto"/>
        <w:ind w:left="284"/>
        <w:jc w:val="both"/>
        <w:rPr>
          <w:rFonts w:ascii="Century Gothic" w:hAnsi="Century Gothic"/>
        </w:rPr>
      </w:pPr>
      <w:r>
        <w:rPr>
          <w:rFonts w:ascii="Century Gothic" w:hAnsi="Century Gothic"/>
        </w:rPr>
        <w:t xml:space="preserve">Ponudnik mora dodatne referenčne posle navesti na ustreznem mestu na obrazcu </w:t>
      </w:r>
      <w:r w:rsidRPr="00CB1202">
        <w:rPr>
          <w:rFonts w:ascii="Century Gothic" w:hAnsi="Century Gothic"/>
          <w:b/>
        </w:rPr>
        <w:t>OBR-</w:t>
      </w:r>
      <w:r w:rsidR="00154999">
        <w:rPr>
          <w:rFonts w:ascii="Century Gothic" w:hAnsi="Century Gothic"/>
          <w:b/>
        </w:rPr>
        <w:t>Ponudb</w:t>
      </w:r>
      <w:r w:rsidR="003657DB">
        <w:rPr>
          <w:rFonts w:ascii="Century Gothic" w:hAnsi="Century Gothic"/>
          <w:b/>
        </w:rPr>
        <w:t>a</w:t>
      </w:r>
      <w:r w:rsidR="00154999">
        <w:rPr>
          <w:rFonts w:ascii="Century Gothic" w:hAnsi="Century Gothic"/>
          <w:b/>
        </w:rPr>
        <w:t xml:space="preserve"> </w:t>
      </w:r>
      <w:r>
        <w:rPr>
          <w:rFonts w:ascii="Century Gothic" w:hAnsi="Century Gothic"/>
        </w:rPr>
        <w:t xml:space="preserve"> in </w:t>
      </w:r>
      <w:r w:rsidR="00154999">
        <w:rPr>
          <w:rFonts w:ascii="Century Gothic" w:hAnsi="Century Gothic"/>
        </w:rPr>
        <w:t xml:space="preserve">za vsako referenco predložiti izpolnjen </w:t>
      </w:r>
      <w:r w:rsidR="00463167">
        <w:rPr>
          <w:rFonts w:ascii="Century Gothic" w:hAnsi="Century Gothic"/>
        </w:rPr>
        <w:t xml:space="preserve">in s strani naročnika referenčnega posla potrjen </w:t>
      </w:r>
      <w:r w:rsidRPr="00E23CF2">
        <w:rPr>
          <w:rFonts w:ascii="Century Gothic" w:hAnsi="Century Gothic"/>
          <w:b/>
        </w:rPr>
        <w:t>OBR-Referenčni posli kadrov</w:t>
      </w:r>
      <w:r w:rsidRPr="00E23CF2">
        <w:rPr>
          <w:rFonts w:ascii="Century Gothic" w:hAnsi="Century Gothic"/>
        </w:rPr>
        <w:t>.</w:t>
      </w:r>
      <w:r>
        <w:rPr>
          <w:rFonts w:ascii="Century Gothic" w:hAnsi="Century Gothic"/>
        </w:rPr>
        <w:t xml:space="preserve"> </w:t>
      </w:r>
    </w:p>
    <w:p w14:paraId="5642FA53" w14:textId="77777777" w:rsidR="00C2789D" w:rsidRPr="00855C43" w:rsidRDefault="00C2789D" w:rsidP="00C2789D">
      <w:pPr>
        <w:spacing w:line="276" w:lineRule="auto"/>
        <w:ind w:left="284"/>
        <w:jc w:val="both"/>
        <w:rPr>
          <w:rFonts w:ascii="Century Gothic" w:hAnsi="Century Gothic"/>
        </w:rPr>
      </w:pPr>
    </w:p>
    <w:p w14:paraId="628A2428" w14:textId="24D18554" w:rsidR="00C2789D" w:rsidRDefault="00C2789D" w:rsidP="00C2789D">
      <w:pPr>
        <w:spacing w:line="276" w:lineRule="auto"/>
        <w:ind w:left="284"/>
        <w:jc w:val="both"/>
        <w:rPr>
          <w:rFonts w:ascii="Century Gothic" w:hAnsi="Century Gothic"/>
        </w:rPr>
      </w:pPr>
      <w:r>
        <w:rPr>
          <w:rFonts w:ascii="Century Gothic" w:hAnsi="Century Gothic"/>
        </w:rPr>
        <w:lastRenderedPageBreak/>
        <w:t xml:space="preserve">V primeru, da ponudnik </w:t>
      </w:r>
      <w:r w:rsidR="00154999">
        <w:rPr>
          <w:rFonts w:ascii="Century Gothic" w:hAnsi="Century Gothic"/>
        </w:rPr>
        <w:t xml:space="preserve">na obrazcu </w:t>
      </w:r>
      <w:r w:rsidRPr="00154999">
        <w:rPr>
          <w:rFonts w:ascii="Century Gothic" w:hAnsi="Century Gothic"/>
          <w:b/>
          <w:bCs/>
        </w:rPr>
        <w:t>OBR-Ponudb</w:t>
      </w:r>
      <w:r w:rsidR="003657DB">
        <w:rPr>
          <w:rFonts w:ascii="Century Gothic" w:hAnsi="Century Gothic"/>
          <w:b/>
          <w:bCs/>
        </w:rPr>
        <w:t>a</w:t>
      </w:r>
      <w:r w:rsidRPr="00154999">
        <w:rPr>
          <w:rFonts w:ascii="Century Gothic" w:hAnsi="Century Gothic"/>
          <w:b/>
          <w:bCs/>
        </w:rPr>
        <w:t xml:space="preserve"> </w:t>
      </w:r>
      <w:r>
        <w:rPr>
          <w:rFonts w:ascii="Century Gothic" w:hAnsi="Century Gothic"/>
        </w:rPr>
        <w:t>pusti polje prazno</w:t>
      </w:r>
      <w:r w:rsidR="00154999">
        <w:rPr>
          <w:rFonts w:ascii="Century Gothic" w:hAnsi="Century Gothic"/>
        </w:rPr>
        <w:t xml:space="preserve">, </w:t>
      </w:r>
      <w:r>
        <w:rPr>
          <w:rFonts w:ascii="Century Gothic" w:hAnsi="Century Gothic"/>
        </w:rPr>
        <w:t>bo naročnik upošteval število dodatno izkazanih referenc glede na predložena referenčna potrdila. Če k ponudbi ne bo predloženih ustreznih referenčnih potrdil, bo naročnik upošteval vrednost nič (0).</w:t>
      </w:r>
    </w:p>
    <w:p w14:paraId="47694F60" w14:textId="4BCCF027" w:rsidR="007B6890" w:rsidRPr="00C2789D" w:rsidRDefault="00C2789D" w:rsidP="00C2789D">
      <w:pPr>
        <w:spacing w:line="276" w:lineRule="auto"/>
        <w:rPr>
          <w:rFonts w:ascii="Century Gothic" w:hAnsi="Century Gothic"/>
          <w:b/>
          <w:caps/>
          <w:color w:val="7F7F7F"/>
          <w:sz w:val="28"/>
          <w:szCs w:val="28"/>
          <w:u w:val="single"/>
        </w:rPr>
      </w:pPr>
      <w:r>
        <w:rPr>
          <w:rFonts w:ascii="Century Gothic" w:hAnsi="Century Gothic"/>
        </w:rPr>
        <w:br w:type="page"/>
      </w:r>
    </w:p>
    <w:bookmarkEnd w:id="9"/>
    <w:p w14:paraId="2E16E53A" w14:textId="77777777" w:rsidR="007B6890" w:rsidRDefault="007B6890" w:rsidP="007B6890">
      <w:pPr>
        <w:spacing w:line="276" w:lineRule="auto"/>
        <w:ind w:left="284"/>
        <w:jc w:val="both"/>
        <w:rPr>
          <w:rFonts w:ascii="Century Gothic" w:hAnsi="Century Gothic"/>
          <w:b/>
        </w:rPr>
      </w:pPr>
    </w:p>
    <w:p w14:paraId="01DAD5AF" w14:textId="0A0220FD" w:rsidR="002100C1" w:rsidRDefault="00F0121D" w:rsidP="008A51A1">
      <w:pPr>
        <w:pStyle w:val="PODNASLOV"/>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8C5A53">
        <w:rPr>
          <w:rFonts w:ascii="Century Gothic" w:hAnsi="Century Gothic"/>
        </w:rPr>
        <w:t>POGOJI ZA UGOTAVLJANJE SPOSOBNOSTI</w:t>
      </w:r>
    </w:p>
    <w:p w14:paraId="7B4414C7" w14:textId="77777777" w:rsidR="00E96F42" w:rsidRPr="00EA043D" w:rsidRDefault="00E96F42" w:rsidP="00E96F42">
      <w:pPr>
        <w:spacing w:line="276" w:lineRule="auto"/>
        <w:jc w:val="both"/>
        <w:outlineLvl w:val="0"/>
        <w:rPr>
          <w:rFonts w:ascii="Century Gothic" w:hAnsi="Century Gothic"/>
          <w:bCs/>
          <w:caps/>
          <w:color w:val="7F7F7F" w:themeColor="text1" w:themeTint="80"/>
          <w:szCs w:val="20"/>
        </w:rPr>
      </w:pPr>
      <w:r w:rsidRPr="00EA043D">
        <w:rPr>
          <w:rFonts w:ascii="Century Gothic" w:hAnsi="Century Gothic"/>
          <w:bCs/>
          <w:color w:val="7F7F7F" w:themeColor="text1" w:themeTint="80"/>
          <w:szCs w:val="20"/>
        </w:rPr>
        <w:t xml:space="preserve">V primeru, da je pri posameznem pogoju, navedenem v nadaljevanju, </w:t>
      </w:r>
      <w:r>
        <w:rPr>
          <w:rFonts w:ascii="Century Gothic" w:hAnsi="Century Gothic"/>
          <w:bCs/>
          <w:color w:val="7F7F7F" w:themeColor="text1" w:themeTint="80"/>
          <w:szCs w:val="20"/>
        </w:rPr>
        <w:t>navedeno, da se pogoj nanaša na</w:t>
      </w:r>
      <w:r w:rsidRPr="00EA043D">
        <w:rPr>
          <w:rFonts w:ascii="Century Gothic" w:hAnsi="Century Gothic"/>
          <w:bCs/>
          <w:color w:val="7F7F7F" w:themeColor="text1" w:themeTint="80"/>
          <w:szCs w:val="20"/>
        </w:rPr>
        <w:t xml:space="preserve"> posamezni sklop, mora izkazovanje tega pogoja izkazati zgolj</w:t>
      </w:r>
      <w:r>
        <w:rPr>
          <w:rFonts w:ascii="Century Gothic" w:hAnsi="Century Gothic"/>
          <w:bCs/>
          <w:color w:val="7F7F7F" w:themeColor="text1" w:themeTint="80"/>
          <w:szCs w:val="20"/>
        </w:rPr>
        <w:t xml:space="preserve"> tisti</w:t>
      </w:r>
      <w:r w:rsidRPr="00EA043D">
        <w:rPr>
          <w:rFonts w:ascii="Century Gothic" w:hAnsi="Century Gothic"/>
          <w:bCs/>
          <w:color w:val="7F7F7F" w:themeColor="text1" w:themeTint="80"/>
          <w:szCs w:val="20"/>
        </w:rPr>
        <w:t xml:space="preserve"> ponudnik, ki oddaja ponudbo za ta sklop. </w:t>
      </w:r>
    </w:p>
    <w:p w14:paraId="255CFC34" w14:textId="77777777" w:rsidR="00E96F42" w:rsidRDefault="00E96F42"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0C5AD5">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0C5AD5">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lastRenderedPageBreak/>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4024BC9" w14:textId="0A678A9B" w:rsidR="005C3337" w:rsidRPr="006B088C" w:rsidRDefault="006B088C" w:rsidP="005C3337">
      <w:pPr>
        <w:spacing w:line="276" w:lineRule="auto"/>
        <w:ind w:left="284"/>
        <w:jc w:val="both"/>
        <w:rPr>
          <w:rFonts w:ascii="Century Gothic" w:hAnsi="Century Gothic"/>
        </w:rPr>
      </w:pPr>
      <w:r w:rsidRPr="006B088C">
        <w:rPr>
          <w:rFonts w:ascii="Century Gothic" w:hAnsi="Century Gothic"/>
        </w:rPr>
        <w:t>Ponudnik izpolnjevanje pogoja potrdi s predložitvijo izpolnjenega obrazca</w:t>
      </w:r>
      <w:r w:rsidRPr="006B088C">
        <w:rPr>
          <w:rFonts w:ascii="Century Gothic" w:hAnsi="Century Gothic"/>
          <w:b/>
          <w:bCs/>
        </w:rPr>
        <w:t xml:space="preserve"> OBR-Udeležba </w:t>
      </w:r>
      <w:r w:rsidRPr="006B088C">
        <w:rPr>
          <w:rFonts w:ascii="Century Gothic" w:hAnsi="Century Gothic"/>
        </w:rPr>
        <w:t xml:space="preserve">in </w:t>
      </w:r>
      <w:r w:rsidRPr="006B088C">
        <w:rPr>
          <w:rFonts w:ascii="Century Gothic" w:hAnsi="Century Gothic"/>
          <w:b/>
          <w:bCs/>
        </w:rPr>
        <w:t>ESPD obrazec</w:t>
      </w:r>
      <w:r w:rsidRPr="006B088C">
        <w:rPr>
          <w:rFonts w:ascii="Century Gothic" w:hAnsi="Century Gothic"/>
        </w:rPr>
        <w:t xml:space="preserve"> (svoj lastni, za vsakega partnerja in vsakega podizvajalca; lastnoročno podpisan v obliki .</w:t>
      </w:r>
      <w:proofErr w:type="spellStart"/>
      <w:r w:rsidRPr="006B088C">
        <w:rPr>
          <w:rFonts w:ascii="Century Gothic" w:hAnsi="Century Gothic"/>
        </w:rPr>
        <w:t>pdf</w:t>
      </w:r>
      <w:proofErr w:type="spellEnd"/>
      <w:r w:rsidRPr="006B088C">
        <w:rPr>
          <w:rFonts w:ascii="Century Gothic" w:hAnsi="Century Gothic"/>
        </w:rPr>
        <w:t xml:space="preserve"> ali elektronsko podpisan v obliki .</w:t>
      </w:r>
      <w:proofErr w:type="spellStart"/>
      <w:r w:rsidRPr="006B088C">
        <w:rPr>
          <w:rFonts w:ascii="Century Gothic" w:hAnsi="Century Gothic"/>
        </w:rPr>
        <w:t>xml</w:t>
      </w:r>
      <w:proofErr w:type="spellEnd"/>
      <w:r w:rsidRPr="006B088C">
        <w:rPr>
          <w:rFonts w:ascii="Century Gothic" w:hAnsi="Century Gothic"/>
        </w:rPr>
        <w:t xml:space="preserve">) ter s predložitvijo </w:t>
      </w:r>
      <w:r w:rsidRPr="006B088C">
        <w:rPr>
          <w:rFonts w:ascii="Century Gothic" w:hAnsi="Century Gothic"/>
          <w:b/>
          <w:bCs/>
        </w:rPr>
        <w:t xml:space="preserve">potrdil iz kazenske evidence Ministrstva za pravosodje </w:t>
      </w:r>
      <w:r w:rsidRPr="006B088C">
        <w:rPr>
          <w:rFonts w:ascii="Century Gothic" w:hAnsi="Century Gothic"/>
        </w:rPr>
        <w:t>ali</w:t>
      </w:r>
      <w:r w:rsidRPr="006B088C">
        <w:rPr>
          <w:rFonts w:ascii="Century Gothic" w:hAnsi="Century Gothic"/>
          <w:b/>
          <w:bCs/>
        </w:rPr>
        <w:t xml:space="preserve"> OBR-Pooblastila za pridobitev podatkov iz kazenske evidence </w:t>
      </w:r>
      <w:r w:rsidRPr="006B088C">
        <w:rPr>
          <w:rFonts w:ascii="Century Gothic" w:hAnsi="Century Gothic"/>
        </w:rPr>
        <w:t>(pooblastilo mora biti lastnoročno podpisano in skenirano)</w:t>
      </w:r>
      <w:r w:rsidRPr="006B088C">
        <w:rPr>
          <w:rFonts w:ascii="Century Gothic" w:hAnsi="Century Gothic"/>
          <w:b/>
          <w:bCs/>
        </w:rPr>
        <w:t xml:space="preserve"> </w:t>
      </w:r>
      <w:bookmarkStart w:id="11" w:name="_Hlk86320035"/>
      <w:r w:rsidRPr="006B088C">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bookmarkEnd w:id="11"/>
      <w:r w:rsidRPr="006B088C">
        <w:rPr>
          <w:rFonts w:ascii="Century Gothic" w:hAnsi="Century Gothic"/>
        </w:rPr>
        <w:t>. Potrdila so lahko izdana največ 4 mesece pred rokom za oddajo ponudb. Naročnik bo kot ustrezna štel tudi potrdila o nekaznovanosti, ki bodo izdana najpozneje v 90 dneh od roka za oddajo ponudb. Naročnik si pridržuje pravico za posamezni gospodarski subjekt ali fizično osebo zahtevati predložitev lastne izjave o nekaznovanosti, skladno s četrtim odstavkom 77. člena ZJN-3.</w:t>
      </w:r>
    </w:p>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33003E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41317B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2B820DBE"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755FD5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78E4480B"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8ACC79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477257A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0899936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06B8F2A6"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00417312"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9E825D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lastRenderedPageBreak/>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9FFD08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5F031E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AB7106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3BFC52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1D2C3E34" w14:textId="77777777" w:rsidR="000F1568" w:rsidRPr="00792B22" w:rsidRDefault="000F1568" w:rsidP="000F1568">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A43DCA9" w14:textId="77777777" w:rsidR="00D7624D" w:rsidRDefault="00D7624D" w:rsidP="008A51A1">
      <w:pPr>
        <w:spacing w:line="276" w:lineRule="auto"/>
        <w:ind w:left="284"/>
        <w:jc w:val="both"/>
        <w:rPr>
          <w:rFonts w:ascii="Century Gothic" w:hAnsi="Century Gothic"/>
        </w:rPr>
      </w:pPr>
    </w:p>
    <w:p w14:paraId="32CF99C8" w14:textId="3D55B6EE"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52073C">
        <w:rPr>
          <w:rFonts w:ascii="Century Gothic" w:hAnsi="Century Gothic"/>
          <w:b/>
        </w:rPr>
        <w:t>Ponudbeni predračun</w:t>
      </w:r>
      <w:r w:rsidR="008A51A1">
        <w:rPr>
          <w:rFonts w:ascii="Century Gothic" w:hAnsi="Century Gothic"/>
          <w:b/>
        </w:rPr>
        <w:t>)</w:t>
      </w:r>
    </w:p>
    <w:p w14:paraId="46C54A47" w14:textId="5F4CD748"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w:t>
      </w:r>
      <w:r w:rsidR="0052073C">
        <w:rPr>
          <w:rFonts w:ascii="Century Gothic" w:hAnsi="Century Gothic"/>
        </w:rPr>
        <w:t xml:space="preserve"> </w:t>
      </w:r>
      <w:r w:rsidRPr="00AD2A8B">
        <w:rPr>
          <w:rFonts w:ascii="Century Gothic" w:hAnsi="Century Gothic"/>
        </w:rPr>
        <w:t>ponudbenem predračunu. V primeru, da ponudnik posamezne postavke 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4F9A0329"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52073C">
        <w:rPr>
          <w:rFonts w:ascii="Century Gothic" w:hAnsi="Century Gothic"/>
          <w:b/>
        </w:rPr>
        <w:t>Ponudbeni predračun</w:t>
      </w:r>
      <w:r w:rsidR="007B6890">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2"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2"/>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448DC07F" w14:textId="5BE53558" w:rsidR="00AD2A8B" w:rsidRDefault="00AD2A8B" w:rsidP="00AD2A8B">
      <w:pPr>
        <w:spacing w:line="276" w:lineRule="auto"/>
        <w:ind w:left="284"/>
        <w:jc w:val="both"/>
        <w:outlineLvl w:val="0"/>
        <w:rPr>
          <w:rFonts w:ascii="Century Gothic" w:hAnsi="Century Gothic"/>
          <w:b/>
        </w:rPr>
      </w:pPr>
      <w:bookmarkStart w:id="13" w:name="_Hlk11411573"/>
      <w:r>
        <w:rPr>
          <w:rFonts w:ascii="Century Gothic" w:hAnsi="Century Gothic"/>
        </w:rPr>
        <w:t>Vodilni partner izpolnjevanje zahteve izkaže s predložitvijo izpolnjenega obrazca</w:t>
      </w:r>
      <w:r w:rsidR="007567D3">
        <w:rPr>
          <w:rFonts w:ascii="Century Gothic" w:hAnsi="Century Gothic"/>
        </w:rPr>
        <w:t xml:space="preserve"> na</w:t>
      </w:r>
      <w:r w:rsidRPr="00951118">
        <w:rPr>
          <w:rFonts w:ascii="Century Gothic" w:hAnsi="Century Gothic"/>
        </w:rPr>
        <w:t xml:space="preserve"> </w:t>
      </w:r>
      <w:r w:rsidR="00FD7EFF" w:rsidRPr="00110C9C">
        <w:rPr>
          <w:rFonts w:ascii="Century Gothic" w:hAnsi="Century Gothic"/>
          <w:b/>
          <w:bCs/>
        </w:rPr>
        <w:t>OBR-Po</w:t>
      </w:r>
      <w:r w:rsidR="007567D3">
        <w:rPr>
          <w:rFonts w:ascii="Century Gothic" w:hAnsi="Century Gothic"/>
          <w:b/>
          <w:bCs/>
        </w:rPr>
        <w:t>nudba</w:t>
      </w:r>
      <w:r w:rsidR="00FD7EFF">
        <w:rPr>
          <w:rFonts w:ascii="Century Gothic" w:hAnsi="Century Gothic"/>
        </w:rPr>
        <w:t xml:space="preserve">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13"/>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6EB57A5" w14:textId="5D8F227F" w:rsidR="00AD2A8B" w:rsidRDefault="00AD2A8B" w:rsidP="00AD2A8B">
      <w:pPr>
        <w:spacing w:line="276" w:lineRule="auto"/>
        <w:ind w:left="284"/>
        <w:jc w:val="both"/>
        <w:outlineLvl w:val="0"/>
        <w:rPr>
          <w:rFonts w:ascii="Century Gothic" w:hAnsi="Century Gothic"/>
        </w:rPr>
      </w:pPr>
      <w:bookmarkStart w:id="14" w:name="_Hlk11411597"/>
      <w:bookmarkStart w:id="15" w:name="_Hlk19257185"/>
      <w:r w:rsidRPr="00855C43">
        <w:rPr>
          <w:rFonts w:ascii="Century Gothic" w:hAnsi="Century Gothic"/>
        </w:rPr>
        <w:t xml:space="preserve">Ponudnik </w:t>
      </w:r>
      <w:r>
        <w:rPr>
          <w:rFonts w:ascii="Century Gothic" w:hAnsi="Century Gothic"/>
        </w:rPr>
        <w:t>izpolnjevanje zahteve izkaže s predložitvijo izpolnjenega obrazca</w:t>
      </w:r>
      <w:r w:rsidR="007567D3">
        <w:rPr>
          <w:rFonts w:ascii="Century Gothic" w:hAnsi="Century Gothic"/>
        </w:rPr>
        <w:t xml:space="preserve"> na</w:t>
      </w:r>
      <w:r>
        <w:rPr>
          <w:rFonts w:ascii="Century Gothic" w:hAnsi="Century Gothic"/>
        </w:rPr>
        <w:t xml:space="preserve"> </w:t>
      </w:r>
      <w:r w:rsidR="00FD7EFF" w:rsidRPr="00110C9C">
        <w:rPr>
          <w:rFonts w:ascii="Century Gothic" w:hAnsi="Century Gothic"/>
          <w:b/>
          <w:bCs/>
        </w:rPr>
        <w:t>OBR-Po</w:t>
      </w:r>
      <w:r w:rsidR="007567D3">
        <w:rPr>
          <w:rFonts w:ascii="Century Gothic" w:hAnsi="Century Gothic"/>
          <w:b/>
          <w:bCs/>
        </w:rPr>
        <w:t xml:space="preserve">nudba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bookmarkEnd w:id="14"/>
    <w:bookmarkEnd w:id="15"/>
    <w:p w14:paraId="414A9E07" w14:textId="77777777" w:rsidR="005523B7" w:rsidRDefault="005523B7" w:rsidP="005523B7">
      <w:pPr>
        <w:spacing w:line="276" w:lineRule="auto"/>
        <w:ind w:left="284"/>
        <w:jc w:val="both"/>
        <w:rPr>
          <w:rFonts w:ascii="Century Gothic" w:eastAsiaTheme="minorEastAsia" w:hAnsi="Century Gothic"/>
        </w:rPr>
      </w:pPr>
    </w:p>
    <w:p w14:paraId="669D5AFE" w14:textId="77777777" w:rsidR="005523B7" w:rsidRPr="00855C43" w:rsidRDefault="005523B7" w:rsidP="005523B7">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10B20899" w14:textId="73591258" w:rsidR="00463167" w:rsidRPr="00EF5900" w:rsidRDefault="00463167" w:rsidP="0046316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Ponudnik mora imeti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w:t>
      </w:r>
      <w:r w:rsidRPr="009568C0">
        <w:rPr>
          <w:rFonts w:ascii="Century Gothic" w:eastAsia="Times New Roman" w:hAnsi="Century Gothic"/>
        </w:rPr>
        <w:t xml:space="preserve">od </w:t>
      </w:r>
      <w:r>
        <w:rPr>
          <w:rFonts w:ascii="Century Gothic" w:eastAsia="Times New Roman" w:hAnsi="Century Gothic"/>
        </w:rPr>
        <w:t>10</w:t>
      </w:r>
      <w:r w:rsidRPr="009568C0">
        <w:rPr>
          <w:rFonts w:ascii="Century Gothic" w:eastAsia="Times New Roman" w:hAnsi="Century Gothic"/>
        </w:rPr>
        <w:t>0.000 eur.</w:t>
      </w:r>
      <w:r>
        <w:rPr>
          <w:rFonts w:ascii="Century Gothic" w:eastAsia="Times New Roman" w:hAnsi="Century Gothic"/>
        </w:rPr>
        <w:t xml:space="preserve"> </w:t>
      </w:r>
    </w:p>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2A3F25BD" w14:textId="19C8C668"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 xml:space="preserve">. </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753DE5D3"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0D6AC105" w14:textId="60EA5BBE" w:rsidR="008C5A53" w:rsidRPr="007B6890" w:rsidRDefault="0086123B" w:rsidP="008A51A1">
      <w:pPr>
        <w:keepNext/>
        <w:keepLines/>
        <w:spacing w:line="276" w:lineRule="auto"/>
        <w:ind w:left="284"/>
        <w:jc w:val="both"/>
        <w:rPr>
          <w:rFonts w:ascii="Century Gothic" w:hAnsi="Century Gothic"/>
          <w:b/>
        </w:rPr>
      </w:pPr>
      <w:r>
        <w:rPr>
          <w:rFonts w:ascii="Century Gothic" w:hAnsi="Century Gothic"/>
        </w:rPr>
        <w:t>Ponudnik</w:t>
      </w:r>
      <w:r w:rsidRPr="00BC3EA7">
        <w:rPr>
          <w:rFonts w:ascii="Century Gothic" w:hAnsi="Century Gothic"/>
        </w:rPr>
        <w:t xml:space="preserve"> izkaže izpolnjevanje </w:t>
      </w:r>
      <w:r w:rsidRPr="007B6890">
        <w:rPr>
          <w:rFonts w:ascii="Century Gothic" w:hAnsi="Century Gothic"/>
          <w:b/>
        </w:rPr>
        <w:t>predložit</w:t>
      </w:r>
      <w:r w:rsidR="007B6890" w:rsidRPr="007B6890">
        <w:rPr>
          <w:rFonts w:ascii="Century Gothic" w:hAnsi="Century Gothic"/>
          <w:b/>
        </w:rPr>
        <w:t xml:space="preserve">vijo </w:t>
      </w:r>
      <w:r w:rsidRPr="007B6890">
        <w:rPr>
          <w:rFonts w:ascii="Century Gothic" w:hAnsi="Century Gothic"/>
          <w:b/>
        </w:rPr>
        <w:t>fotokopije veljavne zavarovalne police.</w:t>
      </w:r>
    </w:p>
    <w:p w14:paraId="62858C80" w14:textId="57C1DD3A" w:rsidR="00786D22" w:rsidRDefault="00786D22" w:rsidP="00923FD2">
      <w:pPr>
        <w:spacing w:line="276" w:lineRule="auto"/>
        <w:jc w:val="both"/>
        <w:rPr>
          <w:rFonts w:ascii="Century Gothic" w:hAnsi="Century Gothic"/>
        </w:rPr>
      </w:pPr>
    </w:p>
    <w:p w14:paraId="3197232C" w14:textId="77777777"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0E2D1426" w14:textId="77777777" w:rsidR="00E96F42" w:rsidRPr="00D53E39" w:rsidRDefault="00E96F42" w:rsidP="00E96F42">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726A9C04" w14:textId="77777777" w:rsidR="00E96F42" w:rsidRPr="00855C43" w:rsidRDefault="00E96F42" w:rsidP="00E96F42">
      <w:pPr>
        <w:spacing w:line="276" w:lineRule="auto"/>
        <w:ind w:left="284"/>
        <w:jc w:val="both"/>
        <w:rPr>
          <w:rFonts w:ascii="Century Gothic" w:eastAsiaTheme="minorEastAsia" w:hAnsi="Century Gothic"/>
        </w:rPr>
      </w:pPr>
    </w:p>
    <w:p w14:paraId="7EF037B7" w14:textId="77777777" w:rsidR="00E96F42" w:rsidRPr="00855C43" w:rsidRDefault="00E96F42" w:rsidP="00E96F42">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609667D5" w14:textId="77777777" w:rsidR="00E96F42" w:rsidRPr="00855C43" w:rsidRDefault="00E96F42" w:rsidP="00E96F42">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051A3611" w14:textId="77777777" w:rsidR="00E96F42" w:rsidRPr="00A95F17" w:rsidRDefault="00E96F42" w:rsidP="00E96F42">
      <w:pPr>
        <w:spacing w:line="276" w:lineRule="auto"/>
        <w:ind w:left="284"/>
        <w:jc w:val="both"/>
        <w:outlineLvl w:val="0"/>
        <w:rPr>
          <w:rFonts w:ascii="Century Gothic" w:hAnsi="Century Gothic"/>
        </w:rPr>
      </w:pPr>
      <w:bookmarkStart w:id="16" w:name="_Hlk19257219"/>
    </w:p>
    <w:p w14:paraId="5998DBED" w14:textId="77777777" w:rsidR="00E96F42" w:rsidRPr="00A95F17" w:rsidRDefault="00E96F42" w:rsidP="00E96F42">
      <w:pPr>
        <w:spacing w:line="276" w:lineRule="auto"/>
        <w:ind w:left="284"/>
        <w:jc w:val="both"/>
        <w:outlineLvl w:val="0"/>
        <w:rPr>
          <w:rFonts w:ascii="Century Gothic" w:hAnsi="Century Gothic"/>
        </w:rPr>
      </w:pPr>
      <w:r w:rsidRPr="00A95F17">
        <w:rPr>
          <w:rFonts w:ascii="Century Gothic" w:hAnsi="Century Gothic"/>
        </w:rPr>
        <w:t>Zahtevano dokazilo:</w:t>
      </w:r>
    </w:p>
    <w:p w14:paraId="583A0450" w14:textId="77777777" w:rsidR="00E96F42" w:rsidRDefault="00E96F42" w:rsidP="00E96F42">
      <w:pPr>
        <w:spacing w:line="276" w:lineRule="auto"/>
        <w:ind w:left="284"/>
        <w:jc w:val="both"/>
        <w:rPr>
          <w:rFonts w:ascii="Century Gothic" w:eastAsiaTheme="minorEastAsia" w:hAnsi="Century Gothic"/>
          <w:szCs w:val="20"/>
        </w:rPr>
      </w:pPr>
      <w:bookmarkStart w:id="17" w:name="_Hlk95102960"/>
      <w:bookmarkEnd w:id="16"/>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 xml:space="preserve">pravico izpolnjevanje pogoja preveriti v uradnih evidencah (npr. eDosje) in v ta namen od ponudnika zahtevati predložitev ustreznih dokazil (npr. </w:t>
      </w:r>
      <w:r w:rsidRPr="00E96F42">
        <w:rPr>
          <w:rFonts w:ascii="Century Gothic" w:hAnsi="Century Gothic"/>
        </w:rPr>
        <w:t>p</w:t>
      </w:r>
      <w:r w:rsidRPr="00E96F42">
        <w:rPr>
          <w:rFonts w:ascii="Century Gothic" w:eastAsiaTheme="minorEastAsia" w:hAnsi="Century Gothic"/>
          <w:szCs w:val="20"/>
        </w:rPr>
        <w:t>otrdila vseh bank</w:t>
      </w:r>
      <w:r w:rsidRPr="00325016">
        <w:rPr>
          <w:rFonts w:ascii="Century Gothic" w:eastAsiaTheme="minorEastAsia" w:hAnsi="Century Gothic"/>
          <w:szCs w:val="20"/>
        </w:rPr>
        <w:t>, pri katerih ima odprt transakcijski račun</w:t>
      </w:r>
      <w:r>
        <w:rPr>
          <w:rFonts w:ascii="Century Gothic" w:eastAsiaTheme="minorEastAsia" w:hAnsi="Century Gothic"/>
          <w:szCs w:val="20"/>
        </w:rPr>
        <w:t>, ustrezen BON obrazec ipd.).</w:t>
      </w:r>
    </w:p>
    <w:bookmarkEnd w:id="17"/>
    <w:p w14:paraId="05FF6375" w14:textId="77777777" w:rsidR="00E96F42" w:rsidRDefault="00E96F42" w:rsidP="00923FD2">
      <w:pPr>
        <w:spacing w:line="276" w:lineRule="auto"/>
        <w:jc w:val="both"/>
        <w:rPr>
          <w:rFonts w:ascii="Century Gothic" w:hAnsi="Century Gothic"/>
        </w:rPr>
      </w:pPr>
    </w:p>
    <w:p w14:paraId="37917CCB" w14:textId="1CBFE481"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(Referenčni pogoj)</w:t>
      </w:r>
    </w:p>
    <w:p w14:paraId="30AB15AA" w14:textId="4278DF62" w:rsidR="00E96F42" w:rsidRDefault="00E96F42" w:rsidP="00E96F42">
      <w:pPr>
        <w:spacing w:line="276" w:lineRule="auto"/>
        <w:ind w:left="284"/>
        <w:jc w:val="both"/>
        <w:rPr>
          <w:rFonts w:ascii="Century Gothic" w:eastAsiaTheme="minorEastAsia" w:hAnsi="Century Gothic"/>
        </w:rPr>
      </w:pPr>
      <w:r w:rsidRPr="00E96F42">
        <w:rPr>
          <w:rFonts w:ascii="Century Gothic" w:eastAsiaTheme="minorEastAsia" w:hAnsi="Century Gothic"/>
        </w:rPr>
        <w:t xml:space="preserve">Ponudnik je v zadnjih desetih </w:t>
      </w:r>
      <w:r w:rsidR="00463167" w:rsidRPr="00E96F42">
        <w:rPr>
          <w:rFonts w:ascii="Century Gothic" w:eastAsiaTheme="minorEastAsia" w:hAnsi="Century Gothic"/>
        </w:rPr>
        <w:t xml:space="preserve"> </w:t>
      </w:r>
      <w:r w:rsidRPr="00E96F42">
        <w:rPr>
          <w:rFonts w:ascii="Century Gothic" w:eastAsiaTheme="minorEastAsia" w:hAnsi="Century Gothic"/>
        </w:rPr>
        <w:t xml:space="preserve">letih pred rokom za oddajo ponudb uspešno izvedel vsaj en istovrsten posel. Naročnik bo kot istovrstni posel upošteval vsak posel, ki je obsegal </w:t>
      </w:r>
      <w:bookmarkStart w:id="18" w:name="_Hlk104896682"/>
      <w:r w:rsidRPr="00E96F42">
        <w:rPr>
          <w:rFonts w:ascii="Century Gothic" w:eastAsiaTheme="minorEastAsia" w:hAnsi="Century Gothic"/>
        </w:rPr>
        <w:t>storitve projektiranja za objekt (novogradnja ali rekonstrukcija):</w:t>
      </w:r>
      <w:bookmarkEnd w:id="18"/>
    </w:p>
    <w:p w14:paraId="0AD87D98" w14:textId="77777777" w:rsidR="00463167" w:rsidRDefault="00E96F42" w:rsidP="00E96F42">
      <w:pPr>
        <w:pStyle w:val="Odstavekseznama"/>
        <w:numPr>
          <w:ilvl w:val="0"/>
          <w:numId w:val="21"/>
        </w:numPr>
        <w:spacing w:line="276" w:lineRule="auto"/>
        <w:jc w:val="both"/>
        <w:rPr>
          <w:rFonts w:ascii="Century Gothic" w:eastAsiaTheme="minorEastAsia" w:hAnsi="Century Gothic"/>
        </w:rPr>
      </w:pPr>
      <w:bookmarkStart w:id="19" w:name="_Hlk104896688"/>
      <w:r w:rsidRPr="00E96F42">
        <w:rPr>
          <w:rFonts w:ascii="Century Gothic" w:eastAsiaTheme="minorEastAsia" w:hAnsi="Century Gothic"/>
        </w:rPr>
        <w:t>pomorski</w:t>
      </w:r>
      <w:r>
        <w:rPr>
          <w:rFonts w:ascii="Century Gothic" w:eastAsiaTheme="minorEastAsia" w:hAnsi="Century Gothic"/>
        </w:rPr>
        <w:t>h</w:t>
      </w:r>
      <w:r w:rsidRPr="00E96F42">
        <w:rPr>
          <w:rFonts w:ascii="Century Gothic" w:eastAsiaTheme="minorEastAsia" w:hAnsi="Century Gothic"/>
        </w:rPr>
        <w:t xml:space="preserve"> objekt</w:t>
      </w:r>
      <w:r>
        <w:rPr>
          <w:rFonts w:ascii="Century Gothic" w:eastAsiaTheme="minorEastAsia" w:hAnsi="Century Gothic"/>
        </w:rPr>
        <w:t>ov</w:t>
      </w:r>
      <w:r w:rsidRPr="00E96F42">
        <w:rPr>
          <w:rFonts w:ascii="Century Gothic" w:eastAsiaTheme="minorEastAsia" w:hAnsi="Century Gothic"/>
        </w:rPr>
        <w:t xml:space="preserve"> (pomoli, obale in vodne zapornice</w:t>
      </w:r>
      <w:bookmarkEnd w:id="19"/>
      <w:r w:rsidRPr="00E96F42">
        <w:rPr>
          <w:rFonts w:ascii="Century Gothic" w:eastAsiaTheme="minorEastAsia" w:hAnsi="Century Gothic"/>
        </w:rPr>
        <w:t>)</w:t>
      </w:r>
      <w:r w:rsidR="00463167">
        <w:rPr>
          <w:rFonts w:ascii="Century Gothic" w:eastAsiaTheme="minorEastAsia" w:hAnsi="Century Gothic"/>
        </w:rPr>
        <w:t xml:space="preserve"> ali</w:t>
      </w:r>
    </w:p>
    <w:p w14:paraId="4C4EFD9E" w14:textId="7519E1A9" w:rsidR="00463167" w:rsidRDefault="00463167" w:rsidP="00E96F42">
      <w:pPr>
        <w:pStyle w:val="Odstavekseznama"/>
        <w:numPr>
          <w:ilvl w:val="0"/>
          <w:numId w:val="21"/>
        </w:numPr>
        <w:spacing w:line="276" w:lineRule="auto"/>
        <w:jc w:val="both"/>
        <w:rPr>
          <w:rFonts w:ascii="Century Gothic" w:eastAsiaTheme="minorEastAsia" w:hAnsi="Century Gothic"/>
        </w:rPr>
      </w:pPr>
      <w:r>
        <w:rPr>
          <w:rFonts w:ascii="Century Gothic" w:eastAsiaTheme="minorEastAsia" w:hAnsi="Century Gothic"/>
        </w:rPr>
        <w:lastRenderedPageBreak/>
        <w:t>p</w:t>
      </w:r>
      <w:r w:rsidRPr="00E96F42">
        <w:rPr>
          <w:rFonts w:ascii="Century Gothic" w:eastAsiaTheme="minorEastAsia" w:hAnsi="Century Gothic"/>
        </w:rPr>
        <w:t>rotipoplavne in vodne ureditve obal ali nasipov (dolžine najmanj 150m</w:t>
      </w:r>
      <w:r>
        <w:rPr>
          <w:rFonts w:ascii="Century Gothic" w:eastAsiaTheme="minorEastAsia" w:hAnsi="Century Gothic"/>
        </w:rPr>
        <w:t>) ali</w:t>
      </w:r>
    </w:p>
    <w:p w14:paraId="3BA7CF01" w14:textId="503C9A61" w:rsidR="00E96F42" w:rsidRPr="00E96F42" w:rsidRDefault="00463167" w:rsidP="00E96F42">
      <w:pPr>
        <w:pStyle w:val="Odstavekseznama"/>
        <w:numPr>
          <w:ilvl w:val="0"/>
          <w:numId w:val="21"/>
        </w:numPr>
        <w:spacing w:line="276" w:lineRule="auto"/>
        <w:jc w:val="both"/>
        <w:rPr>
          <w:rFonts w:ascii="Century Gothic" w:eastAsiaTheme="minorEastAsia" w:hAnsi="Century Gothic"/>
        </w:rPr>
      </w:pPr>
      <w:r w:rsidRPr="00E96F42">
        <w:rPr>
          <w:rFonts w:ascii="Century Gothic" w:eastAsiaTheme="minorEastAsia" w:hAnsi="Century Gothic"/>
        </w:rPr>
        <w:t>javne kanalizacije (skupna dolžina odseka ali vseh odsekov najmanj 500 m) in črpališče (najmanj 2x) z izpustom v morje</w:t>
      </w:r>
      <w:r w:rsidR="00E96F42">
        <w:rPr>
          <w:rFonts w:ascii="Century Gothic" w:eastAsiaTheme="minorEastAsia" w:hAnsi="Century Gothic"/>
        </w:rPr>
        <w:t>.</w:t>
      </w:r>
    </w:p>
    <w:p w14:paraId="594DBF6F" w14:textId="16B5EFA6" w:rsidR="00E96F42" w:rsidRDefault="00E96F42" w:rsidP="00E96F42">
      <w:pPr>
        <w:spacing w:line="276" w:lineRule="auto"/>
        <w:jc w:val="both"/>
        <w:rPr>
          <w:rFonts w:ascii="Century Gothic" w:eastAsiaTheme="minorEastAsia" w:hAnsi="Century Gothic"/>
        </w:rPr>
      </w:pPr>
    </w:p>
    <w:p w14:paraId="0B1E199D" w14:textId="77777777" w:rsidR="00E96F42" w:rsidRDefault="00E96F42" w:rsidP="00E96F42">
      <w:pPr>
        <w:spacing w:line="276" w:lineRule="auto"/>
        <w:ind w:left="284"/>
        <w:jc w:val="both"/>
        <w:rPr>
          <w:rFonts w:ascii="Century Gothic" w:eastAsiaTheme="minorEastAsia" w:hAnsi="Century Gothic"/>
        </w:rPr>
      </w:pPr>
      <w:r w:rsidRPr="00E96F42">
        <w:rPr>
          <w:rFonts w:ascii="Century Gothic" w:eastAsiaTheme="minorEastAsia" w:hAnsi="Century Gothic"/>
        </w:rPr>
        <w:t>Posel šteje za dokončanega z dnem pridobitve gradbenega</w:t>
      </w:r>
      <w:r>
        <w:rPr>
          <w:rFonts w:ascii="Century Gothic" w:eastAsiaTheme="minorEastAsia" w:hAnsi="Century Gothic"/>
        </w:rPr>
        <w:t xml:space="preserve"> dovoljenja za navedeni objekt.</w:t>
      </w:r>
    </w:p>
    <w:p w14:paraId="6F8CEAC5" w14:textId="77777777" w:rsidR="00E96F42" w:rsidRPr="007B6819" w:rsidRDefault="00E96F42" w:rsidP="00E96F42">
      <w:pPr>
        <w:spacing w:line="276" w:lineRule="auto"/>
        <w:ind w:left="284"/>
        <w:jc w:val="both"/>
        <w:rPr>
          <w:rFonts w:ascii="Century Gothic" w:eastAsiaTheme="minorEastAsia" w:hAnsi="Century Gothic"/>
        </w:rPr>
      </w:pPr>
    </w:p>
    <w:p w14:paraId="0C177CAF"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7C16F573"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7D33F9B" w14:textId="77777777" w:rsidR="00E96F42" w:rsidRPr="007B6819" w:rsidRDefault="00E96F42" w:rsidP="00E96F42">
      <w:pPr>
        <w:spacing w:line="276" w:lineRule="auto"/>
        <w:ind w:left="284"/>
        <w:jc w:val="both"/>
        <w:rPr>
          <w:rFonts w:ascii="Century Gothic" w:eastAsiaTheme="minorEastAsia" w:hAnsi="Century Gothic"/>
        </w:rPr>
      </w:pPr>
    </w:p>
    <w:p w14:paraId="1E3BD67B"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89FF6DC" w14:textId="77777777" w:rsidR="00E96F42" w:rsidRDefault="00E96F42" w:rsidP="00E96F42">
      <w:pPr>
        <w:spacing w:line="276" w:lineRule="auto"/>
        <w:ind w:left="284"/>
        <w:jc w:val="both"/>
        <w:rPr>
          <w:rFonts w:ascii="Century Gothic" w:hAnsi="Century Gothic"/>
          <w:bCs/>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86123B">
        <w:rPr>
          <w:rFonts w:ascii="Century Gothic" w:hAnsi="Century Gothic"/>
          <w:bCs/>
          <w:szCs w:val="20"/>
        </w:rPr>
        <w:t xml:space="preserve"> potrjen</w:t>
      </w:r>
      <w:r>
        <w:rPr>
          <w:rFonts w:ascii="Century Gothic" w:hAnsi="Century Gothic"/>
          <w:bCs/>
          <w:szCs w:val="20"/>
        </w:rPr>
        <w:t xml:space="preserve">e </w:t>
      </w:r>
      <w:r w:rsidRPr="0086123B">
        <w:rPr>
          <w:rFonts w:ascii="Century Gothic" w:hAnsi="Century Gothic"/>
          <w:bCs/>
          <w:szCs w:val="20"/>
        </w:rPr>
        <w:t>s</w:t>
      </w:r>
      <w:r>
        <w:rPr>
          <w:rFonts w:ascii="Century Gothic" w:hAnsi="Century Gothic"/>
          <w:bCs/>
          <w:szCs w:val="20"/>
        </w:rPr>
        <w:t xml:space="preserve"> strani naročnika referenčnega posla. </w:t>
      </w:r>
    </w:p>
    <w:p w14:paraId="1B465408" w14:textId="77777777" w:rsidR="00E96F42" w:rsidRPr="00E96F42" w:rsidRDefault="00E96F42" w:rsidP="00E96F42">
      <w:pPr>
        <w:spacing w:line="276" w:lineRule="auto"/>
        <w:ind w:left="284"/>
        <w:jc w:val="both"/>
        <w:rPr>
          <w:rFonts w:ascii="Century Gothic" w:eastAsiaTheme="minorEastAsia" w:hAnsi="Century Gothic"/>
        </w:rPr>
      </w:pPr>
    </w:p>
    <w:p w14:paraId="13F16828" w14:textId="1969B404"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D7438C">
        <w:rPr>
          <w:rFonts w:ascii="Century Gothic" w:hAnsi="Century Gothic"/>
          <w:b/>
        </w:rPr>
        <w:t>Kadrovski pogoj</w:t>
      </w:r>
      <w:r>
        <w:rPr>
          <w:rFonts w:ascii="Century Gothic" w:hAnsi="Century Gothic"/>
          <w:b/>
        </w:rPr>
        <w:t>)</w:t>
      </w:r>
    </w:p>
    <w:p w14:paraId="3E14ACAD" w14:textId="76DB72B4" w:rsidR="008C3347" w:rsidRDefault="00D7438C" w:rsidP="00E96F42">
      <w:pPr>
        <w:spacing w:line="276" w:lineRule="auto"/>
        <w:ind w:left="284"/>
        <w:jc w:val="both"/>
        <w:rPr>
          <w:rFonts w:ascii="Century Gothic" w:eastAsiaTheme="minorEastAsia" w:hAnsi="Century Gothic"/>
        </w:rPr>
      </w:pPr>
      <w:r w:rsidRPr="004368C1">
        <w:rPr>
          <w:rFonts w:ascii="Century Gothic" w:eastAsiaTheme="minorEastAsia" w:hAnsi="Century Gothic"/>
        </w:rPr>
        <w:t>Ponudnik mora za storitve izdelave projektne dokumentacije</w:t>
      </w:r>
      <w:r>
        <w:rPr>
          <w:rFonts w:ascii="Century Gothic" w:eastAsiaTheme="minorEastAsia" w:hAnsi="Century Gothic"/>
        </w:rPr>
        <w:t xml:space="preserve"> imenovati projektno skupino, sestavljeno iz najmanj 5 različnih oseb, in sicer:</w:t>
      </w:r>
    </w:p>
    <w:p w14:paraId="021EFCE3" w14:textId="5B633BDD" w:rsidR="00D7438C" w:rsidRPr="00D7438C" w:rsidRDefault="00D7438C" w:rsidP="00D7438C">
      <w:pPr>
        <w:pStyle w:val="Odstavekseznama"/>
        <w:numPr>
          <w:ilvl w:val="0"/>
          <w:numId w:val="27"/>
        </w:numPr>
        <w:spacing w:line="276" w:lineRule="auto"/>
        <w:jc w:val="both"/>
        <w:rPr>
          <w:rFonts w:ascii="Century Gothic" w:hAnsi="Century Gothic"/>
        </w:rPr>
      </w:pPr>
      <w:bookmarkStart w:id="20" w:name="_Hlk109222306"/>
      <w:r w:rsidRPr="00D7438C">
        <w:rPr>
          <w:rFonts w:ascii="Century Gothic" w:hAnsi="Century Gothic"/>
        </w:rPr>
        <w:t>vodja projekt</w:t>
      </w:r>
      <w:r w:rsidR="00463167">
        <w:rPr>
          <w:rFonts w:ascii="Century Gothic" w:hAnsi="Century Gothic"/>
        </w:rPr>
        <w:t>iranj</w:t>
      </w:r>
      <w:r w:rsidRPr="00D7438C">
        <w:rPr>
          <w:rFonts w:ascii="Century Gothic" w:hAnsi="Century Gothic"/>
        </w:rPr>
        <w:t>a (1x)</w:t>
      </w:r>
      <w:r>
        <w:rPr>
          <w:rFonts w:ascii="Century Gothic" w:hAnsi="Century Gothic"/>
        </w:rPr>
        <w:t>,</w:t>
      </w:r>
      <w:r w:rsidRPr="00D7438C">
        <w:rPr>
          <w:rFonts w:ascii="Century Gothic" w:hAnsi="Century Gothic"/>
        </w:rPr>
        <w:t xml:space="preserve"> ki lahko opravlja tudi eno od ostalih funkcij</w:t>
      </w:r>
      <w:r w:rsidR="008C73B9">
        <w:rPr>
          <w:rFonts w:ascii="Century Gothic" w:hAnsi="Century Gothic"/>
        </w:rPr>
        <w:t xml:space="preserve"> in ima </w:t>
      </w:r>
      <w:r w:rsidR="008C73B9">
        <w:rPr>
          <w:rFonts w:ascii="Century Gothic" w:eastAsiaTheme="minorEastAsia" w:hAnsi="Century Gothic"/>
        </w:rPr>
        <w:t>najmanj 5 let delovnih izkušenj,</w:t>
      </w:r>
    </w:p>
    <w:p w14:paraId="79D83BB2" w14:textId="05E06748" w:rsidR="00D7438C" w:rsidRPr="00D7438C" w:rsidRDefault="00D7438C" w:rsidP="00D7438C">
      <w:pPr>
        <w:pStyle w:val="Odstavekseznama"/>
        <w:numPr>
          <w:ilvl w:val="0"/>
          <w:numId w:val="27"/>
        </w:numPr>
        <w:spacing w:line="276" w:lineRule="auto"/>
        <w:jc w:val="both"/>
        <w:rPr>
          <w:rFonts w:ascii="Century Gothic" w:hAnsi="Century Gothic"/>
        </w:rPr>
      </w:pPr>
      <w:r w:rsidRPr="00D7438C">
        <w:rPr>
          <w:rFonts w:ascii="Century Gothic" w:hAnsi="Century Gothic"/>
        </w:rPr>
        <w:t>projektanta za inženirske objekte s področja pomorskih gradenj (2x)</w:t>
      </w:r>
      <w:r>
        <w:rPr>
          <w:rFonts w:ascii="Century Gothic" w:hAnsi="Century Gothic"/>
        </w:rPr>
        <w:t>,</w:t>
      </w:r>
      <w:r w:rsidR="008C73B9">
        <w:rPr>
          <w:rFonts w:ascii="Century Gothic" w:hAnsi="Century Gothic"/>
        </w:rPr>
        <w:t xml:space="preserve"> ki ima </w:t>
      </w:r>
      <w:r w:rsidR="008C73B9">
        <w:rPr>
          <w:rFonts w:ascii="Century Gothic" w:eastAsiaTheme="minorEastAsia" w:hAnsi="Century Gothic"/>
        </w:rPr>
        <w:t>najmanj 5 let delovnih izkušenj,</w:t>
      </w:r>
    </w:p>
    <w:bookmarkEnd w:id="20"/>
    <w:p w14:paraId="77771473" w14:textId="35190FEE" w:rsidR="00D7438C" w:rsidRPr="00D7438C" w:rsidRDefault="00D7438C" w:rsidP="00D7438C">
      <w:pPr>
        <w:pStyle w:val="Odstavekseznama"/>
        <w:numPr>
          <w:ilvl w:val="0"/>
          <w:numId w:val="27"/>
        </w:numPr>
        <w:spacing w:line="276" w:lineRule="auto"/>
        <w:jc w:val="both"/>
        <w:rPr>
          <w:rFonts w:ascii="Century Gothic" w:hAnsi="Century Gothic"/>
        </w:rPr>
      </w:pPr>
      <w:r w:rsidRPr="00D7438C">
        <w:rPr>
          <w:rFonts w:ascii="Century Gothic" w:hAnsi="Century Gothic"/>
        </w:rPr>
        <w:t>geotehnik (1x)</w:t>
      </w:r>
      <w:r>
        <w:rPr>
          <w:rFonts w:ascii="Century Gothic" w:hAnsi="Century Gothic"/>
        </w:rPr>
        <w:t>,</w:t>
      </w:r>
      <w:r w:rsidR="008C73B9">
        <w:rPr>
          <w:rFonts w:ascii="Century Gothic" w:hAnsi="Century Gothic"/>
        </w:rPr>
        <w:t xml:space="preserve"> ki ima </w:t>
      </w:r>
      <w:r w:rsidR="008C73B9">
        <w:rPr>
          <w:rFonts w:ascii="Century Gothic" w:eastAsiaTheme="minorEastAsia" w:hAnsi="Century Gothic"/>
        </w:rPr>
        <w:t>najmanj 5 let delovnih izkušenj,</w:t>
      </w:r>
    </w:p>
    <w:p w14:paraId="2E586934" w14:textId="0B6D4D1D" w:rsidR="00D7438C" w:rsidRPr="00D7438C" w:rsidRDefault="002A5598" w:rsidP="00D7438C">
      <w:pPr>
        <w:pStyle w:val="Odstavekseznama"/>
        <w:numPr>
          <w:ilvl w:val="0"/>
          <w:numId w:val="27"/>
        </w:numPr>
        <w:spacing w:line="276" w:lineRule="auto"/>
        <w:jc w:val="both"/>
        <w:rPr>
          <w:rFonts w:ascii="Century Gothic" w:hAnsi="Century Gothic"/>
        </w:rPr>
      </w:pPr>
      <w:r>
        <w:rPr>
          <w:rFonts w:ascii="Century Gothic" w:hAnsi="Century Gothic"/>
        </w:rPr>
        <w:t xml:space="preserve">projektant za </w:t>
      </w:r>
      <w:r w:rsidR="00D7438C" w:rsidRPr="00D7438C">
        <w:rPr>
          <w:rFonts w:ascii="Century Gothic" w:hAnsi="Century Gothic"/>
        </w:rPr>
        <w:t>elektro instalacije (1x)</w:t>
      </w:r>
      <w:r w:rsidR="00D7438C">
        <w:rPr>
          <w:rFonts w:ascii="Century Gothic" w:hAnsi="Century Gothic"/>
        </w:rPr>
        <w:t>,</w:t>
      </w:r>
      <w:r w:rsidR="008C73B9">
        <w:rPr>
          <w:rFonts w:ascii="Century Gothic" w:hAnsi="Century Gothic"/>
        </w:rPr>
        <w:t xml:space="preserve"> ki ima </w:t>
      </w:r>
      <w:r w:rsidR="008C73B9">
        <w:rPr>
          <w:rFonts w:ascii="Century Gothic" w:eastAsiaTheme="minorEastAsia" w:hAnsi="Century Gothic"/>
        </w:rPr>
        <w:t>najmanj 5 let delovnih izkušenj,</w:t>
      </w:r>
    </w:p>
    <w:p w14:paraId="42832DC6" w14:textId="77777777" w:rsidR="00463167" w:rsidRPr="00463167" w:rsidRDefault="002A5598" w:rsidP="00D7438C">
      <w:pPr>
        <w:pStyle w:val="Odstavekseznama"/>
        <w:numPr>
          <w:ilvl w:val="0"/>
          <w:numId w:val="27"/>
        </w:numPr>
        <w:spacing w:line="276" w:lineRule="auto"/>
        <w:jc w:val="both"/>
        <w:rPr>
          <w:rFonts w:ascii="Century Gothic" w:hAnsi="Century Gothic"/>
        </w:rPr>
      </w:pPr>
      <w:r>
        <w:rPr>
          <w:rFonts w:ascii="Century Gothic" w:hAnsi="Century Gothic"/>
        </w:rPr>
        <w:t xml:space="preserve">projektant za </w:t>
      </w:r>
      <w:r w:rsidR="00D7438C" w:rsidRPr="00D7438C">
        <w:rPr>
          <w:rFonts w:ascii="Century Gothic" w:hAnsi="Century Gothic"/>
        </w:rPr>
        <w:t>strojne konstrukcije (1x)</w:t>
      </w:r>
      <w:r w:rsidR="008C73B9">
        <w:rPr>
          <w:rFonts w:ascii="Century Gothic" w:hAnsi="Century Gothic"/>
        </w:rPr>
        <w:t xml:space="preserve">, ki ima </w:t>
      </w:r>
      <w:r w:rsidR="008C73B9">
        <w:rPr>
          <w:rFonts w:ascii="Century Gothic" w:eastAsiaTheme="minorEastAsia" w:hAnsi="Century Gothic"/>
        </w:rPr>
        <w:t>najmanj 5 let delovnih izkušenj</w:t>
      </w:r>
      <w:r w:rsidR="00463167">
        <w:rPr>
          <w:rFonts w:ascii="Century Gothic" w:eastAsiaTheme="minorEastAsia" w:hAnsi="Century Gothic"/>
        </w:rPr>
        <w:t>,</w:t>
      </w:r>
    </w:p>
    <w:p w14:paraId="582B4F6A" w14:textId="77777777" w:rsidR="00463167" w:rsidRPr="00D7438C" w:rsidRDefault="00463167" w:rsidP="00463167">
      <w:pPr>
        <w:pStyle w:val="Odstavekseznama"/>
        <w:numPr>
          <w:ilvl w:val="0"/>
          <w:numId w:val="27"/>
        </w:numPr>
        <w:spacing w:line="276" w:lineRule="auto"/>
        <w:jc w:val="both"/>
        <w:rPr>
          <w:rFonts w:ascii="Century Gothic" w:hAnsi="Century Gothic"/>
        </w:rPr>
      </w:pPr>
      <w:r w:rsidRPr="00D7438C">
        <w:rPr>
          <w:rFonts w:ascii="Century Gothic" w:hAnsi="Century Gothic"/>
        </w:rPr>
        <w:t>krajinski arhitekt (1x)</w:t>
      </w:r>
      <w:r>
        <w:rPr>
          <w:rFonts w:ascii="Century Gothic" w:hAnsi="Century Gothic"/>
        </w:rPr>
        <w:t xml:space="preserve">, ki ima </w:t>
      </w:r>
      <w:r>
        <w:rPr>
          <w:rFonts w:ascii="Century Gothic" w:eastAsiaTheme="minorEastAsia" w:hAnsi="Century Gothic"/>
        </w:rPr>
        <w:t>najmanj 5 let delovnih izkušenj,</w:t>
      </w:r>
    </w:p>
    <w:p w14:paraId="67E7AE1A" w14:textId="77777777" w:rsidR="00463167" w:rsidRPr="008C73B9" w:rsidRDefault="00463167" w:rsidP="00463167">
      <w:pPr>
        <w:pStyle w:val="Odstavekseznama"/>
        <w:numPr>
          <w:ilvl w:val="0"/>
          <w:numId w:val="27"/>
        </w:numPr>
        <w:spacing w:line="276" w:lineRule="auto"/>
        <w:jc w:val="both"/>
        <w:rPr>
          <w:rFonts w:ascii="Century Gothic" w:hAnsi="Century Gothic"/>
        </w:rPr>
      </w:pPr>
      <w:r w:rsidRPr="008C73B9">
        <w:rPr>
          <w:rFonts w:ascii="Century Gothic" w:hAnsi="Century Gothic"/>
        </w:rPr>
        <w:t>arhitekt (1x</w:t>
      </w:r>
      <w:r w:rsidRPr="00D7438C">
        <w:rPr>
          <w:rFonts w:ascii="Century Gothic" w:hAnsi="Century Gothic"/>
        </w:rPr>
        <w:t>)</w:t>
      </w:r>
      <w:r>
        <w:rPr>
          <w:rFonts w:ascii="Century Gothic" w:hAnsi="Century Gothic"/>
        </w:rPr>
        <w:t xml:space="preserve">, ki ima </w:t>
      </w:r>
      <w:r>
        <w:rPr>
          <w:rFonts w:ascii="Century Gothic" w:eastAsiaTheme="minorEastAsia" w:hAnsi="Century Gothic"/>
        </w:rPr>
        <w:t>najmanj 5 let delovnih izkušenj,</w:t>
      </w:r>
    </w:p>
    <w:p w14:paraId="32E7F1F6" w14:textId="77777777" w:rsidR="00463167" w:rsidRPr="008C73B9" w:rsidRDefault="00463167" w:rsidP="00463167">
      <w:pPr>
        <w:pStyle w:val="Odstavekseznama"/>
        <w:numPr>
          <w:ilvl w:val="0"/>
          <w:numId w:val="27"/>
        </w:numPr>
        <w:spacing w:line="276" w:lineRule="auto"/>
        <w:jc w:val="both"/>
        <w:rPr>
          <w:rFonts w:ascii="Century Gothic" w:hAnsi="Century Gothic"/>
        </w:rPr>
      </w:pPr>
      <w:r w:rsidRPr="008C73B9">
        <w:rPr>
          <w:rFonts w:ascii="Century Gothic" w:hAnsi="Century Gothic"/>
        </w:rPr>
        <w:t>hidrotehnik (1x</w:t>
      </w:r>
      <w:r w:rsidRPr="00D7438C">
        <w:rPr>
          <w:rFonts w:ascii="Century Gothic" w:hAnsi="Century Gothic"/>
        </w:rPr>
        <w:t>)</w:t>
      </w:r>
      <w:r>
        <w:rPr>
          <w:rFonts w:ascii="Century Gothic" w:hAnsi="Century Gothic"/>
        </w:rPr>
        <w:t xml:space="preserve">, ki ima </w:t>
      </w:r>
      <w:r>
        <w:rPr>
          <w:rFonts w:ascii="Century Gothic" w:eastAsiaTheme="minorEastAsia" w:hAnsi="Century Gothic"/>
        </w:rPr>
        <w:t>najmanj 5 let delovnih izkušenj,</w:t>
      </w:r>
    </w:p>
    <w:p w14:paraId="589B8861" w14:textId="77777777" w:rsidR="00463167" w:rsidRPr="008C73B9" w:rsidRDefault="00463167" w:rsidP="00463167">
      <w:pPr>
        <w:pStyle w:val="Odstavekseznama"/>
        <w:numPr>
          <w:ilvl w:val="0"/>
          <w:numId w:val="27"/>
        </w:numPr>
        <w:spacing w:line="276" w:lineRule="auto"/>
        <w:jc w:val="both"/>
        <w:rPr>
          <w:rFonts w:ascii="Century Gothic" w:hAnsi="Century Gothic"/>
        </w:rPr>
      </w:pPr>
      <w:r w:rsidRPr="008C73B9">
        <w:rPr>
          <w:rFonts w:ascii="Century Gothic" w:hAnsi="Century Gothic"/>
        </w:rPr>
        <w:t>statik (1x</w:t>
      </w:r>
      <w:r w:rsidRPr="00D7438C">
        <w:rPr>
          <w:rFonts w:ascii="Century Gothic" w:hAnsi="Century Gothic"/>
        </w:rPr>
        <w:t>)</w:t>
      </w:r>
      <w:r>
        <w:rPr>
          <w:rFonts w:ascii="Century Gothic" w:hAnsi="Century Gothic"/>
        </w:rPr>
        <w:t xml:space="preserve">, ki ima </w:t>
      </w:r>
      <w:r>
        <w:rPr>
          <w:rFonts w:ascii="Century Gothic" w:eastAsiaTheme="minorEastAsia" w:hAnsi="Century Gothic"/>
        </w:rPr>
        <w:t>najmanj 5 let delovnih izkušenj,</w:t>
      </w:r>
    </w:p>
    <w:p w14:paraId="0B96911E" w14:textId="6706B845" w:rsidR="008C3347" w:rsidRDefault="008C3347" w:rsidP="00923FD2">
      <w:pPr>
        <w:spacing w:line="276" w:lineRule="auto"/>
        <w:jc w:val="both"/>
        <w:rPr>
          <w:rFonts w:ascii="Century Gothic" w:hAnsi="Century Gothic"/>
        </w:rPr>
      </w:pPr>
    </w:p>
    <w:p w14:paraId="1FE795E5" w14:textId="42BDD478" w:rsidR="00D7438C" w:rsidRDefault="00D7438C" w:rsidP="00D7438C">
      <w:pPr>
        <w:spacing w:line="276" w:lineRule="auto"/>
        <w:ind w:left="284"/>
        <w:jc w:val="both"/>
        <w:rPr>
          <w:rFonts w:ascii="Century Gothic" w:eastAsiaTheme="minorEastAsia" w:hAnsi="Century Gothic"/>
        </w:rPr>
      </w:pPr>
      <w:r>
        <w:rPr>
          <w:rFonts w:ascii="Century Gothic" w:hAnsi="Century Gothic"/>
        </w:rPr>
        <w:t xml:space="preserve">Ponudnik mora za vodjo projekta izkazati, </w:t>
      </w:r>
      <w:r w:rsidRPr="0052073C">
        <w:rPr>
          <w:rFonts w:ascii="Century Gothic" w:hAnsi="Century Gothic"/>
        </w:rPr>
        <w:t xml:space="preserve">da je le-ta </w:t>
      </w:r>
      <w:r w:rsidRPr="0052073C">
        <w:rPr>
          <w:rFonts w:ascii="Century Gothic" w:hAnsi="Century Gothic"/>
          <w:u w:val="single"/>
        </w:rPr>
        <w:t>kot vodja projekt</w:t>
      </w:r>
      <w:r w:rsidR="00463167">
        <w:rPr>
          <w:rFonts w:ascii="Century Gothic" w:hAnsi="Century Gothic"/>
          <w:u w:val="single"/>
        </w:rPr>
        <w:t>iranj</w:t>
      </w:r>
      <w:r w:rsidRPr="0052073C">
        <w:rPr>
          <w:rFonts w:ascii="Century Gothic" w:hAnsi="Century Gothic"/>
          <w:u w:val="single"/>
        </w:rPr>
        <w:t>a</w:t>
      </w:r>
      <w:r>
        <w:rPr>
          <w:rFonts w:ascii="Century Gothic" w:hAnsi="Century Gothic"/>
        </w:rPr>
        <w:t xml:space="preserve"> s</w:t>
      </w:r>
      <w:r w:rsidRPr="0052073C">
        <w:rPr>
          <w:rFonts w:ascii="Century Gothic" w:hAnsi="Century Gothic"/>
        </w:rPr>
        <w:t xml:space="preserve">odeloval pri vsaj </w:t>
      </w:r>
      <w:r>
        <w:rPr>
          <w:rFonts w:ascii="Century Gothic" w:hAnsi="Century Gothic"/>
        </w:rPr>
        <w:t>enem</w:t>
      </w:r>
      <w:r w:rsidRPr="0052073C">
        <w:rPr>
          <w:rFonts w:ascii="Century Gothic" w:hAnsi="Century Gothic"/>
        </w:rPr>
        <w:t xml:space="preserve"> istovrstn</w:t>
      </w:r>
      <w:r>
        <w:rPr>
          <w:rFonts w:ascii="Century Gothic" w:hAnsi="Century Gothic"/>
        </w:rPr>
        <w:t>em</w:t>
      </w:r>
      <w:r w:rsidRPr="0052073C">
        <w:rPr>
          <w:rFonts w:ascii="Century Gothic" w:hAnsi="Century Gothic"/>
        </w:rPr>
        <w:t xml:space="preserve"> posl</w:t>
      </w:r>
      <w:r>
        <w:rPr>
          <w:rFonts w:ascii="Century Gothic" w:hAnsi="Century Gothic"/>
        </w:rPr>
        <w:t xml:space="preserve">u. </w:t>
      </w:r>
      <w:r w:rsidRPr="00E96F42">
        <w:rPr>
          <w:rFonts w:ascii="Century Gothic" w:eastAsiaTheme="minorEastAsia" w:hAnsi="Century Gothic"/>
        </w:rPr>
        <w:t>Naročnik bo kot istovrstni posel upošteval vsak posel, ki je obsegal storitve projektiranja za objekt (novogradnja ali rekonstrukcija):</w:t>
      </w:r>
    </w:p>
    <w:p w14:paraId="7C4E481D" w14:textId="77777777" w:rsidR="00463167" w:rsidRDefault="00D7438C" w:rsidP="00D7438C">
      <w:pPr>
        <w:pStyle w:val="Odstavekseznama"/>
        <w:numPr>
          <w:ilvl w:val="0"/>
          <w:numId w:val="21"/>
        </w:numPr>
        <w:spacing w:line="276" w:lineRule="auto"/>
        <w:jc w:val="both"/>
        <w:rPr>
          <w:rFonts w:ascii="Century Gothic" w:eastAsiaTheme="minorEastAsia" w:hAnsi="Century Gothic"/>
        </w:rPr>
      </w:pPr>
      <w:r w:rsidRPr="00E96F42">
        <w:rPr>
          <w:rFonts w:ascii="Century Gothic" w:eastAsiaTheme="minorEastAsia" w:hAnsi="Century Gothic"/>
        </w:rPr>
        <w:t>pomorski</w:t>
      </w:r>
      <w:r>
        <w:rPr>
          <w:rFonts w:ascii="Century Gothic" w:eastAsiaTheme="minorEastAsia" w:hAnsi="Century Gothic"/>
        </w:rPr>
        <w:t>h</w:t>
      </w:r>
      <w:r w:rsidRPr="00E96F42">
        <w:rPr>
          <w:rFonts w:ascii="Century Gothic" w:eastAsiaTheme="minorEastAsia" w:hAnsi="Century Gothic"/>
        </w:rPr>
        <w:t xml:space="preserve"> objekt</w:t>
      </w:r>
      <w:r>
        <w:rPr>
          <w:rFonts w:ascii="Century Gothic" w:eastAsiaTheme="minorEastAsia" w:hAnsi="Century Gothic"/>
        </w:rPr>
        <w:t>ov</w:t>
      </w:r>
      <w:r w:rsidRPr="00E96F42">
        <w:rPr>
          <w:rFonts w:ascii="Century Gothic" w:eastAsiaTheme="minorEastAsia" w:hAnsi="Century Gothic"/>
        </w:rPr>
        <w:t xml:space="preserve"> (pomoli, obale in vodne zapornice)</w:t>
      </w:r>
      <w:r w:rsidR="00463167">
        <w:rPr>
          <w:rFonts w:ascii="Century Gothic" w:eastAsiaTheme="minorEastAsia" w:hAnsi="Century Gothic"/>
        </w:rPr>
        <w:t xml:space="preserve"> ali</w:t>
      </w:r>
    </w:p>
    <w:p w14:paraId="4A8053E8" w14:textId="77777777" w:rsidR="00463167" w:rsidRDefault="00463167" w:rsidP="00D7438C">
      <w:pPr>
        <w:pStyle w:val="Odstavekseznama"/>
        <w:numPr>
          <w:ilvl w:val="0"/>
          <w:numId w:val="21"/>
        </w:numPr>
        <w:spacing w:line="276" w:lineRule="auto"/>
        <w:jc w:val="both"/>
        <w:rPr>
          <w:rFonts w:ascii="Century Gothic" w:eastAsiaTheme="minorEastAsia" w:hAnsi="Century Gothic"/>
        </w:rPr>
      </w:pPr>
      <w:r w:rsidRPr="00E96F42">
        <w:rPr>
          <w:rFonts w:ascii="Century Gothic" w:eastAsiaTheme="minorEastAsia" w:hAnsi="Century Gothic"/>
        </w:rPr>
        <w:t>protipoplavne in vodne ureditve obal ali nasipov (dolžine najmanj 150m</w:t>
      </w:r>
      <w:r>
        <w:rPr>
          <w:rFonts w:ascii="Century Gothic" w:eastAsiaTheme="minorEastAsia" w:hAnsi="Century Gothic"/>
        </w:rPr>
        <w:t>) ali</w:t>
      </w:r>
    </w:p>
    <w:p w14:paraId="126E2D2A" w14:textId="69406697" w:rsidR="00D7438C" w:rsidRPr="00E96F42" w:rsidRDefault="00463167" w:rsidP="00D7438C">
      <w:pPr>
        <w:pStyle w:val="Odstavekseznama"/>
        <w:numPr>
          <w:ilvl w:val="0"/>
          <w:numId w:val="21"/>
        </w:numPr>
        <w:spacing w:line="276" w:lineRule="auto"/>
        <w:jc w:val="both"/>
        <w:rPr>
          <w:rFonts w:ascii="Century Gothic" w:eastAsiaTheme="minorEastAsia" w:hAnsi="Century Gothic"/>
        </w:rPr>
      </w:pPr>
      <w:r w:rsidRPr="00E96F42">
        <w:rPr>
          <w:rFonts w:ascii="Century Gothic" w:eastAsiaTheme="minorEastAsia" w:hAnsi="Century Gothic"/>
        </w:rPr>
        <w:t>javne kanalizacije (skupna dolžina odseka ali vseh odsekov najmanj 500 m) in črpališče (najmanj 2x) z izpustom v morje</w:t>
      </w:r>
      <w:r w:rsidR="00D7438C">
        <w:rPr>
          <w:rFonts w:ascii="Century Gothic" w:eastAsiaTheme="minorEastAsia" w:hAnsi="Century Gothic"/>
        </w:rPr>
        <w:t>.</w:t>
      </w:r>
    </w:p>
    <w:p w14:paraId="37B0A805" w14:textId="77777777" w:rsidR="00D7438C" w:rsidRDefault="00D7438C" w:rsidP="00D7438C">
      <w:pPr>
        <w:spacing w:line="276" w:lineRule="auto"/>
        <w:ind w:firstLine="284"/>
        <w:jc w:val="both"/>
        <w:rPr>
          <w:rFonts w:ascii="Century Gothic" w:eastAsiaTheme="minorEastAsia" w:hAnsi="Century Gothic"/>
        </w:rPr>
      </w:pPr>
    </w:p>
    <w:p w14:paraId="38F89C39" w14:textId="42721971" w:rsidR="00D7438C" w:rsidRPr="00D7438C" w:rsidRDefault="00D7438C" w:rsidP="00D7438C">
      <w:pPr>
        <w:spacing w:line="276" w:lineRule="auto"/>
        <w:ind w:firstLine="284"/>
        <w:jc w:val="both"/>
        <w:rPr>
          <w:rFonts w:ascii="Century Gothic" w:eastAsiaTheme="minorEastAsia" w:hAnsi="Century Gothic"/>
        </w:rPr>
      </w:pPr>
      <w:r w:rsidRPr="00D7438C">
        <w:rPr>
          <w:rFonts w:ascii="Century Gothic" w:eastAsiaTheme="minorEastAsia" w:hAnsi="Century Gothic"/>
        </w:rPr>
        <w:t>Posel šteje za dokončanega z dnem pridobitve gradbenega dovoljenja za navedeni objekt.</w:t>
      </w:r>
    </w:p>
    <w:p w14:paraId="2FA5F5FC" w14:textId="77777777" w:rsidR="00D7438C" w:rsidRDefault="00D7438C" w:rsidP="00D7438C">
      <w:pPr>
        <w:spacing w:line="276" w:lineRule="auto"/>
        <w:ind w:left="284"/>
        <w:jc w:val="both"/>
        <w:rPr>
          <w:rFonts w:ascii="Century Gothic" w:eastAsiaTheme="minorEastAsia" w:hAnsi="Century Gothic"/>
        </w:rPr>
      </w:pPr>
    </w:p>
    <w:p w14:paraId="3C00C3BA" w14:textId="001AA41E" w:rsidR="00D7438C" w:rsidRDefault="00D7438C" w:rsidP="00D7438C">
      <w:pPr>
        <w:spacing w:line="276" w:lineRule="auto"/>
        <w:ind w:left="284"/>
        <w:jc w:val="both"/>
        <w:rPr>
          <w:rFonts w:ascii="Century Gothic" w:hAnsi="Century Gothic"/>
        </w:rPr>
      </w:pPr>
      <w:r w:rsidRPr="004368C1">
        <w:rPr>
          <w:rFonts w:ascii="Century Gothic" w:eastAsiaTheme="minorEastAsia" w:hAnsi="Century Gothic"/>
        </w:rPr>
        <w:t xml:space="preserve">Strokovni kader mora za ponudnika opravljati poklicne naloge v eni izmed predvidenih oblik v skladu s 5. členom Zakona o arhitekturni in inženirski dejavnosti (Uradni list RS, št. 61/17). </w:t>
      </w:r>
      <w:r w:rsidRPr="00C47534">
        <w:rPr>
          <w:rFonts w:ascii="Century Gothic" w:hAnsi="Century Gothic"/>
          <w:u w:val="single"/>
        </w:rPr>
        <w:t>V primeru, da kader ni zaposlen pri ponudniku ali partnerju, mo</w:t>
      </w:r>
      <w:r w:rsidRPr="00726676">
        <w:rPr>
          <w:rFonts w:ascii="Century Gothic" w:hAnsi="Century Gothic"/>
          <w:u w:val="single"/>
        </w:rPr>
        <w:t>ra biti posameznik ali družba, pri kateri je le-ta zaposlen, imenovan kot podizvajalec</w:t>
      </w:r>
      <w:r w:rsidRPr="004368C1">
        <w:rPr>
          <w:rFonts w:ascii="Century Gothic" w:hAnsi="Century Gothic"/>
        </w:rPr>
        <w:t>.</w:t>
      </w:r>
    </w:p>
    <w:p w14:paraId="2F326123" w14:textId="7E617FB4" w:rsidR="00D7438C" w:rsidRDefault="00D7438C" w:rsidP="00D7438C">
      <w:pPr>
        <w:spacing w:line="276" w:lineRule="auto"/>
        <w:ind w:left="284"/>
        <w:jc w:val="both"/>
        <w:rPr>
          <w:rFonts w:ascii="Century Gothic" w:hAnsi="Century Gothic"/>
        </w:rPr>
      </w:pPr>
    </w:p>
    <w:p w14:paraId="5B601131" w14:textId="4B49DBC6" w:rsidR="00D7438C" w:rsidRDefault="00D7438C" w:rsidP="00D7438C">
      <w:pPr>
        <w:spacing w:line="276" w:lineRule="auto"/>
        <w:ind w:left="284"/>
        <w:jc w:val="both"/>
        <w:rPr>
          <w:rFonts w:ascii="Century Gothic" w:hAnsi="Century Gothic"/>
        </w:rPr>
      </w:pPr>
      <w:r w:rsidRPr="00C71FA3">
        <w:rPr>
          <w:rFonts w:ascii="Century Gothic" w:hAnsi="Century Gothic"/>
        </w:rPr>
        <w:t>V kolikor posamezni kadri še niso vpisani v imenik aktivnih pooblaščenih inženirjev ali aktivnih pooblaščenih arhitektov (skladno z določili ZAID), morajo vpis urediti najkasneje do podpisa pogodbe z naročnikom</w:t>
      </w:r>
      <w:r>
        <w:rPr>
          <w:rFonts w:ascii="Century Gothic" w:hAnsi="Century Gothic"/>
        </w:rPr>
        <w:t>, morajo pa ob oddaji ponudbe predložiti vsa dokazila iz katerih je razvidno, da izpolnjujejo pogoje za vpis.</w:t>
      </w:r>
    </w:p>
    <w:p w14:paraId="6B811511" w14:textId="52121AB8" w:rsidR="00AF5109" w:rsidRDefault="00AF5109" w:rsidP="00D7438C">
      <w:pPr>
        <w:spacing w:line="276" w:lineRule="auto"/>
        <w:ind w:left="284"/>
        <w:jc w:val="both"/>
        <w:rPr>
          <w:rFonts w:ascii="Century Gothic" w:hAnsi="Century Gothic"/>
        </w:rPr>
      </w:pPr>
    </w:p>
    <w:p w14:paraId="1B97F444" w14:textId="34132678" w:rsidR="00AF5109" w:rsidRDefault="00AF5109" w:rsidP="00D7438C">
      <w:pPr>
        <w:spacing w:line="276" w:lineRule="auto"/>
        <w:ind w:left="284"/>
        <w:jc w:val="both"/>
        <w:rPr>
          <w:rFonts w:ascii="Century Gothic" w:hAnsi="Century Gothic"/>
        </w:rPr>
      </w:pPr>
      <w:r>
        <w:rPr>
          <w:rFonts w:ascii="Century Gothic" w:hAnsi="Century Gothic"/>
        </w:rPr>
        <w:lastRenderedPageBreak/>
        <w:t>V primeru, da ponudnik oddaja ponudbo za več sklopov, so lahko za izkazovanje izpolnjevanja kadrovskega pogoja imenovani isti kadri.</w:t>
      </w:r>
    </w:p>
    <w:p w14:paraId="7D6D1925" w14:textId="7950AB45" w:rsidR="00D7438C" w:rsidRDefault="00D7438C" w:rsidP="00D7438C">
      <w:pPr>
        <w:spacing w:line="276" w:lineRule="auto"/>
        <w:ind w:left="284"/>
        <w:jc w:val="both"/>
        <w:rPr>
          <w:rFonts w:ascii="Century Gothic" w:hAnsi="Century Gothic"/>
        </w:rPr>
      </w:pPr>
    </w:p>
    <w:p w14:paraId="4DDD1DB5" w14:textId="77777777" w:rsidR="00D7438C" w:rsidRPr="00BC09D5"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 xml:space="preserve">Način izpolnjevanja: </w:t>
      </w:r>
    </w:p>
    <w:p w14:paraId="36C97807" w14:textId="77777777" w:rsidR="00D7438C" w:rsidRPr="007B6819" w:rsidRDefault="00D7438C" w:rsidP="00D743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6A0E8520" w14:textId="77777777" w:rsidR="00D7438C" w:rsidRPr="00497F8D" w:rsidRDefault="00D7438C" w:rsidP="00D7438C">
      <w:pPr>
        <w:spacing w:line="276" w:lineRule="auto"/>
        <w:ind w:left="284"/>
        <w:jc w:val="both"/>
        <w:rPr>
          <w:rFonts w:ascii="Century Gothic" w:hAnsi="Century Gothic"/>
          <w:highlight w:val="yellow"/>
        </w:rPr>
      </w:pPr>
    </w:p>
    <w:p w14:paraId="4A15FBA2" w14:textId="77777777" w:rsidR="00D7438C" w:rsidRPr="00BC09D5"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Zahtevano dokazilo:</w:t>
      </w:r>
    </w:p>
    <w:p w14:paraId="48635BFB" w14:textId="64D1FDE9" w:rsidR="00D7438C" w:rsidRPr="004368C1"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 xml:space="preserve">Ponudnik podatke o zahtevanem kadru vnese v obrazec </w:t>
      </w:r>
      <w:r w:rsidRPr="002F62A4">
        <w:rPr>
          <w:rFonts w:ascii="Century Gothic" w:eastAsiaTheme="minorEastAsia" w:hAnsi="Century Gothic"/>
          <w:b/>
          <w:bCs/>
        </w:rPr>
        <w:t>OBR-Kadri</w:t>
      </w:r>
      <w:r>
        <w:rPr>
          <w:rFonts w:ascii="Century Gothic" w:eastAsiaTheme="minorEastAsia" w:hAnsi="Century Gothic"/>
          <w:b/>
          <w:bCs/>
        </w:rPr>
        <w:t xml:space="preserve"> </w:t>
      </w:r>
      <w:r>
        <w:rPr>
          <w:rFonts w:ascii="Century Gothic" w:eastAsiaTheme="minorEastAsia" w:hAnsi="Century Gothic"/>
        </w:rPr>
        <w:t xml:space="preserve">ter </w:t>
      </w:r>
      <w:r w:rsidRPr="00D7438C">
        <w:rPr>
          <w:rFonts w:ascii="Century Gothic" w:eastAsiaTheme="minorEastAsia" w:hAnsi="Century Gothic"/>
          <w:b/>
          <w:bCs/>
        </w:rPr>
        <w:t>OBR-Referenčni posli kadrov</w:t>
      </w:r>
      <w:bookmarkStart w:id="21" w:name="_Hlk19257382"/>
      <w:r>
        <w:rPr>
          <w:rFonts w:ascii="Century Gothic" w:eastAsiaTheme="minorEastAsia" w:hAnsi="Century Gothic"/>
          <w:b/>
          <w:bCs/>
        </w:rPr>
        <w:t xml:space="preserve">, </w:t>
      </w:r>
      <w:r w:rsidRPr="00D7438C">
        <w:rPr>
          <w:rFonts w:ascii="Century Gothic" w:eastAsiaTheme="minorEastAsia" w:hAnsi="Century Gothic"/>
          <w:u w:val="single"/>
        </w:rPr>
        <w:t>ki mora biti potrjen s strani naročnika referenčnega posla</w:t>
      </w:r>
      <w:r>
        <w:rPr>
          <w:rFonts w:ascii="Century Gothic" w:eastAsiaTheme="minorEastAsia" w:hAnsi="Century Gothic"/>
          <w:b/>
          <w:bCs/>
        </w:rPr>
        <w:t xml:space="preserve">. </w:t>
      </w:r>
      <w:r w:rsidRPr="00BC09D5">
        <w:rPr>
          <w:rFonts w:ascii="Century Gothic" w:eastAsiaTheme="minorEastAsia" w:hAnsi="Century Gothic"/>
        </w:rPr>
        <w:t xml:space="preserve">Naročnik si v fazi pregleda ponudbe pridržuje pravico zahtevati predložitev dokazil za izkazovanje razpolaganja z imenovano osebo in dokazil o izpolnjevanju zakonskih pogojev za opravljanje imenovane funkcije. </w:t>
      </w:r>
      <w:bookmarkEnd w:id="21"/>
    </w:p>
    <w:p w14:paraId="26C77B97" w14:textId="77777777" w:rsidR="00D7438C" w:rsidRDefault="00D7438C" w:rsidP="00D7438C">
      <w:pPr>
        <w:spacing w:line="276" w:lineRule="auto"/>
        <w:ind w:left="284"/>
        <w:jc w:val="both"/>
        <w:rPr>
          <w:rFonts w:ascii="Century Gothic" w:hAnsi="Century Gothic"/>
        </w:rPr>
      </w:pPr>
    </w:p>
    <w:p w14:paraId="0C072235" w14:textId="08B80002" w:rsidR="008C3347" w:rsidRDefault="008C3347" w:rsidP="00923FD2">
      <w:pPr>
        <w:spacing w:line="276" w:lineRule="auto"/>
        <w:jc w:val="both"/>
        <w:rPr>
          <w:rFonts w:ascii="Century Gothic" w:hAnsi="Century Gothic"/>
        </w:rPr>
      </w:pPr>
    </w:p>
    <w:p w14:paraId="23A90C29" w14:textId="77777777" w:rsidR="008C3347" w:rsidRDefault="008C3347" w:rsidP="00923FD2">
      <w:pPr>
        <w:spacing w:line="276" w:lineRule="auto"/>
        <w:jc w:val="both"/>
        <w:rPr>
          <w:rFonts w:ascii="Century Gothic" w:hAnsi="Century Gothic"/>
        </w:rPr>
      </w:pPr>
    </w:p>
    <w:p w14:paraId="7F0F4B3B" w14:textId="4C45B031" w:rsidR="00C94AE1" w:rsidRDefault="00C94AE1" w:rsidP="008A51A1">
      <w:pPr>
        <w:spacing w:line="276" w:lineRule="auto"/>
        <w:ind w:left="284"/>
        <w:rPr>
          <w:rFonts w:ascii="Century Gothic" w:hAnsi="Century Gothic"/>
        </w:rPr>
      </w:pPr>
    </w:p>
    <w:p w14:paraId="06C0BE67" w14:textId="77777777" w:rsidR="00667156" w:rsidRDefault="00667156">
      <w:pPr>
        <w:rPr>
          <w:rFonts w:ascii="Century Gothic" w:hAnsi="Century Gothic"/>
          <w:b/>
          <w:caps/>
          <w:color w:val="7F7F7F"/>
          <w:sz w:val="28"/>
          <w:szCs w:val="28"/>
          <w:u w:val="single"/>
        </w:rPr>
      </w:pPr>
      <w:r>
        <w:rPr>
          <w:rFonts w:ascii="Century Gothic" w:hAnsi="Century Gothic"/>
        </w:rPr>
        <w:br w:type="page"/>
      </w:r>
    </w:p>
    <w:p w14:paraId="43A0616A" w14:textId="3BA01134" w:rsidR="00593936" w:rsidRPr="00923FD2" w:rsidRDefault="00593936" w:rsidP="00667156">
      <w:pPr>
        <w:pStyle w:val="PODNASLOV"/>
        <w:spacing w:after="0" w:line="276" w:lineRule="auto"/>
        <w:outlineLvl w:val="0"/>
        <w:rPr>
          <w:rFonts w:ascii="Century Gothic" w:hAnsi="Century Gothic"/>
        </w:rPr>
      </w:pPr>
      <w:r w:rsidRPr="00923FD2">
        <w:rPr>
          <w:rFonts w:ascii="Century Gothic" w:hAnsi="Century Gothic"/>
        </w:rPr>
        <w:lastRenderedPageBreak/>
        <w:t>D) ZAHTEVANA VSEBINA PONUDBENE DOKUMENTACIJE</w:t>
      </w:r>
    </w:p>
    <w:p w14:paraId="7AC5FCF1" w14:textId="77777777" w:rsidR="00593936" w:rsidRDefault="00593936" w:rsidP="00593936">
      <w:pPr>
        <w:spacing w:line="276" w:lineRule="auto"/>
        <w:jc w:val="both"/>
        <w:rPr>
          <w:rFonts w:ascii="Century Gothic" w:hAnsi="Century Gothic"/>
        </w:rPr>
      </w:pPr>
    </w:p>
    <w:p w14:paraId="677875F2" w14:textId="77777777" w:rsidR="00B83D65" w:rsidRDefault="00B83D65" w:rsidP="00B83D65">
      <w:pPr>
        <w:spacing w:line="276" w:lineRule="auto"/>
        <w:jc w:val="both"/>
        <w:rPr>
          <w:rFonts w:ascii="Century Gothic" w:hAnsi="Century Gothic"/>
        </w:rPr>
      </w:pPr>
      <w:bookmarkStart w:id="22" w:name="_Hlk11305205"/>
      <w:bookmarkStart w:id="23" w:name="_Hlk17203315"/>
      <w:bookmarkStart w:id="24" w:name="_Hlk97613159"/>
      <w:r>
        <w:rPr>
          <w:rFonts w:ascii="Century Gothic" w:hAnsi="Century Gothic"/>
        </w:rPr>
        <w:t>Ponudniki morajo predložiti naslednje dokumente:</w:t>
      </w:r>
    </w:p>
    <w:bookmarkEnd w:id="22"/>
    <w:bookmarkEnd w:id="23"/>
    <w:p w14:paraId="1351A14E" w14:textId="77777777" w:rsidR="00B83D65" w:rsidRPr="00547C9D" w:rsidRDefault="00B83D65" w:rsidP="00B83D65">
      <w:pPr>
        <w:pStyle w:val="STEVILCENJETEXT10pt"/>
        <w:keepNext/>
        <w:keepLines/>
        <w:numPr>
          <w:ilvl w:val="0"/>
          <w:numId w:val="12"/>
        </w:numPr>
        <w:spacing w:after="120"/>
        <w:ind w:left="851" w:hanging="425"/>
        <w:jc w:val="both"/>
        <w:rPr>
          <w:rFonts w:ascii="Century Gothic" w:hAnsi="Century Gothic"/>
          <w:b/>
        </w:rPr>
      </w:pPr>
      <w:r w:rsidRPr="00547C9D">
        <w:rPr>
          <w:rFonts w:ascii="Century Gothic" w:hAnsi="Century Gothic"/>
          <w:b/>
        </w:rPr>
        <w:t xml:space="preserve">Bianco menica za resnost ponudbe </w:t>
      </w:r>
      <w:r w:rsidRPr="00547C9D">
        <w:rPr>
          <w:rFonts w:ascii="Century Gothic" w:hAnsi="Century Gothic"/>
          <w:bCs/>
        </w:rPr>
        <w:t xml:space="preserve">z izpolnjenim in popisanim pooblastilom za njeno izpolnitev na obrazci </w:t>
      </w:r>
      <w:r w:rsidRPr="00547C9D">
        <w:rPr>
          <w:rFonts w:ascii="Century Gothic" w:hAnsi="Century Gothic"/>
          <w:b/>
        </w:rPr>
        <w:t xml:space="preserve">OBR-Menična izjava s pooblastilom za izpolnitev </w:t>
      </w:r>
      <w:r w:rsidRPr="00547C9D">
        <w:rPr>
          <w:rFonts w:ascii="Century Gothic" w:hAnsi="Century Gothic"/>
          <w:bCs/>
        </w:rPr>
        <w:t>(z navedbo vsakega TRR)</w:t>
      </w:r>
      <w:r w:rsidRPr="00547C9D">
        <w:rPr>
          <w:rFonts w:ascii="Century Gothic" w:hAnsi="Century Gothic"/>
          <w:b/>
        </w:rPr>
        <w:t xml:space="preserve"> </w:t>
      </w:r>
      <w:r w:rsidRPr="00547C9D">
        <w:rPr>
          <w:rFonts w:ascii="Century Gothic" w:hAnsi="Century Gothic"/>
          <w:bCs/>
        </w:rPr>
        <w:t>ponudnik predloži v papirni obliki v zaprti ovojnici osebno ali priporočeno na naslov naročnika</w:t>
      </w:r>
    </w:p>
    <w:p w14:paraId="3DA5DF63" w14:textId="77777777" w:rsidR="00B83D65" w:rsidRDefault="00B83D65" w:rsidP="00B83D65">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1F77BFB2" w14:textId="77777777" w:rsidR="00B83D65" w:rsidRDefault="00B83D65" w:rsidP="00B83D65">
      <w:pPr>
        <w:pStyle w:val="STEVILCENJETEXT10pt"/>
        <w:keepNext/>
        <w:keepLines/>
        <w:numPr>
          <w:ilvl w:val="0"/>
          <w:numId w:val="12"/>
        </w:numPr>
        <w:spacing w:after="120"/>
        <w:ind w:left="851" w:hanging="425"/>
        <w:jc w:val="both"/>
        <w:rPr>
          <w:rFonts w:ascii="Century Gothic" w:hAnsi="Century Gothic"/>
        </w:rPr>
      </w:pPr>
      <w:r w:rsidRPr="00110C9C">
        <w:rPr>
          <w:rFonts w:ascii="Century Gothic" w:hAnsi="Century Gothic"/>
          <w:b/>
          <w:bCs/>
        </w:rPr>
        <w:t>OBR-Po</w:t>
      </w:r>
      <w:r>
        <w:rPr>
          <w:rFonts w:ascii="Century Gothic" w:hAnsi="Century Gothic"/>
          <w:b/>
          <w:bCs/>
        </w:rPr>
        <w:t xml:space="preserve">nudba </w:t>
      </w:r>
    </w:p>
    <w:p w14:paraId="5001C443" w14:textId="77777777" w:rsidR="00B83D65" w:rsidRDefault="00B83D65" w:rsidP="00B83D65">
      <w:pPr>
        <w:pStyle w:val="STEVILCENJETEXT10pt"/>
        <w:keepNext/>
        <w:keepLines/>
        <w:numPr>
          <w:ilvl w:val="0"/>
          <w:numId w:val="12"/>
        </w:numPr>
        <w:spacing w:after="120"/>
        <w:ind w:left="851" w:hanging="425"/>
        <w:jc w:val="both"/>
        <w:rPr>
          <w:rFonts w:ascii="Century Gothic" w:hAnsi="Century Gothic"/>
        </w:rPr>
      </w:pPr>
      <w:r w:rsidRPr="003B5767">
        <w:rPr>
          <w:rFonts w:ascii="Century Gothic" w:hAnsi="Century Gothic"/>
          <w:b/>
        </w:rPr>
        <w:t xml:space="preserve">Partnerska pogodba, </w:t>
      </w:r>
      <w:r w:rsidRPr="003B5767">
        <w:rPr>
          <w:rFonts w:ascii="Century Gothic" w:hAnsi="Century Gothic"/>
          <w:bCs/>
        </w:rPr>
        <w:t>v primeru, da ponudnik nastopa s partnerjem</w:t>
      </w:r>
      <w:r w:rsidRPr="003B5767">
        <w:rPr>
          <w:rFonts w:ascii="Century Gothic" w:hAnsi="Century Gothic"/>
        </w:rPr>
        <w:t xml:space="preserve"> (lastni obrazec)</w:t>
      </w:r>
    </w:p>
    <w:p w14:paraId="6ED32BCF" w14:textId="77777777" w:rsidR="00B83D65" w:rsidRPr="003B5767" w:rsidRDefault="00B83D65" w:rsidP="00B83D65">
      <w:pPr>
        <w:pStyle w:val="STEVILCENJETEXT10pt"/>
        <w:keepNext/>
        <w:keepLines/>
        <w:numPr>
          <w:ilvl w:val="0"/>
          <w:numId w:val="12"/>
        </w:numPr>
        <w:spacing w:after="120"/>
        <w:ind w:left="851" w:hanging="425"/>
        <w:jc w:val="both"/>
        <w:rPr>
          <w:rFonts w:ascii="Century Gothic" w:hAnsi="Century Gothic"/>
        </w:rPr>
      </w:pPr>
      <w:r w:rsidRPr="003B5767">
        <w:rPr>
          <w:rFonts w:ascii="Century Gothic" w:hAnsi="Century Gothic"/>
          <w:b/>
        </w:rPr>
        <w:t xml:space="preserve">OBR-Izjava podizvajalca, </w:t>
      </w:r>
      <w:r w:rsidRPr="003B5767">
        <w:rPr>
          <w:rFonts w:ascii="Century Gothic" w:hAnsi="Century Gothic"/>
        </w:rPr>
        <w:t>v primeru, da ponudnik nastopa s podizvajalcem, ki zahteva neposredna plačila</w:t>
      </w:r>
    </w:p>
    <w:p w14:paraId="36448C80" w14:textId="77777777" w:rsidR="00B83D65" w:rsidRPr="008A2B9E" w:rsidRDefault="00B83D65" w:rsidP="00B83D65">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če zahteva neposredna plačila)</w:t>
      </w:r>
    </w:p>
    <w:p w14:paraId="7ECEDE57" w14:textId="77777777" w:rsidR="00B83D65" w:rsidRDefault="00B83D65" w:rsidP="00B83D65">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6134B99F" w14:textId="77777777" w:rsidR="00B83D65" w:rsidRPr="000541A3" w:rsidRDefault="00B83D65" w:rsidP="00B83D65">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 xml:space="preserve">OBR-Pooblastilo za pridobitev podatkov iz kazenske evidence </w:t>
      </w:r>
      <w:r w:rsidRPr="000541A3">
        <w:rPr>
          <w:rFonts w:ascii="Century Gothic" w:hAnsi="Century Gothic"/>
        </w:rPr>
        <w:t xml:space="preserve">za ponudnika, vsakega partnerja in podizvajalca ter </w:t>
      </w:r>
      <w:r>
        <w:rPr>
          <w:rFonts w:ascii="Century Gothic" w:hAnsi="Century Gothic"/>
        </w:rPr>
        <w:t xml:space="preserve">vse </w:t>
      </w:r>
      <w:r w:rsidRPr="000541A3">
        <w:rPr>
          <w:rFonts w:ascii="Century Gothic" w:hAnsi="Century Gothic"/>
        </w:rPr>
        <w:t>osebe, ki so članice upravnega, vodstvenega ali nadzornega organa tega gospodarskega subjekta ali ki ima pooblastila za njegovo zastopanje ali odločanje ali nadzor v njem</w:t>
      </w:r>
    </w:p>
    <w:p w14:paraId="3EC1F914" w14:textId="457D0B1D" w:rsidR="00B83D65" w:rsidRPr="00547C9D" w:rsidRDefault="00B83D65" w:rsidP="00B83D65">
      <w:pPr>
        <w:pStyle w:val="STEVILCENJETEXT10pt"/>
        <w:keepNext/>
        <w:keepLines/>
        <w:numPr>
          <w:ilvl w:val="0"/>
          <w:numId w:val="12"/>
        </w:numPr>
        <w:spacing w:after="120"/>
        <w:ind w:left="851" w:hanging="425"/>
        <w:jc w:val="both"/>
        <w:rPr>
          <w:rFonts w:ascii="Century Gothic" w:hAnsi="Century Gothic"/>
        </w:rPr>
      </w:pPr>
      <w:r w:rsidRPr="00547C9D">
        <w:rPr>
          <w:rFonts w:ascii="Century Gothic" w:hAnsi="Century Gothic"/>
          <w:b/>
        </w:rPr>
        <w:t xml:space="preserve">OBR-Ponudbeni predračun </w:t>
      </w:r>
    </w:p>
    <w:p w14:paraId="327D58D2" w14:textId="77777777" w:rsidR="00B83D65" w:rsidRDefault="00B83D65" w:rsidP="00B83D65">
      <w:pPr>
        <w:pStyle w:val="STEVILCENJETEXT10pt"/>
        <w:keepNext/>
        <w:keepLines/>
        <w:spacing w:after="120"/>
        <w:ind w:left="851" w:hanging="425"/>
        <w:jc w:val="both"/>
        <w:rPr>
          <w:rFonts w:ascii="Century Gothic" w:hAnsi="Century Gothic"/>
        </w:rPr>
      </w:pPr>
      <w:r>
        <w:rPr>
          <w:rFonts w:ascii="Century Gothic" w:hAnsi="Century Gothic"/>
          <w:b/>
        </w:rPr>
        <w:t xml:space="preserve">Fotokopija veljavne zavarovalne police </w:t>
      </w:r>
      <w:r>
        <w:rPr>
          <w:rFonts w:ascii="Century Gothic" w:hAnsi="Century Gothic"/>
        </w:rPr>
        <w:t>(ponudnik, partner, podizvajalec)</w:t>
      </w:r>
    </w:p>
    <w:p w14:paraId="0DC540FD" w14:textId="77777777" w:rsidR="00B83D65" w:rsidRPr="000541A3" w:rsidRDefault="00B83D65" w:rsidP="00B83D65">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
        </w:rPr>
        <w:t xml:space="preserve"> </w:t>
      </w:r>
      <w:r>
        <w:rPr>
          <w:rFonts w:ascii="Century Gothic" w:hAnsi="Century Gothic"/>
          <w:bCs/>
        </w:rPr>
        <w:t xml:space="preserve">(izpolnjen in </w:t>
      </w:r>
      <w:r w:rsidRPr="008C73B9">
        <w:rPr>
          <w:rFonts w:ascii="Century Gothic" w:hAnsi="Century Gothic"/>
          <w:bCs/>
          <w:u w:val="single"/>
        </w:rPr>
        <w:t>potrjen s strani naročnika referenčnega posla</w:t>
      </w:r>
      <w:r>
        <w:rPr>
          <w:rFonts w:ascii="Century Gothic" w:hAnsi="Century Gothic"/>
          <w:bCs/>
        </w:rPr>
        <w:t>)</w:t>
      </w:r>
    </w:p>
    <w:p w14:paraId="635AF570" w14:textId="77777777" w:rsidR="00B83D65" w:rsidRPr="000541A3" w:rsidRDefault="00B83D65" w:rsidP="00B83D65">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3386A720" w14:textId="77777777" w:rsidR="00B83D65" w:rsidRPr="002F0682" w:rsidRDefault="00B83D65" w:rsidP="00B83D65">
      <w:pPr>
        <w:pStyle w:val="STEVILCENJETEXT10pt"/>
        <w:keepNext/>
        <w:keepLines/>
        <w:spacing w:after="120"/>
        <w:ind w:left="851" w:hanging="425"/>
        <w:jc w:val="both"/>
        <w:rPr>
          <w:rFonts w:ascii="Century Gothic" w:hAnsi="Century Gothic"/>
        </w:rPr>
      </w:pPr>
      <w:r>
        <w:rPr>
          <w:rFonts w:ascii="Century Gothic" w:hAnsi="Century Gothic"/>
          <w:b/>
        </w:rPr>
        <w:t xml:space="preserve">OBR-Referenčni posli kadrov </w:t>
      </w:r>
      <w:r>
        <w:rPr>
          <w:rFonts w:ascii="Century Gothic" w:hAnsi="Century Gothic"/>
          <w:bCs/>
        </w:rPr>
        <w:t xml:space="preserve">(izpolnjen in </w:t>
      </w:r>
      <w:r w:rsidRPr="008C73B9">
        <w:rPr>
          <w:rFonts w:ascii="Century Gothic" w:hAnsi="Century Gothic"/>
          <w:bCs/>
          <w:u w:val="single"/>
        </w:rPr>
        <w:t>potrjen s strani naročnika referenčnega posla</w:t>
      </w:r>
      <w:r>
        <w:rPr>
          <w:rFonts w:ascii="Century Gothic" w:hAnsi="Century Gothic"/>
          <w:bCs/>
        </w:rPr>
        <w:t>)</w:t>
      </w:r>
    </w:p>
    <w:p w14:paraId="4FC63D82" w14:textId="77777777" w:rsidR="00B83D65" w:rsidRPr="00923FD2" w:rsidRDefault="00B83D65" w:rsidP="00B83D65">
      <w:pPr>
        <w:pStyle w:val="STEVILCENJETEXT10pt"/>
        <w:keepNext/>
        <w:keepLines/>
        <w:spacing w:after="120"/>
        <w:ind w:left="851" w:hanging="425"/>
        <w:jc w:val="both"/>
        <w:rPr>
          <w:rFonts w:ascii="Century Gothic" w:hAnsi="Century Gothic"/>
        </w:rPr>
      </w:pPr>
      <w:r w:rsidRPr="00923FD2">
        <w:rPr>
          <w:rFonts w:ascii="Century Gothic" w:hAnsi="Century Gothic"/>
        </w:rPr>
        <w:t>Drugi dokumenti v primeru, kadar je v dokumentaciji v zvezi z oddajo javnega naročila, s popravki le-te, dodatnimi pojasnili ali popravki objave zahtevana dodatna dokumentacija.</w:t>
      </w:r>
    </w:p>
    <w:p w14:paraId="033277A0" w14:textId="77777777" w:rsidR="00B83D65" w:rsidRDefault="00B83D65" w:rsidP="00B83D65">
      <w:pPr>
        <w:spacing w:line="276" w:lineRule="auto"/>
        <w:jc w:val="both"/>
        <w:rPr>
          <w:rFonts w:ascii="Century Gothic" w:hAnsi="Century Gothic"/>
        </w:rPr>
      </w:pPr>
    </w:p>
    <w:p w14:paraId="4223EEF8" w14:textId="77777777" w:rsidR="00B83D65" w:rsidRDefault="00B83D65" w:rsidP="00B83D65">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779382A0" w14:textId="77777777" w:rsidR="00B83D65" w:rsidRPr="00B2466D" w:rsidRDefault="00B83D65" w:rsidP="00B83D65">
      <w:pPr>
        <w:spacing w:line="276" w:lineRule="auto"/>
        <w:jc w:val="both"/>
        <w:rPr>
          <w:rFonts w:ascii="Century Gothic" w:hAnsi="Century Gothic"/>
        </w:rPr>
      </w:pPr>
    </w:p>
    <w:p w14:paraId="71071F7F" w14:textId="77777777" w:rsidR="00B83D65" w:rsidRDefault="00B83D65" w:rsidP="00B83D65">
      <w:pPr>
        <w:pStyle w:val="STEVILCENJETEXT10pt"/>
        <w:keepNext/>
        <w:keepLines/>
        <w:spacing w:after="120"/>
        <w:ind w:left="851" w:hanging="425"/>
        <w:jc w:val="both"/>
        <w:rPr>
          <w:rFonts w:ascii="Century Gothic" w:hAnsi="Century Gothic"/>
          <w:bCs/>
        </w:rPr>
      </w:pPr>
      <w:r>
        <w:rPr>
          <w:rFonts w:ascii="Century Gothic" w:hAnsi="Century Gothic"/>
          <w:bCs/>
        </w:rPr>
        <w:t>Projektna naloga (ponudnik z oddajo ponudbe potrjuje, da je seznanjen z vsebino v celoti)</w:t>
      </w:r>
    </w:p>
    <w:p w14:paraId="39503037" w14:textId="77777777" w:rsidR="00B83D65" w:rsidRPr="00117A46" w:rsidRDefault="00B83D65" w:rsidP="00B83D65">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w:t>
      </w:r>
      <w:r>
        <w:rPr>
          <w:rFonts w:ascii="Century Gothic" w:hAnsi="Century Gothic"/>
          <w:bCs/>
        </w:rPr>
        <w:t xml:space="preserve"> </w:t>
      </w:r>
      <w:r w:rsidRPr="00117A46">
        <w:rPr>
          <w:rFonts w:ascii="Century Gothic" w:hAnsi="Century Gothic"/>
          <w:bCs/>
        </w:rPr>
        <w:t>(predloži izbrani ponudnik v fazi sklenitve pogodbe)</w:t>
      </w:r>
    </w:p>
    <w:p w14:paraId="5456892B" w14:textId="77777777" w:rsidR="00B83D65" w:rsidRDefault="00B83D65" w:rsidP="00B83D65">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16D912A3" w14:textId="77777777" w:rsidR="00B83D65" w:rsidRPr="00C3733F" w:rsidRDefault="00B83D65" w:rsidP="00B83D65">
      <w:pPr>
        <w:pStyle w:val="STEVILCENJETEXT10pt"/>
        <w:keepNext/>
        <w:keepLines/>
        <w:spacing w:after="120"/>
        <w:ind w:left="851" w:hanging="425"/>
        <w:jc w:val="both"/>
        <w:rPr>
          <w:rFonts w:ascii="Century Gothic" w:hAnsi="Century Gothic"/>
          <w:bCs/>
        </w:rPr>
      </w:pPr>
      <w:r w:rsidRPr="00C3733F">
        <w:rPr>
          <w:rFonts w:ascii="Century Gothic" w:hAnsi="Century Gothic"/>
          <w:bCs/>
        </w:rPr>
        <w:t xml:space="preserve">OBR-Izjava o nekaznovanosti za FO in PO (predloži ponudnik </w:t>
      </w:r>
      <w:r>
        <w:rPr>
          <w:rFonts w:ascii="Century Gothic" w:hAnsi="Century Gothic"/>
          <w:bCs/>
        </w:rPr>
        <w:t xml:space="preserve">na zahtevo naročnika </w:t>
      </w:r>
      <w:r w:rsidRPr="00C3733F">
        <w:rPr>
          <w:rFonts w:ascii="Century Gothic" w:hAnsi="Century Gothic"/>
          <w:bCs/>
        </w:rPr>
        <w:t>v fazi pregleda in ocenjevanja ponudb na zahtevo naročnika)</w:t>
      </w:r>
    </w:p>
    <w:bookmarkEnd w:id="24"/>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21840E4A" w:rsidR="00C94AE1" w:rsidRDefault="00D904FA" w:rsidP="008A51A1">
      <w:pPr>
        <w:spacing w:line="276" w:lineRule="auto"/>
        <w:ind w:left="284"/>
        <w:rPr>
          <w:rFonts w:ascii="Century Gothic" w:hAnsi="Century Gothic"/>
        </w:rPr>
      </w:pPr>
      <w:r>
        <w:rPr>
          <w:rFonts w:ascii="Century Gothic" w:hAnsi="Century Gothic"/>
        </w:rPr>
        <w:t>Piran</w:t>
      </w:r>
      <w:r w:rsidR="00C94AE1">
        <w:rPr>
          <w:rFonts w:ascii="Century Gothic" w:hAnsi="Century Gothic"/>
        </w:rPr>
        <w:t>,</w:t>
      </w:r>
      <w:r w:rsidR="00A95F17">
        <w:rPr>
          <w:rFonts w:ascii="Century Gothic" w:hAnsi="Century Gothic"/>
        </w:rPr>
        <w:t xml:space="preserve"> </w:t>
      </w:r>
      <w:r w:rsidR="008C73B9">
        <w:rPr>
          <w:rFonts w:ascii="Century Gothic" w:hAnsi="Century Gothic"/>
        </w:rPr>
        <w:t>ju</w:t>
      </w:r>
      <w:r w:rsidR="00E14765">
        <w:rPr>
          <w:rFonts w:ascii="Century Gothic" w:hAnsi="Century Gothic"/>
        </w:rPr>
        <w:t>l</w:t>
      </w:r>
      <w:r w:rsidR="008C73B9">
        <w:rPr>
          <w:rFonts w:ascii="Century Gothic" w:hAnsi="Century Gothic"/>
        </w:rPr>
        <w:t>ij</w:t>
      </w:r>
      <w:r w:rsidR="00C147F0">
        <w:rPr>
          <w:rFonts w:ascii="Century Gothic" w:hAnsi="Century Gothic"/>
        </w:rPr>
        <w:t xml:space="preserve"> </w:t>
      </w:r>
      <w:r>
        <w:rPr>
          <w:rFonts w:ascii="Century Gothic" w:hAnsi="Century Gothic"/>
        </w:rPr>
        <w:t>202</w:t>
      </w:r>
      <w:r w:rsidR="00C147F0">
        <w:rPr>
          <w:rFonts w:ascii="Century Gothic" w:hAnsi="Century Gothic"/>
        </w:rPr>
        <w:t>2</w:t>
      </w: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462A4A50" w14:textId="77777777" w:rsidR="00D904FA" w:rsidRPr="00A76A67" w:rsidRDefault="00125970" w:rsidP="00D904FA">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D904FA" w:rsidRPr="00A76A67">
        <w:rPr>
          <w:rFonts w:ascii="Century Gothic" w:eastAsiaTheme="minorEastAsia" w:hAnsi="Century Gothic"/>
          <w:szCs w:val="20"/>
        </w:rPr>
        <w:t xml:space="preserve">Občina </w:t>
      </w:r>
      <w:r w:rsidR="00D904FA">
        <w:rPr>
          <w:rFonts w:ascii="Century Gothic" w:eastAsiaTheme="minorEastAsia" w:hAnsi="Century Gothic"/>
          <w:szCs w:val="20"/>
        </w:rPr>
        <w:t>Piran</w:t>
      </w:r>
    </w:p>
    <w:p w14:paraId="27E0B253" w14:textId="77777777" w:rsidR="00D904FA" w:rsidRPr="00A76A67" w:rsidRDefault="00D904FA" w:rsidP="00D904FA">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roofErr w:type="spellStart"/>
      <w:r>
        <w:rPr>
          <w:rFonts w:ascii="Century Gothic" w:eastAsiaTheme="minorEastAsia" w:hAnsi="Century Gothic"/>
          <w:szCs w:val="20"/>
        </w:rPr>
        <w:t>Đenio</w:t>
      </w:r>
      <w:proofErr w:type="spellEnd"/>
      <w:r>
        <w:rPr>
          <w:rFonts w:ascii="Century Gothic" w:eastAsiaTheme="minorEastAsia" w:hAnsi="Century Gothic"/>
          <w:szCs w:val="20"/>
        </w:rPr>
        <w:t xml:space="preserve"> </w:t>
      </w:r>
      <w:proofErr w:type="spellStart"/>
      <w:r>
        <w:rPr>
          <w:rFonts w:ascii="Century Gothic" w:eastAsiaTheme="minorEastAsia" w:hAnsi="Century Gothic"/>
          <w:szCs w:val="20"/>
        </w:rPr>
        <w:t>Zadković</w:t>
      </w:r>
      <w:proofErr w:type="spellEnd"/>
    </w:p>
    <w:p w14:paraId="7225F051" w14:textId="77777777" w:rsidR="00D904FA" w:rsidRPr="00A76A67" w:rsidRDefault="00D904FA" w:rsidP="00D904FA">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t>župan</w:t>
      </w:r>
    </w:p>
    <w:p w14:paraId="226886E8" w14:textId="34814F49" w:rsidR="00125970" w:rsidRPr="00A76A67" w:rsidRDefault="00125970" w:rsidP="00D904FA">
      <w:pPr>
        <w:spacing w:line="276" w:lineRule="auto"/>
        <w:jc w:val="both"/>
        <w:rPr>
          <w:rFonts w:ascii="Century Gothic" w:eastAsiaTheme="minorEastAsia" w:hAnsi="Century Gothic"/>
          <w:szCs w:val="20"/>
        </w:rPr>
      </w:pPr>
    </w:p>
    <w:sectPr w:rsidR="00125970" w:rsidRPr="00A76A67" w:rsidSect="00751A28">
      <w:headerReference w:type="default" r:id="rId14"/>
      <w:headerReference w:type="first" r:id="rId15"/>
      <w:pgSz w:w="11900" w:h="16840"/>
      <w:pgMar w:top="1560"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A4AD6" w14:textId="77777777" w:rsidR="005D3ACB" w:rsidRDefault="005D3ACB" w:rsidP="00067AAF">
      <w:r>
        <w:separator/>
      </w:r>
    </w:p>
  </w:endnote>
  <w:endnote w:type="continuationSeparator" w:id="0">
    <w:p w14:paraId="626ED6C8" w14:textId="77777777" w:rsidR="005D3ACB" w:rsidRDefault="005D3AC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EDB5" w14:textId="77777777" w:rsidR="005D3ACB" w:rsidRDefault="005D3ACB" w:rsidP="00067AAF">
      <w:r>
        <w:separator/>
      </w:r>
    </w:p>
  </w:footnote>
  <w:footnote w:type="continuationSeparator" w:id="0">
    <w:p w14:paraId="3E30ED09" w14:textId="77777777" w:rsidR="005D3ACB" w:rsidRDefault="005D3AC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F32C6C" w:rsidRDefault="00F32C6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77777777"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124F6" w:rsidRPr="001124F6">
                            <w:rPr>
                              <w:rFonts w:eastAsia="MS ????"/>
                              <w:noProof/>
                              <w:color w:val="92D050"/>
                              <w:sz w:val="36"/>
                              <w:szCs w:val="36"/>
                            </w:rPr>
                            <w:t>22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124F6" w:rsidRPr="001124F6">
                      <w:rPr>
                        <w:rFonts w:eastAsia="MS ????"/>
                        <w:noProof/>
                        <w:color w:val="92D050"/>
                        <w:sz w:val="36"/>
                        <w:szCs w:val="36"/>
                      </w:rPr>
                      <w:t>22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0080F00D" w:rsidR="00F32C6C" w:rsidRPr="00204140" w:rsidRDefault="00751A28" w:rsidP="00BA34F7">
    <w:pPr>
      <w:pStyle w:val="Glava"/>
      <w:tabs>
        <w:tab w:val="center" w:pos="4962"/>
        <w:tab w:val="right" w:pos="9781"/>
      </w:tabs>
      <w:ind w:right="-1188"/>
    </w:pPr>
    <w:r>
      <w:rPr>
        <w:noProof/>
      </w:rPr>
      <w:drawing>
        <wp:inline distT="0" distB="0" distL="0" distR="0" wp14:anchorId="6D85DAEB" wp14:editId="700695FC">
          <wp:extent cx="6296025" cy="742315"/>
          <wp:effectExtent l="0" t="0" r="9525" b="63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96025" cy="742315"/>
                  </a:xfrm>
                  <a:prstGeom prst="rect">
                    <a:avLst/>
                  </a:prstGeom>
                </pic:spPr>
              </pic:pic>
            </a:graphicData>
          </a:graphic>
        </wp:inline>
      </w:drawing>
    </w:r>
    <w:r w:rsidR="00F32C6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F32C6C" w:rsidRPr="00E96CF5" w:rsidRDefault="00F32C6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F32C6C" w:rsidRPr="00E96CF5" w:rsidRDefault="00F32C6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5FAC0A8E"/>
    <w:multiLevelType w:val="hybridMultilevel"/>
    <w:tmpl w:val="3A483A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94A5894"/>
    <w:multiLevelType w:val="hybridMultilevel"/>
    <w:tmpl w:val="16E829AA"/>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9894DEE"/>
    <w:multiLevelType w:val="hybridMultilevel"/>
    <w:tmpl w:val="CFA0C47C"/>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7F4C49B9"/>
    <w:multiLevelType w:val="hybridMultilevel"/>
    <w:tmpl w:val="1BA4E0D0"/>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225676114">
    <w:abstractNumId w:val="4"/>
  </w:num>
  <w:num w:numId="2" w16cid:durableId="28841600">
    <w:abstractNumId w:val="12"/>
  </w:num>
  <w:num w:numId="3" w16cid:durableId="1812284802">
    <w:abstractNumId w:val="14"/>
  </w:num>
  <w:num w:numId="4" w16cid:durableId="1695813069">
    <w:abstractNumId w:val="17"/>
  </w:num>
  <w:num w:numId="5" w16cid:durableId="1499610587">
    <w:abstractNumId w:val="10"/>
  </w:num>
  <w:num w:numId="6" w16cid:durableId="805591073">
    <w:abstractNumId w:val="15"/>
  </w:num>
  <w:num w:numId="7" w16cid:durableId="556009760">
    <w:abstractNumId w:val="3"/>
  </w:num>
  <w:num w:numId="8" w16cid:durableId="384718374">
    <w:abstractNumId w:val="2"/>
  </w:num>
  <w:num w:numId="9" w16cid:durableId="1694459513">
    <w:abstractNumId w:val="1"/>
  </w:num>
  <w:num w:numId="10" w16cid:durableId="1517578710">
    <w:abstractNumId w:val="8"/>
  </w:num>
  <w:num w:numId="11" w16cid:durableId="399523714">
    <w:abstractNumId w:val="6"/>
  </w:num>
  <w:num w:numId="12" w16cid:durableId="488401935">
    <w:abstractNumId w:val="12"/>
    <w:lvlOverride w:ilvl="0">
      <w:startOverride w:val="1"/>
    </w:lvlOverride>
  </w:num>
  <w:num w:numId="13" w16cid:durableId="1021013180">
    <w:abstractNumId w:val="16"/>
  </w:num>
  <w:num w:numId="14" w16cid:durableId="557134193">
    <w:abstractNumId w:val="5"/>
  </w:num>
  <w:num w:numId="15" w16cid:durableId="15230717">
    <w:abstractNumId w:val="0"/>
  </w:num>
  <w:num w:numId="16" w16cid:durableId="1444305231">
    <w:abstractNumId w:val="7"/>
  </w:num>
  <w:num w:numId="17" w16cid:durableId="285744891">
    <w:abstractNumId w:val="4"/>
  </w:num>
  <w:num w:numId="18" w16cid:durableId="1801605034">
    <w:abstractNumId w:val="4"/>
  </w:num>
  <w:num w:numId="19" w16cid:durableId="629820562">
    <w:abstractNumId w:val="4"/>
  </w:num>
  <w:num w:numId="20" w16cid:durableId="1383216021">
    <w:abstractNumId w:val="4"/>
  </w:num>
  <w:num w:numId="21" w16cid:durableId="1085567509">
    <w:abstractNumId w:val="19"/>
  </w:num>
  <w:num w:numId="22" w16cid:durableId="616184903">
    <w:abstractNumId w:val="4"/>
  </w:num>
  <w:num w:numId="23" w16cid:durableId="1075784774">
    <w:abstractNumId w:val="13"/>
  </w:num>
  <w:num w:numId="24" w16cid:durableId="26875808">
    <w:abstractNumId w:val="20"/>
  </w:num>
  <w:num w:numId="25" w16cid:durableId="945890056">
    <w:abstractNumId w:val="21"/>
  </w:num>
  <w:num w:numId="26" w16cid:durableId="988706690">
    <w:abstractNumId w:val="11"/>
  </w:num>
  <w:num w:numId="27" w16cid:durableId="249050516">
    <w:abstractNumId w:val="22"/>
  </w:num>
  <w:num w:numId="28" w16cid:durableId="1930843270">
    <w:abstractNumId w:val="9"/>
  </w:num>
  <w:num w:numId="29" w16cid:durableId="147526771">
    <w:abstractNumId w:val="18"/>
  </w:num>
  <w:num w:numId="30" w16cid:durableId="46034624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F9F"/>
    <w:rsid w:val="00007073"/>
    <w:rsid w:val="00007367"/>
    <w:rsid w:val="000133E8"/>
    <w:rsid w:val="00014B65"/>
    <w:rsid w:val="00015356"/>
    <w:rsid w:val="00015C12"/>
    <w:rsid w:val="00017615"/>
    <w:rsid w:val="0002024A"/>
    <w:rsid w:val="00022CE6"/>
    <w:rsid w:val="00022EE0"/>
    <w:rsid w:val="00023F0B"/>
    <w:rsid w:val="00024B76"/>
    <w:rsid w:val="000257F0"/>
    <w:rsid w:val="000267BA"/>
    <w:rsid w:val="00027A56"/>
    <w:rsid w:val="00027AAF"/>
    <w:rsid w:val="00027B6C"/>
    <w:rsid w:val="00030961"/>
    <w:rsid w:val="00032680"/>
    <w:rsid w:val="00034A23"/>
    <w:rsid w:val="00035DD8"/>
    <w:rsid w:val="0004152E"/>
    <w:rsid w:val="0005151A"/>
    <w:rsid w:val="0005299D"/>
    <w:rsid w:val="00053D88"/>
    <w:rsid w:val="000541A3"/>
    <w:rsid w:val="00055AB6"/>
    <w:rsid w:val="000577D5"/>
    <w:rsid w:val="00061023"/>
    <w:rsid w:val="000615C4"/>
    <w:rsid w:val="00062ACF"/>
    <w:rsid w:val="00065297"/>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A014B"/>
    <w:rsid w:val="000A09DA"/>
    <w:rsid w:val="000A2EB1"/>
    <w:rsid w:val="000A3E2A"/>
    <w:rsid w:val="000B316E"/>
    <w:rsid w:val="000B41A2"/>
    <w:rsid w:val="000B4B2D"/>
    <w:rsid w:val="000B5769"/>
    <w:rsid w:val="000C21B7"/>
    <w:rsid w:val="000C3503"/>
    <w:rsid w:val="000C3C8A"/>
    <w:rsid w:val="000C5AD5"/>
    <w:rsid w:val="000C6DAE"/>
    <w:rsid w:val="000C7294"/>
    <w:rsid w:val="000D0401"/>
    <w:rsid w:val="000D10DB"/>
    <w:rsid w:val="000D2968"/>
    <w:rsid w:val="000D573D"/>
    <w:rsid w:val="000D5F8F"/>
    <w:rsid w:val="000E329E"/>
    <w:rsid w:val="000E5DAD"/>
    <w:rsid w:val="000E7B6D"/>
    <w:rsid w:val="000F1568"/>
    <w:rsid w:val="000F27FA"/>
    <w:rsid w:val="000F300A"/>
    <w:rsid w:val="000F50D8"/>
    <w:rsid w:val="000F7EA4"/>
    <w:rsid w:val="0010055B"/>
    <w:rsid w:val="00100772"/>
    <w:rsid w:val="001016CA"/>
    <w:rsid w:val="001068F2"/>
    <w:rsid w:val="001100EF"/>
    <w:rsid w:val="00110C9C"/>
    <w:rsid w:val="00111217"/>
    <w:rsid w:val="001124F6"/>
    <w:rsid w:val="00114A35"/>
    <w:rsid w:val="00115379"/>
    <w:rsid w:val="00120130"/>
    <w:rsid w:val="001221DE"/>
    <w:rsid w:val="00125970"/>
    <w:rsid w:val="0013058E"/>
    <w:rsid w:val="00131600"/>
    <w:rsid w:val="00134832"/>
    <w:rsid w:val="00140A55"/>
    <w:rsid w:val="00145942"/>
    <w:rsid w:val="0014648E"/>
    <w:rsid w:val="00146C73"/>
    <w:rsid w:val="0015030B"/>
    <w:rsid w:val="00150730"/>
    <w:rsid w:val="0015079B"/>
    <w:rsid w:val="0015099F"/>
    <w:rsid w:val="00151505"/>
    <w:rsid w:val="00152ACB"/>
    <w:rsid w:val="00152EE4"/>
    <w:rsid w:val="00153072"/>
    <w:rsid w:val="001536C1"/>
    <w:rsid w:val="00154999"/>
    <w:rsid w:val="001574B5"/>
    <w:rsid w:val="00157DB3"/>
    <w:rsid w:val="001610A8"/>
    <w:rsid w:val="001614E7"/>
    <w:rsid w:val="00162CCE"/>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29C6"/>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C7393"/>
    <w:rsid w:val="001D2707"/>
    <w:rsid w:val="001D4F42"/>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0405"/>
    <w:rsid w:val="00211B7A"/>
    <w:rsid w:val="0021312D"/>
    <w:rsid w:val="0021363A"/>
    <w:rsid w:val="00214807"/>
    <w:rsid w:val="00214E44"/>
    <w:rsid w:val="00220827"/>
    <w:rsid w:val="00223B7F"/>
    <w:rsid w:val="0022579E"/>
    <w:rsid w:val="00225F55"/>
    <w:rsid w:val="00226B9A"/>
    <w:rsid w:val="002354F4"/>
    <w:rsid w:val="00241502"/>
    <w:rsid w:val="00242EFE"/>
    <w:rsid w:val="00243512"/>
    <w:rsid w:val="00244BA2"/>
    <w:rsid w:val="00247A1E"/>
    <w:rsid w:val="00251AF7"/>
    <w:rsid w:val="00252639"/>
    <w:rsid w:val="002560A1"/>
    <w:rsid w:val="0026143C"/>
    <w:rsid w:val="00261B73"/>
    <w:rsid w:val="00263B18"/>
    <w:rsid w:val="00265536"/>
    <w:rsid w:val="002670F5"/>
    <w:rsid w:val="00273ECE"/>
    <w:rsid w:val="00275229"/>
    <w:rsid w:val="002755DC"/>
    <w:rsid w:val="002767AC"/>
    <w:rsid w:val="00277252"/>
    <w:rsid w:val="00277448"/>
    <w:rsid w:val="002844E9"/>
    <w:rsid w:val="00284D83"/>
    <w:rsid w:val="00285A67"/>
    <w:rsid w:val="00290A0F"/>
    <w:rsid w:val="00290C86"/>
    <w:rsid w:val="0029237A"/>
    <w:rsid w:val="00294073"/>
    <w:rsid w:val="002942B6"/>
    <w:rsid w:val="0029581A"/>
    <w:rsid w:val="002A1AA0"/>
    <w:rsid w:val="002A2891"/>
    <w:rsid w:val="002A3FA0"/>
    <w:rsid w:val="002A5598"/>
    <w:rsid w:val="002B2570"/>
    <w:rsid w:val="002B29B5"/>
    <w:rsid w:val="002B2E7E"/>
    <w:rsid w:val="002B5CA0"/>
    <w:rsid w:val="002B77AA"/>
    <w:rsid w:val="002C049A"/>
    <w:rsid w:val="002C1221"/>
    <w:rsid w:val="002C4809"/>
    <w:rsid w:val="002C56D7"/>
    <w:rsid w:val="002C6FAF"/>
    <w:rsid w:val="002C7296"/>
    <w:rsid w:val="002C7450"/>
    <w:rsid w:val="002D555E"/>
    <w:rsid w:val="002D5928"/>
    <w:rsid w:val="002E05DA"/>
    <w:rsid w:val="002E0838"/>
    <w:rsid w:val="002E15B8"/>
    <w:rsid w:val="002E29CA"/>
    <w:rsid w:val="002E4779"/>
    <w:rsid w:val="002E4FF0"/>
    <w:rsid w:val="002E6B1D"/>
    <w:rsid w:val="002F0682"/>
    <w:rsid w:val="002F0BEA"/>
    <w:rsid w:val="002F612B"/>
    <w:rsid w:val="002F6A3C"/>
    <w:rsid w:val="002F7C2D"/>
    <w:rsid w:val="0030042C"/>
    <w:rsid w:val="00302D63"/>
    <w:rsid w:val="00304FD7"/>
    <w:rsid w:val="00307783"/>
    <w:rsid w:val="003126E0"/>
    <w:rsid w:val="00316C92"/>
    <w:rsid w:val="00321063"/>
    <w:rsid w:val="00324ECE"/>
    <w:rsid w:val="00325956"/>
    <w:rsid w:val="00330CB0"/>
    <w:rsid w:val="003338AF"/>
    <w:rsid w:val="00333D7A"/>
    <w:rsid w:val="00333F78"/>
    <w:rsid w:val="00334F47"/>
    <w:rsid w:val="003353F7"/>
    <w:rsid w:val="003409EA"/>
    <w:rsid w:val="00341E5A"/>
    <w:rsid w:val="0034241E"/>
    <w:rsid w:val="0034289B"/>
    <w:rsid w:val="003441D8"/>
    <w:rsid w:val="00344F0E"/>
    <w:rsid w:val="0034584E"/>
    <w:rsid w:val="00346746"/>
    <w:rsid w:val="00350554"/>
    <w:rsid w:val="0035141C"/>
    <w:rsid w:val="0035176F"/>
    <w:rsid w:val="00355F6C"/>
    <w:rsid w:val="00362F43"/>
    <w:rsid w:val="00363482"/>
    <w:rsid w:val="00363994"/>
    <w:rsid w:val="003657DB"/>
    <w:rsid w:val="00373430"/>
    <w:rsid w:val="003734ED"/>
    <w:rsid w:val="00373C1F"/>
    <w:rsid w:val="00374BB3"/>
    <w:rsid w:val="00374C2C"/>
    <w:rsid w:val="0037508A"/>
    <w:rsid w:val="003751B5"/>
    <w:rsid w:val="00375560"/>
    <w:rsid w:val="003756B3"/>
    <w:rsid w:val="0037658A"/>
    <w:rsid w:val="00377907"/>
    <w:rsid w:val="003831F5"/>
    <w:rsid w:val="003832B4"/>
    <w:rsid w:val="003840B9"/>
    <w:rsid w:val="0039366F"/>
    <w:rsid w:val="0039406B"/>
    <w:rsid w:val="003949CA"/>
    <w:rsid w:val="00394EA5"/>
    <w:rsid w:val="003958CD"/>
    <w:rsid w:val="003A12CB"/>
    <w:rsid w:val="003A17AD"/>
    <w:rsid w:val="003A1AEF"/>
    <w:rsid w:val="003A267B"/>
    <w:rsid w:val="003A312C"/>
    <w:rsid w:val="003A3608"/>
    <w:rsid w:val="003A5640"/>
    <w:rsid w:val="003A57D2"/>
    <w:rsid w:val="003A5ECA"/>
    <w:rsid w:val="003A66BB"/>
    <w:rsid w:val="003A67A6"/>
    <w:rsid w:val="003A7FB3"/>
    <w:rsid w:val="003B0F70"/>
    <w:rsid w:val="003B2336"/>
    <w:rsid w:val="003B3BBB"/>
    <w:rsid w:val="003B41A7"/>
    <w:rsid w:val="003B451E"/>
    <w:rsid w:val="003B5556"/>
    <w:rsid w:val="003B58A3"/>
    <w:rsid w:val="003B72A0"/>
    <w:rsid w:val="003C05DF"/>
    <w:rsid w:val="003C5C1C"/>
    <w:rsid w:val="003D030F"/>
    <w:rsid w:val="003D335B"/>
    <w:rsid w:val="003D3E9F"/>
    <w:rsid w:val="003D5024"/>
    <w:rsid w:val="003D5C43"/>
    <w:rsid w:val="003D7A0E"/>
    <w:rsid w:val="003E2AAF"/>
    <w:rsid w:val="003E4937"/>
    <w:rsid w:val="003E5AB5"/>
    <w:rsid w:val="003E5D9B"/>
    <w:rsid w:val="003E65B1"/>
    <w:rsid w:val="003E71C1"/>
    <w:rsid w:val="003E787F"/>
    <w:rsid w:val="003E7E96"/>
    <w:rsid w:val="003F23D4"/>
    <w:rsid w:val="003F2B51"/>
    <w:rsid w:val="003F3DE0"/>
    <w:rsid w:val="003F61F2"/>
    <w:rsid w:val="003F73FE"/>
    <w:rsid w:val="00401034"/>
    <w:rsid w:val="00401A9E"/>
    <w:rsid w:val="00403988"/>
    <w:rsid w:val="00413AF7"/>
    <w:rsid w:val="0041426B"/>
    <w:rsid w:val="00414E32"/>
    <w:rsid w:val="00415EDD"/>
    <w:rsid w:val="004166B0"/>
    <w:rsid w:val="004200B2"/>
    <w:rsid w:val="00420E84"/>
    <w:rsid w:val="00421A35"/>
    <w:rsid w:val="00422496"/>
    <w:rsid w:val="00427D0C"/>
    <w:rsid w:val="00430C2E"/>
    <w:rsid w:val="00431132"/>
    <w:rsid w:val="004322A8"/>
    <w:rsid w:val="004344A5"/>
    <w:rsid w:val="00435C44"/>
    <w:rsid w:val="00435EBC"/>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3167"/>
    <w:rsid w:val="0046420F"/>
    <w:rsid w:val="00472EB3"/>
    <w:rsid w:val="00480025"/>
    <w:rsid w:val="00482AC0"/>
    <w:rsid w:val="004831E5"/>
    <w:rsid w:val="004836E2"/>
    <w:rsid w:val="004851CD"/>
    <w:rsid w:val="00486631"/>
    <w:rsid w:val="00491131"/>
    <w:rsid w:val="00492EB5"/>
    <w:rsid w:val="004962AF"/>
    <w:rsid w:val="00497DD6"/>
    <w:rsid w:val="004A0C87"/>
    <w:rsid w:val="004A6517"/>
    <w:rsid w:val="004A65C0"/>
    <w:rsid w:val="004B214C"/>
    <w:rsid w:val="004B484F"/>
    <w:rsid w:val="004B50D3"/>
    <w:rsid w:val="004B7249"/>
    <w:rsid w:val="004C0E3D"/>
    <w:rsid w:val="004C3A3C"/>
    <w:rsid w:val="004C5133"/>
    <w:rsid w:val="004D0779"/>
    <w:rsid w:val="004D1C9A"/>
    <w:rsid w:val="004D2143"/>
    <w:rsid w:val="004D2A56"/>
    <w:rsid w:val="004D3D82"/>
    <w:rsid w:val="004D3EAB"/>
    <w:rsid w:val="004D5735"/>
    <w:rsid w:val="004D681A"/>
    <w:rsid w:val="004E0AD6"/>
    <w:rsid w:val="004E2E0E"/>
    <w:rsid w:val="004E3502"/>
    <w:rsid w:val="004E63AF"/>
    <w:rsid w:val="004E6521"/>
    <w:rsid w:val="004F048D"/>
    <w:rsid w:val="004F329E"/>
    <w:rsid w:val="004F363A"/>
    <w:rsid w:val="004F392C"/>
    <w:rsid w:val="004F585A"/>
    <w:rsid w:val="004F71F6"/>
    <w:rsid w:val="004F7AE4"/>
    <w:rsid w:val="00501C6F"/>
    <w:rsid w:val="005038A1"/>
    <w:rsid w:val="0050419D"/>
    <w:rsid w:val="00504957"/>
    <w:rsid w:val="00505469"/>
    <w:rsid w:val="005058F7"/>
    <w:rsid w:val="00506FA6"/>
    <w:rsid w:val="00510DEB"/>
    <w:rsid w:val="0051102A"/>
    <w:rsid w:val="0051256E"/>
    <w:rsid w:val="00516D25"/>
    <w:rsid w:val="005178CC"/>
    <w:rsid w:val="005201B6"/>
    <w:rsid w:val="0052073C"/>
    <w:rsid w:val="00523BAE"/>
    <w:rsid w:val="00525A8C"/>
    <w:rsid w:val="00530D35"/>
    <w:rsid w:val="00533CF6"/>
    <w:rsid w:val="005354E2"/>
    <w:rsid w:val="005379A6"/>
    <w:rsid w:val="00537F2E"/>
    <w:rsid w:val="005415DA"/>
    <w:rsid w:val="00541AD6"/>
    <w:rsid w:val="00542C6E"/>
    <w:rsid w:val="0054339A"/>
    <w:rsid w:val="0054378B"/>
    <w:rsid w:val="00547AA2"/>
    <w:rsid w:val="00551040"/>
    <w:rsid w:val="00552038"/>
    <w:rsid w:val="005523B7"/>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C1B45"/>
    <w:rsid w:val="005C2E04"/>
    <w:rsid w:val="005C3337"/>
    <w:rsid w:val="005C3EDD"/>
    <w:rsid w:val="005C4669"/>
    <w:rsid w:val="005C4F59"/>
    <w:rsid w:val="005C597A"/>
    <w:rsid w:val="005C6AB1"/>
    <w:rsid w:val="005C7A2F"/>
    <w:rsid w:val="005D0A78"/>
    <w:rsid w:val="005D1B8A"/>
    <w:rsid w:val="005D2495"/>
    <w:rsid w:val="005D3ACB"/>
    <w:rsid w:val="005E1C59"/>
    <w:rsid w:val="005E1DDD"/>
    <w:rsid w:val="005E1F49"/>
    <w:rsid w:val="005E433D"/>
    <w:rsid w:val="005E5003"/>
    <w:rsid w:val="005E57BC"/>
    <w:rsid w:val="005E78B6"/>
    <w:rsid w:val="005F0189"/>
    <w:rsid w:val="005F1FCB"/>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4F89"/>
    <w:rsid w:val="006070F6"/>
    <w:rsid w:val="006108C8"/>
    <w:rsid w:val="0061092B"/>
    <w:rsid w:val="006126E9"/>
    <w:rsid w:val="00613CBA"/>
    <w:rsid w:val="00625154"/>
    <w:rsid w:val="006269EB"/>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4414"/>
    <w:rsid w:val="006552BE"/>
    <w:rsid w:val="00655934"/>
    <w:rsid w:val="0066349B"/>
    <w:rsid w:val="00666C43"/>
    <w:rsid w:val="00667156"/>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087D"/>
    <w:rsid w:val="006B088C"/>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0C2B"/>
    <w:rsid w:val="006E1318"/>
    <w:rsid w:val="006E2C9D"/>
    <w:rsid w:val="006E3E6B"/>
    <w:rsid w:val="006E6238"/>
    <w:rsid w:val="006E7227"/>
    <w:rsid w:val="006F03DA"/>
    <w:rsid w:val="006F2BF7"/>
    <w:rsid w:val="006F47F2"/>
    <w:rsid w:val="006F5C96"/>
    <w:rsid w:val="006F5F20"/>
    <w:rsid w:val="006F6D7F"/>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6A93"/>
    <w:rsid w:val="007326DA"/>
    <w:rsid w:val="007341FE"/>
    <w:rsid w:val="00736DEA"/>
    <w:rsid w:val="00740DDB"/>
    <w:rsid w:val="0074190E"/>
    <w:rsid w:val="00744EC7"/>
    <w:rsid w:val="0074557D"/>
    <w:rsid w:val="00746D4E"/>
    <w:rsid w:val="00751A28"/>
    <w:rsid w:val="00753034"/>
    <w:rsid w:val="007550E8"/>
    <w:rsid w:val="007567D3"/>
    <w:rsid w:val="00757F69"/>
    <w:rsid w:val="00771E29"/>
    <w:rsid w:val="007735D1"/>
    <w:rsid w:val="0077437D"/>
    <w:rsid w:val="00775D1F"/>
    <w:rsid w:val="00775E69"/>
    <w:rsid w:val="007819A2"/>
    <w:rsid w:val="007829C7"/>
    <w:rsid w:val="007832D8"/>
    <w:rsid w:val="00785DD1"/>
    <w:rsid w:val="00786D22"/>
    <w:rsid w:val="00787FC0"/>
    <w:rsid w:val="00790A01"/>
    <w:rsid w:val="00791CFB"/>
    <w:rsid w:val="007951C1"/>
    <w:rsid w:val="00796E6A"/>
    <w:rsid w:val="007A1C16"/>
    <w:rsid w:val="007A6866"/>
    <w:rsid w:val="007A6E4B"/>
    <w:rsid w:val="007A6E83"/>
    <w:rsid w:val="007B009D"/>
    <w:rsid w:val="007B250E"/>
    <w:rsid w:val="007B47EC"/>
    <w:rsid w:val="007B5A0B"/>
    <w:rsid w:val="007B6819"/>
    <w:rsid w:val="007B6890"/>
    <w:rsid w:val="007B7F54"/>
    <w:rsid w:val="007C5D89"/>
    <w:rsid w:val="007C5F51"/>
    <w:rsid w:val="007C6C5F"/>
    <w:rsid w:val="007D0F41"/>
    <w:rsid w:val="007D16A0"/>
    <w:rsid w:val="007D1764"/>
    <w:rsid w:val="007D18FA"/>
    <w:rsid w:val="007D4582"/>
    <w:rsid w:val="007D58F5"/>
    <w:rsid w:val="007D6219"/>
    <w:rsid w:val="007D6B91"/>
    <w:rsid w:val="007E3ACD"/>
    <w:rsid w:val="007E4C9B"/>
    <w:rsid w:val="007E7010"/>
    <w:rsid w:val="007E77BB"/>
    <w:rsid w:val="007F08AE"/>
    <w:rsid w:val="007F774A"/>
    <w:rsid w:val="00801331"/>
    <w:rsid w:val="00803487"/>
    <w:rsid w:val="00804C05"/>
    <w:rsid w:val="0080689C"/>
    <w:rsid w:val="00810457"/>
    <w:rsid w:val="00810E51"/>
    <w:rsid w:val="00811700"/>
    <w:rsid w:val="00812952"/>
    <w:rsid w:val="00813BDF"/>
    <w:rsid w:val="00820AE1"/>
    <w:rsid w:val="00820AEC"/>
    <w:rsid w:val="00822E78"/>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123B"/>
    <w:rsid w:val="00865106"/>
    <w:rsid w:val="0086631B"/>
    <w:rsid w:val="008673D8"/>
    <w:rsid w:val="008716FF"/>
    <w:rsid w:val="0087301A"/>
    <w:rsid w:val="008732BC"/>
    <w:rsid w:val="008732C5"/>
    <w:rsid w:val="00873DC2"/>
    <w:rsid w:val="00874056"/>
    <w:rsid w:val="00874336"/>
    <w:rsid w:val="008753A8"/>
    <w:rsid w:val="008759D7"/>
    <w:rsid w:val="0087718E"/>
    <w:rsid w:val="0087723F"/>
    <w:rsid w:val="0087757C"/>
    <w:rsid w:val="0088367B"/>
    <w:rsid w:val="00884CAA"/>
    <w:rsid w:val="00884E39"/>
    <w:rsid w:val="00886CA9"/>
    <w:rsid w:val="00894070"/>
    <w:rsid w:val="00894190"/>
    <w:rsid w:val="0089455B"/>
    <w:rsid w:val="0089487A"/>
    <w:rsid w:val="00895474"/>
    <w:rsid w:val="00895BE1"/>
    <w:rsid w:val="008A0A8F"/>
    <w:rsid w:val="008A0C03"/>
    <w:rsid w:val="008A392F"/>
    <w:rsid w:val="008A51A1"/>
    <w:rsid w:val="008A5F72"/>
    <w:rsid w:val="008B211B"/>
    <w:rsid w:val="008B795F"/>
    <w:rsid w:val="008C0A4C"/>
    <w:rsid w:val="008C2AE8"/>
    <w:rsid w:val="008C3347"/>
    <w:rsid w:val="008C5A53"/>
    <w:rsid w:val="008C73B9"/>
    <w:rsid w:val="008D1274"/>
    <w:rsid w:val="008D171D"/>
    <w:rsid w:val="008D2035"/>
    <w:rsid w:val="008D35F3"/>
    <w:rsid w:val="008D379F"/>
    <w:rsid w:val="008D5276"/>
    <w:rsid w:val="008D546E"/>
    <w:rsid w:val="008E1CE6"/>
    <w:rsid w:val="008E23B3"/>
    <w:rsid w:val="008E2C61"/>
    <w:rsid w:val="008E3DBE"/>
    <w:rsid w:val="008E68A4"/>
    <w:rsid w:val="008E73B0"/>
    <w:rsid w:val="008E795F"/>
    <w:rsid w:val="008F12B1"/>
    <w:rsid w:val="008F24F0"/>
    <w:rsid w:val="00902225"/>
    <w:rsid w:val="00902F7F"/>
    <w:rsid w:val="009058A0"/>
    <w:rsid w:val="00910484"/>
    <w:rsid w:val="00915F68"/>
    <w:rsid w:val="0091629A"/>
    <w:rsid w:val="009236BE"/>
    <w:rsid w:val="00923FD2"/>
    <w:rsid w:val="009244EE"/>
    <w:rsid w:val="00924537"/>
    <w:rsid w:val="0092553C"/>
    <w:rsid w:val="00930CBD"/>
    <w:rsid w:val="00932C3A"/>
    <w:rsid w:val="009344AF"/>
    <w:rsid w:val="00936067"/>
    <w:rsid w:val="009369AA"/>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26C"/>
    <w:rsid w:val="00971CFF"/>
    <w:rsid w:val="00972625"/>
    <w:rsid w:val="00972C45"/>
    <w:rsid w:val="0097368F"/>
    <w:rsid w:val="00973DD9"/>
    <w:rsid w:val="00974E61"/>
    <w:rsid w:val="00980559"/>
    <w:rsid w:val="00981562"/>
    <w:rsid w:val="00982B0E"/>
    <w:rsid w:val="009856A6"/>
    <w:rsid w:val="00986F6B"/>
    <w:rsid w:val="009909C0"/>
    <w:rsid w:val="00990E4E"/>
    <w:rsid w:val="009934EB"/>
    <w:rsid w:val="00993952"/>
    <w:rsid w:val="00993C16"/>
    <w:rsid w:val="00994718"/>
    <w:rsid w:val="00996D7F"/>
    <w:rsid w:val="00997B4F"/>
    <w:rsid w:val="009A454A"/>
    <w:rsid w:val="009B04E0"/>
    <w:rsid w:val="009B0747"/>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38CD"/>
    <w:rsid w:val="009D431E"/>
    <w:rsid w:val="009D66C0"/>
    <w:rsid w:val="009E2538"/>
    <w:rsid w:val="009E5307"/>
    <w:rsid w:val="009F02C4"/>
    <w:rsid w:val="009F18F1"/>
    <w:rsid w:val="009F547C"/>
    <w:rsid w:val="009F5533"/>
    <w:rsid w:val="00A00CB9"/>
    <w:rsid w:val="00A04597"/>
    <w:rsid w:val="00A05262"/>
    <w:rsid w:val="00A059EC"/>
    <w:rsid w:val="00A063D7"/>
    <w:rsid w:val="00A1085B"/>
    <w:rsid w:val="00A1175C"/>
    <w:rsid w:val="00A12735"/>
    <w:rsid w:val="00A13A13"/>
    <w:rsid w:val="00A158A7"/>
    <w:rsid w:val="00A16F84"/>
    <w:rsid w:val="00A21432"/>
    <w:rsid w:val="00A229FB"/>
    <w:rsid w:val="00A2373F"/>
    <w:rsid w:val="00A239A5"/>
    <w:rsid w:val="00A23AB5"/>
    <w:rsid w:val="00A2694D"/>
    <w:rsid w:val="00A26D86"/>
    <w:rsid w:val="00A30936"/>
    <w:rsid w:val="00A31FA1"/>
    <w:rsid w:val="00A32C69"/>
    <w:rsid w:val="00A33925"/>
    <w:rsid w:val="00A33D33"/>
    <w:rsid w:val="00A35B57"/>
    <w:rsid w:val="00A37ABF"/>
    <w:rsid w:val="00A40FD8"/>
    <w:rsid w:val="00A410CD"/>
    <w:rsid w:val="00A42A9A"/>
    <w:rsid w:val="00A42DA5"/>
    <w:rsid w:val="00A43506"/>
    <w:rsid w:val="00A462C8"/>
    <w:rsid w:val="00A46CF2"/>
    <w:rsid w:val="00A504BB"/>
    <w:rsid w:val="00A51224"/>
    <w:rsid w:val="00A53858"/>
    <w:rsid w:val="00A545FF"/>
    <w:rsid w:val="00A549B6"/>
    <w:rsid w:val="00A551DD"/>
    <w:rsid w:val="00A60876"/>
    <w:rsid w:val="00A611B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5F17"/>
    <w:rsid w:val="00A96570"/>
    <w:rsid w:val="00AA385E"/>
    <w:rsid w:val="00AA3B5D"/>
    <w:rsid w:val="00AA4F65"/>
    <w:rsid w:val="00AA520F"/>
    <w:rsid w:val="00AB1B46"/>
    <w:rsid w:val="00AB2354"/>
    <w:rsid w:val="00AB35D2"/>
    <w:rsid w:val="00AB4933"/>
    <w:rsid w:val="00AC070D"/>
    <w:rsid w:val="00AC2940"/>
    <w:rsid w:val="00AC51E1"/>
    <w:rsid w:val="00AC5D57"/>
    <w:rsid w:val="00AC6A9E"/>
    <w:rsid w:val="00AC78AA"/>
    <w:rsid w:val="00AD1A5D"/>
    <w:rsid w:val="00AD1DAD"/>
    <w:rsid w:val="00AD2A8B"/>
    <w:rsid w:val="00AD3A63"/>
    <w:rsid w:val="00AD3F10"/>
    <w:rsid w:val="00AD5348"/>
    <w:rsid w:val="00AE0BAA"/>
    <w:rsid w:val="00AE3985"/>
    <w:rsid w:val="00AE3E5B"/>
    <w:rsid w:val="00AE4FBC"/>
    <w:rsid w:val="00AF1E33"/>
    <w:rsid w:val="00AF5109"/>
    <w:rsid w:val="00AF7BA4"/>
    <w:rsid w:val="00AF7D27"/>
    <w:rsid w:val="00B01A92"/>
    <w:rsid w:val="00B02AF9"/>
    <w:rsid w:val="00B048C8"/>
    <w:rsid w:val="00B05C37"/>
    <w:rsid w:val="00B063BD"/>
    <w:rsid w:val="00B077D2"/>
    <w:rsid w:val="00B104E4"/>
    <w:rsid w:val="00B111C4"/>
    <w:rsid w:val="00B114B2"/>
    <w:rsid w:val="00B127A4"/>
    <w:rsid w:val="00B1318E"/>
    <w:rsid w:val="00B1595A"/>
    <w:rsid w:val="00B15A8B"/>
    <w:rsid w:val="00B17E62"/>
    <w:rsid w:val="00B2034A"/>
    <w:rsid w:val="00B22E88"/>
    <w:rsid w:val="00B23DC1"/>
    <w:rsid w:val="00B23F7D"/>
    <w:rsid w:val="00B251B4"/>
    <w:rsid w:val="00B25697"/>
    <w:rsid w:val="00B25EB6"/>
    <w:rsid w:val="00B2680C"/>
    <w:rsid w:val="00B32B54"/>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56E31"/>
    <w:rsid w:val="00B61871"/>
    <w:rsid w:val="00B67762"/>
    <w:rsid w:val="00B723E9"/>
    <w:rsid w:val="00B73DA9"/>
    <w:rsid w:val="00B769DA"/>
    <w:rsid w:val="00B76D41"/>
    <w:rsid w:val="00B77AA8"/>
    <w:rsid w:val="00B815DF"/>
    <w:rsid w:val="00B81C8C"/>
    <w:rsid w:val="00B83D65"/>
    <w:rsid w:val="00B844C5"/>
    <w:rsid w:val="00B90C8A"/>
    <w:rsid w:val="00B912A8"/>
    <w:rsid w:val="00B91797"/>
    <w:rsid w:val="00B91A73"/>
    <w:rsid w:val="00B937AB"/>
    <w:rsid w:val="00B93887"/>
    <w:rsid w:val="00B93B72"/>
    <w:rsid w:val="00B95660"/>
    <w:rsid w:val="00B96664"/>
    <w:rsid w:val="00B97EC8"/>
    <w:rsid w:val="00BA1E44"/>
    <w:rsid w:val="00BA34F7"/>
    <w:rsid w:val="00BA39DE"/>
    <w:rsid w:val="00BA4A18"/>
    <w:rsid w:val="00BA6C46"/>
    <w:rsid w:val="00BB1325"/>
    <w:rsid w:val="00BB1475"/>
    <w:rsid w:val="00BB2D16"/>
    <w:rsid w:val="00BB471B"/>
    <w:rsid w:val="00BB6E99"/>
    <w:rsid w:val="00BB7005"/>
    <w:rsid w:val="00BB7D17"/>
    <w:rsid w:val="00BC09D5"/>
    <w:rsid w:val="00BC29CF"/>
    <w:rsid w:val="00BC2C36"/>
    <w:rsid w:val="00BC3619"/>
    <w:rsid w:val="00BC3A1B"/>
    <w:rsid w:val="00BC5D37"/>
    <w:rsid w:val="00BC6E16"/>
    <w:rsid w:val="00BC7AF0"/>
    <w:rsid w:val="00BD1755"/>
    <w:rsid w:val="00BD1DC8"/>
    <w:rsid w:val="00BD231C"/>
    <w:rsid w:val="00BD6098"/>
    <w:rsid w:val="00BE0A0C"/>
    <w:rsid w:val="00BE1ADA"/>
    <w:rsid w:val="00BE49A5"/>
    <w:rsid w:val="00BE6622"/>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47F0"/>
    <w:rsid w:val="00C167AC"/>
    <w:rsid w:val="00C1791D"/>
    <w:rsid w:val="00C2196A"/>
    <w:rsid w:val="00C2305E"/>
    <w:rsid w:val="00C23D00"/>
    <w:rsid w:val="00C26440"/>
    <w:rsid w:val="00C26CCE"/>
    <w:rsid w:val="00C2789D"/>
    <w:rsid w:val="00C31045"/>
    <w:rsid w:val="00C318D5"/>
    <w:rsid w:val="00C347DF"/>
    <w:rsid w:val="00C40BF1"/>
    <w:rsid w:val="00C4130B"/>
    <w:rsid w:val="00C420E8"/>
    <w:rsid w:val="00C43031"/>
    <w:rsid w:val="00C43AD5"/>
    <w:rsid w:val="00C44A80"/>
    <w:rsid w:val="00C4629A"/>
    <w:rsid w:val="00C50B0C"/>
    <w:rsid w:val="00C538B1"/>
    <w:rsid w:val="00C54BDB"/>
    <w:rsid w:val="00C55636"/>
    <w:rsid w:val="00C5598F"/>
    <w:rsid w:val="00C56354"/>
    <w:rsid w:val="00C56D07"/>
    <w:rsid w:val="00C56FC8"/>
    <w:rsid w:val="00C574A1"/>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6753"/>
    <w:rsid w:val="00C8786B"/>
    <w:rsid w:val="00C907EF"/>
    <w:rsid w:val="00C911A6"/>
    <w:rsid w:val="00C91B40"/>
    <w:rsid w:val="00C93A05"/>
    <w:rsid w:val="00C93A2C"/>
    <w:rsid w:val="00C94AE1"/>
    <w:rsid w:val="00C95B0B"/>
    <w:rsid w:val="00C97AFE"/>
    <w:rsid w:val="00CA003B"/>
    <w:rsid w:val="00CA5AE0"/>
    <w:rsid w:val="00CA71DB"/>
    <w:rsid w:val="00CB1003"/>
    <w:rsid w:val="00CB209D"/>
    <w:rsid w:val="00CB28A6"/>
    <w:rsid w:val="00CB4D23"/>
    <w:rsid w:val="00CB5BFB"/>
    <w:rsid w:val="00CB61D5"/>
    <w:rsid w:val="00CB70B2"/>
    <w:rsid w:val="00CC171E"/>
    <w:rsid w:val="00CC1C01"/>
    <w:rsid w:val="00CC4512"/>
    <w:rsid w:val="00CC4F3B"/>
    <w:rsid w:val="00CC54CD"/>
    <w:rsid w:val="00CD352A"/>
    <w:rsid w:val="00CD6357"/>
    <w:rsid w:val="00CE3285"/>
    <w:rsid w:val="00CE67BC"/>
    <w:rsid w:val="00CE6C3D"/>
    <w:rsid w:val="00CE7028"/>
    <w:rsid w:val="00CF034E"/>
    <w:rsid w:val="00CF1BD0"/>
    <w:rsid w:val="00CF26E8"/>
    <w:rsid w:val="00CF7869"/>
    <w:rsid w:val="00CF7FFD"/>
    <w:rsid w:val="00D031D4"/>
    <w:rsid w:val="00D056D5"/>
    <w:rsid w:val="00D064DD"/>
    <w:rsid w:val="00D06BBB"/>
    <w:rsid w:val="00D12C2F"/>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5AB6"/>
    <w:rsid w:val="00D6630A"/>
    <w:rsid w:val="00D668D7"/>
    <w:rsid w:val="00D66ACF"/>
    <w:rsid w:val="00D674DF"/>
    <w:rsid w:val="00D676E2"/>
    <w:rsid w:val="00D67725"/>
    <w:rsid w:val="00D72D5B"/>
    <w:rsid w:val="00D7438C"/>
    <w:rsid w:val="00D7624D"/>
    <w:rsid w:val="00D7635A"/>
    <w:rsid w:val="00D77584"/>
    <w:rsid w:val="00D84270"/>
    <w:rsid w:val="00D8430E"/>
    <w:rsid w:val="00D850EC"/>
    <w:rsid w:val="00D85B4D"/>
    <w:rsid w:val="00D8601D"/>
    <w:rsid w:val="00D904FA"/>
    <w:rsid w:val="00D928BD"/>
    <w:rsid w:val="00D94EE8"/>
    <w:rsid w:val="00D96691"/>
    <w:rsid w:val="00D96F88"/>
    <w:rsid w:val="00DA1691"/>
    <w:rsid w:val="00DA23F9"/>
    <w:rsid w:val="00DA48B9"/>
    <w:rsid w:val="00DA5817"/>
    <w:rsid w:val="00DA645E"/>
    <w:rsid w:val="00DA703B"/>
    <w:rsid w:val="00DB17CC"/>
    <w:rsid w:val="00DB2022"/>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DF"/>
    <w:rsid w:val="00DF7607"/>
    <w:rsid w:val="00E00414"/>
    <w:rsid w:val="00E00EB7"/>
    <w:rsid w:val="00E02880"/>
    <w:rsid w:val="00E03FE1"/>
    <w:rsid w:val="00E11FB8"/>
    <w:rsid w:val="00E12BCC"/>
    <w:rsid w:val="00E142B0"/>
    <w:rsid w:val="00E14765"/>
    <w:rsid w:val="00E14C5D"/>
    <w:rsid w:val="00E176A6"/>
    <w:rsid w:val="00E213CE"/>
    <w:rsid w:val="00E21416"/>
    <w:rsid w:val="00E24D93"/>
    <w:rsid w:val="00E253BA"/>
    <w:rsid w:val="00E274A4"/>
    <w:rsid w:val="00E30605"/>
    <w:rsid w:val="00E35526"/>
    <w:rsid w:val="00E42886"/>
    <w:rsid w:val="00E42B11"/>
    <w:rsid w:val="00E45F5A"/>
    <w:rsid w:val="00E46BBC"/>
    <w:rsid w:val="00E5379C"/>
    <w:rsid w:val="00E53CBE"/>
    <w:rsid w:val="00E53DB8"/>
    <w:rsid w:val="00E54064"/>
    <w:rsid w:val="00E54A5D"/>
    <w:rsid w:val="00E55538"/>
    <w:rsid w:val="00E60A78"/>
    <w:rsid w:val="00E61096"/>
    <w:rsid w:val="00E61779"/>
    <w:rsid w:val="00E64EB6"/>
    <w:rsid w:val="00E65F0C"/>
    <w:rsid w:val="00E673C9"/>
    <w:rsid w:val="00E70112"/>
    <w:rsid w:val="00E71819"/>
    <w:rsid w:val="00E71C10"/>
    <w:rsid w:val="00E733F8"/>
    <w:rsid w:val="00E75DB4"/>
    <w:rsid w:val="00E76E11"/>
    <w:rsid w:val="00E774FF"/>
    <w:rsid w:val="00E82FB7"/>
    <w:rsid w:val="00E84655"/>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96F42"/>
    <w:rsid w:val="00EA140B"/>
    <w:rsid w:val="00EA1B3C"/>
    <w:rsid w:val="00EA4A53"/>
    <w:rsid w:val="00EA518C"/>
    <w:rsid w:val="00EA534A"/>
    <w:rsid w:val="00EA6643"/>
    <w:rsid w:val="00EA6944"/>
    <w:rsid w:val="00EB1F8D"/>
    <w:rsid w:val="00EB292D"/>
    <w:rsid w:val="00EB4256"/>
    <w:rsid w:val="00EB42FE"/>
    <w:rsid w:val="00EC411B"/>
    <w:rsid w:val="00EC4955"/>
    <w:rsid w:val="00EC573C"/>
    <w:rsid w:val="00ED069A"/>
    <w:rsid w:val="00ED1335"/>
    <w:rsid w:val="00ED3AA7"/>
    <w:rsid w:val="00ED3F12"/>
    <w:rsid w:val="00ED49E9"/>
    <w:rsid w:val="00ED4F86"/>
    <w:rsid w:val="00ED70E1"/>
    <w:rsid w:val="00ED79AF"/>
    <w:rsid w:val="00EE153F"/>
    <w:rsid w:val="00EE7F55"/>
    <w:rsid w:val="00EF0CF0"/>
    <w:rsid w:val="00EF12DE"/>
    <w:rsid w:val="00EF2626"/>
    <w:rsid w:val="00EF3C1C"/>
    <w:rsid w:val="00EF7B7A"/>
    <w:rsid w:val="00EF7F19"/>
    <w:rsid w:val="00F00CC2"/>
    <w:rsid w:val="00F0121D"/>
    <w:rsid w:val="00F01B47"/>
    <w:rsid w:val="00F06F57"/>
    <w:rsid w:val="00F07461"/>
    <w:rsid w:val="00F11FB4"/>
    <w:rsid w:val="00F125AC"/>
    <w:rsid w:val="00F142E7"/>
    <w:rsid w:val="00F202FA"/>
    <w:rsid w:val="00F21804"/>
    <w:rsid w:val="00F2333B"/>
    <w:rsid w:val="00F237DF"/>
    <w:rsid w:val="00F23ECF"/>
    <w:rsid w:val="00F25222"/>
    <w:rsid w:val="00F2666A"/>
    <w:rsid w:val="00F318F4"/>
    <w:rsid w:val="00F32C6C"/>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D6"/>
    <w:rsid w:val="00FC14CA"/>
    <w:rsid w:val="00FC31F3"/>
    <w:rsid w:val="00FC378E"/>
    <w:rsid w:val="00FC40C1"/>
    <w:rsid w:val="00FC4D9D"/>
    <w:rsid w:val="00FD1A4A"/>
    <w:rsid w:val="00FD372A"/>
    <w:rsid w:val="00FD37A8"/>
    <w:rsid w:val="00FD3BFF"/>
    <w:rsid w:val="00FD5D50"/>
    <w:rsid w:val="00FD6956"/>
    <w:rsid w:val="00FD72A1"/>
    <w:rsid w:val="00FD7EFF"/>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65CA18A-5C4C-4DCC-953D-752F6A1F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6316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erazreenaomemba3">
    <w:name w:val="Nerazrešena omemba3"/>
    <w:basedOn w:val="Privzetapisavaodstavka"/>
    <w:uiPriority w:val="99"/>
    <w:semiHidden/>
    <w:unhideWhenUsed/>
    <w:rsid w:val="00C2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5195448">
      <w:bodyDiv w:val="1"/>
      <w:marLeft w:val="0"/>
      <w:marRight w:val="0"/>
      <w:marTop w:val="0"/>
      <w:marBottom w:val="0"/>
      <w:divBdr>
        <w:top w:val="none" w:sz="0" w:space="0" w:color="auto"/>
        <w:left w:val="none" w:sz="0" w:space="0" w:color="auto"/>
        <w:bottom w:val="none" w:sz="0" w:space="0" w:color="auto"/>
        <w:right w:val="none" w:sz="0" w:space="0" w:color="auto"/>
      </w:divBdr>
      <w:divsChild>
        <w:div w:id="780035431">
          <w:marLeft w:val="0"/>
          <w:marRight w:val="0"/>
          <w:marTop w:val="0"/>
          <w:marBottom w:val="0"/>
          <w:divBdr>
            <w:top w:val="none" w:sz="0" w:space="0" w:color="auto"/>
            <w:left w:val="none" w:sz="0" w:space="0" w:color="auto"/>
            <w:bottom w:val="none" w:sz="0" w:space="0" w:color="auto"/>
            <w:right w:val="none" w:sz="0" w:space="0" w:color="auto"/>
          </w:divBdr>
        </w:div>
        <w:div w:id="1186291524">
          <w:marLeft w:val="0"/>
          <w:marRight w:val="0"/>
          <w:marTop w:val="0"/>
          <w:marBottom w:val="0"/>
          <w:divBdr>
            <w:top w:val="none" w:sz="0" w:space="0" w:color="auto"/>
            <w:left w:val="none" w:sz="0" w:space="0" w:color="auto"/>
            <w:bottom w:val="none" w:sz="0" w:space="0" w:color="auto"/>
            <w:right w:val="none" w:sz="0" w:space="0" w:color="auto"/>
          </w:divBdr>
        </w:div>
        <w:div w:id="1706784879">
          <w:marLeft w:val="0"/>
          <w:marRight w:val="0"/>
          <w:marTop w:val="0"/>
          <w:marBottom w:val="0"/>
          <w:divBdr>
            <w:top w:val="none" w:sz="0" w:space="0" w:color="auto"/>
            <w:left w:val="none" w:sz="0" w:space="0" w:color="auto"/>
            <w:bottom w:val="none" w:sz="0" w:space="0" w:color="auto"/>
            <w:right w:val="none" w:sz="0" w:space="0" w:color="auto"/>
          </w:divBdr>
        </w:div>
        <w:div w:id="1724206987">
          <w:marLeft w:val="0"/>
          <w:marRight w:val="0"/>
          <w:marTop w:val="0"/>
          <w:marBottom w:val="0"/>
          <w:divBdr>
            <w:top w:val="none" w:sz="0" w:space="0" w:color="auto"/>
            <w:left w:val="none" w:sz="0" w:space="0" w:color="auto"/>
            <w:bottom w:val="none" w:sz="0" w:space="0" w:color="auto"/>
            <w:right w:val="none" w:sz="0" w:space="0" w:color="auto"/>
          </w:divBdr>
        </w:div>
      </w:divsChild>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11808169">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jca.hiljtrivic@piran.si" TargetMode="External"/><Relationship Id="rId13" Type="http://schemas.openxmlformats.org/officeDocument/2006/relationships/hyperlink" Target="http://www.djn.mju.gov.si/resources/files/Sistem_javnega_narocanja/ESPD/Navodila_za_uporabo_ESPD_v1-7-brez_podpisa_e-JN-29012019.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332EC-FAFB-4C7F-9488-39E47195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19</Pages>
  <Words>7145</Words>
  <Characters>40731</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47781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Nina Pekolj</cp:lastModifiedBy>
  <cp:revision>11</cp:revision>
  <cp:lastPrinted>2019-08-05T10:16:00Z</cp:lastPrinted>
  <dcterms:created xsi:type="dcterms:W3CDTF">2022-07-20T06:02:00Z</dcterms:created>
  <dcterms:modified xsi:type="dcterms:W3CDTF">2022-07-27T13:35:00Z</dcterms:modified>
</cp:coreProperties>
</file>