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7039A" w14:textId="77777777" w:rsidR="00A60282" w:rsidRDefault="00A60282" w:rsidP="00A72B5B">
      <w:pPr>
        <w:tabs>
          <w:tab w:val="left" w:pos="993"/>
          <w:tab w:val="left" w:pos="1134"/>
        </w:tabs>
        <w:rPr>
          <w:rFonts w:cs="Arial"/>
        </w:rPr>
      </w:pPr>
    </w:p>
    <w:p w14:paraId="2EF107DE" w14:textId="1C6E9496" w:rsidR="006D1220" w:rsidRDefault="006D1220" w:rsidP="00A72B5B">
      <w:pPr>
        <w:tabs>
          <w:tab w:val="left" w:pos="993"/>
          <w:tab w:val="left" w:pos="1134"/>
        </w:tabs>
        <w:rPr>
          <w:rFonts w:cs="Arial"/>
        </w:rPr>
      </w:pPr>
      <w:r w:rsidRPr="001078F9">
        <w:rPr>
          <w:rFonts w:cs="Arial"/>
        </w:rPr>
        <w:t xml:space="preserve">Številka: </w:t>
      </w:r>
      <w:r w:rsidR="0020444F" w:rsidRPr="0020444F">
        <w:rPr>
          <w:rFonts w:cs="Arial"/>
        </w:rPr>
        <w:t>4302-0022/2022-2</w:t>
      </w:r>
    </w:p>
    <w:p w14:paraId="45422474" w14:textId="04E565FA"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20444F">
        <w:rPr>
          <w:rFonts w:cs="Arial"/>
        </w:rPr>
        <w:t xml:space="preserve"> </w:t>
      </w:r>
      <w:r w:rsidR="0020444F" w:rsidRPr="0020444F">
        <w:rPr>
          <w:rFonts w:cs="Arial"/>
        </w:rPr>
        <w:t>2022-263</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0BB70496" w14:textId="77777777" w:rsidR="008B5709" w:rsidRPr="001248E5" w:rsidRDefault="008B5709" w:rsidP="008B5709">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C in točko 3. Drugi pogoji: </w:t>
      </w:r>
      <w:r w:rsidRPr="004D32E0">
        <w:rPr>
          <w:rFonts w:cs="Arial"/>
        </w:rPr>
        <w:t xml:space="preserve">od </w:t>
      </w:r>
      <w:r w:rsidRPr="00933473">
        <w:rPr>
          <w:rFonts w:cs="Arial"/>
        </w:rPr>
        <w:t xml:space="preserve">A </w:t>
      </w:r>
      <w:r>
        <w:rPr>
          <w:rFonts w:cs="Arial"/>
        </w:rPr>
        <w:t>do C</w:t>
      </w:r>
      <w:r w:rsidRPr="001248E5">
        <w:rPr>
          <w:rFonts w:cs="Arial"/>
        </w:rPr>
        <w:t xml:space="preserve">. </w:t>
      </w:r>
    </w:p>
    <w:p w14:paraId="0737B2D5" w14:textId="77777777" w:rsidR="008B5709" w:rsidRPr="001248E5" w:rsidRDefault="008B5709" w:rsidP="008B5709">
      <w:pPr>
        <w:pStyle w:val="Telobesedila"/>
        <w:tabs>
          <w:tab w:val="num" w:pos="0"/>
        </w:tabs>
        <w:spacing w:after="0"/>
        <w:jc w:val="both"/>
        <w:rPr>
          <w:rFonts w:cs="Arial"/>
        </w:rPr>
      </w:pPr>
    </w:p>
    <w:p w14:paraId="7ED43BAA" w14:textId="77777777" w:rsidR="008B5709" w:rsidRPr="001078F9" w:rsidRDefault="008B5709" w:rsidP="008B5709">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F01E1FE" w14:textId="77777777" w:rsidR="008B5709" w:rsidRPr="001078F9" w:rsidRDefault="008B5709" w:rsidP="008B5709">
      <w:pPr>
        <w:pStyle w:val="Telobesedila"/>
        <w:tabs>
          <w:tab w:val="num" w:pos="0"/>
        </w:tabs>
        <w:spacing w:after="0"/>
        <w:jc w:val="both"/>
        <w:rPr>
          <w:rFonts w:cs="Arial"/>
        </w:rPr>
      </w:pPr>
    </w:p>
    <w:p w14:paraId="7647A337" w14:textId="77777777" w:rsidR="008B5709" w:rsidRPr="001078F9" w:rsidRDefault="008B5709" w:rsidP="008B5709">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354D5BEF" w14:textId="77777777" w:rsidR="008B5709" w:rsidRPr="001078F9" w:rsidRDefault="008B5709" w:rsidP="008B5709">
      <w:pPr>
        <w:tabs>
          <w:tab w:val="num" w:pos="0"/>
        </w:tabs>
        <w:jc w:val="both"/>
        <w:rPr>
          <w:rFonts w:cs="Arial"/>
        </w:rPr>
      </w:pPr>
    </w:p>
    <w:p w14:paraId="73CCA97A" w14:textId="77777777" w:rsidR="008B5709" w:rsidRPr="00160AF7" w:rsidRDefault="008B5709" w:rsidP="008B5709">
      <w:pPr>
        <w:tabs>
          <w:tab w:val="num" w:pos="0"/>
        </w:tabs>
        <w:jc w:val="both"/>
        <w:rPr>
          <w:rFonts w:cs="Arial"/>
        </w:rPr>
      </w:pPr>
      <w:r>
        <w:rPr>
          <w:rFonts w:cs="Arial"/>
        </w:rPr>
        <w:t xml:space="preserve">Gospodarski subjekt </w:t>
      </w:r>
      <w:r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D8E9C5E" w14:textId="77777777" w:rsidR="008B5709" w:rsidRDefault="008B5709" w:rsidP="008B5709">
      <w:pPr>
        <w:tabs>
          <w:tab w:val="num" w:pos="0"/>
        </w:tabs>
        <w:jc w:val="both"/>
        <w:rPr>
          <w:rFonts w:cs="Arial"/>
        </w:rPr>
      </w:pPr>
    </w:p>
    <w:p w14:paraId="33117D1E" w14:textId="77777777" w:rsidR="008B5709" w:rsidRPr="00467C8E" w:rsidRDefault="008B5709" w:rsidP="008B5709">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40F9BFDD" w14:textId="77777777" w:rsidR="008B5709" w:rsidRDefault="008B5709" w:rsidP="008B5709">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48426491" w14:textId="77777777" w:rsidR="008B5709" w:rsidRDefault="008B5709" w:rsidP="008B5709">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18DC01" w14:textId="77777777" w:rsidR="008B5709" w:rsidRDefault="008B5709" w:rsidP="008B5709">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72BCD738" w14:textId="77777777" w:rsidR="008B5709" w:rsidRPr="00160AF7" w:rsidRDefault="008B5709" w:rsidP="008B5709">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77777777" w:rsidR="00933473" w:rsidRPr="00160AF7" w:rsidRDefault="00933473" w:rsidP="00A72B5B">
      <w:pPr>
        <w:tabs>
          <w:tab w:val="num" w:pos="0"/>
        </w:tabs>
        <w:jc w:val="both"/>
        <w:rPr>
          <w:rFonts w:cs="Arial"/>
        </w:rPr>
      </w:pPr>
      <w:r w:rsidRPr="00160AF7">
        <w:rPr>
          <w:rFonts w:cs="Arial"/>
        </w:rPr>
        <w:t>Naročnik bo iz postopka javnega naročanja izključil ponudnika,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252780C" w:rsidR="00C3655E" w:rsidRPr="00AC633B" w:rsidRDefault="00D30502" w:rsidP="00AC633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007A72A2" w14:textId="77777777" w:rsidR="008B5709" w:rsidRPr="00F5319B" w:rsidRDefault="008B5709" w:rsidP="008B5709">
      <w:pPr>
        <w:tabs>
          <w:tab w:val="num" w:pos="0"/>
        </w:tabs>
        <w:ind w:left="360" w:hanging="360"/>
        <w:jc w:val="both"/>
        <w:rPr>
          <w:rFonts w:cs="Arial"/>
          <w:b/>
          <w:i/>
        </w:rPr>
      </w:pPr>
      <w:r>
        <w:rPr>
          <w:rFonts w:cs="Arial"/>
        </w:rPr>
        <w:lastRenderedPageBreak/>
        <w:tab/>
        <w:t xml:space="preserve">DOKAZILO: </w:t>
      </w:r>
      <w:r w:rsidRPr="00F5319B">
        <w:rPr>
          <w:rFonts w:cs="Arial"/>
          <w:b/>
          <w:i/>
        </w:rPr>
        <w:t>Izpolnjen obrazec ESPD (v »Del III: Razlogi za izključitev, Oddelek A. Razlogi, povezani s kazenskimi obsodbami«) za vse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748C709D" w14:textId="77777777" w:rsidR="008B5709" w:rsidRPr="00160AF7" w:rsidRDefault="008B5709" w:rsidP="008B5709">
      <w:pPr>
        <w:tabs>
          <w:tab w:val="num" w:pos="0"/>
        </w:tabs>
        <w:jc w:val="both"/>
        <w:rPr>
          <w:rFonts w:cs="Arial"/>
          <w:b/>
          <w:i/>
        </w:rPr>
      </w:pPr>
    </w:p>
    <w:p w14:paraId="4AC926FB" w14:textId="77777777" w:rsidR="008B5709" w:rsidRDefault="008B5709" w:rsidP="008B5709">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21E93870" w14:textId="77777777" w:rsidR="008B5709" w:rsidRPr="00791C2A" w:rsidRDefault="008B5709" w:rsidP="008B5709">
      <w:pPr>
        <w:tabs>
          <w:tab w:val="num" w:pos="0"/>
          <w:tab w:val="left" w:pos="887"/>
        </w:tabs>
        <w:ind w:left="360"/>
        <w:jc w:val="both"/>
        <w:rPr>
          <w:rFonts w:cs="Arial"/>
        </w:rPr>
      </w:pPr>
      <w:r w:rsidRPr="00791C2A">
        <w:rPr>
          <w:rFonts w:cs="Arial"/>
        </w:rPr>
        <w:t>Ponudnik potrdila iz kazenske evidence, pooblastila pravne osebe in fizičnih oseb priloži v razdelku »</w:t>
      </w:r>
      <w:r w:rsidRPr="00791C2A">
        <w:rPr>
          <w:rFonts w:cs="Arial"/>
          <w:b/>
        </w:rPr>
        <w:t>Druge priloge</w:t>
      </w:r>
      <w:r w:rsidRPr="00791C2A">
        <w:rPr>
          <w:rFonts w:cs="Arial"/>
        </w:rPr>
        <w:t xml:space="preserve">«. </w:t>
      </w:r>
    </w:p>
    <w:p w14:paraId="0B26DE95" w14:textId="77777777" w:rsidR="008B5709" w:rsidRPr="00791C2A" w:rsidRDefault="008B5709" w:rsidP="008B5709">
      <w:pPr>
        <w:tabs>
          <w:tab w:val="num" w:pos="0"/>
          <w:tab w:val="left" w:pos="887"/>
        </w:tabs>
        <w:jc w:val="both"/>
        <w:rPr>
          <w:rFonts w:cs="Arial"/>
        </w:rPr>
      </w:pPr>
    </w:p>
    <w:p w14:paraId="6D35AEF3" w14:textId="6822011C" w:rsidR="008B5709" w:rsidRPr="00EE157E" w:rsidRDefault="008B5709" w:rsidP="008B5709">
      <w:pPr>
        <w:tabs>
          <w:tab w:val="left" w:pos="887"/>
        </w:tabs>
        <w:ind w:left="360"/>
        <w:jc w:val="both"/>
        <w:rPr>
          <w:rFonts w:cs="Arial"/>
        </w:rPr>
      </w:pPr>
      <w:r w:rsidRPr="6BAB4BE4">
        <w:rPr>
          <w:rFonts w:cs="Arial"/>
        </w:rPr>
        <w:t xml:space="preserve">Naročnik bo obstoj izključitvenega razloga pri takšnem ponudniku preveril bodisi na podlagi priloženih potrdil iz kazenske evidence Ministrstva za pravosodje, ki niso starejša od 4 mesecev, šteto od roka za oddajo ponudb, bodisi na podlagi potrdil iz kazenske evidence, ki jih bo na podlagi predloženih pooblastil pridobil naročnik sam, najkasneje v 90 dneh od roka za oddajo ponudb. V primeru, da država članica ali tretja država dokumentov in potrdil ne izdaja ali če ti ne zajemajo vseh zgoraj navedenih primerov, bo naročnik </w:t>
      </w:r>
      <w:r>
        <w:rPr>
          <w:rFonts w:cs="Arial"/>
        </w:rPr>
        <w:t xml:space="preserve">skladno s 4. odstavkom 77. člena ZJN-3 </w:t>
      </w:r>
      <w:r w:rsidRPr="6BAB4BE4">
        <w:rPr>
          <w:rFonts w:cs="Arial"/>
        </w:rPr>
        <w:t>pozval ponudnika, da predloži zapriseženo izjavo, dano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674BBA5C" w14:textId="77777777" w:rsidR="008B5709" w:rsidRPr="00160AF7" w:rsidRDefault="008B5709" w:rsidP="008B5709">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181F6375" w14:textId="77777777" w:rsidR="008B5709" w:rsidRPr="008B5709" w:rsidRDefault="008B5709" w:rsidP="008B5709">
      <w:pPr>
        <w:pStyle w:val="Telobesedila"/>
        <w:numPr>
          <w:ilvl w:val="0"/>
          <w:numId w:val="28"/>
        </w:numPr>
        <w:spacing w:after="0"/>
        <w:jc w:val="both"/>
        <w:rPr>
          <w:rFonts w:eastAsia="Calibri" w:cs="Arial"/>
          <w:lang w:eastAsia="en-US"/>
        </w:rPr>
      </w:pPr>
      <w:r w:rsidRPr="008B5709">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073744E4" w14:textId="6AF2A812" w:rsidR="008B5709" w:rsidRPr="008B5709" w:rsidRDefault="008B5709" w:rsidP="008B5709">
      <w:pPr>
        <w:pStyle w:val="Telobesedila"/>
        <w:numPr>
          <w:ilvl w:val="0"/>
          <w:numId w:val="28"/>
        </w:numPr>
        <w:spacing w:after="0"/>
        <w:jc w:val="both"/>
        <w:rPr>
          <w:rFonts w:eastAsia="Calibri" w:cs="Arial"/>
          <w:lang w:eastAsia="en-US"/>
        </w:rPr>
      </w:pPr>
      <w:r w:rsidRPr="008B570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eastAsia="Calibri" w:cs="Arial"/>
          <w:lang w:eastAsia="en-US"/>
        </w:rPr>
        <w:t>.</w:t>
      </w:r>
    </w:p>
    <w:p w14:paraId="4EB42317" w14:textId="77777777" w:rsidR="00A16AFD" w:rsidRPr="00A16AFD" w:rsidRDefault="00A16AFD" w:rsidP="00A16AFD">
      <w:pPr>
        <w:pStyle w:val="Telobesedila"/>
        <w:spacing w:after="0"/>
        <w:ind w:left="360"/>
        <w:jc w:val="both"/>
        <w:rPr>
          <w:rFonts w:eastAsia="Calibri" w:cs="Arial"/>
          <w:lang w:eastAsia="en-US"/>
        </w:rPr>
      </w:pPr>
    </w:p>
    <w:p w14:paraId="4A4F19A4" w14:textId="77777777" w:rsidR="008B5709" w:rsidRPr="00160AF7" w:rsidRDefault="008B5709" w:rsidP="008B5709">
      <w:pPr>
        <w:pStyle w:val="Telobesedila2"/>
        <w:spacing w:after="0" w:line="240" w:lineRule="auto"/>
        <w:ind w:left="360"/>
        <w:jc w:val="both"/>
        <w:rPr>
          <w:rFonts w:cs="Arial"/>
          <w:b/>
          <w:i/>
        </w:rPr>
      </w:pPr>
      <w:r>
        <w:rPr>
          <w:rFonts w:cs="Arial"/>
        </w:rPr>
        <w:lastRenderedPageBreak/>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33E4D1FC" w14:textId="77777777" w:rsidR="008B5709" w:rsidRDefault="008B5709" w:rsidP="008B5709">
      <w:pPr>
        <w:pStyle w:val="Telobesedila"/>
        <w:numPr>
          <w:ilvl w:val="0"/>
          <w:numId w:val="29"/>
        </w:numPr>
        <w:spacing w:after="0"/>
        <w:ind w:left="360"/>
        <w:jc w:val="both"/>
        <w:rPr>
          <w:rFonts w:eastAsia="Calibri" w:cs="Arial"/>
          <w:lang w:eastAsia="en-US"/>
        </w:rPr>
      </w:pPr>
      <w:r w:rsidRPr="64AEF2F6">
        <w:rPr>
          <w:rFonts w:eastAsia="Calibri" w:cs="Arial"/>
          <w:lang w:eastAsia="en-US"/>
        </w:rPr>
        <w:t>gospodarski subjekt je na dan, ko poteče rok za oddajo ponudb ali prijav, izločen iz postopkov oddaje javnih naročil zaradi uvrstitve v evidenco gospodarskih subjektov z  izrečenimi stranskimi sankcijami izločitve iz postopka javnega naročanja;</w:t>
      </w:r>
    </w:p>
    <w:p w14:paraId="6C5892C7" w14:textId="77777777" w:rsidR="008B5709" w:rsidRPr="008A693A" w:rsidRDefault="008B5709" w:rsidP="008B5709">
      <w:pPr>
        <w:pStyle w:val="Telobesedila"/>
        <w:numPr>
          <w:ilvl w:val="0"/>
          <w:numId w:val="29"/>
        </w:numPr>
        <w:spacing w:after="0"/>
        <w:ind w:left="360"/>
        <w:jc w:val="both"/>
        <w:rPr>
          <w:rFonts w:eastAsia="Calibri" w:cs="Arial"/>
          <w:lang w:eastAsia="en-US"/>
        </w:rPr>
      </w:pPr>
      <w:r>
        <w:rPr>
          <w:rFonts w:cs="Arial"/>
          <w:shd w:val="clear" w:color="auto" w:fill="FFFFFF"/>
        </w:rPr>
        <w:t xml:space="preserve">gospodarskemu subjektu </w:t>
      </w:r>
      <w:r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03BB28" w14:textId="77777777" w:rsidR="008B5709" w:rsidRDefault="008B5709" w:rsidP="008B5709">
      <w:pPr>
        <w:pStyle w:val="Telobesedila"/>
        <w:spacing w:after="0"/>
        <w:jc w:val="both"/>
        <w:rPr>
          <w:rFonts w:cs="Arial"/>
        </w:rPr>
      </w:pPr>
    </w:p>
    <w:p w14:paraId="332F9F82" w14:textId="77777777" w:rsidR="008B5709" w:rsidRPr="00EA1719" w:rsidRDefault="008B5709" w:rsidP="008B5709">
      <w:pPr>
        <w:pStyle w:val="Telobesedila"/>
        <w:spacing w:after="0"/>
        <w:ind w:left="360"/>
        <w:jc w:val="both"/>
        <w:rPr>
          <w:rFonts w:eastAsia="Calibri" w:cs="Arial"/>
          <w:lang w:eastAsia="en-US"/>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512BC6A5" w14:textId="533184FC" w:rsidR="00933473" w:rsidRPr="004D32E0" w:rsidRDefault="00933473" w:rsidP="00A72B5B">
      <w:pPr>
        <w:tabs>
          <w:tab w:val="num" w:pos="0"/>
          <w:tab w:val="left" w:pos="887"/>
        </w:tabs>
        <w:jc w:val="both"/>
        <w:rPr>
          <w:rFonts w:cs="Arial"/>
        </w:rPr>
      </w:pPr>
    </w:p>
    <w:p w14:paraId="177089E0" w14:textId="7E00F23A" w:rsidR="00933473" w:rsidRPr="00BD37EA" w:rsidRDefault="00933473" w:rsidP="6BAB4BE4">
      <w:pPr>
        <w:widowControl w:val="0"/>
        <w:numPr>
          <w:ilvl w:val="0"/>
          <w:numId w:val="2"/>
        </w:numPr>
        <w:ind w:left="360"/>
        <w:rPr>
          <w:rFonts w:cs="Arial"/>
          <w:b/>
          <w:bCs/>
          <w:color w:val="FF0000"/>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0BA287B7" w14:textId="77777777" w:rsidR="008B5709" w:rsidRPr="008B5709" w:rsidRDefault="008B5709" w:rsidP="008B5709">
      <w:pPr>
        <w:widowControl w:val="0"/>
        <w:ind w:left="360"/>
        <w:jc w:val="both"/>
        <w:rPr>
          <w:rFonts w:cs="Arial"/>
          <w:color w:val="000000"/>
        </w:rPr>
      </w:pPr>
      <w:r w:rsidRPr="008B5709">
        <w:rPr>
          <w:rFonts w:cs="Arial"/>
          <w:color w:val="000000"/>
        </w:rPr>
        <w:t>Ponudnik mora imeti veljavno registracijo za opravljanje dejavnosti v skladu s predpisi, ki jih prevzema v predmetnem javnem naročilu in morebitna potrebna dovoljenja za opravljanje dejavnosti.</w:t>
      </w:r>
    </w:p>
    <w:p w14:paraId="753D415B" w14:textId="77777777" w:rsidR="008B5709" w:rsidRPr="008B5709" w:rsidRDefault="008B5709" w:rsidP="008B5709">
      <w:pPr>
        <w:widowControl w:val="0"/>
        <w:ind w:left="360"/>
        <w:jc w:val="both"/>
        <w:rPr>
          <w:rFonts w:cs="Arial"/>
          <w:color w:val="000000"/>
        </w:rPr>
      </w:pPr>
    </w:p>
    <w:p w14:paraId="4A014402" w14:textId="2E39B998" w:rsidR="008B5709" w:rsidRPr="008B5709" w:rsidRDefault="008B5709" w:rsidP="008B5709">
      <w:pPr>
        <w:widowControl w:val="0"/>
        <w:ind w:left="360"/>
        <w:jc w:val="both"/>
        <w:rPr>
          <w:rFonts w:cs="Arial"/>
          <w:color w:val="000000"/>
        </w:rPr>
      </w:pPr>
      <w:r w:rsidRPr="008B5709">
        <w:rPr>
          <w:rFonts w:cs="Arial"/>
          <w:color w:val="000000" w:themeColor="text1"/>
        </w:rPr>
        <w:t>Pogoj mora izpolnjevati ponudnik, v primeru da ponudnik nastopa s sodelujočim podjetjem (</w:t>
      </w:r>
      <w:proofErr w:type="spellStart"/>
      <w:r w:rsidRPr="008B5709">
        <w:rPr>
          <w:rFonts w:cs="Arial"/>
          <w:color w:val="000000" w:themeColor="text1"/>
        </w:rPr>
        <w:t>soponudnik</w:t>
      </w:r>
      <w:proofErr w:type="spellEnd"/>
      <w:r w:rsidRPr="008B5709">
        <w:rPr>
          <w:rFonts w:cs="Arial"/>
          <w:color w:val="000000" w:themeColor="text1"/>
        </w:rPr>
        <w:t xml:space="preserve"> ali podizvajalec) pa morata pogoj prav tako izpolnjevati sodelujoče podjetje (</w:t>
      </w:r>
      <w:proofErr w:type="spellStart"/>
      <w:r w:rsidRPr="008B5709">
        <w:rPr>
          <w:rFonts w:cs="Arial"/>
          <w:color w:val="000000" w:themeColor="text1"/>
        </w:rPr>
        <w:t>soponudnik</w:t>
      </w:r>
      <w:proofErr w:type="spellEnd"/>
      <w:r w:rsidRPr="008B5709">
        <w:rPr>
          <w:rFonts w:cs="Arial"/>
          <w:color w:val="000000" w:themeColor="text1"/>
        </w:rPr>
        <w:t xml:space="preserve"> ali podizvajalec). </w:t>
      </w:r>
    </w:p>
    <w:p w14:paraId="2D9AD59F" w14:textId="77777777" w:rsidR="008B5709" w:rsidRPr="008B5709" w:rsidRDefault="008B5709" w:rsidP="008B5709">
      <w:pPr>
        <w:widowControl w:val="0"/>
        <w:ind w:left="360"/>
        <w:jc w:val="both"/>
        <w:rPr>
          <w:color w:val="000000" w:themeColor="text1"/>
        </w:rPr>
      </w:pPr>
    </w:p>
    <w:p w14:paraId="280206E3" w14:textId="292C45BB" w:rsidR="008B5709" w:rsidRPr="008B5709" w:rsidRDefault="008B5709" w:rsidP="008B5709">
      <w:pPr>
        <w:tabs>
          <w:tab w:val="left" w:pos="0"/>
          <w:tab w:val="left" w:pos="0"/>
        </w:tabs>
        <w:ind w:left="360"/>
        <w:jc w:val="both"/>
        <w:rPr>
          <w:rFonts w:eastAsia="Arial" w:cs="Arial"/>
          <w:b/>
        </w:rPr>
      </w:pPr>
      <w:r w:rsidRPr="008B5709">
        <w:rPr>
          <w:rFonts w:eastAsia="Arial" w:cs="Arial"/>
        </w:rPr>
        <w:t>DOKAZILO:</w:t>
      </w:r>
      <w:r>
        <w:t xml:space="preserve"> </w:t>
      </w:r>
      <w:r w:rsidRPr="008B5709">
        <w:rPr>
          <w:rFonts w:eastAsia="Arial" w:cs="Arial"/>
          <w:b/>
        </w:rPr>
        <w:t>Izpolnjen obrazec ESPD (v »Del IV: Pogoji za sodelovanje, Oddelek A. Ustreznost«) za vsak gospodarski subjekt v ponudbi za dela, ki jih prevzema po predmetnem javnem naročilu.</w:t>
      </w:r>
    </w:p>
    <w:p w14:paraId="57586B7F" w14:textId="77777777" w:rsidR="008E0345" w:rsidRDefault="008E0345" w:rsidP="000A42E2">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CB2FA10" w14:textId="3CE88757" w:rsidR="008B5709" w:rsidRPr="008B5709" w:rsidRDefault="008B5709" w:rsidP="008B5709">
      <w:pPr>
        <w:pStyle w:val="Telobesedila"/>
        <w:numPr>
          <w:ilvl w:val="0"/>
          <w:numId w:val="31"/>
        </w:numPr>
        <w:spacing w:after="0"/>
        <w:jc w:val="both"/>
        <w:rPr>
          <w:rFonts w:cs="Arial"/>
          <w:color w:val="FF0000"/>
        </w:rPr>
      </w:pPr>
      <w:r w:rsidRPr="008B5709">
        <w:rPr>
          <w:rFonts w:cs="Arial"/>
        </w:rPr>
        <w:t xml:space="preserve">Ponudnik mora imeti ustrezno boniteto, ki jo naročnik zahteva kot pogoj za priznanje ekonomsko finančne sposobnosti za izvedbo predmetnega naročila. Ustrezna boniteta sodelujočih podjetij se ugotavlja po sistemu BASEL II. Zahteva se najmanj bonitetna ocena: AJPES SB7, </w:t>
      </w:r>
      <w:proofErr w:type="spellStart"/>
      <w:r w:rsidRPr="008B5709">
        <w:rPr>
          <w:rFonts w:cs="Arial"/>
        </w:rPr>
        <w:t>Moody's</w:t>
      </w:r>
      <w:proofErr w:type="spellEnd"/>
      <w:r w:rsidRPr="008B5709">
        <w:rPr>
          <w:rFonts w:cs="Arial"/>
        </w:rPr>
        <w:t xml:space="preserve"> Ba, S&amp;P BB, </w:t>
      </w:r>
      <w:proofErr w:type="spellStart"/>
      <w:r w:rsidRPr="008B5709">
        <w:rPr>
          <w:rFonts w:cs="Arial"/>
        </w:rPr>
        <w:t>Fitch</w:t>
      </w:r>
      <w:proofErr w:type="spellEnd"/>
      <w:r w:rsidRPr="008B5709">
        <w:rPr>
          <w:rFonts w:cs="Arial"/>
        </w:rPr>
        <w:t xml:space="preserve"> BB, BISNODE B. Naročnik bo upošteval tudi bonitetne ocene drugih bonitetnih institucij, ki bodo narejene po sistemu BASEL II in bodo vsaj enakovredne zahtevanim ocenam</w:t>
      </w:r>
      <w:r w:rsidRPr="008B5709">
        <w:rPr>
          <w:rFonts w:cs="Arial"/>
          <w:sz w:val="18"/>
          <w:szCs w:val="18"/>
        </w:rPr>
        <w:t xml:space="preserve">. </w:t>
      </w:r>
    </w:p>
    <w:p w14:paraId="048DE4E8" w14:textId="77777777" w:rsidR="008B5709" w:rsidRDefault="008B5709" w:rsidP="008B5709">
      <w:pPr>
        <w:pStyle w:val="Telobesedila"/>
        <w:spacing w:after="0"/>
        <w:ind w:left="360"/>
        <w:jc w:val="both"/>
        <w:rPr>
          <w:rFonts w:cs="Arial"/>
        </w:rPr>
      </w:pPr>
    </w:p>
    <w:p w14:paraId="093028CF" w14:textId="3F9CFC75" w:rsidR="008B5709" w:rsidRDefault="008B5709" w:rsidP="008B5709">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6DA9DA84" w14:textId="06A74F30" w:rsidR="008B5709" w:rsidRPr="004966CB" w:rsidRDefault="008B5709" w:rsidP="008B5709">
      <w:pPr>
        <w:pStyle w:val="Telobesedila"/>
        <w:spacing w:after="0"/>
        <w:ind w:left="360"/>
        <w:jc w:val="both"/>
        <w:rPr>
          <w:rFonts w:cs="Arial"/>
          <w:b/>
          <w:i/>
        </w:rPr>
      </w:pPr>
      <w:r w:rsidRPr="004966CB">
        <w:rPr>
          <w:rFonts w:cs="Arial"/>
          <w:b/>
          <w:i/>
        </w:rPr>
        <w:t>V primeru nastopa ponudnika s sodelujočim podjetjem (</w:t>
      </w:r>
      <w:proofErr w:type="spellStart"/>
      <w:r w:rsidRPr="004966CB">
        <w:rPr>
          <w:rFonts w:cs="Arial"/>
          <w:b/>
          <w:i/>
        </w:rPr>
        <w:t>soponudnik</w:t>
      </w:r>
      <w:proofErr w:type="spellEnd"/>
      <w:r w:rsidRPr="004966CB">
        <w:rPr>
          <w:rFonts w:cs="Arial"/>
          <w:b/>
          <w:i/>
        </w:rPr>
        <w:t xml:space="preserve"> ali podizvajalec) pa mora bonitetni pogoj prav tako izpolniti sodelujoče podjetje (</w:t>
      </w:r>
      <w:proofErr w:type="spellStart"/>
      <w:r w:rsidRPr="004966CB">
        <w:rPr>
          <w:rFonts w:cs="Arial"/>
          <w:b/>
          <w:i/>
        </w:rPr>
        <w:t>soponudnik</w:t>
      </w:r>
      <w:proofErr w:type="spellEnd"/>
      <w:r w:rsidRPr="004966CB">
        <w:rPr>
          <w:rFonts w:cs="Arial"/>
          <w:b/>
          <w:i/>
        </w:rPr>
        <w:t xml:space="preserve"> ali</w:t>
      </w:r>
      <w:r w:rsidR="00B22189">
        <w:rPr>
          <w:rFonts w:cs="Arial"/>
          <w:b/>
          <w:i/>
        </w:rPr>
        <w:t>/in</w:t>
      </w:r>
      <w:r w:rsidRPr="004966CB">
        <w:rPr>
          <w:rFonts w:cs="Arial"/>
          <w:b/>
          <w:i/>
        </w:rPr>
        <w:t xml:space="preserve"> podizvajalec). </w:t>
      </w:r>
    </w:p>
    <w:p w14:paraId="2830DE0F" w14:textId="77777777" w:rsidR="008B5709" w:rsidRDefault="008B5709" w:rsidP="008B5709">
      <w:pPr>
        <w:pStyle w:val="Telobesedila"/>
        <w:spacing w:after="0"/>
        <w:ind w:left="360"/>
        <w:jc w:val="both"/>
        <w:rPr>
          <w:rFonts w:cs="Arial"/>
          <w:bCs/>
          <w:i/>
          <w:iCs/>
          <w:color w:val="FF0000"/>
          <w:sz w:val="18"/>
          <w:szCs w:val="18"/>
        </w:rPr>
      </w:pPr>
    </w:p>
    <w:p w14:paraId="2D8FACF3" w14:textId="02276CDE" w:rsidR="00D24C2F" w:rsidRPr="008A693A" w:rsidRDefault="008B5709" w:rsidP="00B22189">
      <w:pPr>
        <w:pStyle w:val="Telobesedila"/>
        <w:spacing w:after="0"/>
        <w:ind w:firstLine="360"/>
        <w:jc w:val="both"/>
        <w:rPr>
          <w:rFonts w:cs="Arial"/>
          <w:b/>
          <w:i/>
        </w:rPr>
      </w:pPr>
      <w:r w:rsidRPr="00551477">
        <w:rPr>
          <w:rFonts w:cs="Arial"/>
          <w:b/>
          <w:i/>
        </w:rPr>
        <w:t>Naročnik bo izpolnitev bonitetnega pogoja preveril v aplikacij</w:t>
      </w:r>
      <w:r>
        <w:rPr>
          <w:rFonts w:cs="Arial"/>
          <w:b/>
          <w:i/>
        </w:rPr>
        <w:t>i</w:t>
      </w:r>
      <w:r w:rsidRPr="00551477">
        <w:rPr>
          <w:rFonts w:cs="Arial"/>
          <w:b/>
          <w:i/>
        </w:rPr>
        <w:t xml:space="preserve"> E-boniteta. </w:t>
      </w:r>
    </w:p>
    <w:p w14:paraId="4783D337" w14:textId="77777777" w:rsidR="008B5709" w:rsidRPr="00B22189" w:rsidRDefault="008B5709" w:rsidP="008B5709">
      <w:pPr>
        <w:pStyle w:val="Telobesedila"/>
        <w:spacing w:after="0"/>
        <w:jc w:val="both"/>
        <w:rPr>
          <w:rFonts w:cs="Arial"/>
          <w:b/>
          <w:bCs/>
          <w:iCs/>
          <w:color w:val="FF0000"/>
        </w:rPr>
      </w:pPr>
    </w:p>
    <w:p w14:paraId="156B721A" w14:textId="3FAEA6A5" w:rsidR="008E0345" w:rsidRPr="002130D3" w:rsidRDefault="008E0345" w:rsidP="00DB0C60">
      <w:pPr>
        <w:pStyle w:val="Telobesedila"/>
        <w:numPr>
          <w:ilvl w:val="0"/>
          <w:numId w:val="4"/>
        </w:numPr>
        <w:tabs>
          <w:tab w:val="num" w:pos="0"/>
        </w:tabs>
        <w:spacing w:after="0"/>
        <w:ind w:left="360"/>
        <w:jc w:val="both"/>
        <w:rPr>
          <w:rFonts w:cs="Arial"/>
          <w:b/>
        </w:rPr>
      </w:pPr>
      <w:bookmarkStart w:id="0" w:name="_Toc526152249"/>
      <w:bookmarkStart w:id="1" w:name="_Toc336851749"/>
      <w:bookmarkStart w:id="2" w:name="_Toc336851797"/>
      <w:bookmarkStart w:id="3"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0A7523B0" w14:textId="77777777" w:rsidR="00336016" w:rsidRPr="00143043" w:rsidRDefault="00336016" w:rsidP="00336016">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7E759213" w14:textId="6C5BA168" w:rsidR="00A16AFD" w:rsidRPr="00AC633B" w:rsidRDefault="00A16AFD" w:rsidP="00A16AFD">
      <w:pPr>
        <w:pStyle w:val="Odstavekseznama"/>
        <w:widowControl w:val="0"/>
        <w:numPr>
          <w:ilvl w:val="0"/>
          <w:numId w:val="22"/>
        </w:numPr>
        <w:spacing w:line="240" w:lineRule="auto"/>
        <w:rPr>
          <w:rFonts w:ascii="Arial" w:hAnsi="Arial" w:cs="Arial"/>
        </w:rPr>
      </w:pPr>
      <w:r w:rsidRPr="00AC633B">
        <w:rPr>
          <w:rFonts w:ascii="Arial" w:hAnsi="Arial" w:cs="Arial"/>
        </w:rPr>
        <w:t xml:space="preserve">da je ponudnik v zadnjih </w:t>
      </w:r>
      <w:r w:rsidR="002C4F8D" w:rsidRPr="00AC633B">
        <w:rPr>
          <w:rFonts w:ascii="Arial" w:hAnsi="Arial" w:cs="Arial"/>
        </w:rPr>
        <w:t>petih</w:t>
      </w:r>
      <w:r w:rsidRPr="00AC633B">
        <w:rPr>
          <w:rFonts w:ascii="Arial" w:hAnsi="Arial" w:cs="Arial"/>
        </w:rPr>
        <w:t xml:space="preserve"> (</w:t>
      </w:r>
      <w:r w:rsidR="002C4F8D" w:rsidRPr="00AC633B">
        <w:rPr>
          <w:rFonts w:ascii="Arial" w:hAnsi="Arial" w:cs="Arial"/>
        </w:rPr>
        <w:t>5</w:t>
      </w:r>
      <w:r w:rsidRPr="00AC633B">
        <w:rPr>
          <w:rFonts w:ascii="Arial" w:hAnsi="Arial" w:cs="Arial"/>
        </w:rPr>
        <w:t xml:space="preserve">) letih pred rokom za prejem ponudbe, uspešno (kvalitetno, strokovno in v roku), </w:t>
      </w:r>
      <w:r w:rsidRPr="00AC633B">
        <w:rPr>
          <w:rFonts w:ascii="Arial" w:hAnsi="Arial" w:cs="Arial"/>
          <w:u w:val="single"/>
        </w:rPr>
        <w:t>na območju EU</w:t>
      </w:r>
      <w:r w:rsidRPr="00AC633B">
        <w:rPr>
          <w:rFonts w:ascii="Arial" w:hAnsi="Arial" w:cs="Arial"/>
        </w:rPr>
        <w:t>, izvedel naslednje storitve:</w:t>
      </w:r>
    </w:p>
    <w:p w14:paraId="7F71EF77" w14:textId="77777777" w:rsidR="00A16AFD" w:rsidRPr="00AC633B" w:rsidRDefault="00A16AFD" w:rsidP="00A16AFD">
      <w:pPr>
        <w:pStyle w:val="Odstavekseznama"/>
        <w:widowControl w:val="0"/>
        <w:numPr>
          <w:ilvl w:val="0"/>
          <w:numId w:val="23"/>
        </w:numPr>
        <w:spacing w:line="240" w:lineRule="auto"/>
        <w:rPr>
          <w:rFonts w:ascii="Arial" w:hAnsi="Arial" w:cs="Arial"/>
        </w:rPr>
      </w:pPr>
      <w:r w:rsidRPr="00AC633B">
        <w:rPr>
          <w:rFonts w:ascii="Arial" w:eastAsia="MS Gothic" w:hAnsi="Arial" w:cs="Arial"/>
          <w:b/>
        </w:rPr>
        <w:t xml:space="preserve">najmanj štiri (4) kontrole pšenice, ki je zajemala najmanj 500 ton </w:t>
      </w:r>
      <w:r w:rsidRPr="00AC633B">
        <w:rPr>
          <w:rFonts w:ascii="Arial" w:eastAsia="MS Gothic" w:hAnsi="Arial" w:cs="Arial"/>
          <w:b/>
        </w:rPr>
        <w:lastRenderedPageBreak/>
        <w:t>pšenice/kontrolo</w:t>
      </w:r>
      <w:r w:rsidRPr="00AC633B">
        <w:rPr>
          <w:rFonts w:ascii="Arial" w:eastAsia="MS Gothic" w:hAnsi="Arial" w:cs="Arial"/>
        </w:rPr>
        <w:t xml:space="preserve"> (vsaka posamezna kontrola je zajemala najmanj 500 ton pšenice);  </w:t>
      </w:r>
    </w:p>
    <w:p w14:paraId="50FC9F24" w14:textId="77777777" w:rsidR="00A16AFD" w:rsidRPr="00AC633B" w:rsidRDefault="00A16AFD" w:rsidP="00A16AFD">
      <w:pPr>
        <w:pStyle w:val="Odstavekseznama"/>
        <w:widowControl w:val="0"/>
        <w:numPr>
          <w:ilvl w:val="0"/>
          <w:numId w:val="23"/>
        </w:numPr>
        <w:spacing w:line="240" w:lineRule="auto"/>
        <w:rPr>
          <w:rFonts w:ascii="Arial" w:hAnsi="Arial" w:cs="Arial"/>
        </w:rPr>
      </w:pPr>
      <w:r w:rsidRPr="00AC633B">
        <w:rPr>
          <w:rFonts w:ascii="Arial" w:hAnsi="Arial" w:cs="Arial"/>
          <w:b/>
        </w:rPr>
        <w:t>najmanj štiri (4) kontrole drugega živilskega blaga</w:t>
      </w:r>
      <w:r w:rsidRPr="00AC633B">
        <w:rPr>
          <w:rFonts w:ascii="Arial" w:hAnsi="Arial" w:cs="Arial"/>
        </w:rPr>
        <w:t xml:space="preserve"> </w:t>
      </w:r>
      <w:r w:rsidRPr="00AC633B">
        <w:rPr>
          <w:rFonts w:ascii="Arial" w:hAnsi="Arial" w:cs="Arial"/>
          <w:b/>
        </w:rPr>
        <w:t>(sladkor, jedilno olje, sol), ki je zajemala najmanj 100 ton drugega živilskega blaga/kontrolo</w:t>
      </w:r>
      <w:r w:rsidRPr="00AC633B">
        <w:rPr>
          <w:rFonts w:ascii="Arial" w:hAnsi="Arial" w:cs="Arial"/>
        </w:rPr>
        <w:t xml:space="preserve"> (vsaka posamezna kontrola je zajemala najmanj 100 ton drugega živilskega blaga);</w:t>
      </w:r>
    </w:p>
    <w:p w14:paraId="06720C1C" w14:textId="2CEFD9A1" w:rsidR="00A16AFD" w:rsidRPr="00AC633B" w:rsidRDefault="00A16AFD" w:rsidP="00A16AFD">
      <w:pPr>
        <w:pStyle w:val="Odstavekseznama"/>
        <w:widowControl w:val="0"/>
        <w:numPr>
          <w:ilvl w:val="0"/>
          <w:numId w:val="23"/>
        </w:numPr>
        <w:spacing w:line="240" w:lineRule="auto"/>
        <w:rPr>
          <w:rFonts w:ascii="Arial" w:hAnsi="Arial" w:cs="Arial"/>
        </w:rPr>
      </w:pPr>
      <w:r w:rsidRPr="00AC633B">
        <w:rPr>
          <w:rFonts w:ascii="Arial" w:hAnsi="Arial" w:cs="Arial"/>
          <w:b/>
        </w:rPr>
        <w:t>najmanj dvajset (20) kontrol živih živali (MPG, prašiči</w:t>
      </w:r>
      <w:r w:rsidR="002C4F8D" w:rsidRPr="00AC633B">
        <w:rPr>
          <w:rFonts w:ascii="Arial" w:hAnsi="Arial" w:cs="Arial"/>
          <w:b/>
        </w:rPr>
        <w:t>, piščanci</w:t>
      </w:r>
      <w:r w:rsidRPr="00AC633B">
        <w:rPr>
          <w:rFonts w:ascii="Arial" w:hAnsi="Arial" w:cs="Arial"/>
          <w:b/>
        </w:rPr>
        <w:t xml:space="preserve">), ki je zajemala najmanj 20 živih živali/kontrolo </w:t>
      </w:r>
      <w:r w:rsidRPr="00AC633B">
        <w:rPr>
          <w:rFonts w:ascii="Arial" w:hAnsi="Arial" w:cs="Arial"/>
        </w:rPr>
        <w:t>(vsaka posamezna kontrola je zajemala najmanj 20 živih živali);</w:t>
      </w:r>
    </w:p>
    <w:p w14:paraId="2B7FCE84" w14:textId="2B280D4B" w:rsidR="00A16AFD" w:rsidRPr="00AC633B" w:rsidRDefault="00A16AFD" w:rsidP="00A16AFD">
      <w:pPr>
        <w:pStyle w:val="Odstavekseznama"/>
        <w:widowControl w:val="0"/>
        <w:numPr>
          <w:ilvl w:val="0"/>
          <w:numId w:val="23"/>
        </w:numPr>
        <w:spacing w:line="240" w:lineRule="auto"/>
        <w:rPr>
          <w:rFonts w:ascii="Arial" w:hAnsi="Arial" w:cs="Arial"/>
        </w:rPr>
      </w:pPr>
      <w:r w:rsidRPr="00AC633B">
        <w:rPr>
          <w:rFonts w:ascii="Arial" w:hAnsi="Arial" w:cs="Arial"/>
          <w:b/>
        </w:rPr>
        <w:t>najmanj štiri (4) kontrole naftnih derivatov (DG, KOEL, NMB95, JET A1), ki je zajemala najmanj 1000 m³ naftnih derivatov</w:t>
      </w:r>
      <w:r w:rsidR="00B22189">
        <w:rPr>
          <w:rFonts w:ascii="Arial" w:hAnsi="Arial" w:cs="Arial"/>
          <w:b/>
        </w:rPr>
        <w:t xml:space="preserve">/kontrolo </w:t>
      </w:r>
      <w:r w:rsidRPr="00AC633B">
        <w:rPr>
          <w:rFonts w:ascii="Arial" w:hAnsi="Arial" w:cs="Arial"/>
        </w:rPr>
        <w:t>(vsaka posamezna kontrola je zajemala najmanj 1000 m³ naftnih derivatov);</w:t>
      </w:r>
    </w:p>
    <w:p w14:paraId="612278C4" w14:textId="29A814BF" w:rsidR="00A16AFD" w:rsidRDefault="00A16AFD" w:rsidP="00A16AFD">
      <w:pPr>
        <w:pStyle w:val="Odstavekseznama"/>
        <w:widowControl w:val="0"/>
        <w:numPr>
          <w:ilvl w:val="0"/>
          <w:numId w:val="23"/>
        </w:numPr>
        <w:spacing w:line="240" w:lineRule="auto"/>
        <w:rPr>
          <w:rFonts w:ascii="Arial" w:hAnsi="Arial" w:cs="Arial"/>
          <w:b/>
        </w:rPr>
      </w:pPr>
      <w:r w:rsidRPr="00AC633B">
        <w:rPr>
          <w:rFonts w:ascii="Arial" w:hAnsi="Arial" w:cs="Arial"/>
          <w:b/>
        </w:rPr>
        <w:t>najmanj (1) kontrola zdravil (za humano medicino in veterino) ali medicinsk</w:t>
      </w:r>
      <w:r w:rsidR="00B22189">
        <w:rPr>
          <w:rFonts w:ascii="Arial" w:hAnsi="Arial" w:cs="Arial"/>
          <w:b/>
        </w:rPr>
        <w:t>ih</w:t>
      </w:r>
      <w:r w:rsidRPr="00AC633B">
        <w:rPr>
          <w:rFonts w:ascii="Arial" w:hAnsi="Arial" w:cs="Arial"/>
          <w:b/>
        </w:rPr>
        <w:t xml:space="preserve"> pripomočk</w:t>
      </w:r>
      <w:r w:rsidR="00B22189">
        <w:rPr>
          <w:rFonts w:ascii="Arial" w:hAnsi="Arial" w:cs="Arial"/>
          <w:b/>
        </w:rPr>
        <w:t>ov</w:t>
      </w:r>
      <w:r w:rsidR="002C4F8D" w:rsidRPr="00AC633B">
        <w:rPr>
          <w:rFonts w:ascii="Arial" w:hAnsi="Arial" w:cs="Arial"/>
          <w:b/>
        </w:rPr>
        <w:t xml:space="preserve">, </w:t>
      </w:r>
      <w:r w:rsidR="00B22189">
        <w:rPr>
          <w:rFonts w:ascii="Arial" w:hAnsi="Arial" w:cs="Arial"/>
          <w:b/>
        </w:rPr>
        <w:t xml:space="preserve">pri čemer je </w:t>
      </w:r>
      <w:r w:rsidR="002C4F8D" w:rsidRPr="00AC633B">
        <w:rPr>
          <w:rFonts w:ascii="Arial" w:hAnsi="Arial" w:cs="Arial"/>
          <w:b/>
        </w:rPr>
        <w:t>vrednost zdravil ali medicinskih pripomočkov znašala najmanj</w:t>
      </w:r>
      <w:r w:rsidRPr="00AC633B">
        <w:rPr>
          <w:rFonts w:ascii="Arial" w:hAnsi="Arial" w:cs="Arial"/>
          <w:b/>
        </w:rPr>
        <w:t xml:space="preserve"> 5.000,00 EUR brez DDV</w:t>
      </w:r>
      <w:r w:rsidR="00C53D6D">
        <w:rPr>
          <w:rFonts w:ascii="Arial" w:hAnsi="Arial" w:cs="Arial"/>
        </w:rPr>
        <w:t>.</w:t>
      </w:r>
    </w:p>
    <w:p w14:paraId="15F73C9E" w14:textId="77777777" w:rsidR="008C580D" w:rsidRDefault="008C580D" w:rsidP="00336016">
      <w:pPr>
        <w:ind w:left="360"/>
        <w:jc w:val="both"/>
        <w:rPr>
          <w:rFonts w:cs="Arial"/>
        </w:rPr>
      </w:pPr>
    </w:p>
    <w:p w14:paraId="59495059" w14:textId="3030BB47" w:rsidR="008C580D" w:rsidRPr="00962830" w:rsidRDefault="00336016" w:rsidP="008C580D">
      <w:pPr>
        <w:ind w:left="357"/>
        <w:jc w:val="both"/>
        <w:rPr>
          <w:rFonts w:cs="Arial"/>
          <w:i/>
          <w:color w:val="BFBFBF" w:themeColor="background1" w:themeShade="BF"/>
          <w:sz w:val="18"/>
          <w:szCs w:val="18"/>
        </w:rPr>
      </w:pPr>
      <w:r>
        <w:rPr>
          <w:rFonts w:cs="Arial"/>
        </w:rPr>
        <w:t>Referenčno storitev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w:t>
      </w:r>
      <w:r w:rsidR="008C580D">
        <w:rPr>
          <w:rFonts w:cs="Arial"/>
        </w:rPr>
        <w:t>eferenco naročnik preveril sam. V primeru, da bo ponudnik predložil podpisano referenčno izjavo na drugem obrazcu, in da iz referenčne izjave ne bodo razvidni vsi ključni podatki</w:t>
      </w:r>
      <w:r w:rsidR="00B22189">
        <w:rPr>
          <w:rFonts w:cs="Arial"/>
        </w:rPr>
        <w:t>,</w:t>
      </w:r>
      <w:r w:rsidR="008C580D">
        <w:rPr>
          <w:rFonts w:cs="Arial"/>
        </w:rPr>
        <w:t xml:space="preserve"> iz katerih bo razvidno, da ponudnik izpolnjuje zgoraj navedeni pogoj, lahko naročnik od ponudnika zahteva predložitev dodatnih dokazil oz. le – te preveri pri predstavnikih referenčnih naročnikov. </w:t>
      </w:r>
    </w:p>
    <w:p w14:paraId="5C6DDD06" w14:textId="320DDFA3" w:rsidR="00336016" w:rsidRDefault="00336016" w:rsidP="008C580D">
      <w:pPr>
        <w:ind w:left="360"/>
        <w:jc w:val="both"/>
        <w:rPr>
          <w:rFonts w:cs="Arial"/>
        </w:rPr>
      </w:pPr>
    </w:p>
    <w:p w14:paraId="44EC7A0F" w14:textId="0BD67214" w:rsidR="008C580D" w:rsidRDefault="00336016" w:rsidP="008C580D">
      <w:pPr>
        <w:pStyle w:val="Pripombabesedilo"/>
        <w:ind w:left="357"/>
        <w:jc w:val="both"/>
        <w:rPr>
          <w:rFonts w:cs="Arial"/>
          <w:sz w:val="22"/>
          <w:szCs w:val="22"/>
        </w:rPr>
      </w:pPr>
      <w:r w:rsidRPr="00527213">
        <w:rPr>
          <w:rFonts w:cs="Arial"/>
          <w:sz w:val="22"/>
          <w:szCs w:val="22"/>
        </w:rPr>
        <w:t>En</w:t>
      </w:r>
      <w:r>
        <w:rPr>
          <w:rFonts w:cs="Arial"/>
          <w:sz w:val="22"/>
          <w:szCs w:val="22"/>
        </w:rPr>
        <w:t>a</w:t>
      </w:r>
      <w:r w:rsidRPr="00527213">
        <w:rPr>
          <w:rFonts w:cs="Arial"/>
          <w:sz w:val="22"/>
          <w:szCs w:val="22"/>
        </w:rPr>
        <w:t xml:space="preserve"> (1) referenčn</w:t>
      </w:r>
      <w:r>
        <w:rPr>
          <w:rFonts w:cs="Arial"/>
          <w:sz w:val="22"/>
          <w:szCs w:val="22"/>
        </w:rPr>
        <w:t>a</w:t>
      </w:r>
      <w:r w:rsidRPr="00527213">
        <w:rPr>
          <w:rFonts w:cs="Arial"/>
          <w:sz w:val="22"/>
          <w:szCs w:val="22"/>
        </w:rPr>
        <w:t xml:space="preserve"> </w:t>
      </w:r>
      <w:r>
        <w:rPr>
          <w:rFonts w:cs="Arial"/>
          <w:sz w:val="22"/>
          <w:szCs w:val="22"/>
        </w:rPr>
        <w:t>storitev</w:t>
      </w:r>
      <w:r w:rsidRPr="00527213">
        <w:rPr>
          <w:rFonts w:cs="Arial"/>
          <w:sz w:val="22"/>
          <w:szCs w:val="22"/>
        </w:rPr>
        <w:t xml:space="preserve"> mora biti izveden</w:t>
      </w:r>
      <w:r>
        <w:rPr>
          <w:rFonts w:cs="Arial"/>
          <w:sz w:val="22"/>
          <w:szCs w:val="22"/>
        </w:rPr>
        <w:t>a</w:t>
      </w:r>
      <w:r w:rsidRPr="00527213">
        <w:rPr>
          <w:rFonts w:cs="Arial"/>
          <w:sz w:val="22"/>
          <w:szCs w:val="22"/>
        </w:rPr>
        <w:t xml:space="preserve"> na podlagi ene (1) sklenjen</w:t>
      </w:r>
      <w:r>
        <w:rPr>
          <w:rFonts w:cs="Arial"/>
          <w:sz w:val="22"/>
          <w:szCs w:val="22"/>
        </w:rPr>
        <w:t>e</w:t>
      </w:r>
      <w:r w:rsidR="00E374A8">
        <w:rPr>
          <w:rFonts w:cs="Arial"/>
          <w:sz w:val="22"/>
          <w:szCs w:val="22"/>
        </w:rPr>
        <w:t xml:space="preserve"> p</w:t>
      </w:r>
      <w:r w:rsidRPr="00527213">
        <w:rPr>
          <w:rFonts w:cs="Arial"/>
          <w:sz w:val="22"/>
          <w:szCs w:val="22"/>
        </w:rPr>
        <w:t>ogodbe, naročilnice ipd.</w:t>
      </w:r>
      <w:r>
        <w:rPr>
          <w:rFonts w:cs="Arial"/>
          <w:sz w:val="22"/>
          <w:szCs w:val="22"/>
        </w:rPr>
        <w:t xml:space="preserve"> (seštevanje več pogodb, naročilnic ni dopustno). </w:t>
      </w:r>
      <w:r w:rsidR="008C580D">
        <w:rPr>
          <w:rFonts w:cs="Arial"/>
          <w:sz w:val="22"/>
          <w:szCs w:val="22"/>
        </w:rPr>
        <w:t xml:space="preserve">Naročnik bo pa kot ustrezno referenco upošteval, če je ponudnik po eni (1) sklenjeni pogodbi, naročilnici ipd. izvedel več ločenih oz. posameznih kontrol, primerjav, ipd. </w:t>
      </w:r>
    </w:p>
    <w:p w14:paraId="7DC528C9" w14:textId="4288A27F" w:rsidR="00336016" w:rsidRPr="00962830" w:rsidRDefault="00336016" w:rsidP="00336016">
      <w:pPr>
        <w:pStyle w:val="Pripombabesedilo"/>
        <w:ind w:left="357"/>
        <w:jc w:val="both"/>
        <w:rPr>
          <w:rFonts w:cs="Arial"/>
          <w:i/>
          <w:color w:val="BFBFBF" w:themeColor="background1" w:themeShade="BF"/>
          <w:sz w:val="18"/>
          <w:szCs w:val="18"/>
        </w:rPr>
      </w:pPr>
    </w:p>
    <w:p w14:paraId="0B3DF503" w14:textId="0F8D0F4C" w:rsidR="00E374A8" w:rsidRDefault="00E374A8" w:rsidP="008C580D">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w:t>
      </w:r>
      <w:bookmarkStart w:id="4" w:name="_Hlk92370232"/>
      <w:r>
        <w:rPr>
          <w:rFonts w:cs="Arial"/>
          <w:sz w:val="22"/>
          <w:szCs w:val="22"/>
        </w:rPr>
        <w:t>sodelujočemu podjetju</w:t>
      </w:r>
      <w:bookmarkEnd w:id="4"/>
      <w:r>
        <w:rPr>
          <w:rFonts w:cs="Arial"/>
          <w:sz w:val="22"/>
          <w:szCs w:val="22"/>
        </w:rPr>
        <w:t xml:space="preserve">, niti mu ga ne more potrditi podizvajalec. </w:t>
      </w:r>
    </w:p>
    <w:p w14:paraId="5B9BE669" w14:textId="77777777" w:rsidR="00336016" w:rsidRDefault="00336016" w:rsidP="00336016">
      <w:pPr>
        <w:pStyle w:val="Pripombabesedilo"/>
        <w:ind w:left="357"/>
        <w:jc w:val="both"/>
        <w:rPr>
          <w:rFonts w:cs="Arial"/>
          <w:sz w:val="22"/>
          <w:szCs w:val="22"/>
        </w:rPr>
      </w:pPr>
    </w:p>
    <w:p w14:paraId="06E33705" w14:textId="57DA12B4" w:rsidR="00336016" w:rsidRPr="00674CB4" w:rsidRDefault="00336016" w:rsidP="00336016">
      <w:pPr>
        <w:pStyle w:val="Pripombabesedilo"/>
        <w:ind w:left="357"/>
        <w:jc w:val="both"/>
        <w:rPr>
          <w:rFonts w:cs="Arial"/>
          <w:i/>
          <w:color w:val="BFBFBF" w:themeColor="background1" w:themeShade="BF"/>
          <w:sz w:val="18"/>
          <w:szCs w:val="18"/>
        </w:rPr>
      </w:pPr>
      <w:r w:rsidRPr="007F041F">
        <w:rPr>
          <w:rFonts w:cs="Arial"/>
          <w:sz w:val="22"/>
          <w:szCs w:val="22"/>
        </w:rPr>
        <w:t xml:space="preserve">Pogoj </w:t>
      </w:r>
      <w:r w:rsidR="00EF7D6A">
        <w:rPr>
          <w:rFonts w:cs="Arial"/>
          <w:sz w:val="22"/>
          <w:szCs w:val="22"/>
        </w:rPr>
        <w:t xml:space="preserve">lahko </w:t>
      </w:r>
      <w:r w:rsidRPr="007F041F">
        <w:rPr>
          <w:rFonts w:cs="Arial"/>
          <w:sz w:val="22"/>
          <w:szCs w:val="22"/>
        </w:rPr>
        <w:t>ponudnik izpolni</w:t>
      </w:r>
      <w:r w:rsidR="002C4F8D" w:rsidRPr="007F041F">
        <w:rPr>
          <w:rFonts w:cs="Arial"/>
          <w:sz w:val="22"/>
          <w:szCs w:val="22"/>
        </w:rPr>
        <w:t xml:space="preserve"> </w:t>
      </w:r>
      <w:r w:rsidR="00EF7D6A">
        <w:rPr>
          <w:rFonts w:cs="Arial"/>
          <w:sz w:val="22"/>
          <w:szCs w:val="22"/>
        </w:rPr>
        <w:t>skupaj s</w:t>
      </w:r>
      <w:r w:rsidR="002C4F8D" w:rsidRPr="007F041F">
        <w:rPr>
          <w:rFonts w:cs="Arial"/>
          <w:sz w:val="22"/>
          <w:szCs w:val="22"/>
        </w:rPr>
        <w:t xml:space="preserve"> </w:t>
      </w:r>
      <w:proofErr w:type="spellStart"/>
      <w:r w:rsidR="002C4F8D" w:rsidRPr="007F041F">
        <w:rPr>
          <w:rFonts w:cs="Arial"/>
          <w:sz w:val="22"/>
          <w:szCs w:val="22"/>
        </w:rPr>
        <w:t>soponudnik</w:t>
      </w:r>
      <w:r w:rsidR="00EF7D6A">
        <w:rPr>
          <w:rFonts w:cs="Arial"/>
          <w:sz w:val="22"/>
          <w:szCs w:val="22"/>
        </w:rPr>
        <w:t>om</w:t>
      </w:r>
      <w:proofErr w:type="spellEnd"/>
      <w:r w:rsidR="002C4F8D" w:rsidRPr="007F041F">
        <w:rPr>
          <w:rFonts w:cs="Arial"/>
          <w:sz w:val="22"/>
          <w:szCs w:val="22"/>
        </w:rPr>
        <w:t>. Pogoj mora izpolniti tisti, ki bo v pretežni meri izvajal storitev po predmetnem javnem naročilu</w:t>
      </w:r>
      <w:r w:rsidR="00770C26" w:rsidRPr="007F041F">
        <w:rPr>
          <w:rFonts w:cs="Arial"/>
          <w:sz w:val="22"/>
          <w:szCs w:val="22"/>
        </w:rPr>
        <w:t xml:space="preserve"> (kar bo razvidno iz obrazca OBR – 2.04)  </w:t>
      </w:r>
      <w:r w:rsidR="002C4F8D" w:rsidRPr="007F041F">
        <w:rPr>
          <w:rFonts w:cs="Arial"/>
          <w:sz w:val="22"/>
          <w:szCs w:val="22"/>
        </w:rPr>
        <w:t xml:space="preserve">. </w:t>
      </w:r>
    </w:p>
    <w:p w14:paraId="55C26B5E" w14:textId="5FC087F0" w:rsidR="00336016" w:rsidRDefault="00336016" w:rsidP="00336016">
      <w:pPr>
        <w:pStyle w:val="Pripombabesedilo"/>
        <w:ind w:left="357"/>
        <w:jc w:val="both"/>
        <w:rPr>
          <w:rFonts w:cs="Arial"/>
          <w:sz w:val="22"/>
          <w:szCs w:val="22"/>
        </w:rPr>
      </w:pPr>
      <w:r w:rsidRPr="00203C2B">
        <w:rPr>
          <w:rFonts w:cs="Arial"/>
          <w:sz w:val="22"/>
          <w:szCs w:val="22"/>
        </w:rPr>
        <w:t xml:space="preserve"> </w:t>
      </w:r>
    </w:p>
    <w:p w14:paraId="1E9DE9F7" w14:textId="611571CD" w:rsidR="00336016" w:rsidRDefault="00336016" w:rsidP="00336016">
      <w:pPr>
        <w:widowControl w:val="0"/>
        <w:ind w:left="357"/>
        <w:jc w:val="both"/>
        <w:rPr>
          <w:rFonts w:cs="Arial"/>
          <w:b/>
          <w:i/>
        </w:rPr>
      </w:pPr>
      <w:r w:rsidRPr="00946E4B">
        <w:rPr>
          <w:rFonts w:cs="Arial"/>
        </w:rPr>
        <w:t xml:space="preserve">DOKAZILO: </w:t>
      </w:r>
      <w:r w:rsidRPr="00946E4B">
        <w:rPr>
          <w:rFonts w:cs="Arial"/>
          <w:b/>
          <w:i/>
        </w:rPr>
        <w:t xml:space="preserve">Izpolnjen obrazec </w:t>
      </w:r>
      <w:r>
        <w:rPr>
          <w:rFonts w:cs="Arial"/>
          <w:b/>
          <w:i/>
        </w:rPr>
        <w:t xml:space="preserve">OBR – 2.10 </w:t>
      </w:r>
      <w:r w:rsidRPr="008C580D">
        <w:rPr>
          <w:rFonts w:cs="Arial"/>
          <w:b/>
          <w:i/>
          <w:u w:val="single"/>
        </w:rPr>
        <w:t>in</w:t>
      </w:r>
      <w:r>
        <w:rPr>
          <w:rFonts w:cs="Arial"/>
          <w:b/>
          <w:i/>
        </w:rPr>
        <w:t xml:space="preserve"> OBR – 2.10a </w:t>
      </w:r>
      <w:r w:rsidRPr="008C580D">
        <w:rPr>
          <w:rFonts w:cs="Arial"/>
          <w:b/>
          <w:i/>
          <w:u w:val="single"/>
        </w:rPr>
        <w:t>ter</w:t>
      </w:r>
      <w:r>
        <w:rPr>
          <w:rFonts w:cs="Arial"/>
          <w:b/>
          <w:i/>
        </w:rPr>
        <w:t xml:space="preserve"> izpolnjen obrazec </w:t>
      </w:r>
      <w:r w:rsidRPr="00946E4B">
        <w:rPr>
          <w:rFonts w:cs="Arial"/>
          <w:b/>
          <w:i/>
        </w:rPr>
        <w:t>ESPD (v »Del IV: Pogoji za sodelovanje, Oddelek C. Tehnična in strokovna sposobnost«)</w:t>
      </w:r>
      <w:r>
        <w:rPr>
          <w:rFonts w:cs="Arial"/>
          <w:b/>
          <w:i/>
        </w:rPr>
        <w:t>.</w:t>
      </w:r>
    </w:p>
    <w:p w14:paraId="5135ABD1" w14:textId="5CD17D8D" w:rsidR="00336016" w:rsidRPr="00527213" w:rsidRDefault="00336016" w:rsidP="008C580D">
      <w:pPr>
        <w:widowControl w:val="0"/>
        <w:jc w:val="both"/>
        <w:rPr>
          <w:rFonts w:cs="Arial"/>
        </w:rPr>
      </w:pPr>
    </w:p>
    <w:p w14:paraId="130D5E66" w14:textId="22BD1B37"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911FEB">
        <w:rPr>
          <w:rFonts w:ascii="Arial" w:hAnsi="Arial" w:cs="Arial"/>
          <w:b/>
          <w:u w:val="single"/>
        </w:rPr>
        <w:t xml:space="preserve"> </w:t>
      </w:r>
      <w:r w:rsidR="00510E14">
        <w:rPr>
          <w:rFonts w:ascii="Arial" w:hAnsi="Arial" w:cs="Arial"/>
          <w:b/>
          <w:u w:val="single"/>
        </w:rPr>
        <w:t>–</w:t>
      </w:r>
      <w:r w:rsidR="00911FEB">
        <w:rPr>
          <w:rFonts w:ascii="Arial" w:hAnsi="Arial" w:cs="Arial"/>
          <w:b/>
          <w:u w:val="single"/>
        </w:rPr>
        <w:t xml:space="preserve"> </w:t>
      </w:r>
      <w:r w:rsidR="00510E14">
        <w:rPr>
          <w:rFonts w:ascii="Arial" w:hAnsi="Arial" w:cs="Arial"/>
          <w:b/>
          <w:u w:val="single"/>
        </w:rPr>
        <w:t>usposobljenost kadra</w:t>
      </w:r>
      <w:r w:rsidRPr="00C14EA1">
        <w:rPr>
          <w:rFonts w:ascii="Arial" w:hAnsi="Arial" w:cs="Arial"/>
          <w:b/>
          <w:u w:val="single"/>
        </w:rPr>
        <w:t xml:space="preserve">: </w:t>
      </w:r>
    </w:p>
    <w:p w14:paraId="76A4188E" w14:textId="72F1738C" w:rsidR="008C580D" w:rsidRPr="00911FEB" w:rsidRDefault="008C580D" w:rsidP="00911FEB">
      <w:pPr>
        <w:pStyle w:val="Odstavekseznama"/>
        <w:widowControl w:val="0"/>
        <w:numPr>
          <w:ilvl w:val="0"/>
          <w:numId w:val="25"/>
        </w:numPr>
        <w:spacing w:line="240" w:lineRule="auto"/>
        <w:ind w:left="714" w:hanging="357"/>
        <w:rPr>
          <w:rFonts w:ascii="Arial" w:hAnsi="Arial" w:cs="Arial"/>
        </w:rPr>
      </w:pPr>
      <w:r w:rsidRPr="00911FEB">
        <w:rPr>
          <w:rFonts w:ascii="Arial" w:eastAsia="MS Gothic" w:hAnsi="Arial" w:cs="Arial"/>
        </w:rPr>
        <w:t xml:space="preserve">da ima ponudnik na dan oddaje ponudbe ter ves čas trajanja predmetnega javnega naročila in ves čas trajanja pogodbe zaposlenih najmanj pet (5) oseb z najmanj 6. stopnjo (to so: višješolski programi (do 1994); višješolski strokovni programi; specializacija po višješolskih programih oz. visokošolski strokovni 1. bolonjska stopnja; visokošolski strokovni program oz. univerzitetni programi 1. bolonjska stopnja) izobrazbe biotehniške smeri;  </w:t>
      </w:r>
    </w:p>
    <w:p w14:paraId="104EEE1C" w14:textId="420430B6" w:rsidR="008C580D" w:rsidRDefault="008C580D" w:rsidP="00911FEB">
      <w:pPr>
        <w:pStyle w:val="Odstavekseznama"/>
        <w:widowControl w:val="0"/>
        <w:numPr>
          <w:ilvl w:val="0"/>
          <w:numId w:val="25"/>
        </w:numPr>
        <w:spacing w:line="240" w:lineRule="auto"/>
        <w:ind w:left="714" w:hanging="357"/>
        <w:rPr>
          <w:rFonts w:ascii="Arial" w:hAnsi="Arial" w:cs="Arial"/>
        </w:rPr>
      </w:pPr>
      <w:r w:rsidRPr="00911FEB">
        <w:rPr>
          <w:rFonts w:ascii="Arial" w:hAnsi="Arial" w:cs="Arial"/>
        </w:rPr>
        <w:t>da ima n</w:t>
      </w:r>
      <w:r w:rsidRPr="00911FEB">
        <w:rPr>
          <w:rFonts w:ascii="Arial" w:eastAsia="MS Gothic" w:hAnsi="Arial" w:cs="Arial"/>
        </w:rPr>
        <w:t>a dan oddaje ponudbe ter ves čas trajanja predmetnega javnega naročila in ves čas trajanja pogodbe</w:t>
      </w:r>
      <w:r w:rsidRPr="00911FEB">
        <w:rPr>
          <w:rFonts w:ascii="Arial" w:hAnsi="Arial" w:cs="Arial"/>
        </w:rPr>
        <w:t xml:space="preserve"> zaposlen</w:t>
      </w:r>
      <w:r w:rsidR="00F01094">
        <w:rPr>
          <w:rFonts w:ascii="Arial" w:hAnsi="Arial" w:cs="Arial"/>
        </w:rPr>
        <w:t xml:space="preserve">ih </w:t>
      </w:r>
      <w:r w:rsidRPr="00911FEB">
        <w:rPr>
          <w:rFonts w:ascii="Arial" w:hAnsi="Arial" w:cs="Arial"/>
        </w:rPr>
        <w:t xml:space="preserve">najmanj tri (3) osebe z najmanj </w:t>
      </w:r>
      <w:r w:rsidR="007F2E66">
        <w:rPr>
          <w:rFonts w:ascii="Arial" w:hAnsi="Arial" w:cs="Arial"/>
        </w:rPr>
        <w:t>5</w:t>
      </w:r>
      <w:r w:rsidRPr="00911FEB">
        <w:rPr>
          <w:rFonts w:ascii="Arial" w:hAnsi="Arial" w:cs="Arial"/>
        </w:rPr>
        <w:t>. stopnjo</w:t>
      </w:r>
      <w:r w:rsidRPr="00911FEB">
        <w:rPr>
          <w:rFonts w:ascii="Arial" w:hAnsi="Arial" w:cs="Arial"/>
          <w:b/>
        </w:rPr>
        <w:t xml:space="preserve"> </w:t>
      </w:r>
      <w:r w:rsidRPr="00911FEB">
        <w:rPr>
          <w:rFonts w:ascii="Arial" w:eastAsia="MS Gothic" w:hAnsi="Arial" w:cs="Arial"/>
        </w:rPr>
        <w:t xml:space="preserve">izobrazbe </w:t>
      </w:r>
      <w:r w:rsidR="005B4CC0">
        <w:rPr>
          <w:rFonts w:ascii="Arial" w:eastAsia="MS Gothic" w:hAnsi="Arial" w:cs="Arial"/>
        </w:rPr>
        <w:t xml:space="preserve">- </w:t>
      </w:r>
      <w:r w:rsidRPr="00911FEB">
        <w:rPr>
          <w:rFonts w:ascii="Arial" w:eastAsia="MS Gothic" w:hAnsi="Arial" w:cs="Arial"/>
        </w:rPr>
        <w:t>tehnične smeri</w:t>
      </w:r>
      <w:r w:rsidRPr="00911FEB">
        <w:rPr>
          <w:rFonts w:ascii="Arial" w:hAnsi="Arial" w:cs="Arial"/>
        </w:rPr>
        <w:t>;</w:t>
      </w:r>
    </w:p>
    <w:p w14:paraId="434FE4BB" w14:textId="5E9940EC" w:rsidR="00770C26" w:rsidRPr="00F01094" w:rsidRDefault="00770C26" w:rsidP="00911FEB">
      <w:pPr>
        <w:pStyle w:val="Odstavekseznama"/>
        <w:widowControl w:val="0"/>
        <w:numPr>
          <w:ilvl w:val="0"/>
          <w:numId w:val="25"/>
        </w:numPr>
        <w:spacing w:line="240" w:lineRule="auto"/>
        <w:ind w:left="714" w:hanging="357"/>
        <w:rPr>
          <w:rFonts w:ascii="Arial" w:hAnsi="Arial" w:cs="Arial"/>
        </w:rPr>
      </w:pPr>
      <w:r>
        <w:rPr>
          <w:rFonts w:ascii="Arial" w:eastAsia="MS Gothic" w:hAnsi="Arial" w:cs="Arial"/>
        </w:rPr>
        <w:t xml:space="preserve">da ima na dan oddaje ponudbe ter ves čas trajanja predmetnega javnega naročila in ves čas trajanja pogodbe zaposlene najmanj tri (3) osebe, ki imajo </w:t>
      </w:r>
      <w:r w:rsidR="00BE3D4B">
        <w:rPr>
          <w:rFonts w:ascii="Arial" w:eastAsia="MS Gothic" w:hAnsi="Arial" w:cs="Arial"/>
        </w:rPr>
        <w:t xml:space="preserve">ustrezna znanja s področja </w:t>
      </w:r>
      <w:proofErr w:type="spellStart"/>
      <w:r w:rsidR="00BE3D4B">
        <w:rPr>
          <w:rFonts w:ascii="Arial" w:eastAsia="MS Gothic" w:hAnsi="Arial" w:cs="Arial"/>
        </w:rPr>
        <w:t>protieksplozijske</w:t>
      </w:r>
      <w:proofErr w:type="spellEnd"/>
      <w:r w:rsidR="00BE3D4B">
        <w:rPr>
          <w:rFonts w:ascii="Arial" w:eastAsia="MS Gothic" w:hAnsi="Arial" w:cs="Arial"/>
        </w:rPr>
        <w:t xml:space="preserve"> zaščite. Skladno s </w:t>
      </w:r>
      <w:r w:rsidR="005B4CC0">
        <w:rPr>
          <w:rFonts w:ascii="Arial" w:eastAsia="MS Gothic" w:hAnsi="Arial" w:cs="Arial"/>
        </w:rPr>
        <w:t>4</w:t>
      </w:r>
      <w:r w:rsidR="00BE3D4B">
        <w:rPr>
          <w:rFonts w:ascii="Arial" w:eastAsia="MS Gothic" w:hAnsi="Arial" w:cs="Arial"/>
        </w:rPr>
        <w:t xml:space="preserve">5. členom Pravilnika o </w:t>
      </w:r>
      <w:proofErr w:type="spellStart"/>
      <w:r w:rsidR="00BE3D4B">
        <w:rPr>
          <w:rFonts w:ascii="Arial" w:eastAsia="MS Gothic" w:hAnsi="Arial" w:cs="Arial"/>
        </w:rPr>
        <w:t>protieksplozijski</w:t>
      </w:r>
      <w:proofErr w:type="spellEnd"/>
      <w:r w:rsidR="00BE3D4B">
        <w:rPr>
          <w:rFonts w:ascii="Arial" w:eastAsia="MS Gothic" w:hAnsi="Arial" w:cs="Arial"/>
        </w:rPr>
        <w:t xml:space="preserve"> zaščiti (Ur. l. RS 41/2016) morajo imeti osebe, na dan oddaje ponudbe ter ves čas </w:t>
      </w:r>
      <w:r w:rsidR="00BE3D4B">
        <w:rPr>
          <w:rFonts w:ascii="Arial" w:eastAsia="MS Gothic" w:hAnsi="Arial" w:cs="Arial"/>
        </w:rPr>
        <w:lastRenderedPageBreak/>
        <w:t xml:space="preserve">trajanja predmetnega javnega naročila in ves čas trajanja pogodbe, pridobljen dokument o usposabljanju s področja </w:t>
      </w:r>
      <w:proofErr w:type="spellStart"/>
      <w:r w:rsidR="00BE3D4B">
        <w:rPr>
          <w:rFonts w:ascii="Arial" w:eastAsia="MS Gothic" w:hAnsi="Arial" w:cs="Arial"/>
        </w:rPr>
        <w:t>protieksplozijske</w:t>
      </w:r>
      <w:proofErr w:type="spellEnd"/>
      <w:r w:rsidR="00BE3D4B">
        <w:rPr>
          <w:rFonts w:ascii="Arial" w:eastAsia="MS Gothic" w:hAnsi="Arial" w:cs="Arial"/>
        </w:rPr>
        <w:t xml:space="preserve"> zaščite. Čas med posameznim preverjanjem usposobljenosti ne sme biti daljši od dveh let</w:t>
      </w:r>
      <w:r w:rsidR="00F2108B">
        <w:rPr>
          <w:rFonts w:ascii="Arial" w:eastAsia="MS Gothic" w:hAnsi="Arial" w:cs="Arial"/>
        </w:rPr>
        <w:t>.</w:t>
      </w:r>
    </w:p>
    <w:p w14:paraId="69210A3D" w14:textId="4BF5F7CD" w:rsidR="00911FEB" w:rsidRDefault="007F041F" w:rsidP="00911FEB">
      <w:pPr>
        <w:widowControl w:val="0"/>
        <w:ind w:left="357"/>
        <w:jc w:val="both"/>
        <w:rPr>
          <w:rFonts w:cs="Arial"/>
        </w:rPr>
      </w:pPr>
      <w:r>
        <w:rPr>
          <w:rFonts w:cs="Arial"/>
        </w:rPr>
        <w:t xml:space="preserve">Ponudnik mora imeti </w:t>
      </w:r>
      <w:r w:rsidR="008C580D">
        <w:rPr>
          <w:rFonts w:cs="Arial"/>
        </w:rPr>
        <w:t xml:space="preserve">skupaj zaposlenih najmanj </w:t>
      </w:r>
      <w:r>
        <w:rPr>
          <w:rFonts w:cs="Arial"/>
        </w:rPr>
        <w:t xml:space="preserve">osem </w:t>
      </w:r>
      <w:r w:rsidR="008C580D">
        <w:rPr>
          <w:rFonts w:cs="Arial"/>
        </w:rPr>
        <w:t>(</w:t>
      </w:r>
      <w:r>
        <w:rPr>
          <w:rFonts w:cs="Arial"/>
        </w:rPr>
        <w:t>8</w:t>
      </w:r>
      <w:r w:rsidR="008C580D">
        <w:rPr>
          <w:rFonts w:cs="Arial"/>
        </w:rPr>
        <w:t>) oseb</w:t>
      </w:r>
      <w:r w:rsidR="00EF7D6A">
        <w:rPr>
          <w:rFonts w:cs="Arial"/>
        </w:rPr>
        <w:t>, ki izpolnjujejo pogoje iz prve in druge alineje</w:t>
      </w:r>
      <w:r w:rsidR="008C580D">
        <w:rPr>
          <w:rFonts w:cs="Arial"/>
        </w:rPr>
        <w:t>.</w:t>
      </w:r>
      <w:r w:rsidR="00770C26">
        <w:rPr>
          <w:rFonts w:cs="Arial"/>
        </w:rPr>
        <w:t xml:space="preserve"> Pogoj iz tretje alineje lahko ponudnik izpolnjuje </w:t>
      </w:r>
      <w:r>
        <w:rPr>
          <w:rFonts w:cs="Arial"/>
        </w:rPr>
        <w:t>s temi</w:t>
      </w:r>
      <w:r w:rsidR="00770C26">
        <w:rPr>
          <w:rFonts w:cs="Arial"/>
        </w:rPr>
        <w:t xml:space="preserve"> </w:t>
      </w:r>
      <w:r>
        <w:rPr>
          <w:rFonts w:cs="Arial"/>
        </w:rPr>
        <w:t>osmimi</w:t>
      </w:r>
      <w:r w:rsidR="00770C26">
        <w:rPr>
          <w:rFonts w:cs="Arial"/>
        </w:rPr>
        <w:t xml:space="preserve"> (</w:t>
      </w:r>
      <w:r>
        <w:rPr>
          <w:rFonts w:cs="Arial"/>
        </w:rPr>
        <w:t>8</w:t>
      </w:r>
      <w:r w:rsidR="00770C26">
        <w:rPr>
          <w:rFonts w:cs="Arial"/>
        </w:rPr>
        <w:t>)</w:t>
      </w:r>
      <w:r>
        <w:rPr>
          <w:rFonts w:cs="Arial"/>
        </w:rPr>
        <w:t xml:space="preserve"> osebami. </w:t>
      </w:r>
    </w:p>
    <w:p w14:paraId="346822FE" w14:textId="77777777" w:rsidR="00911FEB" w:rsidRDefault="00911FEB" w:rsidP="00911FEB">
      <w:pPr>
        <w:pStyle w:val="tevilnatoka"/>
        <w:shd w:val="clear" w:color="auto" w:fill="FFFFFF"/>
        <w:spacing w:before="0" w:beforeAutospacing="0" w:after="0" w:afterAutospacing="0"/>
        <w:jc w:val="both"/>
        <w:rPr>
          <w:rFonts w:ascii="Arial" w:hAnsi="Arial" w:cs="Arial"/>
          <w:sz w:val="22"/>
          <w:szCs w:val="22"/>
        </w:rPr>
      </w:pPr>
    </w:p>
    <w:p w14:paraId="0C6906C0" w14:textId="45AEBA4C" w:rsidR="005B4CC0" w:rsidRDefault="00911FEB" w:rsidP="00911FEB">
      <w:pPr>
        <w:pStyle w:val="tevilnatoka"/>
        <w:shd w:val="clear" w:color="auto" w:fill="FFFFFF"/>
        <w:spacing w:before="0" w:beforeAutospacing="0" w:after="0" w:afterAutospacing="0"/>
        <w:ind w:left="357"/>
        <w:jc w:val="both"/>
        <w:rPr>
          <w:rFonts w:ascii="Arial" w:hAnsi="Arial" w:cs="Arial"/>
          <w:sz w:val="22"/>
          <w:szCs w:val="22"/>
        </w:rPr>
      </w:pPr>
      <w:bookmarkStart w:id="5" w:name="_Hlk107476052"/>
      <w:bookmarkStart w:id="6" w:name="_Hlk109896239"/>
      <w:r>
        <w:rPr>
          <w:rFonts w:ascii="Arial" w:hAnsi="Arial" w:cs="Arial"/>
          <w:sz w:val="22"/>
          <w:szCs w:val="22"/>
        </w:rPr>
        <w:t>Kader, ki bo imel neposredni stik z naročnikom in z naročnikovimi partnerji, mora aktivno govoriti/pisati (aktivno znanje) slovenski jezik</w:t>
      </w:r>
      <w:r w:rsidR="00F107F8">
        <w:rPr>
          <w:rFonts w:ascii="Arial" w:hAnsi="Arial" w:cs="Arial"/>
          <w:sz w:val="22"/>
          <w:szCs w:val="22"/>
        </w:rPr>
        <w:t xml:space="preserve"> ve</w:t>
      </w:r>
      <w:r w:rsidR="00F2108B">
        <w:rPr>
          <w:rFonts w:ascii="Arial" w:hAnsi="Arial" w:cs="Arial"/>
          <w:sz w:val="22"/>
          <w:szCs w:val="22"/>
        </w:rPr>
        <w:t>s</w:t>
      </w:r>
      <w:r w:rsidR="00F107F8">
        <w:rPr>
          <w:rFonts w:ascii="Arial" w:hAnsi="Arial" w:cs="Arial"/>
          <w:sz w:val="22"/>
          <w:szCs w:val="22"/>
        </w:rPr>
        <w:t xml:space="preserve"> čas trajanja pogodbe</w:t>
      </w:r>
      <w:r>
        <w:rPr>
          <w:rFonts w:ascii="Arial" w:hAnsi="Arial" w:cs="Arial"/>
          <w:sz w:val="22"/>
          <w:szCs w:val="22"/>
        </w:rPr>
        <w:t>. Vsa pisna korespondenca (elektronska sporočila, dopisi, laboratorijska poročila, ipd.) z naročnikom in naročnikovimi partnerji mora potekati v slovenskem jeziku.</w:t>
      </w:r>
      <w:r w:rsidR="00A652AF">
        <w:rPr>
          <w:rFonts w:ascii="Arial" w:hAnsi="Arial" w:cs="Arial"/>
          <w:sz w:val="22"/>
          <w:szCs w:val="22"/>
        </w:rPr>
        <w:t xml:space="preserve"> V primeru, da kader, ki bo imel neposredni stik z naročnikom in z naročnikovimi partnerji,</w:t>
      </w:r>
      <w:bookmarkEnd w:id="5"/>
      <w:r w:rsidR="00A652AF">
        <w:rPr>
          <w:rFonts w:ascii="Arial" w:hAnsi="Arial" w:cs="Arial"/>
          <w:sz w:val="22"/>
          <w:szCs w:val="22"/>
        </w:rPr>
        <w:t xml:space="preserve"> ne bo znal aktivno govoriti/pisati slovenski jezik, naročnik z njim ne bo komuniciral ter si tudi pridržuje pravico</w:t>
      </w:r>
      <w:r w:rsidR="00FC6313">
        <w:rPr>
          <w:rFonts w:ascii="Arial" w:hAnsi="Arial" w:cs="Arial"/>
          <w:sz w:val="22"/>
          <w:szCs w:val="22"/>
        </w:rPr>
        <w:t>,</w:t>
      </w:r>
      <w:r w:rsidR="00A652AF">
        <w:rPr>
          <w:rFonts w:ascii="Arial" w:hAnsi="Arial" w:cs="Arial"/>
          <w:sz w:val="22"/>
          <w:szCs w:val="22"/>
        </w:rPr>
        <w:t xml:space="preserve"> da od ponudnika zahteva zamenjavo kadra. V primeru, da </w:t>
      </w:r>
      <w:r w:rsidR="00F107F8">
        <w:rPr>
          <w:rFonts w:ascii="Arial" w:hAnsi="Arial" w:cs="Arial"/>
          <w:sz w:val="22"/>
          <w:szCs w:val="22"/>
        </w:rPr>
        <w:t xml:space="preserve">bo </w:t>
      </w:r>
      <w:r w:rsidR="00A652AF">
        <w:rPr>
          <w:rFonts w:ascii="Arial" w:hAnsi="Arial" w:cs="Arial"/>
          <w:sz w:val="22"/>
          <w:szCs w:val="22"/>
        </w:rPr>
        <w:t xml:space="preserve">kader, ki je izpolnjeval </w:t>
      </w:r>
      <w:r w:rsidR="00F107F8">
        <w:rPr>
          <w:rFonts w:ascii="Arial" w:hAnsi="Arial" w:cs="Arial"/>
          <w:sz w:val="22"/>
          <w:szCs w:val="22"/>
        </w:rPr>
        <w:t>zahteve v zvezi s kadrovsko sposobnostjo iz razpisne dokumentacije</w:t>
      </w:r>
      <w:r w:rsidR="00FC6313">
        <w:rPr>
          <w:rFonts w:ascii="Arial" w:hAnsi="Arial" w:cs="Arial"/>
          <w:sz w:val="22"/>
          <w:szCs w:val="22"/>
        </w:rPr>
        <w:t>,</w:t>
      </w:r>
      <w:r w:rsidR="00F107F8">
        <w:rPr>
          <w:rFonts w:ascii="Arial" w:hAnsi="Arial" w:cs="Arial"/>
          <w:sz w:val="22"/>
          <w:szCs w:val="22"/>
        </w:rPr>
        <w:t xml:space="preserve"> zamenjan, mora nov (nadomeščen) kader izpolnjevati te zahteve (kot zamenjan kader) v zvezi s kadrovsko sposobnostjo. </w:t>
      </w:r>
      <w:r w:rsidR="00A652AF">
        <w:rPr>
          <w:rFonts w:ascii="Arial" w:hAnsi="Arial" w:cs="Arial"/>
          <w:sz w:val="22"/>
          <w:szCs w:val="22"/>
        </w:rPr>
        <w:t xml:space="preserve"> </w:t>
      </w:r>
    </w:p>
    <w:bookmarkEnd w:id="6"/>
    <w:p w14:paraId="621A3816" w14:textId="77777777" w:rsidR="005B4CC0" w:rsidRDefault="005B4CC0" w:rsidP="00911FEB">
      <w:pPr>
        <w:pStyle w:val="tevilnatoka"/>
        <w:shd w:val="clear" w:color="auto" w:fill="FFFFFF"/>
        <w:spacing w:before="0" w:beforeAutospacing="0" w:after="0" w:afterAutospacing="0"/>
        <w:ind w:left="357"/>
        <w:jc w:val="both"/>
        <w:rPr>
          <w:rFonts w:ascii="Arial" w:hAnsi="Arial" w:cs="Arial"/>
          <w:sz w:val="22"/>
          <w:szCs w:val="22"/>
        </w:rPr>
      </w:pPr>
    </w:p>
    <w:p w14:paraId="0A7728AA" w14:textId="120E19C4" w:rsidR="00336016" w:rsidRPr="00A60282" w:rsidRDefault="00336016" w:rsidP="00A652AF">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 xml:space="preserve">Ponudnik mora navedeno zagotavljati ves čas trajanja pogodbe. Ponudnik – izvajalec lahko </w:t>
      </w:r>
      <w:r w:rsidR="00510E14">
        <w:rPr>
          <w:rFonts w:ascii="Arial" w:hAnsi="Arial" w:cs="Arial"/>
          <w:sz w:val="22"/>
          <w:szCs w:val="22"/>
        </w:rPr>
        <w:t>kader</w:t>
      </w:r>
      <w:r w:rsidRPr="00A60282">
        <w:rPr>
          <w:rFonts w:ascii="Arial" w:hAnsi="Arial" w:cs="Arial"/>
          <w:sz w:val="22"/>
          <w:szCs w:val="22"/>
        </w:rPr>
        <w:t xml:space="preserve"> zamenja le s predhodnim soglasjem naročnika. V primeru le – te mora </w:t>
      </w:r>
      <w:r w:rsidR="00510E14">
        <w:rPr>
          <w:rFonts w:ascii="Arial" w:hAnsi="Arial" w:cs="Arial"/>
          <w:sz w:val="22"/>
          <w:szCs w:val="22"/>
        </w:rPr>
        <w:t>zamenjani kader</w:t>
      </w:r>
      <w:r w:rsidRPr="00A60282">
        <w:rPr>
          <w:rFonts w:ascii="Arial" w:hAnsi="Arial" w:cs="Arial"/>
          <w:sz w:val="22"/>
          <w:szCs w:val="22"/>
        </w:rPr>
        <w:t xml:space="preserve"> izpolnjevati vse zahtevane kadrovske sposobnosti iz razpisne dokumentacije. Naročnik si pridržuje pravico kadarkoli zahtevati zamenjavo </w:t>
      </w:r>
      <w:r w:rsidR="00510E14">
        <w:rPr>
          <w:rFonts w:ascii="Arial" w:hAnsi="Arial" w:cs="Arial"/>
          <w:sz w:val="22"/>
          <w:szCs w:val="22"/>
        </w:rPr>
        <w:t>kadra</w:t>
      </w:r>
      <w:r w:rsidRPr="00A60282">
        <w:rPr>
          <w:rFonts w:ascii="Arial" w:hAnsi="Arial" w:cs="Arial"/>
          <w:sz w:val="22"/>
          <w:szCs w:val="22"/>
        </w:rPr>
        <w:t xml:space="preserve"> brez pojasnila. </w:t>
      </w:r>
    </w:p>
    <w:p w14:paraId="185FB4F0" w14:textId="77777777"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4C717D6C" w14:textId="373B41FD" w:rsidR="00336016" w:rsidRPr="007F041F" w:rsidRDefault="007F041F" w:rsidP="00336016">
      <w:pPr>
        <w:pStyle w:val="tevilnatoka"/>
        <w:shd w:val="clear" w:color="auto" w:fill="FFFFFF"/>
        <w:spacing w:before="0" w:beforeAutospacing="0" w:after="0" w:afterAutospacing="0"/>
        <w:ind w:left="360"/>
        <w:jc w:val="both"/>
        <w:rPr>
          <w:rFonts w:ascii="Arial" w:hAnsi="Arial" w:cs="Arial"/>
          <w:sz w:val="22"/>
          <w:szCs w:val="22"/>
        </w:rPr>
      </w:pPr>
      <w:r w:rsidRPr="007F041F">
        <w:rPr>
          <w:rFonts w:ascii="Arial" w:hAnsi="Arial" w:cs="Arial"/>
          <w:sz w:val="22"/>
          <w:szCs w:val="22"/>
        </w:rPr>
        <w:t xml:space="preserve">Pogoj </w:t>
      </w:r>
      <w:r>
        <w:rPr>
          <w:rFonts w:ascii="Arial" w:hAnsi="Arial" w:cs="Arial"/>
          <w:sz w:val="22"/>
          <w:szCs w:val="22"/>
        </w:rPr>
        <w:t xml:space="preserve">lahko </w:t>
      </w:r>
      <w:r w:rsidRPr="007F041F">
        <w:rPr>
          <w:rFonts w:ascii="Arial" w:hAnsi="Arial" w:cs="Arial"/>
          <w:sz w:val="22"/>
          <w:szCs w:val="22"/>
        </w:rPr>
        <w:t xml:space="preserve">ponudnik izpolni </w:t>
      </w:r>
      <w:r>
        <w:rPr>
          <w:rFonts w:ascii="Arial" w:hAnsi="Arial" w:cs="Arial"/>
          <w:sz w:val="22"/>
          <w:szCs w:val="22"/>
        </w:rPr>
        <w:t xml:space="preserve">s </w:t>
      </w:r>
      <w:proofErr w:type="spellStart"/>
      <w:r>
        <w:rPr>
          <w:rFonts w:ascii="Arial" w:hAnsi="Arial" w:cs="Arial"/>
          <w:sz w:val="22"/>
          <w:szCs w:val="22"/>
        </w:rPr>
        <w:t>soponudnikom</w:t>
      </w:r>
      <w:proofErr w:type="spellEnd"/>
      <w:r>
        <w:rPr>
          <w:rFonts w:ascii="Arial" w:hAnsi="Arial" w:cs="Arial"/>
          <w:sz w:val="22"/>
          <w:szCs w:val="22"/>
        </w:rPr>
        <w:t>.</w:t>
      </w:r>
      <w:r w:rsidRPr="007F041F">
        <w:rPr>
          <w:rFonts w:ascii="Arial" w:hAnsi="Arial" w:cs="Arial"/>
          <w:sz w:val="22"/>
          <w:szCs w:val="22"/>
        </w:rPr>
        <w:t xml:space="preserve"> </w:t>
      </w:r>
    </w:p>
    <w:p w14:paraId="2EC0297A" w14:textId="77777777" w:rsidR="007F041F" w:rsidRDefault="007F041F"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38E564F6" w14:textId="69695778" w:rsidR="00336016" w:rsidRPr="005354E4"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DF1EE0">
        <w:rPr>
          <w:rFonts w:ascii="Arial" w:hAnsi="Arial" w:cs="Arial"/>
          <w:sz w:val="22"/>
          <w:szCs w:val="22"/>
        </w:rPr>
        <w:t xml:space="preserve">DOKAZILO: </w:t>
      </w:r>
      <w:r w:rsidR="00E42F7E" w:rsidRPr="00DF1EE0">
        <w:rPr>
          <w:rFonts w:ascii="Arial" w:hAnsi="Arial" w:cs="Arial"/>
          <w:b/>
          <w:i/>
          <w:sz w:val="22"/>
          <w:szCs w:val="22"/>
        </w:rPr>
        <w:t>Izpolnjen obrazec ESPD (v »Del IV: Pogoji za sodelovanje, Oddelek C. Tehnična in strokovna sposobnost, Izobrazb</w:t>
      </w:r>
      <w:r w:rsidR="00E42F7E">
        <w:rPr>
          <w:rFonts w:ascii="Arial" w:hAnsi="Arial" w:cs="Arial"/>
          <w:b/>
          <w:i/>
          <w:sz w:val="22"/>
          <w:szCs w:val="22"/>
        </w:rPr>
        <w:t xml:space="preserve">a in strokovna usposobljenost«) </w:t>
      </w:r>
      <w:r w:rsidR="00E42F7E" w:rsidRPr="00E42F7E">
        <w:rPr>
          <w:rFonts w:ascii="Arial" w:hAnsi="Arial" w:cs="Arial"/>
          <w:b/>
          <w:i/>
          <w:sz w:val="22"/>
          <w:szCs w:val="22"/>
          <w:u w:val="single"/>
        </w:rPr>
        <w:t>in</w:t>
      </w:r>
      <w:r w:rsidRPr="00DF1EE0">
        <w:rPr>
          <w:rFonts w:ascii="Arial" w:hAnsi="Arial" w:cs="Arial"/>
          <w:b/>
          <w:i/>
          <w:sz w:val="22"/>
          <w:szCs w:val="22"/>
        </w:rPr>
        <w:t xml:space="preserve"> obrazec OBR - 2.12</w:t>
      </w:r>
      <w:r w:rsidRPr="00DF1EE0">
        <w:rPr>
          <w:rFonts w:ascii="Arial" w:hAnsi="Arial" w:cs="Arial"/>
          <w:sz w:val="22"/>
          <w:szCs w:val="22"/>
        </w:rPr>
        <w:t xml:space="preserve"> </w:t>
      </w:r>
      <w:r w:rsidRPr="00E42F7E">
        <w:rPr>
          <w:rFonts w:ascii="Arial" w:hAnsi="Arial" w:cs="Arial"/>
          <w:b/>
          <w:i/>
          <w:sz w:val="22"/>
          <w:szCs w:val="22"/>
          <w:u w:val="single"/>
        </w:rPr>
        <w:t>ter</w:t>
      </w:r>
      <w:r w:rsidRPr="00DF1EE0">
        <w:rPr>
          <w:rFonts w:ascii="Arial" w:hAnsi="Arial" w:cs="Arial"/>
          <w:b/>
          <w:i/>
          <w:sz w:val="22"/>
          <w:szCs w:val="22"/>
        </w:rPr>
        <w:t xml:space="preserve"> naslednja dokazila:</w:t>
      </w:r>
    </w:p>
    <w:p w14:paraId="535F0B35" w14:textId="4798B765" w:rsidR="00336016" w:rsidRPr="00E8522F" w:rsidRDefault="00336016" w:rsidP="006735F9">
      <w:pPr>
        <w:pStyle w:val="Odstavekseznama"/>
        <w:widowControl w:val="0"/>
        <w:numPr>
          <w:ilvl w:val="0"/>
          <w:numId w:val="21"/>
        </w:numPr>
        <w:spacing w:line="240" w:lineRule="auto"/>
        <w:ind w:left="782" w:hanging="357"/>
        <w:rPr>
          <w:rFonts w:cs="Arial"/>
        </w:rPr>
      </w:pPr>
      <w:r w:rsidRPr="00EB47E5">
        <w:rPr>
          <w:rFonts w:ascii="Arial" w:hAnsi="Arial" w:cs="Arial"/>
        </w:rPr>
        <w:t>obrazec M1 in M3 (v primeru, da je bila narejena sprememba v obveznem socialnem zavarovanju) ali veljavno pogodbo o zaposlitvi</w:t>
      </w:r>
      <w:r w:rsidR="007F041F">
        <w:rPr>
          <w:rFonts w:ascii="Arial" w:hAnsi="Arial" w:cs="Arial"/>
        </w:rPr>
        <w:t>;</w:t>
      </w:r>
    </w:p>
    <w:p w14:paraId="5A83F75A" w14:textId="77777777" w:rsidR="00E42F7E" w:rsidRPr="000B3963" w:rsidRDefault="00E42F7E" w:rsidP="006735F9">
      <w:pPr>
        <w:pStyle w:val="Odstavekseznama"/>
        <w:widowControl w:val="0"/>
        <w:numPr>
          <w:ilvl w:val="0"/>
          <w:numId w:val="21"/>
        </w:numPr>
        <w:spacing w:line="240" w:lineRule="auto"/>
        <w:ind w:left="782" w:hanging="357"/>
        <w:rPr>
          <w:rFonts w:cs="Arial"/>
        </w:rPr>
      </w:pPr>
      <w:r>
        <w:rPr>
          <w:rFonts w:ascii="Arial" w:hAnsi="Arial" w:cs="Arial"/>
        </w:rPr>
        <w:t>potrdilo o zaključeni stopnji izobrazbe in smeri izobrazbe;</w:t>
      </w:r>
    </w:p>
    <w:p w14:paraId="13B50B18" w14:textId="642B17F0" w:rsidR="00E42F7E" w:rsidRPr="007F041F" w:rsidRDefault="00E17791" w:rsidP="006735F9">
      <w:pPr>
        <w:pStyle w:val="Odstavekseznama"/>
        <w:widowControl w:val="0"/>
        <w:numPr>
          <w:ilvl w:val="0"/>
          <w:numId w:val="21"/>
        </w:numPr>
        <w:spacing w:line="240" w:lineRule="auto"/>
        <w:ind w:left="782" w:hanging="357"/>
        <w:rPr>
          <w:rFonts w:cs="Arial"/>
        </w:rPr>
      </w:pPr>
      <w:r>
        <w:rPr>
          <w:rFonts w:ascii="Arial" w:hAnsi="Arial" w:cs="Arial"/>
        </w:rPr>
        <w:t xml:space="preserve">veljavno potrdila oz. dokumenti o usposobljenosti o </w:t>
      </w:r>
      <w:proofErr w:type="spellStart"/>
      <w:r>
        <w:rPr>
          <w:rFonts w:ascii="Arial" w:hAnsi="Arial" w:cs="Arial"/>
        </w:rPr>
        <w:t>protieksplozijski</w:t>
      </w:r>
      <w:proofErr w:type="spellEnd"/>
      <w:r>
        <w:rPr>
          <w:rFonts w:ascii="Arial" w:hAnsi="Arial" w:cs="Arial"/>
        </w:rPr>
        <w:t xml:space="preserve"> zaščiti, ki so izdana skladno s 45. členom Pravilnika o </w:t>
      </w:r>
      <w:proofErr w:type="spellStart"/>
      <w:r>
        <w:rPr>
          <w:rFonts w:ascii="Arial" w:hAnsi="Arial" w:cs="Arial"/>
        </w:rPr>
        <w:t>protieksplozijski</w:t>
      </w:r>
      <w:proofErr w:type="spellEnd"/>
      <w:r>
        <w:rPr>
          <w:rFonts w:ascii="Arial" w:hAnsi="Arial" w:cs="Arial"/>
        </w:rPr>
        <w:t xml:space="preserve"> zaščiti</w:t>
      </w:r>
      <w:r w:rsidR="00F2108B">
        <w:rPr>
          <w:rFonts w:ascii="Arial" w:hAnsi="Arial" w:cs="Arial"/>
        </w:rPr>
        <w:t>.</w:t>
      </w:r>
    </w:p>
    <w:p w14:paraId="527F59BB" w14:textId="63071D73" w:rsidR="00911FEB" w:rsidRDefault="00911FEB" w:rsidP="00911FEB">
      <w:pPr>
        <w:widowControl w:val="0"/>
      </w:pPr>
    </w:p>
    <w:p w14:paraId="5C9F9C63" w14:textId="77777777" w:rsidR="00E42F7E" w:rsidRDefault="00E42F7E" w:rsidP="00E42F7E">
      <w:pPr>
        <w:pStyle w:val="Odstavekseznama"/>
        <w:numPr>
          <w:ilvl w:val="0"/>
          <w:numId w:val="9"/>
        </w:numPr>
        <w:spacing w:line="240" w:lineRule="auto"/>
        <w:ind w:left="426" w:hanging="426"/>
        <w:rPr>
          <w:rFonts w:ascii="Arial" w:hAnsi="Arial" w:cs="Arial"/>
          <w:b/>
          <w:u w:val="single"/>
        </w:rPr>
      </w:pPr>
      <w:r>
        <w:rPr>
          <w:rFonts w:ascii="Arial" w:hAnsi="Arial" w:cs="Arial"/>
          <w:b/>
          <w:u w:val="single"/>
        </w:rPr>
        <w:t>Tehnična sposobnost</w:t>
      </w:r>
      <w:r w:rsidRPr="00C14EA1">
        <w:rPr>
          <w:rFonts w:ascii="Arial" w:hAnsi="Arial" w:cs="Arial"/>
          <w:b/>
          <w:u w:val="single"/>
        </w:rPr>
        <w:t xml:space="preserve">: </w:t>
      </w:r>
    </w:p>
    <w:p w14:paraId="1B8D406E" w14:textId="692C47C7" w:rsidR="00E42F7E" w:rsidRPr="006735F9" w:rsidRDefault="00AC633B" w:rsidP="006735F9">
      <w:pPr>
        <w:pStyle w:val="Odstavekseznama"/>
        <w:numPr>
          <w:ilvl w:val="0"/>
          <w:numId w:val="26"/>
        </w:numPr>
        <w:spacing w:line="240" w:lineRule="auto"/>
        <w:ind w:left="714" w:hanging="357"/>
        <w:rPr>
          <w:rFonts w:ascii="Arial" w:eastAsia="MS Gothic" w:hAnsi="Arial" w:cs="Arial"/>
        </w:rPr>
      </w:pPr>
      <w:r>
        <w:rPr>
          <w:rFonts w:ascii="Arial" w:eastAsia="MS Gothic" w:hAnsi="Arial" w:cs="Arial"/>
        </w:rPr>
        <w:t>p</w:t>
      </w:r>
      <w:r w:rsidR="00E42F7E" w:rsidRPr="006735F9">
        <w:rPr>
          <w:rFonts w:ascii="Arial" w:eastAsia="MS Gothic" w:hAnsi="Arial" w:cs="Arial"/>
        </w:rPr>
        <w:t>onudnik – izvajalec v</w:t>
      </w:r>
      <w:r w:rsidR="00911FEB" w:rsidRPr="006735F9">
        <w:rPr>
          <w:rFonts w:ascii="Arial" w:eastAsia="MS Gothic" w:hAnsi="Arial" w:cs="Arial"/>
        </w:rPr>
        <w:t xml:space="preserve">es čas trajanja pogodbe </w:t>
      </w:r>
      <w:r w:rsidR="00E42F7E" w:rsidRPr="006735F9">
        <w:rPr>
          <w:rFonts w:ascii="Arial" w:eastAsia="MS Gothic" w:hAnsi="Arial" w:cs="Arial"/>
        </w:rPr>
        <w:t>zagotavlja 24 urni odzivni čas</w:t>
      </w:r>
      <w:r w:rsidR="00583F56">
        <w:rPr>
          <w:rFonts w:ascii="Arial" w:eastAsia="MS Gothic" w:hAnsi="Arial" w:cs="Arial"/>
        </w:rPr>
        <w:t>, in sicer</w:t>
      </w:r>
      <w:r w:rsidR="00E42F7E" w:rsidRPr="006735F9">
        <w:rPr>
          <w:rFonts w:ascii="Arial" w:eastAsia="MS Gothic" w:hAnsi="Arial" w:cs="Arial"/>
        </w:rPr>
        <w:t xml:space="preserve"> od pisnega poziva s strani naročnika</w:t>
      </w:r>
      <w:r>
        <w:rPr>
          <w:rFonts w:ascii="Arial" w:eastAsia="MS Gothic" w:hAnsi="Arial" w:cs="Arial"/>
        </w:rPr>
        <w:t>;</w:t>
      </w:r>
      <w:r w:rsidR="00E42F7E" w:rsidRPr="006735F9">
        <w:rPr>
          <w:rFonts w:ascii="Arial" w:eastAsia="MS Gothic" w:hAnsi="Arial" w:cs="Arial"/>
        </w:rPr>
        <w:t xml:space="preserve"> </w:t>
      </w:r>
    </w:p>
    <w:p w14:paraId="38EEB9C5" w14:textId="7940F29B" w:rsidR="006735F9" w:rsidRPr="009D2107" w:rsidRDefault="006735F9" w:rsidP="006735F9">
      <w:pPr>
        <w:pStyle w:val="Odstavekseznama"/>
        <w:widowControl w:val="0"/>
        <w:numPr>
          <w:ilvl w:val="0"/>
          <w:numId w:val="26"/>
        </w:numPr>
        <w:spacing w:line="240" w:lineRule="auto"/>
        <w:ind w:left="714" w:hanging="357"/>
        <w:rPr>
          <w:rFonts w:ascii="Arial" w:hAnsi="Arial" w:cs="Arial"/>
        </w:rPr>
      </w:pPr>
      <w:r w:rsidRPr="009D2107">
        <w:rPr>
          <w:rFonts w:ascii="Arial" w:eastAsia="MS Gothic" w:hAnsi="Arial" w:cs="Arial"/>
        </w:rPr>
        <w:t xml:space="preserve">da ponudnik na dan oddaje ponudbe ter ves čas trajanja predmetnega javnega naročila in pogodbe razpolaga z najmanj štirimi (4) kompleti lastne opreme za vzorčenje in analizo žit za določitev naslednjih parametrov: </w:t>
      </w:r>
      <w:proofErr w:type="spellStart"/>
      <w:r w:rsidRPr="009D2107">
        <w:rPr>
          <w:rFonts w:ascii="Arial" w:eastAsia="MS Gothic" w:hAnsi="Arial" w:cs="Arial"/>
        </w:rPr>
        <w:t>hektoliterska</w:t>
      </w:r>
      <w:proofErr w:type="spellEnd"/>
      <w:r w:rsidRPr="009D2107">
        <w:rPr>
          <w:rFonts w:ascii="Arial" w:eastAsia="MS Gothic" w:hAnsi="Arial" w:cs="Arial"/>
        </w:rPr>
        <w:t xml:space="preserve"> teža, sedimentacija, proteini, vlaga, število padanja, primesi, ugotavljanje mikotoksina DON (pšenica), ugotavljanje mikotoksina aflatoksin</w:t>
      </w:r>
      <w:r w:rsidR="00AE0F62">
        <w:rPr>
          <w:rFonts w:ascii="Arial" w:eastAsia="MS Gothic" w:hAnsi="Arial" w:cs="Arial"/>
        </w:rPr>
        <w:t xml:space="preserve"> in z najmanj štirimi (4) ročnimi sondami za vzorčenje žit</w:t>
      </w:r>
      <w:r w:rsidRPr="009D2107">
        <w:rPr>
          <w:rFonts w:ascii="Arial" w:eastAsia="MS Gothic" w:hAnsi="Arial" w:cs="Arial"/>
        </w:rPr>
        <w:t>;</w:t>
      </w:r>
    </w:p>
    <w:p w14:paraId="39597D67" w14:textId="54280673" w:rsidR="006735F9" w:rsidRPr="009D2107" w:rsidRDefault="006735F9" w:rsidP="006735F9">
      <w:pPr>
        <w:pStyle w:val="Odstavekseznama"/>
        <w:widowControl w:val="0"/>
        <w:numPr>
          <w:ilvl w:val="0"/>
          <w:numId w:val="26"/>
        </w:numPr>
        <w:spacing w:line="240" w:lineRule="auto"/>
        <w:ind w:left="714" w:hanging="357"/>
        <w:rPr>
          <w:rFonts w:ascii="Arial" w:hAnsi="Arial" w:cs="Arial"/>
        </w:rPr>
      </w:pPr>
      <w:r w:rsidRPr="009D2107">
        <w:rPr>
          <w:rFonts w:ascii="Arial" w:eastAsia="MS Gothic" w:hAnsi="Arial" w:cs="Arial"/>
        </w:rPr>
        <w:t>da ponudnik na dan oddaje ponudbe ter ves čas trajanja predmetnega javnega naročila in pogodbe razpolaga z najmanj štirimi (4) kompleti lastne merilne opreme za vzorčenje in količinske meritve naftnih derivatov.</w:t>
      </w:r>
    </w:p>
    <w:p w14:paraId="1E8C48A4" w14:textId="1158FE42" w:rsidR="006735F9" w:rsidRDefault="006735F9" w:rsidP="006735F9">
      <w:pPr>
        <w:widowControl w:val="0"/>
        <w:ind w:left="357"/>
        <w:rPr>
          <w:rFonts w:cs="Arial"/>
        </w:rPr>
      </w:pPr>
    </w:p>
    <w:p w14:paraId="4A07741D" w14:textId="2D1D284C" w:rsidR="00AC633B" w:rsidRDefault="00AC633B" w:rsidP="00AC633B">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w:t>
      </w:r>
      <w:r>
        <w:rPr>
          <w:rFonts w:ascii="Arial" w:hAnsi="Arial" w:cs="Arial"/>
          <w:color w:val="000000" w:themeColor="text1"/>
          <w:sz w:val="22"/>
          <w:szCs w:val="22"/>
        </w:rPr>
        <w:t xml:space="preserve">iz druge in tretje alineje </w:t>
      </w:r>
      <w:r w:rsidRPr="005354E4">
        <w:rPr>
          <w:rFonts w:ascii="Arial" w:hAnsi="Arial" w:cs="Arial"/>
          <w:color w:val="000000" w:themeColor="text1"/>
          <w:sz w:val="22"/>
          <w:szCs w:val="22"/>
        </w:rPr>
        <w:t>lahko ponudnik izpolni s sodelujočim podjetjem (</w:t>
      </w:r>
      <w:proofErr w:type="spellStart"/>
      <w:r w:rsidRPr="005354E4">
        <w:rPr>
          <w:rFonts w:ascii="Arial" w:hAnsi="Arial" w:cs="Arial"/>
          <w:color w:val="000000" w:themeColor="text1"/>
          <w:sz w:val="22"/>
          <w:szCs w:val="22"/>
        </w:rPr>
        <w:t>soponudnik</w:t>
      </w:r>
      <w:proofErr w:type="spellEnd"/>
      <w:r w:rsidRPr="005354E4">
        <w:rPr>
          <w:rFonts w:ascii="Arial" w:hAnsi="Arial" w:cs="Arial"/>
          <w:color w:val="000000" w:themeColor="text1"/>
          <w:sz w:val="22"/>
          <w:szCs w:val="22"/>
        </w:rPr>
        <w:t xml:space="preserve"> ali podizvajalec). </w:t>
      </w:r>
    </w:p>
    <w:p w14:paraId="66A5A372" w14:textId="3125CB03" w:rsidR="00911FEB" w:rsidRPr="006735F9" w:rsidRDefault="00911FEB" w:rsidP="006735F9">
      <w:pPr>
        <w:widowControl w:val="0"/>
        <w:ind w:left="357"/>
        <w:rPr>
          <w:rFonts w:cs="Arial"/>
        </w:rPr>
      </w:pPr>
    </w:p>
    <w:p w14:paraId="6E2497F2" w14:textId="61DDE822" w:rsidR="006735F9" w:rsidRDefault="006735F9" w:rsidP="006735F9">
      <w:pPr>
        <w:widowControl w:val="0"/>
        <w:ind w:left="357"/>
        <w:jc w:val="both"/>
        <w:rPr>
          <w:rFonts w:cs="Arial"/>
          <w:b/>
          <w:i/>
        </w:rPr>
      </w:pPr>
      <w:r w:rsidRPr="00946E4B">
        <w:rPr>
          <w:rFonts w:cs="Arial"/>
        </w:rPr>
        <w:t xml:space="preserve">DOKAZILO: </w:t>
      </w:r>
      <w:r w:rsidRPr="00946E4B">
        <w:rPr>
          <w:rFonts w:cs="Arial"/>
          <w:b/>
          <w:i/>
        </w:rPr>
        <w:t>Izpolnjen obrazec OBR – 2.1</w:t>
      </w:r>
      <w:r>
        <w:rPr>
          <w:rFonts w:cs="Arial"/>
          <w:b/>
          <w:i/>
        </w:rPr>
        <w:t xml:space="preserve">2 </w:t>
      </w:r>
      <w:r w:rsidRPr="006735F9">
        <w:rPr>
          <w:rFonts w:cs="Arial"/>
          <w:b/>
          <w:i/>
          <w:u w:val="single"/>
        </w:rPr>
        <w:t>in</w:t>
      </w:r>
      <w:r>
        <w:rPr>
          <w:rFonts w:cs="Arial"/>
          <w:b/>
          <w:i/>
        </w:rPr>
        <w:t xml:space="preserve"> naslednja dokazila:</w:t>
      </w:r>
    </w:p>
    <w:p w14:paraId="0CE621AB" w14:textId="3CB4482C" w:rsidR="006735F9" w:rsidRPr="005B0826" w:rsidRDefault="006735F9" w:rsidP="006735F9">
      <w:pPr>
        <w:pStyle w:val="Odstavekseznama"/>
        <w:widowControl w:val="0"/>
        <w:numPr>
          <w:ilvl w:val="0"/>
          <w:numId w:val="27"/>
        </w:numPr>
        <w:spacing w:line="240" w:lineRule="auto"/>
        <w:ind w:left="1066" w:hanging="357"/>
        <w:rPr>
          <w:rFonts w:ascii="Arial" w:hAnsi="Arial" w:cs="Arial"/>
        </w:rPr>
      </w:pPr>
      <w:r>
        <w:rPr>
          <w:rFonts w:ascii="Arial" w:hAnsi="Arial" w:cs="Arial"/>
        </w:rPr>
        <w:t>i</w:t>
      </w:r>
      <w:r w:rsidRPr="00B0468D">
        <w:rPr>
          <w:rFonts w:ascii="Arial" w:hAnsi="Arial" w:cs="Arial"/>
        </w:rPr>
        <w:t xml:space="preserve">zpis iz osnovnih sredstev ali katero drugo </w:t>
      </w:r>
      <w:r>
        <w:rPr>
          <w:rFonts w:ascii="Arial" w:hAnsi="Arial" w:cs="Arial"/>
        </w:rPr>
        <w:t xml:space="preserve">ustrezno </w:t>
      </w:r>
      <w:r w:rsidRPr="00B0468D">
        <w:rPr>
          <w:rFonts w:ascii="Arial" w:hAnsi="Arial" w:cs="Arial"/>
        </w:rPr>
        <w:t xml:space="preserve">dokazilo iz katerega bo razvidno, da ponudnik razpolaga </w:t>
      </w:r>
      <w:r w:rsidRPr="006735F9">
        <w:rPr>
          <w:rFonts w:ascii="Arial" w:eastAsia="MS Gothic" w:hAnsi="Arial" w:cs="Arial"/>
        </w:rPr>
        <w:t xml:space="preserve">z najmanj štirimi (4) kompleti lastne opreme za </w:t>
      </w:r>
      <w:r w:rsidRPr="006735F9">
        <w:rPr>
          <w:rFonts w:ascii="Arial" w:eastAsia="MS Gothic" w:hAnsi="Arial" w:cs="Arial"/>
        </w:rPr>
        <w:lastRenderedPageBreak/>
        <w:t xml:space="preserve">vzorčenje in analizo žit za določitev naslednjih parametrov: </w:t>
      </w:r>
      <w:proofErr w:type="spellStart"/>
      <w:r w:rsidRPr="006735F9">
        <w:rPr>
          <w:rFonts w:ascii="Arial" w:eastAsia="MS Gothic" w:hAnsi="Arial" w:cs="Arial"/>
        </w:rPr>
        <w:t>hektoliterska</w:t>
      </w:r>
      <w:proofErr w:type="spellEnd"/>
      <w:r w:rsidRPr="006735F9">
        <w:rPr>
          <w:rFonts w:ascii="Arial" w:eastAsia="MS Gothic" w:hAnsi="Arial" w:cs="Arial"/>
        </w:rPr>
        <w:t xml:space="preserve"> teža, sedimentacija, proteini, vlaga, število padanja, primesi, ugotavljanje mikotoksina DON (pšenica), ugotavljanje mikotoksina aflatoksin</w:t>
      </w:r>
      <w:r>
        <w:rPr>
          <w:rFonts w:ascii="Arial" w:eastAsia="MS Gothic" w:hAnsi="Arial" w:cs="Arial"/>
        </w:rPr>
        <w:t>;</w:t>
      </w:r>
    </w:p>
    <w:p w14:paraId="6B41A416" w14:textId="3FDE7835" w:rsidR="005B0826" w:rsidRPr="006735F9" w:rsidRDefault="005B0826" w:rsidP="006735F9">
      <w:pPr>
        <w:pStyle w:val="Odstavekseznama"/>
        <w:widowControl w:val="0"/>
        <w:numPr>
          <w:ilvl w:val="0"/>
          <w:numId w:val="27"/>
        </w:numPr>
        <w:spacing w:line="240" w:lineRule="auto"/>
        <w:ind w:left="1066" w:hanging="357"/>
        <w:rPr>
          <w:rFonts w:ascii="Arial" w:hAnsi="Arial" w:cs="Arial"/>
        </w:rPr>
      </w:pPr>
      <w:r>
        <w:rPr>
          <w:rFonts w:ascii="Arial" w:hAnsi="Arial" w:cs="Arial"/>
        </w:rPr>
        <w:t>izpis iz osnovnih sredstev ali katero drugo ustrezno dokazilo iz katerega bo razvidno, da ponudnik razpolaga z najmanj štirimi (4) ročnimi sondami za vzorčenje žit;</w:t>
      </w:r>
    </w:p>
    <w:p w14:paraId="10AB0587" w14:textId="528D8E17" w:rsidR="006735F9" w:rsidRPr="006735F9" w:rsidRDefault="006735F9" w:rsidP="006735F9">
      <w:pPr>
        <w:pStyle w:val="Odstavekseznama"/>
        <w:widowControl w:val="0"/>
        <w:numPr>
          <w:ilvl w:val="0"/>
          <w:numId w:val="27"/>
        </w:numPr>
        <w:spacing w:line="240" w:lineRule="auto"/>
        <w:ind w:left="1066" w:hanging="357"/>
        <w:rPr>
          <w:rFonts w:ascii="Arial" w:hAnsi="Arial" w:cs="Arial"/>
        </w:rPr>
      </w:pPr>
      <w:r>
        <w:rPr>
          <w:rFonts w:ascii="Arial" w:hAnsi="Arial" w:cs="Arial"/>
        </w:rPr>
        <w:t>i</w:t>
      </w:r>
      <w:r w:rsidRPr="00B0468D">
        <w:rPr>
          <w:rFonts w:ascii="Arial" w:hAnsi="Arial" w:cs="Arial"/>
        </w:rPr>
        <w:t>zpis iz osnovnih sredstev ali katero drugo dokazilo iz katereg</w:t>
      </w:r>
      <w:r>
        <w:rPr>
          <w:rFonts w:ascii="Arial" w:hAnsi="Arial" w:cs="Arial"/>
        </w:rPr>
        <w:t xml:space="preserve">a bo razvidno, da ponudnik </w:t>
      </w:r>
      <w:r w:rsidRPr="006735F9">
        <w:rPr>
          <w:rFonts w:ascii="Arial" w:eastAsia="MS Gothic" w:hAnsi="Arial" w:cs="Arial"/>
        </w:rPr>
        <w:t>razpolaga z najmanj štirimi (4) kompleti lastne merilne opreme za vzorčenje in količinske meritve naftnih derivatov</w:t>
      </w:r>
      <w:r>
        <w:rPr>
          <w:rFonts w:ascii="Arial" w:eastAsia="MS Gothic" w:hAnsi="Arial" w:cs="Arial"/>
        </w:rPr>
        <w:t>.</w:t>
      </w:r>
    </w:p>
    <w:p w14:paraId="0ABCCDE5" w14:textId="4C63203B" w:rsidR="00911FEB" w:rsidRDefault="00911FEB" w:rsidP="00911FEB">
      <w:pPr>
        <w:widowControl w:val="0"/>
        <w:rPr>
          <w:rFonts w:cs="Arial"/>
          <w:color w:val="BFBFBF" w:themeColor="background1" w:themeShade="BF"/>
        </w:rPr>
      </w:pPr>
      <w:bookmarkStart w:id="7" w:name="_GoBack"/>
      <w:bookmarkEnd w:id="7"/>
    </w:p>
    <w:p w14:paraId="11D855D9" w14:textId="77777777" w:rsidR="006735F9" w:rsidRPr="00911FEB" w:rsidRDefault="006735F9" w:rsidP="00911FEB">
      <w:pPr>
        <w:widowControl w:val="0"/>
        <w:rPr>
          <w:rFonts w:cs="Arial"/>
          <w:color w:val="BFBFBF" w:themeColor="background1" w:themeShade="BF"/>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7AFEFE31" w14:textId="0E1C91EE" w:rsidR="00A60282" w:rsidRDefault="007D4459" w:rsidP="00A6028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7917211D" w14:textId="77777777" w:rsidR="006735F9" w:rsidRDefault="006735F9" w:rsidP="006735F9">
      <w:pPr>
        <w:pStyle w:val="Odstavekseznama"/>
        <w:tabs>
          <w:tab w:val="left" w:pos="142"/>
        </w:tabs>
        <w:spacing w:line="240" w:lineRule="auto"/>
        <w:ind w:left="360"/>
        <w:rPr>
          <w:rFonts w:ascii="Arial" w:hAnsi="Arial" w:cs="Arial"/>
        </w:rPr>
      </w:pPr>
    </w:p>
    <w:p w14:paraId="3B1F5E93" w14:textId="3BBC5325" w:rsidR="007D4459"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Pr="006735F9">
        <w:rPr>
          <w:rFonts w:ascii="Arial" w:hAnsi="Arial" w:cs="Arial"/>
          <w:b/>
          <w:i/>
        </w:rPr>
        <w:t>.</w:t>
      </w:r>
      <w:r w:rsidR="00BD37EA" w:rsidRPr="00793D59">
        <w:rPr>
          <w:rFonts w:ascii="Arial" w:hAnsi="Arial" w:cs="Arial"/>
          <w:b/>
          <w:i/>
          <w:color w:val="BFBFBF" w:themeColor="background1" w:themeShade="BF"/>
        </w:rPr>
        <w:t xml:space="preserve"> </w:t>
      </w:r>
    </w:p>
    <w:p w14:paraId="3D7BF03D" w14:textId="77777777" w:rsidR="007D4459" w:rsidRPr="007B0111" w:rsidRDefault="007D4459" w:rsidP="00A72B5B">
      <w:pPr>
        <w:pStyle w:val="Telobesedila"/>
        <w:spacing w:after="0"/>
        <w:jc w:val="both"/>
        <w:rPr>
          <w:rFonts w:cs="Arial"/>
          <w:b/>
        </w:rPr>
      </w:pPr>
    </w:p>
    <w:p w14:paraId="6AD99C31" w14:textId="5A5D652D" w:rsidR="00A60282" w:rsidRDefault="007D4459" w:rsidP="00A6028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3D5BFE46" w14:textId="77777777" w:rsidR="00A60282" w:rsidRDefault="00A60282" w:rsidP="00A60282">
      <w:pPr>
        <w:pStyle w:val="Odstavekseznama"/>
        <w:tabs>
          <w:tab w:val="left" w:pos="142"/>
        </w:tabs>
        <w:spacing w:line="240" w:lineRule="auto"/>
        <w:ind w:left="360"/>
        <w:rPr>
          <w:rFonts w:cs="Arial"/>
        </w:rPr>
      </w:pPr>
    </w:p>
    <w:p w14:paraId="55A823CB" w14:textId="68B44A1C"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00BD37EA" w:rsidRPr="00A6028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02FBC0B1" w14:textId="60978109" w:rsidR="00A60282" w:rsidRDefault="007D4459" w:rsidP="00A6028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8732AF7" w14:textId="77777777" w:rsidR="00A60282" w:rsidRDefault="00A60282" w:rsidP="00A60282">
      <w:pPr>
        <w:pStyle w:val="Odstavekseznama"/>
        <w:tabs>
          <w:tab w:val="left" w:pos="142"/>
        </w:tabs>
        <w:spacing w:line="240" w:lineRule="auto"/>
        <w:ind w:left="360"/>
        <w:rPr>
          <w:rFonts w:ascii="Arial" w:hAnsi="Arial" w:cs="Arial"/>
        </w:rPr>
      </w:pPr>
    </w:p>
    <w:p w14:paraId="46B6EDB6" w14:textId="4CE67E59"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bCs/>
          <w:i/>
          <w:iCs/>
        </w:rPr>
        <w:t>Izpolnjen obrazec ESPD (v »Del VI: Zaključek, v Podpisani dajem/o uradno soglasje…«) za vse gospodarske subjekte v ponudbi.</w:t>
      </w:r>
      <w:r w:rsidR="00BD37EA" w:rsidRPr="00A60282">
        <w:rPr>
          <w:rFonts w:ascii="Arial" w:hAnsi="Arial" w:cs="Arial"/>
        </w:rPr>
        <w:t xml:space="preserve"> </w:t>
      </w:r>
    </w:p>
    <w:p w14:paraId="0E4E0E7D" w14:textId="08701A30" w:rsidR="00192CF8" w:rsidRDefault="00192CF8" w:rsidP="00A72B5B">
      <w:pPr>
        <w:widowControl w:val="0"/>
        <w:rPr>
          <w:rFonts w:cs="Arial"/>
          <w:b/>
        </w:rPr>
      </w:pPr>
    </w:p>
    <w:p w14:paraId="4FA94587" w14:textId="77777777" w:rsidR="006735F9" w:rsidRDefault="006735F9"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CA0FA3">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A72B5B">
      <w:pPr>
        <w:jc w:val="both"/>
        <w:rPr>
          <w:color w:val="FF0000"/>
        </w:rPr>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2A85F354" w14:textId="70EB4F04" w:rsidR="00210A1A" w:rsidRPr="00A60282" w:rsidRDefault="007D4459" w:rsidP="00A60282">
      <w:pPr>
        <w:jc w:val="both"/>
      </w:pPr>
      <w:bookmarkStart w:id="8" w:name="_Toc466382905"/>
      <w:bookmarkStart w:id="9" w:name="_Toc466382906"/>
      <w:bookmarkStart w:id="10" w:name="_Hlk511905322"/>
      <w:bookmarkEnd w:id="8"/>
      <w:bookmarkEnd w:id="9"/>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11" w:name="_Hlk531606225"/>
      <w:r w:rsidRPr="00C366F0">
        <w:t xml:space="preserve">pri čemer se v slednjem primeru v skladu Splošnimi pogoji uporabe informacijskega sistema e-JN šteje, da je oddan pravno zavezujoč dokument, ki ima </w:t>
      </w:r>
      <w:r w:rsidRPr="00C366F0">
        <w:lastRenderedPageBreak/>
        <w:t>enako veljavnost kot podpisan</w:t>
      </w:r>
      <w:bookmarkEnd w:id="11"/>
      <w:r w:rsidRPr="00C366F0">
        <w:t xml:space="preserve">. </w:t>
      </w:r>
      <w:bookmarkEnd w:id="10"/>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4DE9F6F9" w14:textId="0E070988" w:rsidR="00210A1A" w:rsidRDefault="00210A1A" w:rsidP="00A72B5B">
      <w:pPr>
        <w:tabs>
          <w:tab w:val="num" w:pos="0"/>
        </w:tabs>
        <w:jc w:val="both"/>
        <w:rPr>
          <w:rFonts w:cs="Arial"/>
        </w:rPr>
      </w:pPr>
    </w:p>
    <w:sectPr w:rsidR="00210A1A"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E6F2" w16cex:dateUtc="2022-08-03T10:22:00Z"/>
  <w16cex:commentExtensible w16cex:durableId="2694E742" w16cex:dateUtc="2022-08-03T10:23:00Z"/>
  <w16cex:commentExtensible w16cex:durableId="2694E786" w16cex:dateUtc="2022-08-03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B6BD" w14:textId="77777777" w:rsidR="002C49FB" w:rsidRDefault="002C49FB">
      <w:r>
        <w:separator/>
      </w:r>
    </w:p>
  </w:endnote>
  <w:endnote w:type="continuationSeparator" w:id="0">
    <w:p w14:paraId="0418033A" w14:textId="77777777" w:rsidR="002C49FB" w:rsidRDefault="002C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1FE592C3"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0A42E2">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0A42E2">
      <w:rPr>
        <w:rStyle w:val="tevilkastrani"/>
        <w:rFonts w:ascii="Arial" w:hAnsi="Arial" w:cs="Arial"/>
        <w:noProof/>
        <w:sz w:val="20"/>
        <w:szCs w:val="20"/>
      </w:rPr>
      <w:t>8</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BDE9F5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A42E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A42E2">
            <w:rPr>
              <w:rStyle w:val="tevilkastrani"/>
              <w:rFonts w:cs="Arial"/>
              <w:noProof/>
            </w:rPr>
            <w:t>8</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C047C" w14:textId="77777777" w:rsidR="002C49FB" w:rsidRDefault="002C49FB">
      <w:r>
        <w:separator/>
      </w:r>
    </w:p>
  </w:footnote>
  <w:footnote w:type="continuationSeparator" w:id="0">
    <w:p w14:paraId="3A8938BB" w14:textId="77777777" w:rsidR="002C49FB" w:rsidRDefault="002C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D72BD4"/>
    <w:multiLevelType w:val="hybridMultilevel"/>
    <w:tmpl w:val="2C062998"/>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96225B"/>
    <w:multiLevelType w:val="hybridMultilevel"/>
    <w:tmpl w:val="8FF6331E"/>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DE107A1"/>
    <w:multiLevelType w:val="hybridMultilevel"/>
    <w:tmpl w:val="B954765E"/>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6A4A1B"/>
    <w:multiLevelType w:val="hybridMultilevel"/>
    <w:tmpl w:val="7C54007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331F68CA"/>
    <w:multiLevelType w:val="hybridMultilevel"/>
    <w:tmpl w:val="C764E256"/>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54E1F48"/>
    <w:multiLevelType w:val="hybridMultilevel"/>
    <w:tmpl w:val="8AC4105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2D2ED0"/>
    <w:multiLevelType w:val="hybridMultilevel"/>
    <w:tmpl w:val="1338A674"/>
    <w:lvl w:ilvl="0" w:tplc="8646C496">
      <w:start w:val="1"/>
      <w:numFmt w:val="lowerLetter"/>
      <w:lvlText w:val="%1)"/>
      <w:lvlJc w:val="left"/>
      <w:pPr>
        <w:ind w:left="720" w:hanging="360"/>
      </w:pPr>
      <w:rPr>
        <w:b/>
        <w:i w:val="0"/>
        <w:color w:val="auto"/>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39317DD"/>
    <w:multiLevelType w:val="hybridMultilevel"/>
    <w:tmpl w:val="39829EC0"/>
    <w:lvl w:ilvl="0" w:tplc="2634EE76">
      <w:start w:val="1"/>
      <w:numFmt w:val="lowerLetter"/>
      <w:lvlText w:val="%1)"/>
      <w:lvlJc w:val="left"/>
      <w:pPr>
        <w:ind w:left="1077" w:hanging="360"/>
      </w:pPr>
      <w:rPr>
        <w:i w:val="0"/>
        <w:color w:val="auto"/>
        <w:sz w:val="22"/>
        <w:szCs w:val="22"/>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0CD11B1"/>
    <w:multiLevelType w:val="hybridMultilevel"/>
    <w:tmpl w:val="BCB2A9DA"/>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7F107AD"/>
    <w:multiLevelType w:val="hybridMultilevel"/>
    <w:tmpl w:val="B0AE9260"/>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8D045B"/>
    <w:multiLevelType w:val="hybridMultilevel"/>
    <w:tmpl w:val="B3208AAE"/>
    <w:lvl w:ilvl="0" w:tplc="2634EE76">
      <w:start w:val="1"/>
      <w:numFmt w:val="lowerLetter"/>
      <w:lvlText w:val="%1)"/>
      <w:lvlJc w:val="left"/>
      <w:pPr>
        <w:ind w:left="-180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9" w15:restartNumberingAfterBreak="0">
    <w:nsid w:val="75713DD8"/>
    <w:multiLevelType w:val="hybridMultilevel"/>
    <w:tmpl w:val="7EB44CB2"/>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6"/>
  </w:num>
  <w:num w:numId="4">
    <w:abstractNumId w:val="25"/>
  </w:num>
  <w:num w:numId="5">
    <w:abstractNumId w:val="1"/>
  </w:num>
  <w:num w:numId="6">
    <w:abstractNumId w:val="20"/>
  </w:num>
  <w:num w:numId="7">
    <w:abstractNumId w:val="7"/>
  </w:num>
  <w:num w:numId="8">
    <w:abstractNumId w:val="24"/>
  </w:num>
  <w:num w:numId="9">
    <w:abstractNumId w:val="13"/>
  </w:num>
  <w:num w:numId="10">
    <w:abstractNumId w:val="30"/>
  </w:num>
  <w:num w:numId="11">
    <w:abstractNumId w:val="27"/>
  </w:num>
  <w:num w:numId="12">
    <w:abstractNumId w:val="5"/>
  </w:num>
  <w:num w:numId="13">
    <w:abstractNumId w:val="3"/>
  </w:num>
  <w:num w:numId="14">
    <w:abstractNumId w:val="16"/>
  </w:num>
  <w:num w:numId="15">
    <w:abstractNumId w:val="18"/>
  </w:num>
  <w:num w:numId="16">
    <w:abstractNumId w:val="23"/>
  </w:num>
  <w:num w:numId="17">
    <w:abstractNumId w:val="26"/>
  </w:num>
  <w:num w:numId="18">
    <w:abstractNumId w:val="31"/>
  </w:num>
  <w:num w:numId="19">
    <w:abstractNumId w:val="0"/>
  </w:num>
  <w:num w:numId="20">
    <w:abstractNumId w:val="12"/>
  </w:num>
  <w:num w:numId="21">
    <w:abstractNumId w:val="19"/>
  </w:num>
  <w:num w:numId="22">
    <w:abstractNumId w:val="22"/>
  </w:num>
  <w:num w:numId="23">
    <w:abstractNumId w:val="9"/>
  </w:num>
  <w:num w:numId="24">
    <w:abstractNumId w:val="2"/>
  </w:num>
  <w:num w:numId="25">
    <w:abstractNumId w:val="8"/>
  </w:num>
  <w:num w:numId="26">
    <w:abstractNumId w:val="29"/>
  </w:num>
  <w:num w:numId="27">
    <w:abstractNumId w:val="4"/>
  </w:num>
  <w:num w:numId="28">
    <w:abstractNumId w:val="21"/>
  </w:num>
  <w:num w:numId="29">
    <w:abstractNumId w:val="11"/>
  </w:num>
  <w:num w:numId="30">
    <w:abstractNumId w:val="28"/>
  </w:num>
  <w:num w:numId="31">
    <w:abstractNumId w:val="10"/>
  </w:num>
  <w:num w:numId="3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6700"/>
    <w:rsid w:val="000274F8"/>
    <w:rsid w:val="00036A6D"/>
    <w:rsid w:val="000412BC"/>
    <w:rsid w:val="00041EB9"/>
    <w:rsid w:val="00042D0E"/>
    <w:rsid w:val="00046CE2"/>
    <w:rsid w:val="0005065F"/>
    <w:rsid w:val="000521E1"/>
    <w:rsid w:val="000576FB"/>
    <w:rsid w:val="0006526E"/>
    <w:rsid w:val="0006563A"/>
    <w:rsid w:val="00065F83"/>
    <w:rsid w:val="00085DE3"/>
    <w:rsid w:val="00086812"/>
    <w:rsid w:val="00096243"/>
    <w:rsid w:val="00096765"/>
    <w:rsid w:val="00096BE4"/>
    <w:rsid w:val="00096C44"/>
    <w:rsid w:val="000A0142"/>
    <w:rsid w:val="000A42E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3EA8"/>
    <w:rsid w:val="0020444F"/>
    <w:rsid w:val="00210A1A"/>
    <w:rsid w:val="0021272F"/>
    <w:rsid w:val="002130D3"/>
    <w:rsid w:val="002232A5"/>
    <w:rsid w:val="00227FB0"/>
    <w:rsid w:val="00231CFA"/>
    <w:rsid w:val="00235E41"/>
    <w:rsid w:val="002375A0"/>
    <w:rsid w:val="00241329"/>
    <w:rsid w:val="002413BB"/>
    <w:rsid w:val="00241698"/>
    <w:rsid w:val="00246870"/>
    <w:rsid w:val="00251D3F"/>
    <w:rsid w:val="002553D8"/>
    <w:rsid w:val="002618E0"/>
    <w:rsid w:val="002711AE"/>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4F8D"/>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67DAF"/>
    <w:rsid w:val="004720C5"/>
    <w:rsid w:val="0047643E"/>
    <w:rsid w:val="0047705A"/>
    <w:rsid w:val="004801D0"/>
    <w:rsid w:val="00485947"/>
    <w:rsid w:val="004A0508"/>
    <w:rsid w:val="004A4300"/>
    <w:rsid w:val="004A5C72"/>
    <w:rsid w:val="004B065E"/>
    <w:rsid w:val="004B5095"/>
    <w:rsid w:val="004C1CA3"/>
    <w:rsid w:val="004C24ED"/>
    <w:rsid w:val="004C5B23"/>
    <w:rsid w:val="004C6E1C"/>
    <w:rsid w:val="004D6B75"/>
    <w:rsid w:val="004E451E"/>
    <w:rsid w:val="004F04B1"/>
    <w:rsid w:val="004F7C1C"/>
    <w:rsid w:val="00501E60"/>
    <w:rsid w:val="00510E14"/>
    <w:rsid w:val="0051745B"/>
    <w:rsid w:val="005255EB"/>
    <w:rsid w:val="00527213"/>
    <w:rsid w:val="005316C0"/>
    <w:rsid w:val="00537622"/>
    <w:rsid w:val="00552B64"/>
    <w:rsid w:val="00553330"/>
    <w:rsid w:val="005608A6"/>
    <w:rsid w:val="0056499C"/>
    <w:rsid w:val="005724B4"/>
    <w:rsid w:val="005739FE"/>
    <w:rsid w:val="005753D9"/>
    <w:rsid w:val="0058399F"/>
    <w:rsid w:val="00583F56"/>
    <w:rsid w:val="005966A4"/>
    <w:rsid w:val="005A785E"/>
    <w:rsid w:val="005B0826"/>
    <w:rsid w:val="005B253B"/>
    <w:rsid w:val="005B3910"/>
    <w:rsid w:val="005B4CC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15C1"/>
    <w:rsid w:val="0065152F"/>
    <w:rsid w:val="00657C07"/>
    <w:rsid w:val="00662B06"/>
    <w:rsid w:val="00662D8F"/>
    <w:rsid w:val="0066332D"/>
    <w:rsid w:val="00670A28"/>
    <w:rsid w:val="00670D1D"/>
    <w:rsid w:val="006735F9"/>
    <w:rsid w:val="00674BE5"/>
    <w:rsid w:val="006A32A1"/>
    <w:rsid w:val="006A3C13"/>
    <w:rsid w:val="006C1FA9"/>
    <w:rsid w:val="006D1220"/>
    <w:rsid w:val="006D1619"/>
    <w:rsid w:val="006D349E"/>
    <w:rsid w:val="006D59F7"/>
    <w:rsid w:val="006E31E0"/>
    <w:rsid w:val="006E377F"/>
    <w:rsid w:val="006E5CFF"/>
    <w:rsid w:val="006F44F5"/>
    <w:rsid w:val="006F4EB7"/>
    <w:rsid w:val="006F507D"/>
    <w:rsid w:val="006F6769"/>
    <w:rsid w:val="006F758E"/>
    <w:rsid w:val="007023A3"/>
    <w:rsid w:val="007033C0"/>
    <w:rsid w:val="00706E2E"/>
    <w:rsid w:val="00722803"/>
    <w:rsid w:val="007345D8"/>
    <w:rsid w:val="00741DF3"/>
    <w:rsid w:val="00743912"/>
    <w:rsid w:val="007478B8"/>
    <w:rsid w:val="00753E27"/>
    <w:rsid w:val="00764F24"/>
    <w:rsid w:val="00767A5A"/>
    <w:rsid w:val="007705C7"/>
    <w:rsid w:val="00770C26"/>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041F"/>
    <w:rsid w:val="007F2E66"/>
    <w:rsid w:val="007F3757"/>
    <w:rsid w:val="007F4AC2"/>
    <w:rsid w:val="007F6E85"/>
    <w:rsid w:val="008031C8"/>
    <w:rsid w:val="008155E7"/>
    <w:rsid w:val="00824D1D"/>
    <w:rsid w:val="0082553A"/>
    <w:rsid w:val="00833AC6"/>
    <w:rsid w:val="00833D5E"/>
    <w:rsid w:val="0084082F"/>
    <w:rsid w:val="00843739"/>
    <w:rsid w:val="00847017"/>
    <w:rsid w:val="00853DF7"/>
    <w:rsid w:val="00875E43"/>
    <w:rsid w:val="00882006"/>
    <w:rsid w:val="00895F3B"/>
    <w:rsid w:val="008A757F"/>
    <w:rsid w:val="008A7FFD"/>
    <w:rsid w:val="008B25C9"/>
    <w:rsid w:val="008B5709"/>
    <w:rsid w:val="008C2AC2"/>
    <w:rsid w:val="008C3485"/>
    <w:rsid w:val="008C580D"/>
    <w:rsid w:val="008C678D"/>
    <w:rsid w:val="008C701A"/>
    <w:rsid w:val="008D6DCE"/>
    <w:rsid w:val="008E0345"/>
    <w:rsid w:val="008E64FA"/>
    <w:rsid w:val="008F2DEE"/>
    <w:rsid w:val="008F3E2F"/>
    <w:rsid w:val="00904A45"/>
    <w:rsid w:val="00911FEB"/>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B0FC7"/>
    <w:rsid w:val="009B4B00"/>
    <w:rsid w:val="009B70DE"/>
    <w:rsid w:val="009B7404"/>
    <w:rsid w:val="009C29C7"/>
    <w:rsid w:val="009C5AA6"/>
    <w:rsid w:val="009C6284"/>
    <w:rsid w:val="009D132C"/>
    <w:rsid w:val="009D2107"/>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16AFD"/>
    <w:rsid w:val="00A22650"/>
    <w:rsid w:val="00A3063E"/>
    <w:rsid w:val="00A33527"/>
    <w:rsid w:val="00A33BE0"/>
    <w:rsid w:val="00A515E0"/>
    <w:rsid w:val="00A57325"/>
    <w:rsid w:val="00A60282"/>
    <w:rsid w:val="00A652AF"/>
    <w:rsid w:val="00A675BF"/>
    <w:rsid w:val="00A72B5B"/>
    <w:rsid w:val="00A72E16"/>
    <w:rsid w:val="00A75802"/>
    <w:rsid w:val="00A83E62"/>
    <w:rsid w:val="00A92149"/>
    <w:rsid w:val="00AA2F1C"/>
    <w:rsid w:val="00AB1522"/>
    <w:rsid w:val="00AB3346"/>
    <w:rsid w:val="00AB4674"/>
    <w:rsid w:val="00AC2AA3"/>
    <w:rsid w:val="00AC633B"/>
    <w:rsid w:val="00AC72E5"/>
    <w:rsid w:val="00AD3618"/>
    <w:rsid w:val="00AD427F"/>
    <w:rsid w:val="00AE0F62"/>
    <w:rsid w:val="00AF0AD6"/>
    <w:rsid w:val="00AF4CD9"/>
    <w:rsid w:val="00AF7809"/>
    <w:rsid w:val="00B00322"/>
    <w:rsid w:val="00B021F9"/>
    <w:rsid w:val="00B064DA"/>
    <w:rsid w:val="00B1262E"/>
    <w:rsid w:val="00B16F2C"/>
    <w:rsid w:val="00B20079"/>
    <w:rsid w:val="00B200E4"/>
    <w:rsid w:val="00B22189"/>
    <w:rsid w:val="00B26132"/>
    <w:rsid w:val="00B2757C"/>
    <w:rsid w:val="00B32A8A"/>
    <w:rsid w:val="00B40D42"/>
    <w:rsid w:val="00B4256F"/>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1E"/>
    <w:rsid w:val="00BB3939"/>
    <w:rsid w:val="00BC00ED"/>
    <w:rsid w:val="00BC2412"/>
    <w:rsid w:val="00BC29DD"/>
    <w:rsid w:val="00BD0103"/>
    <w:rsid w:val="00BD37EA"/>
    <w:rsid w:val="00BD4AEF"/>
    <w:rsid w:val="00BE3D4B"/>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3D6D"/>
    <w:rsid w:val="00C565DD"/>
    <w:rsid w:val="00C64A95"/>
    <w:rsid w:val="00C746D7"/>
    <w:rsid w:val="00C76D66"/>
    <w:rsid w:val="00C80055"/>
    <w:rsid w:val="00C81211"/>
    <w:rsid w:val="00C82B34"/>
    <w:rsid w:val="00C9531D"/>
    <w:rsid w:val="00C97729"/>
    <w:rsid w:val="00CA0FA3"/>
    <w:rsid w:val="00CA6711"/>
    <w:rsid w:val="00CB008E"/>
    <w:rsid w:val="00CB0388"/>
    <w:rsid w:val="00CB0D95"/>
    <w:rsid w:val="00CC58ED"/>
    <w:rsid w:val="00CD61B2"/>
    <w:rsid w:val="00CD652A"/>
    <w:rsid w:val="00CD7808"/>
    <w:rsid w:val="00CE3180"/>
    <w:rsid w:val="00CF12FC"/>
    <w:rsid w:val="00CF26D5"/>
    <w:rsid w:val="00D05C1E"/>
    <w:rsid w:val="00D05DF8"/>
    <w:rsid w:val="00D06278"/>
    <w:rsid w:val="00D1547E"/>
    <w:rsid w:val="00D1717C"/>
    <w:rsid w:val="00D20ADE"/>
    <w:rsid w:val="00D232FA"/>
    <w:rsid w:val="00D2343D"/>
    <w:rsid w:val="00D24C2F"/>
    <w:rsid w:val="00D278D4"/>
    <w:rsid w:val="00D30502"/>
    <w:rsid w:val="00D32D07"/>
    <w:rsid w:val="00D34B3F"/>
    <w:rsid w:val="00D4345D"/>
    <w:rsid w:val="00D44E9B"/>
    <w:rsid w:val="00D46A2E"/>
    <w:rsid w:val="00D579F3"/>
    <w:rsid w:val="00D62DDF"/>
    <w:rsid w:val="00D647BF"/>
    <w:rsid w:val="00D707B4"/>
    <w:rsid w:val="00D7309B"/>
    <w:rsid w:val="00D77C8B"/>
    <w:rsid w:val="00D8275B"/>
    <w:rsid w:val="00D83E17"/>
    <w:rsid w:val="00D84490"/>
    <w:rsid w:val="00D87E0D"/>
    <w:rsid w:val="00D90D4C"/>
    <w:rsid w:val="00D92C6A"/>
    <w:rsid w:val="00DA0B86"/>
    <w:rsid w:val="00DB38C6"/>
    <w:rsid w:val="00DB3E61"/>
    <w:rsid w:val="00DC0402"/>
    <w:rsid w:val="00DC374C"/>
    <w:rsid w:val="00DF116B"/>
    <w:rsid w:val="00DF3D50"/>
    <w:rsid w:val="00DF5865"/>
    <w:rsid w:val="00E029F3"/>
    <w:rsid w:val="00E02C2C"/>
    <w:rsid w:val="00E0340C"/>
    <w:rsid w:val="00E17791"/>
    <w:rsid w:val="00E201BB"/>
    <w:rsid w:val="00E3300C"/>
    <w:rsid w:val="00E374A8"/>
    <w:rsid w:val="00E42F7E"/>
    <w:rsid w:val="00E43C3D"/>
    <w:rsid w:val="00E550C0"/>
    <w:rsid w:val="00E61921"/>
    <w:rsid w:val="00E6720A"/>
    <w:rsid w:val="00E676C3"/>
    <w:rsid w:val="00E74752"/>
    <w:rsid w:val="00E749F2"/>
    <w:rsid w:val="00E87CF8"/>
    <w:rsid w:val="00E932C8"/>
    <w:rsid w:val="00E95B73"/>
    <w:rsid w:val="00E9600A"/>
    <w:rsid w:val="00EA0F82"/>
    <w:rsid w:val="00EA1719"/>
    <w:rsid w:val="00EA2AC5"/>
    <w:rsid w:val="00EA3C34"/>
    <w:rsid w:val="00EA7B9C"/>
    <w:rsid w:val="00EB0309"/>
    <w:rsid w:val="00EB0DA9"/>
    <w:rsid w:val="00EC352A"/>
    <w:rsid w:val="00EE7F32"/>
    <w:rsid w:val="00EF0493"/>
    <w:rsid w:val="00EF1787"/>
    <w:rsid w:val="00EF18FD"/>
    <w:rsid w:val="00EF2AF0"/>
    <w:rsid w:val="00EF58C3"/>
    <w:rsid w:val="00EF7D6A"/>
    <w:rsid w:val="00F01094"/>
    <w:rsid w:val="00F0300D"/>
    <w:rsid w:val="00F0401D"/>
    <w:rsid w:val="00F069C4"/>
    <w:rsid w:val="00F107F8"/>
    <w:rsid w:val="00F13757"/>
    <w:rsid w:val="00F1607B"/>
    <w:rsid w:val="00F2108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66F1"/>
    <w:rsid w:val="00F925DF"/>
    <w:rsid w:val="00F92D1D"/>
    <w:rsid w:val="00F94B26"/>
    <w:rsid w:val="00FA1E8A"/>
    <w:rsid w:val="00FA340B"/>
    <w:rsid w:val="00FA493D"/>
    <w:rsid w:val="00FB174F"/>
    <w:rsid w:val="00FB4D34"/>
    <w:rsid w:val="00FC2645"/>
    <w:rsid w:val="00FC38CB"/>
    <w:rsid w:val="00FC4EB7"/>
    <w:rsid w:val="00FC6313"/>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FC6313"/>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86A9D0-AD7B-43FA-9E86-DBE7A4A1B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15246-AFAF-4F2F-B5FA-F6D371B2DFC8}">
  <ds:schemaRefs>
    <ds:schemaRef ds:uri="64b5e79a-161e-4f4f-95e3-8c5cd0f50b65"/>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49FF692A-3E39-47AE-939D-4999A089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8</Pages>
  <Words>3203</Words>
  <Characters>19401</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cp:revision>
  <cp:lastPrinted>2018-08-28T10:30:00Z</cp:lastPrinted>
  <dcterms:created xsi:type="dcterms:W3CDTF">2022-08-03T10:51:00Z</dcterms:created>
  <dcterms:modified xsi:type="dcterms:W3CDTF">2022-08-08T07:27:00Z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