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F5B1AD7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5219A92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5533C59A" w:rsidR="000749E5" w:rsidRPr="007677DE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B60C40F" w:rsidR="00F7651F" w:rsidRPr="00171455" w:rsidRDefault="001E381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5A15EC">
              <w:rPr>
                <w:rFonts w:ascii="Verdana" w:hAnsi="Verdana"/>
                <w:sz w:val="20"/>
                <w:szCs w:val="20"/>
                <w:lang w:val="sl-SI"/>
              </w:rPr>
              <w:t>13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AAD24E9" w:rsidR="00F7651F" w:rsidRPr="007677DE" w:rsidRDefault="00E6475F" w:rsidP="007A7F7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6475F">
              <w:rPr>
                <w:rFonts w:ascii="Verdana" w:hAnsi="Verdana"/>
                <w:b/>
                <w:sz w:val="20"/>
                <w:szCs w:val="20"/>
                <w:lang w:val="sl-SI"/>
              </w:rPr>
              <w:t>Vzdrževanje in varstvo lokalnih cest v občini Šenčur za obdobje 2022 – 2025: Letno in zimsko vzdrževanje lokalnih cest – PONOVLJENI POSTOPEK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0A2977A0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FC120F" w:rsidRPr="00FC120F">
        <w:rPr>
          <w:rFonts w:ascii="Verdana" w:hAnsi="Verdana"/>
          <w:sz w:val="20"/>
          <w:szCs w:val="20"/>
          <w:lang w:val="sl-SI"/>
        </w:rPr>
        <w:t xml:space="preserve">Uradni list RS, št. 69/11 – uradno prečiščeno besedilo, 158/20 in 3/22 – </w:t>
      </w:r>
      <w:proofErr w:type="spellStart"/>
      <w:r w:rsidR="00FC120F" w:rsidRPr="00FC120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,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36D64ACE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06ED878A" w:rsidR="0053310A" w:rsidRDefault="00E5034A" w:rsidP="00FC120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1756A6F" w14:textId="77777777" w:rsidR="00FC120F" w:rsidRPr="00FC120F" w:rsidRDefault="00FC120F" w:rsidP="00FC120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45D3126" w14:textId="2911C6E9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5184D57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C94D30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C773" w14:textId="77777777" w:rsidR="002A628A" w:rsidRDefault="002A628A" w:rsidP="00CB4327">
      <w:pPr>
        <w:spacing w:after="0" w:line="240" w:lineRule="auto"/>
      </w:pPr>
      <w:r>
        <w:separator/>
      </w:r>
    </w:p>
  </w:endnote>
  <w:endnote w:type="continuationSeparator" w:id="0">
    <w:p w14:paraId="4F828EB8" w14:textId="77777777" w:rsidR="002A628A" w:rsidRDefault="002A628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46E7" w14:textId="77777777" w:rsidR="002A628A" w:rsidRDefault="002A628A" w:rsidP="00CB4327">
      <w:pPr>
        <w:spacing w:after="0" w:line="240" w:lineRule="auto"/>
      </w:pPr>
      <w:r>
        <w:separator/>
      </w:r>
    </w:p>
  </w:footnote>
  <w:footnote w:type="continuationSeparator" w:id="0">
    <w:p w14:paraId="6084FD2E" w14:textId="77777777" w:rsidR="002A628A" w:rsidRDefault="002A628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12217">
    <w:abstractNumId w:val="2"/>
  </w:num>
  <w:num w:numId="2" w16cid:durableId="1218975778">
    <w:abstractNumId w:val="3"/>
  </w:num>
  <w:num w:numId="3" w16cid:durableId="1033115337">
    <w:abstractNumId w:val="1"/>
  </w:num>
  <w:num w:numId="4" w16cid:durableId="104487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1E3817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A15EC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A7F74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6475F"/>
    <w:rsid w:val="00E91DC3"/>
    <w:rsid w:val="00EC6666"/>
    <w:rsid w:val="00F7651F"/>
    <w:rsid w:val="00F95DE2"/>
    <w:rsid w:val="00F9663A"/>
    <w:rsid w:val="00FC120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dcterms:created xsi:type="dcterms:W3CDTF">2022-01-26T10:04:00Z</dcterms:created>
  <dcterms:modified xsi:type="dcterms:W3CDTF">2022-08-22T09:49:00Z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