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689C5" w14:textId="49EC9A84" w:rsidR="008635D9" w:rsidRDefault="008635D9" w:rsidP="00E21E24">
      <w:pPr>
        <w:tabs>
          <w:tab w:val="left" w:pos="993"/>
          <w:tab w:val="left" w:pos="1134"/>
        </w:tabs>
        <w:jc w:val="both"/>
        <w:rPr>
          <w:rFonts w:cs="Arial"/>
        </w:rPr>
      </w:pPr>
    </w:p>
    <w:p w14:paraId="74A0B256" w14:textId="7DC5274A" w:rsidR="005E5996" w:rsidRDefault="00E248C1" w:rsidP="00E21E24">
      <w:pPr>
        <w:tabs>
          <w:tab w:val="left" w:pos="993"/>
          <w:tab w:val="left" w:pos="1134"/>
        </w:tabs>
        <w:jc w:val="both"/>
        <w:rPr>
          <w:rFonts w:cs="Arial"/>
        </w:rPr>
      </w:pPr>
      <w:r w:rsidRPr="00A508F3">
        <w:rPr>
          <w:rFonts w:cs="Arial"/>
        </w:rPr>
        <w:t xml:space="preserve">Številka: </w:t>
      </w:r>
      <w:r w:rsidR="00331586">
        <w:rPr>
          <w:rFonts w:cs="Arial"/>
        </w:rPr>
        <w:tab/>
      </w:r>
      <w:r w:rsidR="00E97EF5">
        <w:rPr>
          <w:rFonts w:cs="Arial"/>
        </w:rPr>
        <w:t>4301-0009/2022</w:t>
      </w:r>
    </w:p>
    <w:p w14:paraId="18B858D0" w14:textId="63931537"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331586">
        <w:rPr>
          <w:rFonts w:cs="Arial"/>
        </w:rPr>
        <w:tab/>
      </w:r>
      <w:r w:rsidR="00E97EF5">
        <w:rPr>
          <w:rFonts w:cs="Arial"/>
        </w:rPr>
        <w:t>2022-223</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7F9660D1" w:rsidR="00A33BB7" w:rsidRDefault="00E62E7D" w:rsidP="00E21E24">
      <w:pPr>
        <w:jc w:val="both"/>
        <w:rPr>
          <w:rFonts w:cs="Arial"/>
        </w:rPr>
      </w:pPr>
      <w:r w:rsidRPr="626A08E8">
        <w:rPr>
          <w:rFonts w:cs="Arial"/>
        </w:rPr>
        <w:t>Podrobnejši</w:t>
      </w:r>
      <w:r w:rsidR="002B583E" w:rsidRPr="626A08E8">
        <w:rPr>
          <w:rFonts w:cs="Arial"/>
        </w:rPr>
        <w:t xml:space="preserve"> opis predmeta je v OBR - 2.1</w:t>
      </w:r>
      <w:r w:rsidR="00961FC5">
        <w:rPr>
          <w:rFonts w:cs="Arial"/>
        </w:rPr>
        <w:t>8</w:t>
      </w:r>
      <w:r w:rsidR="002B583E" w:rsidRPr="626A08E8">
        <w:rPr>
          <w:rFonts w:cs="Arial"/>
        </w:rPr>
        <w:t xml:space="preserve"> – Vrsta in opis </w:t>
      </w:r>
      <w:r w:rsidR="00B07FD7">
        <w:rPr>
          <w:rFonts w:cs="Arial"/>
        </w:rPr>
        <w:t>predmeta.</w:t>
      </w:r>
    </w:p>
    <w:p w14:paraId="2DB809C7" w14:textId="7607E414" w:rsidR="008E5E88" w:rsidRPr="00331586" w:rsidRDefault="008E5E88" w:rsidP="00E21E24">
      <w:pPr>
        <w:jc w:val="both"/>
        <w:rPr>
          <w:rFonts w:cs="Arial"/>
        </w:rPr>
      </w:pPr>
    </w:p>
    <w:p w14:paraId="3A757FDF" w14:textId="6AF085BA" w:rsidR="008E5E88" w:rsidRPr="00A508F3" w:rsidRDefault="008E5E88" w:rsidP="00E21E24">
      <w:pPr>
        <w:widowControl w:val="0"/>
        <w:numPr>
          <w:ilvl w:val="0"/>
          <w:numId w:val="2"/>
        </w:numPr>
        <w:jc w:val="both"/>
        <w:rPr>
          <w:rFonts w:cs="Arial"/>
          <w:b/>
          <w:i/>
        </w:rPr>
      </w:pPr>
      <w:r w:rsidRPr="00A508F3">
        <w:rPr>
          <w:rFonts w:cs="Arial"/>
          <w:b/>
        </w:rPr>
        <w:t xml:space="preserve">KRAJ </w:t>
      </w:r>
      <w:r w:rsidR="007E4D7C">
        <w:rPr>
          <w:rFonts w:cs="Arial"/>
          <w:b/>
        </w:rPr>
        <w:t xml:space="preserve">DOBAVE </w:t>
      </w:r>
      <w:r w:rsidR="009834B1">
        <w:rPr>
          <w:rFonts w:cs="Arial"/>
          <w:b/>
        </w:rPr>
        <w:t>BLAGA</w:t>
      </w:r>
      <w:r w:rsidRPr="00A508F3">
        <w:rPr>
          <w:rFonts w:cs="Arial"/>
          <w:b/>
        </w:rPr>
        <w:t>:</w:t>
      </w:r>
    </w:p>
    <w:p w14:paraId="7E0CB1AB" w14:textId="514789EA" w:rsidR="00E21E24" w:rsidRPr="00331586" w:rsidRDefault="005D0ED4" w:rsidP="00E21E24">
      <w:pPr>
        <w:jc w:val="both"/>
        <w:rPr>
          <w:rFonts w:cs="Arial"/>
          <w:i/>
          <w:sz w:val="18"/>
          <w:szCs w:val="18"/>
        </w:rPr>
      </w:pPr>
      <w:r w:rsidRPr="00331586">
        <w:rPr>
          <w:rFonts w:cs="Arial"/>
        </w:rPr>
        <w:t>Skladišče ponudnika v Republiki Sloveniji.</w:t>
      </w:r>
    </w:p>
    <w:p w14:paraId="55C70954" w14:textId="6CD68DD9" w:rsidR="00845B39" w:rsidRDefault="00845B39" w:rsidP="00E21E24">
      <w:pPr>
        <w:jc w:val="both"/>
        <w:rPr>
          <w:rFonts w:cs="Arial"/>
        </w:rPr>
      </w:pPr>
    </w:p>
    <w:p w14:paraId="61FF3B3A" w14:textId="6B771186"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7E4D7C">
        <w:rPr>
          <w:rFonts w:cs="Arial"/>
          <w:b/>
        </w:rPr>
        <w:t>DOBAVE</w:t>
      </w:r>
      <w:r w:rsidR="009834B1">
        <w:rPr>
          <w:rFonts w:cs="Arial"/>
          <w:b/>
        </w:rPr>
        <w:t xml:space="preserve"> BLAGA</w:t>
      </w:r>
      <w:r w:rsidRPr="00A508F3">
        <w:rPr>
          <w:rFonts w:cs="Arial"/>
          <w:b/>
        </w:rPr>
        <w:t>:</w:t>
      </w:r>
    </w:p>
    <w:p w14:paraId="6F456A5C" w14:textId="20EF1120" w:rsidR="00361335" w:rsidRPr="00331586" w:rsidRDefault="00A508F3" w:rsidP="00E21E24">
      <w:pPr>
        <w:widowControl w:val="0"/>
        <w:jc w:val="both"/>
        <w:rPr>
          <w:rFonts w:cs="Arial"/>
        </w:rPr>
      </w:pPr>
      <w:r w:rsidRPr="00A508F3">
        <w:rPr>
          <w:rFonts w:cs="Arial"/>
        </w:rPr>
        <w:t xml:space="preserve">Rok </w:t>
      </w:r>
      <w:r w:rsidR="007E4D7C">
        <w:rPr>
          <w:rFonts w:cs="Arial"/>
        </w:rPr>
        <w:t>dobave</w:t>
      </w:r>
      <w:r w:rsidR="009834B1">
        <w:rPr>
          <w:rFonts w:cs="Arial"/>
        </w:rPr>
        <w:t xml:space="preserve"> blaga</w:t>
      </w:r>
      <w:r w:rsidRPr="00A508F3">
        <w:rPr>
          <w:rFonts w:cs="Arial"/>
        </w:rPr>
        <w:t xml:space="preserve"> </w:t>
      </w:r>
      <w:r w:rsidRPr="00331586">
        <w:rPr>
          <w:rFonts w:cs="Arial"/>
        </w:rPr>
        <w:t xml:space="preserve">je </w:t>
      </w:r>
      <w:r w:rsidR="005C28F2" w:rsidRPr="00331586">
        <w:rPr>
          <w:rFonts w:cs="Arial"/>
        </w:rPr>
        <w:t>v šestdesetih (60) dneh po podpisu prodajne pogodbe.</w:t>
      </w:r>
    </w:p>
    <w:p w14:paraId="79BFED8D" w14:textId="725BC98B" w:rsidR="00361335" w:rsidRPr="00A508F3" w:rsidRDefault="00361335" w:rsidP="00E21E24">
      <w:pPr>
        <w:widowControl w:val="0"/>
        <w:jc w:val="both"/>
        <w:rPr>
          <w:rFonts w:cs="Arial"/>
        </w:rPr>
      </w:pPr>
    </w:p>
    <w:p w14:paraId="0B74FF7A" w14:textId="2C433B32" w:rsidR="008E5E88" w:rsidRPr="00A508F3" w:rsidRDefault="008E5E88" w:rsidP="00E21E24">
      <w:pPr>
        <w:widowControl w:val="0"/>
        <w:jc w:val="both"/>
        <w:rPr>
          <w:rFonts w:cs="Arial"/>
        </w:rPr>
      </w:pPr>
      <w:r w:rsidRPr="42A97E47">
        <w:rPr>
          <w:rFonts w:cs="Arial"/>
        </w:rPr>
        <w:t xml:space="preserve">Rok </w:t>
      </w:r>
      <w:r w:rsidR="007E4D7C">
        <w:rPr>
          <w:rFonts w:cs="Arial"/>
        </w:rPr>
        <w:t>dobave</w:t>
      </w:r>
      <w:r w:rsidR="009834B1">
        <w:rPr>
          <w:rFonts w:cs="Arial"/>
        </w:rPr>
        <w:t xml:space="preserve"> blaga</w:t>
      </w:r>
      <w:r w:rsidR="00A508F3" w:rsidRPr="42A97E47">
        <w:rPr>
          <w:rFonts w:cs="Arial"/>
        </w:rPr>
        <w:t xml:space="preserve"> je natančno o</w:t>
      </w:r>
      <w:r w:rsidRPr="42A97E47">
        <w:rPr>
          <w:rFonts w:cs="Arial"/>
        </w:rPr>
        <w:t xml:space="preserve">predeljen v </w:t>
      </w:r>
      <w:r w:rsidR="006C3D1D">
        <w:rPr>
          <w:rFonts w:cs="Arial"/>
        </w:rPr>
        <w:t>11</w:t>
      </w:r>
      <w:r w:rsidR="005C28F2" w:rsidRPr="00331586">
        <w:rPr>
          <w:rFonts w:cs="Arial"/>
        </w:rPr>
        <w:t>.</w:t>
      </w:r>
      <w:r w:rsidRPr="00331586">
        <w:rPr>
          <w:rFonts w:cs="Arial"/>
        </w:rPr>
        <w:t xml:space="preserve"> </w:t>
      </w:r>
      <w:r w:rsidR="00500875" w:rsidRPr="00331586">
        <w:rPr>
          <w:rFonts w:cs="Arial"/>
        </w:rPr>
        <w:t>č</w:t>
      </w:r>
      <w:r w:rsidRPr="00331586">
        <w:rPr>
          <w:rFonts w:cs="Arial"/>
        </w:rPr>
        <w:t>lenu</w:t>
      </w:r>
      <w:r w:rsidR="00500875" w:rsidRPr="00331586">
        <w:rPr>
          <w:rFonts w:cs="Arial"/>
        </w:rPr>
        <w:t xml:space="preserve"> </w:t>
      </w:r>
      <w:r w:rsidRPr="00331586">
        <w:rPr>
          <w:rFonts w:cs="Arial"/>
        </w:rPr>
        <w:t xml:space="preserve">osnutka </w:t>
      </w:r>
      <w:r w:rsidR="005C28F2" w:rsidRPr="00331586">
        <w:rPr>
          <w:rFonts w:cs="Arial"/>
        </w:rPr>
        <w:t xml:space="preserve">prodajne </w:t>
      </w:r>
      <w:r w:rsidRPr="00331586">
        <w:rPr>
          <w:rFonts w:cs="Arial"/>
        </w:rPr>
        <w:t>po</w:t>
      </w:r>
      <w:r w:rsidRPr="42A97E47">
        <w:rPr>
          <w:rFonts w:cs="Arial"/>
        </w:rPr>
        <w:t xml:space="preserve">godbe, ki je sestavni del razpisne dokumentacije. </w:t>
      </w:r>
    </w:p>
    <w:p w14:paraId="3440273C" w14:textId="078EC789" w:rsidR="00CD0390" w:rsidRPr="00160AF7" w:rsidRDefault="00CD0390" w:rsidP="00E21E24">
      <w:pPr>
        <w:pStyle w:val="Pripombabesedilo"/>
        <w:jc w:val="both"/>
        <w:rPr>
          <w:rFonts w:cs="Arial"/>
          <w:sz w:val="22"/>
          <w:szCs w:val="22"/>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4FB62554" w14:textId="7D5963CD" w:rsidR="00E21E24" w:rsidRDefault="00E21E24" w:rsidP="00E21E24">
      <w:pPr>
        <w:widowControl w:val="0"/>
        <w:jc w:val="both"/>
        <w:rPr>
          <w:rFonts w:cs="Arial"/>
          <w:sz w:val="18"/>
          <w:szCs w:val="18"/>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D60E3E" w:rsidRPr="00D60E3E">
        <w:rPr>
          <w:rFonts w:cs="Arial"/>
          <w:sz w:val="18"/>
          <w:szCs w:val="18"/>
        </w:rPr>
        <w:t>.</w:t>
      </w:r>
      <w:r w:rsidR="00D117D2">
        <w:rPr>
          <w:rFonts w:cs="Arial"/>
          <w:sz w:val="18"/>
          <w:szCs w:val="18"/>
        </w:rPr>
        <w:t xml:space="preserve"> </w:t>
      </w:r>
    </w:p>
    <w:p w14:paraId="6956AE19" w14:textId="77777777" w:rsidR="005C28F2" w:rsidRPr="00E21E24" w:rsidRDefault="005C28F2" w:rsidP="00E21E24">
      <w:pPr>
        <w:widowControl w:val="0"/>
        <w:jc w:val="both"/>
        <w:rPr>
          <w:rFonts w:cs="Arial"/>
        </w:rPr>
      </w:pPr>
    </w:p>
    <w:p w14:paraId="19C2D8BE" w14:textId="38B3A7E6" w:rsidR="00E21E24" w:rsidRPr="00E21E24" w:rsidRDefault="00E21E24" w:rsidP="00E21E24">
      <w:pPr>
        <w:widowControl w:val="0"/>
        <w:jc w:val="both"/>
        <w:rPr>
          <w:rFonts w:cs="Arial"/>
        </w:rPr>
      </w:pPr>
      <w:r w:rsidRPr="00E21E24">
        <w:rPr>
          <w:rFonts w:cs="Arial"/>
        </w:rPr>
        <w:t>Komunikacija s ponudniki bo potekala v slovenskem jeziku</w:t>
      </w:r>
      <w:r w:rsidR="005C28F2">
        <w:rPr>
          <w:rFonts w:cs="Arial"/>
        </w:rPr>
        <w:t>.</w:t>
      </w:r>
    </w:p>
    <w:p w14:paraId="508C943C" w14:textId="0737BCF1" w:rsidR="00E21E24" w:rsidRDefault="00E21E24" w:rsidP="00E21E24">
      <w:pPr>
        <w:jc w:val="both"/>
        <w:rPr>
          <w:rFonts w:cs="Arial"/>
          <w:b/>
        </w:rPr>
      </w:pPr>
    </w:p>
    <w:p w14:paraId="575F03E2" w14:textId="2617D2D3"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2A8FF2C4" w14:textId="77777777" w:rsidR="003E4CF6" w:rsidRPr="006C3D1D" w:rsidRDefault="0002016B" w:rsidP="00D442A9">
      <w:pPr>
        <w:widowControl w:val="0"/>
        <w:numPr>
          <w:ilvl w:val="1"/>
          <w:numId w:val="2"/>
        </w:numPr>
        <w:ind w:left="432"/>
        <w:jc w:val="both"/>
        <w:rPr>
          <w:rFonts w:cs="Arial"/>
          <w:b/>
        </w:rPr>
      </w:pPr>
      <w:r w:rsidRPr="006C3D1D">
        <w:rPr>
          <w:rFonts w:cs="Arial"/>
          <w:b/>
        </w:rPr>
        <w:t>SKLOPI, VARIANTNE IN DELNE PONUDBE:</w:t>
      </w:r>
      <w:r w:rsidR="009E499B" w:rsidRPr="006C3D1D">
        <w:rPr>
          <w:rFonts w:cs="Arial"/>
          <w:b/>
        </w:rPr>
        <w:t xml:space="preserve"> </w:t>
      </w:r>
    </w:p>
    <w:p w14:paraId="4B798352" w14:textId="77C1161E" w:rsidR="000054FD" w:rsidRPr="003E4CF6" w:rsidRDefault="000054FD" w:rsidP="003E4CF6">
      <w:pPr>
        <w:widowControl w:val="0"/>
        <w:jc w:val="both"/>
        <w:rPr>
          <w:rFonts w:cs="Arial"/>
        </w:rPr>
      </w:pPr>
      <w:r w:rsidRPr="003E4CF6">
        <w:rPr>
          <w:rFonts w:cs="Arial"/>
        </w:rPr>
        <w:t>Javno naročilo obsega naslednje sklope:</w:t>
      </w:r>
    </w:p>
    <w:p w14:paraId="5C129783" w14:textId="21457126" w:rsidR="000054FD" w:rsidRPr="00EB1062" w:rsidRDefault="000054FD" w:rsidP="00E21E24">
      <w:pPr>
        <w:pStyle w:val="Odstavekseznama"/>
        <w:widowControl w:val="0"/>
        <w:numPr>
          <w:ilvl w:val="0"/>
          <w:numId w:val="26"/>
        </w:numPr>
        <w:spacing w:line="240" w:lineRule="auto"/>
        <w:rPr>
          <w:rFonts w:ascii="Arial" w:hAnsi="Arial" w:cs="Arial"/>
        </w:rPr>
      </w:pPr>
      <w:r w:rsidRPr="00EB1062">
        <w:rPr>
          <w:rFonts w:ascii="Arial" w:hAnsi="Arial" w:cs="Arial"/>
        </w:rPr>
        <w:t>Sklop 1:</w:t>
      </w:r>
      <w:r w:rsidR="005A0DB2">
        <w:rPr>
          <w:rFonts w:ascii="Arial" w:hAnsi="Arial" w:cs="Arial"/>
        </w:rPr>
        <w:t xml:space="preserve"> </w:t>
      </w:r>
      <w:r w:rsidR="003E4CF6">
        <w:rPr>
          <w:rFonts w:ascii="Arial" w:hAnsi="Arial" w:cs="Arial"/>
        </w:rPr>
        <w:t>GOVEJI GOLAŽ</w:t>
      </w:r>
    </w:p>
    <w:p w14:paraId="254FF519" w14:textId="0C41387A" w:rsidR="000054FD" w:rsidRDefault="000054FD" w:rsidP="00E21E24">
      <w:pPr>
        <w:pStyle w:val="Odstavekseznama"/>
        <w:widowControl w:val="0"/>
        <w:numPr>
          <w:ilvl w:val="0"/>
          <w:numId w:val="26"/>
        </w:numPr>
        <w:spacing w:line="240" w:lineRule="auto"/>
        <w:rPr>
          <w:rFonts w:ascii="Arial" w:hAnsi="Arial" w:cs="Arial"/>
        </w:rPr>
      </w:pPr>
      <w:r w:rsidRPr="00EB1062">
        <w:rPr>
          <w:rFonts w:ascii="Arial" w:hAnsi="Arial" w:cs="Arial"/>
        </w:rPr>
        <w:t>Sklop 2:</w:t>
      </w:r>
      <w:r w:rsidR="005A0DB2">
        <w:rPr>
          <w:rFonts w:ascii="Arial" w:hAnsi="Arial" w:cs="Arial"/>
        </w:rPr>
        <w:t xml:space="preserve"> </w:t>
      </w:r>
      <w:r w:rsidR="003E4CF6">
        <w:rPr>
          <w:rFonts w:ascii="Arial" w:hAnsi="Arial" w:cs="Arial"/>
        </w:rPr>
        <w:t>MESNI RAGU, GOVEJE IN</w:t>
      </w:r>
      <w:r w:rsidR="00615718">
        <w:rPr>
          <w:rFonts w:ascii="Arial" w:hAnsi="Arial" w:cs="Arial"/>
        </w:rPr>
        <w:t xml:space="preserve"> </w:t>
      </w:r>
      <w:r w:rsidR="003E4CF6">
        <w:rPr>
          <w:rFonts w:ascii="Arial" w:hAnsi="Arial" w:cs="Arial"/>
        </w:rPr>
        <w:t>/</w:t>
      </w:r>
      <w:r w:rsidR="00615718">
        <w:rPr>
          <w:rFonts w:ascii="Arial" w:hAnsi="Arial" w:cs="Arial"/>
        </w:rPr>
        <w:t xml:space="preserve"> </w:t>
      </w:r>
      <w:r w:rsidR="003E4CF6">
        <w:rPr>
          <w:rFonts w:ascii="Arial" w:hAnsi="Arial" w:cs="Arial"/>
        </w:rPr>
        <w:t>ALI SVINJSKO MESO</w:t>
      </w:r>
    </w:p>
    <w:p w14:paraId="69A5BE06" w14:textId="0CA81BE4" w:rsidR="003E4CF6" w:rsidRPr="00EB1062" w:rsidRDefault="003E4CF6" w:rsidP="00E21E24">
      <w:pPr>
        <w:pStyle w:val="Odstavekseznama"/>
        <w:widowControl w:val="0"/>
        <w:numPr>
          <w:ilvl w:val="0"/>
          <w:numId w:val="26"/>
        </w:numPr>
        <w:spacing w:line="240" w:lineRule="auto"/>
        <w:rPr>
          <w:rFonts w:ascii="Arial" w:hAnsi="Arial" w:cs="Arial"/>
        </w:rPr>
      </w:pPr>
      <w:r>
        <w:rPr>
          <w:rFonts w:ascii="Arial" w:hAnsi="Arial" w:cs="Arial"/>
        </w:rPr>
        <w:t>Sklop 3:</w:t>
      </w:r>
      <w:r w:rsidR="005A0DB2">
        <w:rPr>
          <w:rFonts w:ascii="Arial" w:hAnsi="Arial" w:cs="Arial"/>
        </w:rPr>
        <w:t xml:space="preserve"> </w:t>
      </w:r>
      <w:r w:rsidR="0055064E">
        <w:rPr>
          <w:rFonts w:ascii="Arial" w:hAnsi="Arial" w:cs="Arial"/>
        </w:rPr>
        <w:t>PIŠČANČJI RAGU</w:t>
      </w:r>
      <w:r>
        <w:rPr>
          <w:rFonts w:ascii="Arial" w:hAnsi="Arial" w:cs="Arial"/>
        </w:rPr>
        <w:t xml:space="preserve"> </w:t>
      </w:r>
    </w:p>
    <w:p w14:paraId="72FB38C5" w14:textId="77777777" w:rsidR="000054FD" w:rsidRPr="00331586" w:rsidRDefault="000054FD" w:rsidP="00E21E24">
      <w:pPr>
        <w:widowControl w:val="0"/>
        <w:jc w:val="both"/>
        <w:rPr>
          <w:rFonts w:cs="Arial"/>
        </w:rPr>
      </w:pPr>
    </w:p>
    <w:p w14:paraId="79CE0142" w14:textId="10A7E245" w:rsidR="00C5001F" w:rsidRDefault="00C5001F" w:rsidP="002F05FA">
      <w:pPr>
        <w:widowControl w:val="0"/>
        <w:jc w:val="both"/>
        <w:rPr>
          <w:rFonts w:cs="Arial"/>
          <w:i/>
          <w:iCs/>
          <w:color w:val="A6A6A6" w:themeColor="background1" w:themeShade="A6"/>
          <w:sz w:val="18"/>
          <w:szCs w:val="18"/>
        </w:rPr>
      </w:pPr>
      <w:r w:rsidRPr="42A97E47">
        <w:rPr>
          <w:rFonts w:cs="Arial"/>
        </w:rPr>
        <w:t>Ponudnik lahko poda ponudbo v celoti (</w:t>
      </w:r>
      <w:r w:rsidR="00500875" w:rsidRPr="42A97E47">
        <w:rPr>
          <w:rFonts w:cs="Arial"/>
        </w:rPr>
        <w:t>za vse sklope)</w:t>
      </w:r>
      <w:r w:rsidRPr="42A97E47">
        <w:rPr>
          <w:rFonts w:cs="Arial"/>
        </w:rPr>
        <w:t xml:space="preserve"> ali posamezen sklop</w:t>
      </w:r>
      <w:r w:rsidR="005A735F">
        <w:rPr>
          <w:rFonts w:cs="Arial"/>
        </w:rPr>
        <w:t>.</w:t>
      </w:r>
      <w:r w:rsidR="009E499B" w:rsidRPr="42A97E47">
        <w:rPr>
          <w:rFonts w:cs="Arial"/>
        </w:rPr>
        <w:t xml:space="preserve"> </w:t>
      </w:r>
    </w:p>
    <w:p w14:paraId="2155F5DD" w14:textId="77777777" w:rsidR="00D06BCF" w:rsidRDefault="00D06BCF" w:rsidP="00F644BF">
      <w:pPr>
        <w:widowControl w:val="0"/>
        <w:jc w:val="both"/>
        <w:rPr>
          <w:rFonts w:cs="Arial"/>
        </w:rPr>
      </w:pPr>
    </w:p>
    <w:p w14:paraId="7AE293FC" w14:textId="790C4BE0" w:rsidR="00F644BF" w:rsidRPr="007B07D6" w:rsidRDefault="00F644BF" w:rsidP="00F644BF">
      <w:pPr>
        <w:widowControl w:val="0"/>
        <w:jc w:val="both"/>
        <w:rPr>
          <w:rFonts w:cs="Arial"/>
          <w:i/>
          <w:sz w:val="18"/>
          <w:szCs w:val="18"/>
        </w:rPr>
      </w:pPr>
      <w:r w:rsidRPr="00EB1062">
        <w:rPr>
          <w:rFonts w:cs="Arial"/>
        </w:rPr>
        <w:t>Variantne ponudbe niso dovoljene.</w:t>
      </w:r>
      <w:r>
        <w:rPr>
          <w:rFonts w:cs="Arial"/>
          <w:i/>
          <w:color w:val="FF0000"/>
          <w:sz w:val="18"/>
          <w:szCs w:val="18"/>
        </w:rPr>
        <w:t xml:space="preserve"> </w:t>
      </w:r>
      <w:r>
        <w:rPr>
          <w:rFonts w:cs="Arial"/>
        </w:rPr>
        <w:t>Ponudnik lahko ponudi nižjo količino blaga, za posamezni sklop od količine</w:t>
      </w:r>
      <w:r w:rsidR="00293C52">
        <w:rPr>
          <w:rFonts w:cs="Arial"/>
        </w:rPr>
        <w:t>,</w:t>
      </w:r>
      <w:r>
        <w:rPr>
          <w:rFonts w:cs="Arial"/>
        </w:rPr>
        <w:t xml:space="preserve"> navedene v obrazcu Predračun (OBR – 2.19)</w:t>
      </w:r>
      <w:r w:rsidR="00167156">
        <w:rPr>
          <w:rFonts w:cs="Arial"/>
        </w:rPr>
        <w:t>,</w:t>
      </w:r>
      <w:r w:rsidR="00167156" w:rsidRPr="00167156">
        <w:rPr>
          <w:rFonts w:cs="Arial"/>
          <w:color w:val="5B9BD5" w:themeColor="accent1"/>
        </w:rPr>
        <w:t xml:space="preserve"> </w:t>
      </w:r>
      <w:r w:rsidR="00167156" w:rsidRPr="007B07D6">
        <w:rPr>
          <w:rFonts w:cs="Arial"/>
        </w:rPr>
        <w:t>vendar pa le eno ponudbo za posamezni sklop.</w:t>
      </w:r>
      <w:r w:rsidRPr="007B07D6">
        <w:rPr>
          <w:rFonts w:cs="Arial"/>
        </w:rPr>
        <w:t xml:space="preserve"> </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063545F3"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6054B04F" w14:textId="2EC54BE9" w:rsidR="001E3446" w:rsidRDefault="001E3446" w:rsidP="00E21E24">
      <w:pPr>
        <w:widowControl w:val="0"/>
        <w:jc w:val="both"/>
        <w:rPr>
          <w:rFonts w:cs="Arial"/>
        </w:rPr>
      </w:pPr>
    </w:p>
    <w:p w14:paraId="4244EE4A" w14:textId="25A9C170" w:rsidR="00F644BF" w:rsidRPr="00331586" w:rsidRDefault="00F644BF" w:rsidP="00F644BF">
      <w:pPr>
        <w:widowControl w:val="0"/>
        <w:numPr>
          <w:ilvl w:val="1"/>
          <w:numId w:val="2"/>
        </w:numPr>
        <w:ind w:left="432"/>
        <w:jc w:val="both"/>
        <w:rPr>
          <w:rFonts w:cs="Arial"/>
          <w:b/>
          <w:sz w:val="18"/>
          <w:szCs w:val="18"/>
        </w:rPr>
      </w:pPr>
      <w:r w:rsidRPr="000F7809">
        <w:rPr>
          <w:rFonts w:cs="Arial"/>
          <w:b/>
        </w:rPr>
        <w:t>PREDLOŽITEV VZORCA BLAGA:</w:t>
      </w:r>
    </w:p>
    <w:p w14:paraId="68093C4B" w14:textId="33111D12" w:rsidR="008D0B75" w:rsidRPr="000F7809" w:rsidRDefault="008D0B75" w:rsidP="008D0B75">
      <w:pPr>
        <w:widowControl w:val="0"/>
        <w:jc w:val="both"/>
        <w:rPr>
          <w:rFonts w:cs="Arial"/>
          <w:b/>
          <w:u w:val="single"/>
        </w:rPr>
      </w:pPr>
      <w:r w:rsidRPr="000F7809">
        <w:rPr>
          <w:rFonts w:cs="Arial"/>
        </w:rPr>
        <w:t>Ponudnik mora</w:t>
      </w:r>
      <w:r w:rsidR="00B07FD7">
        <w:rPr>
          <w:rFonts w:cs="Arial"/>
        </w:rPr>
        <w:t>,</w:t>
      </w:r>
      <w:r w:rsidRPr="000F7809">
        <w:rPr>
          <w:rFonts w:cs="Arial"/>
        </w:rPr>
        <w:t xml:space="preserve"> skladno z obrazcem OBR </w:t>
      </w:r>
      <w:r w:rsidR="00B07FD7">
        <w:rPr>
          <w:rFonts w:cs="Arial"/>
        </w:rPr>
        <w:t>- 2.18 – Vrsta in opis predmeta,</w:t>
      </w:r>
      <w:r w:rsidRPr="000F7809">
        <w:rPr>
          <w:rFonts w:cs="Arial"/>
        </w:rPr>
        <w:t xml:space="preserve"> naročniku </w:t>
      </w:r>
      <w:r w:rsidRPr="000F7809">
        <w:rPr>
          <w:rFonts w:cs="Arial"/>
          <w:b/>
          <w:u w:val="single"/>
        </w:rPr>
        <w:t>predložiti vzorec ponujenega blaga, in sicer najkasneje do roka za oddajo ponudb, navedenega v objavi javnega naročila na portalu javnih naročil</w:t>
      </w:r>
      <w:r w:rsidR="004D48C7" w:rsidRPr="000F7809">
        <w:rPr>
          <w:rFonts w:cs="Arial"/>
          <w:b/>
          <w:u w:val="single"/>
        </w:rPr>
        <w:t xml:space="preserve"> (prejemna teorija)</w:t>
      </w:r>
      <w:r w:rsidRPr="000F7809">
        <w:rPr>
          <w:rFonts w:cs="Arial"/>
          <w:b/>
          <w:u w:val="single"/>
        </w:rPr>
        <w:t>.</w:t>
      </w:r>
    </w:p>
    <w:p w14:paraId="455AF8E4" w14:textId="77777777" w:rsidR="008D0B75" w:rsidRPr="00331586" w:rsidRDefault="008D0B75" w:rsidP="008D0B75">
      <w:pPr>
        <w:widowControl w:val="0"/>
        <w:jc w:val="both"/>
        <w:rPr>
          <w:rFonts w:cs="Arial"/>
          <w:b/>
          <w:u w:val="single"/>
        </w:rPr>
      </w:pPr>
    </w:p>
    <w:p w14:paraId="4E0B0F08" w14:textId="66B1AB7C" w:rsidR="008D0B75" w:rsidRPr="000F7809" w:rsidRDefault="008D0B75" w:rsidP="008D0B75">
      <w:pPr>
        <w:jc w:val="both"/>
        <w:rPr>
          <w:rFonts w:cs="Arial"/>
        </w:rPr>
      </w:pPr>
      <w:r w:rsidRPr="000F7809">
        <w:rPr>
          <w:rFonts w:cs="Arial"/>
        </w:rPr>
        <w:t xml:space="preserve">Vzorec ponujenega blaga ponudnik predloži na naslov naročnika: Zavod Republike Slovenije za blagovne rezerve, Dunajska cesta 106, 1000 Ljubljana. </w:t>
      </w:r>
      <w:r w:rsidR="00F51F6F" w:rsidRPr="000F7809">
        <w:rPr>
          <w:rFonts w:cs="Arial"/>
        </w:rPr>
        <w:t>Vzorec ponujenega blaga mora biti v originalni embalaži, ki je zapakiran</w:t>
      </w:r>
      <w:r w:rsidR="004D48C7" w:rsidRPr="000F7809">
        <w:rPr>
          <w:rFonts w:cs="Arial"/>
        </w:rPr>
        <w:t>a</w:t>
      </w:r>
      <w:r w:rsidR="00F51F6F" w:rsidRPr="000F7809">
        <w:rPr>
          <w:rFonts w:cs="Arial"/>
        </w:rPr>
        <w:t xml:space="preserve"> v zaprti ovojnici oz. paketu. Na ovojnici oz. paketu mora biti naveden pripis </w:t>
      </w:r>
      <w:r w:rsidR="00F51F6F" w:rsidRPr="00331586">
        <w:rPr>
          <w:rFonts w:cs="Arial"/>
        </w:rPr>
        <w:t xml:space="preserve">»NE ODPIRAJ, PONUDBA ZA </w:t>
      </w:r>
      <w:r w:rsidR="00331586" w:rsidRPr="00331586">
        <w:rPr>
          <w:rFonts w:cs="Arial"/>
        </w:rPr>
        <w:t>NABAVO, SKLADIŠČENJE IN OBNAVLJANJE MESNIH KONZERV, JN 2022-223</w:t>
      </w:r>
      <w:r w:rsidR="00331586">
        <w:rPr>
          <w:rFonts w:cs="Arial"/>
        </w:rPr>
        <w:t>, VZOREC</w:t>
      </w:r>
      <w:r w:rsidR="00F51F6F" w:rsidRPr="00331586">
        <w:rPr>
          <w:rFonts w:cs="Arial"/>
        </w:rPr>
        <w:t xml:space="preserve">«. </w:t>
      </w:r>
      <w:r w:rsidR="00F51F6F" w:rsidRPr="000F7809">
        <w:rPr>
          <w:rFonts w:cs="Arial"/>
        </w:rPr>
        <w:t xml:space="preserve">Na ovojnici oz. paketu mora biti naveden tudi naziv in naslov ponudnika, ki pošilja vzorec blaga. </w:t>
      </w:r>
    </w:p>
    <w:p w14:paraId="194C7555" w14:textId="77777777" w:rsidR="008D0B75" w:rsidRPr="000F7809" w:rsidRDefault="008D0B75" w:rsidP="008D0B75">
      <w:pPr>
        <w:jc w:val="both"/>
        <w:rPr>
          <w:rFonts w:cs="Arial"/>
        </w:rPr>
      </w:pPr>
    </w:p>
    <w:p w14:paraId="253E0609" w14:textId="24E52892" w:rsidR="008D0B75" w:rsidRPr="000F7809" w:rsidRDefault="008D0B75" w:rsidP="008D0B75">
      <w:pPr>
        <w:spacing w:line="260" w:lineRule="exact"/>
        <w:jc w:val="both"/>
        <w:rPr>
          <w:rFonts w:cs="Arial"/>
          <w:lang w:eastAsia="en-US"/>
        </w:rPr>
      </w:pPr>
      <w:r w:rsidRPr="000F7809">
        <w:rPr>
          <w:rFonts w:cs="Arial"/>
          <w:lang w:eastAsia="en-US"/>
        </w:rPr>
        <w:t xml:space="preserve">Vzorec blaga mora ustrezati vsem zahtevam predmeta javnega naročila, v nasprotnem primeru bo ponudba izločena iz nadaljnje obravnave. </w:t>
      </w:r>
    </w:p>
    <w:p w14:paraId="76D16E90" w14:textId="77777777" w:rsidR="00045FC8" w:rsidRPr="000F7809" w:rsidRDefault="00045FC8" w:rsidP="008D0B75">
      <w:pPr>
        <w:spacing w:line="260" w:lineRule="exact"/>
        <w:jc w:val="both"/>
        <w:rPr>
          <w:rFonts w:cs="Arial"/>
          <w:lang w:eastAsia="en-US"/>
        </w:rPr>
      </w:pPr>
    </w:p>
    <w:p w14:paraId="577A5E09" w14:textId="4623D896" w:rsidR="008D0B75" w:rsidRPr="000F7809" w:rsidRDefault="008D0B75" w:rsidP="008D0B75">
      <w:pPr>
        <w:spacing w:line="260" w:lineRule="exact"/>
        <w:jc w:val="both"/>
        <w:rPr>
          <w:rFonts w:cs="Arial"/>
          <w:lang w:eastAsia="en-US"/>
        </w:rPr>
      </w:pPr>
      <w:r w:rsidRPr="000F7809">
        <w:rPr>
          <w:rFonts w:cs="Arial"/>
          <w:lang w:eastAsia="en-US"/>
        </w:rPr>
        <w:t xml:space="preserve">Vzorec blaga, predložen s strani izbranega ponudnika, obdrži naročnik do uspešno zaključenega količinskega in kakovostnega prevzema blaga po pogodbi. Neizbrani ponudnik lahko predložen vzorec prevzame pri naročniku v (7) sedmih delovnih dneh od datuma objave obvestila o oddaji naročila na portalu javnih naročil. Po navedenem roku naročnik za vzorec ne odgovarja. </w:t>
      </w: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28DFFB70"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006C15A1" w:rsidRPr="007B07D6">
        <w:rPr>
          <w:rFonts w:cs="Arial"/>
          <w:b/>
        </w:rPr>
        <w:t>v roku, skladnem z določili ZJN-3</w:t>
      </w:r>
      <w:r w:rsidRPr="007B07D6">
        <w:rPr>
          <w:rFonts w:cs="Arial"/>
        </w:rPr>
        <w:t xml:space="preserve">. </w:t>
      </w:r>
      <w:r w:rsidRPr="00340C3D">
        <w:rPr>
          <w:rFonts w:cs="Arial"/>
        </w:rPr>
        <w:t xml:space="preserve">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lastRenderedPageBreak/>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312E332F"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zavarovanja za resnost</w:t>
      </w:r>
      <w:r w:rsidR="00682939">
        <w:rPr>
          <w:rFonts w:ascii="Arial" w:hAnsi="Arial" w:cs="Arial"/>
        </w:rPr>
        <w:t xml:space="preserve"> ponudbe </w:t>
      </w:r>
      <w:r w:rsidRPr="00E23945">
        <w:rPr>
          <w:rFonts w:ascii="Arial" w:hAnsi="Arial" w:cs="Arial"/>
        </w:rPr>
        <w:t xml:space="preserve">in sicer za obdobje, ki ga določi naročnik, v pisnem pozivu. </w:t>
      </w:r>
    </w:p>
    <w:p w14:paraId="5B017E73" w14:textId="4EB3B5D9" w:rsidR="00C75026" w:rsidRDefault="00C75026" w:rsidP="00C75026">
      <w:pPr>
        <w:pStyle w:val="Odstavekseznama"/>
        <w:tabs>
          <w:tab w:val="num" w:pos="0"/>
        </w:tabs>
        <w:spacing w:line="240" w:lineRule="auto"/>
        <w:ind w:left="0"/>
        <w:rPr>
          <w:rFonts w:ascii="Arial" w:hAnsi="Arial" w:cs="Arial"/>
        </w:rPr>
      </w:pPr>
    </w:p>
    <w:p w14:paraId="5F54249D" w14:textId="267658F7" w:rsidR="006C15A1" w:rsidRDefault="006C15A1" w:rsidP="00C75026">
      <w:pPr>
        <w:pStyle w:val="Odstavekseznama"/>
        <w:tabs>
          <w:tab w:val="num" w:pos="0"/>
        </w:tabs>
        <w:spacing w:line="240" w:lineRule="auto"/>
        <w:ind w:left="0"/>
        <w:rPr>
          <w:rFonts w:ascii="Arial" w:hAnsi="Arial" w:cs="Arial"/>
        </w:rPr>
      </w:pPr>
    </w:p>
    <w:p w14:paraId="253FC11E" w14:textId="77777777" w:rsidR="006C15A1" w:rsidRPr="00E23945" w:rsidRDefault="006C15A1"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lastRenderedPageBreak/>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E21E24">
      <w:pPr>
        <w:tabs>
          <w:tab w:val="num" w:pos="0"/>
        </w:tabs>
        <w:jc w:val="both"/>
        <w:rPr>
          <w:rFonts w:cs="Arial"/>
        </w:rPr>
      </w:pPr>
    </w:p>
    <w:p w14:paraId="501502DD" w14:textId="3AC35E66" w:rsidR="008D0B75" w:rsidRPr="008D0B75" w:rsidRDefault="00286063" w:rsidP="00A00A2A">
      <w:pPr>
        <w:widowControl w:val="0"/>
        <w:numPr>
          <w:ilvl w:val="0"/>
          <w:numId w:val="2"/>
        </w:numPr>
        <w:jc w:val="both"/>
        <w:rPr>
          <w:rFonts w:cs="Arial"/>
        </w:rPr>
      </w:pPr>
      <w:r w:rsidRPr="008D0B75">
        <w:rPr>
          <w:rFonts w:cs="Arial"/>
          <w:b/>
        </w:rPr>
        <w:t>FINANČNO ZAVAROVANJE ZA RESNOST PONUDBE:</w:t>
      </w:r>
      <w:r w:rsidR="004E14C6" w:rsidRPr="008D0B75">
        <w:rPr>
          <w:rFonts w:cs="Arial"/>
          <w:b/>
        </w:rPr>
        <w:t xml:space="preserve"> </w:t>
      </w:r>
    </w:p>
    <w:p w14:paraId="29E38B5B" w14:textId="77777777" w:rsidR="00DB7720" w:rsidRDefault="00461016" w:rsidP="00DB7720">
      <w:pPr>
        <w:jc w:val="both"/>
        <w:rPr>
          <w:rFonts w:cs="Arial"/>
        </w:rPr>
      </w:pPr>
      <w:r>
        <w:rPr>
          <w:rFonts w:cs="Arial"/>
        </w:rPr>
        <w:t>P</w:t>
      </w:r>
      <w:r w:rsidR="00C75026" w:rsidRPr="00E23945">
        <w:rPr>
          <w:rFonts w:cs="Arial"/>
        </w:rPr>
        <w:t>onudnik mora v ponu</w:t>
      </w:r>
      <w:r w:rsidR="00854F7F">
        <w:rPr>
          <w:rFonts w:cs="Arial"/>
        </w:rPr>
        <w:t xml:space="preserve">dbeni dokumentaciji predložiti </w:t>
      </w:r>
      <w:r w:rsidR="00C75026" w:rsidRPr="00E23945">
        <w:rPr>
          <w:rFonts w:cs="Arial"/>
          <w:b/>
        </w:rPr>
        <w:t>finančn</w:t>
      </w:r>
      <w:r w:rsidR="00854F7F">
        <w:rPr>
          <w:rFonts w:cs="Arial"/>
          <w:b/>
        </w:rPr>
        <w:t>o</w:t>
      </w:r>
      <w:r w:rsidR="00C75026" w:rsidRPr="00E23945">
        <w:rPr>
          <w:rFonts w:cs="Arial"/>
          <w:b/>
        </w:rPr>
        <w:t xml:space="preserve"> zavarovanj</w:t>
      </w:r>
      <w:r w:rsidR="00854F7F">
        <w:rPr>
          <w:rFonts w:cs="Arial"/>
          <w:b/>
        </w:rPr>
        <w:t>e</w:t>
      </w:r>
      <w:r w:rsidR="00C75026" w:rsidRPr="00E23945">
        <w:rPr>
          <w:rFonts w:cs="Arial"/>
          <w:b/>
        </w:rPr>
        <w:t xml:space="preserve"> za resnost ponudbe, </w:t>
      </w:r>
      <w:r w:rsidR="00DB7720">
        <w:rPr>
          <w:rFonts w:cs="Arial"/>
        </w:rPr>
        <w:t xml:space="preserve">v višini </w:t>
      </w:r>
      <w:r w:rsidR="00DB7720" w:rsidRPr="00DB7720">
        <w:rPr>
          <w:rFonts w:cs="Arial"/>
          <w:b/>
        </w:rPr>
        <w:t>2% od ponudbene vrednosti brez DDV za vsak posamezni sklop.</w:t>
      </w:r>
    </w:p>
    <w:p w14:paraId="07410856" w14:textId="1AB2796B" w:rsidR="00C75026" w:rsidRPr="00AF2C4B" w:rsidRDefault="00D60E3E" w:rsidP="00C75026">
      <w:pPr>
        <w:jc w:val="both"/>
        <w:rPr>
          <w:rFonts w:cs="Arial"/>
        </w:rPr>
      </w:pPr>
      <w:r w:rsidRPr="00DB7720">
        <w:rPr>
          <w:rFonts w:cs="Arial"/>
        </w:rPr>
        <w:t>V primeru, da se ponudnik prijavlja na več sklopov, se zneski seštejejo, ponudnik pa lahko predloži samo eno (1) finančno zavarovanje za resnost ponudbe, ki se glasi na skupni (sešteti) znesek</w:t>
      </w:r>
      <w:r w:rsidR="006C3D1D">
        <w:rPr>
          <w:rFonts w:cs="Arial"/>
        </w:rPr>
        <w:t>.</w:t>
      </w:r>
    </w:p>
    <w:p w14:paraId="64E96E9B" w14:textId="77777777" w:rsidR="00C75026" w:rsidRDefault="00C75026" w:rsidP="00C75026">
      <w:pPr>
        <w:jc w:val="both"/>
        <w:rPr>
          <w:rFonts w:cs="Arial"/>
        </w:rPr>
      </w:pPr>
    </w:p>
    <w:p w14:paraId="6A452652" w14:textId="6479DF0A" w:rsidR="00C75026"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326E7DBE" w14:textId="67A264BA" w:rsidR="00615718" w:rsidRPr="00615718" w:rsidRDefault="00615718" w:rsidP="00615718">
      <w:pPr>
        <w:pStyle w:val="Odstavekseznama"/>
        <w:numPr>
          <w:ilvl w:val="0"/>
          <w:numId w:val="27"/>
        </w:numPr>
        <w:spacing w:line="240" w:lineRule="auto"/>
        <w:rPr>
          <w:rFonts w:ascii="Arial" w:hAnsi="Arial" w:cs="Arial"/>
        </w:rPr>
      </w:pPr>
      <w:r>
        <w:rPr>
          <w:rFonts w:ascii="Arial" w:hAnsi="Arial" w:cs="Arial"/>
        </w:rPr>
        <w:t>d</w:t>
      </w:r>
      <w:r w:rsidRPr="00615718">
        <w:rPr>
          <w:rFonts w:ascii="Arial" w:hAnsi="Arial" w:cs="Arial"/>
        </w:rPr>
        <w:t>epozit na TRR naročnika SI56 2900 0005 5148 819 (</w:t>
      </w:r>
      <w:proofErr w:type="spellStart"/>
      <w:r w:rsidRPr="00615718">
        <w:rPr>
          <w:rFonts w:ascii="Arial" w:hAnsi="Arial" w:cs="Arial"/>
        </w:rPr>
        <w:t>Unicredit</w:t>
      </w:r>
      <w:proofErr w:type="spellEnd"/>
      <w:r w:rsidRPr="00615718">
        <w:rPr>
          <w:rFonts w:ascii="Arial" w:hAnsi="Arial" w:cs="Arial"/>
        </w:rPr>
        <w:t xml:space="preserve"> Banka Slovenija)</w:t>
      </w:r>
      <w:r>
        <w:rPr>
          <w:rFonts w:ascii="Arial" w:hAnsi="Arial" w:cs="Arial"/>
        </w:rPr>
        <w:t>;</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34BA6F68" w:rsidR="00C75026" w:rsidRPr="00E23945" w:rsidRDefault="00C75026" w:rsidP="00C75026">
      <w:pPr>
        <w:pStyle w:val="Odstavekseznama"/>
        <w:numPr>
          <w:ilvl w:val="0"/>
          <w:numId w:val="2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r w:rsidR="00615718">
        <w:rPr>
          <w:rFonts w:ascii="Arial" w:hAnsi="Arial" w:cs="Arial"/>
        </w:rPr>
        <w:t>,</w:t>
      </w:r>
    </w:p>
    <w:p w14:paraId="56DBEAA8" w14:textId="77777777" w:rsidR="00C75026" w:rsidRPr="00E23945" w:rsidRDefault="00C75026" w:rsidP="00C75026">
      <w:pPr>
        <w:jc w:val="both"/>
        <w:rPr>
          <w:rFonts w:cs="Arial"/>
        </w:rPr>
      </w:pPr>
      <w:r w:rsidRPr="00E23945">
        <w:rPr>
          <w:rFonts w:cs="Arial"/>
        </w:rPr>
        <w:t>v skladu s priloženim vzorcem.</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0" w:name="_Hlk103341030"/>
      <w:r w:rsidRPr="002B267F">
        <w:rPr>
          <w:rFonts w:cs="Arial"/>
        </w:rPr>
        <w:t>če ponudnik na poziv naročnika ne bo podpisal pogodbe ali</w:t>
      </w:r>
    </w:p>
    <w:p w14:paraId="4855FE6D" w14:textId="66A9E79C"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t>če ponudnik ne bo pred</w:t>
      </w:r>
      <w:r w:rsidR="00BD17E6">
        <w:rPr>
          <w:rFonts w:cs="Arial"/>
        </w:rPr>
        <w:t>ložil zavarovanj</w:t>
      </w:r>
      <w:r w:rsidRPr="00E37066">
        <w:rPr>
          <w:rFonts w:cs="Arial"/>
        </w:rPr>
        <w:t xml:space="preserve"> za dobro izvedbo pogodbenih obvezno</w:t>
      </w:r>
      <w:r w:rsidR="00461016">
        <w:rPr>
          <w:rFonts w:cs="Arial"/>
        </w:rPr>
        <w:t>sti v skladu s pogoji naročila.</w:t>
      </w:r>
      <w:bookmarkStart w:id="1" w:name="_GoBack"/>
      <w:bookmarkEnd w:id="1"/>
    </w:p>
    <w:bookmarkEnd w:id="0"/>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5403BEDD" w:rsidR="002D7EF5" w:rsidRPr="002B267F" w:rsidRDefault="00606C5E" w:rsidP="002D7EF5">
      <w:pPr>
        <w:pStyle w:val="Telobesedila"/>
        <w:spacing w:after="0"/>
        <w:jc w:val="both"/>
        <w:rPr>
          <w:rFonts w:cs="Arial"/>
          <w:lang w:val="sl-SI"/>
        </w:rPr>
      </w:pPr>
      <w:bookmarkStart w:id="2" w:name="_Hlk103341047"/>
      <w:r>
        <w:rPr>
          <w:rFonts w:cs="Arial"/>
          <w:lang w:val="sl-SI"/>
        </w:rPr>
        <w:t xml:space="preserve">V primeru, da bi finančno zavarovanje za resnost ponudbe poteklo pred obojestranskim podpisom </w:t>
      </w:r>
      <w:r w:rsidRPr="00461016">
        <w:rPr>
          <w:rFonts w:cs="Arial"/>
          <w:lang w:val="sl-SI"/>
        </w:rPr>
        <w:t>pogodbe</w:t>
      </w:r>
      <w:r w:rsidR="00E37066" w:rsidRPr="00461016">
        <w:rPr>
          <w:rFonts w:cs="Arial"/>
          <w:lang w:val="sl-SI"/>
        </w:rPr>
        <w:t xml:space="preserve"> oz. pred nastopom veljavnosti pogodbe</w:t>
      </w:r>
      <w:r w:rsidR="00FA4F25" w:rsidRPr="00461016">
        <w:rPr>
          <w:rFonts w:cs="Arial"/>
          <w:lang w:val="sl-SI"/>
        </w:rPr>
        <w:t xml:space="preserve"> </w:t>
      </w:r>
      <w:r>
        <w:rPr>
          <w:rFonts w:cs="Arial"/>
          <w:lang w:val="sl-SI"/>
        </w:rPr>
        <w:t>, je izbrani ponudnik na zahtevo naročnika</w:t>
      </w:r>
      <w:r w:rsidR="002D7EF5">
        <w:rPr>
          <w:rFonts w:cs="Arial"/>
          <w:lang w:val="sl-SI"/>
        </w:rPr>
        <w:t xml:space="preserve"> </w:t>
      </w:r>
      <w:r w:rsidR="002D7EF5" w:rsidRPr="002B267F">
        <w:rPr>
          <w:rFonts w:cs="Arial"/>
        </w:rPr>
        <w:t xml:space="preserve">dolžan </w:t>
      </w:r>
      <w:r w:rsidR="002D7EF5">
        <w:rPr>
          <w:rFonts w:cs="Arial"/>
          <w:lang w:val="sl-SI"/>
        </w:rPr>
        <w:t xml:space="preserve">podaljšati veljavnost ponudbe in </w:t>
      </w:r>
      <w:r w:rsidR="002D7EF5" w:rsidRPr="002B267F">
        <w:rPr>
          <w:rFonts w:cs="Arial"/>
        </w:rPr>
        <w:t>predložiti podaljšanje finančnega zavarovanja ali predložiti novo finančno zavarovanje</w:t>
      </w:r>
      <w:r w:rsidR="002D7EF5">
        <w:rPr>
          <w:rFonts w:cs="Arial"/>
          <w:lang w:val="sl-SI"/>
        </w:rPr>
        <w:t xml:space="preserve"> za resnost ponudbe</w:t>
      </w:r>
      <w:r w:rsidR="002D7EF5" w:rsidRPr="002B267F">
        <w:rPr>
          <w:rFonts w:cs="Arial"/>
        </w:rPr>
        <w:t xml:space="preserve">, </w:t>
      </w:r>
      <w:r w:rsidR="002D7EF5">
        <w:rPr>
          <w:rFonts w:cs="Arial"/>
          <w:lang w:val="sl-SI"/>
        </w:rPr>
        <w:t xml:space="preserve">in sicer z veljavnostjo, ki je </w:t>
      </w:r>
      <w:r w:rsidR="002D7EF5" w:rsidRPr="002B267F">
        <w:rPr>
          <w:rFonts w:cs="Arial"/>
        </w:rPr>
        <w:t>objektivn</w:t>
      </w:r>
      <w:r w:rsidR="002D7EF5">
        <w:rPr>
          <w:rFonts w:cs="Arial"/>
          <w:lang w:val="sl-SI"/>
        </w:rPr>
        <w:t>o potrebna, da se pogodba sklene</w:t>
      </w:r>
      <w:r w:rsidR="00E37066">
        <w:rPr>
          <w:rFonts w:cs="Arial"/>
          <w:lang w:val="sl-SI"/>
        </w:rPr>
        <w:t xml:space="preserve"> </w:t>
      </w:r>
      <w:r w:rsidR="00E37066" w:rsidRPr="00461016">
        <w:rPr>
          <w:rFonts w:cs="Arial"/>
          <w:lang w:val="sl-SI"/>
        </w:rPr>
        <w:t xml:space="preserve">oz. da </w:t>
      </w:r>
      <w:r w:rsidR="0061465F" w:rsidRPr="00461016">
        <w:rPr>
          <w:rFonts w:cs="Arial"/>
          <w:lang w:val="sl-SI"/>
        </w:rPr>
        <w:t>postane pogodba veljavna</w:t>
      </w:r>
      <w:r w:rsidR="002D7EF5" w:rsidRPr="002B267F">
        <w:rPr>
          <w:rFonts w:cs="Arial"/>
        </w:rPr>
        <w:t>.</w:t>
      </w:r>
      <w:r w:rsidR="002D7EF5" w:rsidRPr="002B267F">
        <w:rPr>
          <w:rFonts w:cs="Arial"/>
          <w:lang w:val="sl-SI"/>
        </w:rPr>
        <w:t xml:space="preserve"> Če izbrani ponudnik na poziv naročnika podaljšanja ne predloži, naročnik unovči</w:t>
      </w:r>
      <w:r w:rsidR="002D7EF5">
        <w:rPr>
          <w:rFonts w:cs="Arial"/>
          <w:lang w:val="sl-SI"/>
        </w:rPr>
        <w:t xml:space="preserve"> predhodno dano</w:t>
      </w:r>
      <w:r w:rsidR="002D7EF5" w:rsidRPr="002B267F">
        <w:rPr>
          <w:rFonts w:cs="Arial"/>
          <w:lang w:val="sl-SI"/>
        </w:rPr>
        <w:t xml:space="preserve"> zavarovanje.</w:t>
      </w:r>
    </w:p>
    <w:bookmarkEnd w:id="2"/>
    <w:p w14:paraId="758AE0F0" w14:textId="77777777" w:rsidR="00606C5E" w:rsidRDefault="00606C5E" w:rsidP="00C75026">
      <w:pPr>
        <w:pStyle w:val="Telobesedila"/>
        <w:tabs>
          <w:tab w:val="num" w:pos="0"/>
        </w:tabs>
        <w:spacing w:after="0"/>
        <w:jc w:val="both"/>
        <w:rPr>
          <w:rFonts w:cs="Arial"/>
          <w:strike/>
          <w:lang w:val="sl-SI"/>
        </w:rPr>
      </w:pPr>
    </w:p>
    <w:p w14:paraId="102D5100" w14:textId="77777777" w:rsidR="00D60E3E" w:rsidRPr="002B267F" w:rsidRDefault="00D60E3E" w:rsidP="00D60E3E">
      <w:pPr>
        <w:pStyle w:val="Telobesedila"/>
        <w:tabs>
          <w:tab w:val="num" w:pos="0"/>
        </w:tabs>
        <w:spacing w:after="0"/>
        <w:jc w:val="both"/>
        <w:rPr>
          <w:rFonts w:cs="Arial"/>
          <w:lang w:val="sl-SI"/>
        </w:rPr>
      </w:pPr>
      <w:bookmarkStart w:id="3"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2DC73265" w14:textId="77777777" w:rsidR="00C75026" w:rsidRPr="002B267F" w:rsidRDefault="00C75026" w:rsidP="00C75026">
      <w:pPr>
        <w:pStyle w:val="Telobesedila"/>
        <w:tabs>
          <w:tab w:val="num" w:pos="0"/>
        </w:tabs>
        <w:spacing w:after="0"/>
        <w:jc w:val="both"/>
        <w:rPr>
          <w:rFonts w:cs="Arial"/>
        </w:rPr>
      </w:pPr>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3"/>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w:t>
      </w:r>
      <w:r>
        <w:rPr>
          <w:rFonts w:cs="Arial"/>
        </w:rPr>
        <w:lastRenderedPageBreak/>
        <w:t xml:space="preserve">preveriti certifikat, s katerim je bil verificiran podpis (tj. </w:t>
      </w:r>
      <w:proofErr w:type="spellStart"/>
      <w:r>
        <w:rPr>
          <w:rFonts w:cs="Arial"/>
        </w:rPr>
        <w:t>pdf</w:t>
      </w:r>
      <w:proofErr w:type="spellEnd"/>
      <w:r>
        <w:rPr>
          <w:rFonts w:cs="Arial"/>
        </w:rPr>
        <w:t>. datoteka, podpisana z digitalnim certificiranim podpisom).</w:t>
      </w:r>
    </w:p>
    <w:p w14:paraId="0E638C1D" w14:textId="36451D53"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5EF2B15" w14:textId="6E74EE33" w:rsidR="008D0B75" w:rsidRPr="0070037D"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00DF1472">
        <w:rPr>
          <w:rFonts w:cs="Arial"/>
        </w:rPr>
        <w:t>)</w:t>
      </w:r>
      <w:r w:rsidR="0027767B">
        <w:rPr>
          <w:rFonts w:cs="Arial"/>
        </w:rPr>
        <w:t xml:space="preserve">. </w:t>
      </w:r>
      <w:r w:rsidRPr="0070037D">
        <w:rPr>
          <w:rFonts w:cs="Arial"/>
        </w:rPr>
        <w:t>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3E76F9F3" w14:textId="1F3D786C" w:rsidR="00AB11FF" w:rsidRPr="007B07D6" w:rsidRDefault="00AB11FF" w:rsidP="008D0B75">
      <w:pPr>
        <w:tabs>
          <w:tab w:val="num" w:pos="0"/>
          <w:tab w:val="left" w:pos="910"/>
        </w:tabs>
        <w:jc w:val="both"/>
        <w:rPr>
          <w:rFonts w:cs="Arial"/>
        </w:rPr>
      </w:pPr>
      <w:r w:rsidRPr="007B07D6">
        <w:rPr>
          <w:rFonts w:cs="Arial"/>
        </w:rPr>
        <w:t>Ponudnik vpiše ponujeno količino posameznega artikla</w:t>
      </w:r>
      <w:r w:rsidR="0035430A" w:rsidRPr="007B07D6">
        <w:rPr>
          <w:rFonts w:cs="Arial"/>
        </w:rPr>
        <w:t xml:space="preserve"> v kosih</w:t>
      </w:r>
      <w:r w:rsidRPr="007B07D6">
        <w:rPr>
          <w:rFonts w:cs="Arial"/>
        </w:rPr>
        <w:t xml:space="preserve"> – po sklopih v obliki celega števila</w:t>
      </w:r>
      <w:r w:rsidR="0035430A" w:rsidRPr="007B07D6">
        <w:rPr>
          <w:rFonts w:cs="Arial"/>
        </w:rPr>
        <w:t xml:space="preserve">, količino v gramih za posamezni kos (če ponuja artikle različnih </w:t>
      </w:r>
      <w:proofErr w:type="spellStart"/>
      <w:r w:rsidR="0035430A" w:rsidRPr="007B07D6">
        <w:rPr>
          <w:rFonts w:cs="Arial"/>
        </w:rPr>
        <w:t>gramatur</w:t>
      </w:r>
      <w:proofErr w:type="spellEnd"/>
      <w:r w:rsidR="0035430A" w:rsidRPr="007B07D6">
        <w:rPr>
          <w:rFonts w:cs="Arial"/>
        </w:rPr>
        <w:t xml:space="preserve"> v okviru posameznega sklopa, mora vpisati vsako količino po </w:t>
      </w:r>
      <w:proofErr w:type="spellStart"/>
      <w:r w:rsidR="0035430A" w:rsidRPr="007B07D6">
        <w:rPr>
          <w:rFonts w:cs="Arial"/>
        </w:rPr>
        <w:t>gramaturah</w:t>
      </w:r>
      <w:proofErr w:type="spellEnd"/>
      <w:r w:rsidR="0035430A" w:rsidRPr="007B07D6">
        <w:rPr>
          <w:rFonts w:cs="Arial"/>
        </w:rPr>
        <w:t xml:space="preserve"> v svojo vrstico) </w:t>
      </w:r>
      <w:r w:rsidRPr="007B07D6">
        <w:rPr>
          <w:rFonts w:cs="Arial"/>
        </w:rPr>
        <w:t xml:space="preserve"> in ceno na kg brez DDV (€ / EM) v obliki realnega števila</w:t>
      </w:r>
      <w:r w:rsidR="008D0B75" w:rsidRPr="007B07D6">
        <w:rPr>
          <w:rFonts w:cs="Arial"/>
        </w:rPr>
        <w:t xml:space="preserve"> zaokrožene</w:t>
      </w:r>
      <w:r w:rsidRPr="007B07D6">
        <w:rPr>
          <w:rFonts w:cs="Arial"/>
        </w:rPr>
        <w:t>ga</w:t>
      </w:r>
      <w:r w:rsidR="008D0B75" w:rsidRPr="007B07D6">
        <w:rPr>
          <w:rFonts w:cs="Arial"/>
        </w:rPr>
        <w:t xml:space="preserve"> na </w:t>
      </w:r>
      <w:r w:rsidR="000919D3" w:rsidRPr="007B07D6">
        <w:rPr>
          <w:rFonts w:cs="Arial"/>
        </w:rPr>
        <w:t>štiri</w:t>
      </w:r>
      <w:r w:rsidR="008D0B75" w:rsidRPr="007B07D6">
        <w:rPr>
          <w:rFonts w:cs="Arial"/>
        </w:rPr>
        <w:t xml:space="preserve"> decimaln</w:t>
      </w:r>
      <w:r w:rsidR="000919D3" w:rsidRPr="007B07D6">
        <w:rPr>
          <w:rFonts w:cs="Arial"/>
        </w:rPr>
        <w:t>a mesta</w:t>
      </w:r>
      <w:r w:rsidR="008D0B75" w:rsidRPr="007B07D6">
        <w:rPr>
          <w:rFonts w:cs="Arial"/>
        </w:rPr>
        <w:t xml:space="preserve"> natančno.</w:t>
      </w:r>
      <w:r w:rsidR="0035430A" w:rsidRPr="007B07D6">
        <w:rPr>
          <w:rFonts w:cs="Arial"/>
        </w:rPr>
        <w:t xml:space="preserve"> V tabeli se bo avtomatično izračunala količina v kg, ki ne sme presegati razpisane količine v okviru posameznega sklopa.</w:t>
      </w:r>
    </w:p>
    <w:p w14:paraId="7EF3F17C" w14:textId="5A585AFC" w:rsidR="00505CB0" w:rsidRPr="00C1481A" w:rsidRDefault="00505CB0" w:rsidP="00505CB0">
      <w:pPr>
        <w:jc w:val="both"/>
        <w:rPr>
          <w:rFonts w:cs="Arial"/>
        </w:rPr>
      </w:pPr>
      <w:r w:rsidRPr="00C1481A">
        <w:rPr>
          <w:rFonts w:cs="Arial"/>
        </w:rPr>
        <w:t xml:space="preserve">V navedeni tabeli se potem samodejno izračunajo še cena na </w:t>
      </w:r>
      <w:r>
        <w:rPr>
          <w:rFonts w:cs="Arial"/>
        </w:rPr>
        <w:t>kg</w:t>
      </w:r>
      <w:r w:rsidRPr="00C1481A">
        <w:rPr>
          <w:rFonts w:cs="Arial"/>
        </w:rPr>
        <w:t xml:space="preserve"> z DDV (€ / EM), z upoštevanjem 9,5% DDV in skupne vrednosti brez DDV (€) in z DDV (€) po posameznih sklopih v obliki realnega števila zaokroženega na dve decimalni mesti natančno. Pri navedbi »Skladišče ponudnika, v katerem zagotavlja skladiščenje in obnavljanje blaga« mora ponudnik napisati lokacijo, kjer bo blago skladiščil in obnavljal po podpisu pogodbe o skladiščenju in obnavljanju. Ponudnik ne sme spreminjati vsebine predračuna.</w:t>
      </w:r>
    </w:p>
    <w:p w14:paraId="6F841D00" w14:textId="77777777" w:rsidR="00505CB0" w:rsidRPr="00C1481A" w:rsidRDefault="00505CB0" w:rsidP="00505CB0">
      <w:pPr>
        <w:jc w:val="both"/>
        <w:rPr>
          <w:rFonts w:cs="Arial"/>
        </w:rPr>
      </w:pPr>
    </w:p>
    <w:p w14:paraId="3A598C0D" w14:textId="77777777" w:rsidR="00505CB0" w:rsidRPr="00D8684C" w:rsidRDefault="00505CB0" w:rsidP="00505CB0">
      <w:pPr>
        <w:jc w:val="both"/>
        <w:rPr>
          <w:rFonts w:cs="Arial"/>
          <w:color w:val="000000" w:themeColor="text1"/>
        </w:rPr>
      </w:pPr>
      <w:r w:rsidRPr="00C1481A">
        <w:rPr>
          <w:rFonts w:cs="Arial"/>
        </w:rPr>
        <w:t xml:space="preserve">V kolikor ponudnik količine ali cene za posamezni sklop ne vpiše, se šteje da predmetne </w:t>
      </w:r>
      <w:r w:rsidRPr="00D8684C">
        <w:rPr>
          <w:rFonts w:cs="Arial"/>
          <w:color w:val="000000" w:themeColor="text1"/>
        </w:rPr>
        <w:t>postavke</w:t>
      </w:r>
      <w:r>
        <w:rPr>
          <w:rFonts w:cs="Arial"/>
          <w:color w:val="000000" w:themeColor="text1"/>
        </w:rPr>
        <w:t xml:space="preserve"> </w:t>
      </w:r>
      <w:r w:rsidRPr="00D8684C">
        <w:rPr>
          <w:rFonts w:cs="Arial"/>
          <w:color w:val="000000" w:themeColor="text1"/>
        </w:rPr>
        <w:t>ne</w:t>
      </w:r>
      <w:r>
        <w:rPr>
          <w:rFonts w:cs="Arial"/>
          <w:color w:val="000000" w:themeColor="text1"/>
        </w:rPr>
        <w:t xml:space="preserve"> </w:t>
      </w:r>
      <w:r w:rsidRPr="00D8684C">
        <w:rPr>
          <w:rFonts w:cs="Arial"/>
          <w:color w:val="000000" w:themeColor="text1"/>
        </w:rPr>
        <w:t>ponuja.</w:t>
      </w:r>
    </w:p>
    <w:p w14:paraId="4C9B9DF1" w14:textId="496E9146" w:rsidR="008D0B75" w:rsidRPr="000919D3" w:rsidRDefault="008D0B75" w:rsidP="008D0B75">
      <w:pPr>
        <w:tabs>
          <w:tab w:val="num" w:pos="0"/>
          <w:tab w:val="left" w:pos="910"/>
        </w:tabs>
        <w:jc w:val="both"/>
        <w:rPr>
          <w:rFonts w:cs="Arial"/>
          <w:strike/>
        </w:rPr>
      </w:pPr>
    </w:p>
    <w:p w14:paraId="0907112D" w14:textId="1D7B32C3" w:rsidR="008D0B75" w:rsidRPr="0070037D" w:rsidRDefault="008D0B75" w:rsidP="008D0B75">
      <w:pPr>
        <w:tabs>
          <w:tab w:val="left" w:pos="910"/>
        </w:tabs>
        <w:jc w:val="both"/>
        <w:rPr>
          <w:rFonts w:cs="Arial"/>
        </w:rPr>
      </w:pPr>
      <w:r w:rsidRPr="0070037D">
        <w:rPr>
          <w:rFonts w:cs="Arial"/>
        </w:rPr>
        <w:t>V kolikor ponudnik vpiše</w:t>
      </w:r>
      <w:r w:rsidR="00505CB0">
        <w:rPr>
          <w:rFonts w:cs="Arial"/>
        </w:rPr>
        <w:t xml:space="preserve"> artikel s</w:t>
      </w:r>
      <w:r w:rsidRPr="0070037D">
        <w:rPr>
          <w:rFonts w:cs="Arial"/>
        </w:rPr>
        <w:t xml:space="preserve"> </w:t>
      </w:r>
      <w:r w:rsidR="00505CB0">
        <w:rPr>
          <w:rFonts w:cs="Arial"/>
        </w:rPr>
        <w:t xml:space="preserve">količino, </w:t>
      </w:r>
      <w:r w:rsidRPr="0070037D">
        <w:rPr>
          <w:rFonts w:cs="Arial"/>
        </w:rPr>
        <w:t>ceno</w:t>
      </w:r>
      <w:r w:rsidR="00505CB0">
        <w:rPr>
          <w:rFonts w:cs="Arial"/>
        </w:rPr>
        <w:t xml:space="preserve"> pa</w:t>
      </w:r>
      <w:r w:rsidRPr="0070037D">
        <w:rPr>
          <w:rFonts w:cs="Arial"/>
        </w:rPr>
        <w:t xml:space="preserve"> nič (0) EUR ali znak »/« ali postavko pusti prazno, se šteje, da ponuja postavko brezplačno. Ponudnik ne sme spreminjati vsebine predračuna. </w:t>
      </w:r>
    </w:p>
    <w:p w14:paraId="6F2AB107" w14:textId="77777777" w:rsidR="008D0B75" w:rsidRDefault="008D0B75" w:rsidP="008D0B75">
      <w:pPr>
        <w:tabs>
          <w:tab w:val="left" w:pos="910"/>
        </w:tabs>
        <w:jc w:val="both"/>
      </w:pPr>
    </w:p>
    <w:p w14:paraId="53D656E6" w14:textId="77777777" w:rsidR="008D0B75" w:rsidRPr="00461016" w:rsidRDefault="008D0B75" w:rsidP="008D0B75">
      <w:pPr>
        <w:tabs>
          <w:tab w:val="num" w:pos="0"/>
          <w:tab w:val="left" w:pos="910"/>
        </w:tabs>
        <w:jc w:val="both"/>
        <w:rPr>
          <w:rFonts w:cs="Arial"/>
        </w:rPr>
      </w:pPr>
      <w:r w:rsidRPr="00461016">
        <w:rPr>
          <w:rFonts w:cs="Arial"/>
        </w:rPr>
        <w:t>Cene na enoto v eurih (EUR) brez DDV so fiksne za celotno obdobje trajanja javnega naročila (do prenehanja veljavnosti pogodbe) in vključujejo vse stroške, povezane z realizacijo predmeta javnega naročila.</w:t>
      </w:r>
    </w:p>
    <w:p w14:paraId="6B42DA55" w14:textId="77777777" w:rsidR="00CC4261" w:rsidRPr="00461016" w:rsidRDefault="00CC4261" w:rsidP="008D0B75">
      <w:pPr>
        <w:tabs>
          <w:tab w:val="num" w:pos="0"/>
          <w:tab w:val="left" w:pos="910"/>
        </w:tabs>
        <w:jc w:val="both"/>
        <w:rPr>
          <w:rFonts w:cs="Arial"/>
        </w:rPr>
      </w:pPr>
    </w:p>
    <w:p w14:paraId="573BC4D0" w14:textId="01CE87F8" w:rsidR="008D0B75" w:rsidRPr="00461016" w:rsidRDefault="008D0B75" w:rsidP="008D0B75">
      <w:pPr>
        <w:tabs>
          <w:tab w:val="num" w:pos="0"/>
          <w:tab w:val="left" w:pos="910"/>
        </w:tabs>
        <w:jc w:val="both"/>
        <w:rPr>
          <w:rFonts w:cs="Arial"/>
        </w:rPr>
      </w:pPr>
      <w:r w:rsidRPr="00461016">
        <w:rPr>
          <w:rFonts w:cs="Arial"/>
        </w:rPr>
        <w:t xml:space="preserve">Cena mora vsebovati vse stroške (popuste in stroške </w:t>
      </w:r>
      <w:r w:rsidR="008B2383" w:rsidRPr="00461016">
        <w:rPr>
          <w:rFonts w:cs="Arial"/>
        </w:rPr>
        <w:t>prodaje</w:t>
      </w:r>
      <w:r w:rsidRPr="00461016">
        <w:rPr>
          <w:rFonts w:cs="Arial"/>
        </w:rPr>
        <w:t xml:space="preserve"> blaga, špediterske, prevozne, carinske ter vse morebitne druge stroške, ipd.), povezane z realizacijo predmeta javnega naročila.</w:t>
      </w:r>
    </w:p>
    <w:p w14:paraId="5C39B8EF" w14:textId="77777777" w:rsidR="008D0B75" w:rsidRPr="0070037D" w:rsidRDefault="008D0B75" w:rsidP="0027767B">
      <w:pPr>
        <w:tabs>
          <w:tab w:val="num" w:pos="0"/>
          <w:tab w:val="left" w:pos="910"/>
        </w:tabs>
        <w:jc w:val="both"/>
        <w:rPr>
          <w:rFonts w:cs="Arial"/>
        </w:rPr>
      </w:pPr>
    </w:p>
    <w:p w14:paraId="5A431AAB" w14:textId="682494C6" w:rsidR="008D0B75" w:rsidRPr="007B07D6" w:rsidRDefault="008D0B75" w:rsidP="008D0B75">
      <w:pPr>
        <w:tabs>
          <w:tab w:val="num" w:pos="0"/>
          <w:tab w:val="left" w:pos="910"/>
        </w:tabs>
        <w:jc w:val="both"/>
        <w:rPr>
          <w:rFonts w:cs="Arial"/>
        </w:rPr>
      </w:pPr>
      <w:r w:rsidRPr="0070037D">
        <w:rPr>
          <w:rFonts w:cs="Arial"/>
        </w:rPr>
        <w:t>Ponudnik v informacijski sistem e-JN v razdelek »Predračun« naloži izpolnjen obrazec »</w:t>
      </w:r>
      <w:r w:rsidR="0027767B">
        <w:rPr>
          <w:rFonts w:cs="Arial"/>
        </w:rPr>
        <w:t>Predračun</w:t>
      </w:r>
      <w:r w:rsidRPr="0070037D">
        <w:rPr>
          <w:rFonts w:cs="Arial"/>
        </w:rPr>
        <w:t xml:space="preserve"> – OBR – 2.</w:t>
      </w:r>
      <w:r w:rsidR="0027767B">
        <w:rPr>
          <w:rFonts w:cs="Arial"/>
        </w:rPr>
        <w:t>19</w:t>
      </w:r>
      <w:r w:rsidRPr="0070037D">
        <w:rPr>
          <w:rFonts w:cs="Arial"/>
        </w:rPr>
        <w:t xml:space="preserve">« v </w:t>
      </w:r>
      <w:proofErr w:type="spellStart"/>
      <w:r w:rsidRPr="0070037D">
        <w:rPr>
          <w:rFonts w:cs="Arial"/>
        </w:rPr>
        <w:t>pdf</w:t>
      </w:r>
      <w:proofErr w:type="spellEnd"/>
      <w:r w:rsidRPr="0070037D">
        <w:rPr>
          <w:rFonts w:cs="Arial"/>
        </w:rPr>
        <w:t>. datoteki, ki bo dostopen na javnem odpiranju ponudb. Obrazec »Predračun – OBR – 2.1</w:t>
      </w:r>
      <w:r>
        <w:rPr>
          <w:rFonts w:cs="Arial"/>
        </w:rPr>
        <w:t>9</w:t>
      </w:r>
      <w:r w:rsidRPr="0070037D">
        <w:rPr>
          <w:rFonts w:cs="Arial"/>
        </w:rPr>
        <w:t xml:space="preserve">« </w:t>
      </w:r>
      <w:r w:rsidRPr="007B07D6">
        <w:rPr>
          <w:rFonts w:cs="Arial"/>
        </w:rPr>
        <w:t xml:space="preserve">v </w:t>
      </w:r>
      <w:proofErr w:type="spellStart"/>
      <w:r w:rsidRPr="007B07D6">
        <w:rPr>
          <w:rFonts w:cs="Arial"/>
        </w:rPr>
        <w:t>xls</w:t>
      </w:r>
      <w:proofErr w:type="spellEnd"/>
      <w:r w:rsidRPr="007B07D6">
        <w:rPr>
          <w:rFonts w:cs="Arial"/>
        </w:rPr>
        <w:t xml:space="preserve">. datoteki </w:t>
      </w:r>
      <w:r w:rsidR="0027767B" w:rsidRPr="0070037D">
        <w:rPr>
          <w:rFonts w:cs="Arial"/>
        </w:rPr>
        <w:t>pa nalož</w:t>
      </w:r>
      <w:r w:rsidR="0027767B">
        <w:rPr>
          <w:rFonts w:cs="Arial"/>
        </w:rPr>
        <w:t xml:space="preserve">i </w:t>
      </w:r>
      <w:r w:rsidRPr="0070037D">
        <w:rPr>
          <w:rFonts w:cs="Arial"/>
        </w:rPr>
        <w:t xml:space="preserve">v </w:t>
      </w:r>
      <w:r w:rsidR="0027767B">
        <w:rPr>
          <w:rFonts w:cs="Arial"/>
        </w:rPr>
        <w:t xml:space="preserve">razdelek »Drugi dokumenti« </w:t>
      </w:r>
      <w:r w:rsidR="0027767B" w:rsidRPr="007B07D6">
        <w:rPr>
          <w:rFonts w:cs="Arial"/>
        </w:rPr>
        <w:t xml:space="preserve">Vsebinsko morata biti identična. </w:t>
      </w:r>
      <w:r w:rsidRPr="007B07D6">
        <w:rPr>
          <w:rFonts w:cs="Arial"/>
        </w:rPr>
        <w:t xml:space="preserve"> </w:t>
      </w:r>
    </w:p>
    <w:p w14:paraId="5B62FD6B" w14:textId="77777777" w:rsidR="008D0B75" w:rsidRPr="0070037D" w:rsidRDefault="008D0B75" w:rsidP="008D0B75">
      <w:pPr>
        <w:tabs>
          <w:tab w:val="num" w:pos="0"/>
          <w:tab w:val="left" w:pos="91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4A750B74" w14:textId="4B004EDE" w:rsidR="00C75026" w:rsidRPr="00654304" w:rsidRDefault="00C75026" w:rsidP="00C75026">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 o javnem naročanju – ZJN-3 (Uradni list RS, št. 91/2015, 14/2018</w:t>
      </w:r>
      <w:r w:rsidR="002D7EF5">
        <w:rPr>
          <w:rFonts w:cs="Arial"/>
        </w:rPr>
        <w:t>,</w:t>
      </w:r>
      <w:r w:rsidR="00E606B5">
        <w:rPr>
          <w:rFonts w:cs="Arial"/>
        </w:rPr>
        <w:t xml:space="preserve"> </w:t>
      </w:r>
      <w:r w:rsidR="005F7BF9">
        <w:rPr>
          <w:rFonts w:cs="Arial"/>
        </w:rPr>
        <w:t xml:space="preserve">121/21, </w:t>
      </w:r>
      <w:r w:rsidR="002D7EF5">
        <w:rPr>
          <w:rFonts w:cs="Arial"/>
        </w:rPr>
        <w:t>10/22</w:t>
      </w:r>
      <w:r w:rsidR="005F7BF9">
        <w:rPr>
          <w:rFonts w:cs="Arial"/>
        </w:rPr>
        <w:t xml:space="preserve"> in</w:t>
      </w:r>
      <w:r w:rsidR="002D7EF5">
        <w:rPr>
          <w:rFonts w:cs="Arial"/>
        </w:rPr>
        <w:t xml:space="preserve"> </w:t>
      </w:r>
      <w:hyperlink r:id="rId16" w:tgtFrame="_blank" w:tooltip="Odločba o ugotovitvi, da je točka b) četrtega odstavka 75. člena in točka c) drugega odstavka v zvezi s petim odstavkom 67.a člena Zakona o javnem naročanju v neskladju z Ustavo" w:history="1">
        <w:r w:rsidR="005F7BF9" w:rsidRPr="005F7BF9">
          <w:rPr>
            <w:rFonts w:cs="Arial"/>
          </w:rPr>
          <w:t>74/22</w:t>
        </w:r>
      </w:hyperlink>
      <w:r w:rsidR="005F7BF9" w:rsidRPr="005F7BF9">
        <w:rPr>
          <w:rFonts w:cs="Arial"/>
        </w:rPr>
        <w:t xml:space="preserve">– </w:t>
      </w:r>
      <w:proofErr w:type="spellStart"/>
      <w:r w:rsidR="005F7BF9" w:rsidRPr="005F7BF9">
        <w:rPr>
          <w:rFonts w:cs="Arial"/>
        </w:rPr>
        <w:t>odl</w:t>
      </w:r>
      <w:proofErr w:type="spellEnd"/>
      <w:r w:rsidR="005F7BF9" w:rsidRPr="005F7BF9">
        <w:rPr>
          <w:rFonts w:cs="Arial"/>
        </w:rPr>
        <w:t>. US</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080E3BA6" w:rsidR="00B95263" w:rsidRDefault="00B95263" w:rsidP="00E21E24">
      <w:pPr>
        <w:pStyle w:val="1"/>
        <w:rPr>
          <w:rFonts w:ascii="Arial" w:hAnsi="Arial" w:cs="Arial"/>
          <w:i w:val="0"/>
          <w:color w:val="auto"/>
          <w:sz w:val="22"/>
          <w:szCs w:val="22"/>
        </w:rPr>
      </w:pPr>
    </w:p>
    <w:p w14:paraId="230FB1CA" w14:textId="77777777" w:rsidR="00E84FD4" w:rsidRPr="00E84FD4" w:rsidRDefault="00B23891" w:rsidP="00B34377">
      <w:pPr>
        <w:widowControl w:val="0"/>
        <w:numPr>
          <w:ilvl w:val="0"/>
          <w:numId w:val="2"/>
        </w:numPr>
        <w:jc w:val="both"/>
        <w:rPr>
          <w:rFonts w:cs="Arial"/>
        </w:rPr>
      </w:pPr>
      <w:r w:rsidRPr="00E84FD4">
        <w:rPr>
          <w:rFonts w:cs="Arial"/>
          <w:b/>
        </w:rPr>
        <w:t>MERILO ZA IZBOR NAJUGODNEJŠEGA PONUDNIKA:</w:t>
      </w:r>
      <w:r w:rsidR="00BD745F" w:rsidRPr="00E84FD4">
        <w:rPr>
          <w:rFonts w:cs="Arial"/>
          <w:b/>
        </w:rPr>
        <w:t xml:space="preserve"> </w:t>
      </w:r>
      <w:bookmarkStart w:id="4" w:name="_Toc336851763"/>
      <w:bookmarkStart w:id="5" w:name="_Toc336851811"/>
      <w:bookmarkStart w:id="6" w:name="_Toc509692084"/>
    </w:p>
    <w:p w14:paraId="4C89E55F" w14:textId="57E2637E" w:rsidR="626A08E8" w:rsidRPr="00E84FD4" w:rsidRDefault="00D60E3E" w:rsidP="00E84FD4">
      <w:pPr>
        <w:widowControl w:val="0"/>
        <w:jc w:val="both"/>
        <w:rPr>
          <w:rFonts w:cs="Arial"/>
        </w:rPr>
      </w:pPr>
      <w:r w:rsidRPr="00E84FD4">
        <w:rPr>
          <w:rFonts w:cs="Arial"/>
        </w:rPr>
        <w:t xml:space="preserve">Naročnik bo oddal naročilo in sklenil pogodbo s ponudnikom, ki bo, ob izpolnjevanju pogojev iz tega povabila in glede na merila za izbor najugodnejšega ponudnika, predložil ekonomsko najugodnejšo ponudbo. </w:t>
      </w:r>
    </w:p>
    <w:p w14:paraId="311B8591" w14:textId="77777777" w:rsidR="0027767B" w:rsidRDefault="0027767B" w:rsidP="0091211E">
      <w:pPr>
        <w:jc w:val="both"/>
        <w:rPr>
          <w:rFonts w:cs="Arial"/>
        </w:rPr>
      </w:pPr>
    </w:p>
    <w:p w14:paraId="0A5C60C4" w14:textId="5C3AC0DC" w:rsidR="00C75026" w:rsidRPr="00654304" w:rsidRDefault="00C75026" w:rsidP="00C75026">
      <w:pPr>
        <w:widowControl w:val="0"/>
        <w:jc w:val="both"/>
        <w:rPr>
          <w:rFonts w:cs="Arial"/>
          <w:b/>
        </w:rPr>
      </w:pPr>
      <w:r w:rsidRPr="00654304">
        <w:rPr>
          <w:rFonts w:cs="Arial"/>
          <w:b/>
        </w:rPr>
        <w:t>MERILO CENA</w:t>
      </w:r>
    </w:p>
    <w:p w14:paraId="6ECDB03F" w14:textId="2B1EF087" w:rsidR="00F644BF" w:rsidRDefault="0089194C" w:rsidP="00F644BF">
      <w:pPr>
        <w:pStyle w:val="Telobesedila"/>
        <w:spacing w:after="0"/>
        <w:jc w:val="both"/>
        <w:rPr>
          <w:rFonts w:cs="Arial"/>
          <w:lang w:val="sl-SI"/>
        </w:rPr>
      </w:pPr>
      <w:r>
        <w:rPr>
          <w:rFonts w:cs="Arial"/>
          <w:lang w:val="sl-SI"/>
        </w:rPr>
        <w:t>Naročnik bo ekonomsko najugodnejšo ponudbo določil na podlagi</w:t>
      </w:r>
      <w:r w:rsidRPr="0C5C8345">
        <w:rPr>
          <w:rFonts w:cs="Arial"/>
        </w:rPr>
        <w:t xml:space="preserve"> </w:t>
      </w:r>
      <w:r w:rsidRPr="0C5C8345">
        <w:rPr>
          <w:rFonts w:cs="Arial"/>
          <w:b/>
          <w:bCs/>
          <w:i/>
          <w:iCs/>
        </w:rPr>
        <w:t>najnižj</w:t>
      </w:r>
      <w:r>
        <w:rPr>
          <w:rFonts w:cs="Arial"/>
          <w:b/>
          <w:bCs/>
          <w:i/>
          <w:iCs/>
          <w:lang w:val="sl-SI"/>
        </w:rPr>
        <w:t>e</w:t>
      </w:r>
      <w:r w:rsidRPr="0C5C8345">
        <w:rPr>
          <w:rFonts w:cs="Arial"/>
          <w:b/>
          <w:bCs/>
          <w:i/>
          <w:iCs/>
        </w:rPr>
        <w:t xml:space="preserve"> </w:t>
      </w:r>
      <w:r>
        <w:rPr>
          <w:rFonts w:cs="Arial"/>
          <w:b/>
          <w:bCs/>
          <w:i/>
          <w:iCs/>
          <w:lang w:val="sl-SI"/>
        </w:rPr>
        <w:t>cene na enoto blaga (CENA/EM)</w:t>
      </w:r>
      <w:r w:rsidRPr="0C5C8345">
        <w:rPr>
          <w:rFonts w:cs="Arial"/>
          <w:b/>
          <w:bCs/>
          <w:i/>
          <w:iCs/>
        </w:rPr>
        <w:t xml:space="preserve"> v</w:t>
      </w:r>
      <w:r w:rsidRPr="0C5C8345">
        <w:rPr>
          <w:rFonts w:cs="Arial"/>
        </w:rPr>
        <w:t xml:space="preserve"> </w:t>
      </w:r>
      <w:r w:rsidRPr="0C5C8345">
        <w:rPr>
          <w:rFonts w:cs="Arial"/>
          <w:b/>
          <w:bCs/>
          <w:i/>
          <w:iCs/>
        </w:rPr>
        <w:t>EUR brez DDV</w:t>
      </w:r>
      <w:r>
        <w:rPr>
          <w:rFonts w:cs="Arial"/>
          <w:i/>
          <w:iCs/>
          <w:lang w:val="sl-SI"/>
        </w:rPr>
        <w:t>)</w:t>
      </w:r>
      <w:r w:rsidRPr="0C5C8345">
        <w:rPr>
          <w:rFonts w:cs="Arial"/>
          <w:i/>
          <w:iCs/>
        </w:rPr>
        <w:t xml:space="preserve"> za posamezni sklop</w:t>
      </w:r>
      <w:r w:rsidR="00C31011">
        <w:rPr>
          <w:rFonts w:cs="Arial"/>
        </w:rPr>
        <w:t>, kar pomeni na kg ponujenega blaga.</w:t>
      </w:r>
      <w:r>
        <w:rPr>
          <w:rFonts w:cs="Arial"/>
          <w:lang w:val="sl-SI"/>
        </w:rPr>
        <w:t xml:space="preserve"> </w:t>
      </w:r>
    </w:p>
    <w:p w14:paraId="07530C80" w14:textId="77777777" w:rsidR="00BE2E93" w:rsidRPr="00F644BF" w:rsidRDefault="00BE2E93" w:rsidP="00F644BF">
      <w:pPr>
        <w:pStyle w:val="Telobesedila"/>
        <w:spacing w:after="0"/>
        <w:jc w:val="both"/>
        <w:rPr>
          <w:rFonts w:cs="Arial"/>
          <w:color w:val="BFBFBF" w:themeColor="background1" w:themeShade="BF"/>
        </w:rPr>
      </w:pPr>
    </w:p>
    <w:p w14:paraId="5DB5AB70" w14:textId="6B8FB2B3" w:rsidR="004F471E" w:rsidRPr="007B07D6" w:rsidRDefault="008D0B75" w:rsidP="004F471E">
      <w:pPr>
        <w:jc w:val="both"/>
      </w:pPr>
      <w:r w:rsidRPr="005157A7">
        <w:t xml:space="preserve">V primeru, da najugodnejša ponudba, za posamezen sklop ne bo zagotavljala celotne razpisane količine blaga, bo naročnik izbral tudi naslednjo ali naslednje najugodnejšo/-e ponudbo/-e, na način, da bodo vse ponudbe skupaj zagotavljale čim večjo možno količino, vendar ne več kot je </w:t>
      </w:r>
      <w:r w:rsidR="001645F5">
        <w:t xml:space="preserve">skupaj </w:t>
      </w:r>
      <w:r w:rsidRPr="005157A7">
        <w:t>razpisano. V primeru, da bosta oziroma bodo ponujene cene enake, bosta oziroma bodo izbrane kot najugodnejše ponudbe vse ponudbe z enakimi cenami, s tem da se</w:t>
      </w:r>
      <w:r w:rsidR="00DA6DB6">
        <w:t>, v kolikor</w:t>
      </w:r>
      <w:r w:rsidRPr="005157A7">
        <w:t xml:space="preserve"> </w:t>
      </w:r>
      <w:r w:rsidR="00DA6DB6" w:rsidRPr="005157A7">
        <w:t xml:space="preserve">vsota </w:t>
      </w:r>
      <w:r w:rsidR="00DA6DB6">
        <w:t xml:space="preserve">teh </w:t>
      </w:r>
      <w:r w:rsidR="00DA6DB6" w:rsidRPr="005157A7">
        <w:t>ponujenih količin presega razpisano količino</w:t>
      </w:r>
      <w:r w:rsidR="00DA6DB6">
        <w:t>,</w:t>
      </w:r>
      <w:r w:rsidR="00DA6DB6" w:rsidRPr="005157A7">
        <w:t xml:space="preserve"> </w:t>
      </w:r>
      <w:r w:rsidRPr="005157A7">
        <w:t xml:space="preserve">naročilo odda tem ponudnikom </w:t>
      </w:r>
      <w:r w:rsidRPr="007B07D6">
        <w:t xml:space="preserve">v </w:t>
      </w:r>
      <w:r w:rsidR="001C73A6" w:rsidRPr="007B07D6">
        <w:t>proporcionalnih deležih, glede na ponujeno količino.</w:t>
      </w:r>
    </w:p>
    <w:p w14:paraId="530091EB" w14:textId="77777777" w:rsidR="00BE2E93" w:rsidRPr="00D7668B" w:rsidRDefault="00BE2E93" w:rsidP="00D7668B">
      <w:pPr>
        <w:widowControl w:val="0"/>
        <w:jc w:val="both"/>
        <w:rPr>
          <w:rFonts w:cs="Arial"/>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4"/>
      <w:bookmarkEnd w:id="5"/>
      <w:bookmarkEnd w:id="6"/>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390F1B70"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w:t>
      </w:r>
      <w:r w:rsidR="00A80693">
        <w:rPr>
          <w:rFonts w:cs="Arial"/>
        </w:rPr>
        <w:t>v s strani izbranega ponudnika.</w:t>
      </w:r>
    </w:p>
    <w:p w14:paraId="66BC64ED" w14:textId="7B68DAB8" w:rsidR="661967C0" w:rsidRDefault="661967C0" w:rsidP="661967C0">
      <w:pPr>
        <w:widowControl w:val="0"/>
        <w:jc w:val="both"/>
      </w:pPr>
    </w:p>
    <w:p w14:paraId="3073AF8D" w14:textId="67D210F9"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po posameznem sklopu</w:t>
      </w:r>
      <w:r w:rsidR="00EB20FF" w:rsidRPr="00EB20FF">
        <w:rPr>
          <w:rFonts w:cs="Arial"/>
          <w:i/>
          <w:iCs/>
        </w:rPr>
        <w:t>,</w:t>
      </w:r>
      <w:r w:rsidR="60AC23BA" w:rsidRPr="009D1D22">
        <w:rPr>
          <w:rFonts w:cs="Arial"/>
          <w:color w:val="BFBFBF" w:themeColor="background1" w:themeShade="BF"/>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izvajalcem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r w:rsidR="03EB64E7" w:rsidRPr="1E078CCF">
        <w:rPr>
          <w:rFonts w:cs="Arial"/>
        </w:rPr>
        <w:t xml:space="preserve"> </w:t>
      </w:r>
    </w:p>
    <w:p w14:paraId="3B159B35" w14:textId="77777777" w:rsidR="00105FEC" w:rsidRDefault="00105FEC" w:rsidP="00F02655">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00A50F99" w:rsidR="00AA392D" w:rsidRDefault="00AA392D" w:rsidP="00E21E24">
      <w:pPr>
        <w:pStyle w:val="1"/>
        <w:rPr>
          <w:rFonts w:ascii="Arial" w:hAnsi="Arial" w:cs="Arial"/>
          <w:i w:val="0"/>
          <w:color w:val="auto"/>
          <w:sz w:val="22"/>
          <w:szCs w:val="22"/>
        </w:rPr>
      </w:pPr>
    </w:p>
    <w:p w14:paraId="57541747" w14:textId="157B310A" w:rsidR="007B07D6" w:rsidRDefault="007B07D6" w:rsidP="007B07D6">
      <w:pPr>
        <w:pStyle w:val="Pripombabesedilo"/>
      </w:pPr>
    </w:p>
    <w:p w14:paraId="3214FE03" w14:textId="77777777" w:rsidR="007B07D6" w:rsidRPr="007B07D6" w:rsidRDefault="007B07D6" w:rsidP="007B07D6">
      <w:pPr>
        <w:pStyle w:val="Pripombabesedilo"/>
      </w:pPr>
    </w:p>
    <w:p w14:paraId="2E0436F2" w14:textId="6B6B6CB5" w:rsidR="00782465" w:rsidRPr="008058DD" w:rsidRDefault="008058DD" w:rsidP="00E21E24">
      <w:pPr>
        <w:widowControl w:val="0"/>
        <w:numPr>
          <w:ilvl w:val="0"/>
          <w:numId w:val="2"/>
        </w:numPr>
        <w:jc w:val="both"/>
        <w:rPr>
          <w:rFonts w:cs="Arial"/>
          <w:b/>
        </w:rPr>
      </w:pPr>
      <w:bookmarkStart w:id="7" w:name="_Toc336851761"/>
      <w:bookmarkStart w:id="8" w:name="_Toc336851809"/>
      <w:bookmarkStart w:id="9" w:name="_Toc509692085"/>
      <w:r w:rsidRPr="008058DD">
        <w:rPr>
          <w:rFonts w:cs="Arial"/>
          <w:b/>
        </w:rPr>
        <w:lastRenderedPageBreak/>
        <w:t>ODSTOP OD IZVEDBE JAVNEGA NAROČILA</w:t>
      </w:r>
      <w:bookmarkEnd w:id="7"/>
      <w:bookmarkEnd w:id="8"/>
      <w:bookmarkEnd w:id="9"/>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5966F78F"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D7668B"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290916EE" w:rsidR="00D25C18" w:rsidRPr="00181E29" w:rsidRDefault="00D25C18"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t>POSEBNA OBVESTILA / OPOZORILA:</w:t>
      </w:r>
    </w:p>
    <w:p w14:paraId="135995F7" w14:textId="686B2717"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w:t>
      </w:r>
      <w:r w:rsidR="00BE2E93" w:rsidRPr="006C15A1">
        <w:rPr>
          <w:rFonts w:cs="Arial"/>
        </w:rPr>
        <w:t>pogodb</w:t>
      </w:r>
      <w:r w:rsidRPr="006C15A1">
        <w:rPr>
          <w:rFonts w:cs="Arial"/>
        </w:rPr>
        <w:t xml:space="preserve"> OBR – 2.17</w:t>
      </w:r>
      <w:r w:rsidR="00BE2E93" w:rsidRPr="006C15A1">
        <w:rPr>
          <w:rFonts w:cs="Arial"/>
        </w:rPr>
        <w:t>.1 in 2.17.2</w:t>
      </w:r>
      <w:r w:rsidRPr="006C15A1">
        <w:rPr>
          <w:rFonts w:cs="Arial"/>
        </w:rPr>
        <w:t xml:space="preserve">, </w:t>
      </w:r>
      <w:r w:rsidRPr="00D55749">
        <w:rPr>
          <w:rFonts w:cs="Arial"/>
        </w:rPr>
        <w:t xml:space="preserve">ki </w:t>
      </w:r>
      <w:r w:rsidR="00BE2E93">
        <w:rPr>
          <w:rFonts w:cs="Arial"/>
        </w:rPr>
        <w:t>sta</w:t>
      </w:r>
      <w:r w:rsidRPr="00D55749">
        <w:rPr>
          <w:rFonts w:cs="Arial"/>
        </w:rPr>
        <w:t xml:space="preserv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F02655" w:rsidSect="00001218">
      <w:headerReference w:type="default" r:id="rId17"/>
      <w:footerReference w:type="default" r:id="rId18"/>
      <w:headerReference w:type="first" r:id="rId19"/>
      <w:footerReference w:type="first" r:id="rId20"/>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D06B8" w14:textId="77777777" w:rsidR="00A749FB" w:rsidRDefault="00A749FB">
      <w:r>
        <w:separator/>
      </w:r>
    </w:p>
  </w:endnote>
  <w:endnote w:type="continuationSeparator" w:id="0">
    <w:p w14:paraId="1BCD6E31" w14:textId="77777777" w:rsidR="00A749FB" w:rsidRDefault="00A749FB">
      <w:r>
        <w:continuationSeparator/>
      </w:r>
    </w:p>
  </w:endnote>
  <w:endnote w:type="continuationNotice" w:id="1">
    <w:p w14:paraId="7BDECE53" w14:textId="77777777" w:rsidR="00A749FB" w:rsidRDefault="00A74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1BAF63F6" w:rsidR="00285617" w:rsidRPr="00001218" w:rsidRDefault="00285617"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BD17E6">
      <w:rPr>
        <w:rStyle w:val="tevilkastrani"/>
        <w:noProof/>
        <w:sz w:val="20"/>
        <w:szCs w:val="20"/>
      </w:rPr>
      <w:t>7</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BD17E6">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85617" w:rsidRPr="00A1445A" w14:paraId="0D83BC5A" w14:textId="77777777" w:rsidTr="00A1445A">
      <w:tc>
        <w:tcPr>
          <w:tcW w:w="4605" w:type="dxa"/>
          <w:shd w:val="clear" w:color="auto" w:fill="auto"/>
        </w:tcPr>
        <w:p w14:paraId="5F134AB7" w14:textId="78CE0A8F" w:rsidR="00285617" w:rsidRPr="005A785E" w:rsidRDefault="00285617" w:rsidP="002618E0">
          <w:pPr>
            <w:rPr>
              <w:noProof/>
            </w:rPr>
          </w:pPr>
        </w:p>
      </w:tc>
      <w:tc>
        <w:tcPr>
          <w:tcW w:w="4605" w:type="dxa"/>
          <w:shd w:val="clear" w:color="auto" w:fill="auto"/>
        </w:tcPr>
        <w:p w14:paraId="02262C72" w14:textId="15208B65" w:rsidR="00285617" w:rsidRPr="00A1445A" w:rsidRDefault="00285617"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BD17E6">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BD17E6">
            <w:rPr>
              <w:rStyle w:val="tevilkastrani"/>
              <w:rFonts w:cs="Arial"/>
              <w:noProof/>
            </w:rPr>
            <w:t>7</w:t>
          </w:r>
          <w:r w:rsidRPr="00A1445A">
            <w:rPr>
              <w:rStyle w:val="tevilkastrani"/>
              <w:rFonts w:cs="Arial"/>
            </w:rPr>
            <w:fldChar w:fldCharType="end"/>
          </w:r>
        </w:p>
      </w:tc>
    </w:tr>
  </w:tbl>
  <w:p w14:paraId="11DD7F40" w14:textId="77777777" w:rsidR="00285617" w:rsidRPr="00FC6CF0" w:rsidRDefault="0028561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03404" w14:textId="77777777" w:rsidR="00A749FB" w:rsidRDefault="00A749FB">
      <w:r>
        <w:separator/>
      </w:r>
    </w:p>
  </w:footnote>
  <w:footnote w:type="continuationSeparator" w:id="0">
    <w:p w14:paraId="457F2785" w14:textId="77777777" w:rsidR="00A749FB" w:rsidRDefault="00A749FB">
      <w:r>
        <w:continuationSeparator/>
      </w:r>
    </w:p>
  </w:footnote>
  <w:footnote w:type="continuationNotice" w:id="1">
    <w:p w14:paraId="5D09FA2D" w14:textId="77777777" w:rsidR="00A749FB" w:rsidRDefault="00A749F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285617" w14:paraId="012B7E2C" w14:textId="77777777" w:rsidTr="002F05FA">
      <w:tc>
        <w:tcPr>
          <w:tcW w:w="3020" w:type="dxa"/>
        </w:tcPr>
        <w:p w14:paraId="65BFEAAE" w14:textId="4EA09254" w:rsidR="00285617" w:rsidRDefault="00285617" w:rsidP="002F05FA">
          <w:pPr>
            <w:ind w:left="-115"/>
          </w:pPr>
        </w:p>
      </w:tc>
      <w:tc>
        <w:tcPr>
          <w:tcW w:w="3020" w:type="dxa"/>
        </w:tcPr>
        <w:p w14:paraId="6B9C10F7" w14:textId="76F52FAF" w:rsidR="00285617" w:rsidRDefault="00285617" w:rsidP="002F05FA">
          <w:pPr>
            <w:jc w:val="center"/>
          </w:pPr>
        </w:p>
      </w:tc>
      <w:tc>
        <w:tcPr>
          <w:tcW w:w="3020" w:type="dxa"/>
        </w:tcPr>
        <w:p w14:paraId="6D764AE6" w14:textId="680565DB" w:rsidR="00285617" w:rsidRDefault="00285617" w:rsidP="002F05FA">
          <w:pPr>
            <w:ind w:right="-115"/>
            <w:jc w:val="right"/>
          </w:pPr>
        </w:p>
      </w:tc>
    </w:tr>
  </w:tbl>
  <w:p w14:paraId="1C1622EF" w14:textId="7844E5CE" w:rsidR="00285617" w:rsidRDefault="0028561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85617" w:rsidRPr="00A1445A" w14:paraId="13D88D74" w14:textId="77777777" w:rsidTr="00A04B00">
      <w:tc>
        <w:tcPr>
          <w:tcW w:w="4039" w:type="dxa"/>
          <w:tcBorders>
            <w:bottom w:val="single" w:sz="4" w:space="0" w:color="auto"/>
          </w:tcBorders>
          <w:shd w:val="clear" w:color="auto" w:fill="auto"/>
        </w:tcPr>
        <w:p w14:paraId="5A9F1F73" w14:textId="77777777" w:rsidR="00285617" w:rsidRPr="00A04B00" w:rsidRDefault="00285617" w:rsidP="00A04B00">
          <w:pPr>
            <w:ind w:right="6"/>
            <w:rPr>
              <w:rFonts w:cs="Arial"/>
              <w:b/>
              <w:color w:val="000000"/>
            </w:rPr>
          </w:pPr>
          <w:r w:rsidRPr="00A04B00">
            <w:rPr>
              <w:rFonts w:cs="Arial"/>
              <w:b/>
              <w:color w:val="000000"/>
            </w:rPr>
            <w:t>Zavod Republike Slovenije</w:t>
          </w:r>
        </w:p>
        <w:p w14:paraId="258654CC" w14:textId="77777777" w:rsidR="00285617" w:rsidRPr="00A04B00" w:rsidRDefault="00285617" w:rsidP="00A04B00">
          <w:pPr>
            <w:ind w:right="6"/>
            <w:rPr>
              <w:rFonts w:cs="Arial"/>
              <w:b/>
              <w:color w:val="000000"/>
            </w:rPr>
          </w:pPr>
          <w:r w:rsidRPr="00A04B00">
            <w:rPr>
              <w:rFonts w:cs="Arial"/>
              <w:b/>
              <w:color w:val="000000"/>
            </w:rPr>
            <w:t>za blagovne rezerve</w:t>
          </w:r>
        </w:p>
        <w:p w14:paraId="2D6FDDAB" w14:textId="77777777" w:rsidR="00285617" w:rsidRPr="00A04B00" w:rsidRDefault="00285617" w:rsidP="00A04B00">
          <w:pPr>
            <w:ind w:right="6"/>
            <w:rPr>
              <w:rFonts w:cs="Arial"/>
              <w:color w:val="000000"/>
              <w:spacing w:val="-2"/>
            </w:rPr>
          </w:pPr>
        </w:p>
        <w:p w14:paraId="3797AE81" w14:textId="77777777" w:rsidR="00285617" w:rsidRPr="00C0552D" w:rsidRDefault="00285617"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85617" w:rsidRPr="00C0552D" w:rsidRDefault="00285617"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85617" w:rsidRPr="00A1445A" w:rsidRDefault="00285617"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85617" w:rsidRPr="00A1445A" w:rsidRDefault="00285617"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85617" w:rsidRPr="00A1445A" w:rsidRDefault="00285617"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85617" w:rsidRDefault="00285617"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85617" w:rsidRPr="00A1445A" w:rsidRDefault="00285617" w:rsidP="00A04B00">
          <w:pPr>
            <w:tabs>
              <w:tab w:val="left" w:pos="1309"/>
            </w:tabs>
            <w:rPr>
              <w:rFonts w:cs="Arial"/>
              <w:color w:val="000000"/>
              <w:sz w:val="20"/>
              <w:szCs w:val="20"/>
            </w:rPr>
          </w:pPr>
        </w:p>
      </w:tc>
    </w:tr>
    <w:tr w:rsidR="00285617" w:rsidRPr="00D25C18" w14:paraId="22E2EDF1" w14:textId="77777777" w:rsidTr="00A04B00">
      <w:tc>
        <w:tcPr>
          <w:tcW w:w="4039" w:type="dxa"/>
          <w:tcBorders>
            <w:top w:val="single" w:sz="4" w:space="0" w:color="auto"/>
          </w:tcBorders>
          <w:shd w:val="clear" w:color="auto" w:fill="auto"/>
        </w:tcPr>
        <w:p w14:paraId="75B74C37" w14:textId="74B3967F" w:rsidR="00285617" w:rsidRPr="0019099D" w:rsidRDefault="00285617"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13F3D936" w14:textId="77777777" w:rsidR="00285617" w:rsidRPr="00D25C18" w:rsidRDefault="00285617"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85617" w:rsidRPr="00D25C18" w:rsidRDefault="00285617" w:rsidP="00845B39">
          <w:pPr>
            <w:jc w:val="right"/>
            <w:rPr>
              <w:rFonts w:cs="Arial"/>
              <w:sz w:val="16"/>
              <w:szCs w:val="16"/>
            </w:rPr>
          </w:pPr>
          <w:r w:rsidRPr="00D25C18">
            <w:rPr>
              <w:rFonts w:cs="Arial"/>
              <w:sz w:val="16"/>
              <w:szCs w:val="16"/>
            </w:rPr>
            <w:t>OBR – 2.02</w:t>
          </w:r>
        </w:p>
      </w:tc>
    </w:tr>
  </w:tbl>
  <w:p w14:paraId="76CEF7A9" w14:textId="77777777" w:rsidR="00285617" w:rsidRPr="00FC6CF0" w:rsidRDefault="00285617" w:rsidP="00001218">
    <w:pPr>
      <w:pStyle w:val="Glava"/>
      <w:rPr>
        <w:rFonts w:cs="Arial"/>
        <w:sz w:val="2"/>
        <w:szCs w:val="2"/>
      </w:rPr>
    </w:pPr>
  </w:p>
  <w:p w14:paraId="7D0008AD" w14:textId="77777777" w:rsidR="00285617" w:rsidRPr="00FC6CF0" w:rsidRDefault="0028561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8"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7"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8"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27"/>
  </w:num>
  <w:num w:numId="7">
    <w:abstractNumId w:val="16"/>
  </w:num>
  <w:num w:numId="8">
    <w:abstractNumId w:val="33"/>
  </w:num>
  <w:num w:numId="9">
    <w:abstractNumId w:val="2"/>
  </w:num>
  <w:num w:numId="10">
    <w:abstractNumId w:val="37"/>
  </w:num>
  <w:num w:numId="11">
    <w:abstractNumId w:val="3"/>
  </w:num>
  <w:num w:numId="12">
    <w:abstractNumId w:val="1"/>
  </w:num>
  <w:num w:numId="13">
    <w:abstractNumId w:val="0"/>
  </w:num>
  <w:num w:numId="14">
    <w:abstractNumId w:val="7"/>
  </w:num>
  <w:num w:numId="15">
    <w:abstractNumId w:val="38"/>
  </w:num>
  <w:num w:numId="16">
    <w:abstractNumId w:val="11"/>
  </w:num>
  <w:num w:numId="17">
    <w:abstractNumId w:val="30"/>
  </w:num>
  <w:num w:numId="18">
    <w:abstractNumId w:val="26"/>
  </w:num>
  <w:num w:numId="19">
    <w:abstractNumId w:val="13"/>
  </w:num>
  <w:num w:numId="20">
    <w:abstractNumId w:val="19"/>
  </w:num>
  <w:num w:numId="21">
    <w:abstractNumId w:val="29"/>
  </w:num>
  <w:num w:numId="22">
    <w:abstractNumId w:val="32"/>
  </w:num>
  <w:num w:numId="23">
    <w:abstractNumId w:val="18"/>
  </w:num>
  <w:num w:numId="24">
    <w:abstractNumId w:val="31"/>
  </w:num>
  <w:num w:numId="25">
    <w:abstractNumId w:val="9"/>
  </w:num>
  <w:num w:numId="26">
    <w:abstractNumId w:val="5"/>
  </w:num>
  <w:num w:numId="27">
    <w:abstractNumId w:val="17"/>
  </w:num>
  <w:num w:numId="28">
    <w:abstractNumId w:val="34"/>
  </w:num>
  <w:num w:numId="29">
    <w:abstractNumId w:val="15"/>
  </w:num>
  <w:num w:numId="30">
    <w:abstractNumId w:val="8"/>
  </w:num>
  <w:num w:numId="31">
    <w:abstractNumId w:val="23"/>
  </w:num>
  <w:num w:numId="32">
    <w:abstractNumId w:val="25"/>
  </w:num>
  <w:num w:numId="33">
    <w:abstractNumId w:val="28"/>
  </w:num>
  <w:num w:numId="34">
    <w:abstractNumId w:val="12"/>
  </w:num>
  <w:num w:numId="35">
    <w:abstractNumId w:val="24"/>
  </w:num>
  <w:num w:numId="36">
    <w:abstractNumId w:val="22"/>
  </w:num>
  <w:num w:numId="37">
    <w:abstractNumId w:val="6"/>
  </w:num>
  <w:num w:numId="38">
    <w:abstractNumId w:val="21"/>
  </w:num>
  <w:num w:numId="3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13313"/>
    <w:rsid w:val="00013B00"/>
    <w:rsid w:val="000147BD"/>
    <w:rsid w:val="00015B5A"/>
    <w:rsid w:val="00016F85"/>
    <w:rsid w:val="00017613"/>
    <w:rsid w:val="0002016B"/>
    <w:rsid w:val="00021833"/>
    <w:rsid w:val="00026D4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6EA1"/>
    <w:rsid w:val="000576FB"/>
    <w:rsid w:val="0005774E"/>
    <w:rsid w:val="00061DAA"/>
    <w:rsid w:val="00063012"/>
    <w:rsid w:val="00064D97"/>
    <w:rsid w:val="00067E1F"/>
    <w:rsid w:val="00070AA5"/>
    <w:rsid w:val="00074E6A"/>
    <w:rsid w:val="000840FA"/>
    <w:rsid w:val="00085882"/>
    <w:rsid w:val="00087BF9"/>
    <w:rsid w:val="00087BFC"/>
    <w:rsid w:val="000919D3"/>
    <w:rsid w:val="0009528C"/>
    <w:rsid w:val="00096243"/>
    <w:rsid w:val="00096BE4"/>
    <w:rsid w:val="000A2154"/>
    <w:rsid w:val="000A26BC"/>
    <w:rsid w:val="000A5647"/>
    <w:rsid w:val="000B023A"/>
    <w:rsid w:val="000B3AA1"/>
    <w:rsid w:val="000B6FEE"/>
    <w:rsid w:val="000B7C8E"/>
    <w:rsid w:val="000C23A5"/>
    <w:rsid w:val="000C4583"/>
    <w:rsid w:val="000C55ED"/>
    <w:rsid w:val="000D0FFF"/>
    <w:rsid w:val="000D3138"/>
    <w:rsid w:val="000D4BB8"/>
    <w:rsid w:val="000D76C2"/>
    <w:rsid w:val="000E1875"/>
    <w:rsid w:val="000E1BAF"/>
    <w:rsid w:val="000E2E63"/>
    <w:rsid w:val="000E3265"/>
    <w:rsid w:val="000E41E1"/>
    <w:rsid w:val="000E492A"/>
    <w:rsid w:val="000E57E2"/>
    <w:rsid w:val="000E5F2D"/>
    <w:rsid w:val="000E68AD"/>
    <w:rsid w:val="000E7050"/>
    <w:rsid w:val="000F3D9B"/>
    <w:rsid w:val="000F414A"/>
    <w:rsid w:val="000F41CA"/>
    <w:rsid w:val="000F7809"/>
    <w:rsid w:val="00101B68"/>
    <w:rsid w:val="00101C61"/>
    <w:rsid w:val="00105FEC"/>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45F5"/>
    <w:rsid w:val="00166414"/>
    <w:rsid w:val="00166430"/>
    <w:rsid w:val="00167156"/>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490E"/>
    <w:rsid w:val="001962A2"/>
    <w:rsid w:val="001A192F"/>
    <w:rsid w:val="001A357A"/>
    <w:rsid w:val="001A483E"/>
    <w:rsid w:val="001A6D46"/>
    <w:rsid w:val="001A7BD0"/>
    <w:rsid w:val="001B2188"/>
    <w:rsid w:val="001B723E"/>
    <w:rsid w:val="001C01B9"/>
    <w:rsid w:val="001C4076"/>
    <w:rsid w:val="001C4F9D"/>
    <w:rsid w:val="001C5D9E"/>
    <w:rsid w:val="001C6F83"/>
    <w:rsid w:val="001C73A6"/>
    <w:rsid w:val="001C7BB4"/>
    <w:rsid w:val="001D091D"/>
    <w:rsid w:val="001D16E0"/>
    <w:rsid w:val="001D292C"/>
    <w:rsid w:val="001D680C"/>
    <w:rsid w:val="001D694D"/>
    <w:rsid w:val="001D6F56"/>
    <w:rsid w:val="001E0240"/>
    <w:rsid w:val="001E1539"/>
    <w:rsid w:val="001E3446"/>
    <w:rsid w:val="001E621A"/>
    <w:rsid w:val="001F2554"/>
    <w:rsid w:val="001F5DE6"/>
    <w:rsid w:val="001F6F0F"/>
    <w:rsid w:val="0020233B"/>
    <w:rsid w:val="00210790"/>
    <w:rsid w:val="00211F83"/>
    <w:rsid w:val="00214739"/>
    <w:rsid w:val="00222E0A"/>
    <w:rsid w:val="00226706"/>
    <w:rsid w:val="00226E84"/>
    <w:rsid w:val="00227189"/>
    <w:rsid w:val="00227FB0"/>
    <w:rsid w:val="00230FC0"/>
    <w:rsid w:val="00231CFA"/>
    <w:rsid w:val="002334BB"/>
    <w:rsid w:val="00233523"/>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70BE6"/>
    <w:rsid w:val="002711AE"/>
    <w:rsid w:val="00273761"/>
    <w:rsid w:val="00273C44"/>
    <w:rsid w:val="00275433"/>
    <w:rsid w:val="00276386"/>
    <w:rsid w:val="0027767B"/>
    <w:rsid w:val="00277706"/>
    <w:rsid w:val="00280B0B"/>
    <w:rsid w:val="00281A5F"/>
    <w:rsid w:val="00283EE6"/>
    <w:rsid w:val="00285617"/>
    <w:rsid w:val="00285B81"/>
    <w:rsid w:val="00285DCF"/>
    <w:rsid w:val="00286063"/>
    <w:rsid w:val="0029326D"/>
    <w:rsid w:val="00293C52"/>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D7EF5"/>
    <w:rsid w:val="002E1329"/>
    <w:rsid w:val="002E2FD3"/>
    <w:rsid w:val="002E6B63"/>
    <w:rsid w:val="002E74E6"/>
    <w:rsid w:val="002F0041"/>
    <w:rsid w:val="002F05FA"/>
    <w:rsid w:val="002F34B4"/>
    <w:rsid w:val="002F3BBE"/>
    <w:rsid w:val="002F3C20"/>
    <w:rsid w:val="002F68A9"/>
    <w:rsid w:val="00301033"/>
    <w:rsid w:val="00301716"/>
    <w:rsid w:val="00302EA6"/>
    <w:rsid w:val="003049A0"/>
    <w:rsid w:val="00311C0C"/>
    <w:rsid w:val="00313A4D"/>
    <w:rsid w:val="00315EE6"/>
    <w:rsid w:val="00325D8B"/>
    <w:rsid w:val="00326834"/>
    <w:rsid w:val="00326ADF"/>
    <w:rsid w:val="00331586"/>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430A"/>
    <w:rsid w:val="0035533B"/>
    <w:rsid w:val="00360E2B"/>
    <w:rsid w:val="00361335"/>
    <w:rsid w:val="00367250"/>
    <w:rsid w:val="00370866"/>
    <w:rsid w:val="003717BD"/>
    <w:rsid w:val="0037231D"/>
    <w:rsid w:val="00375067"/>
    <w:rsid w:val="00390235"/>
    <w:rsid w:val="00390C94"/>
    <w:rsid w:val="00395426"/>
    <w:rsid w:val="00395B61"/>
    <w:rsid w:val="003B36FC"/>
    <w:rsid w:val="003B4F2B"/>
    <w:rsid w:val="003B72E2"/>
    <w:rsid w:val="003C0950"/>
    <w:rsid w:val="003C0B6A"/>
    <w:rsid w:val="003C1639"/>
    <w:rsid w:val="003C485B"/>
    <w:rsid w:val="003C65CD"/>
    <w:rsid w:val="003D1272"/>
    <w:rsid w:val="003D6A3B"/>
    <w:rsid w:val="003D76D0"/>
    <w:rsid w:val="003D79EF"/>
    <w:rsid w:val="003E0437"/>
    <w:rsid w:val="003E0A68"/>
    <w:rsid w:val="003E420A"/>
    <w:rsid w:val="003E4CF6"/>
    <w:rsid w:val="003E4CFC"/>
    <w:rsid w:val="003E5C55"/>
    <w:rsid w:val="003E6467"/>
    <w:rsid w:val="003F0DE7"/>
    <w:rsid w:val="003F1657"/>
    <w:rsid w:val="003F2287"/>
    <w:rsid w:val="003F4DE6"/>
    <w:rsid w:val="003F5767"/>
    <w:rsid w:val="003F6306"/>
    <w:rsid w:val="00401EB1"/>
    <w:rsid w:val="004057C2"/>
    <w:rsid w:val="00406373"/>
    <w:rsid w:val="0041015A"/>
    <w:rsid w:val="004108AD"/>
    <w:rsid w:val="004119A8"/>
    <w:rsid w:val="00413EBE"/>
    <w:rsid w:val="00416AE0"/>
    <w:rsid w:val="00417941"/>
    <w:rsid w:val="004219AA"/>
    <w:rsid w:val="004265D5"/>
    <w:rsid w:val="00431B54"/>
    <w:rsid w:val="0043532D"/>
    <w:rsid w:val="004355A5"/>
    <w:rsid w:val="00436D00"/>
    <w:rsid w:val="00440864"/>
    <w:rsid w:val="00445049"/>
    <w:rsid w:val="00446059"/>
    <w:rsid w:val="0044767C"/>
    <w:rsid w:val="00450747"/>
    <w:rsid w:val="00452677"/>
    <w:rsid w:val="004527D6"/>
    <w:rsid w:val="004539F1"/>
    <w:rsid w:val="00455EB9"/>
    <w:rsid w:val="0045632E"/>
    <w:rsid w:val="004563F3"/>
    <w:rsid w:val="004565F9"/>
    <w:rsid w:val="00456FED"/>
    <w:rsid w:val="00461016"/>
    <w:rsid w:val="0046470C"/>
    <w:rsid w:val="0046619E"/>
    <w:rsid w:val="00471DED"/>
    <w:rsid w:val="004720C5"/>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083F"/>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406A"/>
    <w:rsid w:val="00505703"/>
    <w:rsid w:val="00505CB0"/>
    <w:rsid w:val="00506E35"/>
    <w:rsid w:val="00511D4E"/>
    <w:rsid w:val="005131D8"/>
    <w:rsid w:val="0051397F"/>
    <w:rsid w:val="005169DF"/>
    <w:rsid w:val="00516E34"/>
    <w:rsid w:val="0051745B"/>
    <w:rsid w:val="00520A5A"/>
    <w:rsid w:val="0052105F"/>
    <w:rsid w:val="005250A8"/>
    <w:rsid w:val="005255EB"/>
    <w:rsid w:val="005271D8"/>
    <w:rsid w:val="00530F80"/>
    <w:rsid w:val="005316C0"/>
    <w:rsid w:val="00532F1A"/>
    <w:rsid w:val="0053448C"/>
    <w:rsid w:val="00537001"/>
    <w:rsid w:val="00537377"/>
    <w:rsid w:val="00537622"/>
    <w:rsid w:val="005404D4"/>
    <w:rsid w:val="00542A59"/>
    <w:rsid w:val="0055064E"/>
    <w:rsid w:val="005526AA"/>
    <w:rsid w:val="005530B2"/>
    <w:rsid w:val="00555DE9"/>
    <w:rsid w:val="0056020F"/>
    <w:rsid w:val="005608A6"/>
    <w:rsid w:val="00561D45"/>
    <w:rsid w:val="00571AEE"/>
    <w:rsid w:val="005724B4"/>
    <w:rsid w:val="00574741"/>
    <w:rsid w:val="00574BA2"/>
    <w:rsid w:val="005753D9"/>
    <w:rsid w:val="00580C08"/>
    <w:rsid w:val="00581199"/>
    <w:rsid w:val="00582EE2"/>
    <w:rsid w:val="0058399F"/>
    <w:rsid w:val="00584076"/>
    <w:rsid w:val="00594276"/>
    <w:rsid w:val="0059442E"/>
    <w:rsid w:val="005A0DB2"/>
    <w:rsid w:val="005A340A"/>
    <w:rsid w:val="005A6537"/>
    <w:rsid w:val="005A735F"/>
    <w:rsid w:val="005A785E"/>
    <w:rsid w:val="005B253B"/>
    <w:rsid w:val="005B3910"/>
    <w:rsid w:val="005B3B19"/>
    <w:rsid w:val="005B3ECA"/>
    <w:rsid w:val="005C1F0D"/>
    <w:rsid w:val="005C28F2"/>
    <w:rsid w:val="005C2EF6"/>
    <w:rsid w:val="005C4C41"/>
    <w:rsid w:val="005C560A"/>
    <w:rsid w:val="005C5D67"/>
    <w:rsid w:val="005C66CB"/>
    <w:rsid w:val="005C71B5"/>
    <w:rsid w:val="005C73CA"/>
    <w:rsid w:val="005C7E8F"/>
    <w:rsid w:val="005D0ED4"/>
    <w:rsid w:val="005D35D8"/>
    <w:rsid w:val="005D4A6A"/>
    <w:rsid w:val="005D598A"/>
    <w:rsid w:val="005D5C6A"/>
    <w:rsid w:val="005D7E01"/>
    <w:rsid w:val="005E2DAD"/>
    <w:rsid w:val="005E2DE5"/>
    <w:rsid w:val="005E5996"/>
    <w:rsid w:val="005E6D69"/>
    <w:rsid w:val="005F1763"/>
    <w:rsid w:val="005F18A6"/>
    <w:rsid w:val="005F25A4"/>
    <w:rsid w:val="005F4CB1"/>
    <w:rsid w:val="005F58EA"/>
    <w:rsid w:val="005F59D5"/>
    <w:rsid w:val="005F638A"/>
    <w:rsid w:val="005F751D"/>
    <w:rsid w:val="005F7BAC"/>
    <w:rsid w:val="005F7BF9"/>
    <w:rsid w:val="00604E42"/>
    <w:rsid w:val="00606C5E"/>
    <w:rsid w:val="00607B88"/>
    <w:rsid w:val="006110C9"/>
    <w:rsid w:val="0061133D"/>
    <w:rsid w:val="0061163E"/>
    <w:rsid w:val="00612663"/>
    <w:rsid w:val="0061465F"/>
    <w:rsid w:val="0061486E"/>
    <w:rsid w:val="00614C46"/>
    <w:rsid w:val="00615718"/>
    <w:rsid w:val="006163B7"/>
    <w:rsid w:val="00616E38"/>
    <w:rsid w:val="00622C7B"/>
    <w:rsid w:val="00623BF5"/>
    <w:rsid w:val="00623D52"/>
    <w:rsid w:val="00630CB4"/>
    <w:rsid w:val="0063101C"/>
    <w:rsid w:val="006315C1"/>
    <w:rsid w:val="006342A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70878"/>
    <w:rsid w:val="00670A28"/>
    <w:rsid w:val="00670D1D"/>
    <w:rsid w:val="0068175D"/>
    <w:rsid w:val="00682328"/>
    <w:rsid w:val="00682939"/>
    <w:rsid w:val="00683F31"/>
    <w:rsid w:val="00684790"/>
    <w:rsid w:val="00684CF9"/>
    <w:rsid w:val="00687C31"/>
    <w:rsid w:val="00691B1D"/>
    <w:rsid w:val="006A11B6"/>
    <w:rsid w:val="006A5C81"/>
    <w:rsid w:val="006A605C"/>
    <w:rsid w:val="006A733E"/>
    <w:rsid w:val="006B047F"/>
    <w:rsid w:val="006B0962"/>
    <w:rsid w:val="006B702E"/>
    <w:rsid w:val="006C15A1"/>
    <w:rsid w:val="006C1696"/>
    <w:rsid w:val="006C3D1D"/>
    <w:rsid w:val="006C4A6B"/>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1654A"/>
    <w:rsid w:val="00722D6A"/>
    <w:rsid w:val="00724F2B"/>
    <w:rsid w:val="00726E90"/>
    <w:rsid w:val="0073163D"/>
    <w:rsid w:val="0073175C"/>
    <w:rsid w:val="0073347B"/>
    <w:rsid w:val="007345D8"/>
    <w:rsid w:val="00740741"/>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74C3"/>
    <w:rsid w:val="007A05C9"/>
    <w:rsid w:val="007A6CDC"/>
    <w:rsid w:val="007B07D6"/>
    <w:rsid w:val="007B1177"/>
    <w:rsid w:val="007B4A4E"/>
    <w:rsid w:val="007C3E9B"/>
    <w:rsid w:val="007C4238"/>
    <w:rsid w:val="007C63A6"/>
    <w:rsid w:val="007D2965"/>
    <w:rsid w:val="007D302C"/>
    <w:rsid w:val="007D4174"/>
    <w:rsid w:val="007D4B00"/>
    <w:rsid w:val="007D6C82"/>
    <w:rsid w:val="007E0866"/>
    <w:rsid w:val="007E1104"/>
    <w:rsid w:val="007E31E3"/>
    <w:rsid w:val="007E4D7C"/>
    <w:rsid w:val="007E5AA9"/>
    <w:rsid w:val="007E6C9E"/>
    <w:rsid w:val="007E7FAA"/>
    <w:rsid w:val="007F3757"/>
    <w:rsid w:val="007F410D"/>
    <w:rsid w:val="007F4AC2"/>
    <w:rsid w:val="007F75A7"/>
    <w:rsid w:val="00801BB7"/>
    <w:rsid w:val="008058DD"/>
    <w:rsid w:val="008155E7"/>
    <w:rsid w:val="00817252"/>
    <w:rsid w:val="00817FA7"/>
    <w:rsid w:val="00822517"/>
    <w:rsid w:val="00823304"/>
    <w:rsid w:val="00824D1D"/>
    <w:rsid w:val="008258C7"/>
    <w:rsid w:val="008268EB"/>
    <w:rsid w:val="008301DB"/>
    <w:rsid w:val="00833AC6"/>
    <w:rsid w:val="00834994"/>
    <w:rsid w:val="00840C25"/>
    <w:rsid w:val="00841982"/>
    <w:rsid w:val="00843739"/>
    <w:rsid w:val="008445E3"/>
    <w:rsid w:val="00845B39"/>
    <w:rsid w:val="00847017"/>
    <w:rsid w:val="0085342C"/>
    <w:rsid w:val="00853D5C"/>
    <w:rsid w:val="0085464E"/>
    <w:rsid w:val="008548B5"/>
    <w:rsid w:val="00854F7F"/>
    <w:rsid w:val="008558EC"/>
    <w:rsid w:val="0086174B"/>
    <w:rsid w:val="008635D9"/>
    <w:rsid w:val="00863F34"/>
    <w:rsid w:val="008641AA"/>
    <w:rsid w:val="0086511D"/>
    <w:rsid w:val="00866E25"/>
    <w:rsid w:val="00870D7B"/>
    <w:rsid w:val="00871D03"/>
    <w:rsid w:val="00873537"/>
    <w:rsid w:val="00876ABE"/>
    <w:rsid w:val="00882006"/>
    <w:rsid w:val="0089194C"/>
    <w:rsid w:val="00891B18"/>
    <w:rsid w:val="00892827"/>
    <w:rsid w:val="00892833"/>
    <w:rsid w:val="00895E2B"/>
    <w:rsid w:val="00895F3B"/>
    <w:rsid w:val="008A2B9C"/>
    <w:rsid w:val="008A7365"/>
    <w:rsid w:val="008A757F"/>
    <w:rsid w:val="008A7774"/>
    <w:rsid w:val="008B06CD"/>
    <w:rsid w:val="008B2383"/>
    <w:rsid w:val="008B25C9"/>
    <w:rsid w:val="008B32D5"/>
    <w:rsid w:val="008B3FB5"/>
    <w:rsid w:val="008B52DF"/>
    <w:rsid w:val="008B53DE"/>
    <w:rsid w:val="008B5F17"/>
    <w:rsid w:val="008B6294"/>
    <w:rsid w:val="008B756C"/>
    <w:rsid w:val="008C0B9C"/>
    <w:rsid w:val="008C2AC2"/>
    <w:rsid w:val="008C2EFB"/>
    <w:rsid w:val="008C6275"/>
    <w:rsid w:val="008D074C"/>
    <w:rsid w:val="008D0B75"/>
    <w:rsid w:val="008D2DC3"/>
    <w:rsid w:val="008D6DCE"/>
    <w:rsid w:val="008E3A90"/>
    <w:rsid w:val="008E4004"/>
    <w:rsid w:val="008E45CE"/>
    <w:rsid w:val="008E4799"/>
    <w:rsid w:val="008E4CFE"/>
    <w:rsid w:val="008E5856"/>
    <w:rsid w:val="008E5E88"/>
    <w:rsid w:val="008E64FA"/>
    <w:rsid w:val="008E7B3B"/>
    <w:rsid w:val="008F0279"/>
    <w:rsid w:val="008F3E2F"/>
    <w:rsid w:val="008F6479"/>
    <w:rsid w:val="009003A6"/>
    <w:rsid w:val="009055D7"/>
    <w:rsid w:val="00905C3F"/>
    <w:rsid w:val="00905F1E"/>
    <w:rsid w:val="00905F38"/>
    <w:rsid w:val="009105E9"/>
    <w:rsid w:val="0091211E"/>
    <w:rsid w:val="009130F4"/>
    <w:rsid w:val="00913CF8"/>
    <w:rsid w:val="00915315"/>
    <w:rsid w:val="0092279B"/>
    <w:rsid w:val="00922F79"/>
    <w:rsid w:val="009279E7"/>
    <w:rsid w:val="00927D3B"/>
    <w:rsid w:val="00932AF3"/>
    <w:rsid w:val="00945B2B"/>
    <w:rsid w:val="00946104"/>
    <w:rsid w:val="00946D84"/>
    <w:rsid w:val="00950A20"/>
    <w:rsid w:val="009514DD"/>
    <w:rsid w:val="0095198A"/>
    <w:rsid w:val="00952EC6"/>
    <w:rsid w:val="00953938"/>
    <w:rsid w:val="00954779"/>
    <w:rsid w:val="00955CFE"/>
    <w:rsid w:val="00961B1B"/>
    <w:rsid w:val="00961FC5"/>
    <w:rsid w:val="00963AD8"/>
    <w:rsid w:val="0096431A"/>
    <w:rsid w:val="0096439E"/>
    <w:rsid w:val="00965BB4"/>
    <w:rsid w:val="00967CC6"/>
    <w:rsid w:val="00970F1C"/>
    <w:rsid w:val="009760F3"/>
    <w:rsid w:val="009763B7"/>
    <w:rsid w:val="00976ABF"/>
    <w:rsid w:val="009808EA"/>
    <w:rsid w:val="00980DD4"/>
    <w:rsid w:val="0098348B"/>
    <w:rsid w:val="009834B1"/>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CED"/>
    <w:rsid w:val="00A11E7B"/>
    <w:rsid w:val="00A1445A"/>
    <w:rsid w:val="00A16837"/>
    <w:rsid w:val="00A20595"/>
    <w:rsid w:val="00A20F9A"/>
    <w:rsid w:val="00A22650"/>
    <w:rsid w:val="00A23327"/>
    <w:rsid w:val="00A24587"/>
    <w:rsid w:val="00A3063E"/>
    <w:rsid w:val="00A33BB7"/>
    <w:rsid w:val="00A33BE0"/>
    <w:rsid w:val="00A43D02"/>
    <w:rsid w:val="00A4465B"/>
    <w:rsid w:val="00A464FC"/>
    <w:rsid w:val="00A47206"/>
    <w:rsid w:val="00A508F3"/>
    <w:rsid w:val="00A515E0"/>
    <w:rsid w:val="00A5427E"/>
    <w:rsid w:val="00A54465"/>
    <w:rsid w:val="00A57325"/>
    <w:rsid w:val="00A57BB0"/>
    <w:rsid w:val="00A65603"/>
    <w:rsid w:val="00A65C2E"/>
    <w:rsid w:val="00A65E98"/>
    <w:rsid w:val="00A708D1"/>
    <w:rsid w:val="00A7104C"/>
    <w:rsid w:val="00A73CBD"/>
    <w:rsid w:val="00A749FB"/>
    <w:rsid w:val="00A75802"/>
    <w:rsid w:val="00A80693"/>
    <w:rsid w:val="00A83E62"/>
    <w:rsid w:val="00A90972"/>
    <w:rsid w:val="00A90BF4"/>
    <w:rsid w:val="00A92149"/>
    <w:rsid w:val="00A9238A"/>
    <w:rsid w:val="00A93032"/>
    <w:rsid w:val="00AA2C97"/>
    <w:rsid w:val="00AA2F1C"/>
    <w:rsid w:val="00AA392D"/>
    <w:rsid w:val="00AA421D"/>
    <w:rsid w:val="00AB0784"/>
    <w:rsid w:val="00AB11FF"/>
    <w:rsid w:val="00AB13AF"/>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07FD7"/>
    <w:rsid w:val="00B1139B"/>
    <w:rsid w:val="00B16E6F"/>
    <w:rsid w:val="00B16F2C"/>
    <w:rsid w:val="00B20066"/>
    <w:rsid w:val="00B20079"/>
    <w:rsid w:val="00B200E4"/>
    <w:rsid w:val="00B20557"/>
    <w:rsid w:val="00B22A01"/>
    <w:rsid w:val="00B23891"/>
    <w:rsid w:val="00B25312"/>
    <w:rsid w:val="00B26132"/>
    <w:rsid w:val="00B2757C"/>
    <w:rsid w:val="00B32A8A"/>
    <w:rsid w:val="00B36C42"/>
    <w:rsid w:val="00B36D12"/>
    <w:rsid w:val="00B40314"/>
    <w:rsid w:val="00B415E2"/>
    <w:rsid w:val="00B4256F"/>
    <w:rsid w:val="00B46FF6"/>
    <w:rsid w:val="00B5052E"/>
    <w:rsid w:val="00B528B4"/>
    <w:rsid w:val="00B52BF2"/>
    <w:rsid w:val="00B5369B"/>
    <w:rsid w:val="00B538F5"/>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81D82"/>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C717E"/>
    <w:rsid w:val="00BD17E6"/>
    <w:rsid w:val="00BD4AEF"/>
    <w:rsid w:val="00BD5B95"/>
    <w:rsid w:val="00BD745F"/>
    <w:rsid w:val="00BE2E93"/>
    <w:rsid w:val="00BE3569"/>
    <w:rsid w:val="00BE6219"/>
    <w:rsid w:val="00BE655C"/>
    <w:rsid w:val="00BE6AEE"/>
    <w:rsid w:val="00BF2192"/>
    <w:rsid w:val="00BF482D"/>
    <w:rsid w:val="00BF55E8"/>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1011"/>
    <w:rsid w:val="00C32A23"/>
    <w:rsid w:val="00C43877"/>
    <w:rsid w:val="00C44255"/>
    <w:rsid w:val="00C465EE"/>
    <w:rsid w:val="00C468BF"/>
    <w:rsid w:val="00C47167"/>
    <w:rsid w:val="00C5001F"/>
    <w:rsid w:val="00C52CA8"/>
    <w:rsid w:val="00C55300"/>
    <w:rsid w:val="00C565DD"/>
    <w:rsid w:val="00C57C5F"/>
    <w:rsid w:val="00C60411"/>
    <w:rsid w:val="00C61FCD"/>
    <w:rsid w:val="00C62566"/>
    <w:rsid w:val="00C63E82"/>
    <w:rsid w:val="00C64A95"/>
    <w:rsid w:val="00C70AAA"/>
    <w:rsid w:val="00C71713"/>
    <w:rsid w:val="00C719EB"/>
    <w:rsid w:val="00C71AF8"/>
    <w:rsid w:val="00C74415"/>
    <w:rsid w:val="00C75026"/>
    <w:rsid w:val="00C7694D"/>
    <w:rsid w:val="00C82B34"/>
    <w:rsid w:val="00C82BE4"/>
    <w:rsid w:val="00C83E7B"/>
    <w:rsid w:val="00C92D80"/>
    <w:rsid w:val="00C9303D"/>
    <w:rsid w:val="00C9531D"/>
    <w:rsid w:val="00C97729"/>
    <w:rsid w:val="00CA13DA"/>
    <w:rsid w:val="00CA36CD"/>
    <w:rsid w:val="00CA787B"/>
    <w:rsid w:val="00CB008E"/>
    <w:rsid w:val="00CB0D95"/>
    <w:rsid w:val="00CB1F82"/>
    <w:rsid w:val="00CB452A"/>
    <w:rsid w:val="00CB4E47"/>
    <w:rsid w:val="00CC24DD"/>
    <w:rsid w:val="00CC39B6"/>
    <w:rsid w:val="00CC3CFA"/>
    <w:rsid w:val="00CC4261"/>
    <w:rsid w:val="00CC6F4E"/>
    <w:rsid w:val="00CD0390"/>
    <w:rsid w:val="00CD06ED"/>
    <w:rsid w:val="00CD29F4"/>
    <w:rsid w:val="00CD52D5"/>
    <w:rsid w:val="00CD61B2"/>
    <w:rsid w:val="00CD68A9"/>
    <w:rsid w:val="00CD7808"/>
    <w:rsid w:val="00CE12A9"/>
    <w:rsid w:val="00CE1BCF"/>
    <w:rsid w:val="00CE4217"/>
    <w:rsid w:val="00CE751D"/>
    <w:rsid w:val="00CF12FC"/>
    <w:rsid w:val="00CF7251"/>
    <w:rsid w:val="00D01B31"/>
    <w:rsid w:val="00D03B50"/>
    <w:rsid w:val="00D05C1E"/>
    <w:rsid w:val="00D06278"/>
    <w:rsid w:val="00D06638"/>
    <w:rsid w:val="00D06BCF"/>
    <w:rsid w:val="00D117D2"/>
    <w:rsid w:val="00D14F49"/>
    <w:rsid w:val="00D17FBB"/>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0E3E"/>
    <w:rsid w:val="00D61B20"/>
    <w:rsid w:val="00D6357B"/>
    <w:rsid w:val="00D654A2"/>
    <w:rsid w:val="00D65A94"/>
    <w:rsid w:val="00D674B8"/>
    <w:rsid w:val="00D679E2"/>
    <w:rsid w:val="00D707B4"/>
    <w:rsid w:val="00D71333"/>
    <w:rsid w:val="00D71D3C"/>
    <w:rsid w:val="00D7309B"/>
    <w:rsid w:val="00D75BBD"/>
    <w:rsid w:val="00D7668B"/>
    <w:rsid w:val="00D76F97"/>
    <w:rsid w:val="00D776B3"/>
    <w:rsid w:val="00D77837"/>
    <w:rsid w:val="00D77C8B"/>
    <w:rsid w:val="00D821A9"/>
    <w:rsid w:val="00D8275B"/>
    <w:rsid w:val="00D83E17"/>
    <w:rsid w:val="00D84490"/>
    <w:rsid w:val="00D906A3"/>
    <w:rsid w:val="00D92A3B"/>
    <w:rsid w:val="00D92C6A"/>
    <w:rsid w:val="00D941BD"/>
    <w:rsid w:val="00D94249"/>
    <w:rsid w:val="00D95AE9"/>
    <w:rsid w:val="00DA0B86"/>
    <w:rsid w:val="00DA6DB6"/>
    <w:rsid w:val="00DA787A"/>
    <w:rsid w:val="00DA7EA2"/>
    <w:rsid w:val="00DB0346"/>
    <w:rsid w:val="00DB0C8D"/>
    <w:rsid w:val="00DB2B42"/>
    <w:rsid w:val="00DB3E61"/>
    <w:rsid w:val="00DB5169"/>
    <w:rsid w:val="00DB6E36"/>
    <w:rsid w:val="00DB7720"/>
    <w:rsid w:val="00DC2ED2"/>
    <w:rsid w:val="00DD0017"/>
    <w:rsid w:val="00DD0A64"/>
    <w:rsid w:val="00DD5068"/>
    <w:rsid w:val="00DD6DD3"/>
    <w:rsid w:val="00DE4734"/>
    <w:rsid w:val="00DE4F10"/>
    <w:rsid w:val="00DE7BB3"/>
    <w:rsid w:val="00DF0C07"/>
    <w:rsid w:val="00DF0CD2"/>
    <w:rsid w:val="00DF116B"/>
    <w:rsid w:val="00DF139F"/>
    <w:rsid w:val="00DF1472"/>
    <w:rsid w:val="00DF3D50"/>
    <w:rsid w:val="00DF4664"/>
    <w:rsid w:val="00DF5517"/>
    <w:rsid w:val="00DF6538"/>
    <w:rsid w:val="00E00022"/>
    <w:rsid w:val="00E0033A"/>
    <w:rsid w:val="00E00397"/>
    <w:rsid w:val="00E029F3"/>
    <w:rsid w:val="00E02C2C"/>
    <w:rsid w:val="00E02F1C"/>
    <w:rsid w:val="00E0340C"/>
    <w:rsid w:val="00E050C4"/>
    <w:rsid w:val="00E055BB"/>
    <w:rsid w:val="00E0763C"/>
    <w:rsid w:val="00E14CE6"/>
    <w:rsid w:val="00E21E24"/>
    <w:rsid w:val="00E222FF"/>
    <w:rsid w:val="00E22C32"/>
    <w:rsid w:val="00E23945"/>
    <w:rsid w:val="00E248C1"/>
    <w:rsid w:val="00E251FE"/>
    <w:rsid w:val="00E267D4"/>
    <w:rsid w:val="00E26830"/>
    <w:rsid w:val="00E3300C"/>
    <w:rsid w:val="00E37066"/>
    <w:rsid w:val="00E371DC"/>
    <w:rsid w:val="00E43C3D"/>
    <w:rsid w:val="00E455A1"/>
    <w:rsid w:val="00E45B74"/>
    <w:rsid w:val="00E550C0"/>
    <w:rsid w:val="00E55D6C"/>
    <w:rsid w:val="00E606B5"/>
    <w:rsid w:val="00E61921"/>
    <w:rsid w:val="00E62E7D"/>
    <w:rsid w:val="00E676C3"/>
    <w:rsid w:val="00E718A5"/>
    <w:rsid w:val="00E749F2"/>
    <w:rsid w:val="00E768A3"/>
    <w:rsid w:val="00E84B46"/>
    <w:rsid w:val="00E84FD4"/>
    <w:rsid w:val="00E910A4"/>
    <w:rsid w:val="00E91AEF"/>
    <w:rsid w:val="00E932C8"/>
    <w:rsid w:val="00E95B73"/>
    <w:rsid w:val="00E9600A"/>
    <w:rsid w:val="00E96E51"/>
    <w:rsid w:val="00E97EF5"/>
    <w:rsid w:val="00EA7B9C"/>
    <w:rsid w:val="00EB00DD"/>
    <w:rsid w:val="00EB04B0"/>
    <w:rsid w:val="00EB0AC0"/>
    <w:rsid w:val="00EB0DA9"/>
    <w:rsid w:val="00EB1062"/>
    <w:rsid w:val="00EB20FF"/>
    <w:rsid w:val="00EC43F0"/>
    <w:rsid w:val="00ED18E0"/>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07FA0"/>
    <w:rsid w:val="00F11AAC"/>
    <w:rsid w:val="00F149D8"/>
    <w:rsid w:val="00F21B47"/>
    <w:rsid w:val="00F25818"/>
    <w:rsid w:val="00F267C9"/>
    <w:rsid w:val="00F27435"/>
    <w:rsid w:val="00F27E00"/>
    <w:rsid w:val="00F30DD5"/>
    <w:rsid w:val="00F36001"/>
    <w:rsid w:val="00F37C68"/>
    <w:rsid w:val="00F41599"/>
    <w:rsid w:val="00F41606"/>
    <w:rsid w:val="00F42693"/>
    <w:rsid w:val="00F42EA0"/>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54D6"/>
    <w:rsid w:val="00F87ABD"/>
    <w:rsid w:val="00F92D1D"/>
    <w:rsid w:val="00F941B8"/>
    <w:rsid w:val="00F94B26"/>
    <w:rsid w:val="00F952BE"/>
    <w:rsid w:val="00F9547B"/>
    <w:rsid w:val="00F95F23"/>
    <w:rsid w:val="00F96076"/>
    <w:rsid w:val="00F97EFE"/>
    <w:rsid w:val="00FA08D1"/>
    <w:rsid w:val="00FA0A2D"/>
    <w:rsid w:val="00FA340B"/>
    <w:rsid w:val="00FA493D"/>
    <w:rsid w:val="00FA4F25"/>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66042D-7C37-470C-9863-F51AF2626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08785-A539-4627-8FC1-84D50303FBA4}">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EF1565F8-F31E-40C0-AB59-119A541D8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461</TotalTime>
  <Pages>7</Pages>
  <Words>3079</Words>
  <Characters>17552</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Darja BLATNIK</cp:lastModifiedBy>
  <cp:revision>62</cp:revision>
  <cp:lastPrinted>2019-05-14T10:30:00Z</cp:lastPrinted>
  <dcterms:created xsi:type="dcterms:W3CDTF">2022-05-11T10:41:00Z</dcterms:created>
  <dcterms:modified xsi:type="dcterms:W3CDTF">2022-09-27T08:17:00Z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