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6D67DBC3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FB6BA1" w:rsidRPr="00FB6BA1">
        <w:rPr>
          <w:rFonts w:ascii="Arial,Bold" w:hAnsi="Arial,Bold"/>
          <w:bCs/>
          <w:sz w:val="20"/>
          <w:szCs w:val="20"/>
        </w:rPr>
        <w:t>Ureditev hladilnih razmer v UKC Maribor – sanacija/zamenjava hladilnih agregatov s pripadajočimi hladilnimi stolpi v UKC Maribor</w:t>
      </w:r>
      <w:r w:rsidR="00FB41FD">
        <w:rPr>
          <w:rFonts w:ascii="Arial,Bold" w:hAnsi="Arial,Bold"/>
          <w:bCs/>
          <w:sz w:val="20"/>
          <w:szCs w:val="20"/>
        </w:rPr>
        <w:t xml:space="preserve"> – 2. faza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«,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77777777" w:rsidR="00531C31" w:rsidRPr="00875B60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C09FB1" w14:textId="77777777" w:rsidR="00DA4B72" w:rsidRPr="00936D9C" w:rsidRDefault="00DA4B72" w:rsidP="00DA4B72">
      <w:pPr>
        <w:jc w:val="both"/>
        <w:rPr>
          <w:rFonts w:ascii="Arial" w:hAnsi="Arial" w:cs="Arial"/>
          <w:sz w:val="20"/>
          <w:szCs w:val="20"/>
        </w:rPr>
      </w:pPr>
    </w:p>
    <w:p w14:paraId="1CBB30C7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default" r:id="rId7"/>
      <w:footerReference w:type="even" r:id="rId8"/>
      <w:footerReference w:type="default" r:id="rId9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49BE4" w14:textId="77777777" w:rsidR="00EE65AD" w:rsidRDefault="00EE65AD" w:rsidP="007B5604">
      <w:r>
        <w:separator/>
      </w:r>
    </w:p>
  </w:endnote>
  <w:endnote w:type="continuationSeparator" w:id="0">
    <w:p w14:paraId="22A35051" w14:textId="77777777" w:rsidR="00EE65AD" w:rsidRDefault="00EE65A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EE65A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77777777" w:rsidR="00936D9C" w:rsidRDefault="00936D9C" w:rsidP="00936D9C">
    <w:pPr>
      <w:rPr>
        <w:rFonts w:ascii="Arial" w:hAnsi="Arial" w:cs="Arial"/>
        <w:i/>
        <w:sz w:val="20"/>
      </w:rPr>
    </w:pPr>
    <w:bookmarkStart w:id="2" w:name="_Hlk10787880"/>
    <w:bookmarkStart w:id="3" w:name="_Hlk10788075"/>
    <w:r>
      <w:rPr>
        <w:rFonts w:ascii="Arial" w:hAnsi="Arial" w:cs="Arial"/>
        <w:i/>
        <w:sz w:val="20"/>
      </w:rPr>
      <w:t>______________________________________________________________________________</w:t>
    </w:r>
  </w:p>
  <w:bookmarkEnd w:id="2"/>
  <w:bookmarkEnd w:id="3"/>
  <w:p w14:paraId="7B9B79E4" w14:textId="77777777" w:rsidR="0046591B" w:rsidRPr="00201263" w:rsidRDefault="00FB6BA1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 xml:space="preserve">UKC Maribor                     </w:t>
    </w:r>
    <w:r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ab/>
      <w:t xml:space="preserve">        </w:t>
    </w:r>
    <w:r w:rsidRPr="00320F0D">
      <w:rPr>
        <w:rFonts w:ascii="Arial" w:hAnsi="Arial" w:cs="Arial"/>
        <w:i/>
        <w:sz w:val="20"/>
      </w:rPr>
      <w:t xml:space="preserve">      </w:t>
    </w:r>
    <w:r w:rsidRPr="00320F0D">
      <w:rPr>
        <w:rFonts w:ascii="Arial" w:hAnsi="Arial" w:cs="Arial"/>
        <w:bCs/>
        <w:i/>
        <w:sz w:val="20"/>
      </w:rPr>
      <w:t xml:space="preserve">Energetska sanacija objekta MFT II in III </w:t>
    </w:r>
    <w:r>
      <w:rPr>
        <w:rFonts w:ascii="Arial" w:hAnsi="Arial" w:cs="Arial"/>
        <w:bCs/>
        <w:i/>
        <w:sz w:val="20"/>
      </w:rPr>
      <w:t xml:space="preserve">– </w:t>
    </w:r>
    <w:r w:rsidRPr="00320F0D">
      <w:rPr>
        <w:rFonts w:ascii="Arial" w:hAnsi="Arial" w:cs="Arial"/>
        <w:bCs/>
        <w:i/>
        <w:sz w:val="20"/>
      </w:rPr>
      <w:t>2. faza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A8159" w14:textId="77777777" w:rsidR="00EE65AD" w:rsidRDefault="00EE65AD" w:rsidP="007B5604">
      <w:r>
        <w:separator/>
      </w:r>
    </w:p>
  </w:footnote>
  <w:footnote w:type="continuationSeparator" w:id="0">
    <w:p w14:paraId="3D35650B" w14:textId="77777777" w:rsidR="00EE65AD" w:rsidRDefault="00EE65A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pPr w:leftFromText="141" w:rightFromText="141" w:horzAnchor="margin" w:tblpY="-937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1F1F1C" w14:paraId="7BE4163A" w14:textId="77777777" w:rsidTr="00922DF5">
      <w:trPr>
        <w:trHeight w:val="1414"/>
      </w:trPr>
      <w:tc>
        <w:tcPr>
          <w:tcW w:w="9072" w:type="dxa"/>
          <w:hideMark/>
        </w:tcPr>
        <w:p w14:paraId="5AE0C3AC" w14:textId="77777777" w:rsidR="001F1F1C" w:rsidRDefault="001F1F1C" w:rsidP="001F1F1C">
          <w:pPr>
            <w:keepNext/>
            <w:keepLines/>
            <w:spacing w:line="276" w:lineRule="auto"/>
            <w:ind w:left="1031" w:right="1750"/>
            <w:outlineLvl w:val="0"/>
            <w:rPr>
              <w:rFonts w:ascii="Arial Narrow" w:hAnsi="Arial Narrow" w:cs="Arial"/>
              <w:caps/>
              <w:color w:val="595959"/>
            </w:rPr>
          </w:pPr>
          <w:bookmarkStart w:id="1" w:name="_Hlk67317583"/>
          <w:r>
            <w:rPr>
              <w:rFonts w:ascii="Arial Narrow" w:hAnsi="Arial Narrow" w:cs="Arial"/>
              <w:caps/>
              <w:color w:val="595959"/>
            </w:rPr>
            <w:t>URAD REPUBLIKE SLOVENIJE ZA NADZOR</w:t>
          </w: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1" locked="0" layoutInCell="1" allowOverlap="1" wp14:anchorId="384DBDDF" wp14:editId="1979E9CF">
                <wp:simplePos x="0" y="0"/>
                <wp:positionH relativeFrom="column">
                  <wp:posOffset>3715385</wp:posOffset>
                </wp:positionH>
                <wp:positionV relativeFrom="paragraph">
                  <wp:posOffset>148590</wp:posOffset>
                </wp:positionV>
                <wp:extent cx="1943100" cy="365760"/>
                <wp:effectExtent l="0" t="0" r="0" b="0"/>
                <wp:wrapTopAndBottom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3657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en-US"/>
            </w:rPr>
            <w:drawing>
              <wp:anchor distT="0" distB="0" distL="114300" distR="114300" simplePos="0" relativeHeight="251660288" behindDoc="0" locked="0" layoutInCell="1" allowOverlap="1" wp14:anchorId="750B5CD9" wp14:editId="4FF5E8F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62200" cy="514350"/>
                <wp:effectExtent l="0" t="0" r="0" b="0"/>
                <wp:wrapSquare wrapText="bothSides"/>
                <wp:docPr id="1" name="Slika 1" descr="08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 descr="08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15" t="47060" r="323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2200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Narrow" w:hAnsi="Arial Narrow" w:cs="Arial"/>
              <w:caps/>
              <w:color w:val="595959"/>
            </w:rPr>
            <w:t>,</w:t>
          </w:r>
        </w:p>
        <w:p w14:paraId="7BBF7B24" w14:textId="77777777" w:rsidR="001F1F1C" w:rsidRDefault="001F1F1C" w:rsidP="001F1F1C">
          <w:pPr>
            <w:keepNext/>
            <w:keepLines/>
            <w:spacing w:line="276" w:lineRule="auto"/>
            <w:ind w:left="1031" w:right="1750"/>
            <w:outlineLvl w:val="0"/>
            <w:rPr>
              <w:rFonts w:ascii="Century Gothic" w:hAnsi="Century Gothic" w:cstheme="minorBidi"/>
              <w:caps/>
              <w:color w:val="595959"/>
              <w:szCs w:val="22"/>
            </w:rPr>
          </w:pPr>
          <w:r>
            <w:rPr>
              <w:rFonts w:ascii="Arial Narrow" w:hAnsi="Arial Narrow" w:cs="Arial"/>
              <w:caps/>
              <w:color w:val="595959"/>
            </w:rPr>
            <w:t>KAKOVOST IN INVESTICIJE V ZDRAVSTVU</w:t>
          </w:r>
        </w:p>
      </w:tc>
      <w:bookmarkEnd w:id="1"/>
    </w:tr>
  </w:tbl>
  <w:p w14:paraId="78359C8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i7cie5rRM5Gc6AdRJ+pEdcjogwCPfy0O26RDF9aQEiaxSd8aaYyR0+VWh/rWPRJPsLDKf6HdgtsitiH3OIx8w==" w:salt="dHSTRlhp8JpgsxKVm8xXD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86A66"/>
    <w:rsid w:val="002F4230"/>
    <w:rsid w:val="002F46D9"/>
    <w:rsid w:val="003236E7"/>
    <w:rsid w:val="003255EC"/>
    <w:rsid w:val="003452B5"/>
    <w:rsid w:val="00356F78"/>
    <w:rsid w:val="003F04C4"/>
    <w:rsid w:val="0040589B"/>
    <w:rsid w:val="004346A9"/>
    <w:rsid w:val="00447DB4"/>
    <w:rsid w:val="00450735"/>
    <w:rsid w:val="0045451E"/>
    <w:rsid w:val="00472341"/>
    <w:rsid w:val="00474EF7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E554E"/>
    <w:rsid w:val="00D03DFF"/>
    <w:rsid w:val="00D1762C"/>
    <w:rsid w:val="00D66D17"/>
    <w:rsid w:val="00D87B6E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62</cp:revision>
  <cp:lastPrinted>2021-01-05T07:01:00Z</cp:lastPrinted>
  <dcterms:created xsi:type="dcterms:W3CDTF">2019-03-29T11:16:00Z</dcterms:created>
  <dcterms:modified xsi:type="dcterms:W3CDTF">2022-11-16T13:38:00Z</dcterms:modified>
</cp:coreProperties>
</file>