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58C28" w14:textId="34E9CFDA" w:rsidR="00275520" w:rsidRPr="00A520A9" w:rsidRDefault="00A520A9" w:rsidP="00275520">
      <w:pPr>
        <w:jc w:val="center"/>
        <w:rPr>
          <w:rFonts w:ascii="Verdana" w:eastAsia="Calibri" w:hAnsi="Verdana"/>
          <w:b/>
          <w:sz w:val="28"/>
          <w:szCs w:val="28"/>
          <w:lang w:val="en-GB" w:eastAsia="en-US"/>
        </w:rPr>
      </w:pPr>
      <w:r>
        <w:rPr>
          <w:rFonts w:ascii="Verdana" w:eastAsia="Calibri" w:hAnsi="Verdana"/>
          <w:b/>
          <w:sz w:val="28"/>
          <w:szCs w:val="28"/>
          <w:lang w:val="en-GB" w:eastAsia="en-US"/>
        </w:rPr>
        <w:t>ESTIMATE</w:t>
      </w:r>
    </w:p>
    <w:p w14:paraId="5BEEA8FB" w14:textId="77777777" w:rsidR="00275520" w:rsidRPr="00A520A9" w:rsidRDefault="00275520" w:rsidP="00275520">
      <w:pPr>
        <w:jc w:val="center"/>
        <w:rPr>
          <w:rFonts w:ascii="Verdana" w:eastAsia="Calibri" w:hAnsi="Verdana"/>
          <w:sz w:val="20"/>
          <w:szCs w:val="20"/>
          <w:lang w:val="en-GB"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520"/>
      </w:tblGrid>
      <w:tr w:rsidR="00275520" w:rsidRPr="00A520A9" w14:paraId="337C6F15" w14:textId="77777777" w:rsidTr="00275520">
        <w:trPr>
          <w:jc w:val="center"/>
        </w:trPr>
        <w:tc>
          <w:tcPr>
            <w:tcW w:w="9634" w:type="dxa"/>
            <w:gridSpan w:val="2"/>
            <w:shd w:val="clear" w:color="auto" w:fill="FDB940"/>
          </w:tcPr>
          <w:p w14:paraId="6DD585D7" w14:textId="722E739B" w:rsidR="00275520" w:rsidRPr="00A520A9" w:rsidRDefault="00A520A9" w:rsidP="008063A7">
            <w:pPr>
              <w:jc w:val="center"/>
              <w:rPr>
                <w:rFonts w:ascii="Verdana" w:eastAsia="Calibri" w:hAnsi="Verdana"/>
                <w:sz w:val="20"/>
                <w:szCs w:val="20"/>
                <w:lang w:val="en-GB" w:eastAsia="en-US"/>
              </w:rPr>
            </w:pPr>
            <w:r>
              <w:rPr>
                <w:rFonts w:ascii="Verdana" w:eastAsia="Calibri" w:hAnsi="Verdana"/>
                <w:b/>
                <w:sz w:val="20"/>
                <w:szCs w:val="20"/>
                <w:lang w:val="en-GB" w:eastAsia="en-US"/>
              </w:rPr>
              <w:t xml:space="preserve">Public </w:t>
            </w:r>
            <w:r w:rsidR="008063A7">
              <w:rPr>
                <w:rFonts w:ascii="Verdana" w:eastAsia="Calibri" w:hAnsi="Verdana"/>
                <w:b/>
                <w:sz w:val="20"/>
                <w:szCs w:val="20"/>
                <w:lang w:val="en-GB" w:eastAsia="en-US"/>
              </w:rPr>
              <w:t>contract</w:t>
            </w:r>
          </w:p>
        </w:tc>
      </w:tr>
      <w:tr w:rsidR="00275520" w:rsidRPr="00A520A9" w14:paraId="6A035533" w14:textId="77777777" w:rsidTr="00EB52EC">
        <w:trPr>
          <w:jc w:val="center"/>
        </w:trPr>
        <w:tc>
          <w:tcPr>
            <w:tcW w:w="3114" w:type="dxa"/>
            <w:shd w:val="clear" w:color="auto" w:fill="FDB940"/>
          </w:tcPr>
          <w:p w14:paraId="47BE5AB6" w14:textId="36CA7EBB" w:rsidR="00275520" w:rsidRPr="00A520A9" w:rsidRDefault="00A520A9" w:rsidP="00275520">
            <w:pPr>
              <w:rPr>
                <w:rFonts w:ascii="Verdana" w:eastAsia="Calibri" w:hAnsi="Verdana"/>
                <w:b/>
                <w:sz w:val="20"/>
                <w:szCs w:val="20"/>
                <w:lang w:val="en-GB" w:eastAsia="en-US"/>
              </w:rPr>
            </w:pPr>
            <w:r>
              <w:rPr>
                <w:rFonts w:ascii="Verdana" w:eastAsia="Calibri" w:hAnsi="Verdana"/>
                <w:b/>
                <w:sz w:val="20"/>
                <w:szCs w:val="20"/>
                <w:lang w:val="en-GB" w:eastAsia="en-US"/>
              </w:rPr>
              <w:t>Contracting Authority</w:t>
            </w:r>
          </w:p>
        </w:tc>
        <w:tc>
          <w:tcPr>
            <w:tcW w:w="6520" w:type="dxa"/>
            <w:shd w:val="clear" w:color="auto" w:fill="FFF0D5"/>
          </w:tcPr>
          <w:p w14:paraId="6CAAC90A" w14:textId="600C57A2" w:rsidR="00275520" w:rsidRPr="00A520A9" w:rsidRDefault="00275520" w:rsidP="00275520">
            <w:pPr>
              <w:rPr>
                <w:rFonts w:ascii="Verdana" w:eastAsia="Calibri" w:hAnsi="Verdana"/>
                <w:b/>
                <w:sz w:val="20"/>
                <w:szCs w:val="20"/>
                <w:lang w:val="en-GB" w:eastAsia="en-US"/>
              </w:rPr>
            </w:pPr>
            <w:r w:rsidRPr="00A520A9">
              <w:rPr>
                <w:rFonts w:ascii="Verdana" w:eastAsia="Calibri" w:hAnsi="Verdana"/>
                <w:b/>
                <w:sz w:val="20"/>
                <w:szCs w:val="20"/>
                <w:lang w:val="en-GB" w:eastAsia="en-US"/>
              </w:rPr>
              <w:fldChar w:fldCharType="begin"/>
            </w:r>
            <w:r w:rsidRPr="00A520A9">
              <w:rPr>
                <w:rFonts w:ascii="Verdana" w:eastAsia="Calibri" w:hAnsi="Verdana"/>
                <w:b/>
                <w:sz w:val="20"/>
                <w:szCs w:val="20"/>
                <w:lang w:val="en-GB" w:eastAsia="en-US"/>
              </w:rPr>
              <w:instrText xml:space="preserve"> DOCPROPERTY  "MFiles_P1021n1_P0"  \* MERGEFORMAT </w:instrText>
            </w:r>
            <w:r w:rsidRPr="00A520A9">
              <w:rPr>
                <w:rFonts w:ascii="Verdana" w:eastAsia="Calibri" w:hAnsi="Verdana"/>
                <w:b/>
                <w:sz w:val="20"/>
                <w:szCs w:val="20"/>
                <w:lang w:val="en-GB" w:eastAsia="en-US"/>
              </w:rPr>
              <w:fldChar w:fldCharType="separate"/>
            </w:r>
            <w:proofErr w:type="spellStart"/>
            <w:r w:rsidR="007254F3" w:rsidRPr="00A520A9">
              <w:rPr>
                <w:rFonts w:ascii="Verdana" w:eastAsia="Calibri" w:hAnsi="Verdana"/>
                <w:b/>
                <w:sz w:val="20"/>
                <w:szCs w:val="20"/>
                <w:lang w:val="en-GB" w:eastAsia="en-US"/>
              </w:rPr>
              <w:t>Zavod</w:t>
            </w:r>
            <w:proofErr w:type="spellEnd"/>
            <w:r w:rsidR="007254F3" w:rsidRPr="00A520A9">
              <w:rPr>
                <w:rFonts w:ascii="Verdana" w:eastAsia="Calibri" w:hAnsi="Verdana"/>
                <w:b/>
                <w:sz w:val="20"/>
                <w:szCs w:val="20"/>
                <w:lang w:val="en-GB" w:eastAsia="en-US"/>
              </w:rPr>
              <w:t xml:space="preserve"> </w:t>
            </w:r>
            <w:proofErr w:type="spellStart"/>
            <w:r w:rsidR="007254F3" w:rsidRPr="00A520A9">
              <w:rPr>
                <w:rFonts w:ascii="Verdana" w:eastAsia="Calibri" w:hAnsi="Verdana"/>
                <w:b/>
                <w:sz w:val="20"/>
                <w:szCs w:val="20"/>
                <w:lang w:val="en-GB" w:eastAsia="en-US"/>
              </w:rPr>
              <w:t>za</w:t>
            </w:r>
            <w:proofErr w:type="spellEnd"/>
            <w:r w:rsidR="007254F3" w:rsidRPr="00A520A9">
              <w:rPr>
                <w:rFonts w:ascii="Verdana" w:eastAsia="Calibri" w:hAnsi="Verdana"/>
                <w:b/>
                <w:sz w:val="20"/>
                <w:szCs w:val="20"/>
                <w:lang w:val="en-GB" w:eastAsia="en-US"/>
              </w:rPr>
              <w:t xml:space="preserve"> </w:t>
            </w:r>
            <w:proofErr w:type="spellStart"/>
            <w:r w:rsidR="007254F3" w:rsidRPr="00A520A9">
              <w:rPr>
                <w:rFonts w:ascii="Verdana" w:eastAsia="Calibri" w:hAnsi="Verdana"/>
                <w:b/>
                <w:sz w:val="20"/>
                <w:szCs w:val="20"/>
                <w:lang w:val="en-GB" w:eastAsia="en-US"/>
              </w:rPr>
              <w:t>zdravstveno</w:t>
            </w:r>
            <w:proofErr w:type="spellEnd"/>
            <w:r w:rsidR="007254F3" w:rsidRPr="00A520A9">
              <w:rPr>
                <w:rFonts w:ascii="Verdana" w:eastAsia="Calibri" w:hAnsi="Verdana"/>
                <w:b/>
                <w:sz w:val="20"/>
                <w:szCs w:val="20"/>
                <w:lang w:val="en-GB" w:eastAsia="en-US"/>
              </w:rPr>
              <w:t xml:space="preserve"> </w:t>
            </w:r>
            <w:proofErr w:type="spellStart"/>
            <w:r w:rsidR="007254F3" w:rsidRPr="00A520A9">
              <w:rPr>
                <w:rFonts w:ascii="Verdana" w:eastAsia="Calibri" w:hAnsi="Verdana"/>
                <w:b/>
                <w:sz w:val="20"/>
                <w:szCs w:val="20"/>
                <w:lang w:val="en-GB" w:eastAsia="en-US"/>
              </w:rPr>
              <w:t>zavarovanje</w:t>
            </w:r>
            <w:proofErr w:type="spellEnd"/>
            <w:r w:rsidR="007254F3" w:rsidRPr="00A520A9">
              <w:rPr>
                <w:rFonts w:ascii="Verdana" w:eastAsia="Calibri" w:hAnsi="Verdana"/>
                <w:b/>
                <w:sz w:val="20"/>
                <w:szCs w:val="20"/>
                <w:lang w:val="en-GB" w:eastAsia="en-US"/>
              </w:rPr>
              <w:t xml:space="preserve"> </w:t>
            </w:r>
            <w:proofErr w:type="spellStart"/>
            <w:r w:rsidR="007254F3" w:rsidRPr="00A520A9">
              <w:rPr>
                <w:rFonts w:ascii="Verdana" w:eastAsia="Calibri" w:hAnsi="Verdana"/>
                <w:b/>
                <w:sz w:val="20"/>
                <w:szCs w:val="20"/>
                <w:lang w:val="en-GB" w:eastAsia="en-US"/>
              </w:rPr>
              <w:t>Slovenije</w:t>
            </w:r>
            <w:proofErr w:type="spellEnd"/>
            <w:r w:rsidRPr="00A520A9">
              <w:rPr>
                <w:rFonts w:ascii="Verdana" w:eastAsia="Calibri" w:hAnsi="Verdana"/>
                <w:b/>
                <w:sz w:val="20"/>
                <w:szCs w:val="20"/>
                <w:lang w:val="en-GB" w:eastAsia="en-US"/>
              </w:rPr>
              <w:fldChar w:fldCharType="end"/>
            </w:r>
            <w:r w:rsidR="00A520A9">
              <w:rPr>
                <w:rFonts w:ascii="Verdana" w:eastAsia="Calibri" w:hAnsi="Verdana"/>
                <w:b/>
                <w:sz w:val="20"/>
                <w:szCs w:val="20"/>
                <w:lang w:val="en-GB" w:eastAsia="en-US"/>
              </w:rPr>
              <w:t>/Health Insurance Institute of Slovenia</w:t>
            </w:r>
          </w:p>
          <w:p w14:paraId="6EEF6510" w14:textId="6AD46965" w:rsidR="00275520" w:rsidRPr="00A520A9" w:rsidRDefault="00275520" w:rsidP="00275520">
            <w:pPr>
              <w:rPr>
                <w:rFonts w:ascii="Verdana" w:eastAsia="Calibri" w:hAnsi="Verdana"/>
                <w:b/>
                <w:sz w:val="20"/>
                <w:szCs w:val="20"/>
                <w:lang w:val="en-GB" w:eastAsia="en-US"/>
              </w:rPr>
            </w:pPr>
            <w:r w:rsidRPr="00A520A9">
              <w:rPr>
                <w:rFonts w:ascii="Verdana" w:eastAsia="Calibri" w:hAnsi="Verdana"/>
                <w:b/>
                <w:sz w:val="20"/>
                <w:szCs w:val="20"/>
                <w:lang w:val="en-GB" w:eastAsia="en-US"/>
              </w:rPr>
              <w:fldChar w:fldCharType="begin"/>
            </w:r>
            <w:r w:rsidRPr="00A520A9">
              <w:rPr>
                <w:rFonts w:ascii="Verdana" w:eastAsia="Calibri" w:hAnsi="Verdana"/>
                <w:b/>
                <w:sz w:val="20"/>
                <w:szCs w:val="20"/>
                <w:lang w:val="en-GB" w:eastAsia="en-US"/>
              </w:rPr>
              <w:instrText xml:space="preserve"> DOCPROPERTY  "MFiles_P1021n1_P1033"  \* MERGEFORMAT </w:instrText>
            </w:r>
            <w:r w:rsidRPr="00A520A9">
              <w:rPr>
                <w:rFonts w:ascii="Verdana" w:eastAsia="Calibri" w:hAnsi="Verdana"/>
                <w:b/>
                <w:sz w:val="20"/>
                <w:szCs w:val="20"/>
                <w:lang w:val="en-GB" w:eastAsia="en-US"/>
              </w:rPr>
              <w:fldChar w:fldCharType="separate"/>
            </w:r>
            <w:proofErr w:type="spellStart"/>
            <w:r w:rsidR="007254F3" w:rsidRPr="00A520A9">
              <w:rPr>
                <w:rFonts w:ascii="Verdana" w:eastAsia="Calibri" w:hAnsi="Verdana"/>
                <w:b/>
                <w:sz w:val="20"/>
                <w:szCs w:val="20"/>
                <w:lang w:val="en-GB" w:eastAsia="en-US"/>
              </w:rPr>
              <w:t>Miklošičeva</w:t>
            </w:r>
            <w:proofErr w:type="spellEnd"/>
            <w:r w:rsidR="007254F3" w:rsidRPr="00A520A9">
              <w:rPr>
                <w:rFonts w:ascii="Verdana" w:eastAsia="Calibri" w:hAnsi="Verdana"/>
                <w:b/>
                <w:sz w:val="20"/>
                <w:szCs w:val="20"/>
                <w:lang w:val="en-GB" w:eastAsia="en-US"/>
              </w:rPr>
              <w:t xml:space="preserve"> </w:t>
            </w:r>
            <w:proofErr w:type="spellStart"/>
            <w:r w:rsidR="007254F3" w:rsidRPr="00A520A9">
              <w:rPr>
                <w:rFonts w:ascii="Verdana" w:eastAsia="Calibri" w:hAnsi="Verdana"/>
                <w:b/>
                <w:sz w:val="20"/>
                <w:szCs w:val="20"/>
                <w:lang w:val="en-GB" w:eastAsia="en-US"/>
              </w:rPr>
              <w:t>cesta</w:t>
            </w:r>
            <w:proofErr w:type="spellEnd"/>
            <w:r w:rsidR="007254F3" w:rsidRPr="00A520A9">
              <w:rPr>
                <w:rFonts w:ascii="Verdana" w:eastAsia="Calibri" w:hAnsi="Verdana"/>
                <w:b/>
                <w:sz w:val="20"/>
                <w:szCs w:val="20"/>
                <w:lang w:val="en-GB" w:eastAsia="en-US"/>
              </w:rPr>
              <w:t xml:space="preserve"> 24</w:t>
            </w:r>
            <w:r w:rsidRPr="00A520A9">
              <w:rPr>
                <w:rFonts w:ascii="Verdana" w:eastAsia="Calibri" w:hAnsi="Verdana"/>
                <w:b/>
                <w:sz w:val="20"/>
                <w:szCs w:val="20"/>
                <w:lang w:val="en-GB" w:eastAsia="en-US"/>
              </w:rPr>
              <w:fldChar w:fldCharType="end"/>
            </w:r>
          </w:p>
          <w:p w14:paraId="71050E52" w14:textId="27CAEFE1" w:rsidR="00275520" w:rsidRPr="00A520A9" w:rsidRDefault="00275520" w:rsidP="00275520">
            <w:pPr>
              <w:rPr>
                <w:rFonts w:ascii="Verdana" w:eastAsia="Calibri" w:hAnsi="Verdana"/>
                <w:b/>
                <w:sz w:val="20"/>
                <w:szCs w:val="20"/>
                <w:lang w:val="en-GB" w:eastAsia="en-US"/>
              </w:rPr>
            </w:pPr>
            <w:r w:rsidRPr="00A520A9">
              <w:rPr>
                <w:rFonts w:ascii="Verdana" w:eastAsia="Calibri" w:hAnsi="Verdana"/>
                <w:b/>
                <w:sz w:val="20"/>
                <w:szCs w:val="20"/>
                <w:lang w:val="en-GB" w:eastAsia="en-US"/>
              </w:rPr>
              <w:fldChar w:fldCharType="begin"/>
            </w:r>
            <w:r w:rsidRPr="00A520A9">
              <w:rPr>
                <w:rFonts w:ascii="Verdana" w:eastAsia="Calibri" w:hAnsi="Verdana"/>
                <w:b/>
                <w:sz w:val="20"/>
                <w:szCs w:val="20"/>
                <w:lang w:val="en-GB" w:eastAsia="en-US"/>
              </w:rPr>
              <w:instrText xml:space="preserve"> DOCPROPERTY  "MFiles_PG5BC2FC14A405421BA79F5FEC63BD00E3n1_PGB3D8D77D2D654902AEB821305A1A12BC"  \* MERGEFORMAT </w:instrText>
            </w:r>
            <w:r w:rsidRPr="00A520A9">
              <w:rPr>
                <w:rFonts w:ascii="Verdana" w:eastAsia="Calibri" w:hAnsi="Verdana"/>
                <w:b/>
                <w:sz w:val="20"/>
                <w:szCs w:val="20"/>
                <w:lang w:val="en-GB" w:eastAsia="en-US"/>
              </w:rPr>
              <w:fldChar w:fldCharType="separate"/>
            </w:r>
            <w:r w:rsidR="007254F3" w:rsidRPr="00A520A9">
              <w:rPr>
                <w:rFonts w:ascii="Verdana" w:eastAsia="Calibri" w:hAnsi="Verdana"/>
                <w:b/>
                <w:sz w:val="20"/>
                <w:szCs w:val="20"/>
                <w:lang w:val="en-GB" w:eastAsia="en-US"/>
              </w:rPr>
              <w:t>1000 Ljubljana</w:t>
            </w:r>
            <w:r w:rsidRPr="00A520A9">
              <w:rPr>
                <w:rFonts w:ascii="Verdana" w:eastAsia="Calibri" w:hAnsi="Verdana"/>
                <w:b/>
                <w:sz w:val="20"/>
                <w:szCs w:val="20"/>
                <w:lang w:val="en-GB" w:eastAsia="en-US"/>
              </w:rPr>
              <w:fldChar w:fldCharType="end"/>
            </w:r>
          </w:p>
        </w:tc>
      </w:tr>
      <w:tr w:rsidR="00275520" w:rsidRPr="00A520A9" w14:paraId="24EFD841" w14:textId="77777777" w:rsidTr="00EB52EC">
        <w:trPr>
          <w:jc w:val="center"/>
        </w:trPr>
        <w:tc>
          <w:tcPr>
            <w:tcW w:w="3114" w:type="dxa"/>
            <w:shd w:val="clear" w:color="auto" w:fill="FDB940"/>
          </w:tcPr>
          <w:p w14:paraId="1CE877A5" w14:textId="66483B6E" w:rsidR="00275520" w:rsidRPr="00A520A9" w:rsidRDefault="008063A7" w:rsidP="008063A7">
            <w:pPr>
              <w:rPr>
                <w:rFonts w:ascii="Verdana" w:eastAsia="Calibri" w:hAnsi="Verdana"/>
                <w:b/>
                <w:sz w:val="20"/>
                <w:szCs w:val="20"/>
                <w:lang w:val="en-GB" w:eastAsia="en-US"/>
              </w:rPr>
            </w:pPr>
            <w:r>
              <w:rPr>
                <w:rFonts w:ascii="Verdana" w:eastAsia="Calibri" w:hAnsi="Verdana"/>
                <w:b/>
                <w:sz w:val="20"/>
                <w:szCs w:val="20"/>
                <w:lang w:val="en-GB" w:eastAsia="en-US"/>
              </w:rPr>
              <w:t>Public contract r</w:t>
            </w:r>
            <w:r w:rsidR="00A520A9">
              <w:rPr>
                <w:rFonts w:ascii="Verdana" w:eastAsia="Calibri" w:hAnsi="Verdana"/>
                <w:b/>
                <w:sz w:val="20"/>
                <w:szCs w:val="20"/>
                <w:lang w:val="en-GB" w:eastAsia="en-US"/>
              </w:rPr>
              <w:t>eference no.</w:t>
            </w:r>
          </w:p>
        </w:tc>
        <w:tc>
          <w:tcPr>
            <w:tcW w:w="6520" w:type="dxa"/>
            <w:shd w:val="clear" w:color="auto" w:fill="FFF0D5"/>
            <w:vAlign w:val="center"/>
          </w:tcPr>
          <w:p w14:paraId="1D42C0EC" w14:textId="4201059E" w:rsidR="00275520" w:rsidRPr="00A520A9" w:rsidRDefault="00275520" w:rsidP="00275520">
            <w:pPr>
              <w:rPr>
                <w:rFonts w:ascii="Verdana" w:eastAsia="Calibri" w:hAnsi="Verdana"/>
                <w:sz w:val="20"/>
                <w:szCs w:val="20"/>
                <w:lang w:val="en-GB" w:eastAsia="en-US"/>
              </w:rPr>
            </w:pPr>
            <w:r w:rsidRPr="00A520A9">
              <w:rPr>
                <w:rFonts w:ascii="Verdana" w:eastAsia="Calibri" w:hAnsi="Verdana"/>
                <w:sz w:val="20"/>
                <w:szCs w:val="20"/>
                <w:lang w:val="en-GB" w:eastAsia="en-US"/>
              </w:rPr>
              <w:fldChar w:fldCharType="begin"/>
            </w:r>
            <w:r w:rsidRPr="00A520A9">
              <w:rPr>
                <w:rFonts w:ascii="Verdana" w:eastAsia="Calibri" w:hAnsi="Verdana"/>
                <w:sz w:val="20"/>
                <w:szCs w:val="20"/>
                <w:lang w:val="en-GB" w:eastAsia="en-US"/>
              </w:rPr>
              <w:instrText xml:space="preserve"> DOCPROPERTY  "MFiles_P1045"  \* MERGEFORMAT </w:instrText>
            </w:r>
            <w:r w:rsidRPr="00A520A9">
              <w:rPr>
                <w:rFonts w:ascii="Verdana" w:eastAsia="Calibri" w:hAnsi="Verdana"/>
                <w:sz w:val="20"/>
                <w:szCs w:val="20"/>
                <w:lang w:val="en-GB" w:eastAsia="en-US"/>
              </w:rPr>
              <w:fldChar w:fldCharType="separate"/>
            </w:r>
            <w:r w:rsidR="007254F3" w:rsidRPr="00A520A9">
              <w:rPr>
                <w:rFonts w:ascii="Verdana" w:eastAsia="Calibri" w:hAnsi="Verdana"/>
                <w:sz w:val="20"/>
                <w:szCs w:val="20"/>
                <w:lang w:val="en-GB" w:eastAsia="en-US"/>
              </w:rPr>
              <w:t>DIR-SPP-2-003/22-S</w:t>
            </w:r>
            <w:r w:rsidRPr="00A520A9">
              <w:rPr>
                <w:rFonts w:ascii="Verdana" w:eastAsia="Calibri" w:hAnsi="Verdana"/>
                <w:sz w:val="20"/>
                <w:szCs w:val="20"/>
                <w:lang w:val="en-GB" w:eastAsia="en-US"/>
              </w:rPr>
              <w:fldChar w:fldCharType="end"/>
            </w:r>
          </w:p>
        </w:tc>
      </w:tr>
      <w:tr w:rsidR="00275520" w:rsidRPr="00A520A9" w14:paraId="17D5F4B8" w14:textId="77777777" w:rsidTr="00EB52EC">
        <w:trPr>
          <w:jc w:val="center"/>
        </w:trPr>
        <w:tc>
          <w:tcPr>
            <w:tcW w:w="3114" w:type="dxa"/>
            <w:shd w:val="clear" w:color="auto" w:fill="FDB940"/>
          </w:tcPr>
          <w:p w14:paraId="20480A22" w14:textId="0A3800C1" w:rsidR="00275520" w:rsidRPr="00A520A9" w:rsidRDefault="00A520A9" w:rsidP="00A520A9">
            <w:pPr>
              <w:rPr>
                <w:rFonts w:ascii="Verdana" w:eastAsia="Calibri" w:hAnsi="Verdana"/>
                <w:b/>
                <w:sz w:val="20"/>
                <w:szCs w:val="20"/>
                <w:lang w:val="en-GB" w:eastAsia="en-US"/>
              </w:rPr>
            </w:pPr>
            <w:r>
              <w:rPr>
                <w:rFonts w:ascii="Verdana" w:eastAsia="Calibri" w:hAnsi="Verdana"/>
                <w:b/>
                <w:sz w:val="20"/>
                <w:szCs w:val="20"/>
                <w:lang w:val="en-GB" w:eastAsia="en-US"/>
              </w:rPr>
              <w:t>Subject</w:t>
            </w:r>
          </w:p>
        </w:tc>
        <w:tc>
          <w:tcPr>
            <w:tcW w:w="6520" w:type="dxa"/>
            <w:shd w:val="clear" w:color="auto" w:fill="FFF0D5"/>
            <w:vAlign w:val="center"/>
          </w:tcPr>
          <w:p w14:paraId="06B99000" w14:textId="029089AB" w:rsidR="00275520" w:rsidRPr="00A520A9" w:rsidRDefault="00275520" w:rsidP="00F751F9">
            <w:pPr>
              <w:jc w:val="both"/>
              <w:rPr>
                <w:rFonts w:ascii="Verdana" w:eastAsia="Calibri" w:hAnsi="Verdana"/>
                <w:b/>
                <w:sz w:val="20"/>
                <w:szCs w:val="20"/>
                <w:lang w:val="en-GB" w:eastAsia="en-US"/>
              </w:rPr>
            </w:pPr>
            <w:r w:rsidRPr="008063A7">
              <w:rPr>
                <w:rFonts w:ascii="Verdana" w:eastAsia="Calibri" w:hAnsi="Verdana"/>
                <w:b/>
                <w:sz w:val="20"/>
                <w:szCs w:val="20"/>
                <w:lang w:val="en-GB" w:eastAsia="en-US"/>
              </w:rPr>
              <w:fldChar w:fldCharType="begin"/>
            </w:r>
            <w:r w:rsidRPr="008063A7">
              <w:rPr>
                <w:rFonts w:ascii="Verdana" w:eastAsia="Calibri" w:hAnsi="Verdana"/>
                <w:b/>
                <w:sz w:val="20"/>
                <w:szCs w:val="20"/>
                <w:lang w:val="en-GB" w:eastAsia="en-US"/>
              </w:rPr>
              <w:instrText xml:space="preserve"> DOCPROPERTY  "MFiles_PGD818801420344C36A96C09D897B0ACBE"  \* MERGEFORMAT </w:instrText>
            </w:r>
            <w:r w:rsidRPr="008063A7">
              <w:rPr>
                <w:rFonts w:ascii="Verdana" w:eastAsia="Calibri" w:hAnsi="Verdana"/>
                <w:b/>
                <w:sz w:val="20"/>
                <w:szCs w:val="20"/>
                <w:lang w:val="en-GB" w:eastAsia="en-US"/>
              </w:rPr>
              <w:fldChar w:fldCharType="separate"/>
            </w:r>
            <w:r w:rsidR="008063A7" w:rsidRPr="008063A7">
              <w:rPr>
                <w:rFonts w:ascii="Verdana" w:eastAsia="Calibri" w:hAnsi="Verdana"/>
                <w:b/>
                <w:sz w:val="20"/>
                <w:szCs w:val="20"/>
                <w:lang w:val="en-GB" w:eastAsia="en-US"/>
              </w:rPr>
              <w:t xml:space="preserve">Purchase, implementation and maintenance of an information solution for calculating the costs and </w:t>
            </w:r>
            <w:proofErr w:type="spellStart"/>
            <w:r w:rsidR="00075EE8">
              <w:rPr>
                <w:rFonts w:ascii="Verdana" w:eastAsia="Calibri" w:hAnsi="Verdana"/>
                <w:b/>
                <w:sz w:val="20"/>
                <w:szCs w:val="20"/>
                <w:lang w:val="en-GB" w:eastAsia="en-US"/>
              </w:rPr>
              <w:t>DRG</w:t>
            </w:r>
            <w:proofErr w:type="spellEnd"/>
            <w:r w:rsidR="00075EE8">
              <w:rPr>
                <w:rFonts w:ascii="Verdana" w:eastAsia="Calibri" w:hAnsi="Verdana"/>
                <w:b/>
                <w:sz w:val="20"/>
                <w:szCs w:val="20"/>
                <w:lang w:val="en-GB" w:eastAsia="en-US"/>
              </w:rPr>
              <w:t xml:space="preserve"> weight</w:t>
            </w:r>
            <w:bookmarkStart w:id="0" w:name="_GoBack"/>
            <w:bookmarkEnd w:id="0"/>
            <w:r w:rsidR="00075EE8">
              <w:rPr>
                <w:rFonts w:ascii="Verdana" w:eastAsia="Calibri" w:hAnsi="Verdana"/>
                <w:b/>
                <w:sz w:val="20"/>
                <w:szCs w:val="20"/>
                <w:lang w:val="en-GB" w:eastAsia="en-US"/>
              </w:rPr>
              <w:t>s</w:t>
            </w:r>
            <w:r w:rsidRPr="008063A7">
              <w:rPr>
                <w:rFonts w:ascii="Verdana" w:eastAsia="Calibri" w:hAnsi="Verdana"/>
                <w:b/>
                <w:sz w:val="20"/>
                <w:szCs w:val="20"/>
                <w:lang w:val="en-GB" w:eastAsia="en-US"/>
              </w:rPr>
              <w:fldChar w:fldCharType="end"/>
            </w:r>
          </w:p>
        </w:tc>
      </w:tr>
    </w:tbl>
    <w:p w14:paraId="351FA1E7" w14:textId="77777777" w:rsidR="00280ED8" w:rsidRPr="00A520A9" w:rsidRDefault="00280ED8" w:rsidP="00280ED8">
      <w:pPr>
        <w:jc w:val="both"/>
        <w:rPr>
          <w:rFonts w:ascii="Verdana" w:hAnsi="Verdana"/>
          <w:b/>
          <w:sz w:val="22"/>
          <w:szCs w:val="22"/>
          <w:u w:val="single"/>
          <w:lang w:val="en-GB"/>
        </w:rPr>
      </w:pPr>
    </w:p>
    <w:p w14:paraId="104A4DA0" w14:textId="77777777" w:rsidR="00280ED8" w:rsidRPr="00A520A9" w:rsidRDefault="00280ED8" w:rsidP="00280ED8">
      <w:pPr>
        <w:jc w:val="both"/>
        <w:rPr>
          <w:rFonts w:ascii="Verdana" w:hAnsi="Verdana"/>
          <w:sz w:val="22"/>
          <w:szCs w:val="22"/>
          <w:u w:val="single"/>
          <w:lang w:val="en-GB"/>
        </w:rPr>
      </w:pPr>
    </w:p>
    <w:p w14:paraId="1D9F2DA3" w14:textId="274AC571" w:rsidR="00280ED8" w:rsidRPr="00A520A9" w:rsidRDefault="00A520A9" w:rsidP="00280ED8">
      <w:pPr>
        <w:jc w:val="both"/>
        <w:rPr>
          <w:rFonts w:ascii="Verdana" w:hAnsi="Verdana"/>
          <w:sz w:val="20"/>
          <w:szCs w:val="20"/>
          <w:lang w:val="en-GB"/>
        </w:rPr>
      </w:pPr>
      <w:r>
        <w:rPr>
          <w:rFonts w:ascii="Verdana" w:hAnsi="Verdana"/>
          <w:sz w:val="20"/>
          <w:szCs w:val="20"/>
          <w:u w:val="single"/>
          <w:lang w:val="en-GB"/>
        </w:rPr>
        <w:t xml:space="preserve">INSTRUCTIONS TO FILL </w:t>
      </w:r>
      <w:r w:rsidR="00AD7E48">
        <w:rPr>
          <w:rFonts w:ascii="Verdana" w:hAnsi="Verdana"/>
          <w:sz w:val="20"/>
          <w:szCs w:val="20"/>
          <w:u w:val="single"/>
          <w:lang w:val="en-GB"/>
        </w:rPr>
        <w:t>OUT</w:t>
      </w:r>
      <w:r>
        <w:rPr>
          <w:rFonts w:ascii="Verdana" w:hAnsi="Verdana"/>
          <w:sz w:val="20"/>
          <w:szCs w:val="20"/>
          <w:u w:val="single"/>
          <w:lang w:val="en-GB"/>
        </w:rPr>
        <w:t xml:space="preserve"> THE ESTIMATE</w:t>
      </w:r>
    </w:p>
    <w:p w14:paraId="7EA678E6" w14:textId="77777777" w:rsidR="00280ED8" w:rsidRPr="00A520A9" w:rsidRDefault="00280ED8" w:rsidP="00280ED8">
      <w:pPr>
        <w:jc w:val="both"/>
        <w:rPr>
          <w:rFonts w:ascii="Verdana" w:hAnsi="Verdana"/>
          <w:sz w:val="20"/>
          <w:szCs w:val="20"/>
          <w:lang w:val="en-GB"/>
        </w:rPr>
      </w:pPr>
    </w:p>
    <w:p w14:paraId="53791E54" w14:textId="02EA5F2E" w:rsidR="00280ED8" w:rsidRPr="00A520A9" w:rsidRDefault="00A520A9" w:rsidP="00280ED8">
      <w:pPr>
        <w:jc w:val="both"/>
        <w:rPr>
          <w:rFonts w:ascii="Verdana" w:hAnsi="Verdana"/>
          <w:sz w:val="20"/>
          <w:szCs w:val="20"/>
          <w:lang w:val="en-GB"/>
        </w:rPr>
      </w:pPr>
      <w:r>
        <w:rPr>
          <w:rFonts w:ascii="Verdana" w:hAnsi="Verdana"/>
          <w:sz w:val="20"/>
          <w:szCs w:val="20"/>
          <w:lang w:val="en-GB"/>
        </w:rPr>
        <w:t>The tenderer shall complete all items</w:t>
      </w:r>
      <w:r w:rsidR="00280ED8" w:rsidRPr="00A520A9">
        <w:rPr>
          <w:rFonts w:ascii="Verdana" w:hAnsi="Verdana"/>
          <w:sz w:val="20"/>
          <w:szCs w:val="20"/>
          <w:lang w:val="en-GB"/>
        </w:rPr>
        <w:t xml:space="preserve"> </w:t>
      </w:r>
      <w:r>
        <w:rPr>
          <w:rFonts w:ascii="Verdana" w:hAnsi="Verdana"/>
          <w:sz w:val="20"/>
          <w:szCs w:val="20"/>
          <w:lang w:val="en-GB"/>
        </w:rPr>
        <w:t>as</w:t>
      </w:r>
      <w:r w:rsidR="008063A7">
        <w:rPr>
          <w:rFonts w:ascii="Verdana" w:hAnsi="Verdana"/>
          <w:sz w:val="20"/>
          <w:szCs w:val="20"/>
          <w:lang w:val="en-GB"/>
        </w:rPr>
        <w:t xml:space="preserve"> per the </w:t>
      </w:r>
      <w:proofErr w:type="spellStart"/>
      <w:r w:rsidR="008063A7">
        <w:rPr>
          <w:rFonts w:ascii="Verdana" w:hAnsi="Verdana"/>
          <w:sz w:val="20"/>
          <w:szCs w:val="20"/>
          <w:lang w:val="en-GB"/>
        </w:rPr>
        <w:t>ePRO</w:t>
      </w:r>
      <w:proofErr w:type="spellEnd"/>
      <w:r w:rsidR="008063A7">
        <w:rPr>
          <w:rFonts w:ascii="Verdana" w:hAnsi="Verdana"/>
          <w:sz w:val="20"/>
          <w:szCs w:val="20"/>
          <w:lang w:val="en-GB"/>
        </w:rPr>
        <w:t xml:space="preserve"> – Specifications f</w:t>
      </w:r>
      <w:r>
        <w:rPr>
          <w:rFonts w:ascii="Verdana" w:hAnsi="Verdana"/>
          <w:sz w:val="20"/>
          <w:szCs w:val="20"/>
          <w:lang w:val="en-GB"/>
        </w:rPr>
        <w:t>orm, which is a part of the tender documentation</w:t>
      </w:r>
      <w:r w:rsidR="00280ED8" w:rsidRPr="00A520A9">
        <w:rPr>
          <w:rFonts w:ascii="Verdana" w:hAnsi="Verdana"/>
          <w:sz w:val="20"/>
          <w:szCs w:val="20"/>
          <w:lang w:val="en-GB"/>
        </w:rPr>
        <w:t xml:space="preserve">. </w:t>
      </w:r>
    </w:p>
    <w:p w14:paraId="688D6E08" w14:textId="77777777" w:rsidR="00280ED8" w:rsidRPr="00A520A9" w:rsidRDefault="00280ED8" w:rsidP="00280ED8">
      <w:pPr>
        <w:jc w:val="both"/>
        <w:rPr>
          <w:rFonts w:ascii="Verdana" w:hAnsi="Verdana"/>
          <w:sz w:val="20"/>
          <w:szCs w:val="20"/>
          <w:lang w:val="en-GB"/>
        </w:rPr>
      </w:pPr>
    </w:p>
    <w:p w14:paraId="14C309DE" w14:textId="22CC9DA8" w:rsidR="00280ED8" w:rsidRPr="00A520A9" w:rsidRDefault="00A520A9" w:rsidP="00280ED8">
      <w:pPr>
        <w:jc w:val="both"/>
        <w:rPr>
          <w:rFonts w:ascii="Verdana" w:hAnsi="Verdana"/>
          <w:sz w:val="20"/>
          <w:szCs w:val="20"/>
          <w:lang w:val="en-GB"/>
        </w:rPr>
      </w:pPr>
      <w:r>
        <w:rPr>
          <w:rFonts w:ascii="Verdana" w:hAnsi="Verdana"/>
          <w:sz w:val="20"/>
          <w:szCs w:val="20"/>
          <w:lang w:val="en-GB"/>
        </w:rPr>
        <w:t>The tenderer shall complete all items in the estimate and quote all prices in euros, rounded to two decimals</w:t>
      </w:r>
      <w:r w:rsidR="00280ED8" w:rsidRPr="00A520A9">
        <w:rPr>
          <w:rFonts w:ascii="Verdana" w:hAnsi="Verdana"/>
          <w:sz w:val="20"/>
          <w:szCs w:val="20"/>
          <w:lang w:val="en-GB"/>
        </w:rPr>
        <w:t>.</w:t>
      </w:r>
    </w:p>
    <w:p w14:paraId="1EC8F101" w14:textId="77777777" w:rsidR="00A520A9" w:rsidRDefault="00A520A9" w:rsidP="00280ED8">
      <w:pPr>
        <w:jc w:val="both"/>
        <w:rPr>
          <w:rFonts w:ascii="Verdana" w:hAnsi="Verdana"/>
          <w:sz w:val="20"/>
          <w:szCs w:val="20"/>
          <w:lang w:val="en-GB"/>
        </w:rPr>
      </w:pPr>
    </w:p>
    <w:p w14:paraId="4F9B0373" w14:textId="4180A8D0" w:rsidR="00280ED8" w:rsidRPr="00A520A9" w:rsidRDefault="00A520A9" w:rsidP="00280ED8">
      <w:pPr>
        <w:jc w:val="both"/>
        <w:rPr>
          <w:rFonts w:ascii="Verdana" w:hAnsi="Verdana"/>
          <w:sz w:val="20"/>
          <w:szCs w:val="20"/>
          <w:lang w:val="en-GB"/>
        </w:rPr>
      </w:pPr>
      <w:r>
        <w:rPr>
          <w:rFonts w:ascii="Verdana" w:hAnsi="Verdana"/>
          <w:sz w:val="20"/>
          <w:szCs w:val="20"/>
          <w:lang w:val="en-GB"/>
        </w:rPr>
        <w:t xml:space="preserve">If the tenderer does not enter the price for an item or enters the price of EUR zero </w:t>
      </w:r>
      <w:r w:rsidR="00280ED8" w:rsidRPr="00A520A9">
        <w:rPr>
          <w:rFonts w:ascii="Verdana" w:hAnsi="Verdana"/>
          <w:sz w:val="20"/>
          <w:szCs w:val="20"/>
          <w:lang w:val="en-GB"/>
        </w:rPr>
        <w:t xml:space="preserve">(0), </w:t>
      </w:r>
      <w:r>
        <w:rPr>
          <w:rFonts w:ascii="Verdana" w:hAnsi="Verdana"/>
          <w:sz w:val="20"/>
          <w:szCs w:val="20"/>
          <w:lang w:val="en-GB"/>
        </w:rPr>
        <w:t>it shall be considered that such item is offered free of charge</w:t>
      </w:r>
      <w:r w:rsidR="00280ED8" w:rsidRPr="00A520A9">
        <w:rPr>
          <w:rFonts w:ascii="Verdana" w:hAnsi="Verdana"/>
          <w:sz w:val="20"/>
          <w:szCs w:val="20"/>
          <w:lang w:val="en-GB"/>
        </w:rPr>
        <w:t>.</w:t>
      </w:r>
    </w:p>
    <w:p w14:paraId="08E04499" w14:textId="77777777" w:rsidR="00280ED8" w:rsidRPr="00A520A9" w:rsidRDefault="00280ED8" w:rsidP="00280ED8">
      <w:pPr>
        <w:tabs>
          <w:tab w:val="left" w:pos="2674"/>
        </w:tabs>
        <w:jc w:val="both"/>
        <w:rPr>
          <w:rFonts w:ascii="Verdana" w:hAnsi="Verdana"/>
          <w:sz w:val="20"/>
          <w:szCs w:val="20"/>
          <w:lang w:val="en-GB"/>
        </w:rPr>
      </w:pPr>
    </w:p>
    <w:p w14:paraId="75DB0CA0" w14:textId="77A5AC49" w:rsidR="00A55971" w:rsidRPr="00A520A9" w:rsidRDefault="00A520A9" w:rsidP="00280ED8">
      <w:pPr>
        <w:autoSpaceDE w:val="0"/>
        <w:autoSpaceDN w:val="0"/>
        <w:adjustRightInd w:val="0"/>
        <w:jc w:val="both"/>
        <w:rPr>
          <w:rFonts w:ascii="Verdana" w:hAnsi="Verdana"/>
          <w:sz w:val="20"/>
          <w:szCs w:val="20"/>
          <w:lang w:val="en-GB"/>
        </w:rPr>
      </w:pPr>
      <w:r>
        <w:rPr>
          <w:rFonts w:ascii="Verdana" w:hAnsi="Verdana"/>
          <w:sz w:val="20"/>
          <w:szCs w:val="20"/>
          <w:lang w:val="en-GB"/>
        </w:rPr>
        <w:t>The offered price shall include all requirements from the relevant order, the costs to be incurred by the tenderer in order to implement the order, any excise duties, charges, customs fees, insurance, taxes, and any other costs and discounts</w:t>
      </w:r>
      <w:r w:rsidR="00280ED8" w:rsidRPr="00A520A9">
        <w:rPr>
          <w:rFonts w:ascii="Verdana" w:hAnsi="Verdana"/>
          <w:sz w:val="20"/>
          <w:szCs w:val="20"/>
          <w:lang w:val="en-GB"/>
        </w:rPr>
        <w:t xml:space="preserve">. </w:t>
      </w:r>
      <w:r w:rsidR="00AB1C28" w:rsidRPr="00A520A9">
        <w:rPr>
          <w:rFonts w:ascii="Verdana" w:hAnsi="Verdana"/>
          <w:sz w:val="20"/>
          <w:szCs w:val="20"/>
          <w:lang w:val="en-GB"/>
        </w:rPr>
        <w:t xml:space="preserve"> </w:t>
      </w:r>
    </w:p>
    <w:p w14:paraId="295D1327" w14:textId="77777777" w:rsidR="00A55971" w:rsidRPr="00A520A9" w:rsidRDefault="00A55971" w:rsidP="00280ED8">
      <w:pPr>
        <w:autoSpaceDE w:val="0"/>
        <w:autoSpaceDN w:val="0"/>
        <w:adjustRightInd w:val="0"/>
        <w:jc w:val="both"/>
        <w:rPr>
          <w:rFonts w:ascii="Verdana" w:hAnsi="Verdana"/>
          <w:sz w:val="20"/>
          <w:szCs w:val="20"/>
          <w:lang w:val="en-GB"/>
        </w:rPr>
      </w:pPr>
    </w:p>
    <w:p w14:paraId="1EB451B0" w14:textId="64C05F68" w:rsidR="00280ED8" w:rsidRPr="00A520A9" w:rsidRDefault="00A520A9" w:rsidP="00280ED8">
      <w:pPr>
        <w:autoSpaceDE w:val="0"/>
        <w:autoSpaceDN w:val="0"/>
        <w:adjustRightInd w:val="0"/>
        <w:jc w:val="both"/>
        <w:rPr>
          <w:rFonts w:ascii="Verdana" w:hAnsi="Verdana"/>
          <w:sz w:val="20"/>
          <w:szCs w:val="20"/>
          <w:lang w:val="en-GB"/>
        </w:rPr>
      </w:pPr>
      <w:r>
        <w:rPr>
          <w:rFonts w:ascii="Verdana" w:hAnsi="Verdana"/>
          <w:sz w:val="20"/>
          <w:szCs w:val="20"/>
          <w:lang w:val="en-GB"/>
        </w:rPr>
        <w:t xml:space="preserve">The tenderer is obliged to charge VAT at the determined rate of </w:t>
      </w:r>
      <w:r w:rsidR="00280ED8" w:rsidRPr="00A520A9">
        <w:rPr>
          <w:rFonts w:ascii="Verdana" w:hAnsi="Verdana"/>
          <w:sz w:val="20"/>
          <w:szCs w:val="20"/>
          <w:lang w:val="en-GB"/>
        </w:rPr>
        <w:t>22</w:t>
      </w:r>
      <w:r>
        <w:rPr>
          <w:rFonts w:ascii="Verdana" w:hAnsi="Verdana"/>
          <w:sz w:val="20"/>
          <w:szCs w:val="20"/>
          <w:lang w:val="en-GB"/>
        </w:rPr>
        <w:t>%</w:t>
      </w:r>
      <w:r w:rsidR="00280ED8" w:rsidRPr="00A520A9">
        <w:rPr>
          <w:rFonts w:ascii="Verdana" w:hAnsi="Verdana"/>
          <w:sz w:val="20"/>
          <w:szCs w:val="20"/>
          <w:lang w:val="en-GB"/>
        </w:rPr>
        <w:t xml:space="preserve">. </w:t>
      </w:r>
      <w:r>
        <w:rPr>
          <w:rFonts w:ascii="Verdana" w:hAnsi="Verdana"/>
          <w:sz w:val="20"/>
          <w:szCs w:val="20"/>
          <w:lang w:val="en-GB"/>
        </w:rPr>
        <w:t>Tenderers from the EU must state a reverse charge clause, which means that the relevant VAT is charged by the recipient of the goods and services. VAT must be presented separately, as per the form of this estimate</w:t>
      </w:r>
      <w:r w:rsidR="00280ED8" w:rsidRPr="00A520A9">
        <w:rPr>
          <w:rFonts w:ascii="Verdana" w:hAnsi="Verdana"/>
          <w:color w:val="000000"/>
          <w:sz w:val="20"/>
          <w:szCs w:val="20"/>
          <w:lang w:val="en-GB"/>
        </w:rPr>
        <w:t>.</w:t>
      </w:r>
    </w:p>
    <w:p w14:paraId="06AE97F2" w14:textId="77777777" w:rsidR="00280ED8" w:rsidRPr="00A520A9" w:rsidRDefault="00280ED8" w:rsidP="00280ED8">
      <w:pPr>
        <w:tabs>
          <w:tab w:val="left" w:pos="2674"/>
        </w:tabs>
        <w:jc w:val="both"/>
        <w:rPr>
          <w:rFonts w:ascii="Verdana" w:hAnsi="Verdana"/>
          <w:sz w:val="20"/>
          <w:szCs w:val="20"/>
          <w:lang w:val="en-GB"/>
        </w:rPr>
      </w:pPr>
    </w:p>
    <w:p w14:paraId="7307CB92" w14:textId="61397338" w:rsidR="00280ED8" w:rsidRPr="00A520A9" w:rsidRDefault="00A520A9" w:rsidP="00280ED8">
      <w:pPr>
        <w:tabs>
          <w:tab w:val="left" w:pos="2674"/>
        </w:tabs>
        <w:jc w:val="both"/>
        <w:rPr>
          <w:rFonts w:ascii="Verdana" w:hAnsi="Verdana"/>
          <w:sz w:val="20"/>
          <w:szCs w:val="20"/>
          <w:lang w:val="en-GB"/>
        </w:rPr>
      </w:pPr>
      <w:r>
        <w:rPr>
          <w:rFonts w:ascii="Verdana" w:hAnsi="Verdana"/>
          <w:sz w:val="20"/>
          <w:szCs w:val="20"/>
          <w:lang w:val="en-GB"/>
        </w:rPr>
        <w:t>Should the Contracting Authority during the examination and evaluation of tenders find any</w:t>
      </w:r>
      <w:r w:rsidR="00B21E23">
        <w:rPr>
          <w:rFonts w:ascii="Verdana" w:hAnsi="Verdana"/>
          <w:sz w:val="20"/>
          <w:szCs w:val="20"/>
          <w:lang w:val="en-GB"/>
        </w:rPr>
        <w:t xml:space="preserve"> manifest calculation error, it shall act in accordance with the seventh paragraph of Article </w:t>
      </w:r>
      <w:r w:rsidR="00280ED8" w:rsidRPr="00A520A9">
        <w:rPr>
          <w:rFonts w:ascii="Verdana" w:hAnsi="Verdana"/>
          <w:sz w:val="20"/>
          <w:szCs w:val="20"/>
          <w:lang w:val="en-GB"/>
        </w:rPr>
        <w:t>89</w:t>
      </w:r>
      <w:r w:rsidR="00B21E23">
        <w:rPr>
          <w:rFonts w:ascii="Verdana" w:hAnsi="Verdana"/>
          <w:sz w:val="20"/>
          <w:szCs w:val="20"/>
          <w:lang w:val="en-GB"/>
        </w:rPr>
        <w:t xml:space="preserve"> of the Slovenian Public Procurement Act (</w:t>
      </w:r>
      <w:r w:rsidR="00280ED8" w:rsidRPr="00A520A9">
        <w:rPr>
          <w:rFonts w:ascii="Verdana" w:hAnsi="Verdana"/>
          <w:sz w:val="20"/>
          <w:szCs w:val="20"/>
          <w:lang w:val="en-GB"/>
        </w:rPr>
        <w:t>ZJN-3</w:t>
      </w:r>
      <w:r w:rsidR="00B21E23">
        <w:rPr>
          <w:rFonts w:ascii="Verdana" w:hAnsi="Verdana"/>
          <w:sz w:val="20"/>
          <w:szCs w:val="20"/>
          <w:lang w:val="en-GB"/>
        </w:rPr>
        <w:t>)</w:t>
      </w:r>
      <w:r w:rsidR="00280ED8" w:rsidRPr="00A520A9">
        <w:rPr>
          <w:rFonts w:ascii="Verdana" w:hAnsi="Verdana"/>
          <w:sz w:val="20"/>
          <w:szCs w:val="20"/>
          <w:lang w:val="en-GB"/>
        </w:rPr>
        <w:t>.</w:t>
      </w:r>
    </w:p>
    <w:p w14:paraId="0D1983C6" w14:textId="77777777" w:rsidR="00280ED8" w:rsidRPr="00A520A9" w:rsidRDefault="00280ED8" w:rsidP="00280ED8">
      <w:pPr>
        <w:jc w:val="both"/>
        <w:rPr>
          <w:rFonts w:ascii="Verdana" w:hAnsi="Verdana"/>
          <w:sz w:val="20"/>
          <w:szCs w:val="20"/>
          <w:lang w:val="en-GB"/>
        </w:rPr>
      </w:pPr>
    </w:p>
    <w:p w14:paraId="26E0ED6A" w14:textId="1BCFBA8E" w:rsidR="00280ED8" w:rsidRPr="00A520A9" w:rsidRDefault="00B21E23" w:rsidP="00280ED8">
      <w:pPr>
        <w:jc w:val="both"/>
        <w:rPr>
          <w:rFonts w:ascii="Verdana" w:hAnsi="Verdana"/>
          <w:b/>
          <w:sz w:val="20"/>
          <w:szCs w:val="20"/>
          <w:lang w:val="en-GB"/>
        </w:rPr>
      </w:pPr>
      <w:r>
        <w:rPr>
          <w:rFonts w:ascii="Verdana" w:hAnsi="Verdana"/>
          <w:b/>
          <w:sz w:val="20"/>
          <w:szCs w:val="20"/>
          <w:lang w:val="en-GB"/>
        </w:rPr>
        <w:t>The tenderer shall submit two copies of the completed estimate, as follows</w:t>
      </w:r>
      <w:r w:rsidR="00280ED8" w:rsidRPr="00A520A9">
        <w:rPr>
          <w:rFonts w:ascii="Verdana" w:hAnsi="Verdana"/>
          <w:b/>
          <w:sz w:val="20"/>
          <w:szCs w:val="20"/>
          <w:lang w:val="en-GB"/>
        </w:rPr>
        <w:t>:</w:t>
      </w:r>
    </w:p>
    <w:p w14:paraId="1E00D4F9" w14:textId="2635D4E8" w:rsidR="00280ED8" w:rsidRPr="00A520A9" w:rsidRDefault="00B21E23" w:rsidP="00280ED8">
      <w:pPr>
        <w:pStyle w:val="Odstavekseznama"/>
        <w:numPr>
          <w:ilvl w:val="0"/>
          <w:numId w:val="3"/>
        </w:numPr>
        <w:ind w:left="426"/>
        <w:jc w:val="both"/>
        <w:rPr>
          <w:rFonts w:ascii="Verdana" w:hAnsi="Verdana"/>
          <w:b/>
          <w:sz w:val="20"/>
          <w:szCs w:val="20"/>
          <w:lang w:val="en-GB"/>
        </w:rPr>
      </w:pPr>
      <w:r>
        <w:rPr>
          <w:rFonts w:ascii="Verdana" w:hAnsi="Verdana"/>
          <w:b/>
          <w:sz w:val="20"/>
          <w:szCs w:val="20"/>
          <w:lang w:val="en-GB"/>
        </w:rPr>
        <w:t>the estimate is an integral part of the tender documentation</w:t>
      </w:r>
      <w:r w:rsidR="00280ED8" w:rsidRPr="00A520A9">
        <w:rPr>
          <w:rFonts w:ascii="Verdana" w:hAnsi="Verdana"/>
          <w:b/>
          <w:sz w:val="20"/>
          <w:szCs w:val="20"/>
          <w:lang w:val="en-GB"/>
        </w:rPr>
        <w:t>,</w:t>
      </w:r>
    </w:p>
    <w:p w14:paraId="4505B34D" w14:textId="4C486B52" w:rsidR="00280ED8" w:rsidRPr="00A520A9" w:rsidRDefault="00B21E23" w:rsidP="00280ED8">
      <w:pPr>
        <w:pStyle w:val="Odstavekseznama"/>
        <w:numPr>
          <w:ilvl w:val="0"/>
          <w:numId w:val="3"/>
        </w:numPr>
        <w:ind w:left="426"/>
        <w:jc w:val="both"/>
        <w:rPr>
          <w:rFonts w:ascii="Verdana" w:hAnsi="Verdana"/>
          <w:b/>
          <w:sz w:val="20"/>
          <w:szCs w:val="20"/>
          <w:lang w:val="en-GB"/>
        </w:rPr>
        <w:sectPr w:rsidR="00280ED8" w:rsidRPr="00A520A9" w:rsidSect="009104BD">
          <w:headerReference w:type="default" r:id="rId8"/>
          <w:footerReference w:type="default" r:id="rId9"/>
          <w:pgSz w:w="11906" w:h="16838"/>
          <w:pgMar w:top="1418" w:right="1134" w:bottom="1134" w:left="1418" w:header="709" w:footer="567" w:gutter="0"/>
          <w:cols w:space="708"/>
          <w:docGrid w:linePitch="360"/>
        </w:sectPr>
      </w:pPr>
      <w:proofErr w:type="gramStart"/>
      <w:r>
        <w:rPr>
          <w:rFonts w:ascii="Verdana" w:hAnsi="Verdana"/>
          <w:b/>
          <w:sz w:val="20"/>
          <w:szCs w:val="20"/>
          <w:lang w:val="en-GB"/>
        </w:rPr>
        <w:t>the</w:t>
      </w:r>
      <w:proofErr w:type="gramEnd"/>
      <w:r>
        <w:rPr>
          <w:rFonts w:ascii="Verdana" w:hAnsi="Verdana"/>
          <w:b/>
          <w:sz w:val="20"/>
          <w:szCs w:val="20"/>
          <w:lang w:val="en-GB"/>
        </w:rPr>
        <w:t xml:space="preserve"> estimate is to be uploaded in the .pdf format to the </w:t>
      </w:r>
      <w:r w:rsidR="00280ED8" w:rsidRPr="00A520A9">
        <w:rPr>
          <w:rFonts w:ascii="Verdana" w:hAnsi="Verdana"/>
          <w:b/>
          <w:sz w:val="20"/>
          <w:szCs w:val="20"/>
          <w:lang w:val="en-GB"/>
        </w:rPr>
        <w:t>e-</w:t>
      </w:r>
      <w:proofErr w:type="spellStart"/>
      <w:r w:rsidR="00280ED8" w:rsidRPr="00A520A9">
        <w:rPr>
          <w:rFonts w:ascii="Verdana" w:hAnsi="Verdana"/>
          <w:b/>
          <w:sz w:val="20"/>
          <w:szCs w:val="20"/>
          <w:lang w:val="en-GB"/>
        </w:rPr>
        <w:t>JN</w:t>
      </w:r>
      <w:proofErr w:type="spellEnd"/>
      <w:r>
        <w:rPr>
          <w:rFonts w:ascii="Verdana" w:hAnsi="Verdana"/>
          <w:b/>
          <w:sz w:val="20"/>
          <w:szCs w:val="20"/>
          <w:lang w:val="en-GB"/>
        </w:rPr>
        <w:t>, section “Estimate”</w:t>
      </w:r>
      <w:r w:rsidR="00280ED8" w:rsidRPr="00A520A9">
        <w:rPr>
          <w:rFonts w:ascii="Verdana" w:hAnsi="Verdana"/>
          <w:b/>
          <w:sz w:val="20"/>
          <w:szCs w:val="20"/>
          <w:lang w:val="en-GB"/>
        </w:rPr>
        <w:t xml:space="preserve"> </w:t>
      </w:r>
      <w:r>
        <w:rPr>
          <w:rFonts w:ascii="Verdana" w:hAnsi="Verdana"/>
          <w:b/>
          <w:sz w:val="20"/>
          <w:szCs w:val="20"/>
          <w:lang w:val="en-GB"/>
        </w:rPr>
        <w:t>(“</w:t>
      </w:r>
      <w:proofErr w:type="spellStart"/>
      <w:r w:rsidR="00280ED8" w:rsidRPr="00A520A9">
        <w:rPr>
          <w:rFonts w:ascii="Verdana" w:hAnsi="Verdana"/>
          <w:b/>
          <w:sz w:val="20"/>
          <w:szCs w:val="20"/>
          <w:lang w:val="en-GB"/>
        </w:rPr>
        <w:t>Predračun</w:t>
      </w:r>
      <w:proofErr w:type="spellEnd"/>
      <w:r>
        <w:rPr>
          <w:rFonts w:ascii="Verdana" w:hAnsi="Verdana"/>
          <w:b/>
          <w:sz w:val="20"/>
          <w:szCs w:val="20"/>
          <w:lang w:val="en-GB"/>
        </w:rPr>
        <w:t>”)</w:t>
      </w:r>
      <w:r w:rsidR="00280ED8" w:rsidRPr="00A520A9">
        <w:rPr>
          <w:rFonts w:ascii="Verdana" w:hAnsi="Verdana"/>
          <w:b/>
          <w:sz w:val="20"/>
          <w:szCs w:val="20"/>
          <w:lang w:val="en-GB"/>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58"/>
        <w:gridCol w:w="6623"/>
      </w:tblGrid>
      <w:tr w:rsidR="00275520" w:rsidRPr="00A520A9" w14:paraId="5AB065E1" w14:textId="77777777" w:rsidTr="007254F3">
        <w:tc>
          <w:tcPr>
            <w:tcW w:w="3158" w:type="dxa"/>
            <w:shd w:val="clear" w:color="auto" w:fill="FDB940"/>
          </w:tcPr>
          <w:p w14:paraId="07738213" w14:textId="27596D52" w:rsidR="00275520" w:rsidRPr="00A520A9" w:rsidRDefault="00B21E23" w:rsidP="00B21E23">
            <w:pPr>
              <w:rPr>
                <w:rFonts w:ascii="Verdana" w:eastAsia="Calibri" w:hAnsi="Verdana"/>
                <w:b/>
                <w:sz w:val="22"/>
                <w:szCs w:val="22"/>
                <w:lang w:val="en-GB" w:eastAsia="en-US"/>
              </w:rPr>
            </w:pPr>
            <w:r>
              <w:rPr>
                <w:rFonts w:ascii="Verdana" w:eastAsia="Calibri" w:hAnsi="Verdana"/>
                <w:b/>
                <w:sz w:val="22"/>
                <w:szCs w:val="22"/>
                <w:lang w:val="en-GB" w:eastAsia="en-US"/>
              </w:rPr>
              <w:lastRenderedPageBreak/>
              <w:t>Name of tenderer</w:t>
            </w:r>
          </w:p>
        </w:tc>
        <w:tc>
          <w:tcPr>
            <w:tcW w:w="6623" w:type="dxa"/>
            <w:shd w:val="clear" w:color="auto" w:fill="auto"/>
          </w:tcPr>
          <w:p w14:paraId="7551B597" w14:textId="1EDFA5D8" w:rsidR="00275520" w:rsidRPr="00A520A9" w:rsidRDefault="00275520" w:rsidP="00275520">
            <w:pPr>
              <w:rPr>
                <w:rFonts w:ascii="Verdana" w:eastAsia="Calibri" w:hAnsi="Verdana"/>
                <w:b/>
                <w:sz w:val="22"/>
                <w:szCs w:val="22"/>
                <w:lang w:val="en-GB" w:eastAsia="en-US"/>
              </w:rPr>
            </w:pPr>
          </w:p>
        </w:tc>
      </w:tr>
    </w:tbl>
    <w:p w14:paraId="243B29D6" w14:textId="480E6DA9" w:rsidR="0005343C" w:rsidRPr="00A520A9" w:rsidRDefault="0005343C" w:rsidP="00702FAD">
      <w:pPr>
        <w:spacing w:line="480" w:lineRule="auto"/>
        <w:jc w:val="both"/>
        <w:rPr>
          <w:rFonts w:ascii="Verdana" w:hAnsi="Verdana"/>
          <w:sz w:val="22"/>
          <w:szCs w:val="22"/>
          <w:lang w:val="en-GB"/>
        </w:rPr>
      </w:pPr>
    </w:p>
    <w:p w14:paraId="2EC5251A" w14:textId="77777777" w:rsidR="003B3902" w:rsidRPr="00A520A9" w:rsidRDefault="003B3902" w:rsidP="003B3902">
      <w:pPr>
        <w:rPr>
          <w:lang w:val="en-GB"/>
        </w:rPr>
      </w:pPr>
    </w:p>
    <w:tbl>
      <w:tblPr>
        <w:tblW w:w="9851" w:type="dxa"/>
        <w:tblInd w:w="-80" w:type="dxa"/>
        <w:tblLayout w:type="fixed"/>
        <w:tblCellMar>
          <w:left w:w="70" w:type="dxa"/>
          <w:right w:w="70" w:type="dxa"/>
        </w:tblCellMar>
        <w:tblLook w:val="04A0" w:firstRow="1" w:lastRow="0" w:firstColumn="1" w:lastColumn="0" w:noHBand="0" w:noVBand="1"/>
      </w:tblPr>
      <w:tblGrid>
        <w:gridCol w:w="629"/>
        <w:gridCol w:w="2135"/>
        <w:gridCol w:w="567"/>
        <w:gridCol w:w="1134"/>
        <w:gridCol w:w="1134"/>
        <w:gridCol w:w="1417"/>
        <w:gridCol w:w="1418"/>
        <w:gridCol w:w="1417"/>
      </w:tblGrid>
      <w:tr w:rsidR="007254F3" w:rsidRPr="00A520A9" w14:paraId="6AC2CFC0" w14:textId="77777777" w:rsidTr="007254F3">
        <w:trPr>
          <w:cantSplit/>
          <w:trHeight w:val="1134"/>
        </w:trPr>
        <w:tc>
          <w:tcPr>
            <w:tcW w:w="629" w:type="dxa"/>
            <w:tcBorders>
              <w:top w:val="single" w:sz="8" w:space="0" w:color="auto"/>
              <w:left w:val="single" w:sz="8" w:space="0" w:color="auto"/>
              <w:bottom w:val="single" w:sz="8" w:space="0" w:color="auto"/>
              <w:right w:val="single" w:sz="8" w:space="0" w:color="auto"/>
            </w:tcBorders>
            <w:shd w:val="clear" w:color="auto" w:fill="FDB940"/>
            <w:vAlign w:val="center"/>
          </w:tcPr>
          <w:p w14:paraId="5C2D1682" w14:textId="4EF7B058" w:rsidR="003B3902" w:rsidRPr="00A520A9" w:rsidRDefault="00B21E23" w:rsidP="00B21E23">
            <w:pPr>
              <w:keepNext/>
              <w:keepLines/>
              <w:widowControl w:val="0"/>
              <w:suppressAutoHyphens/>
              <w:jc w:val="center"/>
              <w:rPr>
                <w:rFonts w:eastAsia="Arial Unicode MS" w:cstheme="minorHAnsi"/>
                <w:b/>
                <w:bCs/>
                <w:color w:val="000000"/>
                <w:kern w:val="1"/>
                <w:sz w:val="18"/>
                <w:szCs w:val="18"/>
                <w:lang w:val="en-GB"/>
              </w:rPr>
            </w:pPr>
            <w:bookmarkStart w:id="1" w:name="_Hlk90382380"/>
            <w:r>
              <w:rPr>
                <w:rFonts w:eastAsia="Arial Unicode MS" w:cstheme="minorHAnsi"/>
                <w:b/>
                <w:bCs/>
                <w:color w:val="000000"/>
                <w:kern w:val="1"/>
                <w:sz w:val="18"/>
                <w:szCs w:val="18"/>
                <w:lang w:val="en-GB"/>
              </w:rPr>
              <w:t>Seq</w:t>
            </w:r>
            <w:r w:rsidR="003B3902" w:rsidRPr="00A520A9">
              <w:rPr>
                <w:rFonts w:eastAsia="Arial Unicode MS" w:cstheme="minorHAnsi"/>
                <w:b/>
                <w:bCs/>
                <w:color w:val="000000"/>
                <w:kern w:val="1"/>
                <w:sz w:val="18"/>
                <w:szCs w:val="18"/>
                <w:lang w:val="en-GB"/>
              </w:rPr>
              <w:t xml:space="preserve">. </w:t>
            </w:r>
            <w:r>
              <w:rPr>
                <w:rFonts w:eastAsia="Arial Unicode MS" w:cstheme="minorHAnsi"/>
                <w:b/>
                <w:bCs/>
                <w:color w:val="000000"/>
                <w:kern w:val="1"/>
                <w:sz w:val="18"/>
                <w:szCs w:val="18"/>
                <w:lang w:val="en-GB"/>
              </w:rPr>
              <w:t>No</w:t>
            </w:r>
            <w:r w:rsidR="003B3902" w:rsidRPr="00A520A9">
              <w:rPr>
                <w:rFonts w:eastAsia="Arial Unicode MS" w:cstheme="minorHAnsi"/>
                <w:b/>
                <w:bCs/>
                <w:color w:val="000000"/>
                <w:kern w:val="1"/>
                <w:sz w:val="18"/>
                <w:szCs w:val="18"/>
                <w:lang w:val="en-GB"/>
              </w:rPr>
              <w:t>.</w:t>
            </w:r>
          </w:p>
        </w:tc>
        <w:tc>
          <w:tcPr>
            <w:tcW w:w="2135" w:type="dxa"/>
            <w:tcBorders>
              <w:top w:val="single" w:sz="8" w:space="0" w:color="auto"/>
              <w:left w:val="nil"/>
              <w:bottom w:val="single" w:sz="8" w:space="0" w:color="auto"/>
              <w:right w:val="single" w:sz="8" w:space="0" w:color="auto"/>
            </w:tcBorders>
            <w:shd w:val="clear" w:color="auto" w:fill="FDB940"/>
            <w:vAlign w:val="center"/>
          </w:tcPr>
          <w:p w14:paraId="48C55EAE" w14:textId="4B3F810F" w:rsidR="003B3902" w:rsidRPr="00A520A9" w:rsidRDefault="00B21E23" w:rsidP="003E3C13">
            <w:pPr>
              <w:keepNext/>
              <w:keepLines/>
              <w:widowControl w:val="0"/>
              <w:suppressAutoHyphens/>
              <w:jc w:val="center"/>
              <w:rPr>
                <w:rFonts w:eastAsia="Arial Unicode MS" w:cstheme="minorHAnsi"/>
                <w:b/>
                <w:bCs/>
                <w:color w:val="000000"/>
                <w:kern w:val="1"/>
                <w:sz w:val="18"/>
                <w:szCs w:val="18"/>
                <w:lang w:val="en-GB"/>
              </w:rPr>
            </w:pPr>
            <w:r>
              <w:rPr>
                <w:rFonts w:eastAsia="Arial Unicode MS" w:cstheme="minorHAnsi"/>
                <w:b/>
                <w:bCs/>
                <w:color w:val="000000"/>
                <w:kern w:val="1"/>
                <w:sz w:val="18"/>
                <w:szCs w:val="18"/>
                <w:lang w:val="en-GB"/>
              </w:rPr>
              <w:t>Subject</w:t>
            </w:r>
          </w:p>
        </w:tc>
        <w:tc>
          <w:tcPr>
            <w:tcW w:w="567" w:type="dxa"/>
            <w:tcBorders>
              <w:top w:val="single" w:sz="8" w:space="0" w:color="auto"/>
              <w:left w:val="nil"/>
              <w:bottom w:val="single" w:sz="8" w:space="0" w:color="auto"/>
              <w:right w:val="single" w:sz="8" w:space="0" w:color="auto"/>
            </w:tcBorders>
            <w:shd w:val="clear" w:color="auto" w:fill="FDB940"/>
            <w:textDirection w:val="btLr"/>
            <w:vAlign w:val="center"/>
          </w:tcPr>
          <w:p w14:paraId="56CE10CD" w14:textId="5582769F" w:rsidR="003B3902" w:rsidRPr="00A520A9" w:rsidRDefault="00B21E23" w:rsidP="003E3C13">
            <w:pPr>
              <w:keepNext/>
              <w:keepLines/>
              <w:widowControl w:val="0"/>
              <w:suppressAutoHyphens/>
              <w:ind w:left="113" w:right="113"/>
              <w:jc w:val="center"/>
              <w:rPr>
                <w:rFonts w:eastAsia="Arial Unicode MS" w:cstheme="minorHAnsi"/>
                <w:b/>
                <w:bCs/>
                <w:color w:val="000000"/>
                <w:kern w:val="1"/>
                <w:sz w:val="18"/>
                <w:szCs w:val="18"/>
                <w:lang w:val="en-GB"/>
              </w:rPr>
            </w:pPr>
            <w:r>
              <w:rPr>
                <w:rFonts w:eastAsia="Arial Unicode MS" w:cstheme="minorHAnsi"/>
                <w:b/>
                <w:bCs/>
                <w:color w:val="000000"/>
                <w:kern w:val="1"/>
                <w:sz w:val="18"/>
                <w:szCs w:val="18"/>
                <w:lang w:val="en-GB"/>
              </w:rPr>
              <w:t>Quantity</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3A676F46" w14:textId="5B171504" w:rsidR="003B3902" w:rsidRPr="00A520A9" w:rsidRDefault="00B21E23" w:rsidP="003E3C13">
            <w:pPr>
              <w:keepNext/>
              <w:keepLines/>
              <w:widowControl w:val="0"/>
              <w:suppressAutoHyphens/>
              <w:jc w:val="center"/>
              <w:rPr>
                <w:rFonts w:eastAsia="Arial Unicode MS" w:cstheme="minorHAnsi"/>
                <w:b/>
                <w:bCs/>
                <w:color w:val="000000"/>
                <w:kern w:val="1"/>
                <w:sz w:val="18"/>
                <w:szCs w:val="18"/>
                <w:lang w:val="en-GB"/>
              </w:rPr>
            </w:pPr>
            <w:r>
              <w:rPr>
                <w:rFonts w:eastAsia="Arial Unicode MS" w:cstheme="minorHAnsi"/>
                <w:b/>
                <w:bCs/>
                <w:color w:val="000000"/>
                <w:kern w:val="1"/>
                <w:sz w:val="18"/>
                <w:szCs w:val="18"/>
                <w:lang w:val="en-GB"/>
              </w:rPr>
              <w:t>Unit</w:t>
            </w:r>
          </w:p>
        </w:tc>
        <w:tc>
          <w:tcPr>
            <w:tcW w:w="1134" w:type="dxa"/>
            <w:tcBorders>
              <w:top w:val="single" w:sz="8" w:space="0" w:color="auto"/>
              <w:left w:val="nil"/>
              <w:bottom w:val="single" w:sz="8" w:space="0" w:color="auto"/>
              <w:right w:val="single" w:sz="4" w:space="0" w:color="auto"/>
            </w:tcBorders>
            <w:shd w:val="clear" w:color="auto" w:fill="FDB940"/>
            <w:vAlign w:val="center"/>
          </w:tcPr>
          <w:p w14:paraId="2D24B25D" w14:textId="5D9779CF" w:rsidR="003B3902" w:rsidRPr="00A520A9" w:rsidRDefault="00B21E23" w:rsidP="00B21E23">
            <w:pPr>
              <w:keepNext/>
              <w:keepLines/>
              <w:widowControl w:val="0"/>
              <w:suppressAutoHyphens/>
              <w:jc w:val="center"/>
              <w:rPr>
                <w:rFonts w:eastAsia="Arial Unicode MS" w:cstheme="minorHAnsi"/>
                <w:b/>
                <w:bCs/>
                <w:color w:val="000000"/>
                <w:kern w:val="1"/>
                <w:sz w:val="18"/>
                <w:szCs w:val="18"/>
                <w:lang w:val="en-GB"/>
              </w:rPr>
            </w:pPr>
            <w:r>
              <w:rPr>
                <w:rFonts w:eastAsia="Arial Unicode MS" w:cstheme="minorHAnsi"/>
                <w:b/>
                <w:bCs/>
                <w:color w:val="000000"/>
                <w:kern w:val="1"/>
                <w:sz w:val="18"/>
                <w:szCs w:val="18"/>
                <w:lang w:val="en-GB"/>
              </w:rPr>
              <w:t>Payment interval</w:t>
            </w:r>
          </w:p>
        </w:tc>
        <w:tc>
          <w:tcPr>
            <w:tcW w:w="1417" w:type="dxa"/>
            <w:tcBorders>
              <w:top w:val="single" w:sz="8" w:space="0" w:color="auto"/>
              <w:left w:val="single" w:sz="4" w:space="0" w:color="auto"/>
              <w:bottom w:val="single" w:sz="8" w:space="0" w:color="auto"/>
              <w:right w:val="single" w:sz="8" w:space="0" w:color="auto"/>
            </w:tcBorders>
            <w:shd w:val="clear" w:color="auto" w:fill="FDB940"/>
            <w:vAlign w:val="center"/>
          </w:tcPr>
          <w:p w14:paraId="73DB5CC5" w14:textId="1D996555" w:rsidR="003B3902" w:rsidRPr="00A520A9" w:rsidRDefault="00B21E23" w:rsidP="00B21E23">
            <w:pPr>
              <w:keepNext/>
              <w:keepLines/>
              <w:widowControl w:val="0"/>
              <w:suppressAutoHyphens/>
              <w:jc w:val="center"/>
              <w:rPr>
                <w:rFonts w:eastAsia="Arial Unicode MS" w:cstheme="minorHAnsi"/>
                <w:b/>
                <w:bCs/>
                <w:color w:val="000000"/>
                <w:kern w:val="1"/>
                <w:sz w:val="18"/>
                <w:szCs w:val="18"/>
                <w:lang w:val="en-GB"/>
              </w:rPr>
            </w:pPr>
            <w:r>
              <w:rPr>
                <w:rFonts w:eastAsia="Arial Unicode MS" w:cstheme="minorHAnsi"/>
                <w:b/>
                <w:bCs/>
                <w:color w:val="000000"/>
                <w:kern w:val="1"/>
                <w:sz w:val="18"/>
                <w:szCs w:val="18"/>
                <w:lang w:val="en-GB"/>
              </w:rPr>
              <w:t xml:space="preserve">Price per unit in </w:t>
            </w:r>
            <w:r w:rsidR="003B3902" w:rsidRPr="00A520A9">
              <w:rPr>
                <w:rFonts w:eastAsia="Arial Unicode MS" w:cstheme="minorHAnsi"/>
                <w:b/>
                <w:bCs/>
                <w:color w:val="000000"/>
                <w:kern w:val="1"/>
                <w:sz w:val="18"/>
                <w:szCs w:val="18"/>
                <w:lang w:val="en-GB"/>
              </w:rPr>
              <w:t>EUR</w:t>
            </w:r>
            <w:r>
              <w:rPr>
                <w:rFonts w:eastAsia="Arial Unicode MS" w:cstheme="minorHAnsi"/>
                <w:b/>
                <w:bCs/>
                <w:color w:val="000000"/>
                <w:kern w:val="1"/>
                <w:sz w:val="18"/>
                <w:szCs w:val="18"/>
                <w:lang w:val="en-GB"/>
              </w:rPr>
              <w:t>, excl. VAT</w:t>
            </w:r>
          </w:p>
        </w:tc>
        <w:tc>
          <w:tcPr>
            <w:tcW w:w="1418" w:type="dxa"/>
            <w:tcBorders>
              <w:top w:val="single" w:sz="8" w:space="0" w:color="auto"/>
              <w:left w:val="nil"/>
              <w:bottom w:val="single" w:sz="8" w:space="0" w:color="auto"/>
              <w:right w:val="single" w:sz="8" w:space="0" w:color="auto"/>
            </w:tcBorders>
            <w:shd w:val="clear" w:color="auto" w:fill="FDB940"/>
            <w:vAlign w:val="center"/>
          </w:tcPr>
          <w:p w14:paraId="4182DA3E" w14:textId="7CDB623D" w:rsidR="003B3902" w:rsidRPr="00A520A9" w:rsidRDefault="00B21E23" w:rsidP="00B21E23">
            <w:pPr>
              <w:keepNext/>
              <w:keepLines/>
              <w:widowControl w:val="0"/>
              <w:suppressAutoHyphens/>
              <w:jc w:val="center"/>
              <w:rPr>
                <w:rFonts w:eastAsia="Arial Unicode MS" w:cstheme="minorHAnsi"/>
                <w:b/>
                <w:bCs/>
                <w:color w:val="000000"/>
                <w:kern w:val="1"/>
                <w:sz w:val="18"/>
                <w:szCs w:val="18"/>
                <w:lang w:val="en-GB"/>
              </w:rPr>
            </w:pPr>
            <w:r>
              <w:rPr>
                <w:rFonts w:eastAsia="Arial Unicode MS" w:cstheme="minorHAnsi"/>
                <w:b/>
                <w:bCs/>
                <w:color w:val="000000"/>
                <w:kern w:val="1"/>
                <w:sz w:val="18"/>
                <w:szCs w:val="18"/>
                <w:lang w:val="en-GB"/>
              </w:rPr>
              <w:t xml:space="preserve">Price per total quantity in </w:t>
            </w:r>
            <w:r w:rsidR="003B3902" w:rsidRPr="00A520A9">
              <w:rPr>
                <w:rFonts w:eastAsia="Arial Unicode MS" w:cstheme="minorHAnsi"/>
                <w:b/>
                <w:bCs/>
                <w:color w:val="000000"/>
                <w:kern w:val="1"/>
                <w:sz w:val="18"/>
                <w:szCs w:val="18"/>
                <w:lang w:val="en-GB"/>
              </w:rPr>
              <w:t>EUR</w:t>
            </w:r>
            <w:r>
              <w:rPr>
                <w:rFonts w:eastAsia="Arial Unicode MS" w:cstheme="minorHAnsi"/>
                <w:b/>
                <w:bCs/>
                <w:color w:val="000000"/>
                <w:kern w:val="1"/>
                <w:sz w:val="18"/>
                <w:szCs w:val="18"/>
                <w:lang w:val="en-GB"/>
              </w:rPr>
              <w:t>, excl. VAT</w:t>
            </w:r>
          </w:p>
        </w:tc>
        <w:tc>
          <w:tcPr>
            <w:tcW w:w="1417" w:type="dxa"/>
            <w:tcBorders>
              <w:top w:val="single" w:sz="8" w:space="0" w:color="auto"/>
              <w:left w:val="nil"/>
              <w:bottom w:val="single" w:sz="8" w:space="0" w:color="auto"/>
              <w:right w:val="single" w:sz="8" w:space="0" w:color="auto"/>
            </w:tcBorders>
            <w:shd w:val="clear" w:color="auto" w:fill="FDB940"/>
            <w:vAlign w:val="center"/>
          </w:tcPr>
          <w:p w14:paraId="53FB4CEC" w14:textId="7C4BEA9F" w:rsidR="003B3902" w:rsidRPr="00A520A9" w:rsidRDefault="00B21E23" w:rsidP="003E3C13">
            <w:pPr>
              <w:keepNext/>
              <w:keepLines/>
              <w:widowControl w:val="0"/>
              <w:suppressAutoHyphens/>
              <w:jc w:val="center"/>
              <w:rPr>
                <w:rFonts w:eastAsia="Arial Unicode MS" w:cstheme="minorHAnsi"/>
                <w:b/>
                <w:bCs/>
                <w:color w:val="000000"/>
                <w:kern w:val="1"/>
                <w:sz w:val="18"/>
                <w:szCs w:val="18"/>
                <w:lang w:val="en-GB"/>
              </w:rPr>
            </w:pPr>
            <w:r>
              <w:rPr>
                <w:rFonts w:eastAsia="Arial Unicode MS" w:cstheme="minorHAnsi"/>
                <w:b/>
                <w:bCs/>
                <w:color w:val="000000"/>
                <w:kern w:val="1"/>
                <w:sz w:val="18"/>
                <w:szCs w:val="18"/>
                <w:lang w:val="en-GB"/>
              </w:rPr>
              <w:t xml:space="preserve">Price per total quantity in </w:t>
            </w:r>
            <w:r w:rsidRPr="00A520A9">
              <w:rPr>
                <w:rFonts w:eastAsia="Arial Unicode MS" w:cstheme="minorHAnsi"/>
                <w:b/>
                <w:bCs/>
                <w:color w:val="000000"/>
                <w:kern w:val="1"/>
                <w:sz w:val="18"/>
                <w:szCs w:val="18"/>
                <w:lang w:val="en-GB"/>
              </w:rPr>
              <w:t>EUR</w:t>
            </w:r>
            <w:r>
              <w:rPr>
                <w:rFonts w:eastAsia="Arial Unicode MS" w:cstheme="minorHAnsi"/>
                <w:b/>
                <w:bCs/>
                <w:color w:val="000000"/>
                <w:kern w:val="1"/>
                <w:sz w:val="18"/>
                <w:szCs w:val="18"/>
                <w:lang w:val="en-GB"/>
              </w:rPr>
              <w:t>, incl. VAT</w:t>
            </w:r>
          </w:p>
        </w:tc>
      </w:tr>
      <w:tr w:rsidR="007254F3" w:rsidRPr="00A520A9" w14:paraId="3535E2DC" w14:textId="77777777" w:rsidTr="007254F3">
        <w:trPr>
          <w:cantSplit/>
          <w:trHeight w:val="608"/>
        </w:trPr>
        <w:tc>
          <w:tcPr>
            <w:tcW w:w="629" w:type="dxa"/>
            <w:tcBorders>
              <w:top w:val="single" w:sz="8" w:space="0" w:color="auto"/>
              <w:left w:val="single" w:sz="8" w:space="0" w:color="auto"/>
              <w:bottom w:val="single" w:sz="8" w:space="0" w:color="auto"/>
              <w:right w:val="single" w:sz="8" w:space="0" w:color="auto"/>
            </w:tcBorders>
            <w:shd w:val="clear" w:color="auto" w:fill="FFF0D5"/>
            <w:vAlign w:val="center"/>
          </w:tcPr>
          <w:p w14:paraId="4EA8E6AB" w14:textId="77777777" w:rsidR="003B3902" w:rsidRPr="00A520A9" w:rsidRDefault="003B3902"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1.</w:t>
            </w:r>
          </w:p>
        </w:tc>
        <w:tc>
          <w:tcPr>
            <w:tcW w:w="2135" w:type="dxa"/>
            <w:tcBorders>
              <w:top w:val="single" w:sz="8" w:space="0" w:color="auto"/>
              <w:left w:val="nil"/>
              <w:bottom w:val="single" w:sz="8" w:space="0" w:color="auto"/>
              <w:right w:val="single" w:sz="8" w:space="0" w:color="auto"/>
            </w:tcBorders>
            <w:shd w:val="clear" w:color="auto" w:fill="FFF0D5"/>
            <w:vAlign w:val="center"/>
          </w:tcPr>
          <w:p w14:paraId="40A619DE" w14:textId="1D28D02A" w:rsidR="003B3902" w:rsidRPr="00A520A9" w:rsidRDefault="002D4740" w:rsidP="008063A7">
            <w:pPr>
              <w:keepNext/>
              <w:keepLines/>
              <w:widowControl w:val="0"/>
              <w:suppressAutoHyphens/>
              <w:jc w:val="both"/>
              <w:rPr>
                <w:rFonts w:cstheme="minorHAnsi"/>
                <w:sz w:val="18"/>
                <w:szCs w:val="18"/>
                <w:lang w:val="en-GB"/>
              </w:rPr>
            </w:pPr>
            <w:r>
              <w:rPr>
                <w:rFonts w:cstheme="minorHAnsi"/>
                <w:sz w:val="18"/>
                <w:szCs w:val="18"/>
                <w:lang w:val="en-GB"/>
              </w:rPr>
              <w:t xml:space="preserve">Provision and use of </w:t>
            </w:r>
            <w:proofErr w:type="spellStart"/>
            <w:r w:rsidR="00E12995">
              <w:rPr>
                <w:rFonts w:cstheme="minorHAnsi"/>
                <w:sz w:val="18"/>
                <w:szCs w:val="18"/>
                <w:lang w:val="en-GB"/>
              </w:rPr>
              <w:t>DRG</w:t>
            </w:r>
            <w:proofErr w:type="spellEnd"/>
            <w:r>
              <w:rPr>
                <w:rFonts w:cstheme="minorHAnsi"/>
                <w:sz w:val="18"/>
                <w:szCs w:val="18"/>
                <w:lang w:val="en-GB"/>
              </w:rPr>
              <w:t xml:space="preserve"> information solution for a period of </w:t>
            </w:r>
            <w:r w:rsidR="003B3902" w:rsidRPr="00A520A9">
              <w:rPr>
                <w:rFonts w:cstheme="minorHAnsi"/>
                <w:sz w:val="18"/>
                <w:szCs w:val="18"/>
                <w:lang w:val="en-GB"/>
              </w:rPr>
              <w:t>5 (</w:t>
            </w:r>
            <w:r>
              <w:rPr>
                <w:rFonts w:cstheme="minorHAnsi"/>
                <w:sz w:val="18"/>
                <w:szCs w:val="18"/>
                <w:lang w:val="en-GB"/>
              </w:rPr>
              <w:t>five</w:t>
            </w:r>
            <w:r w:rsidR="003B3902" w:rsidRPr="00A520A9">
              <w:rPr>
                <w:rFonts w:cstheme="minorHAnsi"/>
                <w:sz w:val="18"/>
                <w:szCs w:val="18"/>
                <w:lang w:val="en-GB"/>
              </w:rPr>
              <w:t xml:space="preserve">) </w:t>
            </w:r>
            <w:r>
              <w:rPr>
                <w:rFonts w:cstheme="minorHAnsi"/>
                <w:sz w:val="18"/>
                <w:szCs w:val="18"/>
                <w:lang w:val="en-GB"/>
              </w:rPr>
              <w:t>years</w:t>
            </w:r>
          </w:p>
        </w:tc>
        <w:tc>
          <w:tcPr>
            <w:tcW w:w="567" w:type="dxa"/>
            <w:tcBorders>
              <w:top w:val="single" w:sz="8" w:space="0" w:color="auto"/>
              <w:left w:val="nil"/>
              <w:bottom w:val="single" w:sz="8" w:space="0" w:color="auto"/>
              <w:right w:val="single" w:sz="8" w:space="0" w:color="auto"/>
            </w:tcBorders>
            <w:shd w:val="clear" w:color="auto" w:fill="FFF0D5"/>
            <w:vAlign w:val="center"/>
          </w:tcPr>
          <w:p w14:paraId="3F3B3B21" w14:textId="77777777" w:rsidR="003B3902" w:rsidRPr="00A520A9" w:rsidRDefault="003B3902"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1</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5E5846E4" w14:textId="516312E1" w:rsidR="003B3902" w:rsidRPr="00A520A9" w:rsidRDefault="00B21E23" w:rsidP="003E3C13">
            <w:pPr>
              <w:keepNext/>
              <w:keepLines/>
              <w:widowControl w:val="0"/>
              <w:suppressAutoHyphens/>
              <w:jc w:val="center"/>
              <w:rPr>
                <w:rFonts w:eastAsia="Arial Unicode MS" w:cstheme="minorHAnsi"/>
                <w:color w:val="000000"/>
                <w:kern w:val="1"/>
                <w:sz w:val="18"/>
                <w:szCs w:val="18"/>
                <w:lang w:val="en-GB"/>
              </w:rPr>
            </w:pPr>
            <w:proofErr w:type="gramStart"/>
            <w:r>
              <w:rPr>
                <w:rFonts w:eastAsia="Arial Unicode MS" w:cstheme="minorHAnsi"/>
                <w:color w:val="000000"/>
                <w:kern w:val="1"/>
                <w:sz w:val="18"/>
                <w:szCs w:val="18"/>
                <w:lang w:val="en-GB"/>
              </w:rPr>
              <w:t>pc</w:t>
            </w:r>
            <w:proofErr w:type="gramEnd"/>
            <w:r>
              <w:rPr>
                <w:rFonts w:eastAsia="Arial Unicode MS" w:cstheme="minorHAnsi"/>
                <w:color w:val="000000"/>
                <w:kern w:val="1"/>
                <w:sz w:val="18"/>
                <w:szCs w:val="18"/>
                <w:lang w:val="en-GB"/>
              </w:rPr>
              <w:t>.</w:t>
            </w:r>
          </w:p>
        </w:tc>
        <w:tc>
          <w:tcPr>
            <w:tcW w:w="1134" w:type="dxa"/>
            <w:tcBorders>
              <w:top w:val="single" w:sz="8" w:space="0" w:color="auto"/>
              <w:left w:val="nil"/>
              <w:bottom w:val="single" w:sz="8" w:space="0" w:color="auto"/>
              <w:right w:val="single" w:sz="4" w:space="0" w:color="auto"/>
            </w:tcBorders>
            <w:shd w:val="clear" w:color="auto" w:fill="FFF0D5"/>
            <w:vAlign w:val="center"/>
          </w:tcPr>
          <w:p w14:paraId="7BA473DD" w14:textId="752CE334" w:rsidR="003B3902" w:rsidRPr="00A520A9" w:rsidRDefault="00B21E23" w:rsidP="003E3C13">
            <w:pPr>
              <w:keepNext/>
              <w:keepLines/>
              <w:widowControl w:val="0"/>
              <w:suppressAutoHyphens/>
              <w:jc w:val="center"/>
              <w:rPr>
                <w:rFonts w:eastAsia="Arial Unicode MS" w:cstheme="minorHAnsi"/>
                <w:color w:val="000000"/>
                <w:kern w:val="1"/>
                <w:sz w:val="18"/>
                <w:szCs w:val="18"/>
                <w:lang w:val="en-GB"/>
              </w:rPr>
            </w:pPr>
            <w:r>
              <w:rPr>
                <w:rFonts w:eastAsia="Arial Unicode MS" w:cstheme="minorHAnsi"/>
                <w:color w:val="000000"/>
                <w:kern w:val="1"/>
                <w:sz w:val="18"/>
                <w:szCs w:val="18"/>
                <w:lang w:val="en-GB"/>
              </w:rPr>
              <w:t xml:space="preserve">Annually </w:t>
            </w:r>
          </w:p>
        </w:tc>
        <w:tc>
          <w:tcPr>
            <w:tcW w:w="1417" w:type="dxa"/>
            <w:tcBorders>
              <w:top w:val="single" w:sz="8" w:space="0" w:color="auto"/>
              <w:left w:val="single" w:sz="4" w:space="0" w:color="auto"/>
              <w:bottom w:val="single" w:sz="8" w:space="0" w:color="auto"/>
              <w:right w:val="single" w:sz="8" w:space="0" w:color="auto"/>
            </w:tcBorders>
            <w:shd w:val="clear" w:color="auto" w:fill="auto"/>
            <w:vAlign w:val="center"/>
          </w:tcPr>
          <w:p w14:paraId="6EFDD9B9" w14:textId="77777777" w:rsidR="003B3902" w:rsidRPr="00A520A9" w:rsidRDefault="003B3902" w:rsidP="003E3C13">
            <w:pPr>
              <w:keepNext/>
              <w:keepLines/>
              <w:widowControl w:val="0"/>
              <w:suppressAutoHyphens/>
              <w:jc w:val="center"/>
              <w:rPr>
                <w:rFonts w:eastAsia="Arial Unicode MS" w:cstheme="minorHAnsi"/>
                <w:color w:val="000000"/>
                <w:kern w:val="1"/>
                <w:sz w:val="18"/>
                <w:szCs w:val="18"/>
                <w:lang w:val="en-GB"/>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1B96728A" w14:textId="77777777" w:rsidR="003B3902" w:rsidRPr="00A520A9" w:rsidRDefault="003B3902" w:rsidP="003E3C13">
            <w:pPr>
              <w:keepNext/>
              <w:keepLines/>
              <w:widowControl w:val="0"/>
              <w:suppressAutoHyphens/>
              <w:jc w:val="center"/>
              <w:rPr>
                <w:rFonts w:eastAsia="Arial Unicode MS" w:cstheme="minorHAnsi"/>
                <w:color w:val="000000"/>
                <w:kern w:val="1"/>
                <w:sz w:val="18"/>
                <w:szCs w:val="18"/>
                <w:lang w:val="en-GB"/>
              </w:rPr>
            </w:pPr>
          </w:p>
        </w:tc>
        <w:tc>
          <w:tcPr>
            <w:tcW w:w="1417" w:type="dxa"/>
            <w:tcBorders>
              <w:top w:val="single" w:sz="8" w:space="0" w:color="auto"/>
              <w:left w:val="nil"/>
              <w:bottom w:val="single" w:sz="8" w:space="0" w:color="auto"/>
              <w:right w:val="single" w:sz="8" w:space="0" w:color="auto"/>
            </w:tcBorders>
            <w:shd w:val="clear" w:color="auto" w:fill="auto"/>
            <w:vAlign w:val="center"/>
          </w:tcPr>
          <w:p w14:paraId="75B4D3FF" w14:textId="77777777" w:rsidR="003B3902" w:rsidRPr="00A520A9" w:rsidRDefault="003B3902" w:rsidP="003E3C13">
            <w:pPr>
              <w:keepNext/>
              <w:keepLines/>
              <w:widowControl w:val="0"/>
              <w:suppressAutoHyphens/>
              <w:jc w:val="center"/>
              <w:rPr>
                <w:rFonts w:eastAsia="Arial Unicode MS" w:cstheme="minorHAnsi"/>
                <w:color w:val="000000"/>
                <w:kern w:val="1"/>
                <w:sz w:val="18"/>
                <w:szCs w:val="18"/>
                <w:lang w:val="en-GB"/>
              </w:rPr>
            </w:pPr>
          </w:p>
        </w:tc>
      </w:tr>
      <w:tr w:rsidR="00B21E23" w:rsidRPr="00A520A9" w14:paraId="2DB9AB15" w14:textId="77777777" w:rsidTr="007254F3">
        <w:trPr>
          <w:cantSplit/>
          <w:trHeight w:val="608"/>
        </w:trPr>
        <w:tc>
          <w:tcPr>
            <w:tcW w:w="629" w:type="dxa"/>
            <w:tcBorders>
              <w:top w:val="single" w:sz="8" w:space="0" w:color="auto"/>
              <w:left w:val="single" w:sz="8" w:space="0" w:color="auto"/>
              <w:bottom w:val="single" w:sz="8" w:space="0" w:color="auto"/>
              <w:right w:val="single" w:sz="8" w:space="0" w:color="auto"/>
            </w:tcBorders>
            <w:shd w:val="clear" w:color="auto" w:fill="FFF0D5"/>
            <w:vAlign w:val="center"/>
          </w:tcPr>
          <w:p w14:paraId="6F4CEA43"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2.</w:t>
            </w:r>
          </w:p>
        </w:tc>
        <w:tc>
          <w:tcPr>
            <w:tcW w:w="2135" w:type="dxa"/>
            <w:tcBorders>
              <w:top w:val="single" w:sz="8" w:space="0" w:color="auto"/>
              <w:left w:val="nil"/>
              <w:bottom w:val="single" w:sz="8" w:space="0" w:color="auto"/>
              <w:right w:val="single" w:sz="8" w:space="0" w:color="auto"/>
            </w:tcBorders>
            <w:shd w:val="clear" w:color="auto" w:fill="FFF0D5"/>
            <w:vAlign w:val="center"/>
          </w:tcPr>
          <w:p w14:paraId="74C3EC18" w14:textId="7D91A399" w:rsidR="00B21E23" w:rsidRPr="00A520A9" w:rsidRDefault="002D4740" w:rsidP="008063A7">
            <w:pPr>
              <w:keepNext/>
              <w:keepLines/>
              <w:widowControl w:val="0"/>
              <w:suppressAutoHyphens/>
              <w:jc w:val="both"/>
              <w:rPr>
                <w:rFonts w:cstheme="minorHAnsi"/>
                <w:sz w:val="18"/>
                <w:szCs w:val="18"/>
                <w:lang w:val="en-GB"/>
              </w:rPr>
            </w:pPr>
            <w:r>
              <w:rPr>
                <w:rFonts w:cstheme="minorHAnsi"/>
                <w:sz w:val="18"/>
                <w:szCs w:val="18"/>
                <w:lang w:val="en-GB"/>
              </w:rPr>
              <w:t>Additional software required for the functioning of the</w:t>
            </w:r>
            <w:r w:rsidR="00B21E23" w:rsidRPr="00A520A9">
              <w:rPr>
                <w:rFonts w:cstheme="minorHAnsi"/>
                <w:sz w:val="18"/>
                <w:szCs w:val="18"/>
                <w:lang w:val="en-GB"/>
              </w:rPr>
              <w:t xml:space="preserve"> </w:t>
            </w:r>
            <w:proofErr w:type="spellStart"/>
            <w:r w:rsidR="00E12995">
              <w:rPr>
                <w:rFonts w:cstheme="minorHAnsi"/>
                <w:sz w:val="18"/>
                <w:szCs w:val="18"/>
                <w:lang w:val="en-GB"/>
              </w:rPr>
              <w:t>DRG</w:t>
            </w:r>
            <w:proofErr w:type="spellEnd"/>
            <w:r>
              <w:rPr>
                <w:rFonts w:cstheme="minorHAnsi"/>
                <w:sz w:val="18"/>
                <w:szCs w:val="18"/>
                <w:lang w:val="en-GB"/>
              </w:rPr>
              <w:t xml:space="preserve"> information solution for a period of </w:t>
            </w:r>
            <w:r w:rsidRPr="00A520A9">
              <w:rPr>
                <w:rFonts w:cstheme="minorHAnsi"/>
                <w:sz w:val="18"/>
                <w:szCs w:val="18"/>
                <w:lang w:val="en-GB"/>
              </w:rPr>
              <w:t>5 (</w:t>
            </w:r>
            <w:r>
              <w:rPr>
                <w:rFonts w:cstheme="minorHAnsi"/>
                <w:sz w:val="18"/>
                <w:szCs w:val="18"/>
                <w:lang w:val="en-GB"/>
              </w:rPr>
              <w:t>five</w:t>
            </w:r>
            <w:r w:rsidRPr="00A520A9">
              <w:rPr>
                <w:rFonts w:cstheme="minorHAnsi"/>
                <w:sz w:val="18"/>
                <w:szCs w:val="18"/>
                <w:lang w:val="en-GB"/>
              </w:rPr>
              <w:t xml:space="preserve">) </w:t>
            </w:r>
            <w:r>
              <w:rPr>
                <w:rFonts w:cstheme="minorHAnsi"/>
                <w:sz w:val="18"/>
                <w:szCs w:val="18"/>
                <w:lang w:val="en-GB"/>
              </w:rPr>
              <w:t>years</w:t>
            </w:r>
          </w:p>
        </w:tc>
        <w:tc>
          <w:tcPr>
            <w:tcW w:w="567" w:type="dxa"/>
            <w:tcBorders>
              <w:top w:val="single" w:sz="8" w:space="0" w:color="auto"/>
              <w:left w:val="nil"/>
              <w:bottom w:val="single" w:sz="8" w:space="0" w:color="auto"/>
              <w:right w:val="single" w:sz="8" w:space="0" w:color="auto"/>
            </w:tcBorders>
            <w:shd w:val="clear" w:color="auto" w:fill="FFF0D5"/>
            <w:vAlign w:val="center"/>
          </w:tcPr>
          <w:p w14:paraId="1B455A52"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1</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4EA6AA2B" w14:textId="609350C5"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roofErr w:type="gramStart"/>
            <w:r>
              <w:rPr>
                <w:rFonts w:eastAsia="Arial Unicode MS" w:cstheme="minorHAnsi"/>
                <w:color w:val="000000"/>
                <w:kern w:val="1"/>
                <w:sz w:val="18"/>
                <w:szCs w:val="18"/>
                <w:lang w:val="en-GB"/>
              </w:rPr>
              <w:t>pc</w:t>
            </w:r>
            <w:proofErr w:type="gramEnd"/>
            <w:r>
              <w:rPr>
                <w:rFonts w:eastAsia="Arial Unicode MS" w:cstheme="minorHAnsi"/>
                <w:color w:val="000000"/>
                <w:kern w:val="1"/>
                <w:sz w:val="18"/>
                <w:szCs w:val="18"/>
                <w:lang w:val="en-GB"/>
              </w:rPr>
              <w:t>.</w:t>
            </w:r>
          </w:p>
        </w:tc>
        <w:tc>
          <w:tcPr>
            <w:tcW w:w="1134" w:type="dxa"/>
            <w:tcBorders>
              <w:top w:val="single" w:sz="8" w:space="0" w:color="auto"/>
              <w:left w:val="nil"/>
              <w:bottom w:val="single" w:sz="8" w:space="0" w:color="auto"/>
              <w:right w:val="single" w:sz="4" w:space="0" w:color="auto"/>
            </w:tcBorders>
            <w:shd w:val="clear" w:color="auto" w:fill="FFF0D5"/>
            <w:vAlign w:val="center"/>
          </w:tcPr>
          <w:p w14:paraId="6ADB1E2B" w14:textId="3FEE7E9D"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Pr>
                <w:rFonts w:eastAsia="Arial Unicode MS" w:cstheme="minorHAnsi"/>
                <w:color w:val="000000"/>
                <w:kern w:val="1"/>
                <w:sz w:val="18"/>
                <w:szCs w:val="18"/>
                <w:lang w:val="en-GB"/>
              </w:rPr>
              <w:t xml:space="preserve">Annually </w:t>
            </w:r>
          </w:p>
        </w:tc>
        <w:tc>
          <w:tcPr>
            <w:tcW w:w="1417" w:type="dxa"/>
            <w:tcBorders>
              <w:top w:val="single" w:sz="8" w:space="0" w:color="auto"/>
              <w:left w:val="single" w:sz="4" w:space="0" w:color="auto"/>
              <w:bottom w:val="single" w:sz="8" w:space="0" w:color="auto"/>
              <w:right w:val="single" w:sz="8" w:space="0" w:color="auto"/>
            </w:tcBorders>
            <w:shd w:val="clear" w:color="auto" w:fill="auto"/>
            <w:vAlign w:val="center"/>
          </w:tcPr>
          <w:p w14:paraId="73213CB2"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5D227A37"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c>
          <w:tcPr>
            <w:tcW w:w="1417" w:type="dxa"/>
            <w:tcBorders>
              <w:top w:val="single" w:sz="8" w:space="0" w:color="auto"/>
              <w:left w:val="nil"/>
              <w:bottom w:val="single" w:sz="8" w:space="0" w:color="auto"/>
              <w:right w:val="single" w:sz="8" w:space="0" w:color="auto"/>
            </w:tcBorders>
            <w:shd w:val="clear" w:color="auto" w:fill="auto"/>
            <w:vAlign w:val="center"/>
          </w:tcPr>
          <w:p w14:paraId="0EB76C12"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r>
      <w:tr w:rsidR="00B21E23" w:rsidRPr="00A520A9" w14:paraId="0A075607" w14:textId="77777777" w:rsidTr="007254F3">
        <w:trPr>
          <w:cantSplit/>
          <w:trHeight w:val="608"/>
        </w:trPr>
        <w:tc>
          <w:tcPr>
            <w:tcW w:w="629" w:type="dxa"/>
            <w:tcBorders>
              <w:top w:val="single" w:sz="8" w:space="0" w:color="auto"/>
              <w:left w:val="single" w:sz="8" w:space="0" w:color="auto"/>
              <w:bottom w:val="single" w:sz="8" w:space="0" w:color="auto"/>
              <w:right w:val="single" w:sz="8" w:space="0" w:color="auto"/>
            </w:tcBorders>
            <w:shd w:val="clear" w:color="auto" w:fill="FFF0D5"/>
            <w:vAlign w:val="center"/>
          </w:tcPr>
          <w:p w14:paraId="46E5157A"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3.</w:t>
            </w:r>
          </w:p>
        </w:tc>
        <w:tc>
          <w:tcPr>
            <w:tcW w:w="2135" w:type="dxa"/>
            <w:tcBorders>
              <w:top w:val="single" w:sz="8" w:space="0" w:color="auto"/>
              <w:left w:val="nil"/>
              <w:bottom w:val="single" w:sz="8" w:space="0" w:color="auto"/>
              <w:right w:val="single" w:sz="8" w:space="0" w:color="auto"/>
            </w:tcBorders>
            <w:shd w:val="clear" w:color="auto" w:fill="FFF0D5"/>
            <w:vAlign w:val="center"/>
          </w:tcPr>
          <w:p w14:paraId="5D75C2C9" w14:textId="0502112F" w:rsidR="00B21E23" w:rsidRPr="00A520A9" w:rsidRDefault="002D4740" w:rsidP="008063A7">
            <w:pPr>
              <w:keepNext/>
              <w:keepLines/>
              <w:widowControl w:val="0"/>
              <w:suppressAutoHyphens/>
              <w:jc w:val="both"/>
              <w:rPr>
                <w:rFonts w:cstheme="minorHAnsi"/>
                <w:sz w:val="18"/>
                <w:szCs w:val="18"/>
                <w:lang w:val="en-GB"/>
              </w:rPr>
            </w:pPr>
            <w:r>
              <w:rPr>
                <w:rFonts w:cstheme="minorHAnsi"/>
                <w:sz w:val="18"/>
                <w:szCs w:val="18"/>
                <w:lang w:val="en-GB"/>
              </w:rPr>
              <w:t>Additional hardware required for the functioning of the</w:t>
            </w:r>
            <w:r w:rsidRPr="00A520A9">
              <w:rPr>
                <w:rFonts w:cstheme="minorHAnsi"/>
                <w:sz w:val="18"/>
                <w:szCs w:val="18"/>
                <w:lang w:val="en-GB"/>
              </w:rPr>
              <w:t xml:space="preserve"> </w:t>
            </w:r>
            <w:proofErr w:type="spellStart"/>
            <w:r w:rsidR="00E12995">
              <w:rPr>
                <w:rFonts w:cstheme="minorHAnsi"/>
                <w:sz w:val="18"/>
                <w:szCs w:val="18"/>
                <w:lang w:val="en-GB"/>
              </w:rPr>
              <w:t>DRG</w:t>
            </w:r>
            <w:proofErr w:type="spellEnd"/>
            <w:r>
              <w:rPr>
                <w:rFonts w:cstheme="minorHAnsi"/>
                <w:sz w:val="18"/>
                <w:szCs w:val="18"/>
                <w:lang w:val="en-GB"/>
              </w:rPr>
              <w:t xml:space="preserve"> information solution for a period of </w:t>
            </w:r>
            <w:r w:rsidRPr="00A520A9">
              <w:rPr>
                <w:rFonts w:cstheme="minorHAnsi"/>
                <w:sz w:val="18"/>
                <w:szCs w:val="18"/>
                <w:lang w:val="en-GB"/>
              </w:rPr>
              <w:t>5 (</w:t>
            </w:r>
            <w:r>
              <w:rPr>
                <w:rFonts w:cstheme="minorHAnsi"/>
                <w:sz w:val="18"/>
                <w:szCs w:val="18"/>
                <w:lang w:val="en-GB"/>
              </w:rPr>
              <w:t>five</w:t>
            </w:r>
            <w:r w:rsidRPr="00A520A9">
              <w:rPr>
                <w:rFonts w:cstheme="minorHAnsi"/>
                <w:sz w:val="18"/>
                <w:szCs w:val="18"/>
                <w:lang w:val="en-GB"/>
              </w:rPr>
              <w:t xml:space="preserve">) </w:t>
            </w:r>
            <w:r>
              <w:rPr>
                <w:rFonts w:cstheme="minorHAnsi"/>
                <w:sz w:val="18"/>
                <w:szCs w:val="18"/>
                <w:lang w:val="en-GB"/>
              </w:rPr>
              <w:t>years</w:t>
            </w:r>
          </w:p>
        </w:tc>
        <w:tc>
          <w:tcPr>
            <w:tcW w:w="567" w:type="dxa"/>
            <w:tcBorders>
              <w:top w:val="single" w:sz="8" w:space="0" w:color="auto"/>
              <w:left w:val="nil"/>
              <w:bottom w:val="single" w:sz="8" w:space="0" w:color="auto"/>
              <w:right w:val="single" w:sz="8" w:space="0" w:color="auto"/>
            </w:tcBorders>
            <w:shd w:val="clear" w:color="auto" w:fill="FFF0D5"/>
            <w:vAlign w:val="center"/>
          </w:tcPr>
          <w:p w14:paraId="09BE6E37"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1</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6996FB9C" w14:textId="5CE4425F"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roofErr w:type="gramStart"/>
            <w:r>
              <w:rPr>
                <w:rFonts w:eastAsia="Arial Unicode MS" w:cstheme="minorHAnsi"/>
                <w:color w:val="000000"/>
                <w:kern w:val="1"/>
                <w:sz w:val="18"/>
                <w:szCs w:val="18"/>
                <w:lang w:val="en-GB"/>
              </w:rPr>
              <w:t>pc</w:t>
            </w:r>
            <w:proofErr w:type="gramEnd"/>
            <w:r>
              <w:rPr>
                <w:rFonts w:eastAsia="Arial Unicode MS" w:cstheme="minorHAnsi"/>
                <w:color w:val="000000"/>
                <w:kern w:val="1"/>
                <w:sz w:val="18"/>
                <w:szCs w:val="18"/>
                <w:lang w:val="en-GB"/>
              </w:rPr>
              <w:t>.</w:t>
            </w:r>
          </w:p>
        </w:tc>
        <w:tc>
          <w:tcPr>
            <w:tcW w:w="1134" w:type="dxa"/>
            <w:tcBorders>
              <w:top w:val="single" w:sz="8" w:space="0" w:color="auto"/>
              <w:left w:val="nil"/>
              <w:bottom w:val="single" w:sz="8" w:space="0" w:color="auto"/>
              <w:right w:val="single" w:sz="4" w:space="0" w:color="auto"/>
            </w:tcBorders>
            <w:shd w:val="clear" w:color="auto" w:fill="FFF0D5"/>
            <w:vAlign w:val="center"/>
          </w:tcPr>
          <w:p w14:paraId="603F8263" w14:textId="00A115B0"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Pr>
                <w:rFonts w:eastAsia="Arial Unicode MS" w:cstheme="minorHAnsi"/>
                <w:color w:val="000000"/>
                <w:kern w:val="1"/>
                <w:sz w:val="18"/>
                <w:szCs w:val="18"/>
                <w:lang w:val="en-GB"/>
              </w:rPr>
              <w:t xml:space="preserve">Annually </w:t>
            </w:r>
          </w:p>
        </w:tc>
        <w:tc>
          <w:tcPr>
            <w:tcW w:w="1417" w:type="dxa"/>
            <w:tcBorders>
              <w:top w:val="single" w:sz="8" w:space="0" w:color="auto"/>
              <w:left w:val="single" w:sz="4" w:space="0" w:color="auto"/>
              <w:bottom w:val="single" w:sz="8" w:space="0" w:color="auto"/>
              <w:right w:val="single" w:sz="8" w:space="0" w:color="auto"/>
            </w:tcBorders>
            <w:shd w:val="clear" w:color="auto" w:fill="auto"/>
            <w:vAlign w:val="center"/>
          </w:tcPr>
          <w:p w14:paraId="7F79ED52"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03926F6F"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c>
          <w:tcPr>
            <w:tcW w:w="1417" w:type="dxa"/>
            <w:tcBorders>
              <w:top w:val="single" w:sz="8" w:space="0" w:color="auto"/>
              <w:left w:val="nil"/>
              <w:bottom w:val="single" w:sz="8" w:space="0" w:color="auto"/>
              <w:right w:val="single" w:sz="8" w:space="0" w:color="auto"/>
            </w:tcBorders>
            <w:shd w:val="clear" w:color="auto" w:fill="auto"/>
            <w:vAlign w:val="center"/>
          </w:tcPr>
          <w:p w14:paraId="23C9A68E"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r>
      <w:tr w:rsidR="00B21E23" w:rsidRPr="00A520A9" w14:paraId="714ECA02" w14:textId="77777777" w:rsidTr="007254F3">
        <w:trPr>
          <w:cantSplit/>
          <w:trHeight w:val="608"/>
        </w:trPr>
        <w:tc>
          <w:tcPr>
            <w:tcW w:w="629" w:type="dxa"/>
            <w:tcBorders>
              <w:top w:val="single" w:sz="8" w:space="0" w:color="auto"/>
              <w:left w:val="single" w:sz="8" w:space="0" w:color="auto"/>
              <w:bottom w:val="single" w:sz="8" w:space="0" w:color="auto"/>
              <w:right w:val="single" w:sz="8" w:space="0" w:color="auto"/>
            </w:tcBorders>
            <w:shd w:val="clear" w:color="auto" w:fill="FFF0D5"/>
            <w:vAlign w:val="center"/>
          </w:tcPr>
          <w:p w14:paraId="567C061C"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4.</w:t>
            </w:r>
          </w:p>
        </w:tc>
        <w:tc>
          <w:tcPr>
            <w:tcW w:w="2135" w:type="dxa"/>
            <w:tcBorders>
              <w:top w:val="single" w:sz="8" w:space="0" w:color="auto"/>
              <w:left w:val="nil"/>
              <w:bottom w:val="single" w:sz="8" w:space="0" w:color="auto"/>
              <w:right w:val="single" w:sz="8" w:space="0" w:color="auto"/>
            </w:tcBorders>
            <w:shd w:val="clear" w:color="auto" w:fill="FFF0D5"/>
            <w:vAlign w:val="center"/>
          </w:tcPr>
          <w:p w14:paraId="6F034985" w14:textId="19322E06" w:rsidR="00B21E23" w:rsidRPr="00A520A9" w:rsidRDefault="00B21E23" w:rsidP="008063A7">
            <w:pPr>
              <w:keepNext/>
              <w:keepLines/>
              <w:widowControl w:val="0"/>
              <w:suppressAutoHyphens/>
              <w:jc w:val="both"/>
              <w:rPr>
                <w:rFonts w:cstheme="minorHAnsi"/>
                <w:sz w:val="18"/>
                <w:szCs w:val="18"/>
                <w:lang w:val="en-GB"/>
              </w:rPr>
            </w:pPr>
            <w:r w:rsidRPr="00A520A9">
              <w:rPr>
                <w:rFonts w:cstheme="minorHAnsi"/>
                <w:sz w:val="18"/>
                <w:szCs w:val="18"/>
                <w:lang w:val="en-GB"/>
              </w:rPr>
              <w:t>Imp</w:t>
            </w:r>
            <w:r w:rsidR="002D4740">
              <w:rPr>
                <w:rFonts w:cstheme="minorHAnsi"/>
                <w:sz w:val="18"/>
                <w:szCs w:val="18"/>
                <w:lang w:val="en-GB"/>
              </w:rPr>
              <w:t xml:space="preserve">lementation of the </w:t>
            </w:r>
            <w:proofErr w:type="spellStart"/>
            <w:r w:rsidR="00E12995">
              <w:rPr>
                <w:rFonts w:cstheme="minorHAnsi"/>
                <w:sz w:val="18"/>
                <w:szCs w:val="18"/>
                <w:lang w:val="en-GB"/>
              </w:rPr>
              <w:t>DRG</w:t>
            </w:r>
            <w:proofErr w:type="spellEnd"/>
            <w:r w:rsidR="002D4740">
              <w:rPr>
                <w:rFonts w:cstheme="minorHAnsi"/>
                <w:sz w:val="18"/>
                <w:szCs w:val="18"/>
                <w:lang w:val="en-GB"/>
              </w:rPr>
              <w:t xml:space="preserve"> information solution</w:t>
            </w:r>
            <w:r w:rsidR="002D4740" w:rsidRPr="00A520A9">
              <w:rPr>
                <w:rFonts w:cstheme="minorHAnsi"/>
                <w:sz w:val="18"/>
                <w:szCs w:val="18"/>
                <w:lang w:val="en-GB"/>
              </w:rPr>
              <w:t xml:space="preserve"> </w:t>
            </w:r>
            <w:r w:rsidR="002D4740">
              <w:rPr>
                <w:rFonts w:cstheme="minorHAnsi"/>
                <w:sz w:val="18"/>
                <w:szCs w:val="18"/>
                <w:lang w:val="en-GB"/>
              </w:rPr>
              <w:t>into the Contracting Authority’s environment</w:t>
            </w:r>
          </w:p>
        </w:tc>
        <w:tc>
          <w:tcPr>
            <w:tcW w:w="567" w:type="dxa"/>
            <w:tcBorders>
              <w:top w:val="single" w:sz="8" w:space="0" w:color="auto"/>
              <w:left w:val="nil"/>
              <w:bottom w:val="single" w:sz="8" w:space="0" w:color="auto"/>
              <w:right w:val="single" w:sz="8" w:space="0" w:color="auto"/>
            </w:tcBorders>
            <w:shd w:val="clear" w:color="auto" w:fill="FFF0D5"/>
            <w:vAlign w:val="center"/>
          </w:tcPr>
          <w:p w14:paraId="6C285BFD"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1</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635DEFAB" w14:textId="628052DE"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roofErr w:type="gramStart"/>
            <w:r>
              <w:rPr>
                <w:rFonts w:eastAsia="Arial Unicode MS" w:cstheme="minorHAnsi"/>
                <w:color w:val="000000"/>
                <w:kern w:val="1"/>
                <w:sz w:val="18"/>
                <w:szCs w:val="18"/>
                <w:lang w:val="en-GB"/>
              </w:rPr>
              <w:t>pc</w:t>
            </w:r>
            <w:proofErr w:type="gramEnd"/>
            <w:r>
              <w:rPr>
                <w:rFonts w:eastAsia="Arial Unicode MS" w:cstheme="minorHAnsi"/>
                <w:color w:val="000000"/>
                <w:kern w:val="1"/>
                <w:sz w:val="18"/>
                <w:szCs w:val="18"/>
                <w:lang w:val="en-GB"/>
              </w:rPr>
              <w:t>.</w:t>
            </w:r>
          </w:p>
        </w:tc>
        <w:tc>
          <w:tcPr>
            <w:tcW w:w="1134" w:type="dxa"/>
            <w:tcBorders>
              <w:top w:val="single" w:sz="8" w:space="0" w:color="auto"/>
              <w:left w:val="nil"/>
              <w:bottom w:val="single" w:sz="8" w:space="0" w:color="auto"/>
              <w:right w:val="single" w:sz="4" w:space="0" w:color="auto"/>
            </w:tcBorders>
            <w:shd w:val="clear" w:color="auto" w:fill="FFF0D5"/>
            <w:vAlign w:val="center"/>
          </w:tcPr>
          <w:p w14:paraId="25C06F94" w14:textId="75BC29DA"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Pr>
                <w:rFonts w:eastAsia="Arial Unicode MS" w:cstheme="minorHAnsi"/>
                <w:color w:val="000000"/>
                <w:kern w:val="1"/>
                <w:sz w:val="18"/>
                <w:szCs w:val="18"/>
                <w:lang w:val="en-GB"/>
              </w:rPr>
              <w:t>One-off</w:t>
            </w:r>
          </w:p>
        </w:tc>
        <w:tc>
          <w:tcPr>
            <w:tcW w:w="1417" w:type="dxa"/>
            <w:tcBorders>
              <w:top w:val="single" w:sz="8" w:space="0" w:color="auto"/>
              <w:left w:val="single" w:sz="4" w:space="0" w:color="auto"/>
              <w:bottom w:val="single" w:sz="8" w:space="0" w:color="auto"/>
              <w:right w:val="single" w:sz="8" w:space="0" w:color="auto"/>
            </w:tcBorders>
            <w:shd w:val="clear" w:color="auto" w:fill="auto"/>
            <w:vAlign w:val="center"/>
          </w:tcPr>
          <w:p w14:paraId="62854F4A"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2F3FB183"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c>
          <w:tcPr>
            <w:tcW w:w="1417" w:type="dxa"/>
            <w:tcBorders>
              <w:top w:val="single" w:sz="8" w:space="0" w:color="auto"/>
              <w:left w:val="nil"/>
              <w:bottom w:val="single" w:sz="8" w:space="0" w:color="auto"/>
              <w:right w:val="single" w:sz="8" w:space="0" w:color="auto"/>
            </w:tcBorders>
            <w:shd w:val="clear" w:color="auto" w:fill="auto"/>
            <w:vAlign w:val="center"/>
          </w:tcPr>
          <w:p w14:paraId="3989AA15"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r>
      <w:tr w:rsidR="007254F3" w:rsidRPr="00A520A9" w14:paraId="5CDC2AD2" w14:textId="77777777" w:rsidTr="007254F3">
        <w:trPr>
          <w:cantSplit/>
          <w:trHeight w:val="608"/>
        </w:trPr>
        <w:tc>
          <w:tcPr>
            <w:tcW w:w="629" w:type="dxa"/>
            <w:tcBorders>
              <w:top w:val="single" w:sz="8" w:space="0" w:color="auto"/>
              <w:left w:val="single" w:sz="8" w:space="0" w:color="auto"/>
              <w:bottom w:val="single" w:sz="8" w:space="0" w:color="auto"/>
              <w:right w:val="single" w:sz="8" w:space="0" w:color="auto"/>
            </w:tcBorders>
            <w:shd w:val="clear" w:color="auto" w:fill="FFF0D5"/>
            <w:vAlign w:val="center"/>
          </w:tcPr>
          <w:p w14:paraId="76A89B85" w14:textId="77777777" w:rsidR="003B3902" w:rsidRPr="00A520A9" w:rsidRDefault="003B3902"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5.</w:t>
            </w:r>
          </w:p>
        </w:tc>
        <w:tc>
          <w:tcPr>
            <w:tcW w:w="2135" w:type="dxa"/>
            <w:tcBorders>
              <w:top w:val="single" w:sz="8" w:space="0" w:color="auto"/>
              <w:left w:val="nil"/>
              <w:bottom w:val="single" w:sz="8" w:space="0" w:color="auto"/>
              <w:right w:val="single" w:sz="8" w:space="0" w:color="auto"/>
            </w:tcBorders>
            <w:shd w:val="clear" w:color="auto" w:fill="FFF0D5"/>
            <w:vAlign w:val="center"/>
          </w:tcPr>
          <w:p w14:paraId="3D6333A1" w14:textId="1C1FBB13" w:rsidR="003B3902" w:rsidRPr="00A520A9" w:rsidRDefault="008063A7" w:rsidP="008063A7">
            <w:pPr>
              <w:keepNext/>
              <w:keepLines/>
              <w:widowControl w:val="0"/>
              <w:suppressAutoHyphens/>
              <w:jc w:val="both"/>
              <w:rPr>
                <w:rFonts w:cstheme="minorHAnsi"/>
                <w:sz w:val="18"/>
                <w:szCs w:val="18"/>
                <w:lang w:val="en-GB"/>
              </w:rPr>
            </w:pPr>
            <w:r>
              <w:rPr>
                <w:rFonts w:cstheme="minorHAnsi"/>
                <w:sz w:val="18"/>
                <w:szCs w:val="18"/>
                <w:lang w:val="en-GB"/>
              </w:rPr>
              <w:t>Regular</w:t>
            </w:r>
            <w:r w:rsidR="00B93C5D">
              <w:rPr>
                <w:rFonts w:cstheme="minorHAnsi"/>
                <w:sz w:val="18"/>
                <w:szCs w:val="18"/>
                <w:lang w:val="en-GB"/>
              </w:rPr>
              <w:t xml:space="preserve"> </w:t>
            </w:r>
            <w:proofErr w:type="spellStart"/>
            <w:r w:rsidR="00E12995">
              <w:rPr>
                <w:rFonts w:cstheme="minorHAnsi"/>
                <w:sz w:val="18"/>
                <w:szCs w:val="18"/>
                <w:lang w:val="en-GB"/>
              </w:rPr>
              <w:t>DRG</w:t>
            </w:r>
            <w:proofErr w:type="spellEnd"/>
            <w:r w:rsidR="00B93C5D">
              <w:rPr>
                <w:rFonts w:cstheme="minorHAnsi"/>
                <w:sz w:val="18"/>
                <w:szCs w:val="18"/>
                <w:lang w:val="en-GB"/>
              </w:rPr>
              <w:t xml:space="preserve"> information solution management services</w:t>
            </w:r>
          </w:p>
        </w:tc>
        <w:tc>
          <w:tcPr>
            <w:tcW w:w="567" w:type="dxa"/>
            <w:tcBorders>
              <w:top w:val="single" w:sz="8" w:space="0" w:color="auto"/>
              <w:left w:val="nil"/>
              <w:bottom w:val="single" w:sz="8" w:space="0" w:color="auto"/>
              <w:right w:val="single" w:sz="8" w:space="0" w:color="auto"/>
            </w:tcBorders>
            <w:shd w:val="clear" w:color="auto" w:fill="FFF0D5"/>
            <w:vAlign w:val="center"/>
          </w:tcPr>
          <w:p w14:paraId="21C07A23" w14:textId="2A6352B6" w:rsidR="003B3902" w:rsidRPr="00A520A9" w:rsidRDefault="006920A2"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54</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701A519A" w14:textId="37CAB88D" w:rsidR="003B3902" w:rsidRPr="00A520A9" w:rsidRDefault="00B21E23" w:rsidP="003E3C13">
            <w:pPr>
              <w:keepNext/>
              <w:keepLines/>
              <w:widowControl w:val="0"/>
              <w:suppressAutoHyphens/>
              <w:jc w:val="center"/>
              <w:rPr>
                <w:rFonts w:eastAsia="Arial Unicode MS" w:cstheme="minorHAnsi"/>
                <w:color w:val="000000"/>
                <w:kern w:val="1"/>
                <w:sz w:val="18"/>
                <w:szCs w:val="18"/>
                <w:lang w:val="en-GB"/>
              </w:rPr>
            </w:pPr>
            <w:r>
              <w:rPr>
                <w:rFonts w:eastAsia="Arial Unicode MS" w:cstheme="minorHAnsi"/>
                <w:color w:val="000000"/>
                <w:kern w:val="1"/>
                <w:sz w:val="18"/>
                <w:szCs w:val="18"/>
                <w:lang w:val="en-GB"/>
              </w:rPr>
              <w:t>month</w:t>
            </w:r>
          </w:p>
        </w:tc>
        <w:tc>
          <w:tcPr>
            <w:tcW w:w="1134" w:type="dxa"/>
            <w:tcBorders>
              <w:top w:val="single" w:sz="8" w:space="0" w:color="auto"/>
              <w:left w:val="nil"/>
              <w:bottom w:val="single" w:sz="8" w:space="0" w:color="auto"/>
              <w:right w:val="single" w:sz="4" w:space="0" w:color="auto"/>
            </w:tcBorders>
            <w:shd w:val="clear" w:color="auto" w:fill="FFF0D5"/>
            <w:vAlign w:val="center"/>
          </w:tcPr>
          <w:p w14:paraId="3CB96653" w14:textId="42E572EB" w:rsidR="003B3902" w:rsidRPr="00A520A9" w:rsidRDefault="00B21E23" w:rsidP="003E3C13">
            <w:pPr>
              <w:keepNext/>
              <w:keepLines/>
              <w:widowControl w:val="0"/>
              <w:suppressAutoHyphens/>
              <w:jc w:val="center"/>
              <w:rPr>
                <w:rFonts w:eastAsia="Arial Unicode MS" w:cstheme="minorHAnsi"/>
                <w:color w:val="000000"/>
                <w:kern w:val="1"/>
                <w:sz w:val="18"/>
                <w:szCs w:val="18"/>
                <w:lang w:val="en-GB"/>
              </w:rPr>
            </w:pPr>
            <w:r>
              <w:rPr>
                <w:rFonts w:eastAsia="Arial Unicode MS" w:cstheme="minorHAnsi"/>
                <w:color w:val="000000"/>
                <w:kern w:val="1"/>
                <w:sz w:val="18"/>
                <w:szCs w:val="18"/>
                <w:lang w:val="en-GB"/>
              </w:rPr>
              <w:t xml:space="preserve">Monthly </w:t>
            </w:r>
          </w:p>
        </w:tc>
        <w:tc>
          <w:tcPr>
            <w:tcW w:w="1417" w:type="dxa"/>
            <w:tcBorders>
              <w:top w:val="single" w:sz="8" w:space="0" w:color="auto"/>
              <w:left w:val="single" w:sz="4" w:space="0" w:color="auto"/>
              <w:bottom w:val="single" w:sz="8" w:space="0" w:color="auto"/>
              <w:right w:val="single" w:sz="8" w:space="0" w:color="auto"/>
            </w:tcBorders>
            <w:shd w:val="clear" w:color="auto" w:fill="auto"/>
            <w:vAlign w:val="center"/>
          </w:tcPr>
          <w:p w14:paraId="2F974EDA" w14:textId="77777777" w:rsidR="003B3902" w:rsidRPr="00A520A9" w:rsidRDefault="003B3902" w:rsidP="003E3C13">
            <w:pPr>
              <w:keepNext/>
              <w:keepLines/>
              <w:widowControl w:val="0"/>
              <w:suppressAutoHyphens/>
              <w:jc w:val="center"/>
              <w:rPr>
                <w:rFonts w:eastAsia="Arial Unicode MS" w:cstheme="minorHAnsi"/>
                <w:color w:val="000000"/>
                <w:kern w:val="1"/>
                <w:sz w:val="18"/>
                <w:szCs w:val="18"/>
                <w:lang w:val="en-GB"/>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5AB8CCB9" w14:textId="77777777" w:rsidR="003B3902" w:rsidRPr="00A520A9" w:rsidRDefault="003B3902" w:rsidP="003E3C13">
            <w:pPr>
              <w:keepNext/>
              <w:keepLines/>
              <w:widowControl w:val="0"/>
              <w:suppressAutoHyphens/>
              <w:jc w:val="center"/>
              <w:rPr>
                <w:rFonts w:eastAsia="Arial Unicode MS" w:cstheme="minorHAnsi"/>
                <w:color w:val="000000"/>
                <w:kern w:val="1"/>
                <w:sz w:val="18"/>
                <w:szCs w:val="18"/>
                <w:lang w:val="en-GB"/>
              </w:rPr>
            </w:pPr>
          </w:p>
        </w:tc>
        <w:tc>
          <w:tcPr>
            <w:tcW w:w="1417" w:type="dxa"/>
            <w:tcBorders>
              <w:top w:val="single" w:sz="8" w:space="0" w:color="auto"/>
              <w:left w:val="nil"/>
              <w:bottom w:val="single" w:sz="8" w:space="0" w:color="auto"/>
              <w:right w:val="single" w:sz="8" w:space="0" w:color="auto"/>
            </w:tcBorders>
            <w:shd w:val="clear" w:color="auto" w:fill="auto"/>
            <w:vAlign w:val="center"/>
          </w:tcPr>
          <w:p w14:paraId="7E92B2A4" w14:textId="77777777" w:rsidR="003B3902" w:rsidRPr="00A520A9" w:rsidRDefault="003B3902" w:rsidP="003E3C13">
            <w:pPr>
              <w:keepNext/>
              <w:keepLines/>
              <w:widowControl w:val="0"/>
              <w:suppressAutoHyphens/>
              <w:jc w:val="center"/>
              <w:rPr>
                <w:rFonts w:eastAsia="Arial Unicode MS" w:cstheme="minorHAnsi"/>
                <w:color w:val="000000"/>
                <w:kern w:val="1"/>
                <w:sz w:val="18"/>
                <w:szCs w:val="18"/>
                <w:lang w:val="en-GB"/>
              </w:rPr>
            </w:pPr>
          </w:p>
        </w:tc>
      </w:tr>
      <w:tr w:rsidR="00B21E23" w:rsidRPr="00A520A9" w14:paraId="106FF6A7" w14:textId="77777777" w:rsidTr="007254F3">
        <w:trPr>
          <w:cantSplit/>
          <w:trHeight w:val="608"/>
        </w:trPr>
        <w:tc>
          <w:tcPr>
            <w:tcW w:w="629" w:type="dxa"/>
            <w:tcBorders>
              <w:top w:val="single" w:sz="8" w:space="0" w:color="auto"/>
              <w:left w:val="single" w:sz="8" w:space="0" w:color="auto"/>
              <w:bottom w:val="single" w:sz="8" w:space="0" w:color="auto"/>
              <w:right w:val="single" w:sz="8" w:space="0" w:color="auto"/>
            </w:tcBorders>
            <w:shd w:val="clear" w:color="auto" w:fill="FFF0D5"/>
            <w:vAlign w:val="center"/>
          </w:tcPr>
          <w:p w14:paraId="0563B434"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6.</w:t>
            </w:r>
          </w:p>
        </w:tc>
        <w:tc>
          <w:tcPr>
            <w:tcW w:w="2135" w:type="dxa"/>
            <w:tcBorders>
              <w:top w:val="single" w:sz="8" w:space="0" w:color="auto"/>
              <w:left w:val="nil"/>
              <w:bottom w:val="single" w:sz="8" w:space="0" w:color="auto"/>
              <w:right w:val="single" w:sz="8" w:space="0" w:color="auto"/>
            </w:tcBorders>
            <w:shd w:val="clear" w:color="auto" w:fill="FFF0D5"/>
            <w:vAlign w:val="center"/>
          </w:tcPr>
          <w:p w14:paraId="5D04D04F" w14:textId="4698DD5E" w:rsidR="00B21E23" w:rsidRPr="00A520A9" w:rsidRDefault="00B93C5D" w:rsidP="008063A7">
            <w:pPr>
              <w:keepNext/>
              <w:keepLines/>
              <w:widowControl w:val="0"/>
              <w:suppressAutoHyphens/>
              <w:jc w:val="both"/>
              <w:rPr>
                <w:rFonts w:cstheme="minorHAnsi"/>
                <w:sz w:val="18"/>
                <w:szCs w:val="18"/>
                <w:lang w:val="en-GB"/>
              </w:rPr>
            </w:pPr>
            <w:r>
              <w:rPr>
                <w:rFonts w:cstheme="minorHAnsi"/>
                <w:sz w:val="18"/>
                <w:szCs w:val="18"/>
                <w:lang w:val="en-GB"/>
              </w:rPr>
              <w:t>Extraordinary</w:t>
            </w:r>
            <w:r w:rsidR="00B21E23" w:rsidRPr="00A520A9">
              <w:rPr>
                <w:rFonts w:cstheme="minorHAnsi"/>
                <w:sz w:val="18"/>
                <w:szCs w:val="18"/>
                <w:lang w:val="en-GB"/>
              </w:rPr>
              <w:t xml:space="preserve"> </w:t>
            </w:r>
            <w:proofErr w:type="spellStart"/>
            <w:r w:rsidR="00E12995">
              <w:rPr>
                <w:rFonts w:cstheme="minorHAnsi"/>
                <w:sz w:val="18"/>
                <w:szCs w:val="18"/>
                <w:lang w:val="en-GB"/>
              </w:rPr>
              <w:t>DRG</w:t>
            </w:r>
            <w:proofErr w:type="spellEnd"/>
            <w:r>
              <w:rPr>
                <w:rFonts w:cstheme="minorHAnsi"/>
                <w:sz w:val="18"/>
                <w:szCs w:val="18"/>
                <w:lang w:val="en-GB"/>
              </w:rPr>
              <w:t xml:space="preserve"> information solution management services</w:t>
            </w:r>
          </w:p>
        </w:tc>
        <w:tc>
          <w:tcPr>
            <w:tcW w:w="567" w:type="dxa"/>
            <w:tcBorders>
              <w:top w:val="single" w:sz="8" w:space="0" w:color="auto"/>
              <w:left w:val="nil"/>
              <w:bottom w:val="single" w:sz="8" w:space="0" w:color="auto"/>
              <w:right w:val="single" w:sz="8" w:space="0" w:color="auto"/>
            </w:tcBorders>
            <w:shd w:val="clear" w:color="auto" w:fill="FFF0D5"/>
            <w:vAlign w:val="center"/>
          </w:tcPr>
          <w:p w14:paraId="1CB840FE"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40</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63A1FF07" w14:textId="036A27E2" w:rsidR="00B21E23" w:rsidRPr="00A520A9" w:rsidRDefault="00B21E23" w:rsidP="00B21E23">
            <w:pPr>
              <w:keepNext/>
              <w:keepLines/>
              <w:widowControl w:val="0"/>
              <w:suppressAutoHyphens/>
              <w:jc w:val="center"/>
              <w:rPr>
                <w:rFonts w:eastAsia="Arial Unicode MS" w:cstheme="minorHAnsi"/>
                <w:color w:val="000000"/>
                <w:kern w:val="1"/>
                <w:sz w:val="18"/>
                <w:szCs w:val="18"/>
                <w:lang w:val="en-GB"/>
              </w:rPr>
            </w:pPr>
            <w:r>
              <w:rPr>
                <w:rFonts w:eastAsia="Arial Unicode MS" w:cstheme="minorHAnsi"/>
                <w:color w:val="000000"/>
                <w:kern w:val="1"/>
                <w:sz w:val="18"/>
                <w:szCs w:val="18"/>
                <w:lang w:val="en-GB"/>
              </w:rPr>
              <w:t>man</w:t>
            </w:r>
            <w:r w:rsidRPr="00A520A9">
              <w:rPr>
                <w:rFonts w:eastAsia="Arial Unicode MS" w:cstheme="minorHAnsi"/>
                <w:color w:val="000000"/>
                <w:kern w:val="1"/>
                <w:sz w:val="18"/>
                <w:szCs w:val="18"/>
                <w:lang w:val="en-GB"/>
              </w:rPr>
              <w:t>/</w:t>
            </w:r>
            <w:r>
              <w:rPr>
                <w:rFonts w:eastAsia="Arial Unicode MS" w:cstheme="minorHAnsi"/>
                <w:color w:val="000000"/>
                <w:kern w:val="1"/>
                <w:sz w:val="18"/>
                <w:szCs w:val="18"/>
                <w:lang w:val="en-GB"/>
              </w:rPr>
              <w:t>days</w:t>
            </w:r>
          </w:p>
        </w:tc>
        <w:tc>
          <w:tcPr>
            <w:tcW w:w="1134" w:type="dxa"/>
            <w:tcBorders>
              <w:top w:val="single" w:sz="8" w:space="0" w:color="auto"/>
              <w:left w:val="nil"/>
              <w:bottom w:val="single" w:sz="8" w:space="0" w:color="auto"/>
              <w:right w:val="single" w:sz="4" w:space="0" w:color="auto"/>
            </w:tcBorders>
            <w:shd w:val="clear" w:color="auto" w:fill="FFF0D5"/>
            <w:vAlign w:val="center"/>
          </w:tcPr>
          <w:p w14:paraId="58C19691" w14:textId="00545F14"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Pr>
                <w:rFonts w:eastAsia="Arial Unicode MS" w:cstheme="minorHAnsi"/>
                <w:color w:val="000000"/>
                <w:kern w:val="1"/>
                <w:sz w:val="18"/>
                <w:szCs w:val="18"/>
                <w:lang w:val="en-GB"/>
              </w:rPr>
              <w:t>Monthly after the performed service</w:t>
            </w:r>
          </w:p>
        </w:tc>
        <w:tc>
          <w:tcPr>
            <w:tcW w:w="1417" w:type="dxa"/>
            <w:tcBorders>
              <w:top w:val="single" w:sz="8" w:space="0" w:color="auto"/>
              <w:left w:val="single" w:sz="4" w:space="0" w:color="auto"/>
              <w:bottom w:val="single" w:sz="8" w:space="0" w:color="auto"/>
              <w:right w:val="single" w:sz="8" w:space="0" w:color="auto"/>
            </w:tcBorders>
            <w:shd w:val="clear" w:color="auto" w:fill="auto"/>
            <w:vAlign w:val="center"/>
          </w:tcPr>
          <w:p w14:paraId="15BA2F84"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22BD9194"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c>
          <w:tcPr>
            <w:tcW w:w="1417" w:type="dxa"/>
            <w:tcBorders>
              <w:top w:val="single" w:sz="8" w:space="0" w:color="auto"/>
              <w:left w:val="nil"/>
              <w:bottom w:val="single" w:sz="8" w:space="0" w:color="auto"/>
              <w:right w:val="single" w:sz="8" w:space="0" w:color="auto"/>
            </w:tcBorders>
            <w:shd w:val="clear" w:color="auto" w:fill="auto"/>
            <w:vAlign w:val="center"/>
          </w:tcPr>
          <w:p w14:paraId="5D869E33"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r>
      <w:tr w:rsidR="00B21E23" w:rsidRPr="00A520A9" w14:paraId="5CFA2AFB" w14:textId="77777777" w:rsidTr="007254F3">
        <w:trPr>
          <w:cantSplit/>
          <w:trHeight w:val="608"/>
        </w:trPr>
        <w:tc>
          <w:tcPr>
            <w:tcW w:w="629" w:type="dxa"/>
            <w:tcBorders>
              <w:top w:val="single" w:sz="8" w:space="0" w:color="auto"/>
              <w:left w:val="single" w:sz="8" w:space="0" w:color="auto"/>
              <w:bottom w:val="single" w:sz="8" w:space="0" w:color="auto"/>
              <w:right w:val="single" w:sz="8" w:space="0" w:color="auto"/>
            </w:tcBorders>
            <w:shd w:val="clear" w:color="auto" w:fill="FFF0D5"/>
            <w:vAlign w:val="center"/>
          </w:tcPr>
          <w:p w14:paraId="32561C44"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7.</w:t>
            </w:r>
          </w:p>
        </w:tc>
        <w:tc>
          <w:tcPr>
            <w:tcW w:w="2135" w:type="dxa"/>
            <w:tcBorders>
              <w:top w:val="single" w:sz="8" w:space="0" w:color="auto"/>
              <w:left w:val="nil"/>
              <w:bottom w:val="single" w:sz="8" w:space="0" w:color="auto"/>
              <w:right w:val="single" w:sz="8" w:space="0" w:color="auto"/>
            </w:tcBorders>
            <w:shd w:val="clear" w:color="auto" w:fill="FFF0D5"/>
            <w:vAlign w:val="center"/>
          </w:tcPr>
          <w:p w14:paraId="2C872E00" w14:textId="2FCF142A" w:rsidR="00B21E23" w:rsidRPr="00A520A9" w:rsidRDefault="00B21E23" w:rsidP="00B21E23">
            <w:pPr>
              <w:keepNext/>
              <w:keepLines/>
              <w:widowControl w:val="0"/>
              <w:suppressAutoHyphens/>
              <w:rPr>
                <w:rFonts w:cstheme="minorHAnsi"/>
                <w:sz w:val="18"/>
                <w:szCs w:val="18"/>
                <w:lang w:val="en-GB"/>
              </w:rPr>
            </w:pPr>
            <w:r>
              <w:rPr>
                <w:rFonts w:cstheme="minorHAnsi"/>
                <w:sz w:val="18"/>
                <w:szCs w:val="18"/>
                <w:lang w:val="en-GB"/>
              </w:rPr>
              <w:t>User support services</w:t>
            </w:r>
          </w:p>
        </w:tc>
        <w:tc>
          <w:tcPr>
            <w:tcW w:w="567" w:type="dxa"/>
            <w:tcBorders>
              <w:top w:val="single" w:sz="8" w:space="0" w:color="auto"/>
              <w:left w:val="nil"/>
              <w:bottom w:val="single" w:sz="8" w:space="0" w:color="auto"/>
              <w:right w:val="single" w:sz="8" w:space="0" w:color="auto"/>
            </w:tcBorders>
            <w:shd w:val="clear" w:color="auto" w:fill="FFF0D5"/>
            <w:vAlign w:val="center"/>
          </w:tcPr>
          <w:p w14:paraId="58FC92E9"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160</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6C9CD779" w14:textId="07BE6E7A" w:rsidR="00B21E23" w:rsidRPr="00A520A9" w:rsidRDefault="00B21E23" w:rsidP="00B21E23">
            <w:pPr>
              <w:keepNext/>
              <w:keepLines/>
              <w:widowControl w:val="0"/>
              <w:suppressAutoHyphens/>
              <w:jc w:val="center"/>
              <w:rPr>
                <w:rFonts w:eastAsia="Arial Unicode MS" w:cstheme="minorHAnsi"/>
                <w:color w:val="000000"/>
                <w:kern w:val="1"/>
                <w:sz w:val="18"/>
                <w:szCs w:val="18"/>
                <w:lang w:val="en-GB"/>
              </w:rPr>
            </w:pPr>
            <w:r>
              <w:rPr>
                <w:rFonts w:eastAsia="Arial Unicode MS" w:cstheme="minorHAnsi"/>
                <w:color w:val="000000"/>
                <w:kern w:val="1"/>
                <w:sz w:val="18"/>
                <w:szCs w:val="18"/>
                <w:lang w:val="en-GB"/>
              </w:rPr>
              <w:t>man</w:t>
            </w:r>
            <w:r w:rsidRPr="00A520A9">
              <w:rPr>
                <w:rFonts w:eastAsia="Arial Unicode MS" w:cstheme="minorHAnsi"/>
                <w:color w:val="000000"/>
                <w:kern w:val="1"/>
                <w:sz w:val="18"/>
                <w:szCs w:val="18"/>
                <w:lang w:val="en-GB"/>
              </w:rPr>
              <w:t>/</w:t>
            </w:r>
            <w:r>
              <w:rPr>
                <w:rFonts w:eastAsia="Arial Unicode MS" w:cstheme="minorHAnsi"/>
                <w:color w:val="000000"/>
                <w:kern w:val="1"/>
                <w:sz w:val="18"/>
                <w:szCs w:val="18"/>
                <w:lang w:val="en-GB"/>
              </w:rPr>
              <w:t>hours</w:t>
            </w:r>
          </w:p>
        </w:tc>
        <w:tc>
          <w:tcPr>
            <w:tcW w:w="1134" w:type="dxa"/>
            <w:tcBorders>
              <w:top w:val="single" w:sz="8" w:space="0" w:color="auto"/>
              <w:left w:val="nil"/>
              <w:bottom w:val="single" w:sz="8" w:space="0" w:color="auto"/>
              <w:right w:val="single" w:sz="4" w:space="0" w:color="auto"/>
            </w:tcBorders>
            <w:shd w:val="clear" w:color="auto" w:fill="FFF0D5"/>
            <w:vAlign w:val="center"/>
          </w:tcPr>
          <w:p w14:paraId="58032D33" w14:textId="5BCB9F32"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Pr>
                <w:rFonts w:eastAsia="Arial Unicode MS" w:cstheme="minorHAnsi"/>
                <w:color w:val="000000"/>
                <w:kern w:val="1"/>
                <w:sz w:val="18"/>
                <w:szCs w:val="18"/>
                <w:lang w:val="en-GB"/>
              </w:rPr>
              <w:t>Monthly after the performed service</w:t>
            </w:r>
          </w:p>
        </w:tc>
        <w:tc>
          <w:tcPr>
            <w:tcW w:w="1417" w:type="dxa"/>
            <w:tcBorders>
              <w:top w:val="single" w:sz="8" w:space="0" w:color="auto"/>
              <w:left w:val="single" w:sz="4" w:space="0" w:color="auto"/>
              <w:bottom w:val="single" w:sz="8" w:space="0" w:color="auto"/>
              <w:right w:val="single" w:sz="8" w:space="0" w:color="auto"/>
            </w:tcBorders>
            <w:shd w:val="clear" w:color="auto" w:fill="auto"/>
            <w:vAlign w:val="center"/>
          </w:tcPr>
          <w:p w14:paraId="0CE9DB44"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028D7C19"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c>
          <w:tcPr>
            <w:tcW w:w="1417" w:type="dxa"/>
            <w:tcBorders>
              <w:top w:val="single" w:sz="8" w:space="0" w:color="auto"/>
              <w:left w:val="nil"/>
              <w:bottom w:val="single" w:sz="8" w:space="0" w:color="auto"/>
              <w:right w:val="single" w:sz="8" w:space="0" w:color="auto"/>
            </w:tcBorders>
            <w:shd w:val="clear" w:color="auto" w:fill="auto"/>
            <w:vAlign w:val="center"/>
          </w:tcPr>
          <w:p w14:paraId="08DE8DFF"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r>
      <w:tr w:rsidR="00B21E23" w:rsidRPr="00A520A9" w14:paraId="4376A631" w14:textId="77777777" w:rsidTr="007254F3">
        <w:trPr>
          <w:cantSplit/>
          <w:trHeight w:val="608"/>
        </w:trPr>
        <w:tc>
          <w:tcPr>
            <w:tcW w:w="629" w:type="dxa"/>
            <w:tcBorders>
              <w:top w:val="single" w:sz="8" w:space="0" w:color="auto"/>
              <w:left w:val="single" w:sz="8" w:space="0" w:color="auto"/>
              <w:bottom w:val="single" w:sz="8" w:space="0" w:color="auto"/>
              <w:right w:val="single" w:sz="8" w:space="0" w:color="auto"/>
            </w:tcBorders>
            <w:shd w:val="clear" w:color="auto" w:fill="FFF0D5"/>
            <w:vAlign w:val="center"/>
          </w:tcPr>
          <w:p w14:paraId="044FCAA0"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8.</w:t>
            </w:r>
          </w:p>
        </w:tc>
        <w:tc>
          <w:tcPr>
            <w:tcW w:w="2135" w:type="dxa"/>
            <w:tcBorders>
              <w:top w:val="single" w:sz="8" w:space="0" w:color="auto"/>
              <w:left w:val="nil"/>
              <w:bottom w:val="single" w:sz="8" w:space="0" w:color="auto"/>
              <w:right w:val="single" w:sz="8" w:space="0" w:color="auto"/>
            </w:tcBorders>
            <w:shd w:val="clear" w:color="auto" w:fill="FFF0D5"/>
            <w:vAlign w:val="center"/>
          </w:tcPr>
          <w:p w14:paraId="041D1274" w14:textId="0E87402B" w:rsidR="00B21E23" w:rsidRPr="00A520A9" w:rsidRDefault="00B21E23" w:rsidP="00B21E23">
            <w:pPr>
              <w:keepNext/>
              <w:keepLines/>
              <w:widowControl w:val="0"/>
              <w:suppressAutoHyphens/>
              <w:jc w:val="both"/>
              <w:rPr>
                <w:rFonts w:cstheme="minorHAnsi"/>
                <w:sz w:val="18"/>
                <w:szCs w:val="18"/>
                <w:lang w:val="en-GB"/>
              </w:rPr>
            </w:pPr>
            <w:r>
              <w:rPr>
                <w:rFonts w:cstheme="minorHAnsi"/>
                <w:sz w:val="18"/>
                <w:szCs w:val="18"/>
                <w:lang w:val="en-GB"/>
              </w:rPr>
              <w:t>Additional services as requested by the Contracting Authority</w:t>
            </w:r>
          </w:p>
        </w:tc>
        <w:tc>
          <w:tcPr>
            <w:tcW w:w="567" w:type="dxa"/>
            <w:tcBorders>
              <w:top w:val="single" w:sz="8" w:space="0" w:color="auto"/>
              <w:left w:val="nil"/>
              <w:bottom w:val="single" w:sz="8" w:space="0" w:color="auto"/>
              <w:right w:val="single" w:sz="8" w:space="0" w:color="auto"/>
            </w:tcBorders>
            <w:shd w:val="clear" w:color="auto" w:fill="FFF0D5"/>
            <w:vAlign w:val="center"/>
          </w:tcPr>
          <w:p w14:paraId="6A5993B3"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sidRPr="00A520A9">
              <w:rPr>
                <w:rFonts w:eastAsia="Arial Unicode MS" w:cstheme="minorHAnsi"/>
                <w:color w:val="000000"/>
                <w:kern w:val="1"/>
                <w:sz w:val="18"/>
                <w:szCs w:val="18"/>
                <w:lang w:val="en-GB"/>
              </w:rPr>
              <w:t>150</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098436A3" w14:textId="4F79E836"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r>
              <w:rPr>
                <w:rFonts w:eastAsia="Arial Unicode MS" w:cstheme="minorHAnsi"/>
                <w:color w:val="000000"/>
                <w:kern w:val="1"/>
                <w:sz w:val="18"/>
                <w:szCs w:val="18"/>
                <w:lang w:val="en-GB"/>
              </w:rPr>
              <w:t>man</w:t>
            </w:r>
            <w:r w:rsidRPr="00A520A9">
              <w:rPr>
                <w:rFonts w:eastAsia="Arial Unicode MS" w:cstheme="minorHAnsi"/>
                <w:color w:val="000000"/>
                <w:kern w:val="1"/>
                <w:sz w:val="18"/>
                <w:szCs w:val="18"/>
                <w:lang w:val="en-GB"/>
              </w:rPr>
              <w:t>/</w:t>
            </w:r>
            <w:r>
              <w:rPr>
                <w:rFonts w:eastAsia="Arial Unicode MS" w:cstheme="minorHAnsi"/>
                <w:color w:val="000000"/>
                <w:kern w:val="1"/>
                <w:sz w:val="18"/>
                <w:szCs w:val="18"/>
                <w:lang w:val="en-GB"/>
              </w:rPr>
              <w:t>days</w:t>
            </w:r>
          </w:p>
        </w:tc>
        <w:tc>
          <w:tcPr>
            <w:tcW w:w="1134" w:type="dxa"/>
            <w:tcBorders>
              <w:top w:val="single" w:sz="8" w:space="0" w:color="auto"/>
              <w:left w:val="nil"/>
              <w:bottom w:val="single" w:sz="8" w:space="0" w:color="auto"/>
              <w:right w:val="single" w:sz="4" w:space="0" w:color="auto"/>
            </w:tcBorders>
            <w:shd w:val="clear" w:color="auto" w:fill="FFF0D5"/>
            <w:vAlign w:val="center"/>
          </w:tcPr>
          <w:p w14:paraId="3030C150" w14:textId="74CF3B02" w:rsidR="00B21E23" w:rsidRPr="00A520A9" w:rsidRDefault="00B21E23" w:rsidP="00B21E23">
            <w:pPr>
              <w:keepNext/>
              <w:keepLines/>
              <w:widowControl w:val="0"/>
              <w:suppressAutoHyphens/>
              <w:jc w:val="center"/>
              <w:rPr>
                <w:rFonts w:eastAsia="Arial Unicode MS" w:cstheme="minorHAnsi"/>
                <w:b/>
                <w:bCs/>
                <w:color w:val="000000"/>
                <w:kern w:val="1"/>
                <w:sz w:val="18"/>
                <w:szCs w:val="18"/>
                <w:lang w:val="en-GB"/>
              </w:rPr>
            </w:pPr>
            <w:r>
              <w:rPr>
                <w:rFonts w:eastAsia="Arial Unicode MS" w:cstheme="minorHAnsi"/>
                <w:color w:val="000000"/>
                <w:kern w:val="1"/>
                <w:sz w:val="18"/>
                <w:szCs w:val="18"/>
                <w:lang w:val="en-GB"/>
              </w:rPr>
              <w:t>Monthly after the performed service</w:t>
            </w:r>
          </w:p>
        </w:tc>
        <w:tc>
          <w:tcPr>
            <w:tcW w:w="1417" w:type="dxa"/>
            <w:tcBorders>
              <w:top w:val="single" w:sz="8" w:space="0" w:color="auto"/>
              <w:left w:val="single" w:sz="4" w:space="0" w:color="auto"/>
              <w:bottom w:val="single" w:sz="8" w:space="0" w:color="auto"/>
              <w:right w:val="single" w:sz="8" w:space="0" w:color="auto"/>
            </w:tcBorders>
            <w:shd w:val="clear" w:color="auto" w:fill="auto"/>
            <w:vAlign w:val="center"/>
          </w:tcPr>
          <w:p w14:paraId="5974F972"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77926D04"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c>
          <w:tcPr>
            <w:tcW w:w="1417" w:type="dxa"/>
            <w:tcBorders>
              <w:top w:val="single" w:sz="8" w:space="0" w:color="auto"/>
              <w:left w:val="nil"/>
              <w:bottom w:val="single" w:sz="8" w:space="0" w:color="auto"/>
              <w:right w:val="single" w:sz="8" w:space="0" w:color="auto"/>
            </w:tcBorders>
            <w:shd w:val="clear" w:color="auto" w:fill="auto"/>
            <w:vAlign w:val="center"/>
          </w:tcPr>
          <w:p w14:paraId="476D3427" w14:textId="77777777" w:rsidR="00B21E23" w:rsidRPr="00A520A9" w:rsidRDefault="00B21E23" w:rsidP="003E3C13">
            <w:pPr>
              <w:keepNext/>
              <w:keepLines/>
              <w:widowControl w:val="0"/>
              <w:suppressAutoHyphens/>
              <w:jc w:val="center"/>
              <w:rPr>
                <w:rFonts w:eastAsia="Arial Unicode MS" w:cstheme="minorHAnsi"/>
                <w:color w:val="000000"/>
                <w:kern w:val="1"/>
                <w:sz w:val="18"/>
                <w:szCs w:val="18"/>
                <w:lang w:val="en-GB"/>
              </w:rPr>
            </w:pPr>
          </w:p>
        </w:tc>
      </w:tr>
      <w:tr w:rsidR="003B3902" w:rsidRPr="00A520A9" w14:paraId="73754C08" w14:textId="77777777" w:rsidTr="007254F3">
        <w:trPr>
          <w:cantSplit/>
          <w:trHeight w:val="608"/>
        </w:trPr>
        <w:tc>
          <w:tcPr>
            <w:tcW w:w="7016" w:type="dxa"/>
            <w:gridSpan w:val="6"/>
            <w:tcBorders>
              <w:top w:val="single" w:sz="8" w:space="0" w:color="auto"/>
              <w:left w:val="single" w:sz="8" w:space="0" w:color="auto"/>
              <w:bottom w:val="single" w:sz="8" w:space="0" w:color="auto"/>
              <w:right w:val="single" w:sz="8" w:space="0" w:color="auto"/>
            </w:tcBorders>
            <w:shd w:val="clear" w:color="auto" w:fill="FFF0D5"/>
            <w:vAlign w:val="center"/>
          </w:tcPr>
          <w:p w14:paraId="39D28077" w14:textId="1F6B1A83" w:rsidR="003B3902" w:rsidRPr="00A520A9" w:rsidRDefault="00B21E23" w:rsidP="00B21E23">
            <w:pPr>
              <w:keepNext/>
              <w:keepLines/>
              <w:widowControl w:val="0"/>
              <w:suppressAutoHyphens/>
              <w:jc w:val="right"/>
              <w:rPr>
                <w:rFonts w:eastAsia="Arial Unicode MS" w:cstheme="minorHAnsi"/>
                <w:b/>
                <w:color w:val="000000"/>
                <w:kern w:val="1"/>
                <w:sz w:val="18"/>
                <w:szCs w:val="18"/>
                <w:lang w:val="en-GB"/>
              </w:rPr>
            </w:pPr>
            <w:r>
              <w:rPr>
                <w:rFonts w:eastAsia="Arial Unicode MS" w:cstheme="minorHAnsi"/>
                <w:b/>
                <w:color w:val="000000"/>
                <w:kern w:val="1"/>
                <w:sz w:val="18"/>
                <w:szCs w:val="18"/>
                <w:lang w:val="en-GB"/>
              </w:rPr>
              <w:t>TOTAL TENDER PRICE</w:t>
            </w:r>
          </w:p>
        </w:tc>
        <w:tc>
          <w:tcPr>
            <w:tcW w:w="1418" w:type="dxa"/>
            <w:tcBorders>
              <w:top w:val="single" w:sz="8" w:space="0" w:color="auto"/>
              <w:left w:val="nil"/>
              <w:bottom w:val="single" w:sz="8" w:space="0" w:color="auto"/>
              <w:right w:val="single" w:sz="8" w:space="0" w:color="auto"/>
            </w:tcBorders>
          </w:tcPr>
          <w:p w14:paraId="5B9726D3" w14:textId="77777777" w:rsidR="003B3902" w:rsidRPr="00A520A9" w:rsidRDefault="003B3902" w:rsidP="003E3C13">
            <w:pPr>
              <w:keepNext/>
              <w:keepLines/>
              <w:widowControl w:val="0"/>
              <w:suppressAutoHyphens/>
              <w:jc w:val="center"/>
              <w:rPr>
                <w:rFonts w:eastAsia="Arial Unicode MS" w:cstheme="minorHAnsi"/>
                <w:b/>
                <w:color w:val="000000"/>
                <w:kern w:val="1"/>
                <w:sz w:val="18"/>
                <w:szCs w:val="18"/>
                <w:lang w:val="en-GB"/>
              </w:rPr>
            </w:pPr>
          </w:p>
        </w:tc>
        <w:tc>
          <w:tcPr>
            <w:tcW w:w="1417" w:type="dxa"/>
            <w:tcBorders>
              <w:top w:val="single" w:sz="8" w:space="0" w:color="auto"/>
              <w:left w:val="nil"/>
              <w:bottom w:val="single" w:sz="8" w:space="0" w:color="auto"/>
              <w:right w:val="single" w:sz="8" w:space="0" w:color="auto"/>
            </w:tcBorders>
            <w:vAlign w:val="center"/>
          </w:tcPr>
          <w:p w14:paraId="50B96570" w14:textId="77777777" w:rsidR="003B3902" w:rsidRPr="00A520A9" w:rsidRDefault="003B3902" w:rsidP="003E3C13">
            <w:pPr>
              <w:keepNext/>
              <w:keepLines/>
              <w:widowControl w:val="0"/>
              <w:suppressAutoHyphens/>
              <w:jc w:val="center"/>
              <w:rPr>
                <w:rFonts w:eastAsia="Arial Unicode MS" w:cstheme="minorHAnsi"/>
                <w:b/>
                <w:color w:val="000000"/>
                <w:kern w:val="1"/>
                <w:sz w:val="18"/>
                <w:szCs w:val="18"/>
                <w:lang w:val="en-GB"/>
              </w:rPr>
            </w:pPr>
          </w:p>
        </w:tc>
      </w:tr>
      <w:bookmarkEnd w:id="1"/>
    </w:tbl>
    <w:p w14:paraId="5CC41A5E" w14:textId="77777777" w:rsidR="0041265A" w:rsidRPr="00A520A9" w:rsidRDefault="0041265A" w:rsidP="00280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Verdana" w:hAnsi="Verdana"/>
          <w:sz w:val="22"/>
          <w:szCs w:val="22"/>
          <w:lang w:val="en-GB"/>
        </w:rPr>
      </w:pPr>
    </w:p>
    <w:p w14:paraId="63E00AFF" w14:textId="6FA688A6" w:rsidR="00280ED8" w:rsidRPr="00A520A9" w:rsidRDefault="00A520A9" w:rsidP="00280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Verdana" w:hAnsi="Verdana"/>
          <w:sz w:val="20"/>
          <w:szCs w:val="20"/>
          <w:lang w:val="en-GB"/>
        </w:rPr>
      </w:pPr>
      <w:r>
        <w:rPr>
          <w:rFonts w:ascii="Verdana" w:hAnsi="Verdana"/>
          <w:sz w:val="20"/>
          <w:szCs w:val="20"/>
          <w:lang w:val="en-GB"/>
        </w:rPr>
        <w:t>All prices</w:t>
      </w:r>
      <w:r w:rsidR="00280ED8" w:rsidRPr="00A520A9">
        <w:rPr>
          <w:rFonts w:ascii="Verdana" w:hAnsi="Verdana"/>
          <w:sz w:val="20"/>
          <w:szCs w:val="20"/>
          <w:lang w:val="en-GB"/>
        </w:rPr>
        <w:t xml:space="preserve"> </w:t>
      </w:r>
      <w:r>
        <w:rPr>
          <w:rFonts w:ascii="Verdana" w:hAnsi="Verdana"/>
          <w:b/>
          <w:sz w:val="20"/>
          <w:szCs w:val="20"/>
          <w:u w:val="single"/>
          <w:lang w:val="en-GB"/>
        </w:rPr>
        <w:t>shall be fixed</w:t>
      </w:r>
      <w:r w:rsidR="00280ED8" w:rsidRPr="00A520A9">
        <w:rPr>
          <w:rFonts w:ascii="Verdana" w:hAnsi="Verdana"/>
          <w:b/>
          <w:sz w:val="20"/>
          <w:szCs w:val="20"/>
          <w:u w:val="single"/>
          <w:lang w:val="en-GB"/>
        </w:rPr>
        <w:t xml:space="preserve"> </w:t>
      </w:r>
      <w:r>
        <w:rPr>
          <w:rFonts w:ascii="Verdana" w:hAnsi="Verdana"/>
          <w:sz w:val="20"/>
          <w:szCs w:val="20"/>
          <w:lang w:val="en-GB"/>
        </w:rPr>
        <w:t>throughout the duration of the Contract</w:t>
      </w:r>
      <w:r w:rsidR="00280ED8" w:rsidRPr="00A520A9">
        <w:rPr>
          <w:rFonts w:ascii="Verdana" w:hAnsi="Verdana"/>
          <w:sz w:val="20"/>
          <w:szCs w:val="20"/>
          <w:lang w:val="en-GB"/>
        </w:rPr>
        <w:t>.</w:t>
      </w:r>
    </w:p>
    <w:p w14:paraId="324D1A9F" w14:textId="2512C61C" w:rsidR="00A06F57" w:rsidRPr="00A520A9" w:rsidRDefault="00A06F57" w:rsidP="008F5FCD">
      <w:pPr>
        <w:spacing w:after="200" w:line="276" w:lineRule="auto"/>
        <w:jc w:val="both"/>
        <w:rPr>
          <w:rFonts w:ascii="Verdana" w:eastAsiaTheme="minorHAnsi" w:hAnsi="Verdana"/>
          <w:color w:val="000000" w:themeColor="text1"/>
          <w:sz w:val="20"/>
          <w:szCs w:val="20"/>
          <w:lang w:val="en-GB" w:eastAsia="en-US"/>
        </w:rPr>
      </w:pPr>
    </w:p>
    <w:p w14:paraId="4ACA7F2F" w14:textId="299A1F6A" w:rsidR="008F5FCD" w:rsidRPr="00A520A9" w:rsidRDefault="00A520A9" w:rsidP="008F5FCD">
      <w:pPr>
        <w:spacing w:after="200" w:line="276" w:lineRule="auto"/>
        <w:jc w:val="both"/>
        <w:rPr>
          <w:rFonts w:ascii="Verdana" w:eastAsiaTheme="minorHAnsi" w:hAnsi="Verdana"/>
          <w:color w:val="000000" w:themeColor="text1"/>
          <w:sz w:val="20"/>
          <w:szCs w:val="20"/>
          <w:lang w:val="en-GB" w:eastAsia="en-US"/>
        </w:rPr>
      </w:pPr>
      <w:r>
        <w:rPr>
          <w:rFonts w:ascii="Verdana" w:eastAsiaTheme="minorHAnsi" w:hAnsi="Verdana"/>
          <w:color w:val="000000" w:themeColor="text1"/>
          <w:sz w:val="20"/>
          <w:szCs w:val="20"/>
          <w:lang w:val="en-GB" w:eastAsia="en-US"/>
        </w:rPr>
        <w:t>We hereby give consent to the Contracting Authority to correct, pursuant to the seventh paragraph of Article</w:t>
      </w:r>
      <w:r w:rsidR="008F5FCD" w:rsidRPr="00A520A9">
        <w:rPr>
          <w:rFonts w:ascii="Verdana" w:eastAsiaTheme="minorHAnsi" w:hAnsi="Verdana"/>
          <w:color w:val="000000" w:themeColor="text1"/>
          <w:sz w:val="20"/>
          <w:szCs w:val="20"/>
          <w:lang w:val="en-GB" w:eastAsia="en-US"/>
        </w:rPr>
        <w:t xml:space="preserve"> 89</w:t>
      </w:r>
      <w:r>
        <w:rPr>
          <w:rFonts w:ascii="Verdana" w:eastAsiaTheme="minorHAnsi" w:hAnsi="Verdana"/>
          <w:color w:val="000000" w:themeColor="text1"/>
          <w:sz w:val="20"/>
          <w:szCs w:val="20"/>
          <w:lang w:val="en-GB" w:eastAsia="en-US"/>
        </w:rPr>
        <w:t xml:space="preserve"> of the Slovenian Public Procurement Act (</w:t>
      </w:r>
      <w:r w:rsidR="008F5FCD" w:rsidRPr="00A520A9">
        <w:rPr>
          <w:rFonts w:ascii="Verdana" w:eastAsiaTheme="minorHAnsi" w:hAnsi="Verdana"/>
          <w:color w:val="000000" w:themeColor="text1"/>
          <w:sz w:val="20"/>
          <w:szCs w:val="20"/>
          <w:lang w:val="en-GB" w:eastAsia="en-US"/>
        </w:rPr>
        <w:t>ZJN-3</w:t>
      </w:r>
      <w:r>
        <w:rPr>
          <w:rFonts w:ascii="Verdana" w:eastAsiaTheme="minorHAnsi" w:hAnsi="Verdana"/>
          <w:color w:val="000000" w:themeColor="text1"/>
          <w:sz w:val="20"/>
          <w:szCs w:val="20"/>
          <w:lang w:val="en-GB" w:eastAsia="en-US"/>
        </w:rPr>
        <w:t>), any errors in calculation identified during the examination and evaluation of the tender, whereby the quantity and price per unit, net of VAT, shall not be changed</w:t>
      </w:r>
      <w:r w:rsidR="008F5FCD" w:rsidRPr="00A520A9">
        <w:rPr>
          <w:rFonts w:ascii="Verdana" w:eastAsiaTheme="minorHAnsi" w:hAnsi="Verdana"/>
          <w:color w:val="000000" w:themeColor="text1"/>
          <w:sz w:val="20"/>
          <w:szCs w:val="20"/>
          <w:lang w:val="en-GB" w:eastAsia="en-US"/>
        </w:rPr>
        <w:t>:</w:t>
      </w:r>
    </w:p>
    <w:p w14:paraId="60D138DB" w14:textId="77ADF807" w:rsidR="00A34ED2" w:rsidRPr="00A520A9" w:rsidRDefault="008F5FCD" w:rsidP="00A06F57">
      <w:pPr>
        <w:spacing w:after="200" w:line="276" w:lineRule="auto"/>
        <w:ind w:left="2490"/>
        <w:contextualSpacing/>
        <w:rPr>
          <w:rFonts w:ascii="Verdana" w:eastAsiaTheme="minorHAnsi" w:hAnsi="Verdana"/>
          <w:color w:val="000000" w:themeColor="text1"/>
          <w:sz w:val="20"/>
          <w:szCs w:val="20"/>
          <w:lang w:val="en-GB" w:eastAsia="en-US"/>
        </w:rPr>
      </w:pPr>
      <w:r w:rsidRPr="00A520A9">
        <w:rPr>
          <w:rFonts w:ascii="Verdana" w:eastAsiaTheme="minorHAnsi" w:hAnsi="Verdana"/>
          <w:color w:val="000000" w:themeColor="text1"/>
          <w:sz w:val="20"/>
          <w:szCs w:val="20"/>
          <w:lang w:val="en-GB" w:eastAsia="en-US"/>
        </w:rPr>
        <w:sym w:font="Wingdings" w:char="F0A8"/>
      </w:r>
      <w:r w:rsidRPr="00A520A9">
        <w:rPr>
          <w:rFonts w:ascii="Verdana" w:eastAsiaTheme="minorHAnsi" w:hAnsi="Verdana"/>
          <w:color w:val="000000" w:themeColor="text1"/>
          <w:sz w:val="20"/>
          <w:szCs w:val="20"/>
          <w:lang w:val="en-GB" w:eastAsia="en-US"/>
        </w:rPr>
        <w:t xml:space="preserve"> </w:t>
      </w:r>
      <w:r w:rsidR="00A520A9">
        <w:rPr>
          <w:rFonts w:ascii="Verdana" w:eastAsiaTheme="minorHAnsi" w:hAnsi="Verdana"/>
          <w:color w:val="000000" w:themeColor="text1"/>
          <w:sz w:val="20"/>
          <w:szCs w:val="20"/>
          <w:lang w:val="en-GB" w:eastAsia="en-US"/>
        </w:rPr>
        <w:t>YES</w:t>
      </w:r>
      <w:r w:rsidRPr="00A520A9">
        <w:rPr>
          <w:rFonts w:ascii="Verdana" w:eastAsiaTheme="minorHAnsi" w:hAnsi="Verdana"/>
          <w:color w:val="000000" w:themeColor="text1"/>
          <w:sz w:val="20"/>
          <w:szCs w:val="20"/>
          <w:lang w:val="en-GB" w:eastAsia="en-US"/>
        </w:rPr>
        <w:tab/>
      </w:r>
      <w:r w:rsidRPr="00A520A9">
        <w:rPr>
          <w:rFonts w:ascii="Verdana" w:eastAsiaTheme="minorHAnsi" w:hAnsi="Verdana"/>
          <w:color w:val="000000" w:themeColor="text1"/>
          <w:sz w:val="20"/>
          <w:szCs w:val="20"/>
          <w:lang w:val="en-GB" w:eastAsia="en-US"/>
        </w:rPr>
        <w:tab/>
      </w:r>
      <w:r w:rsidRPr="00A520A9">
        <w:rPr>
          <w:rFonts w:ascii="Verdana" w:eastAsiaTheme="minorHAnsi" w:hAnsi="Verdana"/>
          <w:color w:val="000000" w:themeColor="text1"/>
          <w:sz w:val="20"/>
          <w:szCs w:val="20"/>
          <w:lang w:val="en-GB" w:eastAsia="en-US"/>
        </w:rPr>
        <w:tab/>
      </w:r>
      <w:r w:rsidRPr="00A520A9">
        <w:rPr>
          <w:rFonts w:ascii="Verdana" w:eastAsiaTheme="minorHAnsi" w:hAnsi="Verdana"/>
          <w:color w:val="000000" w:themeColor="text1"/>
          <w:sz w:val="20"/>
          <w:szCs w:val="20"/>
          <w:lang w:val="en-GB" w:eastAsia="en-US"/>
        </w:rPr>
        <w:tab/>
      </w:r>
      <w:r w:rsidRPr="00A520A9">
        <w:rPr>
          <w:rFonts w:ascii="Verdana" w:eastAsiaTheme="minorHAnsi" w:hAnsi="Verdana"/>
          <w:color w:val="000000" w:themeColor="text1"/>
          <w:sz w:val="20"/>
          <w:szCs w:val="20"/>
          <w:lang w:val="en-GB" w:eastAsia="en-US"/>
        </w:rPr>
        <w:sym w:font="Wingdings" w:char="F0A8"/>
      </w:r>
      <w:r w:rsidRPr="00A520A9">
        <w:rPr>
          <w:rFonts w:ascii="Verdana" w:eastAsiaTheme="minorHAnsi" w:hAnsi="Verdana"/>
          <w:color w:val="000000" w:themeColor="text1"/>
          <w:sz w:val="20"/>
          <w:szCs w:val="20"/>
          <w:lang w:val="en-GB" w:eastAsia="en-US"/>
        </w:rPr>
        <w:t xml:space="preserve"> N</w:t>
      </w:r>
      <w:r w:rsidR="00A520A9">
        <w:rPr>
          <w:rFonts w:ascii="Verdana" w:eastAsiaTheme="minorHAnsi" w:hAnsi="Verdana"/>
          <w:color w:val="000000" w:themeColor="text1"/>
          <w:sz w:val="20"/>
          <w:szCs w:val="20"/>
          <w:lang w:val="en-GB" w:eastAsia="en-US"/>
        </w:rPr>
        <w:t>O</w:t>
      </w:r>
      <w:r w:rsidRPr="00A520A9">
        <w:rPr>
          <w:rFonts w:ascii="Verdana" w:eastAsiaTheme="minorHAnsi" w:hAnsi="Verdana"/>
          <w:color w:val="000000" w:themeColor="text1"/>
          <w:sz w:val="20"/>
          <w:szCs w:val="20"/>
          <w:lang w:val="en-GB" w:eastAsia="en-US"/>
        </w:rPr>
        <w:tab/>
      </w:r>
    </w:p>
    <w:p w14:paraId="1B06A357" w14:textId="20CDCACA" w:rsidR="00280ED8" w:rsidRPr="00A520A9" w:rsidRDefault="00280ED8" w:rsidP="00280ED8">
      <w:pPr>
        <w:spacing w:after="200" w:line="276" w:lineRule="auto"/>
        <w:contextualSpacing/>
        <w:rPr>
          <w:rFonts w:ascii="Verdana" w:eastAsiaTheme="minorHAnsi" w:hAnsi="Verdana"/>
          <w:color w:val="000000" w:themeColor="text1"/>
          <w:sz w:val="20"/>
          <w:szCs w:val="20"/>
          <w:lang w:val="en-GB" w:eastAsia="en-US"/>
        </w:rPr>
      </w:pPr>
    </w:p>
    <w:p w14:paraId="11E9625B" w14:textId="63242E11" w:rsidR="00280ED8" w:rsidRPr="00A520A9" w:rsidRDefault="00A520A9" w:rsidP="00280ED8">
      <w:pPr>
        <w:spacing w:after="200" w:line="276" w:lineRule="auto"/>
        <w:contextualSpacing/>
        <w:rPr>
          <w:rFonts w:ascii="Verdana" w:eastAsiaTheme="minorHAnsi" w:hAnsi="Verdana"/>
          <w:sz w:val="20"/>
          <w:szCs w:val="20"/>
          <w:lang w:val="en-GB" w:eastAsia="en-US"/>
        </w:rPr>
      </w:pPr>
      <w:r>
        <w:rPr>
          <w:rFonts w:ascii="Verdana" w:eastAsiaTheme="minorHAnsi" w:hAnsi="Verdana"/>
          <w:sz w:val="20"/>
          <w:szCs w:val="20"/>
          <w:lang w:val="en-GB" w:eastAsia="en-US"/>
        </w:rPr>
        <w:t>(Place</w:t>
      </w:r>
      <w:proofErr w:type="gramStart"/>
      <w:r>
        <w:rPr>
          <w:rFonts w:ascii="Verdana" w:eastAsiaTheme="minorHAnsi" w:hAnsi="Verdana"/>
          <w:sz w:val="20"/>
          <w:szCs w:val="20"/>
          <w:lang w:val="en-GB" w:eastAsia="en-US"/>
        </w:rPr>
        <w:t>)</w:t>
      </w:r>
      <w:r w:rsidR="00280ED8" w:rsidRPr="00A520A9">
        <w:rPr>
          <w:rFonts w:ascii="Verdana" w:eastAsiaTheme="minorHAnsi" w:hAnsi="Verdana"/>
          <w:sz w:val="20"/>
          <w:szCs w:val="20"/>
          <w:lang w:val="en-GB" w:eastAsia="en-US"/>
        </w:rPr>
        <w:t xml:space="preserve"> </w:t>
      </w:r>
      <w:proofErr w:type="gramEnd"/>
      <w:r w:rsidR="00280ED8" w:rsidRPr="00A520A9">
        <w:rPr>
          <w:rFonts w:ascii="Verdana" w:hAnsi="Verdana"/>
          <w:sz w:val="20"/>
          <w:szCs w:val="20"/>
          <w:lang w:val="en-GB"/>
        </w:rPr>
        <w:fldChar w:fldCharType="begin">
          <w:ffData>
            <w:name w:val="Besedilo4"/>
            <w:enabled/>
            <w:calcOnExit w:val="0"/>
            <w:textInput>
              <w:type w:val="number"/>
              <w:format w:val="0,00"/>
            </w:textInput>
          </w:ffData>
        </w:fldChar>
      </w:r>
      <w:r w:rsidR="00280ED8" w:rsidRPr="00A520A9">
        <w:rPr>
          <w:rFonts w:ascii="Verdana" w:hAnsi="Verdana"/>
          <w:sz w:val="20"/>
          <w:szCs w:val="20"/>
          <w:lang w:val="en-GB"/>
        </w:rPr>
        <w:instrText xml:space="preserve"> FORMTEXT </w:instrText>
      </w:r>
      <w:r w:rsidR="00280ED8" w:rsidRPr="00A520A9">
        <w:rPr>
          <w:rFonts w:ascii="Verdana" w:hAnsi="Verdana"/>
          <w:sz w:val="20"/>
          <w:szCs w:val="20"/>
          <w:lang w:val="en-GB"/>
        </w:rPr>
      </w:r>
      <w:r w:rsidR="00280ED8" w:rsidRPr="00A520A9">
        <w:rPr>
          <w:rFonts w:ascii="Verdana" w:hAnsi="Verdana"/>
          <w:sz w:val="20"/>
          <w:szCs w:val="20"/>
          <w:lang w:val="en-GB"/>
        </w:rPr>
        <w:fldChar w:fldCharType="separate"/>
      </w:r>
      <w:r w:rsidR="00280ED8" w:rsidRPr="00A520A9">
        <w:rPr>
          <w:rFonts w:ascii="Verdana" w:hAnsi="Verdana"/>
          <w:noProof/>
          <w:sz w:val="20"/>
          <w:szCs w:val="20"/>
          <w:lang w:val="en-GB"/>
        </w:rPr>
        <w:t> </w:t>
      </w:r>
      <w:r w:rsidR="00280ED8" w:rsidRPr="00A520A9">
        <w:rPr>
          <w:rFonts w:ascii="Verdana" w:hAnsi="Verdana"/>
          <w:noProof/>
          <w:sz w:val="20"/>
          <w:szCs w:val="20"/>
          <w:lang w:val="en-GB"/>
        </w:rPr>
        <w:t> </w:t>
      </w:r>
      <w:r w:rsidR="00280ED8" w:rsidRPr="00A520A9">
        <w:rPr>
          <w:rFonts w:ascii="Verdana" w:hAnsi="Verdana"/>
          <w:noProof/>
          <w:sz w:val="20"/>
          <w:szCs w:val="20"/>
          <w:lang w:val="en-GB"/>
        </w:rPr>
        <w:t> </w:t>
      </w:r>
      <w:r w:rsidR="00280ED8" w:rsidRPr="00A520A9">
        <w:rPr>
          <w:rFonts w:ascii="Verdana" w:hAnsi="Verdana"/>
          <w:noProof/>
          <w:sz w:val="20"/>
          <w:szCs w:val="20"/>
          <w:lang w:val="en-GB"/>
        </w:rPr>
        <w:t> </w:t>
      </w:r>
      <w:r w:rsidR="00280ED8" w:rsidRPr="00A520A9">
        <w:rPr>
          <w:rFonts w:ascii="Verdana" w:hAnsi="Verdana"/>
          <w:noProof/>
          <w:sz w:val="20"/>
          <w:szCs w:val="20"/>
          <w:lang w:val="en-GB"/>
        </w:rPr>
        <w:t> </w:t>
      </w:r>
      <w:r w:rsidR="00280ED8" w:rsidRPr="00A520A9">
        <w:rPr>
          <w:rFonts w:ascii="Verdana" w:hAnsi="Verdana"/>
          <w:sz w:val="20"/>
          <w:szCs w:val="20"/>
          <w:lang w:val="en-GB"/>
        </w:rPr>
        <w:fldChar w:fldCharType="end"/>
      </w:r>
      <w:r w:rsidR="00280ED8" w:rsidRPr="00A520A9">
        <w:rPr>
          <w:rFonts w:ascii="Verdana" w:hAnsi="Verdana"/>
          <w:sz w:val="20"/>
          <w:szCs w:val="20"/>
          <w:lang w:val="en-GB"/>
        </w:rPr>
        <w:t xml:space="preserve">, </w:t>
      </w:r>
      <w:r>
        <w:rPr>
          <w:rFonts w:ascii="Verdana" w:hAnsi="Verdana"/>
          <w:sz w:val="20"/>
          <w:szCs w:val="20"/>
          <w:lang w:val="en-GB"/>
        </w:rPr>
        <w:t>(date)</w:t>
      </w:r>
      <w:r w:rsidR="00280ED8" w:rsidRPr="00A520A9">
        <w:rPr>
          <w:rFonts w:ascii="Verdana" w:hAnsi="Verdana"/>
          <w:sz w:val="20"/>
          <w:szCs w:val="20"/>
          <w:lang w:val="en-GB"/>
        </w:rPr>
        <w:t xml:space="preserve"> </w:t>
      </w:r>
      <w:r w:rsidR="00280ED8" w:rsidRPr="00A520A9">
        <w:rPr>
          <w:rFonts w:ascii="Verdana" w:hAnsi="Verdana"/>
          <w:sz w:val="20"/>
          <w:szCs w:val="20"/>
          <w:lang w:val="en-GB"/>
        </w:rPr>
        <w:fldChar w:fldCharType="begin">
          <w:ffData>
            <w:name w:val="Besedilo4"/>
            <w:enabled/>
            <w:calcOnExit w:val="0"/>
            <w:textInput>
              <w:type w:val="number"/>
              <w:format w:val="0,00"/>
            </w:textInput>
          </w:ffData>
        </w:fldChar>
      </w:r>
      <w:r w:rsidR="00280ED8" w:rsidRPr="00A520A9">
        <w:rPr>
          <w:rFonts w:ascii="Verdana" w:hAnsi="Verdana"/>
          <w:sz w:val="20"/>
          <w:szCs w:val="20"/>
          <w:lang w:val="en-GB"/>
        </w:rPr>
        <w:instrText xml:space="preserve"> FORMTEXT </w:instrText>
      </w:r>
      <w:r w:rsidR="00280ED8" w:rsidRPr="00A520A9">
        <w:rPr>
          <w:rFonts w:ascii="Verdana" w:hAnsi="Verdana"/>
          <w:sz w:val="20"/>
          <w:szCs w:val="20"/>
          <w:lang w:val="en-GB"/>
        </w:rPr>
      </w:r>
      <w:r w:rsidR="00280ED8" w:rsidRPr="00A520A9">
        <w:rPr>
          <w:rFonts w:ascii="Verdana" w:hAnsi="Verdana"/>
          <w:sz w:val="20"/>
          <w:szCs w:val="20"/>
          <w:lang w:val="en-GB"/>
        </w:rPr>
        <w:fldChar w:fldCharType="separate"/>
      </w:r>
      <w:r w:rsidR="00280ED8" w:rsidRPr="00A520A9">
        <w:rPr>
          <w:rFonts w:ascii="Verdana" w:hAnsi="Verdana"/>
          <w:noProof/>
          <w:sz w:val="20"/>
          <w:szCs w:val="20"/>
          <w:lang w:val="en-GB"/>
        </w:rPr>
        <w:t> </w:t>
      </w:r>
      <w:r w:rsidR="00280ED8" w:rsidRPr="00A520A9">
        <w:rPr>
          <w:rFonts w:ascii="Verdana" w:hAnsi="Verdana"/>
          <w:noProof/>
          <w:sz w:val="20"/>
          <w:szCs w:val="20"/>
          <w:lang w:val="en-GB"/>
        </w:rPr>
        <w:t> </w:t>
      </w:r>
      <w:r w:rsidR="00280ED8" w:rsidRPr="00A520A9">
        <w:rPr>
          <w:rFonts w:ascii="Verdana" w:hAnsi="Verdana"/>
          <w:noProof/>
          <w:sz w:val="20"/>
          <w:szCs w:val="20"/>
          <w:lang w:val="en-GB"/>
        </w:rPr>
        <w:t> </w:t>
      </w:r>
      <w:r w:rsidR="00280ED8" w:rsidRPr="00A520A9">
        <w:rPr>
          <w:rFonts w:ascii="Verdana" w:hAnsi="Verdana"/>
          <w:noProof/>
          <w:sz w:val="20"/>
          <w:szCs w:val="20"/>
          <w:lang w:val="en-GB"/>
        </w:rPr>
        <w:t> </w:t>
      </w:r>
      <w:r w:rsidR="00280ED8" w:rsidRPr="00A520A9">
        <w:rPr>
          <w:rFonts w:ascii="Verdana" w:hAnsi="Verdana"/>
          <w:noProof/>
          <w:sz w:val="20"/>
          <w:szCs w:val="20"/>
          <w:lang w:val="en-GB"/>
        </w:rPr>
        <w:t> </w:t>
      </w:r>
      <w:r w:rsidR="00280ED8" w:rsidRPr="00A520A9">
        <w:rPr>
          <w:rFonts w:ascii="Verdana" w:hAnsi="Verdana"/>
          <w:sz w:val="20"/>
          <w:szCs w:val="20"/>
          <w:lang w:val="en-GB"/>
        </w:rPr>
        <w:fldChar w:fldCharType="end"/>
      </w:r>
    </w:p>
    <w:p w14:paraId="2ECF5D26" w14:textId="77777777" w:rsidR="00AB5264" w:rsidRPr="00A520A9" w:rsidRDefault="00AB5264" w:rsidP="00ED2F82">
      <w:pPr>
        <w:ind w:left="4320"/>
        <w:jc w:val="both"/>
        <w:rPr>
          <w:rFonts w:ascii="Verdana" w:hAnsi="Verdana"/>
          <w:sz w:val="20"/>
          <w:szCs w:val="20"/>
          <w:lang w:val="en-GB"/>
        </w:rPr>
      </w:pPr>
    </w:p>
    <w:p w14:paraId="3A812160" w14:textId="77777777" w:rsidR="00A06F57" w:rsidRPr="00A520A9" w:rsidRDefault="00E924B8" w:rsidP="00E924B8">
      <w:pPr>
        <w:rPr>
          <w:rFonts w:ascii="Verdana" w:hAnsi="Verdana"/>
          <w:sz w:val="20"/>
          <w:szCs w:val="20"/>
          <w:lang w:val="en-GB"/>
        </w:rPr>
      </w:pPr>
      <w:r w:rsidRPr="00A520A9">
        <w:rPr>
          <w:rFonts w:ascii="Verdana" w:hAnsi="Verdana"/>
          <w:sz w:val="20"/>
          <w:szCs w:val="20"/>
          <w:lang w:val="en-GB"/>
        </w:rPr>
        <w:t xml:space="preserve">              </w:t>
      </w:r>
      <w:r w:rsidRPr="00A520A9">
        <w:rPr>
          <w:rFonts w:ascii="Verdana" w:hAnsi="Verdana"/>
          <w:sz w:val="20"/>
          <w:szCs w:val="20"/>
          <w:lang w:val="en-GB"/>
        </w:rPr>
        <w:tab/>
      </w:r>
      <w:r w:rsidRPr="00A520A9">
        <w:rPr>
          <w:rFonts w:ascii="Verdana" w:hAnsi="Verdana"/>
          <w:sz w:val="20"/>
          <w:szCs w:val="20"/>
          <w:lang w:val="en-GB"/>
        </w:rPr>
        <w:tab/>
      </w:r>
      <w:r w:rsidRPr="00A520A9">
        <w:rPr>
          <w:rFonts w:ascii="Verdana" w:hAnsi="Verdana"/>
          <w:sz w:val="20"/>
          <w:szCs w:val="20"/>
          <w:lang w:val="en-GB"/>
        </w:rPr>
        <w:tab/>
      </w:r>
      <w:r w:rsidRPr="00A520A9">
        <w:rPr>
          <w:rFonts w:ascii="Verdana" w:hAnsi="Verdana"/>
          <w:sz w:val="20"/>
          <w:szCs w:val="20"/>
          <w:lang w:val="en-GB"/>
        </w:rPr>
        <w:tab/>
      </w:r>
    </w:p>
    <w:p w14:paraId="6593CA38" w14:textId="1202A89B" w:rsidR="00E924B8" w:rsidRPr="00A520A9" w:rsidRDefault="00A06F57" w:rsidP="00E924B8">
      <w:pPr>
        <w:rPr>
          <w:rFonts w:ascii="Verdana" w:hAnsi="Verdana"/>
          <w:sz w:val="20"/>
          <w:szCs w:val="20"/>
          <w:lang w:val="en-GB"/>
        </w:rPr>
      </w:pPr>
      <w:r w:rsidRPr="00A520A9">
        <w:rPr>
          <w:rFonts w:ascii="Verdana" w:hAnsi="Verdana"/>
          <w:sz w:val="20"/>
          <w:szCs w:val="20"/>
          <w:lang w:val="en-GB"/>
        </w:rPr>
        <w:lastRenderedPageBreak/>
        <w:tab/>
      </w:r>
      <w:r w:rsidRPr="00A520A9">
        <w:rPr>
          <w:rFonts w:ascii="Verdana" w:hAnsi="Verdana"/>
          <w:sz w:val="20"/>
          <w:szCs w:val="20"/>
          <w:lang w:val="en-GB"/>
        </w:rPr>
        <w:tab/>
      </w:r>
      <w:r w:rsidRPr="00A520A9">
        <w:rPr>
          <w:rFonts w:ascii="Verdana" w:hAnsi="Verdana"/>
          <w:sz w:val="20"/>
          <w:szCs w:val="20"/>
          <w:lang w:val="en-GB"/>
        </w:rPr>
        <w:tab/>
      </w:r>
      <w:r w:rsidRPr="00A520A9">
        <w:rPr>
          <w:rFonts w:ascii="Verdana" w:hAnsi="Verdana"/>
          <w:sz w:val="20"/>
          <w:szCs w:val="20"/>
          <w:lang w:val="en-GB"/>
        </w:rPr>
        <w:tab/>
      </w:r>
      <w:r w:rsidR="00E924B8" w:rsidRPr="00A520A9">
        <w:rPr>
          <w:rFonts w:ascii="Verdana" w:hAnsi="Verdana"/>
          <w:sz w:val="20"/>
          <w:szCs w:val="20"/>
          <w:lang w:val="en-GB"/>
        </w:rPr>
        <w:tab/>
      </w:r>
      <w:r w:rsidR="00E924B8" w:rsidRPr="00A520A9">
        <w:rPr>
          <w:rFonts w:ascii="Verdana" w:hAnsi="Verdana"/>
          <w:sz w:val="20"/>
          <w:szCs w:val="20"/>
          <w:lang w:val="en-GB"/>
        </w:rPr>
        <w:tab/>
        <w:t xml:space="preserve">    (</w:t>
      </w:r>
      <w:proofErr w:type="gramStart"/>
      <w:r w:rsidR="00A520A9">
        <w:rPr>
          <w:rFonts w:ascii="Verdana" w:hAnsi="Verdana"/>
          <w:sz w:val="20"/>
          <w:szCs w:val="20"/>
          <w:lang w:val="en-GB"/>
        </w:rPr>
        <w:t>seal</w:t>
      </w:r>
      <w:proofErr w:type="gramEnd"/>
      <w:r w:rsidR="00E924B8" w:rsidRPr="00A520A9">
        <w:rPr>
          <w:rFonts w:ascii="Verdana" w:hAnsi="Verdana"/>
          <w:sz w:val="20"/>
          <w:szCs w:val="20"/>
          <w:lang w:val="en-GB"/>
        </w:rPr>
        <w:t>)</w:t>
      </w:r>
      <w:r w:rsidR="00E924B8" w:rsidRPr="00A520A9">
        <w:rPr>
          <w:rFonts w:ascii="Verdana" w:hAnsi="Verdana"/>
          <w:sz w:val="20"/>
          <w:szCs w:val="20"/>
          <w:lang w:val="en-GB"/>
        </w:rPr>
        <w:tab/>
        <w:t xml:space="preserve">     ---------------------------------</w:t>
      </w:r>
    </w:p>
    <w:p w14:paraId="2F24BA7A" w14:textId="1F601D5D" w:rsidR="006B17B1" w:rsidRPr="00A520A9" w:rsidRDefault="00E924B8" w:rsidP="00F01988">
      <w:pPr>
        <w:rPr>
          <w:rFonts w:ascii="Verdana" w:hAnsi="Verdana"/>
          <w:sz w:val="20"/>
          <w:szCs w:val="20"/>
          <w:lang w:val="en-GB"/>
        </w:rPr>
      </w:pPr>
      <w:r w:rsidRPr="00A520A9">
        <w:rPr>
          <w:rFonts w:ascii="Verdana" w:hAnsi="Verdana"/>
          <w:sz w:val="20"/>
          <w:szCs w:val="20"/>
          <w:lang w:val="en-GB"/>
        </w:rPr>
        <w:t xml:space="preserve">                                                                                   </w:t>
      </w:r>
      <w:r w:rsidR="0005343C" w:rsidRPr="00A520A9">
        <w:rPr>
          <w:rFonts w:ascii="Verdana" w:hAnsi="Verdana"/>
          <w:sz w:val="20"/>
          <w:szCs w:val="20"/>
          <w:lang w:val="en-GB"/>
        </w:rPr>
        <w:t xml:space="preserve">    </w:t>
      </w:r>
      <w:proofErr w:type="gramStart"/>
      <w:r w:rsidR="00A520A9">
        <w:rPr>
          <w:rFonts w:ascii="Verdana" w:hAnsi="Verdana"/>
          <w:sz w:val="20"/>
          <w:szCs w:val="20"/>
          <w:lang w:val="en-GB"/>
        </w:rPr>
        <w:t>signature</w:t>
      </w:r>
      <w:proofErr w:type="gramEnd"/>
      <w:r w:rsidR="00A520A9">
        <w:rPr>
          <w:rFonts w:ascii="Verdana" w:hAnsi="Verdana"/>
          <w:sz w:val="20"/>
          <w:szCs w:val="20"/>
          <w:lang w:val="en-GB"/>
        </w:rPr>
        <w:t xml:space="preserve"> of the tenderer’s representative</w:t>
      </w:r>
    </w:p>
    <w:sectPr w:rsidR="006B17B1" w:rsidRPr="00A520A9"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4FE5E" w14:textId="77777777" w:rsidR="007D0115" w:rsidRDefault="007D0115" w:rsidP="002F2430">
      <w:r>
        <w:separator/>
      </w:r>
    </w:p>
  </w:endnote>
  <w:endnote w:type="continuationSeparator" w:id="0">
    <w:p w14:paraId="1FDC358B" w14:textId="77777777" w:rsidR="007D0115" w:rsidRDefault="007D0115"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1040895517"/>
      <w:docPartObj>
        <w:docPartGallery w:val="Page Numbers (Bottom of Page)"/>
        <w:docPartUnique/>
      </w:docPartObj>
    </w:sdtPr>
    <w:sdtEndPr/>
    <w:sdtContent>
      <w:sdt>
        <w:sdtPr>
          <w:rPr>
            <w:i/>
            <w:sz w:val="16"/>
            <w:szCs w:val="16"/>
          </w:rPr>
          <w:id w:val="361942424"/>
          <w:docPartObj>
            <w:docPartGallery w:val="Page Numbers (Top of Page)"/>
            <w:docPartUnique/>
          </w:docPartObj>
        </w:sdtPr>
        <w:sdtEndPr/>
        <w:sdtContent>
          <w:p w14:paraId="1CF774D2" w14:textId="7FB81209" w:rsidR="001317A2" w:rsidRPr="002F2430" w:rsidRDefault="001317A2" w:rsidP="002F2430">
            <w:pPr>
              <w:pStyle w:val="Noga"/>
              <w:pBdr>
                <w:top w:val="single" w:sz="4" w:space="1" w:color="auto"/>
              </w:pBdr>
              <w:rPr>
                <w:i/>
                <w:sz w:val="16"/>
                <w:szCs w:val="16"/>
              </w:rPr>
            </w:pPr>
            <w:r>
              <w:rPr>
                <w:i/>
                <w:sz w:val="16"/>
                <w:szCs w:val="16"/>
              </w:rPr>
              <w:t>ZZZS</w:t>
            </w:r>
            <w:r>
              <w:rPr>
                <w:i/>
                <w:sz w:val="16"/>
                <w:szCs w:val="16"/>
              </w:rPr>
              <w:tab/>
              <w:t xml:space="preserve">    </w:t>
            </w:r>
            <w:proofErr w:type="spellStart"/>
            <w:r w:rsidR="00B21E23">
              <w:rPr>
                <w:i/>
                <w:sz w:val="16"/>
                <w:szCs w:val="16"/>
              </w:rPr>
              <w:t>Page</w:t>
            </w:r>
            <w:proofErr w:type="spellEnd"/>
            <w:r w:rsidRPr="002F2430">
              <w:rPr>
                <w:i/>
                <w:sz w:val="16"/>
                <w:szCs w:val="16"/>
              </w:rPr>
              <w:t xml:space="preserve">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F751F9">
              <w:rPr>
                <w:bCs/>
                <w:i/>
                <w:noProof/>
                <w:sz w:val="16"/>
                <w:szCs w:val="16"/>
              </w:rPr>
              <w:t>1</w:t>
            </w:r>
            <w:r w:rsidRPr="002F2430">
              <w:rPr>
                <w:bCs/>
                <w:i/>
                <w:sz w:val="16"/>
                <w:szCs w:val="16"/>
              </w:rPr>
              <w:fldChar w:fldCharType="end"/>
            </w:r>
            <w:r w:rsidRPr="002F2430">
              <w:rPr>
                <w:i/>
                <w:sz w:val="16"/>
                <w:szCs w:val="16"/>
              </w:rPr>
              <w:t xml:space="preserve"> </w:t>
            </w:r>
            <w:proofErr w:type="spellStart"/>
            <w:r w:rsidRPr="002F2430">
              <w:rPr>
                <w:i/>
                <w:sz w:val="16"/>
                <w:szCs w:val="16"/>
              </w:rPr>
              <w:t>o</w:t>
            </w:r>
            <w:r w:rsidR="00B21E23">
              <w:rPr>
                <w:i/>
                <w:sz w:val="16"/>
                <w:szCs w:val="16"/>
              </w:rPr>
              <w:t>f</w:t>
            </w:r>
            <w:proofErr w:type="spellEnd"/>
            <w:r w:rsidRPr="002F2430">
              <w:rPr>
                <w:i/>
                <w:sz w:val="16"/>
                <w:szCs w:val="16"/>
              </w:rPr>
              <w:t xml:space="preserve">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F751F9">
              <w:rPr>
                <w:bCs/>
                <w:i/>
                <w:noProof/>
                <w:sz w:val="16"/>
                <w:szCs w:val="16"/>
              </w:rPr>
              <w:t>3</w:t>
            </w:r>
            <w:r w:rsidRPr="002F2430">
              <w:rPr>
                <w:bCs/>
                <w:i/>
                <w:sz w:val="16"/>
                <w:szCs w:val="16"/>
              </w:rPr>
              <w:fldChar w:fldCharType="end"/>
            </w:r>
          </w:p>
        </w:sdtContent>
      </w:sdt>
    </w:sdtContent>
  </w:sdt>
  <w:p w14:paraId="5C4969FD" w14:textId="77777777" w:rsidR="001317A2" w:rsidRPr="002F2430" w:rsidRDefault="001317A2">
    <w:pPr>
      <w:pStyle w:val="Noga"/>
      <w:rPr>
        <w:i/>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A499C4D" w14:textId="38602697" w:rsidR="001317A2" w:rsidRPr="002F2430" w:rsidRDefault="001317A2" w:rsidP="002F2430">
            <w:pPr>
              <w:pStyle w:val="Noga"/>
              <w:pBdr>
                <w:top w:val="single" w:sz="4" w:space="1" w:color="auto"/>
              </w:pBdr>
              <w:rPr>
                <w:i/>
                <w:sz w:val="16"/>
                <w:szCs w:val="16"/>
              </w:rPr>
            </w:pPr>
            <w:r>
              <w:rPr>
                <w:i/>
                <w:sz w:val="16"/>
                <w:szCs w:val="16"/>
              </w:rPr>
              <w:t>ZZZS</w:t>
            </w:r>
            <w:r>
              <w:rPr>
                <w:i/>
                <w:sz w:val="16"/>
                <w:szCs w:val="16"/>
              </w:rPr>
              <w:tab/>
            </w:r>
            <w:proofErr w:type="spellStart"/>
            <w:r w:rsidR="00A520A9">
              <w:rPr>
                <w:i/>
                <w:sz w:val="16"/>
                <w:szCs w:val="16"/>
              </w:rPr>
              <w:t>Page</w:t>
            </w:r>
            <w:proofErr w:type="spellEnd"/>
            <w:r w:rsidRPr="002F2430">
              <w:rPr>
                <w:i/>
                <w:sz w:val="16"/>
                <w:szCs w:val="16"/>
              </w:rPr>
              <w:t xml:space="preserve">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F751F9">
              <w:rPr>
                <w:bCs/>
                <w:i/>
                <w:noProof/>
                <w:sz w:val="16"/>
                <w:szCs w:val="16"/>
              </w:rPr>
              <w:t>2</w:t>
            </w:r>
            <w:r w:rsidRPr="002F2430">
              <w:rPr>
                <w:bCs/>
                <w:i/>
                <w:sz w:val="16"/>
                <w:szCs w:val="16"/>
              </w:rPr>
              <w:fldChar w:fldCharType="end"/>
            </w:r>
            <w:r w:rsidRPr="002F2430">
              <w:rPr>
                <w:i/>
                <w:sz w:val="16"/>
                <w:szCs w:val="16"/>
              </w:rPr>
              <w:t xml:space="preserve"> </w:t>
            </w:r>
            <w:proofErr w:type="spellStart"/>
            <w:r w:rsidRPr="002F2430">
              <w:rPr>
                <w:i/>
                <w:sz w:val="16"/>
                <w:szCs w:val="16"/>
              </w:rPr>
              <w:t>o</w:t>
            </w:r>
            <w:r w:rsidR="00A520A9">
              <w:rPr>
                <w:i/>
                <w:sz w:val="16"/>
                <w:szCs w:val="16"/>
              </w:rPr>
              <w:t>f</w:t>
            </w:r>
            <w:proofErr w:type="spellEnd"/>
            <w:r w:rsidRPr="002F2430">
              <w:rPr>
                <w:i/>
                <w:sz w:val="16"/>
                <w:szCs w:val="16"/>
              </w:rPr>
              <w:t xml:space="preserve">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F751F9">
              <w:rPr>
                <w:bCs/>
                <w:i/>
                <w:noProof/>
                <w:sz w:val="16"/>
                <w:szCs w:val="16"/>
              </w:rPr>
              <w:t>3</w:t>
            </w:r>
            <w:r w:rsidRPr="002F2430">
              <w:rPr>
                <w:bCs/>
                <w:i/>
                <w:sz w:val="16"/>
                <w:szCs w:val="16"/>
              </w:rPr>
              <w:fldChar w:fldCharType="end"/>
            </w:r>
          </w:p>
        </w:sdtContent>
      </w:sdt>
    </w:sdtContent>
  </w:sdt>
  <w:p w14:paraId="74FE2709" w14:textId="77777777" w:rsidR="001317A2" w:rsidRPr="002F2430" w:rsidRDefault="001317A2">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33B21" w14:textId="77777777" w:rsidR="007D0115" w:rsidRDefault="007D0115" w:rsidP="002F2430">
      <w:r>
        <w:separator/>
      </w:r>
    </w:p>
  </w:footnote>
  <w:footnote w:type="continuationSeparator" w:id="0">
    <w:p w14:paraId="7C56EB22" w14:textId="77777777" w:rsidR="007D0115" w:rsidRDefault="007D0115"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4743"/>
      <w:gridCol w:w="4827"/>
    </w:tblGrid>
    <w:tr w:rsidR="001317A2" w:rsidRPr="00275520" w14:paraId="272752CC" w14:textId="77777777" w:rsidTr="00275520">
      <w:tc>
        <w:tcPr>
          <w:tcW w:w="6588" w:type="dxa"/>
          <w:shd w:val="clear" w:color="auto" w:fill="auto"/>
        </w:tcPr>
        <w:p w14:paraId="0038F8E2" w14:textId="77777777" w:rsidR="001317A2" w:rsidRPr="00275520" w:rsidRDefault="001317A2" w:rsidP="00275520">
          <w:pPr>
            <w:tabs>
              <w:tab w:val="center" w:pos="4680"/>
              <w:tab w:val="right" w:pos="9360"/>
            </w:tabs>
            <w:rPr>
              <w:rFonts w:ascii="Verdana" w:eastAsia="Calibri" w:hAnsi="Verdana"/>
              <w:sz w:val="16"/>
              <w:szCs w:val="16"/>
              <w:lang w:eastAsia="en-US"/>
            </w:rPr>
          </w:pPr>
          <w:proofErr w:type="spellStart"/>
          <w:r w:rsidRPr="00275520">
            <w:rPr>
              <w:rFonts w:ascii="Verdana" w:eastAsia="Calibri" w:hAnsi="Verdana"/>
              <w:sz w:val="16"/>
              <w:szCs w:val="16"/>
              <w:lang w:eastAsia="en-US"/>
            </w:rPr>
            <w:t>ePRO</w:t>
          </w:r>
          <w:proofErr w:type="spellEnd"/>
        </w:p>
      </w:tc>
      <w:tc>
        <w:tcPr>
          <w:tcW w:w="6588" w:type="dxa"/>
          <w:shd w:val="clear" w:color="auto" w:fill="auto"/>
        </w:tcPr>
        <w:p w14:paraId="24B0A143" w14:textId="4777D19D" w:rsidR="001317A2" w:rsidRPr="00275520" w:rsidRDefault="00A520A9" w:rsidP="00275520">
          <w:pPr>
            <w:tabs>
              <w:tab w:val="center" w:pos="4680"/>
              <w:tab w:val="right" w:pos="9360"/>
            </w:tabs>
            <w:jc w:val="right"/>
            <w:rPr>
              <w:rFonts w:ascii="Verdana" w:eastAsia="Calibri" w:hAnsi="Verdana"/>
              <w:sz w:val="16"/>
              <w:szCs w:val="16"/>
              <w:lang w:eastAsia="en-US"/>
            </w:rPr>
          </w:pPr>
          <w:proofErr w:type="spellStart"/>
          <w:r>
            <w:rPr>
              <w:rFonts w:ascii="Verdana" w:eastAsia="Calibri" w:hAnsi="Verdana"/>
              <w:sz w:val="16"/>
              <w:szCs w:val="16"/>
              <w:lang w:eastAsia="en-US"/>
            </w:rPr>
            <w:t>Estimate</w:t>
          </w:r>
          <w:proofErr w:type="spellEnd"/>
        </w:p>
      </w:tc>
    </w:tr>
  </w:tbl>
  <w:p w14:paraId="4B32C114" w14:textId="297B74B4" w:rsidR="001317A2" w:rsidRPr="00275520" w:rsidRDefault="001317A2" w:rsidP="00275520">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2BA49" w14:textId="3538D9FC" w:rsidR="001317A2" w:rsidRPr="00275520" w:rsidRDefault="001317A2" w:rsidP="000975DD">
    <w:pPr>
      <w:pStyle w:val="Glava"/>
      <w:pBdr>
        <w:bottom w:val="single" w:sz="4" w:space="1" w:color="auto"/>
      </w:pBdr>
      <w:tabs>
        <w:tab w:val="clear" w:pos="4536"/>
        <w:tab w:val="clear" w:pos="9072"/>
      </w:tabs>
      <w:rPr>
        <w:rFonts w:ascii="Verdana" w:hAnsi="Verdana"/>
        <w:iCs/>
        <w:sz w:val="16"/>
        <w:szCs w:val="16"/>
        <w:u w:val="single"/>
      </w:rPr>
    </w:pPr>
    <w:proofErr w:type="spellStart"/>
    <w:r>
      <w:rPr>
        <w:rFonts w:ascii="Verdana" w:hAnsi="Verdana"/>
        <w:iCs/>
        <w:sz w:val="16"/>
        <w:szCs w:val="16"/>
      </w:rPr>
      <w:t>ePRO</w:t>
    </w:r>
    <w:proofErr w:type="spellEnd"/>
    <w:r>
      <w:rPr>
        <w:rFonts w:ascii="Verdana" w:hAnsi="Verdana"/>
        <w:iCs/>
        <w:sz w:val="16"/>
        <w:szCs w:val="16"/>
      </w:rPr>
      <w:tab/>
    </w:r>
    <w:r>
      <w:rPr>
        <w:rFonts w:ascii="Verdana" w:hAnsi="Verdana"/>
        <w:iCs/>
        <w:sz w:val="16"/>
        <w:szCs w:val="16"/>
      </w:rPr>
      <w:tab/>
    </w:r>
    <w:r>
      <w:rPr>
        <w:rFonts w:ascii="Verdana" w:hAnsi="Verdana"/>
        <w:iCs/>
        <w:sz w:val="16"/>
        <w:szCs w:val="16"/>
      </w:rPr>
      <w:tab/>
    </w:r>
    <w:r>
      <w:rPr>
        <w:rFonts w:ascii="Verdana" w:hAnsi="Verdana"/>
        <w:iCs/>
        <w:sz w:val="16"/>
        <w:szCs w:val="16"/>
      </w:rPr>
      <w:tab/>
    </w:r>
    <w:r>
      <w:rPr>
        <w:rFonts w:ascii="Verdana" w:hAnsi="Verdana"/>
        <w:iCs/>
        <w:sz w:val="16"/>
        <w:szCs w:val="16"/>
      </w:rPr>
      <w:tab/>
    </w:r>
    <w:r>
      <w:rPr>
        <w:rFonts w:ascii="Verdana" w:hAnsi="Verdana"/>
        <w:iCs/>
        <w:sz w:val="16"/>
        <w:szCs w:val="16"/>
      </w:rPr>
      <w:tab/>
    </w:r>
    <w:r>
      <w:rPr>
        <w:rFonts w:ascii="Verdana" w:hAnsi="Verdana"/>
        <w:iCs/>
        <w:sz w:val="16"/>
        <w:szCs w:val="16"/>
      </w:rPr>
      <w:tab/>
    </w:r>
    <w:r>
      <w:rPr>
        <w:rFonts w:ascii="Verdana" w:hAnsi="Verdana"/>
        <w:iCs/>
        <w:sz w:val="16"/>
        <w:szCs w:val="16"/>
      </w:rPr>
      <w:tab/>
    </w:r>
    <w:r>
      <w:rPr>
        <w:rFonts w:ascii="Verdana" w:hAnsi="Verdana"/>
        <w:iCs/>
        <w:sz w:val="16"/>
        <w:szCs w:val="16"/>
      </w:rPr>
      <w:tab/>
    </w:r>
    <w:r>
      <w:rPr>
        <w:rFonts w:ascii="Verdana" w:hAnsi="Verdana"/>
        <w:iCs/>
        <w:sz w:val="16"/>
        <w:szCs w:val="16"/>
      </w:rPr>
      <w:tab/>
    </w:r>
    <w:r>
      <w:rPr>
        <w:rFonts w:ascii="Verdana" w:hAnsi="Verdana"/>
        <w:iCs/>
        <w:sz w:val="16"/>
        <w:szCs w:val="16"/>
      </w:rPr>
      <w:tab/>
    </w:r>
    <w:r>
      <w:rPr>
        <w:rFonts w:ascii="Verdana" w:hAnsi="Verdana"/>
        <w:iCs/>
        <w:sz w:val="16"/>
        <w:szCs w:val="16"/>
      </w:rPr>
      <w:tab/>
    </w:r>
    <w:proofErr w:type="spellStart"/>
    <w:r w:rsidR="00B21E23">
      <w:rPr>
        <w:rFonts w:ascii="Verdana" w:hAnsi="Verdana"/>
        <w:iCs/>
        <w:sz w:val="16"/>
        <w:szCs w:val="16"/>
      </w:rPr>
      <w:t>Estimate</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756E8"/>
    <w:multiLevelType w:val="multilevel"/>
    <w:tmpl w:val="929625A6"/>
    <w:lvl w:ilvl="0">
      <w:start w:val="1"/>
      <w:numFmt w:val="decimal"/>
      <w:lvlText w:val="%1."/>
      <w:lvlJc w:val="left"/>
      <w:pPr>
        <w:ind w:left="420" w:hanging="42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1080" w:hanging="108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800" w:hanging="180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520" w:hanging="2520"/>
      </w:pPr>
      <w:rPr>
        <w:rFonts w:hint="default"/>
        <w:color w:val="000000" w:themeColor="text1"/>
      </w:rPr>
    </w:lvl>
  </w:abstractNum>
  <w:abstractNum w:abstractNumId="1">
    <w:nsid w:val="285A50C7"/>
    <w:multiLevelType w:val="multilevel"/>
    <w:tmpl w:val="76B0D45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2E541864"/>
    <w:multiLevelType w:val="hybridMultilevel"/>
    <w:tmpl w:val="8B584ECC"/>
    <w:lvl w:ilvl="0" w:tplc="51B026B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D004682"/>
    <w:multiLevelType w:val="hybridMultilevel"/>
    <w:tmpl w:val="CCF68CA8"/>
    <w:lvl w:ilvl="0" w:tplc="9372E25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0047B"/>
    <w:rsid w:val="00004E43"/>
    <w:rsid w:val="000110E4"/>
    <w:rsid w:val="000235B9"/>
    <w:rsid w:val="00024B1F"/>
    <w:rsid w:val="000273F7"/>
    <w:rsid w:val="00027F7F"/>
    <w:rsid w:val="00047796"/>
    <w:rsid w:val="0005343C"/>
    <w:rsid w:val="00063137"/>
    <w:rsid w:val="00075EE8"/>
    <w:rsid w:val="00077038"/>
    <w:rsid w:val="000842CD"/>
    <w:rsid w:val="000906AF"/>
    <w:rsid w:val="00091E99"/>
    <w:rsid w:val="0009378A"/>
    <w:rsid w:val="0009407B"/>
    <w:rsid w:val="000975DD"/>
    <w:rsid w:val="000A27FF"/>
    <w:rsid w:val="000B5A5A"/>
    <w:rsid w:val="000D0F9A"/>
    <w:rsid w:val="000D33EF"/>
    <w:rsid w:val="000F428C"/>
    <w:rsid w:val="00106BB4"/>
    <w:rsid w:val="001203BB"/>
    <w:rsid w:val="001317A2"/>
    <w:rsid w:val="00141704"/>
    <w:rsid w:val="00142315"/>
    <w:rsid w:val="001745EC"/>
    <w:rsid w:val="0018335B"/>
    <w:rsid w:val="00187C3E"/>
    <w:rsid w:val="001C79E0"/>
    <w:rsid w:val="001E551C"/>
    <w:rsid w:val="00211F78"/>
    <w:rsid w:val="00217AC6"/>
    <w:rsid w:val="00227FA2"/>
    <w:rsid w:val="00232875"/>
    <w:rsid w:val="00232DE5"/>
    <w:rsid w:val="00236BF9"/>
    <w:rsid w:val="0024254A"/>
    <w:rsid w:val="002466A2"/>
    <w:rsid w:val="0024723A"/>
    <w:rsid w:val="0025769A"/>
    <w:rsid w:val="0026349A"/>
    <w:rsid w:val="00275520"/>
    <w:rsid w:val="00280ED8"/>
    <w:rsid w:val="00282459"/>
    <w:rsid w:val="00287F90"/>
    <w:rsid w:val="002B06E0"/>
    <w:rsid w:val="002B28D4"/>
    <w:rsid w:val="002B4551"/>
    <w:rsid w:val="002B60C6"/>
    <w:rsid w:val="002D4740"/>
    <w:rsid w:val="002D708D"/>
    <w:rsid w:val="002F2430"/>
    <w:rsid w:val="00300286"/>
    <w:rsid w:val="00305CA7"/>
    <w:rsid w:val="003241DC"/>
    <w:rsid w:val="00324ADC"/>
    <w:rsid w:val="003561CA"/>
    <w:rsid w:val="00360DFE"/>
    <w:rsid w:val="00364E1E"/>
    <w:rsid w:val="0037385E"/>
    <w:rsid w:val="00375BE2"/>
    <w:rsid w:val="00381998"/>
    <w:rsid w:val="00397A92"/>
    <w:rsid w:val="003B3902"/>
    <w:rsid w:val="003C613C"/>
    <w:rsid w:val="003D5884"/>
    <w:rsid w:val="003D6E34"/>
    <w:rsid w:val="003E073C"/>
    <w:rsid w:val="003E7CC9"/>
    <w:rsid w:val="003F001E"/>
    <w:rsid w:val="003F5D50"/>
    <w:rsid w:val="00400EF5"/>
    <w:rsid w:val="00410EE1"/>
    <w:rsid w:val="0041265A"/>
    <w:rsid w:val="004141BD"/>
    <w:rsid w:val="00424F07"/>
    <w:rsid w:val="00441EF3"/>
    <w:rsid w:val="004421FD"/>
    <w:rsid w:val="00442F30"/>
    <w:rsid w:val="00454B00"/>
    <w:rsid w:val="0046142A"/>
    <w:rsid w:val="004745CA"/>
    <w:rsid w:val="00497801"/>
    <w:rsid w:val="004A120A"/>
    <w:rsid w:val="004A389E"/>
    <w:rsid w:val="004A7C0A"/>
    <w:rsid w:val="004D1ECF"/>
    <w:rsid w:val="004D6E40"/>
    <w:rsid w:val="004D75DA"/>
    <w:rsid w:val="004F4DD4"/>
    <w:rsid w:val="00522F7A"/>
    <w:rsid w:val="00524E7C"/>
    <w:rsid w:val="00525718"/>
    <w:rsid w:val="00541923"/>
    <w:rsid w:val="00565478"/>
    <w:rsid w:val="00565F70"/>
    <w:rsid w:val="00591FB5"/>
    <w:rsid w:val="00597115"/>
    <w:rsid w:val="005B2862"/>
    <w:rsid w:val="005E4C5B"/>
    <w:rsid w:val="005E4CF1"/>
    <w:rsid w:val="005F4F63"/>
    <w:rsid w:val="00602EF8"/>
    <w:rsid w:val="00621B3D"/>
    <w:rsid w:val="00633859"/>
    <w:rsid w:val="00637B15"/>
    <w:rsid w:val="00646988"/>
    <w:rsid w:val="00650F40"/>
    <w:rsid w:val="00681C8C"/>
    <w:rsid w:val="006920A2"/>
    <w:rsid w:val="006A121C"/>
    <w:rsid w:val="006B17B1"/>
    <w:rsid w:val="006B237E"/>
    <w:rsid w:val="006B6F33"/>
    <w:rsid w:val="006C2F5A"/>
    <w:rsid w:val="006C3CD1"/>
    <w:rsid w:val="006C5A13"/>
    <w:rsid w:val="006C7027"/>
    <w:rsid w:val="006D2953"/>
    <w:rsid w:val="006D4D88"/>
    <w:rsid w:val="006F0B77"/>
    <w:rsid w:val="00700436"/>
    <w:rsid w:val="00701A83"/>
    <w:rsid w:val="00702FAD"/>
    <w:rsid w:val="0072361D"/>
    <w:rsid w:val="007254F3"/>
    <w:rsid w:val="0076398B"/>
    <w:rsid w:val="0078098A"/>
    <w:rsid w:val="007A66A3"/>
    <w:rsid w:val="007C26A4"/>
    <w:rsid w:val="007D0115"/>
    <w:rsid w:val="007E140F"/>
    <w:rsid w:val="007E6466"/>
    <w:rsid w:val="007F6354"/>
    <w:rsid w:val="00804BE1"/>
    <w:rsid w:val="008063A7"/>
    <w:rsid w:val="0081039C"/>
    <w:rsid w:val="008141E1"/>
    <w:rsid w:val="00816AA5"/>
    <w:rsid w:val="008452DB"/>
    <w:rsid w:val="0085411B"/>
    <w:rsid w:val="008560C2"/>
    <w:rsid w:val="00874D8C"/>
    <w:rsid w:val="00884F83"/>
    <w:rsid w:val="008A1B3C"/>
    <w:rsid w:val="008A2858"/>
    <w:rsid w:val="008B424A"/>
    <w:rsid w:val="008C428C"/>
    <w:rsid w:val="008E0695"/>
    <w:rsid w:val="008E1852"/>
    <w:rsid w:val="008E25DA"/>
    <w:rsid w:val="008F580B"/>
    <w:rsid w:val="008F5FCD"/>
    <w:rsid w:val="00904CB1"/>
    <w:rsid w:val="009104BD"/>
    <w:rsid w:val="0091220F"/>
    <w:rsid w:val="00913489"/>
    <w:rsid w:val="00927A73"/>
    <w:rsid w:val="0093770D"/>
    <w:rsid w:val="009456CC"/>
    <w:rsid w:val="009523A2"/>
    <w:rsid w:val="009626E6"/>
    <w:rsid w:val="009708B2"/>
    <w:rsid w:val="00993550"/>
    <w:rsid w:val="009A1C1D"/>
    <w:rsid w:val="009A4054"/>
    <w:rsid w:val="009A59D3"/>
    <w:rsid w:val="009A6FEA"/>
    <w:rsid w:val="009B39F3"/>
    <w:rsid w:val="009B4CDC"/>
    <w:rsid w:val="009D050A"/>
    <w:rsid w:val="009D20A3"/>
    <w:rsid w:val="009E3F98"/>
    <w:rsid w:val="009E571B"/>
    <w:rsid w:val="00A002A7"/>
    <w:rsid w:val="00A02E2B"/>
    <w:rsid w:val="00A02EC9"/>
    <w:rsid w:val="00A06F57"/>
    <w:rsid w:val="00A16D5A"/>
    <w:rsid w:val="00A25D90"/>
    <w:rsid w:val="00A30C98"/>
    <w:rsid w:val="00A34ED2"/>
    <w:rsid w:val="00A520A9"/>
    <w:rsid w:val="00A5428E"/>
    <w:rsid w:val="00A555E0"/>
    <w:rsid w:val="00A55971"/>
    <w:rsid w:val="00A71188"/>
    <w:rsid w:val="00A7274D"/>
    <w:rsid w:val="00A75E4E"/>
    <w:rsid w:val="00AB1C28"/>
    <w:rsid w:val="00AB4EDF"/>
    <w:rsid w:val="00AB5264"/>
    <w:rsid w:val="00AC521E"/>
    <w:rsid w:val="00AD7E48"/>
    <w:rsid w:val="00B021C8"/>
    <w:rsid w:val="00B02905"/>
    <w:rsid w:val="00B05CB6"/>
    <w:rsid w:val="00B06077"/>
    <w:rsid w:val="00B14C09"/>
    <w:rsid w:val="00B17B0E"/>
    <w:rsid w:val="00B21E23"/>
    <w:rsid w:val="00B435F1"/>
    <w:rsid w:val="00B542B2"/>
    <w:rsid w:val="00B562C1"/>
    <w:rsid w:val="00B66F68"/>
    <w:rsid w:val="00B807AA"/>
    <w:rsid w:val="00B82922"/>
    <w:rsid w:val="00B93C5D"/>
    <w:rsid w:val="00BF109C"/>
    <w:rsid w:val="00C116FC"/>
    <w:rsid w:val="00C16303"/>
    <w:rsid w:val="00C45868"/>
    <w:rsid w:val="00C5068A"/>
    <w:rsid w:val="00C53D35"/>
    <w:rsid w:val="00C54FA8"/>
    <w:rsid w:val="00C771F2"/>
    <w:rsid w:val="00C80B45"/>
    <w:rsid w:val="00C939EA"/>
    <w:rsid w:val="00CB27EF"/>
    <w:rsid w:val="00CB2E0D"/>
    <w:rsid w:val="00CF05D6"/>
    <w:rsid w:val="00CF532F"/>
    <w:rsid w:val="00D04F01"/>
    <w:rsid w:val="00D13E7C"/>
    <w:rsid w:val="00D16CCD"/>
    <w:rsid w:val="00D16D5F"/>
    <w:rsid w:val="00D23C41"/>
    <w:rsid w:val="00D24D0F"/>
    <w:rsid w:val="00D25B4C"/>
    <w:rsid w:val="00D710D2"/>
    <w:rsid w:val="00D770A1"/>
    <w:rsid w:val="00D77ECB"/>
    <w:rsid w:val="00D91659"/>
    <w:rsid w:val="00D91A33"/>
    <w:rsid w:val="00D93782"/>
    <w:rsid w:val="00DA08C8"/>
    <w:rsid w:val="00DB04FE"/>
    <w:rsid w:val="00DB463D"/>
    <w:rsid w:val="00DC16B4"/>
    <w:rsid w:val="00E12995"/>
    <w:rsid w:val="00E20A00"/>
    <w:rsid w:val="00E535BD"/>
    <w:rsid w:val="00E61BFC"/>
    <w:rsid w:val="00E634D1"/>
    <w:rsid w:val="00E67635"/>
    <w:rsid w:val="00E924B8"/>
    <w:rsid w:val="00EB3B94"/>
    <w:rsid w:val="00EB52EC"/>
    <w:rsid w:val="00EB5953"/>
    <w:rsid w:val="00ED0656"/>
    <w:rsid w:val="00ED2F38"/>
    <w:rsid w:val="00ED2F82"/>
    <w:rsid w:val="00ED7BFD"/>
    <w:rsid w:val="00EF71A2"/>
    <w:rsid w:val="00EF7B1C"/>
    <w:rsid w:val="00F01988"/>
    <w:rsid w:val="00F05D2E"/>
    <w:rsid w:val="00F129B8"/>
    <w:rsid w:val="00F13904"/>
    <w:rsid w:val="00F27D75"/>
    <w:rsid w:val="00F32A20"/>
    <w:rsid w:val="00F448BC"/>
    <w:rsid w:val="00F45816"/>
    <w:rsid w:val="00F67322"/>
    <w:rsid w:val="00F751F9"/>
    <w:rsid w:val="00F82775"/>
    <w:rsid w:val="00F9289C"/>
    <w:rsid w:val="00F92FF3"/>
    <w:rsid w:val="00FA40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36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9523A2"/>
    <w:rPr>
      <w:sz w:val="16"/>
      <w:szCs w:val="16"/>
    </w:rPr>
  </w:style>
  <w:style w:type="paragraph" w:styleId="Pripombabesedilo">
    <w:name w:val="annotation text"/>
    <w:basedOn w:val="Navaden"/>
    <w:link w:val="PripombabesediloZnak"/>
    <w:uiPriority w:val="99"/>
    <w:semiHidden/>
    <w:unhideWhenUsed/>
    <w:rsid w:val="009523A2"/>
    <w:rPr>
      <w:sz w:val="20"/>
      <w:szCs w:val="20"/>
    </w:rPr>
  </w:style>
  <w:style w:type="character" w:customStyle="1" w:styleId="PripombabesediloZnak">
    <w:name w:val="Pripomba – besedilo Znak"/>
    <w:basedOn w:val="Privzetapisavaodstavka"/>
    <w:link w:val="Pripombabesedilo"/>
    <w:uiPriority w:val="99"/>
    <w:semiHidden/>
    <w:rsid w:val="009523A2"/>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523A2"/>
    <w:rPr>
      <w:b/>
      <w:bCs/>
    </w:rPr>
  </w:style>
  <w:style w:type="character" w:customStyle="1" w:styleId="ZadevapripombeZnak">
    <w:name w:val="Zadeva pripombe Znak"/>
    <w:basedOn w:val="PripombabesediloZnak"/>
    <w:link w:val="Zadevapripombe"/>
    <w:uiPriority w:val="99"/>
    <w:semiHidden/>
    <w:rsid w:val="009523A2"/>
    <w:rPr>
      <w:rFonts w:ascii="Arial" w:eastAsia="Times New Roman" w:hAnsi="Arial" w:cs="Arial"/>
      <w:b/>
      <w:bCs/>
      <w:sz w:val="20"/>
      <w:szCs w:val="20"/>
      <w:lang w:eastAsia="sl-SI"/>
    </w:rPr>
  </w:style>
  <w:style w:type="paragraph" w:styleId="Revizija">
    <w:name w:val="Revision"/>
    <w:hidden/>
    <w:uiPriority w:val="99"/>
    <w:semiHidden/>
    <w:rsid w:val="00454B00"/>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9523A2"/>
    <w:rPr>
      <w:sz w:val="16"/>
      <w:szCs w:val="16"/>
    </w:rPr>
  </w:style>
  <w:style w:type="paragraph" w:styleId="Pripombabesedilo">
    <w:name w:val="annotation text"/>
    <w:basedOn w:val="Navaden"/>
    <w:link w:val="PripombabesediloZnak"/>
    <w:uiPriority w:val="99"/>
    <w:semiHidden/>
    <w:unhideWhenUsed/>
    <w:rsid w:val="009523A2"/>
    <w:rPr>
      <w:sz w:val="20"/>
      <w:szCs w:val="20"/>
    </w:rPr>
  </w:style>
  <w:style w:type="character" w:customStyle="1" w:styleId="PripombabesediloZnak">
    <w:name w:val="Pripomba – besedilo Znak"/>
    <w:basedOn w:val="Privzetapisavaodstavka"/>
    <w:link w:val="Pripombabesedilo"/>
    <w:uiPriority w:val="99"/>
    <w:semiHidden/>
    <w:rsid w:val="009523A2"/>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523A2"/>
    <w:rPr>
      <w:b/>
      <w:bCs/>
    </w:rPr>
  </w:style>
  <w:style w:type="character" w:customStyle="1" w:styleId="ZadevapripombeZnak">
    <w:name w:val="Zadeva pripombe Znak"/>
    <w:basedOn w:val="PripombabesediloZnak"/>
    <w:link w:val="Zadevapripombe"/>
    <w:uiPriority w:val="99"/>
    <w:semiHidden/>
    <w:rsid w:val="009523A2"/>
    <w:rPr>
      <w:rFonts w:ascii="Arial" w:eastAsia="Times New Roman" w:hAnsi="Arial" w:cs="Arial"/>
      <w:b/>
      <w:bCs/>
      <w:sz w:val="20"/>
      <w:szCs w:val="20"/>
      <w:lang w:eastAsia="sl-SI"/>
    </w:rPr>
  </w:style>
  <w:style w:type="paragraph" w:styleId="Revizija">
    <w:name w:val="Revision"/>
    <w:hidden/>
    <w:uiPriority w:val="99"/>
    <w:semiHidden/>
    <w:rsid w:val="00454B00"/>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42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602</Words>
  <Characters>3275</Characters>
  <Application>Microsoft Office Word</Application>
  <DocSecurity>0</DocSecurity>
  <Lines>76</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ZZZS</Company>
  <LinksUpToDate>false</LinksUpToDate>
  <CharactersWithSpaces>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Asus</cp:lastModifiedBy>
  <cp:revision>12</cp:revision>
  <cp:lastPrinted>2016-05-24T09:01:00Z</cp:lastPrinted>
  <dcterms:created xsi:type="dcterms:W3CDTF">2023-01-05T14:29:00Z</dcterms:created>
  <dcterms:modified xsi:type="dcterms:W3CDTF">2023-01-13T12:55:00Z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DIR-SPP-2-003/22-S</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Nakup, implementacija in vzdrževanje informacijske rešitve za izračun stroškov in uteži SPP</vt:lpwstr>
  </property>
</Properties>
</file>