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0151813"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"MFiles_P1021n1_P0"  \* MERGEFORMAT </w:instrText>
            </w:r>
            <w:r w:rsidRPr="00733130">
              <w:rPr>
                <w:rFonts w:ascii="Verdana" w:hAnsi="Verdana"/>
                <w:b/>
                <w:sz w:val="20"/>
                <w:szCs w:val="20"/>
                <w:lang w:val="sl-SI"/>
              </w:rPr>
              <w:fldChar w:fldCharType="separate"/>
            </w:r>
            <w:r w:rsidR="00B00C74">
              <w:rPr>
                <w:rFonts w:ascii="Verdana" w:hAnsi="Verdana"/>
                <w:b/>
                <w:sz w:val="20"/>
                <w:szCs w:val="20"/>
                <w:lang w:val="sl-SI"/>
              </w:rPr>
              <w:t>Univerzitetna psihiatrična klinika Ljubljana</w:t>
            </w:r>
            <w:r w:rsidRPr="00733130">
              <w:rPr>
                <w:rFonts w:ascii="Verdana" w:hAnsi="Verdana"/>
                <w:b/>
                <w:sz w:val="20"/>
                <w:szCs w:val="20"/>
                <w:lang w:val="sl-SI"/>
              </w:rPr>
              <w:fldChar w:fldCharType="end"/>
            </w:r>
          </w:p>
          <w:p w14:paraId="0E25A639" w14:textId="20E9BD2E" w:rsidR="001166E0" w:rsidRPr="00733130" w:rsidRDefault="001166E0" w:rsidP="005242A7">
            <w:pPr>
              <w:widowControl w:val="0"/>
              <w:spacing w:after="0" w:line="240" w:lineRule="auto"/>
              <w:rPr>
                <w:rFonts w:ascii="Verdana" w:hAnsi="Verdana"/>
                <w:b/>
                <w:sz w:val="20"/>
                <w:szCs w:val="20"/>
                <w:lang w:val="sl-SI"/>
              </w:rPr>
            </w:pPr>
            <w:r w:rsidRPr="00733130">
              <w:rPr>
                <w:rFonts w:ascii="Verdana" w:hAnsi="Verdana"/>
                <w:b/>
                <w:sz w:val="20"/>
                <w:szCs w:val="20"/>
                <w:lang w:val="sl-SI"/>
              </w:rPr>
              <w:fldChar w:fldCharType="begin"/>
            </w:r>
            <w:r w:rsidRPr="00733130">
              <w:rPr>
                <w:rFonts w:ascii="Verdana" w:hAnsi="Verdana"/>
                <w:b/>
                <w:sz w:val="20"/>
                <w:szCs w:val="20"/>
                <w:lang w:val="sl-SI"/>
              </w:rPr>
              <w:instrText xml:space="preserve"> DOCPROPERTY  "MFiles_P1021n1_P1033"  \* MERGEFORMAT </w:instrText>
            </w:r>
            <w:r w:rsidRPr="00733130">
              <w:rPr>
                <w:rFonts w:ascii="Verdana" w:hAnsi="Verdana"/>
                <w:b/>
                <w:sz w:val="20"/>
                <w:szCs w:val="20"/>
                <w:lang w:val="sl-SI"/>
              </w:rPr>
              <w:fldChar w:fldCharType="separate"/>
            </w:r>
            <w:proofErr w:type="spellStart"/>
            <w:r w:rsidR="00B00C74">
              <w:rPr>
                <w:rFonts w:ascii="Verdana" w:hAnsi="Verdana"/>
                <w:b/>
                <w:sz w:val="20"/>
                <w:szCs w:val="20"/>
                <w:lang w:val="sl-SI"/>
              </w:rPr>
              <w:t>Chengdujska</w:t>
            </w:r>
            <w:proofErr w:type="spellEnd"/>
            <w:r w:rsidR="00B00C74">
              <w:rPr>
                <w:rFonts w:ascii="Verdana" w:hAnsi="Verdana"/>
                <w:b/>
                <w:sz w:val="20"/>
                <w:szCs w:val="20"/>
                <w:lang w:val="sl-SI"/>
              </w:rPr>
              <w:t xml:space="preserve"> cesta 45</w:t>
            </w:r>
            <w:r w:rsidRPr="00733130">
              <w:rPr>
                <w:rFonts w:ascii="Verdana" w:hAnsi="Verdana"/>
                <w:b/>
                <w:sz w:val="20"/>
                <w:szCs w:val="20"/>
                <w:lang w:val="sl-SI"/>
              </w:rPr>
              <w:fldChar w:fldCharType="end"/>
            </w:r>
          </w:p>
          <w:p w14:paraId="5566A0B6" w14:textId="456059A5"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B00C74" w:rsidRPr="00B00C74">
              <w:rPr>
                <w:rFonts w:ascii="Verdana" w:hAnsi="Verdana"/>
                <w:b/>
                <w:sz w:val="20"/>
                <w:szCs w:val="20"/>
              </w:rPr>
              <w:t>1260 Ljubljana-Polje</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ACAABA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B00C74" w:rsidRPr="00B00C74">
              <w:rPr>
                <w:rFonts w:ascii="Verdana" w:hAnsi="Verdana"/>
                <w:sz w:val="20"/>
                <w:szCs w:val="20"/>
              </w:rPr>
              <w:t>SI82546193</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83F9FC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B00C74" w:rsidRPr="00B00C74">
              <w:rPr>
                <w:rFonts w:ascii="Verdana" w:hAnsi="Verdana"/>
                <w:sz w:val="20"/>
                <w:szCs w:val="20"/>
              </w:rPr>
              <w:t>1191004</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F0A1C80"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B00C74" w:rsidRPr="00B00C74">
              <w:rPr>
                <w:rFonts w:ascii="Verdana" w:hAnsi="Verdana"/>
                <w:sz w:val="20"/>
                <w:szCs w:val="20"/>
              </w:rPr>
              <w:t>SI56 0110</w:t>
            </w:r>
            <w:r w:rsidR="00B00C74">
              <w:rPr>
                <w:rFonts w:ascii="Verdana" w:hAnsi="Verdana"/>
                <w:sz w:val="20"/>
                <w:szCs w:val="20"/>
                <w:lang w:val="sl-SI"/>
              </w:rPr>
              <w:t xml:space="preserve"> 0603 0277 991</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E55589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proofErr w:type="spellStart"/>
            <w:r w:rsidR="00B00C74" w:rsidRPr="00B00C74">
              <w:rPr>
                <w:rFonts w:ascii="Verdana" w:hAnsi="Verdana"/>
                <w:sz w:val="20"/>
                <w:szCs w:val="20"/>
              </w:rPr>
              <w:t>Generalni</w:t>
            </w:r>
            <w:proofErr w:type="spellEnd"/>
            <w:r w:rsidR="00B00C74" w:rsidRPr="00B00C74">
              <w:rPr>
                <w:rFonts w:ascii="Verdana" w:hAnsi="Verdana"/>
                <w:sz w:val="20"/>
                <w:szCs w:val="20"/>
              </w:rPr>
              <w:t xml:space="preserve"> </w:t>
            </w:r>
            <w:proofErr w:type="spellStart"/>
            <w:r w:rsidR="00B00C74" w:rsidRPr="00B00C74">
              <w:rPr>
                <w:rFonts w:ascii="Verdana" w:hAnsi="Verdana"/>
                <w:sz w:val="20"/>
                <w:szCs w:val="20"/>
              </w:rPr>
              <w:t>direktor</w:t>
            </w:r>
            <w:proofErr w:type="spellEnd"/>
            <w:r w:rsidR="00B00C74">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767E83EA" w14:textId="77777777" w:rsidR="00E2135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4B2E3096" w14:textId="094F88A1" w:rsidR="00E21358" w:rsidRDefault="00E21358"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za izdelavo projektno tehnične dokumentacije DGD/PZI za gradnjo novega Urgentnega bloka z arhivi v UPK Ljubljana</w:t>
            </w:r>
          </w:p>
          <w:p w14:paraId="10CE3016" w14:textId="6E97A8A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 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pPr>
        <w:pStyle w:val="ListParagraph"/>
        <w:widowControl w:val="0"/>
        <w:numPr>
          <w:ilvl w:val="0"/>
          <w:numId w:val="10"/>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A1DD1A2"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B00C74">
              <w:rPr>
                <w:rFonts w:ascii="Verdana" w:hAnsi="Verdana"/>
                <w:noProof/>
                <w:sz w:val="20"/>
                <w:szCs w:val="20"/>
                <w:lang w:val="sl-SI"/>
              </w:rPr>
              <w:t>JN-OP-3/2023-S-BZ</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C74430">
              <w:rPr>
                <w:rFonts w:ascii="Verdana" w:hAnsi="Verdana"/>
                <w:noProof/>
                <w:sz w:val="20"/>
                <w:szCs w:val="20"/>
              </w:rPr>
              <w:t xml:space="preserve">…………………… </w:t>
            </w:r>
            <w:r w:rsidRPr="00523F86">
              <w:rPr>
                <w:rFonts w:ascii="Verdana" w:hAnsi="Verdana"/>
                <w:sz w:val="20"/>
                <w:szCs w:val="20"/>
                <w:lang w:val="sl-SI"/>
              </w:rPr>
              <w:t xml:space="preserve">pod številko </w:t>
            </w:r>
            <w:r w:rsidR="00C74430">
              <w:rPr>
                <w:rFonts w:ascii="Verdana" w:hAnsi="Verdana"/>
                <w:noProof/>
                <w:sz w:val="20"/>
                <w:szCs w:val="20"/>
              </w:rPr>
              <w:t>……………………</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C74430">
              <w:rPr>
                <w:rFonts w:ascii="Verdana" w:hAnsi="Verdana"/>
                <w:noProof/>
                <w:sz w:val="20"/>
                <w:szCs w:val="20"/>
              </w:rPr>
              <w:t>……………………</w:t>
            </w:r>
            <w:r w:rsidRPr="00523F86">
              <w:rPr>
                <w:rFonts w:ascii="Verdana" w:hAnsi="Verdana"/>
                <w:sz w:val="20"/>
                <w:szCs w:val="20"/>
                <w:lang w:val="sl-SI"/>
              </w:rPr>
              <w:t xml:space="preserve"> pod številko </w:t>
            </w:r>
            <w:r w:rsidR="00C74430">
              <w:rPr>
                <w:rFonts w:ascii="Verdana" w:hAnsi="Verdana"/>
                <w:noProof/>
                <w:sz w:val="20"/>
                <w:szCs w:val="20"/>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pPr>
        <w:pStyle w:val="ListParagraph"/>
        <w:widowControl w:val="0"/>
        <w:numPr>
          <w:ilvl w:val="0"/>
          <w:numId w:val="10"/>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0818D0E0" w14:textId="639EF0B3"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S to pogodbo se izvajalec zavezuje naročniku opraviti storitve projektiranja ter izdelati popolno projektno tehnično in drugo potrebno dokumentacijo, skladno </w:t>
      </w:r>
      <w:r w:rsidR="00802A43">
        <w:rPr>
          <w:rFonts w:ascii="Verdana" w:hAnsi="Verdana"/>
          <w:sz w:val="20"/>
          <w:szCs w:val="28"/>
          <w:lang w:val="sl-SI"/>
        </w:rPr>
        <w:t xml:space="preserve">s </w:t>
      </w:r>
      <w:r w:rsidR="003A1ED5">
        <w:rPr>
          <w:rFonts w:ascii="Verdana" w:hAnsi="Verdana"/>
          <w:sz w:val="20"/>
          <w:szCs w:val="28"/>
          <w:lang w:val="sl-SI"/>
        </w:rPr>
        <w:t>P</w:t>
      </w:r>
      <w:r w:rsidR="00802A43">
        <w:rPr>
          <w:rFonts w:ascii="Verdana" w:hAnsi="Verdana"/>
          <w:sz w:val="20"/>
          <w:szCs w:val="28"/>
          <w:lang w:val="sl-SI"/>
        </w:rPr>
        <w:t>rojektno nalogo</w:t>
      </w:r>
      <w:r w:rsidRPr="0030473E">
        <w:rPr>
          <w:rFonts w:ascii="Verdana" w:hAnsi="Verdana"/>
          <w:sz w:val="20"/>
          <w:szCs w:val="28"/>
          <w:lang w:val="sl-SI"/>
        </w:rPr>
        <w:t xml:space="preserve"> za izdelavo projektne dokumentacije za projekt DOZIDAVA K OBJEKTU ENOTA ZA INTENZIVNO PSIHIATRIJO - URGENTNI BLOK in ARHIVI izdelano s strani MK </w:t>
      </w:r>
      <w:proofErr w:type="spellStart"/>
      <w:r w:rsidRPr="0030473E">
        <w:rPr>
          <w:rFonts w:ascii="Verdana" w:hAnsi="Verdana"/>
          <w:sz w:val="20"/>
          <w:szCs w:val="28"/>
          <w:lang w:val="sl-SI"/>
        </w:rPr>
        <w:t>Consult</w:t>
      </w:r>
      <w:proofErr w:type="spellEnd"/>
      <w:r w:rsidRPr="0030473E">
        <w:rPr>
          <w:rFonts w:ascii="Verdana" w:hAnsi="Verdana"/>
          <w:sz w:val="20"/>
          <w:szCs w:val="28"/>
          <w:lang w:val="sl-SI"/>
        </w:rPr>
        <w:t xml:space="preserve"> </w:t>
      </w:r>
      <w:r w:rsidRPr="0030473E">
        <w:rPr>
          <w:rFonts w:ascii="Verdana" w:hAnsi="Verdana"/>
          <w:sz w:val="20"/>
          <w:szCs w:val="28"/>
          <w:lang w:val="sl-SI"/>
        </w:rPr>
        <w:lastRenderedPageBreak/>
        <w:t xml:space="preserve">d.o.o. </w:t>
      </w:r>
      <w:r w:rsidR="003A1ED5">
        <w:rPr>
          <w:rFonts w:ascii="Verdana" w:hAnsi="Verdana"/>
          <w:sz w:val="20"/>
          <w:szCs w:val="28"/>
          <w:lang w:val="sl-SI"/>
        </w:rPr>
        <w:t>in</w:t>
      </w:r>
      <w:r w:rsidRPr="0030473E">
        <w:rPr>
          <w:rFonts w:ascii="Verdana" w:hAnsi="Verdana"/>
          <w:sz w:val="20"/>
          <w:szCs w:val="28"/>
          <w:lang w:val="sl-SI"/>
        </w:rPr>
        <w:t xml:space="preserve"> </w:t>
      </w:r>
      <w:r w:rsidR="00356F5B">
        <w:rPr>
          <w:rFonts w:ascii="Verdana" w:hAnsi="Verdana"/>
          <w:sz w:val="20"/>
          <w:szCs w:val="28"/>
          <w:lang w:val="sl-SI"/>
        </w:rPr>
        <w:t xml:space="preserve">priloženo </w:t>
      </w:r>
      <w:r w:rsidRPr="0030473E">
        <w:rPr>
          <w:rFonts w:ascii="Verdana" w:hAnsi="Verdana"/>
          <w:sz w:val="20"/>
          <w:szCs w:val="28"/>
          <w:lang w:val="sl-SI"/>
        </w:rPr>
        <w:t>programsko zasnovo izdelano s strani Studio Kalamar d.o.o.</w:t>
      </w:r>
      <w:r w:rsidR="003A1ED5">
        <w:rPr>
          <w:rFonts w:ascii="Verdana" w:hAnsi="Verdana"/>
          <w:sz w:val="20"/>
          <w:szCs w:val="28"/>
          <w:lang w:val="sl-SI"/>
        </w:rPr>
        <w:t xml:space="preserve">, </w:t>
      </w:r>
      <w:r w:rsidRPr="0030473E">
        <w:rPr>
          <w:rFonts w:ascii="Verdana" w:hAnsi="Verdana"/>
          <w:sz w:val="20"/>
          <w:szCs w:val="28"/>
          <w:lang w:val="sl-SI"/>
        </w:rPr>
        <w:t>v obliki in obsegu kot jo predpisuje veljavna zakonodaja.</w:t>
      </w:r>
    </w:p>
    <w:p w14:paraId="36DD4CA0"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Predmet pogodbe je izdelava projektne dokumentacije za načrte arhitekture, krajinske arhitekture, gradbenih konstrukcij, strojnih in elektroinštalacij, zunanje ureditve, priključkov in komunalne energetske ter prometne infrastrukture ter druge dokumentacije, in sicer:</w:t>
      </w:r>
    </w:p>
    <w:p w14:paraId="62D1716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Idejna zasnova vključno s tehnološko opremo (IZP),</w:t>
      </w:r>
    </w:p>
    <w:p w14:paraId="17F7C5F3"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pridobitev mnenj in gradbenega dovoljenja (DGD),</w:t>
      </w:r>
    </w:p>
    <w:p w14:paraId="1771ACBC" w14:textId="45515DE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Projektna dokumentacija za izvedbo gradnje vključno</w:t>
      </w:r>
      <w:r w:rsidR="004E2AE3">
        <w:rPr>
          <w:rFonts w:ascii="Verdana" w:hAnsi="Verdana"/>
          <w:sz w:val="20"/>
          <w:szCs w:val="28"/>
          <w:lang w:val="sl-SI"/>
        </w:rPr>
        <w:t xml:space="preserve"> z</w:t>
      </w:r>
      <w:r w:rsidRPr="0030473E">
        <w:rPr>
          <w:rFonts w:ascii="Verdana" w:hAnsi="Verdana"/>
          <w:sz w:val="20"/>
          <w:szCs w:val="28"/>
          <w:lang w:val="sl-SI"/>
        </w:rPr>
        <w:t xml:space="preserve"> načrtom tehnološke in pohištvene preme (PZI),</w:t>
      </w:r>
    </w:p>
    <w:p w14:paraId="7EFC5746" w14:textId="245518AE"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Dokumentacija za razpis izvedbe del </w:t>
      </w:r>
      <w:r w:rsidR="00347649">
        <w:rPr>
          <w:rFonts w:ascii="Verdana" w:hAnsi="Verdana"/>
          <w:sz w:val="20"/>
          <w:szCs w:val="28"/>
          <w:lang w:val="sl-SI"/>
        </w:rPr>
        <w:t>(</w:t>
      </w:r>
      <w:r w:rsidRPr="0030473E">
        <w:rPr>
          <w:rFonts w:ascii="Verdana" w:hAnsi="Verdana"/>
          <w:sz w:val="20"/>
          <w:szCs w:val="28"/>
          <w:lang w:val="sl-SI"/>
        </w:rPr>
        <w:t>PZR</w:t>
      </w:r>
      <w:r w:rsidR="00347649">
        <w:rPr>
          <w:rFonts w:ascii="Verdana" w:hAnsi="Verdana"/>
          <w:sz w:val="20"/>
          <w:szCs w:val="28"/>
          <w:lang w:val="sl-SI"/>
        </w:rPr>
        <w:t>)</w:t>
      </w:r>
      <w:r w:rsidRPr="0030473E">
        <w:rPr>
          <w:rFonts w:ascii="Verdana" w:hAnsi="Verdana"/>
          <w:sz w:val="20"/>
          <w:szCs w:val="28"/>
          <w:lang w:val="sl-SI"/>
        </w:rPr>
        <w:t>,</w:t>
      </w:r>
    </w:p>
    <w:p w14:paraId="31AD145D"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Komercialno tehnična gradiva,  </w:t>
      </w:r>
    </w:p>
    <w:p w14:paraId="57F2F80B" w14:textId="77777777"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Projekt izvedenih del (PID) in navodila za obratovanje in vzdrževanje (NOV).</w:t>
      </w:r>
    </w:p>
    <w:p w14:paraId="49AA6C78" w14:textId="74B587BD" w:rsidR="00EF781E" w:rsidRPr="00EF781E" w:rsidRDefault="00EF781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Projektiranje vključuje tudi prometno in energetsko infrastrukturo in zunanjo ureditev v območju gradnje. </w:t>
      </w:r>
    </w:p>
    <w:p w14:paraId="1F22AA0C" w14:textId="4D1DEB3D" w:rsid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ponudbi zajeti tudi predhodni postopek v skladu </w:t>
      </w:r>
      <w:r w:rsidR="00B80C5B">
        <w:rPr>
          <w:rFonts w:ascii="Verdana" w:hAnsi="Verdana"/>
          <w:sz w:val="20"/>
          <w:szCs w:val="28"/>
          <w:lang w:val="sl-SI"/>
        </w:rPr>
        <w:t xml:space="preserve">z </w:t>
      </w:r>
      <w:r w:rsidRPr="0030473E">
        <w:rPr>
          <w:rFonts w:ascii="Verdana" w:hAnsi="Verdana"/>
          <w:sz w:val="20"/>
          <w:szCs w:val="28"/>
          <w:lang w:val="sl-SI"/>
        </w:rPr>
        <w:t>Uredbo o posegih v okolje in njenimi spremembami.</w:t>
      </w:r>
    </w:p>
    <w:p w14:paraId="2B823425" w14:textId="7C4BC74C" w:rsidR="00EF781E" w:rsidRPr="00EF781E" w:rsidRDefault="00347649">
      <w:pPr>
        <w:pStyle w:val="ListParagraph"/>
        <w:numPr>
          <w:ilvl w:val="0"/>
          <w:numId w:val="1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Obveznost </w:t>
      </w:r>
      <w:r w:rsidR="00EF781E" w:rsidRPr="0030473E">
        <w:rPr>
          <w:rFonts w:ascii="Verdana" w:hAnsi="Verdana"/>
          <w:sz w:val="20"/>
          <w:szCs w:val="28"/>
          <w:lang w:val="sl-SI"/>
        </w:rPr>
        <w:t>izvajalca</w:t>
      </w:r>
      <w:r>
        <w:rPr>
          <w:rFonts w:ascii="Verdana" w:hAnsi="Verdana"/>
          <w:sz w:val="20"/>
          <w:szCs w:val="28"/>
          <w:lang w:val="sl-SI"/>
        </w:rPr>
        <w:t xml:space="preserve"> je tudi</w:t>
      </w:r>
      <w:r w:rsidR="00EF781E" w:rsidRPr="0030473E">
        <w:rPr>
          <w:rFonts w:ascii="Verdana" w:hAnsi="Verdana"/>
          <w:sz w:val="20"/>
          <w:szCs w:val="28"/>
          <w:lang w:val="sl-SI"/>
        </w:rPr>
        <w:t xml:space="preserve">, da po pooblastilu naročnika in v sklopu te pogodbe pridobi </w:t>
      </w:r>
      <w:r w:rsidR="0010372B">
        <w:rPr>
          <w:rFonts w:ascii="Verdana" w:hAnsi="Verdana"/>
          <w:sz w:val="20"/>
          <w:szCs w:val="28"/>
          <w:lang w:val="sl-SI"/>
        </w:rPr>
        <w:t>g</w:t>
      </w:r>
      <w:r w:rsidR="00EF781E" w:rsidRPr="0030473E">
        <w:rPr>
          <w:rFonts w:ascii="Verdana" w:hAnsi="Verdana"/>
          <w:sz w:val="20"/>
          <w:szCs w:val="28"/>
          <w:lang w:val="sl-SI"/>
        </w:rPr>
        <w:t>radbeno dovoljenje.</w:t>
      </w:r>
    </w:p>
    <w:p w14:paraId="0FE23EFE"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Mape z načrti in popisi del v dokumentaciji za razpis izvedbe del se izdelajo z vsebino in v obliki v skladu s predpisi o javnem naročanju oziroma s pogodbo med naročnikom in projektantom. Mape z načrti v projektu za razpis naj bodo na nivoju obdelave načrtov PZI in morajo vsebovati najmanj ustrezne risbe, tehnologijo in rok gradnje, splošne pogoje ter tabele, ki so potrebne za razumevanje zahtev iz razpisa.</w:t>
      </w:r>
    </w:p>
    <w:p w14:paraId="75974553"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4B3527">
        <w:rPr>
          <w:rFonts w:ascii="Verdana" w:hAnsi="Verdana"/>
          <w:sz w:val="20"/>
          <w:szCs w:val="28"/>
          <w:lang w:val="sl-SI"/>
        </w:rPr>
        <w:t>Dokumentacija po tej pogodbi predstavlja nadaljevanje dokumentacije, začete z idejno rešitvijo oziroma zasnovo, ki je sestavni del razpisne dokumentacije. Za</w:t>
      </w:r>
      <w:r w:rsidRPr="0030473E">
        <w:rPr>
          <w:rFonts w:ascii="Verdana" w:hAnsi="Verdana"/>
          <w:sz w:val="20"/>
          <w:szCs w:val="28"/>
          <w:lang w:val="sl-SI"/>
        </w:rPr>
        <w:t xml:space="preserve"> izdelavo projektne in druge dokumentacije je idejna arhitekturna rešitev obvezna osnova, od katere niso dopustna enostranska odstopanja glede projektnih predlogov in izračunanih stroškov izvedbe vseh gradbenih, obrtniških in inštalacijskih del na območju gradnje.</w:t>
      </w:r>
    </w:p>
    <w:p w14:paraId="474B840D"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je odgovoren za izdelavo, celovitost in medsebojno usklajenost vseh delov projektne dokumentacije. Izvajalec mora zagotoviti izdelavo projektne dokumentacije tako, da je skladna z zahtevami prostorskega izvedbenega akta, gradbenih in drugih predpisov, obveznimi standardi in tehničnimi smernicami (tehnične specifikacije), zadnjim stanjem gradbene tehnike ter internimi smernicami naročnika (v kolikor obstajajo), da omogoča kakovostno izvedbo objekta in racionalnost rešitev v času gradnje in vzdrževanja objekta.</w:t>
      </w:r>
    </w:p>
    <w:p w14:paraId="3715CD27" w14:textId="649CE68D"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mora v okviru prevzete storitve zagotoviti tehnične rešitve, ki niso v nasprotju z gradbeno zakonodajo, drugimi predpisi, tehničnimi smernicami in pravili stroke ter zagotoviti koordinacijo </w:t>
      </w:r>
      <w:r w:rsidR="0028170D">
        <w:rPr>
          <w:rFonts w:ascii="Verdana" w:hAnsi="Verdana"/>
          <w:sz w:val="20"/>
          <w:szCs w:val="28"/>
          <w:lang w:val="sl-SI"/>
        </w:rPr>
        <w:t>pooblaščen</w:t>
      </w:r>
      <w:r w:rsidR="00462905">
        <w:rPr>
          <w:rFonts w:ascii="Verdana" w:hAnsi="Verdana"/>
          <w:sz w:val="20"/>
          <w:szCs w:val="28"/>
          <w:lang w:val="sl-SI"/>
        </w:rPr>
        <w:t>ega</w:t>
      </w:r>
      <w:r w:rsidRPr="0030473E">
        <w:rPr>
          <w:rFonts w:ascii="Verdana" w:hAnsi="Verdana"/>
          <w:sz w:val="20"/>
          <w:szCs w:val="28"/>
          <w:lang w:val="sl-SI"/>
        </w:rPr>
        <w:t xml:space="preserve"> </w:t>
      </w:r>
      <w:r w:rsidR="00462905" w:rsidRPr="00F010B7">
        <w:rPr>
          <w:rFonts w:ascii="Verdana" w:hAnsi="Verdana"/>
          <w:sz w:val="20"/>
          <w:szCs w:val="20"/>
          <w:lang w:val="sl-SI"/>
        </w:rPr>
        <w:t>arhitekt</w:t>
      </w:r>
      <w:r w:rsidR="00462905">
        <w:rPr>
          <w:rFonts w:ascii="Verdana" w:hAnsi="Verdana"/>
          <w:sz w:val="20"/>
          <w:szCs w:val="20"/>
          <w:lang w:val="sl-SI"/>
        </w:rPr>
        <w:t>a in</w:t>
      </w:r>
      <w:r w:rsidR="00462905" w:rsidRPr="00F010B7">
        <w:rPr>
          <w:rFonts w:ascii="Verdana" w:hAnsi="Verdana"/>
          <w:sz w:val="20"/>
          <w:szCs w:val="20"/>
          <w:lang w:val="sl-SI"/>
        </w:rPr>
        <w:t xml:space="preserve"> pooblaščen</w:t>
      </w:r>
      <w:r w:rsidR="00B172F8">
        <w:rPr>
          <w:rFonts w:ascii="Verdana" w:hAnsi="Verdana"/>
          <w:sz w:val="20"/>
          <w:szCs w:val="20"/>
          <w:lang w:val="sl-SI"/>
        </w:rPr>
        <w:t>ih</w:t>
      </w:r>
      <w:r w:rsidR="00462905" w:rsidRPr="00F010B7">
        <w:rPr>
          <w:rFonts w:ascii="Verdana" w:hAnsi="Verdana"/>
          <w:sz w:val="20"/>
          <w:szCs w:val="20"/>
          <w:lang w:val="sl-SI"/>
        </w:rPr>
        <w:t xml:space="preserve"> inženirje</w:t>
      </w:r>
      <w:r w:rsidR="00B172F8">
        <w:rPr>
          <w:rFonts w:ascii="Verdana" w:hAnsi="Verdana"/>
          <w:sz w:val="20"/>
          <w:szCs w:val="20"/>
          <w:lang w:val="sl-SI"/>
        </w:rPr>
        <w:t>v</w:t>
      </w:r>
      <w:r w:rsidRPr="0030473E">
        <w:rPr>
          <w:rFonts w:ascii="Verdana" w:hAnsi="Verdana"/>
          <w:sz w:val="20"/>
          <w:szCs w:val="28"/>
          <w:lang w:val="sl-SI"/>
        </w:rPr>
        <w:t xml:space="preserve"> ter drugih strokovnjakov. Projektna in druga dokumentacija mora biti izdelana v slovenskem jeziku. Sestavni del projektne in druge dokumentacije so študije in elaborati in druga gradiva, navedena v 3. členu te pogodbe. </w:t>
      </w:r>
    </w:p>
    <w:p w14:paraId="5E7EE366" w14:textId="6A688F81" w:rsidR="001F76B7" w:rsidRPr="001F76B7"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površinah</w:t>
      </w:r>
      <w:r w:rsidR="001F76B7">
        <w:rPr>
          <w:rFonts w:ascii="Verdana" w:hAnsi="Verdana"/>
          <w:sz w:val="20"/>
          <w:szCs w:val="28"/>
          <w:lang w:val="sl-SI"/>
        </w:rPr>
        <w:t>.</w:t>
      </w:r>
    </w:p>
    <w:p w14:paraId="7EB88B90" w14:textId="150889C1"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lastRenderedPageBreak/>
        <w:t xml:space="preserve">Predmet pogodbe je tudi projektantski nadzor in vodenje projekta, ki ga izvaja vodja projekta </w:t>
      </w:r>
      <w:r w:rsidR="00822A96">
        <w:rPr>
          <w:rFonts w:ascii="Verdana" w:hAnsi="Verdana"/>
          <w:sz w:val="20"/>
          <w:szCs w:val="28"/>
          <w:lang w:val="sl-SI"/>
        </w:rPr>
        <w:t xml:space="preserve">- </w:t>
      </w:r>
      <w:r w:rsidR="00B172F8">
        <w:rPr>
          <w:rFonts w:ascii="Verdana" w:hAnsi="Verdana"/>
          <w:sz w:val="20"/>
          <w:szCs w:val="28"/>
          <w:lang w:val="sl-SI"/>
        </w:rPr>
        <w:t>pooblaščeni</w:t>
      </w:r>
      <w:r w:rsidR="00B172F8" w:rsidRPr="0030473E">
        <w:rPr>
          <w:rFonts w:ascii="Verdana" w:hAnsi="Verdana"/>
          <w:sz w:val="20"/>
          <w:szCs w:val="28"/>
          <w:lang w:val="sl-SI"/>
        </w:rPr>
        <w:t xml:space="preserve"> </w:t>
      </w:r>
      <w:r w:rsidR="00B172F8" w:rsidRPr="00F010B7">
        <w:rPr>
          <w:rFonts w:ascii="Verdana" w:hAnsi="Verdana"/>
          <w:sz w:val="20"/>
          <w:szCs w:val="20"/>
          <w:lang w:val="sl-SI"/>
        </w:rPr>
        <w:t>arhitekt</w:t>
      </w:r>
      <w:r w:rsidR="00B172F8">
        <w:rPr>
          <w:rFonts w:ascii="Verdana" w:hAnsi="Verdana"/>
          <w:sz w:val="20"/>
          <w:szCs w:val="20"/>
          <w:lang w:val="sl-SI"/>
        </w:rPr>
        <w:t xml:space="preserve"> ter</w:t>
      </w:r>
      <w:r w:rsidR="00B172F8" w:rsidRPr="00F010B7">
        <w:rPr>
          <w:rFonts w:ascii="Verdana" w:hAnsi="Verdana"/>
          <w:sz w:val="20"/>
          <w:szCs w:val="20"/>
          <w:lang w:val="sl-SI"/>
        </w:rPr>
        <w:t xml:space="preserve"> pooblaščen</w:t>
      </w:r>
      <w:r w:rsidR="00B172F8">
        <w:rPr>
          <w:rFonts w:ascii="Verdana" w:hAnsi="Verdana"/>
          <w:sz w:val="20"/>
          <w:szCs w:val="20"/>
          <w:lang w:val="sl-SI"/>
        </w:rPr>
        <w:t>i</w:t>
      </w:r>
      <w:r w:rsidR="00B172F8" w:rsidRPr="00F010B7">
        <w:rPr>
          <w:rFonts w:ascii="Verdana" w:hAnsi="Verdana"/>
          <w:sz w:val="20"/>
          <w:szCs w:val="20"/>
          <w:lang w:val="sl-SI"/>
        </w:rPr>
        <w:t xml:space="preserve"> inženirj</w:t>
      </w:r>
      <w:r w:rsidR="00B172F8">
        <w:rPr>
          <w:rFonts w:ascii="Verdana" w:hAnsi="Verdana"/>
          <w:sz w:val="20"/>
          <w:szCs w:val="20"/>
          <w:lang w:val="sl-SI"/>
        </w:rPr>
        <w:t>i</w:t>
      </w:r>
      <w:r w:rsidR="00B172F8" w:rsidRPr="0030473E">
        <w:rPr>
          <w:rFonts w:ascii="Verdana" w:hAnsi="Verdana"/>
          <w:sz w:val="20"/>
          <w:szCs w:val="28"/>
          <w:lang w:val="sl-SI"/>
        </w:rPr>
        <w:t xml:space="preserve"> </w:t>
      </w:r>
      <w:r w:rsidRPr="0030473E">
        <w:rPr>
          <w:rFonts w:ascii="Verdana" w:hAnsi="Verdana"/>
          <w:sz w:val="20"/>
          <w:szCs w:val="28"/>
          <w:lang w:val="sl-SI"/>
        </w:rPr>
        <w:t>projektiranja DGD dokumentacije po vsakokratni veljavni gradbeni zakonodaji, kot tudi koordinacija za pridobitev mnenj in gradbenega dovoljenja.</w:t>
      </w:r>
    </w:p>
    <w:p w14:paraId="08CF207B" w14:textId="4E277AE0"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Projektna dokumentacija mora biti izdelana skladno s potrjeno projektno nalogo za posamezno projektno fazo ter z vsemi pridobljenimi projektnimi pogoji, soglasji in mnenji pristojnih </w:t>
      </w:r>
      <w:proofErr w:type="spellStart"/>
      <w:r w:rsidRPr="0030473E">
        <w:rPr>
          <w:rFonts w:ascii="Verdana" w:hAnsi="Verdana"/>
          <w:sz w:val="20"/>
          <w:szCs w:val="28"/>
          <w:lang w:val="sl-SI"/>
        </w:rPr>
        <w:t>soglasodajalcev</w:t>
      </w:r>
      <w:proofErr w:type="spellEnd"/>
      <w:r w:rsidRPr="0030473E">
        <w:rPr>
          <w:rFonts w:ascii="Verdana" w:hAnsi="Verdana"/>
          <w:sz w:val="20"/>
          <w:szCs w:val="28"/>
          <w:lang w:val="sl-SI"/>
        </w:rPr>
        <w:t xml:space="preserve"> in skladno z veljavnimi predpisi. Projektna dokumentacija bo izdelana v obsegu, ki omogoča pridobitev gradbenega dovoljenja, izvedbo predvidene graditve in pridobitev uporabnega dovoljenja.</w:t>
      </w:r>
    </w:p>
    <w:p w14:paraId="0D1DCA41" w14:textId="3B6E9C9C"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Izvajalec bo izdelal in predal naročniku izvode projekt</w:t>
      </w:r>
      <w:r w:rsidR="00FB26F5">
        <w:rPr>
          <w:rFonts w:ascii="Verdana" w:hAnsi="Verdana"/>
          <w:sz w:val="20"/>
          <w:szCs w:val="28"/>
          <w:lang w:val="sl-SI"/>
        </w:rPr>
        <w:t>ne</w:t>
      </w:r>
      <w:r w:rsidRPr="0030473E">
        <w:rPr>
          <w:rFonts w:ascii="Verdana" w:hAnsi="Verdana"/>
          <w:sz w:val="20"/>
          <w:szCs w:val="28"/>
          <w:lang w:val="sl-SI"/>
        </w:rPr>
        <w:t xml:space="preserve"> dokumentacije ločeno po sklopih (fazah projekta), in sicer za vsako fazo projekta:</w:t>
      </w:r>
    </w:p>
    <w:p w14:paraId="4AE4E299" w14:textId="003A64F7"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IZP v </w:t>
      </w:r>
      <w:r w:rsidR="00FB5ABC">
        <w:rPr>
          <w:rFonts w:ascii="Verdana" w:hAnsi="Verdana"/>
          <w:sz w:val="20"/>
          <w:szCs w:val="28"/>
          <w:lang w:val="sl-SI"/>
        </w:rPr>
        <w:t>treh (</w:t>
      </w:r>
      <w:r w:rsidRPr="00BC06B0">
        <w:rPr>
          <w:rFonts w:ascii="Verdana" w:hAnsi="Verdana"/>
          <w:sz w:val="20"/>
          <w:szCs w:val="28"/>
          <w:lang w:val="sl-SI"/>
        </w:rPr>
        <w:t>3</w:t>
      </w:r>
      <w:r w:rsidR="00FB5ABC">
        <w:rPr>
          <w:rFonts w:ascii="Verdana" w:hAnsi="Verdana"/>
          <w:sz w:val="20"/>
          <w:szCs w:val="28"/>
          <w:lang w:val="sl-SI"/>
        </w:rPr>
        <w:t>)</w:t>
      </w:r>
      <w:r w:rsidRPr="00BC06B0">
        <w:rPr>
          <w:rFonts w:ascii="Verdana" w:hAnsi="Verdana"/>
          <w:sz w:val="20"/>
          <w:szCs w:val="28"/>
          <w:lang w:val="sl-SI"/>
        </w:rPr>
        <w:t xml:space="preserve"> 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49D5F042" w14:textId="1048D744"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DGD v </w:t>
      </w:r>
      <w:r w:rsidR="00FB5ABC">
        <w:rPr>
          <w:rFonts w:ascii="Verdana" w:hAnsi="Verdana"/>
          <w:sz w:val="20"/>
          <w:szCs w:val="28"/>
          <w:lang w:val="sl-SI"/>
        </w:rPr>
        <w:t>treh (</w:t>
      </w:r>
      <w:r w:rsidR="00FB5ABC" w:rsidRPr="00BC06B0">
        <w:rPr>
          <w:rFonts w:ascii="Verdana" w:hAnsi="Verdana"/>
          <w:sz w:val="20"/>
          <w:szCs w:val="28"/>
          <w:lang w:val="sl-SI"/>
        </w:rPr>
        <w:t>3</w:t>
      </w:r>
      <w:r w:rsidR="00FB5ABC">
        <w:rPr>
          <w:rFonts w:ascii="Verdana" w:hAnsi="Verdana"/>
          <w:sz w:val="20"/>
          <w:szCs w:val="28"/>
          <w:lang w:val="sl-SI"/>
        </w:rPr>
        <w:t>)</w:t>
      </w:r>
      <w:r w:rsidR="00FB5ABC" w:rsidRPr="00BC06B0">
        <w:rPr>
          <w:rFonts w:ascii="Verdana" w:hAnsi="Verdana"/>
          <w:sz w:val="20"/>
          <w:szCs w:val="28"/>
          <w:lang w:val="sl-SI"/>
        </w:rPr>
        <w:t xml:space="preserve"> </w:t>
      </w:r>
      <w:r w:rsidRPr="00BC06B0">
        <w:rPr>
          <w:rFonts w:ascii="Verdana" w:hAnsi="Verdana"/>
          <w:sz w:val="20"/>
          <w:szCs w:val="28"/>
          <w:lang w:val="sl-SI"/>
        </w:rPr>
        <w:t>barvnih izvodih</w:t>
      </w:r>
      <w:r w:rsidR="00582876" w:rsidRPr="00BC06B0">
        <w:rPr>
          <w:rFonts w:ascii="Verdana" w:hAnsi="Verdana"/>
          <w:sz w:val="20"/>
          <w:szCs w:val="28"/>
          <w:lang w:val="sl-SI"/>
        </w:rPr>
        <w:t xml:space="preserve"> v mapah in enem (1) izvodu v elektronski obliki na prenosnem mediju (USB, CD, DVD)</w:t>
      </w:r>
      <w:r w:rsidR="002128F4" w:rsidRPr="00BC06B0">
        <w:rPr>
          <w:rFonts w:ascii="Verdana" w:hAnsi="Verdana"/>
          <w:sz w:val="20"/>
          <w:szCs w:val="28"/>
          <w:lang w:val="sl-SI"/>
        </w:rPr>
        <w:t>,</w:t>
      </w:r>
    </w:p>
    <w:p w14:paraId="2F6EE44D" w14:textId="3BF99543" w:rsidR="0030473E" w:rsidRPr="00BC06B0" w:rsidRDefault="0030473E">
      <w:pPr>
        <w:widowControl w:val="0"/>
        <w:numPr>
          <w:ilvl w:val="0"/>
          <w:numId w:val="16"/>
        </w:numPr>
        <w:spacing w:after="120" w:line="240" w:lineRule="auto"/>
        <w:jc w:val="both"/>
        <w:rPr>
          <w:rFonts w:ascii="Verdana" w:hAnsi="Verdana"/>
          <w:sz w:val="20"/>
          <w:szCs w:val="28"/>
          <w:lang w:val="sl-SI"/>
        </w:rPr>
      </w:pPr>
      <w:r w:rsidRPr="00BC06B0">
        <w:rPr>
          <w:rFonts w:ascii="Verdana" w:hAnsi="Verdana"/>
          <w:sz w:val="20"/>
          <w:szCs w:val="28"/>
          <w:lang w:val="sl-SI"/>
        </w:rPr>
        <w:t xml:space="preserve">PZI v </w:t>
      </w:r>
      <w:r w:rsidR="00D30260">
        <w:rPr>
          <w:rFonts w:ascii="Verdana" w:hAnsi="Verdana"/>
          <w:sz w:val="20"/>
          <w:szCs w:val="28"/>
          <w:lang w:val="sl-SI"/>
        </w:rPr>
        <w:t>petih (</w:t>
      </w:r>
      <w:r w:rsidRPr="00BC06B0">
        <w:rPr>
          <w:rFonts w:ascii="Verdana" w:hAnsi="Verdana"/>
          <w:sz w:val="20"/>
          <w:szCs w:val="28"/>
          <w:lang w:val="sl-SI"/>
        </w:rPr>
        <w:t>5</w:t>
      </w:r>
      <w:r w:rsidR="00D30260">
        <w:rPr>
          <w:rFonts w:ascii="Verdana" w:hAnsi="Verdana"/>
          <w:sz w:val="20"/>
          <w:szCs w:val="28"/>
          <w:lang w:val="sl-SI"/>
        </w:rPr>
        <w:t xml:space="preserve">) </w:t>
      </w:r>
      <w:r w:rsidRPr="00BC06B0">
        <w:rPr>
          <w:rFonts w:ascii="Verdana" w:hAnsi="Verdana"/>
          <w:sz w:val="20"/>
          <w:szCs w:val="28"/>
          <w:lang w:val="sl-SI"/>
        </w:rPr>
        <w:t>barvnih izvodih</w:t>
      </w:r>
      <w:r w:rsidR="00351C0B" w:rsidRPr="00BC06B0">
        <w:rPr>
          <w:rFonts w:ascii="Verdana" w:hAnsi="Verdana"/>
          <w:sz w:val="20"/>
          <w:szCs w:val="28"/>
          <w:lang w:val="sl-SI"/>
        </w:rPr>
        <w:t xml:space="preserve"> v mapah in enem (1) izvodu v elektronski obliki na prenosnem mediju (USB, CD, DVD),</w:t>
      </w:r>
    </w:p>
    <w:p w14:paraId="4C392D06" w14:textId="24702F8C"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Dokumentacijo za razpis izvedbe v </w:t>
      </w:r>
      <w:r w:rsidR="00FB5ABC">
        <w:rPr>
          <w:rFonts w:ascii="Verdana" w:hAnsi="Verdana"/>
          <w:sz w:val="20"/>
          <w:szCs w:val="28"/>
          <w:lang w:val="sl-SI"/>
        </w:rPr>
        <w:t>enem (</w:t>
      </w:r>
      <w:r w:rsidR="00007B80">
        <w:rPr>
          <w:rFonts w:ascii="Verdana" w:hAnsi="Verdana"/>
          <w:sz w:val="20"/>
          <w:szCs w:val="28"/>
          <w:lang w:val="sl-SI"/>
        </w:rPr>
        <w:t>1</w:t>
      </w:r>
      <w:r w:rsidR="00FB5ABC">
        <w:rPr>
          <w:rFonts w:ascii="Verdana" w:hAnsi="Verdana"/>
          <w:sz w:val="20"/>
          <w:szCs w:val="28"/>
          <w:lang w:val="sl-SI"/>
        </w:rPr>
        <w:t>)</w:t>
      </w:r>
      <w:r w:rsidRPr="0030473E">
        <w:rPr>
          <w:rFonts w:ascii="Verdana" w:hAnsi="Verdana"/>
          <w:sz w:val="20"/>
          <w:szCs w:val="28"/>
          <w:lang w:val="sl-SI"/>
        </w:rPr>
        <w:t xml:space="preserve"> </w:t>
      </w:r>
      <w:r w:rsidR="00007B80">
        <w:rPr>
          <w:rFonts w:ascii="Verdana" w:hAnsi="Verdana"/>
          <w:sz w:val="20"/>
          <w:szCs w:val="28"/>
          <w:lang w:val="sl-SI"/>
        </w:rPr>
        <w:t>barvnem</w:t>
      </w:r>
      <w:r w:rsidRPr="0030473E">
        <w:rPr>
          <w:rFonts w:ascii="Verdana" w:hAnsi="Verdana"/>
          <w:sz w:val="20"/>
          <w:szCs w:val="28"/>
          <w:lang w:val="sl-SI"/>
        </w:rPr>
        <w:t xml:space="preserve"> izvod</w:t>
      </w:r>
      <w:r w:rsidR="00007B80">
        <w:rPr>
          <w:rFonts w:ascii="Verdana" w:hAnsi="Verdana"/>
          <w:sz w:val="20"/>
          <w:szCs w:val="28"/>
          <w:lang w:val="sl-SI"/>
        </w:rPr>
        <w:t>u</w:t>
      </w:r>
      <w:r w:rsidR="00644A2D">
        <w:rPr>
          <w:rFonts w:ascii="Verdana" w:hAnsi="Verdana"/>
          <w:sz w:val="20"/>
          <w:szCs w:val="28"/>
          <w:lang w:val="sl-SI"/>
        </w:rPr>
        <w:t xml:space="preserve">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48810ADB" w14:textId="08B99BCD"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Komercialna in tehnična gradiva v </w:t>
      </w:r>
      <w:r w:rsidR="00D30260">
        <w:rPr>
          <w:rFonts w:ascii="Verdana" w:hAnsi="Verdana"/>
          <w:sz w:val="20"/>
          <w:szCs w:val="28"/>
          <w:lang w:val="sl-SI"/>
        </w:rPr>
        <w:t>enem (</w:t>
      </w:r>
      <w:r w:rsidR="00007B80">
        <w:rPr>
          <w:rFonts w:ascii="Verdana" w:hAnsi="Verdana"/>
          <w:sz w:val="20"/>
          <w:szCs w:val="28"/>
          <w:lang w:val="sl-SI"/>
        </w:rPr>
        <w:t>1</w:t>
      </w:r>
      <w:r w:rsidR="00D30260">
        <w:rPr>
          <w:rFonts w:ascii="Verdana" w:hAnsi="Verdana"/>
          <w:sz w:val="20"/>
          <w:szCs w:val="28"/>
          <w:lang w:val="sl-SI"/>
        </w:rPr>
        <w:t>)</w:t>
      </w:r>
      <w:r w:rsidR="00007B80" w:rsidRPr="0030473E">
        <w:rPr>
          <w:rFonts w:ascii="Verdana" w:hAnsi="Verdana"/>
          <w:sz w:val="20"/>
          <w:szCs w:val="28"/>
          <w:lang w:val="sl-SI"/>
        </w:rPr>
        <w:t xml:space="preserve"> </w:t>
      </w:r>
      <w:r w:rsidR="00007B80">
        <w:rPr>
          <w:rFonts w:ascii="Verdana" w:hAnsi="Verdana"/>
          <w:sz w:val="20"/>
          <w:szCs w:val="28"/>
          <w:lang w:val="sl-SI"/>
        </w:rPr>
        <w:t>barvnem</w:t>
      </w:r>
      <w:r w:rsidR="00007B80" w:rsidRPr="0030473E">
        <w:rPr>
          <w:rFonts w:ascii="Verdana" w:hAnsi="Verdana"/>
          <w:sz w:val="20"/>
          <w:szCs w:val="28"/>
          <w:lang w:val="sl-SI"/>
        </w:rPr>
        <w:t xml:space="preserve"> izvod</w:t>
      </w:r>
      <w:r w:rsidR="00007B80">
        <w:rPr>
          <w:rFonts w:ascii="Verdana" w:hAnsi="Verdana"/>
          <w:sz w:val="20"/>
          <w:szCs w:val="28"/>
          <w:lang w:val="sl-SI"/>
        </w:rPr>
        <w:t xml:space="preserve">u </w:t>
      </w:r>
      <w:r w:rsidR="00644A2D"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198A5EEF" w14:textId="249D9BCA" w:rsidR="0030473E" w:rsidRPr="0030473E" w:rsidRDefault="0030473E">
      <w:pPr>
        <w:widowControl w:val="0"/>
        <w:numPr>
          <w:ilvl w:val="0"/>
          <w:numId w:val="16"/>
        </w:numPr>
        <w:spacing w:after="120" w:line="240" w:lineRule="auto"/>
        <w:jc w:val="both"/>
        <w:rPr>
          <w:rFonts w:ascii="Verdana" w:hAnsi="Verdana"/>
          <w:sz w:val="20"/>
          <w:szCs w:val="28"/>
          <w:lang w:val="sl-SI"/>
        </w:rPr>
      </w:pPr>
      <w:r w:rsidRPr="0030473E">
        <w:rPr>
          <w:rFonts w:ascii="Verdana" w:hAnsi="Verdana"/>
          <w:sz w:val="20"/>
          <w:szCs w:val="28"/>
          <w:lang w:val="sl-SI"/>
        </w:rPr>
        <w:t xml:space="preserve">PID v </w:t>
      </w:r>
      <w:r w:rsidR="00D30260">
        <w:rPr>
          <w:rFonts w:ascii="Verdana" w:hAnsi="Verdana"/>
          <w:sz w:val="20"/>
          <w:szCs w:val="28"/>
          <w:lang w:val="sl-SI"/>
        </w:rPr>
        <w:t>dveh (</w:t>
      </w:r>
      <w:r w:rsidRPr="0030473E">
        <w:rPr>
          <w:rFonts w:ascii="Verdana" w:hAnsi="Verdana"/>
          <w:sz w:val="20"/>
          <w:szCs w:val="28"/>
          <w:lang w:val="sl-SI"/>
        </w:rPr>
        <w:t>2</w:t>
      </w:r>
      <w:r w:rsidR="00D30260">
        <w:rPr>
          <w:rFonts w:ascii="Verdana" w:hAnsi="Verdana"/>
          <w:sz w:val="20"/>
          <w:szCs w:val="28"/>
          <w:lang w:val="sl-SI"/>
        </w:rPr>
        <w:t>)</w:t>
      </w:r>
      <w:r w:rsidRPr="0030473E">
        <w:rPr>
          <w:rFonts w:ascii="Verdana" w:hAnsi="Verdana"/>
          <w:sz w:val="20"/>
          <w:szCs w:val="28"/>
          <w:lang w:val="sl-SI"/>
        </w:rPr>
        <w:t xml:space="preserve"> barvnih izvodih</w:t>
      </w:r>
      <w:r w:rsidR="00BC06B0">
        <w:rPr>
          <w:rFonts w:ascii="Verdana" w:hAnsi="Verdana"/>
          <w:sz w:val="20"/>
          <w:szCs w:val="28"/>
          <w:lang w:val="sl-SI"/>
        </w:rPr>
        <w:t xml:space="preserve"> </w:t>
      </w:r>
      <w:r w:rsidR="00BC06B0" w:rsidRPr="00BC06B0">
        <w:rPr>
          <w:rFonts w:ascii="Verdana" w:hAnsi="Verdana"/>
          <w:sz w:val="20"/>
          <w:szCs w:val="28"/>
          <w:lang w:val="sl-SI"/>
        </w:rPr>
        <w:t>in enem (1) izvodu v elektronski obliki na prenosnem mediju (USB, CD, DVD)</w:t>
      </w:r>
      <w:r w:rsidR="002128F4">
        <w:rPr>
          <w:rFonts w:ascii="Verdana" w:hAnsi="Verdana"/>
          <w:sz w:val="20"/>
          <w:szCs w:val="28"/>
          <w:lang w:val="sl-SI"/>
        </w:rPr>
        <w:t>.</w:t>
      </w:r>
    </w:p>
    <w:p w14:paraId="6C68B576"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Poleg zgornjih izvodov izvajalec za potrebe pridobitve projektnih pogojev, mnenj, soglasij pristojnih </w:t>
      </w:r>
      <w:proofErr w:type="spellStart"/>
      <w:r w:rsidRPr="0030473E">
        <w:rPr>
          <w:rFonts w:ascii="Verdana" w:hAnsi="Verdana"/>
          <w:sz w:val="20"/>
          <w:szCs w:val="28"/>
          <w:lang w:val="sl-SI"/>
        </w:rPr>
        <w:t>mnenjedajalcev</w:t>
      </w:r>
      <w:proofErr w:type="spellEnd"/>
      <w:r w:rsidRPr="0030473E">
        <w:rPr>
          <w:rFonts w:ascii="Verdana" w:hAnsi="Verdana"/>
          <w:sz w:val="20"/>
          <w:szCs w:val="28"/>
          <w:lang w:val="sl-SI"/>
        </w:rPr>
        <w:t xml:space="preserve"> preda še potrebno število delnih izvodov projektne dokumentacije oziroma izvlečkov le-te za vsako posamezno projektno fazo. Delovni izvodi, namenjeni pregledovanju, in vsi nepopolni in nezaključeni izvodi za posamezno fazo ne štejejo v zgoraj navedeno število izvodov. </w:t>
      </w:r>
    </w:p>
    <w:p w14:paraId="08066A61" w14:textId="7777777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Izvajalec se zaveže, da bo vse projekte izdelal v EXCEL, ACAD,  ter dokumentacijo v </w:t>
      </w:r>
      <w:proofErr w:type="spellStart"/>
      <w:r w:rsidRPr="0030473E">
        <w:rPr>
          <w:rFonts w:ascii="Verdana" w:hAnsi="Verdana"/>
          <w:sz w:val="20"/>
          <w:szCs w:val="28"/>
          <w:lang w:val="sl-SI"/>
        </w:rPr>
        <w:t>dwg</w:t>
      </w:r>
      <w:proofErr w:type="spellEnd"/>
      <w:r w:rsidRPr="0030473E">
        <w:rPr>
          <w:rFonts w:ascii="Verdana" w:hAnsi="Verdana"/>
          <w:sz w:val="20"/>
          <w:szCs w:val="28"/>
          <w:lang w:val="sl-SI"/>
        </w:rPr>
        <w:t xml:space="preserve"> obliki in WORD programih, jih shranil na USB ključku v izvorni (nezaščiteni/odklenjeni) in .</w:t>
      </w:r>
      <w:proofErr w:type="spellStart"/>
      <w:r w:rsidRPr="0030473E">
        <w:rPr>
          <w:rFonts w:ascii="Verdana" w:hAnsi="Verdana"/>
          <w:sz w:val="20"/>
          <w:szCs w:val="28"/>
          <w:lang w:val="sl-SI"/>
        </w:rPr>
        <w:t>pdf</w:t>
      </w:r>
      <w:proofErr w:type="spellEnd"/>
      <w:r w:rsidRPr="0030473E">
        <w:rPr>
          <w:rFonts w:ascii="Verdana" w:hAnsi="Verdana"/>
          <w:sz w:val="20"/>
          <w:szCs w:val="28"/>
          <w:lang w:val="sl-SI"/>
        </w:rPr>
        <w:t xml:space="preserve"> obliki in jih posredoval naročniku v rokih, ki so razvidni iz terminskega načrta pogodbe. </w:t>
      </w:r>
    </w:p>
    <w:p w14:paraId="792BBE1D" w14:textId="203418E7" w:rsidR="0030473E" w:rsidRPr="0030473E"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Na USB ključku bo izvajalec predal naročniku PZI načrte (PDF in A</w:t>
      </w:r>
      <w:r w:rsidR="00223C20">
        <w:rPr>
          <w:rFonts w:ascii="Verdana" w:hAnsi="Verdana"/>
          <w:sz w:val="20"/>
          <w:szCs w:val="28"/>
          <w:lang w:val="sl-SI"/>
        </w:rPr>
        <w:t>CAD</w:t>
      </w:r>
      <w:r w:rsidRPr="0030473E">
        <w:rPr>
          <w:rFonts w:ascii="Verdana" w:hAnsi="Verdana"/>
          <w:sz w:val="20"/>
          <w:szCs w:val="28"/>
          <w:lang w:val="sl-SI"/>
        </w:rPr>
        <w:t>) in specifikacijo javnega naročila (tehnologijo, opise, roke gradnje, splošne pogoje in popis količin materiala in opreme (EXCEL)</w:t>
      </w:r>
      <w:r w:rsidR="00675561">
        <w:rPr>
          <w:rFonts w:ascii="Verdana" w:hAnsi="Verdana"/>
          <w:sz w:val="20"/>
          <w:szCs w:val="28"/>
          <w:lang w:val="sl-SI"/>
        </w:rPr>
        <w:t>)</w:t>
      </w:r>
      <w:r w:rsidRPr="0030473E">
        <w:rPr>
          <w:rFonts w:ascii="Verdana" w:hAnsi="Verdana"/>
          <w:sz w:val="20"/>
          <w:szCs w:val="28"/>
          <w:lang w:val="sl-SI"/>
        </w:rPr>
        <w:t xml:space="preserve"> za potrebe izvedbe javnega naročila za izbor izvajalca gradbeno obrtniških in inštalacijskih del.</w:t>
      </w:r>
    </w:p>
    <w:p w14:paraId="42B114C0" w14:textId="327DF456" w:rsidR="00A476B0" w:rsidRPr="00E4602B" w:rsidRDefault="0030473E">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30473E">
        <w:rPr>
          <w:rFonts w:ascii="Verdana" w:hAnsi="Verdana"/>
          <w:sz w:val="20"/>
          <w:szCs w:val="28"/>
          <w:lang w:val="sl-SI"/>
        </w:rPr>
        <w:t xml:space="preserve">Po pridobitvi </w:t>
      </w:r>
      <w:r w:rsidR="00C22DDF">
        <w:rPr>
          <w:rFonts w:ascii="Verdana" w:hAnsi="Verdana"/>
          <w:sz w:val="20"/>
          <w:szCs w:val="28"/>
          <w:lang w:val="sl-SI"/>
        </w:rPr>
        <w:t>u</w:t>
      </w:r>
      <w:r w:rsidRPr="0030473E">
        <w:rPr>
          <w:rFonts w:ascii="Verdana" w:hAnsi="Verdana"/>
          <w:sz w:val="20"/>
          <w:szCs w:val="28"/>
          <w:lang w:val="sl-SI"/>
        </w:rPr>
        <w:t>porabnega dovoljenja bo izvajalec predal na USB ključku celotno PID projektno dokumentacijo.</w:t>
      </w:r>
    </w:p>
    <w:p w14:paraId="3BB9C738" w14:textId="77777777" w:rsidR="00E4602B" w:rsidRPr="00E4602B" w:rsidRDefault="00E4602B">
      <w:pPr>
        <w:pStyle w:val="ListParagraph"/>
        <w:widowControl w:val="0"/>
        <w:numPr>
          <w:ilvl w:val="0"/>
          <w:numId w:val="10"/>
        </w:numPr>
        <w:spacing w:after="120" w:line="240" w:lineRule="auto"/>
        <w:jc w:val="center"/>
        <w:rPr>
          <w:rFonts w:ascii="Verdana" w:hAnsi="Verdana"/>
          <w:sz w:val="20"/>
          <w:szCs w:val="28"/>
          <w:lang w:val="sl-SI"/>
        </w:rPr>
      </w:pPr>
      <w:r w:rsidRPr="00E4602B">
        <w:rPr>
          <w:rFonts w:ascii="Verdana" w:hAnsi="Verdana"/>
          <w:sz w:val="20"/>
          <w:szCs w:val="20"/>
          <w:lang w:val="sl-SI"/>
        </w:rPr>
        <w:t>člen</w:t>
      </w:r>
    </w:p>
    <w:p w14:paraId="611C7ACB" w14:textId="77777777" w:rsidR="00E4602B" w:rsidRPr="00E4602B" w:rsidRDefault="00E4602B" w:rsidP="00E4602B">
      <w:pPr>
        <w:widowControl w:val="0"/>
        <w:spacing w:before="120" w:after="120" w:line="240" w:lineRule="auto"/>
        <w:jc w:val="center"/>
        <w:rPr>
          <w:rFonts w:ascii="Verdana" w:hAnsi="Verdana"/>
          <w:sz w:val="20"/>
          <w:szCs w:val="28"/>
          <w:lang w:val="sl-SI"/>
        </w:rPr>
      </w:pPr>
      <w:r w:rsidRPr="00E4602B">
        <w:rPr>
          <w:rFonts w:ascii="Verdana" w:hAnsi="Verdana"/>
          <w:sz w:val="20"/>
          <w:szCs w:val="28"/>
          <w:lang w:val="sl-SI"/>
        </w:rPr>
        <w:t>OBSEG DEL</w:t>
      </w:r>
    </w:p>
    <w:p w14:paraId="1C9FBA94" w14:textId="2E27D5C2"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 xml:space="preserve">Izvajalec bo izdelal popolno projektno in drugo dokumentacijo v obsegu in obliki, določeni v </w:t>
      </w:r>
      <w:r>
        <w:rPr>
          <w:rFonts w:ascii="Verdana" w:hAnsi="Verdana"/>
          <w:sz w:val="20"/>
          <w:szCs w:val="28"/>
          <w:lang w:val="sl-SI"/>
        </w:rPr>
        <w:t>Gradbenem zakonu</w:t>
      </w:r>
      <w:r w:rsidRPr="00E4602B">
        <w:rPr>
          <w:rFonts w:ascii="Verdana" w:hAnsi="Verdana"/>
          <w:sz w:val="20"/>
          <w:szCs w:val="28"/>
          <w:lang w:val="sl-SI"/>
        </w:rPr>
        <w:t xml:space="preserve"> (Uradni list RS, št. 199/21 in 105/22 – ZZNŠPP; v nadaljevanju</w:t>
      </w:r>
      <w:r>
        <w:rPr>
          <w:rFonts w:ascii="Verdana" w:hAnsi="Verdana"/>
          <w:sz w:val="20"/>
          <w:szCs w:val="28"/>
          <w:lang w:val="sl-SI"/>
        </w:rPr>
        <w:t>:</w:t>
      </w:r>
      <w:r w:rsidRPr="00E4602B">
        <w:rPr>
          <w:rFonts w:ascii="Verdana" w:hAnsi="Verdana"/>
          <w:sz w:val="20"/>
          <w:szCs w:val="28"/>
          <w:lang w:val="sl-SI"/>
        </w:rPr>
        <w:t xml:space="preserve"> GZ</w:t>
      </w:r>
      <w:r>
        <w:rPr>
          <w:rFonts w:ascii="Verdana" w:hAnsi="Verdana"/>
          <w:sz w:val="20"/>
          <w:szCs w:val="28"/>
          <w:lang w:val="sl-SI"/>
        </w:rPr>
        <w:t>-1</w:t>
      </w:r>
      <w:r w:rsidRPr="00E4602B">
        <w:rPr>
          <w:rFonts w:ascii="Verdana" w:hAnsi="Verdana"/>
          <w:sz w:val="20"/>
          <w:szCs w:val="28"/>
          <w:lang w:val="sl-SI"/>
        </w:rPr>
        <w:t xml:space="preserve">) oz. veljavni gradbeni zakonodaji in s Pravilnikom o podrobnejši vsebini dokumentacije in obrazcih, povezanih z graditvijo objektov (Uradni list RS, št. 36/18, 51/18 – </w:t>
      </w:r>
      <w:proofErr w:type="spellStart"/>
      <w:r w:rsidRPr="00E4602B">
        <w:rPr>
          <w:rFonts w:ascii="Verdana" w:hAnsi="Verdana"/>
          <w:sz w:val="20"/>
          <w:szCs w:val="28"/>
          <w:lang w:val="sl-SI"/>
        </w:rPr>
        <w:t>popr</w:t>
      </w:r>
      <w:proofErr w:type="spellEnd"/>
      <w:r w:rsidRPr="00E4602B">
        <w:rPr>
          <w:rFonts w:ascii="Verdana" w:hAnsi="Verdana"/>
          <w:sz w:val="20"/>
          <w:szCs w:val="28"/>
          <w:lang w:val="sl-SI"/>
        </w:rPr>
        <w:t>., 197/20 in 199/21 – GZ-1) oz. zakoni in pravilniki, v sklad</w:t>
      </w:r>
      <w:r w:rsidR="00B80C5B">
        <w:rPr>
          <w:rFonts w:ascii="Verdana" w:hAnsi="Verdana"/>
          <w:sz w:val="20"/>
          <w:szCs w:val="28"/>
          <w:lang w:val="sl-SI"/>
        </w:rPr>
        <w:t>u</w:t>
      </w:r>
      <w:r w:rsidRPr="00E4602B">
        <w:rPr>
          <w:rFonts w:ascii="Verdana" w:hAnsi="Verdana"/>
          <w:sz w:val="20"/>
          <w:szCs w:val="28"/>
          <w:lang w:val="sl-SI"/>
        </w:rPr>
        <w:t xml:space="preserve"> s smernicami za graditev zdravstvenih objektov Ministrstva za zdravje,</w:t>
      </w:r>
      <w:r>
        <w:rPr>
          <w:rFonts w:ascii="Verdana" w:hAnsi="Verdana"/>
          <w:sz w:val="20"/>
          <w:szCs w:val="28"/>
          <w:lang w:val="sl-SI"/>
        </w:rPr>
        <w:t xml:space="preserve"> </w:t>
      </w:r>
      <w:r w:rsidRPr="00E4602B">
        <w:rPr>
          <w:rFonts w:ascii="Verdana" w:hAnsi="Verdana"/>
          <w:sz w:val="20"/>
          <w:szCs w:val="28"/>
          <w:lang w:val="sl-SI"/>
        </w:rPr>
        <w:t>ki bodo v času izdelave projektne in druge dokumentacije v veljavi in uporabi v Republiki Sloveniji, ter naročena dela izdelal in naročniku predložil:</w:t>
      </w:r>
    </w:p>
    <w:p w14:paraId="36C58AC5"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0 vodilni načrt (IZP, DGD, PZI, PID)</w:t>
      </w:r>
    </w:p>
    <w:p w14:paraId="53697A9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lastRenderedPageBreak/>
        <w:t>Oznaka 1 načrti s področja arhitekture, načrt pohištvene opreme (IZP, DGD, PZI, PID)</w:t>
      </w:r>
    </w:p>
    <w:p w14:paraId="1090B03A"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2 načrti s področja gradbeništva (PZI, PID)</w:t>
      </w:r>
    </w:p>
    <w:p w14:paraId="19C54B7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3 načrti s področja elektrotehnike (PZI, PID)</w:t>
      </w:r>
    </w:p>
    <w:p w14:paraId="40ED802E"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4 načrti s področja strojništva</w:t>
      </w:r>
      <w:r w:rsidRPr="00E4602B">
        <w:rPr>
          <w:rFonts w:ascii="Verdana" w:hAnsi="Verdana"/>
          <w:sz w:val="20"/>
          <w:szCs w:val="28"/>
          <w:lang w:val="sl-SI"/>
        </w:rPr>
        <w:tab/>
        <w:t>(PZI, PID)</w:t>
      </w:r>
    </w:p>
    <w:p w14:paraId="725B3E06"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5 načrti s področja tehnologije (PZI, PID)</w:t>
      </w:r>
    </w:p>
    <w:p w14:paraId="316759CD"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6 načrti s področja požarne varnosti (PZI, PID)</w:t>
      </w:r>
    </w:p>
    <w:p w14:paraId="64ECDD6B" w14:textId="77777777" w:rsidR="00E4602B" w:rsidRPr="00E4602B" w:rsidRDefault="00E4602B">
      <w:pPr>
        <w:numPr>
          <w:ilvl w:val="0"/>
          <w:numId w:val="19"/>
        </w:numPr>
        <w:spacing w:after="120" w:line="240" w:lineRule="auto"/>
        <w:jc w:val="both"/>
        <w:rPr>
          <w:rFonts w:ascii="Verdana" w:hAnsi="Verdana"/>
          <w:sz w:val="20"/>
          <w:szCs w:val="28"/>
          <w:lang w:val="sl-SI"/>
        </w:rPr>
      </w:pPr>
      <w:r w:rsidRPr="00E4602B">
        <w:rPr>
          <w:rFonts w:ascii="Verdana" w:hAnsi="Verdana"/>
          <w:sz w:val="20"/>
          <w:szCs w:val="28"/>
          <w:lang w:val="sl-SI"/>
        </w:rPr>
        <w:t>Oznaka 10 načrti s področja krajinske arhitekture (PZI, PID)</w:t>
      </w:r>
    </w:p>
    <w:p w14:paraId="6DF74ACE" w14:textId="79E257ED" w:rsidR="00E4602B" w:rsidRPr="00E4602B" w:rsidRDefault="00934E84">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D</w:t>
      </w:r>
      <w:r w:rsidR="00E4602B" w:rsidRPr="00E4602B">
        <w:rPr>
          <w:rFonts w:ascii="Verdana" w:hAnsi="Verdana"/>
          <w:sz w:val="20"/>
          <w:szCs w:val="28"/>
          <w:lang w:val="sl-SI"/>
        </w:rPr>
        <w:t>opolnilna gradiva z izkazi:</w:t>
      </w:r>
    </w:p>
    <w:p w14:paraId="42FDA11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o učinkoviti rabi energije z izkazi (PZI)</w:t>
      </w:r>
    </w:p>
    <w:p w14:paraId="171AE57A"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lastnosti stavbe (PZI)</w:t>
      </w:r>
    </w:p>
    <w:p w14:paraId="7DE22A2C"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izkaz energijskih karakteristik prezračevanja stavbe (PZI)</w:t>
      </w:r>
    </w:p>
    <w:p w14:paraId="6878C44E"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gradbene fizike z izkazom (PZI)</w:t>
      </w:r>
    </w:p>
    <w:p w14:paraId="7C0FDAF2"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elaborat zaščite pred hrupom v stavbah z izkazom (PZI)</w:t>
      </w:r>
    </w:p>
    <w:p w14:paraId="074F645D" w14:textId="77777777" w:rsidR="00E4602B" w:rsidRPr="00E4602B" w:rsidRDefault="00E4602B">
      <w:pPr>
        <w:numPr>
          <w:ilvl w:val="0"/>
          <w:numId w:val="20"/>
        </w:numPr>
        <w:spacing w:after="120" w:line="240" w:lineRule="auto"/>
        <w:jc w:val="both"/>
        <w:rPr>
          <w:rFonts w:ascii="Verdana" w:hAnsi="Verdana"/>
          <w:sz w:val="20"/>
          <w:szCs w:val="28"/>
          <w:lang w:val="sl-SI"/>
        </w:rPr>
      </w:pPr>
      <w:r w:rsidRPr="00E4602B">
        <w:rPr>
          <w:rFonts w:ascii="Verdana" w:hAnsi="Verdana"/>
          <w:sz w:val="20"/>
          <w:szCs w:val="28"/>
          <w:lang w:val="sl-SI"/>
        </w:rPr>
        <w:t>načrt gospodarjenja z gradbenimi odpadki (PZI)</w:t>
      </w:r>
    </w:p>
    <w:p w14:paraId="5CA42815" w14:textId="1BCAE420" w:rsidR="00E4602B" w:rsidRPr="00E4602B" w:rsidRDefault="001F76FB">
      <w:pPr>
        <w:numPr>
          <w:ilvl w:val="0"/>
          <w:numId w:val="19"/>
        </w:numPr>
        <w:spacing w:after="120" w:line="240" w:lineRule="auto"/>
        <w:jc w:val="both"/>
        <w:rPr>
          <w:rFonts w:ascii="Verdana" w:hAnsi="Verdana"/>
          <w:sz w:val="20"/>
          <w:szCs w:val="28"/>
          <w:lang w:val="sl-SI"/>
        </w:rPr>
      </w:pPr>
      <w:r>
        <w:rPr>
          <w:rFonts w:ascii="Verdana" w:hAnsi="Verdana"/>
          <w:sz w:val="20"/>
          <w:szCs w:val="28"/>
          <w:lang w:val="sl-SI"/>
        </w:rPr>
        <w:t>K</w:t>
      </w:r>
      <w:r w:rsidR="00E4602B" w:rsidRPr="00E4602B">
        <w:rPr>
          <w:rFonts w:ascii="Verdana" w:hAnsi="Verdana"/>
          <w:sz w:val="20"/>
          <w:szCs w:val="28"/>
          <w:lang w:val="sl-SI"/>
        </w:rPr>
        <w:t>atalog materialov, opreme in naprav s pripadajočo tehnično dokumentacijo.</w:t>
      </w:r>
    </w:p>
    <w:p w14:paraId="20A28DEA" w14:textId="77777777" w:rsidR="00E4602B" w:rsidRPr="00E4602B" w:rsidRDefault="00E4602B">
      <w:pPr>
        <w:numPr>
          <w:ilvl w:val="0"/>
          <w:numId w:val="18"/>
        </w:numPr>
        <w:spacing w:after="120" w:line="240" w:lineRule="auto"/>
        <w:jc w:val="both"/>
        <w:rPr>
          <w:rFonts w:ascii="Verdana" w:hAnsi="Verdana"/>
          <w:sz w:val="20"/>
          <w:szCs w:val="28"/>
          <w:lang w:val="sl-SI"/>
        </w:rPr>
      </w:pPr>
      <w:r w:rsidRPr="00E4602B">
        <w:rPr>
          <w:rFonts w:ascii="Verdana" w:hAnsi="Verdana"/>
          <w:sz w:val="20"/>
          <w:szCs w:val="28"/>
          <w:lang w:val="sl-SI"/>
        </w:rPr>
        <w:t>Navedeni načrti bodo izdelani v naslednjih delih in v vsebini:</w:t>
      </w:r>
    </w:p>
    <w:p w14:paraId="172B0D25"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Projektna in druga dokumentacija  </w:t>
      </w:r>
    </w:p>
    <w:p w14:paraId="69A414B0"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 xml:space="preserve">predstavitvena gradiva vključno z visoko kakovostno 3D predstavitvijo načrtovane gradnje v vseh fazah projektne dokumentacije; </w:t>
      </w:r>
    </w:p>
    <w:p w14:paraId="56BA926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dopolnjena projektna naloga za izdelavo idejnega projekta na osnovi usmeritev naročnika;</w:t>
      </w:r>
    </w:p>
    <w:p w14:paraId="4E8E8966"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idejni projekt IZP s tehničnim opisom in z načrti v merilu 1:100 in z variantnimi predlogi in prikazi zahtevnejših sklopov (kot so bistveni arhitekturni elementi oblika objekta, fasadni ovoj, konstrukcija, temeljenje);</w:t>
      </w:r>
    </w:p>
    <w:p w14:paraId="4D39F90D"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 potrditvi IZP (izbrana variantna rešitev) izdelava izvlečka IZP;</w:t>
      </w:r>
    </w:p>
    <w:p w14:paraId="4414503F"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podrobna projektna naloga za izdelavo projekta DGD in PZI;</w:t>
      </w:r>
    </w:p>
    <w:p w14:paraId="5A5769A3"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projekt za pridobitev gradbenega dovoljenja (DGD), vključno s potrebnimi mnenji in soglasji;</w:t>
      </w:r>
    </w:p>
    <w:p w14:paraId="667C6981" w14:textId="77777777"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gradbeno dovoljenje;</w:t>
      </w:r>
    </w:p>
    <w:p w14:paraId="4DE86B28" w14:textId="43B5A94C" w:rsidR="00E4602B" w:rsidRPr="00E4602B" w:rsidRDefault="00E4602B">
      <w:pPr>
        <w:numPr>
          <w:ilvl w:val="0"/>
          <w:numId w:val="22"/>
        </w:numPr>
        <w:spacing w:after="0" w:line="240" w:lineRule="auto"/>
        <w:jc w:val="both"/>
        <w:rPr>
          <w:rFonts w:ascii="Verdana" w:hAnsi="Verdana"/>
          <w:sz w:val="20"/>
          <w:szCs w:val="28"/>
          <w:lang w:val="sl-SI"/>
        </w:rPr>
      </w:pPr>
      <w:r w:rsidRPr="00E4602B">
        <w:rPr>
          <w:rFonts w:ascii="Verdana" w:hAnsi="Verdana"/>
          <w:sz w:val="20"/>
          <w:szCs w:val="28"/>
          <w:lang w:val="sl-SI"/>
        </w:rPr>
        <w:t xml:space="preserve">projekt za izvedbo del (PZI); s popisom gradbeno obrtniških in inštalacijskih del in projektantskim predračunom ter </w:t>
      </w:r>
      <w:proofErr w:type="spellStart"/>
      <w:r w:rsidRPr="00E4602B">
        <w:rPr>
          <w:rFonts w:ascii="Verdana" w:hAnsi="Verdana"/>
          <w:sz w:val="20"/>
          <w:szCs w:val="28"/>
          <w:lang w:val="sl-SI"/>
        </w:rPr>
        <w:t>predizmerami</w:t>
      </w:r>
      <w:proofErr w:type="spellEnd"/>
      <w:r w:rsidR="001F76FB">
        <w:rPr>
          <w:rFonts w:ascii="Verdana" w:hAnsi="Verdana"/>
          <w:sz w:val="20"/>
          <w:szCs w:val="28"/>
          <w:lang w:val="sl-SI"/>
        </w:rPr>
        <w:t>;</w:t>
      </w:r>
    </w:p>
    <w:p w14:paraId="526DA0FB" w14:textId="2B2C96B0" w:rsidR="00E4602B" w:rsidRPr="00E4602B" w:rsidRDefault="00E4602B">
      <w:pPr>
        <w:numPr>
          <w:ilvl w:val="0"/>
          <w:numId w:val="22"/>
        </w:numPr>
        <w:spacing w:line="240" w:lineRule="auto"/>
        <w:jc w:val="both"/>
        <w:rPr>
          <w:rFonts w:ascii="Verdana" w:hAnsi="Verdana"/>
          <w:sz w:val="20"/>
          <w:szCs w:val="28"/>
          <w:lang w:val="sl-SI"/>
        </w:rPr>
      </w:pPr>
      <w:r w:rsidRPr="00E4602B">
        <w:rPr>
          <w:rFonts w:ascii="Verdana" w:hAnsi="Verdana"/>
          <w:sz w:val="20"/>
          <w:szCs w:val="28"/>
          <w:lang w:val="sl-SI"/>
        </w:rPr>
        <w:t>Projekt izvedenih del PID</w:t>
      </w:r>
      <w:r w:rsidR="001F76FB">
        <w:rPr>
          <w:rFonts w:ascii="Verdana" w:hAnsi="Verdana"/>
          <w:sz w:val="20"/>
          <w:szCs w:val="28"/>
          <w:lang w:val="sl-SI"/>
        </w:rPr>
        <w:t>.</w:t>
      </w:r>
    </w:p>
    <w:p w14:paraId="7FD56325" w14:textId="1E9D526D" w:rsidR="00E4602B" w:rsidRPr="00E4602B" w:rsidRDefault="00E4602B" w:rsidP="00EE6FA8">
      <w:pPr>
        <w:spacing w:after="120" w:line="240" w:lineRule="auto"/>
        <w:ind w:left="720"/>
        <w:jc w:val="both"/>
        <w:rPr>
          <w:rFonts w:ascii="Verdana" w:hAnsi="Verdana"/>
          <w:sz w:val="20"/>
          <w:szCs w:val="28"/>
          <w:lang w:val="sl-SI"/>
        </w:rPr>
      </w:pPr>
      <w:r w:rsidRPr="00E4602B">
        <w:rPr>
          <w:rFonts w:ascii="Verdana" w:hAnsi="Verdana"/>
          <w:sz w:val="20"/>
          <w:szCs w:val="28"/>
          <w:lang w:val="sl-SI"/>
        </w:rPr>
        <w:t>Za vse faze dokumentacije se sprotno izvajajo strokovni pregledi s strani naročnika oz. pooblaščencev naročnika. Naročnik bo končni izdelek vsake posamezne faze prevzel in potrdil ali pisno zahteval dopolnitev ali jo zavrnil v 10 dneh po predložitvi.</w:t>
      </w:r>
    </w:p>
    <w:p w14:paraId="7468653E" w14:textId="146FE19D"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V primeru, da ima naročnik upravičene pripombe na prevzeto delo, jih mora izvajalec odpraviti v najkrajšem možnem času oz. najkasneje v 10 dneh, oziroma jih po dogovoru upoštevati v naslednjih fazah projektne dokumentacije.</w:t>
      </w:r>
    </w:p>
    <w:p w14:paraId="6400E3F9"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Projektantski nadzor</w:t>
      </w:r>
    </w:p>
    <w:p w14:paraId="1136A964" w14:textId="1C32EA2D" w:rsidR="00E4602B" w:rsidRPr="00E4602B" w:rsidRDefault="00E4602B" w:rsidP="00EE6FA8">
      <w:pPr>
        <w:spacing w:after="120" w:line="240" w:lineRule="auto"/>
        <w:ind w:left="709"/>
        <w:jc w:val="both"/>
        <w:rPr>
          <w:rFonts w:ascii="Verdana" w:hAnsi="Verdana"/>
          <w:sz w:val="20"/>
          <w:szCs w:val="28"/>
          <w:lang w:val="sl-SI"/>
        </w:rPr>
      </w:pPr>
      <w:r w:rsidRPr="00E4602B">
        <w:rPr>
          <w:rFonts w:ascii="Verdana" w:hAnsi="Verdana"/>
          <w:sz w:val="20"/>
          <w:szCs w:val="28"/>
          <w:lang w:val="sl-SI"/>
        </w:rPr>
        <w:t xml:space="preserve">Projektantski nadzor pomeni tedensko prisotnost vodje projekta </w:t>
      </w:r>
      <w:r w:rsidR="00B00C74">
        <w:rPr>
          <w:rFonts w:ascii="Verdana" w:hAnsi="Verdana"/>
          <w:sz w:val="20"/>
          <w:szCs w:val="28"/>
          <w:lang w:val="sl-SI"/>
        </w:rPr>
        <w:t>- pooblaščenega arhitekta</w:t>
      </w:r>
      <w:r w:rsidR="003105BC">
        <w:rPr>
          <w:rFonts w:ascii="Verdana" w:hAnsi="Verdana"/>
          <w:sz w:val="20"/>
          <w:szCs w:val="28"/>
          <w:lang w:val="sl-SI"/>
        </w:rPr>
        <w:t xml:space="preserve"> oz. pooblaščenih </w:t>
      </w:r>
      <w:r w:rsidR="001F76FB">
        <w:rPr>
          <w:rFonts w:ascii="Verdana" w:hAnsi="Verdana"/>
          <w:sz w:val="20"/>
          <w:szCs w:val="28"/>
          <w:lang w:val="sl-SI"/>
        </w:rPr>
        <w:t>inženirjev</w:t>
      </w:r>
      <w:r w:rsidRPr="00E4602B">
        <w:rPr>
          <w:rFonts w:ascii="Verdana" w:hAnsi="Verdana"/>
          <w:sz w:val="20"/>
          <w:szCs w:val="28"/>
          <w:lang w:val="sl-SI"/>
        </w:rPr>
        <w:t xml:space="preserve"> posameznih načrtov, študij in elaboratov na gradbišču za obdobje aktivne gradnje do uporabnega dovoljenja in obsega:  </w:t>
      </w:r>
    </w:p>
    <w:p w14:paraId="790D2450" w14:textId="7498FEC6" w:rsidR="00E4602B" w:rsidRPr="00E4602B" w:rsidRDefault="00AD27AF">
      <w:pPr>
        <w:numPr>
          <w:ilvl w:val="0"/>
          <w:numId w:val="23"/>
        </w:numPr>
        <w:spacing w:after="0" w:line="240" w:lineRule="auto"/>
        <w:jc w:val="both"/>
        <w:rPr>
          <w:rFonts w:ascii="Verdana" w:hAnsi="Verdana"/>
          <w:sz w:val="20"/>
          <w:szCs w:val="28"/>
          <w:lang w:val="sl-SI"/>
        </w:rPr>
      </w:pPr>
      <w:r>
        <w:rPr>
          <w:rFonts w:ascii="Verdana" w:hAnsi="Verdana"/>
          <w:sz w:val="20"/>
          <w:szCs w:val="28"/>
          <w:lang w:val="sl-SI"/>
        </w:rPr>
        <w:t>t</w:t>
      </w:r>
      <w:r w:rsidR="00E4602B" w:rsidRPr="00E4602B">
        <w:rPr>
          <w:rFonts w:ascii="Verdana" w:hAnsi="Verdana"/>
          <w:sz w:val="20"/>
          <w:szCs w:val="28"/>
          <w:lang w:val="sl-SI"/>
        </w:rPr>
        <w:t>olmačenje projektne dokumentacije oz</w:t>
      </w:r>
      <w:r>
        <w:rPr>
          <w:rFonts w:ascii="Verdana" w:hAnsi="Verdana"/>
          <w:sz w:val="20"/>
          <w:szCs w:val="28"/>
          <w:lang w:val="sl-SI"/>
        </w:rPr>
        <w:t>.</w:t>
      </w:r>
      <w:r w:rsidR="00E4602B" w:rsidRPr="00E4602B">
        <w:rPr>
          <w:rFonts w:ascii="Verdana" w:hAnsi="Verdana"/>
          <w:sz w:val="20"/>
          <w:szCs w:val="28"/>
          <w:lang w:val="sl-SI"/>
        </w:rPr>
        <w:t xml:space="preserve"> načrtov izbranemu izvajalcu GOI del pred pričetkom gradnje</w:t>
      </w:r>
      <w:r>
        <w:rPr>
          <w:rFonts w:ascii="Verdana" w:hAnsi="Verdana"/>
          <w:sz w:val="20"/>
          <w:szCs w:val="28"/>
          <w:lang w:val="sl-SI"/>
        </w:rPr>
        <w:t>,</w:t>
      </w:r>
    </w:p>
    <w:p w14:paraId="0836F9BE" w14:textId="36970442"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udeležba </w:t>
      </w:r>
      <w:r w:rsidR="00507B4F">
        <w:rPr>
          <w:rFonts w:ascii="Verdana" w:hAnsi="Verdana"/>
          <w:sz w:val="20"/>
          <w:szCs w:val="28"/>
          <w:lang w:val="sl-SI"/>
        </w:rPr>
        <w:t>vodje projekta</w:t>
      </w:r>
      <w:r w:rsidRPr="00E4602B">
        <w:rPr>
          <w:rFonts w:ascii="Verdana" w:hAnsi="Verdana"/>
          <w:sz w:val="20"/>
          <w:szCs w:val="28"/>
          <w:lang w:val="sl-SI"/>
        </w:rPr>
        <w:t xml:space="preserve"> na vseh operativnih sestankih,</w:t>
      </w:r>
    </w:p>
    <w:p w14:paraId="4017980F" w14:textId="15BFFAC0"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 xml:space="preserve">udeležba </w:t>
      </w:r>
      <w:r w:rsidR="00A00608">
        <w:rPr>
          <w:rFonts w:ascii="Verdana" w:hAnsi="Verdana"/>
          <w:sz w:val="20"/>
          <w:szCs w:val="28"/>
          <w:lang w:val="sl-SI"/>
        </w:rPr>
        <w:t>pooblaščenih inženirjev</w:t>
      </w:r>
      <w:r w:rsidRPr="00E4602B">
        <w:rPr>
          <w:rFonts w:ascii="Verdana" w:hAnsi="Verdana"/>
          <w:sz w:val="20"/>
          <w:szCs w:val="28"/>
          <w:lang w:val="sl-SI"/>
        </w:rPr>
        <w:t xml:space="preserve"> na operativnih sestankih vsaj 1x mesečno oz</w:t>
      </w:r>
      <w:r w:rsidR="00A00608">
        <w:rPr>
          <w:rFonts w:ascii="Verdana" w:hAnsi="Verdana"/>
          <w:sz w:val="20"/>
          <w:szCs w:val="28"/>
          <w:lang w:val="sl-SI"/>
        </w:rPr>
        <w:t>.</w:t>
      </w:r>
      <w:r w:rsidRPr="00E4602B">
        <w:rPr>
          <w:rFonts w:ascii="Verdana" w:hAnsi="Verdana"/>
          <w:sz w:val="20"/>
          <w:szCs w:val="28"/>
          <w:lang w:val="sl-SI"/>
        </w:rPr>
        <w:t xml:space="preserve"> po potrebi gradbišča, v fazi izvajanja posameznih načrtov,</w:t>
      </w:r>
    </w:p>
    <w:p w14:paraId="64314D77" w14:textId="2626B302"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redni tedenski obiski gradbišča in po potrebi na poziv naročnika ter na poziv vodje gradbišča, </w:t>
      </w:r>
    </w:p>
    <w:p w14:paraId="5275BC26"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spremljanje poteka izvedbe del,</w:t>
      </w:r>
    </w:p>
    <w:p w14:paraId="09BFE98E"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opozarjanje na morebitna odstopanja gradnje od načrtov ali druga neskladja, </w:t>
      </w:r>
    </w:p>
    <w:p w14:paraId="226FA7B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pojasnjevanje izdelanih načrtov za izvedbo, elaboratov, študij,</w:t>
      </w:r>
    </w:p>
    <w:p w14:paraId="30818A4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potrjevanje materialov, opreme, naprav, delovnih skic in ostalih detajlov ter morebitnih sprememb pri gradnji objekta in drugo usklajevanje z izvajalcem,</w:t>
      </w:r>
    </w:p>
    <w:p w14:paraId="74A33A4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usklajevanje rešitev in detajlov ter potrjevanje tehnoloških in delavniških načrtov izvajalcev,</w:t>
      </w:r>
    </w:p>
    <w:p w14:paraId="34FFD09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potrjevanje manjših sprememb v okviru PZI/DGD in gradbenega dovoljenja s soglasjem naročnika,</w:t>
      </w:r>
    </w:p>
    <w:p w14:paraId="54F23B8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odgovornost za usklajenost in pravilnost potrjenih rešitev in detajlov izvajalca in morebitnih sprememb (po predlogu izvajalca),</w:t>
      </w:r>
    </w:p>
    <w:p w14:paraId="6BE34C03"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z naročnikom pri izbiri in potrjevanju finalnih materialov in barv,</w:t>
      </w:r>
    </w:p>
    <w:p w14:paraId="09E80D5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priprava izvlečkov iz načrtov, digitalnih izvlečkov in drugega v primeru pomanjkljivosti projektne dokumentacije ali za pridobitev soglasij in drugih dovoljenj,</w:t>
      </w:r>
    </w:p>
    <w:p w14:paraId="2654C55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opravljanje projektantskega nadzora kot osnova za potrditev izjave skladnosti izvedbe objekta oziroma dokazila o skladnosti izvedbe objekta s projektno dokumentacijo,</w:t>
      </w:r>
    </w:p>
    <w:p w14:paraId="1D240C7A" w14:textId="19E8B2FA"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5B38F8">
        <w:rPr>
          <w:rFonts w:ascii="Verdana" w:hAnsi="Verdana"/>
          <w:sz w:val="20"/>
          <w:szCs w:val="28"/>
          <w:lang w:val="sl-SI"/>
        </w:rPr>
        <w:t>vodje projekta</w:t>
      </w:r>
      <w:r w:rsidRPr="00E4602B">
        <w:rPr>
          <w:rFonts w:ascii="Verdana" w:hAnsi="Verdana"/>
          <w:sz w:val="20"/>
          <w:szCs w:val="28"/>
          <w:lang w:val="sl-SI"/>
        </w:rPr>
        <w:t>, izhajajoče iz veljavne zakonodaje o graditvi objektov,</w:t>
      </w:r>
    </w:p>
    <w:p w14:paraId="0AFF64B0" w14:textId="342C0BC0"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obveznosti </w:t>
      </w:r>
      <w:r w:rsidR="005B38F8">
        <w:rPr>
          <w:rFonts w:ascii="Verdana" w:hAnsi="Verdana"/>
          <w:sz w:val="20"/>
          <w:szCs w:val="28"/>
          <w:lang w:val="sl-SI"/>
        </w:rPr>
        <w:t>vodje projekta</w:t>
      </w:r>
      <w:r w:rsidRPr="00E4602B">
        <w:rPr>
          <w:rFonts w:ascii="Verdana" w:hAnsi="Verdana"/>
          <w:sz w:val="20"/>
          <w:szCs w:val="28"/>
          <w:lang w:val="sl-SI"/>
        </w:rPr>
        <w:t xml:space="preserve"> in </w:t>
      </w:r>
      <w:r w:rsidR="004A1D0F">
        <w:rPr>
          <w:rFonts w:ascii="Verdana" w:hAnsi="Verdana"/>
          <w:sz w:val="20"/>
          <w:szCs w:val="28"/>
          <w:lang w:val="sl-SI"/>
        </w:rPr>
        <w:t>pooblaščenih inženirjev</w:t>
      </w:r>
      <w:r w:rsidRPr="00E4602B">
        <w:rPr>
          <w:rFonts w:ascii="Verdana" w:hAnsi="Verdana"/>
          <w:sz w:val="20"/>
          <w:szCs w:val="28"/>
          <w:lang w:val="sl-SI"/>
        </w:rPr>
        <w:t xml:space="preserve"> DGD, PZI posameznih načrtov, vezanih na pregled in podpis PID dokumentacije in spremljajočih izjav skladno z veljavnim Pravilnikom o podrobnejši vsebini dokumentacije in obrazcih, povezanih z graditvijo objektov ter uskladitev navodil za obratovanje in vzdrževanje objekta (NOV) z izvajalcem objekta,</w:t>
      </w:r>
    </w:p>
    <w:p w14:paraId="75669135" w14:textId="365B7ED9" w:rsidR="00BA67F3"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najmanj 1x mesečno pisno obveščanje naročnika o stanju izvajanja projektantskega nadzora, vključno s stanjem potrjevanja materialov, delavniške in druge dokumentacije in pravočasno opozarjanje na ovire za izvedbo naloge.</w:t>
      </w:r>
    </w:p>
    <w:p w14:paraId="6F1E0D84" w14:textId="77777777" w:rsidR="00BA67F3" w:rsidRPr="00BA67F3" w:rsidRDefault="00BA67F3" w:rsidP="00BA67F3">
      <w:pPr>
        <w:spacing w:after="0" w:line="240" w:lineRule="auto"/>
        <w:ind w:left="1440"/>
        <w:jc w:val="both"/>
        <w:rPr>
          <w:rFonts w:ascii="Verdana" w:hAnsi="Verdana"/>
          <w:sz w:val="20"/>
          <w:szCs w:val="28"/>
          <w:lang w:val="sl-SI"/>
        </w:rPr>
      </w:pPr>
    </w:p>
    <w:p w14:paraId="10A53D3E" w14:textId="2FD315F3" w:rsidR="00E4602B" w:rsidRPr="00E4602B" w:rsidRDefault="00E4602B" w:rsidP="00BA67F3">
      <w:pPr>
        <w:spacing w:after="120" w:line="240" w:lineRule="auto"/>
        <w:ind w:firstLine="720"/>
        <w:jc w:val="both"/>
        <w:rPr>
          <w:rFonts w:ascii="Verdana" w:hAnsi="Verdana"/>
          <w:sz w:val="20"/>
          <w:szCs w:val="28"/>
          <w:lang w:val="sl-SI"/>
        </w:rPr>
      </w:pPr>
      <w:r w:rsidRPr="00E4602B">
        <w:rPr>
          <w:rFonts w:ascii="Verdana" w:hAnsi="Verdana"/>
          <w:sz w:val="20"/>
          <w:szCs w:val="28"/>
          <w:lang w:val="sl-SI"/>
        </w:rPr>
        <w:t xml:space="preserve">Projektantski nadzor izvajajo </w:t>
      </w:r>
      <w:r w:rsidR="004A1D0F">
        <w:rPr>
          <w:rFonts w:ascii="Verdana" w:hAnsi="Verdana"/>
          <w:sz w:val="20"/>
          <w:szCs w:val="28"/>
          <w:lang w:val="sl-SI"/>
        </w:rPr>
        <w:t>pooblaščeni inženirji</w:t>
      </w:r>
      <w:r w:rsidRPr="00E4602B">
        <w:rPr>
          <w:rFonts w:ascii="Verdana" w:hAnsi="Verdana"/>
          <w:sz w:val="20"/>
          <w:szCs w:val="28"/>
          <w:lang w:val="sl-SI"/>
        </w:rPr>
        <w:t xml:space="preserve"> DGD in PZI: </w:t>
      </w:r>
    </w:p>
    <w:p w14:paraId="2E2B357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arhitekture,</w:t>
      </w:r>
    </w:p>
    <w:p w14:paraId="4AAEDAB7"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krajinske arhitekture,</w:t>
      </w:r>
    </w:p>
    <w:p w14:paraId="3109791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gradbenih konstrukcij,</w:t>
      </w:r>
    </w:p>
    <w:p w14:paraId="53767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strojnih inštalacij in strojne opreme,</w:t>
      </w:r>
    </w:p>
    <w:p w14:paraId="0206B22B"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načrta električnih inštalacij in električne opreme,</w:t>
      </w:r>
    </w:p>
    <w:p w14:paraId="55EDC73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načrta izkopa in </w:t>
      </w:r>
      <w:proofErr w:type="spellStart"/>
      <w:r w:rsidRPr="00E4602B">
        <w:rPr>
          <w:rFonts w:ascii="Verdana" w:hAnsi="Verdana"/>
          <w:sz w:val="20"/>
          <w:szCs w:val="28"/>
          <w:lang w:val="sl-SI"/>
        </w:rPr>
        <w:t>podgradnje</w:t>
      </w:r>
      <w:proofErr w:type="spellEnd"/>
      <w:r w:rsidRPr="00E4602B">
        <w:rPr>
          <w:rFonts w:ascii="Verdana" w:hAnsi="Verdana"/>
          <w:sz w:val="20"/>
          <w:szCs w:val="28"/>
          <w:lang w:val="sl-SI"/>
        </w:rPr>
        <w:t>,</w:t>
      </w:r>
    </w:p>
    <w:p w14:paraId="1E00F156"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drugih načrtov, elaboratov in študij.</w:t>
      </w:r>
    </w:p>
    <w:p w14:paraId="253744FD" w14:textId="77777777" w:rsidR="00E4602B" w:rsidRPr="00E4602B" w:rsidRDefault="00E4602B" w:rsidP="00E4602B">
      <w:pPr>
        <w:spacing w:after="120" w:line="240" w:lineRule="auto"/>
        <w:jc w:val="both"/>
        <w:rPr>
          <w:rFonts w:ascii="Verdana" w:hAnsi="Verdana"/>
          <w:sz w:val="20"/>
          <w:szCs w:val="28"/>
          <w:lang w:val="sl-SI"/>
        </w:rPr>
      </w:pPr>
    </w:p>
    <w:p w14:paraId="545E6218"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 xml:space="preserve">Vodenje in koordinacija izdelave projektne dokumentacije </w:t>
      </w:r>
    </w:p>
    <w:p w14:paraId="43E617CC" w14:textId="7C3D3DBD" w:rsidR="00E4602B" w:rsidRPr="00E4602B" w:rsidRDefault="00E4602B" w:rsidP="00E4602B">
      <w:pPr>
        <w:spacing w:after="120" w:line="240" w:lineRule="auto"/>
        <w:jc w:val="both"/>
        <w:rPr>
          <w:rFonts w:ascii="Verdana" w:hAnsi="Verdana"/>
          <w:sz w:val="20"/>
          <w:szCs w:val="28"/>
          <w:lang w:val="sl-SI"/>
        </w:rPr>
      </w:pPr>
      <w:r w:rsidRPr="00E4602B">
        <w:rPr>
          <w:rFonts w:ascii="Verdana" w:hAnsi="Verdana"/>
          <w:sz w:val="20"/>
          <w:szCs w:val="28"/>
          <w:lang w:val="sl-SI"/>
        </w:rPr>
        <w:t xml:space="preserve"> </w:t>
      </w:r>
      <w:r w:rsidR="00BA67F3">
        <w:rPr>
          <w:rFonts w:ascii="Verdana" w:hAnsi="Verdana"/>
          <w:sz w:val="20"/>
          <w:szCs w:val="28"/>
          <w:lang w:val="sl-SI"/>
        </w:rPr>
        <w:tab/>
        <w:t>Vodja</w:t>
      </w:r>
      <w:r w:rsidRPr="00E4602B">
        <w:rPr>
          <w:rFonts w:ascii="Verdana" w:hAnsi="Verdana"/>
          <w:sz w:val="20"/>
          <w:szCs w:val="28"/>
          <w:lang w:val="sl-SI"/>
        </w:rPr>
        <w:t xml:space="preserve"> projekta je: </w:t>
      </w:r>
    </w:p>
    <w:p w14:paraId="6D2BC838" w14:textId="6FBA150E"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zadolžen za imenovanje </w:t>
      </w:r>
      <w:r w:rsidR="00EF33B3" w:rsidRPr="00EF33B3">
        <w:rPr>
          <w:rFonts w:ascii="Verdana" w:hAnsi="Verdana"/>
          <w:sz w:val="20"/>
          <w:szCs w:val="28"/>
          <w:lang w:val="sl-SI"/>
        </w:rPr>
        <w:t xml:space="preserve">pooblaščenih arhitektov </w:t>
      </w:r>
      <w:r w:rsidR="00EF33B3">
        <w:rPr>
          <w:rFonts w:ascii="Verdana" w:hAnsi="Verdana"/>
          <w:sz w:val="20"/>
          <w:szCs w:val="28"/>
          <w:lang w:val="sl-SI"/>
        </w:rPr>
        <w:t xml:space="preserve">oz. </w:t>
      </w:r>
      <w:r w:rsidR="009A52A0">
        <w:rPr>
          <w:rFonts w:ascii="Verdana" w:hAnsi="Verdana"/>
          <w:sz w:val="20"/>
          <w:szCs w:val="28"/>
          <w:lang w:val="sl-SI"/>
        </w:rPr>
        <w:t>pooblaščenih inženirjev</w:t>
      </w:r>
      <w:r w:rsidRPr="00E4602B">
        <w:rPr>
          <w:rFonts w:ascii="Verdana" w:hAnsi="Verdana"/>
          <w:sz w:val="20"/>
          <w:szCs w:val="28"/>
          <w:lang w:val="sl-SI"/>
        </w:rPr>
        <w:t xml:space="preserve"> vseh načrtov, ki sestavljajo projekt,</w:t>
      </w:r>
    </w:p>
    <w:p w14:paraId="43AD07C0"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izvedbe vseh sestavnih delov projekta, </w:t>
      </w:r>
    </w:p>
    <w:p w14:paraId="600F30E2" w14:textId="4055223F"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odgovoren za koordinacijo </w:t>
      </w:r>
      <w:r w:rsidR="009A52A0">
        <w:rPr>
          <w:rFonts w:ascii="Verdana" w:hAnsi="Verdana"/>
          <w:sz w:val="20"/>
          <w:szCs w:val="28"/>
          <w:lang w:val="sl-SI"/>
        </w:rPr>
        <w:t>pooblaščenih inženirjev</w:t>
      </w:r>
      <w:r w:rsidR="009A52A0" w:rsidRPr="00E4602B">
        <w:rPr>
          <w:rFonts w:ascii="Verdana" w:hAnsi="Verdana"/>
          <w:sz w:val="20"/>
          <w:szCs w:val="28"/>
          <w:lang w:val="sl-SI"/>
        </w:rPr>
        <w:t xml:space="preserve"> </w:t>
      </w:r>
      <w:r w:rsidRPr="00E4602B">
        <w:rPr>
          <w:rFonts w:ascii="Verdana" w:hAnsi="Verdana"/>
          <w:sz w:val="20"/>
          <w:szCs w:val="28"/>
          <w:lang w:val="sl-SI"/>
        </w:rPr>
        <w:t>posameznih načrtov (pooblaščeni arhitekti in pooblaščeni inženirji) ter ostalih strokovnjakov, ki sodelujejo pri izdelavi projektne dokumentacije,</w:t>
      </w:r>
    </w:p>
    <w:p w14:paraId="41D329AA"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posameznih delov projekta,</w:t>
      </w:r>
    </w:p>
    <w:p w14:paraId="5CF2373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zagotovitev izvajanja notranje kontrole usklajenosti in pravilnosti izdelane projektne dokumentacije in elaboratov s strani odgovorne osebe notranje kontrole,</w:t>
      </w:r>
    </w:p>
    <w:p w14:paraId="533E5995"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medsebojno usklajenost projektov sosednjih območjih in mejne javne infrastrukture,</w:t>
      </w:r>
    </w:p>
    <w:p w14:paraId="19FF7FF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lastRenderedPageBreak/>
        <w:t>odgovoren za spoštovanje dogovorjenih rokov izdelave projektov,</w:t>
      </w:r>
    </w:p>
    <w:p w14:paraId="79DD3AEF"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projektantski nadzor na podlagi določil zakonodaje o graditvi objektov, ali se gradnja izvaja v skladu s projektom za pridobitev gradbenega dovoljenja in ali je gradnja izvedena skladno z gradbenim dovoljenjem tako, da je objekt mogoče uporabljati,</w:t>
      </w:r>
    </w:p>
    <w:p w14:paraId="372AEDF8"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 xml:space="preserve">dolžan zastopati interese naročnika in gospodarnost (v času gradnje in posledično tudi, ko bo naročnik upravljal objekte), </w:t>
      </w:r>
    </w:p>
    <w:p w14:paraId="04F8026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odgovoren za tehnično pravilnost projektiranja in tehnično izvedljivost projekta z upoštevanjem gradbenih toleranc.</w:t>
      </w:r>
    </w:p>
    <w:p w14:paraId="39813C47" w14:textId="77777777" w:rsidR="00E4602B" w:rsidRPr="00E4602B" w:rsidRDefault="00E4602B" w:rsidP="00E4602B">
      <w:pPr>
        <w:spacing w:after="120" w:line="240" w:lineRule="auto"/>
        <w:jc w:val="both"/>
        <w:rPr>
          <w:rFonts w:ascii="Verdana" w:hAnsi="Verdana"/>
          <w:sz w:val="20"/>
          <w:szCs w:val="28"/>
          <w:lang w:val="sl-SI"/>
        </w:rPr>
      </w:pPr>
    </w:p>
    <w:p w14:paraId="2DF24A3C" w14:textId="77777777" w:rsidR="00E4602B" w:rsidRPr="00E4602B" w:rsidRDefault="00E4602B">
      <w:pPr>
        <w:numPr>
          <w:ilvl w:val="0"/>
          <w:numId w:val="21"/>
        </w:numPr>
        <w:spacing w:after="120" w:line="240" w:lineRule="auto"/>
        <w:jc w:val="both"/>
        <w:rPr>
          <w:rFonts w:ascii="Verdana" w:hAnsi="Verdana"/>
          <w:b/>
          <w:sz w:val="20"/>
          <w:szCs w:val="28"/>
          <w:lang w:val="sl-SI"/>
        </w:rPr>
      </w:pPr>
      <w:r w:rsidRPr="00E4602B">
        <w:rPr>
          <w:rFonts w:ascii="Verdana" w:hAnsi="Verdana"/>
          <w:b/>
          <w:sz w:val="20"/>
          <w:szCs w:val="28"/>
          <w:lang w:val="sl-SI"/>
        </w:rPr>
        <w:t>Ostale storitve</w:t>
      </w:r>
    </w:p>
    <w:p w14:paraId="43169C7D" w14:textId="77777777" w:rsidR="00E4602B" w:rsidRPr="00E4602B" w:rsidRDefault="00E4602B" w:rsidP="00BA67F3">
      <w:pPr>
        <w:spacing w:after="120" w:line="240" w:lineRule="auto"/>
        <w:ind w:firstLine="709"/>
        <w:jc w:val="both"/>
        <w:rPr>
          <w:rFonts w:ascii="Verdana" w:hAnsi="Verdana"/>
          <w:sz w:val="20"/>
          <w:szCs w:val="28"/>
          <w:lang w:val="sl-SI"/>
        </w:rPr>
      </w:pPr>
      <w:r w:rsidRPr="00E4602B">
        <w:rPr>
          <w:rFonts w:ascii="Verdana" w:hAnsi="Verdana"/>
          <w:sz w:val="20"/>
          <w:szCs w:val="28"/>
          <w:lang w:val="sl-SI"/>
        </w:rPr>
        <w:t xml:space="preserve">Druge storitve pri izvajanju projekta: </w:t>
      </w:r>
    </w:p>
    <w:p w14:paraId="557E463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projektnih pogojev, mnenj in soglasij,</w:t>
      </w:r>
    </w:p>
    <w:p w14:paraId="6857BD62"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pridobitev gradbenega dovoljenja vključno z vodenjem postopka,</w:t>
      </w:r>
    </w:p>
    <w:p w14:paraId="090954E9"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vodilno sodelovanje in usklajevanje vseh udeležencev v postopku pridobivanja upravnih dovoljenj,</w:t>
      </w:r>
    </w:p>
    <w:p w14:paraId="460B2F3C" w14:textId="77777777" w:rsidR="00E4602B" w:rsidRP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pri izvedbi strokovnih pregledov naročnika ali pooblaščenca naročnika in pri prevzemih objekta,</w:t>
      </w:r>
    </w:p>
    <w:p w14:paraId="7F069D14" w14:textId="5DFFE6CA" w:rsidR="00E4602B" w:rsidRDefault="00E4602B">
      <w:pPr>
        <w:numPr>
          <w:ilvl w:val="0"/>
          <w:numId w:val="23"/>
        </w:numPr>
        <w:spacing w:after="0" w:line="240" w:lineRule="auto"/>
        <w:jc w:val="both"/>
        <w:rPr>
          <w:rFonts w:ascii="Verdana" w:hAnsi="Verdana"/>
          <w:sz w:val="20"/>
          <w:szCs w:val="28"/>
          <w:lang w:val="sl-SI"/>
        </w:rPr>
      </w:pPr>
      <w:r w:rsidRPr="00E4602B">
        <w:rPr>
          <w:rFonts w:ascii="Verdana" w:hAnsi="Verdana"/>
          <w:sz w:val="20"/>
          <w:szCs w:val="28"/>
          <w:lang w:val="sl-SI"/>
        </w:rPr>
        <w:t>sodelovanje (izvlečki, prikazi, posredovanje podatkov, dodatne analize, ...) v vseh postopkih naročnika v povezavi s predmetom pogodbe (npr. prijava projekta na razpise, predstavitve projekta, trajnostno certificiranje, napake v garancijskem roku, …).</w:t>
      </w:r>
    </w:p>
    <w:p w14:paraId="41248F77" w14:textId="77777777" w:rsidR="0051165D" w:rsidRPr="00D34477" w:rsidRDefault="0051165D">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člen</w:t>
      </w:r>
    </w:p>
    <w:p w14:paraId="32A097E1" w14:textId="77777777" w:rsidR="0051165D" w:rsidRPr="00D34477" w:rsidRDefault="0051165D" w:rsidP="0051165D">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Pr="00D34477">
        <w:rPr>
          <w:rFonts w:ascii="Verdana" w:hAnsi="Verdana"/>
          <w:sz w:val="20"/>
          <w:szCs w:val="20"/>
          <w:lang w:val="sl-SI"/>
        </w:rPr>
        <w:t xml:space="preserve"> IN OBVEZNOSTI POGODBENIH STRANK</w:t>
      </w:r>
    </w:p>
    <w:p w14:paraId="55EF6FCC" w14:textId="77777777" w:rsidR="0051165D" w:rsidRPr="00D34477" w:rsidRDefault="0051165D" w:rsidP="0051165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DA0D5E0"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7E39DA5F"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7B7337" w14:textId="24C6F184"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2F44B3">
        <w:rPr>
          <w:rFonts w:ascii="Verdana" w:hAnsi="Verdana"/>
          <w:sz w:val="20"/>
          <w:szCs w:val="20"/>
          <w:lang w:val="sl-SI"/>
        </w:rPr>
        <w:t>l</w:t>
      </w:r>
      <w:r w:rsidRPr="00F12D85">
        <w:rPr>
          <w:rFonts w:ascii="Verdana" w:hAnsi="Verdana"/>
          <w:sz w:val="20"/>
          <w:szCs w:val="20"/>
          <w:lang w:val="sl-SI"/>
        </w:rPr>
        <w:t xml:space="preserve"> z izvajalcem in mu v dogovorjenih rokih in na dogovorjen način da</w:t>
      </w:r>
      <w:r w:rsidR="002F44B3">
        <w:rPr>
          <w:rFonts w:ascii="Verdana" w:hAnsi="Verdana"/>
          <w:sz w:val="20"/>
          <w:szCs w:val="20"/>
          <w:lang w:val="sl-SI"/>
        </w:rPr>
        <w:t>l</w:t>
      </w:r>
      <w:r w:rsidRPr="00F12D85">
        <w:rPr>
          <w:rFonts w:ascii="Verdana" w:hAnsi="Verdana"/>
          <w:sz w:val="20"/>
          <w:szCs w:val="20"/>
          <w:lang w:val="sl-SI"/>
        </w:rPr>
        <w:t xml:space="preserve"> na razpolago vso dokumentacijo s katero razpolaga in informacije, potrebne za izvedbo pogodbenega dela;</w:t>
      </w:r>
    </w:p>
    <w:p w14:paraId="76FFAC77" w14:textId="1FA7981F"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usklajeva</w:t>
      </w:r>
      <w:r w:rsidR="008B4811">
        <w:rPr>
          <w:rFonts w:ascii="Verdana" w:hAnsi="Verdana"/>
          <w:sz w:val="20"/>
          <w:szCs w:val="20"/>
          <w:lang w:val="sl-SI"/>
        </w:rPr>
        <w:t>l</w:t>
      </w:r>
      <w:r w:rsidRPr="00F12D85">
        <w:rPr>
          <w:rFonts w:ascii="Verdana" w:hAnsi="Verdana"/>
          <w:sz w:val="20"/>
          <w:szCs w:val="20"/>
          <w:lang w:val="sl-SI"/>
        </w:rPr>
        <w:t xml:space="preserve"> projektne predloge, jih odobri</w:t>
      </w:r>
      <w:r w:rsidR="008B4811">
        <w:rPr>
          <w:rFonts w:ascii="Verdana" w:hAnsi="Verdana"/>
          <w:sz w:val="20"/>
          <w:szCs w:val="20"/>
          <w:lang w:val="sl-SI"/>
        </w:rPr>
        <w:t>l</w:t>
      </w:r>
      <w:r w:rsidRPr="00F12D85">
        <w:rPr>
          <w:rFonts w:ascii="Verdana" w:hAnsi="Verdana"/>
          <w:sz w:val="20"/>
          <w:szCs w:val="20"/>
          <w:lang w:val="sl-SI"/>
        </w:rPr>
        <w:t>, oziroma jih delno ali v celoti zavrni</w:t>
      </w:r>
      <w:r w:rsidR="008B4811">
        <w:rPr>
          <w:rFonts w:ascii="Verdana" w:hAnsi="Verdana"/>
          <w:sz w:val="20"/>
          <w:szCs w:val="20"/>
          <w:lang w:val="sl-SI"/>
        </w:rPr>
        <w:t>l</w:t>
      </w:r>
      <w:r w:rsidRPr="00F12D85">
        <w:rPr>
          <w:rFonts w:ascii="Verdana" w:hAnsi="Verdana"/>
          <w:sz w:val="20"/>
          <w:szCs w:val="20"/>
          <w:lang w:val="sl-SI"/>
        </w:rPr>
        <w:t>;</w:t>
      </w:r>
    </w:p>
    <w:p w14:paraId="498846DE" w14:textId="4702748D"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tekoče izvrševa</w:t>
      </w:r>
      <w:r w:rsidR="008B4811">
        <w:rPr>
          <w:rFonts w:ascii="Verdana" w:hAnsi="Verdana"/>
          <w:sz w:val="20"/>
          <w:szCs w:val="20"/>
          <w:lang w:val="sl-SI"/>
        </w:rPr>
        <w:t>l</w:t>
      </w:r>
      <w:r w:rsidRPr="00F12D85">
        <w:rPr>
          <w:rFonts w:ascii="Verdana" w:hAnsi="Verdana"/>
          <w:sz w:val="20"/>
          <w:szCs w:val="20"/>
          <w:lang w:val="sl-SI"/>
        </w:rPr>
        <w:t xml:space="preserve"> svoje pogodbene obveznosti;</w:t>
      </w:r>
    </w:p>
    <w:p w14:paraId="0C139362" w14:textId="4866A5AC"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sodelova</w:t>
      </w:r>
      <w:r w:rsidR="008B4811">
        <w:rPr>
          <w:rFonts w:ascii="Verdana" w:hAnsi="Verdana"/>
          <w:sz w:val="20"/>
          <w:szCs w:val="20"/>
          <w:lang w:val="sl-SI"/>
        </w:rPr>
        <w:t>l</w:t>
      </w:r>
      <w:r w:rsidRPr="00F12D85">
        <w:rPr>
          <w:rFonts w:ascii="Verdana" w:hAnsi="Verdana"/>
          <w:sz w:val="20"/>
          <w:szCs w:val="20"/>
          <w:lang w:val="sl-SI"/>
        </w:rPr>
        <w:t xml:space="preserve"> z izvajalcem z namenom, da se prevzete storitve izvršijo pravočasno in v obojestransko zadovoljstvo;</w:t>
      </w:r>
    </w:p>
    <w:p w14:paraId="6609DD2F" w14:textId="515A4B29"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8B4811">
        <w:rPr>
          <w:rFonts w:ascii="Verdana" w:hAnsi="Verdana"/>
          <w:sz w:val="20"/>
          <w:szCs w:val="20"/>
          <w:lang w:val="sl-SI"/>
        </w:rPr>
        <w:t>l</w:t>
      </w:r>
      <w:r w:rsidRPr="00F12D85">
        <w:rPr>
          <w:rFonts w:ascii="Verdana" w:hAnsi="Verdana"/>
          <w:sz w:val="20"/>
          <w:szCs w:val="20"/>
          <w:lang w:val="sl-SI"/>
        </w:rPr>
        <w:t xml:space="preserve"> podatke o geomehanskih, hidroloških ter drugih raziskavah terena;</w:t>
      </w:r>
    </w:p>
    <w:p w14:paraId="237731F6" w14:textId="18B27FF7"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izroči</w:t>
      </w:r>
      <w:r w:rsidR="008B4811">
        <w:rPr>
          <w:rFonts w:ascii="Verdana" w:hAnsi="Verdana"/>
          <w:sz w:val="20"/>
          <w:szCs w:val="20"/>
          <w:lang w:val="sl-SI"/>
        </w:rPr>
        <w:t>l</w:t>
      </w:r>
      <w:r w:rsidRPr="00F12D85">
        <w:rPr>
          <w:rFonts w:ascii="Verdana" w:hAnsi="Verdana"/>
          <w:sz w:val="20"/>
          <w:szCs w:val="20"/>
          <w:lang w:val="sl-SI"/>
        </w:rPr>
        <w:t xml:space="preserve"> geodetski načrt obstoječega stanja terena z vrisanimi mejami parcel v obsegu po veljavnem pravilniku in kot ga zahteva postopek za pridobitev gradbenega dovoljenja;</w:t>
      </w:r>
    </w:p>
    <w:p w14:paraId="2EC474B3" w14:textId="6267BCCA"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predloži</w:t>
      </w:r>
      <w:r w:rsidR="008B4811">
        <w:rPr>
          <w:rFonts w:ascii="Verdana" w:hAnsi="Verdana"/>
          <w:sz w:val="20"/>
          <w:szCs w:val="20"/>
          <w:lang w:val="sl-SI"/>
        </w:rPr>
        <w:t>l</w:t>
      </w:r>
      <w:r w:rsidRPr="00F12D85">
        <w:rPr>
          <w:rFonts w:ascii="Verdana" w:hAnsi="Verdana"/>
          <w:sz w:val="20"/>
          <w:szCs w:val="20"/>
          <w:lang w:val="sl-SI"/>
        </w:rPr>
        <w:t xml:space="preserve"> dokaz o pravici graditi;</w:t>
      </w:r>
    </w:p>
    <w:p w14:paraId="41BDB1B2" w14:textId="4FE09512"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skrbe</w:t>
      </w:r>
      <w:r w:rsidR="008B4811">
        <w:rPr>
          <w:rFonts w:ascii="Verdana" w:hAnsi="Verdana"/>
          <w:sz w:val="20"/>
          <w:szCs w:val="20"/>
          <w:lang w:val="sl-SI"/>
        </w:rPr>
        <w:t>l</w:t>
      </w:r>
      <w:r w:rsidRPr="00F12D85">
        <w:rPr>
          <w:rFonts w:ascii="Verdana" w:hAnsi="Verdana"/>
          <w:sz w:val="20"/>
          <w:szCs w:val="20"/>
          <w:lang w:val="sl-SI"/>
        </w:rPr>
        <w:t>,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2556DC1F" w14:textId="0B34A114"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skladno s to pogodbo izpolnjeva</w:t>
      </w:r>
      <w:r w:rsidR="008B4811">
        <w:rPr>
          <w:rFonts w:ascii="Verdana" w:hAnsi="Verdana"/>
          <w:sz w:val="20"/>
          <w:szCs w:val="20"/>
          <w:lang w:val="sl-SI"/>
        </w:rPr>
        <w:t>l</w:t>
      </w:r>
      <w:r w:rsidRPr="00F12D85">
        <w:rPr>
          <w:rFonts w:ascii="Verdana" w:hAnsi="Verdana"/>
          <w:sz w:val="20"/>
          <w:szCs w:val="20"/>
          <w:lang w:val="sl-SI"/>
        </w:rPr>
        <w:t xml:space="preserve"> finančne obveznosti;</w:t>
      </w:r>
    </w:p>
    <w:p w14:paraId="10475EAA" w14:textId="7B7EBA35"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spoštova</w:t>
      </w:r>
      <w:r w:rsidR="008B4811">
        <w:rPr>
          <w:rFonts w:ascii="Verdana" w:hAnsi="Verdana"/>
          <w:sz w:val="20"/>
          <w:szCs w:val="20"/>
          <w:lang w:val="sl-SI"/>
        </w:rPr>
        <w:t>l</w:t>
      </w:r>
      <w:r w:rsidRPr="00F12D85">
        <w:rPr>
          <w:rFonts w:ascii="Verdana" w:hAnsi="Verdana"/>
          <w:sz w:val="20"/>
          <w:szCs w:val="20"/>
          <w:lang w:val="sl-SI"/>
        </w:rPr>
        <w:t xml:space="preserve"> moralne avtorske pravice avtorja;</w:t>
      </w:r>
    </w:p>
    <w:p w14:paraId="1D076B96" w14:textId="00903E17"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lastRenderedPageBreak/>
        <w:t>izroči</w:t>
      </w:r>
      <w:r w:rsidR="008B4811">
        <w:rPr>
          <w:rFonts w:ascii="Verdana" w:hAnsi="Verdana"/>
          <w:sz w:val="20"/>
          <w:szCs w:val="20"/>
          <w:lang w:val="sl-SI"/>
        </w:rPr>
        <w:t>l</w:t>
      </w:r>
      <w:r w:rsidRPr="00F12D85">
        <w:rPr>
          <w:rFonts w:ascii="Verdana" w:hAnsi="Verdana"/>
          <w:sz w:val="20"/>
          <w:szCs w:val="20"/>
          <w:lang w:val="sl-SI"/>
        </w:rPr>
        <w:t xml:space="preserve"> pravnomočno gradbeno dovoljenje in uporabno dovoljenje;</w:t>
      </w:r>
    </w:p>
    <w:p w14:paraId="40B72C70" w14:textId="042AAE9D" w:rsidR="0051165D" w:rsidRPr="00F12D85" w:rsidRDefault="0051165D" w:rsidP="0051165D">
      <w:pPr>
        <w:widowControl w:val="0"/>
        <w:numPr>
          <w:ilvl w:val="3"/>
          <w:numId w:val="1"/>
        </w:numPr>
        <w:spacing w:after="120" w:line="240" w:lineRule="auto"/>
        <w:jc w:val="both"/>
        <w:rPr>
          <w:rFonts w:ascii="Verdana" w:hAnsi="Verdana"/>
          <w:sz w:val="20"/>
          <w:szCs w:val="20"/>
          <w:lang w:val="sl-SI"/>
        </w:rPr>
      </w:pPr>
      <w:r w:rsidRPr="00F12D85">
        <w:rPr>
          <w:rFonts w:ascii="Verdana" w:hAnsi="Verdana"/>
          <w:sz w:val="20"/>
          <w:szCs w:val="20"/>
          <w:lang w:val="sl-SI"/>
        </w:rPr>
        <w:t>pravočasno obvesti</w:t>
      </w:r>
      <w:r w:rsidR="008B4811">
        <w:rPr>
          <w:rFonts w:ascii="Verdana" w:hAnsi="Verdana"/>
          <w:sz w:val="20"/>
          <w:szCs w:val="20"/>
          <w:lang w:val="sl-SI"/>
        </w:rPr>
        <w:t>l</w:t>
      </w:r>
      <w:r w:rsidRPr="00F12D85">
        <w:rPr>
          <w:rFonts w:ascii="Verdana" w:hAnsi="Verdana"/>
          <w:sz w:val="20"/>
          <w:szCs w:val="20"/>
          <w:lang w:val="sl-SI"/>
        </w:rPr>
        <w:t xml:space="preserve"> izvajalca o vseh spremembah in novo nastalih situacijah, ki bi lahko imele vpliv na izvršitev pogodbenih obveznosti</w:t>
      </w:r>
      <w:r>
        <w:rPr>
          <w:rFonts w:ascii="Verdana" w:hAnsi="Verdana"/>
          <w:sz w:val="20"/>
          <w:szCs w:val="20"/>
          <w:lang w:val="sl-SI"/>
        </w:rPr>
        <w:t>,</w:t>
      </w:r>
    </w:p>
    <w:p w14:paraId="4E30A173" w14:textId="77777777" w:rsidR="0051165D" w:rsidRPr="00DD1248" w:rsidRDefault="0051165D" w:rsidP="0051165D">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3AAE8DAC"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557DD19B" w14:textId="20921EE9" w:rsidR="0051165D"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prevzeto delo izvršil v skladu s pravili stroke, skladno s prostorskim aktom in 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6C5A6711" w14:textId="77777777" w:rsidR="00A47C48" w:rsidRPr="00A47C48" w:rsidRDefault="00A47C48" w:rsidP="00A47C48">
      <w:pPr>
        <w:widowControl w:val="0"/>
        <w:numPr>
          <w:ilvl w:val="3"/>
          <w:numId w:val="1"/>
        </w:numPr>
        <w:spacing w:after="120" w:line="240" w:lineRule="auto"/>
        <w:jc w:val="both"/>
        <w:rPr>
          <w:rFonts w:ascii="Verdana" w:hAnsi="Verdana" w:cs="Arial"/>
          <w:sz w:val="20"/>
          <w:szCs w:val="20"/>
          <w:u w:val="single"/>
          <w:lang w:val="sl-SI"/>
        </w:rPr>
      </w:pPr>
      <w:r w:rsidRPr="00A47C48">
        <w:rPr>
          <w:rFonts w:ascii="Verdana" w:hAnsi="Verdana" w:cs="Arial"/>
          <w:sz w:val="20"/>
          <w:szCs w:val="20"/>
          <w:lang w:val="sl-SI"/>
        </w:rPr>
        <w:t>pri pripravi projektne dokumentacije upošteval določila Uredbe o zelenem javnem naročanju (Uradni list RS, št. 51/17, 64/19 in 121/21; v nadaljevanju: Uredba), in sicer v delu, ki se nanaša na:</w:t>
      </w:r>
    </w:p>
    <w:p w14:paraId="6330D5CF"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pohištvo (8. točka prvega odstavka 4. člena Uredbe </w:t>
      </w:r>
      <w:r w:rsidRPr="00A47C48">
        <w:rPr>
          <w:rFonts w:ascii="Verdana" w:hAnsi="Verdana" w:cs="Arial"/>
          <w:bCs/>
          <w:sz w:val="20"/>
          <w:szCs w:val="20"/>
          <w:lang w:val="sl-SI"/>
        </w:rPr>
        <w:t>v zvezi z 10. točko drugega odstavka 6. člena</w:t>
      </w:r>
      <w:r w:rsidRPr="00A47C48">
        <w:rPr>
          <w:rFonts w:ascii="Verdana" w:hAnsi="Verdana" w:cs="Arial"/>
          <w:sz w:val="20"/>
          <w:szCs w:val="20"/>
          <w:lang w:val="sl-SI"/>
        </w:rPr>
        <w:t>),</w:t>
      </w:r>
    </w:p>
    <w:p w14:paraId="63874FE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grelniki vode, grelniki prostora in njihove kombinacije ter hranilniki tople vode (9. točka prvega odstavka 4. člena Uredbe </w:t>
      </w:r>
      <w:r w:rsidRPr="00A47C48">
        <w:rPr>
          <w:rFonts w:ascii="Verdana" w:hAnsi="Verdana" w:cs="Arial"/>
          <w:bCs/>
          <w:sz w:val="20"/>
          <w:szCs w:val="20"/>
          <w:lang w:val="sl-SI"/>
        </w:rPr>
        <w:t>v zvezi z 11. točko drugega odstavka 6. člena</w:t>
      </w:r>
      <w:r w:rsidRPr="00A47C48">
        <w:rPr>
          <w:rFonts w:ascii="Verdana" w:hAnsi="Verdana" w:cs="Arial"/>
          <w:sz w:val="20"/>
          <w:szCs w:val="20"/>
          <w:lang w:val="sl-SI"/>
        </w:rPr>
        <w:t>),</w:t>
      </w:r>
    </w:p>
    <w:p w14:paraId="5911F5E3"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sanitarne armature (10. točka prvega odstavka 4. člena Uredbe </w:t>
      </w:r>
      <w:r w:rsidRPr="00A47C48">
        <w:rPr>
          <w:rFonts w:ascii="Verdana" w:hAnsi="Verdana" w:cs="Arial"/>
          <w:bCs/>
          <w:sz w:val="20"/>
          <w:szCs w:val="20"/>
          <w:lang w:val="sl-SI"/>
        </w:rPr>
        <w:t>v zvezi s 13. točko drugega odstavka 6. člena</w:t>
      </w:r>
      <w:r w:rsidRPr="00A47C48">
        <w:rPr>
          <w:rFonts w:ascii="Verdana" w:hAnsi="Verdana" w:cs="Arial"/>
          <w:sz w:val="20"/>
          <w:szCs w:val="20"/>
          <w:lang w:val="sl-SI"/>
        </w:rPr>
        <w:t>),</w:t>
      </w:r>
    </w:p>
    <w:p w14:paraId="2112E78C"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oprema za stranišča na splakovanje in oprema za pisoarje (11. točka prvega odstavka 4. člena Uredbe </w:t>
      </w:r>
      <w:r w:rsidRPr="00A47C48">
        <w:rPr>
          <w:rFonts w:ascii="Verdana" w:hAnsi="Verdana" w:cs="Arial"/>
          <w:bCs/>
          <w:sz w:val="20"/>
          <w:szCs w:val="20"/>
          <w:lang w:val="sl-SI"/>
        </w:rPr>
        <w:t>v zvezi z 13. točko drugega odstavka 6. člena</w:t>
      </w:r>
      <w:r w:rsidRPr="00A47C48">
        <w:rPr>
          <w:rFonts w:ascii="Verdana" w:hAnsi="Verdana" w:cs="Arial"/>
          <w:sz w:val="20"/>
          <w:szCs w:val="20"/>
          <w:lang w:val="sl-SI"/>
        </w:rPr>
        <w:t>),</w:t>
      </w:r>
    </w:p>
    <w:p w14:paraId="6D49B6C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stenske plošče (12. točka prvega odstavka 4. člena Uredbe </w:t>
      </w:r>
      <w:r w:rsidRPr="00A47C48">
        <w:rPr>
          <w:rFonts w:ascii="Verdana" w:hAnsi="Verdana" w:cs="Arial"/>
          <w:bCs/>
          <w:sz w:val="20"/>
          <w:szCs w:val="20"/>
          <w:lang w:val="sl-SI"/>
        </w:rPr>
        <w:t>v zvezi s 14. točko drugega odstavka 6. člena</w:t>
      </w:r>
      <w:r w:rsidRPr="00A47C48">
        <w:rPr>
          <w:rFonts w:ascii="Verdana" w:hAnsi="Verdana" w:cs="Arial"/>
          <w:sz w:val="20"/>
          <w:szCs w:val="20"/>
          <w:lang w:val="sl-SI"/>
        </w:rPr>
        <w:t>),</w:t>
      </w:r>
    </w:p>
    <w:p w14:paraId="3FF5F717"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električne sijalke in svetilke ter razsvetljava v notranjih prostori (17. točka prvega odstavka 4. člena Uredbe </w:t>
      </w:r>
      <w:r w:rsidRPr="00A47C48">
        <w:rPr>
          <w:rFonts w:ascii="Verdana" w:hAnsi="Verdana" w:cs="Arial"/>
          <w:bCs/>
          <w:sz w:val="20"/>
          <w:szCs w:val="20"/>
          <w:lang w:val="sl-SI"/>
        </w:rPr>
        <w:t>v zvezi z 19., 20 in 21. točko drugega odstavka 6. člena</w:t>
      </w:r>
      <w:r w:rsidRPr="00A47C48">
        <w:rPr>
          <w:rFonts w:ascii="Verdana" w:hAnsi="Verdana" w:cs="Arial"/>
          <w:sz w:val="20"/>
          <w:szCs w:val="20"/>
          <w:lang w:val="sl-SI"/>
        </w:rPr>
        <w:t>),</w:t>
      </w:r>
    </w:p>
    <w:p w14:paraId="5A14FE8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stavbno pohištvo (21. točka prvega odstavka 4. člena Uredbe </w:t>
      </w:r>
      <w:r w:rsidRPr="00A47C48">
        <w:rPr>
          <w:rFonts w:ascii="Verdana" w:hAnsi="Verdana" w:cs="Arial"/>
          <w:bCs/>
          <w:sz w:val="20"/>
          <w:szCs w:val="20"/>
          <w:lang w:val="sl-SI"/>
        </w:rPr>
        <w:t>v zvezi z 29. točko drugega odstavka 6. člena</w:t>
      </w:r>
      <w:r w:rsidRPr="00A47C48">
        <w:rPr>
          <w:rFonts w:ascii="Verdana" w:hAnsi="Verdana" w:cs="Arial"/>
          <w:sz w:val="20"/>
          <w:szCs w:val="20"/>
          <w:lang w:val="sl-SI"/>
        </w:rPr>
        <w:t>),</w:t>
      </w:r>
    </w:p>
    <w:p w14:paraId="727469D6"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tekstilni izdelki (3. točka prvega odstavka 4. člena Uredbe </w:t>
      </w:r>
      <w:r w:rsidRPr="00A47C48">
        <w:rPr>
          <w:rFonts w:ascii="Verdana" w:hAnsi="Verdana" w:cs="Arial"/>
          <w:bCs/>
          <w:sz w:val="20"/>
          <w:szCs w:val="20"/>
          <w:lang w:val="sl-SI"/>
        </w:rPr>
        <w:t>v zvezi z 4. točko drugega odstavka 6. člena),</w:t>
      </w:r>
    </w:p>
    <w:p w14:paraId="770D21D0"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 xml:space="preserve">televizorji (6. točka prvega odstavka 4. člena Uredbe </w:t>
      </w:r>
      <w:r w:rsidRPr="00A47C48">
        <w:rPr>
          <w:rFonts w:ascii="Verdana" w:hAnsi="Verdana" w:cs="Arial"/>
          <w:bCs/>
          <w:sz w:val="20"/>
          <w:szCs w:val="20"/>
          <w:lang w:val="sl-SI"/>
        </w:rPr>
        <w:t xml:space="preserve">v zvezi z 8. točko drugega </w:t>
      </w:r>
      <w:r w:rsidRPr="00A47C48">
        <w:rPr>
          <w:rFonts w:ascii="Verdana" w:hAnsi="Verdana" w:cs="Arial"/>
          <w:sz w:val="20"/>
          <w:szCs w:val="20"/>
          <w:lang w:val="sl-SI"/>
        </w:rPr>
        <w:t>odstavka 6. člena),</w:t>
      </w:r>
    </w:p>
    <w:p w14:paraId="4DD71821"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hladilniki, zmrzovalniki in njihove kombinacije, pomivalni stroji in klimatske naprave (7. točka prvega odstavka 4. člena Uredbe v zvezi z 9. točko drugega odstavka 6. člena),</w:t>
      </w:r>
    </w:p>
    <w:p w14:paraId="4FC595A9"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cestna razsvetljava in prometna signalizacija (18. točka prvega odstavka 4. člena Uredbe v zvezi z 22. in 23. točko drugega odstavka 6. člena),</w:t>
      </w:r>
    </w:p>
    <w:p w14:paraId="6A0B4EE8" w14:textId="77777777"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elektronska pisarniška oprema (5. točka prvega odstavka 4. člena Uredbe v zvezi s 7. točko drugega odstavka 6. člena),</w:t>
      </w:r>
    </w:p>
    <w:p w14:paraId="20B8961B" w14:textId="42957342" w:rsidR="00A47C48" w:rsidRPr="00A47C48" w:rsidRDefault="00A47C48">
      <w:pPr>
        <w:pStyle w:val="ListParagraph"/>
        <w:widowControl w:val="0"/>
        <w:numPr>
          <w:ilvl w:val="0"/>
          <w:numId w:val="35"/>
        </w:numPr>
        <w:spacing w:after="120" w:line="240" w:lineRule="auto"/>
        <w:jc w:val="both"/>
        <w:rPr>
          <w:rFonts w:ascii="Verdana" w:hAnsi="Verdana" w:cs="Arial"/>
          <w:sz w:val="20"/>
          <w:szCs w:val="20"/>
          <w:lang w:val="sl-SI"/>
        </w:rPr>
      </w:pPr>
      <w:r w:rsidRPr="00A47C48">
        <w:rPr>
          <w:rFonts w:ascii="Verdana" w:hAnsi="Verdana" w:cs="Arial"/>
          <w:sz w:val="20"/>
          <w:szCs w:val="20"/>
          <w:lang w:val="sl-SI"/>
        </w:rPr>
        <w:t>vrtnarske storitve, kmetijski in drugi proizvodi ter oprema in stroji za vrtnarjenje (20. točka prvega odstavka 4. člena uredbe v zvezi s 25., 26. in 28. točko drugega odstavka 6. člena);</w:t>
      </w:r>
    </w:p>
    <w:p w14:paraId="56DF042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po potrebi in na zahtevo naročniku tolmačil projektno in drugo dokumentacijo in vse nejasnosti iz obsega pogodbenega dela v času izvedbe pogodbe, garancijske dobe ter dobe solidnosti objekta;</w:t>
      </w:r>
    </w:p>
    <w:p w14:paraId="44AEDB4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zagotovil pooblaščene arhitekte, pooblaščene inženirje in druge strokovnjake, ki so sposobni strokovno korektno, kakovostno in pravočasno izdelati naročeno projektno in tehnično dokumentacijo s ciljem doseganja optimalnih rezultatov;</w:t>
      </w:r>
    </w:p>
    <w:p w14:paraId="03200D57"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aktivno sodeloval z naročnikom in pooblaščenci naročnika v času izdelave projektne in druge dokumentacije,</w:t>
      </w:r>
    </w:p>
    <w:p w14:paraId="7FAC7973"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 okviru storitev po tej pogodbi strokovno in kontinuirano preverjal in upošteval potrebe in želje naročnika;</w:t>
      </w:r>
    </w:p>
    <w:p w14:paraId="16BC2F7C"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lastRenderedPageBreak/>
        <w:t>pridobil soglasje naročnika za vsako predlagano spremembo dokumentacije;</w:t>
      </w:r>
    </w:p>
    <w:p w14:paraId="4C76787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sodeloval na vseh rednih in izrednih koordinacijah pri naročniku v vseh fazah izdelave predmeta pogodbe, na koordinacijah zagotovil sodelovanje vseh </w:t>
      </w:r>
      <w:r>
        <w:rPr>
          <w:rFonts w:ascii="Verdana" w:hAnsi="Verdana"/>
          <w:sz w:val="20"/>
          <w:szCs w:val="20"/>
          <w:lang w:val="sl-SI"/>
        </w:rPr>
        <w:t>pooblaščenih inženirjev</w:t>
      </w:r>
      <w:r w:rsidRPr="00F010B7">
        <w:rPr>
          <w:rFonts w:ascii="Verdana" w:hAnsi="Verdana"/>
          <w:sz w:val="20"/>
          <w:szCs w:val="20"/>
          <w:lang w:val="sl-SI"/>
        </w:rPr>
        <w:t xml:space="preserve"> posameznih načrtov;</w:t>
      </w:r>
    </w:p>
    <w:p w14:paraId="77F7836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vodil redne koordinacijske projektantske sestanke, vodil zapisnike, pripravljal in spremljal terminske načrte  izdelave projektne dokumentacije ter poročal naročniku o stanju posameznih faz dela;</w:t>
      </w:r>
    </w:p>
    <w:p w14:paraId="6D7A00E1"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izdelal popolno projektno in drugo dokumentacijo tako, da bo celoten strošek izvedbe vseh gradbenih, obrtniških in inštalacijskih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za objekt maksimalno upošteval najbolj racionalne tehniške in izvedbene rešitve po zadnjih dognanjih tehnike</w:t>
      </w:r>
      <w:r>
        <w:rPr>
          <w:rFonts w:ascii="Verdana" w:hAnsi="Verdana"/>
          <w:sz w:val="20"/>
          <w:szCs w:val="20"/>
          <w:lang w:val="sl-SI"/>
        </w:rPr>
        <w:t>;</w:t>
      </w:r>
    </w:p>
    <w:p w14:paraId="7C80A38F"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da bo v vseh fazah spremljal in preverjal izvedljivost rešitve ob upoštevanju najbolj racionalnih izvedb;</w:t>
      </w:r>
    </w:p>
    <w:p w14:paraId="6E0F8D7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popise gradbeno obrtniških in inštalacijskih del in </w:t>
      </w:r>
      <w:proofErr w:type="spellStart"/>
      <w:r w:rsidRPr="00F010B7">
        <w:rPr>
          <w:rFonts w:ascii="Verdana" w:hAnsi="Verdana"/>
          <w:sz w:val="20"/>
          <w:szCs w:val="20"/>
          <w:lang w:val="sl-SI"/>
        </w:rPr>
        <w:t>predizmere</w:t>
      </w:r>
      <w:proofErr w:type="spellEnd"/>
      <w:r w:rsidRPr="00F010B7">
        <w:rPr>
          <w:rFonts w:ascii="Verdana" w:hAnsi="Verdana"/>
          <w:sz w:val="20"/>
          <w:szCs w:val="20"/>
          <w:lang w:val="sl-SI"/>
        </w:rPr>
        <w:t xml:space="preserve"> izdelal natančno, z upoštevanjem vseh potrebnih detajlov iz projekta PZI; </w:t>
      </w:r>
    </w:p>
    <w:p w14:paraId="65B343C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izdelal popis del in naročniku predal </w:t>
      </w:r>
      <w:proofErr w:type="spellStart"/>
      <w:r w:rsidRPr="00F010B7">
        <w:rPr>
          <w:rFonts w:ascii="Verdana" w:hAnsi="Verdana"/>
          <w:sz w:val="20"/>
          <w:szCs w:val="20"/>
          <w:lang w:val="sl-SI"/>
        </w:rPr>
        <w:t>predizmere</w:t>
      </w:r>
      <w:proofErr w:type="spellEnd"/>
      <w:r w:rsidRPr="00F010B7">
        <w:rPr>
          <w:rFonts w:ascii="Verdana" w:hAnsi="Verdana"/>
          <w:sz w:val="20"/>
          <w:szCs w:val="20"/>
          <w:lang w:val="sl-SI"/>
        </w:rPr>
        <w:t xml:space="preserve"> za GOI dela (z natančnostjo popisov v okviru običajne gradbene prakse) in na osnovi tega tudi projektantski predračun z ažuriranimi tržnimi enotnimi cenami, iz katerega je razvidna cena za m2 uporabne površine objektov, infrastrukture in zunanje ureditve;</w:t>
      </w:r>
    </w:p>
    <w:p w14:paraId="293C2DF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javno naročniški zakonodaji;</w:t>
      </w:r>
    </w:p>
    <w:p w14:paraId="04BD370E"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sproti obveščal naročnika o problematiki in situacijah, ki bi lahko vplivale na izvršitev prevzetih obveznosti in na povečanje stroškov;</w:t>
      </w:r>
    </w:p>
    <w:p w14:paraId="12550F40"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 xml:space="preserve">primarno pri ponujenih rešitvah upošteval kriterije ekonomičnosti in trajnosti gradnje ter uporabe in vzdrževanja </w:t>
      </w:r>
      <w:r>
        <w:rPr>
          <w:rFonts w:ascii="Verdana" w:hAnsi="Verdana"/>
          <w:sz w:val="20"/>
          <w:szCs w:val="20"/>
          <w:lang w:val="sl-SI"/>
        </w:rPr>
        <w:t>objekta v</w:t>
      </w:r>
      <w:r w:rsidRPr="00F010B7">
        <w:rPr>
          <w:rFonts w:ascii="Verdana" w:hAnsi="Verdana"/>
          <w:sz w:val="20"/>
          <w:szCs w:val="20"/>
          <w:lang w:val="sl-SI"/>
        </w:rPr>
        <w:t xml:space="preserve"> celotni življenjski dobi;</w:t>
      </w:r>
    </w:p>
    <w:p w14:paraId="6436C285"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izvršil pogodbeno delo gospodarno in v korist naročnika;</w:t>
      </w:r>
    </w:p>
    <w:p w14:paraId="23D151F8"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na svoje stroške in v razumnem roku, ki ga določi naročnik, izvršil dopolnitve in spremembe pogodbenega dela, če se ugotovi, da je delo pomanjkljivo opravljeno;</w:t>
      </w:r>
    </w:p>
    <w:p w14:paraId="30424EE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vršil projektantski nadzor;</w:t>
      </w:r>
    </w:p>
    <w:p w14:paraId="23D0E12B"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varoval poslovno tajnost naročnika kot tudi tajnost vseh dokumentov in ostalih informacij in jih brez soglasja naročnika ne bo posredoval tretjim osebam;</w:t>
      </w:r>
    </w:p>
    <w:p w14:paraId="1F5AEC4A"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opravila, vezana na pogodbo, izvajal v slovenskem jeziku;</w:t>
      </w:r>
    </w:p>
    <w:p w14:paraId="7E279929"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upošteval parcelne meje kot območje obdelave za objekte, parcelne meje javnih površin kot območje obdelave za komunalno opremo in ne bo posegal na ostala zemljišča oz. bo o tem predhodno pridobil mnenje naročnika;</w:t>
      </w:r>
    </w:p>
    <w:p w14:paraId="502BC8A2" w14:textId="77777777" w:rsidR="0051165D" w:rsidRPr="00F010B7" w:rsidRDefault="0051165D" w:rsidP="0051165D">
      <w:pPr>
        <w:widowControl w:val="0"/>
        <w:numPr>
          <w:ilvl w:val="3"/>
          <w:numId w:val="1"/>
        </w:numPr>
        <w:spacing w:after="120" w:line="240" w:lineRule="auto"/>
        <w:jc w:val="both"/>
        <w:rPr>
          <w:rFonts w:ascii="Verdana" w:hAnsi="Verdana"/>
          <w:sz w:val="20"/>
          <w:szCs w:val="20"/>
          <w:lang w:val="sl-SI"/>
        </w:rPr>
      </w:pPr>
      <w:r w:rsidRPr="00F010B7">
        <w:rPr>
          <w:rFonts w:ascii="Verdana" w:hAnsi="Verdana"/>
          <w:sz w:val="20"/>
          <w:szCs w:val="20"/>
          <w:lang w:val="sl-SI"/>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3ABCC9BD" w14:textId="77777777" w:rsidR="0051165D" w:rsidRPr="00DD1248" w:rsidRDefault="0051165D" w:rsidP="0051165D">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w:t>
      </w:r>
      <w:r w:rsidRPr="00DD1248">
        <w:rPr>
          <w:rFonts w:ascii="Verdana" w:hAnsi="Verdana"/>
          <w:sz w:val="20"/>
          <w:szCs w:val="20"/>
          <w:lang w:val="sl-SI"/>
        </w:rPr>
        <w:lastRenderedPageBreak/>
        <w:t>izvedbo.</w:t>
      </w:r>
    </w:p>
    <w:p w14:paraId="77943E29" w14:textId="77777777" w:rsidR="0051165D" w:rsidRPr="00D34477" w:rsidRDefault="0051165D" w:rsidP="0051165D">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7231E748" w14:textId="7536AA1D" w:rsidR="00A476B0" w:rsidRPr="0051165D" w:rsidRDefault="0051165D" w:rsidP="00A476B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1D7A297" w14:textId="77777777" w:rsidR="001166E0" w:rsidRPr="001166E0" w:rsidRDefault="001166E0">
      <w:pPr>
        <w:pStyle w:val="ListParagraph"/>
        <w:widowControl w:val="0"/>
        <w:numPr>
          <w:ilvl w:val="0"/>
          <w:numId w:val="1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4106"/>
        <w:gridCol w:w="1843"/>
        <w:gridCol w:w="1134"/>
        <w:gridCol w:w="2614"/>
      </w:tblGrid>
      <w:tr w:rsidR="0006354D" w14:paraId="3B4A9C03"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4C9D7BA4" w14:textId="77777777" w:rsidR="0006354D" w:rsidRPr="0006354D" w:rsidRDefault="0006354D">
            <w:pPr>
              <w:widowControl w:val="0"/>
              <w:spacing w:after="0" w:line="240" w:lineRule="auto"/>
              <w:jc w:val="center"/>
              <w:rPr>
                <w:rFonts w:ascii="Verdana" w:hAnsi="Verdana"/>
                <w:b/>
                <w:sz w:val="20"/>
                <w:szCs w:val="20"/>
                <w:lang w:val="sl-SI"/>
              </w:rPr>
            </w:pPr>
            <w:bookmarkStart w:id="0" w:name="_Hlk43891098"/>
            <w:r w:rsidRPr="0006354D">
              <w:rPr>
                <w:rFonts w:ascii="Verdana" w:hAnsi="Verdana"/>
                <w:b/>
                <w:sz w:val="20"/>
                <w:szCs w:val="20"/>
                <w:lang w:val="sl-SI"/>
              </w:rPr>
              <w:t>Vrednost ponudbe</w:t>
            </w:r>
          </w:p>
        </w:tc>
        <w:tc>
          <w:tcPr>
            <w:tcW w:w="1843"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09D1A52"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EM (kos)</w:t>
            </w:r>
          </w:p>
        </w:tc>
        <w:tc>
          <w:tcPr>
            <w:tcW w:w="113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36078A2A" w14:textId="77777777"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Količina</w:t>
            </w:r>
          </w:p>
        </w:tc>
        <w:tc>
          <w:tcPr>
            <w:tcW w:w="2614" w:type="dxa"/>
            <w:tcBorders>
              <w:top w:val="single" w:sz="4" w:space="0" w:color="auto"/>
              <w:left w:val="single" w:sz="4" w:space="0" w:color="auto"/>
              <w:bottom w:val="single" w:sz="4" w:space="0" w:color="auto"/>
              <w:right w:val="single" w:sz="4" w:space="0" w:color="auto"/>
            </w:tcBorders>
            <w:shd w:val="clear" w:color="auto" w:fill="FDB940"/>
            <w:tcMar>
              <w:top w:w="108" w:type="dxa"/>
              <w:left w:w="57" w:type="dxa"/>
              <w:bottom w:w="108" w:type="dxa"/>
              <w:right w:w="57" w:type="dxa"/>
            </w:tcMar>
            <w:vAlign w:val="center"/>
            <w:hideMark/>
          </w:tcPr>
          <w:p w14:paraId="5A4C46F2" w14:textId="242244CC" w:rsidR="0006354D" w:rsidRPr="0006354D" w:rsidRDefault="0006354D">
            <w:pPr>
              <w:widowControl w:val="0"/>
              <w:spacing w:after="0" w:line="240" w:lineRule="auto"/>
              <w:jc w:val="center"/>
              <w:rPr>
                <w:rFonts w:ascii="Verdana" w:hAnsi="Verdana"/>
                <w:b/>
                <w:sz w:val="20"/>
                <w:szCs w:val="20"/>
                <w:lang w:val="sl-SI"/>
              </w:rPr>
            </w:pPr>
            <w:r w:rsidRPr="0006354D">
              <w:rPr>
                <w:rFonts w:ascii="Verdana" w:hAnsi="Verdana"/>
                <w:b/>
                <w:sz w:val="20"/>
                <w:szCs w:val="20"/>
                <w:lang w:val="sl-SI"/>
              </w:rPr>
              <w:t xml:space="preserve">Cena v EUR </w:t>
            </w:r>
            <w:r w:rsidR="0025109E">
              <w:rPr>
                <w:rFonts w:ascii="Verdana" w:hAnsi="Verdana"/>
                <w:b/>
                <w:sz w:val="20"/>
                <w:szCs w:val="20"/>
                <w:lang w:val="sl-SI"/>
              </w:rPr>
              <w:t>brez</w:t>
            </w:r>
            <w:r w:rsidRPr="0006354D">
              <w:rPr>
                <w:rFonts w:ascii="Verdana" w:hAnsi="Verdana"/>
                <w:b/>
                <w:sz w:val="20"/>
                <w:szCs w:val="20"/>
                <w:lang w:val="sl-SI"/>
              </w:rPr>
              <w:t xml:space="preserve"> DDV</w:t>
            </w:r>
          </w:p>
        </w:tc>
      </w:tr>
      <w:tr w:rsidR="0006354D" w14:paraId="5CE0A93F"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85000B9"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IZP</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703886A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393BA5F"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15619D6A"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812027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1C9C981"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DGD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54417C2"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050224D"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5D40BFFC"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2FC8560A"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5F62405" w14:textId="28247877" w:rsidR="0006354D" w:rsidRPr="0006354D" w:rsidRDefault="0006354D">
            <w:pPr>
              <w:widowControl w:val="0"/>
              <w:spacing w:after="0" w:line="240" w:lineRule="auto"/>
              <w:rPr>
                <w:rFonts w:ascii="Verdana" w:hAnsi="Verdana"/>
                <w:sz w:val="20"/>
                <w:szCs w:val="20"/>
                <w:lang w:val="sl-SI"/>
              </w:rPr>
            </w:pPr>
            <w:r w:rsidRPr="0006354D">
              <w:rPr>
                <w:rFonts w:ascii="Verdana" w:hAnsi="Verdana"/>
                <w:sz w:val="20"/>
                <w:szCs w:val="20"/>
                <w:lang w:val="sl-SI"/>
              </w:rPr>
              <w:t xml:space="preserve">Koordinacija </w:t>
            </w:r>
            <w:r w:rsidR="00016600">
              <w:rPr>
                <w:rFonts w:ascii="Verdana" w:hAnsi="Verdana"/>
                <w:sz w:val="20"/>
                <w:szCs w:val="20"/>
                <w:lang w:val="sl-SI"/>
              </w:rPr>
              <w:t>in pridobitev</w:t>
            </w:r>
            <w:r w:rsidRPr="0006354D">
              <w:rPr>
                <w:rFonts w:ascii="Verdana" w:hAnsi="Verdana"/>
                <w:sz w:val="20"/>
                <w:szCs w:val="20"/>
                <w:lang w:val="sl-SI"/>
              </w:rPr>
              <w:t xml:space="preserve"> gradbenega dovoljenja</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4ED0868B"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0C65B36"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44A602DB"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1BC9289E"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3399863D"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PZI</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3BFAC6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B44AD07"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4AEAA53"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68866D69"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F27EF8C"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Projektantski nadzor</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A1D7F8A"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28B29505"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660BAA05"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7EA205D" w14:textId="77777777" w:rsidTr="0025109E">
        <w:trPr>
          <w:jc w:val="center"/>
        </w:trPr>
        <w:tc>
          <w:tcPr>
            <w:tcW w:w="4106"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08204F0E" w14:textId="77777777" w:rsidR="0006354D" w:rsidRPr="0006354D" w:rsidRDefault="0006354D">
            <w:pPr>
              <w:widowControl w:val="0"/>
              <w:spacing w:after="0" w:line="240" w:lineRule="auto"/>
              <w:jc w:val="both"/>
              <w:rPr>
                <w:rFonts w:ascii="Verdana" w:hAnsi="Verdana"/>
                <w:sz w:val="20"/>
                <w:szCs w:val="20"/>
                <w:lang w:val="sl-SI"/>
              </w:rPr>
            </w:pPr>
            <w:r w:rsidRPr="0006354D">
              <w:rPr>
                <w:rFonts w:ascii="Verdana" w:hAnsi="Verdana"/>
                <w:sz w:val="20"/>
                <w:szCs w:val="20"/>
                <w:lang w:val="sl-SI"/>
              </w:rPr>
              <w:t>PID</w:t>
            </w:r>
          </w:p>
        </w:tc>
        <w:tc>
          <w:tcPr>
            <w:tcW w:w="1843"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A8593DE"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Celota vseh del</w:t>
            </w:r>
          </w:p>
        </w:tc>
        <w:tc>
          <w:tcPr>
            <w:tcW w:w="1134" w:type="dxa"/>
            <w:tcBorders>
              <w:top w:val="single" w:sz="4" w:space="0" w:color="auto"/>
              <w:left w:val="single" w:sz="4" w:space="0" w:color="auto"/>
              <w:bottom w:val="single" w:sz="4" w:space="0" w:color="auto"/>
              <w:right w:val="single" w:sz="4" w:space="0" w:color="auto"/>
            </w:tcBorders>
            <w:shd w:val="clear" w:color="auto" w:fill="FFF0D5"/>
            <w:tcMar>
              <w:top w:w="108" w:type="dxa"/>
              <w:left w:w="57" w:type="dxa"/>
              <w:bottom w:w="108" w:type="dxa"/>
              <w:right w:w="57" w:type="dxa"/>
            </w:tcMar>
            <w:vAlign w:val="center"/>
            <w:hideMark/>
          </w:tcPr>
          <w:p w14:paraId="518685F0" w14:textId="77777777" w:rsidR="0006354D" w:rsidRPr="0006354D" w:rsidRDefault="0006354D">
            <w:pPr>
              <w:widowControl w:val="0"/>
              <w:spacing w:after="0" w:line="240" w:lineRule="auto"/>
              <w:jc w:val="center"/>
              <w:rPr>
                <w:rFonts w:ascii="Verdana" w:hAnsi="Verdana"/>
                <w:sz w:val="20"/>
                <w:szCs w:val="20"/>
                <w:lang w:val="sl-SI"/>
              </w:rPr>
            </w:pPr>
            <w:r w:rsidRPr="0006354D">
              <w:rPr>
                <w:rFonts w:ascii="Verdana" w:hAnsi="Verdana"/>
                <w:sz w:val="20"/>
                <w:szCs w:val="20"/>
                <w:lang w:val="sl-SI"/>
              </w:rPr>
              <w:t>1</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57" w:type="dxa"/>
              <w:bottom w:w="108" w:type="dxa"/>
              <w:right w:w="57" w:type="dxa"/>
            </w:tcMar>
            <w:vAlign w:val="center"/>
          </w:tcPr>
          <w:p w14:paraId="30CD1D4F" w14:textId="77777777" w:rsidR="0006354D" w:rsidRPr="0006354D" w:rsidRDefault="0006354D">
            <w:pPr>
              <w:widowControl w:val="0"/>
              <w:spacing w:after="0" w:line="240" w:lineRule="auto"/>
              <w:jc w:val="center"/>
              <w:rPr>
                <w:rFonts w:ascii="Verdana" w:hAnsi="Verdana"/>
                <w:sz w:val="20"/>
                <w:szCs w:val="20"/>
                <w:lang w:val="sl-SI"/>
              </w:rPr>
            </w:pPr>
          </w:p>
        </w:tc>
      </w:tr>
      <w:tr w:rsidR="0006354D" w14:paraId="4E581683"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5534E307"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brez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68F65CEE"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4F1FDC84"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246489B1"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Vrednost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40030692" w14:textId="77777777" w:rsidR="0006354D" w:rsidRPr="0006354D" w:rsidRDefault="0006354D">
            <w:pPr>
              <w:widowControl w:val="0"/>
              <w:spacing w:after="0" w:line="240" w:lineRule="auto"/>
              <w:jc w:val="center"/>
              <w:rPr>
                <w:rFonts w:ascii="Verdana" w:hAnsi="Verdana"/>
                <w:b/>
                <w:sz w:val="20"/>
                <w:szCs w:val="20"/>
                <w:lang w:val="sl-SI"/>
              </w:rPr>
            </w:pPr>
          </w:p>
        </w:tc>
      </w:tr>
      <w:tr w:rsidR="0006354D" w14:paraId="2CFFDE8A" w14:textId="77777777" w:rsidTr="0025109E">
        <w:trPr>
          <w:jc w:val="center"/>
        </w:trPr>
        <w:tc>
          <w:tcPr>
            <w:tcW w:w="7083" w:type="dxa"/>
            <w:gridSpan w:val="3"/>
            <w:tcBorders>
              <w:top w:val="single" w:sz="4" w:space="0" w:color="auto"/>
              <w:left w:val="single" w:sz="4" w:space="0" w:color="auto"/>
              <w:bottom w:val="single" w:sz="4" w:space="0" w:color="auto"/>
              <w:right w:val="single" w:sz="4" w:space="0" w:color="auto"/>
            </w:tcBorders>
            <w:shd w:val="clear" w:color="auto" w:fill="FFF0D5"/>
            <w:tcMar>
              <w:top w:w="108" w:type="dxa"/>
              <w:left w:w="108" w:type="dxa"/>
              <w:bottom w:w="108" w:type="dxa"/>
              <w:right w:w="108" w:type="dxa"/>
            </w:tcMar>
            <w:vAlign w:val="center"/>
            <w:hideMark/>
          </w:tcPr>
          <w:p w14:paraId="145B86C0" w14:textId="77777777" w:rsidR="0006354D" w:rsidRPr="0006354D" w:rsidRDefault="0006354D">
            <w:pPr>
              <w:widowControl w:val="0"/>
              <w:spacing w:after="0" w:line="240" w:lineRule="auto"/>
              <w:jc w:val="right"/>
              <w:rPr>
                <w:rFonts w:ascii="Verdana" w:hAnsi="Verdana"/>
                <w:b/>
                <w:sz w:val="20"/>
                <w:szCs w:val="20"/>
                <w:lang w:val="sl-SI"/>
              </w:rPr>
            </w:pPr>
            <w:r w:rsidRPr="0006354D">
              <w:rPr>
                <w:rFonts w:ascii="Verdana" w:hAnsi="Verdana"/>
                <w:b/>
                <w:sz w:val="20"/>
                <w:szCs w:val="20"/>
                <w:lang w:val="sl-SI"/>
              </w:rPr>
              <w:t>SKUPAJ v EUR z DDV</w:t>
            </w:r>
          </w:p>
        </w:tc>
        <w:tc>
          <w:tcPr>
            <w:tcW w:w="2614" w:type="dxa"/>
            <w:tcBorders>
              <w:top w:val="single" w:sz="4" w:space="0" w:color="auto"/>
              <w:left w:val="single" w:sz="4" w:space="0" w:color="auto"/>
              <w:bottom w:val="single" w:sz="4" w:space="0" w:color="auto"/>
              <w:right w:val="single" w:sz="4" w:space="0" w:color="auto"/>
            </w:tcBorders>
            <w:shd w:val="clear" w:color="auto" w:fill="auto"/>
            <w:tcMar>
              <w:top w:w="108" w:type="dxa"/>
              <w:left w:w="108" w:type="dxa"/>
              <w:bottom w:w="108" w:type="dxa"/>
              <w:right w:w="108" w:type="dxa"/>
            </w:tcMar>
            <w:vAlign w:val="center"/>
          </w:tcPr>
          <w:p w14:paraId="164D4294" w14:textId="77777777" w:rsidR="0006354D" w:rsidRPr="0006354D" w:rsidRDefault="0006354D">
            <w:pPr>
              <w:widowControl w:val="0"/>
              <w:spacing w:after="0" w:line="240" w:lineRule="auto"/>
              <w:jc w:val="center"/>
              <w:rPr>
                <w:rFonts w:ascii="Verdana" w:hAnsi="Verdana"/>
                <w:b/>
                <w:sz w:val="20"/>
                <w:szCs w:val="20"/>
                <w:lang w:val="sl-SI"/>
              </w:rPr>
            </w:pPr>
          </w:p>
        </w:tc>
        <w:bookmarkEnd w:id="0"/>
      </w:tr>
    </w:tbl>
    <w:p w14:paraId="6D9A9E64" w14:textId="2011B6AE" w:rsidR="009209AE"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1B0DD22C"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Pogodbene vrednosti, dogovorjene s to pogodbo, so fiksne. Vrednosti so veljavne in nespremenljive do izpolnitve vseh pogodbenih obveznosti.</w:t>
      </w:r>
    </w:p>
    <w:p w14:paraId="7C449B27" w14:textId="5E3E0601"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V pogodbeni vrednosti so vključeni stroški za dogovorjeno število izvodov projektne dokumentacije IZP, DGD in PZI ter druga dokumentacija, kot je navedena v 3. členu pogodbe, vključno z opravili projektantskega nadzora. Dokumentacija mora biti izdelana in vezana v skladu z zahtevami Pravilnika o podrobnejši vsebini dokumentacije in obrazcih, povezanih z graditvijo objektov in izvod izdelka na računalniškem mediju (tekstualni del v Microsoft Word formatu (*.</w:t>
      </w:r>
      <w:proofErr w:type="spellStart"/>
      <w:r w:rsidRPr="009209AE">
        <w:rPr>
          <w:rFonts w:ascii="Verdana" w:hAnsi="Verdana"/>
          <w:sz w:val="20"/>
          <w:szCs w:val="28"/>
          <w:lang w:val="sl-SI"/>
        </w:rPr>
        <w:t>doc</w:t>
      </w:r>
      <w:proofErr w:type="spellEnd"/>
      <w:r w:rsidRPr="009209AE">
        <w:rPr>
          <w:rFonts w:ascii="Verdana" w:hAnsi="Verdana"/>
          <w:sz w:val="20"/>
          <w:szCs w:val="28"/>
          <w:lang w:val="sl-SI"/>
        </w:rPr>
        <w:t>), preglednice v Microsoft Excel formatu (*.</w:t>
      </w:r>
      <w:proofErr w:type="spellStart"/>
      <w:r w:rsidRPr="009209AE">
        <w:rPr>
          <w:rFonts w:ascii="Verdana" w:hAnsi="Verdana"/>
          <w:sz w:val="20"/>
          <w:szCs w:val="28"/>
          <w:lang w:val="sl-SI"/>
        </w:rPr>
        <w:t>xls</w:t>
      </w:r>
      <w:proofErr w:type="spellEnd"/>
      <w:r w:rsidRPr="009209AE">
        <w:rPr>
          <w:rFonts w:ascii="Verdana" w:hAnsi="Verdana"/>
          <w:sz w:val="20"/>
          <w:szCs w:val="28"/>
          <w:lang w:val="sl-SI"/>
        </w:rPr>
        <w:t xml:space="preserve"> ) in grafika v </w:t>
      </w:r>
      <w:proofErr w:type="spellStart"/>
      <w:r w:rsidRPr="009209AE">
        <w:rPr>
          <w:rFonts w:ascii="Verdana" w:hAnsi="Verdana"/>
          <w:sz w:val="20"/>
          <w:szCs w:val="28"/>
          <w:lang w:val="sl-SI"/>
        </w:rPr>
        <w:t>Acad</w:t>
      </w:r>
      <w:proofErr w:type="spellEnd"/>
      <w:r w:rsidRPr="009209AE">
        <w:rPr>
          <w:rFonts w:ascii="Verdana" w:hAnsi="Verdana"/>
          <w:sz w:val="20"/>
          <w:szCs w:val="28"/>
          <w:lang w:val="sl-SI"/>
        </w:rPr>
        <w:t xml:space="preserve"> formatu (*.</w:t>
      </w:r>
      <w:proofErr w:type="spellStart"/>
      <w:r w:rsidRPr="009209AE">
        <w:rPr>
          <w:rFonts w:ascii="Verdana" w:hAnsi="Verdana"/>
          <w:sz w:val="20"/>
          <w:szCs w:val="28"/>
          <w:lang w:val="sl-SI"/>
        </w:rPr>
        <w:t>dwg</w:t>
      </w:r>
      <w:proofErr w:type="spellEnd"/>
      <w:r w:rsidRPr="009209AE">
        <w:rPr>
          <w:rFonts w:ascii="Verdana" w:hAnsi="Verdana"/>
          <w:sz w:val="20"/>
          <w:szCs w:val="28"/>
          <w:lang w:val="sl-SI"/>
        </w:rPr>
        <w:t xml:space="preserve">) in </w:t>
      </w:r>
      <w:r w:rsidR="00685952">
        <w:rPr>
          <w:rFonts w:ascii="Verdana" w:hAnsi="Verdana"/>
          <w:sz w:val="20"/>
          <w:szCs w:val="28"/>
          <w:lang w:val="sl-SI"/>
        </w:rPr>
        <w:t>.</w:t>
      </w:r>
      <w:proofErr w:type="spellStart"/>
      <w:r w:rsidRPr="009209AE">
        <w:rPr>
          <w:rFonts w:ascii="Verdana" w:hAnsi="Verdana"/>
          <w:sz w:val="20"/>
          <w:szCs w:val="28"/>
          <w:lang w:val="sl-SI"/>
        </w:rPr>
        <w:t>pdf</w:t>
      </w:r>
      <w:proofErr w:type="spellEnd"/>
      <w:r w:rsidRPr="009209AE">
        <w:rPr>
          <w:rFonts w:ascii="Verdana" w:hAnsi="Verdana"/>
          <w:sz w:val="20"/>
          <w:szCs w:val="28"/>
          <w:lang w:val="sl-SI"/>
        </w:rPr>
        <w:t xml:space="preserve"> formatu,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6F0117B5" w14:textId="77777777" w:rsidR="009209AE" w:rsidRPr="009209AE"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lastRenderedPageBreak/>
        <w:t>Pogodbena cena ne vključuje:</w:t>
      </w:r>
    </w:p>
    <w:p w14:paraId="17F7745E"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stroškov projektnih pogojev in soglasij </w:t>
      </w:r>
      <w:proofErr w:type="spellStart"/>
      <w:r w:rsidRPr="009209AE">
        <w:rPr>
          <w:rFonts w:ascii="Verdana" w:hAnsi="Verdana"/>
          <w:sz w:val="20"/>
          <w:szCs w:val="28"/>
          <w:lang w:val="sl-SI"/>
        </w:rPr>
        <w:t>soglasodajalcev</w:t>
      </w:r>
      <w:proofErr w:type="spellEnd"/>
      <w:r w:rsidRPr="009209AE">
        <w:rPr>
          <w:rFonts w:ascii="Verdana" w:hAnsi="Verdana"/>
          <w:sz w:val="20"/>
          <w:szCs w:val="28"/>
          <w:lang w:val="sl-SI"/>
        </w:rPr>
        <w:t xml:space="preserve">, </w:t>
      </w:r>
    </w:p>
    <w:p w14:paraId="0B37E623" w14:textId="77777777"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 xml:space="preserve">izdelave načrtov javnih komunalnih in energetskih vodov izven območja ureditve, </w:t>
      </w:r>
    </w:p>
    <w:p w14:paraId="7A8471BA" w14:textId="4ED4570C" w:rsidR="009209AE" w:rsidRPr="009209AE" w:rsidRDefault="009209AE">
      <w:pPr>
        <w:widowControl w:val="0"/>
        <w:numPr>
          <w:ilvl w:val="0"/>
          <w:numId w:val="16"/>
        </w:numPr>
        <w:spacing w:after="120" w:line="240" w:lineRule="auto"/>
        <w:jc w:val="both"/>
        <w:rPr>
          <w:rFonts w:ascii="Verdana" w:hAnsi="Verdana"/>
          <w:sz w:val="20"/>
          <w:szCs w:val="28"/>
          <w:lang w:val="sl-SI"/>
        </w:rPr>
      </w:pPr>
      <w:r w:rsidRPr="009209AE">
        <w:rPr>
          <w:rFonts w:ascii="Verdana" w:hAnsi="Verdana"/>
          <w:sz w:val="20"/>
          <w:szCs w:val="28"/>
          <w:lang w:val="sl-SI"/>
        </w:rPr>
        <w:t>stroškov plačil za dodatna dela in ekspertize, ki praviloma niso sestavni del dokumentacije in jih izvajalec v soglasju z naročnikom naroča pri tretjih osebah</w:t>
      </w:r>
      <w:r w:rsidR="00FD196C">
        <w:rPr>
          <w:rFonts w:ascii="Verdana" w:hAnsi="Verdana"/>
          <w:sz w:val="20"/>
          <w:szCs w:val="28"/>
          <w:lang w:val="sl-SI"/>
        </w:rPr>
        <w:t>.</w:t>
      </w:r>
    </w:p>
    <w:p w14:paraId="1F04F009" w14:textId="51C5851D" w:rsidR="00193A34" w:rsidRPr="00D2404F" w:rsidRDefault="009209AE">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9209AE">
        <w:rPr>
          <w:rFonts w:ascii="Verdana" w:hAnsi="Verdana"/>
          <w:sz w:val="20"/>
          <w:szCs w:val="28"/>
          <w:lang w:val="sl-SI"/>
        </w:rPr>
        <w:t xml:space="preserve">Pogodbeni stranki se dogovorita, da se v primeru spremembe davčnih predpisov v času trajanja </w:t>
      </w:r>
      <w:r w:rsidR="00243EEE">
        <w:rPr>
          <w:rFonts w:ascii="Verdana" w:hAnsi="Verdana"/>
          <w:sz w:val="20"/>
          <w:szCs w:val="28"/>
          <w:lang w:val="sl-SI"/>
        </w:rPr>
        <w:t>p</w:t>
      </w:r>
      <w:r w:rsidRPr="009209AE">
        <w:rPr>
          <w:rFonts w:ascii="Verdana" w:hAnsi="Verdana"/>
          <w:sz w:val="20"/>
          <w:szCs w:val="28"/>
          <w:lang w:val="sl-SI"/>
        </w:rPr>
        <w:t>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B795E2A" w14:textId="5ECFC5FC" w:rsidR="000D5380" w:rsidRDefault="009E0509">
      <w:pPr>
        <w:pStyle w:val="ListParagraph"/>
        <w:widowControl w:val="0"/>
        <w:numPr>
          <w:ilvl w:val="0"/>
          <w:numId w:val="10"/>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pPr>
        <w:pStyle w:val="ListParagraph"/>
        <w:numPr>
          <w:ilvl w:val="0"/>
          <w:numId w:val="24"/>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pPr>
        <w:pStyle w:val="ListParagraph"/>
        <w:numPr>
          <w:ilvl w:val="0"/>
          <w:numId w:val="2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pPr>
        <w:widowControl w:val="0"/>
        <w:numPr>
          <w:ilvl w:val="0"/>
          <w:numId w:val="1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pPr>
        <w:widowControl w:val="0"/>
        <w:numPr>
          <w:ilvl w:val="0"/>
          <w:numId w:val="1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 xml:space="preserve">okoliščine, ki so nastale po podpisu te pogodbe in jih izvajalec v fazi sestave in </w:t>
      </w:r>
      <w:r>
        <w:rPr>
          <w:rFonts w:ascii="Verdana" w:hAnsi="Verdana"/>
          <w:sz w:val="20"/>
          <w:szCs w:val="28"/>
          <w:lang w:val="sl-SI"/>
        </w:rPr>
        <w:lastRenderedPageBreak/>
        <w:t>oddaje svoje ponudbe ni mogel ali moral predvideti;</w:t>
      </w:r>
    </w:p>
    <w:p w14:paraId="19129F08"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2CA9D91" w14:textId="3EDF5557" w:rsidR="00A43A62" w:rsidRPr="00A43A62" w:rsidRDefault="009E0509">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508A200A"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5DFC0DED"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NAČIN PLAČILA</w:t>
      </w:r>
    </w:p>
    <w:p w14:paraId="3F37AE07" w14:textId="0D5CD196" w:rsidR="00A43A62" w:rsidRPr="00A43A62" w:rsidRDefault="00A43A62">
      <w:pPr>
        <w:widowControl w:val="0"/>
        <w:numPr>
          <w:ilvl w:val="0"/>
          <w:numId w:val="29"/>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bo plačal izvajalcu pogodbeno vrednost za posamezno fazo pogodbenega dela na podlagi izdanega e-računa. Naročnik mora izvajalčev e-račun za vsako fazo pogodbenega dela pregledati in potrditi ali utemeljeno pisno zavrniti v osmih (8) dneh po prejemu. </w:t>
      </w:r>
    </w:p>
    <w:p w14:paraId="258099FE" w14:textId="50A93E3F" w:rsidR="008C52AD" w:rsidRPr="008C52AD" w:rsidRDefault="008C52AD" w:rsidP="008C52AD">
      <w:pPr>
        <w:widowControl w:val="0"/>
        <w:numPr>
          <w:ilvl w:val="0"/>
          <w:numId w:val="29"/>
        </w:numPr>
        <w:spacing w:after="120" w:line="240" w:lineRule="auto"/>
        <w:jc w:val="both"/>
        <w:rPr>
          <w:rFonts w:ascii="Verdana" w:hAnsi="Verdana" w:cs="Arial"/>
          <w:sz w:val="20"/>
          <w:szCs w:val="20"/>
          <w:lang w:val="sl-SI"/>
        </w:rPr>
      </w:pPr>
      <w:r w:rsidRPr="008C52AD">
        <w:rPr>
          <w:rFonts w:ascii="Verdana" w:hAnsi="Verdana" w:cs="Arial"/>
          <w:sz w:val="20"/>
          <w:szCs w:val="20"/>
          <w:lang w:val="sl-SI"/>
        </w:rPr>
        <w:t xml:space="preserve">E-račun se plača </w:t>
      </w:r>
      <w:r>
        <w:rPr>
          <w:rFonts w:ascii="Verdana" w:hAnsi="Verdana" w:cs="Arial"/>
          <w:sz w:val="20"/>
          <w:szCs w:val="20"/>
          <w:lang w:val="sl-SI"/>
        </w:rPr>
        <w:t xml:space="preserve">v roku </w:t>
      </w:r>
      <w:r w:rsidRPr="008C52AD">
        <w:rPr>
          <w:rFonts w:ascii="Verdana" w:hAnsi="Verdana" w:cs="Arial"/>
          <w:bCs/>
          <w:sz w:val="20"/>
          <w:szCs w:val="20"/>
          <w:lang w:val="sl-SI"/>
        </w:rPr>
        <w:t>30</w:t>
      </w:r>
      <w:r>
        <w:rPr>
          <w:rFonts w:ascii="Verdana" w:hAnsi="Verdana" w:cs="Arial"/>
          <w:bCs/>
          <w:sz w:val="20"/>
          <w:szCs w:val="20"/>
          <w:lang w:val="sl-SI"/>
        </w:rPr>
        <w:t xml:space="preserve"> dni</w:t>
      </w:r>
      <w:r w:rsidRPr="008C52AD">
        <w:rPr>
          <w:rFonts w:ascii="Verdana" w:hAnsi="Verdana" w:cs="Arial"/>
          <w:sz w:val="20"/>
          <w:szCs w:val="20"/>
          <w:lang w:val="sl-SI"/>
        </w:rPr>
        <w:t xml:space="preserve"> od prejema računa. </w:t>
      </w:r>
      <w:r w:rsidRPr="008C52AD">
        <w:rPr>
          <w:rFonts w:ascii="Verdana" w:hAnsi="Verdana" w:cs="Arial"/>
          <w:sz w:val="20"/>
          <w:szCs w:val="20"/>
          <w:lang w:val="sl-SI" w:eastAsia="sl-SI"/>
        </w:rPr>
        <w:t>Izvajalec mora na računih navesti št. te pogodbe.</w:t>
      </w:r>
    </w:p>
    <w:p w14:paraId="0DE46C3D" w14:textId="77777777" w:rsidR="00B2046C" w:rsidRPr="00B2046C" w:rsidRDefault="00B2046C" w:rsidP="00B2046C">
      <w:pPr>
        <w:widowControl w:val="0"/>
        <w:numPr>
          <w:ilvl w:val="0"/>
          <w:numId w:val="29"/>
        </w:numPr>
        <w:spacing w:after="120" w:line="240" w:lineRule="auto"/>
        <w:jc w:val="both"/>
        <w:rPr>
          <w:rFonts w:ascii="Verdana" w:hAnsi="Verdana"/>
          <w:sz w:val="20"/>
          <w:szCs w:val="28"/>
          <w:lang w:val="sl-SI"/>
        </w:rPr>
      </w:pPr>
      <w:r w:rsidRPr="00B2046C">
        <w:rPr>
          <w:rFonts w:ascii="Verdana" w:hAnsi="Verdana"/>
          <w:sz w:val="20"/>
          <w:szCs w:val="28"/>
          <w:lang w:val="sl-SI"/>
        </w:rPr>
        <w:t>Dinamika obračunavanja izvedenih storitev:</w:t>
      </w:r>
    </w:p>
    <w:p w14:paraId="0F19271F" w14:textId="3CE11DF7"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1. račun po predaji dopolnjene IZP dokumentacije v številu izvodov po pogodbi,</w:t>
      </w:r>
    </w:p>
    <w:p w14:paraId="52FE8443" w14:textId="23476898"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2. račun po pridobitvi gradbenega dovoljenja in predaji DGD dokumentacije v številu izvodov po pogodbi,</w:t>
      </w:r>
    </w:p>
    <w:p w14:paraId="0924DA6E" w14:textId="05845D39" w:rsidR="00B2046C" w:rsidRPr="00B2046C" w:rsidRDefault="00B2046C" w:rsidP="00B2046C">
      <w:pPr>
        <w:widowControl w:val="0"/>
        <w:numPr>
          <w:ilvl w:val="0"/>
          <w:numId w:val="16"/>
        </w:numPr>
        <w:spacing w:after="120" w:line="240" w:lineRule="auto"/>
        <w:jc w:val="both"/>
        <w:rPr>
          <w:rFonts w:ascii="Verdana" w:hAnsi="Verdana"/>
          <w:sz w:val="20"/>
          <w:szCs w:val="28"/>
          <w:lang w:val="sl-SI"/>
        </w:rPr>
      </w:pPr>
      <w:r w:rsidRPr="00B2046C">
        <w:rPr>
          <w:rFonts w:ascii="Verdana" w:hAnsi="Verdana"/>
          <w:sz w:val="20"/>
          <w:szCs w:val="28"/>
          <w:lang w:val="sl-SI"/>
        </w:rPr>
        <w:t>3. račun po predaji dopolnjene PZI dokumentacije v številu izvodov po pogodbi,</w:t>
      </w:r>
    </w:p>
    <w:p w14:paraId="69221F7B" w14:textId="37E2B005" w:rsidR="00A43A62" w:rsidRPr="00B2046C" w:rsidRDefault="00F53ECD" w:rsidP="00B2046C">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 xml:space="preserve">4. račun </w:t>
      </w:r>
      <w:r w:rsidR="00B2046C" w:rsidRPr="00B2046C">
        <w:rPr>
          <w:rFonts w:ascii="Verdana" w:hAnsi="Verdana"/>
          <w:sz w:val="20"/>
          <w:szCs w:val="28"/>
          <w:lang w:val="sl-SI"/>
        </w:rPr>
        <w:t>po zaključku gradnje oz. pridobitvi uporabnega dovoljenja.</w:t>
      </w:r>
    </w:p>
    <w:p w14:paraId="4DE53906" w14:textId="4DCFA6E5"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 xml:space="preserve">E-račune za projektantski nadzor bo izvajalec izstavljal mesečno, skupaj s poročilom o opravljenih aktivnostih in skladno s terminskim načrtom izvajalca GOI del. </w:t>
      </w:r>
    </w:p>
    <w:p w14:paraId="3806EBC3" w14:textId="2541967B" w:rsidR="00A43A62" w:rsidRPr="00A43A62" w:rsidRDefault="00A43A62">
      <w:pPr>
        <w:widowControl w:val="0"/>
        <w:numPr>
          <w:ilvl w:val="2"/>
          <w:numId w:val="25"/>
        </w:numPr>
        <w:spacing w:after="120" w:line="240" w:lineRule="auto"/>
        <w:jc w:val="both"/>
        <w:rPr>
          <w:rFonts w:ascii="Verdana" w:hAnsi="Verdana"/>
          <w:sz w:val="20"/>
          <w:szCs w:val="28"/>
          <w:lang w:val="sl-SI"/>
        </w:rPr>
      </w:pPr>
      <w:r w:rsidRPr="00A43A62">
        <w:rPr>
          <w:rFonts w:ascii="Verdana" w:hAnsi="Verdana"/>
          <w:sz w:val="20"/>
          <w:szCs w:val="28"/>
          <w:lang w:val="sl-SI"/>
        </w:rPr>
        <w:t>Če bi naročnik zamujal s plačilom, ima izvajalec pravico zahtevati zamudne obresti po veljavnem obligacijskem zakoniku.</w:t>
      </w:r>
    </w:p>
    <w:p w14:paraId="7C8F6384"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23E9AA54"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SPREMENJENA IN POZNEJE NAROČENA DELA</w:t>
      </w:r>
    </w:p>
    <w:p w14:paraId="5638173B"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40E00D8C"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6E7488E7" w14:textId="77777777" w:rsidR="00A43A62" w:rsidRPr="00A43A62" w:rsidRDefault="00A43A62">
      <w:pPr>
        <w:widowControl w:val="0"/>
        <w:numPr>
          <w:ilvl w:val="2"/>
          <w:numId w:val="26"/>
        </w:numPr>
        <w:spacing w:after="120" w:line="240" w:lineRule="auto"/>
        <w:jc w:val="both"/>
        <w:rPr>
          <w:rFonts w:ascii="Verdana" w:hAnsi="Verdana"/>
          <w:sz w:val="20"/>
          <w:szCs w:val="28"/>
          <w:lang w:val="sl-SI"/>
        </w:rPr>
      </w:pPr>
      <w:r w:rsidRPr="00A43A62">
        <w:rPr>
          <w:rFonts w:ascii="Verdana" w:hAnsi="Verdana"/>
          <w:sz w:val="20"/>
          <w:szCs w:val="28"/>
          <w:lang w:val="sl-SI"/>
        </w:rPr>
        <w:t>Opuščena dela, ki niso bila izvedena po krivdi izvajalca, in jih naročnik zahteva v izvedbi, ne štejejo za pozneje naročena dela.</w:t>
      </w:r>
    </w:p>
    <w:p w14:paraId="41E77C90" w14:textId="48CE59AB" w:rsidR="00A43A62" w:rsidRPr="00A43A62" w:rsidRDefault="00A43A62">
      <w:pPr>
        <w:widowControl w:val="0"/>
        <w:numPr>
          <w:ilvl w:val="2"/>
          <w:numId w:val="26"/>
        </w:numPr>
        <w:spacing w:after="120" w:line="240" w:lineRule="auto"/>
        <w:jc w:val="both"/>
        <w:rPr>
          <w:rFonts w:ascii="Verdana" w:hAnsi="Verdana"/>
          <w:sz w:val="20"/>
          <w:szCs w:val="28"/>
          <w:u w:val="single"/>
          <w:lang w:val="sl-SI"/>
        </w:rPr>
      </w:pPr>
      <w:r w:rsidRPr="00A43A62">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68A28ADC" w14:textId="77777777" w:rsidR="00A43A62" w:rsidRPr="00A43A62" w:rsidRDefault="00A43A62">
      <w:pPr>
        <w:widowControl w:val="0"/>
        <w:numPr>
          <w:ilvl w:val="0"/>
          <w:numId w:val="10"/>
        </w:numPr>
        <w:spacing w:after="120" w:line="240" w:lineRule="auto"/>
        <w:jc w:val="center"/>
        <w:rPr>
          <w:rFonts w:ascii="Verdana" w:hAnsi="Verdana"/>
          <w:sz w:val="20"/>
          <w:szCs w:val="28"/>
          <w:lang w:val="sl-SI"/>
        </w:rPr>
      </w:pPr>
      <w:r w:rsidRPr="00A43A62">
        <w:rPr>
          <w:rFonts w:ascii="Verdana" w:hAnsi="Verdana"/>
          <w:sz w:val="20"/>
          <w:szCs w:val="28"/>
          <w:lang w:val="sl-SI"/>
        </w:rPr>
        <w:t>člen</w:t>
      </w:r>
    </w:p>
    <w:p w14:paraId="3EB5FF00" w14:textId="77777777" w:rsidR="00A43A62" w:rsidRPr="00A43A62" w:rsidRDefault="00A43A62" w:rsidP="00A43A62">
      <w:pPr>
        <w:widowControl w:val="0"/>
        <w:spacing w:after="120" w:line="240" w:lineRule="auto"/>
        <w:jc w:val="center"/>
        <w:rPr>
          <w:rFonts w:ascii="Verdana" w:hAnsi="Verdana"/>
          <w:sz w:val="20"/>
          <w:szCs w:val="28"/>
          <w:lang w:val="sl-SI"/>
        </w:rPr>
      </w:pPr>
      <w:r w:rsidRPr="00A43A62">
        <w:rPr>
          <w:rFonts w:ascii="Verdana" w:hAnsi="Verdana"/>
          <w:sz w:val="20"/>
          <w:szCs w:val="28"/>
          <w:lang w:val="sl-SI"/>
        </w:rPr>
        <w:t>ROKI IZVEDBE</w:t>
      </w:r>
    </w:p>
    <w:p w14:paraId="3266F394" w14:textId="035BDBFD"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lastRenderedPageBreak/>
        <w:t xml:space="preserve">Izvajalec je dolžan v roku 5 dni od podpisa pogodbe predložiti </w:t>
      </w:r>
      <w:r w:rsidR="00065260">
        <w:rPr>
          <w:rFonts w:ascii="Verdana" w:hAnsi="Verdana"/>
          <w:sz w:val="20"/>
          <w:szCs w:val="28"/>
          <w:lang w:val="sl-SI"/>
        </w:rPr>
        <w:t xml:space="preserve">detajlni </w:t>
      </w:r>
      <w:r w:rsidRPr="00A43A62">
        <w:rPr>
          <w:rFonts w:ascii="Verdana" w:hAnsi="Verdana"/>
          <w:sz w:val="20"/>
          <w:szCs w:val="28"/>
          <w:lang w:val="sl-SI"/>
        </w:rPr>
        <w:t>terminski načrt izvedbe projekta, ki mora biti usklajen z naročnikovimi roki</w:t>
      </w:r>
      <w:r w:rsidR="00BF26EC">
        <w:rPr>
          <w:rFonts w:ascii="Verdana" w:hAnsi="Verdana"/>
          <w:sz w:val="20"/>
          <w:szCs w:val="28"/>
          <w:lang w:val="sl-SI"/>
        </w:rPr>
        <w:t xml:space="preserve"> po tej pogodbi</w:t>
      </w:r>
      <w:r w:rsidRPr="00A43A62">
        <w:rPr>
          <w:rFonts w:ascii="Verdana" w:hAnsi="Verdana"/>
          <w:sz w:val="20"/>
          <w:szCs w:val="28"/>
          <w:lang w:val="sl-SI"/>
        </w:rPr>
        <w:t>.</w:t>
      </w:r>
    </w:p>
    <w:p w14:paraId="329B54D3" w14:textId="4E25C11B"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Rok za dokončanje del po tej pogodbi so določeni skladno s skupno dogovorjenim terminskim planom, ki je priloga te pogodbe. Izvajalec mora tekoče obveščati naročnika o eventualnih problematikah pridobivanja dokumentov in skrbeti za čim bolj mogoče krajšanje rokov.</w:t>
      </w:r>
    </w:p>
    <w:p w14:paraId="21F57EC4" w14:textId="5DF3D558" w:rsidR="00C63F71" w:rsidRPr="0035752C" w:rsidRDefault="00C63F71" w:rsidP="0035752C">
      <w:pPr>
        <w:pStyle w:val="ListParagraph"/>
        <w:numPr>
          <w:ilvl w:val="2"/>
          <w:numId w:val="27"/>
        </w:numPr>
        <w:spacing w:after="0"/>
        <w:jc w:val="both"/>
        <w:rPr>
          <w:rFonts w:ascii="Verdana" w:hAnsi="Verdana"/>
          <w:sz w:val="20"/>
          <w:szCs w:val="28"/>
          <w:lang w:val="sl-SI"/>
        </w:rPr>
      </w:pPr>
      <w:r w:rsidRPr="0035752C">
        <w:rPr>
          <w:rFonts w:ascii="Verdana" w:hAnsi="Verdana"/>
          <w:sz w:val="20"/>
          <w:szCs w:val="28"/>
          <w:lang w:val="sl-SI"/>
        </w:rPr>
        <w:t xml:space="preserve">Naročnik uvede izvajalca v delo za izdelavo dokumentacije v 15 dneh po prejemu obojestransko podpisane pogodbe. O uvedbi v delo se sestavi zapisnik, ki ga podpišeta predstavnik naročnika in izvajalca. Z uvedbo v delo pričnejo teči roki za izdelavo dokumentacije. </w:t>
      </w:r>
    </w:p>
    <w:p w14:paraId="0C11F740" w14:textId="5E10C67F" w:rsidR="00A43A62" w:rsidRPr="00A43A62" w:rsidRDefault="004F0921">
      <w:pPr>
        <w:widowControl w:val="0"/>
        <w:numPr>
          <w:ilvl w:val="2"/>
          <w:numId w:val="27"/>
        </w:numPr>
        <w:spacing w:after="120" w:line="240" w:lineRule="auto"/>
        <w:jc w:val="both"/>
        <w:rPr>
          <w:rFonts w:ascii="Verdana" w:hAnsi="Verdana"/>
          <w:sz w:val="20"/>
          <w:szCs w:val="28"/>
          <w:lang w:val="sl-SI"/>
        </w:rPr>
      </w:pPr>
      <w:r w:rsidRPr="004F0921">
        <w:rPr>
          <w:rFonts w:ascii="Verdana" w:hAnsi="Verdana"/>
          <w:sz w:val="20"/>
          <w:szCs w:val="28"/>
          <w:lang w:val="sl-SI"/>
        </w:rPr>
        <w:t>Roki izvedbe posameznih storitev so naslednji</w:t>
      </w:r>
      <w:r w:rsidR="00A43A62" w:rsidRPr="00A43A62">
        <w:rPr>
          <w:rFonts w:ascii="Verdana" w:hAnsi="Verdana"/>
          <w:sz w:val="20"/>
          <w:szCs w:val="28"/>
          <w:lang w:val="sl-SI"/>
        </w:rPr>
        <w:t>:</w:t>
      </w:r>
    </w:p>
    <w:p w14:paraId="28470880" w14:textId="2DDE2E82"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IZP: </w:t>
      </w:r>
      <w:r w:rsidR="00765868" w:rsidRPr="00765868">
        <w:rPr>
          <w:rFonts w:ascii="Verdana" w:hAnsi="Verdana"/>
          <w:sz w:val="20"/>
          <w:szCs w:val="28"/>
          <w:lang w:val="sl-SI"/>
        </w:rPr>
        <w:t>30 dni od uvedbe v delo</w:t>
      </w:r>
      <w:r w:rsidRPr="00765868">
        <w:rPr>
          <w:rFonts w:ascii="Verdana" w:hAnsi="Verdana"/>
          <w:sz w:val="20"/>
          <w:szCs w:val="28"/>
          <w:lang w:val="sl-SI"/>
        </w:rPr>
        <w:t>,</w:t>
      </w:r>
    </w:p>
    <w:p w14:paraId="481DDD75" w14:textId="5E40D2E9"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Pridobivanje projektnih pogojev: </w:t>
      </w:r>
      <w:r w:rsidR="00765868" w:rsidRPr="00765868">
        <w:rPr>
          <w:rFonts w:ascii="Verdana" w:hAnsi="Verdana"/>
          <w:sz w:val="20"/>
          <w:szCs w:val="28"/>
          <w:lang w:val="sl-SI"/>
        </w:rPr>
        <w:t>30 dni od oddaje končne IZP</w:t>
      </w:r>
      <w:r w:rsidRPr="00765868">
        <w:rPr>
          <w:rFonts w:ascii="Verdana" w:hAnsi="Verdana"/>
          <w:sz w:val="20"/>
          <w:szCs w:val="28"/>
          <w:lang w:val="sl-SI"/>
        </w:rPr>
        <w:t>,</w:t>
      </w:r>
    </w:p>
    <w:p w14:paraId="3CC5ABDE" w14:textId="449BEA80" w:rsidR="00A43A62" w:rsidRPr="00765868" w:rsidRDefault="00A43A62">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DGD: </w:t>
      </w:r>
      <w:r w:rsidR="00765868" w:rsidRPr="00765868">
        <w:rPr>
          <w:rFonts w:ascii="Verdana" w:hAnsi="Verdana"/>
          <w:sz w:val="20"/>
          <w:szCs w:val="28"/>
          <w:lang w:val="sl-SI"/>
        </w:rPr>
        <w:t>45 dni po pridobitvi projektnih pogojev</w:t>
      </w:r>
      <w:r w:rsidRPr="00765868">
        <w:rPr>
          <w:rFonts w:ascii="Verdana" w:hAnsi="Verdana"/>
          <w:sz w:val="20"/>
          <w:szCs w:val="28"/>
          <w:lang w:val="sl-SI"/>
        </w:rPr>
        <w:t>,</w:t>
      </w:r>
    </w:p>
    <w:p w14:paraId="4B0B7D20" w14:textId="77157B00"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PZI</w:t>
      </w:r>
      <w:r w:rsidRPr="00765868">
        <w:rPr>
          <w:rFonts w:ascii="Verdana" w:hAnsi="Verdana"/>
          <w:sz w:val="20"/>
          <w:szCs w:val="28"/>
          <w:lang w:val="sl-SI"/>
        </w:rPr>
        <w:t>/PZR</w:t>
      </w:r>
      <w:r w:rsidR="00A43A62" w:rsidRPr="00765868">
        <w:rPr>
          <w:rFonts w:ascii="Verdana" w:hAnsi="Verdana"/>
          <w:sz w:val="20"/>
          <w:szCs w:val="28"/>
          <w:lang w:val="sl-SI"/>
        </w:rPr>
        <w:t xml:space="preserve">: </w:t>
      </w:r>
      <w:r w:rsidRPr="00765868">
        <w:rPr>
          <w:rFonts w:ascii="Verdana" w:hAnsi="Verdana"/>
          <w:sz w:val="20"/>
          <w:szCs w:val="28"/>
          <w:lang w:val="sl-SI"/>
        </w:rPr>
        <w:t>45</w:t>
      </w:r>
      <w:r w:rsidR="00A43A62" w:rsidRPr="00765868">
        <w:rPr>
          <w:rFonts w:ascii="Verdana" w:hAnsi="Verdana"/>
          <w:sz w:val="20"/>
          <w:szCs w:val="28"/>
          <w:lang w:val="sl-SI"/>
        </w:rPr>
        <w:t xml:space="preserve"> dni po pridobitvi gradbenega dovoljenja,</w:t>
      </w:r>
    </w:p>
    <w:p w14:paraId="38A184EC" w14:textId="7C08F79A" w:rsidR="00A43A62" w:rsidRPr="00765868" w:rsidRDefault="00765868">
      <w:pPr>
        <w:widowControl w:val="0"/>
        <w:numPr>
          <w:ilvl w:val="0"/>
          <w:numId w:val="28"/>
        </w:numPr>
        <w:spacing w:after="120" w:line="240" w:lineRule="auto"/>
        <w:jc w:val="both"/>
        <w:rPr>
          <w:rFonts w:ascii="Verdana" w:hAnsi="Verdana"/>
          <w:sz w:val="20"/>
          <w:szCs w:val="28"/>
          <w:lang w:val="sl-SI"/>
        </w:rPr>
      </w:pPr>
      <w:r w:rsidRPr="00765868">
        <w:rPr>
          <w:rFonts w:ascii="Verdana" w:hAnsi="Verdana"/>
          <w:sz w:val="20"/>
          <w:szCs w:val="28"/>
          <w:lang w:val="sl-SI"/>
        </w:rPr>
        <w:t xml:space="preserve">Izdelava </w:t>
      </w:r>
      <w:r w:rsidR="00A43A62" w:rsidRPr="00765868">
        <w:rPr>
          <w:rFonts w:ascii="Verdana" w:hAnsi="Verdana"/>
          <w:sz w:val="20"/>
          <w:szCs w:val="28"/>
          <w:lang w:val="sl-SI"/>
        </w:rPr>
        <w:t xml:space="preserve">PID: </w:t>
      </w:r>
      <w:r w:rsidRPr="00765868">
        <w:rPr>
          <w:rFonts w:ascii="Verdana" w:hAnsi="Verdana"/>
          <w:sz w:val="20"/>
          <w:szCs w:val="28"/>
          <w:lang w:val="sl-SI"/>
        </w:rPr>
        <w:t>10</w:t>
      </w:r>
      <w:r w:rsidR="00A43A62" w:rsidRPr="00765868">
        <w:rPr>
          <w:rFonts w:ascii="Verdana" w:hAnsi="Verdana"/>
          <w:sz w:val="20"/>
          <w:szCs w:val="28"/>
          <w:lang w:val="sl-SI"/>
        </w:rPr>
        <w:t xml:space="preserve"> dni po zaključku </w:t>
      </w:r>
      <w:r w:rsidRPr="00765868">
        <w:rPr>
          <w:rFonts w:ascii="Verdana" w:hAnsi="Verdana"/>
          <w:sz w:val="20"/>
          <w:szCs w:val="28"/>
          <w:lang w:val="sl-SI"/>
        </w:rPr>
        <w:t xml:space="preserve">GOI </w:t>
      </w:r>
      <w:r w:rsidR="00A43A62" w:rsidRPr="00765868">
        <w:rPr>
          <w:rFonts w:ascii="Verdana" w:hAnsi="Verdana"/>
          <w:sz w:val="20"/>
          <w:szCs w:val="28"/>
          <w:lang w:val="sl-SI"/>
        </w:rPr>
        <w:t>del</w:t>
      </w:r>
      <w:r w:rsidR="00C36773" w:rsidRPr="00765868">
        <w:rPr>
          <w:rFonts w:ascii="Verdana" w:hAnsi="Verdana"/>
          <w:sz w:val="20"/>
          <w:szCs w:val="28"/>
          <w:lang w:val="sl-SI"/>
        </w:rPr>
        <w:t>.</w:t>
      </w:r>
    </w:p>
    <w:p w14:paraId="27751E17" w14:textId="6F45666A" w:rsidR="00A43A62" w:rsidRPr="00A43A62" w:rsidRDefault="00A43A62">
      <w:pPr>
        <w:widowControl w:val="0"/>
        <w:numPr>
          <w:ilvl w:val="2"/>
          <w:numId w:val="27"/>
        </w:numPr>
        <w:spacing w:after="120" w:line="240" w:lineRule="auto"/>
        <w:jc w:val="both"/>
        <w:rPr>
          <w:rFonts w:ascii="Verdana" w:hAnsi="Verdana"/>
          <w:sz w:val="20"/>
          <w:szCs w:val="28"/>
          <w:lang w:val="sl-SI"/>
        </w:rPr>
      </w:pPr>
      <w:bookmarkStart w:id="3" w:name="_Hlk45700355"/>
      <w:r w:rsidRPr="00A43A62">
        <w:rPr>
          <w:rFonts w:ascii="Verdana" w:hAnsi="Verdana"/>
          <w:sz w:val="20"/>
          <w:szCs w:val="28"/>
          <w:lang w:val="sl-SI"/>
        </w:rPr>
        <w:t>Koncept vsake posamezne projektne faze mora biti predan 8 koledarskih dni pred zaključkom naročniku v pregled in skupno usklajevanje pred iztekom zgoraj opredeljenih rokov.</w:t>
      </w:r>
    </w:p>
    <w:bookmarkEnd w:id="3"/>
    <w:p w14:paraId="53100F5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Projektantski nadzor se izvaja ves čas gradnje objektov skladno s potekom izvedbe del na objektih.</w:t>
      </w:r>
    </w:p>
    <w:p w14:paraId="2A29D5F9"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ne odgovarja za zamudo pri izročitvi predmeta pogodbe ali fazah pogodbenega dela, če je ta nastala zaradi razlogov, na katere izvajalec ni mogel vplivati (višja sila).</w:t>
      </w:r>
    </w:p>
    <w:p w14:paraId="220288FA"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 xml:space="preserve">Naročnik ne odgovarja za zamudo pri uvedbi v delo, če je ta nastala zaradi razlogov, na katere naročnik ni mogel vplivati (višja sila). </w:t>
      </w:r>
    </w:p>
    <w:p w14:paraId="564D984A" w14:textId="67DC4036"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V primeru višje sile se pogodbeni roki ustrezno podaljšajo za čas trajanja višje sile, vendar le v primeru, če ti dogodki, ki predstavljajo višjo silo</w:t>
      </w:r>
      <w:r w:rsidR="003F4A0C">
        <w:rPr>
          <w:rFonts w:ascii="Verdana" w:hAnsi="Verdana"/>
          <w:sz w:val="20"/>
          <w:szCs w:val="28"/>
          <w:lang w:val="sl-SI"/>
        </w:rPr>
        <w:t>,</w:t>
      </w:r>
      <w:r w:rsidRPr="00A43A62">
        <w:rPr>
          <w:rFonts w:ascii="Verdana" w:hAnsi="Verdana"/>
          <w:sz w:val="20"/>
          <w:szCs w:val="28"/>
          <w:lang w:val="sl-SI"/>
        </w:rPr>
        <w:t xml:space="preserve"> vplivajo na izpolnjevanje pogodbenih obveznosti. Pomanjkanje izvajalcev se ne šteje za dogodke, ki so višja sila.</w:t>
      </w:r>
    </w:p>
    <w:p w14:paraId="79D834EF"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76739DCC"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Izvajalec in naročnik morata v primerih višje sile storiti vse za odstranitev oziroma ublažitev težav in predvidene škode ter se o tem, če je mogoče, tekoče obveščati.</w:t>
      </w:r>
    </w:p>
    <w:p w14:paraId="4C798761"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Roki, ki jih zaradi pojava višje sile ni mogoče izpolniti, se bodo podaljšali za čas trajanja višje sile. Če bi višja sila trajala več kot 30 dni, bosta izvajalec in naročnik s pogajanji poiskala način ureditve posledic višje sile.</w:t>
      </w:r>
    </w:p>
    <w:p w14:paraId="6D4B8035" w14:textId="77777777" w:rsidR="00A43A62" w:rsidRPr="00A43A62"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Če izvajalec in naročnik v primeru višje sile, ki traja dlje časa oziroma več kot 60 dni, ne bi mogla najti sporazumne rešitve, lahko naročnik odstopi od pogodbe. Za izvedbo odstopa od pogodbe se uporabljajo določbe te pogodbe.</w:t>
      </w:r>
    </w:p>
    <w:p w14:paraId="59352172" w14:textId="4526DD45" w:rsidR="00A43A62" w:rsidRPr="00B171D9" w:rsidRDefault="00A43A62">
      <w:pPr>
        <w:widowControl w:val="0"/>
        <w:numPr>
          <w:ilvl w:val="2"/>
          <w:numId w:val="27"/>
        </w:numPr>
        <w:spacing w:after="120" w:line="240" w:lineRule="auto"/>
        <w:jc w:val="both"/>
        <w:rPr>
          <w:rFonts w:ascii="Verdana" w:hAnsi="Verdana"/>
          <w:sz w:val="20"/>
          <w:szCs w:val="28"/>
          <w:lang w:val="sl-SI"/>
        </w:rPr>
      </w:pPr>
      <w:r w:rsidRPr="00A43A62">
        <w:rPr>
          <w:rFonts w:ascii="Verdana" w:hAnsi="Verdana"/>
          <w:sz w:val="20"/>
          <w:szCs w:val="28"/>
          <w:lang w:val="sl-SI"/>
        </w:rPr>
        <w:t>Pričetek ali tek postopkov zaradi insolventnosti in prisilnega prenehanja, ki bi jih sprožil izvajalec ali kdo drug, ne štejejo za višjo silo.</w:t>
      </w:r>
    </w:p>
    <w:bookmarkEnd w:id="1"/>
    <w:bookmarkEnd w:id="2"/>
    <w:p w14:paraId="790DB57C" w14:textId="68FFC75B" w:rsidR="000D5380" w:rsidRDefault="0058030C">
      <w:pPr>
        <w:pStyle w:val="ListParagraph"/>
        <w:widowControl w:val="0"/>
        <w:numPr>
          <w:ilvl w:val="0"/>
          <w:numId w:val="10"/>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AA0742">
        <w:rPr>
          <w:rFonts w:ascii="Verdana" w:hAnsi="Verdana"/>
          <w:sz w:val="20"/>
          <w:szCs w:val="20"/>
          <w:lang w:val="sl-SI"/>
        </w:rPr>
        <w:t>len</w:t>
      </w:r>
    </w:p>
    <w:p w14:paraId="77CC5601" w14:textId="452023B0" w:rsidR="0058030C" w:rsidRPr="00AA0742" w:rsidRDefault="0058030C" w:rsidP="0058030C">
      <w:pPr>
        <w:pStyle w:val="ListParagraph"/>
        <w:widowControl w:val="0"/>
        <w:spacing w:after="120" w:line="240" w:lineRule="auto"/>
        <w:ind w:left="4320" w:firstLine="216"/>
        <w:rPr>
          <w:rFonts w:ascii="Verdana" w:hAnsi="Verdana"/>
          <w:sz w:val="20"/>
          <w:szCs w:val="20"/>
          <w:lang w:val="sl-SI"/>
        </w:rPr>
      </w:pPr>
      <w:r>
        <w:rPr>
          <w:rFonts w:ascii="Verdana" w:hAnsi="Verdana"/>
          <w:sz w:val="20"/>
          <w:szCs w:val="20"/>
          <w:lang w:val="sl-SI"/>
        </w:rPr>
        <w:t>PREVZEM</w:t>
      </w:r>
    </w:p>
    <w:p w14:paraId="3C46C149" w14:textId="77777777" w:rsidR="0058030C" w:rsidRPr="00004F4C" w:rsidRDefault="0058030C">
      <w:pPr>
        <w:pStyle w:val="ListParagraph"/>
        <w:widowControl w:val="0"/>
        <w:numPr>
          <w:ilvl w:val="2"/>
          <w:numId w:val="30"/>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lastRenderedPageBreak/>
        <w:t>Šteje se, da je naročnik prevzel posamezno izdelano fazo projektne dokumentacije (končni izdelek v predpisanem številu izvodov skladno s 3. členom te pogodbe) takrat, ko izvajalcu pisno potrdi pravilnost in ustreznost dokumentacije. Enako se šteje, da je naročnik prevzel posamezno fazo projektne dokumentacije tudi v primeru, da v roku 15 dni od sprejema le te izvajalcu ne izroči pisnih pripomb.</w:t>
      </w:r>
    </w:p>
    <w:p w14:paraId="0171E9AF" w14:textId="484AECBC" w:rsidR="0058030C" w:rsidRPr="00004F4C" w:rsidRDefault="0058030C">
      <w:pPr>
        <w:pStyle w:val="ListParagraph"/>
        <w:widowControl w:val="0"/>
        <w:numPr>
          <w:ilvl w:val="2"/>
          <w:numId w:val="30"/>
        </w:numPr>
        <w:spacing w:after="120" w:line="240" w:lineRule="auto"/>
        <w:contextualSpacing w:val="0"/>
        <w:jc w:val="both"/>
        <w:rPr>
          <w:rFonts w:ascii="Verdana" w:hAnsi="Verdana"/>
          <w:sz w:val="20"/>
          <w:szCs w:val="20"/>
          <w:lang w:val="sl-SI"/>
        </w:rPr>
      </w:pPr>
      <w:bookmarkStart w:id="4" w:name="_Hlk45020818"/>
      <w:r w:rsidRPr="00004F4C">
        <w:rPr>
          <w:rFonts w:ascii="Verdana" w:hAnsi="Verdana"/>
          <w:sz w:val="20"/>
          <w:szCs w:val="20"/>
          <w:lang w:val="sl-SI"/>
        </w:rPr>
        <w:t xml:space="preserve">V primeru, da ima naročnik pripombe na prevzeto delo, se izvajalec zaveže napake odpraviti v roku </w:t>
      </w:r>
      <w:r w:rsidR="00964F73">
        <w:rPr>
          <w:rFonts w:ascii="Verdana" w:hAnsi="Verdana"/>
          <w:sz w:val="20"/>
          <w:szCs w:val="20"/>
          <w:lang w:val="sl-SI"/>
        </w:rPr>
        <w:t>10</w:t>
      </w:r>
      <w:r w:rsidRPr="00004F4C">
        <w:rPr>
          <w:rFonts w:ascii="Verdana" w:hAnsi="Verdana"/>
          <w:sz w:val="20"/>
          <w:szCs w:val="20"/>
          <w:lang w:val="sl-SI"/>
        </w:rPr>
        <w:t xml:space="preserve"> dni (v kolikor to iz objektivnih razlogov ni mogoče, pa v najkrajšem času za katerega se dogovorita izvajalec in naročnik) oziroma utemeljene pripombe upoštevati pri nadaljnjem delu.</w:t>
      </w:r>
    </w:p>
    <w:bookmarkEnd w:id="4"/>
    <w:p w14:paraId="0A1EA217" w14:textId="77777777" w:rsidR="0058030C" w:rsidRPr="00004F4C" w:rsidRDefault="0058030C">
      <w:pPr>
        <w:pStyle w:val="ListParagraph"/>
        <w:widowControl w:val="0"/>
        <w:numPr>
          <w:ilvl w:val="0"/>
          <w:numId w:val="10"/>
        </w:numPr>
        <w:spacing w:after="120" w:line="240" w:lineRule="auto"/>
        <w:jc w:val="center"/>
        <w:rPr>
          <w:rFonts w:ascii="Verdana" w:hAnsi="Verdana"/>
          <w:sz w:val="20"/>
          <w:szCs w:val="20"/>
          <w:lang w:val="sl-SI"/>
        </w:rPr>
      </w:pPr>
      <w:r w:rsidRPr="00004F4C">
        <w:rPr>
          <w:rFonts w:ascii="Verdana" w:hAnsi="Verdana"/>
          <w:sz w:val="20"/>
          <w:szCs w:val="20"/>
          <w:lang w:val="sl-SI"/>
        </w:rPr>
        <w:t>člen</w:t>
      </w:r>
    </w:p>
    <w:p w14:paraId="543CF2B8" w14:textId="77777777" w:rsidR="0058030C" w:rsidRPr="00004F4C" w:rsidRDefault="0058030C" w:rsidP="00004F4C">
      <w:pPr>
        <w:pStyle w:val="ListParagraph"/>
        <w:widowControl w:val="0"/>
        <w:spacing w:after="120" w:line="240" w:lineRule="auto"/>
        <w:ind w:left="2160" w:firstLine="720"/>
        <w:rPr>
          <w:rFonts w:ascii="Verdana" w:hAnsi="Verdana"/>
          <w:sz w:val="20"/>
          <w:szCs w:val="20"/>
          <w:lang w:val="sl-SI"/>
        </w:rPr>
      </w:pPr>
      <w:r w:rsidRPr="00004F4C">
        <w:rPr>
          <w:rFonts w:ascii="Verdana" w:hAnsi="Verdana"/>
          <w:sz w:val="20"/>
          <w:szCs w:val="20"/>
          <w:lang w:val="sl-SI"/>
        </w:rPr>
        <w:t>ZAVAROVANJE PROJEKTANTSKE ODGOVORNOSTI</w:t>
      </w:r>
    </w:p>
    <w:p w14:paraId="4138622F" w14:textId="41BB96F3" w:rsidR="0058030C" w:rsidRPr="00004F4C" w:rsidRDefault="0058030C">
      <w:pPr>
        <w:pStyle w:val="ListParagraph"/>
        <w:widowControl w:val="0"/>
        <w:numPr>
          <w:ilvl w:val="2"/>
          <w:numId w:val="31"/>
        </w:numPr>
        <w:spacing w:before="240" w:after="120" w:line="240" w:lineRule="auto"/>
        <w:contextualSpacing w:val="0"/>
        <w:jc w:val="both"/>
        <w:rPr>
          <w:rFonts w:ascii="Verdana" w:hAnsi="Verdana"/>
          <w:sz w:val="20"/>
          <w:szCs w:val="20"/>
          <w:lang w:val="sl-SI"/>
        </w:rPr>
      </w:pPr>
      <w:r w:rsidRPr="00004F4C">
        <w:rPr>
          <w:rFonts w:ascii="Verdana" w:hAnsi="Verdana"/>
          <w:sz w:val="20"/>
          <w:szCs w:val="20"/>
          <w:lang w:val="sl-SI"/>
        </w:rPr>
        <w:t>Izvajalec bo najkasneje v desetih dneh po podpisu pogodbe kot pogoj za veljavnost sklenitve te pogodbe predložil zavarovalno polico za zavarovanje projektantske odgovornosti, kot jo predpisuje GZ</w:t>
      </w:r>
      <w:r w:rsidR="004053B2">
        <w:rPr>
          <w:rFonts w:ascii="Verdana" w:hAnsi="Verdana"/>
          <w:sz w:val="20"/>
          <w:szCs w:val="20"/>
          <w:lang w:val="sl-SI"/>
        </w:rPr>
        <w:t>-1</w:t>
      </w:r>
      <w:r w:rsidRPr="00004F4C">
        <w:rPr>
          <w:rFonts w:ascii="Verdana" w:hAnsi="Verdana"/>
          <w:sz w:val="20"/>
          <w:szCs w:val="20"/>
          <w:lang w:val="sl-SI"/>
        </w:rPr>
        <w:t xml:space="preserve"> 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50.000,00 EUR.</w:t>
      </w:r>
    </w:p>
    <w:p w14:paraId="30991E59"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4355E" w:rsidRPr="0027208A" w14:paraId="3BD366BC"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64355E" w:rsidRPr="0027208A" w:rsidRDefault="0064355E"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64355E" w:rsidRPr="0027208A" w14:paraId="26FBCEF1" w14:textId="77777777" w:rsidTr="00CC3E87">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AD7B60F" w:rsidR="0064355E" w:rsidRPr="0027208A" w:rsidRDefault="0064355E"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 xml:space="preserve">0,5 % pogodbene vrednosti </w:t>
            </w:r>
            <w:r w:rsidRPr="00964F73">
              <w:rPr>
                <w:rFonts w:ascii="Verdana" w:hAnsi="Verdana" w:cs="Arial"/>
                <w:sz w:val="20"/>
                <w:szCs w:val="20"/>
                <w:lang w:val="sl-SI"/>
              </w:rPr>
              <w:t>posamezne faze</w:t>
            </w:r>
            <w:r>
              <w:rPr>
                <w:rFonts w:ascii="Verdana" w:hAnsi="Verdana" w:cs="Arial"/>
                <w:sz w:val="20"/>
                <w:szCs w:val="20"/>
                <w:lang w:val="sl-SI"/>
              </w:rPr>
              <w:t xml:space="preserve"> </w:t>
            </w:r>
            <w:r w:rsidRPr="003E7AA4">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B7C6C6F" w:rsidR="0064355E" w:rsidRPr="0027208A" w:rsidRDefault="0064355E"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w:t>
            </w:r>
            <w:r w:rsidR="005039D2" w:rsidRPr="00964F73">
              <w:rPr>
                <w:rFonts w:ascii="Verdana" w:hAnsi="Verdana" w:cs="Arial"/>
                <w:sz w:val="20"/>
                <w:szCs w:val="20"/>
                <w:lang w:val="sl-SI"/>
              </w:rPr>
              <w:t>posamezne faze</w:t>
            </w:r>
            <w:r w:rsidR="005039D2" w:rsidRPr="005039D2">
              <w:rPr>
                <w:rFonts w:ascii="Verdana" w:hAnsi="Verdana" w:cs="Arial"/>
                <w:sz w:val="20"/>
                <w:szCs w:val="20"/>
                <w:lang w:val="sl-SI"/>
              </w:rPr>
              <w:t xml:space="preserve"> </w:t>
            </w:r>
            <w:r w:rsidRPr="003E7AA4">
              <w:rPr>
                <w:rFonts w:ascii="Verdana" w:hAnsi="Verdana" w:cs="Arial"/>
                <w:sz w:val="20"/>
                <w:szCs w:val="20"/>
                <w:lang w:val="sl-SI"/>
              </w:rPr>
              <w:t>v EUR brez DDV</w:t>
            </w:r>
          </w:p>
        </w:tc>
      </w:tr>
    </w:tbl>
    <w:p w14:paraId="46A8103D" w14:textId="77777777" w:rsidR="000F3C4A" w:rsidRDefault="000F3C4A">
      <w:pPr>
        <w:widowControl w:val="0"/>
        <w:numPr>
          <w:ilvl w:val="2"/>
          <w:numId w:val="6"/>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pPr>
        <w:widowControl w:val="0"/>
        <w:numPr>
          <w:ilvl w:val="2"/>
          <w:numId w:val="6"/>
        </w:numPr>
        <w:spacing w:before="120" w:after="120" w:line="240" w:lineRule="auto"/>
        <w:jc w:val="both"/>
        <w:rPr>
          <w:rFonts w:ascii="Verdana" w:hAnsi="Verdana"/>
          <w:sz w:val="20"/>
          <w:szCs w:val="20"/>
          <w:lang w:val="sl-SI"/>
        </w:rPr>
      </w:pPr>
      <w:bookmarkStart w:id="5"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pPr>
        <w:keepLines/>
        <w:widowControl w:val="0"/>
        <w:numPr>
          <w:ilvl w:val="2"/>
          <w:numId w:val="6"/>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6DBE516F" w14:textId="77777777" w:rsidR="000D5380" w:rsidRPr="00AA0742" w:rsidRDefault="000D5380">
      <w:pPr>
        <w:pStyle w:val="ListParagraph"/>
        <w:widowControl w:val="0"/>
        <w:numPr>
          <w:ilvl w:val="0"/>
          <w:numId w:val="1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91A83" w:rsidRDefault="00251AAB" w:rsidP="001C6078">
            <w:pPr>
              <w:widowControl w:val="0"/>
              <w:spacing w:after="0" w:line="240" w:lineRule="auto"/>
              <w:jc w:val="both"/>
              <w:rPr>
                <w:rFonts w:ascii="Verdana" w:hAnsi="Verdana"/>
                <w:sz w:val="20"/>
                <w:szCs w:val="20"/>
                <w:lang w:val="sl-SI"/>
              </w:rPr>
            </w:pPr>
            <w:r w:rsidRPr="00791A83">
              <w:rPr>
                <w:rFonts w:ascii="Verdana" w:hAnsi="Verdana"/>
                <w:sz w:val="20"/>
                <w:szCs w:val="20"/>
                <w:lang w:val="sl-SI"/>
              </w:rPr>
              <w:lastRenderedPageBreak/>
              <w:t xml:space="preserve">Bančna garancija po Enotnih pravilih za garancije na poziv (EPGP), revizija iz leta 2010, izdana pri MTZ pod št. 758 ali enakovredno kavcijsko zavarovanje zavarovalnice. </w:t>
            </w:r>
          </w:p>
          <w:p w14:paraId="4E7ACBC2" w14:textId="410E1E16" w:rsidR="00251AAB" w:rsidRPr="00791A83" w:rsidRDefault="00251AAB" w:rsidP="001C6078">
            <w:pPr>
              <w:widowControl w:val="0"/>
              <w:spacing w:after="0" w:line="240" w:lineRule="auto"/>
              <w:jc w:val="both"/>
              <w:rPr>
                <w:rFonts w:ascii="Verdana" w:hAnsi="Verdana"/>
                <w:sz w:val="20"/>
                <w:szCs w:val="20"/>
                <w:highlight w:val="lightGray"/>
                <w:lang w:val="sl-SI"/>
              </w:rPr>
            </w:pPr>
            <w:r w:rsidRPr="00791A8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25A4DF10" w:rsidR="00791A83" w:rsidRPr="00273225" w:rsidRDefault="00791A83" w:rsidP="00791A83">
            <w:pPr>
              <w:widowControl w:val="0"/>
              <w:spacing w:after="0" w:line="240" w:lineRule="auto"/>
              <w:jc w:val="center"/>
              <w:rPr>
                <w:rFonts w:ascii="Verdana" w:hAnsi="Verdana"/>
                <w:i/>
                <w:sz w:val="14"/>
                <w:szCs w:val="14"/>
                <w:lang w:val="sl-SI"/>
              </w:rPr>
            </w:pPr>
            <w:r w:rsidRPr="00791A83">
              <w:rPr>
                <w:rFonts w:ascii="Verdana" w:hAnsi="Verdana"/>
                <w:sz w:val="20"/>
                <w:szCs w:val="20"/>
                <w:lang w:val="sl-SI"/>
              </w:rPr>
              <w:t xml:space="preserve">10% skupne pogodbene vrednosti </w:t>
            </w:r>
            <w:r>
              <w:rPr>
                <w:rFonts w:ascii="Verdana" w:hAnsi="Verdana"/>
                <w:sz w:val="20"/>
                <w:szCs w:val="20"/>
                <w:lang w:val="sl-SI"/>
              </w:rPr>
              <w:t xml:space="preserve">v EUR </w:t>
            </w:r>
            <w:r w:rsidRPr="00791A83">
              <w:rPr>
                <w:rFonts w:ascii="Verdana" w:hAnsi="Verdana"/>
                <w:sz w:val="20"/>
                <w:szCs w:val="20"/>
                <w:lang w:val="sl-SI"/>
              </w:rPr>
              <w:t xml:space="preserve">z DDV </w:t>
            </w:r>
          </w:p>
          <w:p w14:paraId="6DD21207" w14:textId="349C15E3" w:rsidR="00251AAB" w:rsidRPr="00273225" w:rsidRDefault="00251AAB" w:rsidP="00791A83">
            <w:pPr>
              <w:widowControl w:val="0"/>
              <w:spacing w:after="0" w:line="240" w:lineRule="auto"/>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7A6C626B" w:rsidR="00251AAB" w:rsidRPr="00273225" w:rsidRDefault="00791A83" w:rsidP="001C6078">
            <w:pPr>
              <w:widowControl w:val="0"/>
              <w:spacing w:after="0" w:line="240" w:lineRule="auto"/>
              <w:jc w:val="center"/>
              <w:rPr>
                <w:rFonts w:ascii="Verdana" w:hAnsi="Verdana"/>
                <w:sz w:val="20"/>
                <w:szCs w:val="20"/>
                <w:lang w:val="sl-SI"/>
              </w:rPr>
            </w:pPr>
            <w:r w:rsidRPr="00791A83">
              <w:rPr>
                <w:rFonts w:ascii="Verdana" w:hAnsi="Verdana"/>
                <w:sz w:val="20"/>
                <w:szCs w:val="20"/>
                <w:lang w:val="sl-SI"/>
              </w:rPr>
              <w:t xml:space="preserve">od začetka veljavnosti pogodbe še 30 dni po </w:t>
            </w:r>
            <w:r w:rsidR="00CB5EC8">
              <w:rPr>
                <w:rFonts w:ascii="Verdana" w:hAnsi="Verdana"/>
                <w:sz w:val="20"/>
                <w:szCs w:val="20"/>
                <w:lang w:val="sl-SI"/>
              </w:rPr>
              <w:t>predložitvi potrjene PZI/PZR dokumentacije</w:t>
            </w:r>
          </w:p>
        </w:tc>
      </w:tr>
    </w:tbl>
    <w:p w14:paraId="2F15189A" w14:textId="77777777" w:rsidR="00251AAB" w:rsidRPr="00452574" w:rsidRDefault="00251AAB">
      <w:pPr>
        <w:pStyle w:val="ListParagraph"/>
        <w:widowControl w:val="0"/>
        <w:numPr>
          <w:ilvl w:val="0"/>
          <w:numId w:val="1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77777777" w:rsidR="00670277" w:rsidRDefault="000F3C4A">
      <w:pPr>
        <w:widowControl w:val="0"/>
        <w:numPr>
          <w:ilvl w:val="3"/>
          <w:numId w:val="8"/>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pPr>
        <w:widowControl w:val="0"/>
        <w:numPr>
          <w:ilvl w:val="3"/>
          <w:numId w:val="8"/>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pPr>
        <w:pStyle w:val="ListParagraph"/>
        <w:numPr>
          <w:ilvl w:val="3"/>
          <w:numId w:val="8"/>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pPr>
        <w:pStyle w:val="ListParagraph"/>
        <w:widowControl w:val="0"/>
        <w:numPr>
          <w:ilvl w:val="0"/>
          <w:numId w:val="9"/>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pPr>
        <w:pStyle w:val="ListParagraph"/>
        <w:numPr>
          <w:ilvl w:val="0"/>
          <w:numId w:val="9"/>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30207F7C"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37B5BFE7"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528FD1C4"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9A634C">
        <w:rPr>
          <w:rFonts w:ascii="Verdana" w:hAnsi="Verdana"/>
          <w:sz w:val="20"/>
          <w:szCs w:val="20"/>
          <w:lang w:val="sl-SI"/>
        </w:rPr>
        <w:t>nerealizacije</w:t>
      </w:r>
      <w:proofErr w:type="spellEnd"/>
      <w:r w:rsidRPr="009A634C">
        <w:rPr>
          <w:rFonts w:ascii="Verdana" w:hAnsi="Verdana"/>
          <w:sz w:val="20"/>
          <w:szCs w:val="20"/>
          <w:lang w:val="sl-SI"/>
        </w:rPr>
        <w:t xml:space="preserve"> projekta. </w:t>
      </w:r>
    </w:p>
    <w:p w14:paraId="726F25AA"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2D04E651"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lastRenderedPageBreak/>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30047922" w14:textId="2B2979BE"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36A7E0AC" w14:textId="77777777" w:rsidR="009A634C" w:rsidRPr="009A634C" w:rsidRDefault="009A634C">
      <w:pPr>
        <w:widowControl w:val="0"/>
        <w:numPr>
          <w:ilvl w:val="0"/>
          <w:numId w:val="33"/>
        </w:numPr>
        <w:spacing w:before="120" w:after="120" w:line="240" w:lineRule="auto"/>
        <w:jc w:val="both"/>
        <w:rPr>
          <w:rFonts w:ascii="Verdana" w:hAnsi="Verdana"/>
          <w:sz w:val="20"/>
          <w:szCs w:val="20"/>
          <w:lang w:val="sl-SI"/>
        </w:rPr>
      </w:pPr>
      <w:r w:rsidRPr="009A634C">
        <w:rPr>
          <w:rFonts w:ascii="Verdana" w:hAnsi="Verdana"/>
          <w:sz w:val="20"/>
          <w:szCs w:val="20"/>
          <w:lang w:val="sl-SI"/>
        </w:rPr>
        <w:t>Izvajalec lahko zadrži kopijo projektne in druge dokumentacije kot referenčno gradivo. Naročnik ne sme razmnoževati ali spreminjati prevzete projektne dokumentacije brez pisnega soglasja izvajalca izven okvira tega projekta.</w:t>
      </w:r>
    </w:p>
    <w:p w14:paraId="617CA68C" w14:textId="77777777" w:rsidR="00E943CC" w:rsidRPr="00E943CC" w:rsidRDefault="00E943CC">
      <w:pPr>
        <w:pStyle w:val="ListParagraph"/>
        <w:widowControl w:val="0"/>
        <w:numPr>
          <w:ilvl w:val="0"/>
          <w:numId w:val="10"/>
        </w:numPr>
        <w:spacing w:after="120" w:line="240" w:lineRule="auto"/>
        <w:jc w:val="center"/>
        <w:rPr>
          <w:rFonts w:ascii="Verdana" w:hAnsi="Verdana"/>
          <w:sz w:val="20"/>
          <w:szCs w:val="20"/>
          <w:lang w:val="sl-SI"/>
        </w:rPr>
      </w:pPr>
      <w:r w:rsidRPr="00E943CC">
        <w:rPr>
          <w:rFonts w:ascii="Verdana" w:hAnsi="Verdana"/>
          <w:sz w:val="20"/>
          <w:szCs w:val="20"/>
          <w:lang w:val="sl-SI"/>
        </w:rPr>
        <w:t>člen</w:t>
      </w:r>
    </w:p>
    <w:p w14:paraId="060E2F4A"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t>POOBLAŠČENI PREDSTAVNIKI POGODBENIH STRANK</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7"/>
        <w:gridCol w:w="3639"/>
        <w:gridCol w:w="3639"/>
      </w:tblGrid>
      <w:tr w:rsidR="00E943CC" w:rsidRPr="00E943CC" w14:paraId="1341FDD4" w14:textId="77777777" w:rsidTr="00E943CC">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FDB940"/>
            <w:vAlign w:val="center"/>
            <w:hideMark/>
          </w:tcPr>
          <w:p w14:paraId="6938E8F8"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b/>
                <w:sz w:val="20"/>
                <w:szCs w:val="20"/>
                <w:lang w:val="sl-SI"/>
              </w:rPr>
              <w:t>Pooblaščeni predstavniki strank</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74E700C" w14:textId="2F7159C4"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pooblaščeni predstavnik naročnika za dela po tej pogodbi</w:t>
            </w:r>
          </w:p>
        </w:tc>
        <w:tc>
          <w:tcPr>
            <w:tcW w:w="36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2D632A" w14:textId="5BAEE581" w:rsidR="00E943CC" w:rsidRPr="00E943CC" w:rsidRDefault="00E943CC">
            <w:pPr>
              <w:widowControl w:val="0"/>
              <w:spacing w:after="0" w:line="240" w:lineRule="auto"/>
              <w:jc w:val="center"/>
              <w:rPr>
                <w:rFonts w:ascii="Verdana" w:hAnsi="Verdana"/>
                <w:b/>
                <w:sz w:val="20"/>
                <w:szCs w:val="20"/>
                <w:lang w:val="sl-SI"/>
              </w:rPr>
            </w:pPr>
            <w:r w:rsidRPr="00E943CC">
              <w:rPr>
                <w:rFonts w:ascii="Verdana" w:hAnsi="Verdana"/>
                <w:b/>
                <w:sz w:val="20"/>
                <w:szCs w:val="20"/>
                <w:lang w:val="sl-SI"/>
              </w:rPr>
              <w:t>Odgovorni predstavnik izvajalca za dela po tej pogodbi, ki je pooblaščen, da zastopa izvajalca v vseh vprašanjih, ki se nanašajo na to pogodbo</w:t>
            </w:r>
          </w:p>
        </w:tc>
      </w:tr>
      <w:tr w:rsidR="00E943CC" w:rsidRPr="00E943CC" w14:paraId="2EBBF1C5"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65B37100" w14:textId="77777777" w:rsidR="00E943CC" w:rsidRPr="00E943CC" w:rsidRDefault="00E943CC">
            <w:pPr>
              <w:spacing w:after="0" w:line="240" w:lineRule="auto"/>
              <w:rPr>
                <w:rFonts w:ascii="Verdana" w:hAnsi="Verdana"/>
                <w:b/>
                <w:sz w:val="20"/>
                <w:szCs w:val="20"/>
                <w:lang w:val="sl-SI"/>
              </w:rPr>
            </w:pPr>
          </w:p>
        </w:tc>
        <w:tc>
          <w:tcPr>
            <w:tcW w:w="36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002F5AD" w14:textId="25843340"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r w:rsidR="00FB14EB">
              <w:rPr>
                <w:rFonts w:ascii="Verdana" w:hAnsi="Verdana"/>
                <w:sz w:val="20"/>
                <w:szCs w:val="20"/>
                <w:lang w:val="sl-SI"/>
              </w:rPr>
              <w:t xml:space="preserve"> </w:t>
            </w:r>
            <w:r w:rsidRPr="00E943CC">
              <w:rPr>
                <w:rFonts w:ascii="Verdana" w:hAnsi="Verdana"/>
                <w:sz w:val="20"/>
                <w:szCs w:val="20"/>
                <w:lang w:val="sl-SI"/>
              </w:rPr>
              <w:t xml:space="preserve">Borut Zabret, </w:t>
            </w:r>
            <w:proofErr w:type="spellStart"/>
            <w:r w:rsidRPr="00E943CC">
              <w:rPr>
                <w:rFonts w:ascii="Verdana" w:hAnsi="Verdana"/>
                <w:sz w:val="20"/>
                <w:szCs w:val="20"/>
                <w:lang w:val="sl-SI"/>
              </w:rPr>
              <w:t>u.d.i.g</w:t>
            </w:r>
            <w:proofErr w:type="spellEnd"/>
            <w:r w:rsidRPr="00E943CC">
              <w:rPr>
                <w:rFonts w:ascii="Verdana" w:hAnsi="Verdana"/>
                <w:sz w:val="20"/>
                <w:szCs w:val="20"/>
                <w:lang w:val="sl-SI"/>
              </w:rPr>
              <w:t>.</w:t>
            </w:r>
          </w:p>
          <w:p w14:paraId="7C97BE2B"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 01/58 72 434</w:t>
            </w:r>
          </w:p>
          <w:p w14:paraId="64676D08"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 borut.zabret@psih-klinika.si</w:t>
            </w:r>
          </w:p>
        </w:tc>
        <w:tc>
          <w:tcPr>
            <w:tcW w:w="3639" w:type="dxa"/>
            <w:tcBorders>
              <w:top w:val="single" w:sz="4" w:space="0" w:color="auto"/>
              <w:left w:val="single" w:sz="4" w:space="0" w:color="auto"/>
              <w:bottom w:val="single" w:sz="4" w:space="0" w:color="auto"/>
              <w:right w:val="single" w:sz="4" w:space="0" w:color="auto"/>
            </w:tcBorders>
            <w:vAlign w:val="center"/>
            <w:hideMark/>
          </w:tcPr>
          <w:p w14:paraId="6ECEBE05"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Ime in priimek:</w:t>
            </w:r>
          </w:p>
          <w:p w14:paraId="0C5CB829"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Tel. št.:</w:t>
            </w:r>
          </w:p>
          <w:p w14:paraId="5C11B790" w14:textId="77777777" w:rsidR="00E943CC" w:rsidRPr="00E943CC" w:rsidRDefault="00E943CC">
            <w:pPr>
              <w:widowControl w:val="0"/>
              <w:spacing w:after="0" w:line="240" w:lineRule="auto"/>
              <w:rPr>
                <w:rFonts w:ascii="Verdana" w:hAnsi="Verdana"/>
                <w:sz w:val="20"/>
                <w:szCs w:val="20"/>
                <w:lang w:val="sl-SI"/>
              </w:rPr>
            </w:pPr>
            <w:r w:rsidRPr="00E943CC">
              <w:rPr>
                <w:rFonts w:ascii="Verdana" w:hAnsi="Verdana"/>
                <w:sz w:val="20"/>
                <w:szCs w:val="20"/>
                <w:lang w:val="sl-SI"/>
              </w:rPr>
              <w:t>E-pošta:</w:t>
            </w:r>
          </w:p>
        </w:tc>
      </w:tr>
      <w:tr w:rsidR="00E943CC" w:rsidRPr="00E943CC" w14:paraId="5FCF7C6A" w14:textId="77777777" w:rsidTr="00E943CC">
        <w:trPr>
          <w:trHeight w:val="20"/>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7B36DFF7" w14:textId="77777777" w:rsidR="00E943CC" w:rsidRPr="00E943CC" w:rsidRDefault="00E943CC">
            <w:pPr>
              <w:spacing w:after="0" w:line="240" w:lineRule="auto"/>
              <w:rPr>
                <w:rFonts w:ascii="Verdana" w:hAnsi="Verdana"/>
                <w:b/>
                <w:sz w:val="20"/>
                <w:szCs w:val="20"/>
                <w:lang w:val="sl-SI"/>
              </w:rPr>
            </w:pPr>
          </w:p>
        </w:tc>
        <w:tc>
          <w:tcPr>
            <w:tcW w:w="7278"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033AF8ED"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naročnika sodeluje s pooblaščenim predstavnikom projektanta ves čas trajanja pogodbe in mu nudi vse potrebne podatke, ki jih je naročnik dolžan dati na podlagi obveznosti iz te pogodbe.</w:t>
            </w:r>
          </w:p>
          <w:p w14:paraId="086C48AF" w14:textId="77777777" w:rsidR="00E943CC" w:rsidRPr="00E943CC" w:rsidRDefault="00E943CC">
            <w:pPr>
              <w:widowControl w:val="0"/>
              <w:spacing w:after="0" w:line="240" w:lineRule="auto"/>
              <w:jc w:val="both"/>
              <w:rPr>
                <w:rFonts w:ascii="Verdana" w:hAnsi="Verdana"/>
                <w:sz w:val="20"/>
                <w:szCs w:val="20"/>
                <w:lang w:val="sl-SI"/>
              </w:rPr>
            </w:pPr>
          </w:p>
          <w:p w14:paraId="3D2D17FA"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Predstavnik izvajalca je dolžan ves čas trajanja pogodbe neposredno in tvorno sodelovati s pooblaščenim predstavnikom naročnika.</w:t>
            </w:r>
          </w:p>
          <w:p w14:paraId="05FD9759" w14:textId="77777777" w:rsidR="00E943CC" w:rsidRPr="00E943CC" w:rsidRDefault="00E943CC">
            <w:pPr>
              <w:widowControl w:val="0"/>
              <w:spacing w:after="0" w:line="240" w:lineRule="auto"/>
              <w:jc w:val="both"/>
              <w:rPr>
                <w:rFonts w:ascii="Verdana" w:hAnsi="Verdana"/>
                <w:sz w:val="20"/>
                <w:szCs w:val="20"/>
                <w:lang w:val="sl-SI"/>
              </w:rPr>
            </w:pPr>
          </w:p>
          <w:p w14:paraId="6CA3EB19"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Pogodbeni stranki sta dolžni obvestiti nasprotno stranko o zamenjavi predstavnikov v roku treh dni po zamenjavi.</w:t>
            </w:r>
          </w:p>
          <w:p w14:paraId="677F2001" w14:textId="77777777" w:rsidR="00E943CC" w:rsidRPr="00E943CC" w:rsidRDefault="00E943CC">
            <w:pPr>
              <w:widowControl w:val="0"/>
              <w:spacing w:after="0" w:line="240" w:lineRule="auto"/>
              <w:jc w:val="both"/>
              <w:rPr>
                <w:rFonts w:ascii="Verdana" w:hAnsi="Verdana"/>
                <w:sz w:val="20"/>
                <w:szCs w:val="20"/>
                <w:lang w:val="sl-SI"/>
              </w:rPr>
            </w:pPr>
          </w:p>
          <w:p w14:paraId="12FBC55F" w14:textId="77777777" w:rsidR="00E943CC" w:rsidRPr="00E943CC" w:rsidRDefault="00E943CC">
            <w:pPr>
              <w:widowControl w:val="0"/>
              <w:spacing w:after="0" w:line="240" w:lineRule="auto"/>
              <w:jc w:val="both"/>
              <w:rPr>
                <w:rFonts w:ascii="Verdana" w:hAnsi="Verdana"/>
                <w:sz w:val="20"/>
                <w:szCs w:val="20"/>
                <w:lang w:val="sl-SI"/>
              </w:rPr>
            </w:pPr>
            <w:r w:rsidRPr="00E943CC">
              <w:rPr>
                <w:rFonts w:ascii="Verdana" w:hAnsi="Verdana"/>
                <w:sz w:val="20"/>
                <w:szCs w:val="20"/>
                <w:lang w:val="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35E4E379" w14:textId="77777777" w:rsidR="00E943CC" w:rsidRPr="00E943CC" w:rsidRDefault="00E943CC">
      <w:pPr>
        <w:pStyle w:val="ListParagraph"/>
        <w:widowControl w:val="0"/>
        <w:numPr>
          <w:ilvl w:val="0"/>
          <w:numId w:val="10"/>
        </w:numPr>
        <w:spacing w:before="120" w:after="120" w:line="240" w:lineRule="auto"/>
        <w:jc w:val="center"/>
        <w:rPr>
          <w:rFonts w:ascii="Verdana" w:hAnsi="Verdana"/>
          <w:sz w:val="20"/>
          <w:szCs w:val="20"/>
          <w:lang w:val="sl-SI"/>
        </w:rPr>
      </w:pPr>
      <w:r w:rsidRPr="00E943CC">
        <w:rPr>
          <w:rFonts w:ascii="Verdana" w:hAnsi="Verdana"/>
          <w:sz w:val="20"/>
          <w:szCs w:val="20"/>
          <w:lang w:val="sl-SI"/>
        </w:rPr>
        <w:t>člen</w:t>
      </w:r>
    </w:p>
    <w:p w14:paraId="28F76131" w14:textId="77777777" w:rsidR="00E943CC" w:rsidRPr="00E943CC" w:rsidRDefault="00E943CC" w:rsidP="00E943CC">
      <w:pPr>
        <w:widowControl w:val="0"/>
        <w:spacing w:before="120" w:after="120" w:line="240" w:lineRule="auto"/>
        <w:jc w:val="center"/>
        <w:rPr>
          <w:rFonts w:ascii="Verdana" w:hAnsi="Verdana"/>
          <w:sz w:val="20"/>
          <w:szCs w:val="20"/>
          <w:lang w:val="sl-SI"/>
        </w:rPr>
      </w:pPr>
      <w:r w:rsidRPr="00E943CC">
        <w:rPr>
          <w:rFonts w:ascii="Verdana" w:hAnsi="Verdana"/>
          <w:sz w:val="20"/>
          <w:szCs w:val="20"/>
          <w:lang w:val="sl-SI"/>
        </w:rPr>
        <w:lastRenderedPageBreak/>
        <w:t>ODGOVORNE OSEBE IZVAJALCA ZA POSAMEZNO PODROČJE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4748"/>
      </w:tblGrid>
      <w:tr w:rsidR="00E943CC" w:rsidRPr="00E943CC" w14:paraId="1BC839F0"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35584C2C" w14:textId="30D0A159" w:rsidR="00E943CC" w:rsidRPr="00E943CC" w:rsidRDefault="00C502A2">
            <w:pPr>
              <w:widowControl w:val="0"/>
              <w:spacing w:after="0" w:line="240" w:lineRule="auto"/>
              <w:rPr>
                <w:rFonts w:ascii="Verdana" w:hAnsi="Verdana"/>
                <w:b/>
                <w:sz w:val="20"/>
                <w:szCs w:val="20"/>
                <w:lang w:val="sl-SI"/>
              </w:rPr>
            </w:pPr>
            <w:r>
              <w:rPr>
                <w:rFonts w:ascii="Verdana" w:hAnsi="Verdana"/>
                <w:sz w:val="20"/>
                <w:szCs w:val="20"/>
                <w:lang w:val="sl-SI"/>
              </w:rPr>
              <w:t>V</w:t>
            </w:r>
            <w:r w:rsidR="00E943CC" w:rsidRPr="00E943CC">
              <w:rPr>
                <w:rFonts w:ascii="Verdana" w:hAnsi="Verdana"/>
                <w:sz w:val="20"/>
                <w:szCs w:val="20"/>
                <w:lang w:val="sl-SI"/>
              </w:rPr>
              <w:t>odja projekta</w:t>
            </w:r>
            <w:r w:rsidR="000C0444">
              <w:rPr>
                <w:rFonts w:ascii="Verdana" w:hAnsi="Verdana"/>
                <w:sz w:val="20"/>
                <w:szCs w:val="20"/>
                <w:lang w:val="sl-SI"/>
              </w:rPr>
              <w:t>, ki je hkrati pooblaščeni arhitekt</w:t>
            </w:r>
          </w:p>
        </w:tc>
        <w:tc>
          <w:tcPr>
            <w:tcW w:w="4748" w:type="dxa"/>
            <w:tcBorders>
              <w:top w:val="single" w:sz="4" w:space="0" w:color="auto"/>
              <w:left w:val="single" w:sz="4" w:space="0" w:color="auto"/>
              <w:bottom w:val="single" w:sz="4" w:space="0" w:color="auto"/>
              <w:right w:val="single" w:sz="4" w:space="0" w:color="auto"/>
            </w:tcBorders>
            <w:vAlign w:val="center"/>
          </w:tcPr>
          <w:p w14:paraId="176F16BE"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CC0E01"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7043FB36" w14:textId="7B1B3184"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gradbeništva</w:t>
            </w:r>
          </w:p>
        </w:tc>
        <w:tc>
          <w:tcPr>
            <w:tcW w:w="4748" w:type="dxa"/>
            <w:tcBorders>
              <w:top w:val="single" w:sz="4" w:space="0" w:color="auto"/>
              <w:left w:val="single" w:sz="4" w:space="0" w:color="auto"/>
              <w:bottom w:val="single" w:sz="4" w:space="0" w:color="auto"/>
              <w:right w:val="single" w:sz="4" w:space="0" w:color="auto"/>
            </w:tcBorders>
            <w:vAlign w:val="center"/>
          </w:tcPr>
          <w:p w14:paraId="7B094C96"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2E4CCF73"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5420B69" w14:textId="502025A1"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D4491" w:rsidRPr="00AD4491">
              <w:rPr>
                <w:rFonts w:ascii="Verdana" w:hAnsi="Verdana"/>
                <w:sz w:val="20"/>
                <w:szCs w:val="20"/>
                <w:lang w:val="sl-SI"/>
              </w:rPr>
              <w:t>s področja strojništva</w:t>
            </w:r>
          </w:p>
        </w:tc>
        <w:tc>
          <w:tcPr>
            <w:tcW w:w="4748" w:type="dxa"/>
            <w:tcBorders>
              <w:top w:val="single" w:sz="4" w:space="0" w:color="auto"/>
              <w:left w:val="single" w:sz="4" w:space="0" w:color="auto"/>
              <w:bottom w:val="single" w:sz="4" w:space="0" w:color="auto"/>
              <w:right w:val="single" w:sz="4" w:space="0" w:color="auto"/>
            </w:tcBorders>
            <w:vAlign w:val="center"/>
          </w:tcPr>
          <w:p w14:paraId="31BCAD30"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5AB109E"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53BF2D6B" w14:textId="7C507CE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A24994" w:rsidRPr="00AD4491">
              <w:rPr>
                <w:rFonts w:ascii="Verdana" w:hAnsi="Verdana"/>
                <w:sz w:val="20"/>
                <w:szCs w:val="20"/>
                <w:lang w:val="sl-SI"/>
              </w:rPr>
              <w:t xml:space="preserve">s področja </w:t>
            </w:r>
            <w:r w:rsidR="00A24994">
              <w:rPr>
                <w:rFonts w:ascii="Verdana" w:hAnsi="Verdana"/>
                <w:sz w:val="20"/>
                <w:szCs w:val="20"/>
                <w:lang w:val="sl-SI"/>
              </w:rPr>
              <w:t xml:space="preserve">elektrotehnike </w:t>
            </w:r>
          </w:p>
        </w:tc>
        <w:tc>
          <w:tcPr>
            <w:tcW w:w="4748" w:type="dxa"/>
            <w:tcBorders>
              <w:top w:val="single" w:sz="4" w:space="0" w:color="auto"/>
              <w:left w:val="single" w:sz="4" w:space="0" w:color="auto"/>
              <w:bottom w:val="single" w:sz="4" w:space="0" w:color="auto"/>
              <w:right w:val="single" w:sz="4" w:space="0" w:color="auto"/>
            </w:tcBorders>
            <w:vAlign w:val="center"/>
          </w:tcPr>
          <w:p w14:paraId="683E3603"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1F6C6E9"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21ED2666" w14:textId="15E7677F" w:rsidR="00E943CC" w:rsidRPr="00E943CC" w:rsidRDefault="00DD6A08">
            <w:pPr>
              <w:widowControl w:val="0"/>
              <w:spacing w:after="0" w:line="240" w:lineRule="auto"/>
              <w:rPr>
                <w:rFonts w:ascii="Verdana" w:hAnsi="Verdana"/>
                <w:b/>
                <w:sz w:val="20"/>
                <w:szCs w:val="20"/>
                <w:lang w:val="sl-SI"/>
              </w:rPr>
            </w:pPr>
            <w:r>
              <w:rPr>
                <w:rFonts w:ascii="Verdana" w:hAnsi="Verdana"/>
                <w:sz w:val="20"/>
                <w:szCs w:val="20"/>
                <w:lang w:val="sl-SI"/>
              </w:rPr>
              <w:t>Pooblaščeni inženir</w:t>
            </w:r>
            <w:r w:rsidRPr="00E943CC">
              <w:rPr>
                <w:rFonts w:ascii="Verdana" w:hAnsi="Verdana"/>
                <w:sz w:val="20"/>
                <w:szCs w:val="20"/>
                <w:lang w:val="sl-SI"/>
              </w:rPr>
              <w:t xml:space="preserve"> </w:t>
            </w:r>
            <w:r w:rsidR="00722827">
              <w:rPr>
                <w:rFonts w:ascii="Verdana" w:hAnsi="Verdana"/>
                <w:sz w:val="20"/>
                <w:szCs w:val="20"/>
                <w:lang w:val="sl-SI"/>
              </w:rPr>
              <w:t>s področja</w:t>
            </w:r>
            <w:r w:rsidR="00E943CC" w:rsidRPr="00E943CC">
              <w:rPr>
                <w:rFonts w:ascii="Verdana" w:hAnsi="Verdana"/>
                <w:sz w:val="20"/>
                <w:szCs w:val="20"/>
                <w:lang w:val="sl-SI"/>
              </w:rPr>
              <w:t xml:space="preserve"> požarne varnosti</w:t>
            </w:r>
          </w:p>
        </w:tc>
        <w:tc>
          <w:tcPr>
            <w:tcW w:w="4748" w:type="dxa"/>
            <w:tcBorders>
              <w:top w:val="single" w:sz="4" w:space="0" w:color="auto"/>
              <w:left w:val="single" w:sz="4" w:space="0" w:color="auto"/>
              <w:bottom w:val="single" w:sz="4" w:space="0" w:color="auto"/>
              <w:right w:val="single" w:sz="4" w:space="0" w:color="auto"/>
            </w:tcBorders>
            <w:vAlign w:val="center"/>
          </w:tcPr>
          <w:p w14:paraId="21E6E548" w14:textId="77777777" w:rsidR="00E943CC" w:rsidRPr="00E943CC" w:rsidRDefault="00E943CC">
            <w:pPr>
              <w:widowControl w:val="0"/>
              <w:spacing w:after="0" w:line="240" w:lineRule="auto"/>
              <w:jc w:val="both"/>
              <w:rPr>
                <w:rFonts w:ascii="Verdana" w:hAnsi="Verdana"/>
                <w:sz w:val="20"/>
                <w:szCs w:val="20"/>
                <w:lang w:val="sl-SI"/>
              </w:rPr>
            </w:pPr>
          </w:p>
        </w:tc>
      </w:tr>
      <w:tr w:rsidR="00E943CC" w:rsidRPr="00E943CC" w14:paraId="3C88B676" w14:textId="77777777" w:rsidTr="004F4F18">
        <w:trPr>
          <w:trHeight w:val="20"/>
          <w:jc w:val="center"/>
        </w:trPr>
        <w:tc>
          <w:tcPr>
            <w:tcW w:w="4957" w:type="dxa"/>
            <w:tcBorders>
              <w:top w:val="single" w:sz="4" w:space="0" w:color="auto"/>
              <w:left w:val="single" w:sz="4" w:space="0" w:color="auto"/>
              <w:bottom w:val="single" w:sz="4" w:space="0" w:color="auto"/>
              <w:right w:val="single" w:sz="4" w:space="0" w:color="auto"/>
            </w:tcBorders>
            <w:shd w:val="clear" w:color="auto" w:fill="FDB940"/>
            <w:hideMark/>
          </w:tcPr>
          <w:p w14:paraId="6339A49F" w14:textId="77777777" w:rsidR="00E943CC" w:rsidRPr="00E943CC" w:rsidRDefault="00E943CC">
            <w:pPr>
              <w:widowControl w:val="0"/>
              <w:spacing w:after="0" w:line="240" w:lineRule="auto"/>
              <w:rPr>
                <w:rFonts w:ascii="Verdana" w:hAnsi="Verdana"/>
                <w:b/>
                <w:sz w:val="20"/>
                <w:szCs w:val="20"/>
                <w:lang w:val="sl-SI"/>
              </w:rPr>
            </w:pPr>
            <w:r w:rsidRPr="00E943CC">
              <w:rPr>
                <w:rFonts w:ascii="Verdana" w:hAnsi="Verdana"/>
                <w:sz w:val="20"/>
                <w:szCs w:val="20"/>
                <w:lang w:val="sl-SI"/>
              </w:rPr>
              <w:t xml:space="preserve">Koordinator varnosti pri delu v pripravljalni fazi projekta </w:t>
            </w:r>
          </w:p>
        </w:tc>
        <w:tc>
          <w:tcPr>
            <w:tcW w:w="4748" w:type="dxa"/>
            <w:tcBorders>
              <w:top w:val="single" w:sz="4" w:space="0" w:color="auto"/>
              <w:left w:val="single" w:sz="4" w:space="0" w:color="auto"/>
              <w:bottom w:val="single" w:sz="4" w:space="0" w:color="auto"/>
              <w:right w:val="single" w:sz="4" w:space="0" w:color="auto"/>
            </w:tcBorders>
            <w:vAlign w:val="center"/>
          </w:tcPr>
          <w:p w14:paraId="356D48A5" w14:textId="77777777" w:rsidR="00E943CC" w:rsidRPr="00E943CC" w:rsidRDefault="00E943CC">
            <w:pPr>
              <w:widowControl w:val="0"/>
              <w:spacing w:after="0" w:line="240" w:lineRule="auto"/>
              <w:jc w:val="both"/>
              <w:rPr>
                <w:rFonts w:ascii="Verdana" w:hAnsi="Verdana"/>
                <w:sz w:val="20"/>
                <w:szCs w:val="20"/>
                <w:lang w:val="sl-SI"/>
              </w:rPr>
            </w:pPr>
          </w:p>
        </w:tc>
      </w:tr>
    </w:tbl>
    <w:p w14:paraId="3C8346AB" w14:textId="7C8E9046" w:rsidR="00E943CC" w:rsidRPr="00E943CC" w:rsidRDefault="00DD6A08">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V</w:t>
      </w:r>
      <w:r w:rsidR="00E943CC" w:rsidRPr="00E943CC">
        <w:rPr>
          <w:rFonts w:ascii="Verdana" w:hAnsi="Verdana"/>
          <w:sz w:val="20"/>
          <w:szCs w:val="20"/>
          <w:lang w:val="sl-SI"/>
        </w:rPr>
        <w:t xml:space="preserve">odja projekta vodi izdelavo projektne dokumentacije v smislu koordinacije med izdelovalci posameznih delov dokumentacije ter je odgovoren za kontrolo kakovosti in medsebojne usklajenosti projektne dokumentacije. </w:t>
      </w:r>
      <w:r w:rsidR="00D542CA">
        <w:rPr>
          <w:rFonts w:ascii="Verdana" w:hAnsi="Verdana"/>
          <w:sz w:val="20"/>
          <w:szCs w:val="20"/>
          <w:lang w:val="sl-SI"/>
        </w:rPr>
        <w:t>V</w:t>
      </w:r>
      <w:r w:rsidR="00E943CC" w:rsidRPr="00E943CC">
        <w:rPr>
          <w:rFonts w:ascii="Verdana" w:hAnsi="Verdana"/>
          <w:sz w:val="20"/>
          <w:szCs w:val="20"/>
          <w:lang w:val="sl-SI"/>
        </w:rPr>
        <w:t xml:space="preserve">odja projekta po tej pogodbi je zadolžen tudi za koordinacijo in usklajevanje projektov s projektno dokumentacijo javne energetske, komunalne in prometne infrastrukture. </w:t>
      </w:r>
      <w:r w:rsidR="00D542CA">
        <w:rPr>
          <w:rFonts w:ascii="Verdana" w:hAnsi="Verdana"/>
          <w:sz w:val="20"/>
          <w:szCs w:val="20"/>
          <w:lang w:val="sl-SI"/>
        </w:rPr>
        <w:t>V</w:t>
      </w:r>
      <w:r w:rsidR="00E943CC" w:rsidRPr="00E943CC">
        <w:rPr>
          <w:rFonts w:ascii="Verdana" w:hAnsi="Verdana"/>
          <w:sz w:val="20"/>
          <w:szCs w:val="20"/>
          <w:lang w:val="sl-SI"/>
        </w:rPr>
        <w:t>odja projekta pri izvajanju gradnje objekta, ki ga je projektiral, nadzoruje, ali se gradnja objekta izvaja v skladu s projektom za pridobitev gradbenega dovoljenja.</w:t>
      </w:r>
    </w:p>
    <w:p w14:paraId="67B34E65" w14:textId="28109694" w:rsidR="00E943CC" w:rsidRDefault="00D542CA">
      <w:pPr>
        <w:widowControl w:val="0"/>
        <w:numPr>
          <w:ilvl w:val="0"/>
          <w:numId w:val="32"/>
        </w:numPr>
        <w:spacing w:before="120" w:after="120" w:line="240" w:lineRule="auto"/>
        <w:jc w:val="both"/>
        <w:rPr>
          <w:rFonts w:ascii="Verdana" w:hAnsi="Verdana"/>
          <w:sz w:val="20"/>
          <w:szCs w:val="20"/>
          <w:lang w:val="sl-SI"/>
        </w:rPr>
      </w:pPr>
      <w:r>
        <w:rPr>
          <w:rFonts w:ascii="Verdana" w:hAnsi="Verdana"/>
          <w:sz w:val="20"/>
          <w:szCs w:val="20"/>
          <w:lang w:val="sl-SI"/>
        </w:rPr>
        <w:t>Pooblaščeni</w:t>
      </w:r>
      <w:r w:rsidR="00A56C65">
        <w:rPr>
          <w:rFonts w:ascii="Verdana" w:hAnsi="Verdana"/>
          <w:sz w:val="20"/>
          <w:szCs w:val="20"/>
          <w:lang w:val="sl-SI"/>
        </w:rPr>
        <w:t xml:space="preserve"> </w:t>
      </w:r>
      <w:r w:rsidR="00A56C65" w:rsidRPr="00A56C65">
        <w:rPr>
          <w:rFonts w:ascii="Verdana" w:hAnsi="Verdana"/>
          <w:sz w:val="20"/>
          <w:szCs w:val="20"/>
          <w:lang w:val="sl-SI"/>
        </w:rPr>
        <w:t>arhitekt oz. pooblaščeni</w:t>
      </w:r>
      <w:r>
        <w:rPr>
          <w:rFonts w:ascii="Verdana" w:hAnsi="Verdana"/>
          <w:sz w:val="20"/>
          <w:szCs w:val="20"/>
          <w:lang w:val="sl-SI"/>
        </w:rPr>
        <w:t xml:space="preserve"> inženir</w:t>
      </w:r>
      <w:r w:rsidR="00E943CC" w:rsidRPr="00E943CC">
        <w:rPr>
          <w:rFonts w:ascii="Verdana" w:hAnsi="Verdana"/>
          <w:sz w:val="20"/>
          <w:szCs w:val="20"/>
          <w:lang w:val="sl-SI"/>
        </w:rPr>
        <w:t xml:space="preserve"> posameznega načrta je odgovoren za strokovne rešitve (tudi za tiste, ki jih je sprejel in izvedel po predlogu naročnika oz. njegovega pooblaščenca ali izvajalca gradnje), izdelavo ter usklajenost projektne dokumentacije, ki jo obdeluje.</w:t>
      </w:r>
    </w:p>
    <w:p w14:paraId="64F7FD68" w14:textId="5D997584" w:rsidR="00EC3D93" w:rsidRPr="00EC3D93" w:rsidRDefault="00EC3D93">
      <w:pPr>
        <w:widowControl w:val="0"/>
        <w:numPr>
          <w:ilvl w:val="0"/>
          <w:numId w:val="32"/>
        </w:numPr>
        <w:spacing w:before="120" w:after="120" w:line="240" w:lineRule="auto"/>
        <w:jc w:val="both"/>
        <w:rPr>
          <w:rFonts w:ascii="Verdana" w:hAnsi="Verdana"/>
          <w:sz w:val="20"/>
          <w:szCs w:val="20"/>
          <w:lang w:val="sl-SI"/>
        </w:rPr>
      </w:pPr>
      <w:r w:rsidRPr="00EC3D93">
        <w:rPr>
          <w:rFonts w:ascii="Verdana" w:hAnsi="Verdana"/>
          <w:sz w:val="20"/>
          <w:szCs w:val="20"/>
          <w:lang w:val="sl-SI"/>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C45FFB0" w14:textId="77777777" w:rsidR="00BB0F10" w:rsidRPr="00D34477" w:rsidRDefault="00BB0F10">
      <w:pPr>
        <w:pStyle w:val="ListParagraph"/>
        <w:widowControl w:val="0"/>
        <w:numPr>
          <w:ilvl w:val="0"/>
          <w:numId w:val="10"/>
        </w:numPr>
        <w:spacing w:before="120" w:after="120" w:line="240" w:lineRule="auto"/>
        <w:jc w:val="center"/>
        <w:rPr>
          <w:rFonts w:ascii="Verdana" w:hAnsi="Verdana"/>
          <w:sz w:val="20"/>
          <w:szCs w:val="20"/>
          <w:lang w:val="sl-SI"/>
        </w:rPr>
      </w:pPr>
      <w:bookmarkStart w:id="8" w:name="_Hlk125032089"/>
      <w:r>
        <w:rPr>
          <w:rFonts w:ascii="Verdana" w:hAnsi="Verdana"/>
          <w:sz w:val="20"/>
          <w:szCs w:val="20"/>
          <w:lang w:val="sl-SI"/>
        </w:rPr>
        <w:t>člen</w:t>
      </w:r>
    </w:p>
    <w:p w14:paraId="746EA8B3" w14:textId="77777777" w:rsidR="00BB0F10" w:rsidRPr="00D34477" w:rsidRDefault="00BB0F10" w:rsidP="00BB0F10">
      <w:pPr>
        <w:widowControl w:val="0"/>
        <w:spacing w:before="120" w:after="120" w:line="240" w:lineRule="auto"/>
        <w:ind w:firstLine="357"/>
        <w:jc w:val="center"/>
        <w:rPr>
          <w:rFonts w:ascii="Verdana" w:hAnsi="Verdana"/>
          <w:sz w:val="20"/>
          <w:szCs w:val="20"/>
          <w:lang w:val="sl-SI"/>
        </w:rPr>
      </w:pPr>
      <w:r w:rsidRPr="00CD2FA3">
        <w:rPr>
          <w:rFonts w:ascii="Verdana" w:hAnsi="Verdana"/>
          <w:sz w:val="20"/>
          <w:szCs w:val="20"/>
          <w:lang w:val="sl-SI"/>
        </w:rPr>
        <w:t>PROTIKORUPCIJSKA KLAVZULA</w:t>
      </w:r>
    </w:p>
    <w:bookmarkEnd w:id="8"/>
    <w:p w14:paraId="544AC9D8" w14:textId="77777777" w:rsidR="00BB0F10" w:rsidRPr="004C4E27" w:rsidRDefault="00BB0F10">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542E562F"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0AD2670"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DA8569A" w14:textId="77777777" w:rsidR="00BB0F10" w:rsidRPr="00D34477"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1E0F2977" w14:textId="77777777" w:rsidR="00BB0F10" w:rsidRDefault="00BB0F10">
      <w:pPr>
        <w:widowControl w:val="0"/>
        <w:numPr>
          <w:ilvl w:val="3"/>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46B673B3" w14:textId="77777777" w:rsidR="00BB0F10" w:rsidRPr="00D34477" w:rsidRDefault="00BB0F10" w:rsidP="00BB0F10">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2150AA3" w14:textId="1E739E04" w:rsidR="00BB0F10" w:rsidRPr="00BB0F10" w:rsidRDefault="00BB0F10">
      <w:pPr>
        <w:widowControl w:val="0"/>
        <w:numPr>
          <w:ilvl w:val="2"/>
          <w:numId w:val="34"/>
        </w:numPr>
        <w:spacing w:before="120" w:after="120" w:line="240" w:lineRule="auto"/>
        <w:jc w:val="both"/>
        <w:rPr>
          <w:rFonts w:ascii="Verdana" w:hAnsi="Verdana"/>
          <w:sz w:val="20"/>
          <w:szCs w:val="20"/>
          <w:lang w:val="sl-SI"/>
        </w:rPr>
      </w:pPr>
      <w:r w:rsidRPr="002A7341">
        <w:rPr>
          <w:rFonts w:ascii="Verdana" w:hAnsi="Verdana"/>
          <w:sz w:val="20"/>
          <w:szCs w:val="20"/>
          <w:lang w:val="sl-SI"/>
        </w:rPr>
        <w:t>Pogodba je nična tudi</w:t>
      </w:r>
      <w:r>
        <w:rPr>
          <w:rFonts w:ascii="Verdana" w:hAnsi="Verdana"/>
          <w:sz w:val="20"/>
          <w:szCs w:val="20"/>
          <w:lang w:val="sl-SI"/>
        </w:rPr>
        <w:t xml:space="preserve">, </w:t>
      </w:r>
      <w:r w:rsidRPr="002A7341">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p w14:paraId="1B360823" w14:textId="38989EE8" w:rsidR="000D5380" w:rsidRPr="00D34477" w:rsidRDefault="000D5380">
      <w:pPr>
        <w:pStyle w:val="ListParagraph"/>
        <w:widowControl w:val="0"/>
        <w:numPr>
          <w:ilvl w:val="0"/>
          <w:numId w:val="1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0D7D92B7" w14:textId="5C580409"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w:t>
      </w:r>
      <w:r w:rsidRPr="00D34477">
        <w:rPr>
          <w:rFonts w:ascii="Verdana" w:hAnsi="Verdana"/>
          <w:sz w:val="20"/>
          <w:szCs w:val="20"/>
          <w:lang w:val="sl-SI"/>
        </w:rPr>
        <w:lastRenderedPageBreak/>
        <w:t xml:space="preserve">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pPr>
        <w:widowControl w:val="0"/>
        <w:numPr>
          <w:ilvl w:val="2"/>
          <w:numId w:val="7"/>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pPr>
        <w:pStyle w:val="ListParagraph"/>
        <w:widowControl w:val="0"/>
        <w:numPr>
          <w:ilvl w:val="0"/>
          <w:numId w:val="1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pPr>
        <w:pStyle w:val="ListParagraph"/>
        <w:widowControl w:val="0"/>
        <w:numPr>
          <w:ilvl w:val="0"/>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B1925D6"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084032">
              <w:rPr>
                <w:rFonts w:ascii="Verdana" w:hAnsi="Verdana"/>
                <w:sz w:val="20"/>
                <w:szCs w:val="20"/>
                <w:lang w:val="sl-SI"/>
              </w:rPr>
              <w:t>1</w:t>
            </w:r>
            <w:r w:rsidR="004924B2">
              <w:rPr>
                <w:rFonts w:ascii="Verdana" w:hAnsi="Verdana"/>
                <w:sz w:val="20"/>
                <w:szCs w:val="20"/>
                <w:lang w:val="sl-SI"/>
              </w:rPr>
              <w:t>3</w:t>
            </w:r>
            <w:r w:rsidR="009E0509" w:rsidRPr="00084032">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B24774D" w:rsidR="00E932AD" w:rsidRPr="00523F86" w:rsidRDefault="003A080E" w:rsidP="005242A7">
            <w:pPr>
              <w:widowControl w:val="0"/>
              <w:spacing w:after="0" w:line="240" w:lineRule="auto"/>
              <w:jc w:val="both"/>
              <w:rPr>
                <w:rFonts w:ascii="Verdana" w:hAnsi="Verdana"/>
                <w:sz w:val="20"/>
                <w:szCs w:val="20"/>
                <w:lang w:val="sl-SI"/>
              </w:rPr>
            </w:pPr>
            <w:r w:rsidRPr="003A080E">
              <w:rPr>
                <w:rFonts w:ascii="Verdana" w:hAnsi="Verdana"/>
                <w:sz w:val="20"/>
                <w:szCs w:val="20"/>
                <w:lang w:val="sl-SI"/>
              </w:rPr>
              <w:t>Z dnem pridobitve uporabnega dovoljenja.</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lastRenderedPageBreak/>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pPr>
              <w:widowControl w:val="0"/>
              <w:numPr>
                <w:ilvl w:val="0"/>
                <w:numId w:val="1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pPr>
              <w:widowControl w:val="0"/>
              <w:numPr>
                <w:ilvl w:val="0"/>
                <w:numId w:val="17"/>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pPr>
              <w:widowControl w:val="0"/>
              <w:numPr>
                <w:ilvl w:val="0"/>
                <w:numId w:val="17"/>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pPr>
              <w:widowControl w:val="0"/>
              <w:numPr>
                <w:ilvl w:val="0"/>
                <w:numId w:val="1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7C4DF8C3" w14:textId="390366AE"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5553F70" w:rsidR="00F70EF0" w:rsidRPr="00AE45D5" w:rsidRDefault="00C50287" w:rsidP="005242A7">
            <w:pPr>
              <w:widowControl w:val="0"/>
              <w:spacing w:after="0" w:line="240" w:lineRule="auto"/>
              <w:jc w:val="both"/>
              <w:rPr>
                <w:rFonts w:ascii="Verdana" w:hAnsi="Verdana"/>
                <w:sz w:val="20"/>
                <w:szCs w:val="20"/>
                <w:lang w:val="sl-SI"/>
              </w:rPr>
            </w:pPr>
            <w:r w:rsidRPr="00C50287">
              <w:rPr>
                <w:rFonts w:ascii="Verdana" w:hAnsi="Verdana"/>
                <w:sz w:val="20"/>
                <w:szCs w:val="20"/>
                <w:lang w:val="sl-SI"/>
              </w:rPr>
              <w:t>Terminski načrt</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pPr>
              <w:widowControl w:val="0"/>
              <w:numPr>
                <w:ilvl w:val="0"/>
                <w:numId w:val="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45A238FC" w:rsidR="00F70EF0" w:rsidRPr="00AE45D5" w:rsidRDefault="00C50287"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pPr>
              <w:widowControl w:val="0"/>
              <w:numPr>
                <w:ilvl w:val="0"/>
                <w:numId w:val="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8B6048E" w14:textId="1CFD7DC7"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"MFiles_P1021n1_P0"  \* MERGEFORMAT </w:instrText>
            </w:r>
            <w:r w:rsidRPr="00A17CAC">
              <w:rPr>
                <w:rFonts w:ascii="Verdana" w:hAnsi="Verdana"/>
                <w:bCs/>
                <w:sz w:val="20"/>
                <w:szCs w:val="20"/>
                <w:lang w:val="sl-SI"/>
              </w:rPr>
              <w:fldChar w:fldCharType="separate"/>
            </w:r>
            <w:r w:rsidR="00B00C74">
              <w:rPr>
                <w:rFonts w:ascii="Verdana" w:hAnsi="Verdana"/>
                <w:bCs/>
                <w:sz w:val="20"/>
                <w:szCs w:val="20"/>
                <w:lang w:val="sl-SI"/>
              </w:rPr>
              <w:t>Univerzitetna psihiatrična klinika Ljubljana</w:t>
            </w:r>
            <w:r w:rsidRPr="00A17CAC">
              <w:rPr>
                <w:rFonts w:ascii="Verdana" w:hAnsi="Verdana"/>
                <w:bCs/>
                <w:sz w:val="20"/>
                <w:szCs w:val="20"/>
                <w:lang w:val="sl-SI"/>
              </w:rPr>
              <w:fldChar w:fldCharType="end"/>
            </w:r>
          </w:p>
          <w:p w14:paraId="39D99EA4" w14:textId="7842A3DA" w:rsidR="00A17CAC" w:rsidRPr="00A17CAC" w:rsidRDefault="00A17CAC" w:rsidP="00A17CAC">
            <w:pPr>
              <w:widowControl w:val="0"/>
              <w:spacing w:after="0" w:line="240" w:lineRule="auto"/>
              <w:rPr>
                <w:rFonts w:ascii="Verdana" w:hAnsi="Verdana"/>
                <w:bCs/>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"MFiles_P1021n1_P1033"  \* MERGEFORMAT </w:instrText>
            </w:r>
            <w:r w:rsidRPr="00A17CAC">
              <w:rPr>
                <w:rFonts w:ascii="Verdana" w:hAnsi="Verdana"/>
                <w:bCs/>
                <w:sz w:val="20"/>
                <w:szCs w:val="20"/>
                <w:lang w:val="sl-SI"/>
              </w:rPr>
              <w:fldChar w:fldCharType="separate"/>
            </w:r>
            <w:proofErr w:type="spellStart"/>
            <w:r w:rsidR="00B00C74">
              <w:rPr>
                <w:rFonts w:ascii="Verdana" w:hAnsi="Verdana"/>
                <w:bCs/>
                <w:sz w:val="20"/>
                <w:szCs w:val="20"/>
                <w:lang w:val="sl-SI"/>
              </w:rPr>
              <w:t>Chengdujska</w:t>
            </w:r>
            <w:proofErr w:type="spellEnd"/>
            <w:r w:rsidR="00B00C74">
              <w:rPr>
                <w:rFonts w:ascii="Verdana" w:hAnsi="Verdana"/>
                <w:bCs/>
                <w:sz w:val="20"/>
                <w:szCs w:val="20"/>
                <w:lang w:val="sl-SI"/>
              </w:rPr>
              <w:t xml:space="preserve"> cesta 45</w:t>
            </w:r>
            <w:r w:rsidRPr="00A17CAC">
              <w:rPr>
                <w:rFonts w:ascii="Verdana" w:hAnsi="Verdana"/>
                <w:bCs/>
                <w:sz w:val="20"/>
                <w:szCs w:val="20"/>
                <w:lang w:val="sl-SI"/>
              </w:rPr>
              <w:fldChar w:fldCharType="end"/>
            </w:r>
          </w:p>
          <w:p w14:paraId="2406FF60" w14:textId="7B850E68" w:rsidR="00F2229C" w:rsidRPr="000D5342" w:rsidRDefault="00A17CAC" w:rsidP="00A17CAC">
            <w:pPr>
              <w:widowControl w:val="0"/>
              <w:spacing w:after="0" w:line="240" w:lineRule="auto"/>
              <w:rPr>
                <w:rFonts w:ascii="Verdana" w:hAnsi="Verdana"/>
                <w:sz w:val="20"/>
                <w:szCs w:val="20"/>
                <w:lang w:val="sl-SI"/>
              </w:rPr>
            </w:pPr>
            <w:r w:rsidRPr="00A17CAC">
              <w:rPr>
                <w:rFonts w:ascii="Verdana" w:hAnsi="Verdana"/>
                <w:bCs/>
                <w:sz w:val="20"/>
                <w:szCs w:val="20"/>
                <w:lang w:val="sl-SI"/>
              </w:rPr>
              <w:fldChar w:fldCharType="begin"/>
            </w:r>
            <w:r w:rsidRPr="00A17CAC">
              <w:rPr>
                <w:rFonts w:ascii="Verdana" w:hAnsi="Verdana"/>
                <w:bCs/>
                <w:sz w:val="20"/>
                <w:szCs w:val="20"/>
                <w:lang w:val="sl-SI"/>
              </w:rPr>
              <w:instrText xml:space="preserve"> DOCPROPERTY  "MFiles_PG5BC2FC14A405421BA79F5FEC63BD00E3n1_PGB3D8D77D2D654902AEB821305A1A12BC"  \* MERGEFORMAT </w:instrText>
            </w:r>
            <w:r w:rsidRPr="00A17CAC">
              <w:rPr>
                <w:rFonts w:ascii="Verdana" w:hAnsi="Verdana"/>
                <w:bCs/>
                <w:sz w:val="20"/>
                <w:szCs w:val="20"/>
                <w:lang w:val="sl-SI"/>
              </w:rPr>
              <w:fldChar w:fldCharType="separate"/>
            </w:r>
            <w:r w:rsidR="00B00C74" w:rsidRPr="00B00C74">
              <w:rPr>
                <w:rFonts w:ascii="Verdana" w:hAnsi="Verdana"/>
                <w:bCs/>
                <w:sz w:val="20"/>
                <w:szCs w:val="20"/>
              </w:rPr>
              <w:t>1260 Ljubljana-Polje</w:t>
            </w:r>
            <w:r w:rsidRPr="00A17CAC">
              <w:rPr>
                <w:rFonts w:ascii="Verdana" w:hAnsi="Verdana"/>
                <w:bCs/>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847B956"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separate"/>
            </w:r>
            <w:r w:rsidR="00B00C74" w:rsidRPr="00B00C74">
              <w:rPr>
                <w:rFonts w:ascii="Verdana" w:hAnsi="Verdana"/>
                <w:sz w:val="20"/>
                <w:szCs w:val="20"/>
              </w:rPr>
              <w:t>Ljubljana-Polje</w: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0F518D55"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proofErr w:type="spellStart"/>
            <w:r w:rsidR="00B00C74" w:rsidRPr="00B00C74">
              <w:rPr>
                <w:rFonts w:ascii="Verdana" w:hAnsi="Verdana"/>
                <w:sz w:val="20"/>
                <w:szCs w:val="20"/>
              </w:rPr>
              <w:t>Generalni</w:t>
            </w:r>
            <w:proofErr w:type="spellEnd"/>
            <w:r w:rsidR="00B00C74" w:rsidRPr="00B00C74">
              <w:rPr>
                <w:rFonts w:ascii="Verdana" w:hAnsi="Verdana"/>
                <w:sz w:val="20"/>
                <w:szCs w:val="20"/>
              </w:rPr>
              <w:t xml:space="preserve"> </w:t>
            </w:r>
            <w:proofErr w:type="spellStart"/>
            <w:r w:rsidR="00B00C74" w:rsidRPr="00B00C74">
              <w:rPr>
                <w:rFonts w:ascii="Verdana" w:hAnsi="Verdana"/>
                <w:sz w:val="20"/>
                <w:szCs w:val="20"/>
              </w:rPr>
              <w:t>direktor</w:t>
            </w:r>
            <w:proofErr w:type="spellEnd"/>
            <w:r w:rsidR="00B00C74">
              <w:rPr>
                <w:rFonts w:ascii="Verdana" w:hAnsi="Verdana"/>
                <w:sz w:val="20"/>
                <w:szCs w:val="20"/>
                <w:lang w:val="sl-SI"/>
              </w:rPr>
              <w:t xml:space="preserve"> UPK Ljubljana prof. dr. Bojan Zalar</w:t>
            </w:r>
            <w:r w:rsidRPr="00B737C2">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982A" w14:textId="77777777" w:rsidR="00DA4A95" w:rsidRDefault="00DA4A95" w:rsidP="00C108AE">
      <w:pPr>
        <w:spacing w:after="0" w:line="240" w:lineRule="auto"/>
      </w:pPr>
      <w:r>
        <w:separator/>
      </w:r>
    </w:p>
  </w:endnote>
  <w:endnote w:type="continuationSeparator" w:id="0">
    <w:p w14:paraId="335F642A" w14:textId="77777777" w:rsidR="00DA4A95" w:rsidRDefault="00DA4A9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862BDD" w:rsidRDefault="00862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862BDD" w:rsidRDefault="00862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5D36" w14:textId="77777777" w:rsidR="00DA4A95" w:rsidRDefault="00DA4A95" w:rsidP="00C108AE">
      <w:pPr>
        <w:spacing w:after="0" w:line="240" w:lineRule="auto"/>
      </w:pPr>
      <w:r>
        <w:separator/>
      </w:r>
    </w:p>
  </w:footnote>
  <w:footnote w:type="continuationSeparator" w:id="0">
    <w:p w14:paraId="4E2F232E" w14:textId="77777777" w:rsidR="00DA4A95" w:rsidRDefault="00DA4A9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862BDD" w:rsidRDefault="00862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862BDD" w:rsidRDefault="00862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C20E0D"/>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693EA7"/>
    <w:multiLevelType w:val="hybridMultilevel"/>
    <w:tmpl w:val="A61ACE24"/>
    <w:lvl w:ilvl="0" w:tplc="7EBC9064">
      <w:start w:val="11"/>
      <w:numFmt w:val="bullet"/>
      <w:lvlText w:val="-"/>
      <w:lvlJc w:val="left"/>
      <w:pPr>
        <w:ind w:left="1800" w:hanging="360"/>
      </w:pPr>
      <w:rPr>
        <w:rFonts w:ascii="Verdana" w:eastAsia="Calibri" w:hAnsi="Verdana"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35B20"/>
    <w:multiLevelType w:val="hybridMultilevel"/>
    <w:tmpl w:val="54CEB2F0"/>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5C66D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704042"/>
    <w:multiLevelType w:val="hybridMultilevel"/>
    <w:tmpl w:val="2C365FCA"/>
    <w:lvl w:ilvl="0" w:tplc="04240015">
      <w:start w:val="1"/>
      <w:numFmt w:val="upp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7"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2C151F1"/>
    <w:multiLevelType w:val="hybridMultilevel"/>
    <w:tmpl w:val="8438C840"/>
    <w:lvl w:ilvl="0" w:tplc="7EBC9064">
      <w:start w:val="11"/>
      <w:numFmt w:val="bullet"/>
      <w:lvlText w:val="-"/>
      <w:lvlJc w:val="left"/>
      <w:pPr>
        <w:ind w:left="1080" w:hanging="360"/>
      </w:pPr>
      <w:rPr>
        <w:rFonts w:ascii="Verdana" w:eastAsia="Calibri"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33F216E6"/>
    <w:multiLevelType w:val="hybridMultilevel"/>
    <w:tmpl w:val="56B48994"/>
    <w:lvl w:ilvl="0" w:tplc="7EBC9064">
      <w:start w:val="11"/>
      <w:numFmt w:val="bullet"/>
      <w:lvlText w:val="-"/>
      <w:lvlJc w:val="left"/>
      <w:pPr>
        <w:ind w:left="1440" w:hanging="360"/>
      </w:pPr>
      <w:rPr>
        <w:rFonts w:ascii="Verdana" w:eastAsia="Calibri" w:hAnsi="Verdana"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45141AD"/>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62D2DE9"/>
    <w:multiLevelType w:val="multilevel"/>
    <w:tmpl w:val="6BCE1A0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B60A5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2333B10"/>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390B75"/>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9A30A24"/>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4F4830"/>
    <w:multiLevelType w:val="hybridMultilevel"/>
    <w:tmpl w:val="62048BC2"/>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E0D5F5B"/>
    <w:multiLevelType w:val="hybridMultilevel"/>
    <w:tmpl w:val="AA224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93D020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EF6667"/>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2E33F9"/>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A0016C2"/>
    <w:multiLevelType w:val="hybridMultilevel"/>
    <w:tmpl w:val="F81AB30A"/>
    <w:lvl w:ilvl="0" w:tplc="659CAD7C">
      <w:start w:val="1"/>
      <w:numFmt w:val="decimal"/>
      <w:lvlText w:val="%1."/>
      <w:lvlJc w:val="left"/>
      <w:pPr>
        <w:ind w:left="1080" w:hanging="360"/>
      </w:pPr>
    </w:lvl>
    <w:lvl w:ilvl="1" w:tplc="2A7E76C2">
      <w:start w:val="10"/>
      <w:numFmt w:val="bullet"/>
      <w:lvlText w:val="–"/>
      <w:lvlJc w:val="left"/>
      <w:pPr>
        <w:ind w:left="1800" w:hanging="360"/>
      </w:pPr>
      <w:rPr>
        <w:rFonts w:ascii="Verdana" w:eastAsia="Calibri" w:hAnsi="Verdana" w:cs="Times New Roman"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588183">
    <w:abstractNumId w:val="32"/>
  </w:num>
  <w:num w:numId="2" w16cid:durableId="1384404008">
    <w:abstractNumId w:val="1"/>
  </w:num>
  <w:num w:numId="3" w16cid:durableId="1521890895">
    <w:abstractNumId w:val="35"/>
  </w:num>
  <w:num w:numId="4" w16cid:durableId="1426415572">
    <w:abstractNumId w:val="11"/>
  </w:num>
  <w:num w:numId="5" w16cid:durableId="790441726">
    <w:abstractNumId w:val="0"/>
  </w:num>
  <w:num w:numId="6" w16cid:durableId="1132401977">
    <w:abstractNumId w:val="13"/>
  </w:num>
  <w:num w:numId="7" w16cid:durableId="505293314">
    <w:abstractNumId w:val="5"/>
  </w:num>
  <w:num w:numId="8" w16cid:durableId="367073399">
    <w:abstractNumId w:val="7"/>
  </w:num>
  <w:num w:numId="9" w16cid:durableId="1087074690">
    <w:abstractNumId w:val="10"/>
  </w:num>
  <w:num w:numId="10" w16cid:durableId="788401637">
    <w:abstractNumId w:val="29"/>
  </w:num>
  <w:num w:numId="11" w16cid:durableId="1916549279">
    <w:abstractNumId w:val="4"/>
  </w:num>
  <w:num w:numId="12" w16cid:durableId="1082337071">
    <w:abstractNumId w:val="9"/>
  </w:num>
  <w:num w:numId="13" w16cid:durableId="1373309505">
    <w:abstractNumId w:val="30"/>
  </w:num>
  <w:num w:numId="14" w16cid:durableId="16816166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4965350">
    <w:abstractNumId w:val="17"/>
  </w:num>
  <w:num w:numId="16" w16cid:durableId="1603032145">
    <w:abstractNumId w:val="2"/>
  </w:num>
  <w:num w:numId="17" w16cid:durableId="1970894011">
    <w:abstractNumId w:val="6"/>
  </w:num>
  <w:num w:numId="18" w16cid:durableId="542407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14408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0366061">
    <w:abstractNumId w:val="8"/>
  </w:num>
  <w:num w:numId="21" w16cid:durableId="15133016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7529035">
    <w:abstractNumId w:val="12"/>
  </w:num>
  <w:num w:numId="23" w16cid:durableId="1574119649">
    <w:abstractNumId w:val="19"/>
  </w:num>
  <w:num w:numId="24" w16cid:durableId="1004556554">
    <w:abstractNumId w:val="26"/>
  </w:num>
  <w:num w:numId="25" w16cid:durableId="1927499056">
    <w:abstractNumId w:val="25"/>
  </w:num>
  <w:num w:numId="26" w16cid:durableId="62816677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504343">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3566412">
    <w:abstractNumId w:val="18"/>
  </w:num>
  <w:num w:numId="29" w16cid:durableId="1544636222">
    <w:abstractNumId w:val="21"/>
  </w:num>
  <w:num w:numId="30" w16cid:durableId="764688729">
    <w:abstractNumId w:val="27"/>
  </w:num>
  <w:num w:numId="31" w16cid:durableId="747461835">
    <w:abstractNumId w:val="3"/>
  </w:num>
  <w:num w:numId="32" w16cid:durableId="1608930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48100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8787802">
    <w:abstractNumId w:val="23"/>
  </w:num>
  <w:num w:numId="35" w16cid:durableId="910429770">
    <w:abstractNumId w:val="19"/>
  </w:num>
  <w:num w:numId="36" w16cid:durableId="1877430805">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375520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4C"/>
    <w:rsid w:val="00007B80"/>
    <w:rsid w:val="00016600"/>
    <w:rsid w:val="00025C2D"/>
    <w:rsid w:val="000263AB"/>
    <w:rsid w:val="0003437B"/>
    <w:rsid w:val="0004039C"/>
    <w:rsid w:val="00045132"/>
    <w:rsid w:val="00056C55"/>
    <w:rsid w:val="0005757B"/>
    <w:rsid w:val="00057C96"/>
    <w:rsid w:val="00062157"/>
    <w:rsid w:val="0006354D"/>
    <w:rsid w:val="00065260"/>
    <w:rsid w:val="00066D39"/>
    <w:rsid w:val="0007022E"/>
    <w:rsid w:val="00076DE8"/>
    <w:rsid w:val="00083B56"/>
    <w:rsid w:val="00084032"/>
    <w:rsid w:val="00084EB9"/>
    <w:rsid w:val="0009002D"/>
    <w:rsid w:val="00092877"/>
    <w:rsid w:val="00093359"/>
    <w:rsid w:val="00096E0A"/>
    <w:rsid w:val="000A1798"/>
    <w:rsid w:val="000B6E4A"/>
    <w:rsid w:val="000C0444"/>
    <w:rsid w:val="000C18DE"/>
    <w:rsid w:val="000C6F7F"/>
    <w:rsid w:val="000C744E"/>
    <w:rsid w:val="000D5342"/>
    <w:rsid w:val="000D5380"/>
    <w:rsid w:val="000E6D65"/>
    <w:rsid w:val="000F372D"/>
    <w:rsid w:val="000F3C4A"/>
    <w:rsid w:val="00102A0B"/>
    <w:rsid w:val="0010372B"/>
    <w:rsid w:val="001137ED"/>
    <w:rsid w:val="00116643"/>
    <w:rsid w:val="001166E0"/>
    <w:rsid w:val="0012260C"/>
    <w:rsid w:val="0012584E"/>
    <w:rsid w:val="00126DCC"/>
    <w:rsid w:val="00132E36"/>
    <w:rsid w:val="00141E29"/>
    <w:rsid w:val="00152929"/>
    <w:rsid w:val="00167882"/>
    <w:rsid w:val="0017230D"/>
    <w:rsid w:val="00181007"/>
    <w:rsid w:val="00191AE2"/>
    <w:rsid w:val="00193A34"/>
    <w:rsid w:val="001950C7"/>
    <w:rsid w:val="00195651"/>
    <w:rsid w:val="00196765"/>
    <w:rsid w:val="001C0561"/>
    <w:rsid w:val="001D5D17"/>
    <w:rsid w:val="001E179E"/>
    <w:rsid w:val="001E47A3"/>
    <w:rsid w:val="001F76B7"/>
    <w:rsid w:val="001F76FB"/>
    <w:rsid w:val="00204BD5"/>
    <w:rsid w:val="00205373"/>
    <w:rsid w:val="002128F4"/>
    <w:rsid w:val="00215041"/>
    <w:rsid w:val="00220DEC"/>
    <w:rsid w:val="00223C20"/>
    <w:rsid w:val="002351E7"/>
    <w:rsid w:val="00235C8E"/>
    <w:rsid w:val="00242087"/>
    <w:rsid w:val="00243EEE"/>
    <w:rsid w:val="00247545"/>
    <w:rsid w:val="00250ADC"/>
    <w:rsid w:val="0025109E"/>
    <w:rsid w:val="00251197"/>
    <w:rsid w:val="00251AAB"/>
    <w:rsid w:val="00261283"/>
    <w:rsid w:val="002626E9"/>
    <w:rsid w:val="00267689"/>
    <w:rsid w:val="00275712"/>
    <w:rsid w:val="00275A15"/>
    <w:rsid w:val="00280E50"/>
    <w:rsid w:val="0028170D"/>
    <w:rsid w:val="00281847"/>
    <w:rsid w:val="00283009"/>
    <w:rsid w:val="00287F66"/>
    <w:rsid w:val="002926BC"/>
    <w:rsid w:val="00292FD0"/>
    <w:rsid w:val="002A2E1E"/>
    <w:rsid w:val="002A40D1"/>
    <w:rsid w:val="002A4ECA"/>
    <w:rsid w:val="002B171A"/>
    <w:rsid w:val="002D17D6"/>
    <w:rsid w:val="002D2F78"/>
    <w:rsid w:val="002D609B"/>
    <w:rsid w:val="002D698C"/>
    <w:rsid w:val="002E048F"/>
    <w:rsid w:val="002E133B"/>
    <w:rsid w:val="002F30A2"/>
    <w:rsid w:val="002F44B3"/>
    <w:rsid w:val="00301C28"/>
    <w:rsid w:val="00302403"/>
    <w:rsid w:val="0030444D"/>
    <w:rsid w:val="0030473E"/>
    <w:rsid w:val="003105BC"/>
    <w:rsid w:val="0033021B"/>
    <w:rsid w:val="0034442F"/>
    <w:rsid w:val="00345D81"/>
    <w:rsid w:val="00347649"/>
    <w:rsid w:val="00347ED4"/>
    <w:rsid w:val="00351C0B"/>
    <w:rsid w:val="00356F5B"/>
    <w:rsid w:val="0035752C"/>
    <w:rsid w:val="0036116A"/>
    <w:rsid w:val="00364B73"/>
    <w:rsid w:val="00370819"/>
    <w:rsid w:val="00377C7C"/>
    <w:rsid w:val="003808F7"/>
    <w:rsid w:val="00390FE8"/>
    <w:rsid w:val="0039260B"/>
    <w:rsid w:val="00392742"/>
    <w:rsid w:val="00394EB5"/>
    <w:rsid w:val="003963C2"/>
    <w:rsid w:val="003A080E"/>
    <w:rsid w:val="003A1ED5"/>
    <w:rsid w:val="003A7B4B"/>
    <w:rsid w:val="003B30FD"/>
    <w:rsid w:val="003B657F"/>
    <w:rsid w:val="003D61ED"/>
    <w:rsid w:val="003E1642"/>
    <w:rsid w:val="003F1915"/>
    <w:rsid w:val="003F3299"/>
    <w:rsid w:val="003F4A0C"/>
    <w:rsid w:val="00400743"/>
    <w:rsid w:val="004053B2"/>
    <w:rsid w:val="00407C52"/>
    <w:rsid w:val="004124F6"/>
    <w:rsid w:val="00413CE5"/>
    <w:rsid w:val="00421279"/>
    <w:rsid w:val="004214ED"/>
    <w:rsid w:val="00425F86"/>
    <w:rsid w:val="0042706B"/>
    <w:rsid w:val="004350E2"/>
    <w:rsid w:val="004350EB"/>
    <w:rsid w:val="004411D1"/>
    <w:rsid w:val="00443598"/>
    <w:rsid w:val="00444103"/>
    <w:rsid w:val="00446816"/>
    <w:rsid w:val="00452A26"/>
    <w:rsid w:val="004559CA"/>
    <w:rsid w:val="00462078"/>
    <w:rsid w:val="004624B5"/>
    <w:rsid w:val="00462905"/>
    <w:rsid w:val="004661BF"/>
    <w:rsid w:val="00473A94"/>
    <w:rsid w:val="00475A4F"/>
    <w:rsid w:val="00477693"/>
    <w:rsid w:val="004825A4"/>
    <w:rsid w:val="00491449"/>
    <w:rsid w:val="004924B2"/>
    <w:rsid w:val="004927ED"/>
    <w:rsid w:val="00493D79"/>
    <w:rsid w:val="004A1D0F"/>
    <w:rsid w:val="004A2FC2"/>
    <w:rsid w:val="004A5514"/>
    <w:rsid w:val="004A757F"/>
    <w:rsid w:val="004A7F1E"/>
    <w:rsid w:val="004B16B3"/>
    <w:rsid w:val="004B3527"/>
    <w:rsid w:val="004C4E27"/>
    <w:rsid w:val="004D2BB4"/>
    <w:rsid w:val="004E2AE3"/>
    <w:rsid w:val="004F0921"/>
    <w:rsid w:val="004F185D"/>
    <w:rsid w:val="004F4F18"/>
    <w:rsid w:val="004F5F68"/>
    <w:rsid w:val="00501BD4"/>
    <w:rsid w:val="005039D2"/>
    <w:rsid w:val="00507B4F"/>
    <w:rsid w:val="0051165D"/>
    <w:rsid w:val="00513DCC"/>
    <w:rsid w:val="00514ACD"/>
    <w:rsid w:val="00515739"/>
    <w:rsid w:val="00515F3E"/>
    <w:rsid w:val="005242A7"/>
    <w:rsid w:val="00525743"/>
    <w:rsid w:val="005472B3"/>
    <w:rsid w:val="005475F8"/>
    <w:rsid w:val="00550BF7"/>
    <w:rsid w:val="00555B9B"/>
    <w:rsid w:val="00564B23"/>
    <w:rsid w:val="00575738"/>
    <w:rsid w:val="0058030C"/>
    <w:rsid w:val="00582876"/>
    <w:rsid w:val="00586577"/>
    <w:rsid w:val="00586B7A"/>
    <w:rsid w:val="0059263B"/>
    <w:rsid w:val="005B2D63"/>
    <w:rsid w:val="005B38F8"/>
    <w:rsid w:val="005B4047"/>
    <w:rsid w:val="005E5417"/>
    <w:rsid w:val="005E5911"/>
    <w:rsid w:val="005E7F08"/>
    <w:rsid w:val="005F5C4A"/>
    <w:rsid w:val="00604EDB"/>
    <w:rsid w:val="006116EC"/>
    <w:rsid w:val="00613923"/>
    <w:rsid w:val="00616F83"/>
    <w:rsid w:val="00622412"/>
    <w:rsid w:val="006430E1"/>
    <w:rsid w:val="0064355E"/>
    <w:rsid w:val="00644A2D"/>
    <w:rsid w:val="00670277"/>
    <w:rsid w:val="00671C15"/>
    <w:rsid w:val="00675561"/>
    <w:rsid w:val="0068039C"/>
    <w:rsid w:val="00685952"/>
    <w:rsid w:val="00686FD9"/>
    <w:rsid w:val="006969B4"/>
    <w:rsid w:val="006A7DA3"/>
    <w:rsid w:val="006B217A"/>
    <w:rsid w:val="006B3360"/>
    <w:rsid w:val="006B484D"/>
    <w:rsid w:val="006B6610"/>
    <w:rsid w:val="006C04D4"/>
    <w:rsid w:val="006C5EDA"/>
    <w:rsid w:val="006D1F32"/>
    <w:rsid w:val="006D3547"/>
    <w:rsid w:val="006D36CC"/>
    <w:rsid w:val="006D62F9"/>
    <w:rsid w:val="006F3045"/>
    <w:rsid w:val="006F433D"/>
    <w:rsid w:val="006F4B01"/>
    <w:rsid w:val="006F5BA6"/>
    <w:rsid w:val="00710290"/>
    <w:rsid w:val="00716CAE"/>
    <w:rsid w:val="00722827"/>
    <w:rsid w:val="007236F7"/>
    <w:rsid w:val="00733130"/>
    <w:rsid w:val="00740F7A"/>
    <w:rsid w:val="0074265E"/>
    <w:rsid w:val="00753890"/>
    <w:rsid w:val="00755752"/>
    <w:rsid w:val="00757323"/>
    <w:rsid w:val="00760815"/>
    <w:rsid w:val="00765868"/>
    <w:rsid w:val="0077014F"/>
    <w:rsid w:val="0077500E"/>
    <w:rsid w:val="00775A0C"/>
    <w:rsid w:val="007859B1"/>
    <w:rsid w:val="00791A83"/>
    <w:rsid w:val="00796064"/>
    <w:rsid w:val="007963F0"/>
    <w:rsid w:val="007A415D"/>
    <w:rsid w:val="007B136A"/>
    <w:rsid w:val="007C3E60"/>
    <w:rsid w:val="007D1B2A"/>
    <w:rsid w:val="007E6095"/>
    <w:rsid w:val="0080166B"/>
    <w:rsid w:val="0080272E"/>
    <w:rsid w:val="00802A43"/>
    <w:rsid w:val="0082070F"/>
    <w:rsid w:val="00822A96"/>
    <w:rsid w:val="00826F49"/>
    <w:rsid w:val="0084304A"/>
    <w:rsid w:val="008519A2"/>
    <w:rsid w:val="00854DFE"/>
    <w:rsid w:val="00856D53"/>
    <w:rsid w:val="00857498"/>
    <w:rsid w:val="00861FB8"/>
    <w:rsid w:val="0086299F"/>
    <w:rsid w:val="00862BDD"/>
    <w:rsid w:val="0086785B"/>
    <w:rsid w:val="00867DDE"/>
    <w:rsid w:val="008726FD"/>
    <w:rsid w:val="00873B14"/>
    <w:rsid w:val="008846D6"/>
    <w:rsid w:val="00887AE0"/>
    <w:rsid w:val="00890C74"/>
    <w:rsid w:val="008932C7"/>
    <w:rsid w:val="008A2954"/>
    <w:rsid w:val="008A6447"/>
    <w:rsid w:val="008B09ED"/>
    <w:rsid w:val="008B188F"/>
    <w:rsid w:val="008B1C6E"/>
    <w:rsid w:val="008B28C4"/>
    <w:rsid w:val="008B4811"/>
    <w:rsid w:val="008C52AD"/>
    <w:rsid w:val="008C755C"/>
    <w:rsid w:val="008D43D1"/>
    <w:rsid w:val="008D57A4"/>
    <w:rsid w:val="008D5A1E"/>
    <w:rsid w:val="008D6330"/>
    <w:rsid w:val="008D6DEF"/>
    <w:rsid w:val="008E3C2C"/>
    <w:rsid w:val="008F3F65"/>
    <w:rsid w:val="008F7955"/>
    <w:rsid w:val="00900773"/>
    <w:rsid w:val="009054D9"/>
    <w:rsid w:val="00916A95"/>
    <w:rsid w:val="0092009E"/>
    <w:rsid w:val="009209AE"/>
    <w:rsid w:val="00923B6C"/>
    <w:rsid w:val="00924C8C"/>
    <w:rsid w:val="009268F4"/>
    <w:rsid w:val="009278C6"/>
    <w:rsid w:val="009314C7"/>
    <w:rsid w:val="00934E84"/>
    <w:rsid w:val="00951255"/>
    <w:rsid w:val="009535AB"/>
    <w:rsid w:val="00962451"/>
    <w:rsid w:val="00964F73"/>
    <w:rsid w:val="00972B6B"/>
    <w:rsid w:val="00973E80"/>
    <w:rsid w:val="00974D5A"/>
    <w:rsid w:val="00983C66"/>
    <w:rsid w:val="0098590D"/>
    <w:rsid w:val="009A0194"/>
    <w:rsid w:val="009A1BB6"/>
    <w:rsid w:val="009A4AAD"/>
    <w:rsid w:val="009A52A0"/>
    <w:rsid w:val="009A634C"/>
    <w:rsid w:val="009B27DE"/>
    <w:rsid w:val="009B7B6C"/>
    <w:rsid w:val="009B7C20"/>
    <w:rsid w:val="009C285F"/>
    <w:rsid w:val="009C4569"/>
    <w:rsid w:val="009C785A"/>
    <w:rsid w:val="009D10CE"/>
    <w:rsid w:val="009D1E46"/>
    <w:rsid w:val="009D5FD6"/>
    <w:rsid w:val="009D77B5"/>
    <w:rsid w:val="009E0509"/>
    <w:rsid w:val="009F7C59"/>
    <w:rsid w:val="00A00608"/>
    <w:rsid w:val="00A11C8A"/>
    <w:rsid w:val="00A13D76"/>
    <w:rsid w:val="00A16466"/>
    <w:rsid w:val="00A16BFB"/>
    <w:rsid w:val="00A17CAC"/>
    <w:rsid w:val="00A2086D"/>
    <w:rsid w:val="00A24994"/>
    <w:rsid w:val="00A3200C"/>
    <w:rsid w:val="00A3403A"/>
    <w:rsid w:val="00A35AAE"/>
    <w:rsid w:val="00A37307"/>
    <w:rsid w:val="00A40BB3"/>
    <w:rsid w:val="00A414DB"/>
    <w:rsid w:val="00A42989"/>
    <w:rsid w:val="00A43A62"/>
    <w:rsid w:val="00A463D0"/>
    <w:rsid w:val="00A476B0"/>
    <w:rsid w:val="00A47C48"/>
    <w:rsid w:val="00A504C1"/>
    <w:rsid w:val="00A51B9A"/>
    <w:rsid w:val="00A56C65"/>
    <w:rsid w:val="00A578D4"/>
    <w:rsid w:val="00A600B9"/>
    <w:rsid w:val="00A63B30"/>
    <w:rsid w:val="00A66D22"/>
    <w:rsid w:val="00A80053"/>
    <w:rsid w:val="00A826E5"/>
    <w:rsid w:val="00A8403A"/>
    <w:rsid w:val="00A861CA"/>
    <w:rsid w:val="00AB156B"/>
    <w:rsid w:val="00AB274E"/>
    <w:rsid w:val="00AB3236"/>
    <w:rsid w:val="00AB48FF"/>
    <w:rsid w:val="00AC0689"/>
    <w:rsid w:val="00AC29F4"/>
    <w:rsid w:val="00AD27AF"/>
    <w:rsid w:val="00AD4491"/>
    <w:rsid w:val="00AE2FF9"/>
    <w:rsid w:val="00AE3359"/>
    <w:rsid w:val="00AE45D5"/>
    <w:rsid w:val="00AE4FAB"/>
    <w:rsid w:val="00AE585D"/>
    <w:rsid w:val="00AF03F5"/>
    <w:rsid w:val="00B00C74"/>
    <w:rsid w:val="00B02FB1"/>
    <w:rsid w:val="00B144DE"/>
    <w:rsid w:val="00B171D9"/>
    <w:rsid w:val="00B172F8"/>
    <w:rsid w:val="00B2046C"/>
    <w:rsid w:val="00B305DD"/>
    <w:rsid w:val="00B43090"/>
    <w:rsid w:val="00B51360"/>
    <w:rsid w:val="00B553B2"/>
    <w:rsid w:val="00B57C7C"/>
    <w:rsid w:val="00B63343"/>
    <w:rsid w:val="00B671BF"/>
    <w:rsid w:val="00B737C2"/>
    <w:rsid w:val="00B80C5B"/>
    <w:rsid w:val="00B8409F"/>
    <w:rsid w:val="00B966C2"/>
    <w:rsid w:val="00BA12F0"/>
    <w:rsid w:val="00BA59E3"/>
    <w:rsid w:val="00BA67F3"/>
    <w:rsid w:val="00BA76BD"/>
    <w:rsid w:val="00BB0F10"/>
    <w:rsid w:val="00BC06B0"/>
    <w:rsid w:val="00BC0DD1"/>
    <w:rsid w:val="00BC1B19"/>
    <w:rsid w:val="00BC224E"/>
    <w:rsid w:val="00BC296C"/>
    <w:rsid w:val="00BC50B3"/>
    <w:rsid w:val="00BD7D21"/>
    <w:rsid w:val="00BF26EC"/>
    <w:rsid w:val="00BF497A"/>
    <w:rsid w:val="00BF6423"/>
    <w:rsid w:val="00C0041A"/>
    <w:rsid w:val="00C00448"/>
    <w:rsid w:val="00C108AE"/>
    <w:rsid w:val="00C135E0"/>
    <w:rsid w:val="00C22DDF"/>
    <w:rsid w:val="00C24CF3"/>
    <w:rsid w:val="00C259F8"/>
    <w:rsid w:val="00C33206"/>
    <w:rsid w:val="00C36773"/>
    <w:rsid w:val="00C42D3B"/>
    <w:rsid w:val="00C46522"/>
    <w:rsid w:val="00C50287"/>
    <w:rsid w:val="00C502A2"/>
    <w:rsid w:val="00C52F5B"/>
    <w:rsid w:val="00C57A15"/>
    <w:rsid w:val="00C63063"/>
    <w:rsid w:val="00C63DD1"/>
    <w:rsid w:val="00C63F71"/>
    <w:rsid w:val="00C65A75"/>
    <w:rsid w:val="00C6666B"/>
    <w:rsid w:val="00C7043C"/>
    <w:rsid w:val="00C70617"/>
    <w:rsid w:val="00C73B92"/>
    <w:rsid w:val="00C74430"/>
    <w:rsid w:val="00C82E9C"/>
    <w:rsid w:val="00C87703"/>
    <w:rsid w:val="00CA4D16"/>
    <w:rsid w:val="00CA638D"/>
    <w:rsid w:val="00CA6AA8"/>
    <w:rsid w:val="00CB0557"/>
    <w:rsid w:val="00CB3A69"/>
    <w:rsid w:val="00CB5EC8"/>
    <w:rsid w:val="00CC0099"/>
    <w:rsid w:val="00CC20CA"/>
    <w:rsid w:val="00CC2C40"/>
    <w:rsid w:val="00CC3E87"/>
    <w:rsid w:val="00CC4345"/>
    <w:rsid w:val="00CC50BA"/>
    <w:rsid w:val="00CC5B4E"/>
    <w:rsid w:val="00CD3E7B"/>
    <w:rsid w:val="00CD50CC"/>
    <w:rsid w:val="00CD57F6"/>
    <w:rsid w:val="00CE1029"/>
    <w:rsid w:val="00CE2B47"/>
    <w:rsid w:val="00CF2045"/>
    <w:rsid w:val="00D031D4"/>
    <w:rsid w:val="00D13D86"/>
    <w:rsid w:val="00D20872"/>
    <w:rsid w:val="00D2404F"/>
    <w:rsid w:val="00D25F5E"/>
    <w:rsid w:val="00D30260"/>
    <w:rsid w:val="00D37CD3"/>
    <w:rsid w:val="00D446AA"/>
    <w:rsid w:val="00D47590"/>
    <w:rsid w:val="00D542CA"/>
    <w:rsid w:val="00D55AC7"/>
    <w:rsid w:val="00D57461"/>
    <w:rsid w:val="00D700F8"/>
    <w:rsid w:val="00D7074F"/>
    <w:rsid w:val="00D736E9"/>
    <w:rsid w:val="00D75869"/>
    <w:rsid w:val="00D75C1A"/>
    <w:rsid w:val="00D76207"/>
    <w:rsid w:val="00D77263"/>
    <w:rsid w:val="00D84969"/>
    <w:rsid w:val="00D855C4"/>
    <w:rsid w:val="00D912AE"/>
    <w:rsid w:val="00D926B0"/>
    <w:rsid w:val="00DA4537"/>
    <w:rsid w:val="00DA4A95"/>
    <w:rsid w:val="00DA4CF7"/>
    <w:rsid w:val="00DC0F08"/>
    <w:rsid w:val="00DD0319"/>
    <w:rsid w:val="00DD1248"/>
    <w:rsid w:val="00DD4A58"/>
    <w:rsid w:val="00DD6A08"/>
    <w:rsid w:val="00DE1BF7"/>
    <w:rsid w:val="00DF0506"/>
    <w:rsid w:val="00DF4EEA"/>
    <w:rsid w:val="00DF7F6D"/>
    <w:rsid w:val="00E05F9C"/>
    <w:rsid w:val="00E07FFD"/>
    <w:rsid w:val="00E103A0"/>
    <w:rsid w:val="00E10B85"/>
    <w:rsid w:val="00E21358"/>
    <w:rsid w:val="00E22745"/>
    <w:rsid w:val="00E26B9F"/>
    <w:rsid w:val="00E30A07"/>
    <w:rsid w:val="00E32103"/>
    <w:rsid w:val="00E40692"/>
    <w:rsid w:val="00E40705"/>
    <w:rsid w:val="00E44872"/>
    <w:rsid w:val="00E4507A"/>
    <w:rsid w:val="00E45BD9"/>
    <w:rsid w:val="00E4602B"/>
    <w:rsid w:val="00E50D31"/>
    <w:rsid w:val="00E70535"/>
    <w:rsid w:val="00E83A6D"/>
    <w:rsid w:val="00E90726"/>
    <w:rsid w:val="00E924A8"/>
    <w:rsid w:val="00E932AD"/>
    <w:rsid w:val="00E940F1"/>
    <w:rsid w:val="00E943CC"/>
    <w:rsid w:val="00E94A14"/>
    <w:rsid w:val="00EA02B5"/>
    <w:rsid w:val="00EA16DB"/>
    <w:rsid w:val="00EA3BCD"/>
    <w:rsid w:val="00EB5F8C"/>
    <w:rsid w:val="00EC196B"/>
    <w:rsid w:val="00EC3D93"/>
    <w:rsid w:val="00EC3DAF"/>
    <w:rsid w:val="00EE1BC8"/>
    <w:rsid w:val="00EE2FFA"/>
    <w:rsid w:val="00EE6FA8"/>
    <w:rsid w:val="00EF067A"/>
    <w:rsid w:val="00EF33B3"/>
    <w:rsid w:val="00EF781E"/>
    <w:rsid w:val="00F010B7"/>
    <w:rsid w:val="00F014DC"/>
    <w:rsid w:val="00F063CD"/>
    <w:rsid w:val="00F11F04"/>
    <w:rsid w:val="00F12D85"/>
    <w:rsid w:val="00F1473B"/>
    <w:rsid w:val="00F209A5"/>
    <w:rsid w:val="00F2229C"/>
    <w:rsid w:val="00F260A1"/>
    <w:rsid w:val="00F27AF8"/>
    <w:rsid w:val="00F3416B"/>
    <w:rsid w:val="00F34902"/>
    <w:rsid w:val="00F42A0C"/>
    <w:rsid w:val="00F43263"/>
    <w:rsid w:val="00F439EB"/>
    <w:rsid w:val="00F44B66"/>
    <w:rsid w:val="00F47330"/>
    <w:rsid w:val="00F52A82"/>
    <w:rsid w:val="00F53ECD"/>
    <w:rsid w:val="00F60EF6"/>
    <w:rsid w:val="00F64612"/>
    <w:rsid w:val="00F677B7"/>
    <w:rsid w:val="00F70EF0"/>
    <w:rsid w:val="00F925C5"/>
    <w:rsid w:val="00FA268A"/>
    <w:rsid w:val="00FA3B1A"/>
    <w:rsid w:val="00FA5018"/>
    <w:rsid w:val="00FA60DD"/>
    <w:rsid w:val="00FB14EB"/>
    <w:rsid w:val="00FB19C3"/>
    <w:rsid w:val="00FB207A"/>
    <w:rsid w:val="00FB26F5"/>
    <w:rsid w:val="00FB5ABC"/>
    <w:rsid w:val="00FB6AD0"/>
    <w:rsid w:val="00FC15F4"/>
    <w:rsid w:val="00FC2EA6"/>
    <w:rsid w:val="00FD1132"/>
    <w:rsid w:val="00FD196C"/>
    <w:rsid w:val="00FD24AC"/>
    <w:rsid w:val="00FD5155"/>
    <w:rsid w:val="00FD7115"/>
    <w:rsid w:val="00FD7D1B"/>
    <w:rsid w:val="00FE5075"/>
    <w:rsid w:val="00FF0885"/>
    <w:rsid w:val="00FF0C77"/>
    <w:rsid w:val="00FF2E53"/>
    <w:rsid w:val="00FF58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character" w:styleId="Hyperlink">
    <w:name w:val="Hyperlink"/>
    <w:basedOn w:val="DefaultParagraphFont"/>
    <w:uiPriority w:val="99"/>
    <w:unhideWhenUsed/>
    <w:rsid w:val="001F76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24115">
      <w:bodyDiv w:val="1"/>
      <w:marLeft w:val="0"/>
      <w:marRight w:val="0"/>
      <w:marTop w:val="0"/>
      <w:marBottom w:val="0"/>
      <w:divBdr>
        <w:top w:val="none" w:sz="0" w:space="0" w:color="auto"/>
        <w:left w:val="none" w:sz="0" w:space="0" w:color="auto"/>
        <w:bottom w:val="none" w:sz="0" w:space="0" w:color="auto"/>
        <w:right w:val="none" w:sz="0" w:space="0" w:color="auto"/>
      </w:divBdr>
    </w:div>
    <w:div w:id="150603672">
      <w:bodyDiv w:val="1"/>
      <w:marLeft w:val="0"/>
      <w:marRight w:val="0"/>
      <w:marTop w:val="0"/>
      <w:marBottom w:val="0"/>
      <w:divBdr>
        <w:top w:val="none" w:sz="0" w:space="0" w:color="auto"/>
        <w:left w:val="none" w:sz="0" w:space="0" w:color="auto"/>
        <w:bottom w:val="none" w:sz="0" w:space="0" w:color="auto"/>
        <w:right w:val="none" w:sz="0" w:space="0" w:color="auto"/>
      </w:divBdr>
    </w:div>
    <w:div w:id="160969865">
      <w:bodyDiv w:val="1"/>
      <w:marLeft w:val="0"/>
      <w:marRight w:val="0"/>
      <w:marTop w:val="0"/>
      <w:marBottom w:val="0"/>
      <w:divBdr>
        <w:top w:val="none" w:sz="0" w:space="0" w:color="auto"/>
        <w:left w:val="none" w:sz="0" w:space="0" w:color="auto"/>
        <w:bottom w:val="none" w:sz="0" w:space="0" w:color="auto"/>
        <w:right w:val="none" w:sz="0" w:space="0" w:color="auto"/>
      </w:divBdr>
    </w:div>
    <w:div w:id="177080410">
      <w:bodyDiv w:val="1"/>
      <w:marLeft w:val="0"/>
      <w:marRight w:val="0"/>
      <w:marTop w:val="0"/>
      <w:marBottom w:val="0"/>
      <w:divBdr>
        <w:top w:val="none" w:sz="0" w:space="0" w:color="auto"/>
        <w:left w:val="none" w:sz="0" w:space="0" w:color="auto"/>
        <w:bottom w:val="none" w:sz="0" w:space="0" w:color="auto"/>
        <w:right w:val="none" w:sz="0" w:space="0" w:color="auto"/>
      </w:divBdr>
    </w:div>
    <w:div w:id="226767123">
      <w:bodyDiv w:val="1"/>
      <w:marLeft w:val="0"/>
      <w:marRight w:val="0"/>
      <w:marTop w:val="0"/>
      <w:marBottom w:val="0"/>
      <w:divBdr>
        <w:top w:val="none" w:sz="0" w:space="0" w:color="auto"/>
        <w:left w:val="none" w:sz="0" w:space="0" w:color="auto"/>
        <w:bottom w:val="none" w:sz="0" w:space="0" w:color="auto"/>
        <w:right w:val="none" w:sz="0" w:space="0" w:color="auto"/>
      </w:divBdr>
    </w:div>
    <w:div w:id="289675885">
      <w:bodyDiv w:val="1"/>
      <w:marLeft w:val="0"/>
      <w:marRight w:val="0"/>
      <w:marTop w:val="0"/>
      <w:marBottom w:val="0"/>
      <w:divBdr>
        <w:top w:val="none" w:sz="0" w:space="0" w:color="auto"/>
        <w:left w:val="none" w:sz="0" w:space="0" w:color="auto"/>
        <w:bottom w:val="none" w:sz="0" w:space="0" w:color="auto"/>
        <w:right w:val="none" w:sz="0" w:space="0" w:color="auto"/>
      </w:divBdr>
    </w:div>
    <w:div w:id="320549529">
      <w:bodyDiv w:val="1"/>
      <w:marLeft w:val="0"/>
      <w:marRight w:val="0"/>
      <w:marTop w:val="0"/>
      <w:marBottom w:val="0"/>
      <w:divBdr>
        <w:top w:val="none" w:sz="0" w:space="0" w:color="auto"/>
        <w:left w:val="none" w:sz="0" w:space="0" w:color="auto"/>
        <w:bottom w:val="none" w:sz="0" w:space="0" w:color="auto"/>
        <w:right w:val="none" w:sz="0" w:space="0" w:color="auto"/>
      </w:divBdr>
    </w:div>
    <w:div w:id="478960618">
      <w:bodyDiv w:val="1"/>
      <w:marLeft w:val="0"/>
      <w:marRight w:val="0"/>
      <w:marTop w:val="0"/>
      <w:marBottom w:val="0"/>
      <w:divBdr>
        <w:top w:val="none" w:sz="0" w:space="0" w:color="auto"/>
        <w:left w:val="none" w:sz="0" w:space="0" w:color="auto"/>
        <w:bottom w:val="none" w:sz="0" w:space="0" w:color="auto"/>
        <w:right w:val="none" w:sz="0" w:space="0" w:color="auto"/>
      </w:divBdr>
    </w:div>
    <w:div w:id="489248288">
      <w:bodyDiv w:val="1"/>
      <w:marLeft w:val="0"/>
      <w:marRight w:val="0"/>
      <w:marTop w:val="0"/>
      <w:marBottom w:val="0"/>
      <w:divBdr>
        <w:top w:val="none" w:sz="0" w:space="0" w:color="auto"/>
        <w:left w:val="none" w:sz="0" w:space="0" w:color="auto"/>
        <w:bottom w:val="none" w:sz="0" w:space="0" w:color="auto"/>
        <w:right w:val="none" w:sz="0" w:space="0" w:color="auto"/>
      </w:divBdr>
    </w:div>
    <w:div w:id="711534936">
      <w:bodyDiv w:val="1"/>
      <w:marLeft w:val="0"/>
      <w:marRight w:val="0"/>
      <w:marTop w:val="0"/>
      <w:marBottom w:val="0"/>
      <w:divBdr>
        <w:top w:val="none" w:sz="0" w:space="0" w:color="auto"/>
        <w:left w:val="none" w:sz="0" w:space="0" w:color="auto"/>
        <w:bottom w:val="none" w:sz="0" w:space="0" w:color="auto"/>
        <w:right w:val="none" w:sz="0" w:space="0" w:color="auto"/>
      </w:divBdr>
    </w:div>
    <w:div w:id="1183713989">
      <w:bodyDiv w:val="1"/>
      <w:marLeft w:val="0"/>
      <w:marRight w:val="0"/>
      <w:marTop w:val="0"/>
      <w:marBottom w:val="0"/>
      <w:divBdr>
        <w:top w:val="none" w:sz="0" w:space="0" w:color="auto"/>
        <w:left w:val="none" w:sz="0" w:space="0" w:color="auto"/>
        <w:bottom w:val="none" w:sz="0" w:space="0" w:color="auto"/>
        <w:right w:val="none" w:sz="0" w:space="0" w:color="auto"/>
      </w:divBdr>
    </w:div>
    <w:div w:id="1196654234">
      <w:bodyDiv w:val="1"/>
      <w:marLeft w:val="0"/>
      <w:marRight w:val="0"/>
      <w:marTop w:val="0"/>
      <w:marBottom w:val="0"/>
      <w:divBdr>
        <w:top w:val="none" w:sz="0" w:space="0" w:color="auto"/>
        <w:left w:val="none" w:sz="0" w:space="0" w:color="auto"/>
        <w:bottom w:val="none" w:sz="0" w:space="0" w:color="auto"/>
        <w:right w:val="none" w:sz="0" w:space="0" w:color="auto"/>
      </w:divBdr>
    </w:div>
    <w:div w:id="1231309862">
      <w:bodyDiv w:val="1"/>
      <w:marLeft w:val="0"/>
      <w:marRight w:val="0"/>
      <w:marTop w:val="0"/>
      <w:marBottom w:val="0"/>
      <w:divBdr>
        <w:top w:val="none" w:sz="0" w:space="0" w:color="auto"/>
        <w:left w:val="none" w:sz="0" w:space="0" w:color="auto"/>
        <w:bottom w:val="none" w:sz="0" w:space="0" w:color="auto"/>
        <w:right w:val="none" w:sz="0" w:space="0" w:color="auto"/>
      </w:divBdr>
    </w:div>
    <w:div w:id="1277056325">
      <w:bodyDiv w:val="1"/>
      <w:marLeft w:val="0"/>
      <w:marRight w:val="0"/>
      <w:marTop w:val="0"/>
      <w:marBottom w:val="0"/>
      <w:divBdr>
        <w:top w:val="none" w:sz="0" w:space="0" w:color="auto"/>
        <w:left w:val="none" w:sz="0" w:space="0" w:color="auto"/>
        <w:bottom w:val="none" w:sz="0" w:space="0" w:color="auto"/>
        <w:right w:val="none" w:sz="0" w:space="0" w:color="auto"/>
      </w:divBdr>
    </w:div>
    <w:div w:id="1668904445">
      <w:bodyDiv w:val="1"/>
      <w:marLeft w:val="0"/>
      <w:marRight w:val="0"/>
      <w:marTop w:val="0"/>
      <w:marBottom w:val="0"/>
      <w:divBdr>
        <w:top w:val="none" w:sz="0" w:space="0" w:color="auto"/>
        <w:left w:val="none" w:sz="0" w:space="0" w:color="auto"/>
        <w:bottom w:val="none" w:sz="0" w:space="0" w:color="auto"/>
        <w:right w:val="none" w:sz="0" w:space="0" w:color="auto"/>
      </w:divBdr>
    </w:div>
    <w:div w:id="1771000767">
      <w:bodyDiv w:val="1"/>
      <w:marLeft w:val="0"/>
      <w:marRight w:val="0"/>
      <w:marTop w:val="0"/>
      <w:marBottom w:val="0"/>
      <w:divBdr>
        <w:top w:val="none" w:sz="0" w:space="0" w:color="auto"/>
        <w:left w:val="none" w:sz="0" w:space="0" w:color="auto"/>
        <w:bottom w:val="none" w:sz="0" w:space="0" w:color="auto"/>
        <w:right w:val="none" w:sz="0" w:space="0" w:color="auto"/>
      </w:divBdr>
    </w:div>
    <w:div w:id="1802847386">
      <w:bodyDiv w:val="1"/>
      <w:marLeft w:val="0"/>
      <w:marRight w:val="0"/>
      <w:marTop w:val="0"/>
      <w:marBottom w:val="0"/>
      <w:divBdr>
        <w:top w:val="none" w:sz="0" w:space="0" w:color="auto"/>
        <w:left w:val="none" w:sz="0" w:space="0" w:color="auto"/>
        <w:bottom w:val="none" w:sz="0" w:space="0" w:color="auto"/>
        <w:right w:val="none" w:sz="0" w:space="0" w:color="auto"/>
      </w:divBdr>
    </w:div>
    <w:div w:id="1859849008">
      <w:bodyDiv w:val="1"/>
      <w:marLeft w:val="0"/>
      <w:marRight w:val="0"/>
      <w:marTop w:val="0"/>
      <w:marBottom w:val="0"/>
      <w:divBdr>
        <w:top w:val="none" w:sz="0" w:space="0" w:color="auto"/>
        <w:left w:val="none" w:sz="0" w:space="0" w:color="auto"/>
        <w:bottom w:val="none" w:sz="0" w:space="0" w:color="auto"/>
        <w:right w:val="none" w:sz="0" w:space="0" w:color="auto"/>
      </w:divBdr>
    </w:div>
    <w:div w:id="2067029043">
      <w:bodyDiv w:val="1"/>
      <w:marLeft w:val="0"/>
      <w:marRight w:val="0"/>
      <w:marTop w:val="0"/>
      <w:marBottom w:val="0"/>
      <w:divBdr>
        <w:top w:val="none" w:sz="0" w:space="0" w:color="auto"/>
        <w:left w:val="none" w:sz="0" w:space="0" w:color="auto"/>
        <w:bottom w:val="none" w:sz="0" w:space="0" w:color="auto"/>
        <w:right w:val="none" w:sz="0" w:space="0" w:color="auto"/>
      </w:divBdr>
    </w:div>
    <w:div w:id="207723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18</Pages>
  <Words>7802</Words>
  <Characters>44475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472</cp:revision>
  <dcterms:created xsi:type="dcterms:W3CDTF">2016-06-01T07:14:00Z</dcterms:created>
  <dcterms:modified xsi:type="dcterms:W3CDTF">2023-02-07T09:25:00Z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JN-OP-3/2023-S-BZ</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