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728D5" w14:textId="77777777" w:rsidR="00BF133C" w:rsidRDefault="00BF133C" w:rsidP="00BF133C">
      <w:pPr>
        <w:tabs>
          <w:tab w:val="left" w:pos="993"/>
          <w:tab w:val="left" w:pos="1134"/>
        </w:tabs>
        <w:rPr>
          <w:rFonts w:cs="Arial"/>
          <w:sz w:val="20"/>
          <w:szCs w:val="20"/>
        </w:rPr>
      </w:pPr>
    </w:p>
    <w:p w14:paraId="20698C76" w14:textId="5344FDBD" w:rsidR="00BF133C" w:rsidRPr="00BB2991" w:rsidRDefault="00BF133C" w:rsidP="00BF133C">
      <w:pPr>
        <w:tabs>
          <w:tab w:val="left" w:pos="993"/>
          <w:tab w:val="left" w:pos="1134"/>
        </w:tabs>
        <w:rPr>
          <w:rFonts w:cs="Arial"/>
          <w:sz w:val="20"/>
          <w:szCs w:val="20"/>
        </w:rPr>
      </w:pPr>
      <w:r w:rsidRPr="00BB2991">
        <w:rPr>
          <w:rFonts w:cs="Arial"/>
          <w:sz w:val="20"/>
          <w:szCs w:val="20"/>
        </w:rPr>
        <w:t>Številka:</w:t>
      </w:r>
      <w:r w:rsidRPr="00BB2991">
        <w:rPr>
          <w:rFonts w:cs="Arial"/>
          <w:sz w:val="20"/>
          <w:szCs w:val="20"/>
        </w:rPr>
        <w:tab/>
      </w:r>
      <w:r w:rsidRPr="00BB2991">
        <w:rPr>
          <w:rFonts w:cs="Arial"/>
          <w:sz w:val="20"/>
          <w:szCs w:val="20"/>
        </w:rPr>
        <w:tab/>
      </w:r>
      <w:r w:rsidRPr="00BB2991">
        <w:rPr>
          <w:rFonts w:cs="Arial"/>
          <w:sz w:val="20"/>
          <w:szCs w:val="20"/>
        </w:rPr>
        <w:tab/>
        <w:t>4301-</w:t>
      </w:r>
      <w:r>
        <w:rPr>
          <w:rFonts w:cs="Arial"/>
          <w:sz w:val="20"/>
          <w:szCs w:val="20"/>
        </w:rPr>
        <w:t>0006/2023</w:t>
      </w:r>
    </w:p>
    <w:p w14:paraId="0C3E4C35" w14:textId="77777777" w:rsidR="00BF133C" w:rsidRPr="00BB2991" w:rsidRDefault="00BF133C" w:rsidP="00BF133C">
      <w:pPr>
        <w:tabs>
          <w:tab w:val="left" w:pos="993"/>
          <w:tab w:val="left" w:pos="1134"/>
        </w:tabs>
        <w:rPr>
          <w:rFonts w:cs="Arial"/>
          <w:sz w:val="20"/>
          <w:szCs w:val="20"/>
        </w:rPr>
      </w:pPr>
      <w:r w:rsidRPr="00BB2991">
        <w:rPr>
          <w:rFonts w:cs="Arial"/>
          <w:sz w:val="20"/>
          <w:szCs w:val="20"/>
        </w:rPr>
        <w:t>JN BR:</w:t>
      </w:r>
      <w:r w:rsidRPr="00BB2991">
        <w:rPr>
          <w:rFonts w:cs="Arial"/>
          <w:sz w:val="20"/>
          <w:szCs w:val="20"/>
        </w:rPr>
        <w:tab/>
      </w:r>
      <w:r w:rsidRPr="00BB2991">
        <w:rPr>
          <w:rFonts w:cs="Arial"/>
          <w:sz w:val="20"/>
          <w:szCs w:val="20"/>
        </w:rPr>
        <w:tab/>
      </w:r>
      <w:r w:rsidRPr="00BB2991">
        <w:rPr>
          <w:rFonts w:cs="Arial"/>
          <w:sz w:val="20"/>
          <w:szCs w:val="20"/>
        </w:rPr>
        <w:tab/>
        <w:t>2023-044</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 xml:space="preserve">do </w:t>
      </w:r>
      <w:r w:rsidR="00806A37">
        <w:rPr>
          <w:rFonts w:cs="Arial"/>
        </w:rPr>
        <w:t>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77777777" w:rsidR="00F51D16" w:rsidRPr="001078F9" w:rsidRDefault="00F51D16" w:rsidP="00A72B5B">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A72B5B">
      <w:pPr>
        <w:pStyle w:val="Telobesedila"/>
        <w:tabs>
          <w:tab w:val="num" w:pos="0"/>
        </w:tabs>
        <w:spacing w:after="0"/>
        <w:jc w:val="both"/>
        <w:rPr>
          <w:rFonts w:cs="Arial"/>
        </w:rPr>
      </w:pPr>
    </w:p>
    <w:p w14:paraId="06CD0B30" w14:textId="67051205" w:rsidR="00D232FA" w:rsidRPr="001078F9" w:rsidRDefault="00D20ADE" w:rsidP="00A72B5B">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77777777" w:rsidR="00D232FA" w:rsidRPr="001078F9" w:rsidRDefault="00D232FA" w:rsidP="00A72B5B">
      <w:pPr>
        <w:tabs>
          <w:tab w:val="num" w:pos="0"/>
        </w:tabs>
        <w:jc w:val="both"/>
        <w:rPr>
          <w:rFonts w:cs="Arial"/>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2422C5A3"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6E9B2A31" w14:textId="77777777" w:rsidR="000754BB" w:rsidRPr="004E19D9"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6D7507D8" w:rsidR="00933473" w:rsidRPr="00E91AEF" w:rsidRDefault="00933473" w:rsidP="00A72B5B">
      <w:pPr>
        <w:tabs>
          <w:tab w:val="num" w:pos="0"/>
        </w:tabs>
        <w:jc w:val="both"/>
        <w:rPr>
          <w:rFonts w:cs="Arial"/>
        </w:rPr>
      </w:pPr>
      <w:r w:rsidRPr="00160AF7">
        <w:rPr>
          <w:rFonts w:cs="Arial"/>
        </w:rPr>
        <w:t>Naročnik bo iz postopka javnega naročanja izključil ponudnika, če:</w:t>
      </w: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8C32A72" w14:textId="16180AAB" w:rsidR="00C3655E" w:rsidRPr="005B2C33"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3F579958" w14:textId="39D01884" w:rsidR="0082553A" w:rsidRPr="00F5319B" w:rsidRDefault="00C3655E" w:rsidP="00C3655E">
      <w:pPr>
        <w:tabs>
          <w:tab w:val="num" w:pos="0"/>
        </w:tabs>
        <w:ind w:left="360" w:hanging="360"/>
        <w:jc w:val="both"/>
        <w:rPr>
          <w:rFonts w:cs="Arial"/>
          <w:b/>
          <w:i/>
        </w:rPr>
      </w:pPr>
      <w:r>
        <w:rPr>
          <w:rFonts w:cs="Arial"/>
        </w:rPr>
        <w:lastRenderedPageBreak/>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 in podpisane izjave za pridobitev podatkov (obrazec OBR – 2.07 in OBR – 2.08) za vse gospodarske subjekte in osebe, ki so članice upravnega, vodstvenega ali nadzornega organa posameznega gospodarskega subjekta ali ki imajo pooblastila za zastopanje ali odločanje ali nadzor v posameznih gospodarskih subjektih.</w:t>
      </w:r>
    </w:p>
    <w:p w14:paraId="5D0DC83B" w14:textId="7D6F3C6B" w:rsidR="00933473" w:rsidRPr="00160AF7" w:rsidRDefault="00933473" w:rsidP="00A72B5B">
      <w:pPr>
        <w:tabs>
          <w:tab w:val="num" w:pos="0"/>
        </w:tabs>
        <w:jc w:val="both"/>
        <w:rPr>
          <w:rFonts w:cs="Arial"/>
          <w:b/>
          <w:i/>
        </w:rPr>
      </w:pPr>
    </w:p>
    <w:p w14:paraId="32C6BD8B" w14:textId="2914D231" w:rsidR="00D232FA" w:rsidRPr="00791C2A" w:rsidRDefault="0082553A" w:rsidP="00531BF2">
      <w:pPr>
        <w:tabs>
          <w:tab w:val="num" w:pos="0"/>
          <w:tab w:val="left" w:pos="887"/>
        </w:tabs>
        <w:ind w:left="360"/>
        <w:jc w:val="both"/>
        <w:rPr>
          <w:rFonts w:cs="Arial"/>
        </w:rPr>
      </w:pPr>
      <w:r w:rsidRPr="00791C2A">
        <w:rPr>
          <w:rFonts w:cs="Arial"/>
        </w:rPr>
        <w:t xml:space="preserve">Ponudnik lahko poleg tega v ponudbi predloži še Potrdila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 ki niso starejša od 4 mesecev, šteto od roka za oddajo ponudb. </w:t>
      </w:r>
    </w:p>
    <w:p w14:paraId="646F0975" w14:textId="77777777" w:rsidR="000754BB" w:rsidRDefault="000754BB" w:rsidP="00C3655E">
      <w:pPr>
        <w:tabs>
          <w:tab w:val="num" w:pos="0"/>
          <w:tab w:val="left" w:pos="887"/>
        </w:tabs>
        <w:ind w:left="360"/>
        <w:jc w:val="both"/>
        <w:rPr>
          <w:rFonts w:cs="Arial"/>
        </w:rPr>
      </w:pPr>
    </w:p>
    <w:p w14:paraId="6A34817C" w14:textId="3D6B9CE6" w:rsidR="0082553A" w:rsidRPr="00791C2A" w:rsidRDefault="00D232FA" w:rsidP="00C3655E">
      <w:pPr>
        <w:tabs>
          <w:tab w:val="num" w:pos="0"/>
          <w:tab w:val="left" w:pos="887"/>
        </w:tabs>
        <w:ind w:left="360"/>
        <w:jc w:val="both"/>
        <w:rPr>
          <w:rFonts w:cs="Arial"/>
        </w:rPr>
      </w:pPr>
      <w:r w:rsidRPr="00791C2A">
        <w:rPr>
          <w:rFonts w:cs="Arial"/>
        </w:rPr>
        <w:t xml:space="preserve">Ponudnik potrdila iz kazenske evidence, pooblastila pravne osebe in fizičnih oseb </w:t>
      </w:r>
      <w:r w:rsidR="0022135C">
        <w:rPr>
          <w:rFonts w:cs="Arial"/>
        </w:rPr>
        <w:t xml:space="preserve">v sistem e-JN </w:t>
      </w:r>
      <w:r w:rsidRPr="00791C2A">
        <w:rPr>
          <w:rFonts w:cs="Arial"/>
        </w:rPr>
        <w:t>priloži v razdelku »</w:t>
      </w:r>
      <w:r w:rsidRPr="00791C2A">
        <w:rPr>
          <w:rFonts w:cs="Arial"/>
          <w:b/>
        </w:rPr>
        <w:t>Druge priloge</w:t>
      </w:r>
      <w:r w:rsidRPr="00791C2A">
        <w:rPr>
          <w:rFonts w:cs="Arial"/>
        </w:rPr>
        <w:t xml:space="preserve">«. </w:t>
      </w:r>
    </w:p>
    <w:p w14:paraId="4A60E1F7" w14:textId="77777777" w:rsidR="0082553A" w:rsidRPr="00791C2A" w:rsidRDefault="0082553A" w:rsidP="00A72B5B">
      <w:pPr>
        <w:tabs>
          <w:tab w:val="num" w:pos="0"/>
          <w:tab w:val="left" w:pos="887"/>
        </w:tabs>
        <w:jc w:val="both"/>
        <w:rPr>
          <w:rFonts w:cs="Arial"/>
        </w:rPr>
      </w:pPr>
    </w:p>
    <w:p w14:paraId="2FAC961D" w14:textId="696B04FC" w:rsidR="008E0345" w:rsidRPr="00EE157E"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obstoj izključitvenega razloga pri takšnem ponudniku preveril bodisi na podlagi priloženih potrdil iz kazenske evidence Ministrstva za pravosodje, ki niso starejša od 4 mesecev</w:t>
      </w:r>
      <w:r w:rsidR="7C360255" w:rsidRPr="6BAB4BE4">
        <w:rPr>
          <w:rFonts w:cs="Arial"/>
        </w:rPr>
        <w:t>, šteto od roka za oddajo ponudb</w:t>
      </w:r>
      <w:r w:rsidR="008E0345" w:rsidRPr="6BAB4BE4">
        <w:rPr>
          <w:rFonts w:cs="Arial"/>
        </w:rPr>
        <w:t xml:space="preserve">, ali bodisi na podlagi potrdil iz kazenske evidence, ki jih bo na podlagi predloženih pooblastil pridobil naročnik sam, najkasneje v 90 dneh od roka za oddajo ponudb. </w:t>
      </w:r>
      <w:r w:rsidR="67D16F94" w:rsidRPr="6BAB4BE4">
        <w:rPr>
          <w:rFonts w:cs="Arial"/>
        </w:rPr>
        <w:t xml:space="preserve">V primeru, da država članica ali tretja država dokumentov in potrdil </w:t>
      </w:r>
      <w:r w:rsidR="0DE45F7A" w:rsidRPr="6BAB4BE4">
        <w:rPr>
          <w:rFonts w:cs="Arial"/>
        </w:rPr>
        <w:t xml:space="preserve">ne izdaja ali če ti ne zajemajo vseh zgoraj navedenih primerov, </w:t>
      </w:r>
      <w:r w:rsidR="12808AAF" w:rsidRPr="6BAB4BE4">
        <w:rPr>
          <w:rFonts w:cs="Arial"/>
        </w:rPr>
        <w:t xml:space="preserve">bo naročnik </w:t>
      </w:r>
      <w:r w:rsidR="0086618C">
        <w:rPr>
          <w:rFonts w:cs="Arial"/>
        </w:rPr>
        <w:t xml:space="preserve">skladno s 4. odstavkom 77. člena ZJN-3 </w:t>
      </w:r>
      <w:r w:rsidR="12808AAF" w:rsidRPr="6BAB4BE4">
        <w:rPr>
          <w:rFonts w:cs="Arial"/>
        </w:rPr>
        <w:t>pozval ponudnika, da predloži zapriseženo izjavo, dan</w:t>
      </w:r>
      <w:r w:rsidR="423478B7" w:rsidRPr="6BAB4BE4">
        <w:rPr>
          <w:rFonts w:cs="Arial"/>
        </w:rPr>
        <w:t>o pred prisojnim sodnim ali upravnim organom, notranjem ali pred pristojno poklicno ali trgovsko organizacijo v matični državi te osebe.</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39AC0E99" w:rsidR="00D30502" w:rsidRPr="00160AF7" w:rsidRDefault="00C3655E" w:rsidP="00C3655E">
      <w:pPr>
        <w:tabs>
          <w:tab w:val="num" w:pos="0"/>
        </w:tabs>
        <w:ind w:left="360"/>
        <w:jc w:val="both"/>
        <w:rPr>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554BAB12" w14:textId="77777777" w:rsidR="00B834AA" w:rsidRPr="005526AA" w:rsidRDefault="00B834AA" w:rsidP="00A72B5B">
      <w:pPr>
        <w:pStyle w:val="Telobesedila"/>
        <w:spacing w:after="0"/>
        <w:ind w:left="360"/>
        <w:jc w:val="both"/>
        <w:rPr>
          <w:rFonts w:eastAsia="Calibri" w:cs="Arial"/>
          <w:lang w:eastAsia="en-US"/>
        </w:rPr>
      </w:pPr>
    </w:p>
    <w:p w14:paraId="79EA41B2" w14:textId="37592837" w:rsidR="00D30502" w:rsidRPr="00160AF7" w:rsidRDefault="00C3655E" w:rsidP="00C3655E">
      <w:pPr>
        <w:pStyle w:val="Telobesedila2"/>
        <w:spacing w:after="0" w:line="240" w:lineRule="auto"/>
        <w:ind w:left="360"/>
        <w:jc w:val="both"/>
        <w:rPr>
          <w:rFonts w:cs="Arial"/>
          <w:b/>
          <w:i/>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lastRenderedPageBreak/>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32CFA4AE" w14:textId="77777777" w:rsidR="000754BB" w:rsidRPr="004D32E0" w:rsidRDefault="000754BB" w:rsidP="00A72B5B">
      <w:pPr>
        <w:tabs>
          <w:tab w:val="num" w:pos="0"/>
          <w:tab w:val="left" w:pos="887"/>
        </w:tabs>
        <w:jc w:val="both"/>
        <w:rPr>
          <w:rFonts w:cs="Arial"/>
        </w:rPr>
      </w:pPr>
    </w:p>
    <w:p w14:paraId="177089E0" w14:textId="62501AB3" w:rsidR="00933473" w:rsidRPr="004E19D9" w:rsidRDefault="00933473" w:rsidP="000754BB">
      <w:pPr>
        <w:widowControl w:val="0"/>
        <w:numPr>
          <w:ilvl w:val="0"/>
          <w:numId w:val="2"/>
        </w:numPr>
        <w:ind w:left="360"/>
        <w:jc w:val="both"/>
        <w:rPr>
          <w:rFonts w:cs="Arial"/>
          <w:i/>
          <w:iCs/>
          <w:sz w:val="18"/>
          <w:szCs w:val="18"/>
        </w:rPr>
      </w:pPr>
      <w:r w:rsidRPr="6BAB4BE4">
        <w:rPr>
          <w:rFonts w:cs="Arial"/>
          <w:b/>
          <w:bCs/>
        </w:rPr>
        <w:t>P</w:t>
      </w:r>
      <w:r w:rsidR="001E102E" w:rsidRPr="6BAB4BE4">
        <w:rPr>
          <w:rFonts w:cs="Arial"/>
          <w:b/>
          <w:bCs/>
        </w:rPr>
        <w:t>OGOJI ZA SODELOVANJE</w:t>
      </w:r>
      <w:r w:rsidRPr="6BAB4BE4">
        <w:rPr>
          <w:rFonts w:cs="Arial"/>
          <w:b/>
          <w:bCs/>
        </w:rPr>
        <w:t>:</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18C55ED6"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w:t>
      </w:r>
    </w:p>
    <w:p w14:paraId="5C313862" w14:textId="66709B78" w:rsidR="6BAB4BE4" w:rsidRDefault="6BAB4BE4" w:rsidP="6BAB4BE4">
      <w:pPr>
        <w:widowControl w:val="0"/>
        <w:jc w:val="both"/>
        <w:rPr>
          <w:color w:val="000000" w:themeColor="text1"/>
        </w:rPr>
      </w:pPr>
    </w:p>
    <w:p w14:paraId="60480778" w14:textId="03B0AA93" w:rsidR="6BAB4BE4" w:rsidRPr="000754BB"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A. Ustreznost«) </w:t>
      </w:r>
      <w:r w:rsidR="00C749AF">
        <w:rPr>
          <w:rFonts w:eastAsia="Arial" w:cs="Arial"/>
          <w:b/>
        </w:rPr>
        <w:t xml:space="preserve"> za vsak gospodarski subjekt v ponudbi za dela, ki jih prevzema po predmetnem javnem naročilu.</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6DCDB42A" w:rsidR="00BD37EA" w:rsidRPr="00E45454" w:rsidRDefault="000521E1" w:rsidP="00BD37EA">
      <w:pPr>
        <w:pStyle w:val="Telobesedila"/>
        <w:numPr>
          <w:ilvl w:val="0"/>
          <w:numId w:val="6"/>
        </w:numPr>
        <w:spacing w:after="0"/>
        <w:jc w:val="both"/>
        <w:rPr>
          <w:rFonts w:cs="Arial"/>
          <w:i/>
          <w:sz w:val="18"/>
          <w:szCs w:val="18"/>
        </w:rPr>
      </w:pPr>
      <w:r w:rsidRPr="00E45454">
        <w:rPr>
          <w:rFonts w:cs="Arial"/>
        </w:rPr>
        <w:t>P</w:t>
      </w:r>
      <w:r w:rsidR="00BD37EA" w:rsidRPr="00E45454">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sidRPr="00E45454">
        <w:rPr>
          <w:rFonts w:cs="Arial"/>
        </w:rPr>
        <w:t>Zahteva se najmanj bonitetna ocena</w:t>
      </w:r>
      <w:r w:rsidR="00BD37EA" w:rsidRPr="00E45454">
        <w:rPr>
          <w:rFonts w:cs="Arial"/>
        </w:rPr>
        <w:t xml:space="preserve">: AJPES SB7, </w:t>
      </w:r>
      <w:proofErr w:type="spellStart"/>
      <w:r w:rsidR="00BD37EA" w:rsidRPr="00E45454">
        <w:rPr>
          <w:rFonts w:cs="Arial"/>
        </w:rPr>
        <w:t>Moody's</w:t>
      </w:r>
      <w:proofErr w:type="spellEnd"/>
      <w:r w:rsidR="00BD37EA" w:rsidRPr="00E45454">
        <w:rPr>
          <w:rFonts w:cs="Arial"/>
        </w:rPr>
        <w:t xml:space="preserve"> Ba, S&amp;P BB, </w:t>
      </w:r>
      <w:proofErr w:type="spellStart"/>
      <w:r w:rsidR="00BD37EA" w:rsidRPr="00E45454">
        <w:rPr>
          <w:rFonts w:cs="Arial"/>
        </w:rPr>
        <w:t>Fitch</w:t>
      </w:r>
      <w:proofErr w:type="spellEnd"/>
      <w:r w:rsidR="00BD37EA" w:rsidRPr="00E45454">
        <w:rPr>
          <w:rFonts w:cs="Arial"/>
        </w:rPr>
        <w:t xml:space="preserve"> BB, </w:t>
      </w:r>
      <w:r w:rsidR="00506AEF" w:rsidRPr="00E45454">
        <w:rPr>
          <w:rFonts w:cs="Arial"/>
        </w:rPr>
        <w:t>D&amp;B</w:t>
      </w:r>
      <w:r w:rsidR="00BD37EA" w:rsidRPr="00E45454">
        <w:rPr>
          <w:rFonts w:cs="Arial"/>
        </w:rPr>
        <w:t xml:space="preserve"> B. Naročnik bo upošteval tudi bonitetne ocene drugih bonitetnih institucij, ki bodo narejene po sistemu BASEL II in bodo </w:t>
      </w:r>
      <w:r w:rsidR="0086618C" w:rsidRPr="00E45454">
        <w:rPr>
          <w:rFonts w:cs="Arial"/>
        </w:rPr>
        <w:t xml:space="preserve">vsaj </w:t>
      </w:r>
      <w:r w:rsidR="00BD37EA" w:rsidRPr="00E45454">
        <w:rPr>
          <w:rFonts w:cs="Arial"/>
        </w:rPr>
        <w:t>enakovredne zahtevanim ocenam</w:t>
      </w:r>
      <w:r w:rsidR="00BD37EA" w:rsidRPr="00E45454">
        <w:rPr>
          <w:rFonts w:cs="Arial"/>
          <w:color w:val="BFBFBF" w:themeColor="background1" w:themeShade="BF"/>
          <w:sz w:val="18"/>
          <w:szCs w:val="18"/>
        </w:rPr>
        <w:t>.</w:t>
      </w:r>
    </w:p>
    <w:p w14:paraId="288D4B5D" w14:textId="77777777" w:rsidR="00B834AA" w:rsidRPr="00E45454" w:rsidRDefault="00B834AA" w:rsidP="00A72B5B">
      <w:pPr>
        <w:pStyle w:val="Telobesedila"/>
        <w:spacing w:after="0"/>
        <w:ind w:left="720"/>
        <w:jc w:val="both"/>
        <w:rPr>
          <w:rFonts w:cs="Arial"/>
        </w:rPr>
      </w:pPr>
    </w:p>
    <w:p w14:paraId="60F5176D" w14:textId="1D907263" w:rsidR="008E0345" w:rsidRPr="00E45454" w:rsidRDefault="008E0345" w:rsidP="008E0345">
      <w:pPr>
        <w:pStyle w:val="Telobesedila"/>
        <w:spacing w:after="0"/>
        <w:ind w:left="360"/>
        <w:jc w:val="both"/>
        <w:rPr>
          <w:rFonts w:cs="Arial"/>
        </w:rPr>
      </w:pPr>
      <w:r w:rsidRPr="00E45454">
        <w:rPr>
          <w:rFonts w:cs="Arial"/>
        </w:rPr>
        <w:t xml:space="preserve">DOKAZILO: </w:t>
      </w:r>
      <w:r w:rsidRPr="00E45454">
        <w:rPr>
          <w:rFonts w:cs="Arial"/>
          <w:b/>
          <w:bCs/>
          <w:i/>
          <w:iCs/>
        </w:rPr>
        <w:t>Izpolnjen obrazec ESPD (v »Del IV: Pogoji za sodelovanje, Oddelek B. Ekonomski in finančni položaj«).</w:t>
      </w:r>
      <w:r w:rsidRPr="00E45454">
        <w:rPr>
          <w:rFonts w:cs="Arial"/>
        </w:rPr>
        <w:t xml:space="preserve"> </w:t>
      </w:r>
    </w:p>
    <w:p w14:paraId="498102E0" w14:textId="77777777" w:rsidR="004E19D9" w:rsidRPr="004E19D9" w:rsidRDefault="004E19D9" w:rsidP="008E0345">
      <w:pPr>
        <w:pStyle w:val="Telobesedila"/>
        <w:spacing w:after="0"/>
        <w:ind w:left="360"/>
        <w:jc w:val="both"/>
        <w:rPr>
          <w:rFonts w:cs="Arial"/>
          <w:highlight w:val="yellow"/>
        </w:rPr>
      </w:pPr>
    </w:p>
    <w:p w14:paraId="359094DA" w14:textId="2017FA41" w:rsidR="008E0345" w:rsidRPr="00E45454" w:rsidRDefault="004E19D9" w:rsidP="008E0345">
      <w:pPr>
        <w:pStyle w:val="Telobesedila"/>
        <w:spacing w:after="0"/>
        <w:ind w:left="360"/>
        <w:jc w:val="both"/>
        <w:rPr>
          <w:rFonts w:cs="Arial"/>
          <w:i/>
        </w:rPr>
      </w:pPr>
      <w:r w:rsidRPr="00E45454">
        <w:rPr>
          <w:rFonts w:cs="Arial" w:hint="eastAsia"/>
          <w:i/>
        </w:rPr>
        <w:t>V</w:t>
      </w:r>
      <w:r w:rsidRPr="00E45454">
        <w:rPr>
          <w:rFonts w:cs="Arial"/>
          <w:i/>
        </w:rPr>
        <w:t xml:space="preserve"> </w:t>
      </w:r>
      <w:r w:rsidR="008E0345" w:rsidRPr="00E45454">
        <w:rPr>
          <w:rFonts w:cs="Arial"/>
          <w:i/>
        </w:rPr>
        <w:t xml:space="preserve">primeru skupne ponudbe morajo bonitetni pogoj izpolniti glavni ponudnik in vsi </w:t>
      </w:r>
      <w:proofErr w:type="spellStart"/>
      <w:r w:rsidR="008E0345" w:rsidRPr="00E45454">
        <w:rPr>
          <w:rFonts w:cs="Arial"/>
          <w:i/>
        </w:rPr>
        <w:t>soponudniki</w:t>
      </w:r>
      <w:proofErr w:type="spellEnd"/>
      <w:r w:rsidR="008E0345" w:rsidRPr="00E45454">
        <w:rPr>
          <w:rFonts w:cs="Arial"/>
          <w:i/>
        </w:rPr>
        <w:t>. Za podizvajalce izkazovanje bonitetnega pogoja ni potrebno.</w:t>
      </w:r>
    </w:p>
    <w:p w14:paraId="52E84D47" w14:textId="77777777" w:rsidR="004E19D9" w:rsidRPr="004E19D9" w:rsidRDefault="004E19D9" w:rsidP="008E0345">
      <w:pPr>
        <w:pStyle w:val="Telobesedila"/>
        <w:spacing w:after="0"/>
        <w:ind w:left="360"/>
        <w:jc w:val="both"/>
        <w:rPr>
          <w:rFonts w:cs="Arial"/>
          <w:b/>
          <w:i/>
          <w:highlight w:val="yellow"/>
        </w:rPr>
      </w:pPr>
    </w:p>
    <w:p w14:paraId="76BFF9EC" w14:textId="77777777" w:rsidR="00C3655E" w:rsidRDefault="000274F8" w:rsidP="00C3655E">
      <w:pPr>
        <w:ind w:left="426"/>
        <w:jc w:val="both"/>
        <w:rPr>
          <w:rFonts w:cs="Arial"/>
        </w:rPr>
      </w:pPr>
      <w:r w:rsidRPr="75B9C397">
        <w:rPr>
          <w:rFonts w:cs="Arial"/>
        </w:rPr>
        <w:t xml:space="preserve">DOKAZILO: </w:t>
      </w:r>
      <w:r w:rsidRPr="75B9C397">
        <w:rPr>
          <w:rFonts w:cs="Arial"/>
          <w:b/>
          <w:bCs/>
          <w:i/>
          <w:iCs/>
        </w:rPr>
        <w:t>Izpolnjen obrazec ESPD (v »Del IV:</w:t>
      </w:r>
      <w:r w:rsidR="00C3655E">
        <w:rPr>
          <w:rFonts w:cs="Arial"/>
          <w:b/>
          <w:bCs/>
          <w:i/>
          <w:iCs/>
        </w:rPr>
        <w:t xml:space="preserve"> Pogoji za sodelovanje, Oddelek </w:t>
      </w:r>
      <w:r w:rsidRPr="75B9C397">
        <w:rPr>
          <w:rFonts w:cs="Arial"/>
          <w:b/>
          <w:bCs/>
          <w:i/>
          <w:iCs/>
        </w:rPr>
        <w:t>B.</w:t>
      </w:r>
      <w:r w:rsidR="00C3655E">
        <w:rPr>
          <w:rFonts w:cs="Arial"/>
          <w:b/>
          <w:bCs/>
          <w:i/>
          <w:iCs/>
        </w:rPr>
        <w:t xml:space="preserve"> </w:t>
      </w:r>
      <w:r w:rsidRPr="75B9C397">
        <w:rPr>
          <w:rFonts w:cs="Arial"/>
          <w:b/>
          <w:bCs/>
          <w:i/>
          <w:iCs/>
        </w:rPr>
        <w:t>Ekonomski in finančni položaj«).</w:t>
      </w:r>
      <w:r w:rsidRPr="75B9C397">
        <w:rPr>
          <w:rFonts w:cs="Arial"/>
        </w:rPr>
        <w:t xml:space="preserve"> </w:t>
      </w:r>
    </w:p>
    <w:p w14:paraId="50208E4E" w14:textId="6B620234" w:rsidR="000274F8" w:rsidRPr="00C3655E" w:rsidRDefault="4DC95DC5" w:rsidP="00C3655E">
      <w:pPr>
        <w:ind w:left="426"/>
        <w:jc w:val="both"/>
        <w:rPr>
          <w:rFonts w:cs="Arial"/>
          <w:b/>
          <w:bCs/>
          <w:i/>
          <w:iCs/>
          <w:sz w:val="18"/>
          <w:szCs w:val="18"/>
        </w:rPr>
      </w:pPr>
      <w:r w:rsidRPr="00C3655E">
        <w:rPr>
          <w:rFonts w:eastAsia="Arial" w:cs="Arial"/>
          <w:b/>
          <w:bCs/>
        </w:rPr>
        <w:t>V primeru nastopa ponudnika s sodelujočim podjetjem (</w:t>
      </w:r>
      <w:proofErr w:type="spellStart"/>
      <w:r w:rsidRPr="00C3655E">
        <w:rPr>
          <w:rFonts w:eastAsia="Arial" w:cs="Arial"/>
          <w:b/>
          <w:bCs/>
        </w:rPr>
        <w:t>soponudnik</w:t>
      </w:r>
      <w:proofErr w:type="spellEnd"/>
      <w:r w:rsidRPr="00C3655E">
        <w:rPr>
          <w:rFonts w:eastAsia="Arial" w:cs="Arial"/>
          <w:b/>
          <w:bCs/>
        </w:rPr>
        <w:t xml:space="preserve"> ali podizvajalec), lahko le-t</w:t>
      </w:r>
      <w:r w:rsidR="00EA1719" w:rsidRPr="00C3655E">
        <w:rPr>
          <w:rFonts w:eastAsia="Arial" w:cs="Arial"/>
          <w:b/>
          <w:bCs/>
        </w:rPr>
        <w:t>i</w:t>
      </w:r>
      <w:r w:rsidRPr="00C3655E">
        <w:rPr>
          <w:rFonts w:eastAsia="Arial" w:cs="Arial"/>
          <w:b/>
          <w:bCs/>
        </w:rPr>
        <w:t xml:space="preserve"> ta pogoj izpolnijo kumulativno.</w:t>
      </w:r>
      <w:r w:rsidR="00C3655E" w:rsidRPr="00C3655E">
        <w:rPr>
          <w:rFonts w:eastAsia="Arial" w:cs="Arial"/>
          <w:b/>
          <w:bCs/>
        </w:rPr>
        <w:t xml:space="preserve"> </w:t>
      </w:r>
    </w:p>
    <w:p w14:paraId="4212F61B" w14:textId="77777777" w:rsidR="00D6276B" w:rsidRDefault="00D6276B" w:rsidP="00552911">
      <w:pPr>
        <w:pStyle w:val="Telobesedila2"/>
        <w:spacing w:after="0" w:line="240" w:lineRule="auto"/>
        <w:jc w:val="both"/>
        <w:rPr>
          <w:rFonts w:cs="Arial"/>
        </w:rPr>
      </w:pPr>
    </w:p>
    <w:p w14:paraId="6C784BF6" w14:textId="77777777" w:rsidR="00D6276B" w:rsidRDefault="00D6276B" w:rsidP="00D6276B">
      <w:pPr>
        <w:pStyle w:val="Telobesedila2"/>
        <w:spacing w:after="0" w:line="240" w:lineRule="auto"/>
        <w:ind w:left="360"/>
        <w:jc w:val="both"/>
        <w:rPr>
          <w:rFonts w:cs="Arial"/>
          <w:b/>
          <w:i/>
        </w:rPr>
      </w:pPr>
      <w:r w:rsidRPr="75B9C397">
        <w:rPr>
          <w:rFonts w:cs="Arial"/>
        </w:rPr>
        <w:t xml:space="preserve">DOKAZILO: </w:t>
      </w:r>
      <w:r w:rsidRPr="75B9C397">
        <w:rPr>
          <w:rFonts w:cs="Arial"/>
          <w:b/>
          <w:bCs/>
          <w:i/>
          <w:iCs/>
        </w:rPr>
        <w:t xml:space="preserve">Izpolnjen obrazec ESPD (v »Del IV: Pogoji za sodelovanje, Oddelek B. Ekonomski in finančni položaj«) za  vsa sodelujoča podjetja v ponudbi </w:t>
      </w:r>
      <w:r w:rsidRPr="00807D0B">
        <w:rPr>
          <w:rFonts w:cs="Arial"/>
          <w:b/>
          <w:i/>
          <w:color w:val="BFBFBF" w:themeColor="background1" w:themeShade="BF"/>
        </w:rPr>
        <w:t>in veljavn</w:t>
      </w:r>
      <w:r>
        <w:rPr>
          <w:rFonts w:cs="Arial"/>
          <w:b/>
          <w:i/>
          <w:color w:val="BFBFBF" w:themeColor="background1" w:themeShade="BF"/>
        </w:rPr>
        <w:t>a</w:t>
      </w:r>
      <w:r w:rsidRPr="00807D0B">
        <w:rPr>
          <w:rFonts w:cs="Arial"/>
          <w:b/>
          <w:i/>
          <w:color w:val="BFBFBF" w:themeColor="background1" w:themeShade="BF"/>
        </w:rPr>
        <w:t xml:space="preserve"> zavarovaln</w:t>
      </w:r>
      <w:r>
        <w:rPr>
          <w:rFonts w:cs="Arial"/>
          <w:b/>
          <w:i/>
          <w:color w:val="BFBFBF" w:themeColor="background1" w:themeShade="BF"/>
        </w:rPr>
        <w:t>a</w:t>
      </w:r>
      <w:r w:rsidRPr="00807D0B">
        <w:rPr>
          <w:rFonts w:cs="Arial"/>
          <w:b/>
          <w:i/>
          <w:color w:val="BFBFBF" w:themeColor="background1" w:themeShade="BF"/>
        </w:rPr>
        <w:t xml:space="preserve"> polic</w:t>
      </w:r>
      <w:r>
        <w:rPr>
          <w:rFonts w:cs="Arial"/>
          <w:b/>
          <w:i/>
          <w:color w:val="BFBFBF" w:themeColor="background1" w:themeShade="BF"/>
        </w:rPr>
        <w:t>a</w:t>
      </w:r>
      <w:r w:rsidRPr="00807D0B">
        <w:rPr>
          <w:rFonts w:cs="Arial"/>
          <w:b/>
          <w:i/>
          <w:color w:val="BFBFBF" w:themeColor="background1" w:themeShade="BF"/>
        </w:rPr>
        <w:t xml:space="preserve"> odgovornosti za škodo</w:t>
      </w:r>
      <w:r>
        <w:rPr>
          <w:rFonts w:cs="Arial"/>
          <w:b/>
          <w:i/>
        </w:rPr>
        <w:t xml:space="preserve"> </w:t>
      </w:r>
      <w:r w:rsidRPr="00807D0B">
        <w:rPr>
          <w:rFonts w:cs="Arial"/>
          <w:i/>
          <w:color w:val="BFBFBF" w:themeColor="background1" w:themeShade="BF"/>
          <w:sz w:val="18"/>
          <w:szCs w:val="18"/>
        </w:rPr>
        <w:t>(prilagodimo na konkreten primer)</w:t>
      </w:r>
      <w:r>
        <w:rPr>
          <w:rFonts w:cs="Arial"/>
          <w:b/>
          <w:i/>
        </w:rPr>
        <w:t>.</w:t>
      </w:r>
    </w:p>
    <w:p w14:paraId="5485A324" w14:textId="744BDACB" w:rsidR="00D6276B" w:rsidRDefault="00D6276B" w:rsidP="00202F3C">
      <w:pPr>
        <w:pStyle w:val="Telobesedila2"/>
        <w:spacing w:after="0" w:line="240" w:lineRule="auto"/>
        <w:jc w:val="both"/>
        <w:rPr>
          <w:rFonts w:cs="Arial"/>
        </w:rPr>
      </w:pPr>
    </w:p>
    <w:p w14:paraId="1D15969C" w14:textId="603F91B2" w:rsidR="00552911" w:rsidRDefault="00552911" w:rsidP="00202F3C">
      <w:pPr>
        <w:pStyle w:val="Telobesedila2"/>
        <w:spacing w:after="0" w:line="240" w:lineRule="auto"/>
        <w:jc w:val="both"/>
        <w:rPr>
          <w:rFonts w:cs="Arial"/>
        </w:rPr>
      </w:pPr>
    </w:p>
    <w:p w14:paraId="01C54E42" w14:textId="0802F481" w:rsidR="00552911" w:rsidRDefault="00552911" w:rsidP="00202F3C">
      <w:pPr>
        <w:pStyle w:val="Telobesedila2"/>
        <w:spacing w:after="0" w:line="240" w:lineRule="auto"/>
        <w:jc w:val="both"/>
        <w:rPr>
          <w:rFonts w:cs="Arial"/>
        </w:rPr>
      </w:pPr>
    </w:p>
    <w:p w14:paraId="746AB50E" w14:textId="026E52D2" w:rsidR="00552911" w:rsidRDefault="00552911" w:rsidP="00202F3C">
      <w:pPr>
        <w:pStyle w:val="Telobesedila2"/>
        <w:spacing w:after="0" w:line="240" w:lineRule="auto"/>
        <w:jc w:val="both"/>
        <w:rPr>
          <w:rFonts w:cs="Arial"/>
        </w:rPr>
      </w:pPr>
    </w:p>
    <w:p w14:paraId="5D6BEC79" w14:textId="77777777" w:rsidR="00552911" w:rsidRPr="00CE3180" w:rsidRDefault="00552911" w:rsidP="00202F3C">
      <w:pPr>
        <w:pStyle w:val="Telobesedila2"/>
        <w:spacing w:after="0" w:line="240" w:lineRule="auto"/>
        <w:jc w:val="both"/>
        <w:rPr>
          <w:rFonts w:cs="Arial"/>
        </w:rPr>
      </w:pPr>
    </w:p>
    <w:p w14:paraId="156B721A" w14:textId="3FAEA6A5" w:rsidR="008E0345" w:rsidRPr="002130D3" w:rsidRDefault="008E0345" w:rsidP="001D73A5">
      <w:pPr>
        <w:pStyle w:val="Telobesedila"/>
        <w:numPr>
          <w:ilvl w:val="0"/>
          <w:numId w:val="4"/>
        </w:numPr>
        <w:tabs>
          <w:tab w:val="num" w:pos="0"/>
        </w:tabs>
        <w:spacing w:after="0"/>
        <w:ind w:left="360"/>
        <w:jc w:val="both"/>
        <w:rPr>
          <w:rFonts w:cs="Arial"/>
          <w:b/>
        </w:rPr>
      </w:pPr>
      <w:bookmarkStart w:id="0" w:name="_Toc526152249"/>
      <w:bookmarkStart w:id="1" w:name="_Toc336851749"/>
      <w:bookmarkStart w:id="2" w:name="_Toc336851797"/>
      <w:bookmarkStart w:id="3" w:name="_Toc509692061"/>
      <w:r w:rsidRPr="002130D3">
        <w:rPr>
          <w:rFonts w:cs="Arial"/>
          <w:b/>
        </w:rPr>
        <w:lastRenderedPageBreak/>
        <w:t xml:space="preserve">Tehnična in strokovna sposobnost </w:t>
      </w:r>
    </w:p>
    <w:p w14:paraId="44BBC19D" w14:textId="77777777" w:rsidR="00C749AF" w:rsidRPr="0033066E" w:rsidRDefault="00C749AF" w:rsidP="0033066E">
      <w:pPr>
        <w:widowControl w:val="0"/>
        <w:ind w:left="357"/>
        <w:jc w:val="both"/>
        <w:rPr>
          <w:rFonts w:cs="Arial"/>
          <w:b/>
          <w:i/>
        </w:rPr>
      </w:pPr>
    </w:p>
    <w:p w14:paraId="7D96BAD4" w14:textId="71254F4C" w:rsidR="00745829" w:rsidRPr="006A7901" w:rsidRDefault="008E0345" w:rsidP="00745829">
      <w:pPr>
        <w:pStyle w:val="Odstavekseznama"/>
        <w:numPr>
          <w:ilvl w:val="0"/>
          <w:numId w:val="9"/>
        </w:numPr>
        <w:spacing w:line="240" w:lineRule="auto"/>
        <w:ind w:left="357" w:hanging="357"/>
        <w:rPr>
          <w:rFonts w:ascii="Arial" w:hAnsi="Arial" w:cs="Arial"/>
          <w:i/>
          <w:iCs/>
          <w:color w:val="BFBFBF" w:themeColor="background1" w:themeShade="BF"/>
          <w:sz w:val="18"/>
          <w:szCs w:val="18"/>
        </w:rPr>
      </w:pPr>
      <w:r w:rsidRPr="006A7901">
        <w:rPr>
          <w:rFonts w:ascii="Arial" w:hAnsi="Arial" w:cs="Arial"/>
          <w:b/>
          <w:bCs/>
          <w:u w:val="single"/>
        </w:rPr>
        <w:t>Tehnična sposobnost:</w:t>
      </w:r>
      <w:r w:rsidR="007705C7" w:rsidRPr="006A7901">
        <w:rPr>
          <w:rFonts w:ascii="Arial" w:hAnsi="Arial" w:cs="Arial"/>
          <w:b/>
          <w:bCs/>
          <w:u w:val="single"/>
        </w:rPr>
        <w:t xml:space="preserve"> </w:t>
      </w:r>
    </w:p>
    <w:p w14:paraId="571A4524" w14:textId="1167D802" w:rsidR="004E4D8A" w:rsidRPr="004E4D8A" w:rsidRDefault="004E4D8A" w:rsidP="004E4D8A">
      <w:pPr>
        <w:pStyle w:val="Telobesedila2"/>
        <w:spacing w:after="0" w:line="240" w:lineRule="auto"/>
        <w:ind w:left="360"/>
        <w:jc w:val="both"/>
        <w:rPr>
          <w:rFonts w:cs="Arial"/>
        </w:rPr>
      </w:pPr>
      <w:r>
        <w:rPr>
          <w:rFonts w:cs="Arial"/>
        </w:rPr>
        <w:t xml:space="preserve">Ponudnik ima </w:t>
      </w:r>
      <w:r w:rsidRPr="004E4D8A">
        <w:rPr>
          <w:rFonts w:cs="Arial"/>
        </w:rPr>
        <w:t xml:space="preserve">za izvajanje storitve skladiščenja pridobljena vsa potrebna veljavna dovoljenja in je usposobljen ter sposoben izvajati storitev, ki je predmet </w:t>
      </w:r>
      <w:r>
        <w:rPr>
          <w:rFonts w:cs="Arial"/>
        </w:rPr>
        <w:t>ponudbe.</w:t>
      </w:r>
    </w:p>
    <w:p w14:paraId="7DD89421" w14:textId="0414E0F4" w:rsidR="70ADFF14" w:rsidRPr="00745829" w:rsidRDefault="70ADFF14" w:rsidP="70ADFF14"/>
    <w:p w14:paraId="6E344BD1" w14:textId="5E071A9F" w:rsidR="77BE420C" w:rsidRPr="00745829" w:rsidRDefault="77BE420C" w:rsidP="70ADFF14">
      <w:pPr>
        <w:pStyle w:val="Pripombabesedilo"/>
        <w:ind w:left="357"/>
        <w:jc w:val="both"/>
        <w:rPr>
          <w:rFonts w:cs="Arial"/>
          <w:i/>
          <w:iCs/>
          <w:color w:val="BFBFBF" w:themeColor="background1" w:themeShade="BF"/>
          <w:sz w:val="18"/>
          <w:szCs w:val="18"/>
        </w:rPr>
      </w:pPr>
      <w:r w:rsidRPr="00745829">
        <w:rPr>
          <w:rFonts w:cs="Arial"/>
          <w:sz w:val="22"/>
          <w:szCs w:val="22"/>
        </w:rPr>
        <w:t>Pogoj lahko ponudnik izpolni s sodelujočim podjetjem (</w:t>
      </w:r>
      <w:proofErr w:type="spellStart"/>
      <w:r w:rsidRPr="00745829">
        <w:rPr>
          <w:rFonts w:cs="Arial"/>
          <w:sz w:val="22"/>
          <w:szCs w:val="22"/>
        </w:rPr>
        <w:t>soponudnikom</w:t>
      </w:r>
      <w:proofErr w:type="spellEnd"/>
      <w:r w:rsidRPr="00745829">
        <w:rPr>
          <w:rFonts w:cs="Arial"/>
          <w:sz w:val="22"/>
          <w:szCs w:val="22"/>
        </w:rPr>
        <w:t xml:space="preserve"> ali podizvajalcem). </w:t>
      </w:r>
    </w:p>
    <w:p w14:paraId="284C11F3" w14:textId="10C61131" w:rsidR="70ADFF14" w:rsidRPr="00745829" w:rsidRDefault="70ADFF14" w:rsidP="70ADFF14"/>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0"/>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77777777"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r w:rsidR="00027641">
        <w:rPr>
          <w:rFonts w:ascii="Arial" w:hAnsi="Arial" w:cs="Arial"/>
        </w:rPr>
        <w:t xml:space="preserve"> </w:t>
      </w:r>
      <w:r w:rsidR="00027641" w:rsidRPr="00722D27">
        <w:rPr>
          <w:rFonts w:ascii="Arial" w:hAnsi="Arial" w:cs="Arial"/>
          <w:i/>
          <w:color w:val="BFBFBF" w:themeColor="background1" w:themeShade="BF"/>
          <w:sz w:val="18"/>
          <w:szCs w:val="18"/>
        </w:rPr>
        <w:t>(potrebno spremljati spremembe in jih dopisati)</w:t>
      </w:r>
      <w:r w:rsidRPr="007B0111">
        <w:rPr>
          <w:rFonts w:ascii="Arial" w:hAnsi="Arial" w:cs="Arial"/>
        </w:rPr>
        <w:t>).</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0A2F1560" w:rsidR="007D4459" w:rsidRPr="000754BB" w:rsidRDefault="007D4459" w:rsidP="000754BB">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Izpolnjen obrazec ESPD (v »Del VI: Zaključek, v Podpisani uradno izjavljam/izjavljamo…«) za vse gospodarske subjekte v ponudbi</w:t>
      </w:r>
      <w:r w:rsidRPr="0033066E">
        <w:rPr>
          <w:rFonts w:ascii="Arial" w:hAnsi="Arial" w:cs="Arial"/>
          <w:b/>
          <w:i/>
        </w:rPr>
        <w:t>.</w:t>
      </w:r>
      <w:r w:rsidR="00BD37EA" w:rsidRPr="0033066E">
        <w:rPr>
          <w:rFonts w:ascii="Arial" w:hAnsi="Arial" w:cs="Arial"/>
          <w:b/>
          <w:i/>
          <w:color w:val="BFBFBF" w:themeColor="background1" w:themeShade="BF"/>
        </w:rPr>
        <w:t xml:space="preserve"> </w:t>
      </w:r>
      <w:r w:rsidR="007705C7" w:rsidRPr="0033066E">
        <w:rPr>
          <w:rFonts w:ascii="Arial" w:hAnsi="Arial" w:cs="Arial"/>
          <w:i/>
          <w:color w:val="BFBFBF" w:themeColor="background1" w:themeShade="BF"/>
          <w:sz w:val="18"/>
          <w:szCs w:val="18"/>
        </w:rPr>
        <w:t>(</w:t>
      </w:r>
      <w:r w:rsidR="00BD37EA" w:rsidRPr="0033066E">
        <w:rPr>
          <w:rFonts w:ascii="Arial" w:hAnsi="Arial" w:cs="Arial"/>
          <w:i/>
          <w:color w:val="BFBFBF" w:themeColor="background1" w:themeShade="BF"/>
          <w:sz w:val="18"/>
          <w:szCs w:val="18"/>
        </w:rPr>
        <w:t>opomba: to določilo mi, kot naročnik navedemo v ESPD</w:t>
      </w:r>
      <w:r w:rsidR="007705C7" w:rsidRPr="0033066E">
        <w:rPr>
          <w:rFonts w:ascii="Arial" w:hAnsi="Arial" w:cs="Arial"/>
          <w:i/>
          <w:color w:val="BFBFBF" w:themeColor="background1" w:themeShade="BF"/>
          <w:sz w:val="18"/>
          <w:szCs w:val="18"/>
        </w:rPr>
        <w:t>)</w:t>
      </w:r>
    </w:p>
    <w:p w14:paraId="484F00BD" w14:textId="77777777"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člena Zakona o blagovnih rezervah, Uradni list RS, št. 96-2009 – UPB2 in 83/2012</w:t>
      </w:r>
      <w:r w:rsidR="00027641">
        <w:rPr>
          <w:rFonts w:ascii="Arial" w:hAnsi="Arial" w:cs="Arial"/>
        </w:rPr>
        <w:t xml:space="preserve"> </w:t>
      </w:r>
      <w:r w:rsidR="00027641" w:rsidRPr="00722D27">
        <w:rPr>
          <w:rFonts w:ascii="Arial" w:hAnsi="Arial" w:cs="Arial"/>
          <w:i/>
          <w:color w:val="BFBFBF" w:themeColor="background1" w:themeShade="BF"/>
          <w:sz w:val="18"/>
          <w:szCs w:val="18"/>
        </w:rPr>
        <w:t>(potrebno spremljati spremembe in jih dopisati)</w:t>
      </w:r>
      <w:r w:rsidRPr="007B0111">
        <w:rPr>
          <w:rFonts w:ascii="Arial" w:hAnsi="Arial" w:cs="Arial"/>
        </w:rPr>
        <w:t>).</w:t>
      </w:r>
    </w:p>
    <w:p w14:paraId="12ACF64D" w14:textId="77777777" w:rsidR="00531BF2" w:rsidRDefault="00531BF2" w:rsidP="00531BF2">
      <w:pPr>
        <w:pStyle w:val="Odstavekseznama"/>
        <w:tabs>
          <w:tab w:val="left" w:pos="142"/>
        </w:tabs>
        <w:spacing w:line="240" w:lineRule="auto"/>
        <w:ind w:left="360"/>
        <w:rPr>
          <w:rFonts w:cs="Arial"/>
        </w:rPr>
      </w:pPr>
    </w:p>
    <w:p w14:paraId="55A823CB" w14:textId="62EBFF45"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Izpolnjen obrazec ESPD (v »Del VI: Zaključek, v Podpisani uradno izjavljam/izjavljamo…«) za vse gospodarske subjekte v ponudbi.</w:t>
      </w:r>
      <w:r w:rsidR="00BD37EA" w:rsidRPr="00531BF2">
        <w:rPr>
          <w:rFonts w:ascii="Arial" w:hAnsi="Arial" w:cs="Arial"/>
        </w:rPr>
        <w:t xml:space="preserve"> </w:t>
      </w:r>
      <w:r w:rsidR="007705C7" w:rsidRPr="0033066E">
        <w:rPr>
          <w:rFonts w:ascii="Arial" w:hAnsi="Arial" w:cs="Arial"/>
          <w:i/>
          <w:color w:val="BFBFBF" w:themeColor="background1" w:themeShade="BF"/>
          <w:sz w:val="18"/>
          <w:szCs w:val="18"/>
        </w:rPr>
        <w:t>(opomba: to določilo mi, kot naročnik navedemo v ESPD)</w:t>
      </w:r>
    </w:p>
    <w:p w14:paraId="1D5DE409" w14:textId="77777777" w:rsidR="007D4459" w:rsidRPr="007B0111" w:rsidRDefault="007D4459" w:rsidP="00A72B5B">
      <w:pPr>
        <w:tabs>
          <w:tab w:val="left" w:pos="142"/>
        </w:tabs>
        <w:ind w:left="426" w:hanging="284"/>
        <w:jc w:val="both"/>
        <w:rPr>
          <w:rFonts w:cs="Arial"/>
          <w:lang w:eastAsia="en-US"/>
        </w:rPr>
      </w:pPr>
    </w:p>
    <w:p w14:paraId="58F96EA2" w14:textId="2231C929"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00027641" w:rsidRPr="00722D27">
        <w:rPr>
          <w:rFonts w:ascii="Arial" w:hAnsi="Arial" w:cs="Arial"/>
          <w:i/>
          <w:color w:val="BFBFBF" w:themeColor="background1" w:themeShade="BF"/>
          <w:sz w:val="18"/>
          <w:szCs w:val="18"/>
        </w:rPr>
        <w:t>)</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5C06E6C3"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bCs/>
          <w:i/>
          <w:iCs/>
        </w:rPr>
        <w:t>Izpolnjen obrazec ESPD (v »Del VI: Zaključek, v Podpisani dajem/o uradno soglasje…«) za vse gospodarske subjekte v ponudbi.</w:t>
      </w:r>
      <w:r w:rsidR="00BD37EA" w:rsidRPr="00531BF2">
        <w:rPr>
          <w:rFonts w:ascii="Arial" w:hAnsi="Arial" w:cs="Arial"/>
        </w:rPr>
        <w:t xml:space="preserve"> </w:t>
      </w:r>
      <w:r w:rsidR="007705C7" w:rsidRPr="0033066E">
        <w:rPr>
          <w:rFonts w:ascii="Arial" w:hAnsi="Arial" w:cs="Arial"/>
          <w:i/>
          <w:color w:val="BFBFBF" w:themeColor="background1" w:themeShade="BF"/>
          <w:sz w:val="18"/>
          <w:szCs w:val="18"/>
        </w:rPr>
        <w:t>(opomba: to določilo mi, kot naročnik navedemo v ESPD)</w:t>
      </w:r>
    </w:p>
    <w:p w14:paraId="0E4E0E7D" w14:textId="77777777" w:rsidR="00192CF8" w:rsidRDefault="00192CF8"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1"/>
      <w:bookmarkEnd w:id="2"/>
      <w:r w:rsidRPr="00916EBB">
        <w:rPr>
          <w:rFonts w:cs="Arial"/>
          <w:b/>
        </w:rPr>
        <w:t xml:space="preserve">ESPD« </w:t>
      </w:r>
      <w:bookmarkEnd w:id="3"/>
    </w:p>
    <w:p w14:paraId="6B9E6061" w14:textId="77777777" w:rsidR="007D4459" w:rsidRDefault="007D4459" w:rsidP="00A72B5B">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E454E9" w14:textId="77777777" w:rsidR="007D4459" w:rsidRDefault="007D4459" w:rsidP="00A72B5B">
      <w:pPr>
        <w:jc w:val="both"/>
        <w:rPr>
          <w:rFonts w:cs="Arial"/>
          <w:szCs w:val="20"/>
        </w:rPr>
      </w:pPr>
    </w:p>
    <w:p w14:paraId="139A493C" w14:textId="77777777" w:rsidR="007D4459" w:rsidRPr="004F5337" w:rsidRDefault="007D4459" w:rsidP="00A72B5B">
      <w:pPr>
        <w:jc w:val="both"/>
        <w:rPr>
          <w:rFonts w:cs="Arial"/>
          <w:szCs w:val="20"/>
        </w:rPr>
      </w:pPr>
      <w:r>
        <w:rPr>
          <w:rFonts w:cs="Arial"/>
          <w:szCs w:val="20"/>
        </w:rPr>
        <w:t>Navedbe v ESPD in/ali dokazila, ki ji predloži gospodarski subjekt, morajo biti veljavni.</w:t>
      </w:r>
    </w:p>
    <w:p w14:paraId="3EA47487" w14:textId="77777777" w:rsidR="00BD37EA" w:rsidRDefault="00BD37EA" w:rsidP="00A72B5B">
      <w:pPr>
        <w:jc w:val="both"/>
        <w:rPr>
          <w:rFonts w:cs="Arial"/>
        </w:rPr>
      </w:pPr>
    </w:p>
    <w:p w14:paraId="70BF2523" w14:textId="50E364F2" w:rsidR="007D4459" w:rsidRDefault="007D4459" w:rsidP="00A72B5B">
      <w:pPr>
        <w:jc w:val="both"/>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r:id="rId11" w:history="1">
        <w:r w:rsidRPr="00800F87">
          <w:rPr>
            <w:rStyle w:val="Hiperpovezava"/>
            <w:rFonts w:cs="Arial"/>
            <w:color w:val="auto"/>
          </w:rPr>
          <w:t>http://www.enarocanje.si/ESPD/</w:t>
        </w:r>
      </w:hyperlink>
      <w:r w:rsidRPr="00160AF7">
        <w:rPr>
          <w:rFonts w:cs="Arial"/>
        </w:rPr>
        <w:t xml:space="preserve">, </w:t>
      </w:r>
      <w:r>
        <w:t>in v njega neposredno vnese zahtevane podatke.</w:t>
      </w:r>
    </w:p>
    <w:p w14:paraId="7000A80C" w14:textId="77777777" w:rsidR="007D4459" w:rsidRPr="003171DD" w:rsidRDefault="007D4459" w:rsidP="00A72B5B">
      <w:pPr>
        <w:jc w:val="both"/>
        <w:rPr>
          <w:color w:val="FF0000"/>
        </w:rPr>
      </w:pPr>
    </w:p>
    <w:p w14:paraId="643BC9C5" w14:textId="77777777" w:rsidR="007D4459" w:rsidRPr="00CE507A" w:rsidRDefault="007D4459" w:rsidP="00A72B5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B87CAE" w14:textId="77777777" w:rsidR="007D4459" w:rsidRPr="00C366F0" w:rsidRDefault="007D4459" w:rsidP="00A72B5B">
      <w:pPr>
        <w:jc w:val="both"/>
      </w:pPr>
    </w:p>
    <w:p w14:paraId="1494118E" w14:textId="77777777" w:rsidR="007D4459" w:rsidRPr="00C366F0" w:rsidRDefault="007D4459" w:rsidP="00A72B5B">
      <w:pPr>
        <w:jc w:val="both"/>
      </w:pPr>
      <w:bookmarkStart w:id="4" w:name="_Toc466382905"/>
      <w:bookmarkStart w:id="5" w:name="_Toc466382906"/>
      <w:bookmarkStart w:id="6" w:name="_Hlk511905322"/>
      <w:bookmarkEnd w:id="4"/>
      <w:bookmarkEnd w:id="5"/>
      <w:r w:rsidRPr="00C366F0">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66F0">
        <w:t>xml</w:t>
      </w:r>
      <w:proofErr w:type="spellEnd"/>
      <w:r w:rsidRPr="00C366F0">
        <w:t xml:space="preserve">. obliki ali nepodpisan ESPD v </w:t>
      </w:r>
      <w:proofErr w:type="spellStart"/>
      <w:r w:rsidRPr="00C366F0">
        <w:t>xml</w:t>
      </w:r>
      <w:proofErr w:type="spellEnd"/>
      <w:r w:rsidRPr="00C366F0">
        <w:t xml:space="preserve">. obliki, </w:t>
      </w:r>
      <w:bookmarkStart w:id="7" w:name="_Hlk531606225"/>
      <w:r w:rsidRPr="00C366F0">
        <w:t xml:space="preserve">pri čemer se v slednjem primeru v skladu Splošnimi pogoji uporabe informacijskega sistema e-JN šteje, da je oddan pravno zavezujoč dokument, ki ima </w:t>
      </w:r>
      <w:r w:rsidRPr="00C366F0">
        <w:lastRenderedPageBreak/>
        <w:t>enako veljavnost kot podpisan</w:t>
      </w:r>
      <w:bookmarkEnd w:id="7"/>
      <w:r w:rsidRPr="00C366F0">
        <w:t xml:space="preserve">. </w:t>
      </w:r>
      <w:bookmarkEnd w:id="6"/>
      <w:r w:rsidRPr="00C366F0">
        <w:t xml:space="preserve">Za ostale sodelujoče ponudnik v razdelek »ESPD – ostali sodelujoči« priloži podpisane ESPD v </w:t>
      </w:r>
      <w:proofErr w:type="spellStart"/>
      <w:r w:rsidRPr="00C366F0">
        <w:t>pdf</w:t>
      </w:r>
      <w:proofErr w:type="spellEnd"/>
      <w:r w:rsidRPr="00C366F0">
        <w:t>. obliki, ali v e</w:t>
      </w:r>
      <w:r>
        <w:t xml:space="preserve">lektronski obliki podpisan </w:t>
      </w:r>
      <w:proofErr w:type="spellStart"/>
      <w:r>
        <w:t>xml</w:t>
      </w:r>
      <w:proofErr w:type="spellEnd"/>
      <w:r>
        <w:t xml:space="preserve">. </w:t>
      </w:r>
    </w:p>
    <w:p w14:paraId="0F722F1C" w14:textId="77777777" w:rsidR="00210A1A" w:rsidRDefault="00210A1A" w:rsidP="00A72B5B">
      <w:pPr>
        <w:tabs>
          <w:tab w:val="num" w:pos="0"/>
        </w:tabs>
        <w:jc w:val="both"/>
        <w:rPr>
          <w:rFonts w:cs="Arial"/>
        </w:rPr>
      </w:pPr>
    </w:p>
    <w:p w14:paraId="2A85F354" w14:textId="44672029" w:rsidR="00210A1A" w:rsidRDefault="00552911" w:rsidP="00A72B5B">
      <w:pPr>
        <w:tabs>
          <w:tab w:val="num" w:pos="0"/>
        </w:tabs>
        <w:jc w:val="both"/>
        <w:rPr>
          <w:rFonts w:cs="Arial"/>
        </w:rPr>
      </w:pPr>
      <w:r>
        <w:rPr>
          <w:rFonts w:cs="Arial"/>
        </w:rPr>
        <w:t>Angleška verzija ESPD je informativne narave. Ponudniki morajo izpolniti ESPD v slovenskem jeziku.</w:t>
      </w:r>
      <w:bookmarkStart w:id="8" w:name="_GoBack"/>
      <w:bookmarkEnd w:id="8"/>
    </w:p>
    <w:sectPr w:rsidR="00210A1A" w:rsidSect="006D1220">
      <w:footerReference w:type="default" r:id="rId12"/>
      <w:headerReference w:type="first" r:id="rId13"/>
      <w:footerReference w:type="first" r:id="rId14"/>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1DBC5" w14:textId="77777777" w:rsidR="001D73A5" w:rsidRDefault="001D73A5">
      <w:r>
        <w:separator/>
      </w:r>
    </w:p>
  </w:endnote>
  <w:endnote w:type="continuationSeparator" w:id="0">
    <w:p w14:paraId="52643BC5" w14:textId="77777777" w:rsidR="001D73A5" w:rsidRDefault="001D73A5">
      <w:r>
        <w:continuationSeparator/>
      </w:r>
    </w:p>
  </w:endnote>
  <w:endnote w:type="continuationNotice" w:id="1">
    <w:p w14:paraId="3CCD56DD" w14:textId="77777777" w:rsidR="00423985" w:rsidRDefault="004239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9C14726" w:rsidR="001D73A5" w:rsidRPr="00EA2AC5" w:rsidRDefault="001D73A5"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1D73A5" w:rsidRPr="00A1445A" w14:paraId="518696AF" w14:textId="77777777" w:rsidTr="00A1445A">
      <w:tc>
        <w:tcPr>
          <w:tcW w:w="4605" w:type="dxa"/>
          <w:shd w:val="clear" w:color="auto" w:fill="auto"/>
        </w:tcPr>
        <w:p w14:paraId="22A7C1C5" w14:textId="515E5427" w:rsidR="001D73A5" w:rsidRPr="005A785E" w:rsidRDefault="001D73A5" w:rsidP="002618E0">
          <w:pPr>
            <w:rPr>
              <w:noProof/>
            </w:rPr>
          </w:pPr>
        </w:p>
      </w:tc>
      <w:tc>
        <w:tcPr>
          <w:tcW w:w="4605" w:type="dxa"/>
          <w:shd w:val="clear" w:color="auto" w:fill="auto"/>
        </w:tcPr>
        <w:p w14:paraId="18C17A89" w14:textId="678A4646" w:rsidR="001D73A5" w:rsidRPr="00A1445A" w:rsidRDefault="001D73A5"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7</w:t>
          </w:r>
          <w:r w:rsidRPr="00A1445A">
            <w:rPr>
              <w:rStyle w:val="tevilkastrani"/>
              <w:rFonts w:cs="Arial"/>
            </w:rPr>
            <w:fldChar w:fldCharType="end"/>
          </w:r>
        </w:p>
      </w:tc>
    </w:tr>
  </w:tbl>
  <w:p w14:paraId="334FAB44" w14:textId="77777777" w:rsidR="001D73A5" w:rsidRPr="00FC6CF0" w:rsidRDefault="001D73A5">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A0B14" w14:textId="77777777" w:rsidR="001D73A5" w:rsidRDefault="001D73A5">
      <w:r>
        <w:separator/>
      </w:r>
    </w:p>
  </w:footnote>
  <w:footnote w:type="continuationSeparator" w:id="0">
    <w:p w14:paraId="4D3C3BD4" w14:textId="77777777" w:rsidR="001D73A5" w:rsidRDefault="001D73A5">
      <w:r>
        <w:continuationSeparator/>
      </w:r>
    </w:p>
  </w:footnote>
  <w:footnote w:type="continuationNotice" w:id="1">
    <w:p w14:paraId="122888D4" w14:textId="77777777" w:rsidR="00423985" w:rsidRDefault="004239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1D73A5" w:rsidRPr="00A1445A" w14:paraId="7EBC0FB0" w14:textId="77777777" w:rsidTr="00A04B00">
      <w:tc>
        <w:tcPr>
          <w:tcW w:w="4039" w:type="dxa"/>
          <w:tcBorders>
            <w:bottom w:val="single" w:sz="4" w:space="0" w:color="auto"/>
          </w:tcBorders>
          <w:shd w:val="clear" w:color="auto" w:fill="auto"/>
        </w:tcPr>
        <w:p w14:paraId="36B617D9" w14:textId="77777777" w:rsidR="001D73A5" w:rsidRPr="00A04B00" w:rsidRDefault="001D73A5" w:rsidP="00A04B00">
          <w:pPr>
            <w:ind w:right="6"/>
            <w:rPr>
              <w:rFonts w:cs="Arial"/>
              <w:b/>
              <w:color w:val="000000"/>
            </w:rPr>
          </w:pPr>
          <w:r w:rsidRPr="00A04B00">
            <w:rPr>
              <w:rFonts w:cs="Arial"/>
              <w:b/>
              <w:color w:val="000000"/>
            </w:rPr>
            <w:t>Zavod Republike Slovenije</w:t>
          </w:r>
        </w:p>
        <w:p w14:paraId="02BD9F27" w14:textId="77777777" w:rsidR="001D73A5" w:rsidRPr="00A04B00" w:rsidRDefault="001D73A5" w:rsidP="00A04B00">
          <w:pPr>
            <w:ind w:right="6"/>
            <w:rPr>
              <w:rFonts w:cs="Arial"/>
              <w:b/>
              <w:color w:val="000000"/>
            </w:rPr>
          </w:pPr>
          <w:r w:rsidRPr="00A04B00">
            <w:rPr>
              <w:rFonts w:cs="Arial"/>
              <w:b/>
              <w:color w:val="000000"/>
            </w:rPr>
            <w:t>za blagovne rezerve</w:t>
          </w:r>
        </w:p>
        <w:p w14:paraId="3F8F3AF0" w14:textId="77777777" w:rsidR="001D73A5" w:rsidRPr="00A04B00" w:rsidRDefault="001D73A5" w:rsidP="00A04B00">
          <w:pPr>
            <w:ind w:right="6"/>
            <w:rPr>
              <w:rFonts w:cs="Arial"/>
              <w:color w:val="000000"/>
              <w:spacing w:val="-2"/>
            </w:rPr>
          </w:pPr>
        </w:p>
        <w:p w14:paraId="74D4E3A0" w14:textId="77777777" w:rsidR="001D73A5" w:rsidRPr="00C0552D" w:rsidRDefault="001D73A5"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1D73A5" w:rsidRPr="00C0552D" w:rsidRDefault="001D73A5"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1D73A5" w:rsidRPr="00A1445A" w:rsidRDefault="001D73A5"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1D73A5" w:rsidRPr="00A1445A" w:rsidRDefault="001D73A5"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1D73A5" w:rsidRPr="00A1445A" w:rsidRDefault="001D73A5"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1D73A5" w:rsidRDefault="001D73A5"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1D73A5" w:rsidRPr="00A1445A" w:rsidRDefault="001D73A5" w:rsidP="00A04B00">
          <w:pPr>
            <w:tabs>
              <w:tab w:val="left" w:pos="1309"/>
            </w:tabs>
            <w:rPr>
              <w:rFonts w:cs="Arial"/>
              <w:color w:val="000000"/>
              <w:sz w:val="20"/>
              <w:szCs w:val="20"/>
            </w:rPr>
          </w:pPr>
        </w:p>
      </w:tc>
    </w:tr>
    <w:tr w:rsidR="001D73A5" w:rsidRPr="00D20ADE" w14:paraId="01693628" w14:textId="77777777" w:rsidTr="00A04B00">
      <w:tc>
        <w:tcPr>
          <w:tcW w:w="4039" w:type="dxa"/>
          <w:tcBorders>
            <w:top w:val="single" w:sz="4" w:space="0" w:color="auto"/>
          </w:tcBorders>
          <w:shd w:val="clear" w:color="auto" w:fill="auto"/>
        </w:tcPr>
        <w:p w14:paraId="0FB2C1C2" w14:textId="0E96F56A" w:rsidR="001D73A5" w:rsidRPr="00D20ADE" w:rsidRDefault="001D73A5" w:rsidP="0022135C">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57BFFBD4" w14:textId="77777777" w:rsidR="001D73A5" w:rsidRPr="00D20ADE" w:rsidRDefault="001D73A5"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1D73A5" w:rsidRPr="00D20ADE" w:rsidRDefault="001D73A5" w:rsidP="00AD427F">
          <w:pPr>
            <w:jc w:val="right"/>
            <w:rPr>
              <w:rFonts w:cs="Arial"/>
              <w:sz w:val="16"/>
              <w:szCs w:val="16"/>
            </w:rPr>
          </w:pPr>
          <w:r w:rsidRPr="00D20ADE">
            <w:rPr>
              <w:rFonts w:cs="Arial"/>
              <w:sz w:val="16"/>
              <w:szCs w:val="16"/>
            </w:rPr>
            <w:t>OBR – 2.06</w:t>
          </w:r>
        </w:p>
      </w:tc>
    </w:tr>
  </w:tbl>
  <w:p w14:paraId="3C4F4DC2" w14:textId="77777777" w:rsidR="001D73A5" w:rsidRPr="00FC6CF0" w:rsidRDefault="001D73A5" w:rsidP="00001218">
    <w:pPr>
      <w:pStyle w:val="Glava"/>
      <w:rPr>
        <w:rFonts w:ascii="Arial" w:hAnsi="Arial" w:cs="Arial"/>
        <w:sz w:val="2"/>
        <w:szCs w:val="2"/>
      </w:rPr>
    </w:pPr>
  </w:p>
  <w:p w14:paraId="4966F247" w14:textId="77777777" w:rsidR="001D73A5" w:rsidRPr="00FC6CF0" w:rsidRDefault="001D73A5">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3"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14"/>
  </w:num>
  <w:num w:numId="5">
    <w:abstractNumId w:val="0"/>
  </w:num>
  <w:num w:numId="6">
    <w:abstractNumId w:val="11"/>
  </w:num>
  <w:num w:numId="7">
    <w:abstractNumId w:val="5"/>
  </w:num>
  <w:num w:numId="8">
    <w:abstractNumId w:val="13"/>
  </w:num>
  <w:num w:numId="9">
    <w:abstractNumId w:val="6"/>
  </w:num>
  <w:num w:numId="10">
    <w:abstractNumId w:val="17"/>
  </w:num>
  <w:num w:numId="11">
    <w:abstractNumId w:val="16"/>
  </w:num>
  <w:num w:numId="12">
    <w:abstractNumId w:val="3"/>
  </w:num>
  <w:num w:numId="13">
    <w:abstractNumId w:val="1"/>
  </w:num>
  <w:num w:numId="14">
    <w:abstractNumId w:val="9"/>
  </w:num>
  <w:num w:numId="15">
    <w:abstractNumId w:val="10"/>
  </w:num>
  <w:num w:numId="16">
    <w:abstractNumId w:val="12"/>
  </w:num>
  <w:num w:numId="17">
    <w:abstractNumId w:val="15"/>
  </w:num>
  <w:num w:numId="18">
    <w:abstractNumId w:val="18"/>
  </w:num>
  <w:num w:numId="1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1789C"/>
    <w:rsid w:val="000239B7"/>
    <w:rsid w:val="000274F8"/>
    <w:rsid w:val="00027641"/>
    <w:rsid w:val="00036A6D"/>
    <w:rsid w:val="000412BC"/>
    <w:rsid w:val="00041EB9"/>
    <w:rsid w:val="00042D0E"/>
    <w:rsid w:val="00046CE2"/>
    <w:rsid w:val="0005065F"/>
    <w:rsid w:val="000521E1"/>
    <w:rsid w:val="000576FB"/>
    <w:rsid w:val="0006563A"/>
    <w:rsid w:val="00065F83"/>
    <w:rsid w:val="00070C94"/>
    <w:rsid w:val="000754BB"/>
    <w:rsid w:val="0007612A"/>
    <w:rsid w:val="00085DE3"/>
    <w:rsid w:val="00096243"/>
    <w:rsid w:val="00096765"/>
    <w:rsid w:val="00096BE4"/>
    <w:rsid w:val="00096C44"/>
    <w:rsid w:val="000A0142"/>
    <w:rsid w:val="000A4B68"/>
    <w:rsid w:val="000B08F7"/>
    <w:rsid w:val="000B6C55"/>
    <w:rsid w:val="000C23A5"/>
    <w:rsid w:val="000C4583"/>
    <w:rsid w:val="000D43CB"/>
    <w:rsid w:val="000D76C2"/>
    <w:rsid w:val="000D7FF5"/>
    <w:rsid w:val="000E1875"/>
    <w:rsid w:val="000E41E1"/>
    <w:rsid w:val="000E7050"/>
    <w:rsid w:val="000F1CB5"/>
    <w:rsid w:val="000F3821"/>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6997"/>
    <w:rsid w:val="001A7BD0"/>
    <w:rsid w:val="001B5CB0"/>
    <w:rsid w:val="001C3750"/>
    <w:rsid w:val="001D16E0"/>
    <w:rsid w:val="001D5773"/>
    <w:rsid w:val="001D694D"/>
    <w:rsid w:val="001D73A5"/>
    <w:rsid w:val="001E102E"/>
    <w:rsid w:val="001F346C"/>
    <w:rsid w:val="001F6F0F"/>
    <w:rsid w:val="0020233B"/>
    <w:rsid w:val="00202F3C"/>
    <w:rsid w:val="00203EA8"/>
    <w:rsid w:val="00210A1A"/>
    <w:rsid w:val="0021272F"/>
    <w:rsid w:val="002130D3"/>
    <w:rsid w:val="0022135C"/>
    <w:rsid w:val="002232A5"/>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066E"/>
    <w:rsid w:val="0035043A"/>
    <w:rsid w:val="00357542"/>
    <w:rsid w:val="00360E14"/>
    <w:rsid w:val="00367250"/>
    <w:rsid w:val="00370866"/>
    <w:rsid w:val="0037231D"/>
    <w:rsid w:val="003752BB"/>
    <w:rsid w:val="003915A0"/>
    <w:rsid w:val="0039218D"/>
    <w:rsid w:val="003A313E"/>
    <w:rsid w:val="003A3D5C"/>
    <w:rsid w:val="003B36FC"/>
    <w:rsid w:val="003C0B6A"/>
    <w:rsid w:val="003C4528"/>
    <w:rsid w:val="003C485B"/>
    <w:rsid w:val="003D1272"/>
    <w:rsid w:val="003E4CFC"/>
    <w:rsid w:val="003E5C55"/>
    <w:rsid w:val="003E6F4F"/>
    <w:rsid w:val="003F0DE7"/>
    <w:rsid w:val="003F4DE6"/>
    <w:rsid w:val="00406373"/>
    <w:rsid w:val="00412B3B"/>
    <w:rsid w:val="00423985"/>
    <w:rsid w:val="0043532D"/>
    <w:rsid w:val="00445049"/>
    <w:rsid w:val="00447F5A"/>
    <w:rsid w:val="00450ADE"/>
    <w:rsid w:val="004527D6"/>
    <w:rsid w:val="00455EB9"/>
    <w:rsid w:val="00456D1B"/>
    <w:rsid w:val="004720C5"/>
    <w:rsid w:val="00474EA8"/>
    <w:rsid w:val="0047643E"/>
    <w:rsid w:val="0047705A"/>
    <w:rsid w:val="004801D0"/>
    <w:rsid w:val="00485947"/>
    <w:rsid w:val="004A0508"/>
    <w:rsid w:val="004A4300"/>
    <w:rsid w:val="004A5C72"/>
    <w:rsid w:val="004B065E"/>
    <w:rsid w:val="004B5095"/>
    <w:rsid w:val="004C1CA3"/>
    <w:rsid w:val="004C24ED"/>
    <w:rsid w:val="004C36F9"/>
    <w:rsid w:val="004C5B23"/>
    <w:rsid w:val="004C6E1C"/>
    <w:rsid w:val="004D6B75"/>
    <w:rsid w:val="004E19D9"/>
    <w:rsid w:val="004E4D8A"/>
    <w:rsid w:val="004F04B1"/>
    <w:rsid w:val="004F7C1C"/>
    <w:rsid w:val="00501E60"/>
    <w:rsid w:val="00506AEF"/>
    <w:rsid w:val="0051745B"/>
    <w:rsid w:val="005255EB"/>
    <w:rsid w:val="00527213"/>
    <w:rsid w:val="005316C0"/>
    <w:rsid w:val="00531BF2"/>
    <w:rsid w:val="00537622"/>
    <w:rsid w:val="00552911"/>
    <w:rsid w:val="00552B64"/>
    <w:rsid w:val="005608A6"/>
    <w:rsid w:val="0056499C"/>
    <w:rsid w:val="005724B4"/>
    <w:rsid w:val="005739FE"/>
    <w:rsid w:val="005753D9"/>
    <w:rsid w:val="0058399F"/>
    <w:rsid w:val="005966A4"/>
    <w:rsid w:val="005A785E"/>
    <w:rsid w:val="005B253B"/>
    <w:rsid w:val="005B2C33"/>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5152F"/>
    <w:rsid w:val="00657C07"/>
    <w:rsid w:val="00662B06"/>
    <w:rsid w:val="00662D8F"/>
    <w:rsid w:val="0066332D"/>
    <w:rsid w:val="00670A28"/>
    <w:rsid w:val="00670D1D"/>
    <w:rsid w:val="00674BE5"/>
    <w:rsid w:val="006A3C13"/>
    <w:rsid w:val="006A7901"/>
    <w:rsid w:val="006B0160"/>
    <w:rsid w:val="006C09FB"/>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22803"/>
    <w:rsid w:val="007345D8"/>
    <w:rsid w:val="00741DF3"/>
    <w:rsid w:val="00743912"/>
    <w:rsid w:val="00745829"/>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C2BB5"/>
    <w:rsid w:val="007D302C"/>
    <w:rsid w:val="007D4174"/>
    <w:rsid w:val="007D4459"/>
    <w:rsid w:val="007D6A2A"/>
    <w:rsid w:val="007E0866"/>
    <w:rsid w:val="007E31E3"/>
    <w:rsid w:val="007F3757"/>
    <w:rsid w:val="007F4AC2"/>
    <w:rsid w:val="007F6E85"/>
    <w:rsid w:val="00800F87"/>
    <w:rsid w:val="008031C8"/>
    <w:rsid w:val="00806A37"/>
    <w:rsid w:val="008155E7"/>
    <w:rsid w:val="00824D1D"/>
    <w:rsid w:val="0082553A"/>
    <w:rsid w:val="00833AC6"/>
    <w:rsid w:val="00833D5E"/>
    <w:rsid w:val="0084082F"/>
    <w:rsid w:val="00843739"/>
    <w:rsid w:val="00847017"/>
    <w:rsid w:val="00853DF7"/>
    <w:rsid w:val="0086618C"/>
    <w:rsid w:val="00875E43"/>
    <w:rsid w:val="00882006"/>
    <w:rsid w:val="00895F3B"/>
    <w:rsid w:val="008A6D06"/>
    <w:rsid w:val="008A757F"/>
    <w:rsid w:val="008A7FFD"/>
    <w:rsid w:val="008B25C9"/>
    <w:rsid w:val="008C2AC2"/>
    <w:rsid w:val="008C3485"/>
    <w:rsid w:val="008C678D"/>
    <w:rsid w:val="008C701A"/>
    <w:rsid w:val="008D6DCE"/>
    <w:rsid w:val="008E0345"/>
    <w:rsid w:val="008E64FA"/>
    <w:rsid w:val="008F2DEE"/>
    <w:rsid w:val="008F3E2F"/>
    <w:rsid w:val="00904A45"/>
    <w:rsid w:val="00913CF8"/>
    <w:rsid w:val="00916EBB"/>
    <w:rsid w:val="00933473"/>
    <w:rsid w:val="009410F7"/>
    <w:rsid w:val="00945B2B"/>
    <w:rsid w:val="00946104"/>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45ADA"/>
    <w:rsid w:val="00A515E0"/>
    <w:rsid w:val="00A57325"/>
    <w:rsid w:val="00A675BF"/>
    <w:rsid w:val="00A72B5B"/>
    <w:rsid w:val="00A72E16"/>
    <w:rsid w:val="00A75802"/>
    <w:rsid w:val="00A77433"/>
    <w:rsid w:val="00A83E62"/>
    <w:rsid w:val="00A92149"/>
    <w:rsid w:val="00AA2F1C"/>
    <w:rsid w:val="00AB0D46"/>
    <w:rsid w:val="00AB1522"/>
    <w:rsid w:val="00AB3346"/>
    <w:rsid w:val="00AB4674"/>
    <w:rsid w:val="00AC2AA3"/>
    <w:rsid w:val="00AC72E5"/>
    <w:rsid w:val="00AD3618"/>
    <w:rsid w:val="00AD427F"/>
    <w:rsid w:val="00AF0AD6"/>
    <w:rsid w:val="00AF4CD9"/>
    <w:rsid w:val="00AF505E"/>
    <w:rsid w:val="00AF7809"/>
    <w:rsid w:val="00B00322"/>
    <w:rsid w:val="00B021F9"/>
    <w:rsid w:val="00B064DA"/>
    <w:rsid w:val="00B16F2C"/>
    <w:rsid w:val="00B20079"/>
    <w:rsid w:val="00B200E4"/>
    <w:rsid w:val="00B26132"/>
    <w:rsid w:val="00B2757C"/>
    <w:rsid w:val="00B32A8A"/>
    <w:rsid w:val="00B40D42"/>
    <w:rsid w:val="00B4256F"/>
    <w:rsid w:val="00B528B4"/>
    <w:rsid w:val="00B52BF2"/>
    <w:rsid w:val="00B5369B"/>
    <w:rsid w:val="00B538F5"/>
    <w:rsid w:val="00B53D54"/>
    <w:rsid w:val="00B661E3"/>
    <w:rsid w:val="00B753E1"/>
    <w:rsid w:val="00B834AA"/>
    <w:rsid w:val="00B85E69"/>
    <w:rsid w:val="00B86392"/>
    <w:rsid w:val="00B86A79"/>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655C"/>
    <w:rsid w:val="00BE6AEE"/>
    <w:rsid w:val="00BE7AAF"/>
    <w:rsid w:val="00BF133C"/>
    <w:rsid w:val="00BF3699"/>
    <w:rsid w:val="00BF48E9"/>
    <w:rsid w:val="00BF78A7"/>
    <w:rsid w:val="00C01AE5"/>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46D7"/>
    <w:rsid w:val="00C749AF"/>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CF32F6"/>
    <w:rsid w:val="00D05C1E"/>
    <w:rsid w:val="00D06278"/>
    <w:rsid w:val="00D1513F"/>
    <w:rsid w:val="00D1547E"/>
    <w:rsid w:val="00D1717C"/>
    <w:rsid w:val="00D20ADE"/>
    <w:rsid w:val="00D232FA"/>
    <w:rsid w:val="00D2343D"/>
    <w:rsid w:val="00D278D4"/>
    <w:rsid w:val="00D30502"/>
    <w:rsid w:val="00D32D07"/>
    <w:rsid w:val="00D4345D"/>
    <w:rsid w:val="00D44E9B"/>
    <w:rsid w:val="00D46A2E"/>
    <w:rsid w:val="00D579F3"/>
    <w:rsid w:val="00D6276B"/>
    <w:rsid w:val="00D62DDF"/>
    <w:rsid w:val="00D647BF"/>
    <w:rsid w:val="00D707B4"/>
    <w:rsid w:val="00D7309B"/>
    <w:rsid w:val="00D77C8B"/>
    <w:rsid w:val="00D8275B"/>
    <w:rsid w:val="00D83E17"/>
    <w:rsid w:val="00D84490"/>
    <w:rsid w:val="00D87070"/>
    <w:rsid w:val="00D87E0D"/>
    <w:rsid w:val="00D90D4C"/>
    <w:rsid w:val="00D92C6A"/>
    <w:rsid w:val="00DA0B86"/>
    <w:rsid w:val="00DB38C6"/>
    <w:rsid w:val="00DB3E61"/>
    <w:rsid w:val="00DC0402"/>
    <w:rsid w:val="00DC374C"/>
    <w:rsid w:val="00DF116B"/>
    <w:rsid w:val="00DF3D50"/>
    <w:rsid w:val="00DF5865"/>
    <w:rsid w:val="00E029F3"/>
    <w:rsid w:val="00E02C2C"/>
    <w:rsid w:val="00E0340C"/>
    <w:rsid w:val="00E201BB"/>
    <w:rsid w:val="00E3300C"/>
    <w:rsid w:val="00E43C3D"/>
    <w:rsid w:val="00E45454"/>
    <w:rsid w:val="00E550C0"/>
    <w:rsid w:val="00E61921"/>
    <w:rsid w:val="00E6720A"/>
    <w:rsid w:val="00E676C3"/>
    <w:rsid w:val="00E74752"/>
    <w:rsid w:val="00E749F2"/>
    <w:rsid w:val="00E86611"/>
    <w:rsid w:val="00E87CF8"/>
    <w:rsid w:val="00E932C8"/>
    <w:rsid w:val="00E95B73"/>
    <w:rsid w:val="00E9600A"/>
    <w:rsid w:val="00EA0F82"/>
    <w:rsid w:val="00EA1719"/>
    <w:rsid w:val="00EA2AC5"/>
    <w:rsid w:val="00EA3C34"/>
    <w:rsid w:val="00EA7B9C"/>
    <w:rsid w:val="00EB0309"/>
    <w:rsid w:val="00EB0DA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AF7809"/>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ESP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9226D-DDB0-48B7-A58A-149A2560C2B8}">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6a4cc071-bd85-44c5-acc7-68a9b922d49c"/>
    <ds:schemaRef ds:uri="http://purl.org/dc/elements/1.1/"/>
    <ds:schemaRef ds:uri="http://schemas.openxmlformats.org/package/2006/metadata/core-properties"/>
    <ds:schemaRef ds:uri="2d71791d-4b08-4651-a8aa-c7bfc8b3429a"/>
    <ds:schemaRef ds:uri="http://www.w3.org/XML/1998/namespace"/>
    <ds:schemaRef ds:uri="http://purl.org/dc/dcmitype/"/>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F2032715-AB0F-4C43-B147-9D1A290C1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360FD9-D599-4F49-8F3D-1AB71A640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54</TotalTime>
  <Pages>6</Pages>
  <Words>2205</Words>
  <Characters>13376</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14</cp:revision>
  <cp:lastPrinted>2023-03-07T13:01:00Z</cp:lastPrinted>
  <dcterms:created xsi:type="dcterms:W3CDTF">2022-05-11T10:54:00Z</dcterms:created>
  <dcterms:modified xsi:type="dcterms:W3CDTF">2023-03-09T12:35:00Z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