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E30E80" w14:textId="77777777" w:rsidR="00ED3A5E" w:rsidRDefault="00ED3A5E" w:rsidP="00E21E24">
      <w:pPr>
        <w:tabs>
          <w:tab w:val="left" w:pos="993"/>
          <w:tab w:val="left" w:pos="1134"/>
        </w:tabs>
        <w:jc w:val="both"/>
        <w:rPr>
          <w:rFonts w:cs="Arial"/>
        </w:rPr>
      </w:pPr>
    </w:p>
    <w:p w14:paraId="74A0B256" w14:textId="07C1B5DB" w:rsidR="005E5996" w:rsidRDefault="00E248C1" w:rsidP="00E21E24">
      <w:pPr>
        <w:tabs>
          <w:tab w:val="left" w:pos="993"/>
          <w:tab w:val="left" w:pos="1134"/>
        </w:tabs>
        <w:jc w:val="both"/>
        <w:rPr>
          <w:rFonts w:cs="Arial"/>
        </w:rPr>
      </w:pPr>
      <w:r w:rsidRPr="00A508F3">
        <w:rPr>
          <w:rFonts w:cs="Arial"/>
        </w:rPr>
        <w:t xml:space="preserve">Številka: </w:t>
      </w:r>
      <w:r w:rsidR="00F80D75">
        <w:rPr>
          <w:rFonts w:cs="Arial"/>
        </w:rPr>
        <w:t>4302-0097/2023-2</w:t>
      </w:r>
    </w:p>
    <w:p w14:paraId="18B858D0" w14:textId="773B559C"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F80D75">
        <w:rPr>
          <w:rFonts w:cs="Arial"/>
        </w:rPr>
        <w:t xml:space="preserve"> 2023-156</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6B49CCC7" w:rsidR="00A33BB7" w:rsidRDefault="00E62E7D" w:rsidP="00E21E24">
      <w:pPr>
        <w:jc w:val="both"/>
        <w:rPr>
          <w:rFonts w:cs="Arial"/>
        </w:rPr>
      </w:pPr>
      <w:r w:rsidRPr="313DB4CA">
        <w:rPr>
          <w:rFonts w:cs="Arial"/>
        </w:rPr>
        <w:t>Podrobnejši</w:t>
      </w:r>
      <w:r w:rsidR="007D16D8">
        <w:rPr>
          <w:rFonts w:cs="Arial"/>
        </w:rPr>
        <w:t xml:space="preserve"> opis predmeta je v OBR – 2.18 (</w:t>
      </w:r>
      <w:r w:rsidR="002B583E" w:rsidRPr="313DB4CA">
        <w:rPr>
          <w:rFonts w:cs="Arial"/>
        </w:rPr>
        <w:t xml:space="preserve">Vrsta in opis </w:t>
      </w:r>
      <w:r w:rsidR="007C6AB5">
        <w:rPr>
          <w:rFonts w:cs="Arial"/>
        </w:rPr>
        <w:t>predmeta</w:t>
      </w:r>
      <w:r w:rsidR="5C1C2B94" w:rsidRPr="313DB4CA">
        <w:rPr>
          <w:rFonts w:cs="Arial"/>
        </w:rPr>
        <w:t xml:space="preserve"> ali Tehnična specifikacija</w:t>
      </w:r>
      <w:r w:rsidR="007D16D8">
        <w:rPr>
          <w:rFonts w:cs="Arial"/>
        </w:rPr>
        <w:t>).</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0F479016" w:rsidR="00DA325D" w:rsidRDefault="007D16D8" w:rsidP="00DA325D">
      <w:pPr>
        <w:jc w:val="both"/>
        <w:rPr>
          <w:rFonts w:cs="Arial"/>
        </w:rPr>
      </w:pPr>
      <w:r>
        <w:rPr>
          <w:rFonts w:cs="Arial"/>
        </w:rPr>
        <w:t>Storitev se bo izvajala</w:t>
      </w:r>
      <w:r w:rsidR="00D92A58" w:rsidRPr="23637993">
        <w:rPr>
          <w:rFonts w:cs="Arial"/>
        </w:rPr>
        <w:t xml:space="preserve"> v skladiščih naročnika in drugih skladiščih, kjer na</w:t>
      </w:r>
      <w:r>
        <w:rPr>
          <w:rFonts w:cs="Arial"/>
        </w:rPr>
        <w:t>ročnik blago skladišči. Storitev se lahko izvaja</w:t>
      </w:r>
      <w:r w:rsidR="00D92A58" w:rsidRPr="23637993">
        <w:rPr>
          <w:rFonts w:cs="Arial"/>
        </w:rPr>
        <w:t xml:space="preserve"> v več skladiščih hkrati. Vsa skladišča se nahajajo na ozemlju Republike Slovenije (v nadaljevanju: RS).</w:t>
      </w:r>
    </w:p>
    <w:p w14:paraId="0C0B757F" w14:textId="77777777" w:rsidR="00D92A58" w:rsidRDefault="00D92A58" w:rsidP="00DA325D">
      <w:pPr>
        <w:jc w:val="both"/>
        <w:rPr>
          <w:rFonts w:cs="Arial"/>
        </w:rPr>
      </w:pPr>
    </w:p>
    <w:p w14:paraId="68CE421F" w14:textId="0EB61EC0"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4BCB956C" w14:textId="5464FE41" w:rsidR="00DA325D" w:rsidRDefault="00DA325D" w:rsidP="00DA325D">
      <w:pPr>
        <w:widowControl w:val="0"/>
        <w:jc w:val="both"/>
        <w:rPr>
          <w:rFonts w:cs="Arial"/>
        </w:rPr>
      </w:pPr>
      <w:r w:rsidRPr="0015139E">
        <w:rPr>
          <w:rFonts w:cs="Arial"/>
        </w:rPr>
        <w:t>Predmetno javno naročilo se oddaja za obdobje</w:t>
      </w:r>
      <w:r w:rsidR="00700712">
        <w:rPr>
          <w:rFonts w:cs="Arial"/>
        </w:rPr>
        <w:t xml:space="preserve"> štirih (4) </w:t>
      </w:r>
      <w:r w:rsidRPr="0015139E">
        <w:rPr>
          <w:rFonts w:cs="Arial"/>
        </w:rPr>
        <w:t>let.</w:t>
      </w:r>
    </w:p>
    <w:p w14:paraId="417AEFE3" w14:textId="0764F501" w:rsidR="00700712" w:rsidRDefault="00700712" w:rsidP="00DA325D">
      <w:pPr>
        <w:widowControl w:val="0"/>
        <w:jc w:val="both"/>
        <w:rPr>
          <w:rFonts w:cs="Arial"/>
        </w:rPr>
      </w:pPr>
    </w:p>
    <w:p w14:paraId="4717D54B" w14:textId="404918F9" w:rsidR="00700712" w:rsidRPr="0015139E" w:rsidRDefault="00700712" w:rsidP="00DA325D">
      <w:pPr>
        <w:widowControl w:val="0"/>
        <w:jc w:val="both"/>
        <w:rPr>
          <w:rFonts w:cs="Arial"/>
        </w:rPr>
      </w:pPr>
      <w:r>
        <w:rPr>
          <w:rFonts w:cs="Arial"/>
        </w:rPr>
        <w:t>Storitev po predmetnem javnem naročilu se ne sme pričeti izvajati pred 1. 8. 2023.</w:t>
      </w:r>
    </w:p>
    <w:p w14:paraId="5C303B3B" w14:textId="7C2D6674" w:rsidR="00DA325D" w:rsidRDefault="00DA325D" w:rsidP="00DA325D">
      <w:pPr>
        <w:widowControl w:val="0"/>
        <w:jc w:val="both"/>
        <w:rPr>
          <w:rFonts w:cs="Arial"/>
        </w:rPr>
      </w:pPr>
    </w:p>
    <w:p w14:paraId="399439EC" w14:textId="5916771E" w:rsidR="0033175F" w:rsidRPr="0091042F" w:rsidRDefault="0033175F" w:rsidP="0033175F">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4F49496F" w14:textId="77777777" w:rsidR="0033175F" w:rsidRDefault="0033175F" w:rsidP="00DA325D">
      <w:pPr>
        <w:widowControl w:val="0"/>
        <w:jc w:val="both"/>
        <w:rPr>
          <w:rFonts w:cs="Arial"/>
        </w:rPr>
      </w:pPr>
    </w:p>
    <w:p w14:paraId="0745C438" w14:textId="1BB3C0C8" w:rsidR="00ED3A5E" w:rsidRDefault="00F00E4B" w:rsidP="00700712">
      <w:pPr>
        <w:widowControl w:val="0"/>
        <w:jc w:val="both"/>
        <w:rPr>
          <w:rFonts w:cs="Arial"/>
        </w:rPr>
      </w:pPr>
      <w:r>
        <w:rPr>
          <w:rFonts w:cs="Arial"/>
        </w:rPr>
        <w:t xml:space="preserve">Naročnik zaradi predčasnega prenehanja pogodbe ni dolžan izvajalcu plačati nikakršnih stroškov, nadomestil, odškodnin in drugih nadomestil. </w:t>
      </w:r>
      <w:r w:rsidR="00DA325D">
        <w:rPr>
          <w:rFonts w:cs="Arial"/>
        </w:rPr>
        <w:t xml:space="preserve"> </w:t>
      </w:r>
    </w:p>
    <w:p w14:paraId="59F76E27" w14:textId="77777777" w:rsidR="00700712" w:rsidRPr="00272FBE" w:rsidRDefault="00700712" w:rsidP="00700712">
      <w:pPr>
        <w:widowControl w:val="0"/>
        <w:jc w:val="both"/>
        <w:rPr>
          <w:rFonts w:cs="Arial"/>
          <w:i/>
          <w:color w:val="FF0000"/>
          <w:sz w:val="18"/>
          <w:szCs w:val="18"/>
        </w:rPr>
      </w:pPr>
    </w:p>
    <w:p w14:paraId="1AB7655C" w14:textId="19159107" w:rsidR="005E2C99" w:rsidRDefault="005E2C99" w:rsidP="00ED3A5E">
      <w:pPr>
        <w:widowControl w:val="0"/>
        <w:jc w:val="both"/>
        <w:rPr>
          <w:rFonts w:cs="Arial"/>
        </w:rPr>
      </w:pPr>
      <w:r>
        <w:rPr>
          <w:rFonts w:cs="Arial"/>
        </w:rPr>
        <w:t xml:space="preserve">Storitev se bo izvajala na podlagi dejanskih potreb naročnika, za kar bo naročnik poslal izvajalcu posamezna pisna naročila. </w:t>
      </w:r>
    </w:p>
    <w:p w14:paraId="6B6984C5" w14:textId="77777777" w:rsidR="005E2C99" w:rsidRPr="00A508F3" w:rsidRDefault="005E2C99" w:rsidP="00ED3A5E">
      <w:pPr>
        <w:widowControl w:val="0"/>
        <w:jc w:val="both"/>
        <w:rPr>
          <w:rFonts w:cs="Arial"/>
        </w:rPr>
      </w:pPr>
    </w:p>
    <w:p w14:paraId="1A85429B" w14:textId="1802A657" w:rsidR="00ED3A5E" w:rsidRDefault="005E2C99" w:rsidP="00ED3A5E">
      <w:pPr>
        <w:widowControl w:val="0"/>
        <w:jc w:val="both"/>
        <w:rPr>
          <w:rFonts w:cs="Arial"/>
        </w:rPr>
      </w:pPr>
      <w:r>
        <w:rPr>
          <w:rFonts w:cs="Arial"/>
        </w:rPr>
        <w:t xml:space="preserve">Določila vezana na rok </w:t>
      </w:r>
      <w:r w:rsidR="00F80D75">
        <w:rPr>
          <w:rFonts w:cs="Arial"/>
        </w:rPr>
        <w:t xml:space="preserve">izvajanja </w:t>
      </w:r>
      <w:r>
        <w:rPr>
          <w:rFonts w:cs="Arial"/>
        </w:rPr>
        <w:t>storitev</w:t>
      </w:r>
      <w:r w:rsidR="00F80D75">
        <w:rPr>
          <w:rFonts w:cs="Arial"/>
        </w:rPr>
        <w:t>,</w:t>
      </w:r>
      <w:r>
        <w:rPr>
          <w:rFonts w:cs="Arial"/>
        </w:rPr>
        <w:t xml:space="preserve"> so</w:t>
      </w:r>
      <w:r w:rsidR="00ED3A5E" w:rsidRPr="00A508F3">
        <w:rPr>
          <w:rFonts w:cs="Arial"/>
        </w:rPr>
        <w:t xml:space="preserve"> opredeljen</w:t>
      </w:r>
      <w:r>
        <w:rPr>
          <w:rFonts w:cs="Arial"/>
        </w:rPr>
        <w:t>a</w:t>
      </w:r>
      <w:r w:rsidR="00ED3A5E" w:rsidRPr="00A508F3">
        <w:rPr>
          <w:rFonts w:cs="Arial"/>
        </w:rPr>
        <w:t xml:space="preserve"> v osnutk</w:t>
      </w:r>
      <w:r w:rsidR="00700712">
        <w:rPr>
          <w:rFonts w:cs="Arial"/>
        </w:rPr>
        <w:t>u</w:t>
      </w:r>
      <w:r w:rsidR="00ED3A5E" w:rsidRPr="00A508F3">
        <w:rPr>
          <w:rFonts w:cs="Arial"/>
        </w:rPr>
        <w:t xml:space="preserve"> pogodbe, ki je sestavni del razpisne dokumentacije. </w:t>
      </w:r>
    </w:p>
    <w:p w14:paraId="68257778" w14:textId="77777777" w:rsidR="00DA325D" w:rsidRPr="00160AF7" w:rsidRDefault="00DA325D"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1EFB7946" w14:textId="748F9B42" w:rsidR="00E146B8" w:rsidRPr="007D16D8" w:rsidRDefault="00DA325D" w:rsidP="007D16D8">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511F9665" w14:textId="77777777" w:rsidR="00F80D75" w:rsidRDefault="00700712" w:rsidP="00DC638B">
      <w:pPr>
        <w:widowControl w:val="0"/>
        <w:jc w:val="both"/>
        <w:rPr>
          <w:rFonts w:cs="Arial"/>
        </w:rPr>
      </w:pPr>
      <w:r w:rsidRPr="00700712">
        <w:rPr>
          <w:rFonts w:cs="Arial"/>
        </w:rPr>
        <w:t xml:space="preserve">Obvezna ponudbena dokumentacija mora biti izpolnjena v slovenskem jeziku. V primeru, da je del ponudbene dokumentacije v tujem jeziku (dokazila, certifikati, predstavitvena dokumentacija, tehnična dokumentacija, ipd.), lahko naročnik zahteva prevod te dokumentacije v slovenskem jeziku. Naročnik ima pravico zahtevati tudi sodno overjen prevod. </w:t>
      </w:r>
    </w:p>
    <w:p w14:paraId="2E7AE4DE" w14:textId="77777777" w:rsidR="007D16D8" w:rsidRDefault="007D16D8" w:rsidP="00DC638B">
      <w:pPr>
        <w:widowControl w:val="0"/>
        <w:jc w:val="both"/>
        <w:rPr>
          <w:rFonts w:cs="Arial"/>
        </w:rPr>
      </w:pPr>
    </w:p>
    <w:p w14:paraId="17DD0ABA" w14:textId="5F6E8897" w:rsidR="00DC638B" w:rsidRDefault="00700712" w:rsidP="00DC638B">
      <w:pPr>
        <w:widowControl w:val="0"/>
        <w:jc w:val="both"/>
        <w:rPr>
          <w:rFonts w:cs="Arial"/>
        </w:rPr>
      </w:pPr>
      <w:r w:rsidRPr="00700712">
        <w:rPr>
          <w:rFonts w:cs="Arial"/>
        </w:rPr>
        <w:t>Stroški vsakršnega prevoda so stroški ponudnika.</w:t>
      </w:r>
    </w:p>
    <w:p w14:paraId="46564FE3" w14:textId="1F2D3D39" w:rsidR="00DA325D" w:rsidRDefault="00DC638B" w:rsidP="00700712">
      <w:pPr>
        <w:widowControl w:val="0"/>
        <w:jc w:val="both"/>
        <w:rPr>
          <w:rFonts w:cs="Arial"/>
        </w:rPr>
      </w:pPr>
      <w:r w:rsidRPr="00DC638B">
        <w:rPr>
          <w:rFonts w:cs="Arial"/>
        </w:rPr>
        <w:lastRenderedPageBreak/>
        <w:t>Komunikacija s ponudniki bo potekala v slovenskem jeziku.</w:t>
      </w:r>
    </w:p>
    <w:p w14:paraId="7B4AAAAB" w14:textId="77777777" w:rsidR="00E146B8" w:rsidRPr="00700712" w:rsidRDefault="00E146B8" w:rsidP="00700712">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05ADAC65"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0FAC0349" w14:textId="77777777" w:rsidR="00277714" w:rsidRPr="00277714" w:rsidRDefault="00DA325D" w:rsidP="008B259C">
      <w:pPr>
        <w:widowControl w:val="0"/>
        <w:numPr>
          <w:ilvl w:val="1"/>
          <w:numId w:val="2"/>
        </w:numPr>
        <w:ind w:left="432"/>
        <w:jc w:val="both"/>
        <w:rPr>
          <w:rFonts w:cs="Arial"/>
        </w:rPr>
      </w:pPr>
      <w:r w:rsidRPr="00277714">
        <w:rPr>
          <w:rFonts w:cs="Arial"/>
          <w:b/>
        </w:rPr>
        <w:t>SKLOPI, VARIANTNE IN DELNE PONUDBE:</w:t>
      </w:r>
      <w:r w:rsidRPr="00277714">
        <w:rPr>
          <w:rFonts w:cs="Arial"/>
          <w:i/>
          <w:color w:val="FF0000"/>
        </w:rPr>
        <w:t xml:space="preserve"> </w:t>
      </w:r>
    </w:p>
    <w:p w14:paraId="330B0DDE" w14:textId="1537906B" w:rsidR="00DA325D" w:rsidRPr="00277714" w:rsidRDefault="00DA325D" w:rsidP="00277714">
      <w:pPr>
        <w:widowControl w:val="0"/>
        <w:jc w:val="both"/>
        <w:rPr>
          <w:rFonts w:cs="Arial"/>
        </w:rPr>
      </w:pPr>
      <w:r w:rsidRPr="00277714">
        <w:rPr>
          <w:rFonts w:cs="Arial"/>
        </w:rPr>
        <w:t xml:space="preserve">Ponudnik lahko poda ponudbo le za celotno javno naročilo. </w:t>
      </w:r>
    </w:p>
    <w:p w14:paraId="30D2ACB9" w14:textId="77777777" w:rsidR="00DA325D" w:rsidRPr="00C5001F" w:rsidRDefault="00DA325D" w:rsidP="00DA325D">
      <w:pPr>
        <w:widowControl w:val="0"/>
        <w:jc w:val="both"/>
        <w:rPr>
          <w:rFonts w:cs="Arial"/>
          <w:color w:val="FF0000"/>
        </w:rPr>
      </w:pPr>
    </w:p>
    <w:p w14:paraId="1D38F50C" w14:textId="77777777" w:rsidR="00DA325D" w:rsidRPr="00EB1062" w:rsidRDefault="00DA325D" w:rsidP="00DA325D">
      <w:pPr>
        <w:widowControl w:val="0"/>
        <w:jc w:val="both"/>
        <w:rPr>
          <w:rFonts w:cs="Arial"/>
        </w:rPr>
      </w:pPr>
      <w:r w:rsidRPr="00EB1062">
        <w:rPr>
          <w:rFonts w:cs="Arial"/>
        </w:rPr>
        <w:t>Variantne in delne 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t>NAČIN PRIPRAVE PONUDBE:</w:t>
      </w:r>
    </w:p>
    <w:p w14:paraId="7A7F3079" w14:textId="5C57726D" w:rsidR="00DA325D" w:rsidRDefault="00DA325D" w:rsidP="00DA325D">
      <w:pPr>
        <w:widowControl w:val="0"/>
        <w:jc w:val="both"/>
        <w:rPr>
          <w:rFonts w:cs="Arial"/>
        </w:rPr>
      </w:pPr>
      <w:r w:rsidRPr="001875E5">
        <w:rPr>
          <w:rFonts w:cs="Arial"/>
        </w:rPr>
        <w:t>Ponudniki pripravijo ponudbo v skladu z »Obvezno vsebino ponudbene dokumentacije« (OBR – 2.03) na priloženih obrazcih, ki jih po potrebi razmnožijo ali prilagodijo</w:t>
      </w:r>
      <w:r w:rsidR="00F80D75">
        <w:rPr>
          <w:rFonts w:cs="Arial"/>
        </w:rPr>
        <w:t xml:space="preserve"> (razen, če je skladno z razpisno dokumentacijo določeno drugače)</w:t>
      </w:r>
      <w:r w:rsidRPr="001875E5">
        <w:rPr>
          <w:rFonts w:cs="Arial"/>
        </w:rPr>
        <w:t xml:space="preserve">. </w:t>
      </w:r>
      <w:r w:rsidRPr="001875E5">
        <w:rPr>
          <w:rFonts w:cs="Arial"/>
          <w:b/>
          <w:i/>
          <w:u w:val="single"/>
        </w:rPr>
        <w:t>Vsebinski popravki obrazcev niso dovoljeni.</w:t>
      </w:r>
      <w:r>
        <w:rPr>
          <w:rFonts w:cs="Arial"/>
        </w:rPr>
        <w:t xml:space="preserve"> </w:t>
      </w:r>
      <w:r w:rsidR="00940D23">
        <w:rPr>
          <w:rFonts w:cs="Arial"/>
        </w:rPr>
        <w:t>Priporočljivo je, da je ponudba</w:t>
      </w:r>
      <w:r w:rsidRPr="001875E5">
        <w:rPr>
          <w:rFonts w:cs="Arial"/>
        </w:rPr>
        <w:t xml:space="preserve"> zložena v skladu z »Obvezno vsebino ponudbene dokumentacije« (OBR – 2.03).</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53475796" w14:textId="31EBDC99" w:rsidR="00277714" w:rsidRPr="00277714" w:rsidRDefault="00DA325D" w:rsidP="00DD19A3">
      <w:pPr>
        <w:widowControl w:val="0"/>
        <w:numPr>
          <w:ilvl w:val="1"/>
          <w:numId w:val="2"/>
        </w:numPr>
        <w:ind w:left="432"/>
        <w:jc w:val="both"/>
        <w:rPr>
          <w:rFonts w:cs="Arial"/>
        </w:rPr>
      </w:pPr>
      <w:r w:rsidRPr="00277714">
        <w:rPr>
          <w:rFonts w:cs="Arial"/>
          <w:b/>
        </w:rPr>
        <w:t xml:space="preserve">OGLED KRAJA IZVAJANJA </w:t>
      </w:r>
      <w:r w:rsidR="00F80D75" w:rsidRPr="00277714">
        <w:rPr>
          <w:rFonts w:cs="Arial"/>
          <w:b/>
        </w:rPr>
        <w:t>STORIT</w:t>
      </w:r>
      <w:r w:rsidR="00F80D75">
        <w:rPr>
          <w:rFonts w:cs="Arial"/>
          <w:b/>
        </w:rPr>
        <w:t>VE</w:t>
      </w:r>
      <w:r w:rsidRPr="00277714">
        <w:rPr>
          <w:rFonts w:cs="Arial"/>
          <w:b/>
        </w:rPr>
        <w:t xml:space="preserve">: </w:t>
      </w:r>
    </w:p>
    <w:p w14:paraId="143E9579" w14:textId="05DE13B1" w:rsidR="00DA325D" w:rsidRPr="00D92A58" w:rsidRDefault="00DA325D" w:rsidP="00DA325D">
      <w:pPr>
        <w:widowControl w:val="0"/>
        <w:jc w:val="both"/>
        <w:rPr>
          <w:rFonts w:cs="Arial"/>
        </w:rPr>
      </w:pPr>
      <w:r w:rsidRPr="00D92A58">
        <w:rPr>
          <w:rFonts w:cs="Arial"/>
        </w:rPr>
        <w:t>Za korektno in kvalitetno pripravo celovite ponudbe naročnik ponudnikom priporoča ogled kraja izvajanja storitve</w:t>
      </w:r>
      <w:r w:rsidR="00D92A58" w:rsidRPr="00D92A58">
        <w:rPr>
          <w:rFonts w:cs="Arial"/>
        </w:rPr>
        <w:t>. Ogled se bo izvajal v dveh skladiščih, in sicer:</w:t>
      </w:r>
    </w:p>
    <w:p w14:paraId="33A61517" w14:textId="39684008" w:rsidR="00D92A58" w:rsidRPr="00D92A58" w:rsidRDefault="00D92A58" w:rsidP="00D92A58">
      <w:pPr>
        <w:pStyle w:val="Odstavekseznama"/>
        <w:widowControl w:val="0"/>
        <w:numPr>
          <w:ilvl w:val="0"/>
          <w:numId w:val="42"/>
        </w:numPr>
        <w:spacing w:line="240" w:lineRule="auto"/>
        <w:ind w:left="357" w:hanging="357"/>
        <w:rPr>
          <w:rFonts w:ascii="Arial" w:hAnsi="Arial" w:cs="Arial"/>
        </w:rPr>
      </w:pPr>
      <w:r w:rsidRPr="00D92A58">
        <w:rPr>
          <w:rFonts w:ascii="Arial" w:hAnsi="Arial" w:cs="Arial"/>
        </w:rPr>
        <w:t>Skladišče Zalog, Zaloška cesta 208, 1260 Ljubljana – Polje</w:t>
      </w:r>
      <w:r>
        <w:rPr>
          <w:rFonts w:ascii="Arial" w:hAnsi="Arial" w:cs="Arial"/>
        </w:rPr>
        <w:t xml:space="preserve"> (v nadaljevanju: Skladišče Zalog);</w:t>
      </w:r>
    </w:p>
    <w:p w14:paraId="091B214A" w14:textId="5721ECA1" w:rsidR="00D92A58" w:rsidRDefault="00D92A58" w:rsidP="00D92A58">
      <w:pPr>
        <w:pStyle w:val="Odstavekseznama"/>
        <w:widowControl w:val="0"/>
        <w:numPr>
          <w:ilvl w:val="0"/>
          <w:numId w:val="42"/>
        </w:numPr>
        <w:spacing w:line="240" w:lineRule="auto"/>
        <w:ind w:left="357" w:hanging="357"/>
        <w:rPr>
          <w:rStyle w:val="normaltextrun"/>
          <w:rFonts w:ascii="Arial" w:hAnsi="Arial" w:cs="Arial"/>
        </w:rPr>
      </w:pPr>
      <w:r w:rsidRPr="00D92A58">
        <w:rPr>
          <w:rStyle w:val="normaltextrun"/>
          <w:rFonts w:ascii="Arial" w:hAnsi="Arial" w:cs="Arial"/>
        </w:rPr>
        <w:t>Skladišče Podgora, Podgora 23A, 3327 Šmartno ob Paki</w:t>
      </w:r>
      <w:r>
        <w:rPr>
          <w:rStyle w:val="normaltextrun"/>
          <w:rFonts w:ascii="Arial" w:hAnsi="Arial" w:cs="Arial"/>
        </w:rPr>
        <w:t xml:space="preserve"> (v nadaljevanju: Skladišče Podgora).</w:t>
      </w:r>
    </w:p>
    <w:p w14:paraId="4B7FD400" w14:textId="24CA6B93" w:rsidR="00D92A58" w:rsidRPr="00D92A58" w:rsidRDefault="00D92A58" w:rsidP="00D92A58">
      <w:pPr>
        <w:widowControl w:val="0"/>
        <w:rPr>
          <w:rStyle w:val="normaltextrun"/>
          <w:rFonts w:cs="Arial"/>
        </w:rPr>
      </w:pPr>
      <w:r>
        <w:rPr>
          <w:rStyle w:val="normaltextrun"/>
          <w:rFonts w:cs="Arial"/>
        </w:rPr>
        <w:t xml:space="preserve">Ogled ostalih skladišč, kjer so bo izvajala storitev, ni predviden, saj je narava dela enaka oz. podobna, kot v Skladišču Zalog in Skladišču Podgora. </w:t>
      </w:r>
    </w:p>
    <w:p w14:paraId="131DC222" w14:textId="77777777" w:rsidR="00D92A58" w:rsidRPr="00D92A58" w:rsidRDefault="00D92A58" w:rsidP="00D92A58">
      <w:pPr>
        <w:widowControl w:val="0"/>
        <w:rPr>
          <w:rFonts w:cs="Arial"/>
        </w:rPr>
      </w:pPr>
    </w:p>
    <w:p w14:paraId="63501725" w14:textId="77777777" w:rsidR="007D16D8" w:rsidRDefault="00DA325D" w:rsidP="00DA325D">
      <w:pPr>
        <w:widowControl w:val="0"/>
        <w:jc w:val="both"/>
        <w:rPr>
          <w:rFonts w:cs="Arial"/>
        </w:rPr>
      </w:pPr>
      <w:r w:rsidRPr="00D92A58">
        <w:rPr>
          <w:rFonts w:cs="Arial"/>
        </w:rPr>
        <w:t xml:space="preserve">Ogled bo mogoč na delovni dan (od pon. do pet.), med </w:t>
      </w:r>
      <w:r w:rsidR="00D92A58" w:rsidRPr="00D92A58">
        <w:rPr>
          <w:rFonts w:cs="Arial"/>
        </w:rPr>
        <w:t>9. in 13.</w:t>
      </w:r>
      <w:r w:rsidRPr="00D92A58">
        <w:rPr>
          <w:rFonts w:cs="Arial"/>
        </w:rPr>
        <w:t xml:space="preserve"> uro, </w:t>
      </w:r>
      <w:r w:rsidRPr="00D92A58">
        <w:rPr>
          <w:rFonts w:cs="Arial"/>
          <w:b/>
        </w:rPr>
        <w:t>do vključno datuma, navedenega v objavi javnega naročila na portalu javnih naročil</w:t>
      </w:r>
      <w:r w:rsidRPr="00D92A58">
        <w:rPr>
          <w:rFonts w:cs="Arial"/>
        </w:rPr>
        <w:t xml:space="preserve">. </w:t>
      </w:r>
      <w:r w:rsidR="00D92A58" w:rsidRPr="00D92A58">
        <w:rPr>
          <w:rFonts w:cs="Arial"/>
        </w:rPr>
        <w:t xml:space="preserve">Najmanj en (1) delovni dan pred predvidenim dnevom in uro ogleda, </w:t>
      </w:r>
      <w:r w:rsidRPr="00D92A58">
        <w:rPr>
          <w:rFonts w:cs="Arial"/>
        </w:rPr>
        <w:t xml:space="preserve">se mora ponudnik najaviti pri </w:t>
      </w:r>
      <w:r w:rsidR="00D92A58" w:rsidRPr="00D92A58">
        <w:rPr>
          <w:rFonts w:cs="Arial"/>
        </w:rPr>
        <w:t>Marku NOSANU</w:t>
      </w:r>
      <w:r w:rsidRPr="00D92A58">
        <w:rPr>
          <w:rFonts w:cs="Arial"/>
          <w:color w:val="BFBFBF" w:themeColor="background1" w:themeShade="BF"/>
        </w:rPr>
        <w:t xml:space="preserve"> </w:t>
      </w:r>
      <w:r w:rsidR="00D92A58" w:rsidRPr="00D92A58">
        <w:rPr>
          <w:rFonts w:cs="Arial"/>
        </w:rPr>
        <w:t>po e-pošti: mark.nosan@dbr.si</w:t>
      </w:r>
      <w:r w:rsidRPr="00D92A58">
        <w:rPr>
          <w:rFonts w:cs="Arial"/>
        </w:rPr>
        <w:t xml:space="preserve">. Na ogled mora ponudnik oz. njegova pooblaščena oseba prinesti lastno osebno varovalno opremo (čelada, antistatična oblačila in obutev) ter se strogo ravnati po navodilih osebja naročnika. Če posamezni obiskovalec ne bo imel ustrezne osebne varovalne opreme in spoštoval navodil osebja naročnika, ga ta lahko iz objekta odslovi. </w:t>
      </w:r>
    </w:p>
    <w:p w14:paraId="7D654C42" w14:textId="77777777" w:rsidR="007D16D8" w:rsidRDefault="007D16D8" w:rsidP="00DA325D">
      <w:pPr>
        <w:widowControl w:val="0"/>
        <w:jc w:val="both"/>
        <w:rPr>
          <w:rFonts w:cs="Arial"/>
        </w:rPr>
      </w:pPr>
    </w:p>
    <w:p w14:paraId="5093A9A5" w14:textId="261E8F1F" w:rsidR="00DA325D" w:rsidRPr="00D92A58" w:rsidRDefault="00DA325D" w:rsidP="00DA325D">
      <w:pPr>
        <w:widowControl w:val="0"/>
        <w:jc w:val="both"/>
        <w:rPr>
          <w:rFonts w:cs="Arial"/>
          <w:i/>
          <w:color w:val="BFBFBF" w:themeColor="background1" w:themeShade="BF"/>
          <w:sz w:val="18"/>
          <w:szCs w:val="18"/>
        </w:rPr>
      </w:pPr>
      <w:r w:rsidRPr="00D92A58">
        <w:rPr>
          <w:rFonts w:cs="Arial"/>
        </w:rPr>
        <w:t xml:space="preserve">Stroške ogleda krije ponudnik sam. </w:t>
      </w:r>
    </w:p>
    <w:p w14:paraId="4BE00AEA" w14:textId="77777777" w:rsidR="00DA325D" w:rsidRPr="00D92A58" w:rsidRDefault="00DA325D" w:rsidP="00DA325D">
      <w:pPr>
        <w:widowControl w:val="0"/>
        <w:jc w:val="both"/>
        <w:rPr>
          <w:rFonts w:cs="Arial"/>
        </w:rPr>
      </w:pPr>
    </w:p>
    <w:p w14:paraId="6D0F8307" w14:textId="77777777" w:rsidR="00DA325D" w:rsidRDefault="00DA325D" w:rsidP="00DA325D">
      <w:pPr>
        <w:widowControl w:val="0"/>
        <w:jc w:val="both"/>
        <w:rPr>
          <w:rFonts w:cs="Arial"/>
        </w:rPr>
      </w:pPr>
      <w:r w:rsidRPr="00D92A58">
        <w:rPr>
          <w:rFonts w:cs="Arial"/>
        </w:rPr>
        <w:t>Naročnik na licu mesta (ogledu lokacije) potencialnim ponudnikom ne bo posredoval dodatnih pojasnil. Dodatna pojasnila in odgovore na morebitna vprašanja bo naročnik posredoval skladno s 7.7 točko teh navodil, in ne na ogledu.</w:t>
      </w:r>
      <w:r>
        <w:rPr>
          <w:rFonts w:cs="Arial"/>
        </w:rPr>
        <w:t xml:space="preserve"> </w:t>
      </w:r>
    </w:p>
    <w:p w14:paraId="0722A373" w14:textId="77777777" w:rsidR="00DA325D" w:rsidRPr="00160AF7" w:rsidRDefault="00DA325D" w:rsidP="00DA325D">
      <w:pPr>
        <w:widowControl w:val="0"/>
        <w:jc w:val="both"/>
        <w:rPr>
          <w:rFonts w:cs="Arial"/>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248A8B83" w14:textId="5967C70D"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ponudbe.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ponudbe</w:t>
      </w:r>
      <w:r w:rsidR="00336239">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w:t>
      </w:r>
      <w:r w:rsidRPr="00340C3D">
        <w:rPr>
          <w:rFonts w:cs="Arial"/>
        </w:rPr>
        <w:lastRenderedPageBreak/>
        <w:t xml:space="preserve">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6F8EEEAD"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ponudbe, kar bo objavil na </w:t>
      </w:r>
      <w:r>
        <w:rPr>
          <w:rFonts w:cs="Arial"/>
        </w:rPr>
        <w:t>p</w:t>
      </w:r>
      <w:r w:rsidRPr="00340C3D">
        <w:rPr>
          <w:rFonts w:cs="Arial"/>
        </w:rPr>
        <w:t>ortalu javnih naročil.</w:t>
      </w:r>
    </w:p>
    <w:p w14:paraId="1B785D0E" w14:textId="77777777" w:rsidR="00E146B8" w:rsidRDefault="00E146B8" w:rsidP="00DA325D">
      <w:pPr>
        <w:widowControl w:val="0"/>
        <w:jc w:val="both"/>
        <w:rPr>
          <w:rFonts w:cs="Arial"/>
          <w:b/>
        </w:rPr>
      </w:pPr>
    </w:p>
    <w:p w14:paraId="65A59989" w14:textId="4C4202F5"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74BD29A0" w14:textId="46F1EA04" w:rsidR="00DA325D" w:rsidRPr="00E63843" w:rsidRDefault="00DA325D" w:rsidP="00DA325D">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77777777" w:rsidR="00DA325D" w:rsidRPr="00E63843" w:rsidRDefault="00DA325D" w:rsidP="00DA325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77777777" w:rsidR="00DA325D" w:rsidRDefault="00DA325D" w:rsidP="00DA325D">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77777777" w:rsidR="00DA325D" w:rsidRPr="00E63843" w:rsidRDefault="00DA325D" w:rsidP="00DA325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B0AB810" w14:textId="77777777" w:rsidR="00DA325D" w:rsidRPr="00E63843" w:rsidRDefault="00DA325D" w:rsidP="00DA325D">
      <w:pPr>
        <w:jc w:val="both"/>
        <w:rPr>
          <w:rFonts w:cs="Arial"/>
        </w:rPr>
      </w:pPr>
    </w:p>
    <w:p w14:paraId="45443686" w14:textId="77777777" w:rsidR="00DA325D" w:rsidRPr="00160AF7" w:rsidRDefault="00DA325D" w:rsidP="00DA325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77777777" w:rsidR="00DA325D" w:rsidRPr="00A93032" w:rsidRDefault="00DA325D" w:rsidP="00DA325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7DDA2C0F" w14:textId="77777777" w:rsidR="00DA325D" w:rsidRDefault="00DA325D"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0D5FDB2B" w:rsidR="00272FBE" w:rsidRPr="00160AF7" w:rsidRDefault="00272FBE"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9664108" w14:textId="7C86F054" w:rsidR="00DA325D" w:rsidRPr="00160AF7" w:rsidRDefault="00DA325D" w:rsidP="00DA325D">
      <w:pPr>
        <w:tabs>
          <w:tab w:val="num" w:pos="0"/>
        </w:tabs>
        <w:jc w:val="both"/>
        <w:rPr>
          <w:rFonts w:cs="Arial"/>
        </w:rPr>
      </w:pPr>
      <w:r w:rsidRPr="00160AF7">
        <w:rPr>
          <w:rFonts w:cs="Arial"/>
        </w:rPr>
        <w:t xml:space="preserve">Odpiranje ponudb bo potekalo </w:t>
      </w:r>
      <w:r w:rsidR="00E146B8">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0CC67818" w14:textId="60CFC6C1" w:rsidR="000C3601" w:rsidRDefault="00DA325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sidR="00E146B8">
        <w:rPr>
          <w:rFonts w:cs="Arial"/>
        </w:rPr>
        <w:t xml:space="preserve">voljene, ter omogoči dostop do </w:t>
      </w:r>
      <w:proofErr w:type="spellStart"/>
      <w:r w:rsidRPr="00160AF7">
        <w:rPr>
          <w:rFonts w:cs="Arial"/>
        </w:rPr>
        <w:t>pdf</w:t>
      </w:r>
      <w:proofErr w:type="spellEnd"/>
      <w:r w:rsidRPr="00160AF7">
        <w:rPr>
          <w:rFonts w:cs="Arial"/>
        </w:rPr>
        <w:t xml:space="preserve"> dokumenta, ki ga ponudnik naloži v sistem e-JN pod </w:t>
      </w:r>
      <w:r w:rsidRPr="00160AF7">
        <w:rPr>
          <w:rFonts w:cs="Arial"/>
        </w:rPr>
        <w:lastRenderedPageBreak/>
        <w:t>zavihek »Predračun«. Ponudniki, ki so oddali ponudbe, imajo te podatke v informacijskem sistemu e-JN na razpolago v razdelku »Zapisnik o odpiranju ponudb«.</w:t>
      </w:r>
    </w:p>
    <w:p w14:paraId="1E08C0C4" w14:textId="77777777" w:rsidR="00AA1136" w:rsidRDefault="00AA1136"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53267D40" w14:textId="7C0A9042"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3C4D1F46" w14:textId="77777777" w:rsidR="00AA1136" w:rsidRDefault="00AA1136" w:rsidP="00DA325D">
      <w:pPr>
        <w:pStyle w:val="Odstavekseznama"/>
        <w:tabs>
          <w:tab w:val="num" w:pos="0"/>
        </w:tabs>
        <w:spacing w:line="240" w:lineRule="auto"/>
        <w:ind w:left="0"/>
        <w:rPr>
          <w:rFonts w:ascii="Arial" w:hAnsi="Arial" w:cs="Arial"/>
        </w:rPr>
      </w:pPr>
    </w:p>
    <w:p w14:paraId="2ED067A2" w14:textId="2FDD47E7" w:rsidR="00DA325D" w:rsidRPr="00E23945"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5C5B50">
        <w:rPr>
          <w:rFonts w:ascii="Arial" w:hAnsi="Arial" w:cs="Arial"/>
        </w:rPr>
        <w:t>ponudbe</w:t>
      </w:r>
      <w:r w:rsidR="00277714">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7777777" w:rsidR="00DA325D" w:rsidRPr="00E222FF" w:rsidRDefault="00DA325D" w:rsidP="00DA325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DAED43C" w14:textId="77777777" w:rsidR="00E146B8" w:rsidRPr="00E146B8" w:rsidRDefault="00DA325D" w:rsidP="0059484F">
      <w:pPr>
        <w:widowControl w:val="0"/>
        <w:numPr>
          <w:ilvl w:val="0"/>
          <w:numId w:val="2"/>
        </w:numPr>
        <w:jc w:val="both"/>
        <w:rPr>
          <w:rFonts w:cs="Arial"/>
        </w:rPr>
      </w:pPr>
      <w:r w:rsidRPr="00E146B8">
        <w:rPr>
          <w:rFonts w:cs="Arial"/>
          <w:b/>
        </w:rPr>
        <w:t xml:space="preserve">FINANČNO ZAVAROVANJE ZA RESNOST PONUDBE: </w:t>
      </w:r>
    </w:p>
    <w:p w14:paraId="49AB48AC" w14:textId="435D4644" w:rsidR="00DA325D" w:rsidRPr="00103E01" w:rsidRDefault="00E146B8" w:rsidP="00DA325D">
      <w:pPr>
        <w:jc w:val="both"/>
        <w:rPr>
          <w:rFonts w:cs="Arial"/>
          <w:color w:val="BFBFBF" w:themeColor="background1" w:themeShade="BF"/>
          <w:sz w:val="18"/>
          <w:szCs w:val="18"/>
        </w:rPr>
      </w:pPr>
      <w:r>
        <w:rPr>
          <w:rFonts w:cs="Arial"/>
        </w:rPr>
        <w:t>P</w:t>
      </w:r>
      <w:r w:rsidR="00DA325D">
        <w:rPr>
          <w:rFonts w:cs="Arial"/>
        </w:rPr>
        <w:t xml:space="preserve">onudnik mora v ponudbeni dokumentaciji predložiti </w:t>
      </w:r>
      <w:r w:rsidR="00DA325D">
        <w:rPr>
          <w:rFonts w:cs="Arial"/>
          <w:b/>
        </w:rPr>
        <w:t xml:space="preserve">finančno zavarovanje za resnost ponudbe, </w:t>
      </w:r>
      <w:r w:rsidR="00DA325D">
        <w:rPr>
          <w:rFonts w:cs="Arial"/>
        </w:rPr>
        <w:t xml:space="preserve">v višini </w:t>
      </w:r>
      <w:r>
        <w:rPr>
          <w:rFonts w:cs="Arial"/>
          <w:b/>
        </w:rPr>
        <w:t xml:space="preserve">20.000,00 </w:t>
      </w:r>
      <w:r w:rsidR="00DA325D" w:rsidRPr="00985C78">
        <w:rPr>
          <w:rFonts w:cs="Arial"/>
          <w:b/>
        </w:rPr>
        <w:t>EUR</w:t>
      </w:r>
      <w:r w:rsidR="00DA325D" w:rsidRPr="00E23945">
        <w:rPr>
          <w:rFonts w:cs="Arial"/>
        </w:rPr>
        <w:t>.</w:t>
      </w:r>
      <w:r w:rsidR="00DA325D">
        <w:rPr>
          <w:rFonts w:cs="Arial"/>
        </w:rPr>
        <w:t xml:space="preserve"> </w:t>
      </w:r>
    </w:p>
    <w:p w14:paraId="1D2C6BA0" w14:textId="77777777" w:rsidR="00DA325D" w:rsidRDefault="00DA325D" w:rsidP="00DA325D">
      <w:pPr>
        <w:jc w:val="both"/>
        <w:rPr>
          <w:rFonts w:cs="Arial"/>
        </w:rPr>
      </w:pPr>
    </w:p>
    <w:p w14:paraId="4C299584" w14:textId="2235A5AD" w:rsidR="00DA325D" w:rsidRPr="00E23945" w:rsidRDefault="00DA325D" w:rsidP="00DA325D">
      <w:pPr>
        <w:jc w:val="both"/>
        <w:rPr>
          <w:rFonts w:cs="Arial"/>
        </w:rPr>
      </w:pPr>
      <w:r w:rsidRPr="00E23945">
        <w:rPr>
          <w:rFonts w:cs="Arial"/>
        </w:rPr>
        <w:t xml:space="preserve">Finančno zavarovanje za resnost ponudbe mora </w:t>
      </w:r>
      <w:r w:rsidRPr="009C0E55">
        <w:rPr>
          <w:rFonts w:cs="Arial"/>
        </w:rPr>
        <w:t>veljati</w:t>
      </w:r>
      <w:r w:rsidRPr="009C0E55">
        <w:rPr>
          <w:rFonts w:cs="Arial"/>
          <w:b/>
        </w:rPr>
        <w:t xml:space="preserve"> </w:t>
      </w:r>
      <w:r w:rsidRPr="009C0E55">
        <w:rPr>
          <w:rFonts w:cs="Arial"/>
          <w:b/>
          <w:u w:val="single"/>
        </w:rPr>
        <w:t xml:space="preserve">najmanj 10 </w:t>
      </w:r>
      <w:r w:rsidR="00DC638B">
        <w:rPr>
          <w:rFonts w:cs="Arial"/>
          <w:b/>
          <w:u w:val="single"/>
        </w:rPr>
        <w:t xml:space="preserve">koledarskih </w:t>
      </w:r>
      <w:r w:rsidRPr="009C0E55">
        <w:rPr>
          <w:rFonts w:cs="Arial"/>
          <w:b/>
          <w:u w:val="single"/>
        </w:rPr>
        <w:t>dni dlje od datuma veljavnosti ponudbe</w:t>
      </w:r>
      <w:r w:rsidRPr="00E23945">
        <w:rPr>
          <w:rFonts w:cs="Arial"/>
        </w:rPr>
        <w:t xml:space="preserve">. Finančno zavarovanje se lahko predloži v </w:t>
      </w:r>
      <w:r w:rsidR="00DC638B">
        <w:rPr>
          <w:rFonts w:cs="Arial"/>
        </w:rPr>
        <w:t>eni izmed naslednjih oblik</w:t>
      </w:r>
      <w:r w:rsidRPr="00E23945">
        <w:rPr>
          <w:rFonts w:cs="Arial"/>
        </w:rPr>
        <w:t xml:space="preserve">: </w:t>
      </w:r>
    </w:p>
    <w:p w14:paraId="7259D23A" w14:textId="1D25CD13" w:rsidR="00DA325D" w:rsidRPr="00E23945" w:rsidRDefault="00DA325D" w:rsidP="00DA325D">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sidR="00545549">
        <w:rPr>
          <w:rFonts w:ascii="Arial" w:hAnsi="Arial" w:cs="Arial"/>
        </w:rPr>
        <w:t xml:space="preserve">s sedežem v EU </w:t>
      </w:r>
      <w:r w:rsidRPr="00E23945">
        <w:rPr>
          <w:rFonts w:ascii="Arial" w:hAnsi="Arial" w:cs="Arial"/>
        </w:rPr>
        <w:t>ali</w:t>
      </w:r>
    </w:p>
    <w:p w14:paraId="6C3C92BC" w14:textId="73094401" w:rsidR="00DA325D" w:rsidRPr="00E46521" w:rsidRDefault="00DA325D" w:rsidP="00DA325D">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sidR="00545549">
        <w:rPr>
          <w:rFonts w:ascii="Arial" w:hAnsi="Arial" w:cs="Arial"/>
        </w:rPr>
        <w:t xml:space="preserve"> s sedežem v EU</w:t>
      </w:r>
      <w:r w:rsidRPr="00E46521">
        <w:rPr>
          <w:rFonts w:cs="Arial"/>
        </w:rPr>
        <w:t>.</w:t>
      </w:r>
    </w:p>
    <w:p w14:paraId="6AD62B68" w14:textId="77777777" w:rsidR="00DA325D" w:rsidRPr="00E23945" w:rsidRDefault="00DA325D" w:rsidP="00DA325D">
      <w:pPr>
        <w:jc w:val="both"/>
      </w:pPr>
    </w:p>
    <w:p w14:paraId="354C3163" w14:textId="326ACEDB" w:rsidR="00DA325D" w:rsidRPr="002B267F" w:rsidRDefault="00DA325D" w:rsidP="00DA325D">
      <w:pPr>
        <w:pStyle w:val="Telobesedila"/>
        <w:tabs>
          <w:tab w:val="num" w:pos="0"/>
        </w:tabs>
        <w:spacing w:after="0"/>
        <w:jc w:val="both"/>
        <w:rPr>
          <w:rFonts w:cs="Arial"/>
        </w:rPr>
      </w:pPr>
      <w:r w:rsidRPr="002B267F">
        <w:rPr>
          <w:rFonts w:cs="Arial"/>
        </w:rPr>
        <w:t>Naročnik bo zavarovanje za resnost ponudbe unovčil</w:t>
      </w:r>
      <w:r w:rsidR="00E46521">
        <w:rPr>
          <w:rFonts w:cs="Arial"/>
          <w:lang w:val="sl-SI"/>
        </w:rPr>
        <w:t>, in sicer</w:t>
      </w:r>
      <w:r w:rsidRPr="002B267F">
        <w:rPr>
          <w:rFonts w:cs="Arial"/>
        </w:rPr>
        <w:t xml:space="preserve"> v naslednjih primerih:</w:t>
      </w:r>
    </w:p>
    <w:p w14:paraId="470F7F80" w14:textId="77777777" w:rsidR="00DA325D" w:rsidRPr="002B267F" w:rsidRDefault="00DA325D" w:rsidP="00DA325D">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389B37DA" w14:textId="77777777" w:rsidR="00DA325D" w:rsidRPr="002B267F" w:rsidRDefault="00DA325D" w:rsidP="00DA325D">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35BA84AE" w14:textId="3B6228D7" w:rsidR="00DA325D" w:rsidRPr="0017511E" w:rsidRDefault="00DA325D" w:rsidP="00DA325D">
      <w:pPr>
        <w:pStyle w:val="Telobesedila"/>
        <w:numPr>
          <w:ilvl w:val="0"/>
          <w:numId w:val="24"/>
        </w:numPr>
        <w:tabs>
          <w:tab w:val="num" w:pos="0"/>
        </w:tabs>
        <w:spacing w:after="0"/>
        <w:ind w:left="360"/>
        <w:jc w:val="both"/>
        <w:rPr>
          <w:rFonts w:cs="Arial"/>
          <w:color w:val="FF0000"/>
        </w:rPr>
      </w:pPr>
      <w:r w:rsidRPr="002B267F">
        <w:rPr>
          <w:rFonts w:cs="Arial"/>
        </w:rPr>
        <w:t>če ponudnik ne bo predložil zavarovanja za dobro izvedbo pogodbenih obveznosti v skladu s pogoji naročila</w:t>
      </w:r>
      <w:r w:rsidRPr="00103E01">
        <w:rPr>
          <w:rFonts w:cs="Arial"/>
        </w:rPr>
        <w:t>.</w:t>
      </w:r>
    </w:p>
    <w:p w14:paraId="5579524C" w14:textId="77777777" w:rsidR="005E797C" w:rsidRDefault="005E797C" w:rsidP="005E797C">
      <w:pPr>
        <w:pStyle w:val="Telobesedila"/>
        <w:spacing w:after="0"/>
        <w:jc w:val="both"/>
        <w:rPr>
          <w:rFonts w:cs="Arial"/>
          <w:lang w:val="sl-SI"/>
        </w:rPr>
      </w:pPr>
    </w:p>
    <w:p w14:paraId="21CB1212" w14:textId="691E9097" w:rsidR="00B8742D" w:rsidRDefault="00B8742D" w:rsidP="00B8742D">
      <w:pPr>
        <w:pStyle w:val="Telobesedila"/>
        <w:spacing w:after="0"/>
        <w:jc w:val="both"/>
        <w:rPr>
          <w:rFonts w:cs="Arial"/>
          <w:lang w:val="sl-SI"/>
        </w:rPr>
      </w:pPr>
      <w:bookmarkStart w:id="0" w:name="_Hlk103341047"/>
      <w:r w:rsidRPr="00E146B8">
        <w:rPr>
          <w:rFonts w:cs="Arial"/>
          <w:lang w:val="sl-SI"/>
        </w:rPr>
        <w:t>V primeru, da bi finančno zavarovanje za resnost ponudbe poteklo pred obojestranskim podpisom pogodbe oz. pred nastopom veljavnosti pogodbe</w:t>
      </w:r>
      <w:r>
        <w:rPr>
          <w:rFonts w:cs="Arial"/>
          <w:lang w:val="sl-SI"/>
        </w:rPr>
        <w:t xml:space="preserve">, je izbrani ponudnik na zahtevo naročnika </w:t>
      </w:r>
      <w:r>
        <w:rPr>
          <w:rFonts w:cs="Arial"/>
        </w:rPr>
        <w:t xml:space="preserve">dolžan </w:t>
      </w:r>
      <w:r>
        <w:rPr>
          <w:rFonts w:cs="Arial"/>
          <w:lang w:val="sl-SI"/>
        </w:rPr>
        <w:t xml:space="preserve">podaljšati veljavnost ponudbe in </w:t>
      </w:r>
      <w:r>
        <w:rPr>
          <w:rFonts w:cs="Arial"/>
        </w:rPr>
        <w:t>predložiti podaljšanje finančnega zavarovanja ali predložiti novo finančno zavarovanje</w:t>
      </w:r>
      <w:r>
        <w:rPr>
          <w:rFonts w:cs="Arial"/>
          <w:lang w:val="sl-SI"/>
        </w:rPr>
        <w:t xml:space="preserve"> za resnost ponudbe</w:t>
      </w:r>
      <w:r>
        <w:rPr>
          <w:rFonts w:cs="Arial"/>
        </w:rPr>
        <w:t xml:space="preserve">, </w:t>
      </w:r>
      <w:r>
        <w:rPr>
          <w:rFonts w:cs="Arial"/>
          <w:lang w:val="sl-SI"/>
        </w:rPr>
        <w:t xml:space="preserve">in sicer z veljavnostjo, ki je </w:t>
      </w:r>
      <w:r>
        <w:rPr>
          <w:rFonts w:cs="Arial"/>
        </w:rPr>
        <w:t>objektivn</w:t>
      </w:r>
      <w:r>
        <w:rPr>
          <w:rFonts w:cs="Arial"/>
          <w:lang w:val="sl-SI"/>
        </w:rPr>
        <w:t xml:space="preserve">o potrebna, da se pogodba </w:t>
      </w:r>
      <w:r w:rsidRPr="00E146B8">
        <w:rPr>
          <w:rFonts w:cs="Arial"/>
          <w:lang w:val="sl-SI"/>
        </w:rPr>
        <w:t>sklene oz. da postane pogodba veljavna</w:t>
      </w:r>
      <w:r w:rsidRPr="00E146B8">
        <w:rPr>
          <w:rFonts w:cs="Arial"/>
        </w:rPr>
        <w:t>.</w:t>
      </w:r>
      <w:r>
        <w:rPr>
          <w:rFonts w:cs="Arial"/>
          <w:lang w:val="sl-SI"/>
        </w:rPr>
        <w:t xml:space="preserve"> Če izbrani ponudnik na poziv naročnika podaljšanja ne predloži, naročnik unovči predhodno dano zavarovanje.</w:t>
      </w:r>
      <w:bookmarkEnd w:id="0"/>
    </w:p>
    <w:p w14:paraId="14FD89B4" w14:textId="77777777" w:rsidR="00DA325D" w:rsidRPr="002B267F" w:rsidRDefault="00DA325D" w:rsidP="00DA325D">
      <w:pPr>
        <w:pStyle w:val="Telobesedila"/>
        <w:tabs>
          <w:tab w:val="num" w:pos="0"/>
        </w:tabs>
        <w:spacing w:after="0"/>
        <w:jc w:val="both"/>
        <w:rPr>
          <w:rFonts w:cs="Arial"/>
          <w:strike/>
          <w:lang w:val="sl-SI"/>
        </w:rPr>
      </w:pPr>
    </w:p>
    <w:p w14:paraId="4E6A0F6E" w14:textId="77777777" w:rsidR="00DC638B" w:rsidRPr="002B267F" w:rsidRDefault="00DC638B" w:rsidP="00DC638B">
      <w:pPr>
        <w:pStyle w:val="Telobesedila"/>
        <w:tabs>
          <w:tab w:val="num" w:pos="0"/>
        </w:tabs>
        <w:spacing w:after="0"/>
        <w:jc w:val="both"/>
        <w:rPr>
          <w:rFonts w:cs="Arial"/>
          <w:lang w:val="sl-SI"/>
        </w:rPr>
      </w:pPr>
      <w:bookmarkStart w:id="1"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3D019B90" w14:textId="77777777" w:rsidR="00DA325D" w:rsidRPr="002B267F" w:rsidRDefault="00DA325D" w:rsidP="00DA325D">
      <w:pPr>
        <w:pStyle w:val="Telobesedila"/>
        <w:tabs>
          <w:tab w:val="num" w:pos="0"/>
        </w:tabs>
        <w:spacing w:after="0"/>
        <w:jc w:val="both"/>
        <w:rPr>
          <w:rFonts w:cs="Arial"/>
        </w:rPr>
      </w:pPr>
    </w:p>
    <w:p w14:paraId="01B9AB9F" w14:textId="5236950A" w:rsidR="00DA325D" w:rsidRPr="002B267F" w:rsidRDefault="00DA325D" w:rsidP="00DA325D">
      <w:pPr>
        <w:pStyle w:val="Telobesedila"/>
        <w:tabs>
          <w:tab w:val="num" w:pos="0"/>
        </w:tabs>
        <w:spacing w:after="0"/>
        <w:jc w:val="both"/>
        <w:rPr>
          <w:rFonts w:cs="Arial"/>
        </w:rPr>
      </w:pPr>
      <w:r w:rsidRPr="002B267F">
        <w:rPr>
          <w:rFonts w:cs="Arial"/>
        </w:rPr>
        <w:t>Za bančne garancije veljajo Enotna pravila za garancije na poziv (EPGP) revizija iz leta 2010, izdana pri</w:t>
      </w:r>
      <w:r w:rsidR="00E46521">
        <w:rPr>
          <w:rFonts w:cs="Arial"/>
        </w:rPr>
        <w:t xml:space="preserve"> MTZ pod št. 758 (glej priložen</w:t>
      </w:r>
      <w:r w:rsidRPr="002B267F">
        <w:rPr>
          <w:rFonts w:cs="Arial"/>
        </w:rPr>
        <w:t xml:space="preserve"> vzor</w:t>
      </w:r>
      <w:r w:rsidR="00E46521">
        <w:rPr>
          <w:rFonts w:cs="Arial"/>
          <w:lang w:val="sl-SI"/>
        </w:rPr>
        <w:t>e</w:t>
      </w:r>
      <w:r w:rsidR="00E46521">
        <w:rPr>
          <w:rFonts w:cs="Arial"/>
        </w:rPr>
        <w:t>c</w:t>
      </w:r>
      <w:r w:rsidRPr="002B267F">
        <w:rPr>
          <w:rFonts w:cs="Arial"/>
        </w:rPr>
        <w:t xml:space="preserve"> garancij</w:t>
      </w:r>
      <w:r w:rsidR="00E46521">
        <w:rPr>
          <w:rFonts w:cs="Arial"/>
          <w:lang w:val="sl-SI"/>
        </w:rPr>
        <w:t>e</w:t>
      </w:r>
      <w:r w:rsidRPr="002B267F">
        <w:rPr>
          <w:rFonts w:cs="Arial"/>
        </w:rPr>
        <w:t>).</w:t>
      </w:r>
    </w:p>
    <w:bookmarkEnd w:id="1"/>
    <w:p w14:paraId="4AF9B11A" w14:textId="77777777" w:rsidR="00DA325D" w:rsidRPr="002B267F" w:rsidRDefault="00DA325D" w:rsidP="00DA325D">
      <w:pPr>
        <w:pStyle w:val="Telobesedila"/>
        <w:spacing w:after="0"/>
        <w:jc w:val="both"/>
        <w:rPr>
          <w:rFonts w:cs="Arial"/>
          <w:lang w:val="sl-SI"/>
        </w:rPr>
      </w:pPr>
    </w:p>
    <w:p w14:paraId="680C1114" w14:textId="77777777" w:rsidR="00DA325D" w:rsidRPr="002B267F" w:rsidRDefault="00DA325D" w:rsidP="00DA325D">
      <w:pPr>
        <w:pStyle w:val="Telobesedila"/>
        <w:spacing w:after="0"/>
        <w:jc w:val="both"/>
        <w:rPr>
          <w:rFonts w:cs="Arial"/>
          <w:lang w:val="sl-SI"/>
        </w:rPr>
      </w:pPr>
      <w:r w:rsidRPr="002B267F">
        <w:rPr>
          <w:rFonts w:cs="Arial"/>
          <w:lang w:val="sl-SI"/>
        </w:rPr>
        <w:t xml:space="preserve">Naročnik zahteva takšna zavarovanja za resnost ponudbe, da pri unovčevanju le-tega ni treba predložiti originalne listine zavarovanja, zato mora tudi za morebitno kavcijsko zavarovanje, ki </w:t>
      </w:r>
      <w:r w:rsidRPr="002B267F">
        <w:rPr>
          <w:rFonts w:cs="Arial"/>
          <w:lang w:val="sl-SI"/>
        </w:rPr>
        <w:lastRenderedPageBreak/>
        <w:t>ga predloži ponudnik, veljati, da zahtevi za plačilo ni potrebno priložiti originalnega izvoda listine zavarovanja.</w:t>
      </w:r>
    </w:p>
    <w:p w14:paraId="31F82CEB" w14:textId="77777777" w:rsidR="00DA325D" w:rsidRPr="002B267F" w:rsidRDefault="00DA325D" w:rsidP="00DA325D">
      <w:pPr>
        <w:widowControl w:val="0"/>
        <w:jc w:val="both"/>
        <w:rPr>
          <w:rFonts w:cs="Arial"/>
          <w:b/>
          <w:i/>
          <w:strike/>
          <w:lang w:val="x-none" w:eastAsia="x-none"/>
        </w:rPr>
      </w:pPr>
    </w:p>
    <w:p w14:paraId="18E0087E" w14:textId="0FD2CEE6" w:rsidR="00DA325D" w:rsidRPr="00A7169C" w:rsidRDefault="00DA325D" w:rsidP="00DA325D">
      <w:pPr>
        <w:widowControl w:val="0"/>
        <w:jc w:val="both"/>
        <w:rPr>
          <w:rFonts w:cs="Arial"/>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w:t>
      </w:r>
      <w:r w:rsidR="00E46521">
        <w:rPr>
          <w:rFonts w:cs="Arial"/>
        </w:rPr>
        <w:t xml:space="preserve">im je bil verificiran podpis (npr. </w:t>
      </w:r>
      <w:proofErr w:type="spellStart"/>
      <w:r w:rsidR="00E46521">
        <w:rPr>
          <w:rFonts w:cs="Arial"/>
        </w:rPr>
        <w:t>pdf</w:t>
      </w:r>
      <w:proofErr w:type="spellEnd"/>
      <w:r>
        <w:rPr>
          <w:rFonts w:cs="Arial"/>
        </w:rPr>
        <w:t xml:space="preserve"> datoteka, podpisana z digitalnim certificiranim podpisom).</w:t>
      </w:r>
    </w:p>
    <w:p w14:paraId="65B28A6F" w14:textId="77777777" w:rsidR="00DA325D" w:rsidRPr="00160AF7" w:rsidRDefault="00DA325D" w:rsidP="00DA325D">
      <w:pPr>
        <w:widowControl w:val="0"/>
        <w:jc w:val="both"/>
        <w:rPr>
          <w:rFonts w:cs="Arial"/>
        </w:rPr>
      </w:pPr>
    </w:p>
    <w:p w14:paraId="0D75BB2A" w14:textId="77777777" w:rsidR="00DA325D" w:rsidRPr="00020382" w:rsidRDefault="00DA325D" w:rsidP="00DA325D">
      <w:pPr>
        <w:widowControl w:val="0"/>
        <w:numPr>
          <w:ilvl w:val="0"/>
          <w:numId w:val="2"/>
        </w:numPr>
        <w:jc w:val="both"/>
        <w:rPr>
          <w:rFonts w:cs="Arial"/>
          <w:b/>
        </w:rPr>
      </w:pPr>
      <w:r w:rsidRPr="00020382">
        <w:rPr>
          <w:rFonts w:cs="Arial"/>
          <w:b/>
        </w:rPr>
        <w:t>PREDRAČUN:</w:t>
      </w:r>
    </w:p>
    <w:p w14:paraId="43753F28" w14:textId="77777777" w:rsidR="00020382" w:rsidRDefault="00ED3A5E" w:rsidP="00ED3A5E">
      <w:pPr>
        <w:tabs>
          <w:tab w:val="num" w:pos="0"/>
          <w:tab w:val="left" w:pos="910"/>
        </w:tabs>
        <w:jc w:val="both"/>
        <w:rPr>
          <w:rFonts w:cs="Arial"/>
        </w:rPr>
      </w:pPr>
      <w:r w:rsidRPr="00ED3A5E">
        <w:rPr>
          <w:rFonts w:cs="Arial"/>
        </w:rPr>
        <w:t>Ponudnik pripravi ponudbo po priloženem Predračunu (OBR – 2.19), ki ga priloži k ostali ponudbeni dokumentaciji</w:t>
      </w:r>
      <w:r w:rsidR="00020382">
        <w:rPr>
          <w:rFonts w:cs="Arial"/>
        </w:rPr>
        <w:t xml:space="preserve">, lahko </w:t>
      </w:r>
      <w:r w:rsidR="00020382" w:rsidRPr="00020382">
        <w:rPr>
          <w:rFonts w:cs="Arial"/>
        </w:rPr>
        <w:t xml:space="preserve">v </w:t>
      </w:r>
      <w:proofErr w:type="spellStart"/>
      <w:r w:rsidR="002F202A" w:rsidRPr="00020382">
        <w:rPr>
          <w:rFonts w:cs="Arial"/>
        </w:rPr>
        <w:t>xls</w:t>
      </w:r>
      <w:proofErr w:type="spellEnd"/>
      <w:r w:rsidR="002F202A" w:rsidRPr="00020382">
        <w:rPr>
          <w:rFonts w:cs="Arial"/>
        </w:rPr>
        <w:t>. datoteki</w:t>
      </w:r>
      <w:r w:rsidRPr="00ED3A5E">
        <w:rPr>
          <w:rFonts w:cs="Arial"/>
        </w:rPr>
        <w:t xml:space="preserve">. </w:t>
      </w:r>
    </w:p>
    <w:p w14:paraId="147F46DF" w14:textId="2FB8111D" w:rsidR="00ED3A5E" w:rsidRPr="00ED3A5E" w:rsidRDefault="00ED3A5E" w:rsidP="00ED3A5E">
      <w:pPr>
        <w:tabs>
          <w:tab w:val="num" w:pos="0"/>
          <w:tab w:val="left" w:pos="910"/>
        </w:tabs>
        <w:jc w:val="both"/>
        <w:rPr>
          <w:rFonts w:cs="Arial"/>
        </w:rPr>
      </w:pPr>
      <w:r w:rsidRPr="00ED3A5E">
        <w:rPr>
          <w:rFonts w:cs="Arial"/>
        </w:rPr>
        <w:t>P</w:t>
      </w:r>
      <w:r w:rsidR="00336239">
        <w:rPr>
          <w:rFonts w:cs="Arial"/>
        </w:rPr>
        <w:t>onudnik p</w:t>
      </w:r>
      <w:r w:rsidRPr="00ED3A5E">
        <w:rPr>
          <w:rFonts w:cs="Arial"/>
        </w:rPr>
        <w:t>redhodno preveri pravilnost in po potrebi popravi formule ter zaokroževanje tako, da bo izračun pravilen. Naročnik ne odgovarja za pravilnost izračunov.</w:t>
      </w:r>
    </w:p>
    <w:p w14:paraId="71CEA822" w14:textId="77777777" w:rsidR="00ED3A5E" w:rsidRPr="00ED3A5E" w:rsidRDefault="00ED3A5E" w:rsidP="00ED3A5E">
      <w:pPr>
        <w:tabs>
          <w:tab w:val="num" w:pos="0"/>
          <w:tab w:val="left" w:pos="910"/>
        </w:tabs>
        <w:jc w:val="both"/>
        <w:rPr>
          <w:rFonts w:cs="Arial"/>
        </w:rPr>
      </w:pPr>
    </w:p>
    <w:p w14:paraId="2015195D" w14:textId="37382F52" w:rsidR="00ED3A5E" w:rsidRPr="00ED3A5E" w:rsidRDefault="00ED3A5E" w:rsidP="00ED3A5E">
      <w:pPr>
        <w:tabs>
          <w:tab w:val="num" w:pos="0"/>
          <w:tab w:val="left" w:pos="910"/>
        </w:tabs>
        <w:jc w:val="both"/>
        <w:rPr>
          <w:rFonts w:cs="Arial"/>
        </w:rPr>
      </w:pPr>
      <w:r w:rsidRPr="00ED3A5E">
        <w:rPr>
          <w:rFonts w:cs="Arial"/>
        </w:rPr>
        <w:t xml:space="preserve">Ponudnik mora ponuditi vse postavke v obrazcu Predračun (OBR – 2.19), ob upoštevanju razpisne dokumentacije in njenih pripadajočih del. Vse postavke naj bodo zaokrožene na </w:t>
      </w:r>
      <w:r w:rsidRPr="00020382">
        <w:rPr>
          <w:rFonts w:cs="Arial"/>
        </w:rPr>
        <w:t>dve</w:t>
      </w:r>
      <w:r w:rsidR="00020382">
        <w:rPr>
          <w:rFonts w:cs="Arial"/>
        </w:rPr>
        <w:t xml:space="preserve"> </w:t>
      </w:r>
      <w:r w:rsidRPr="00ED3A5E">
        <w:rPr>
          <w:rFonts w:cs="Arial"/>
        </w:rPr>
        <w:t xml:space="preserve">decimalni mesti natančno. Če ponudnik cen in/ali vrednosti ne zaokroži </w:t>
      </w:r>
      <w:r w:rsidRPr="00020382">
        <w:rPr>
          <w:rFonts w:cs="Arial"/>
        </w:rPr>
        <w:t xml:space="preserve">na dve </w:t>
      </w:r>
      <w:r w:rsidRPr="00ED3A5E">
        <w:rPr>
          <w:rFonts w:cs="Arial"/>
        </w:rPr>
        <w:t xml:space="preserve">decimalni mesti bo to, na podlagi soglasja ponudnika, storil naročnik. V primeru, da bo </w:t>
      </w:r>
      <w:r w:rsidRPr="00020382">
        <w:rPr>
          <w:rFonts w:cs="Arial"/>
        </w:rPr>
        <w:t>tretja d</w:t>
      </w:r>
      <w:r w:rsidRPr="00ED3A5E">
        <w:rPr>
          <w:rFonts w:cs="Arial"/>
        </w:rPr>
        <w:t xml:space="preserve">ecimalna številka 5 ali več, bo </w:t>
      </w:r>
      <w:r w:rsidRPr="00020382">
        <w:rPr>
          <w:rFonts w:cs="Arial"/>
        </w:rPr>
        <w:t xml:space="preserve">naročnik drugo </w:t>
      </w:r>
      <w:r w:rsidRPr="00ED3A5E">
        <w:rPr>
          <w:rFonts w:cs="Arial"/>
        </w:rPr>
        <w:t xml:space="preserve">decimalno številko zaokrožil navzgor, v nasprotnem primeru pa navzdol. V primeru, da bo ponudnik cene in/ali vrednosti zaokrožil na manj </w:t>
      </w:r>
      <w:r w:rsidRPr="00020382">
        <w:rPr>
          <w:rFonts w:cs="Arial"/>
        </w:rPr>
        <w:t xml:space="preserve">kot dve </w:t>
      </w:r>
      <w:r w:rsidRPr="00ED3A5E">
        <w:rPr>
          <w:rFonts w:cs="Arial"/>
        </w:rPr>
        <w:t xml:space="preserve">decimalni mesti, bo naročnik štel, da za celo številko oz. decimalno mesto sledi vrednost nič (npr. za 1 = 1,00; za 1,1 = 1,10). V takem primeru soglasje ponudnika ni potrebno. </w:t>
      </w:r>
    </w:p>
    <w:p w14:paraId="7677300D" w14:textId="77777777" w:rsidR="00020382" w:rsidRDefault="00020382" w:rsidP="00272FBE">
      <w:pPr>
        <w:tabs>
          <w:tab w:val="left" w:pos="910"/>
        </w:tabs>
        <w:jc w:val="both"/>
        <w:rPr>
          <w:rFonts w:cs="Arial"/>
        </w:rPr>
      </w:pPr>
    </w:p>
    <w:p w14:paraId="50895EAE" w14:textId="519361FA" w:rsidR="00DA325D" w:rsidRDefault="00ED3A5E" w:rsidP="00272FBE">
      <w:pPr>
        <w:tabs>
          <w:tab w:val="left" w:pos="910"/>
        </w:tabs>
        <w:jc w:val="both"/>
        <w:rPr>
          <w:rFonts w:cs="Arial"/>
        </w:rPr>
      </w:pPr>
      <w:r w:rsidRPr="00ED3A5E">
        <w:rPr>
          <w:rFonts w:cs="Arial"/>
        </w:rPr>
        <w:t xml:space="preserve">V kolikor ponudnik vpiše ceno nič (0) EUR ali znak »/« </w:t>
      </w:r>
      <w:r w:rsidR="005C64B4">
        <w:rPr>
          <w:rFonts w:cs="Arial"/>
        </w:rPr>
        <w:t xml:space="preserve">ali drug znak </w:t>
      </w:r>
      <w:r w:rsidRPr="00ED3A5E">
        <w:rPr>
          <w:rFonts w:cs="Arial"/>
        </w:rPr>
        <w:t xml:space="preserve">ali postavko pusti prazno, se šteje, da ponuja postavko brezplačno. Ponudnik ne sme spreminjati vsebine predračuna. </w:t>
      </w:r>
    </w:p>
    <w:p w14:paraId="1F7D97A9" w14:textId="77777777" w:rsidR="00020382" w:rsidRDefault="00020382" w:rsidP="00DA325D">
      <w:pPr>
        <w:tabs>
          <w:tab w:val="num" w:pos="0"/>
        </w:tabs>
        <w:jc w:val="both"/>
        <w:rPr>
          <w:rFonts w:cs="Arial"/>
        </w:rPr>
      </w:pPr>
    </w:p>
    <w:p w14:paraId="463C70BA" w14:textId="438136A3" w:rsidR="001D626E" w:rsidRDefault="00DA325D" w:rsidP="00DA325D">
      <w:pPr>
        <w:tabs>
          <w:tab w:val="num" w:pos="0"/>
        </w:tabs>
        <w:jc w:val="both"/>
        <w:rPr>
          <w:rFonts w:cs="Arial"/>
        </w:rPr>
      </w:pPr>
      <w:r w:rsidRPr="00555DE9">
        <w:rPr>
          <w:rFonts w:cs="Arial"/>
        </w:rPr>
        <w:t xml:space="preserve">Cene na enoto </w:t>
      </w:r>
      <w:r w:rsidR="001D626E">
        <w:rPr>
          <w:rFonts w:cs="Arial"/>
        </w:rPr>
        <w:t xml:space="preserve">(CENA/EM) </w:t>
      </w:r>
      <w:r>
        <w:rPr>
          <w:rFonts w:cs="Arial"/>
        </w:rPr>
        <w:t xml:space="preserve">v </w:t>
      </w:r>
      <w:r w:rsidR="001D626E">
        <w:rPr>
          <w:rFonts w:cs="Arial"/>
        </w:rPr>
        <w:t>EUR</w:t>
      </w:r>
      <w:r>
        <w:rPr>
          <w:rFonts w:cs="Arial"/>
        </w:rPr>
        <w:t xml:space="preserve"> brez DDV so fiksne </w:t>
      </w:r>
      <w:r w:rsidR="00020382">
        <w:rPr>
          <w:rFonts w:cs="Arial"/>
        </w:rPr>
        <w:t xml:space="preserve">(se ne spremenijo) </w:t>
      </w:r>
      <w:r>
        <w:rPr>
          <w:rFonts w:cs="Arial"/>
        </w:rPr>
        <w:t>za celotno obdobje trajanja javnega naročila (do prenehanja veljavnosti pogodbe)</w:t>
      </w:r>
      <w:r w:rsidR="005C64B4">
        <w:rPr>
          <w:rFonts w:cs="Arial"/>
        </w:rPr>
        <w:t xml:space="preserve"> </w:t>
      </w:r>
      <w:r>
        <w:rPr>
          <w:rFonts w:cs="Arial"/>
        </w:rPr>
        <w:t>in vključujejo vse stroške</w:t>
      </w:r>
      <w:r w:rsidR="00DC638B">
        <w:rPr>
          <w:rFonts w:cs="Arial"/>
        </w:rPr>
        <w:t>,</w:t>
      </w:r>
      <w:r>
        <w:rPr>
          <w:rFonts w:cs="Arial"/>
        </w:rPr>
        <w:t xml:space="preserve"> povezane z realizacijo predmeta javnega naročila.</w:t>
      </w:r>
    </w:p>
    <w:p w14:paraId="4DB84ADE" w14:textId="77777777" w:rsidR="001D626E" w:rsidRDefault="001D626E" w:rsidP="00DA325D">
      <w:pPr>
        <w:tabs>
          <w:tab w:val="num" w:pos="0"/>
        </w:tabs>
        <w:jc w:val="both"/>
        <w:rPr>
          <w:rFonts w:cs="Arial"/>
        </w:rPr>
      </w:pPr>
    </w:p>
    <w:p w14:paraId="4102161F" w14:textId="28EA6361" w:rsidR="00DA325D" w:rsidRPr="00912326" w:rsidRDefault="001D626E" w:rsidP="00DA325D">
      <w:pPr>
        <w:tabs>
          <w:tab w:val="num" w:pos="0"/>
        </w:tabs>
        <w:jc w:val="both"/>
        <w:rPr>
          <w:rFonts w:cs="Arial"/>
          <w:i/>
          <w:color w:val="BFBFBF" w:themeColor="background1" w:themeShade="BF"/>
          <w:sz w:val="18"/>
          <w:szCs w:val="18"/>
        </w:rPr>
      </w:pPr>
      <w:r>
        <w:rPr>
          <w:rFonts w:cs="Arial"/>
        </w:rPr>
        <w:t xml:space="preserve">V obrazcu OBR – 2.19 (Predračun) je naročnik pri poziciji št. 6 (Ostale storitve s področja DDD) določil </w:t>
      </w:r>
      <w:r w:rsidR="005C64B4">
        <w:rPr>
          <w:rFonts w:cs="Arial"/>
        </w:rPr>
        <w:t>letno ocenjeno vrednost – okviren letni strošek</w:t>
      </w:r>
      <w:r>
        <w:rPr>
          <w:rFonts w:cs="Arial"/>
        </w:rPr>
        <w:t xml:space="preserve">. Ponudnik </w:t>
      </w:r>
      <w:r w:rsidR="005C64B4">
        <w:rPr>
          <w:rFonts w:cs="Arial"/>
        </w:rPr>
        <w:t>letne ocenjene vrednosti</w:t>
      </w:r>
      <w:r>
        <w:rPr>
          <w:rFonts w:cs="Arial"/>
        </w:rPr>
        <w:t xml:space="preserve"> </w:t>
      </w:r>
      <w:r w:rsidRPr="007D16D8">
        <w:rPr>
          <w:rFonts w:cs="Arial"/>
          <w:b/>
          <w:u w:val="single"/>
        </w:rPr>
        <w:t>ne sme spreminjati</w:t>
      </w:r>
      <w:r w:rsidR="00624ECD">
        <w:rPr>
          <w:rFonts w:cs="Arial"/>
          <w:b/>
          <w:u w:val="single"/>
        </w:rPr>
        <w:t xml:space="preserve"> oz. če jo bo ponudnik spreminjal (po pomoti oz. namerno), naročnik spremenjene </w:t>
      </w:r>
      <w:r w:rsidR="005C64B4">
        <w:rPr>
          <w:rFonts w:cs="Arial"/>
          <w:b/>
          <w:u w:val="single"/>
        </w:rPr>
        <w:t>letne ocenjene vrednosti</w:t>
      </w:r>
      <w:r w:rsidR="00624ECD">
        <w:rPr>
          <w:rFonts w:cs="Arial"/>
          <w:b/>
          <w:u w:val="single"/>
        </w:rPr>
        <w:t xml:space="preserve"> ne bo upošteval in se upošteva prvotno določena (objavljena) </w:t>
      </w:r>
      <w:r w:rsidR="005C64B4">
        <w:rPr>
          <w:rFonts w:cs="Arial"/>
          <w:b/>
          <w:u w:val="single"/>
        </w:rPr>
        <w:t>letna ocenjena vrednost</w:t>
      </w:r>
      <w:r>
        <w:rPr>
          <w:rFonts w:cs="Arial"/>
        </w:rPr>
        <w:t xml:space="preserve">. Vsa ostala določila vezana na pozicijo št. 6 </w:t>
      </w:r>
      <w:r w:rsidR="007D16D8">
        <w:rPr>
          <w:rFonts w:cs="Arial"/>
        </w:rPr>
        <w:t xml:space="preserve">(Ostale storitve s področja DDD) </w:t>
      </w:r>
      <w:r>
        <w:rPr>
          <w:rFonts w:cs="Arial"/>
        </w:rPr>
        <w:t xml:space="preserve">so navedena v obrazcu OBR – 2.18 (Vrsta in opis predmeta ali Tehnična specifikacija) ter v obrazcu OBR – 2.17 (Osnutek pogodbe).      </w:t>
      </w:r>
      <w:r w:rsidR="00DA325D">
        <w:rPr>
          <w:rFonts w:cs="Arial"/>
        </w:rPr>
        <w:t xml:space="preserve"> </w:t>
      </w:r>
    </w:p>
    <w:p w14:paraId="08178619" w14:textId="77777777" w:rsidR="00DA325D" w:rsidRPr="006C5B68" w:rsidRDefault="00DA325D" w:rsidP="00DA325D">
      <w:pPr>
        <w:tabs>
          <w:tab w:val="num" w:pos="0"/>
        </w:tabs>
        <w:jc w:val="both"/>
        <w:rPr>
          <w:rFonts w:cs="Arial"/>
          <w:highlight w:val="yellow"/>
        </w:rPr>
      </w:pPr>
    </w:p>
    <w:p w14:paraId="0980109A" w14:textId="77777777" w:rsidR="00DA325D" w:rsidRPr="00160AF7" w:rsidRDefault="00DA325D" w:rsidP="00DA325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E6631D1" w14:textId="77777777" w:rsidR="008770D8" w:rsidRDefault="008770D8" w:rsidP="00DA325D">
      <w:pPr>
        <w:tabs>
          <w:tab w:val="num" w:pos="0"/>
        </w:tabs>
        <w:jc w:val="both"/>
        <w:rPr>
          <w:rFonts w:cs="Arial"/>
        </w:rPr>
      </w:pPr>
    </w:p>
    <w:p w14:paraId="11099B2C" w14:textId="2EF78523" w:rsidR="00DA325D" w:rsidRDefault="00DA325D" w:rsidP="00DA325D">
      <w:pPr>
        <w:tabs>
          <w:tab w:val="num" w:pos="0"/>
        </w:tabs>
        <w:jc w:val="both"/>
        <w:rPr>
          <w:rFonts w:cs="Arial"/>
        </w:rPr>
      </w:pPr>
      <w:r>
        <w:rPr>
          <w:rFonts w:cs="Arial"/>
        </w:rPr>
        <w:t xml:space="preserve">Ponudnik v celoti izpolni </w:t>
      </w:r>
      <w:r w:rsidR="008770D8">
        <w:rPr>
          <w:rFonts w:cs="Arial"/>
        </w:rPr>
        <w:t xml:space="preserve">tudi </w:t>
      </w:r>
      <w:r>
        <w:rPr>
          <w:rFonts w:cs="Arial"/>
        </w:rPr>
        <w:t xml:space="preserve">obrazec OBR – 2.20 (Skupna ponudbena vrednost), ki bo dostopen na javnem odpiranju ponudb. </w:t>
      </w:r>
    </w:p>
    <w:p w14:paraId="38929571" w14:textId="77777777" w:rsidR="00DA325D" w:rsidRDefault="00DA325D" w:rsidP="00DA325D">
      <w:pPr>
        <w:tabs>
          <w:tab w:val="num" w:pos="0"/>
        </w:tabs>
        <w:jc w:val="both"/>
        <w:rPr>
          <w:rFonts w:cs="Arial"/>
        </w:rPr>
      </w:pPr>
    </w:p>
    <w:p w14:paraId="6A7BDB34" w14:textId="3AFFD853" w:rsidR="00DA325D" w:rsidRDefault="00DA325D" w:rsidP="00DA325D">
      <w:pPr>
        <w:tabs>
          <w:tab w:val="num" w:pos="0"/>
        </w:tabs>
        <w:jc w:val="both"/>
        <w:rPr>
          <w:rFonts w:cs="Arial"/>
        </w:rPr>
      </w:pPr>
      <w:r>
        <w:rPr>
          <w:rFonts w:cs="Arial"/>
        </w:rPr>
        <w:t>Ponudnik v informacijski sistem e-JN v razdelek »Predračun« naloži izpolnjen obraz</w:t>
      </w:r>
      <w:r w:rsidR="007D16D8">
        <w:rPr>
          <w:rFonts w:cs="Arial"/>
        </w:rPr>
        <w:t>ec »Skupna ponudbena vrednost (</w:t>
      </w:r>
      <w:r>
        <w:rPr>
          <w:rFonts w:cs="Arial"/>
        </w:rPr>
        <w:t>OBR – 2.20</w:t>
      </w:r>
      <w:r w:rsidR="007D16D8">
        <w:rPr>
          <w:rFonts w:cs="Arial"/>
        </w:rPr>
        <w:t>)</w:t>
      </w:r>
      <w:r>
        <w:rPr>
          <w:rFonts w:cs="Arial"/>
        </w:rPr>
        <w:t>«, ki bo dostopen na javnem odpiranju ponudb. Obrazec »Pred</w:t>
      </w:r>
      <w:r w:rsidR="007D16D8">
        <w:rPr>
          <w:rFonts w:cs="Arial"/>
        </w:rPr>
        <w:t>račun (</w:t>
      </w:r>
      <w:r w:rsidR="00DC638B">
        <w:rPr>
          <w:rFonts w:cs="Arial"/>
        </w:rPr>
        <w:t>OBR – 2.19</w:t>
      </w:r>
      <w:r w:rsidR="007D16D8">
        <w:rPr>
          <w:rFonts w:cs="Arial"/>
        </w:rPr>
        <w:t>)</w:t>
      </w:r>
      <w:r w:rsidR="00DC638B">
        <w:rPr>
          <w:rFonts w:cs="Arial"/>
        </w:rPr>
        <w:t xml:space="preserve">« pa naloži v </w:t>
      </w:r>
      <w:r>
        <w:rPr>
          <w:rFonts w:cs="Arial"/>
        </w:rPr>
        <w:t xml:space="preserve">razdelek »Drugi dokumenti«. </w:t>
      </w:r>
    </w:p>
    <w:p w14:paraId="2C953AD9" w14:textId="77777777" w:rsidR="00DA325D" w:rsidRDefault="00DA325D" w:rsidP="00DA325D">
      <w:pPr>
        <w:tabs>
          <w:tab w:val="num" w:pos="0"/>
        </w:tabs>
        <w:jc w:val="both"/>
        <w:rPr>
          <w:rFonts w:cs="Arial"/>
        </w:rPr>
      </w:pPr>
    </w:p>
    <w:p w14:paraId="73FF7251" w14:textId="2A8FD7BD" w:rsidR="00DA325D" w:rsidRDefault="00DA325D" w:rsidP="00DA325D">
      <w:pPr>
        <w:tabs>
          <w:tab w:val="num" w:pos="0"/>
        </w:tabs>
        <w:jc w:val="both"/>
        <w:rPr>
          <w:rFonts w:cs="Arial"/>
        </w:rPr>
      </w:pPr>
      <w:r>
        <w:rPr>
          <w:rFonts w:cs="Arial"/>
        </w:rPr>
        <w:lastRenderedPageBreak/>
        <w:t>Pri odpravi morebitnih računskih ali očitnih napak bo naročnik v primeru razhajanja med obrazcem</w:t>
      </w:r>
      <w:r w:rsidR="008770D8">
        <w:rPr>
          <w:rFonts w:cs="Arial"/>
        </w:rPr>
        <w:t>a</w:t>
      </w:r>
      <w:r>
        <w:rPr>
          <w:rFonts w:cs="Arial"/>
        </w:rPr>
        <w:t xml:space="preserve"> »Skupna ponu</w:t>
      </w:r>
      <w:r w:rsidR="00020382">
        <w:rPr>
          <w:rFonts w:cs="Arial"/>
        </w:rPr>
        <w:t xml:space="preserve">dbena vrednost« in »Predračun« </w:t>
      </w:r>
      <w:r>
        <w:rPr>
          <w:rFonts w:cs="Arial"/>
        </w:rPr>
        <w:t xml:space="preserve">kot veljavne štel podatke iz obrazca »Predračun – OBR – 2.19«, iz razdelka »Drugi dokumenti«. </w:t>
      </w:r>
    </w:p>
    <w:p w14:paraId="29D18550" w14:textId="77777777" w:rsidR="00DA325D" w:rsidRDefault="00DA325D" w:rsidP="00DA325D">
      <w:pPr>
        <w:tabs>
          <w:tab w:val="num" w:pos="0"/>
        </w:tabs>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1A94793F" w14:textId="6E6E303D" w:rsidR="00910238" w:rsidRDefault="00910238" w:rsidP="00910238">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w:t>
      </w:r>
      <w:r w:rsidR="00020382">
        <w:rPr>
          <w:rFonts w:cs="Arial"/>
        </w:rPr>
        <w:t xml:space="preserve">, </w:t>
      </w:r>
      <w:r w:rsidR="00020382" w:rsidRPr="00DC1B4E">
        <w:rPr>
          <w:rFonts w:cs="Arial"/>
        </w:rPr>
        <w:t xml:space="preserve">100/2022 - ZNUZSZS, 141/2022 - ZNUNBZ, 158/2022 </w:t>
      </w:r>
      <w:r w:rsidR="00020382">
        <w:rPr>
          <w:rFonts w:cs="Arial"/>
        </w:rPr>
        <w:t>–</w:t>
      </w:r>
      <w:r w:rsidR="00020382" w:rsidRPr="00DC1B4E">
        <w:rPr>
          <w:rFonts w:cs="Arial"/>
        </w:rPr>
        <w:t xml:space="preserve"> ZNPOVCE</w:t>
      </w:r>
      <w:r w:rsidR="00020382">
        <w:rPr>
          <w:rFonts w:cs="Arial"/>
        </w:rPr>
        <w:t xml:space="preserve"> in </w:t>
      </w:r>
      <w:r w:rsidR="00020382" w:rsidRPr="007D16D8">
        <w:rPr>
          <w:rFonts w:cs="Arial"/>
        </w:rPr>
        <w:t>28/2023</w:t>
      </w:r>
      <w:r>
        <w:rPr>
          <w:rFonts w:cs="Arial"/>
        </w:rPr>
        <w:t>). V primeru, da bo naročnik pri preverjanju izračuna ponudbene cene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7BC3A592" w14:textId="2999F283"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897B77">
      <w:pPr>
        <w:widowControl w:val="0"/>
        <w:numPr>
          <w:ilvl w:val="0"/>
          <w:numId w:val="2"/>
        </w:numPr>
        <w:jc w:val="both"/>
        <w:rPr>
          <w:rFonts w:cs="Arial"/>
        </w:rPr>
      </w:pPr>
      <w:r w:rsidRPr="00020382">
        <w:rPr>
          <w:rFonts w:cs="Arial"/>
          <w:b/>
        </w:rPr>
        <w:t xml:space="preserve">MERILO ZA IZBOR NAJUGODNEJŠEGA PONUDNIKA: </w:t>
      </w:r>
    </w:p>
    <w:p w14:paraId="20E56B86" w14:textId="48A1F89F" w:rsidR="00DA325D" w:rsidRPr="00020382" w:rsidRDefault="00DA325D" w:rsidP="00020382">
      <w:pPr>
        <w:widowControl w:val="0"/>
        <w:jc w:val="both"/>
        <w:rPr>
          <w:rFonts w:cs="Arial"/>
        </w:rPr>
      </w:pPr>
      <w:r w:rsidRPr="00020382">
        <w:rPr>
          <w:rFonts w:cs="Arial"/>
        </w:rPr>
        <w:t xml:space="preserve">Naročnik bo oddal naročilo in sklenil pogodbo s ponudnikom, ki bo, ob izpolnjevanju pogojev iz tega povabila in glede na merila za izbor najugodnejšega ponudnika predložil ekonomsko najugodnejšo ponudbo. </w:t>
      </w:r>
    </w:p>
    <w:p w14:paraId="1C5AA8A8" w14:textId="77777777" w:rsidR="00DA325D" w:rsidRDefault="00DA325D" w:rsidP="00DA325D">
      <w:pPr>
        <w:widowControl w:val="0"/>
        <w:jc w:val="both"/>
        <w:rPr>
          <w:rFonts w:cs="Arial"/>
        </w:rPr>
      </w:pPr>
    </w:p>
    <w:p w14:paraId="5D04F89D" w14:textId="78495E60" w:rsidR="00DA325D" w:rsidRPr="00654304" w:rsidRDefault="00DA325D" w:rsidP="00DA325D">
      <w:pPr>
        <w:widowControl w:val="0"/>
        <w:jc w:val="both"/>
        <w:rPr>
          <w:rFonts w:cs="Arial"/>
          <w:b/>
        </w:rPr>
      </w:pPr>
      <w:r w:rsidRPr="00654304">
        <w:rPr>
          <w:rFonts w:cs="Arial"/>
          <w:b/>
        </w:rPr>
        <w:t>MERILO CENA</w:t>
      </w:r>
    </w:p>
    <w:p w14:paraId="22C29918" w14:textId="77E62D27" w:rsidR="00DA325D" w:rsidRPr="00272FBE" w:rsidRDefault="00D04677" w:rsidP="00DA325D">
      <w:pPr>
        <w:widowControl w:val="0"/>
        <w:jc w:val="both"/>
        <w:rPr>
          <w:rFonts w:cs="Arial"/>
          <w:color w:val="BFBFBF" w:themeColor="background1" w:themeShade="BF"/>
          <w:sz w:val="18"/>
          <w:szCs w:val="18"/>
        </w:rPr>
      </w:pPr>
      <w:r>
        <w:rPr>
          <w:rFonts w:cs="Arial"/>
        </w:rPr>
        <w:t>Naročnik bo ekonomsko najugodnejšo ponudbo določil na podlagi</w:t>
      </w:r>
      <w:r w:rsidRPr="0C5C8345">
        <w:rPr>
          <w:rFonts w:cs="Arial"/>
        </w:rPr>
        <w:t xml:space="preserve"> </w:t>
      </w:r>
      <w:r w:rsidR="00DA325D" w:rsidRPr="005F1A27">
        <w:rPr>
          <w:rFonts w:cs="Arial"/>
          <w:b/>
          <w:i/>
        </w:rPr>
        <w:t>najnižj</w:t>
      </w:r>
      <w:r>
        <w:rPr>
          <w:rFonts w:cs="Arial"/>
          <w:b/>
          <w:i/>
        </w:rPr>
        <w:t>e</w:t>
      </w:r>
      <w:r w:rsidR="00DA325D" w:rsidRPr="005F1A27">
        <w:rPr>
          <w:rFonts w:cs="Arial"/>
          <w:b/>
          <w:i/>
        </w:rPr>
        <w:t xml:space="preserve"> </w:t>
      </w:r>
      <w:r w:rsidR="00CD4A60">
        <w:rPr>
          <w:rFonts w:cs="Arial"/>
          <w:b/>
          <w:i/>
        </w:rPr>
        <w:t>skupn</w:t>
      </w:r>
      <w:r>
        <w:rPr>
          <w:rFonts w:cs="Arial"/>
          <w:b/>
          <w:i/>
        </w:rPr>
        <w:t>e</w:t>
      </w:r>
      <w:r w:rsidR="00D92A58">
        <w:rPr>
          <w:rFonts w:cs="Arial"/>
          <w:b/>
          <w:i/>
        </w:rPr>
        <w:t xml:space="preserve"> okvirne štiri (4) letne</w:t>
      </w:r>
      <w:r w:rsidR="00CD4A60">
        <w:rPr>
          <w:rFonts w:cs="Arial"/>
          <w:b/>
          <w:i/>
        </w:rPr>
        <w:t xml:space="preserve"> </w:t>
      </w:r>
      <w:r w:rsidR="00DA325D" w:rsidRPr="005F1A27">
        <w:rPr>
          <w:rFonts w:cs="Arial"/>
          <w:b/>
          <w:i/>
        </w:rPr>
        <w:t>ponudben</w:t>
      </w:r>
      <w:r>
        <w:rPr>
          <w:rFonts w:cs="Arial"/>
          <w:b/>
          <w:i/>
        </w:rPr>
        <w:t>e</w:t>
      </w:r>
      <w:r w:rsidR="00DA325D" w:rsidRPr="005F1A27">
        <w:rPr>
          <w:rFonts w:cs="Arial"/>
          <w:b/>
          <w:i/>
        </w:rPr>
        <w:t xml:space="preserve"> </w:t>
      </w:r>
      <w:r w:rsidR="00437B63">
        <w:rPr>
          <w:rFonts w:cs="Arial"/>
          <w:b/>
          <w:i/>
        </w:rPr>
        <w:t>vrednost</w:t>
      </w:r>
      <w:r>
        <w:rPr>
          <w:rFonts w:cs="Arial"/>
          <w:b/>
          <w:i/>
        </w:rPr>
        <w:t>i</w:t>
      </w:r>
      <w:r w:rsidR="00437B63">
        <w:rPr>
          <w:rFonts w:cs="Arial"/>
          <w:b/>
          <w:i/>
        </w:rPr>
        <w:t xml:space="preserve"> </w:t>
      </w:r>
      <w:r w:rsidR="00DA325D" w:rsidRPr="005F1A27">
        <w:rPr>
          <w:rFonts w:cs="Arial"/>
          <w:b/>
          <w:i/>
        </w:rPr>
        <w:t>v</w:t>
      </w:r>
      <w:r w:rsidR="00DA325D">
        <w:rPr>
          <w:rFonts w:cs="Arial"/>
        </w:rPr>
        <w:t xml:space="preserve"> </w:t>
      </w:r>
      <w:r w:rsidR="00DA325D">
        <w:rPr>
          <w:rFonts w:cs="Arial"/>
          <w:b/>
          <w:i/>
        </w:rPr>
        <w:t>EUR brez DDV</w:t>
      </w:r>
      <w:r w:rsidR="00DA325D">
        <w:rPr>
          <w:rFonts w:cs="Arial"/>
        </w:rPr>
        <w:t>.</w:t>
      </w:r>
      <w:r w:rsidR="00DA325D" w:rsidRPr="002B267F">
        <w:rPr>
          <w:rFonts w:cs="Arial"/>
        </w:rPr>
        <w:t xml:space="preserve"> </w:t>
      </w:r>
    </w:p>
    <w:p w14:paraId="7AE5B710" w14:textId="77777777" w:rsidR="00560FDD" w:rsidRDefault="00560FDD" w:rsidP="007B390B">
      <w:pPr>
        <w:jc w:val="both"/>
        <w:rPr>
          <w:rFonts w:cs="Arial"/>
        </w:rPr>
      </w:pPr>
      <w:bookmarkStart w:id="2" w:name="_Hlk103164929"/>
      <w:bookmarkStart w:id="3" w:name="_Toc336851763"/>
      <w:bookmarkStart w:id="4" w:name="_Toc336851811"/>
      <w:bookmarkStart w:id="5" w:name="_Toc509692084"/>
    </w:p>
    <w:p w14:paraId="423BAD6B" w14:textId="7BE1C576" w:rsidR="00272FBE" w:rsidRPr="00560FDD" w:rsidRDefault="007B390B" w:rsidP="00560FDD">
      <w:pPr>
        <w:jc w:val="both"/>
        <w:rPr>
          <w:rFonts w:cs="Arial"/>
        </w:rPr>
      </w:pPr>
      <w:r w:rsidRPr="00560FDD">
        <w:rPr>
          <w:rFonts w:cs="Arial"/>
        </w:rPr>
        <w:t xml:space="preserve">Dopolnilno merilo oz. postopek razvrstitve ponudnikov, ko dva ali več ponudnikov doseže enako najnižjo skupno </w:t>
      </w:r>
      <w:r w:rsidR="00554B89">
        <w:rPr>
          <w:rFonts w:cs="Arial"/>
        </w:rPr>
        <w:t xml:space="preserve">okvirno štiri (4) letno </w:t>
      </w:r>
      <w:r w:rsidRPr="00560FDD">
        <w:rPr>
          <w:rFonts w:cs="Arial"/>
        </w:rPr>
        <w:t xml:space="preserve">ponudbeno vrednost </w:t>
      </w:r>
      <w:r w:rsidR="00554B89">
        <w:rPr>
          <w:rFonts w:cs="Arial"/>
        </w:rPr>
        <w:t xml:space="preserve">(v nadaljevanju: skupna ponudbena vrednost) </w:t>
      </w:r>
      <w:r w:rsidRPr="00560FDD">
        <w:rPr>
          <w:rFonts w:cs="Arial"/>
        </w:rPr>
        <w:t xml:space="preserve">v EUR brez DDV: </w:t>
      </w:r>
      <w:bookmarkEnd w:id="2"/>
    </w:p>
    <w:p w14:paraId="66F7049F" w14:textId="411D95AA" w:rsidR="007B390B" w:rsidRDefault="007B390B" w:rsidP="00560FDD">
      <w:pPr>
        <w:pStyle w:val="Odstavekseznama"/>
        <w:numPr>
          <w:ilvl w:val="0"/>
          <w:numId w:val="40"/>
        </w:numPr>
        <w:spacing w:line="240" w:lineRule="auto"/>
        <w:rPr>
          <w:rFonts w:ascii="Arial" w:hAnsi="Arial" w:cs="Arial"/>
        </w:rPr>
      </w:pPr>
      <w:bookmarkStart w:id="6" w:name="_Hlk103165069"/>
      <w:r w:rsidRPr="00560FDD">
        <w:rPr>
          <w:rFonts w:ascii="Arial" w:hAnsi="Arial" w:cs="Arial"/>
        </w:rPr>
        <w:t>ponudniki bodo glede na ponujeno skupno ponudbeno vrednost v EUR brez DDV razvrščeni po mestih, in sicer od 1.</w:t>
      </w:r>
      <w:r w:rsidR="00306974" w:rsidRPr="00560FDD">
        <w:rPr>
          <w:rFonts w:ascii="Arial" w:hAnsi="Arial" w:cs="Arial"/>
        </w:rPr>
        <w:t xml:space="preserve"> </w:t>
      </w:r>
      <w:r w:rsidRPr="00560FDD">
        <w:rPr>
          <w:rFonts w:ascii="Arial" w:hAnsi="Arial" w:cs="Arial"/>
        </w:rPr>
        <w:t>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Cilj opisanega razvrščanj</w:t>
      </w:r>
      <w:r w:rsidR="00306974" w:rsidRPr="00560FDD">
        <w:rPr>
          <w:rFonts w:ascii="Arial" w:hAnsi="Arial" w:cs="Arial"/>
        </w:rPr>
        <w:t>a</w:t>
      </w:r>
      <w:r w:rsidRPr="00560FDD">
        <w:rPr>
          <w:rFonts w:ascii="Arial" w:hAnsi="Arial" w:cs="Arial"/>
        </w:rPr>
        <w:t xml:space="preserve"> je, da je na 1. mesto razvrščen le en ponudnik. </w:t>
      </w:r>
    </w:p>
    <w:p w14:paraId="27036623" w14:textId="77777777" w:rsidR="00560FDD" w:rsidRPr="00560FDD" w:rsidRDefault="00560FDD" w:rsidP="00560FDD">
      <w:pPr>
        <w:pStyle w:val="Odstavekseznama"/>
        <w:spacing w:line="240" w:lineRule="auto"/>
        <w:ind w:left="360"/>
        <w:rPr>
          <w:rFonts w:ascii="Arial" w:hAnsi="Arial" w:cs="Arial"/>
        </w:rPr>
      </w:pPr>
    </w:p>
    <w:bookmarkEnd w:id="6"/>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3"/>
      <w:bookmarkEnd w:id="4"/>
      <w:bookmarkEnd w:id="5"/>
      <w:r>
        <w:rPr>
          <w:rFonts w:cs="Arial"/>
          <w:b/>
        </w:rPr>
        <w:t>:</w:t>
      </w:r>
    </w:p>
    <w:p w14:paraId="3407B092" w14:textId="0369D83C" w:rsidR="00DA325D" w:rsidRDefault="00DC638B" w:rsidP="00DA325D">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7777777"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77777777" w:rsidR="00DC638B" w:rsidRPr="00DC638B" w:rsidRDefault="00DC638B" w:rsidP="00DC638B">
      <w:pPr>
        <w:widowControl w:val="0"/>
        <w:jc w:val="both"/>
        <w:rPr>
          <w:rFonts w:cs="Arial"/>
        </w:rPr>
      </w:pPr>
      <w:r w:rsidRPr="00DC638B">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79CB48A" w14:textId="72D9C9FF" w:rsidR="00DC638B" w:rsidRPr="00DC638B" w:rsidRDefault="00DC638B" w:rsidP="00DC638B">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w:t>
      </w:r>
      <w:r w:rsidRPr="00DC638B">
        <w:rPr>
          <w:rFonts w:cs="Arial"/>
        </w:rPr>
        <w:lastRenderedPageBreak/>
        <w:t>zahtev</w:t>
      </w:r>
      <w:bookmarkStart w:id="7" w:name="_GoBack"/>
      <w:bookmarkEnd w:id="7"/>
      <w:r w:rsidRPr="00DC638B">
        <w:rPr>
          <w:rFonts w:cs="Arial"/>
        </w:rPr>
        <w:t xml:space="preserve">anega finančnega zavarovanja za dobro izvedbo pogodbenih obveznosti oz. drugih zahtev s strani izbranega ponudnika. </w:t>
      </w:r>
    </w:p>
    <w:p w14:paraId="54539CC9" w14:textId="77777777" w:rsidR="00DA325D" w:rsidRDefault="00DA325D" w:rsidP="00DA325D">
      <w:pPr>
        <w:widowControl w:val="0"/>
        <w:jc w:val="both"/>
        <w:rPr>
          <w:rFonts w:cs="Arial"/>
        </w:rPr>
      </w:pPr>
    </w:p>
    <w:p w14:paraId="26B2B7F8" w14:textId="235830E0"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 xml:space="preserve">naročnik, skladno </w:t>
      </w:r>
      <w:r w:rsidR="00AC2DEC">
        <w:rPr>
          <w:rFonts w:cs="Arial"/>
        </w:rPr>
        <w:t xml:space="preserve">z </w:t>
      </w:r>
      <w:r>
        <w:rPr>
          <w:rFonts w:cs="Arial"/>
        </w:rPr>
        <w:t>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77777777"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8" w:name="_Toc336851761"/>
      <w:bookmarkStart w:id="9" w:name="_Toc336851809"/>
      <w:bookmarkStart w:id="10" w:name="_Toc509692085"/>
      <w:r w:rsidRPr="008058DD">
        <w:rPr>
          <w:rFonts w:cs="Arial"/>
          <w:b/>
        </w:rPr>
        <w:t>ODSTOP OD IZVEDBE JAVNEGA NAROČILA</w:t>
      </w:r>
      <w:bookmarkEnd w:id="8"/>
      <w:bookmarkEnd w:id="9"/>
      <w:bookmarkEnd w:id="10"/>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1"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1"/>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C74E163"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7470B252"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AEFCE0C" w14:textId="77777777" w:rsidR="00DA325D" w:rsidRPr="00D55749" w:rsidRDefault="00DA325D" w:rsidP="00DA325D">
      <w:pPr>
        <w:jc w:val="both"/>
        <w:rPr>
          <w:rFonts w:cs="Arial"/>
          <w:lang w:eastAsia="zh-CN"/>
        </w:rPr>
      </w:pPr>
    </w:p>
    <w:p w14:paraId="5CC09573" w14:textId="77777777"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lastRenderedPageBreak/>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2DDA5ED4"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5E8AC78" w14:textId="4D3106F7" w:rsidR="00F02655" w:rsidRDefault="00DA325D"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E9CD7AF"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Extensible w16cex:durableId="505609EB" w16cex:dateUtc="2023-03-31T08:39:13.078Z"/>
</w16cex:commentsExtensible>
</file>

<file path=word/commentsIds.xml><?xml version="1.0" encoding="utf-8"?>
<w16cid:commentsIds xmlns:mc="http://schemas.openxmlformats.org/markup-compatibility/2006" xmlns:w16cid="http://schemas.microsoft.com/office/word/2016/wordml/cid" mc:Ignorable="w16cid">
  <w16cid:commentId w16cid:paraId="69EA09DA" w16cid:durableId="5CA6DC18"/>
  <w16cid:commentId w16cid:paraId="0D5A9650" w16cid:durableId="505609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92476" w14:textId="77777777" w:rsidR="006764C2" w:rsidRDefault="006764C2">
      <w:r>
        <w:separator/>
      </w:r>
    </w:p>
  </w:endnote>
  <w:endnote w:type="continuationSeparator" w:id="0">
    <w:p w14:paraId="5B2F580D" w14:textId="77777777" w:rsidR="006764C2" w:rsidRDefault="0067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634CEF64"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C64B4">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C64B4">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5F2442D7"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C64B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C64B4">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8AF7E" w14:textId="77777777" w:rsidR="006764C2" w:rsidRDefault="006764C2">
      <w:r>
        <w:separator/>
      </w:r>
    </w:p>
  </w:footnote>
  <w:footnote w:type="continuationSeparator" w:id="0">
    <w:p w14:paraId="263F46F7" w14:textId="77777777" w:rsidR="006764C2" w:rsidRDefault="00676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FD4845"/>
    <w:multiLevelType w:val="hybridMultilevel"/>
    <w:tmpl w:val="774E78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1"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0"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0"/>
  </w:num>
  <w:num w:numId="7">
    <w:abstractNumId w:val="18"/>
  </w:num>
  <w:num w:numId="8">
    <w:abstractNumId w:val="36"/>
  </w:num>
  <w:num w:numId="9">
    <w:abstractNumId w:val="2"/>
  </w:num>
  <w:num w:numId="10">
    <w:abstractNumId w:val="40"/>
  </w:num>
  <w:num w:numId="11">
    <w:abstractNumId w:val="3"/>
  </w:num>
  <w:num w:numId="12">
    <w:abstractNumId w:val="1"/>
  </w:num>
  <w:num w:numId="13">
    <w:abstractNumId w:val="0"/>
  </w:num>
  <w:num w:numId="14">
    <w:abstractNumId w:val="6"/>
  </w:num>
  <w:num w:numId="15">
    <w:abstractNumId w:val="41"/>
  </w:num>
  <w:num w:numId="16">
    <w:abstractNumId w:val="10"/>
  </w:num>
  <w:num w:numId="17">
    <w:abstractNumId w:val="33"/>
  </w:num>
  <w:num w:numId="18">
    <w:abstractNumId w:val="29"/>
  </w:num>
  <w:num w:numId="19">
    <w:abstractNumId w:val="13"/>
  </w:num>
  <w:num w:numId="20">
    <w:abstractNumId w:val="21"/>
  </w:num>
  <w:num w:numId="21">
    <w:abstractNumId w:val="32"/>
  </w:num>
  <w:num w:numId="22">
    <w:abstractNumId w:val="35"/>
  </w:num>
  <w:num w:numId="23">
    <w:abstractNumId w:val="20"/>
  </w:num>
  <w:num w:numId="24">
    <w:abstractNumId w:val="34"/>
  </w:num>
  <w:num w:numId="25">
    <w:abstractNumId w:val="8"/>
  </w:num>
  <w:num w:numId="26">
    <w:abstractNumId w:val="5"/>
  </w:num>
  <w:num w:numId="27">
    <w:abstractNumId w:val="19"/>
  </w:num>
  <w:num w:numId="28">
    <w:abstractNumId w:val="37"/>
  </w:num>
  <w:num w:numId="29">
    <w:abstractNumId w:val="17"/>
  </w:num>
  <w:num w:numId="30">
    <w:abstractNumId w:val="7"/>
  </w:num>
  <w:num w:numId="31">
    <w:abstractNumId w:val="24"/>
  </w:num>
  <w:num w:numId="32">
    <w:abstractNumId w:val="26"/>
  </w:num>
  <w:num w:numId="33">
    <w:abstractNumId w:val="31"/>
  </w:num>
  <w:num w:numId="34">
    <w:abstractNumId w:val="11"/>
  </w:num>
  <w:num w:numId="35">
    <w:abstractNumId w:val="27"/>
  </w:num>
  <w:num w:numId="36">
    <w:abstractNumId w:val="25"/>
  </w:num>
  <w:num w:numId="37">
    <w:abstractNumId w:val="12"/>
  </w:num>
  <w:num w:numId="38">
    <w:abstractNumId w:val="15"/>
  </w:num>
  <w:num w:numId="39">
    <w:abstractNumId w:val="23"/>
  </w:num>
  <w:num w:numId="40">
    <w:abstractNumId w:val="22"/>
  </w:num>
  <w:num w:numId="41">
    <w:abstractNumId w:val="28"/>
  </w:num>
  <w:num w:numId="4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2016B"/>
    <w:rsid w:val="00020382"/>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2FBE"/>
    <w:rsid w:val="00273761"/>
    <w:rsid w:val="00273C44"/>
    <w:rsid w:val="00275433"/>
    <w:rsid w:val="00276386"/>
    <w:rsid w:val="00277706"/>
    <w:rsid w:val="00277714"/>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036C"/>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549"/>
    <w:rsid w:val="00545FFA"/>
    <w:rsid w:val="005526AA"/>
    <w:rsid w:val="005530B2"/>
    <w:rsid w:val="00554B89"/>
    <w:rsid w:val="00555DE9"/>
    <w:rsid w:val="0056020F"/>
    <w:rsid w:val="005608A6"/>
    <w:rsid w:val="00560FDD"/>
    <w:rsid w:val="00561D45"/>
    <w:rsid w:val="005724B4"/>
    <w:rsid w:val="00574741"/>
    <w:rsid w:val="00574BA2"/>
    <w:rsid w:val="005753D9"/>
    <w:rsid w:val="00580C08"/>
    <w:rsid w:val="00581199"/>
    <w:rsid w:val="00582EE2"/>
    <w:rsid w:val="0058399F"/>
    <w:rsid w:val="00584076"/>
    <w:rsid w:val="00594276"/>
    <w:rsid w:val="0059442E"/>
    <w:rsid w:val="005A340A"/>
    <w:rsid w:val="005A3DBB"/>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24ECD"/>
    <w:rsid w:val="006315C1"/>
    <w:rsid w:val="006342A3"/>
    <w:rsid w:val="00642BCA"/>
    <w:rsid w:val="00643B3D"/>
    <w:rsid w:val="00645FC7"/>
    <w:rsid w:val="00646151"/>
    <w:rsid w:val="006465A1"/>
    <w:rsid w:val="00647C0F"/>
    <w:rsid w:val="00650DC2"/>
    <w:rsid w:val="00651174"/>
    <w:rsid w:val="0065136D"/>
    <w:rsid w:val="006514ED"/>
    <w:rsid w:val="0065152F"/>
    <w:rsid w:val="00651829"/>
    <w:rsid w:val="00652FB3"/>
    <w:rsid w:val="00654304"/>
    <w:rsid w:val="00656268"/>
    <w:rsid w:val="00656429"/>
    <w:rsid w:val="0065770E"/>
    <w:rsid w:val="00662D8F"/>
    <w:rsid w:val="0066332D"/>
    <w:rsid w:val="00670878"/>
    <w:rsid w:val="00670A28"/>
    <w:rsid w:val="00670D1D"/>
    <w:rsid w:val="006746B6"/>
    <w:rsid w:val="00676485"/>
    <w:rsid w:val="006764C2"/>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63A6"/>
    <w:rsid w:val="007C6AB5"/>
    <w:rsid w:val="007D16D8"/>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0878"/>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79E7"/>
    <w:rsid w:val="00927D3B"/>
    <w:rsid w:val="00932AF3"/>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71D3"/>
    <w:rsid w:val="00AC194A"/>
    <w:rsid w:val="00AC2DEC"/>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0B5F"/>
    <w:rsid w:val="00C11D52"/>
    <w:rsid w:val="00C124CB"/>
    <w:rsid w:val="00C14F34"/>
    <w:rsid w:val="00C16A39"/>
    <w:rsid w:val="00C16B81"/>
    <w:rsid w:val="00C20CCD"/>
    <w:rsid w:val="00C22021"/>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6B8"/>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46521"/>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0D75"/>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3637993"/>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783e12e38ebf4a3a"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D1D8B3E4-4CF4-476D-9F27-97C2268D7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5E7348-CB7B-4063-9555-388F9C4AA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52</TotalTime>
  <Pages>8</Pages>
  <Words>3274</Words>
  <Characters>18665</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35</cp:revision>
  <cp:lastPrinted>2019-05-14T10:30:00Z</cp:lastPrinted>
  <dcterms:created xsi:type="dcterms:W3CDTF">2022-05-12T12:08:00Z</dcterms:created>
  <dcterms:modified xsi:type="dcterms:W3CDTF">2023-04-12T10:02:00Z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