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7039A" w14:textId="77777777" w:rsidR="00A60282" w:rsidRDefault="00A60282" w:rsidP="00A72B5B">
      <w:pPr>
        <w:tabs>
          <w:tab w:val="left" w:pos="993"/>
          <w:tab w:val="left" w:pos="1134"/>
        </w:tabs>
        <w:rPr>
          <w:rFonts w:cs="Arial"/>
        </w:rPr>
      </w:pPr>
    </w:p>
    <w:p w14:paraId="2EF107DE" w14:textId="34F56A2F" w:rsidR="006D1220" w:rsidRDefault="006D1220" w:rsidP="00A72B5B">
      <w:pPr>
        <w:tabs>
          <w:tab w:val="left" w:pos="993"/>
          <w:tab w:val="left" w:pos="1134"/>
        </w:tabs>
        <w:rPr>
          <w:rFonts w:cs="Arial"/>
        </w:rPr>
      </w:pPr>
      <w:r w:rsidRPr="001078F9">
        <w:rPr>
          <w:rFonts w:cs="Arial"/>
        </w:rPr>
        <w:t xml:space="preserve">Številka: </w:t>
      </w:r>
      <w:r w:rsidR="008A793C">
        <w:rPr>
          <w:rFonts w:cs="Arial"/>
        </w:rPr>
        <w:t>4302-0097/2023-2</w:t>
      </w:r>
    </w:p>
    <w:p w14:paraId="45422474" w14:textId="126D2EDE"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8A793C">
        <w:rPr>
          <w:rFonts w:cs="Arial"/>
        </w:rPr>
        <w:t xml:space="preserve"> 2023-156</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245C528D"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 xml:space="preserve">do </w:t>
      </w:r>
      <w:r w:rsidR="00657D12">
        <w:rPr>
          <w:rFonts w:cs="Arial"/>
        </w:rPr>
        <w:t>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5D656F22" w14:textId="77777777" w:rsidR="00E5099B" w:rsidRPr="001078F9" w:rsidRDefault="00E5099B" w:rsidP="00E5099B">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24F78646" w14:textId="77777777" w:rsidR="00F51D16" w:rsidRPr="001078F9" w:rsidRDefault="00F51D16" w:rsidP="00A72B5B">
      <w:pPr>
        <w:pStyle w:val="Telobesedila"/>
        <w:tabs>
          <w:tab w:val="num" w:pos="0"/>
        </w:tabs>
        <w:spacing w:after="0"/>
        <w:jc w:val="both"/>
        <w:rPr>
          <w:rFonts w:cs="Arial"/>
        </w:rPr>
      </w:pPr>
    </w:p>
    <w:p w14:paraId="57780E42" w14:textId="77777777" w:rsidR="00E5099B" w:rsidRDefault="00E5099B" w:rsidP="00E5099B">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6BECB710" w14:textId="6991A679" w:rsidR="00DB7856" w:rsidRDefault="00DB7856" w:rsidP="00A72B5B">
      <w:pPr>
        <w:jc w:val="both"/>
        <w:rPr>
          <w:rFonts w:cs="Arial"/>
        </w:rPr>
      </w:pPr>
    </w:p>
    <w:p w14:paraId="1760E0B7" w14:textId="55CF325E" w:rsidR="00E5099B" w:rsidRPr="001078F9" w:rsidRDefault="00E5099B" w:rsidP="00E5099B">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13AC6081" w14:textId="77777777" w:rsidR="00DB7856" w:rsidRPr="001078F9" w:rsidRDefault="00DB7856" w:rsidP="00A72B5B">
      <w:pPr>
        <w:jc w:val="both"/>
        <w:rPr>
          <w:rFonts w:cs="Arial"/>
        </w:rPr>
      </w:pPr>
    </w:p>
    <w:p w14:paraId="27C2D5AB" w14:textId="70E6F0C8"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E5099B">
        <w:rPr>
          <w:rFonts w:cs="Arial"/>
        </w:rPr>
        <w:t>le-</w:t>
      </w:r>
      <w:r w:rsidR="00933473" w:rsidRPr="00160AF7">
        <w:rPr>
          <w:rFonts w:cs="Arial"/>
        </w:rPr>
        <w:t>teh.</w:t>
      </w:r>
    </w:p>
    <w:p w14:paraId="79145D82" w14:textId="06028C59" w:rsidR="008178D2" w:rsidRDefault="008178D2" w:rsidP="00A72B5B">
      <w:pPr>
        <w:tabs>
          <w:tab w:val="num" w:pos="0"/>
        </w:tabs>
        <w:jc w:val="both"/>
        <w:rPr>
          <w:rFonts w:cs="Arial"/>
        </w:rPr>
      </w:pPr>
    </w:p>
    <w:p w14:paraId="54D552EE" w14:textId="77777777" w:rsidR="008178D2" w:rsidRPr="00467C8E" w:rsidRDefault="008178D2" w:rsidP="008178D2">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6DB4A68" w14:textId="77777777" w:rsidR="008178D2" w:rsidRDefault="008178D2" w:rsidP="008178D2">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75C2385E" w14:textId="77777777" w:rsidR="008178D2" w:rsidRDefault="008178D2" w:rsidP="008178D2">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36F95E04" w14:textId="77777777" w:rsidR="008178D2" w:rsidRDefault="008178D2" w:rsidP="008178D2">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2ACEDD0B" w14:textId="38D5F985" w:rsidR="008178D2" w:rsidRPr="00160AF7" w:rsidRDefault="008178D2" w:rsidP="008178D2">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w:t>
      </w:r>
      <w:r w:rsidRPr="00160AF7">
        <w:rPr>
          <w:rFonts w:cs="Arial"/>
        </w:rPr>
        <w:lastRenderedPageBreak/>
        <w:t xml:space="preserve">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D97A542" w14:textId="77777777" w:rsidR="00DB7856" w:rsidRPr="00160AF7" w:rsidRDefault="00DB7856" w:rsidP="00DB7856">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638F4FBC" w14:textId="174BDBD0" w:rsidR="00DB7856" w:rsidRPr="00E91AEF" w:rsidRDefault="00DB7856" w:rsidP="00DB7856">
      <w:pPr>
        <w:tabs>
          <w:tab w:val="num" w:pos="0"/>
        </w:tabs>
        <w:jc w:val="both"/>
        <w:rPr>
          <w:rFonts w:cs="Arial"/>
        </w:rPr>
      </w:pPr>
    </w:p>
    <w:p w14:paraId="0BF2CFFE" w14:textId="77777777" w:rsidR="00DB7856" w:rsidRPr="00160AF7" w:rsidRDefault="00DB7856" w:rsidP="00DB7856">
      <w:pPr>
        <w:pStyle w:val="Telobesedila"/>
        <w:numPr>
          <w:ilvl w:val="0"/>
          <w:numId w:val="3"/>
        </w:numPr>
        <w:spacing w:after="0"/>
        <w:ind w:left="360"/>
        <w:jc w:val="both"/>
        <w:rPr>
          <w:rFonts w:cs="Arial"/>
          <w:b/>
        </w:rPr>
      </w:pPr>
      <w:r w:rsidRPr="00160AF7">
        <w:rPr>
          <w:rFonts w:cs="Arial"/>
          <w:b/>
        </w:rPr>
        <w:t>Razlogi, povezani s kazenskimi obsodbami</w:t>
      </w:r>
    </w:p>
    <w:p w14:paraId="7D21FDF0" w14:textId="03886F87" w:rsidR="00DB7856" w:rsidRPr="005526AA" w:rsidRDefault="00DB7856" w:rsidP="00DB7856">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popr.,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1C17E90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5C52BF4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6D80E08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043398A8"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4A741C4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36CBE6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5DD2737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DA4F046"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6BA2AF4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5B2B2EC0"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22AD749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735F5DFC"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oškodovanje upnikov (227. člen KZ-1), </w:t>
      </w:r>
    </w:p>
    <w:p w14:paraId="2CA57A2B"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poslovna goljufija (228. člen KZ-1), </w:t>
      </w:r>
    </w:p>
    <w:p w14:paraId="634C939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goljufija na škodo Evropske unije (229. člen KZ-1), </w:t>
      </w:r>
    </w:p>
    <w:p w14:paraId="0BC61A9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49F7B2F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pri poslovanju z vrednostnimi papirji (231. člen KZ-1), </w:t>
      </w:r>
    </w:p>
    <w:p w14:paraId="3E99242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kupcev (232. člen KZ-1), </w:t>
      </w:r>
    </w:p>
    <w:p w14:paraId="140C495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neupravičena uporaba tuje oznake ali modela (233. člen KZ-1), </w:t>
      </w:r>
    </w:p>
    <w:p w14:paraId="3665E399"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neupravičena uporaba tujega izuma ali topografije (234. člen KZ-1), </w:t>
      </w:r>
    </w:p>
    <w:p w14:paraId="7DD9346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ponareditev ali uničenje poslovnih listin (235. člen KZ-1), </w:t>
      </w:r>
    </w:p>
    <w:p w14:paraId="10BB583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izdaja in neupravičena pridobitev poslovne skrivnosti (236. člen KZ-1), </w:t>
      </w:r>
    </w:p>
    <w:p w14:paraId="7E34DE5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informacijskega sistema (237. člen KZ-1), </w:t>
      </w:r>
    </w:p>
    <w:p w14:paraId="4D41D88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notranje informacije (238. člen KZ-1), </w:t>
      </w:r>
    </w:p>
    <w:p w14:paraId="721CFD9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trga finančnih instrumentov (239. člen KZ-1), </w:t>
      </w:r>
    </w:p>
    <w:p w14:paraId="5D38C94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68E2006"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nedovoljeno sprejemanje daril (241. člen KZ-1), </w:t>
      </w:r>
    </w:p>
    <w:p w14:paraId="756F7CB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nedovoljeno dajanje daril (242. člen KZ-1), </w:t>
      </w:r>
    </w:p>
    <w:p w14:paraId="51105FF5"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ponarejanje denarja (243. člen KZ-1), </w:t>
      </w:r>
    </w:p>
    <w:p w14:paraId="7C3E0DF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ponarejanje in uporaba ponarejenih vrednotnic ali vrednostnih papirjev (244. člen KZ-1),</w:t>
      </w:r>
    </w:p>
    <w:p w14:paraId="73ABE13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pranje denarja (245. člen KZ-1), </w:t>
      </w:r>
    </w:p>
    <w:p w14:paraId="23EC55F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negotovinskega plačilnega sredstva (246. člen KZ-1), </w:t>
      </w:r>
    </w:p>
    <w:p w14:paraId="3CABEF1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AFFAB2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2D54FB2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davčna zatajitev (249. člen KZ-1), </w:t>
      </w:r>
    </w:p>
    <w:p w14:paraId="30343C7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tihotapstvo (250. člen KZ-1), </w:t>
      </w:r>
    </w:p>
    <w:p w14:paraId="5F019D7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14:paraId="5C03BDF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oškodovanje javnih sredstev (257.a člen KZ-1),</w:t>
      </w:r>
    </w:p>
    <w:p w14:paraId="169AB838"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lastRenderedPageBreak/>
        <w:t xml:space="preserve">izdaja tajnih podatkov (260. člen KZ-1), </w:t>
      </w:r>
    </w:p>
    <w:p w14:paraId="489A04E0"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jemanje podkupnine (261. člen KZ-1), </w:t>
      </w:r>
    </w:p>
    <w:p w14:paraId="57B9D89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dajanje podkupnine (262. člen KZ-1), </w:t>
      </w:r>
    </w:p>
    <w:p w14:paraId="0FB81E09"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sprejemanje koristi za nezakonito posredovanje (263. člen KZ-1), </w:t>
      </w:r>
    </w:p>
    <w:p w14:paraId="256503A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dajanje daril za nezakonito posredovanje (264. člen KZ-1), </w:t>
      </w:r>
    </w:p>
    <w:p w14:paraId="2F4AFDD5" w14:textId="77777777" w:rsidR="00DB7856"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hudodelsko združevanje (294. člen KZ-1). </w:t>
      </w:r>
    </w:p>
    <w:p w14:paraId="6AF8A320" w14:textId="77777777" w:rsidR="00DB7856" w:rsidRDefault="00DB7856" w:rsidP="00DB7856">
      <w:pPr>
        <w:pStyle w:val="Telobesedila"/>
        <w:spacing w:after="0"/>
        <w:ind w:left="360"/>
        <w:jc w:val="both"/>
        <w:rPr>
          <w:rFonts w:eastAsia="Calibri" w:cs="Arial"/>
          <w:lang w:eastAsia="en-US"/>
        </w:rPr>
      </w:pPr>
    </w:p>
    <w:p w14:paraId="5D79863B" w14:textId="77777777" w:rsidR="00DB7856" w:rsidRDefault="00DB7856" w:rsidP="00DB7856">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483E6EED" w14:textId="77777777" w:rsidR="00DB7856" w:rsidRDefault="00DB7856" w:rsidP="00DB7856">
      <w:pPr>
        <w:pStyle w:val="Telobesedila"/>
        <w:spacing w:after="0"/>
        <w:ind w:left="360"/>
        <w:jc w:val="both"/>
        <w:rPr>
          <w:rFonts w:eastAsia="Calibri" w:cs="Arial"/>
          <w:lang w:eastAsia="en-US"/>
        </w:rPr>
      </w:pPr>
    </w:p>
    <w:p w14:paraId="5D0DC83B" w14:textId="3CF8D975" w:rsidR="00933473" w:rsidRDefault="00DB7856" w:rsidP="00E5099B">
      <w:pPr>
        <w:tabs>
          <w:tab w:val="num" w:pos="0"/>
        </w:tabs>
        <w:ind w:left="360" w:hanging="360"/>
        <w:jc w:val="both"/>
        <w:rPr>
          <w:rFonts w:cs="Arial"/>
          <w:b/>
          <w:i/>
        </w:rPr>
      </w:pPr>
      <w:r>
        <w:rPr>
          <w:rFonts w:cs="Arial"/>
        </w:rPr>
        <w:tab/>
      </w:r>
      <w:r w:rsidR="002130D3">
        <w:rPr>
          <w:rFonts w:cs="Arial"/>
        </w:rPr>
        <w:t xml:space="preserve">DOKAZILO: </w:t>
      </w:r>
      <w:r w:rsidR="00E5099B" w:rsidRPr="00F5319B">
        <w:rPr>
          <w:rFonts w:cs="Arial"/>
          <w:b/>
          <w:i/>
        </w:rPr>
        <w:t>Izpolnjen obrazec ESPD (v »Del III: Razlogi za izključitev, Oddelek A. Razlogi, povezani s kazenskimi obsodbami«) za vse gospodarske subjekte v ponudbi</w:t>
      </w:r>
      <w:r w:rsidR="00E5099B">
        <w:rPr>
          <w:rFonts w:cs="Arial"/>
          <w:b/>
          <w:i/>
        </w:rPr>
        <w:t>.</w:t>
      </w:r>
    </w:p>
    <w:p w14:paraId="31BB3B77" w14:textId="77777777" w:rsidR="00E5099B" w:rsidRPr="00160AF7" w:rsidRDefault="00E5099B" w:rsidP="00E5099B">
      <w:pPr>
        <w:tabs>
          <w:tab w:val="num" w:pos="0"/>
        </w:tabs>
        <w:ind w:left="360" w:hanging="360"/>
        <w:jc w:val="both"/>
        <w:rPr>
          <w:rFonts w:cs="Arial"/>
          <w:b/>
          <w:i/>
        </w:rPr>
      </w:pPr>
    </w:p>
    <w:p w14:paraId="3C71B415" w14:textId="77777777" w:rsidR="00E5099B" w:rsidRPr="00A80EC5" w:rsidRDefault="00E5099B" w:rsidP="00E5099B">
      <w:pPr>
        <w:tabs>
          <w:tab w:val="num" w:pos="0"/>
          <w:tab w:val="left" w:pos="887"/>
        </w:tabs>
        <w:ind w:left="360"/>
        <w:jc w:val="both"/>
        <w:rPr>
          <w:rFonts w:cs="Arial"/>
        </w:rPr>
      </w:pPr>
      <w:r w:rsidRPr="00A80EC5">
        <w:rPr>
          <w:rFonts w:cs="Arial"/>
        </w:rPr>
        <w:t>Naročnik bo potrebne i</w:t>
      </w:r>
      <w:r>
        <w:rPr>
          <w:rFonts w:cs="Arial"/>
        </w:rPr>
        <w:t>nformacije</w:t>
      </w:r>
      <w:r w:rsidRPr="00A80EC5">
        <w:rPr>
          <w:rFonts w:cs="Arial"/>
        </w:rPr>
        <w:t>, skladno z a) alinejo 3. odstavka 77. člena ZJN-3, za gospodarski subjekt s sedežem v RS, pridobil sam, in sicer v ustreznem registru. Vsi gospodarski subjekti v ponudbi predložijo izpolnjen obrazec ESPD. Gospodarski subjekt</w:t>
      </w:r>
      <w:r>
        <w:rPr>
          <w:rFonts w:cs="Arial"/>
        </w:rPr>
        <w:t>,</w:t>
      </w:r>
      <w:r w:rsidRPr="00A80EC5">
        <w:rPr>
          <w:rFonts w:cs="Arial"/>
        </w:rPr>
        <w:t xml:space="preserve"> naj </w:t>
      </w:r>
      <w:r>
        <w:rPr>
          <w:rFonts w:cs="Arial"/>
        </w:rPr>
        <w:t xml:space="preserve">v ESPD obrazcu </w:t>
      </w:r>
      <w:r w:rsidRPr="001B0B1A">
        <w:rPr>
          <w:rFonts w:cs="Arial"/>
          <w:u w:val="single"/>
        </w:rPr>
        <w:t xml:space="preserve">navede </w:t>
      </w:r>
      <w:r>
        <w:rPr>
          <w:rFonts w:cs="Arial"/>
          <w:u w:val="single"/>
        </w:rPr>
        <w:t xml:space="preserve">tudi </w:t>
      </w:r>
      <w:r w:rsidRPr="001B0B1A">
        <w:rPr>
          <w:rFonts w:cs="Arial"/>
          <w:u w:val="single"/>
        </w:rPr>
        <w:t>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 xml:space="preserve">. </w:t>
      </w:r>
    </w:p>
    <w:p w14:paraId="4FE33C5A" w14:textId="77777777" w:rsidR="00DB7856" w:rsidRDefault="00DB7856" w:rsidP="00DB7856">
      <w:pPr>
        <w:tabs>
          <w:tab w:val="num" w:pos="0"/>
          <w:tab w:val="left" w:pos="887"/>
        </w:tabs>
        <w:ind w:left="360"/>
        <w:jc w:val="both"/>
        <w:rPr>
          <w:rFonts w:cs="Arial"/>
          <w:highlight w:val="yellow"/>
        </w:rPr>
      </w:pPr>
    </w:p>
    <w:p w14:paraId="1EC24BBC" w14:textId="7087D0C6" w:rsidR="00E5099B" w:rsidRDefault="00E5099B" w:rsidP="00E5099B">
      <w:pPr>
        <w:tabs>
          <w:tab w:val="num" w:pos="0"/>
          <w:tab w:val="left" w:pos="887"/>
        </w:tabs>
        <w:ind w:left="360"/>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2561340B" w14:textId="0B293FBE" w:rsidR="00E5099B" w:rsidRDefault="00E5099B" w:rsidP="00E5099B">
      <w:pPr>
        <w:tabs>
          <w:tab w:val="num" w:pos="0"/>
          <w:tab w:val="left" w:pos="887"/>
        </w:tabs>
        <w:ind w:left="360"/>
        <w:jc w:val="both"/>
        <w:rPr>
          <w:rFonts w:cs="Arial"/>
        </w:rPr>
      </w:pPr>
    </w:p>
    <w:p w14:paraId="487F1831" w14:textId="7C8C8C26" w:rsidR="00E5099B" w:rsidRDefault="00E5099B" w:rsidP="00E5099B">
      <w:pPr>
        <w:tabs>
          <w:tab w:val="num" w:pos="0"/>
          <w:tab w:val="left" w:pos="887"/>
        </w:tabs>
        <w:ind w:left="360"/>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5D3FBB80" w14:textId="46D70170" w:rsidR="00933473" w:rsidRPr="00160AF7" w:rsidRDefault="00933473" w:rsidP="00EA1719">
      <w:pPr>
        <w:tabs>
          <w:tab w:val="left" w:pos="887"/>
        </w:tabs>
        <w:jc w:val="both"/>
        <w:rPr>
          <w:rFonts w:cs="Arial"/>
        </w:rPr>
      </w:pPr>
    </w:p>
    <w:p w14:paraId="3C2CC853" w14:textId="77777777" w:rsidR="00E5099B" w:rsidRDefault="00D30502" w:rsidP="00E5099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6886C214" w14:textId="36502874" w:rsidR="00E5099B" w:rsidRPr="00E5099B" w:rsidRDefault="00E5099B" w:rsidP="00E5099B">
      <w:pPr>
        <w:pStyle w:val="Telobesedila"/>
        <w:numPr>
          <w:ilvl w:val="0"/>
          <w:numId w:val="29"/>
        </w:numPr>
        <w:spacing w:after="0"/>
        <w:jc w:val="both"/>
        <w:rPr>
          <w:rFonts w:cs="Arial"/>
          <w:b/>
        </w:rPr>
      </w:pPr>
      <w:r w:rsidRPr="00E5099B">
        <w:rPr>
          <w:rFonts w:eastAsia="Calibri" w:cs="Arial"/>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028E9EFE" w14:textId="77777777" w:rsidR="00DB7856" w:rsidRDefault="00DB7856" w:rsidP="00DB7856">
      <w:pPr>
        <w:pStyle w:val="Telobesedila"/>
        <w:spacing w:after="0"/>
        <w:ind w:left="360"/>
        <w:jc w:val="both"/>
        <w:rPr>
          <w:rFonts w:eastAsia="Calibri" w:cs="Arial"/>
          <w:lang w:eastAsia="en-US"/>
        </w:rPr>
      </w:pPr>
    </w:p>
    <w:p w14:paraId="37DC99A3" w14:textId="2BB60FF3" w:rsidR="00DB7856" w:rsidRPr="003B7609" w:rsidRDefault="00DB7856" w:rsidP="00DB7856">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67782691" w14:textId="77777777" w:rsidR="00875E43" w:rsidRPr="005526AA" w:rsidRDefault="00875E43" w:rsidP="00A72B5B">
      <w:pPr>
        <w:pStyle w:val="Telobesedila"/>
        <w:spacing w:after="0"/>
        <w:ind w:left="360"/>
        <w:jc w:val="both"/>
        <w:rPr>
          <w:rFonts w:eastAsia="Calibri" w:cs="Arial"/>
          <w:lang w:eastAsia="en-US"/>
        </w:rPr>
      </w:pPr>
    </w:p>
    <w:p w14:paraId="4FC81E80" w14:textId="57A699DF" w:rsidR="00DB7856" w:rsidRPr="00E5099B" w:rsidRDefault="00DB7856" w:rsidP="00E5099B">
      <w:pPr>
        <w:tabs>
          <w:tab w:val="num" w:pos="0"/>
        </w:tabs>
        <w:ind w:left="360"/>
        <w:jc w:val="both"/>
        <w:rPr>
          <w:rFonts w:cs="Arial"/>
          <w:b/>
          <w:i/>
        </w:rPr>
      </w:pPr>
      <w:r>
        <w:rPr>
          <w:rFonts w:cs="Arial"/>
        </w:rPr>
        <w:t xml:space="preserve">DOKAZILO: </w:t>
      </w:r>
      <w:r w:rsidRPr="00160AF7">
        <w:rPr>
          <w:rFonts w:cs="Arial"/>
          <w:b/>
          <w:i/>
        </w:rPr>
        <w:t>Izpolnjen obrazec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2D714C62" w14:textId="77777777" w:rsidR="00E5099B" w:rsidRDefault="00D30502" w:rsidP="00E5099B">
      <w:pPr>
        <w:pStyle w:val="Telobesedila"/>
        <w:numPr>
          <w:ilvl w:val="0"/>
          <w:numId w:val="3"/>
        </w:numPr>
        <w:spacing w:after="0"/>
        <w:ind w:left="360"/>
        <w:jc w:val="both"/>
        <w:rPr>
          <w:rFonts w:cs="Arial"/>
          <w:b/>
        </w:rPr>
      </w:pPr>
      <w:r w:rsidRPr="00160AF7">
        <w:rPr>
          <w:rFonts w:cs="Arial"/>
          <w:b/>
        </w:rPr>
        <w:lastRenderedPageBreak/>
        <w:t>Razlogi, povezani z insolventnostjo, nasprotjem interesov ali kršitvijo poklicnih pravil</w:t>
      </w:r>
    </w:p>
    <w:p w14:paraId="33565888" w14:textId="77777777" w:rsidR="00E5099B" w:rsidRDefault="00E5099B" w:rsidP="00E5099B">
      <w:pPr>
        <w:pStyle w:val="Telobesedila"/>
        <w:numPr>
          <w:ilvl w:val="0"/>
          <w:numId w:val="30"/>
        </w:numPr>
        <w:spacing w:after="0"/>
        <w:ind w:left="357" w:hanging="357"/>
        <w:jc w:val="both"/>
        <w:rPr>
          <w:rFonts w:cs="Arial"/>
          <w:b/>
        </w:rPr>
      </w:pPr>
      <w:r w:rsidRPr="00E5099B">
        <w:rPr>
          <w:rFonts w:eastAsia="Calibri" w:cs="Arial"/>
          <w:lang w:eastAsia="en-US"/>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21F2EB" w14:textId="14985735" w:rsidR="00E5099B" w:rsidRPr="00E5099B" w:rsidRDefault="00E5099B" w:rsidP="00E5099B">
      <w:pPr>
        <w:pStyle w:val="Telobesedila"/>
        <w:numPr>
          <w:ilvl w:val="0"/>
          <w:numId w:val="30"/>
        </w:numPr>
        <w:spacing w:after="0"/>
        <w:ind w:left="357" w:hanging="357"/>
        <w:jc w:val="both"/>
        <w:rPr>
          <w:rFonts w:cs="Arial"/>
          <w:b/>
        </w:rPr>
      </w:pPr>
      <w:r w:rsidRPr="00E5099B">
        <w:rPr>
          <w:rFonts w:eastAsia="Calibri" w:cs="Arial"/>
          <w:lang w:eastAsia="en-US"/>
        </w:rPr>
        <w:t xml:space="preserve">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42F322BD" w14:textId="77777777" w:rsidR="00DB7856" w:rsidRDefault="00DB7856" w:rsidP="00E5099B">
      <w:pPr>
        <w:pStyle w:val="Telobesedila2"/>
        <w:spacing w:after="0" w:line="240" w:lineRule="auto"/>
        <w:jc w:val="both"/>
        <w:rPr>
          <w:rFonts w:cs="Arial"/>
        </w:rPr>
      </w:pPr>
    </w:p>
    <w:p w14:paraId="048875A5" w14:textId="77777777" w:rsidR="00DB7856" w:rsidRPr="00160AF7" w:rsidRDefault="00DB7856" w:rsidP="00DB7856">
      <w:pPr>
        <w:pStyle w:val="Telobesedila2"/>
        <w:spacing w:after="0" w:line="240" w:lineRule="auto"/>
        <w:ind w:left="360"/>
        <w:jc w:val="both"/>
        <w:rPr>
          <w:rFonts w:cs="Arial"/>
          <w:b/>
          <w:i/>
        </w:rPr>
      </w:pPr>
      <w:r>
        <w:rPr>
          <w:rFonts w:cs="Arial"/>
        </w:rPr>
        <w:t xml:space="preserve">DOKAZILO: </w:t>
      </w:r>
      <w:r w:rsidRPr="00160AF7">
        <w:rPr>
          <w:rFonts w:cs="Arial"/>
          <w:b/>
          <w:i/>
        </w:rPr>
        <w:t>Izpolnjen obrazec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2F79CD1D" w14:textId="77777777" w:rsidR="00E5099B" w:rsidRDefault="00D30502" w:rsidP="00E5099B">
      <w:pPr>
        <w:pStyle w:val="Telobesedila"/>
        <w:numPr>
          <w:ilvl w:val="0"/>
          <w:numId w:val="3"/>
        </w:numPr>
        <w:spacing w:after="0"/>
        <w:ind w:left="360"/>
        <w:jc w:val="both"/>
        <w:rPr>
          <w:rFonts w:cs="Arial"/>
          <w:b/>
        </w:rPr>
      </w:pPr>
      <w:r w:rsidRPr="001E17C1">
        <w:rPr>
          <w:rFonts w:cs="Arial"/>
          <w:b/>
        </w:rPr>
        <w:t>Nacionalni razlogi za izključitev</w:t>
      </w:r>
    </w:p>
    <w:p w14:paraId="4C65A176" w14:textId="3C68E704" w:rsidR="00E5099B" w:rsidRDefault="00E5099B" w:rsidP="00E5099B">
      <w:pPr>
        <w:pStyle w:val="Telobesedila"/>
        <w:numPr>
          <w:ilvl w:val="0"/>
          <w:numId w:val="31"/>
        </w:numPr>
        <w:spacing w:after="0"/>
        <w:jc w:val="both"/>
        <w:rPr>
          <w:rFonts w:cs="Arial"/>
          <w:b/>
        </w:rPr>
      </w:pPr>
      <w:r w:rsidRPr="00E5099B">
        <w:rPr>
          <w:rFonts w:eastAsia="Calibri" w:cs="Arial"/>
          <w:lang w:eastAsia="en-US"/>
        </w:rPr>
        <w:t>je gospodarski subjekt na dan, ko poteče rok za oddajo ponudb ali prijav, izločen iz postopkov oddaje javnih naročil zaradi uvrstitve v evidenco gospodarskih subjektov z  izrečenimi stranskimi sankcijami izločitve iz postopka javnega naročanja;</w:t>
      </w:r>
    </w:p>
    <w:p w14:paraId="605B0FD6" w14:textId="27142F41" w:rsidR="00E5099B" w:rsidRPr="00E5099B" w:rsidRDefault="00E5099B" w:rsidP="00E5099B">
      <w:pPr>
        <w:pStyle w:val="Telobesedila"/>
        <w:numPr>
          <w:ilvl w:val="0"/>
          <w:numId w:val="31"/>
        </w:numPr>
        <w:spacing w:after="0"/>
        <w:jc w:val="both"/>
        <w:rPr>
          <w:rFonts w:cs="Arial"/>
          <w:b/>
        </w:rPr>
      </w:pPr>
      <w:r w:rsidRPr="00E5099B">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25600C8" w14:textId="77777777" w:rsidR="00DB7856" w:rsidRDefault="00DB7856" w:rsidP="00DB7856">
      <w:pPr>
        <w:pStyle w:val="Telobesedila"/>
        <w:spacing w:after="0"/>
        <w:ind w:left="360"/>
        <w:jc w:val="both"/>
        <w:rPr>
          <w:rFonts w:cs="Arial"/>
          <w:b/>
          <w:i/>
        </w:rPr>
      </w:pPr>
      <w:r>
        <w:rPr>
          <w:rFonts w:cs="Arial"/>
        </w:rPr>
        <w:t xml:space="preserve">DOKAZILO: </w:t>
      </w:r>
      <w:r w:rsidRPr="00160AF7">
        <w:rPr>
          <w:rFonts w:cs="Arial"/>
          <w:b/>
          <w:i/>
        </w:rPr>
        <w:t>Izpolnjen obrazec ESPD (v »Del III: Razlogi za izključitev, Oddelek D</w:t>
      </w:r>
      <w:r>
        <w:rPr>
          <w:rFonts w:cs="Arial"/>
          <w:b/>
          <w:i/>
        </w:rPr>
        <w:t>.</w:t>
      </w:r>
      <w:r w:rsidRPr="00160AF7">
        <w:rPr>
          <w:rFonts w:cs="Arial"/>
          <w:b/>
          <w:i/>
        </w:rPr>
        <w:t xml:space="preserve"> Nacionalni razlogi za izključitev«) za vse gospodarske subjekte v ponudbi.</w:t>
      </w:r>
    </w:p>
    <w:p w14:paraId="512BC6A5" w14:textId="243EE674" w:rsidR="00933473" w:rsidRDefault="00933473" w:rsidP="00A72B5B">
      <w:pPr>
        <w:tabs>
          <w:tab w:val="num" w:pos="0"/>
          <w:tab w:val="left" w:pos="887"/>
        </w:tabs>
        <w:jc w:val="both"/>
        <w:rPr>
          <w:rFonts w:cs="Arial"/>
        </w:rPr>
      </w:pPr>
    </w:p>
    <w:p w14:paraId="3CA52C93" w14:textId="77777777" w:rsidR="00DB7856" w:rsidRDefault="00DB7856" w:rsidP="00DB7856">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iz točke 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054650C0" w14:textId="5D784450" w:rsidR="00DB7856" w:rsidRPr="004D32E0" w:rsidRDefault="00DB7856" w:rsidP="00A72B5B">
      <w:pPr>
        <w:tabs>
          <w:tab w:val="num" w:pos="0"/>
          <w:tab w:val="left" w:pos="887"/>
        </w:tabs>
        <w:jc w:val="both"/>
        <w:rPr>
          <w:rFonts w:cs="Arial"/>
        </w:rPr>
      </w:pPr>
    </w:p>
    <w:p w14:paraId="5366195C" w14:textId="6A218B21" w:rsidR="00933473" w:rsidRPr="00DB7856" w:rsidRDefault="00933473" w:rsidP="00521A5E">
      <w:pPr>
        <w:widowControl w:val="0"/>
        <w:numPr>
          <w:ilvl w:val="0"/>
          <w:numId w:val="2"/>
        </w:numPr>
        <w:tabs>
          <w:tab w:val="num" w:pos="0"/>
        </w:tabs>
        <w:ind w:left="360"/>
        <w:jc w:val="both"/>
        <w:rPr>
          <w:rFonts w:cs="Arial"/>
          <w:b/>
        </w:rPr>
      </w:pPr>
      <w:r w:rsidRPr="00DB7856">
        <w:rPr>
          <w:rFonts w:cs="Arial"/>
          <w:b/>
          <w:bCs/>
        </w:rPr>
        <w:t>P</w:t>
      </w:r>
      <w:r w:rsidR="001E102E" w:rsidRPr="00DB7856">
        <w:rPr>
          <w:rFonts w:cs="Arial"/>
          <w:b/>
          <w:bCs/>
        </w:rPr>
        <w:t>OGOJI ZA SODELOVANJE</w:t>
      </w:r>
      <w:r w:rsidRPr="00DB7856">
        <w:rPr>
          <w:rFonts w:cs="Arial"/>
          <w:b/>
          <w:bCs/>
        </w:rPr>
        <w:t>:</w:t>
      </w:r>
      <w:r w:rsidR="00BD37EA" w:rsidRPr="00DB7856">
        <w:rPr>
          <w:rFonts w:cs="Arial"/>
          <w:i/>
          <w:iCs/>
          <w:color w:val="FF0000"/>
        </w:rPr>
        <w:t xml:space="preserve"> </w:t>
      </w:r>
    </w:p>
    <w:p w14:paraId="23E34F53" w14:textId="77777777" w:rsidR="00DB7856" w:rsidRPr="00DB7856" w:rsidRDefault="00DB7856" w:rsidP="00DB7856">
      <w:pPr>
        <w:widowControl w:val="0"/>
        <w:tabs>
          <w:tab w:val="num" w:pos="0"/>
        </w:tabs>
        <w:ind w:left="36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29AE1EC8" w14:textId="0C08ADE1" w:rsidR="00DB7856" w:rsidRDefault="00DB7856" w:rsidP="00DB7856">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17DFAD42" w14:textId="77777777" w:rsidR="00DB7856" w:rsidRDefault="00DB7856" w:rsidP="00DB7856">
      <w:pPr>
        <w:widowControl w:val="0"/>
        <w:jc w:val="both"/>
        <w:rPr>
          <w:rFonts w:cs="Arial"/>
          <w:color w:val="000000"/>
        </w:rPr>
      </w:pPr>
    </w:p>
    <w:p w14:paraId="5C313862" w14:textId="15744E96" w:rsidR="6BAB4BE4" w:rsidRPr="008F6311" w:rsidRDefault="003C6CBB" w:rsidP="008F6311">
      <w:pPr>
        <w:widowControl w:val="0"/>
        <w:ind w:left="360"/>
        <w:jc w:val="both"/>
        <w:rPr>
          <w:rFonts w:cs="Arial"/>
          <w:color w:val="000000"/>
        </w:rPr>
      </w:pPr>
      <w:r w:rsidRPr="6BAB4BE4">
        <w:rPr>
          <w:rFonts w:cs="Arial"/>
          <w:color w:val="000000" w:themeColor="text1"/>
        </w:rPr>
        <w:t>Pogoj mora izpolnjevati ponudnik, v primeru da ponudnik nastopa s sodelujočim podjetjem (soponudnik ali podizvajalec)</w:t>
      </w:r>
      <w:r>
        <w:rPr>
          <w:rFonts w:cs="Arial"/>
          <w:color w:val="000000" w:themeColor="text1"/>
        </w:rPr>
        <w:t>,</w:t>
      </w:r>
      <w:r w:rsidRPr="6BAB4BE4">
        <w:rPr>
          <w:rFonts w:cs="Arial"/>
          <w:color w:val="000000" w:themeColor="text1"/>
        </w:rPr>
        <w:t xml:space="preserve"> pa mora pogoj prav tako izpolnjevati sodelujoče podjetje (soponudnik ali podizvajalec). </w:t>
      </w:r>
    </w:p>
    <w:p w14:paraId="4559BF48" w14:textId="6D4AA521" w:rsidR="00DB7856" w:rsidRPr="00662042" w:rsidRDefault="00DB7856" w:rsidP="00DB7856">
      <w:pPr>
        <w:ind w:left="360"/>
        <w:jc w:val="both"/>
        <w:rPr>
          <w:rFonts w:eastAsia="Arial" w:cs="Arial"/>
          <w:b/>
        </w:rPr>
      </w:pPr>
      <w:r w:rsidRPr="6BAB4BE4">
        <w:rPr>
          <w:rFonts w:eastAsia="Arial" w:cs="Arial"/>
        </w:rPr>
        <w:lastRenderedPageBreak/>
        <w:t>DOKAZILO:</w:t>
      </w:r>
      <w:r>
        <w:t xml:space="preserve"> </w:t>
      </w:r>
      <w:r w:rsidRPr="002130D3">
        <w:rPr>
          <w:rFonts w:eastAsia="Arial" w:cs="Arial"/>
          <w:b/>
        </w:rPr>
        <w:t xml:space="preserve">Izpolnjen obrazec ESPD </w:t>
      </w:r>
      <w:r w:rsidRPr="00C33313">
        <w:rPr>
          <w:rFonts w:eastAsia="Arial" w:cs="Arial"/>
          <w:b/>
          <w:i/>
        </w:rPr>
        <w:t>(v »Del IV: Pogoji za sodelovanje,</w:t>
      </w:r>
      <w:r>
        <w:rPr>
          <w:rFonts w:cs="Arial"/>
          <w:b/>
          <w:i/>
        </w:rPr>
        <w:t>, Oddelek A: Ustreznost</w:t>
      </w:r>
      <w:r w:rsidRPr="00C33313">
        <w:rPr>
          <w:rFonts w:cs="Arial"/>
          <w:b/>
          <w:i/>
        </w:rPr>
        <w:t>«</w:t>
      </w:r>
      <w:r w:rsidRPr="00C33313">
        <w:rPr>
          <w:rFonts w:eastAsia="Arial" w:cs="Arial"/>
          <w:b/>
          <w:i/>
        </w:rPr>
        <w:t>)</w:t>
      </w:r>
      <w:r w:rsidRPr="002130D3">
        <w:rPr>
          <w:rFonts w:eastAsia="Arial" w:cs="Arial"/>
          <w:b/>
        </w:rPr>
        <w:t xml:space="preserve"> </w:t>
      </w:r>
      <w:r>
        <w:rPr>
          <w:rFonts w:eastAsia="Arial" w:cs="Arial"/>
          <w:b/>
        </w:rPr>
        <w:t>s strani vseh sodelujočih podjetij (ponu</w:t>
      </w:r>
      <w:r w:rsidR="003C6CBB">
        <w:rPr>
          <w:rFonts w:eastAsia="Arial" w:cs="Arial"/>
          <w:b/>
        </w:rPr>
        <w:t>dnik, soponudnik, podizvajalec)</w:t>
      </w:r>
      <w:r>
        <w:rPr>
          <w:rFonts w:eastAsia="Arial" w:cs="Arial"/>
          <w:b/>
        </w:rPr>
        <w:t xml:space="preserve">. </w:t>
      </w:r>
    </w:p>
    <w:p w14:paraId="57586B7F" w14:textId="77777777" w:rsidR="008E0345" w:rsidRDefault="008E0345" w:rsidP="00DF5224">
      <w:pPr>
        <w:tabs>
          <w:tab w:val="left" w:pos="0"/>
          <w:tab w:val="left" w:pos="0"/>
        </w:tabs>
        <w:ind w:left="360" w:hanging="36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05ABDDCB" w:rsidR="00BD37EA" w:rsidRPr="00EA1719" w:rsidRDefault="000521E1" w:rsidP="00BD37EA">
      <w:pPr>
        <w:pStyle w:val="Telobesedila"/>
        <w:numPr>
          <w:ilvl w:val="0"/>
          <w:numId w:val="6"/>
        </w:numPr>
        <w:spacing w:after="0"/>
        <w:jc w:val="both"/>
        <w:rPr>
          <w:rFonts w:cs="Arial"/>
          <w:i/>
          <w:color w:val="BFBFBF" w:themeColor="background1" w:themeShade="BF"/>
          <w:sz w:val="18"/>
          <w:szCs w:val="18"/>
        </w:rPr>
      </w:pPr>
      <w:r>
        <w:rPr>
          <w:rFonts w:cs="Arial"/>
        </w:rPr>
        <w:t>P</w:t>
      </w:r>
      <w:r w:rsidR="00BD37EA" w:rsidRPr="00246870">
        <w:rPr>
          <w:rFonts w:cs="Arial"/>
        </w:rPr>
        <w:t xml:space="preserve">onudnik mora imeti ustrezno </w:t>
      </w:r>
      <w:r w:rsidR="003C6CBB">
        <w:rPr>
          <w:rFonts w:cs="Arial"/>
        </w:rPr>
        <w:t xml:space="preserve">(tekočo, veljavno) </w:t>
      </w:r>
      <w:r w:rsidR="00BD37EA" w:rsidRPr="00246870">
        <w:rPr>
          <w:rFonts w:cs="Arial"/>
        </w:rPr>
        <w:t xml:space="preserve">boniteto, ki jo naročnik zahteva kot pogoj za priznanje ekonomsko finančne sposobnosti za izvedbo predmetnega naročila. Ustrezna boniteta sodelujočih podjetij se ugotavlja po sistemu BASEL II. </w:t>
      </w:r>
      <w:r>
        <w:rPr>
          <w:rFonts w:cs="Arial"/>
        </w:rPr>
        <w:t>Zahteva se najmanj bonitetna ocena</w:t>
      </w:r>
      <w:r w:rsidR="00BD37EA">
        <w:rPr>
          <w:rFonts w:cs="Arial"/>
        </w:rPr>
        <w:t>: AJPES SB7, Moody's Ba</w:t>
      </w:r>
      <w:r w:rsidR="00BD37EA" w:rsidRPr="00246870">
        <w:rPr>
          <w:rFonts w:cs="Arial"/>
        </w:rPr>
        <w:t>, S&amp;P</w:t>
      </w:r>
      <w:r w:rsidR="00BD37EA">
        <w:rPr>
          <w:rFonts w:cs="Arial"/>
        </w:rPr>
        <w:t xml:space="preserve"> BB, Fitch BB, </w:t>
      </w:r>
      <w:r w:rsidR="00177B36">
        <w:rPr>
          <w:rFonts w:cs="Arial"/>
        </w:rPr>
        <w:t>D&amp;B</w:t>
      </w:r>
      <w:r w:rsidR="00BD37EA">
        <w:rPr>
          <w:rFonts w:cs="Arial"/>
        </w:rPr>
        <w:t xml:space="preserve"> B</w:t>
      </w:r>
      <w:r w:rsidR="00BD37EA" w:rsidRPr="00246870">
        <w:rPr>
          <w:rFonts w:cs="Arial"/>
        </w:rPr>
        <w:t xml:space="preserve">. Naročnik bo upošteval tudi bonitetne ocene drugih bonitetnih institucij, ki bodo narejene po sistemu BASEL II in bodo </w:t>
      </w:r>
      <w:r w:rsidR="00E374A8">
        <w:rPr>
          <w:rFonts w:cs="Arial"/>
        </w:rPr>
        <w:t xml:space="preserve">vsaj </w:t>
      </w:r>
      <w:r w:rsidR="00BD37EA" w:rsidRPr="00246870">
        <w:rPr>
          <w:rFonts w:cs="Arial"/>
        </w:rPr>
        <w:t>enakovredne zahtevanim ocenam</w:t>
      </w:r>
      <w:r w:rsidR="00BD37EA" w:rsidRPr="00DB7856">
        <w:rPr>
          <w:rFonts w:cs="Arial"/>
        </w:rPr>
        <w:t>.</w:t>
      </w:r>
    </w:p>
    <w:p w14:paraId="288D4B5D" w14:textId="77777777" w:rsidR="00B834AA" w:rsidRPr="00753E27" w:rsidRDefault="00B834AA" w:rsidP="00A72B5B">
      <w:pPr>
        <w:pStyle w:val="Telobesedila"/>
        <w:spacing w:after="0"/>
        <w:ind w:left="720"/>
        <w:jc w:val="both"/>
        <w:rPr>
          <w:rFonts w:cs="Arial"/>
          <w:color w:val="FF0000"/>
        </w:rPr>
      </w:pPr>
    </w:p>
    <w:p w14:paraId="72E6FBF8" w14:textId="7276B164" w:rsidR="008E0345" w:rsidRPr="003C6CBB" w:rsidRDefault="00DB7856" w:rsidP="003C6CBB">
      <w:pPr>
        <w:pStyle w:val="Telobesedila"/>
        <w:spacing w:after="0"/>
        <w:ind w:left="360"/>
        <w:jc w:val="both"/>
        <w:rPr>
          <w:rFonts w:cs="Arial"/>
        </w:rPr>
      </w:pPr>
      <w:r w:rsidRPr="64AEF2F6">
        <w:rPr>
          <w:rFonts w:cs="Arial"/>
        </w:rPr>
        <w:t xml:space="preserve">DOKAZILO: </w:t>
      </w:r>
      <w:r>
        <w:rPr>
          <w:rFonts w:cs="Arial"/>
          <w:b/>
          <w:i/>
        </w:rPr>
        <w:t>Bonitetni pogoj mora izpolnjevati ponudnik in soponudnik.</w:t>
      </w:r>
      <w:r w:rsidR="003C6CBB">
        <w:rPr>
          <w:rFonts w:cs="Arial"/>
        </w:rPr>
        <w:t xml:space="preserve"> </w:t>
      </w:r>
      <w:r w:rsidR="00DF5224" w:rsidRPr="00551477">
        <w:rPr>
          <w:rFonts w:cs="Arial"/>
          <w:b/>
          <w:i/>
        </w:rPr>
        <w:t>Naročnik bo izpolnitev bonitetnega pogoja</w:t>
      </w:r>
      <w:r>
        <w:rPr>
          <w:rFonts w:cs="Arial"/>
          <w:b/>
          <w:i/>
        </w:rPr>
        <w:t xml:space="preserve"> za ponudnika in soponudnika s sedežem v RS</w:t>
      </w:r>
      <w:r w:rsidR="00DF5224" w:rsidRPr="00551477">
        <w:rPr>
          <w:rFonts w:cs="Arial"/>
          <w:b/>
          <w:i/>
        </w:rPr>
        <w:t xml:space="preserve"> preveril v aplikacij</w:t>
      </w:r>
      <w:r w:rsidR="00DF5224">
        <w:rPr>
          <w:rFonts w:cs="Arial"/>
          <w:b/>
          <w:i/>
        </w:rPr>
        <w:t>i</w:t>
      </w:r>
      <w:r w:rsidR="00DF5224" w:rsidRPr="00551477">
        <w:rPr>
          <w:rFonts w:cs="Arial"/>
          <w:b/>
          <w:i/>
        </w:rPr>
        <w:t xml:space="preserve"> E-boniteta. </w:t>
      </w:r>
    </w:p>
    <w:p w14:paraId="682743F8" w14:textId="670299DE" w:rsidR="00D5247E" w:rsidRDefault="00D5247E" w:rsidP="00D5247E">
      <w:pPr>
        <w:tabs>
          <w:tab w:val="num" w:pos="0"/>
          <w:tab w:val="left" w:pos="887"/>
        </w:tabs>
        <w:jc w:val="both"/>
        <w:rPr>
          <w:rFonts w:cs="Arial"/>
        </w:rPr>
      </w:pPr>
    </w:p>
    <w:p w14:paraId="1B8455D9" w14:textId="77777777" w:rsidR="003C6CBB" w:rsidRPr="00E17141" w:rsidRDefault="003C6CBB" w:rsidP="003C6CBB">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1D4D8B49" w14:textId="29B00A87" w:rsidR="009D5B59" w:rsidRDefault="009D5B59" w:rsidP="00C3655E">
      <w:pPr>
        <w:pStyle w:val="Telobesedila2"/>
        <w:spacing w:after="0" w:line="240" w:lineRule="auto"/>
        <w:jc w:val="both"/>
        <w:rPr>
          <w:rFonts w:cs="Arial"/>
          <w:color w:val="FF0000"/>
        </w:rPr>
      </w:pPr>
    </w:p>
    <w:p w14:paraId="7096A6EA" w14:textId="6BE6A9BE" w:rsidR="003D35DD" w:rsidRPr="009D5B59" w:rsidRDefault="003D35DD" w:rsidP="009D5B59">
      <w:pPr>
        <w:pStyle w:val="Telobesedila2"/>
        <w:numPr>
          <w:ilvl w:val="0"/>
          <w:numId w:val="6"/>
        </w:numPr>
        <w:spacing w:after="0" w:line="240" w:lineRule="auto"/>
        <w:ind w:left="357" w:hanging="357"/>
        <w:jc w:val="both"/>
        <w:rPr>
          <w:rFonts w:cs="Arial"/>
        </w:rPr>
      </w:pPr>
      <w:r w:rsidRPr="009D5B59">
        <w:rPr>
          <w:rFonts w:cs="Arial"/>
        </w:rPr>
        <w:t xml:space="preserve">Izbrani ponudnik – izvajalec bo moral predložiti zavarovalno dokumentacijo, določeno v osnutku pogodbe (obrazec OBR – 2.17), ki je del razpisne dokumentacije. </w:t>
      </w:r>
    </w:p>
    <w:p w14:paraId="5A36DFE6" w14:textId="77777777" w:rsidR="00CE3180" w:rsidRDefault="00CE3180" w:rsidP="00A72B5B">
      <w:pPr>
        <w:pStyle w:val="Telobesedila2"/>
        <w:spacing w:after="0" w:line="240" w:lineRule="auto"/>
        <w:ind w:left="357"/>
        <w:jc w:val="both"/>
        <w:rPr>
          <w:rFonts w:cs="Arial"/>
        </w:rPr>
      </w:pPr>
    </w:p>
    <w:p w14:paraId="317D133E" w14:textId="4171170E" w:rsidR="008E0345" w:rsidRDefault="00CE3180" w:rsidP="00A72B5B">
      <w:pPr>
        <w:pStyle w:val="Telobesedila2"/>
        <w:spacing w:after="0" w:line="240" w:lineRule="auto"/>
        <w:ind w:left="357"/>
        <w:jc w:val="both"/>
        <w:rPr>
          <w:rFonts w:cs="Arial"/>
        </w:rPr>
      </w:pPr>
      <w:r w:rsidRPr="75B9C397">
        <w:rPr>
          <w:rFonts w:cs="Arial"/>
        </w:rPr>
        <w:t xml:space="preserve">DOKAZILO: </w:t>
      </w:r>
      <w:r w:rsidR="009D5B59">
        <w:rPr>
          <w:rFonts w:cs="Arial"/>
          <w:b/>
          <w:i/>
        </w:rPr>
        <w:t>Potrjen obrazec OBR – 2.12</w:t>
      </w:r>
    </w:p>
    <w:p w14:paraId="77062A67" w14:textId="77777777" w:rsidR="009D5B59" w:rsidRDefault="009D5B59" w:rsidP="008E0345">
      <w:pPr>
        <w:pStyle w:val="Telobesedila2"/>
        <w:spacing w:after="0" w:line="240" w:lineRule="auto"/>
        <w:ind w:left="357"/>
        <w:jc w:val="both"/>
        <w:rPr>
          <w:rFonts w:cs="Arial"/>
          <w:b/>
        </w:rPr>
      </w:pPr>
    </w:p>
    <w:p w14:paraId="156B721A" w14:textId="3FAEA6A5" w:rsidR="008E0345" w:rsidRPr="00D231B5" w:rsidRDefault="008E0345" w:rsidP="00DB0C60">
      <w:pPr>
        <w:pStyle w:val="Telobesedila"/>
        <w:numPr>
          <w:ilvl w:val="0"/>
          <w:numId w:val="4"/>
        </w:numPr>
        <w:tabs>
          <w:tab w:val="num" w:pos="0"/>
        </w:tabs>
        <w:spacing w:after="0"/>
        <w:ind w:left="360"/>
        <w:jc w:val="both"/>
        <w:rPr>
          <w:rFonts w:cs="Arial"/>
          <w:b/>
        </w:rPr>
      </w:pPr>
      <w:bookmarkStart w:id="0" w:name="_Toc526152249"/>
      <w:bookmarkStart w:id="1" w:name="_Toc336851749"/>
      <w:bookmarkStart w:id="2" w:name="_Toc336851797"/>
      <w:bookmarkStart w:id="3" w:name="_Toc509692061"/>
      <w:r w:rsidRPr="00D231B5">
        <w:rPr>
          <w:rFonts w:cs="Arial"/>
          <w:b/>
        </w:rPr>
        <w:t xml:space="preserve">Tehnična in strokovna sposobnost </w:t>
      </w:r>
    </w:p>
    <w:p w14:paraId="2A3BD7D1" w14:textId="77777777" w:rsidR="002130D3" w:rsidRPr="002130D3" w:rsidRDefault="002130D3" w:rsidP="002130D3">
      <w:pPr>
        <w:pStyle w:val="Telobesedila"/>
        <w:spacing w:after="0"/>
        <w:ind w:left="360"/>
        <w:jc w:val="both"/>
        <w:rPr>
          <w:rFonts w:cs="Arial"/>
          <w:b/>
        </w:rPr>
      </w:pPr>
    </w:p>
    <w:p w14:paraId="0A7523B0" w14:textId="77777777" w:rsidR="00336016" w:rsidRPr="00143043" w:rsidRDefault="00336016" w:rsidP="64E0E2C7">
      <w:pPr>
        <w:pStyle w:val="Odstavekseznama"/>
        <w:widowControl w:val="0"/>
        <w:numPr>
          <w:ilvl w:val="0"/>
          <w:numId w:val="9"/>
        </w:numPr>
        <w:spacing w:line="240" w:lineRule="auto"/>
        <w:ind w:left="360"/>
        <w:rPr>
          <w:rFonts w:ascii="Arial" w:hAnsi="Arial" w:cs="Arial"/>
          <w:b/>
          <w:bCs/>
          <w:u w:val="single"/>
        </w:rPr>
      </w:pPr>
      <w:r w:rsidRPr="64E0E2C7">
        <w:rPr>
          <w:rFonts w:ascii="Arial" w:hAnsi="Arial" w:cs="Arial"/>
          <w:b/>
          <w:bCs/>
          <w:u w:val="single"/>
        </w:rPr>
        <w:t>Reference ponudnika:</w:t>
      </w:r>
      <w:r w:rsidRPr="64E0E2C7">
        <w:rPr>
          <w:rFonts w:ascii="Arial" w:hAnsi="Arial" w:cs="Arial"/>
        </w:rPr>
        <w:t xml:space="preserve"> </w:t>
      </w:r>
    </w:p>
    <w:p w14:paraId="4AE6C58B" w14:textId="7F518989" w:rsidR="00336016" w:rsidRPr="001C088C" w:rsidRDefault="00336016" w:rsidP="00F227D5">
      <w:pPr>
        <w:pStyle w:val="Odstavekseznama"/>
        <w:widowControl w:val="0"/>
        <w:numPr>
          <w:ilvl w:val="0"/>
          <w:numId w:val="18"/>
        </w:numPr>
        <w:spacing w:line="240" w:lineRule="auto"/>
        <w:ind w:left="714" w:hanging="357"/>
        <w:rPr>
          <w:rFonts w:ascii="Arial" w:hAnsi="Arial" w:cs="Arial"/>
          <w:color w:val="BFBFBF" w:themeColor="background1" w:themeShade="BF"/>
        </w:rPr>
      </w:pPr>
      <w:r w:rsidRPr="64E0E2C7">
        <w:rPr>
          <w:rFonts w:ascii="Arial" w:hAnsi="Arial" w:cs="Arial"/>
        </w:rPr>
        <w:t>da je ponudnik v zadnjih treh (3) letih pred rokom za prejem ponudb, uspešno (</w:t>
      </w:r>
      <w:r w:rsidR="00C97066" w:rsidRPr="64E0E2C7">
        <w:rPr>
          <w:rFonts w:ascii="Arial" w:hAnsi="Arial" w:cs="Arial"/>
        </w:rPr>
        <w:t xml:space="preserve">v roku in </w:t>
      </w:r>
      <w:r w:rsidRPr="64E0E2C7">
        <w:rPr>
          <w:rFonts w:ascii="Arial" w:hAnsi="Arial" w:cs="Arial"/>
        </w:rPr>
        <w:t xml:space="preserve">v skladu </w:t>
      </w:r>
      <w:r w:rsidR="00C97066" w:rsidRPr="64E0E2C7">
        <w:rPr>
          <w:rFonts w:ascii="Arial" w:hAnsi="Arial" w:cs="Arial"/>
        </w:rPr>
        <w:t>z zahtevami pogodbe</w:t>
      </w:r>
      <w:r w:rsidRPr="64E0E2C7">
        <w:rPr>
          <w:rFonts w:ascii="Arial" w:hAnsi="Arial" w:cs="Arial"/>
        </w:rPr>
        <w:t>, naročilnic</w:t>
      </w:r>
      <w:r w:rsidR="00C97066" w:rsidRPr="64E0E2C7">
        <w:rPr>
          <w:rFonts w:ascii="Arial" w:hAnsi="Arial" w:cs="Arial"/>
        </w:rPr>
        <w:t>e</w:t>
      </w:r>
      <w:r w:rsidRPr="64E0E2C7">
        <w:rPr>
          <w:rFonts w:ascii="Arial" w:hAnsi="Arial" w:cs="Arial"/>
        </w:rPr>
        <w:t xml:space="preserve">, ipd.), izvedel </w:t>
      </w:r>
      <w:r w:rsidRPr="64E0E2C7">
        <w:rPr>
          <w:rFonts w:ascii="Arial" w:hAnsi="Arial" w:cs="Arial"/>
          <w:b/>
          <w:bCs/>
        </w:rPr>
        <w:t xml:space="preserve">najmanj </w:t>
      </w:r>
      <w:r w:rsidR="00C97066" w:rsidRPr="64E0E2C7">
        <w:rPr>
          <w:rFonts w:ascii="Arial" w:hAnsi="Arial" w:cs="Arial"/>
          <w:b/>
          <w:bCs/>
        </w:rPr>
        <w:t>tri</w:t>
      </w:r>
      <w:r w:rsidRPr="64E0E2C7">
        <w:rPr>
          <w:rFonts w:ascii="Arial" w:hAnsi="Arial" w:cs="Arial"/>
          <w:b/>
          <w:bCs/>
        </w:rPr>
        <w:t xml:space="preserve"> (</w:t>
      </w:r>
      <w:r w:rsidR="00C97066" w:rsidRPr="64E0E2C7">
        <w:rPr>
          <w:rFonts w:ascii="Arial" w:hAnsi="Arial" w:cs="Arial"/>
          <w:b/>
          <w:bCs/>
        </w:rPr>
        <w:t>3</w:t>
      </w:r>
      <w:r w:rsidRPr="64E0E2C7">
        <w:rPr>
          <w:rFonts w:ascii="Arial" w:hAnsi="Arial" w:cs="Arial"/>
          <w:b/>
          <w:bCs/>
        </w:rPr>
        <w:t xml:space="preserve">) </w:t>
      </w:r>
      <w:r w:rsidR="008A793C" w:rsidRPr="64E0E2C7">
        <w:rPr>
          <w:rFonts w:ascii="Arial" w:hAnsi="Arial" w:cs="Arial"/>
          <w:b/>
          <w:bCs/>
        </w:rPr>
        <w:t>tekoč</w:t>
      </w:r>
      <w:r w:rsidR="008A793C">
        <w:rPr>
          <w:rFonts w:ascii="Arial" w:hAnsi="Arial" w:cs="Arial"/>
          <w:b/>
          <w:bCs/>
        </w:rPr>
        <w:t>e</w:t>
      </w:r>
      <w:r w:rsidR="008A793C" w:rsidRPr="64E0E2C7">
        <w:rPr>
          <w:rFonts w:ascii="Arial" w:hAnsi="Arial" w:cs="Arial"/>
          <w:b/>
          <w:bCs/>
        </w:rPr>
        <w:t xml:space="preserve"> </w:t>
      </w:r>
      <w:r w:rsidR="001C088C" w:rsidRPr="64E0E2C7">
        <w:rPr>
          <w:rFonts w:ascii="Arial" w:hAnsi="Arial" w:cs="Arial"/>
          <w:b/>
          <w:bCs/>
        </w:rPr>
        <w:t>dezinsekcij</w:t>
      </w:r>
      <w:r w:rsidR="008A793C">
        <w:rPr>
          <w:rFonts w:ascii="Arial" w:hAnsi="Arial" w:cs="Arial"/>
          <w:b/>
          <w:bCs/>
        </w:rPr>
        <w:t>e žit</w:t>
      </w:r>
      <w:r w:rsidR="00C97066" w:rsidRPr="64E0E2C7">
        <w:rPr>
          <w:rFonts w:ascii="Arial" w:hAnsi="Arial" w:cs="Arial"/>
          <w:b/>
          <w:bCs/>
        </w:rPr>
        <w:t xml:space="preserve"> v pretoku. </w:t>
      </w:r>
      <w:r w:rsidR="009A0E18" w:rsidRPr="64E0E2C7">
        <w:rPr>
          <w:rFonts w:ascii="Arial" w:hAnsi="Arial" w:cs="Arial"/>
          <w:b/>
          <w:bCs/>
        </w:rPr>
        <w:t>En (1) referenčni projekt mora zajemati najmanj 1.000 ton žita</w:t>
      </w:r>
      <w:r w:rsidR="009A0E18" w:rsidRPr="64E0E2C7">
        <w:rPr>
          <w:rFonts w:ascii="Arial" w:hAnsi="Arial" w:cs="Arial"/>
        </w:rPr>
        <w:t>;</w:t>
      </w:r>
    </w:p>
    <w:p w14:paraId="28F7A205" w14:textId="41368362" w:rsidR="001C088C" w:rsidRPr="001C088C" w:rsidRDefault="001C088C" w:rsidP="00F227D5">
      <w:pPr>
        <w:pStyle w:val="Odstavekseznama"/>
        <w:widowControl w:val="0"/>
        <w:numPr>
          <w:ilvl w:val="0"/>
          <w:numId w:val="18"/>
        </w:numPr>
        <w:spacing w:line="240" w:lineRule="auto"/>
        <w:ind w:left="714" w:hanging="357"/>
        <w:rPr>
          <w:rFonts w:ascii="Arial" w:hAnsi="Arial" w:cs="Arial"/>
          <w:color w:val="BFBFBF" w:themeColor="background1" w:themeShade="BF"/>
        </w:rPr>
      </w:pPr>
      <w:r w:rsidRPr="64E0E2C7">
        <w:rPr>
          <w:rFonts w:ascii="Arial" w:hAnsi="Arial" w:cs="Arial"/>
        </w:rPr>
        <w:t>da je ponudnik v zadnjih treh (3) letih pred rokom za prejem ponudb, uspešno (v roku in v skladu z zahte</w:t>
      </w:r>
      <w:r w:rsidR="001A4F18">
        <w:rPr>
          <w:rFonts w:ascii="Arial" w:hAnsi="Arial" w:cs="Arial"/>
        </w:rPr>
        <w:t>vami pogodbe, naročilnice, ipd.</w:t>
      </w:r>
      <w:r w:rsidRPr="64E0E2C7">
        <w:rPr>
          <w:rFonts w:ascii="Arial" w:hAnsi="Arial" w:cs="Arial"/>
        </w:rPr>
        <w:t xml:space="preserve">), izvedel </w:t>
      </w:r>
      <w:r w:rsidRPr="64E0E2C7">
        <w:rPr>
          <w:rFonts w:ascii="Arial" w:hAnsi="Arial" w:cs="Arial"/>
          <w:b/>
          <w:bCs/>
        </w:rPr>
        <w:t xml:space="preserve">najmanj tri (3) </w:t>
      </w:r>
      <w:r w:rsidR="008A793C" w:rsidRPr="64E0E2C7">
        <w:rPr>
          <w:rFonts w:ascii="Arial" w:hAnsi="Arial" w:cs="Arial"/>
          <w:b/>
          <w:bCs/>
        </w:rPr>
        <w:t>plinsk</w:t>
      </w:r>
      <w:r w:rsidR="008A793C">
        <w:rPr>
          <w:rFonts w:ascii="Arial" w:hAnsi="Arial" w:cs="Arial"/>
          <w:b/>
          <w:bCs/>
        </w:rPr>
        <w:t>e</w:t>
      </w:r>
      <w:r w:rsidR="008A793C" w:rsidRPr="64E0E2C7">
        <w:rPr>
          <w:rFonts w:ascii="Arial" w:hAnsi="Arial" w:cs="Arial"/>
          <w:b/>
          <w:bCs/>
        </w:rPr>
        <w:t xml:space="preserve"> </w:t>
      </w:r>
      <w:r w:rsidRPr="64E0E2C7">
        <w:rPr>
          <w:rFonts w:ascii="Arial" w:hAnsi="Arial" w:cs="Arial"/>
          <w:b/>
          <w:bCs/>
        </w:rPr>
        <w:t>dezinsekcij</w:t>
      </w:r>
      <w:r w:rsidR="008A793C">
        <w:rPr>
          <w:rFonts w:ascii="Arial" w:hAnsi="Arial" w:cs="Arial"/>
          <w:b/>
          <w:bCs/>
        </w:rPr>
        <w:t>e</w:t>
      </w:r>
      <w:r w:rsidRPr="64E0E2C7">
        <w:rPr>
          <w:rFonts w:ascii="Arial" w:hAnsi="Arial" w:cs="Arial"/>
          <w:b/>
          <w:bCs/>
        </w:rPr>
        <w:t xml:space="preserve"> žit v pretoku. En (1) referenčni projekt mora zajemati najmanj </w:t>
      </w:r>
      <w:r w:rsidR="008A793C">
        <w:rPr>
          <w:rFonts w:ascii="Arial" w:hAnsi="Arial" w:cs="Arial"/>
          <w:b/>
          <w:bCs/>
        </w:rPr>
        <w:t>1</w:t>
      </w:r>
      <w:r w:rsidRPr="64E0E2C7">
        <w:rPr>
          <w:rFonts w:ascii="Arial" w:hAnsi="Arial" w:cs="Arial"/>
          <w:b/>
          <w:bCs/>
        </w:rPr>
        <w:t>.000 ton žita</w:t>
      </w:r>
      <w:r w:rsidRPr="64E0E2C7">
        <w:rPr>
          <w:rFonts w:ascii="Arial" w:hAnsi="Arial" w:cs="Arial"/>
        </w:rPr>
        <w:t>;</w:t>
      </w:r>
    </w:p>
    <w:p w14:paraId="7B7012D1" w14:textId="03CA22D5" w:rsidR="001C088C" w:rsidRPr="001C088C" w:rsidRDefault="001C088C" w:rsidP="00F227D5">
      <w:pPr>
        <w:pStyle w:val="Odstavekseznama"/>
        <w:widowControl w:val="0"/>
        <w:numPr>
          <w:ilvl w:val="0"/>
          <w:numId w:val="18"/>
        </w:numPr>
        <w:spacing w:line="240" w:lineRule="auto"/>
        <w:ind w:left="714" w:hanging="357"/>
        <w:rPr>
          <w:rFonts w:ascii="Arial" w:hAnsi="Arial" w:cs="Arial"/>
          <w:color w:val="BFBFBF" w:themeColor="background1" w:themeShade="BF"/>
        </w:rPr>
      </w:pPr>
      <w:r w:rsidRPr="64E0E2C7">
        <w:rPr>
          <w:rFonts w:ascii="Arial" w:hAnsi="Arial" w:cs="Arial"/>
        </w:rPr>
        <w:t>da je ponudnik v zadnjih treh (3) letih pred rokom za prejem ponudb, uspešno (v roku in v skladu z zahte</w:t>
      </w:r>
      <w:r w:rsidR="001A4F18">
        <w:rPr>
          <w:rFonts w:ascii="Arial" w:hAnsi="Arial" w:cs="Arial"/>
        </w:rPr>
        <w:t>vami pogodbe, naročilnice, ipd.</w:t>
      </w:r>
      <w:r w:rsidRPr="64E0E2C7">
        <w:rPr>
          <w:rFonts w:ascii="Arial" w:hAnsi="Arial" w:cs="Arial"/>
        </w:rPr>
        <w:t xml:space="preserve">), izvedel </w:t>
      </w:r>
      <w:r w:rsidRPr="64E0E2C7">
        <w:rPr>
          <w:rFonts w:ascii="Arial" w:hAnsi="Arial" w:cs="Arial"/>
          <w:b/>
          <w:bCs/>
        </w:rPr>
        <w:t xml:space="preserve">najmanj tri (3) </w:t>
      </w:r>
      <w:r w:rsidR="008A793C" w:rsidRPr="64E0E2C7">
        <w:rPr>
          <w:rFonts w:ascii="Arial" w:hAnsi="Arial" w:cs="Arial"/>
          <w:b/>
          <w:bCs/>
        </w:rPr>
        <w:t>plinsk</w:t>
      </w:r>
      <w:r w:rsidR="008A793C">
        <w:rPr>
          <w:rFonts w:ascii="Arial" w:hAnsi="Arial" w:cs="Arial"/>
          <w:b/>
          <w:bCs/>
        </w:rPr>
        <w:t>e</w:t>
      </w:r>
      <w:r w:rsidR="008A793C" w:rsidRPr="64E0E2C7">
        <w:rPr>
          <w:rFonts w:ascii="Arial" w:hAnsi="Arial" w:cs="Arial"/>
          <w:b/>
          <w:bCs/>
        </w:rPr>
        <w:t xml:space="preserve"> </w:t>
      </w:r>
      <w:r w:rsidRPr="64E0E2C7">
        <w:rPr>
          <w:rFonts w:ascii="Arial" w:hAnsi="Arial" w:cs="Arial"/>
          <w:b/>
          <w:bCs/>
        </w:rPr>
        <w:t>dezinsekcij</w:t>
      </w:r>
      <w:r w:rsidR="008A793C">
        <w:rPr>
          <w:rFonts w:ascii="Arial" w:hAnsi="Arial" w:cs="Arial"/>
          <w:b/>
          <w:bCs/>
        </w:rPr>
        <w:t>e</w:t>
      </w:r>
      <w:r w:rsidRPr="64E0E2C7">
        <w:rPr>
          <w:rFonts w:ascii="Arial" w:hAnsi="Arial" w:cs="Arial"/>
          <w:b/>
          <w:bCs/>
        </w:rPr>
        <w:t xml:space="preserve"> žit s sondiranjem. En (1) referenčni projekt mora zajemati najmanj 100 ton žita</w:t>
      </w:r>
      <w:r w:rsidRPr="64E0E2C7">
        <w:rPr>
          <w:rFonts w:ascii="Arial" w:hAnsi="Arial" w:cs="Arial"/>
        </w:rPr>
        <w:t>;</w:t>
      </w:r>
    </w:p>
    <w:p w14:paraId="4A3D2F88" w14:textId="0E30A1F8" w:rsidR="00336016" w:rsidRPr="001C088C" w:rsidRDefault="001C088C" w:rsidP="64E0E2C7">
      <w:pPr>
        <w:pStyle w:val="Odstavekseznama"/>
        <w:widowControl w:val="0"/>
        <w:numPr>
          <w:ilvl w:val="0"/>
          <w:numId w:val="18"/>
        </w:numPr>
        <w:spacing w:line="240" w:lineRule="auto"/>
        <w:ind w:left="714" w:hanging="357"/>
        <w:rPr>
          <w:rFonts w:cs="Arial"/>
          <w:i/>
          <w:iCs/>
        </w:rPr>
      </w:pPr>
      <w:r w:rsidRPr="64E0E2C7">
        <w:rPr>
          <w:rFonts w:ascii="Arial" w:hAnsi="Arial" w:cs="Arial"/>
        </w:rPr>
        <w:t>da je ponudnik v zadnjih treh (3) letih pred rokom za prejem ponudb, uspešno (v roku in v skladu z zahtevami pogodbe, naročilnice</w:t>
      </w:r>
      <w:r w:rsidR="001A4F18">
        <w:rPr>
          <w:rFonts w:ascii="Arial" w:hAnsi="Arial" w:cs="Arial"/>
        </w:rPr>
        <w:t>, ipd.</w:t>
      </w:r>
      <w:r w:rsidRPr="64E0E2C7">
        <w:rPr>
          <w:rFonts w:ascii="Arial" w:hAnsi="Arial" w:cs="Arial"/>
        </w:rPr>
        <w:t xml:space="preserve">), izvedel </w:t>
      </w:r>
      <w:r w:rsidRPr="64E0E2C7">
        <w:rPr>
          <w:rFonts w:ascii="Arial" w:hAnsi="Arial" w:cs="Arial"/>
          <w:b/>
          <w:bCs/>
        </w:rPr>
        <w:t xml:space="preserve">najmanj tri (3) storitve deratizacije v skladiščnih živilskih obratih. En (1) referenčni projekt mora zajemati najmanj 50 kosov vab. </w:t>
      </w:r>
    </w:p>
    <w:p w14:paraId="5C17372B" w14:textId="77777777" w:rsidR="001C088C" w:rsidRDefault="001C088C" w:rsidP="001C088C">
      <w:pPr>
        <w:pStyle w:val="Odstavekseznama"/>
        <w:widowControl w:val="0"/>
        <w:spacing w:line="240" w:lineRule="auto"/>
        <w:ind w:left="714"/>
        <w:rPr>
          <w:rFonts w:cs="Arial"/>
          <w:i/>
        </w:rPr>
      </w:pPr>
    </w:p>
    <w:p w14:paraId="020F7068" w14:textId="77777777" w:rsidR="00F7137F" w:rsidRDefault="00F7137F" w:rsidP="00F7137F">
      <w:pPr>
        <w:ind w:left="360"/>
        <w:jc w:val="both"/>
        <w:rPr>
          <w:rFonts w:cs="Arial"/>
        </w:rPr>
      </w:pPr>
      <w:r>
        <w:rPr>
          <w:rFonts w:cs="Arial"/>
        </w:rPr>
        <w:t>Referenčni projekt ponudnik ustrezno navede v seznamu na obrazcu OBR – 2.10 ter za njega predloži podpisano referenčno izjavo s strani referenčnega naročnika na obrazcu OBR – 2.10a. V primeru, da je referenčni naročnik Zavod Republike Slovenije za blagovne rezerve, ponudniku ni potrebno prilagati podpisane referenčne izjave na obrazcu OBR – 2.10a,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Pr>
          <w:rFonts w:cs="Arial"/>
          <w:i/>
          <w:color w:val="BFBFBF" w:themeColor="background1" w:themeShade="BF"/>
          <w:sz w:val="18"/>
          <w:szCs w:val="18"/>
        </w:rPr>
        <w:t xml:space="preserve"> </w:t>
      </w:r>
      <w:r>
        <w:rPr>
          <w:rFonts w:cs="Arial"/>
        </w:rPr>
        <w:t xml:space="preserve">V primeru, da bo ponudnik namesto referenčne </w:t>
      </w:r>
      <w:r>
        <w:rPr>
          <w:rFonts w:cs="Arial"/>
        </w:rPr>
        <w:lastRenderedPageBreak/>
        <w:t>izjave (npr. OBR – 2.10a ali izjave na drugem obrazcu) predložil druga dokazila in da iz predloženih dokazil ne bo razvidno izpolnjevanje pogoja, lahko naročnik od ponudnika zahteva predložitev dodatnih dokazil oz. le – te preveri pri predstavnikih referenčnih naročnikov.</w:t>
      </w:r>
    </w:p>
    <w:p w14:paraId="5C6DDD06" w14:textId="77777777" w:rsidR="00336016" w:rsidRDefault="00336016" w:rsidP="00336016">
      <w:pPr>
        <w:widowControl w:val="0"/>
        <w:ind w:left="360"/>
        <w:jc w:val="both"/>
        <w:rPr>
          <w:rFonts w:cs="Arial"/>
        </w:rPr>
      </w:pPr>
    </w:p>
    <w:p w14:paraId="0FBA9FA8" w14:textId="20BCA974" w:rsidR="00336016" w:rsidRDefault="009D064F" w:rsidP="009D064F">
      <w:pPr>
        <w:pStyle w:val="Pripombabesedilo"/>
        <w:ind w:left="357"/>
        <w:jc w:val="both"/>
        <w:rPr>
          <w:rFonts w:cs="Arial"/>
          <w:sz w:val="22"/>
          <w:szCs w:val="22"/>
        </w:rPr>
      </w:pPr>
      <w:r>
        <w:rPr>
          <w:rFonts w:cs="Arial"/>
          <w:sz w:val="22"/>
          <w:szCs w:val="22"/>
        </w:rPr>
        <w:t>En</w:t>
      </w:r>
      <w:r w:rsidRPr="009D064F">
        <w:rPr>
          <w:rFonts w:cs="Arial"/>
          <w:sz w:val="22"/>
          <w:szCs w:val="22"/>
        </w:rPr>
        <w:t xml:space="preserve"> (1) </w:t>
      </w:r>
      <w:r>
        <w:rPr>
          <w:rFonts w:cs="Arial"/>
          <w:sz w:val="22"/>
          <w:szCs w:val="22"/>
        </w:rPr>
        <w:t>referenčni projekt mora biti izveden</w:t>
      </w:r>
      <w:r w:rsidRPr="009D064F">
        <w:rPr>
          <w:rFonts w:cs="Arial"/>
          <w:sz w:val="22"/>
          <w:szCs w:val="22"/>
        </w:rPr>
        <w:t xml:space="preserve"> na podlagi ene (1) sklenjene pogodbe, naročilnice ipd. (seštevanje več pogodb, naročilnic ni dopustno). Naročnik bo pa kot ustrezno referenco upošteval, če je ponudnik po eni (1) sklenjeni pogodbi, naročilnici ipd. izvedel več ločenih oz. posameznih </w:t>
      </w:r>
      <w:r>
        <w:rPr>
          <w:rFonts w:cs="Arial"/>
          <w:sz w:val="22"/>
          <w:szCs w:val="22"/>
        </w:rPr>
        <w:t xml:space="preserve">storitev </w:t>
      </w:r>
      <w:r w:rsidR="001A4F18">
        <w:rPr>
          <w:rFonts w:cs="Arial"/>
          <w:sz w:val="22"/>
          <w:szCs w:val="22"/>
        </w:rPr>
        <w:t xml:space="preserve">– projektov </w:t>
      </w:r>
      <w:r>
        <w:rPr>
          <w:rFonts w:cs="Arial"/>
          <w:sz w:val="22"/>
          <w:szCs w:val="22"/>
        </w:rPr>
        <w:t>(npr. dezinsekcij, deratizacij).</w:t>
      </w:r>
    </w:p>
    <w:p w14:paraId="606EB610" w14:textId="77777777" w:rsidR="009D064F" w:rsidRDefault="009D064F" w:rsidP="00336016">
      <w:pPr>
        <w:pStyle w:val="Pripombabesedilo"/>
        <w:ind w:left="357"/>
        <w:jc w:val="both"/>
        <w:rPr>
          <w:rFonts w:cs="Arial"/>
          <w:sz w:val="22"/>
          <w:szCs w:val="22"/>
        </w:rPr>
      </w:pPr>
    </w:p>
    <w:p w14:paraId="0B3DF503" w14:textId="77777777" w:rsidR="00E374A8" w:rsidRDefault="00E374A8" w:rsidP="00E374A8">
      <w:pPr>
        <w:pStyle w:val="Pripombabesedilo"/>
        <w:ind w:left="357"/>
        <w:jc w:val="both"/>
        <w:rPr>
          <w:rFonts w:cs="Arial"/>
          <w:sz w:val="22"/>
          <w:szCs w:val="22"/>
        </w:rPr>
      </w:pPr>
      <w:r>
        <w:rPr>
          <w:rFonts w:cs="Arial"/>
          <w:sz w:val="22"/>
          <w:szCs w:val="22"/>
        </w:rPr>
        <w:t xml:space="preserve">Ponudnik oz. sodelujoče podjetje ne more biti hkrati referenčni naročnik. Naročnik je tretja (pravna) oseba, kar pomeni, da referenčne izjave ne more potrditi ponudnik sam sebi oz. </w:t>
      </w:r>
      <w:bookmarkStart w:id="4" w:name="_Hlk92370232"/>
      <w:r>
        <w:rPr>
          <w:rFonts w:cs="Arial"/>
          <w:sz w:val="22"/>
          <w:szCs w:val="22"/>
        </w:rPr>
        <w:t>sodelujočemu podjetju</w:t>
      </w:r>
      <w:bookmarkEnd w:id="4"/>
      <w:r>
        <w:rPr>
          <w:rFonts w:cs="Arial"/>
          <w:sz w:val="22"/>
          <w:szCs w:val="22"/>
        </w:rPr>
        <w:t xml:space="preserve">, niti mu ga ne more potrditi podizvajalec. </w:t>
      </w:r>
    </w:p>
    <w:p w14:paraId="5B9BE669" w14:textId="77777777" w:rsidR="00336016" w:rsidRDefault="00336016" w:rsidP="00336016">
      <w:pPr>
        <w:pStyle w:val="Pripombabesedilo"/>
        <w:ind w:left="357"/>
        <w:jc w:val="both"/>
        <w:rPr>
          <w:rFonts w:cs="Arial"/>
          <w:sz w:val="22"/>
          <w:szCs w:val="22"/>
        </w:rPr>
      </w:pPr>
    </w:p>
    <w:p w14:paraId="06E33705" w14:textId="7DC93955" w:rsidR="00336016" w:rsidRPr="00674CB4" w:rsidRDefault="00336016" w:rsidP="00F227D5">
      <w:pPr>
        <w:pStyle w:val="Pripombabesedilo"/>
        <w:ind w:left="357"/>
        <w:jc w:val="both"/>
        <w:rPr>
          <w:rFonts w:cs="Arial"/>
          <w:i/>
          <w:color w:val="BFBFBF" w:themeColor="background1" w:themeShade="BF"/>
          <w:sz w:val="18"/>
          <w:szCs w:val="18"/>
        </w:rPr>
      </w:pPr>
      <w:r w:rsidRPr="00203C2B">
        <w:rPr>
          <w:rFonts w:cs="Arial"/>
          <w:sz w:val="22"/>
          <w:szCs w:val="22"/>
        </w:rPr>
        <w:t xml:space="preserve">Pogoj lahko ponudnik </w:t>
      </w:r>
      <w:r w:rsidR="00F227D5">
        <w:rPr>
          <w:rFonts w:cs="Arial"/>
          <w:sz w:val="22"/>
          <w:szCs w:val="22"/>
        </w:rPr>
        <w:t xml:space="preserve">izpolni s sodelujočim podjetjem </w:t>
      </w:r>
      <w:r w:rsidRPr="00203C2B">
        <w:rPr>
          <w:rFonts w:cs="Arial"/>
          <w:sz w:val="22"/>
          <w:szCs w:val="22"/>
        </w:rPr>
        <w:t xml:space="preserve">(soponudnikom </w:t>
      </w:r>
      <w:r w:rsidR="00F7137F">
        <w:rPr>
          <w:rFonts w:cs="Arial"/>
          <w:sz w:val="22"/>
          <w:szCs w:val="22"/>
        </w:rPr>
        <w:t>in/</w:t>
      </w:r>
      <w:r w:rsidRPr="00203C2B">
        <w:rPr>
          <w:rFonts w:cs="Arial"/>
          <w:sz w:val="22"/>
          <w:szCs w:val="22"/>
        </w:rPr>
        <w:t>ali podizvajalcem).</w:t>
      </w:r>
      <w:r>
        <w:rPr>
          <w:rFonts w:cs="Arial"/>
          <w:sz w:val="22"/>
          <w:szCs w:val="22"/>
        </w:rPr>
        <w:t xml:space="preserve"> </w:t>
      </w:r>
      <w:r w:rsidR="009D064F">
        <w:rPr>
          <w:rFonts w:cs="Arial"/>
          <w:sz w:val="22"/>
          <w:szCs w:val="22"/>
        </w:rPr>
        <w:t xml:space="preserve">V primeru, da bo ponudnik ta pogoj izpolnjeval s sodelujočim podjetjem (soponudnik in/ali podizvajalec) bo moral le-ta izvajati storitev po predmetnem javnem naročilu, in sicer tisto storitev s katero je </w:t>
      </w:r>
      <w:r w:rsidR="008A793C">
        <w:rPr>
          <w:rFonts w:cs="Arial"/>
          <w:sz w:val="22"/>
          <w:szCs w:val="22"/>
        </w:rPr>
        <w:t xml:space="preserve">izkazoval </w:t>
      </w:r>
      <w:r w:rsidR="009D064F">
        <w:rPr>
          <w:rFonts w:cs="Arial"/>
          <w:sz w:val="22"/>
          <w:szCs w:val="22"/>
        </w:rPr>
        <w:t xml:space="preserve">(s predložitvijo referenčnega projekta) izpolnitev pogoja. </w:t>
      </w:r>
    </w:p>
    <w:p w14:paraId="55C26B5E" w14:textId="77777777" w:rsidR="00336016" w:rsidRDefault="00336016" w:rsidP="00336016">
      <w:pPr>
        <w:pStyle w:val="Pripombabesedilo"/>
        <w:ind w:left="357"/>
        <w:jc w:val="both"/>
        <w:rPr>
          <w:rFonts w:cs="Arial"/>
          <w:sz w:val="22"/>
          <w:szCs w:val="22"/>
        </w:rPr>
      </w:pPr>
      <w:r w:rsidRPr="00203C2B">
        <w:rPr>
          <w:rFonts w:cs="Arial"/>
          <w:sz w:val="22"/>
          <w:szCs w:val="22"/>
        </w:rPr>
        <w:t xml:space="preserve"> </w:t>
      </w:r>
    </w:p>
    <w:p w14:paraId="1E9DE9F7" w14:textId="1E9006F7" w:rsidR="00336016" w:rsidRDefault="00336016" w:rsidP="00336016">
      <w:pPr>
        <w:widowControl w:val="0"/>
        <w:ind w:left="357"/>
        <w:jc w:val="both"/>
        <w:rPr>
          <w:rFonts w:cs="Arial"/>
          <w:b/>
          <w:i/>
        </w:rPr>
      </w:pPr>
      <w:r w:rsidRPr="008C363A">
        <w:rPr>
          <w:rFonts w:cs="Arial"/>
        </w:rPr>
        <w:t xml:space="preserve">DOKAZILO: </w:t>
      </w:r>
      <w:r w:rsidR="00F7137F" w:rsidRPr="008C363A">
        <w:rPr>
          <w:rFonts w:cs="Arial"/>
          <w:b/>
          <w:i/>
        </w:rPr>
        <w:t>Izpolnjen obrazec OBR – 2.10 in OBR – 2.10a ter izpolnjen obrazec ESPD (v »Del IV: Pogoji za sodelovanje, Oddelek C: Tehnična in strokovna sposobnost, Del:</w:t>
      </w:r>
      <w:r w:rsidR="0062558D" w:rsidRPr="008C363A">
        <w:rPr>
          <w:rFonts w:cs="Arial"/>
          <w:b/>
          <w:i/>
        </w:rPr>
        <w:t xml:space="preserve"> Za naročila storitev</w:t>
      </w:r>
      <w:r w:rsidR="008C363A" w:rsidRPr="008C363A">
        <w:rPr>
          <w:rFonts w:cs="Arial"/>
          <w:b/>
          <w:i/>
        </w:rPr>
        <w:t>)</w:t>
      </w:r>
      <w:r w:rsidRPr="008C363A">
        <w:rPr>
          <w:rFonts w:cs="Arial"/>
          <w:b/>
          <w:i/>
        </w:rPr>
        <w:t>.</w:t>
      </w:r>
    </w:p>
    <w:p w14:paraId="5135ABD1" w14:textId="531D42BF" w:rsidR="00336016" w:rsidRPr="00527213" w:rsidRDefault="00336016" w:rsidP="008A693A">
      <w:pPr>
        <w:widowControl w:val="0"/>
        <w:jc w:val="both"/>
        <w:rPr>
          <w:rFonts w:cs="Arial"/>
        </w:rPr>
      </w:pPr>
    </w:p>
    <w:p w14:paraId="130D5E66" w14:textId="39E13BCB" w:rsidR="00336016" w:rsidRDefault="00336016" w:rsidP="00336016">
      <w:pPr>
        <w:pStyle w:val="Odstavekseznama"/>
        <w:numPr>
          <w:ilvl w:val="0"/>
          <w:numId w:val="9"/>
        </w:numPr>
        <w:spacing w:line="240" w:lineRule="auto"/>
        <w:ind w:left="357" w:hanging="357"/>
        <w:rPr>
          <w:rFonts w:ascii="Arial" w:hAnsi="Arial" w:cs="Arial"/>
          <w:b/>
          <w:u w:val="single"/>
        </w:rPr>
      </w:pPr>
      <w:r>
        <w:rPr>
          <w:rFonts w:ascii="Arial" w:hAnsi="Arial" w:cs="Arial"/>
          <w:b/>
          <w:u w:val="single"/>
        </w:rPr>
        <w:t>Kadrovska sposobnost</w:t>
      </w:r>
      <w:r w:rsidR="00EA0E12">
        <w:rPr>
          <w:rFonts w:ascii="Arial" w:hAnsi="Arial" w:cs="Arial"/>
          <w:b/>
          <w:u w:val="single"/>
        </w:rPr>
        <w:t xml:space="preserve"> – usposobljenost kadra</w:t>
      </w:r>
      <w:r w:rsidRPr="00C14EA1">
        <w:rPr>
          <w:rFonts w:ascii="Arial" w:hAnsi="Arial" w:cs="Arial"/>
          <w:b/>
          <w:u w:val="single"/>
        </w:rPr>
        <w:t xml:space="preserve">: </w:t>
      </w:r>
    </w:p>
    <w:p w14:paraId="02EB30FF" w14:textId="4822E87C" w:rsidR="00336016" w:rsidRPr="00A60282" w:rsidRDefault="00336016" w:rsidP="00BF2E33">
      <w:pPr>
        <w:pStyle w:val="Pripombabesedilo"/>
        <w:numPr>
          <w:ilvl w:val="0"/>
          <w:numId w:val="20"/>
        </w:numPr>
        <w:ind w:hanging="357"/>
        <w:jc w:val="both"/>
        <w:rPr>
          <w:rFonts w:cs="Arial"/>
          <w:sz w:val="22"/>
          <w:szCs w:val="22"/>
        </w:rPr>
      </w:pPr>
      <w:r w:rsidRPr="00A60282">
        <w:rPr>
          <w:rFonts w:cs="Arial"/>
          <w:sz w:val="22"/>
          <w:szCs w:val="22"/>
        </w:rPr>
        <w:t xml:space="preserve">da ima ponudnik </w:t>
      </w:r>
      <w:r w:rsidR="00F7137F">
        <w:rPr>
          <w:rFonts w:cs="Arial"/>
          <w:sz w:val="22"/>
          <w:szCs w:val="22"/>
        </w:rPr>
        <w:t>oz. sodelujoče podjetje zaposlenih</w:t>
      </w:r>
      <w:r w:rsidRPr="00A60282">
        <w:rPr>
          <w:rFonts w:cs="Arial"/>
          <w:sz w:val="22"/>
          <w:szCs w:val="22"/>
        </w:rPr>
        <w:t xml:space="preserve"> </w:t>
      </w:r>
      <w:r w:rsidRPr="00A60282">
        <w:rPr>
          <w:rFonts w:cs="Arial"/>
          <w:b/>
          <w:sz w:val="22"/>
          <w:szCs w:val="22"/>
        </w:rPr>
        <w:t xml:space="preserve">najmanj </w:t>
      </w:r>
      <w:r w:rsidR="006948B6">
        <w:rPr>
          <w:rFonts w:cs="Arial"/>
          <w:b/>
          <w:sz w:val="22"/>
          <w:szCs w:val="22"/>
        </w:rPr>
        <w:t>osem (</w:t>
      </w:r>
      <w:r w:rsidR="00F7137F">
        <w:rPr>
          <w:rFonts w:cs="Arial"/>
          <w:b/>
          <w:sz w:val="22"/>
          <w:szCs w:val="22"/>
        </w:rPr>
        <w:t>8</w:t>
      </w:r>
      <w:r w:rsidR="006948B6">
        <w:rPr>
          <w:rFonts w:cs="Arial"/>
          <w:b/>
          <w:sz w:val="22"/>
          <w:szCs w:val="22"/>
        </w:rPr>
        <w:t>)</w:t>
      </w:r>
      <w:r w:rsidRPr="00A60282">
        <w:rPr>
          <w:rFonts w:cs="Arial"/>
          <w:b/>
          <w:sz w:val="22"/>
          <w:szCs w:val="22"/>
        </w:rPr>
        <w:t xml:space="preserve"> oseb</w:t>
      </w:r>
      <w:r w:rsidRPr="00A60282">
        <w:rPr>
          <w:rFonts w:cs="Arial"/>
          <w:sz w:val="22"/>
          <w:szCs w:val="22"/>
        </w:rPr>
        <w:t>, ki so strokovno usposobljene, in sicer:</w:t>
      </w:r>
    </w:p>
    <w:p w14:paraId="477EE68E" w14:textId="58A9C0A6" w:rsidR="00336016" w:rsidRDefault="00336016" w:rsidP="00BF2E33">
      <w:pPr>
        <w:pStyle w:val="tevilnatoka"/>
        <w:numPr>
          <w:ilvl w:val="1"/>
          <w:numId w:val="20"/>
        </w:numPr>
        <w:shd w:val="clear" w:color="auto" w:fill="FFFFFF"/>
        <w:spacing w:before="0" w:beforeAutospacing="0" w:after="0" w:afterAutospacing="0"/>
        <w:ind w:hanging="357"/>
        <w:jc w:val="both"/>
        <w:rPr>
          <w:rFonts w:ascii="Arial" w:hAnsi="Arial" w:cs="Arial"/>
          <w:sz w:val="22"/>
          <w:szCs w:val="22"/>
        </w:rPr>
      </w:pPr>
      <w:r w:rsidRPr="00A60282">
        <w:rPr>
          <w:rFonts w:ascii="Arial" w:hAnsi="Arial" w:cs="Arial"/>
          <w:sz w:val="22"/>
          <w:szCs w:val="22"/>
        </w:rPr>
        <w:t xml:space="preserve">da </w:t>
      </w:r>
      <w:r w:rsidR="00F7137F">
        <w:rPr>
          <w:rFonts w:ascii="Arial" w:hAnsi="Arial" w:cs="Arial"/>
          <w:sz w:val="22"/>
          <w:szCs w:val="22"/>
        </w:rPr>
        <w:t>imajo pridobljena in veljavna naslednja potrdila</w:t>
      </w:r>
      <w:r w:rsidR="00F32394">
        <w:rPr>
          <w:rFonts w:ascii="Arial" w:hAnsi="Arial" w:cs="Arial"/>
          <w:sz w:val="22"/>
          <w:szCs w:val="22"/>
        </w:rPr>
        <w:t>/certifikate</w:t>
      </w:r>
      <w:r w:rsidR="007B7359">
        <w:rPr>
          <w:rFonts w:ascii="Arial" w:hAnsi="Arial" w:cs="Arial"/>
          <w:sz w:val="22"/>
          <w:szCs w:val="22"/>
        </w:rPr>
        <w:t>/izkaznice</w:t>
      </w:r>
      <w:r w:rsidR="00F7137F">
        <w:rPr>
          <w:rFonts w:ascii="Arial" w:hAnsi="Arial" w:cs="Arial"/>
          <w:sz w:val="22"/>
          <w:szCs w:val="22"/>
        </w:rPr>
        <w:t>:</w:t>
      </w:r>
    </w:p>
    <w:p w14:paraId="4B57DED2" w14:textId="6111D82E" w:rsidR="00F32394" w:rsidRDefault="00F32394" w:rsidP="00BF2E33">
      <w:pPr>
        <w:pStyle w:val="tevilnatoka"/>
        <w:numPr>
          <w:ilvl w:val="2"/>
          <w:numId w:val="20"/>
        </w:numPr>
        <w:shd w:val="clear" w:color="auto" w:fill="FFFFFF"/>
        <w:spacing w:before="0" w:beforeAutospacing="0" w:after="0" w:afterAutospacing="0"/>
        <w:ind w:hanging="357"/>
        <w:jc w:val="both"/>
        <w:rPr>
          <w:rFonts w:ascii="Arial" w:hAnsi="Arial" w:cs="Arial"/>
          <w:sz w:val="22"/>
          <w:szCs w:val="22"/>
        </w:rPr>
      </w:pPr>
      <w:r>
        <w:rPr>
          <w:rFonts w:ascii="Arial" w:hAnsi="Arial" w:cs="Arial"/>
          <w:sz w:val="22"/>
          <w:szCs w:val="22"/>
        </w:rPr>
        <w:t xml:space="preserve">za </w:t>
      </w:r>
      <w:r w:rsidR="00F7137F">
        <w:rPr>
          <w:rFonts w:ascii="Arial" w:hAnsi="Arial" w:cs="Arial"/>
          <w:sz w:val="22"/>
          <w:szCs w:val="22"/>
        </w:rPr>
        <w:t>izvajanje dezinfekcije, dezinsekcije in deratizacije</w:t>
      </w:r>
      <w:r w:rsidR="006948B6">
        <w:rPr>
          <w:rFonts w:ascii="Arial" w:hAnsi="Arial" w:cs="Arial"/>
          <w:sz w:val="22"/>
          <w:szCs w:val="22"/>
        </w:rPr>
        <w:t xml:space="preserve"> (v nadaljevanju: DDD)</w:t>
      </w:r>
      <w:r w:rsidR="00F7137F">
        <w:rPr>
          <w:rFonts w:ascii="Arial" w:hAnsi="Arial" w:cs="Arial"/>
          <w:sz w:val="22"/>
          <w:szCs w:val="22"/>
        </w:rPr>
        <w:t xml:space="preserve"> v skladu s </w:t>
      </w:r>
      <w:r w:rsidR="0006539B">
        <w:rPr>
          <w:rFonts w:ascii="Arial" w:hAnsi="Arial" w:cs="Arial"/>
          <w:sz w:val="22"/>
          <w:szCs w:val="22"/>
        </w:rPr>
        <w:t xml:space="preserve">4. členom </w:t>
      </w:r>
      <w:r w:rsidR="00F7137F">
        <w:rPr>
          <w:rFonts w:ascii="Arial" w:hAnsi="Arial" w:cs="Arial"/>
          <w:sz w:val="22"/>
          <w:szCs w:val="22"/>
        </w:rPr>
        <w:t>Pravilnik</w:t>
      </w:r>
      <w:r w:rsidR="0006539B">
        <w:rPr>
          <w:rFonts w:ascii="Arial" w:hAnsi="Arial" w:cs="Arial"/>
          <w:sz w:val="22"/>
          <w:szCs w:val="22"/>
        </w:rPr>
        <w:t>a</w:t>
      </w:r>
      <w:r w:rsidR="00F7137F">
        <w:rPr>
          <w:rFonts w:ascii="Arial" w:hAnsi="Arial" w:cs="Arial"/>
          <w:sz w:val="22"/>
          <w:szCs w:val="22"/>
        </w:rPr>
        <w:t xml:space="preserve"> o pogojih, načinu in sredstvih za izvajanje dezinfekcije, dezinsekcije in deratizacije</w:t>
      </w:r>
      <w:r w:rsidR="0006539B">
        <w:rPr>
          <w:rFonts w:ascii="Arial" w:hAnsi="Arial" w:cs="Arial"/>
          <w:sz w:val="22"/>
          <w:szCs w:val="22"/>
        </w:rPr>
        <w:t xml:space="preserve"> (Ur. l.</w:t>
      </w:r>
      <w:r w:rsidR="0006539B" w:rsidRPr="0006539B">
        <w:rPr>
          <w:rFonts w:ascii="Arial" w:hAnsi="Arial" w:cs="Arial"/>
          <w:sz w:val="22"/>
          <w:szCs w:val="22"/>
        </w:rPr>
        <w:t xml:space="preserve"> RS, št. 88/2000</w:t>
      </w:r>
      <w:r w:rsidR="0006539B">
        <w:rPr>
          <w:rFonts w:ascii="Arial" w:hAnsi="Arial" w:cs="Arial"/>
          <w:sz w:val="22"/>
          <w:szCs w:val="22"/>
        </w:rPr>
        <w:t>; v nadaljevanju: Pravilnik DDD)</w:t>
      </w:r>
      <w:r w:rsidR="007B7359">
        <w:rPr>
          <w:rFonts w:ascii="Arial" w:hAnsi="Arial" w:cs="Arial"/>
          <w:sz w:val="22"/>
          <w:szCs w:val="22"/>
        </w:rPr>
        <w:t>. Potrdilo</w:t>
      </w:r>
      <w:r>
        <w:rPr>
          <w:rFonts w:ascii="Arial" w:hAnsi="Arial" w:cs="Arial"/>
          <w:sz w:val="22"/>
          <w:szCs w:val="22"/>
        </w:rPr>
        <w:t xml:space="preserve"> mora biti veljavn</w:t>
      </w:r>
      <w:r w:rsidR="007B7359">
        <w:rPr>
          <w:rFonts w:ascii="Arial" w:hAnsi="Arial" w:cs="Arial"/>
          <w:sz w:val="22"/>
          <w:szCs w:val="22"/>
        </w:rPr>
        <w:t>o</w:t>
      </w:r>
      <w:r>
        <w:rPr>
          <w:rFonts w:ascii="Arial" w:hAnsi="Arial" w:cs="Arial"/>
          <w:sz w:val="22"/>
          <w:szCs w:val="22"/>
        </w:rPr>
        <w:t xml:space="preserve"> ves čas trajanja predmetnega naročila, od oddaje ponudbe do zaključka veljavnosti pogodbe</w:t>
      </w:r>
      <w:r w:rsidR="0006539B">
        <w:rPr>
          <w:rFonts w:ascii="Arial" w:hAnsi="Arial" w:cs="Arial"/>
          <w:sz w:val="22"/>
          <w:szCs w:val="22"/>
        </w:rPr>
        <w:t>;</w:t>
      </w:r>
    </w:p>
    <w:p w14:paraId="70ADDE09" w14:textId="4BCD5E2E" w:rsidR="007B7359" w:rsidRDefault="00F32394" w:rsidP="64E0E2C7">
      <w:pPr>
        <w:pStyle w:val="tevilnatoka"/>
        <w:numPr>
          <w:ilvl w:val="2"/>
          <w:numId w:val="20"/>
        </w:numPr>
        <w:shd w:val="clear" w:color="auto" w:fill="FFFFFF" w:themeFill="background1"/>
        <w:spacing w:before="0" w:beforeAutospacing="0" w:after="0" w:afterAutospacing="0"/>
        <w:ind w:hanging="357"/>
        <w:jc w:val="both"/>
        <w:rPr>
          <w:rFonts w:ascii="Arial" w:hAnsi="Arial" w:cs="Arial"/>
          <w:sz w:val="22"/>
          <w:szCs w:val="22"/>
        </w:rPr>
      </w:pPr>
      <w:r>
        <w:rPr>
          <w:rFonts w:ascii="Arial" w:hAnsi="Arial" w:cs="Arial"/>
          <w:sz w:val="22"/>
          <w:szCs w:val="22"/>
        </w:rPr>
        <w:t>za prevoz nevarnega blaga</w:t>
      </w:r>
      <w:r w:rsidR="007B7359">
        <w:rPr>
          <w:rFonts w:ascii="Arial" w:hAnsi="Arial" w:cs="Arial"/>
          <w:sz w:val="22"/>
          <w:szCs w:val="22"/>
        </w:rPr>
        <w:t xml:space="preserve"> (tj. ADR</w:t>
      </w:r>
      <w:r w:rsidR="007B7359" w:rsidRPr="64E0E2C7">
        <w:rPr>
          <w:rStyle w:val="Sprotnaopomba-sklic"/>
          <w:rFonts w:cs="Arial"/>
          <w:i w:val="0"/>
        </w:rPr>
        <w:footnoteReference w:id="1"/>
      </w:r>
      <w:r w:rsidR="007B7359">
        <w:rPr>
          <w:rFonts w:ascii="Arial" w:hAnsi="Arial" w:cs="Arial"/>
          <w:sz w:val="22"/>
          <w:szCs w:val="22"/>
        </w:rPr>
        <w:t>)</w:t>
      </w:r>
      <w:r>
        <w:rPr>
          <w:rFonts w:ascii="Arial" w:hAnsi="Arial" w:cs="Arial"/>
          <w:sz w:val="22"/>
          <w:szCs w:val="22"/>
        </w:rPr>
        <w:t xml:space="preserve">, </w:t>
      </w:r>
      <w:r w:rsidR="0079158D">
        <w:rPr>
          <w:rFonts w:ascii="Arial" w:hAnsi="Arial" w:cs="Arial"/>
          <w:sz w:val="22"/>
          <w:szCs w:val="22"/>
        </w:rPr>
        <w:t>in sicer obvezno usposabljanje drugih oseb, ki sodelujejo pri cestnem prevozu nevarnega blaga (usposabljanje po ADR 8.2.3)</w:t>
      </w:r>
      <w:r>
        <w:rPr>
          <w:rFonts w:ascii="Arial" w:hAnsi="Arial" w:cs="Arial"/>
          <w:sz w:val="22"/>
          <w:szCs w:val="22"/>
        </w:rPr>
        <w:t xml:space="preserve">. </w:t>
      </w:r>
      <w:r w:rsidR="0079158D">
        <w:rPr>
          <w:rFonts w:ascii="Arial" w:hAnsi="Arial" w:cs="Arial"/>
          <w:sz w:val="22"/>
          <w:szCs w:val="22"/>
        </w:rPr>
        <w:t xml:space="preserve">Potrdilo o usposabljanju </w:t>
      </w:r>
      <w:r>
        <w:rPr>
          <w:rFonts w:ascii="Arial" w:hAnsi="Arial" w:cs="Arial"/>
          <w:sz w:val="22"/>
          <w:szCs w:val="22"/>
        </w:rPr>
        <w:t xml:space="preserve">mora biti </w:t>
      </w:r>
      <w:r w:rsidR="0079158D">
        <w:rPr>
          <w:rFonts w:ascii="Arial" w:hAnsi="Arial" w:cs="Arial"/>
          <w:sz w:val="22"/>
          <w:szCs w:val="22"/>
        </w:rPr>
        <w:t xml:space="preserve">veljavno </w:t>
      </w:r>
      <w:r>
        <w:rPr>
          <w:rFonts w:ascii="Arial" w:hAnsi="Arial" w:cs="Arial"/>
          <w:sz w:val="22"/>
          <w:szCs w:val="22"/>
        </w:rPr>
        <w:t xml:space="preserve">ves čas trajanja predmetnega naročila, od oddaje ponudbe do zaključka veljavnosti pogodbe; </w:t>
      </w:r>
    </w:p>
    <w:p w14:paraId="3B745FF1" w14:textId="77777777" w:rsidR="006948B6" w:rsidRDefault="007B7359" w:rsidP="00BF2E33">
      <w:pPr>
        <w:pStyle w:val="tevilnatoka"/>
        <w:numPr>
          <w:ilvl w:val="2"/>
          <w:numId w:val="20"/>
        </w:numPr>
        <w:shd w:val="clear" w:color="auto" w:fill="FFFFFF"/>
        <w:spacing w:before="0" w:beforeAutospacing="0" w:after="0" w:afterAutospacing="0"/>
        <w:ind w:hanging="357"/>
        <w:jc w:val="both"/>
        <w:rPr>
          <w:rFonts w:ascii="Arial" w:hAnsi="Arial" w:cs="Arial"/>
          <w:sz w:val="22"/>
          <w:szCs w:val="22"/>
        </w:rPr>
      </w:pPr>
      <w:r>
        <w:rPr>
          <w:rFonts w:ascii="Arial" w:hAnsi="Arial" w:cs="Arial"/>
          <w:sz w:val="22"/>
          <w:szCs w:val="22"/>
        </w:rPr>
        <w:t xml:space="preserve">iz področja fitofarmacevtskih sredstev, skladno s </w:t>
      </w:r>
      <w:r w:rsidRPr="007B7359">
        <w:rPr>
          <w:rFonts w:ascii="Arial" w:hAnsi="Arial" w:cs="Arial"/>
          <w:sz w:val="22"/>
          <w:szCs w:val="22"/>
        </w:rPr>
        <w:t>Pravilnik o usposabljanju o fitofarmacevtskih sredstvih</w:t>
      </w:r>
      <w:r>
        <w:rPr>
          <w:rFonts w:ascii="Arial" w:hAnsi="Arial" w:cs="Arial"/>
          <w:sz w:val="22"/>
          <w:szCs w:val="22"/>
        </w:rPr>
        <w:t xml:space="preserve"> (Ur. l. RS, št. 85/2023, v nadaljevanju: Pravilnik FFS), in sicer da so le-ti usposobljeni z ravnanjem s fitofarmacevtskimi sredstvi (v nadaljevanju: FFS). Izkaznica/potrdilo mora biti veljavna/veljavno ves čas trajanja predmetnega naročila, od oddaje ponudbe d</w:t>
      </w:r>
      <w:r w:rsidR="006948B6">
        <w:rPr>
          <w:rFonts w:ascii="Arial" w:hAnsi="Arial" w:cs="Arial"/>
          <w:sz w:val="22"/>
          <w:szCs w:val="22"/>
        </w:rPr>
        <w:t>o zaključka veljavnosti pogodbe;</w:t>
      </w:r>
    </w:p>
    <w:p w14:paraId="2F8E8AFF" w14:textId="1F56B422" w:rsidR="00336016" w:rsidRDefault="006948B6" w:rsidP="64E0E2C7">
      <w:pPr>
        <w:pStyle w:val="tevilnatoka"/>
        <w:numPr>
          <w:ilvl w:val="2"/>
          <w:numId w:val="20"/>
        </w:numPr>
        <w:shd w:val="clear" w:color="auto" w:fill="FFFFFF" w:themeFill="background1"/>
        <w:spacing w:before="0" w:beforeAutospacing="0" w:after="0" w:afterAutospacing="0"/>
        <w:ind w:hanging="357"/>
        <w:jc w:val="both"/>
        <w:rPr>
          <w:rFonts w:ascii="Arial" w:hAnsi="Arial" w:cs="Arial"/>
          <w:sz w:val="22"/>
          <w:szCs w:val="22"/>
        </w:rPr>
      </w:pPr>
      <w:r w:rsidRPr="64E0E2C7">
        <w:rPr>
          <w:rFonts w:ascii="Arial" w:hAnsi="Arial" w:cs="Arial"/>
          <w:sz w:val="22"/>
          <w:szCs w:val="22"/>
        </w:rPr>
        <w:t xml:space="preserve">da </w:t>
      </w:r>
      <w:r w:rsidR="007B3FC5">
        <w:rPr>
          <w:rFonts w:ascii="Arial" w:hAnsi="Arial" w:cs="Arial"/>
          <w:sz w:val="22"/>
          <w:szCs w:val="22"/>
        </w:rPr>
        <w:t xml:space="preserve">od teh osem (8) zaposlenih oseb, </w:t>
      </w:r>
      <w:r w:rsidRPr="64E0E2C7">
        <w:rPr>
          <w:rFonts w:ascii="Arial" w:hAnsi="Arial" w:cs="Arial"/>
          <w:sz w:val="22"/>
          <w:szCs w:val="22"/>
        </w:rPr>
        <w:t>imata najmanj dve (2) strokovno usposobljeni osebi pridobljena znanja za odgovorno osebo oz. svetovalca FFS v skladu s Pravilnikom FFS. Izkaznica/potrdilo mora biti veljavna/veljavno ves čas trajanja predmetnega naročila, od oddaje ponudbe do zaključka veljavnosti pogodbe.</w:t>
      </w:r>
      <w:r w:rsidR="00F7137F" w:rsidRPr="64E0E2C7">
        <w:rPr>
          <w:rFonts w:ascii="Arial" w:hAnsi="Arial" w:cs="Arial"/>
          <w:sz w:val="22"/>
          <w:szCs w:val="22"/>
        </w:rPr>
        <w:t xml:space="preserve"> </w:t>
      </w:r>
    </w:p>
    <w:p w14:paraId="56BE7CFC" w14:textId="7C3C78C2" w:rsidR="0046696C" w:rsidRDefault="0046696C" w:rsidP="0046696C">
      <w:pPr>
        <w:pStyle w:val="tevilnatoka"/>
        <w:shd w:val="clear" w:color="auto" w:fill="FFFFFF"/>
        <w:spacing w:before="0" w:beforeAutospacing="0" w:after="0" w:afterAutospacing="0"/>
        <w:jc w:val="both"/>
        <w:rPr>
          <w:rFonts w:ascii="Arial" w:hAnsi="Arial" w:cs="Arial"/>
          <w:sz w:val="22"/>
          <w:szCs w:val="22"/>
        </w:rPr>
      </w:pPr>
    </w:p>
    <w:p w14:paraId="17AAA2D2" w14:textId="77777777" w:rsidR="0046696C" w:rsidRDefault="0046696C" w:rsidP="0046696C">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lastRenderedPageBreak/>
        <w:t>Kader, ki bo imel n</w:t>
      </w:r>
      <w:bookmarkStart w:id="5" w:name="_GoBack"/>
      <w:bookmarkEnd w:id="5"/>
      <w:r>
        <w:rPr>
          <w:rFonts w:ascii="Arial" w:hAnsi="Arial" w:cs="Arial"/>
          <w:sz w:val="22"/>
          <w:szCs w:val="22"/>
        </w:rPr>
        <w:t xml:space="preserve">eposredni stik z naročnikom in z naročnikovimi partnerji, mora aktivno govoriti/pisati (aktivno znanje) slovenski jezik ves čas trajanja pogodbe. Vsa pisna korespondenca (elektronska sporočila, dopisi, laboratorijska poročila, ipd.) z naročnikom in naročnikovimi partnerji mora potekati v slovenskem jeziku. V primeru, da kader, ki bo imel neposredni stik z naročnikom in z naročnikovimi partnerji, ne bo znal aktivno govoriti/pisati slovenski jezik, naročnik z njim ne bo komuniciral ter si tudi pridržuje pravico, da od ponudnika zahteva zamenjavo kadra. V primeru, da bo kader, ki je izpolnjeval zahteve v zvezi s kadrovsko sposobnostjo iz razpisne dokumentacije, zamenjan, mora nov (nadomeščen) kader izpolnjevati te zahteve (kot zamenjan kader) v zvezi s kadrovsko sposobnostjo.  </w:t>
      </w:r>
    </w:p>
    <w:p w14:paraId="278C739C" w14:textId="77777777" w:rsidR="0046696C" w:rsidRDefault="0046696C" w:rsidP="00336016">
      <w:pPr>
        <w:pStyle w:val="tevilnatoka"/>
        <w:shd w:val="clear" w:color="auto" w:fill="FFFFFF"/>
        <w:spacing w:before="0" w:beforeAutospacing="0" w:after="0" w:afterAutospacing="0"/>
        <w:ind w:left="360"/>
        <w:jc w:val="both"/>
        <w:rPr>
          <w:rFonts w:ascii="Arial" w:hAnsi="Arial" w:cs="Arial"/>
          <w:sz w:val="22"/>
          <w:szCs w:val="22"/>
        </w:rPr>
      </w:pPr>
    </w:p>
    <w:p w14:paraId="0A7728AA" w14:textId="71AA23AF" w:rsidR="00336016" w:rsidRPr="00A60282" w:rsidRDefault="00336016" w:rsidP="0046696C">
      <w:pPr>
        <w:pStyle w:val="tevilnatoka"/>
        <w:shd w:val="clear" w:color="auto" w:fill="FFFFFF"/>
        <w:spacing w:before="0" w:beforeAutospacing="0" w:after="0" w:afterAutospacing="0"/>
        <w:ind w:left="357"/>
        <w:jc w:val="both"/>
        <w:rPr>
          <w:rFonts w:ascii="Arial" w:hAnsi="Arial" w:cs="Arial"/>
          <w:sz w:val="22"/>
          <w:szCs w:val="22"/>
        </w:rPr>
      </w:pPr>
      <w:r w:rsidRPr="00A60282">
        <w:rPr>
          <w:rFonts w:ascii="Arial" w:hAnsi="Arial" w:cs="Arial"/>
          <w:sz w:val="22"/>
          <w:szCs w:val="22"/>
        </w:rPr>
        <w:t xml:space="preserve">Ponudnik </w:t>
      </w:r>
      <w:r w:rsidR="006948B6">
        <w:rPr>
          <w:rFonts w:ascii="Arial" w:hAnsi="Arial" w:cs="Arial"/>
          <w:sz w:val="22"/>
          <w:szCs w:val="22"/>
        </w:rPr>
        <w:t xml:space="preserve">oz. sodelujoče podjetje </w:t>
      </w:r>
      <w:r w:rsidRPr="00A60282">
        <w:rPr>
          <w:rFonts w:ascii="Arial" w:hAnsi="Arial" w:cs="Arial"/>
          <w:sz w:val="22"/>
          <w:szCs w:val="22"/>
        </w:rPr>
        <w:t>mora navedeno zagotavljati ves čas</w:t>
      </w:r>
      <w:r w:rsidR="00B20A55">
        <w:rPr>
          <w:rFonts w:ascii="Arial" w:hAnsi="Arial" w:cs="Arial"/>
          <w:sz w:val="22"/>
          <w:szCs w:val="22"/>
        </w:rPr>
        <w:t xml:space="preserve"> trajanja predmetnega javnega naročila, in sicer od roka za oddajo ponudb do zaključka</w:t>
      </w:r>
      <w:r w:rsidRPr="00A60282">
        <w:rPr>
          <w:rFonts w:ascii="Arial" w:hAnsi="Arial" w:cs="Arial"/>
          <w:sz w:val="22"/>
          <w:szCs w:val="22"/>
        </w:rPr>
        <w:t xml:space="preserve"> trajanja pogodbe. Ponudnik – izvajalec lahko strokovno usposobljeno osebo zamenja le s predhodnim soglasjem naročnika. V primeru le – te mora zamenjana strokovna usposobljena oseba izpolnjevati vse zahtevane kadrovske sposobnosti </w:t>
      </w:r>
      <w:r w:rsidR="006948B6">
        <w:rPr>
          <w:rFonts w:ascii="Arial" w:hAnsi="Arial" w:cs="Arial"/>
          <w:sz w:val="22"/>
          <w:szCs w:val="22"/>
        </w:rPr>
        <w:t>iz predhodnega odstavka</w:t>
      </w:r>
      <w:r w:rsidRPr="00A60282">
        <w:rPr>
          <w:rFonts w:ascii="Arial" w:hAnsi="Arial" w:cs="Arial"/>
          <w:sz w:val="22"/>
          <w:szCs w:val="22"/>
        </w:rPr>
        <w:t xml:space="preserve">. Naročnik si pridržuje pravico kadarkoli zahtevati zamenjavo strokovno usposobljene osebe brez pojasnila. </w:t>
      </w:r>
    </w:p>
    <w:p w14:paraId="185FB4F0" w14:textId="77777777" w:rsidR="00336016"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p>
    <w:p w14:paraId="2AAD10FD" w14:textId="0AA2E07B" w:rsidR="00336016"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r w:rsidRPr="005354E4">
        <w:rPr>
          <w:rFonts w:ascii="Arial" w:hAnsi="Arial" w:cs="Arial"/>
          <w:color w:val="000000" w:themeColor="text1"/>
          <w:sz w:val="22"/>
          <w:szCs w:val="22"/>
        </w:rPr>
        <w:t xml:space="preserve">Pogoj lahko ponudnik izpolni s sodelujočim podjetjem (soponudnik </w:t>
      </w:r>
      <w:r w:rsidR="006948B6">
        <w:rPr>
          <w:rFonts w:ascii="Arial" w:hAnsi="Arial" w:cs="Arial"/>
          <w:color w:val="000000" w:themeColor="text1"/>
          <w:sz w:val="22"/>
          <w:szCs w:val="22"/>
        </w:rPr>
        <w:t>in/</w:t>
      </w:r>
      <w:r w:rsidRPr="005354E4">
        <w:rPr>
          <w:rFonts w:ascii="Arial" w:hAnsi="Arial" w:cs="Arial"/>
          <w:color w:val="000000" w:themeColor="text1"/>
          <w:sz w:val="22"/>
          <w:szCs w:val="22"/>
        </w:rPr>
        <w:t xml:space="preserve">ali podizvajalec). </w:t>
      </w:r>
    </w:p>
    <w:p w14:paraId="4C717D6C" w14:textId="77777777" w:rsidR="00336016"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p>
    <w:p w14:paraId="38E564F6" w14:textId="69F345D6" w:rsidR="00336016" w:rsidRPr="005354E4"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r w:rsidRPr="00DF1EE0">
        <w:rPr>
          <w:rFonts w:ascii="Arial" w:hAnsi="Arial" w:cs="Arial"/>
          <w:sz w:val="22"/>
          <w:szCs w:val="22"/>
        </w:rPr>
        <w:t xml:space="preserve">DOKAZILO: </w:t>
      </w:r>
      <w:r w:rsidRPr="00DF1EE0">
        <w:rPr>
          <w:rFonts w:ascii="Arial" w:hAnsi="Arial" w:cs="Arial"/>
          <w:b/>
          <w:i/>
          <w:sz w:val="22"/>
          <w:szCs w:val="22"/>
        </w:rPr>
        <w:t>Izpolnjen obrazec OBR - 2.12</w:t>
      </w:r>
      <w:r w:rsidRPr="00DF1EE0">
        <w:rPr>
          <w:rFonts w:ascii="Arial" w:hAnsi="Arial" w:cs="Arial"/>
          <w:sz w:val="22"/>
          <w:szCs w:val="22"/>
        </w:rPr>
        <w:t xml:space="preserve"> </w:t>
      </w:r>
      <w:r w:rsidRPr="00DF1EE0">
        <w:rPr>
          <w:rFonts w:ascii="Arial" w:hAnsi="Arial" w:cs="Arial"/>
          <w:b/>
          <w:i/>
          <w:sz w:val="22"/>
          <w:szCs w:val="22"/>
        </w:rPr>
        <w:t>ter naslednja dokazila:</w:t>
      </w:r>
    </w:p>
    <w:p w14:paraId="535F0B35" w14:textId="76545C3C" w:rsidR="00336016" w:rsidRPr="006948B6" w:rsidRDefault="00336016" w:rsidP="00BF2E33">
      <w:pPr>
        <w:pStyle w:val="Odstavekseznama"/>
        <w:widowControl w:val="0"/>
        <w:numPr>
          <w:ilvl w:val="0"/>
          <w:numId w:val="21"/>
        </w:numPr>
        <w:spacing w:line="240" w:lineRule="auto"/>
        <w:ind w:left="782" w:hanging="357"/>
        <w:rPr>
          <w:rFonts w:cs="Arial"/>
        </w:rPr>
      </w:pPr>
      <w:r w:rsidRPr="00EB47E5">
        <w:rPr>
          <w:rFonts w:ascii="Arial" w:hAnsi="Arial" w:cs="Arial"/>
        </w:rPr>
        <w:t>obraz</w:t>
      </w:r>
      <w:r w:rsidR="006948B6">
        <w:rPr>
          <w:rFonts w:ascii="Arial" w:hAnsi="Arial" w:cs="Arial"/>
        </w:rPr>
        <w:t>ci</w:t>
      </w:r>
      <w:r w:rsidRPr="00EB47E5">
        <w:rPr>
          <w:rFonts w:ascii="Arial" w:hAnsi="Arial" w:cs="Arial"/>
        </w:rPr>
        <w:t xml:space="preserve"> M1 in M3 (v primeru, da je bila narejena sprememba v obveznem socialnem zavarovanju) ali veljavno pogodbo o zaposlitvi</w:t>
      </w:r>
      <w:r w:rsidR="006948B6">
        <w:rPr>
          <w:rFonts w:ascii="Arial" w:hAnsi="Arial" w:cs="Arial"/>
        </w:rPr>
        <w:t xml:space="preserve"> ali drugo ustrezno dokazilo iz katerega bo razvidno izpolnjevanje pogoja (za vsako strokovno usposobljeno osebo posebej);</w:t>
      </w:r>
    </w:p>
    <w:p w14:paraId="69FA7299" w14:textId="39713116" w:rsidR="006948B6" w:rsidRPr="006948B6" w:rsidRDefault="006948B6" w:rsidP="00BF2E33">
      <w:pPr>
        <w:pStyle w:val="Odstavekseznama"/>
        <w:widowControl w:val="0"/>
        <w:numPr>
          <w:ilvl w:val="0"/>
          <w:numId w:val="21"/>
        </w:numPr>
        <w:spacing w:line="240" w:lineRule="auto"/>
        <w:ind w:left="782" w:hanging="357"/>
        <w:rPr>
          <w:rFonts w:cs="Arial"/>
        </w:rPr>
      </w:pPr>
      <w:r>
        <w:rPr>
          <w:rFonts w:ascii="Arial" w:hAnsi="Arial" w:cs="Arial"/>
        </w:rPr>
        <w:t>veljavna potrdila za izvajanje DDD (za vsako strokovno usposobljeno osebo posebej);</w:t>
      </w:r>
    </w:p>
    <w:p w14:paraId="13AF31F5" w14:textId="419F24C5" w:rsidR="006948B6" w:rsidRPr="006948B6" w:rsidRDefault="0079158D" w:rsidP="00BF2E33">
      <w:pPr>
        <w:pStyle w:val="Odstavekseznama"/>
        <w:widowControl w:val="0"/>
        <w:numPr>
          <w:ilvl w:val="0"/>
          <w:numId w:val="21"/>
        </w:numPr>
        <w:spacing w:line="240" w:lineRule="auto"/>
        <w:ind w:left="782" w:hanging="357"/>
        <w:rPr>
          <w:rFonts w:cs="Arial"/>
        </w:rPr>
      </w:pPr>
      <w:r>
        <w:rPr>
          <w:rFonts w:ascii="Arial" w:hAnsi="Arial" w:cs="Arial"/>
        </w:rPr>
        <w:t>veljavno potrdilo o usposobljenosti po ADR 8.2.3</w:t>
      </w:r>
      <w:r w:rsidR="006948B6" w:rsidRPr="64E0E2C7">
        <w:rPr>
          <w:rFonts w:ascii="Arial" w:hAnsi="Arial" w:cs="Arial"/>
        </w:rPr>
        <w:t xml:space="preserve"> (za vsako strokovno usposobljeno osebo posebej);</w:t>
      </w:r>
    </w:p>
    <w:p w14:paraId="581E6F22" w14:textId="7806AF4A" w:rsidR="006948B6" w:rsidRPr="006948B6" w:rsidRDefault="006948B6" w:rsidP="00BF2E33">
      <w:pPr>
        <w:pStyle w:val="Odstavekseznama"/>
        <w:widowControl w:val="0"/>
        <w:numPr>
          <w:ilvl w:val="0"/>
          <w:numId w:val="21"/>
        </w:numPr>
        <w:spacing w:line="240" w:lineRule="auto"/>
        <w:ind w:left="782" w:hanging="357"/>
        <w:rPr>
          <w:rFonts w:cs="Arial"/>
        </w:rPr>
      </w:pPr>
      <w:r>
        <w:rPr>
          <w:rFonts w:ascii="Arial" w:hAnsi="Arial" w:cs="Arial"/>
        </w:rPr>
        <w:t>izkaznice/potrdila za ravnanje z FFS (za vsako strokovno usposobljeno osebo posebej);</w:t>
      </w:r>
    </w:p>
    <w:p w14:paraId="337FAA50" w14:textId="0ADFC40E" w:rsidR="006948B6" w:rsidRPr="006948B6" w:rsidRDefault="006948B6" w:rsidP="00BF2E33">
      <w:pPr>
        <w:pStyle w:val="Odstavekseznama"/>
        <w:widowControl w:val="0"/>
        <w:numPr>
          <w:ilvl w:val="0"/>
          <w:numId w:val="21"/>
        </w:numPr>
        <w:spacing w:line="240" w:lineRule="auto"/>
        <w:ind w:left="782" w:hanging="357"/>
        <w:rPr>
          <w:rFonts w:cs="Arial"/>
        </w:rPr>
      </w:pPr>
      <w:r w:rsidRPr="64E0E2C7">
        <w:rPr>
          <w:rFonts w:ascii="Arial" w:hAnsi="Arial" w:cs="Arial"/>
        </w:rPr>
        <w:t>izkaznici/potrdila za odgovorno osebo oz. svetovalca FFS</w:t>
      </w:r>
      <w:r w:rsidR="0079158D" w:rsidRPr="0062558D">
        <w:rPr>
          <w:rStyle w:val="Sprotnaopomba-sklic"/>
          <w:rFonts w:cs="Arial"/>
          <w:i w:val="0"/>
        </w:rPr>
        <w:footnoteReference w:id="2"/>
      </w:r>
      <w:r w:rsidRPr="64E0E2C7">
        <w:rPr>
          <w:rFonts w:ascii="Arial" w:hAnsi="Arial" w:cs="Arial"/>
        </w:rPr>
        <w:t xml:space="preserve"> (velja za najmanj dve (2) strokovno usposobljeni osebi).</w:t>
      </w:r>
    </w:p>
    <w:p w14:paraId="13A6D38B" w14:textId="77F6304D" w:rsidR="00022E1B" w:rsidRDefault="00022E1B" w:rsidP="008A693A">
      <w:pPr>
        <w:widowControl w:val="0"/>
        <w:rPr>
          <w:rFonts w:cs="Arial"/>
          <w:color w:val="BFBFBF" w:themeColor="background1" w:themeShade="BF"/>
        </w:rPr>
      </w:pPr>
    </w:p>
    <w:p w14:paraId="4F6DE2FE" w14:textId="23E9B552" w:rsidR="00DF5224" w:rsidRPr="00745829" w:rsidRDefault="00DF5224" w:rsidP="00DF5224">
      <w:pPr>
        <w:pStyle w:val="Odstavekseznama"/>
        <w:numPr>
          <w:ilvl w:val="0"/>
          <w:numId w:val="9"/>
        </w:numPr>
        <w:spacing w:line="240" w:lineRule="auto"/>
        <w:ind w:left="357" w:hanging="357"/>
        <w:rPr>
          <w:rFonts w:ascii="Arial" w:hAnsi="Arial" w:cs="Arial"/>
          <w:i/>
          <w:iCs/>
          <w:color w:val="BFBFBF" w:themeColor="background1" w:themeShade="BF"/>
          <w:sz w:val="18"/>
          <w:szCs w:val="18"/>
        </w:rPr>
      </w:pPr>
      <w:r w:rsidRPr="6BAB4BE4">
        <w:rPr>
          <w:rFonts w:ascii="Arial" w:hAnsi="Arial" w:cs="Arial"/>
          <w:b/>
          <w:bCs/>
          <w:u w:val="single"/>
        </w:rPr>
        <w:t>Tehnična sposobnost:</w:t>
      </w:r>
      <w:r>
        <w:rPr>
          <w:rFonts w:ascii="Arial" w:hAnsi="Arial" w:cs="Arial"/>
          <w:b/>
          <w:bCs/>
          <w:u w:val="single"/>
        </w:rPr>
        <w:t xml:space="preserve"> </w:t>
      </w:r>
    </w:p>
    <w:p w14:paraId="3205CD1C" w14:textId="4D5ACC6F" w:rsidR="00022E1B" w:rsidRPr="005F79FA" w:rsidRDefault="00022E1B" w:rsidP="00A039FA">
      <w:pPr>
        <w:pStyle w:val="Odstavekseznama"/>
        <w:numPr>
          <w:ilvl w:val="0"/>
          <w:numId w:val="22"/>
        </w:numPr>
        <w:spacing w:line="240" w:lineRule="auto"/>
        <w:ind w:left="714" w:hanging="357"/>
        <w:rPr>
          <w:rFonts w:ascii="Arial" w:hAnsi="Arial" w:cs="Arial"/>
        </w:rPr>
      </w:pPr>
      <w:r w:rsidRPr="005F79FA">
        <w:rPr>
          <w:rFonts w:ascii="Arial" w:hAnsi="Arial" w:cs="Arial"/>
        </w:rPr>
        <w:t xml:space="preserve">da ponudnik oz. sodelujoče podjetje (tj. soponudnik in/ali podizvajalec) razpolaga z najmanj tremi (3) kompleti opreme za mokro dezinsekcijo. Pogoj mora ponudnik oz. sodelujoče podjetje (tj. soponudnik in/ali podizvajalec) izpolnjevati ves čas trajanja predmetnega javnega naročila, </w:t>
      </w:r>
      <w:r w:rsidR="00F24B63">
        <w:rPr>
          <w:rFonts w:ascii="Arial" w:hAnsi="Arial" w:cs="Arial"/>
        </w:rPr>
        <w:t xml:space="preserve">in sicer </w:t>
      </w:r>
      <w:r w:rsidRPr="005F79FA">
        <w:rPr>
          <w:rFonts w:ascii="Arial" w:hAnsi="Arial" w:cs="Arial"/>
        </w:rPr>
        <w:t xml:space="preserve">od </w:t>
      </w:r>
      <w:r w:rsidR="00B20A55">
        <w:rPr>
          <w:rFonts w:ascii="Arial" w:hAnsi="Arial" w:cs="Arial"/>
        </w:rPr>
        <w:t>roka za oddajo ponudb</w:t>
      </w:r>
      <w:r w:rsidRPr="005F79FA">
        <w:rPr>
          <w:rFonts w:ascii="Arial" w:hAnsi="Arial" w:cs="Arial"/>
        </w:rPr>
        <w:t xml:space="preserve"> do zaključka veljavnosti pogodbe;</w:t>
      </w:r>
    </w:p>
    <w:p w14:paraId="3F1CE088" w14:textId="7D93285E" w:rsidR="00CA645B" w:rsidRPr="00B20A55" w:rsidRDefault="00022E1B" w:rsidP="00B20A55">
      <w:pPr>
        <w:pStyle w:val="Odstavekseznama"/>
        <w:numPr>
          <w:ilvl w:val="0"/>
          <w:numId w:val="22"/>
        </w:numPr>
        <w:spacing w:line="240" w:lineRule="auto"/>
        <w:ind w:left="714" w:hanging="357"/>
        <w:rPr>
          <w:rFonts w:ascii="Arial" w:hAnsi="Arial" w:cs="Arial"/>
        </w:rPr>
      </w:pPr>
      <w:r w:rsidRPr="005F79FA">
        <w:rPr>
          <w:rFonts w:ascii="Arial" w:hAnsi="Arial" w:cs="Arial"/>
        </w:rPr>
        <w:t xml:space="preserve">da ponudnik oz. sodelujoče podjetje (tj. soponudnik in/ali podizvajalec) razpolaga z najmanj tremi (3) avtomatskimi dozatorji za PH3 pelete. Pogoj mora ponudnik oz. sodelujoče podjetje (tj. soponudnik in/ali podizvajalec) izpolnjevati ves čas trajanja predmetnega javnega naročila, </w:t>
      </w:r>
      <w:r w:rsidR="00F24B63">
        <w:rPr>
          <w:rFonts w:ascii="Arial" w:hAnsi="Arial" w:cs="Arial"/>
        </w:rPr>
        <w:t xml:space="preserve">in sicer </w:t>
      </w:r>
      <w:r w:rsidRPr="005F79FA">
        <w:rPr>
          <w:rFonts w:ascii="Arial" w:hAnsi="Arial" w:cs="Arial"/>
        </w:rPr>
        <w:t xml:space="preserve">od </w:t>
      </w:r>
      <w:r w:rsidR="00B20A55">
        <w:rPr>
          <w:rFonts w:ascii="Arial" w:hAnsi="Arial" w:cs="Arial"/>
        </w:rPr>
        <w:t>roka za oddajo ponudb</w:t>
      </w:r>
      <w:r w:rsidRPr="00B20A55">
        <w:rPr>
          <w:rFonts w:ascii="Arial" w:hAnsi="Arial" w:cs="Arial"/>
        </w:rPr>
        <w:t xml:space="preserve"> do zaključka veljavnosti pogodbe;</w:t>
      </w:r>
    </w:p>
    <w:p w14:paraId="58714A47" w14:textId="77777777" w:rsidR="005F79FA" w:rsidRPr="005F79FA" w:rsidRDefault="00CA645B" w:rsidP="00A039FA">
      <w:pPr>
        <w:pStyle w:val="Odstavekseznama"/>
        <w:numPr>
          <w:ilvl w:val="0"/>
          <w:numId w:val="22"/>
        </w:numPr>
        <w:spacing w:line="240" w:lineRule="auto"/>
        <w:ind w:left="714" w:hanging="357"/>
        <w:rPr>
          <w:rFonts w:ascii="Arial" w:hAnsi="Arial" w:cs="Arial"/>
        </w:rPr>
      </w:pPr>
      <w:r w:rsidRPr="005F79FA">
        <w:rPr>
          <w:rFonts w:ascii="Arial" w:hAnsi="Arial" w:cs="Arial"/>
        </w:rPr>
        <w:t>da ponudnik ali soponudnik izvaja storitve po standardu SIS EN 16636:2015</w:t>
      </w:r>
      <w:r w:rsidRPr="005F79FA">
        <w:rPr>
          <w:rStyle w:val="Sprotnaopomba-sklic"/>
          <w:rFonts w:cs="Arial"/>
          <w:i w:val="0"/>
        </w:rPr>
        <w:footnoteReference w:id="3"/>
      </w:r>
      <w:r w:rsidR="005F79FA" w:rsidRPr="005F79FA">
        <w:rPr>
          <w:rFonts w:ascii="Arial" w:hAnsi="Arial" w:cs="Arial"/>
        </w:rPr>
        <w:t xml:space="preserve"> in da ima pridobljen in veljaven certifikat SIST EN 16636;</w:t>
      </w:r>
    </w:p>
    <w:p w14:paraId="367A28C1" w14:textId="4478D265" w:rsidR="00DF5224" w:rsidRPr="0008365C" w:rsidRDefault="005F79FA" w:rsidP="0008365C">
      <w:pPr>
        <w:pStyle w:val="Odstavekseznama"/>
        <w:numPr>
          <w:ilvl w:val="0"/>
          <w:numId w:val="22"/>
        </w:numPr>
        <w:spacing w:line="240" w:lineRule="auto"/>
        <w:ind w:left="714" w:hanging="357"/>
        <w:rPr>
          <w:rFonts w:ascii="Arial" w:hAnsi="Arial" w:cs="Arial"/>
        </w:rPr>
      </w:pPr>
      <w:r w:rsidRPr="005F79FA">
        <w:rPr>
          <w:rFonts w:ascii="Arial" w:hAnsi="Arial" w:cs="Arial"/>
        </w:rPr>
        <w:t xml:space="preserve">ponudnik zagotavlja, da </w:t>
      </w:r>
      <w:r w:rsidR="0008365C">
        <w:rPr>
          <w:rFonts w:ascii="Arial" w:hAnsi="Arial" w:cs="Arial"/>
        </w:rPr>
        <w:t>bo pogodbene obveznosti</w:t>
      </w:r>
      <w:r w:rsidRPr="005F79FA">
        <w:rPr>
          <w:rFonts w:ascii="Arial" w:hAnsi="Arial" w:cs="Arial"/>
        </w:rPr>
        <w:t xml:space="preserve"> izvedel v 24 urah od poziva naročnika oz. </w:t>
      </w:r>
      <w:r w:rsidR="0008365C">
        <w:rPr>
          <w:rFonts w:ascii="Arial" w:hAnsi="Arial" w:cs="Arial"/>
        </w:rPr>
        <w:t xml:space="preserve">v zahtevanem roku, dogovorjenem z naročnikom ter da bo </w:t>
      </w:r>
      <w:r w:rsidR="00DF5224" w:rsidRPr="0008365C">
        <w:rPr>
          <w:rFonts w:ascii="Arial" w:hAnsi="Arial" w:cs="Arial"/>
        </w:rPr>
        <w:t xml:space="preserve">storitev po predmetnem javnem naročilu </w:t>
      </w:r>
      <w:r w:rsidR="0008365C">
        <w:rPr>
          <w:rFonts w:ascii="Arial" w:hAnsi="Arial" w:cs="Arial"/>
        </w:rPr>
        <w:t>izvedel</w:t>
      </w:r>
      <w:r w:rsidR="00DF5224" w:rsidRPr="0008365C">
        <w:rPr>
          <w:rFonts w:ascii="Arial" w:hAnsi="Arial" w:cs="Arial"/>
        </w:rPr>
        <w:t xml:space="preserve"> v skladu z zahtevami razpisne dokumentacije</w:t>
      </w:r>
      <w:r w:rsidR="00022E1B" w:rsidRPr="0008365C">
        <w:rPr>
          <w:rFonts w:ascii="Arial" w:hAnsi="Arial" w:cs="Arial"/>
        </w:rPr>
        <w:t>;</w:t>
      </w:r>
    </w:p>
    <w:p w14:paraId="7975022A" w14:textId="77777777" w:rsidR="00DF5224" w:rsidRPr="00745829" w:rsidRDefault="00DF5224" w:rsidP="00DF5224"/>
    <w:p w14:paraId="18E0F940" w14:textId="53C0B38E" w:rsidR="00DF5224" w:rsidRDefault="00DF5224" w:rsidP="00DF5224">
      <w:pPr>
        <w:widowControl w:val="0"/>
        <w:ind w:left="357"/>
        <w:jc w:val="both"/>
        <w:rPr>
          <w:rFonts w:cs="Arial"/>
          <w:b/>
          <w:i/>
        </w:rPr>
      </w:pPr>
      <w:r w:rsidRPr="00946E4B">
        <w:rPr>
          <w:rFonts w:cs="Arial"/>
        </w:rPr>
        <w:lastRenderedPageBreak/>
        <w:t xml:space="preserve">DOKAZILO: </w:t>
      </w:r>
      <w:r>
        <w:rPr>
          <w:rFonts w:cs="Arial"/>
          <w:b/>
          <w:i/>
        </w:rPr>
        <w:t xml:space="preserve"> I</w:t>
      </w:r>
      <w:r w:rsidRPr="00946E4B">
        <w:rPr>
          <w:rFonts w:cs="Arial"/>
          <w:b/>
          <w:i/>
        </w:rPr>
        <w:t xml:space="preserve">zpolnjen obrazec </w:t>
      </w:r>
      <w:r>
        <w:rPr>
          <w:rFonts w:cs="Arial"/>
          <w:b/>
          <w:i/>
        </w:rPr>
        <w:t>OBR – 2. 12</w:t>
      </w:r>
      <w:r w:rsidR="005F79FA">
        <w:rPr>
          <w:rFonts w:cs="Arial"/>
          <w:b/>
          <w:i/>
        </w:rPr>
        <w:t xml:space="preserve"> in naslednja dokazila:</w:t>
      </w:r>
    </w:p>
    <w:p w14:paraId="675EB7C0" w14:textId="2544DE58" w:rsidR="005F79FA" w:rsidRPr="00BF2E33" w:rsidRDefault="00BF2E33" w:rsidP="00A039FA">
      <w:pPr>
        <w:pStyle w:val="Odstavekseznama"/>
        <w:widowControl w:val="0"/>
        <w:numPr>
          <w:ilvl w:val="0"/>
          <w:numId w:val="21"/>
        </w:numPr>
        <w:spacing w:line="240" w:lineRule="auto"/>
        <w:ind w:left="782" w:hanging="357"/>
        <w:rPr>
          <w:rFonts w:cs="Arial"/>
        </w:rPr>
      </w:pPr>
      <w:r>
        <w:rPr>
          <w:rFonts w:ascii="Arial" w:hAnsi="Arial" w:cs="Arial"/>
        </w:rPr>
        <w:t>dokazilo (npr. izpis iz osnovnih sredstev oz. drugo ustrezno dokazilo) o razpolaganju z najmanj tremi (3) kompleti opreme za mokro dezinsekcijo</w:t>
      </w:r>
      <w:r w:rsidR="005F79FA">
        <w:rPr>
          <w:rFonts w:ascii="Arial" w:hAnsi="Arial" w:cs="Arial"/>
        </w:rPr>
        <w:t>;</w:t>
      </w:r>
    </w:p>
    <w:p w14:paraId="2920E813" w14:textId="39AB2730" w:rsidR="00BF2E33" w:rsidRPr="00BF2E33" w:rsidRDefault="00BF2E33" w:rsidP="00A039FA">
      <w:pPr>
        <w:pStyle w:val="Odstavekseznama"/>
        <w:widowControl w:val="0"/>
        <w:numPr>
          <w:ilvl w:val="0"/>
          <w:numId w:val="21"/>
        </w:numPr>
        <w:spacing w:line="240" w:lineRule="auto"/>
        <w:ind w:left="782" w:hanging="357"/>
        <w:rPr>
          <w:rFonts w:cs="Arial"/>
        </w:rPr>
      </w:pPr>
      <w:r>
        <w:rPr>
          <w:rFonts w:ascii="Arial" w:hAnsi="Arial" w:cs="Arial"/>
        </w:rPr>
        <w:t>dokazilo (npr. izpis iz osnovnih sredstev oz. drugo ustrezno dokazilo) o razpolaganju z najmanj tremi (3) avtomatskimi dozatorji za PH3 pelete;</w:t>
      </w:r>
    </w:p>
    <w:p w14:paraId="3970D009" w14:textId="37128D47" w:rsidR="00A039FA" w:rsidRPr="0008365C" w:rsidRDefault="0008365C" w:rsidP="008A693A">
      <w:pPr>
        <w:pStyle w:val="Odstavekseznama"/>
        <w:widowControl w:val="0"/>
        <w:numPr>
          <w:ilvl w:val="0"/>
          <w:numId w:val="21"/>
        </w:numPr>
        <w:spacing w:line="240" w:lineRule="auto"/>
        <w:ind w:left="782" w:hanging="357"/>
        <w:rPr>
          <w:rFonts w:cs="Arial"/>
        </w:rPr>
      </w:pPr>
      <w:r>
        <w:rPr>
          <w:rFonts w:ascii="Arial" w:hAnsi="Arial" w:cs="Arial"/>
        </w:rPr>
        <w:t xml:space="preserve">pridobljen in veljaven </w:t>
      </w:r>
      <w:r w:rsidR="00BF2E33">
        <w:rPr>
          <w:rFonts w:ascii="Arial" w:hAnsi="Arial" w:cs="Arial"/>
        </w:rPr>
        <w:t xml:space="preserve">certifikat SIS EN 16636 (certifikat ponudnik predloži samo v primeru, če naročnik ne bo </w:t>
      </w:r>
      <w:r>
        <w:rPr>
          <w:rFonts w:ascii="Arial" w:hAnsi="Arial" w:cs="Arial"/>
        </w:rPr>
        <w:t>mogel</w:t>
      </w:r>
      <w:r w:rsidR="00BF2E33">
        <w:rPr>
          <w:rFonts w:ascii="Arial" w:hAnsi="Arial" w:cs="Arial"/>
        </w:rPr>
        <w:t xml:space="preserve"> sam preveriti, ali ima ponudnik oz. soponudnik pridobljen in veljaven certifikat).</w:t>
      </w:r>
    </w:p>
    <w:p w14:paraId="5DC2A266" w14:textId="77777777" w:rsidR="0008365C" w:rsidRPr="00B20A55" w:rsidRDefault="0008365C" w:rsidP="0008365C">
      <w:pPr>
        <w:pStyle w:val="Odstavekseznama"/>
        <w:widowControl w:val="0"/>
        <w:spacing w:line="240" w:lineRule="auto"/>
        <w:ind w:left="782"/>
        <w:rPr>
          <w:rFonts w:cs="Arial"/>
        </w:rPr>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0"/>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33A31349" w14:textId="77777777" w:rsidR="00BF2E33" w:rsidRDefault="00BF2E33" w:rsidP="00BF2E33">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22. člena Zakona o blagovnih rezervah </w:t>
      </w:r>
      <w:r>
        <w:rPr>
          <w:rFonts w:ascii="Arial" w:hAnsi="Arial" w:cs="Arial"/>
        </w:rPr>
        <w:t>(</w:t>
      </w:r>
      <w:r w:rsidRPr="00AC275C">
        <w:rPr>
          <w:rFonts w:ascii="Arial" w:hAnsi="Arial" w:cs="Arial"/>
        </w:rPr>
        <w:t xml:space="preserve">Uradni list RS, št. 60/1995, 38/1999, 50/2004, 86/2009, 83/2012, 152/2020 - ZZUOOP, 203/2020 - ZIUPOPDVE, 121/2022 </w:t>
      </w:r>
      <w:r>
        <w:rPr>
          <w:rFonts w:ascii="Arial" w:hAnsi="Arial" w:cs="Arial"/>
        </w:rPr>
        <w:t>–</w:t>
      </w:r>
      <w:r w:rsidRPr="00AC275C">
        <w:rPr>
          <w:rFonts w:ascii="Arial" w:hAnsi="Arial" w:cs="Arial"/>
        </w:rPr>
        <w:t xml:space="preserve"> ZUOKPOE</w:t>
      </w:r>
      <w:r>
        <w:rPr>
          <w:rFonts w:ascii="Arial" w:hAnsi="Arial" w:cs="Arial"/>
        </w:rPr>
        <w:t>)</w:t>
      </w:r>
      <w:r w:rsidRPr="007B0111">
        <w:rPr>
          <w:rFonts w:ascii="Arial" w:hAnsi="Arial" w:cs="Arial"/>
        </w:rPr>
        <w:t>.</w:t>
      </w:r>
    </w:p>
    <w:p w14:paraId="1227B795" w14:textId="77777777" w:rsidR="00BF2E33" w:rsidRDefault="00BF2E33" w:rsidP="00BF2E33">
      <w:pPr>
        <w:pStyle w:val="Odstavekseznama"/>
        <w:tabs>
          <w:tab w:val="left" w:pos="142"/>
        </w:tabs>
        <w:spacing w:line="240" w:lineRule="auto"/>
        <w:ind w:left="360"/>
        <w:rPr>
          <w:rFonts w:ascii="Arial" w:hAnsi="Arial" w:cs="Arial"/>
        </w:rPr>
      </w:pPr>
    </w:p>
    <w:p w14:paraId="45680F09" w14:textId="7CFD7100" w:rsidR="00BF2E33" w:rsidRDefault="00BF2E33" w:rsidP="00BF2E33">
      <w:pPr>
        <w:pStyle w:val="Odstavekseznama"/>
        <w:tabs>
          <w:tab w:val="left" w:pos="142"/>
        </w:tabs>
        <w:spacing w:line="240" w:lineRule="auto"/>
        <w:ind w:left="360"/>
        <w:rPr>
          <w:rFonts w:ascii="Arial" w:hAnsi="Arial" w:cs="Arial"/>
          <w:b/>
          <w:i/>
        </w:rPr>
      </w:pPr>
      <w:r w:rsidRPr="00346816">
        <w:rPr>
          <w:rFonts w:ascii="Arial" w:hAnsi="Arial" w:cs="Arial"/>
        </w:rPr>
        <w:t xml:space="preserve">DOKAZILO: </w:t>
      </w:r>
      <w:r w:rsidRPr="00346816">
        <w:rPr>
          <w:rFonts w:ascii="Arial" w:hAnsi="Arial" w:cs="Arial"/>
          <w:b/>
          <w:i/>
        </w:rPr>
        <w:t xml:space="preserve">Izpolnjen obrazec </w:t>
      </w:r>
      <w:r>
        <w:rPr>
          <w:rFonts w:ascii="Arial" w:hAnsi="Arial" w:cs="Arial"/>
          <w:b/>
          <w:i/>
        </w:rPr>
        <w:t>OBR – 2.12 in OBR – 2.12a</w:t>
      </w:r>
      <w:r w:rsidRPr="00346816">
        <w:rPr>
          <w:rFonts w:ascii="Arial" w:hAnsi="Arial" w:cs="Arial"/>
          <w:b/>
          <w:i/>
        </w:rPr>
        <w:t xml:space="preserve">. </w:t>
      </w:r>
    </w:p>
    <w:p w14:paraId="21E4F920" w14:textId="77777777" w:rsidR="00A039FA" w:rsidRPr="00BF2E33" w:rsidRDefault="00A039FA" w:rsidP="00BF2E33">
      <w:pPr>
        <w:pStyle w:val="Odstavekseznama"/>
        <w:tabs>
          <w:tab w:val="left" w:pos="142"/>
        </w:tabs>
        <w:spacing w:line="240" w:lineRule="auto"/>
        <w:ind w:left="360"/>
        <w:rPr>
          <w:rFonts w:ascii="Arial" w:hAnsi="Arial" w:cs="Arial"/>
          <w:color w:val="BFBFBF" w:themeColor="background1" w:themeShade="BF"/>
        </w:rPr>
      </w:pPr>
    </w:p>
    <w:p w14:paraId="4415933A" w14:textId="77777777" w:rsidR="00BF2E33" w:rsidRDefault="00BF2E33" w:rsidP="00BF2E33">
      <w:pPr>
        <w:pStyle w:val="Odstavekseznama"/>
        <w:numPr>
          <w:ilvl w:val="0"/>
          <w:numId w:val="7"/>
        </w:numPr>
        <w:tabs>
          <w:tab w:val="left" w:pos="142"/>
        </w:tabs>
        <w:spacing w:line="240" w:lineRule="auto"/>
        <w:ind w:left="357" w:hanging="357"/>
        <w:rPr>
          <w:rFonts w:ascii="Arial" w:hAnsi="Arial" w:cs="Arial"/>
        </w:rPr>
      </w:pPr>
      <w:r w:rsidRPr="007B0111">
        <w:rPr>
          <w:rFonts w:ascii="Arial" w:hAnsi="Arial" w:cs="Arial"/>
        </w:rPr>
        <w:t xml:space="preserve">Ponudnik nima neizpolnjenih obveznosti do naročnika dalj kot trideset dni (2. odstavek 18. člena Zakona o blagovnih rezervah, </w:t>
      </w:r>
      <w:r w:rsidRPr="00D53521">
        <w:rPr>
          <w:rFonts w:ascii="Arial" w:hAnsi="Arial" w:cs="Arial"/>
        </w:rPr>
        <w:t>Uradni list RS, št. 60/1995, 38/1999, 50/2004, 86/2009, 83/2012, 152/2020 - ZZUOOP, 203/2020 - ZIUPOPDVE, 121/2022 - ZUOKPOE</w:t>
      </w:r>
      <w:r w:rsidRPr="007B0111">
        <w:rPr>
          <w:rFonts w:ascii="Arial" w:hAnsi="Arial" w:cs="Arial"/>
        </w:rPr>
        <w:t>).</w:t>
      </w:r>
    </w:p>
    <w:p w14:paraId="0ABDF270" w14:textId="77777777" w:rsidR="00BF2E33" w:rsidRDefault="00BF2E33" w:rsidP="00BF2E33">
      <w:pPr>
        <w:pStyle w:val="Odstavekseznama"/>
        <w:tabs>
          <w:tab w:val="left" w:pos="142"/>
        </w:tabs>
        <w:spacing w:line="240" w:lineRule="auto"/>
        <w:ind w:left="360"/>
        <w:rPr>
          <w:rFonts w:ascii="Arial" w:hAnsi="Arial" w:cs="Arial"/>
        </w:rPr>
      </w:pPr>
    </w:p>
    <w:p w14:paraId="340A686A" w14:textId="77777777" w:rsidR="00BF2E33" w:rsidRPr="00AC275C" w:rsidRDefault="00BF2E33" w:rsidP="00BF2E33">
      <w:pPr>
        <w:pStyle w:val="Odstavekseznama"/>
        <w:tabs>
          <w:tab w:val="left" w:pos="142"/>
        </w:tabs>
        <w:spacing w:line="240" w:lineRule="auto"/>
        <w:ind w:left="357"/>
        <w:rPr>
          <w:rFonts w:ascii="Arial" w:hAnsi="Arial" w:cs="Arial"/>
        </w:rPr>
      </w:pPr>
      <w:r w:rsidRPr="00AC275C">
        <w:rPr>
          <w:rFonts w:ascii="Arial" w:hAnsi="Arial" w:cs="Arial"/>
        </w:rPr>
        <w:t xml:space="preserve">DOKAZILO: </w:t>
      </w:r>
      <w:r w:rsidRPr="00AC275C">
        <w:rPr>
          <w:rFonts w:ascii="Arial" w:hAnsi="Arial" w:cs="Arial"/>
          <w:b/>
          <w:i/>
        </w:rPr>
        <w:t>Izpolnjen obrazec</w:t>
      </w:r>
      <w:r>
        <w:rPr>
          <w:rFonts w:ascii="Arial" w:hAnsi="Arial" w:cs="Arial"/>
          <w:b/>
          <w:i/>
        </w:rPr>
        <w:t xml:space="preserve"> OBR – 2.12 in OBR – 2.12a</w:t>
      </w:r>
      <w:r w:rsidRPr="00AC275C">
        <w:rPr>
          <w:rFonts w:ascii="Arial" w:hAnsi="Arial" w:cs="Arial"/>
          <w:b/>
          <w:i/>
        </w:rPr>
        <w:t>.</w:t>
      </w:r>
      <w:r w:rsidRPr="00AC275C">
        <w:rPr>
          <w:rFonts w:ascii="Arial" w:hAnsi="Arial" w:cs="Arial"/>
        </w:rPr>
        <w:t xml:space="preserve"> </w:t>
      </w:r>
    </w:p>
    <w:p w14:paraId="0E54670E" w14:textId="77777777" w:rsidR="00BF2E33" w:rsidRPr="00346816" w:rsidRDefault="00BF2E33" w:rsidP="00BF2E33">
      <w:pPr>
        <w:tabs>
          <w:tab w:val="left" w:pos="142"/>
        </w:tabs>
        <w:ind w:left="426" w:hanging="284"/>
        <w:jc w:val="both"/>
        <w:rPr>
          <w:rFonts w:cs="Arial"/>
          <w:color w:val="FF0000"/>
          <w:sz w:val="18"/>
          <w:szCs w:val="18"/>
          <w:lang w:eastAsia="en-US"/>
        </w:rPr>
      </w:pPr>
    </w:p>
    <w:p w14:paraId="57022E92" w14:textId="77777777" w:rsidR="00BF2E33" w:rsidRDefault="00BF2E33" w:rsidP="00BF2E33">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 in 158/20) in mu ni na podlagi tega člena prepovedano poslovanje z naročnikom.</w:t>
      </w:r>
    </w:p>
    <w:p w14:paraId="09C17082" w14:textId="77777777" w:rsidR="00BF2E33" w:rsidRDefault="00BF2E33" w:rsidP="00BF2E33">
      <w:pPr>
        <w:pStyle w:val="Odstavekseznama"/>
        <w:tabs>
          <w:tab w:val="left" w:pos="142"/>
        </w:tabs>
        <w:spacing w:line="240" w:lineRule="auto"/>
        <w:ind w:left="360"/>
        <w:rPr>
          <w:rFonts w:ascii="Arial" w:hAnsi="Arial" w:cs="Arial"/>
        </w:rPr>
      </w:pPr>
    </w:p>
    <w:p w14:paraId="5D05DA0E" w14:textId="77777777" w:rsidR="00BF2E33" w:rsidRPr="00B77C44" w:rsidRDefault="00BF2E33" w:rsidP="00BF2E33">
      <w:pPr>
        <w:pStyle w:val="Odstavekseznama"/>
        <w:tabs>
          <w:tab w:val="left" w:pos="142"/>
        </w:tabs>
        <w:spacing w:line="240" w:lineRule="auto"/>
        <w:ind w:left="360"/>
        <w:rPr>
          <w:rFonts w:ascii="Arial" w:hAnsi="Arial" w:cs="Arial"/>
          <w:color w:val="BFBFBF" w:themeColor="background1" w:themeShade="BF"/>
        </w:rPr>
      </w:pPr>
      <w:r w:rsidRPr="00346816">
        <w:rPr>
          <w:rFonts w:ascii="Arial" w:hAnsi="Arial" w:cs="Arial"/>
        </w:rPr>
        <w:t xml:space="preserve">DOKAZILO: </w:t>
      </w:r>
      <w:r w:rsidRPr="00346816">
        <w:rPr>
          <w:rFonts w:ascii="Arial" w:hAnsi="Arial" w:cs="Arial"/>
          <w:b/>
          <w:bCs/>
          <w:i/>
          <w:iCs/>
        </w:rPr>
        <w:t>Izpolnjen obrazec</w:t>
      </w:r>
      <w:r>
        <w:rPr>
          <w:rFonts w:ascii="Arial" w:hAnsi="Arial" w:cs="Arial"/>
          <w:b/>
          <w:bCs/>
          <w:i/>
          <w:iCs/>
        </w:rPr>
        <w:t xml:space="preserve"> OBR – 2.12 in OBR – 2.12a</w:t>
      </w:r>
      <w:r w:rsidRPr="00346816">
        <w:rPr>
          <w:rFonts w:ascii="Arial" w:hAnsi="Arial" w:cs="Arial"/>
          <w:b/>
          <w:bCs/>
          <w:i/>
          <w:iCs/>
        </w:rPr>
        <w:t>.</w:t>
      </w:r>
      <w:r w:rsidRPr="00346816">
        <w:rPr>
          <w:rFonts w:ascii="Arial" w:hAnsi="Arial" w:cs="Arial"/>
        </w:rPr>
        <w:t xml:space="preserve"> </w:t>
      </w:r>
    </w:p>
    <w:p w14:paraId="3EF98C7B" w14:textId="55420C5F" w:rsidR="00BF2E33" w:rsidRDefault="00BF2E33" w:rsidP="00A72B5B">
      <w:pPr>
        <w:widowControl w:val="0"/>
        <w:rPr>
          <w:rFonts w:cs="Arial"/>
          <w:b/>
        </w:rPr>
      </w:pPr>
    </w:p>
    <w:p w14:paraId="61E18ADA" w14:textId="77777777" w:rsidR="00B20A55" w:rsidRDefault="00B20A55" w:rsidP="00A72B5B">
      <w:pPr>
        <w:widowControl w:val="0"/>
        <w:rPr>
          <w:rFonts w:cs="Arial"/>
          <w:b/>
        </w:rPr>
      </w:pPr>
    </w:p>
    <w:p w14:paraId="4FDBC0A1" w14:textId="77777777" w:rsidR="00A039FA" w:rsidRDefault="00A039FA"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1"/>
      <w:bookmarkEnd w:id="2"/>
      <w:r w:rsidRPr="00916EBB">
        <w:rPr>
          <w:rFonts w:cs="Arial"/>
          <w:b/>
        </w:rPr>
        <w:t xml:space="preserve">ESPD« </w:t>
      </w:r>
      <w:bookmarkEnd w:id="3"/>
    </w:p>
    <w:p w14:paraId="55CCAC99" w14:textId="77777777" w:rsidR="00BF2E33" w:rsidRDefault="00BF2E33" w:rsidP="00B20A55">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28065661" w14:textId="77777777" w:rsidR="00BF2E33" w:rsidRDefault="00BF2E33" w:rsidP="00B20A55">
      <w:pPr>
        <w:jc w:val="both"/>
        <w:rPr>
          <w:rFonts w:cs="Arial"/>
          <w:szCs w:val="20"/>
        </w:rPr>
      </w:pPr>
    </w:p>
    <w:p w14:paraId="162C9731" w14:textId="77777777" w:rsidR="00BF2E33" w:rsidRPr="00C56DAE" w:rsidRDefault="00BF2E33" w:rsidP="00B20A55">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47B0DF02" w14:textId="77777777" w:rsidR="00BF2E33" w:rsidRPr="00C56DAE" w:rsidRDefault="00BF2E33" w:rsidP="00B20A55">
      <w:pPr>
        <w:jc w:val="both"/>
        <w:rPr>
          <w:rFonts w:cs="Arial"/>
          <w:szCs w:val="20"/>
        </w:rPr>
      </w:pPr>
    </w:p>
    <w:p w14:paraId="67683002" w14:textId="77777777" w:rsidR="00BF2E33" w:rsidRPr="00C56DAE" w:rsidRDefault="00BF2E33" w:rsidP="00B20A55">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306A63A" w14:textId="77777777" w:rsidR="00BF2E33" w:rsidRPr="00C56DAE" w:rsidRDefault="00BF2E33" w:rsidP="00B20A55">
      <w:pPr>
        <w:pStyle w:val="ZADEVA"/>
        <w:numPr>
          <w:ilvl w:val="0"/>
          <w:numId w:val="2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5123CF51" w14:textId="77777777" w:rsidR="00BF2E33" w:rsidRPr="00C56DAE" w:rsidRDefault="00BF2E33" w:rsidP="00B20A55">
      <w:pPr>
        <w:pStyle w:val="ZADEVA"/>
        <w:numPr>
          <w:ilvl w:val="0"/>
          <w:numId w:val="2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 xml:space="preserve">podizvajalci, in sicer ne glede na to, ali jih kandidat oziroma ponudnik nominira v ponudbi ali predlaga njihovo vključitev v izvedbo javnega naročila po oddaji naročila. V </w:t>
      </w:r>
      <w:r w:rsidRPr="00C56DAE">
        <w:rPr>
          <w:rFonts w:cs="Arial"/>
          <w:b w:val="0"/>
          <w:sz w:val="22"/>
          <w:szCs w:val="22"/>
          <w:lang w:val="sl-SI" w:eastAsia="sl-SI"/>
        </w:rPr>
        <w:lastRenderedPageBreak/>
        <w:t>slednjem primeru mora izbrani ponudnik ESPD podizvajalca predložiti takrat, ko ga nominira.</w:t>
      </w:r>
    </w:p>
    <w:p w14:paraId="65D544DE" w14:textId="77777777" w:rsidR="00BF2E33" w:rsidRPr="008976D2" w:rsidRDefault="00BF2E33" w:rsidP="00B20A55">
      <w:pPr>
        <w:ind w:left="720"/>
        <w:jc w:val="both"/>
        <w:rPr>
          <w:rFonts w:cs="Arial"/>
        </w:rPr>
      </w:pPr>
    </w:p>
    <w:p w14:paraId="41BFEED0" w14:textId="77777777" w:rsidR="00BF2E33" w:rsidRPr="00C56DAE" w:rsidRDefault="00BF2E33" w:rsidP="00B20A55">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4"/>
      </w:r>
      <w:r w:rsidRPr="00C56DAE">
        <w:rPr>
          <w:rFonts w:cs="Arial"/>
        </w:rPr>
        <w:t>.</w:t>
      </w:r>
    </w:p>
    <w:p w14:paraId="7B396632" w14:textId="77777777" w:rsidR="00BF2E33" w:rsidRDefault="00BF2E33" w:rsidP="00B20A55">
      <w:pPr>
        <w:jc w:val="both"/>
        <w:rPr>
          <w:rFonts w:cs="Arial"/>
          <w:szCs w:val="20"/>
        </w:rPr>
      </w:pPr>
    </w:p>
    <w:p w14:paraId="641274B0" w14:textId="77777777" w:rsidR="00BF2E33" w:rsidRDefault="00BF2E33" w:rsidP="00B20A55">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4DE9F6F9" w14:textId="0E070988" w:rsidR="00210A1A" w:rsidRDefault="00210A1A" w:rsidP="00B20A55">
      <w:pPr>
        <w:widowControl w:val="0"/>
        <w:jc w:val="both"/>
        <w:rPr>
          <w:rFonts w:cs="Arial"/>
        </w:rPr>
      </w:pPr>
    </w:p>
    <w:sectPr w:rsidR="00210A1A" w:rsidSect="006D1220">
      <w:headerReference w:type="default" r:id="rId13"/>
      <w:footerReference w:type="default" r:id="rId14"/>
      <w:headerReference w:type="first" r:id="rId15"/>
      <w:footerReference w:type="first" r:id="rId16"/>
      <w:pgSz w:w="11906" w:h="16838"/>
      <w:pgMar w:top="1418" w:right="1418" w:bottom="1418" w:left="1418" w:header="709" w:footer="41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279628" w16cex:dateUtc="2022-04-01T10:52:00Z"/>
  <w16cex:commentExtensible w16cex:durableId="26279635" w16cex:dateUtc="2022-05-12T12:20:00Z"/>
  <w16cex:commentExtensible w16cex:durableId="26279629" w16cex:dateUtc="2022-03-31T11:49:00Z"/>
  <w16cex:commentExtensible w16cex:durableId="25EE1267" w16cex:dateUtc="2022-03-29T21:19:00Z"/>
  <w16cex:commentExtensible w16cex:durableId="2627962B" w16cex:dateUtc="2022-04-01T10:54:00Z"/>
  <w16cex:commentExtensible w16cex:durableId="25EE12CE" w16cex:dateUtc="2022-03-29T21:20:00Z"/>
  <w16cex:commentExtensible w16cex:durableId="2627962D" w16cex:dateUtc="2022-04-01T10:56:00Z"/>
  <w16cex:commentExtensible w16cex:durableId="25EE13CA" w16cex:dateUtc="2022-03-29T21:24:00Z"/>
  <w16cex:commentExtensible w16cex:durableId="2627962F" w16cex:dateUtc="2022-04-01T10:57:00Z"/>
  <w16cex:commentExtensible w16cex:durableId="262796E9" w16cex:dateUtc="2022-05-12T12:23:00Z"/>
  <w16cex:commentExtensible w16cex:durableId="26279630" w16cex:dateUtc="2022-03-31T11:54:00Z"/>
  <w16cex:commentExtensible w16cex:durableId="26279705" w16cex:dateUtc="2022-05-12T12:24:00Z"/>
  <w16cex:commentExtensible w16cex:durableId="26279631" w16cex:dateUtc="2022-03-31T11:54:00Z"/>
  <w16cex:commentExtensible w16cex:durableId="26279632" w16cex:dateUtc="2022-03-31T11:54:00Z"/>
  <w16cex:commentExtensible w16cex:durableId="26279633" w16cex:dateUtc="2022-04-01T10:59:00Z"/>
  <w16cex:commentExtensible w16cex:durableId="26279748" w16cex:dateUtc="2022-05-12T12:25:00Z"/>
  <w16cex:commentExtensible w16cex:durableId="26289EEA" w16cex:dateUtc="2022-05-13T07:10:00Z"/>
  <w16cex:commentExtensible w16cex:durableId="2628A2D4" w16cex:dateUtc="2022-05-13T07:26:00Z"/>
  <w16cex:commentExtensible w16cex:durableId="2628D8E1" w16cex:dateUtc="2022-05-13T11:17:00Z"/>
  <w16cex:commentExtensible w16cex:durableId="26279634" w16cex:dateUtc="2022-03-31T11:56:00Z"/>
  <w16cex:commentExtensible w16cex:durableId="2627976F" w16cex:dateUtc="2022-05-12T12:25:00Z"/>
  <w16cex:commentExtensible w16cex:durableId="1B5F43DA" w16cex:dateUtc="2023-03-31T08:48:40.223Z"/>
  <w16cex:commentExtensible w16cex:durableId="493F7A71" w16cex:dateUtc="2023-03-31T08:50:10.248Z"/>
  <w16cex:commentExtensible w16cex:durableId="3054608B" w16cex:dateUtc="2023-03-31T08:50:38.506Z"/>
  <w16cex:commentExtensible w16cex:durableId="46899707" w16cex:dateUtc="2023-03-31T08:52:15.529Z"/>
  <w16cex:commentExtensible w16cex:durableId="51D8B4ED" w16cex:dateUtc="2023-03-31T08:52:54.355Z"/>
  <w16cex:commentExtensible w16cex:durableId="03C557B2" w16cex:dateUtc="2023-03-31T08:53:38.188Z"/>
  <w16cex:commentExtensible w16cex:durableId="13DC9F37" w16cex:dateUtc="2023-03-31T08:54:52.789Z"/>
  <w16cex:commentExtensible w16cex:durableId="766378AE" w16cex:dateUtc="2023-03-31T08:55:56.513Z"/>
  <w16cex:commentExtensible w16cex:durableId="29D81561" w16cex:dateUtc="2023-03-31T08:56:20.077Z"/>
  <w16cex:commentExtensible w16cex:durableId="039473DC" w16cex:dateUtc="2023-03-31T09:00:48.116Z"/>
  <w16cex:commentExtensible w16cex:durableId="2F6DD8C5" w16cex:dateUtc="2023-03-31T09:02:23.352Z"/>
  <w16cex:commentExtensible w16cex:durableId="2C95D917" w16cex:dateUtc="2023-03-31T09:04:09.636Z"/>
  <w16cex:commentExtensible w16cex:durableId="09EF77CB" w16cex:dateUtc="2023-03-31T09:04:40.149Z"/>
</w16cex:commentsExtensible>
</file>

<file path=word/commentsIds.xml><?xml version="1.0" encoding="utf-8"?>
<w16cid:commentsIds xmlns:mc="http://schemas.openxmlformats.org/markup-compatibility/2006" xmlns:w16cid="http://schemas.microsoft.com/office/word/2016/wordml/cid" mc:Ignorable="w16cid">
  <w16cid:commentId w16cid:paraId="36D542AC" w16cid:durableId="25F44FE7"/>
  <w16cid:commentId w16cid:paraId="6EEE9065" w16cid:durableId="5D395BDE"/>
  <w16cid:commentId w16cid:paraId="40B43926" w16cid:durableId="2181E86D"/>
  <w16cid:commentId w16cid:paraId="3F0F6186" w16cid:durableId="14B1BCEA"/>
  <w16cid:commentId w16cid:paraId="158EC3DB" w16cid:durableId="0F1697B7"/>
  <w16cid:commentId w16cid:paraId="73FFF25D" w16cid:durableId="260E31ED"/>
  <w16cid:commentId w16cid:paraId="4EDC7D38" w16cid:durableId="64433847"/>
  <w16cid:commentId w16cid:paraId="3C177E16" w16cid:durableId="51863A99"/>
  <w16cid:commentId w16cid:paraId="0D7A64E4" w16cid:durableId="2D298F32"/>
  <w16cid:commentId w16cid:paraId="6055C2C4" w16cid:durableId="1B5F43DA"/>
  <w16cid:commentId w16cid:paraId="1EFE91D5" w16cid:durableId="493F7A71"/>
  <w16cid:commentId w16cid:paraId="7FE9453C" w16cid:durableId="3054608B"/>
  <w16cid:commentId w16cid:paraId="6239BCED" w16cid:durableId="46899707"/>
  <w16cid:commentId w16cid:paraId="68DC733E" w16cid:durableId="51D8B4ED"/>
  <w16cid:commentId w16cid:paraId="444B92D1" w16cid:durableId="03C557B2"/>
  <w16cid:commentId w16cid:paraId="1D4CD31A" w16cid:durableId="13DC9F37"/>
  <w16cid:commentId w16cid:paraId="7B0C56A9" w16cid:durableId="766378AE"/>
  <w16cid:commentId w16cid:paraId="76C0D037" w16cid:durableId="29D81561"/>
  <w16cid:commentId w16cid:paraId="447F067F" w16cid:durableId="039473DC"/>
  <w16cid:commentId w16cid:paraId="35588387" w16cid:durableId="2F6DD8C5"/>
  <w16cid:commentId w16cid:paraId="6556FBC8" w16cid:durableId="2C95D917"/>
  <w16cid:commentId w16cid:paraId="7EA7DA69" w16cid:durableId="09EF77C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098CB" w14:textId="77777777" w:rsidR="00876BCB" w:rsidRDefault="00876BCB">
      <w:r>
        <w:separator/>
      </w:r>
    </w:p>
  </w:endnote>
  <w:endnote w:type="continuationSeparator" w:id="0">
    <w:p w14:paraId="391CEF37" w14:textId="77777777" w:rsidR="00876BCB" w:rsidRDefault="00876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7AE07580"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1A4F18">
      <w:rPr>
        <w:rStyle w:val="tevilkastrani"/>
        <w:rFonts w:ascii="Arial" w:hAnsi="Arial" w:cs="Arial"/>
        <w:noProof/>
        <w:sz w:val="20"/>
        <w:szCs w:val="20"/>
      </w:rPr>
      <w:t>9</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1A4F18">
      <w:rPr>
        <w:rStyle w:val="tevilkastrani"/>
        <w:rFonts w:ascii="Arial" w:hAnsi="Arial" w:cs="Arial"/>
        <w:noProof/>
        <w:sz w:val="20"/>
        <w:szCs w:val="20"/>
      </w:rPr>
      <w:t>9</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3F16E9FB"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F631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F6311">
            <w:rPr>
              <w:rStyle w:val="tevilkastrani"/>
              <w:rFonts w:cs="Arial"/>
              <w:noProof/>
            </w:rPr>
            <w:t>9</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A232F" w14:textId="77777777" w:rsidR="00876BCB" w:rsidRDefault="00876BCB">
      <w:r>
        <w:separator/>
      </w:r>
    </w:p>
  </w:footnote>
  <w:footnote w:type="continuationSeparator" w:id="0">
    <w:p w14:paraId="7818D982" w14:textId="77777777" w:rsidR="00876BCB" w:rsidRDefault="00876BCB">
      <w:r>
        <w:continuationSeparator/>
      </w:r>
    </w:p>
  </w:footnote>
  <w:footnote w:id="1">
    <w:p w14:paraId="6185D459" w14:textId="773B506B" w:rsidR="007B7359" w:rsidRDefault="007B7359">
      <w:pPr>
        <w:pStyle w:val="Sprotnaopomba-besedilo"/>
      </w:pPr>
      <w:r w:rsidRPr="007B7359">
        <w:rPr>
          <w:rStyle w:val="Sprotnaopomba-sklic"/>
          <w:i w:val="0"/>
        </w:rPr>
        <w:footnoteRef/>
      </w:r>
      <w:r>
        <w:t xml:space="preserve"> Evropski sporazum o mednarodnem cestnem prevozu nevarnega blaga.</w:t>
      </w:r>
    </w:p>
  </w:footnote>
  <w:footnote w:id="2">
    <w:p w14:paraId="4570F2A0" w14:textId="1C33619F" w:rsidR="0079158D" w:rsidRPr="0079158D" w:rsidRDefault="0079158D" w:rsidP="0062558D">
      <w:pPr>
        <w:pStyle w:val="Sprotnaopomba-besedilo"/>
        <w:jc w:val="both"/>
      </w:pPr>
      <w:r w:rsidRPr="0062558D">
        <w:rPr>
          <w:rStyle w:val="Sprotnaopomba-sklic"/>
          <w:i w:val="0"/>
        </w:rPr>
        <w:footnoteRef/>
      </w:r>
      <w:r w:rsidR="0062558D">
        <w:t xml:space="preserve"> </w:t>
      </w:r>
      <w:r>
        <w:t xml:space="preserve">V primeru, da ima usposobljena oseba pridobljeno izkaznico/potrdilo za odgovorno osebo oz. svetovalca FFS, velja da ima ta ista oseba tudi pridobljeno izkaznico/potrdilo za ravnanje z FFS. Ponudnik v obrazcu OBR – 2.12 (Izjava glavnega ponudnika) </w:t>
      </w:r>
      <w:r w:rsidR="008E7E2B">
        <w:t>ustrezno označi.</w:t>
      </w:r>
    </w:p>
  </w:footnote>
  <w:footnote w:id="3">
    <w:p w14:paraId="709879D5" w14:textId="7667A4D4" w:rsidR="00CA645B" w:rsidRDefault="00CA645B">
      <w:pPr>
        <w:pStyle w:val="Sprotnaopomba-besedilo"/>
      </w:pPr>
      <w:r w:rsidRPr="00CA645B">
        <w:rPr>
          <w:rStyle w:val="Sprotnaopomba-sklic"/>
          <w:i w:val="0"/>
        </w:rPr>
        <w:footnoteRef/>
      </w:r>
      <w:r>
        <w:t xml:space="preserve"> </w:t>
      </w:r>
      <w:r w:rsidRPr="00CA645B">
        <w:t>Storitve zatiranja škodljivcev</w:t>
      </w:r>
      <w:r>
        <w:t>.</w:t>
      </w:r>
    </w:p>
  </w:footnote>
  <w:footnote w:id="4">
    <w:p w14:paraId="33136CC3" w14:textId="77777777" w:rsidR="00BF2E33" w:rsidRPr="008976D2" w:rsidRDefault="00BF2E33" w:rsidP="00BF2E33">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64E0E2C7" w14:paraId="7FFA6A3E" w14:textId="77777777" w:rsidTr="64E0E2C7">
      <w:trPr>
        <w:trHeight w:val="300"/>
      </w:trPr>
      <w:tc>
        <w:tcPr>
          <w:tcW w:w="3020" w:type="dxa"/>
        </w:tcPr>
        <w:p w14:paraId="11CEA397" w14:textId="334A46EE" w:rsidR="64E0E2C7" w:rsidRDefault="64E0E2C7" w:rsidP="64E0E2C7">
          <w:pPr>
            <w:pStyle w:val="Glava"/>
            <w:ind w:left="-115"/>
          </w:pPr>
        </w:p>
      </w:tc>
      <w:tc>
        <w:tcPr>
          <w:tcW w:w="3020" w:type="dxa"/>
        </w:tcPr>
        <w:p w14:paraId="0BCA605B" w14:textId="6D04151D" w:rsidR="64E0E2C7" w:rsidRDefault="64E0E2C7" w:rsidP="64E0E2C7">
          <w:pPr>
            <w:pStyle w:val="Glava"/>
            <w:jc w:val="center"/>
          </w:pPr>
        </w:p>
      </w:tc>
      <w:tc>
        <w:tcPr>
          <w:tcW w:w="3020" w:type="dxa"/>
        </w:tcPr>
        <w:p w14:paraId="2BE18FCF" w14:textId="0383D1CA" w:rsidR="64E0E2C7" w:rsidRDefault="64E0E2C7" w:rsidP="64E0E2C7">
          <w:pPr>
            <w:pStyle w:val="Glava"/>
            <w:ind w:right="-115"/>
            <w:jc w:val="right"/>
          </w:pPr>
        </w:p>
      </w:tc>
    </w:tr>
  </w:tbl>
  <w:p w14:paraId="66EE2562" w14:textId="13C75682" w:rsidR="64E0E2C7" w:rsidRDefault="64E0E2C7" w:rsidP="64E0E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0B22A624" w:rsidR="00C0552D" w:rsidRPr="00D20ADE" w:rsidRDefault="00D20ADE" w:rsidP="00336016">
          <w:pPr>
            <w:ind w:right="6"/>
            <w:jc w:val="both"/>
            <w:rPr>
              <w:rFonts w:cs="Arial"/>
              <w:color w:val="000000"/>
              <w:sz w:val="16"/>
              <w:szCs w:val="16"/>
            </w:rPr>
          </w:pPr>
          <w:r w:rsidRPr="00D20ADE">
            <w:rPr>
              <w:rFonts w:cs="Arial"/>
              <w:color w:val="000000"/>
              <w:sz w:val="16"/>
              <w:szCs w:val="16"/>
            </w:rPr>
            <w:t>ODPRTI POSTOPEK</w:t>
          </w:r>
          <w:r w:rsidR="00BD37EA">
            <w:rPr>
              <w:rFonts w:cs="Arial"/>
              <w:color w:val="000000"/>
              <w:sz w:val="16"/>
              <w:szCs w:val="16"/>
            </w:rPr>
            <w:t xml:space="preserve"> - </w:t>
          </w:r>
          <w:r w:rsidR="00336016">
            <w:rPr>
              <w:rFonts w:cs="Arial"/>
              <w:color w:val="000000"/>
              <w:sz w:val="16"/>
              <w:szCs w:val="16"/>
            </w:rPr>
            <w:t>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604F12"/>
    <w:multiLevelType w:val="hybridMultilevel"/>
    <w:tmpl w:val="564E6CF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71C2319"/>
    <w:multiLevelType w:val="hybridMultilevel"/>
    <w:tmpl w:val="67DCD44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1046717"/>
    <w:multiLevelType w:val="hybridMultilevel"/>
    <w:tmpl w:val="EC369A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6" w15:restartNumberingAfterBreak="0">
    <w:nsid w:val="47333238"/>
    <w:multiLevelType w:val="hybridMultilevel"/>
    <w:tmpl w:val="BA06FC24"/>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9"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1"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96C1DD6"/>
    <w:multiLevelType w:val="hybridMultilevel"/>
    <w:tmpl w:val="A5A8BD4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3"/>
  </w:num>
  <w:num w:numId="2">
    <w:abstractNumId w:val="14"/>
  </w:num>
  <w:num w:numId="3">
    <w:abstractNumId w:val="6"/>
  </w:num>
  <w:num w:numId="4">
    <w:abstractNumId w:val="22"/>
  </w:num>
  <w:num w:numId="5">
    <w:abstractNumId w:val="1"/>
  </w:num>
  <w:num w:numId="6">
    <w:abstractNumId w:val="19"/>
  </w:num>
  <w:num w:numId="7">
    <w:abstractNumId w:val="7"/>
  </w:num>
  <w:num w:numId="8">
    <w:abstractNumId w:val="21"/>
  </w:num>
  <w:num w:numId="9">
    <w:abstractNumId w:val="12"/>
  </w:num>
  <w:num w:numId="10">
    <w:abstractNumId w:val="27"/>
  </w:num>
  <w:num w:numId="11">
    <w:abstractNumId w:val="26"/>
  </w:num>
  <w:num w:numId="12">
    <w:abstractNumId w:val="5"/>
  </w:num>
  <w:num w:numId="13">
    <w:abstractNumId w:val="3"/>
  </w:num>
  <w:num w:numId="14">
    <w:abstractNumId w:val="15"/>
  </w:num>
  <w:num w:numId="15">
    <w:abstractNumId w:val="17"/>
  </w:num>
  <w:num w:numId="16">
    <w:abstractNumId w:val="20"/>
  </w:num>
  <w:num w:numId="17">
    <w:abstractNumId w:val="25"/>
  </w:num>
  <w:num w:numId="18">
    <w:abstractNumId w:val="29"/>
  </w:num>
  <w:num w:numId="19">
    <w:abstractNumId w:val="0"/>
  </w:num>
  <w:num w:numId="20">
    <w:abstractNumId w:val="11"/>
  </w:num>
  <w:num w:numId="21">
    <w:abstractNumId w:val="18"/>
  </w:num>
  <w:num w:numId="22">
    <w:abstractNumId w:val="28"/>
  </w:num>
  <w:num w:numId="23">
    <w:abstractNumId w:val="10"/>
  </w:num>
  <w:num w:numId="24">
    <w:abstractNumId w:val="9"/>
  </w:num>
  <w:num w:numId="25">
    <w:abstractNumId w:val="2"/>
  </w:num>
  <w:num w:numId="26">
    <w:abstractNumId w:val="30"/>
  </w:num>
  <w:num w:numId="27">
    <w:abstractNumId w:val="8"/>
  </w:num>
  <w:num w:numId="28">
    <w:abstractNumId w:val="24"/>
  </w:num>
  <w:num w:numId="29">
    <w:abstractNumId w:val="23"/>
  </w:num>
  <w:num w:numId="30">
    <w:abstractNumId w:val="16"/>
  </w:num>
  <w:num w:numId="3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20A4E"/>
    <w:rsid w:val="00022E1B"/>
    <w:rsid w:val="000239B7"/>
    <w:rsid w:val="000274F8"/>
    <w:rsid w:val="00036A6D"/>
    <w:rsid w:val="000412BC"/>
    <w:rsid w:val="00041EB9"/>
    <w:rsid w:val="00042D0E"/>
    <w:rsid w:val="00046CE2"/>
    <w:rsid w:val="0005065F"/>
    <w:rsid w:val="000521E1"/>
    <w:rsid w:val="000576FB"/>
    <w:rsid w:val="0006539B"/>
    <w:rsid w:val="0006563A"/>
    <w:rsid w:val="00065F83"/>
    <w:rsid w:val="00076B58"/>
    <w:rsid w:val="0008365C"/>
    <w:rsid w:val="00085DE3"/>
    <w:rsid w:val="00096243"/>
    <w:rsid w:val="00096765"/>
    <w:rsid w:val="00096BE4"/>
    <w:rsid w:val="00096C44"/>
    <w:rsid w:val="000A0142"/>
    <w:rsid w:val="000B08F7"/>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77B36"/>
    <w:rsid w:val="00180F34"/>
    <w:rsid w:val="00183318"/>
    <w:rsid w:val="00183F71"/>
    <w:rsid w:val="00192CF8"/>
    <w:rsid w:val="001A192F"/>
    <w:rsid w:val="001A4F18"/>
    <w:rsid w:val="001A7BD0"/>
    <w:rsid w:val="001B5CB0"/>
    <w:rsid w:val="001C088C"/>
    <w:rsid w:val="001C3750"/>
    <w:rsid w:val="001D16E0"/>
    <w:rsid w:val="001D5773"/>
    <w:rsid w:val="001D694D"/>
    <w:rsid w:val="001E102E"/>
    <w:rsid w:val="001F346C"/>
    <w:rsid w:val="001F6F0F"/>
    <w:rsid w:val="0020233B"/>
    <w:rsid w:val="00203EA8"/>
    <w:rsid w:val="00210A1A"/>
    <w:rsid w:val="0021272F"/>
    <w:rsid w:val="002130D3"/>
    <w:rsid w:val="002232A5"/>
    <w:rsid w:val="00227FB0"/>
    <w:rsid w:val="002301B4"/>
    <w:rsid w:val="00231CFA"/>
    <w:rsid w:val="0023544F"/>
    <w:rsid w:val="00235E41"/>
    <w:rsid w:val="002375A0"/>
    <w:rsid w:val="002413BB"/>
    <w:rsid w:val="00241698"/>
    <w:rsid w:val="00246870"/>
    <w:rsid w:val="00251D3F"/>
    <w:rsid w:val="002553D8"/>
    <w:rsid w:val="002618E0"/>
    <w:rsid w:val="002711AE"/>
    <w:rsid w:val="0027357C"/>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0D27"/>
    <w:rsid w:val="00301033"/>
    <w:rsid w:val="00302129"/>
    <w:rsid w:val="00307FA2"/>
    <w:rsid w:val="00315EE6"/>
    <w:rsid w:val="00316255"/>
    <w:rsid w:val="00325D8B"/>
    <w:rsid w:val="00326834"/>
    <w:rsid w:val="00336016"/>
    <w:rsid w:val="0035043A"/>
    <w:rsid w:val="00357542"/>
    <w:rsid w:val="00360E14"/>
    <w:rsid w:val="00367250"/>
    <w:rsid w:val="00370866"/>
    <w:rsid w:val="0037231D"/>
    <w:rsid w:val="003752BB"/>
    <w:rsid w:val="003915A0"/>
    <w:rsid w:val="0039218D"/>
    <w:rsid w:val="003A313E"/>
    <w:rsid w:val="003A3D5C"/>
    <w:rsid w:val="003B36FC"/>
    <w:rsid w:val="003C0B6A"/>
    <w:rsid w:val="003C485B"/>
    <w:rsid w:val="003C6CBB"/>
    <w:rsid w:val="003D1272"/>
    <w:rsid w:val="003D35DD"/>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6198A"/>
    <w:rsid w:val="0046696C"/>
    <w:rsid w:val="004720C5"/>
    <w:rsid w:val="0047643E"/>
    <w:rsid w:val="0047705A"/>
    <w:rsid w:val="004801D0"/>
    <w:rsid w:val="00485947"/>
    <w:rsid w:val="004A0508"/>
    <w:rsid w:val="004A4300"/>
    <w:rsid w:val="004A5C72"/>
    <w:rsid w:val="004B065E"/>
    <w:rsid w:val="004B2E68"/>
    <w:rsid w:val="004B5095"/>
    <w:rsid w:val="004C1CA3"/>
    <w:rsid w:val="004C24ED"/>
    <w:rsid w:val="004C5B23"/>
    <w:rsid w:val="004C6E1C"/>
    <w:rsid w:val="004D6B75"/>
    <w:rsid w:val="004E451E"/>
    <w:rsid w:val="004F04B1"/>
    <w:rsid w:val="004F7C1C"/>
    <w:rsid w:val="00501E60"/>
    <w:rsid w:val="0051745B"/>
    <w:rsid w:val="005255EB"/>
    <w:rsid w:val="00527213"/>
    <w:rsid w:val="005316C0"/>
    <w:rsid w:val="00537622"/>
    <w:rsid w:val="00552B64"/>
    <w:rsid w:val="005608A6"/>
    <w:rsid w:val="0056499C"/>
    <w:rsid w:val="005724B4"/>
    <w:rsid w:val="005739FE"/>
    <w:rsid w:val="005753D9"/>
    <w:rsid w:val="0058399F"/>
    <w:rsid w:val="005966A4"/>
    <w:rsid w:val="005A785E"/>
    <w:rsid w:val="005B253B"/>
    <w:rsid w:val="005B3910"/>
    <w:rsid w:val="005C4C41"/>
    <w:rsid w:val="005C71B5"/>
    <w:rsid w:val="005C7E8F"/>
    <w:rsid w:val="005D7E01"/>
    <w:rsid w:val="005E5A13"/>
    <w:rsid w:val="005F1763"/>
    <w:rsid w:val="005F18A6"/>
    <w:rsid w:val="005F638A"/>
    <w:rsid w:val="005F7408"/>
    <w:rsid w:val="005F751D"/>
    <w:rsid w:val="005F79FA"/>
    <w:rsid w:val="0060073B"/>
    <w:rsid w:val="006011FA"/>
    <w:rsid w:val="00610036"/>
    <w:rsid w:val="00610EF3"/>
    <w:rsid w:val="006110C9"/>
    <w:rsid w:val="0061133D"/>
    <w:rsid w:val="00612663"/>
    <w:rsid w:val="006156AB"/>
    <w:rsid w:val="006163B7"/>
    <w:rsid w:val="0062558D"/>
    <w:rsid w:val="006315C1"/>
    <w:rsid w:val="0065152F"/>
    <w:rsid w:val="00657C07"/>
    <w:rsid w:val="00657D12"/>
    <w:rsid w:val="00662B06"/>
    <w:rsid w:val="00662D8F"/>
    <w:rsid w:val="0066332D"/>
    <w:rsid w:val="00666D21"/>
    <w:rsid w:val="00670A28"/>
    <w:rsid w:val="00670D1D"/>
    <w:rsid w:val="00674BE5"/>
    <w:rsid w:val="006948B6"/>
    <w:rsid w:val="006A3C13"/>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16B4B"/>
    <w:rsid w:val="00722803"/>
    <w:rsid w:val="007345D8"/>
    <w:rsid w:val="00741DF3"/>
    <w:rsid w:val="00743912"/>
    <w:rsid w:val="00747AB8"/>
    <w:rsid w:val="00753E27"/>
    <w:rsid w:val="00764F24"/>
    <w:rsid w:val="00767A5A"/>
    <w:rsid w:val="007705C7"/>
    <w:rsid w:val="007756E8"/>
    <w:rsid w:val="00780396"/>
    <w:rsid w:val="00781A06"/>
    <w:rsid w:val="0078319E"/>
    <w:rsid w:val="00783525"/>
    <w:rsid w:val="00784A9F"/>
    <w:rsid w:val="00785ADB"/>
    <w:rsid w:val="0078798E"/>
    <w:rsid w:val="0079158D"/>
    <w:rsid w:val="00791C2A"/>
    <w:rsid w:val="00793BBC"/>
    <w:rsid w:val="00793D59"/>
    <w:rsid w:val="007B3FC5"/>
    <w:rsid w:val="007B7359"/>
    <w:rsid w:val="007C2BB5"/>
    <w:rsid w:val="007D302C"/>
    <w:rsid w:val="007D4174"/>
    <w:rsid w:val="007D4459"/>
    <w:rsid w:val="007D6A2A"/>
    <w:rsid w:val="007E0866"/>
    <w:rsid w:val="007E31E3"/>
    <w:rsid w:val="007F3757"/>
    <w:rsid w:val="007F4AC2"/>
    <w:rsid w:val="007F6E85"/>
    <w:rsid w:val="008031C8"/>
    <w:rsid w:val="008155E7"/>
    <w:rsid w:val="008178D2"/>
    <w:rsid w:val="00824D1D"/>
    <w:rsid w:val="0082553A"/>
    <w:rsid w:val="00833AC6"/>
    <w:rsid w:val="00833D5E"/>
    <w:rsid w:val="0084082F"/>
    <w:rsid w:val="00842AC4"/>
    <w:rsid w:val="00843739"/>
    <w:rsid w:val="00847017"/>
    <w:rsid w:val="0084712A"/>
    <w:rsid w:val="00853DF7"/>
    <w:rsid w:val="00875E43"/>
    <w:rsid w:val="00876BCB"/>
    <w:rsid w:val="00882006"/>
    <w:rsid w:val="00895F3B"/>
    <w:rsid w:val="008A693A"/>
    <w:rsid w:val="008A757F"/>
    <w:rsid w:val="008A793C"/>
    <w:rsid w:val="008A7FFD"/>
    <w:rsid w:val="008B25C9"/>
    <w:rsid w:val="008C2AC2"/>
    <w:rsid w:val="008C3485"/>
    <w:rsid w:val="008C363A"/>
    <w:rsid w:val="008C678D"/>
    <w:rsid w:val="008C701A"/>
    <w:rsid w:val="008D6DCE"/>
    <w:rsid w:val="008E0345"/>
    <w:rsid w:val="008E64FA"/>
    <w:rsid w:val="008E7E2B"/>
    <w:rsid w:val="008F2DEE"/>
    <w:rsid w:val="008F3E2F"/>
    <w:rsid w:val="008F6311"/>
    <w:rsid w:val="00904A45"/>
    <w:rsid w:val="00913CF8"/>
    <w:rsid w:val="00916EBB"/>
    <w:rsid w:val="00933473"/>
    <w:rsid w:val="009410F7"/>
    <w:rsid w:val="00945B2B"/>
    <w:rsid w:val="00946104"/>
    <w:rsid w:val="00946E4B"/>
    <w:rsid w:val="009514DD"/>
    <w:rsid w:val="0095198A"/>
    <w:rsid w:val="00953938"/>
    <w:rsid w:val="009541B4"/>
    <w:rsid w:val="00964024"/>
    <w:rsid w:val="00965967"/>
    <w:rsid w:val="00965BB4"/>
    <w:rsid w:val="009716E2"/>
    <w:rsid w:val="00974FF5"/>
    <w:rsid w:val="00983C5D"/>
    <w:rsid w:val="0098401B"/>
    <w:rsid w:val="00986964"/>
    <w:rsid w:val="00991F05"/>
    <w:rsid w:val="009962A9"/>
    <w:rsid w:val="009A0E18"/>
    <w:rsid w:val="009A4515"/>
    <w:rsid w:val="009A46DA"/>
    <w:rsid w:val="009B0FC7"/>
    <w:rsid w:val="009B4B00"/>
    <w:rsid w:val="009B70DE"/>
    <w:rsid w:val="009B7404"/>
    <w:rsid w:val="009C29C7"/>
    <w:rsid w:val="009C5AA6"/>
    <w:rsid w:val="009C6284"/>
    <w:rsid w:val="009D064F"/>
    <w:rsid w:val="009D132C"/>
    <w:rsid w:val="009D21DD"/>
    <w:rsid w:val="009D40B0"/>
    <w:rsid w:val="009D5B59"/>
    <w:rsid w:val="009D6C16"/>
    <w:rsid w:val="009E053F"/>
    <w:rsid w:val="009E2ED4"/>
    <w:rsid w:val="009E3E28"/>
    <w:rsid w:val="009F0952"/>
    <w:rsid w:val="009F27B3"/>
    <w:rsid w:val="009F600A"/>
    <w:rsid w:val="009F7784"/>
    <w:rsid w:val="00A039FA"/>
    <w:rsid w:val="00A04B00"/>
    <w:rsid w:val="00A061FF"/>
    <w:rsid w:val="00A13A5C"/>
    <w:rsid w:val="00A1445A"/>
    <w:rsid w:val="00A154E8"/>
    <w:rsid w:val="00A22650"/>
    <w:rsid w:val="00A3063E"/>
    <w:rsid w:val="00A33006"/>
    <w:rsid w:val="00A33527"/>
    <w:rsid w:val="00A33BE0"/>
    <w:rsid w:val="00A515E0"/>
    <w:rsid w:val="00A57325"/>
    <w:rsid w:val="00A60282"/>
    <w:rsid w:val="00A675BF"/>
    <w:rsid w:val="00A72B5B"/>
    <w:rsid w:val="00A72E16"/>
    <w:rsid w:val="00A75802"/>
    <w:rsid w:val="00A83E62"/>
    <w:rsid w:val="00A92149"/>
    <w:rsid w:val="00A9448B"/>
    <w:rsid w:val="00AA2F1C"/>
    <w:rsid w:val="00AB1522"/>
    <w:rsid w:val="00AB3346"/>
    <w:rsid w:val="00AB4674"/>
    <w:rsid w:val="00AC2AA3"/>
    <w:rsid w:val="00AC72E5"/>
    <w:rsid w:val="00AD3618"/>
    <w:rsid w:val="00AD427F"/>
    <w:rsid w:val="00AF0AD6"/>
    <w:rsid w:val="00AF4CD9"/>
    <w:rsid w:val="00AF7809"/>
    <w:rsid w:val="00B00322"/>
    <w:rsid w:val="00B021F9"/>
    <w:rsid w:val="00B05E24"/>
    <w:rsid w:val="00B064DA"/>
    <w:rsid w:val="00B145DB"/>
    <w:rsid w:val="00B16F2C"/>
    <w:rsid w:val="00B20079"/>
    <w:rsid w:val="00B200E4"/>
    <w:rsid w:val="00B20A55"/>
    <w:rsid w:val="00B26132"/>
    <w:rsid w:val="00B2757C"/>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39"/>
    <w:rsid w:val="00BC00ED"/>
    <w:rsid w:val="00BC2412"/>
    <w:rsid w:val="00BC29DD"/>
    <w:rsid w:val="00BD0103"/>
    <w:rsid w:val="00BD37EA"/>
    <w:rsid w:val="00BD4AEF"/>
    <w:rsid w:val="00BE50C8"/>
    <w:rsid w:val="00BE655C"/>
    <w:rsid w:val="00BE6AEE"/>
    <w:rsid w:val="00BE7AAF"/>
    <w:rsid w:val="00BF2E33"/>
    <w:rsid w:val="00BF3699"/>
    <w:rsid w:val="00BF48E9"/>
    <w:rsid w:val="00BF78A7"/>
    <w:rsid w:val="00C03C9F"/>
    <w:rsid w:val="00C052DE"/>
    <w:rsid w:val="00C0552D"/>
    <w:rsid w:val="00C06BC8"/>
    <w:rsid w:val="00C124CB"/>
    <w:rsid w:val="00C13E14"/>
    <w:rsid w:val="00C14EA1"/>
    <w:rsid w:val="00C16A39"/>
    <w:rsid w:val="00C2689D"/>
    <w:rsid w:val="00C3655E"/>
    <w:rsid w:val="00C46008"/>
    <w:rsid w:val="00C468BF"/>
    <w:rsid w:val="00C501A0"/>
    <w:rsid w:val="00C565DD"/>
    <w:rsid w:val="00C64A95"/>
    <w:rsid w:val="00C72F27"/>
    <w:rsid w:val="00C746D7"/>
    <w:rsid w:val="00C76D66"/>
    <w:rsid w:val="00C80055"/>
    <w:rsid w:val="00C81211"/>
    <w:rsid w:val="00C82B34"/>
    <w:rsid w:val="00C9531D"/>
    <w:rsid w:val="00C9598F"/>
    <w:rsid w:val="00C97066"/>
    <w:rsid w:val="00C97729"/>
    <w:rsid w:val="00CA0FA3"/>
    <w:rsid w:val="00CA645B"/>
    <w:rsid w:val="00CA6711"/>
    <w:rsid w:val="00CB008E"/>
    <w:rsid w:val="00CB0388"/>
    <w:rsid w:val="00CB0D95"/>
    <w:rsid w:val="00CC58ED"/>
    <w:rsid w:val="00CC76F3"/>
    <w:rsid w:val="00CD55B8"/>
    <w:rsid w:val="00CD61B2"/>
    <w:rsid w:val="00CD652A"/>
    <w:rsid w:val="00CD7808"/>
    <w:rsid w:val="00CE3180"/>
    <w:rsid w:val="00CF12FC"/>
    <w:rsid w:val="00CF26D5"/>
    <w:rsid w:val="00D05C1E"/>
    <w:rsid w:val="00D06278"/>
    <w:rsid w:val="00D1547E"/>
    <w:rsid w:val="00D1717C"/>
    <w:rsid w:val="00D20ADE"/>
    <w:rsid w:val="00D231B5"/>
    <w:rsid w:val="00D232FA"/>
    <w:rsid w:val="00D2343D"/>
    <w:rsid w:val="00D278D4"/>
    <w:rsid w:val="00D30502"/>
    <w:rsid w:val="00D32D07"/>
    <w:rsid w:val="00D33770"/>
    <w:rsid w:val="00D33DF1"/>
    <w:rsid w:val="00D4345D"/>
    <w:rsid w:val="00D44E9B"/>
    <w:rsid w:val="00D46A2E"/>
    <w:rsid w:val="00D5247E"/>
    <w:rsid w:val="00D579F3"/>
    <w:rsid w:val="00D62DDF"/>
    <w:rsid w:val="00D647BF"/>
    <w:rsid w:val="00D707B4"/>
    <w:rsid w:val="00D7309B"/>
    <w:rsid w:val="00D77C8B"/>
    <w:rsid w:val="00D8275B"/>
    <w:rsid w:val="00D83E17"/>
    <w:rsid w:val="00D84490"/>
    <w:rsid w:val="00D87E0D"/>
    <w:rsid w:val="00D90D4C"/>
    <w:rsid w:val="00D92C6A"/>
    <w:rsid w:val="00DA0B86"/>
    <w:rsid w:val="00DA4DDD"/>
    <w:rsid w:val="00DB38C6"/>
    <w:rsid w:val="00DB3E61"/>
    <w:rsid w:val="00DB7856"/>
    <w:rsid w:val="00DC0402"/>
    <w:rsid w:val="00DC374C"/>
    <w:rsid w:val="00DF116B"/>
    <w:rsid w:val="00DF3D50"/>
    <w:rsid w:val="00DF4416"/>
    <w:rsid w:val="00DF5224"/>
    <w:rsid w:val="00DF5865"/>
    <w:rsid w:val="00E029F3"/>
    <w:rsid w:val="00E02C2C"/>
    <w:rsid w:val="00E0340C"/>
    <w:rsid w:val="00E201BB"/>
    <w:rsid w:val="00E23A3F"/>
    <w:rsid w:val="00E3278A"/>
    <w:rsid w:val="00E3300C"/>
    <w:rsid w:val="00E374A8"/>
    <w:rsid w:val="00E43C3D"/>
    <w:rsid w:val="00E5099B"/>
    <w:rsid w:val="00E550C0"/>
    <w:rsid w:val="00E57AA1"/>
    <w:rsid w:val="00E61921"/>
    <w:rsid w:val="00E6519F"/>
    <w:rsid w:val="00E6720A"/>
    <w:rsid w:val="00E676C3"/>
    <w:rsid w:val="00E74752"/>
    <w:rsid w:val="00E749F2"/>
    <w:rsid w:val="00E87CF8"/>
    <w:rsid w:val="00E932C8"/>
    <w:rsid w:val="00E95B73"/>
    <w:rsid w:val="00E9600A"/>
    <w:rsid w:val="00EA0E12"/>
    <w:rsid w:val="00EA0F82"/>
    <w:rsid w:val="00EA1719"/>
    <w:rsid w:val="00EA2AC5"/>
    <w:rsid w:val="00EA3C34"/>
    <w:rsid w:val="00EA7B9C"/>
    <w:rsid w:val="00EB0309"/>
    <w:rsid w:val="00EB0DA9"/>
    <w:rsid w:val="00EC352A"/>
    <w:rsid w:val="00EE7F32"/>
    <w:rsid w:val="00EF0493"/>
    <w:rsid w:val="00EF1787"/>
    <w:rsid w:val="00EF18FD"/>
    <w:rsid w:val="00EF58C3"/>
    <w:rsid w:val="00F0300D"/>
    <w:rsid w:val="00F0401D"/>
    <w:rsid w:val="00F069C4"/>
    <w:rsid w:val="00F13757"/>
    <w:rsid w:val="00F1607B"/>
    <w:rsid w:val="00F21B47"/>
    <w:rsid w:val="00F227D5"/>
    <w:rsid w:val="00F24B63"/>
    <w:rsid w:val="00F267C9"/>
    <w:rsid w:val="00F268D6"/>
    <w:rsid w:val="00F27435"/>
    <w:rsid w:val="00F27FEA"/>
    <w:rsid w:val="00F31AC8"/>
    <w:rsid w:val="00F32394"/>
    <w:rsid w:val="00F375BF"/>
    <w:rsid w:val="00F41606"/>
    <w:rsid w:val="00F42EA0"/>
    <w:rsid w:val="00F51D16"/>
    <w:rsid w:val="00F51F53"/>
    <w:rsid w:val="00F52A52"/>
    <w:rsid w:val="00F5319B"/>
    <w:rsid w:val="00F60526"/>
    <w:rsid w:val="00F62792"/>
    <w:rsid w:val="00F65355"/>
    <w:rsid w:val="00F70BB8"/>
    <w:rsid w:val="00F7137F"/>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8378B5B"/>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21F22CD"/>
    <w:rsid w:val="347B9760"/>
    <w:rsid w:val="34E4027A"/>
    <w:rsid w:val="3A28BDAB"/>
    <w:rsid w:val="3DE50A9B"/>
    <w:rsid w:val="3EC7287C"/>
    <w:rsid w:val="3FAEF533"/>
    <w:rsid w:val="3FC6378D"/>
    <w:rsid w:val="417E8BAD"/>
    <w:rsid w:val="423478B7"/>
    <w:rsid w:val="4291A55A"/>
    <w:rsid w:val="44D9DE00"/>
    <w:rsid w:val="46357911"/>
    <w:rsid w:val="4913228D"/>
    <w:rsid w:val="4B9F6AA2"/>
    <w:rsid w:val="4DAB3A6E"/>
    <w:rsid w:val="4DC95DC5"/>
    <w:rsid w:val="4F385EFB"/>
    <w:rsid w:val="513ABCAD"/>
    <w:rsid w:val="524AD8C8"/>
    <w:rsid w:val="53EE96AF"/>
    <w:rsid w:val="54ADFD89"/>
    <w:rsid w:val="5540DC9A"/>
    <w:rsid w:val="57AE2637"/>
    <w:rsid w:val="5B1493ED"/>
    <w:rsid w:val="5D364002"/>
    <w:rsid w:val="5F717EA6"/>
    <w:rsid w:val="61EBA843"/>
    <w:rsid w:val="63B03E7B"/>
    <w:rsid w:val="6404BA79"/>
    <w:rsid w:val="640815DB"/>
    <w:rsid w:val="64AEF2F6"/>
    <w:rsid w:val="64CD173F"/>
    <w:rsid w:val="64E0E2C7"/>
    <w:rsid w:val="65A08ADA"/>
    <w:rsid w:val="661B9AC6"/>
    <w:rsid w:val="67406626"/>
    <w:rsid w:val="67D16F94"/>
    <w:rsid w:val="6A0F7B83"/>
    <w:rsid w:val="6BA55714"/>
    <w:rsid w:val="6BAB4BE4"/>
    <w:rsid w:val="6BBE43D5"/>
    <w:rsid w:val="6C5F0F1B"/>
    <w:rsid w:val="6E08C97C"/>
    <w:rsid w:val="6E2E0677"/>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ZADEVA">
    <w:name w:val="ZADEVA"/>
    <w:basedOn w:val="Navaden"/>
    <w:uiPriority w:val="99"/>
    <w:rsid w:val="00BF2E33"/>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4693b6c189b24916"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F716D6-D5CC-4C46-B1E6-A8B62FC36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7C2CE06E-3A10-4754-A5E0-92BFE386E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66</TotalTime>
  <Pages>9</Pages>
  <Words>3970</Words>
  <Characters>22631</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41</cp:revision>
  <cp:lastPrinted>2018-08-28T10:30:00Z</cp:lastPrinted>
  <dcterms:created xsi:type="dcterms:W3CDTF">2022-05-12T12:26:00Z</dcterms:created>
  <dcterms:modified xsi:type="dcterms:W3CDTF">2023-04-04T06:57:00Z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