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090678" w:rsidRDefault="00307037" w:rsidP="00164448">
            <w:pPr>
              <w:tabs>
                <w:tab w:val="left" w:pos="1080"/>
              </w:tabs>
            </w:pPr>
            <w:r w:rsidRPr="00090678">
              <w:t>Številka JN:</w:t>
            </w:r>
          </w:p>
        </w:tc>
        <w:tc>
          <w:tcPr>
            <w:tcW w:w="3240" w:type="dxa"/>
          </w:tcPr>
          <w:p w:rsidR="00307037" w:rsidRPr="00090678" w:rsidRDefault="00DB057F" w:rsidP="00164448">
            <w:pPr>
              <w:tabs>
                <w:tab w:val="left" w:pos="1080"/>
              </w:tabs>
              <w:rPr>
                <w:b/>
              </w:rPr>
            </w:pPr>
            <w:r w:rsidRPr="00DB057F">
              <w:rPr>
                <w:b/>
              </w:rPr>
              <w:t>JN-0010/2023</w:t>
            </w:r>
          </w:p>
        </w:tc>
      </w:tr>
      <w:tr w:rsidR="00307037" w:rsidRPr="00C40C27" w:rsidTr="00164448">
        <w:tc>
          <w:tcPr>
            <w:tcW w:w="1510" w:type="dxa"/>
          </w:tcPr>
          <w:p w:rsidR="00307037" w:rsidRPr="00090678" w:rsidRDefault="00307037" w:rsidP="00164448">
            <w:pPr>
              <w:tabs>
                <w:tab w:val="left" w:pos="1080"/>
              </w:tabs>
            </w:pPr>
            <w:r w:rsidRPr="00090678">
              <w:rPr>
                <w:lang w:eastAsia="en-US"/>
              </w:rPr>
              <w:t>Datum:</w:t>
            </w:r>
          </w:p>
        </w:tc>
        <w:tc>
          <w:tcPr>
            <w:tcW w:w="3240" w:type="dxa"/>
          </w:tcPr>
          <w:p w:rsidR="00307037" w:rsidRPr="005A18E4" w:rsidRDefault="004626D1" w:rsidP="00090678">
            <w:pPr>
              <w:rPr>
                <w:rFonts w:cs="Arial"/>
              </w:rPr>
            </w:pPr>
            <w:r>
              <w:rPr>
                <w:b/>
              </w:rPr>
              <w:t>19.4.2023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BD19D0" w:rsidRDefault="003244B7" w:rsidP="00644050">
      <w:pPr>
        <w:pStyle w:val="BodyText"/>
        <w:jc w:val="center"/>
        <w:outlineLvl w:val="0"/>
        <w:rPr>
          <w:rFonts w:cs="Arial"/>
          <w:b/>
        </w:rPr>
      </w:pPr>
      <w:r w:rsidRPr="00CC0BCA">
        <w:rPr>
          <w:rFonts w:cs="Arial"/>
          <w:b/>
        </w:rPr>
        <w:t xml:space="preserve">NAKUP </w:t>
      </w:r>
      <w:r w:rsidR="004A1203">
        <w:rPr>
          <w:rFonts w:cs="Arial"/>
          <w:b/>
        </w:rPr>
        <w:t xml:space="preserve">DVEH (2) </w:t>
      </w:r>
      <w:r w:rsidRPr="00CC0BCA">
        <w:rPr>
          <w:rFonts w:cs="Arial"/>
          <w:b/>
        </w:rPr>
        <w:t xml:space="preserve">APARATOV ZA POTREBE ODDELKA </w:t>
      </w:r>
      <w:r w:rsidR="004A1203">
        <w:rPr>
          <w:rFonts w:cs="Arial"/>
          <w:b/>
        </w:rPr>
        <w:t>EKSPERIMENTALNE</w:t>
      </w:r>
      <w:r w:rsidR="004A1203" w:rsidRPr="004A1203">
        <w:rPr>
          <w:rFonts w:cs="Arial"/>
          <w:b/>
        </w:rPr>
        <w:t xml:space="preserve"> ONKOLOGIJ</w:t>
      </w:r>
      <w:r w:rsidR="004A1203">
        <w:rPr>
          <w:rFonts w:cs="Arial"/>
          <w:b/>
        </w:rPr>
        <w:t>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4626D1">
        <w:t>Na podlagi Zakona o javnem naroča</w:t>
      </w:r>
      <w:r w:rsidR="00272D91" w:rsidRPr="004626D1">
        <w:t>nju (</w:t>
      </w:r>
      <w:r w:rsidRPr="004626D1">
        <w:t>v nadaljevanju</w:t>
      </w:r>
      <w:r w:rsidR="00272D91" w:rsidRPr="004626D1">
        <w:t>:</w:t>
      </w:r>
      <w:r w:rsidRPr="004626D1">
        <w:t xml:space="preserve"> ZJN-3), ONKOLOŠKI INŠTITUT LJUBLJANA, Zaloška cesta 2, 1000 Ljubljana</w:t>
      </w:r>
      <w:r w:rsidRPr="004626D1">
        <w:rPr>
          <w:rFonts w:cs="Arial"/>
        </w:rPr>
        <w:t xml:space="preserve">, vabi ponudnike k predložitvi ponudbe v skladu z razpisna dokumentacija po </w:t>
      </w:r>
      <w:r w:rsidR="006A1E3C" w:rsidRPr="004626D1">
        <w:rPr>
          <w:rFonts w:cs="Arial"/>
        </w:rPr>
        <w:t xml:space="preserve">odprtem </w:t>
      </w:r>
      <w:r w:rsidRPr="004626D1">
        <w:rPr>
          <w:rFonts w:cs="Arial"/>
        </w:rPr>
        <w:t xml:space="preserve">postopku, za predmet naročila </w:t>
      </w:r>
      <w:r w:rsidRPr="004626D1">
        <w:rPr>
          <w:b/>
          <w:sz w:val="24"/>
          <w:szCs w:val="24"/>
          <w:u w:val="single"/>
        </w:rPr>
        <w:t xml:space="preserve"> </w:t>
      </w:r>
      <w:r w:rsidR="00A31A1E" w:rsidRPr="004626D1">
        <w:rPr>
          <w:b/>
          <w:sz w:val="24"/>
          <w:szCs w:val="24"/>
          <w:u w:val="single"/>
        </w:rPr>
        <w:t xml:space="preserve">do </w:t>
      </w:r>
      <w:r w:rsidR="004626D1" w:rsidRPr="004626D1">
        <w:rPr>
          <w:b/>
          <w:sz w:val="24"/>
          <w:szCs w:val="24"/>
          <w:u w:val="single"/>
        </w:rPr>
        <w:t>22.5</w:t>
      </w:r>
      <w:r w:rsidR="00B55DBE" w:rsidRPr="004626D1">
        <w:rPr>
          <w:b/>
          <w:sz w:val="24"/>
          <w:szCs w:val="24"/>
          <w:u w:val="single"/>
        </w:rPr>
        <w:t>.2023</w:t>
      </w:r>
      <w:r w:rsidR="00A31A1E" w:rsidRPr="004626D1">
        <w:rPr>
          <w:b/>
          <w:sz w:val="24"/>
          <w:szCs w:val="24"/>
          <w:u w:val="single"/>
        </w:rPr>
        <w:t xml:space="preserve"> </w:t>
      </w:r>
      <w:r w:rsidRPr="004626D1">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4626D1">
        <w:rPr>
          <w:rFonts w:cs="Arial"/>
        </w:rPr>
        <w:t xml:space="preserve">Odpiranje ponudb bo potekalo avtomatično v informacijskem sistemu </w:t>
      </w:r>
      <w:hyperlink r:id="rId13" w:history="1">
        <w:r w:rsidRPr="004626D1">
          <w:rPr>
            <w:rStyle w:val="Hyperlink"/>
            <w:rFonts w:cs="Arial"/>
          </w:rPr>
          <w:t>https://ejn.gov.si/eJN2</w:t>
        </w:r>
      </w:hyperlink>
      <w:r w:rsidRPr="004626D1">
        <w:rPr>
          <w:rFonts w:cs="Arial"/>
        </w:rPr>
        <w:t xml:space="preserve">, dne </w:t>
      </w:r>
      <w:r w:rsidR="004626D1" w:rsidRPr="004626D1">
        <w:rPr>
          <w:b/>
          <w:sz w:val="24"/>
          <w:szCs w:val="24"/>
          <w:u w:val="single"/>
        </w:rPr>
        <w:t>22.5</w:t>
      </w:r>
      <w:r w:rsidR="00B55DBE" w:rsidRPr="004626D1">
        <w:rPr>
          <w:b/>
          <w:sz w:val="24"/>
          <w:szCs w:val="24"/>
          <w:u w:val="single"/>
        </w:rPr>
        <w:t>.2023</w:t>
      </w:r>
      <w:r w:rsidR="00090678" w:rsidRPr="004626D1">
        <w:rPr>
          <w:b/>
          <w:sz w:val="24"/>
          <w:szCs w:val="24"/>
          <w:u w:val="single"/>
        </w:rPr>
        <w:t xml:space="preserve"> </w:t>
      </w:r>
      <w:r w:rsidRPr="004626D1">
        <w:rPr>
          <w:b/>
          <w:sz w:val="24"/>
          <w:szCs w:val="24"/>
          <w:u w:val="single"/>
        </w:rPr>
        <w:t xml:space="preserve">in se bo začelo ob </w:t>
      </w:r>
      <w:r w:rsidR="00217CAC" w:rsidRPr="004626D1">
        <w:rPr>
          <w:b/>
          <w:sz w:val="24"/>
          <w:szCs w:val="24"/>
          <w:u w:val="single"/>
        </w:rPr>
        <w:t>11:00</w:t>
      </w:r>
      <w:r w:rsidRPr="004626D1">
        <w:rPr>
          <w:b/>
          <w:sz w:val="24"/>
          <w:szCs w:val="24"/>
          <w:u w:val="single"/>
        </w:rPr>
        <w:t xml:space="preserve"> uri</w:t>
      </w:r>
      <w:r w:rsidRPr="004626D1">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DB057F" w:rsidRPr="00DB057F">
        <w:t>NAKUP DVEH (2) APARATOV ZA POTREBE ODDELKA EKSPERIMENTALNE ONKOLOGIJE</w:t>
      </w:r>
      <w:r w:rsidRPr="00DE289E">
        <w:t>«</w:t>
      </w:r>
      <w:r w:rsidR="001176A2">
        <w:t xml:space="preserve"> </w:t>
      </w:r>
      <w:r w:rsidR="005953DB">
        <w:t>po sklopih</w:t>
      </w:r>
      <w:r w:rsidR="001176A2">
        <w:t>.</w:t>
      </w:r>
      <w:r w:rsidR="005953DB">
        <w:t xml:space="preserve"> Naročnik bo izbral ponudnike za vsak posamezen sklop posebej.</w:t>
      </w:r>
      <w:r w:rsidR="00F3728E">
        <w:t xml:space="preserve"> </w:t>
      </w:r>
      <w:r w:rsidRPr="004C56ED">
        <w:rPr>
          <w:u w:val="single"/>
        </w:rPr>
        <w:t>Ponudnik mora ponuditi vse razpisane vrste blaga (de</w:t>
      </w:r>
      <w:r w:rsidR="00504468" w:rsidRPr="004C56ED">
        <w:rPr>
          <w:u w:val="single"/>
        </w:rPr>
        <w:t>lne ponudbe niso dovoljene)</w:t>
      </w:r>
      <w:r w:rsidR="00C050BC">
        <w:rPr>
          <w:u w:val="single"/>
        </w:rPr>
        <w:t xml:space="preserve"> pri</w:t>
      </w:r>
      <w:r w:rsidR="005953DB">
        <w:rPr>
          <w:u w:val="single"/>
        </w:rPr>
        <w:t xml:space="preserve"> posameznem sklopu, ki ga bo ponudil</w:t>
      </w:r>
      <w:r w:rsidR="001176A2" w:rsidRPr="004C56ED">
        <w:rPr>
          <w:u w:val="single"/>
        </w:rPr>
        <w:t>.</w:t>
      </w:r>
      <w:r w:rsidR="00504468" w:rsidRPr="004C56ED">
        <w:rPr>
          <w:u w:val="single"/>
        </w:rPr>
        <w:t xml:space="preserve"> V primeru, da ponudnik ne ponudi vse</w:t>
      </w:r>
      <w:r w:rsidR="00953BD6">
        <w:rPr>
          <w:u w:val="single"/>
        </w:rPr>
        <w:t>h</w:t>
      </w:r>
      <w:r w:rsidR="00504468" w:rsidRPr="004C56ED">
        <w:rPr>
          <w:u w:val="single"/>
        </w:rPr>
        <w:t xml:space="preserve"> postavk v </w:t>
      </w:r>
      <w:r w:rsidR="005953DB">
        <w:rPr>
          <w:u w:val="single"/>
        </w:rPr>
        <w:t>posameznem sklopu</w:t>
      </w:r>
      <w:r w:rsidR="00504468" w:rsidRPr="004C56ED">
        <w:rPr>
          <w:u w:val="single"/>
        </w:rPr>
        <w:t>, bo naročnk t</w:t>
      </w:r>
      <w:r w:rsidR="0011429C" w:rsidRPr="004C56ED">
        <w:rPr>
          <w:u w:val="single"/>
        </w:rPr>
        <w:t xml:space="preserve">akega ponudnika </w:t>
      </w:r>
      <w:r w:rsidR="005953DB">
        <w:rPr>
          <w:u w:val="single"/>
        </w:rPr>
        <w:t xml:space="preserve">za ta sklop </w:t>
      </w:r>
      <w:r w:rsidR="0011429C" w:rsidRPr="004C56ED">
        <w:rPr>
          <w:u w:val="single"/>
        </w:rPr>
        <w:t>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FA76AF" w:rsidRDefault="00FA76AF" w:rsidP="00DE289E">
      <w:pPr>
        <w:autoSpaceDE w:val="0"/>
        <w:autoSpaceDN w:val="0"/>
        <w:adjustRightInd w:val="0"/>
        <w:jc w:val="both"/>
        <w:rPr>
          <w:rFonts w:cs="Arial"/>
          <w:color w:val="000000"/>
        </w:rPr>
      </w:pPr>
    </w:p>
    <w:p w:rsidR="00FA76AF" w:rsidRPr="00DE289E" w:rsidRDefault="00FA76AF"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4626D1" w:rsidRDefault="00DE289E" w:rsidP="00DE289E">
      <w:pPr>
        <w:jc w:val="both"/>
      </w:pPr>
      <w:r w:rsidRPr="004626D1">
        <w:t>Pojasnila o vsebini dokumentacije v zvezi z oddajo javnega naročila se lahko zahtevajo le v pisni obliki preko Portala javnih naročil. Pojasnila bodo posredovana na Portal javnih naročil.</w:t>
      </w:r>
    </w:p>
    <w:p w:rsidR="00DE289E" w:rsidRPr="004626D1" w:rsidRDefault="00DE289E" w:rsidP="00DE289E">
      <w:pPr>
        <w:jc w:val="both"/>
      </w:pPr>
    </w:p>
    <w:p w:rsidR="00DE289E" w:rsidRPr="00DE289E" w:rsidRDefault="00DE289E" w:rsidP="00DE289E">
      <w:pPr>
        <w:jc w:val="both"/>
        <w:rPr>
          <w:b/>
          <w:sz w:val="24"/>
          <w:szCs w:val="24"/>
          <w:u w:val="single"/>
        </w:rPr>
      </w:pPr>
      <w:r w:rsidRPr="004626D1">
        <w:rPr>
          <w:b/>
          <w:sz w:val="24"/>
          <w:szCs w:val="24"/>
          <w:u w:val="single"/>
        </w:rPr>
        <w:t xml:space="preserve">Rok za postavitev vprašanj: </w:t>
      </w:r>
      <w:r w:rsidR="004626D1" w:rsidRPr="004626D1">
        <w:rPr>
          <w:b/>
          <w:sz w:val="24"/>
          <w:szCs w:val="24"/>
          <w:u w:val="single"/>
        </w:rPr>
        <w:t>12.5</w:t>
      </w:r>
      <w:r w:rsidR="00B55DBE" w:rsidRPr="004626D1">
        <w:rPr>
          <w:b/>
          <w:sz w:val="24"/>
          <w:szCs w:val="24"/>
          <w:u w:val="single"/>
        </w:rPr>
        <w:t>.2023</w:t>
      </w:r>
      <w:r w:rsidRPr="004626D1">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953BD6" w:rsidRPr="00DE289E" w:rsidRDefault="00953BD6"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953BD6">
        <w:rPr>
          <w:noProof/>
          <w:szCs w:val="24"/>
        </w:rPr>
        <w:t xml:space="preserve"> posameznega sklopa</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Default="00465F88" w:rsidP="00DE289E">
      <w:pPr>
        <w:jc w:val="both"/>
        <w:rPr>
          <w:noProof/>
          <w:szCs w:val="24"/>
        </w:rPr>
      </w:pPr>
    </w:p>
    <w:p w:rsidR="0012362D" w:rsidRPr="00DE289E" w:rsidRDefault="0012362D"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246F1D" w:rsidRPr="00465F88" w:rsidRDefault="00246F1D"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r w:rsidR="00953BD6" w:rsidRPr="00E7254A">
        <w:rPr>
          <w:b/>
        </w:rPr>
        <w:t>(za vsak posamazen aparat posebej)</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953BD6">
      <w:pPr>
        <w:pStyle w:val="Poglavje3"/>
      </w:pPr>
      <w:r w:rsidRPr="006F6910">
        <w:t>Zavarovanje za odpravo napak v garancijski dobi za ponujeno opremo</w:t>
      </w:r>
      <w:r w:rsidR="00953BD6" w:rsidRPr="006F6910">
        <w:t xml:space="preserve"> (za vsak posamazen aparat posebej)</w:t>
      </w:r>
    </w:p>
    <w:p w:rsidR="00DE289E" w:rsidRPr="006F6910"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6F6910" w:rsidRDefault="00DE289E" w:rsidP="00DE289E">
      <w:pPr>
        <w:jc w:val="both"/>
        <w:rPr>
          <w:rFonts w:cs="Arial"/>
        </w:rPr>
      </w:pPr>
      <w:r w:rsidRPr="006F6910">
        <w:rPr>
          <w:rFonts w:cs="Arial"/>
        </w:rPr>
        <w:t>Izbrani ponudnik mora naročniku po končni primopredaji predložiti zavarovanje za opremo, in sicer: b</w:t>
      </w:r>
      <w:r w:rsidRPr="006F6910">
        <w:t>ančno garancijo</w:t>
      </w:r>
      <w:r w:rsidRPr="006F6910">
        <w:rPr>
          <w:rFonts w:cs="Arial"/>
        </w:rPr>
        <w:t xml:space="preserve"> za odpravo napak v garanjcijski dobi,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DE289E">
      <w:pPr>
        <w:jc w:val="both"/>
      </w:pPr>
      <w:r w:rsidRPr="006F6910">
        <w:rPr>
          <w:rFonts w:cs="Arial"/>
        </w:rPr>
        <w:t>Ponudnik lahko predloži tudi polico zavarovalnice.</w:t>
      </w:r>
    </w:p>
    <w:p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Default="00BB0B58" w:rsidP="00BB0B58">
      <w:pPr>
        <w:jc w:val="both"/>
      </w:pPr>
    </w:p>
    <w:p w:rsidR="00B640EC" w:rsidRPr="004178FD" w:rsidRDefault="00B640EC" w:rsidP="00BB0B58">
      <w:pPr>
        <w:jc w:val="both"/>
      </w:pPr>
    </w:p>
    <w:p w:rsidR="00BB0B58" w:rsidRPr="004178FD" w:rsidRDefault="00BB0B58" w:rsidP="00BB0B58">
      <w:pPr>
        <w:rPr>
          <w:b/>
        </w:rPr>
      </w:pPr>
      <w:r>
        <w:rPr>
          <w:b/>
        </w:rPr>
        <w:lastRenderedPageBreak/>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lastRenderedPageBreak/>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B312E4" w:rsidRDefault="00B312E4" w:rsidP="00B312E4">
      <w:pPr>
        <w:ind w:left="312"/>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A376AA" w:rsidRDefault="00DE289E" w:rsidP="00715D79">
      <w:pPr>
        <w:numPr>
          <w:ilvl w:val="0"/>
          <w:numId w:val="6"/>
        </w:numPr>
        <w:jc w:val="both"/>
        <w:rPr>
          <w:rFonts w:cs="Arial"/>
          <w:b/>
        </w:rPr>
      </w:pPr>
      <w:r w:rsidRPr="00A376AA">
        <w:rPr>
          <w:rFonts w:cs="Arial"/>
        </w:rPr>
        <w:t>izpolnjen, podpisan in žigosan</w:t>
      </w:r>
      <w:r w:rsidRPr="00A376AA">
        <w:rPr>
          <w:rFonts w:cs="Arial"/>
          <w:b/>
        </w:rPr>
        <w:t xml:space="preserve"> obrazec št. 1 - Ponudba</w:t>
      </w:r>
      <w:r w:rsidRPr="00A376AA">
        <w:rPr>
          <w:rFonts w:cs="Arial"/>
        </w:rPr>
        <w:t>,</w:t>
      </w:r>
    </w:p>
    <w:p w:rsidR="00DE289E" w:rsidRPr="00A376AA" w:rsidRDefault="00DE289E" w:rsidP="00715D79">
      <w:pPr>
        <w:numPr>
          <w:ilvl w:val="0"/>
          <w:numId w:val="6"/>
        </w:numPr>
        <w:jc w:val="both"/>
        <w:rPr>
          <w:rFonts w:cs="Arial"/>
          <w:b/>
        </w:rPr>
      </w:pPr>
      <w:r w:rsidRPr="00A376AA">
        <w:rPr>
          <w:rFonts w:cs="Arial"/>
        </w:rPr>
        <w:t>izpolnjen, podpisan in žigosan</w:t>
      </w:r>
      <w:r w:rsidRPr="00A376AA">
        <w:rPr>
          <w:rFonts w:cs="Arial"/>
          <w:b/>
        </w:rPr>
        <w:t xml:space="preserve"> obrazec št. 1A – Izjava o skupni ponudbi, </w:t>
      </w:r>
      <w:r w:rsidRPr="00A376AA">
        <w:rPr>
          <w:rFonts w:cs="Arial"/>
        </w:rPr>
        <w:t xml:space="preserve">če ponudnik nastopa s skupno ponudbo, </w:t>
      </w:r>
    </w:p>
    <w:p w:rsidR="00DE289E" w:rsidRPr="00A376AA" w:rsidRDefault="00DE289E" w:rsidP="00715D79">
      <w:pPr>
        <w:numPr>
          <w:ilvl w:val="0"/>
          <w:numId w:val="6"/>
        </w:numPr>
        <w:jc w:val="both"/>
        <w:rPr>
          <w:rFonts w:cs="Arial"/>
          <w:b/>
        </w:rPr>
      </w:pPr>
      <w:r w:rsidRPr="00A376AA">
        <w:rPr>
          <w:rFonts w:cs="Arial"/>
        </w:rPr>
        <w:t xml:space="preserve">izpolnjen, podpisan in žigosan </w:t>
      </w:r>
      <w:r w:rsidRPr="00A376AA">
        <w:rPr>
          <w:rFonts w:cs="Arial"/>
          <w:b/>
        </w:rPr>
        <w:t>obrazec št. 2</w:t>
      </w:r>
      <w:r w:rsidR="00792B4D" w:rsidRPr="00A376AA">
        <w:rPr>
          <w:rFonts w:cs="Arial"/>
          <w:b/>
        </w:rPr>
        <w:t xml:space="preserve"> in </w:t>
      </w:r>
      <w:r w:rsidR="00A32077" w:rsidRPr="00A376AA">
        <w:rPr>
          <w:rFonts w:cs="Arial"/>
          <w:b/>
        </w:rPr>
        <w:t xml:space="preserve">2A </w:t>
      </w:r>
      <w:r w:rsidRPr="00A376AA">
        <w:rPr>
          <w:rFonts w:cs="Arial"/>
          <w:b/>
        </w:rPr>
        <w:t>– Ponudb</w:t>
      </w:r>
      <w:r w:rsidR="00A32077" w:rsidRPr="00A376AA">
        <w:rPr>
          <w:rFonts w:cs="Arial"/>
          <w:b/>
        </w:rPr>
        <w:t>eni predračun (rekapitualcija</w:t>
      </w:r>
      <w:r w:rsidR="00792B4D" w:rsidRPr="00A376AA">
        <w:rPr>
          <w:rFonts w:cs="Arial"/>
          <w:b/>
        </w:rPr>
        <w:t xml:space="preserve"> in</w:t>
      </w:r>
      <w:r w:rsidRPr="00A376AA">
        <w:rPr>
          <w:rFonts w:cs="Arial"/>
          <w:b/>
        </w:rPr>
        <w:t xml:space="preserve"> razčlenjen)</w:t>
      </w:r>
      <w:r w:rsidRPr="00A376AA">
        <w:rPr>
          <w:rFonts w:cs="Arial"/>
        </w:rPr>
        <w:t>,</w:t>
      </w:r>
    </w:p>
    <w:p w:rsidR="00DE289E" w:rsidRPr="00A376AA" w:rsidRDefault="00DE289E" w:rsidP="00715D79">
      <w:pPr>
        <w:numPr>
          <w:ilvl w:val="0"/>
          <w:numId w:val="6"/>
        </w:numPr>
        <w:jc w:val="both"/>
        <w:rPr>
          <w:rFonts w:cs="Arial"/>
          <w:b/>
        </w:rPr>
      </w:pPr>
      <w:r w:rsidRPr="00A376AA">
        <w:rPr>
          <w:rFonts w:cs="Arial"/>
        </w:rPr>
        <w:t xml:space="preserve">izpolnjen, podpisan in žigosan </w:t>
      </w:r>
      <w:r w:rsidRPr="00A376AA">
        <w:rPr>
          <w:rFonts w:cs="Arial"/>
          <w:b/>
        </w:rPr>
        <w:t>obrazec št. 3</w:t>
      </w:r>
      <w:r w:rsidR="00A376AA" w:rsidRPr="00A376AA">
        <w:rPr>
          <w:rFonts w:cs="Arial"/>
          <w:b/>
        </w:rPr>
        <w:t>A/B</w:t>
      </w:r>
      <w:r w:rsidRPr="00A376AA">
        <w:rPr>
          <w:rFonts w:cs="Arial"/>
          <w:b/>
        </w:rPr>
        <w:t xml:space="preserve"> – Tehnične specifikacije</w:t>
      </w:r>
      <w:r w:rsidRPr="00A376AA">
        <w:rPr>
          <w:rFonts w:cs="Arial"/>
        </w:rPr>
        <w:t>,</w:t>
      </w:r>
    </w:p>
    <w:p w:rsidR="00DE289E" w:rsidRPr="00A376AA" w:rsidRDefault="00DE289E" w:rsidP="00715D79">
      <w:pPr>
        <w:numPr>
          <w:ilvl w:val="0"/>
          <w:numId w:val="6"/>
        </w:numPr>
        <w:suppressAutoHyphens/>
        <w:autoSpaceDN w:val="0"/>
        <w:jc w:val="both"/>
        <w:textAlignment w:val="baseline"/>
        <w:rPr>
          <w:rFonts w:cs="Arial"/>
        </w:rPr>
      </w:pPr>
      <w:r w:rsidRPr="00A376AA">
        <w:rPr>
          <w:rFonts w:cs="Arial"/>
        </w:rPr>
        <w:t>izpolnjen, podpisan in žigosan</w:t>
      </w:r>
      <w:r w:rsidRPr="00A376AA">
        <w:rPr>
          <w:rFonts w:cs="Arial"/>
          <w:b/>
        </w:rPr>
        <w:t xml:space="preserve"> obrazec št. 4 - Izjava o </w:t>
      </w:r>
      <w:r w:rsidR="00C14D2B" w:rsidRPr="00A376AA">
        <w:rPr>
          <w:rFonts w:cs="Arial"/>
          <w:b/>
        </w:rPr>
        <w:t>udeležbi fizičnih in pravnih oseb v lasništvu ponudnika</w:t>
      </w:r>
      <w:r w:rsidRPr="00A376AA">
        <w:rPr>
          <w:rFonts w:cs="Arial"/>
        </w:rPr>
        <w:t>,</w:t>
      </w:r>
    </w:p>
    <w:p w:rsidR="00345B17" w:rsidRPr="00A376AA" w:rsidRDefault="00345B17" w:rsidP="0035767C">
      <w:pPr>
        <w:numPr>
          <w:ilvl w:val="0"/>
          <w:numId w:val="6"/>
        </w:numPr>
        <w:suppressAutoHyphens/>
        <w:autoSpaceDN w:val="0"/>
        <w:jc w:val="both"/>
        <w:textAlignment w:val="baseline"/>
        <w:rPr>
          <w:rFonts w:cs="Arial"/>
        </w:rPr>
      </w:pPr>
      <w:r w:rsidRPr="00A376AA">
        <w:rPr>
          <w:rFonts w:cs="Arial"/>
        </w:rPr>
        <w:t>izpolnjen, podpisan in žigosan</w:t>
      </w:r>
      <w:r w:rsidRPr="00A376AA">
        <w:rPr>
          <w:rFonts w:cs="Arial"/>
          <w:b/>
        </w:rPr>
        <w:t xml:space="preserve"> obrazec št. 4A - </w:t>
      </w:r>
      <w:r w:rsidR="0035767C" w:rsidRPr="00A376AA">
        <w:rPr>
          <w:rFonts w:cs="Arial"/>
          <w:b/>
        </w:rPr>
        <w:t>IZJAVA  po 35. členu ZIntPK</w:t>
      </w:r>
      <w:r w:rsidRPr="00A376AA">
        <w:rPr>
          <w:rFonts w:cs="Arial"/>
        </w:rPr>
        <w:t>,</w:t>
      </w:r>
    </w:p>
    <w:p w:rsidR="00DE289E" w:rsidRPr="00A376AA" w:rsidRDefault="00DE289E" w:rsidP="00715D79">
      <w:pPr>
        <w:numPr>
          <w:ilvl w:val="0"/>
          <w:numId w:val="6"/>
        </w:numPr>
        <w:contextualSpacing/>
        <w:rPr>
          <w:rFonts w:cs="Arial"/>
        </w:rPr>
      </w:pPr>
      <w:r w:rsidRPr="00A376AA">
        <w:rPr>
          <w:rFonts w:cs="Arial"/>
        </w:rPr>
        <w:t xml:space="preserve">izpolnjen, podpisan in žigosan obrazec </w:t>
      </w:r>
      <w:r w:rsidRPr="00A376AA">
        <w:rPr>
          <w:rFonts w:cs="Arial"/>
          <w:b/>
        </w:rPr>
        <w:t>ESPD,</w:t>
      </w:r>
    </w:p>
    <w:p w:rsidR="00DE289E" w:rsidRPr="00A376AA" w:rsidRDefault="00DE289E" w:rsidP="00715D79">
      <w:pPr>
        <w:numPr>
          <w:ilvl w:val="0"/>
          <w:numId w:val="6"/>
        </w:numPr>
        <w:jc w:val="both"/>
        <w:rPr>
          <w:rFonts w:cs="Arial"/>
        </w:rPr>
      </w:pPr>
      <w:r w:rsidRPr="00A376AA">
        <w:rPr>
          <w:rFonts w:cs="Arial"/>
        </w:rPr>
        <w:t>izpolnjen, podpisan in žigosan</w:t>
      </w:r>
      <w:r w:rsidR="00A376AA" w:rsidRPr="00A376AA">
        <w:rPr>
          <w:rFonts w:cs="Arial"/>
          <w:b/>
        </w:rPr>
        <w:t xml:space="preserve"> obrazec št. </w:t>
      </w:r>
      <w:r w:rsidRPr="00A376AA">
        <w:rPr>
          <w:rFonts w:cs="Arial"/>
          <w:b/>
        </w:rPr>
        <w:t xml:space="preserve"> </w:t>
      </w:r>
      <w:r w:rsidR="00A376AA" w:rsidRPr="00A376AA">
        <w:rPr>
          <w:rFonts w:cs="Arial"/>
          <w:b/>
        </w:rPr>
        <w:t>8</w:t>
      </w:r>
      <w:r w:rsidRPr="00A376AA">
        <w:rPr>
          <w:rFonts w:cs="Arial"/>
          <w:b/>
        </w:rPr>
        <w:t>- Podatki o podizvajalcu, Zahteva podizvajalca za neposredno plačilo</w:t>
      </w:r>
      <w:r w:rsidRPr="00A376AA">
        <w:rPr>
          <w:rFonts w:cs="Arial"/>
        </w:rPr>
        <w:t>, če ponudnik nastopa s podizvajalci,</w:t>
      </w:r>
    </w:p>
    <w:p w:rsidR="00DE289E" w:rsidRPr="00A376AA" w:rsidRDefault="00DE289E" w:rsidP="00715D79">
      <w:pPr>
        <w:numPr>
          <w:ilvl w:val="0"/>
          <w:numId w:val="6"/>
        </w:numPr>
        <w:jc w:val="both"/>
        <w:rPr>
          <w:rFonts w:cs="Arial"/>
        </w:rPr>
      </w:pPr>
      <w:r w:rsidRPr="00A376AA">
        <w:rPr>
          <w:rFonts w:cs="Arial"/>
        </w:rPr>
        <w:t>izpolnjen, podpisan in žigosan</w:t>
      </w:r>
      <w:r w:rsidRPr="00A376AA">
        <w:rPr>
          <w:b/>
        </w:rPr>
        <w:t xml:space="preserve"> vzorec pogodbe (obrazec </w:t>
      </w:r>
      <w:r w:rsidR="00A376AA" w:rsidRPr="00A376AA">
        <w:rPr>
          <w:b/>
        </w:rPr>
        <w:t>št. 9</w:t>
      </w:r>
      <w:r w:rsidRPr="00A376AA">
        <w:rPr>
          <w:b/>
        </w:rPr>
        <w:t>),</w:t>
      </w:r>
    </w:p>
    <w:p w:rsidR="00DE289E" w:rsidRPr="00A376AA" w:rsidRDefault="00DE289E" w:rsidP="00715D79">
      <w:pPr>
        <w:numPr>
          <w:ilvl w:val="0"/>
          <w:numId w:val="6"/>
        </w:numPr>
        <w:jc w:val="both"/>
        <w:rPr>
          <w:rFonts w:cs="Arial"/>
        </w:rPr>
      </w:pPr>
      <w:r w:rsidRPr="00A376AA">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030A47" w:rsidRPr="00030A47">
        <w:rPr>
          <w:rFonts w:cs="Arial"/>
        </w:rPr>
        <w:t>JN-0010/2023</w:t>
      </w:r>
      <w:r w:rsidR="00030A47">
        <w:rPr>
          <w:rFonts w:cs="Arial"/>
        </w:rPr>
        <w:t xml:space="preserve"> </w:t>
      </w:r>
      <w:r w:rsidRPr="00DE289E">
        <w:rPr>
          <w:rFonts w:cs="Arial"/>
        </w:rPr>
        <w:t xml:space="preserve">po </w:t>
      </w:r>
      <w:r w:rsidR="0048710B">
        <w:rPr>
          <w:rFonts w:cs="Arial"/>
        </w:rPr>
        <w:t>odprtem postopku za »</w:t>
      </w:r>
      <w:r w:rsidR="00DB057F" w:rsidRPr="00DB057F">
        <w:rPr>
          <w:rFonts w:cs="Arial"/>
        </w:rPr>
        <w:t>NAKUP DVEH (2) APARATOV ZA POTREBE ODDELKA EKSPERIMENTALNE ONKOLOGIJE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030A47" w:rsidRPr="00030A47">
        <w:rPr>
          <w:rFonts w:cs="Arial"/>
        </w:rPr>
        <w:t>JN-0010/2023</w:t>
      </w:r>
      <w:r w:rsidR="00030A47">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DB057F" w:rsidRPr="00DB057F">
        <w:rPr>
          <w:rFonts w:cs="Arial"/>
        </w:rPr>
        <w:t>NAKUP DVEH (2) APARATOV ZA POTREBE ODDELKA EKSPERIMENTALNE ONKOLOGIJE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953BD6" w:rsidP="00DD6718">
            <w:pPr>
              <w:rPr>
                <w:rFonts w:cs="Arial"/>
                <w:b/>
                <w:sz w:val="24"/>
              </w:rPr>
            </w:pPr>
            <w:r w:rsidRPr="00246F1D">
              <w:rPr>
                <w:rFonts w:cs="Arial"/>
                <w:b/>
                <w:sz w:val="24"/>
              </w:rPr>
              <w:t>SKLOP</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4E2576" w:rsidRDefault="004E2576" w:rsidP="008247C5">
            <w:pPr>
              <w:rPr>
                <w:rFonts w:cs="Arial"/>
                <w:b/>
                <w:sz w:val="24"/>
                <w:szCs w:val="24"/>
              </w:rPr>
            </w:pPr>
            <w:r w:rsidRPr="004E2576">
              <w:rPr>
                <w:rFonts w:cs="Arial"/>
                <w:b/>
                <w:sz w:val="24"/>
                <w:szCs w:val="24"/>
              </w:rPr>
              <w:t>SKLOP 1: SISTEM ZA IN VIVO RENTGENSKO SLIKANJE Z DETEKCIJO FLUORESCENCE IN BIOLUMINISCENCE</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r w:rsidR="00953BD6"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953BD6" w:rsidRPr="004E2576" w:rsidRDefault="004E2576" w:rsidP="00B75DE7">
            <w:pPr>
              <w:rPr>
                <w:rFonts w:cs="Arial"/>
                <w:b/>
                <w:sz w:val="24"/>
                <w:szCs w:val="24"/>
              </w:rPr>
            </w:pPr>
            <w:r w:rsidRPr="004E2576">
              <w:rPr>
                <w:rFonts w:cs="Arial"/>
                <w:b/>
                <w:sz w:val="24"/>
                <w:szCs w:val="24"/>
              </w:rPr>
              <w:t>SKLOP 2: MOTORIZIRAN INVERTNI FLUORESCENČNI MIKROSKOP</w:t>
            </w:r>
          </w:p>
        </w:tc>
        <w:tc>
          <w:tcPr>
            <w:tcW w:w="1938" w:type="pct"/>
            <w:tcBorders>
              <w:top w:val="single" w:sz="4" w:space="0" w:color="auto"/>
              <w:left w:val="single" w:sz="4" w:space="0" w:color="auto"/>
              <w:bottom w:val="single" w:sz="4" w:space="0" w:color="auto"/>
              <w:right w:val="single" w:sz="4" w:space="0" w:color="auto"/>
            </w:tcBorders>
            <w:vAlign w:val="center"/>
          </w:tcPr>
          <w:p w:rsidR="00953BD6" w:rsidRPr="00953BD6" w:rsidRDefault="00953BD6"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 za CELOTEN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030A47" w:rsidRDefault="00030A47" w:rsidP="00DE289E">
      <w:pPr>
        <w:rPr>
          <w:lang w:eastAsia="en-US"/>
        </w:rPr>
      </w:pPr>
    </w:p>
    <w:p w:rsidR="00030A47" w:rsidRDefault="00030A47"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3A</w:t>
            </w:r>
          </w:p>
        </w:tc>
      </w:tr>
    </w:tbl>
    <w:p w:rsidR="00B55DBE" w:rsidRDefault="00B55DBE" w:rsidP="00DE289E">
      <w:pPr>
        <w:rPr>
          <w:lang w:eastAsia="en-US"/>
        </w:rPr>
      </w:pPr>
    </w:p>
    <w:p w:rsidR="00030A47" w:rsidRPr="00DE289E" w:rsidRDefault="00030A47" w:rsidP="00DE289E">
      <w:pPr>
        <w:rPr>
          <w:lang w:eastAsia="en-US"/>
        </w:rPr>
      </w:pPr>
    </w:p>
    <w:p w:rsidR="00F62A5F" w:rsidRPr="00F62A5F" w:rsidRDefault="00F62A5F" w:rsidP="00F62A5F">
      <w:pPr>
        <w:jc w:val="center"/>
        <w:rPr>
          <w:rFonts w:cs="Arial"/>
          <w:b/>
          <w:sz w:val="24"/>
        </w:rPr>
      </w:pPr>
      <w:r w:rsidRPr="00F62A5F">
        <w:rPr>
          <w:rFonts w:cs="Arial"/>
          <w:b/>
          <w:sz w:val="24"/>
        </w:rPr>
        <w:t xml:space="preserve">TEHNIČNE SPECIFIKACIJE </w:t>
      </w:r>
    </w:p>
    <w:p w:rsidR="00F62A5F" w:rsidRPr="00F62A5F" w:rsidRDefault="00685760" w:rsidP="00685760">
      <w:pPr>
        <w:jc w:val="center"/>
        <w:rPr>
          <w:highlight w:val="yellow"/>
        </w:rPr>
      </w:pPr>
      <w:r>
        <w:rPr>
          <w:rFonts w:cs="Arial"/>
          <w:b/>
          <w:sz w:val="24"/>
        </w:rPr>
        <w:t>ZA SKLOP 1: S</w:t>
      </w:r>
      <w:r w:rsidRPr="00685760">
        <w:rPr>
          <w:rFonts w:cs="Arial"/>
          <w:b/>
          <w:sz w:val="24"/>
        </w:rPr>
        <w:t>ISTEM ZA IN VIVO RENTGENSKO SLIKANJE Z DETEKCIJO FLUORESCENCE IN BIOLUMINISCENCE</w:t>
      </w:r>
    </w:p>
    <w:p w:rsidR="00FD3BBD" w:rsidRDefault="00FD3BBD" w:rsidP="00FD3BBD">
      <w:pPr>
        <w:autoSpaceDE w:val="0"/>
        <w:autoSpaceDN w:val="0"/>
        <w:adjustRightInd w:val="0"/>
        <w:jc w:val="both"/>
        <w:rPr>
          <w:rFonts w:ascii="Calibri-Bold" w:eastAsia="Calibri" w:hAnsi="Calibri-Bold" w:cs="Calibri-Bold"/>
          <w:b/>
          <w:bCs/>
          <w:sz w:val="28"/>
          <w:szCs w:val="28"/>
          <w:lang w:eastAsia="en-US"/>
        </w:rPr>
      </w:pPr>
    </w:p>
    <w:p w:rsidR="00685760" w:rsidRPr="001047E8" w:rsidRDefault="00685760" w:rsidP="00FD3BBD">
      <w:pPr>
        <w:autoSpaceDE w:val="0"/>
        <w:autoSpaceDN w:val="0"/>
        <w:adjustRightInd w:val="0"/>
        <w:jc w:val="both"/>
        <w:rPr>
          <w:rFonts w:eastAsia="Calibri" w:cs="Arial"/>
          <w:b/>
          <w:bCs/>
          <w:u w:val="single"/>
          <w:lang w:eastAsia="en-US"/>
        </w:rPr>
      </w:pPr>
      <w:r w:rsidRPr="001047E8">
        <w:rPr>
          <w:rFonts w:eastAsia="Calibri" w:cs="Arial"/>
          <w:b/>
          <w:bCs/>
          <w:u w:val="single"/>
          <w:lang w:eastAsia="en-US"/>
        </w:rPr>
        <w:t>1. SPLOŠNI PODATKI</w:t>
      </w:r>
    </w:p>
    <w:p w:rsidR="00685760" w:rsidRPr="00FD3BBD" w:rsidRDefault="00685760" w:rsidP="00FD3BBD">
      <w:pPr>
        <w:autoSpaceDE w:val="0"/>
        <w:autoSpaceDN w:val="0"/>
        <w:adjustRightInd w:val="0"/>
        <w:jc w:val="both"/>
        <w:rPr>
          <w:rFonts w:eastAsia="Calibri" w:cs="Arial"/>
          <w:b/>
          <w:bCs/>
          <w:lang w:eastAsia="en-US"/>
        </w:rPr>
      </w:pPr>
    </w:p>
    <w:p w:rsidR="00FD3BBD" w:rsidRPr="00FD3BBD" w:rsidRDefault="00685760" w:rsidP="00FD3BBD">
      <w:pPr>
        <w:autoSpaceDE w:val="0"/>
        <w:autoSpaceDN w:val="0"/>
        <w:adjustRightInd w:val="0"/>
        <w:jc w:val="both"/>
        <w:rPr>
          <w:rFonts w:eastAsia="Calibri" w:cs="Arial"/>
          <w:b/>
          <w:bCs/>
          <w:lang w:eastAsia="en-US"/>
        </w:rPr>
      </w:pPr>
      <w:r w:rsidRPr="00685760">
        <w:rPr>
          <w:rFonts w:eastAsia="Calibri" w:cs="Arial"/>
          <w:b/>
          <w:bCs/>
          <w:lang w:eastAsia="en-US"/>
        </w:rPr>
        <w:t xml:space="preserve">a. </w:t>
      </w:r>
      <w:r w:rsidR="00FD3BBD" w:rsidRPr="00FD3BBD">
        <w:rPr>
          <w:rFonts w:eastAsia="Calibri" w:cs="Arial"/>
          <w:b/>
          <w:bCs/>
          <w:lang w:eastAsia="en-US"/>
        </w:rPr>
        <w:t>Splošni podatki</w:t>
      </w:r>
    </w:p>
    <w:p w:rsidR="00FD3BBD" w:rsidRPr="00FD3BBD" w:rsidRDefault="00FD3BBD" w:rsidP="00FD3BBD">
      <w:pPr>
        <w:numPr>
          <w:ilvl w:val="0"/>
          <w:numId w:val="28"/>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omogoča v eni napravi avtomatizirano slikanje bioluminiscence, fluorescence ter rentgensko slikanje miši v anesteziji. Platforma mora biti v celoti motorizirana: filtrska kolesa, zaslonka in pozicija objektiva.</w:t>
      </w:r>
    </w:p>
    <w:p w:rsidR="00FD3BBD" w:rsidRPr="00FD3BBD" w:rsidRDefault="00FD3BBD" w:rsidP="00FD3BBD">
      <w:pPr>
        <w:numPr>
          <w:ilvl w:val="0"/>
          <w:numId w:val="28"/>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je opremljen s popolnoma zatemnjeno komoro za slikanje, ki vključuje ogrevano platformo za vzdrževanje normalne telesne temperature miši.</w:t>
      </w:r>
    </w:p>
    <w:p w:rsidR="00FD3BBD" w:rsidRPr="00FD3BBD" w:rsidRDefault="00FD3BBD" w:rsidP="00FD3BBD">
      <w:pPr>
        <w:numPr>
          <w:ilvl w:val="0"/>
          <w:numId w:val="28"/>
        </w:numPr>
        <w:spacing w:after="160" w:line="259" w:lineRule="auto"/>
        <w:contextualSpacing/>
        <w:jc w:val="both"/>
        <w:rPr>
          <w:rFonts w:eastAsia="Calibri" w:cs="Arial"/>
          <w:lang w:eastAsia="en-US"/>
        </w:rPr>
      </w:pPr>
      <w:r w:rsidRPr="00FD3BBD">
        <w:rPr>
          <w:rFonts w:eastAsia="Calibri" w:cs="Arial"/>
          <w:lang w:eastAsia="en-US"/>
        </w:rPr>
        <w:t>Sistem je kompatibilen z izvajanjem anestezije s plinastim anestetikom, ter ima dovode za dovajanje in odstranjevanje anestezijskih plinov. Sistem je tudi opremljen z razdelilnikom za dovajanje anestetika znotraj komore za slikanje, ki omogoča sočasno anestezijo vsaj 3 miši.</w:t>
      </w:r>
    </w:p>
    <w:p w:rsidR="00FD3BBD" w:rsidRPr="00FD3BBD" w:rsidRDefault="00FD3BBD" w:rsidP="00FD3BBD">
      <w:pPr>
        <w:numPr>
          <w:ilvl w:val="0"/>
          <w:numId w:val="28"/>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je opremljen z aparatom za anestezijo z vsaj 4-imi neodvisno nadzorovanimi kanali za dovajanje anestetika. Opremljen je tudi z zunanjo komoro za induciranje anestezije, sistemom za odstranjevanje in filtracijo anestetika, ki se vrača iz instrumenta, z vsaj 4 kanali.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 ponudbo naj bo vključena delovna miza, ki omogoča namestitev vseh komponent sistema. Delovna miza naj bo opremljena s kolesi.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 ponudbo naj bo vključen UPS sistem za neprekinjeno napajanje s kapaciteto v skladu s priporočili proizvajalca.</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685760" w:rsidP="00FD3BBD">
      <w:pPr>
        <w:autoSpaceDE w:val="0"/>
        <w:autoSpaceDN w:val="0"/>
        <w:adjustRightInd w:val="0"/>
        <w:jc w:val="both"/>
        <w:rPr>
          <w:rFonts w:eastAsia="Calibri" w:cs="Arial"/>
          <w:b/>
          <w:lang w:eastAsia="en-US"/>
        </w:rPr>
      </w:pPr>
      <w:r w:rsidRPr="00685760">
        <w:rPr>
          <w:rFonts w:eastAsia="Calibri" w:cs="Arial"/>
          <w:b/>
          <w:lang w:eastAsia="en-US"/>
        </w:rPr>
        <w:t xml:space="preserve">b. </w:t>
      </w:r>
      <w:r w:rsidR="00FD3BBD" w:rsidRPr="00FD3BBD">
        <w:rPr>
          <w:rFonts w:eastAsia="Calibri" w:cs="Arial"/>
          <w:b/>
          <w:lang w:eastAsia="en-US"/>
        </w:rPr>
        <w:t>Delovna postaja in programska oprema</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Ponudba mora vključevati zmogljivo delovno postajo za kontrolo instrumenta in izvajanje analiz. Minimalne specifikacije:</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Procesor Intel Xeon Quad Core</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Vsaj 32 Gb RAM</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2x Trdi disk. 1x vsaj 500 Gb za inštalacijo programske opreme, ter 1x vsaj 2 TB za shranjevanje podatkov.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Profesionalna grafična kartica z vsaj 2 Gb GPU spomina</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Monitor LED najmanj 27" z ločljivostjo najmanj 2560x1440 (QHD)</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Operacijski sistem Windows</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 ponudbo mora biti vključena programska oprema, ki omogoča zajemanje bioluminiscentnih in fluorescentnih slik, njihovo prikazovanje, analizo in kvantifikacijo. Ravno tako mora programska oprema omogočati zajem rentgenskih slik.</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Programska oprema mora avtomatsko normalizirati razlike v občutljivosti, ki so posledica različnih parametrov zajemanja slik (čas ekspozicije, odprtost zaslonke, binning, velikost vidnega polja) tako za bioluminiscenco kot za fluorescenco.</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 ponudbo mora biti vključenih vsaj 5 licenc za instalacijo programske opreme (lahko samo opcije za analizo ter vizualizacijo zajetih slik) na poljubnih računalnikih uporabnikov.</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685760" w:rsidP="00FD3BBD">
      <w:pPr>
        <w:autoSpaceDE w:val="0"/>
        <w:autoSpaceDN w:val="0"/>
        <w:adjustRightInd w:val="0"/>
        <w:jc w:val="both"/>
        <w:rPr>
          <w:rFonts w:eastAsia="Calibri" w:cs="Arial"/>
          <w:b/>
          <w:lang w:eastAsia="en-US"/>
        </w:rPr>
      </w:pPr>
      <w:r w:rsidRPr="00685760">
        <w:rPr>
          <w:rFonts w:eastAsia="Calibri" w:cs="Arial"/>
          <w:b/>
          <w:lang w:eastAsia="en-US"/>
        </w:rPr>
        <w:t xml:space="preserve">c. </w:t>
      </w:r>
      <w:r w:rsidR="00FD3BBD" w:rsidRPr="00FD3BBD">
        <w:rPr>
          <w:rFonts w:eastAsia="Calibri" w:cs="Arial"/>
          <w:b/>
          <w:lang w:eastAsia="en-US"/>
        </w:rPr>
        <w:t>Modul za rentgensko slikanje</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Modul za rentgensko slikanje mora biti v celoti integriran v instrument in omogočati hitro zajemanje slik (1-10 s na sliko) za manjšo izpostavljenost živali sevanju</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Povprečna doza, ki jo prejme žival pri zajemu slike naj bo &lt; 5 mGy.</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Modul mora biti v celoti zaščiten pred sevanjem navzven.</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Naprava ne sme potrebovati dodatne zaščite pred sevanjem za operaterje. Zaščita pred sevanjem mora biti v skladu z veljavnimi standardi. </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avtomatizirano superpozicijo fotografskih, bioluminiscenčnih, fluorescenčnih in rentgenskih slik.</w:t>
      </w:r>
    </w:p>
    <w:p w:rsidR="00FD3BBD" w:rsidRPr="00FD3BBD" w:rsidRDefault="00FD3BBD" w:rsidP="00FD3BBD">
      <w:pPr>
        <w:autoSpaceDE w:val="0"/>
        <w:autoSpaceDN w:val="0"/>
        <w:adjustRightInd w:val="0"/>
        <w:ind w:left="720"/>
        <w:contextualSpacing/>
        <w:jc w:val="both"/>
        <w:rPr>
          <w:rFonts w:eastAsia="Calibri" w:cs="Arial"/>
          <w:lang w:eastAsia="en-US"/>
        </w:rPr>
      </w:pPr>
    </w:p>
    <w:p w:rsidR="00FD3BBD" w:rsidRPr="00FD3BBD" w:rsidRDefault="00685760" w:rsidP="00FD3BBD">
      <w:pPr>
        <w:spacing w:after="160"/>
        <w:jc w:val="both"/>
        <w:rPr>
          <w:rFonts w:eastAsia="Calibri" w:cs="Arial"/>
          <w:b/>
          <w:lang w:eastAsia="en-US"/>
        </w:rPr>
      </w:pPr>
      <w:r>
        <w:rPr>
          <w:rFonts w:eastAsia="Calibri" w:cs="Arial"/>
          <w:b/>
          <w:lang w:eastAsia="en-US"/>
        </w:rPr>
        <w:lastRenderedPageBreak/>
        <w:t xml:space="preserve">č. </w:t>
      </w:r>
      <w:r w:rsidR="00FD3BBD" w:rsidRPr="00FD3BBD">
        <w:rPr>
          <w:rFonts w:eastAsia="Calibri" w:cs="Arial"/>
          <w:b/>
          <w:lang w:eastAsia="en-US"/>
        </w:rPr>
        <w:t>Kamera</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biti opremljen z visokozmogljivo 16-bitno CCD kamero, hlajeno do absolutne temperature vsaj -70 °C</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Resolucija slike vsaj 1024x1024 pikslov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kamera mora imeti najvišjo kvantno učinkovitost v območju vidnega spektra, še posebej v območju okrog 600 nm </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kvantna učinkovitost med 500 in 700 nm mora biti &gt;80%</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kvantna učinkovitost med 700 in 900 nm mora biti &gt;30%</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»readout noise« kamere mora biti manjši od treh elektronov pri »binningu« 1, 2 in 4 z dinamičnim obsegom 16 bitov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temni tok mora biti  &lt; 100 elektronov/s/cm2</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Kamera (ali programska oprema) mora imeti funkcijo za kompenzacijo lezenja bazne linije</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685760" w:rsidP="00FD3BBD">
      <w:pPr>
        <w:autoSpaceDE w:val="0"/>
        <w:autoSpaceDN w:val="0"/>
        <w:adjustRightInd w:val="0"/>
        <w:jc w:val="both"/>
        <w:rPr>
          <w:rFonts w:eastAsia="Calibri" w:cs="Arial"/>
          <w:b/>
          <w:lang w:eastAsia="en-US"/>
        </w:rPr>
      </w:pPr>
      <w:r>
        <w:rPr>
          <w:rFonts w:eastAsia="Calibri" w:cs="Arial"/>
          <w:b/>
          <w:lang w:eastAsia="en-US"/>
        </w:rPr>
        <w:t xml:space="preserve">d. </w:t>
      </w:r>
      <w:r w:rsidR="00FD3BBD" w:rsidRPr="00FD3BBD">
        <w:rPr>
          <w:rFonts w:eastAsia="Calibri" w:cs="Arial"/>
          <w:b/>
          <w:lang w:eastAsia="en-US"/>
        </w:rPr>
        <w:t>Vidno polje</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Sistem mora omogočati optično slikanje pri vsaj štirih različnih velikostih vidnega polja, vključno z velikim vidnim poljem za simultano slikanje 3 miši (velikost vidnega polja vsaj 12.5 x 12.5 cm). </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rentgensko slikanje pri vsaj treh različnih velikostih vidnega polja (velikost vidnega polja vsaj 10 x 10 cm).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imeti LED osvetlitev za fotografske slike.</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685760" w:rsidP="00FD3BBD">
      <w:pPr>
        <w:autoSpaceDE w:val="0"/>
        <w:autoSpaceDN w:val="0"/>
        <w:adjustRightInd w:val="0"/>
        <w:jc w:val="both"/>
        <w:rPr>
          <w:rFonts w:eastAsia="Calibri" w:cs="Arial"/>
          <w:b/>
          <w:lang w:eastAsia="en-US"/>
        </w:rPr>
      </w:pPr>
      <w:r>
        <w:rPr>
          <w:rFonts w:eastAsia="Calibri" w:cs="Arial"/>
          <w:b/>
          <w:lang w:eastAsia="en-US"/>
        </w:rPr>
        <w:t xml:space="preserve">e. </w:t>
      </w:r>
      <w:r w:rsidR="00FD3BBD" w:rsidRPr="00FD3BBD">
        <w:rPr>
          <w:rFonts w:eastAsia="Calibri" w:cs="Arial"/>
          <w:b/>
          <w:lang w:eastAsia="en-US"/>
        </w:rPr>
        <w:t>Slikanje bioluminiscence</w:t>
      </w:r>
    </w:p>
    <w:p w:rsidR="00FD3BBD" w:rsidRPr="00FD3BBD" w:rsidRDefault="00FD3BBD" w:rsidP="00FD3BBD">
      <w:pPr>
        <w:autoSpaceDE w:val="0"/>
        <w:autoSpaceDN w:val="0"/>
        <w:adjustRightInd w:val="0"/>
        <w:jc w:val="both"/>
        <w:rPr>
          <w:rFonts w:eastAsia="Calibri" w:cs="Arial"/>
          <w:b/>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kvantifikacijo intenzitet signalov bioluminiscence s kalibriranimi fizikalnimi enotami (na osnovi certificiranega, kalibriranega vira svetlobe), izraženimi kot radianca (ph/sec/cm</w:t>
      </w:r>
      <w:r w:rsidRPr="00FD3BBD">
        <w:rPr>
          <w:rFonts w:eastAsia="Calibri" w:cs="Arial"/>
          <w:vertAlign w:val="superscript"/>
          <w:lang w:eastAsia="en-US"/>
        </w:rPr>
        <w:t>2</w:t>
      </w:r>
      <w:r w:rsidRPr="00FD3BBD">
        <w:rPr>
          <w:rFonts w:eastAsia="Calibri" w:cs="Arial"/>
          <w:lang w:eastAsia="en-US"/>
        </w:rPr>
        <w:t>/sr).</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Slikanje bioluminiscence mora omogočati točno in zanesljivo merjenje toka fotonov, izraženega kot ph/sec, z uporabo različnih orodij za risanje regij interesa (ROI).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Ponudnik mora priložiti dokumentacijo o absolutni kalibraciji sistema.</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685760" w:rsidP="00FD3BBD">
      <w:pPr>
        <w:spacing w:after="160"/>
        <w:jc w:val="both"/>
        <w:rPr>
          <w:rFonts w:eastAsia="Calibri" w:cs="Arial"/>
          <w:b/>
          <w:lang w:eastAsia="en-US"/>
        </w:rPr>
      </w:pPr>
      <w:r>
        <w:rPr>
          <w:rFonts w:eastAsia="Calibri" w:cs="Arial"/>
          <w:b/>
          <w:lang w:eastAsia="en-US"/>
        </w:rPr>
        <w:t xml:space="preserve">f. </w:t>
      </w:r>
      <w:r w:rsidR="00FD3BBD" w:rsidRPr="00FD3BBD">
        <w:rPr>
          <w:rFonts w:eastAsia="Calibri" w:cs="Arial"/>
          <w:b/>
          <w:lang w:eastAsia="en-US"/>
        </w:rPr>
        <w:t>Slikanje fluorescence</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slikanje poljubnih virov fluorescenčne svetlobe z emisijskimi vrhovi med 500 in 850 nm.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biti opremljen s kompletnim, kontinuiranim setom ozkopasovnih »hard-coated« ekscitacijskih filtrov (pas prepuščanja svetlobe med 10-30 nm), ki pokrivajo območje vsaj od 420 do 780 nm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biti opremljen  s kompletnim setom vsaj 7 ozkopasovnih emisijskih filtrov (pas prepuščanja svetlobe med 30-50 nm) za emisijo v območju vsaj od 500 do 850 nm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Vir ekscitacijske svetlobe mora imeti podaljšano območje osvetlitve pri valovnih dolžinah 700-800 nm za učinkovito vzbujanje NIR fluoroforjev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kvantifikacijo intenzitet signalov fluorescence s kalibriranimi fizikalnimi enotami, izraženimi kot radianca (ph/sec/cm</w:t>
      </w:r>
      <w:r w:rsidRPr="00FD3BBD">
        <w:rPr>
          <w:rFonts w:eastAsia="Calibri" w:cs="Arial"/>
          <w:vertAlign w:val="superscript"/>
          <w:lang w:eastAsia="en-US"/>
        </w:rPr>
        <w:t>2</w:t>
      </w:r>
      <w:r w:rsidRPr="00FD3BBD">
        <w:rPr>
          <w:rFonts w:eastAsia="Calibri" w:cs="Arial"/>
          <w:lang w:eastAsia="en-US"/>
        </w:rPr>
        <w:t>/sr), normaliziranimi na energijo svetlobe ekscitacije ((ph/sec/cm</w:t>
      </w:r>
      <w:r w:rsidRPr="00FD3BBD">
        <w:rPr>
          <w:rFonts w:eastAsia="Calibri" w:cs="Arial"/>
          <w:vertAlign w:val="superscript"/>
          <w:lang w:eastAsia="en-US"/>
        </w:rPr>
        <w:t>2</w:t>
      </w:r>
      <w:r w:rsidRPr="00FD3BBD">
        <w:rPr>
          <w:rFonts w:eastAsia="Calibri" w:cs="Arial"/>
          <w:lang w:eastAsia="en-US"/>
        </w:rPr>
        <w:t>/sr) / (µW/cm</w:t>
      </w:r>
      <w:r w:rsidRPr="00FD3BBD">
        <w:rPr>
          <w:rFonts w:eastAsia="Calibri" w:cs="Arial"/>
          <w:vertAlign w:val="superscript"/>
          <w:lang w:eastAsia="en-US"/>
        </w:rPr>
        <w:t>2</w:t>
      </w:r>
      <w:r w:rsidRPr="00FD3BBD">
        <w:rPr>
          <w:rFonts w:eastAsia="Calibri" w:cs="Arial"/>
          <w:lang w:eastAsia="en-US"/>
        </w:rPr>
        <w:t xml:space="preserve">)). </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Vir svetlobe za ekscitacijo mora biti kalibriran.</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biti sposoben odstranjevanja avtofluorescence, ki izvira iz instrumenta kot tudi iz bioloških tkiv. Ponudnik naj specificira metodo in algoritem za odstranjevanje avtofluorescence z ustreznimi patenti in uradnimi dokumenti.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(programska oprema) mora omogočati sočasno ločevanje in kvantifikacijo avtofluorescence in večih fluoroforov različnih valovnih dolžin, ki so hkrati prisotni v isti živali (multipleksno fluorescenčno slikanje). Sistem  mora omogočati izračun čistih spektrov posameznih fluorescentnih komponent ter avtofluorescence tkiva (spectral unmixing) ter izraziti kvantifikacijo teh spektrov v kalibriranih fizikalnih enotah.</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snemanje in shranjevanje spektrov novih fluorescentnih barvil.</w:t>
      </w:r>
    </w:p>
    <w:p w:rsidR="00FD3BBD" w:rsidRDefault="00FD3BBD" w:rsidP="00FD3BBD">
      <w:pPr>
        <w:autoSpaceDE w:val="0"/>
        <w:autoSpaceDN w:val="0"/>
        <w:adjustRightInd w:val="0"/>
        <w:rPr>
          <w:rFonts w:eastAsia="Calibri" w:cs="Arial"/>
          <w:lang w:eastAsia="en-US"/>
        </w:rPr>
      </w:pPr>
    </w:p>
    <w:p w:rsidR="002D2964" w:rsidRPr="00FD3BBD" w:rsidRDefault="002D2964" w:rsidP="00FD3BBD">
      <w:pPr>
        <w:autoSpaceDE w:val="0"/>
        <w:autoSpaceDN w:val="0"/>
        <w:adjustRightInd w:val="0"/>
        <w:rPr>
          <w:rFonts w:eastAsia="Calibri" w:cs="Arial"/>
          <w:lang w:eastAsia="en-US"/>
        </w:rPr>
      </w:pPr>
    </w:p>
    <w:p w:rsidR="00FD3BBD" w:rsidRPr="00FD3BBD" w:rsidRDefault="00685760" w:rsidP="00FD3BBD">
      <w:pPr>
        <w:autoSpaceDE w:val="0"/>
        <w:autoSpaceDN w:val="0"/>
        <w:adjustRightInd w:val="0"/>
        <w:rPr>
          <w:rFonts w:eastAsia="Calibri" w:cs="Arial"/>
          <w:b/>
          <w:lang w:eastAsia="en-US"/>
        </w:rPr>
      </w:pPr>
      <w:r>
        <w:rPr>
          <w:rFonts w:eastAsia="Calibri" w:cs="Arial"/>
          <w:b/>
          <w:lang w:eastAsia="en-US"/>
        </w:rPr>
        <w:lastRenderedPageBreak/>
        <w:t xml:space="preserve">g. </w:t>
      </w:r>
      <w:r w:rsidR="00FD3BBD" w:rsidRPr="00FD3BBD">
        <w:rPr>
          <w:rFonts w:eastAsia="Calibri" w:cs="Arial"/>
          <w:b/>
          <w:lang w:eastAsia="en-US"/>
        </w:rPr>
        <w:t>Drugo</w:t>
      </w:r>
    </w:p>
    <w:p w:rsidR="00FD3BBD" w:rsidRPr="00FD3BBD" w:rsidRDefault="00FD3BBD" w:rsidP="00FD3BBD">
      <w:pPr>
        <w:autoSpaceDE w:val="0"/>
        <w:autoSpaceDN w:val="0"/>
        <w:adjustRightInd w:val="0"/>
        <w:rPr>
          <w:rFonts w:eastAsia="Calibri" w:cs="Arial"/>
          <w:lang w:eastAsia="en-US"/>
        </w:rPr>
      </w:pPr>
    </w:p>
    <w:p w:rsidR="00FD3BBD" w:rsidRPr="00FD3BBD" w:rsidRDefault="00FD3BBD" w:rsidP="00FD3BBD">
      <w:pPr>
        <w:numPr>
          <w:ilvl w:val="0"/>
          <w:numId w:val="27"/>
        </w:numPr>
        <w:autoSpaceDE w:val="0"/>
        <w:autoSpaceDN w:val="0"/>
        <w:adjustRightInd w:val="0"/>
        <w:spacing w:after="160" w:line="259" w:lineRule="auto"/>
        <w:contextualSpacing/>
        <w:rPr>
          <w:rFonts w:eastAsia="Calibri" w:cs="Arial"/>
          <w:lang w:eastAsia="en-US"/>
        </w:rPr>
      </w:pPr>
      <w:r w:rsidRPr="00FD3BBD">
        <w:rPr>
          <w:rFonts w:eastAsia="Calibri" w:cs="Arial"/>
          <w:lang w:eastAsia="en-US"/>
        </w:rPr>
        <w:t>Ponudba naj vključuje fantom miši za simulacijo rentgenskega in fluorescentnega slikanja, iz materiala, ki posnema optične lastnosti tkiva, s kompletom plastičnih paličic, ki vsebujejo različna fluorescentna barvila.</w:t>
      </w:r>
    </w:p>
    <w:p w:rsidR="00FD3BBD" w:rsidRPr="00AB6953" w:rsidRDefault="00FD3BBD" w:rsidP="00AB6953">
      <w:pPr>
        <w:numPr>
          <w:ilvl w:val="0"/>
          <w:numId w:val="27"/>
        </w:numPr>
        <w:autoSpaceDE w:val="0"/>
        <w:autoSpaceDN w:val="0"/>
        <w:adjustRightInd w:val="0"/>
        <w:spacing w:after="160" w:line="259" w:lineRule="auto"/>
        <w:contextualSpacing/>
        <w:rPr>
          <w:rFonts w:eastAsia="Calibri" w:cs="Arial"/>
          <w:lang w:eastAsia="en-US"/>
        </w:rPr>
      </w:pPr>
      <w:r w:rsidRPr="00FD3BBD">
        <w:rPr>
          <w:rFonts w:eastAsia="Calibri" w:cs="Arial"/>
          <w:lang w:eastAsia="en-US"/>
        </w:rPr>
        <w:t>Ponudba naj vključuje nastavek, ki omogoča stabilno, ponovljivo pozicioniranje mikrotitrskih plošč, primeren za avtoklaviranje.</w:t>
      </w:r>
    </w:p>
    <w:p w:rsidR="00FD3BBD" w:rsidRPr="000909ED" w:rsidRDefault="00445430" w:rsidP="00FD3BBD">
      <w:pPr>
        <w:numPr>
          <w:ilvl w:val="0"/>
          <w:numId w:val="27"/>
        </w:numPr>
        <w:autoSpaceDE w:val="0"/>
        <w:autoSpaceDN w:val="0"/>
        <w:adjustRightInd w:val="0"/>
        <w:spacing w:after="160" w:line="259" w:lineRule="auto"/>
        <w:contextualSpacing/>
        <w:rPr>
          <w:rFonts w:eastAsia="Calibri" w:cs="Arial"/>
          <w:b/>
          <w:lang w:eastAsia="en-US"/>
        </w:rPr>
      </w:pPr>
      <w:r w:rsidRPr="000909ED">
        <w:rPr>
          <w:rFonts w:eastAsia="Calibri" w:cs="Arial"/>
          <w:b/>
          <w:lang w:eastAsia="en-US"/>
        </w:rPr>
        <w:t>Garancija: 12 mesecev od končnega prevezema</w:t>
      </w:r>
    </w:p>
    <w:p w:rsidR="00FD3BBD" w:rsidRPr="000909ED" w:rsidRDefault="000909ED" w:rsidP="00FD3BBD">
      <w:pPr>
        <w:numPr>
          <w:ilvl w:val="0"/>
          <w:numId w:val="27"/>
        </w:numPr>
        <w:autoSpaceDE w:val="0"/>
        <w:autoSpaceDN w:val="0"/>
        <w:adjustRightInd w:val="0"/>
        <w:spacing w:after="160" w:line="259" w:lineRule="auto"/>
        <w:contextualSpacing/>
        <w:rPr>
          <w:rFonts w:eastAsia="Calibri" w:cs="Arial"/>
          <w:b/>
          <w:lang w:eastAsia="en-US"/>
        </w:rPr>
      </w:pPr>
      <w:r w:rsidRPr="000909ED">
        <w:rPr>
          <w:rFonts w:eastAsia="Calibri" w:cs="Arial"/>
          <w:b/>
          <w:lang w:eastAsia="en-US"/>
        </w:rPr>
        <w:t xml:space="preserve">Rok dobave: najkasneje </w:t>
      </w:r>
      <w:r>
        <w:rPr>
          <w:rFonts w:eastAsia="Calibri" w:cs="Arial"/>
          <w:b/>
          <w:lang w:eastAsia="en-US"/>
        </w:rPr>
        <w:t>do 31.10.2023</w:t>
      </w:r>
    </w:p>
    <w:p w:rsidR="00FD3BBD" w:rsidRPr="00FD3BBD" w:rsidRDefault="00FD3BBD" w:rsidP="00FD3BBD">
      <w:pPr>
        <w:autoSpaceDE w:val="0"/>
        <w:autoSpaceDN w:val="0"/>
        <w:adjustRightInd w:val="0"/>
        <w:jc w:val="both"/>
        <w:rPr>
          <w:rFonts w:eastAsia="Calibri" w:cs="Arial"/>
          <w:lang w:eastAsia="en-US"/>
        </w:rPr>
      </w:pPr>
    </w:p>
    <w:p w:rsidR="00685760" w:rsidRPr="00F62A5F" w:rsidRDefault="00685760" w:rsidP="00685760">
      <w:pPr>
        <w:jc w:val="both"/>
        <w:rPr>
          <w:rFonts w:cs="Arial"/>
          <w:b/>
          <w:color w:val="000000"/>
          <w:u w:val="single"/>
        </w:rPr>
      </w:pPr>
      <w:r w:rsidRPr="00F62A5F">
        <w:rPr>
          <w:rFonts w:cs="Arial"/>
          <w:b/>
          <w:color w:val="000000"/>
          <w:u w:val="single"/>
        </w:rPr>
        <w:t>2. IZOBRAŽEVANJE</w:t>
      </w:r>
    </w:p>
    <w:p w:rsidR="00731583" w:rsidRDefault="00731583" w:rsidP="00685760">
      <w:pPr>
        <w:jc w:val="both"/>
        <w:rPr>
          <w:rFonts w:cs="Arial"/>
          <w:color w:val="000000"/>
        </w:rPr>
      </w:pPr>
    </w:p>
    <w:p w:rsidR="00AB6953" w:rsidRDefault="00685760" w:rsidP="00685760">
      <w:pPr>
        <w:jc w:val="both"/>
        <w:rPr>
          <w:rFonts w:cs="Arial"/>
          <w:color w:val="000000"/>
          <w:u w:val="single"/>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p>
    <w:p w:rsidR="00AB6953" w:rsidRDefault="00AB6953" w:rsidP="00685760">
      <w:pPr>
        <w:jc w:val="both"/>
        <w:rPr>
          <w:rFonts w:cs="Arial"/>
          <w:color w:val="000000"/>
          <w:u w:val="single"/>
        </w:rPr>
      </w:pPr>
    </w:p>
    <w:p w:rsidR="00685760" w:rsidRPr="002F4ADA" w:rsidRDefault="002F4ADA" w:rsidP="00685760">
      <w:pPr>
        <w:jc w:val="both"/>
        <w:rPr>
          <w:rFonts w:cs="Arial"/>
          <w:color w:val="000000"/>
        </w:rPr>
      </w:pPr>
      <w:r w:rsidRPr="002F4ADA">
        <w:rPr>
          <w:rFonts w:cs="Arial"/>
          <w:color w:val="000000"/>
        </w:rPr>
        <w:t>V ceno opreme mora biti v</w:t>
      </w:r>
      <w:r w:rsidR="00AB6953" w:rsidRPr="002F4ADA">
        <w:rPr>
          <w:rFonts w:cs="Arial"/>
          <w:color w:val="000000"/>
        </w:rPr>
        <w:t xml:space="preserve">ključeno </w:t>
      </w:r>
      <w:r w:rsidRPr="002F4ADA">
        <w:rPr>
          <w:rFonts w:cs="Arial"/>
          <w:color w:val="000000"/>
        </w:rPr>
        <w:t xml:space="preserve">tudi </w:t>
      </w:r>
      <w:r w:rsidR="00AB6953" w:rsidRPr="002F4ADA">
        <w:rPr>
          <w:rFonts w:cs="Arial"/>
          <w:color w:val="000000"/>
        </w:rPr>
        <w:t>dodatno dvodnevno šolanje, ki ga izvede aplikacijski specialist.</w:t>
      </w:r>
    </w:p>
    <w:p w:rsidR="002F4ADA" w:rsidRDefault="002F4ADA" w:rsidP="00685760">
      <w:pPr>
        <w:jc w:val="both"/>
        <w:rPr>
          <w:rFonts w:cs="Arial"/>
          <w:color w:val="000000"/>
          <w:u w:val="single"/>
        </w:rPr>
      </w:pPr>
    </w:p>
    <w:p w:rsidR="00685760" w:rsidRPr="00F62A5F" w:rsidRDefault="00FA2923" w:rsidP="00685760">
      <w:pPr>
        <w:jc w:val="both"/>
        <w:rPr>
          <w:rFonts w:cs="Arial"/>
          <w:b/>
          <w:highlight w:val="yellow"/>
          <w:u w:val="single"/>
        </w:rPr>
      </w:pPr>
      <w:r>
        <w:rPr>
          <w:rFonts w:cs="Arial"/>
          <w:color w:val="000000"/>
          <w:u w:val="single"/>
        </w:rPr>
        <w:t>Vsi s</w:t>
      </w:r>
      <w:r w:rsidR="002F4ADA" w:rsidRPr="00F62A5F">
        <w:rPr>
          <w:rFonts w:cs="Arial"/>
          <w:color w:val="000000"/>
          <w:u w:val="single"/>
        </w:rPr>
        <w:t>troški izobraževanja morajo biti vključeni v ceno aparata.</w:t>
      </w:r>
    </w:p>
    <w:p w:rsidR="002F4ADA" w:rsidRDefault="002F4ADA" w:rsidP="00685760">
      <w:pPr>
        <w:jc w:val="both"/>
        <w:rPr>
          <w:rFonts w:cs="Arial"/>
          <w:b/>
          <w:u w:val="single"/>
        </w:rPr>
      </w:pPr>
    </w:p>
    <w:p w:rsidR="00685760" w:rsidRPr="00F62A5F" w:rsidRDefault="00685760" w:rsidP="00685760">
      <w:pPr>
        <w:jc w:val="both"/>
        <w:rPr>
          <w:rFonts w:cs="Arial"/>
        </w:rPr>
      </w:pPr>
      <w:r w:rsidRPr="00F62A5F">
        <w:rPr>
          <w:rFonts w:cs="Arial"/>
          <w:b/>
          <w:u w:val="single"/>
        </w:rPr>
        <w:t>3. POGARANCIJSKO VZDRŽEVANJE:</w:t>
      </w:r>
    </w:p>
    <w:p w:rsidR="00731583" w:rsidRDefault="00731583" w:rsidP="00685760">
      <w:pPr>
        <w:jc w:val="both"/>
        <w:rPr>
          <w:rFonts w:cs="Arial"/>
          <w:szCs w:val="18"/>
        </w:rPr>
      </w:pPr>
    </w:p>
    <w:p w:rsidR="00685760" w:rsidRPr="00F62A5F" w:rsidRDefault="00685760" w:rsidP="00685760">
      <w:pPr>
        <w:jc w:val="both"/>
        <w:rPr>
          <w:rFonts w:cs="Arial"/>
          <w:szCs w:val="18"/>
        </w:rPr>
      </w:pPr>
      <w:r w:rsidRPr="00F62A5F">
        <w:rPr>
          <w:rFonts w:cs="Arial"/>
          <w:szCs w:val="18"/>
        </w:rPr>
        <w:t xml:space="preserve">Naročnik želi od ponudnikov, da ponudijo možnost vzdrževanja v obliki </w:t>
      </w:r>
      <w:r w:rsidR="00CC61B9">
        <w:rPr>
          <w:rFonts w:cs="Arial"/>
          <w:szCs w:val="18"/>
        </w:rPr>
        <w:t>»ALL INCLUSIVE« in »PREVENTIVA« za obdobje štirih (4) let.</w:t>
      </w:r>
      <w:r w:rsidRPr="00F62A5F">
        <w:rPr>
          <w:rFonts w:cs="Arial"/>
          <w:szCs w:val="18"/>
        </w:rPr>
        <w:t xml:space="preserve"> </w:t>
      </w:r>
    </w:p>
    <w:p w:rsidR="00685760" w:rsidRPr="00F62A5F" w:rsidRDefault="00685760" w:rsidP="00685760">
      <w:pPr>
        <w:jc w:val="both"/>
        <w:rPr>
          <w:rFonts w:cs="Arial"/>
          <w:szCs w:val="18"/>
        </w:rPr>
      </w:pPr>
    </w:p>
    <w:p w:rsidR="00685760" w:rsidRPr="00F62A5F" w:rsidRDefault="00685760" w:rsidP="00685760">
      <w:pPr>
        <w:jc w:val="both"/>
        <w:rPr>
          <w:rFonts w:cs="Arial"/>
          <w:szCs w:val="18"/>
        </w:rPr>
      </w:pPr>
      <w:r w:rsidRPr="00F62A5F">
        <w:rPr>
          <w:rFonts w:cs="Arial"/>
          <w:szCs w:val="18"/>
        </w:rPr>
        <w:t>Naročnik bo po koncu garancijske dobe na podlagi določil pogodbe sam izbral opcijo vzdrževanja, ki bo v tistem trenutku za njega primerna in potrebna.</w:t>
      </w:r>
    </w:p>
    <w:p w:rsidR="00685760" w:rsidRPr="00F62A5F" w:rsidRDefault="00685760" w:rsidP="00685760">
      <w:pPr>
        <w:jc w:val="both"/>
        <w:rPr>
          <w:rFonts w:cs="Arial"/>
          <w:szCs w:val="18"/>
        </w:rPr>
      </w:pPr>
    </w:p>
    <w:p w:rsidR="00685760" w:rsidRPr="00F62A5F" w:rsidRDefault="00685760" w:rsidP="00685760">
      <w:pPr>
        <w:jc w:val="both"/>
        <w:rPr>
          <w:rFonts w:cs="Arial"/>
          <w:szCs w:val="18"/>
          <w:u w:val="single"/>
        </w:rPr>
      </w:pPr>
      <w:r w:rsidRPr="00F62A5F">
        <w:rPr>
          <w:rFonts w:cs="Arial"/>
          <w:szCs w:val="18"/>
          <w:u w:val="single"/>
        </w:rPr>
        <w:t>3.1. POGARANCIJSKO VZDRŽEVANJE »ALL INCLUSIVE«:</w:t>
      </w:r>
    </w:p>
    <w:p w:rsidR="00685760" w:rsidRPr="00F62A5F" w:rsidRDefault="00685760" w:rsidP="00685760">
      <w:pPr>
        <w:jc w:val="both"/>
        <w:rPr>
          <w:rFonts w:cs="Arial"/>
          <w:szCs w:val="18"/>
        </w:rPr>
      </w:pPr>
      <w:r w:rsidRPr="00F62A5F">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685760" w:rsidRPr="00F62A5F" w:rsidRDefault="00685760" w:rsidP="00685760">
      <w:pPr>
        <w:jc w:val="both"/>
        <w:rPr>
          <w:rFonts w:cs="Arial"/>
          <w:szCs w:val="18"/>
        </w:rPr>
      </w:pPr>
    </w:p>
    <w:p w:rsidR="00685760" w:rsidRPr="00F62A5F" w:rsidRDefault="00685760" w:rsidP="00685760">
      <w:pPr>
        <w:rPr>
          <w:rFonts w:cs="Arial"/>
        </w:rPr>
      </w:pPr>
      <w:r w:rsidRPr="00F62A5F">
        <w:rPr>
          <w:rFonts w:cs="Arial"/>
        </w:rPr>
        <w:t>Pogarancijsko vzdrževanje ALL INCLUSIVE mora obsegati:</w:t>
      </w:r>
    </w:p>
    <w:p w:rsidR="00685760" w:rsidRPr="00F62A5F" w:rsidRDefault="00685760" w:rsidP="00685760">
      <w:pPr>
        <w:numPr>
          <w:ilvl w:val="0"/>
          <w:numId w:val="18"/>
        </w:numPr>
        <w:ind w:left="567" w:hanging="283"/>
        <w:contextualSpacing/>
        <w:jc w:val="both"/>
        <w:rPr>
          <w:rFonts w:eastAsia="Calibri" w:cs="Arial"/>
          <w:lang w:eastAsia="en-US"/>
        </w:rPr>
      </w:pPr>
      <w:r w:rsidRPr="00F62A5F">
        <w:rPr>
          <w:rFonts w:eastAsia="Calibri" w:cs="Arial"/>
          <w:lang w:eastAsia="en-US"/>
        </w:rPr>
        <w:t>odpravo okvar ob normalni uporabi,</w:t>
      </w:r>
    </w:p>
    <w:p w:rsidR="00685760" w:rsidRPr="00F62A5F" w:rsidRDefault="00685760" w:rsidP="00685760">
      <w:pPr>
        <w:numPr>
          <w:ilvl w:val="0"/>
          <w:numId w:val="18"/>
        </w:numPr>
        <w:ind w:left="567" w:hanging="283"/>
        <w:contextualSpacing/>
        <w:jc w:val="both"/>
        <w:rPr>
          <w:rFonts w:eastAsia="Calibri" w:cs="Arial"/>
          <w:lang w:eastAsia="en-US"/>
        </w:rPr>
      </w:pPr>
      <w:r w:rsidRPr="00F62A5F">
        <w:rPr>
          <w:rFonts w:eastAsia="Calibri" w:cs="Arial"/>
          <w:lang w:eastAsia="en-US"/>
        </w:rPr>
        <w:t>preventivno vzdrževanje po navodilih proizvajalca,</w:t>
      </w:r>
    </w:p>
    <w:p w:rsidR="00685760" w:rsidRPr="00F62A5F" w:rsidRDefault="00685760" w:rsidP="00685760">
      <w:pPr>
        <w:numPr>
          <w:ilvl w:val="0"/>
          <w:numId w:val="18"/>
        </w:numPr>
        <w:ind w:left="567" w:hanging="283"/>
        <w:contextualSpacing/>
        <w:jc w:val="both"/>
        <w:rPr>
          <w:rFonts w:eastAsia="Calibri" w:cs="Arial"/>
          <w:lang w:eastAsia="en-US"/>
        </w:rPr>
      </w:pPr>
      <w:r w:rsidRPr="00F62A5F">
        <w:rPr>
          <w:rFonts w:eastAsia="Calibri" w:cs="Arial"/>
          <w:lang w:eastAsia="en-US"/>
        </w:rPr>
        <w:t xml:space="preserve">izredno vzdrževanje in servisiranje z brezplačno zamenjavo okvarjenih rezervnih delov, </w:t>
      </w:r>
    </w:p>
    <w:p w:rsidR="00685760" w:rsidRPr="00F62A5F" w:rsidRDefault="00685760" w:rsidP="00685760">
      <w:pPr>
        <w:numPr>
          <w:ilvl w:val="0"/>
          <w:numId w:val="18"/>
        </w:numPr>
        <w:ind w:left="567" w:hanging="283"/>
        <w:contextualSpacing/>
        <w:jc w:val="both"/>
        <w:rPr>
          <w:rFonts w:eastAsia="Calibri" w:cs="Arial"/>
          <w:lang w:eastAsia="en-US"/>
        </w:rPr>
      </w:pPr>
      <w:r w:rsidRPr="00F62A5F">
        <w:rPr>
          <w:rFonts w:eastAsia="Calibri" w:cs="Arial"/>
          <w:lang w:eastAsia="en-US"/>
        </w:rPr>
        <w:t>stroške dela in z njim povezane stroške (vključno s potnimi stroški in časom serviserja na poti),</w:t>
      </w:r>
    </w:p>
    <w:p w:rsidR="00685760" w:rsidRPr="00F62A5F" w:rsidRDefault="00685760" w:rsidP="00685760">
      <w:pPr>
        <w:numPr>
          <w:ilvl w:val="0"/>
          <w:numId w:val="18"/>
        </w:numPr>
        <w:ind w:left="567" w:hanging="283"/>
        <w:contextualSpacing/>
        <w:jc w:val="both"/>
        <w:rPr>
          <w:rFonts w:eastAsia="Calibri" w:cs="Arial"/>
          <w:lang w:eastAsia="en-US"/>
        </w:rPr>
      </w:pPr>
      <w:r w:rsidRPr="00F62A5F">
        <w:rPr>
          <w:rFonts w:eastAsia="Calibri" w:cs="Arial"/>
          <w:lang w:eastAsia="en-US"/>
        </w:rPr>
        <w:t>zagotavljati najnovejše verzije programske opreme za ves čas garancije,</w:t>
      </w:r>
    </w:p>
    <w:p w:rsidR="00685760" w:rsidRPr="00F62A5F" w:rsidRDefault="00685760" w:rsidP="00685760">
      <w:pPr>
        <w:numPr>
          <w:ilvl w:val="0"/>
          <w:numId w:val="18"/>
        </w:numPr>
        <w:ind w:left="567" w:hanging="283"/>
        <w:contextualSpacing/>
        <w:jc w:val="both"/>
        <w:rPr>
          <w:rFonts w:eastAsia="Calibri" w:cs="Arial"/>
          <w:lang w:eastAsia="en-US"/>
        </w:rPr>
      </w:pPr>
      <w:r w:rsidRPr="00F62A5F">
        <w:rPr>
          <w:rFonts w:eastAsia="Calibri" w:cs="Arial"/>
          <w:lang w:eastAsia="en-US"/>
        </w:rPr>
        <w:t>ostale stroške, ki so potrebni za nemoteno delovanje opreme.</w:t>
      </w:r>
    </w:p>
    <w:p w:rsidR="00685760" w:rsidRPr="00F62A5F" w:rsidRDefault="00685760" w:rsidP="00685760">
      <w:pPr>
        <w:ind w:left="360"/>
        <w:jc w:val="both"/>
        <w:rPr>
          <w:rFonts w:eastAsia="Calibri" w:cs="Arial"/>
          <w:lang w:eastAsia="en-US"/>
        </w:rPr>
      </w:pPr>
    </w:p>
    <w:p w:rsidR="00685760" w:rsidRPr="00F62A5F" w:rsidRDefault="00685760" w:rsidP="00685760">
      <w:pPr>
        <w:jc w:val="both"/>
        <w:rPr>
          <w:rFonts w:cs="Arial"/>
          <w:szCs w:val="18"/>
        </w:rPr>
      </w:pPr>
      <w:r w:rsidRPr="00F62A5F">
        <w:rPr>
          <w:rFonts w:cs="Arial"/>
          <w:szCs w:val="18"/>
        </w:rPr>
        <w:t>Ponudnik ne odgovarja za nedelovanje, ki je posledica naklepnih dejanj s strani naročnika ali tretjih oseb in v primeru, ko naročnik z opremo ne ravna skladno z navodili. Breme dokazovanja je na izbranem ponudniku.</w:t>
      </w:r>
    </w:p>
    <w:p w:rsidR="00685760" w:rsidRPr="00F62A5F" w:rsidRDefault="00685760" w:rsidP="00685760">
      <w:pPr>
        <w:jc w:val="both"/>
        <w:rPr>
          <w:rFonts w:cs="Arial"/>
          <w:szCs w:val="18"/>
        </w:rPr>
      </w:pPr>
    </w:p>
    <w:p w:rsidR="00685760" w:rsidRPr="00F62A5F" w:rsidRDefault="00685760" w:rsidP="00685760">
      <w:pPr>
        <w:jc w:val="both"/>
        <w:rPr>
          <w:rFonts w:cs="Arial"/>
          <w:szCs w:val="18"/>
          <w:u w:val="single"/>
        </w:rPr>
      </w:pPr>
      <w:r w:rsidRPr="00F62A5F">
        <w:rPr>
          <w:rFonts w:cs="Arial"/>
          <w:szCs w:val="18"/>
          <w:u w:val="single"/>
        </w:rPr>
        <w:t>3.2. POGARANCIJSKO VZDRŽEVANJE »PREVENTIVA«:</w:t>
      </w:r>
    </w:p>
    <w:p w:rsidR="00685760" w:rsidRPr="00F62A5F" w:rsidRDefault="00685760" w:rsidP="00685760">
      <w:pPr>
        <w:jc w:val="both"/>
        <w:rPr>
          <w:rFonts w:cs="Arial"/>
          <w:szCs w:val="18"/>
        </w:rPr>
      </w:pPr>
      <w:r w:rsidRPr="00F62A5F">
        <w:rPr>
          <w:rFonts w:cs="Arial"/>
          <w:szCs w:val="18"/>
        </w:rPr>
        <w:t>Pogarancijsko vzdrževanje PREVENTIVA mora obsegati:</w:t>
      </w:r>
    </w:p>
    <w:p w:rsidR="00685760" w:rsidRPr="00F62A5F" w:rsidRDefault="00685760" w:rsidP="00685760">
      <w:pPr>
        <w:numPr>
          <w:ilvl w:val="0"/>
          <w:numId w:val="7"/>
        </w:numPr>
        <w:jc w:val="both"/>
        <w:rPr>
          <w:rFonts w:cs="Arial"/>
          <w:szCs w:val="18"/>
          <w:u w:val="single"/>
        </w:rPr>
      </w:pPr>
      <w:r w:rsidRPr="00F62A5F">
        <w:rPr>
          <w:rFonts w:cs="Arial"/>
          <w:szCs w:val="18"/>
        </w:rPr>
        <w:t xml:space="preserve">preventivno  vzdrževanje oziroma posege po navodilih proizvajalca </w:t>
      </w:r>
      <w:r w:rsidRPr="00F62A5F">
        <w:rPr>
          <w:rFonts w:cs="Arial"/>
          <w:szCs w:val="18"/>
          <w:u w:val="single"/>
        </w:rPr>
        <w:t>in se obračuna na podlagi mesečnega pavšala, ki ga mora ponudnik navesti v ponudbenem predračunu – obrazec 2A.</w:t>
      </w:r>
    </w:p>
    <w:p w:rsidR="00685760" w:rsidRPr="00F62A5F" w:rsidRDefault="00685760" w:rsidP="00685760">
      <w:pPr>
        <w:numPr>
          <w:ilvl w:val="0"/>
          <w:numId w:val="7"/>
        </w:numPr>
        <w:autoSpaceDE w:val="0"/>
        <w:autoSpaceDN w:val="0"/>
        <w:adjustRightInd w:val="0"/>
        <w:jc w:val="both"/>
        <w:rPr>
          <w:rFonts w:cs="Arial"/>
          <w:szCs w:val="18"/>
        </w:rPr>
      </w:pPr>
      <w:r w:rsidRPr="00F62A5F">
        <w:rPr>
          <w:rFonts w:cs="Arial"/>
        </w:rPr>
        <w:t xml:space="preserve">odpravo okvar, ki nastanejo ob uporabi </w:t>
      </w:r>
      <w:r w:rsidR="006E6226">
        <w:rPr>
          <w:rFonts w:cs="Arial"/>
        </w:rPr>
        <w:t>aparata</w:t>
      </w:r>
      <w:r w:rsidRPr="00F62A5F">
        <w:rPr>
          <w:rFonts w:cs="Arial"/>
        </w:rPr>
        <w:t xml:space="preserve"> vključno z dobavo in zamenjavo potrebnih nadomestnih delov</w:t>
      </w:r>
      <w:r w:rsidRPr="00F62A5F">
        <w:rPr>
          <w:rFonts w:cs="Arial"/>
          <w:szCs w:val="18"/>
        </w:rPr>
        <w:t xml:space="preserve"> </w:t>
      </w:r>
      <w:r w:rsidRPr="00F62A5F">
        <w:rPr>
          <w:rFonts w:cs="Arial"/>
          <w:szCs w:val="18"/>
          <w:u w:val="single"/>
        </w:rPr>
        <w:t>in se obračuna na podlagi cene delovne ure, ki jo mora ponudnik navesti v ponudbeni predračun – obrazec 2A</w:t>
      </w:r>
    </w:p>
    <w:p w:rsidR="00685760" w:rsidRDefault="00685760" w:rsidP="00685760">
      <w:pPr>
        <w:autoSpaceDE w:val="0"/>
        <w:autoSpaceDN w:val="0"/>
        <w:adjustRightInd w:val="0"/>
        <w:jc w:val="both"/>
        <w:rPr>
          <w:rFonts w:cs="Arial"/>
          <w:szCs w:val="18"/>
        </w:rPr>
      </w:pPr>
    </w:p>
    <w:p w:rsidR="00685760" w:rsidRPr="00F62A5F" w:rsidRDefault="00685760" w:rsidP="00685760">
      <w:pPr>
        <w:autoSpaceDE w:val="0"/>
        <w:autoSpaceDN w:val="0"/>
        <w:adjustRightInd w:val="0"/>
        <w:jc w:val="both"/>
        <w:rPr>
          <w:rFonts w:cs="Arial"/>
          <w:szCs w:val="18"/>
        </w:rPr>
      </w:pPr>
      <w:r w:rsidRPr="00F62A5F">
        <w:rPr>
          <w:rFonts w:cs="Arial"/>
          <w:szCs w:val="18"/>
        </w:rPr>
        <w:t xml:space="preserve">Nadomestni/rezervni deli pri pogarancijskem vzdrževanju PREVENTIVA se zaračunajo posebej glede na veljavni cenik, ki ga mora ponudnik priložiti ponudbi za tem obrazcem. </w:t>
      </w:r>
    </w:p>
    <w:p w:rsidR="00685760" w:rsidRPr="00F62A5F" w:rsidRDefault="00685760" w:rsidP="00685760">
      <w:pPr>
        <w:autoSpaceDE w:val="0"/>
        <w:autoSpaceDN w:val="0"/>
        <w:adjustRightInd w:val="0"/>
        <w:jc w:val="both"/>
        <w:rPr>
          <w:rFonts w:cs="Arial"/>
          <w:szCs w:val="18"/>
        </w:rPr>
      </w:pPr>
    </w:p>
    <w:p w:rsidR="00685760" w:rsidRPr="00F62A5F" w:rsidRDefault="00685760" w:rsidP="00685760">
      <w:pPr>
        <w:jc w:val="both"/>
        <w:rPr>
          <w:rFonts w:cs="Arial"/>
          <w:szCs w:val="18"/>
        </w:rPr>
      </w:pPr>
      <w:r w:rsidRPr="000909ED">
        <w:rPr>
          <w:rFonts w:cs="Arial"/>
          <w:szCs w:val="18"/>
        </w:rPr>
        <w:t xml:space="preserve">Za ceno delovne ure naj ponudnik upošteva izvedbo del v času rednega delovnega časa naročnika in sicer med </w:t>
      </w:r>
      <w:r w:rsidR="000909ED" w:rsidRPr="000909ED">
        <w:rPr>
          <w:rFonts w:cs="Arial"/>
          <w:szCs w:val="18"/>
        </w:rPr>
        <w:t>8:00 in 15</w:t>
      </w:r>
      <w:r w:rsidRPr="000909ED">
        <w:rPr>
          <w:rFonts w:cs="Arial"/>
          <w:szCs w:val="18"/>
        </w:rPr>
        <w:t>:00 uro.</w:t>
      </w:r>
      <w:r w:rsidRPr="00F62A5F">
        <w:rPr>
          <w:rFonts w:cs="Arial"/>
          <w:szCs w:val="18"/>
        </w:rPr>
        <w:t xml:space="preserve"> </w:t>
      </w:r>
    </w:p>
    <w:p w:rsidR="00685760" w:rsidRPr="00F62A5F" w:rsidRDefault="00685760" w:rsidP="00685760">
      <w:pPr>
        <w:rPr>
          <w:rFonts w:cs="Arial"/>
          <w:szCs w:val="18"/>
        </w:rPr>
      </w:pPr>
    </w:p>
    <w:p w:rsidR="00685760" w:rsidRPr="00F62A5F" w:rsidRDefault="00685760" w:rsidP="00685760">
      <w:pPr>
        <w:jc w:val="both"/>
        <w:rPr>
          <w:rFonts w:cs="Arial"/>
          <w:szCs w:val="18"/>
        </w:rPr>
      </w:pPr>
      <w:r w:rsidRPr="00F62A5F">
        <w:rPr>
          <w:rFonts w:cs="Arial"/>
          <w:szCs w:val="18"/>
        </w:rPr>
        <w:t xml:space="preserve">Ponudnik mora v ponudbeni predračun navesti tudi ceno delovne ure, ki jo bo zaračunal naročniku. Naročnik je v obrazcu ponudbeni predračun navedel približno število ur, kot jih pričakuje, vendar </w:t>
      </w:r>
      <w:r w:rsidRPr="00F62A5F">
        <w:rPr>
          <w:rFonts w:cs="Arial"/>
          <w:szCs w:val="18"/>
        </w:rPr>
        <w:lastRenderedPageBreak/>
        <w:t>količina delovnih ur za naročnika ni obvezna in je zgolj informativne narave. Ne glede na število opravljenih ur vzdrževanja se cena delovne ure ne sme spremeniti.</w:t>
      </w:r>
    </w:p>
    <w:p w:rsidR="00685760" w:rsidRPr="00F62A5F" w:rsidRDefault="00685760" w:rsidP="00685760">
      <w:pPr>
        <w:rPr>
          <w:rFonts w:cs="Arial"/>
          <w:szCs w:val="18"/>
        </w:rPr>
      </w:pPr>
    </w:p>
    <w:p w:rsidR="00685760" w:rsidRPr="00F62A5F" w:rsidRDefault="00685760" w:rsidP="00685760">
      <w:pPr>
        <w:autoSpaceDE w:val="0"/>
        <w:autoSpaceDN w:val="0"/>
        <w:adjustRightInd w:val="0"/>
        <w:jc w:val="both"/>
        <w:rPr>
          <w:rFonts w:cs="Arial"/>
          <w:szCs w:val="18"/>
        </w:rPr>
      </w:pPr>
      <w:r w:rsidRPr="00F62A5F">
        <w:rPr>
          <w:rFonts w:cs="Arial"/>
          <w:szCs w:val="18"/>
        </w:rPr>
        <w:t xml:space="preserve">V ceno delovne ure morajo biti všteti vsi stroški dela, torej delo, potni stroški, stroški dnevnic in podobno. </w:t>
      </w:r>
      <w:r w:rsidRPr="00F62A5F">
        <w:rPr>
          <w:rFonts w:ascii="Helvetica" w:hAnsi="Helvetica" w:cs="Helvetica"/>
        </w:rPr>
        <w:t>Obračunajo se za čas, ko servisno osebje opravlja storitev vzdrževanja na lokaciji, kjer se nahaja predmetna oprema.</w:t>
      </w:r>
    </w:p>
    <w:p w:rsidR="00685760" w:rsidRPr="00F62A5F" w:rsidRDefault="00685760" w:rsidP="00685760">
      <w:pPr>
        <w:rPr>
          <w:rFonts w:cs="Arial"/>
          <w:szCs w:val="18"/>
        </w:rPr>
      </w:pPr>
    </w:p>
    <w:p w:rsidR="00685760" w:rsidRPr="00F62A5F" w:rsidRDefault="00685760" w:rsidP="00685760">
      <w:pPr>
        <w:rPr>
          <w:rFonts w:cs="Arial"/>
          <w:szCs w:val="18"/>
          <w:u w:val="single"/>
        </w:rPr>
      </w:pPr>
      <w:r w:rsidRPr="00F62A5F">
        <w:rPr>
          <w:rFonts w:cs="Arial"/>
          <w:szCs w:val="18"/>
          <w:u w:val="single"/>
        </w:rPr>
        <w:t>Ponudnik mora priložiti lastno izjavo z navedbo:</w:t>
      </w:r>
    </w:p>
    <w:p w:rsidR="00685760" w:rsidRPr="00F62A5F" w:rsidRDefault="00685760" w:rsidP="00685760">
      <w:pPr>
        <w:numPr>
          <w:ilvl w:val="0"/>
          <w:numId w:val="7"/>
        </w:numPr>
        <w:rPr>
          <w:rFonts w:cs="Arial"/>
          <w:szCs w:val="18"/>
        </w:rPr>
      </w:pPr>
      <w:r w:rsidRPr="00F62A5F">
        <w:rPr>
          <w:rFonts w:cs="Arial"/>
          <w:szCs w:val="18"/>
        </w:rPr>
        <w:t>koliko preventivnih pregledov predvideva proizvajalec in bodo zajeti v pavšalu,</w:t>
      </w:r>
    </w:p>
    <w:p w:rsidR="00685760" w:rsidRPr="00F62A5F" w:rsidRDefault="00685760" w:rsidP="00685760">
      <w:pPr>
        <w:numPr>
          <w:ilvl w:val="0"/>
          <w:numId w:val="7"/>
        </w:numPr>
        <w:rPr>
          <w:rFonts w:cs="Arial"/>
          <w:szCs w:val="18"/>
        </w:rPr>
      </w:pPr>
      <w:r w:rsidRPr="00F62A5F">
        <w:rPr>
          <w:rFonts w:cs="Arial"/>
          <w:szCs w:val="18"/>
        </w:rPr>
        <w:t>višino popusta, ki ga bo priznal naročniku pri nakupu rezervnih delov na podlagi veljavnega cenika rezervnih delov.</w:t>
      </w:r>
    </w:p>
    <w:p w:rsidR="00685760" w:rsidRPr="00F62A5F" w:rsidRDefault="00685760" w:rsidP="00685760">
      <w:pPr>
        <w:widowControl w:val="0"/>
        <w:tabs>
          <w:tab w:val="left" w:pos="90"/>
          <w:tab w:val="left" w:pos="964"/>
        </w:tabs>
        <w:autoSpaceDE w:val="0"/>
        <w:autoSpaceDN w:val="0"/>
        <w:adjustRightInd w:val="0"/>
        <w:jc w:val="both"/>
        <w:rPr>
          <w:rFonts w:cs="Arial"/>
          <w:b/>
          <w:color w:val="000000"/>
          <w:u w:val="single"/>
        </w:rPr>
      </w:pPr>
    </w:p>
    <w:p w:rsidR="00685760" w:rsidRPr="00F62A5F" w:rsidRDefault="00685760" w:rsidP="00685760">
      <w:pPr>
        <w:widowControl w:val="0"/>
        <w:tabs>
          <w:tab w:val="left" w:pos="90"/>
          <w:tab w:val="left" w:pos="964"/>
        </w:tabs>
        <w:autoSpaceDE w:val="0"/>
        <w:autoSpaceDN w:val="0"/>
        <w:adjustRightInd w:val="0"/>
        <w:jc w:val="both"/>
        <w:rPr>
          <w:rFonts w:cs="Arial"/>
          <w:b/>
          <w:color w:val="000000"/>
          <w:u w:val="single"/>
        </w:rPr>
      </w:pPr>
    </w:p>
    <w:p w:rsidR="00685760" w:rsidRPr="00F62A5F" w:rsidRDefault="00685760" w:rsidP="00685760">
      <w:pPr>
        <w:spacing w:after="60"/>
        <w:jc w:val="both"/>
        <w:rPr>
          <w:rFonts w:cs="Arial"/>
          <w:b/>
          <w:szCs w:val="18"/>
        </w:rPr>
      </w:pPr>
      <w:r w:rsidRPr="00F62A5F">
        <w:rPr>
          <w:rFonts w:cs="Arial"/>
          <w:b/>
          <w:szCs w:val="18"/>
        </w:rPr>
        <w:t>PONUDNIK MORA V PONUDBI PREDLOŽITI PROSPEKTE/KATALOGE, IZ KATERIH MORA BITI JASNO RAZVIDNO IZPOLNJEVANJE VSEH TEHNIČNIH ZAHTEV NAROČNIKA.</w:t>
      </w:r>
    </w:p>
    <w:p w:rsidR="00685760" w:rsidRPr="00F62A5F" w:rsidRDefault="00685760" w:rsidP="00685760">
      <w:pPr>
        <w:rPr>
          <w:rFonts w:cs="Arial"/>
        </w:rPr>
      </w:pPr>
    </w:p>
    <w:p w:rsidR="00685760" w:rsidRPr="00F62A5F" w:rsidRDefault="00685760" w:rsidP="00685760">
      <w:pPr>
        <w:rPr>
          <w:rFonts w:cs="Arial"/>
        </w:rPr>
      </w:pPr>
    </w:p>
    <w:p w:rsidR="00685760" w:rsidRPr="00F62A5F" w:rsidRDefault="00685760" w:rsidP="0068576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85760" w:rsidRPr="00F62A5F" w:rsidTr="002D2964">
        <w:tc>
          <w:tcPr>
            <w:tcW w:w="3430" w:type="dxa"/>
            <w:hideMark/>
          </w:tcPr>
          <w:p w:rsidR="00685760" w:rsidRPr="00F62A5F" w:rsidRDefault="00685760" w:rsidP="002D2964">
            <w:pPr>
              <w:widowControl w:val="0"/>
              <w:tabs>
                <w:tab w:val="left" w:pos="5580"/>
              </w:tabs>
              <w:autoSpaceDE w:val="0"/>
              <w:autoSpaceDN w:val="0"/>
              <w:adjustRightInd w:val="0"/>
              <w:spacing w:before="48"/>
              <w:jc w:val="center"/>
              <w:rPr>
                <w:rFonts w:cs="Arial"/>
                <w:color w:val="000000"/>
              </w:rPr>
            </w:pPr>
            <w:r w:rsidRPr="00F62A5F">
              <w:rPr>
                <w:rFonts w:cs="Arial"/>
                <w:color w:val="000000"/>
              </w:rPr>
              <w:t>Kraj in datum:</w:t>
            </w:r>
          </w:p>
        </w:tc>
        <w:tc>
          <w:tcPr>
            <w:tcW w:w="2067" w:type="dxa"/>
          </w:tcPr>
          <w:p w:rsidR="00685760" w:rsidRPr="00F62A5F" w:rsidRDefault="00685760" w:rsidP="002D2964">
            <w:pPr>
              <w:widowControl w:val="0"/>
              <w:tabs>
                <w:tab w:val="left" w:pos="5580"/>
              </w:tabs>
              <w:autoSpaceDE w:val="0"/>
              <w:autoSpaceDN w:val="0"/>
              <w:adjustRightInd w:val="0"/>
              <w:spacing w:before="48"/>
              <w:jc w:val="center"/>
              <w:rPr>
                <w:rFonts w:cs="Arial"/>
                <w:color w:val="000000"/>
              </w:rPr>
            </w:pPr>
          </w:p>
        </w:tc>
        <w:tc>
          <w:tcPr>
            <w:tcW w:w="3573" w:type="dxa"/>
            <w:hideMark/>
          </w:tcPr>
          <w:p w:rsidR="00685760" w:rsidRPr="00F62A5F" w:rsidRDefault="00685760" w:rsidP="002D2964">
            <w:pPr>
              <w:widowControl w:val="0"/>
              <w:tabs>
                <w:tab w:val="left" w:pos="5580"/>
              </w:tabs>
              <w:autoSpaceDE w:val="0"/>
              <w:autoSpaceDN w:val="0"/>
              <w:adjustRightInd w:val="0"/>
              <w:spacing w:before="48"/>
              <w:jc w:val="center"/>
              <w:rPr>
                <w:rFonts w:cs="Arial"/>
                <w:color w:val="000000"/>
              </w:rPr>
            </w:pPr>
            <w:r w:rsidRPr="00F62A5F">
              <w:rPr>
                <w:rFonts w:cs="Arial"/>
                <w:color w:val="000000"/>
              </w:rPr>
              <w:t>Žig in podpis ponudnika:</w:t>
            </w:r>
          </w:p>
        </w:tc>
      </w:tr>
      <w:tr w:rsidR="00685760" w:rsidRPr="00F62A5F" w:rsidTr="002D2964">
        <w:tc>
          <w:tcPr>
            <w:tcW w:w="3430" w:type="dxa"/>
            <w:tcBorders>
              <w:top w:val="nil"/>
              <w:left w:val="nil"/>
              <w:bottom w:val="single" w:sz="4" w:space="0" w:color="auto"/>
              <w:right w:val="nil"/>
            </w:tcBorders>
          </w:tcPr>
          <w:p w:rsidR="00685760" w:rsidRPr="00F62A5F" w:rsidRDefault="00685760" w:rsidP="002D2964">
            <w:pPr>
              <w:widowControl w:val="0"/>
              <w:tabs>
                <w:tab w:val="left" w:pos="5580"/>
              </w:tabs>
              <w:autoSpaceDE w:val="0"/>
              <w:autoSpaceDN w:val="0"/>
              <w:adjustRightInd w:val="0"/>
              <w:spacing w:before="48"/>
              <w:jc w:val="both"/>
              <w:rPr>
                <w:rFonts w:cs="Arial"/>
                <w:color w:val="000000"/>
              </w:rPr>
            </w:pPr>
          </w:p>
          <w:p w:rsidR="00685760" w:rsidRPr="00F62A5F" w:rsidRDefault="00685760" w:rsidP="002D2964">
            <w:pPr>
              <w:widowControl w:val="0"/>
              <w:tabs>
                <w:tab w:val="left" w:pos="5580"/>
              </w:tabs>
              <w:autoSpaceDE w:val="0"/>
              <w:autoSpaceDN w:val="0"/>
              <w:adjustRightInd w:val="0"/>
              <w:spacing w:before="48"/>
              <w:jc w:val="both"/>
              <w:rPr>
                <w:rFonts w:cs="Arial"/>
                <w:color w:val="000000"/>
              </w:rPr>
            </w:pPr>
          </w:p>
        </w:tc>
        <w:tc>
          <w:tcPr>
            <w:tcW w:w="2067" w:type="dxa"/>
          </w:tcPr>
          <w:p w:rsidR="00685760" w:rsidRPr="00F62A5F" w:rsidRDefault="00685760" w:rsidP="002D296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685760" w:rsidRPr="00F62A5F" w:rsidRDefault="00685760" w:rsidP="002D2964">
            <w:pPr>
              <w:widowControl w:val="0"/>
              <w:tabs>
                <w:tab w:val="left" w:pos="5580"/>
              </w:tabs>
              <w:autoSpaceDE w:val="0"/>
              <w:autoSpaceDN w:val="0"/>
              <w:adjustRightInd w:val="0"/>
              <w:spacing w:before="48"/>
              <w:jc w:val="both"/>
              <w:rPr>
                <w:rFonts w:cs="Arial"/>
                <w:color w:val="000000"/>
              </w:rPr>
            </w:pPr>
          </w:p>
          <w:p w:rsidR="00685760" w:rsidRPr="00F62A5F" w:rsidRDefault="00685760" w:rsidP="002D2964">
            <w:pPr>
              <w:widowControl w:val="0"/>
              <w:tabs>
                <w:tab w:val="left" w:pos="5580"/>
              </w:tabs>
              <w:autoSpaceDE w:val="0"/>
              <w:autoSpaceDN w:val="0"/>
              <w:adjustRightInd w:val="0"/>
              <w:spacing w:before="48"/>
              <w:jc w:val="both"/>
              <w:rPr>
                <w:rFonts w:cs="Arial"/>
                <w:color w:val="000000"/>
              </w:rPr>
            </w:pPr>
          </w:p>
        </w:tc>
      </w:tr>
    </w:tbl>
    <w:p w:rsidR="00685760" w:rsidRPr="00F62A5F" w:rsidRDefault="00685760" w:rsidP="00685760">
      <w:pPr>
        <w:spacing w:line="260" w:lineRule="exact"/>
        <w:rPr>
          <w:rFonts w:cs="Arial"/>
          <w:highlight w:val="yellow"/>
          <w:lang w:eastAsia="en-US"/>
        </w:rPr>
      </w:pPr>
    </w:p>
    <w:p w:rsidR="00FD3BBD" w:rsidRDefault="00FD3BBD"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731583" w:rsidRDefault="00731583"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p w:rsidR="009C5651" w:rsidRDefault="009C5651" w:rsidP="00FD3BBD">
      <w:pPr>
        <w:autoSpaceDE w:val="0"/>
        <w:autoSpaceDN w:val="0"/>
        <w:adjustRightInd w:val="0"/>
        <w:jc w:val="both"/>
        <w:rPr>
          <w:rFonts w:ascii="Calibri-Bold" w:eastAsia="Calibri" w:hAnsi="Calibri-Bold" w:cs="Calibri-Bold"/>
          <w:sz w:val="22"/>
          <w:szCs w:val="22"/>
          <w:lang w:eastAsia="en-US"/>
        </w:rPr>
      </w:pPr>
    </w:p>
    <w:p w:rsidR="009C5651" w:rsidRDefault="009C5651" w:rsidP="00FD3BBD">
      <w:pPr>
        <w:autoSpaceDE w:val="0"/>
        <w:autoSpaceDN w:val="0"/>
        <w:adjustRightInd w:val="0"/>
        <w:jc w:val="both"/>
        <w:rPr>
          <w:rFonts w:ascii="Calibri-Bold" w:eastAsia="Calibri" w:hAnsi="Calibri-Bold" w:cs="Calibri-Bold"/>
          <w:sz w:val="22"/>
          <w:szCs w:val="22"/>
          <w:lang w:eastAsia="en-US"/>
        </w:rPr>
      </w:pPr>
    </w:p>
    <w:p w:rsidR="009C5651" w:rsidRDefault="009C5651" w:rsidP="00FD3BBD">
      <w:pPr>
        <w:autoSpaceDE w:val="0"/>
        <w:autoSpaceDN w:val="0"/>
        <w:adjustRightInd w:val="0"/>
        <w:jc w:val="both"/>
        <w:rPr>
          <w:rFonts w:ascii="Calibri-Bold" w:eastAsia="Calibri" w:hAnsi="Calibri-Bold" w:cs="Calibri-Bold"/>
          <w:sz w:val="22"/>
          <w:szCs w:val="22"/>
          <w:lang w:eastAsia="en-US"/>
        </w:rPr>
      </w:pPr>
    </w:p>
    <w:p w:rsidR="00685760" w:rsidRDefault="00685760" w:rsidP="00FD3BBD">
      <w:pPr>
        <w:autoSpaceDE w:val="0"/>
        <w:autoSpaceDN w:val="0"/>
        <w:adjustRightInd w:val="0"/>
        <w:jc w:val="both"/>
        <w:rPr>
          <w:rFonts w:ascii="Calibri-Bold" w:eastAsia="Calibri" w:hAnsi="Calibri-Bold" w:cs="Calibri-Bold"/>
          <w:sz w:val="22"/>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85760" w:rsidRPr="00DE289E" w:rsidTr="002D2964">
        <w:tc>
          <w:tcPr>
            <w:tcW w:w="1559" w:type="dxa"/>
            <w:tcBorders>
              <w:top w:val="single" w:sz="4" w:space="0" w:color="000000"/>
              <w:left w:val="single" w:sz="4" w:space="0" w:color="000000"/>
              <w:bottom w:val="single" w:sz="4" w:space="0" w:color="000000"/>
              <w:right w:val="single" w:sz="4" w:space="0" w:color="000000"/>
            </w:tcBorders>
            <w:vAlign w:val="center"/>
            <w:hideMark/>
          </w:tcPr>
          <w:p w:rsidR="00685760" w:rsidRPr="00DE289E" w:rsidRDefault="00685760" w:rsidP="00685760">
            <w:pPr>
              <w:jc w:val="both"/>
              <w:rPr>
                <w:b/>
                <w:szCs w:val="24"/>
                <w:lang w:eastAsia="en-US"/>
              </w:rPr>
            </w:pPr>
            <w:r w:rsidRPr="00DE289E">
              <w:rPr>
                <w:rFonts w:cs="Arial"/>
                <w:b/>
              </w:rPr>
              <w:lastRenderedPageBreak/>
              <w:br w:type="page"/>
            </w:r>
            <w:r w:rsidRPr="00DE289E">
              <w:rPr>
                <w:b/>
              </w:rPr>
              <w:t xml:space="preserve">Obrazec št. </w:t>
            </w:r>
            <w:r>
              <w:rPr>
                <w:b/>
              </w:rPr>
              <w:t>3B</w:t>
            </w:r>
          </w:p>
        </w:tc>
      </w:tr>
    </w:tbl>
    <w:p w:rsidR="00685760" w:rsidRDefault="00685760" w:rsidP="00685760">
      <w:pPr>
        <w:rPr>
          <w:lang w:eastAsia="en-US"/>
        </w:rPr>
      </w:pPr>
    </w:p>
    <w:p w:rsidR="00685760" w:rsidRPr="00DE289E" w:rsidRDefault="00685760" w:rsidP="00685760">
      <w:pPr>
        <w:rPr>
          <w:lang w:eastAsia="en-US"/>
        </w:rPr>
      </w:pPr>
    </w:p>
    <w:p w:rsidR="00685760" w:rsidRPr="00F62A5F" w:rsidRDefault="00685760" w:rsidP="00685760">
      <w:pPr>
        <w:jc w:val="center"/>
        <w:rPr>
          <w:rFonts w:cs="Arial"/>
          <w:b/>
          <w:sz w:val="24"/>
        </w:rPr>
      </w:pPr>
      <w:r w:rsidRPr="00F62A5F">
        <w:rPr>
          <w:rFonts w:cs="Arial"/>
          <w:b/>
          <w:sz w:val="24"/>
        </w:rPr>
        <w:t xml:space="preserve">TEHNIČNE SPECIFIKACIJE </w:t>
      </w:r>
    </w:p>
    <w:p w:rsidR="00685760" w:rsidRPr="00F62A5F" w:rsidRDefault="00685760" w:rsidP="00685760">
      <w:pPr>
        <w:jc w:val="center"/>
        <w:rPr>
          <w:highlight w:val="yellow"/>
        </w:rPr>
      </w:pPr>
      <w:r>
        <w:rPr>
          <w:rFonts w:cs="Arial"/>
          <w:b/>
          <w:sz w:val="24"/>
        </w:rPr>
        <w:t xml:space="preserve">ZA SKLOP 2: </w:t>
      </w:r>
      <w:r w:rsidRPr="00685760">
        <w:rPr>
          <w:rFonts w:cs="Arial"/>
          <w:b/>
          <w:sz w:val="24"/>
        </w:rPr>
        <w:t>MOTORIZIRAN INVERTN</w:t>
      </w:r>
      <w:r>
        <w:rPr>
          <w:rFonts w:cs="Arial"/>
          <w:b/>
          <w:sz w:val="24"/>
        </w:rPr>
        <w:t>I</w:t>
      </w:r>
      <w:r w:rsidRPr="00685760">
        <w:rPr>
          <w:rFonts w:cs="Arial"/>
          <w:b/>
          <w:sz w:val="24"/>
        </w:rPr>
        <w:t xml:space="preserve"> FLUORESCENČN</w:t>
      </w:r>
      <w:r>
        <w:rPr>
          <w:rFonts w:cs="Arial"/>
          <w:b/>
          <w:sz w:val="24"/>
        </w:rPr>
        <w:t>I</w:t>
      </w:r>
      <w:r w:rsidRPr="00685760">
        <w:rPr>
          <w:rFonts w:cs="Arial"/>
          <w:b/>
          <w:sz w:val="24"/>
        </w:rPr>
        <w:t xml:space="preserve"> MIKROSKOP</w:t>
      </w:r>
    </w:p>
    <w:p w:rsidR="00685760" w:rsidRDefault="00685760" w:rsidP="00685760">
      <w:pPr>
        <w:autoSpaceDE w:val="0"/>
        <w:autoSpaceDN w:val="0"/>
        <w:adjustRightInd w:val="0"/>
        <w:jc w:val="both"/>
        <w:rPr>
          <w:rFonts w:eastAsia="Calibri" w:cs="Arial"/>
          <w:b/>
          <w:bCs/>
          <w:lang w:eastAsia="en-US"/>
        </w:rPr>
      </w:pPr>
    </w:p>
    <w:p w:rsidR="00685760" w:rsidRDefault="00685760" w:rsidP="00685760">
      <w:pPr>
        <w:autoSpaceDE w:val="0"/>
        <w:autoSpaceDN w:val="0"/>
        <w:adjustRightInd w:val="0"/>
        <w:jc w:val="both"/>
        <w:rPr>
          <w:rFonts w:eastAsia="Calibri" w:cs="Arial"/>
          <w:b/>
          <w:bCs/>
          <w:lang w:eastAsia="en-US"/>
        </w:rPr>
      </w:pPr>
    </w:p>
    <w:p w:rsidR="00685760" w:rsidRPr="001047E8" w:rsidRDefault="00685760" w:rsidP="00685760">
      <w:pPr>
        <w:autoSpaceDE w:val="0"/>
        <w:autoSpaceDN w:val="0"/>
        <w:adjustRightInd w:val="0"/>
        <w:jc w:val="both"/>
        <w:rPr>
          <w:rFonts w:eastAsia="Calibri" w:cs="Arial"/>
          <w:b/>
          <w:bCs/>
          <w:u w:val="single"/>
          <w:lang w:eastAsia="en-US"/>
        </w:rPr>
      </w:pPr>
      <w:r w:rsidRPr="001047E8">
        <w:rPr>
          <w:rFonts w:eastAsia="Calibri" w:cs="Arial"/>
          <w:b/>
          <w:bCs/>
          <w:u w:val="single"/>
          <w:lang w:eastAsia="en-US"/>
        </w:rPr>
        <w:t>1. SPLOŠNI PODATKI</w:t>
      </w:r>
    </w:p>
    <w:p w:rsidR="00FD3BBD" w:rsidRPr="00FD3BBD" w:rsidRDefault="00FD3BBD" w:rsidP="00FD3BBD">
      <w:pPr>
        <w:autoSpaceDE w:val="0"/>
        <w:autoSpaceDN w:val="0"/>
        <w:adjustRightInd w:val="0"/>
        <w:jc w:val="both"/>
        <w:rPr>
          <w:rFonts w:ascii="Calibri-Bold" w:eastAsia="Calibri" w:hAnsi="Calibri-Bold" w:cs="Calibri-Bold"/>
          <w:b/>
          <w:bCs/>
          <w:sz w:val="28"/>
          <w:szCs w:val="28"/>
          <w:lang w:eastAsia="en-US"/>
        </w:rPr>
      </w:pPr>
    </w:p>
    <w:p w:rsidR="00FD3BBD" w:rsidRPr="00FD3BBD" w:rsidRDefault="00685760" w:rsidP="00FD3BBD">
      <w:pPr>
        <w:autoSpaceDE w:val="0"/>
        <w:autoSpaceDN w:val="0"/>
        <w:adjustRightInd w:val="0"/>
        <w:jc w:val="both"/>
        <w:rPr>
          <w:rFonts w:eastAsia="Calibri" w:cs="Arial"/>
          <w:b/>
          <w:bCs/>
          <w:lang w:eastAsia="en-US"/>
        </w:rPr>
      </w:pPr>
      <w:r>
        <w:rPr>
          <w:rFonts w:eastAsia="Calibri" w:cs="Arial"/>
          <w:b/>
          <w:bCs/>
          <w:lang w:eastAsia="en-US"/>
        </w:rPr>
        <w:t xml:space="preserve">a. </w:t>
      </w:r>
      <w:r w:rsidR="00FD3BBD" w:rsidRPr="00FD3BBD">
        <w:rPr>
          <w:rFonts w:eastAsia="Calibri" w:cs="Arial"/>
          <w:b/>
          <w:bCs/>
          <w:lang w:eastAsia="en-US"/>
        </w:rPr>
        <w:t>Splošni podatki</w:t>
      </w:r>
    </w:p>
    <w:p w:rsidR="00FD3BBD" w:rsidRPr="00FD3BBD" w:rsidRDefault="00FD3BBD" w:rsidP="00FD3BBD">
      <w:pPr>
        <w:autoSpaceDE w:val="0"/>
        <w:autoSpaceDN w:val="0"/>
        <w:adjustRightInd w:val="0"/>
        <w:jc w:val="both"/>
        <w:rPr>
          <w:rFonts w:eastAsia="Calibri" w:cs="Arial"/>
          <w:b/>
          <w:bCs/>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dolgotrajno spremljanje živih celic in srednje hitrih fizioloških sprememb. Sistem mora temeljiti na popolnoma motoriziranem invertnem mikroskopu ter zagotavljati avtomatsko vzdrževanje fokusa tudi pri večdnevnih eksperimentih.</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zajem slik v presevni (beli) ter fluorescenčni (reflektirani) svetlobi v svetlem polju in DIC (Differential Interference Contrast) tehniki.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biti opremljen s popolnoma programsko vodeno inkubacijo s kontrolo CO</w:t>
      </w:r>
      <w:r w:rsidRPr="00FD3BBD">
        <w:rPr>
          <w:rFonts w:eastAsia="Calibri" w:cs="Arial"/>
          <w:vertAlign w:val="subscript"/>
          <w:lang w:eastAsia="en-US"/>
        </w:rPr>
        <w:t>2</w:t>
      </w:r>
      <w:r w:rsidRPr="00FD3BBD">
        <w:rPr>
          <w:rFonts w:eastAsia="Calibri" w:cs="Arial"/>
          <w:lang w:eastAsia="en-US"/>
        </w:rPr>
        <w:t>, O</w:t>
      </w:r>
      <w:r w:rsidRPr="00FD3BBD">
        <w:rPr>
          <w:rFonts w:eastAsia="Calibri" w:cs="Arial"/>
          <w:vertAlign w:val="subscript"/>
          <w:lang w:eastAsia="en-US"/>
        </w:rPr>
        <w:t>2</w:t>
      </w:r>
      <w:r w:rsidRPr="00FD3BBD">
        <w:rPr>
          <w:rFonts w:eastAsia="Calibri" w:cs="Arial"/>
          <w:lang w:eastAsia="en-US"/>
        </w:rPr>
        <w:t xml:space="preserve"> in temperature ter zagotavljati primerno vlažnost med dolgotrajnimi eksperimenti.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avtomatsko iskanje področij zanimanja (ROI – region of interest) na preparatu.</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Sistem mora biti opremljen z zmogljivo delovno postajo, monitorjem ter programsko opremo za nadzor sistema, zajem slik ter analizo zajetih slik. </w:t>
      </w:r>
    </w:p>
    <w:p w:rsidR="00FD3BBD" w:rsidRPr="00FD3BBD" w:rsidRDefault="00FD3BBD" w:rsidP="00FD3BBD">
      <w:pPr>
        <w:autoSpaceDE w:val="0"/>
        <w:autoSpaceDN w:val="0"/>
        <w:adjustRightInd w:val="0"/>
        <w:jc w:val="both"/>
        <w:rPr>
          <w:rFonts w:eastAsia="Calibri" w:cs="Arial"/>
          <w:lang w:eastAsia="en-US"/>
        </w:rPr>
      </w:pPr>
      <w:r w:rsidRPr="00FD3BBD">
        <w:rPr>
          <w:rFonts w:eastAsia="Calibri" w:cs="Arial"/>
          <w:lang w:eastAsia="en-US"/>
        </w:rPr>
        <w:t xml:space="preserve"> </w:t>
      </w:r>
    </w:p>
    <w:p w:rsidR="00FD3BBD" w:rsidRDefault="00685760" w:rsidP="00FD3BBD">
      <w:pPr>
        <w:autoSpaceDE w:val="0"/>
        <w:autoSpaceDN w:val="0"/>
        <w:adjustRightInd w:val="0"/>
        <w:jc w:val="both"/>
        <w:rPr>
          <w:rFonts w:eastAsia="Calibri" w:cs="Arial"/>
          <w:b/>
          <w:lang w:eastAsia="en-US"/>
        </w:rPr>
      </w:pPr>
      <w:r>
        <w:rPr>
          <w:rFonts w:eastAsia="Calibri" w:cs="Arial"/>
          <w:b/>
          <w:lang w:eastAsia="en-US"/>
        </w:rPr>
        <w:t xml:space="preserve">b. </w:t>
      </w:r>
      <w:r w:rsidR="00FD3BBD" w:rsidRPr="00FD3BBD">
        <w:rPr>
          <w:rFonts w:eastAsia="Calibri" w:cs="Arial"/>
          <w:b/>
          <w:lang w:eastAsia="en-US"/>
        </w:rPr>
        <w:t>Osnovne komponente</w:t>
      </w:r>
    </w:p>
    <w:p w:rsidR="00445430" w:rsidRPr="00FD3BBD" w:rsidRDefault="00445430" w:rsidP="00FD3BBD">
      <w:pPr>
        <w:autoSpaceDE w:val="0"/>
        <w:autoSpaceDN w:val="0"/>
        <w:adjustRightInd w:val="0"/>
        <w:jc w:val="both"/>
        <w:rPr>
          <w:rFonts w:eastAsia="Calibri" w:cs="Arial"/>
          <w:b/>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Popolnoma motoriziran invertni mikroskop</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Motoriziran fokus, pomik v Z smeri z natančnostjo  ≥ 10 nm s 100 % ponovljivostjo</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Motorizirana skenirna mizica </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Možnost premikanja (travel range) vsaj 110*70 mm</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Hitrost premikanja vsaj 40 mm/s</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Absolutna natančnost vsaj ± 5 µm</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Resolucija premikanja ≥ 0.2 µm</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Omogoča menjavo </w:t>
      </w:r>
      <w:r w:rsidR="008C30E7">
        <w:rPr>
          <w:rFonts w:eastAsia="Calibri" w:cs="Arial"/>
          <w:lang w:eastAsia="en-US"/>
        </w:rPr>
        <w:t xml:space="preserve">različnih </w:t>
      </w:r>
      <w:r w:rsidRPr="00FD3BBD">
        <w:rPr>
          <w:rFonts w:eastAsia="Calibri" w:cs="Arial"/>
          <w:lang w:eastAsia="en-US"/>
        </w:rPr>
        <w:t xml:space="preserve">nosilcev za </w:t>
      </w:r>
      <w:r w:rsidR="008C30E7">
        <w:rPr>
          <w:rFonts w:eastAsia="Calibri" w:cs="Arial"/>
          <w:lang w:eastAsia="en-US"/>
        </w:rPr>
        <w:t xml:space="preserve">mikroskopska stekla, </w:t>
      </w:r>
      <w:r w:rsidRPr="00FD3BBD">
        <w:rPr>
          <w:rFonts w:eastAsia="Calibri" w:cs="Arial"/>
          <w:lang w:eastAsia="en-US"/>
        </w:rPr>
        <w:t>petrijevke</w:t>
      </w:r>
      <w:r w:rsidR="008C30E7">
        <w:rPr>
          <w:rFonts w:eastAsia="Calibri" w:cs="Arial"/>
          <w:lang w:eastAsia="en-US"/>
        </w:rPr>
        <w:t xml:space="preserve"> ter 96-well plošče</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Nosilec za mikroskopska stekla ter petrijevke</w:t>
      </w:r>
    </w:p>
    <w:p w:rsidR="00FD3BBD" w:rsidRPr="00FD3BBD" w:rsidRDefault="00FD3BBD" w:rsidP="00FD3BBD">
      <w:pPr>
        <w:numPr>
          <w:ilvl w:val="3"/>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Možnost uporabe petrijevk s premerom med 30-60 mm</w:t>
      </w:r>
    </w:p>
    <w:p w:rsidR="00FD3BBD" w:rsidRPr="00FD3BBD" w:rsidRDefault="00FD3BBD" w:rsidP="00FD3BBD">
      <w:pPr>
        <w:numPr>
          <w:ilvl w:val="3"/>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Možnost uporabe standardnih mikroskopskih stekel</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Nosilec za 96-well plošče ter petrijevke premera 90 mm </w:t>
      </w:r>
    </w:p>
    <w:p w:rsidR="00FD3BBD" w:rsidRPr="00FD3BBD" w:rsidRDefault="00FD3BBD" w:rsidP="00FD3BBD">
      <w:pPr>
        <w:numPr>
          <w:ilvl w:val="2"/>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Nadzorna enota za motorizirano skenirno mizico, ki omogoča različno hitrost premikanja mizice glede na izbrani objektiv. Nadzor premikanja mizice z »joystickom«. </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Motorizirana menjava objektivov, možnost vsaj 6 objektivov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Motorizirana menjava filtrov, možnost vsaj 6 filtrskih kock</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Nadzor možen tudi preko zaslona na dotik, ki ga je možno namestiti na delovno mizo</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vsebovati komponento, ki  omogoča avtomatsko vzdrževanje fokusa tudi v večdnevnih eksperimentih</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Tubus in okular (eyepiece) z 10x povečavo </w:t>
      </w:r>
    </w:p>
    <w:p w:rsidR="00FD3BBD" w:rsidRPr="00FD3BBD" w:rsidRDefault="00FD3BBD" w:rsidP="00FD3BBD">
      <w:pPr>
        <w:autoSpaceDE w:val="0"/>
        <w:autoSpaceDN w:val="0"/>
        <w:adjustRightInd w:val="0"/>
        <w:jc w:val="both"/>
        <w:rPr>
          <w:rFonts w:eastAsia="Calibri" w:cs="Arial"/>
          <w:lang w:eastAsia="en-US"/>
        </w:rPr>
      </w:pPr>
    </w:p>
    <w:p w:rsidR="00FD3BBD" w:rsidRDefault="00685760" w:rsidP="00FD3BBD">
      <w:pPr>
        <w:autoSpaceDE w:val="0"/>
        <w:autoSpaceDN w:val="0"/>
        <w:adjustRightInd w:val="0"/>
        <w:jc w:val="both"/>
        <w:rPr>
          <w:rFonts w:eastAsia="Calibri" w:cs="Arial"/>
          <w:b/>
          <w:lang w:eastAsia="en-US"/>
        </w:rPr>
      </w:pPr>
      <w:r>
        <w:rPr>
          <w:rFonts w:eastAsia="Calibri" w:cs="Arial"/>
          <w:b/>
          <w:lang w:eastAsia="en-US"/>
        </w:rPr>
        <w:t xml:space="preserve">c. </w:t>
      </w:r>
      <w:r w:rsidR="00FD3BBD" w:rsidRPr="00FD3BBD">
        <w:rPr>
          <w:rFonts w:eastAsia="Calibri" w:cs="Arial"/>
          <w:b/>
          <w:lang w:eastAsia="en-US"/>
        </w:rPr>
        <w:t>Viri osvetlitve ter filtri za fluorescenčno slikanje</w:t>
      </w:r>
    </w:p>
    <w:p w:rsidR="00445430" w:rsidRPr="00FD3BBD" w:rsidRDefault="00445430" w:rsidP="00FD3BBD">
      <w:pPr>
        <w:autoSpaceDE w:val="0"/>
        <w:autoSpaceDN w:val="0"/>
        <w:adjustRightInd w:val="0"/>
        <w:jc w:val="both"/>
        <w:rPr>
          <w:rFonts w:eastAsia="Calibri" w:cs="Arial"/>
          <w:b/>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LED osvetlitev v presevni svetlobi </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LED (ali ekvivalentna) fluorescenčna osvetlitev v reflektirani svetlobi, ki omogoča hiter preklop med valovnimi dolžinami (preklopni časi v mikrosekundah) z vsaj 7 LED diodami s sledečimi ekscitacijskimi valovnimi dolžinami v sledečem območju (vrh ekscitacije mora biti v zapisanem razponu valovnih dolžin): </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»Far Red« (730± 20 nm) – ekscitacija Cy7 in podobnih barv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Rdeča (630± 20 nm) – ekscitacija Alexa 631, Alexa 647 in podobnih barv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lastRenderedPageBreak/>
        <w:t>Rumena/oranžna (590 ±20 nm) – ekscitacija mCherry, Alexa 594 in podobnih barv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Zelena (550± 20 nm) – ekscitacija Cy3, RFP in podobnih barv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Modra (470± 20 nm) – ekscitacija eGFP, FITC in podobnih barv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Vijolična (430± 20 nm) – ekscitacija Lucifer Yellow, eCFP  in podobnih barv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UV (385± 20 nm) – ekscitacija DAPI, Hoechst in podobnih barv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Nadzorna enota za LED fluorescenčno osvetlitev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»pentaband« visoko učinkoviti (</w:t>
      </w:r>
      <w:r w:rsidRPr="00FD3BBD">
        <w:rPr>
          <w:rFonts w:eastAsia="Calibri" w:cs="Arial"/>
          <w:lang w:val="en-US" w:eastAsia="en-US"/>
        </w:rPr>
        <w:t>high performance/high efficiency</w:t>
      </w:r>
      <w:r w:rsidRPr="00FD3BBD">
        <w:rPr>
          <w:rFonts w:eastAsia="Calibri" w:cs="Arial"/>
          <w:lang w:eastAsia="en-US"/>
        </w:rPr>
        <w:t xml:space="preserve"> …) filtrski set, ki omogoča zajemanje DAPI, FITC, DsRed, Cy5 in Cy7 fluorescenčnih barvil</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Filtrski set za eGFP, visoko učinkoviti (</w:t>
      </w:r>
      <w:r w:rsidRPr="00FD3BBD">
        <w:rPr>
          <w:rFonts w:eastAsia="Calibri" w:cs="Arial"/>
          <w:lang w:val="en-US" w:eastAsia="en-US"/>
        </w:rPr>
        <w:t>high performance/high efficiency</w:t>
      </w:r>
      <w:r w:rsidRPr="00FD3BBD">
        <w:rPr>
          <w:rFonts w:eastAsia="Calibri" w:cs="Arial"/>
          <w:lang w:eastAsia="en-US"/>
        </w:rPr>
        <w:t xml:space="preserve"> …), »shift-free«</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Filtrski set za Cy3, (</w:t>
      </w:r>
      <w:r w:rsidRPr="00FD3BBD">
        <w:rPr>
          <w:rFonts w:eastAsia="Calibri" w:cs="Arial"/>
          <w:lang w:val="en-US" w:eastAsia="en-US"/>
        </w:rPr>
        <w:t>high performance/high efficiency</w:t>
      </w:r>
      <w:r w:rsidRPr="00FD3BBD">
        <w:rPr>
          <w:rFonts w:eastAsia="Calibri" w:cs="Arial"/>
          <w:lang w:eastAsia="en-US"/>
        </w:rPr>
        <w:t xml:space="preserve"> …), »shift-free«</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Filtrski set za DAPI, (</w:t>
      </w:r>
      <w:r w:rsidRPr="00FD3BBD">
        <w:rPr>
          <w:rFonts w:eastAsia="Calibri" w:cs="Arial"/>
          <w:lang w:val="en-US" w:eastAsia="en-US"/>
        </w:rPr>
        <w:t>high performance/high efficiency</w:t>
      </w:r>
      <w:r w:rsidRPr="00FD3BBD">
        <w:rPr>
          <w:rFonts w:eastAsia="Calibri" w:cs="Arial"/>
          <w:lang w:eastAsia="en-US"/>
        </w:rPr>
        <w:t xml:space="preserve"> …), »shift-free«</w:t>
      </w:r>
    </w:p>
    <w:p w:rsidR="00FD3BBD" w:rsidRPr="00FD3BBD" w:rsidRDefault="00FD3BBD" w:rsidP="00FD3BBD">
      <w:pPr>
        <w:autoSpaceDE w:val="0"/>
        <w:autoSpaceDN w:val="0"/>
        <w:adjustRightInd w:val="0"/>
        <w:jc w:val="both"/>
        <w:rPr>
          <w:rFonts w:eastAsia="Calibri" w:cs="Arial"/>
          <w:lang w:eastAsia="en-US"/>
        </w:rPr>
      </w:pPr>
    </w:p>
    <w:p w:rsidR="00FD3BBD" w:rsidRDefault="00CB2C4E" w:rsidP="00FD3BBD">
      <w:pPr>
        <w:autoSpaceDE w:val="0"/>
        <w:autoSpaceDN w:val="0"/>
        <w:adjustRightInd w:val="0"/>
        <w:jc w:val="both"/>
        <w:rPr>
          <w:rFonts w:eastAsia="Calibri" w:cs="Arial"/>
          <w:b/>
          <w:lang w:eastAsia="en-US"/>
        </w:rPr>
      </w:pPr>
      <w:r>
        <w:rPr>
          <w:rFonts w:eastAsia="Calibri" w:cs="Arial"/>
          <w:b/>
          <w:lang w:eastAsia="en-US"/>
        </w:rPr>
        <w:t xml:space="preserve">č. </w:t>
      </w:r>
      <w:r w:rsidR="00FD3BBD" w:rsidRPr="00FD3BBD">
        <w:rPr>
          <w:rFonts w:eastAsia="Calibri" w:cs="Arial"/>
          <w:b/>
          <w:lang w:eastAsia="en-US"/>
        </w:rPr>
        <w:t>Objektivi</w:t>
      </w:r>
    </w:p>
    <w:p w:rsidR="00445430" w:rsidRPr="00FD3BBD" w:rsidRDefault="00445430" w:rsidP="00FD3BBD">
      <w:pPr>
        <w:autoSpaceDE w:val="0"/>
        <w:autoSpaceDN w:val="0"/>
        <w:adjustRightInd w:val="0"/>
        <w:jc w:val="both"/>
        <w:rPr>
          <w:rFonts w:eastAsia="Calibri" w:cs="Arial"/>
          <w:b/>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Vsi objektivi morajo biti primerni za fluorescenčno ter DIC slikanje </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b/>
          <w:lang w:eastAsia="en-US"/>
        </w:rPr>
      </w:pPr>
      <w:r w:rsidRPr="00FD3BBD">
        <w:rPr>
          <w:rFonts w:eastAsia="Calibri" w:cs="Arial"/>
          <w:lang w:eastAsia="en-US"/>
        </w:rPr>
        <w:t>4 ali 5x</w:t>
      </w:r>
      <w:r w:rsidRPr="00FD3BBD">
        <w:rPr>
          <w:rFonts w:eastAsia="Calibri" w:cs="Arial"/>
          <w:b/>
          <w:lang w:eastAsia="en-US"/>
        </w:rPr>
        <w:t xml:space="preserve"> </w:t>
      </w:r>
      <w:r w:rsidRPr="00FD3BBD">
        <w:rPr>
          <w:rFonts w:eastAsia="Calibri" w:cs="Arial"/>
          <w:lang w:eastAsia="en-US"/>
        </w:rPr>
        <w:t>povečava</w:t>
      </w:r>
      <w:r w:rsidRPr="00FD3BBD">
        <w:rPr>
          <w:rFonts w:eastAsia="Calibri" w:cs="Arial"/>
          <w:b/>
          <w:lang w:eastAsia="en-US"/>
        </w:rPr>
        <w:t xml:space="preserve">, </w:t>
      </w:r>
      <w:r w:rsidRPr="00FD3BBD">
        <w:rPr>
          <w:rFonts w:eastAsia="Calibri" w:cs="Arial"/>
          <w:lang w:eastAsia="en-US"/>
        </w:rPr>
        <w:t>NA ≥0.16</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10x povečava, NA ≥0.4, Delovna razdalja ≥2 mm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20x povečava, NA ≥0.45, Delovna razdalja ≥2 mm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20x povečava, NA ≥0.8, Delovna razdalja ≥0.5 mm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40x povečava, NA ≥0.95, Delovna razdalja ≥0.2 mm, </w:t>
      </w:r>
      <w:r w:rsidRPr="00FD3BBD">
        <w:rPr>
          <w:rFonts w:eastAsia="Calibri" w:cs="Arial"/>
          <w:b/>
          <w:lang w:eastAsia="en-US"/>
        </w:rPr>
        <w:t>ni imerzijski!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 xml:space="preserve">60 ali 63x povečava, NA ≥1.40, Delovna razdalja ≥0.1 mm, </w:t>
      </w:r>
      <w:r w:rsidRPr="00FD3BBD">
        <w:rPr>
          <w:rFonts w:eastAsia="Calibri" w:cs="Arial"/>
          <w:b/>
          <w:lang w:eastAsia="en-US"/>
        </w:rPr>
        <w:t>oljni imerzijski!</w:t>
      </w:r>
    </w:p>
    <w:p w:rsidR="00FD3BBD" w:rsidRPr="00FD3BBD" w:rsidRDefault="00FD3BBD" w:rsidP="00FD3BBD">
      <w:pPr>
        <w:autoSpaceDE w:val="0"/>
        <w:autoSpaceDN w:val="0"/>
        <w:adjustRightInd w:val="0"/>
        <w:jc w:val="both"/>
        <w:rPr>
          <w:rFonts w:eastAsia="Calibri" w:cs="Arial"/>
          <w:b/>
          <w:lang w:eastAsia="en-US"/>
        </w:rPr>
      </w:pPr>
    </w:p>
    <w:p w:rsidR="00FD3BBD" w:rsidRDefault="00CB2C4E" w:rsidP="00FD3BBD">
      <w:pPr>
        <w:autoSpaceDE w:val="0"/>
        <w:autoSpaceDN w:val="0"/>
        <w:adjustRightInd w:val="0"/>
        <w:jc w:val="both"/>
        <w:rPr>
          <w:rFonts w:eastAsia="Calibri" w:cs="Arial"/>
          <w:b/>
          <w:lang w:eastAsia="en-US"/>
        </w:rPr>
      </w:pPr>
      <w:r>
        <w:rPr>
          <w:rFonts w:eastAsia="Calibri" w:cs="Arial"/>
          <w:b/>
          <w:lang w:eastAsia="en-US"/>
        </w:rPr>
        <w:t xml:space="preserve">d. </w:t>
      </w:r>
      <w:r w:rsidR="00FD3BBD" w:rsidRPr="00FD3BBD">
        <w:rPr>
          <w:rFonts w:eastAsia="Calibri" w:cs="Arial"/>
          <w:b/>
          <w:lang w:eastAsia="en-US"/>
        </w:rPr>
        <w:t>Inkubacija s kontrolo CO</w:t>
      </w:r>
      <w:r w:rsidR="00FD3BBD" w:rsidRPr="00FD3BBD">
        <w:rPr>
          <w:rFonts w:eastAsia="Calibri" w:cs="Arial"/>
          <w:b/>
          <w:vertAlign w:val="subscript"/>
          <w:lang w:eastAsia="en-US"/>
        </w:rPr>
        <w:t>2</w:t>
      </w:r>
      <w:r w:rsidR="00FD3BBD" w:rsidRPr="00FD3BBD">
        <w:rPr>
          <w:rFonts w:eastAsia="Calibri" w:cs="Arial"/>
          <w:b/>
          <w:lang w:eastAsia="en-US"/>
        </w:rPr>
        <w:t>, O</w:t>
      </w:r>
      <w:r w:rsidR="00FD3BBD" w:rsidRPr="00FD3BBD">
        <w:rPr>
          <w:rFonts w:eastAsia="Calibri" w:cs="Arial"/>
          <w:b/>
          <w:vertAlign w:val="subscript"/>
          <w:lang w:eastAsia="en-US"/>
        </w:rPr>
        <w:t>2</w:t>
      </w:r>
      <w:r w:rsidR="00FD3BBD" w:rsidRPr="00FD3BBD">
        <w:rPr>
          <w:rFonts w:eastAsia="Calibri" w:cs="Arial"/>
          <w:b/>
          <w:lang w:eastAsia="en-US"/>
        </w:rPr>
        <w:t xml:space="preserve"> in temperature</w:t>
      </w:r>
    </w:p>
    <w:p w:rsidR="00445430" w:rsidRPr="00FD3BBD" w:rsidRDefault="00445430" w:rsidP="00FD3BBD">
      <w:pPr>
        <w:autoSpaceDE w:val="0"/>
        <w:autoSpaceDN w:val="0"/>
        <w:adjustRightInd w:val="0"/>
        <w:jc w:val="both"/>
        <w:rPr>
          <w:rFonts w:eastAsia="Calibri" w:cs="Arial"/>
          <w:b/>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mora omogočati stabilen zajem slik v dolgotrajnih eksperimentih z inkubacijo s CO</w:t>
      </w:r>
      <w:r w:rsidRPr="00FD3BBD">
        <w:rPr>
          <w:rFonts w:eastAsia="Calibri" w:cs="Arial"/>
          <w:vertAlign w:val="subscript"/>
          <w:lang w:eastAsia="en-US"/>
        </w:rPr>
        <w:t>2</w:t>
      </w:r>
      <w:r w:rsidRPr="00FD3BBD">
        <w:rPr>
          <w:rFonts w:eastAsia="Calibri" w:cs="Arial"/>
          <w:lang w:eastAsia="en-US"/>
        </w:rPr>
        <w:t>, O</w:t>
      </w:r>
      <w:r w:rsidRPr="00FD3BBD">
        <w:rPr>
          <w:rFonts w:eastAsia="Calibri" w:cs="Arial"/>
          <w:vertAlign w:val="subscript"/>
          <w:lang w:eastAsia="en-US"/>
        </w:rPr>
        <w:t>2</w:t>
      </w:r>
      <w:r w:rsidRPr="00FD3BBD">
        <w:rPr>
          <w:rFonts w:eastAsia="Calibri" w:cs="Arial"/>
          <w:lang w:eastAsia="en-US"/>
        </w:rPr>
        <w:t xml:space="preserve"> in temperaturo z vsemi objektivi tako v presevni kot fluorescenčni (reflektirani) svetlobi</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Stabilen nadzor CO</w:t>
      </w:r>
      <w:r w:rsidRPr="00FD3BBD">
        <w:rPr>
          <w:rFonts w:eastAsia="Calibri" w:cs="Arial"/>
          <w:vertAlign w:val="subscript"/>
          <w:lang w:eastAsia="en-US"/>
        </w:rPr>
        <w:t>2</w:t>
      </w:r>
      <w:r w:rsidRPr="00FD3BBD">
        <w:rPr>
          <w:rFonts w:eastAsia="Calibri" w:cs="Arial"/>
          <w:lang w:eastAsia="en-US"/>
        </w:rPr>
        <w:t xml:space="preserve">  vsaj med 4-8 %</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Stabilen nadzor O</w:t>
      </w:r>
      <w:r w:rsidRPr="00FD3BBD">
        <w:rPr>
          <w:rFonts w:eastAsia="Calibri" w:cs="Arial"/>
          <w:vertAlign w:val="subscript"/>
          <w:lang w:eastAsia="en-US"/>
        </w:rPr>
        <w:t>2</w:t>
      </w:r>
      <w:r w:rsidRPr="00FD3BBD">
        <w:rPr>
          <w:rFonts w:eastAsia="Calibri" w:cs="Arial"/>
          <w:lang w:eastAsia="en-US"/>
        </w:rPr>
        <w:t xml:space="preserve"> vsaj med</w:t>
      </w:r>
      <w:r w:rsidRPr="00FD3BBD">
        <w:rPr>
          <w:rFonts w:eastAsia="Calibri" w:cs="Arial"/>
          <w:vertAlign w:val="subscript"/>
          <w:lang w:eastAsia="en-US"/>
        </w:rPr>
        <w:t xml:space="preserve"> </w:t>
      </w:r>
      <w:r w:rsidRPr="00FD3BBD">
        <w:rPr>
          <w:rFonts w:eastAsia="Calibri" w:cs="Arial"/>
          <w:lang w:eastAsia="en-US"/>
        </w:rPr>
        <w:t>1-20%</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Stabilen nadzor temperature med 25-40 stopinj Celzija</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Zagotavljanje primerne vlažnosti tekom izvajanja eksperimentov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Sistem za inkubacijo mora omogočati uporabo vsaj:</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Petrijevk s premerom 35-38 mm ter 52-58 mm</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Lab-Tek</w:t>
      </w:r>
      <w:r w:rsidRPr="00FD3BBD">
        <w:rPr>
          <w:rFonts w:eastAsia="Calibri" w:cs="Arial"/>
          <w:vertAlign w:val="superscript"/>
          <w:lang w:eastAsia="en-US"/>
        </w:rPr>
        <w:t>TM</w:t>
      </w:r>
      <w:r w:rsidRPr="00FD3BBD">
        <w:rPr>
          <w:rFonts w:eastAsia="Calibri" w:cs="Arial"/>
          <w:lang w:eastAsia="en-US"/>
        </w:rPr>
        <w:t xml:space="preserve"> komor</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Standardnih mikroskopskih stekel (25*75 mm)</w:t>
      </w:r>
    </w:p>
    <w:p w:rsid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96-well plošč</w:t>
      </w:r>
    </w:p>
    <w:p w:rsidR="00445430" w:rsidRPr="00FD3BBD" w:rsidRDefault="00445430" w:rsidP="00445430">
      <w:pPr>
        <w:autoSpaceDE w:val="0"/>
        <w:autoSpaceDN w:val="0"/>
        <w:adjustRightInd w:val="0"/>
        <w:spacing w:after="160" w:line="259" w:lineRule="auto"/>
        <w:ind w:left="1440"/>
        <w:contextualSpacing/>
        <w:jc w:val="both"/>
        <w:rPr>
          <w:rFonts w:eastAsia="Calibri" w:cs="Arial"/>
          <w:lang w:eastAsia="en-US"/>
        </w:rPr>
      </w:pPr>
    </w:p>
    <w:p w:rsidR="00FD3BBD" w:rsidRDefault="00CB2C4E" w:rsidP="00FD3BBD">
      <w:pPr>
        <w:autoSpaceDE w:val="0"/>
        <w:autoSpaceDN w:val="0"/>
        <w:adjustRightInd w:val="0"/>
        <w:jc w:val="both"/>
        <w:rPr>
          <w:rFonts w:eastAsia="Calibri" w:cs="Arial"/>
          <w:b/>
          <w:lang w:eastAsia="en-US"/>
        </w:rPr>
      </w:pPr>
      <w:r>
        <w:rPr>
          <w:rFonts w:eastAsia="Calibri" w:cs="Arial"/>
          <w:b/>
          <w:lang w:eastAsia="en-US"/>
        </w:rPr>
        <w:t xml:space="preserve">e. </w:t>
      </w:r>
      <w:r w:rsidR="00FD3BBD" w:rsidRPr="00FD3BBD">
        <w:rPr>
          <w:rFonts w:eastAsia="Calibri" w:cs="Arial"/>
          <w:b/>
          <w:lang w:eastAsia="en-US"/>
        </w:rPr>
        <w:t>Kamera</w:t>
      </w:r>
    </w:p>
    <w:p w:rsidR="00445430" w:rsidRPr="00FD3BBD" w:rsidRDefault="00445430" w:rsidP="00FD3BBD">
      <w:pPr>
        <w:autoSpaceDE w:val="0"/>
        <w:autoSpaceDN w:val="0"/>
        <w:adjustRightInd w:val="0"/>
        <w:jc w:val="both"/>
        <w:rPr>
          <w:rFonts w:eastAsia="Calibri" w:cs="Arial"/>
          <w:b/>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sCMOS kamera ločjivosti vsaj 4M pikslov</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Podpira 16, 12 in 8 bitni zajem slike</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Velikost pikslov 6.5*6.5 µm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Kvantna učinkovitost ≥80% pri 560 nm</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Dinamično območje nad 20000:1</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Hitrost zajema 100 slik/s pri polni ločljivosti kamere (v ponudbo mora biti vključena vsa dodatna oprema, ki je potrebna za zagotovitev specificirane hitrosti)</w:t>
      </w:r>
    </w:p>
    <w:p w:rsidR="00FD3BBD" w:rsidRPr="00FD3BBD" w:rsidRDefault="00FD3BBD" w:rsidP="00FD3BBD">
      <w:pPr>
        <w:numPr>
          <w:ilvl w:val="0"/>
          <w:numId w:val="27"/>
        </w:numPr>
        <w:spacing w:after="160" w:line="259" w:lineRule="auto"/>
        <w:contextualSpacing/>
        <w:rPr>
          <w:rFonts w:eastAsia="Calibri" w:cs="Arial"/>
          <w:lang w:eastAsia="en-US"/>
        </w:rPr>
      </w:pPr>
      <w:r w:rsidRPr="00FD3BBD">
        <w:rPr>
          <w:rFonts w:eastAsia="Calibri" w:cs="Arial"/>
          <w:lang w:eastAsia="en-US"/>
        </w:rPr>
        <w:t>Zajem slik možen preko proženja s TTL signali. Ponudba mora vsebovati tudi komponente za proženje s TTL signali.</w:t>
      </w:r>
    </w:p>
    <w:p w:rsidR="00FD3BBD" w:rsidRDefault="00FD3BBD" w:rsidP="00FD3BBD">
      <w:pPr>
        <w:numPr>
          <w:ilvl w:val="0"/>
          <w:numId w:val="27"/>
        </w:numPr>
        <w:spacing w:after="160" w:line="259" w:lineRule="auto"/>
        <w:contextualSpacing/>
        <w:rPr>
          <w:rFonts w:eastAsia="Calibri" w:cs="Arial"/>
          <w:lang w:eastAsia="en-US"/>
        </w:rPr>
      </w:pPr>
      <w:r w:rsidRPr="00FD3BBD">
        <w:rPr>
          <w:rFonts w:eastAsia="Calibri" w:cs="Arial"/>
          <w:lang w:eastAsia="en-US"/>
        </w:rPr>
        <w:t>Kamera mora biti kompatibilna s sistemom.</w:t>
      </w:r>
    </w:p>
    <w:p w:rsidR="00CB2C4E" w:rsidRPr="00FD3BBD" w:rsidRDefault="00CB2C4E" w:rsidP="00CB2C4E">
      <w:pPr>
        <w:spacing w:after="160" w:line="259" w:lineRule="auto"/>
        <w:ind w:left="720"/>
        <w:contextualSpacing/>
        <w:rPr>
          <w:rFonts w:eastAsia="Calibri" w:cs="Arial"/>
          <w:lang w:eastAsia="en-US"/>
        </w:rPr>
      </w:pPr>
    </w:p>
    <w:p w:rsidR="00FD3BBD" w:rsidRPr="00FD3BBD" w:rsidRDefault="00CB2C4E" w:rsidP="00FD3BBD">
      <w:pPr>
        <w:autoSpaceDE w:val="0"/>
        <w:autoSpaceDN w:val="0"/>
        <w:adjustRightInd w:val="0"/>
        <w:jc w:val="both"/>
        <w:rPr>
          <w:rFonts w:eastAsia="Calibri" w:cs="Arial"/>
          <w:b/>
          <w:lang w:eastAsia="en-US"/>
        </w:rPr>
      </w:pPr>
      <w:r>
        <w:rPr>
          <w:rFonts w:eastAsia="Calibri" w:cs="Arial"/>
          <w:b/>
          <w:lang w:eastAsia="en-US"/>
        </w:rPr>
        <w:t xml:space="preserve">f. </w:t>
      </w:r>
      <w:r w:rsidR="00FD3BBD" w:rsidRPr="00FD3BBD">
        <w:rPr>
          <w:rFonts w:eastAsia="Calibri" w:cs="Arial"/>
          <w:b/>
          <w:lang w:eastAsia="en-US"/>
        </w:rPr>
        <w:t>Delovna postaja in programska oprema</w:t>
      </w:r>
    </w:p>
    <w:p w:rsidR="00FD3BBD" w:rsidRPr="00FD3BBD" w:rsidRDefault="00FD3BBD" w:rsidP="00FD3BBD">
      <w:pPr>
        <w:autoSpaceDE w:val="0"/>
        <w:autoSpaceDN w:val="0"/>
        <w:adjustRightInd w:val="0"/>
        <w:jc w:val="both"/>
        <w:rPr>
          <w:rFonts w:eastAsia="Calibri" w:cs="Arial"/>
          <w:lang w:eastAsia="en-US"/>
        </w:rPr>
      </w:pP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Ponudba mora vključevati zmogljivo delovno postajo za kontrolo instrumenta ter vseh komponent, zajem slik in izvajanje analiz. Minimalne specifikacije:</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Procesor Intel Xeon Gold z vsaj štirimi jedri</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Vsaj 64 Gb RAM</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2x Trdi disk. 1x SSD vsaj 500 Gb za inštalacijo programske opreme, ter 1x vsaj 6 TB za shranjevanje podatkov.</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Profesionalna grafična kartica z vsaj 16 Gb GPU spomina</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lastRenderedPageBreak/>
        <w:t>Monitor LED: najmanj 37" ukrivljeni monitor z ločljivostjo najmanj 3840 x 1600 (QHD)</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Operacijski sistem Windows</w:t>
      </w:r>
    </w:p>
    <w:p w:rsidR="00FD3BBD" w:rsidRPr="00FD3BBD" w:rsidRDefault="00FD3BBD" w:rsidP="00FD3BBD">
      <w:pPr>
        <w:numPr>
          <w:ilvl w:val="0"/>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Ponudba mora vključevati programsko opremo za nadzor sistema (vseh motoriziranih komponent ter inkubacije CO</w:t>
      </w:r>
      <w:r w:rsidRPr="00FD3BBD">
        <w:rPr>
          <w:rFonts w:eastAsia="Calibri" w:cs="Arial"/>
          <w:vertAlign w:val="subscript"/>
          <w:lang w:eastAsia="en-US"/>
        </w:rPr>
        <w:t>2</w:t>
      </w:r>
      <w:r w:rsidRPr="00FD3BBD">
        <w:rPr>
          <w:rFonts w:eastAsia="Calibri" w:cs="Arial"/>
          <w:lang w:eastAsia="en-US"/>
        </w:rPr>
        <w:t>, O</w:t>
      </w:r>
      <w:r w:rsidRPr="00FD3BBD">
        <w:rPr>
          <w:rFonts w:eastAsia="Calibri" w:cs="Arial"/>
          <w:vertAlign w:val="subscript"/>
          <w:lang w:eastAsia="en-US"/>
        </w:rPr>
        <w:t>2</w:t>
      </w:r>
      <w:r w:rsidRPr="00FD3BBD">
        <w:rPr>
          <w:rFonts w:eastAsia="Calibri" w:cs="Arial"/>
          <w:lang w:eastAsia="en-US"/>
        </w:rPr>
        <w:t xml:space="preserve"> in temperature)  ter zajem in analizo slik z vsaj sledečimi možnostmi:</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Zajem v Z osi</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Časovni zajem</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Podaljšan fokus</w:t>
      </w:r>
    </w:p>
    <w:p w:rsid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Združevanje večih vidnih polj v posamično sliko (Tiles), ali spremljanje večih objektov (npr. v času),</w:t>
      </w:r>
    </w:p>
    <w:p w:rsidR="008C30E7" w:rsidRPr="00FD3BBD" w:rsidRDefault="008C30E7" w:rsidP="00FD3BBD">
      <w:pPr>
        <w:numPr>
          <w:ilvl w:val="1"/>
          <w:numId w:val="27"/>
        </w:numPr>
        <w:autoSpaceDE w:val="0"/>
        <w:autoSpaceDN w:val="0"/>
        <w:adjustRightInd w:val="0"/>
        <w:spacing w:after="160" w:line="259" w:lineRule="auto"/>
        <w:contextualSpacing/>
        <w:jc w:val="both"/>
        <w:rPr>
          <w:rFonts w:eastAsia="Calibri" w:cs="Arial"/>
          <w:lang w:eastAsia="en-US"/>
        </w:rPr>
      </w:pPr>
      <w:r>
        <w:rPr>
          <w:rFonts w:eastAsia="Calibri" w:cs="Arial"/>
          <w:lang w:eastAsia="en-US"/>
        </w:rPr>
        <w:t>Avtomatsko iskanje področji zanimanja (POI - region of interest) na preparatu</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Mogoča nastavitev večih fokusnih točk pri slikanju večih vidnih polj</w:t>
      </w:r>
    </w:p>
    <w:p w:rsidR="00FD3BBD" w:rsidRP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Modul za izdelavo heterogenih eksperimentov, ki omogoča kombiniranje časovnih serij, multi-časovnih serij, slikanje večih vidnih polj (Tiles), slikanje večih kanalov. Modul mora tudi omogočati nadzor inkubacije T, CO</w:t>
      </w:r>
      <w:r w:rsidRPr="00FD3BBD">
        <w:rPr>
          <w:rFonts w:eastAsia="Calibri" w:cs="Arial"/>
          <w:vertAlign w:val="subscript"/>
          <w:lang w:eastAsia="en-US"/>
        </w:rPr>
        <w:t>2</w:t>
      </w:r>
      <w:r w:rsidRPr="00FD3BBD">
        <w:rPr>
          <w:rFonts w:eastAsia="Calibri" w:cs="Arial"/>
          <w:lang w:eastAsia="en-US"/>
        </w:rPr>
        <w:t xml:space="preserve"> in O</w:t>
      </w:r>
      <w:r w:rsidRPr="00FD3BBD">
        <w:rPr>
          <w:rFonts w:eastAsia="Calibri" w:cs="Arial"/>
          <w:vertAlign w:val="subscript"/>
          <w:lang w:eastAsia="en-US"/>
        </w:rPr>
        <w:t>2</w:t>
      </w:r>
      <w:r w:rsidRPr="00FD3BBD">
        <w:rPr>
          <w:rFonts w:eastAsia="Calibri" w:cs="Arial"/>
          <w:lang w:eastAsia="en-US"/>
        </w:rPr>
        <w:t xml:space="preserve"> neodvisno v posameznih korakih heterogenega eksperimenta.</w:t>
      </w:r>
    </w:p>
    <w:p w:rsidR="00FD3BBD" w:rsidRDefault="00FD3BBD" w:rsidP="00FD3BBD">
      <w:pPr>
        <w:numPr>
          <w:ilvl w:val="1"/>
          <w:numId w:val="27"/>
        </w:numPr>
        <w:autoSpaceDE w:val="0"/>
        <w:autoSpaceDN w:val="0"/>
        <w:adjustRightInd w:val="0"/>
        <w:spacing w:after="160" w:line="259" w:lineRule="auto"/>
        <w:contextualSpacing/>
        <w:jc w:val="both"/>
        <w:rPr>
          <w:rFonts w:eastAsia="Calibri" w:cs="Arial"/>
          <w:lang w:eastAsia="en-US"/>
        </w:rPr>
      </w:pPr>
      <w:r w:rsidRPr="00FD3BBD">
        <w:rPr>
          <w:rFonts w:eastAsia="Calibri" w:cs="Arial"/>
          <w:lang w:eastAsia="en-US"/>
        </w:rPr>
        <w:t>Modul za avtomatsko analizo zajetih 2D slik in izdelavo avtomatiziranih analitskih rutin.</w:t>
      </w:r>
    </w:p>
    <w:p w:rsidR="00445430" w:rsidRPr="00FD3BBD" w:rsidRDefault="00445430" w:rsidP="00445430">
      <w:pPr>
        <w:autoSpaceDE w:val="0"/>
        <w:autoSpaceDN w:val="0"/>
        <w:adjustRightInd w:val="0"/>
        <w:spacing w:after="160" w:line="259" w:lineRule="auto"/>
        <w:ind w:left="1440"/>
        <w:contextualSpacing/>
        <w:jc w:val="both"/>
        <w:rPr>
          <w:rFonts w:eastAsia="Calibri" w:cs="Arial"/>
          <w:lang w:eastAsia="en-US"/>
        </w:rPr>
      </w:pPr>
    </w:p>
    <w:p w:rsidR="00FD3BBD" w:rsidRDefault="00CB2C4E" w:rsidP="00FD3BBD">
      <w:pPr>
        <w:autoSpaceDE w:val="0"/>
        <w:autoSpaceDN w:val="0"/>
        <w:adjustRightInd w:val="0"/>
        <w:rPr>
          <w:rFonts w:eastAsia="Calibri" w:cs="Arial"/>
          <w:b/>
          <w:lang w:eastAsia="en-US"/>
        </w:rPr>
      </w:pPr>
      <w:r>
        <w:rPr>
          <w:rFonts w:eastAsia="Calibri" w:cs="Arial"/>
          <w:b/>
          <w:lang w:eastAsia="en-US"/>
        </w:rPr>
        <w:t xml:space="preserve">g. </w:t>
      </w:r>
      <w:r w:rsidR="00FD3BBD" w:rsidRPr="00FD3BBD">
        <w:rPr>
          <w:rFonts w:eastAsia="Calibri" w:cs="Arial"/>
          <w:b/>
          <w:lang w:eastAsia="en-US"/>
        </w:rPr>
        <w:t>Drugo</w:t>
      </w:r>
    </w:p>
    <w:p w:rsidR="000F36C9" w:rsidRPr="00FD3BBD" w:rsidRDefault="000F36C9" w:rsidP="00FD3BBD">
      <w:pPr>
        <w:autoSpaceDE w:val="0"/>
        <w:autoSpaceDN w:val="0"/>
        <w:adjustRightInd w:val="0"/>
        <w:rPr>
          <w:rFonts w:eastAsia="Calibri" w:cs="Arial"/>
          <w:b/>
          <w:lang w:eastAsia="en-US"/>
        </w:rPr>
      </w:pPr>
    </w:p>
    <w:p w:rsidR="00533B6B" w:rsidRPr="000909ED" w:rsidRDefault="00533B6B" w:rsidP="000909ED">
      <w:pPr>
        <w:numPr>
          <w:ilvl w:val="0"/>
          <w:numId w:val="27"/>
        </w:numPr>
        <w:autoSpaceDE w:val="0"/>
        <w:autoSpaceDN w:val="0"/>
        <w:adjustRightInd w:val="0"/>
        <w:ind w:left="714" w:hanging="357"/>
        <w:contextualSpacing/>
        <w:rPr>
          <w:rFonts w:eastAsia="Calibri" w:cs="Arial"/>
          <w:b/>
          <w:lang w:eastAsia="en-US"/>
        </w:rPr>
      </w:pPr>
      <w:r w:rsidRPr="004626D1">
        <w:rPr>
          <w:rFonts w:eastAsia="Calibri" w:cs="Arial"/>
          <w:lang w:eastAsia="en-US"/>
        </w:rPr>
        <w:t>Garancija:</w:t>
      </w:r>
      <w:r w:rsidRPr="000909ED">
        <w:rPr>
          <w:rFonts w:eastAsia="Calibri" w:cs="Arial"/>
          <w:b/>
          <w:lang w:eastAsia="en-US"/>
        </w:rPr>
        <w:t xml:space="preserve"> 12 mesecev od končnega prevezema</w:t>
      </w:r>
    </w:p>
    <w:p w:rsidR="00F62A5F" w:rsidRPr="000909ED" w:rsidRDefault="000909ED" w:rsidP="000909ED">
      <w:pPr>
        <w:pStyle w:val="ListParagraph"/>
        <w:numPr>
          <w:ilvl w:val="0"/>
          <w:numId w:val="27"/>
        </w:numPr>
        <w:rPr>
          <w:rFonts w:eastAsia="Calibri" w:cs="Arial"/>
          <w:b/>
          <w:lang w:eastAsia="en-US"/>
        </w:rPr>
      </w:pPr>
      <w:r w:rsidRPr="004626D1">
        <w:rPr>
          <w:rFonts w:eastAsia="Calibri" w:cs="Arial"/>
          <w:lang w:eastAsia="en-US"/>
        </w:rPr>
        <w:t>Rok dobave:</w:t>
      </w:r>
      <w:r w:rsidRPr="000909ED">
        <w:rPr>
          <w:rFonts w:eastAsia="Calibri" w:cs="Arial"/>
          <w:b/>
          <w:lang w:eastAsia="en-US"/>
        </w:rPr>
        <w:t xml:space="preserve"> najkasneje do 31.10.2023. </w:t>
      </w:r>
    </w:p>
    <w:p w:rsidR="000909ED" w:rsidRPr="000909ED" w:rsidRDefault="000909ED" w:rsidP="00731583">
      <w:pPr>
        <w:rPr>
          <w:rFonts w:eastAsia="Calibri" w:cs="Arial"/>
          <w:lang w:eastAsia="en-US"/>
        </w:rPr>
      </w:pPr>
    </w:p>
    <w:p w:rsidR="00F62A5F" w:rsidRPr="00685760" w:rsidRDefault="00F62A5F" w:rsidP="00F62A5F">
      <w:pPr>
        <w:jc w:val="both"/>
        <w:rPr>
          <w:rFonts w:cs="Arial"/>
          <w:b/>
          <w:color w:val="000000"/>
          <w:u w:val="single"/>
        </w:rPr>
      </w:pPr>
      <w:r w:rsidRPr="00685760">
        <w:rPr>
          <w:rFonts w:cs="Arial"/>
          <w:b/>
          <w:color w:val="000000"/>
          <w:u w:val="single"/>
        </w:rPr>
        <w:t>2. IZOBRAŽEVANJE</w:t>
      </w:r>
    </w:p>
    <w:p w:rsidR="00731583" w:rsidRDefault="00731583" w:rsidP="00BE648D">
      <w:pPr>
        <w:jc w:val="both"/>
        <w:rPr>
          <w:rFonts w:cs="Arial"/>
          <w:color w:val="000000"/>
        </w:rPr>
      </w:pPr>
    </w:p>
    <w:p w:rsidR="00BE648D" w:rsidRDefault="00BE648D" w:rsidP="00BE648D">
      <w:pPr>
        <w:jc w:val="both"/>
        <w:rPr>
          <w:rFonts w:cs="Arial"/>
          <w:color w:val="000000"/>
          <w:u w:val="single"/>
        </w:rPr>
      </w:pPr>
      <w:r w:rsidRPr="00F62A5F">
        <w:rPr>
          <w:rFonts w:cs="Arial"/>
          <w:color w:val="000000"/>
        </w:rPr>
        <w:t xml:space="preserve">Izobraževanje za delo z aparatom bo potekalo na lokaciji naročnika za vse uporabnike naročnika. Izobraževanje je potrebno izvesti takoj po inštalaciji aparata in pred končnim prevzemom. </w:t>
      </w:r>
    </w:p>
    <w:p w:rsidR="00BE648D" w:rsidRDefault="00BE648D" w:rsidP="00BE648D">
      <w:pPr>
        <w:jc w:val="both"/>
        <w:rPr>
          <w:rFonts w:cs="Arial"/>
          <w:color w:val="000000"/>
          <w:u w:val="single"/>
        </w:rPr>
      </w:pPr>
    </w:p>
    <w:p w:rsidR="00BE648D" w:rsidRPr="00F62A5F" w:rsidRDefault="00BE648D" w:rsidP="00BE648D">
      <w:pPr>
        <w:jc w:val="both"/>
        <w:rPr>
          <w:rFonts w:cs="Arial"/>
          <w:b/>
          <w:highlight w:val="yellow"/>
          <w:u w:val="single"/>
        </w:rPr>
      </w:pPr>
      <w:r>
        <w:rPr>
          <w:rFonts w:cs="Arial"/>
          <w:color w:val="000000"/>
          <w:u w:val="single"/>
        </w:rPr>
        <w:t>Vsi s</w:t>
      </w:r>
      <w:r w:rsidRPr="00F62A5F">
        <w:rPr>
          <w:rFonts w:cs="Arial"/>
          <w:color w:val="000000"/>
          <w:u w:val="single"/>
        </w:rPr>
        <w:t>troški izobraževanja morajo biti vključeni v ceno aparata.</w:t>
      </w:r>
    </w:p>
    <w:p w:rsidR="00F62A5F" w:rsidRPr="00685760" w:rsidRDefault="00F62A5F" w:rsidP="00F62A5F">
      <w:pPr>
        <w:jc w:val="both"/>
        <w:rPr>
          <w:rFonts w:cs="Arial"/>
          <w:b/>
          <w:highlight w:val="yellow"/>
          <w:u w:val="single"/>
        </w:rPr>
      </w:pPr>
    </w:p>
    <w:p w:rsidR="00F62A5F" w:rsidRPr="00685760" w:rsidRDefault="00F62A5F" w:rsidP="00F62A5F">
      <w:pPr>
        <w:jc w:val="both"/>
        <w:rPr>
          <w:rFonts w:cs="Arial"/>
        </w:rPr>
      </w:pPr>
      <w:r w:rsidRPr="00685760">
        <w:rPr>
          <w:rFonts w:cs="Arial"/>
          <w:b/>
          <w:u w:val="single"/>
        </w:rPr>
        <w:t>3. POGARANCIJSKO VZDRŽEVANJE:</w:t>
      </w:r>
    </w:p>
    <w:p w:rsidR="00731583" w:rsidRDefault="00731583" w:rsidP="00F62A5F">
      <w:pPr>
        <w:jc w:val="both"/>
        <w:rPr>
          <w:rFonts w:cs="Arial"/>
        </w:rPr>
      </w:pPr>
    </w:p>
    <w:p w:rsidR="00F62A5F" w:rsidRPr="00685760" w:rsidRDefault="00F62A5F" w:rsidP="00F62A5F">
      <w:pPr>
        <w:jc w:val="both"/>
        <w:rPr>
          <w:rFonts w:cs="Arial"/>
        </w:rPr>
      </w:pPr>
      <w:r w:rsidRPr="00685760">
        <w:rPr>
          <w:rFonts w:cs="Arial"/>
        </w:rPr>
        <w:t>Naročnik želi od ponudnikov, da ponudijo možnost vzdrževanja v obliki »ALL INCLUSIVE« in »PREVENTIVA«</w:t>
      </w:r>
      <w:r w:rsidR="00533B6B">
        <w:rPr>
          <w:rFonts w:cs="Arial"/>
        </w:rPr>
        <w:t xml:space="preserve"> za obdobje štirih (4) let.</w:t>
      </w:r>
    </w:p>
    <w:p w:rsidR="00F62A5F" w:rsidRPr="00685760" w:rsidRDefault="00F62A5F" w:rsidP="00F62A5F">
      <w:pPr>
        <w:jc w:val="both"/>
        <w:rPr>
          <w:rFonts w:cs="Arial"/>
        </w:rPr>
      </w:pPr>
    </w:p>
    <w:p w:rsidR="00F62A5F" w:rsidRPr="00685760" w:rsidRDefault="00F62A5F" w:rsidP="00F62A5F">
      <w:pPr>
        <w:jc w:val="both"/>
        <w:rPr>
          <w:rFonts w:cs="Arial"/>
        </w:rPr>
      </w:pPr>
      <w:r w:rsidRPr="00685760">
        <w:rPr>
          <w:rFonts w:cs="Arial"/>
        </w:rPr>
        <w:t>Naročnik bo po koncu garancijske dobe na podlagi določil pogodbe sam izbral opcijo vzdrževanja, ki bo v tistem trenutku za njega primerna in potrebna.</w:t>
      </w:r>
    </w:p>
    <w:p w:rsidR="00F62A5F" w:rsidRPr="00685760" w:rsidRDefault="00F62A5F" w:rsidP="00F62A5F">
      <w:pPr>
        <w:jc w:val="both"/>
        <w:rPr>
          <w:rFonts w:cs="Arial"/>
        </w:rPr>
      </w:pPr>
    </w:p>
    <w:p w:rsidR="00F62A5F" w:rsidRPr="00685760" w:rsidRDefault="00F62A5F" w:rsidP="00F62A5F">
      <w:pPr>
        <w:jc w:val="both"/>
        <w:rPr>
          <w:rFonts w:cs="Arial"/>
          <w:u w:val="single"/>
        </w:rPr>
      </w:pPr>
      <w:r w:rsidRPr="00685760">
        <w:rPr>
          <w:rFonts w:cs="Arial"/>
          <w:u w:val="single"/>
        </w:rPr>
        <w:t>3.1. POGARANCIJSKO VZDRŽEVANJE »ALL INCLUSIVE«:</w:t>
      </w:r>
    </w:p>
    <w:p w:rsidR="00F62A5F" w:rsidRPr="00685760" w:rsidRDefault="00F62A5F" w:rsidP="00F62A5F">
      <w:pPr>
        <w:jc w:val="both"/>
        <w:rPr>
          <w:rFonts w:cs="Arial"/>
        </w:rPr>
      </w:pPr>
      <w:r w:rsidRPr="00685760">
        <w:rPr>
          <w:rFonts w:cs="Arial"/>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F62A5F" w:rsidRPr="00685760" w:rsidRDefault="00F62A5F" w:rsidP="00F62A5F">
      <w:pPr>
        <w:jc w:val="both"/>
        <w:rPr>
          <w:rFonts w:cs="Arial"/>
        </w:rPr>
      </w:pPr>
    </w:p>
    <w:p w:rsidR="00F62A5F" w:rsidRPr="00685760" w:rsidRDefault="00F62A5F" w:rsidP="00F62A5F">
      <w:pPr>
        <w:rPr>
          <w:rFonts w:cs="Arial"/>
        </w:rPr>
      </w:pPr>
      <w:r w:rsidRPr="00685760">
        <w:rPr>
          <w:rFonts w:cs="Arial"/>
        </w:rPr>
        <w:t>Pogarancijsko vzdrževanje ALL INCLUSIVE mora obsegati:</w:t>
      </w:r>
    </w:p>
    <w:p w:rsidR="00F62A5F" w:rsidRPr="00685760" w:rsidRDefault="00F62A5F" w:rsidP="00F62A5F">
      <w:pPr>
        <w:numPr>
          <w:ilvl w:val="0"/>
          <w:numId w:val="18"/>
        </w:numPr>
        <w:ind w:left="567" w:hanging="283"/>
        <w:contextualSpacing/>
        <w:jc w:val="both"/>
        <w:rPr>
          <w:rFonts w:eastAsia="Calibri" w:cs="Arial"/>
          <w:lang w:eastAsia="en-US"/>
        </w:rPr>
      </w:pPr>
      <w:r w:rsidRPr="00685760">
        <w:rPr>
          <w:rFonts w:eastAsia="Calibri" w:cs="Arial"/>
          <w:lang w:eastAsia="en-US"/>
        </w:rPr>
        <w:t>odpravo okvar ob normalni uporabi,</w:t>
      </w:r>
    </w:p>
    <w:p w:rsidR="00F62A5F" w:rsidRPr="00685760" w:rsidRDefault="00F62A5F" w:rsidP="00F62A5F">
      <w:pPr>
        <w:numPr>
          <w:ilvl w:val="0"/>
          <w:numId w:val="18"/>
        </w:numPr>
        <w:ind w:left="567" w:hanging="283"/>
        <w:contextualSpacing/>
        <w:jc w:val="both"/>
        <w:rPr>
          <w:rFonts w:eastAsia="Calibri" w:cs="Arial"/>
          <w:lang w:eastAsia="en-US"/>
        </w:rPr>
      </w:pPr>
      <w:r w:rsidRPr="00685760">
        <w:rPr>
          <w:rFonts w:eastAsia="Calibri" w:cs="Arial"/>
          <w:lang w:eastAsia="en-US"/>
        </w:rPr>
        <w:t>preventivno vzdrževanje po navodilih proizvajalca,</w:t>
      </w:r>
    </w:p>
    <w:p w:rsidR="00F62A5F" w:rsidRPr="00685760" w:rsidRDefault="00F62A5F" w:rsidP="00F62A5F">
      <w:pPr>
        <w:numPr>
          <w:ilvl w:val="0"/>
          <w:numId w:val="18"/>
        </w:numPr>
        <w:ind w:left="567" w:hanging="283"/>
        <w:contextualSpacing/>
        <w:jc w:val="both"/>
        <w:rPr>
          <w:rFonts w:eastAsia="Calibri" w:cs="Arial"/>
          <w:lang w:eastAsia="en-US"/>
        </w:rPr>
      </w:pPr>
      <w:r w:rsidRPr="00685760">
        <w:rPr>
          <w:rFonts w:eastAsia="Calibri" w:cs="Arial"/>
          <w:lang w:eastAsia="en-US"/>
        </w:rPr>
        <w:t xml:space="preserve">izredno vzdrževanje in servisiranje z brezplačno zamenjavo okvarjenih rezervnih delov, </w:t>
      </w:r>
    </w:p>
    <w:p w:rsidR="00F62A5F" w:rsidRPr="00685760" w:rsidRDefault="00F62A5F" w:rsidP="00F62A5F">
      <w:pPr>
        <w:numPr>
          <w:ilvl w:val="0"/>
          <w:numId w:val="18"/>
        </w:numPr>
        <w:ind w:left="567" w:hanging="283"/>
        <w:contextualSpacing/>
        <w:jc w:val="both"/>
        <w:rPr>
          <w:rFonts w:eastAsia="Calibri" w:cs="Arial"/>
          <w:lang w:eastAsia="en-US"/>
        </w:rPr>
      </w:pPr>
      <w:r w:rsidRPr="00685760">
        <w:rPr>
          <w:rFonts w:eastAsia="Calibri" w:cs="Arial"/>
          <w:lang w:eastAsia="en-US"/>
        </w:rPr>
        <w:t>stroške dela in z njim povezane stroške (vključno s potnimi stroški in časom serviserja na poti),</w:t>
      </w:r>
    </w:p>
    <w:p w:rsidR="00F62A5F" w:rsidRPr="00685760" w:rsidRDefault="00F62A5F" w:rsidP="00F62A5F">
      <w:pPr>
        <w:numPr>
          <w:ilvl w:val="0"/>
          <w:numId w:val="18"/>
        </w:numPr>
        <w:ind w:left="567" w:hanging="283"/>
        <w:contextualSpacing/>
        <w:jc w:val="both"/>
        <w:rPr>
          <w:rFonts w:eastAsia="Calibri" w:cs="Arial"/>
          <w:lang w:eastAsia="en-US"/>
        </w:rPr>
      </w:pPr>
      <w:r w:rsidRPr="00685760">
        <w:rPr>
          <w:rFonts w:eastAsia="Calibri" w:cs="Arial"/>
          <w:lang w:eastAsia="en-US"/>
        </w:rPr>
        <w:t>zagotavljati najnovejše verzije programske opreme za ves čas garancije,</w:t>
      </w:r>
    </w:p>
    <w:p w:rsidR="00F62A5F" w:rsidRPr="00685760" w:rsidRDefault="00F62A5F" w:rsidP="00F62A5F">
      <w:pPr>
        <w:numPr>
          <w:ilvl w:val="0"/>
          <w:numId w:val="18"/>
        </w:numPr>
        <w:ind w:left="567" w:hanging="283"/>
        <w:contextualSpacing/>
        <w:jc w:val="both"/>
        <w:rPr>
          <w:rFonts w:eastAsia="Calibri" w:cs="Arial"/>
          <w:lang w:eastAsia="en-US"/>
        </w:rPr>
      </w:pPr>
      <w:r w:rsidRPr="00685760">
        <w:rPr>
          <w:rFonts w:eastAsia="Calibri" w:cs="Arial"/>
          <w:lang w:eastAsia="en-US"/>
        </w:rPr>
        <w:t>ostale stroške, ki so potrebni za nemoteno delovanje opreme.</w:t>
      </w:r>
    </w:p>
    <w:p w:rsidR="00F62A5F" w:rsidRPr="00685760" w:rsidRDefault="00F62A5F" w:rsidP="00F62A5F">
      <w:pPr>
        <w:ind w:left="360"/>
        <w:jc w:val="both"/>
        <w:rPr>
          <w:rFonts w:eastAsia="Calibri" w:cs="Arial"/>
          <w:lang w:eastAsia="en-US"/>
        </w:rPr>
      </w:pPr>
    </w:p>
    <w:p w:rsidR="00F62A5F" w:rsidRPr="00685760" w:rsidRDefault="00F62A5F" w:rsidP="00F62A5F">
      <w:pPr>
        <w:jc w:val="both"/>
        <w:rPr>
          <w:rFonts w:cs="Arial"/>
        </w:rPr>
      </w:pPr>
      <w:r w:rsidRPr="00685760">
        <w:rPr>
          <w:rFonts w:cs="Arial"/>
        </w:rPr>
        <w:t>Ponudnik ne odgovarja za nedelovanje, ki je posledica naklepnih dejanj s strani naročnika ali tretjih oseb in v primeru, ko naročnik z opremo ne ravna skladno z navodili. Breme dokazovanja je na izbranem ponudniku.</w:t>
      </w:r>
    </w:p>
    <w:p w:rsidR="00F62A5F" w:rsidRPr="00685760" w:rsidRDefault="00F62A5F" w:rsidP="00F62A5F">
      <w:pPr>
        <w:jc w:val="both"/>
        <w:rPr>
          <w:rFonts w:cs="Arial"/>
        </w:rPr>
      </w:pPr>
    </w:p>
    <w:p w:rsidR="00F62A5F" w:rsidRPr="00685760" w:rsidRDefault="00F62A5F" w:rsidP="00F62A5F">
      <w:pPr>
        <w:jc w:val="both"/>
        <w:rPr>
          <w:rFonts w:cs="Arial"/>
          <w:u w:val="single"/>
        </w:rPr>
      </w:pPr>
      <w:r w:rsidRPr="00685760">
        <w:rPr>
          <w:rFonts w:cs="Arial"/>
          <w:u w:val="single"/>
        </w:rPr>
        <w:t>3.2. POGARANCIJSKO VZDRŽEVANJE »PREVENTIVA«:</w:t>
      </w:r>
    </w:p>
    <w:p w:rsidR="00F62A5F" w:rsidRPr="00685760" w:rsidRDefault="00F62A5F" w:rsidP="00F62A5F">
      <w:pPr>
        <w:jc w:val="both"/>
        <w:rPr>
          <w:rFonts w:cs="Arial"/>
        </w:rPr>
      </w:pPr>
      <w:r w:rsidRPr="00685760">
        <w:rPr>
          <w:rFonts w:cs="Arial"/>
        </w:rPr>
        <w:t>Pogarancijsko vzdrževanje PREVENTIVA mora obsegati:</w:t>
      </w:r>
    </w:p>
    <w:p w:rsidR="00F62A5F" w:rsidRPr="00685760" w:rsidRDefault="00F62A5F" w:rsidP="00F62A5F">
      <w:pPr>
        <w:numPr>
          <w:ilvl w:val="0"/>
          <w:numId w:val="7"/>
        </w:numPr>
        <w:jc w:val="both"/>
        <w:rPr>
          <w:rFonts w:cs="Arial"/>
          <w:u w:val="single"/>
        </w:rPr>
      </w:pPr>
      <w:r w:rsidRPr="00685760">
        <w:rPr>
          <w:rFonts w:cs="Arial"/>
        </w:rPr>
        <w:t xml:space="preserve">preventivno  vzdrževanje oziroma posege po navodilih proizvajalca </w:t>
      </w:r>
      <w:r w:rsidRPr="00685760">
        <w:rPr>
          <w:rFonts w:cs="Arial"/>
          <w:u w:val="single"/>
        </w:rPr>
        <w:t>in se obračuna na podlagi mesečnega pavšala, ki ga mora ponudnik navesti v ponudbenem predračunu – obrazec 2A.</w:t>
      </w:r>
    </w:p>
    <w:p w:rsidR="00F62A5F" w:rsidRPr="00685760" w:rsidRDefault="00F62A5F" w:rsidP="00F62A5F">
      <w:pPr>
        <w:numPr>
          <w:ilvl w:val="0"/>
          <w:numId w:val="7"/>
        </w:numPr>
        <w:autoSpaceDE w:val="0"/>
        <w:autoSpaceDN w:val="0"/>
        <w:adjustRightInd w:val="0"/>
        <w:jc w:val="both"/>
        <w:rPr>
          <w:rFonts w:cs="Arial"/>
        </w:rPr>
      </w:pPr>
      <w:r w:rsidRPr="00685760">
        <w:rPr>
          <w:rFonts w:cs="Arial"/>
        </w:rPr>
        <w:lastRenderedPageBreak/>
        <w:t xml:space="preserve">odpravo okvar, ki nastanejo ob uporabi </w:t>
      </w:r>
      <w:r w:rsidR="008A353D">
        <w:rPr>
          <w:rFonts w:cs="Arial"/>
        </w:rPr>
        <w:t>aparata</w:t>
      </w:r>
      <w:r w:rsidRPr="00685760">
        <w:rPr>
          <w:rFonts w:cs="Arial"/>
        </w:rPr>
        <w:t xml:space="preserve"> vključno z dobavo in zamenjavo potrebnih nadomestnih delov </w:t>
      </w:r>
      <w:r w:rsidRPr="00685760">
        <w:rPr>
          <w:rFonts w:cs="Arial"/>
          <w:u w:val="single"/>
        </w:rPr>
        <w:t>in se obračuna na podlagi cene delovne ure, ki jo mora ponudnik navesti v ponudbeni predračun – obrazec 2A</w:t>
      </w:r>
    </w:p>
    <w:p w:rsidR="00B55DBE" w:rsidRPr="00685760" w:rsidRDefault="00B55DBE" w:rsidP="00F62A5F">
      <w:pPr>
        <w:autoSpaceDE w:val="0"/>
        <w:autoSpaceDN w:val="0"/>
        <w:adjustRightInd w:val="0"/>
        <w:jc w:val="both"/>
        <w:rPr>
          <w:rFonts w:cs="Arial"/>
        </w:rPr>
      </w:pPr>
    </w:p>
    <w:p w:rsidR="00F62A5F" w:rsidRPr="00685760" w:rsidRDefault="00F62A5F" w:rsidP="00F62A5F">
      <w:pPr>
        <w:autoSpaceDE w:val="0"/>
        <w:autoSpaceDN w:val="0"/>
        <w:adjustRightInd w:val="0"/>
        <w:jc w:val="both"/>
        <w:rPr>
          <w:rFonts w:cs="Arial"/>
        </w:rPr>
      </w:pPr>
      <w:r w:rsidRPr="00685760">
        <w:rPr>
          <w:rFonts w:cs="Arial"/>
        </w:rPr>
        <w:t xml:space="preserve">Nadomestni/rezervni deli pri pogarancijskem vzdrževanju PREVENTIVA se zaračunajo posebej glede na veljavni cenik, ki ga mora ponudnik priložiti ponudbi za tem obrazcem. </w:t>
      </w:r>
    </w:p>
    <w:p w:rsidR="00F62A5F" w:rsidRPr="00685760" w:rsidRDefault="00F62A5F" w:rsidP="00F62A5F">
      <w:pPr>
        <w:autoSpaceDE w:val="0"/>
        <w:autoSpaceDN w:val="0"/>
        <w:adjustRightInd w:val="0"/>
        <w:jc w:val="both"/>
        <w:rPr>
          <w:rFonts w:cs="Arial"/>
        </w:rPr>
      </w:pPr>
    </w:p>
    <w:p w:rsidR="00F62A5F" w:rsidRPr="00685760" w:rsidRDefault="00F62A5F" w:rsidP="00F62A5F">
      <w:pPr>
        <w:jc w:val="both"/>
        <w:rPr>
          <w:rFonts w:cs="Arial"/>
        </w:rPr>
      </w:pPr>
      <w:r w:rsidRPr="000909ED">
        <w:rPr>
          <w:rFonts w:cs="Arial"/>
        </w:rPr>
        <w:t xml:space="preserve">Za ceno delovne ure naj ponudnik upošteva izvedbo del v času rednega delovnega časa naročnika in sicer med </w:t>
      </w:r>
      <w:r w:rsidR="000909ED" w:rsidRPr="000909ED">
        <w:rPr>
          <w:rFonts w:cs="Arial"/>
        </w:rPr>
        <w:t>8:00 in 15</w:t>
      </w:r>
      <w:r w:rsidRPr="000909ED">
        <w:rPr>
          <w:rFonts w:cs="Arial"/>
        </w:rPr>
        <w:t>:00 uro.</w:t>
      </w:r>
      <w:r w:rsidRPr="00685760">
        <w:rPr>
          <w:rFonts w:cs="Arial"/>
        </w:rPr>
        <w:t xml:space="preserve"> </w:t>
      </w:r>
    </w:p>
    <w:p w:rsidR="00F62A5F" w:rsidRPr="00685760" w:rsidRDefault="00F62A5F" w:rsidP="00F62A5F">
      <w:pPr>
        <w:rPr>
          <w:rFonts w:cs="Arial"/>
        </w:rPr>
      </w:pPr>
    </w:p>
    <w:p w:rsidR="00F62A5F" w:rsidRPr="00685760" w:rsidRDefault="00F62A5F" w:rsidP="00F62A5F">
      <w:pPr>
        <w:jc w:val="both"/>
        <w:rPr>
          <w:rFonts w:cs="Arial"/>
        </w:rPr>
      </w:pPr>
      <w:r w:rsidRPr="00685760">
        <w:rPr>
          <w:rFonts w:cs="Arial"/>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62A5F" w:rsidRPr="00685760" w:rsidRDefault="00F62A5F" w:rsidP="00F62A5F">
      <w:pPr>
        <w:rPr>
          <w:rFonts w:cs="Arial"/>
        </w:rPr>
      </w:pPr>
    </w:p>
    <w:p w:rsidR="00F62A5F" w:rsidRPr="00685760" w:rsidRDefault="00F62A5F" w:rsidP="00F62A5F">
      <w:pPr>
        <w:autoSpaceDE w:val="0"/>
        <w:autoSpaceDN w:val="0"/>
        <w:adjustRightInd w:val="0"/>
        <w:jc w:val="both"/>
        <w:rPr>
          <w:rFonts w:cs="Arial"/>
        </w:rPr>
      </w:pPr>
      <w:r w:rsidRPr="00685760">
        <w:rPr>
          <w:rFonts w:cs="Arial"/>
        </w:rPr>
        <w:t>V ceno delovne ure morajo biti všteti vsi stroški dela, torej delo, potni stroški, stroški dnevnic in podobno. Obračunajo se za čas, ko servisno osebje opravlja storitev vzdrževanja na lokaciji, kjer se nahaja predmetna oprema.</w:t>
      </w:r>
    </w:p>
    <w:p w:rsidR="00F62A5F" w:rsidRPr="00685760" w:rsidRDefault="00F62A5F" w:rsidP="00F62A5F">
      <w:pPr>
        <w:rPr>
          <w:rFonts w:cs="Arial"/>
        </w:rPr>
      </w:pPr>
    </w:p>
    <w:p w:rsidR="00F62A5F" w:rsidRPr="00685760" w:rsidRDefault="00F62A5F" w:rsidP="00F62A5F">
      <w:pPr>
        <w:rPr>
          <w:rFonts w:cs="Arial"/>
          <w:u w:val="single"/>
        </w:rPr>
      </w:pPr>
      <w:r w:rsidRPr="00685760">
        <w:rPr>
          <w:rFonts w:cs="Arial"/>
          <w:u w:val="single"/>
        </w:rPr>
        <w:t>Ponudnik mora priložiti lastno izjavo z navedbo:</w:t>
      </w:r>
    </w:p>
    <w:p w:rsidR="00F62A5F" w:rsidRPr="00685760" w:rsidRDefault="00F62A5F" w:rsidP="00F62A5F">
      <w:pPr>
        <w:numPr>
          <w:ilvl w:val="0"/>
          <w:numId w:val="7"/>
        </w:numPr>
        <w:rPr>
          <w:rFonts w:cs="Arial"/>
        </w:rPr>
      </w:pPr>
      <w:r w:rsidRPr="00685760">
        <w:rPr>
          <w:rFonts w:cs="Arial"/>
        </w:rPr>
        <w:t>koliko preventivnih pregledov predvideva proizvajalec in bodo zajeti v pavšalu,</w:t>
      </w:r>
    </w:p>
    <w:p w:rsidR="00F62A5F" w:rsidRPr="00685760" w:rsidRDefault="00F62A5F" w:rsidP="00F62A5F">
      <w:pPr>
        <w:numPr>
          <w:ilvl w:val="0"/>
          <w:numId w:val="7"/>
        </w:numPr>
        <w:rPr>
          <w:rFonts w:cs="Arial"/>
        </w:rPr>
      </w:pPr>
      <w:r w:rsidRPr="00685760">
        <w:rPr>
          <w:rFonts w:cs="Arial"/>
        </w:rPr>
        <w:t>višino popusta, ki ga bo priznal naročniku pri nakupu rezervnih delov na podlagi veljavnega cenika rezervnih delov.</w:t>
      </w:r>
    </w:p>
    <w:p w:rsidR="00F62A5F" w:rsidRPr="00685760" w:rsidRDefault="00F62A5F" w:rsidP="00F62A5F">
      <w:pPr>
        <w:widowControl w:val="0"/>
        <w:tabs>
          <w:tab w:val="left" w:pos="90"/>
          <w:tab w:val="left" w:pos="964"/>
        </w:tabs>
        <w:autoSpaceDE w:val="0"/>
        <w:autoSpaceDN w:val="0"/>
        <w:adjustRightInd w:val="0"/>
        <w:jc w:val="both"/>
        <w:rPr>
          <w:rFonts w:cs="Arial"/>
          <w:b/>
          <w:color w:val="000000"/>
          <w:u w:val="single"/>
        </w:rPr>
      </w:pPr>
    </w:p>
    <w:p w:rsidR="00F62A5F" w:rsidRPr="00685760" w:rsidRDefault="00F62A5F" w:rsidP="00F62A5F">
      <w:pPr>
        <w:widowControl w:val="0"/>
        <w:tabs>
          <w:tab w:val="left" w:pos="90"/>
          <w:tab w:val="left" w:pos="964"/>
        </w:tabs>
        <w:autoSpaceDE w:val="0"/>
        <w:autoSpaceDN w:val="0"/>
        <w:adjustRightInd w:val="0"/>
        <w:jc w:val="both"/>
        <w:rPr>
          <w:rFonts w:cs="Arial"/>
          <w:b/>
          <w:color w:val="000000"/>
          <w:u w:val="single"/>
        </w:rPr>
      </w:pPr>
    </w:p>
    <w:p w:rsidR="00F62A5F" w:rsidRPr="00685760" w:rsidRDefault="00F62A5F" w:rsidP="00F62A5F">
      <w:pPr>
        <w:spacing w:after="60"/>
        <w:jc w:val="both"/>
        <w:rPr>
          <w:rFonts w:cs="Arial"/>
          <w:b/>
        </w:rPr>
      </w:pPr>
      <w:r w:rsidRPr="00685760">
        <w:rPr>
          <w:rFonts w:cs="Arial"/>
          <w:b/>
        </w:rPr>
        <w:t>PONUDNIK MORA V PONUDBI PREDLOŽITI PROSPEKTE/KATALOGE, IZ KATERIH MORA BITI JASNO RAZVIDNO IZPOLNJEVANJE VSEH TEHNIČNIH ZAHTEV NAROČNIKA.</w:t>
      </w:r>
    </w:p>
    <w:p w:rsidR="00F62A5F" w:rsidRPr="00685760" w:rsidRDefault="00F62A5F" w:rsidP="00F62A5F">
      <w:pPr>
        <w:rPr>
          <w:rFonts w:cs="Arial"/>
        </w:rPr>
      </w:pPr>
    </w:p>
    <w:p w:rsidR="00F62A5F" w:rsidRPr="00685760" w:rsidRDefault="00F62A5F" w:rsidP="00F62A5F">
      <w:pPr>
        <w:rPr>
          <w:rFonts w:cs="Arial"/>
        </w:rPr>
      </w:pPr>
    </w:p>
    <w:p w:rsidR="00F62A5F" w:rsidRPr="00685760" w:rsidRDefault="00F62A5F" w:rsidP="00F62A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62A5F" w:rsidRPr="00685760" w:rsidTr="00F62A5F">
        <w:tc>
          <w:tcPr>
            <w:tcW w:w="3430" w:type="dxa"/>
            <w:hideMark/>
          </w:tcPr>
          <w:p w:rsidR="00F62A5F" w:rsidRPr="00685760" w:rsidRDefault="00F62A5F" w:rsidP="00F62A5F">
            <w:pPr>
              <w:widowControl w:val="0"/>
              <w:tabs>
                <w:tab w:val="left" w:pos="5580"/>
              </w:tabs>
              <w:autoSpaceDE w:val="0"/>
              <w:autoSpaceDN w:val="0"/>
              <w:adjustRightInd w:val="0"/>
              <w:spacing w:before="48"/>
              <w:jc w:val="center"/>
              <w:rPr>
                <w:rFonts w:cs="Arial"/>
                <w:color w:val="000000"/>
              </w:rPr>
            </w:pPr>
            <w:r w:rsidRPr="00685760">
              <w:rPr>
                <w:rFonts w:cs="Arial"/>
                <w:color w:val="000000"/>
              </w:rPr>
              <w:t>Kraj in datum:</w:t>
            </w:r>
          </w:p>
        </w:tc>
        <w:tc>
          <w:tcPr>
            <w:tcW w:w="2067" w:type="dxa"/>
          </w:tcPr>
          <w:p w:rsidR="00F62A5F" w:rsidRPr="00685760" w:rsidRDefault="00F62A5F" w:rsidP="00F62A5F">
            <w:pPr>
              <w:widowControl w:val="0"/>
              <w:tabs>
                <w:tab w:val="left" w:pos="5580"/>
              </w:tabs>
              <w:autoSpaceDE w:val="0"/>
              <w:autoSpaceDN w:val="0"/>
              <w:adjustRightInd w:val="0"/>
              <w:spacing w:before="48"/>
              <w:jc w:val="center"/>
              <w:rPr>
                <w:rFonts w:cs="Arial"/>
                <w:color w:val="000000"/>
              </w:rPr>
            </w:pPr>
          </w:p>
        </w:tc>
        <w:tc>
          <w:tcPr>
            <w:tcW w:w="3573" w:type="dxa"/>
            <w:hideMark/>
          </w:tcPr>
          <w:p w:rsidR="00F62A5F" w:rsidRPr="00685760" w:rsidRDefault="00F62A5F" w:rsidP="00F62A5F">
            <w:pPr>
              <w:widowControl w:val="0"/>
              <w:tabs>
                <w:tab w:val="left" w:pos="5580"/>
              </w:tabs>
              <w:autoSpaceDE w:val="0"/>
              <w:autoSpaceDN w:val="0"/>
              <w:adjustRightInd w:val="0"/>
              <w:spacing w:before="48"/>
              <w:jc w:val="center"/>
              <w:rPr>
                <w:rFonts w:cs="Arial"/>
                <w:color w:val="000000"/>
              </w:rPr>
            </w:pPr>
            <w:r w:rsidRPr="00685760">
              <w:rPr>
                <w:rFonts w:cs="Arial"/>
                <w:color w:val="000000"/>
              </w:rPr>
              <w:t>Žig in podpis ponudnika:</w:t>
            </w:r>
          </w:p>
        </w:tc>
      </w:tr>
      <w:tr w:rsidR="00F62A5F" w:rsidRPr="00685760" w:rsidTr="00F62A5F">
        <w:tc>
          <w:tcPr>
            <w:tcW w:w="3430" w:type="dxa"/>
            <w:tcBorders>
              <w:top w:val="nil"/>
              <w:left w:val="nil"/>
              <w:bottom w:val="single" w:sz="4" w:space="0" w:color="auto"/>
              <w:right w:val="nil"/>
            </w:tcBorders>
          </w:tcPr>
          <w:p w:rsidR="00F62A5F" w:rsidRPr="00685760" w:rsidRDefault="00F62A5F" w:rsidP="00F62A5F">
            <w:pPr>
              <w:widowControl w:val="0"/>
              <w:tabs>
                <w:tab w:val="left" w:pos="5580"/>
              </w:tabs>
              <w:autoSpaceDE w:val="0"/>
              <w:autoSpaceDN w:val="0"/>
              <w:adjustRightInd w:val="0"/>
              <w:spacing w:before="48"/>
              <w:jc w:val="both"/>
              <w:rPr>
                <w:rFonts w:cs="Arial"/>
                <w:color w:val="000000"/>
              </w:rPr>
            </w:pPr>
          </w:p>
          <w:p w:rsidR="00F62A5F" w:rsidRPr="00685760" w:rsidRDefault="00F62A5F" w:rsidP="00F62A5F">
            <w:pPr>
              <w:widowControl w:val="0"/>
              <w:tabs>
                <w:tab w:val="left" w:pos="5580"/>
              </w:tabs>
              <w:autoSpaceDE w:val="0"/>
              <w:autoSpaceDN w:val="0"/>
              <w:adjustRightInd w:val="0"/>
              <w:spacing w:before="48"/>
              <w:jc w:val="both"/>
              <w:rPr>
                <w:rFonts w:cs="Arial"/>
                <w:color w:val="000000"/>
              </w:rPr>
            </w:pPr>
          </w:p>
        </w:tc>
        <w:tc>
          <w:tcPr>
            <w:tcW w:w="2067" w:type="dxa"/>
          </w:tcPr>
          <w:p w:rsidR="00F62A5F" w:rsidRPr="00685760" w:rsidRDefault="00F62A5F" w:rsidP="00F62A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62A5F" w:rsidRPr="00685760" w:rsidRDefault="00F62A5F" w:rsidP="00F62A5F">
            <w:pPr>
              <w:widowControl w:val="0"/>
              <w:tabs>
                <w:tab w:val="left" w:pos="5580"/>
              </w:tabs>
              <w:autoSpaceDE w:val="0"/>
              <w:autoSpaceDN w:val="0"/>
              <w:adjustRightInd w:val="0"/>
              <w:spacing w:before="48"/>
              <w:jc w:val="both"/>
              <w:rPr>
                <w:rFonts w:cs="Arial"/>
                <w:color w:val="000000"/>
              </w:rPr>
            </w:pPr>
          </w:p>
          <w:p w:rsidR="00F62A5F" w:rsidRPr="00685760" w:rsidRDefault="00F62A5F" w:rsidP="00F62A5F">
            <w:pPr>
              <w:widowControl w:val="0"/>
              <w:tabs>
                <w:tab w:val="left" w:pos="5580"/>
              </w:tabs>
              <w:autoSpaceDE w:val="0"/>
              <w:autoSpaceDN w:val="0"/>
              <w:adjustRightInd w:val="0"/>
              <w:spacing w:before="48"/>
              <w:jc w:val="both"/>
              <w:rPr>
                <w:rFonts w:cs="Arial"/>
                <w:color w:val="000000"/>
              </w:rPr>
            </w:pPr>
          </w:p>
        </w:tc>
      </w:tr>
    </w:tbl>
    <w:p w:rsidR="00F62A5F" w:rsidRPr="00685760"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Default="00F62A5F" w:rsidP="00F62A5F">
      <w:pPr>
        <w:spacing w:line="260" w:lineRule="exact"/>
        <w:rPr>
          <w:rFonts w:cs="Arial"/>
          <w:highlight w:val="yellow"/>
          <w:lang w:eastAsia="en-US"/>
        </w:rPr>
      </w:pPr>
    </w:p>
    <w:p w:rsidR="00731583" w:rsidRPr="00F62A5F" w:rsidRDefault="00731583"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Default="00F62A5F" w:rsidP="00F62A5F">
      <w:pPr>
        <w:spacing w:line="260" w:lineRule="exact"/>
        <w:rPr>
          <w:rFonts w:cs="Arial"/>
          <w:highlight w:val="yellow"/>
          <w:lang w:eastAsia="en-US"/>
        </w:rPr>
      </w:pPr>
    </w:p>
    <w:p w:rsid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Default="00F62A5F" w:rsidP="00F62A5F">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w:t>
      </w:r>
      <w:r w:rsidR="00DB057F" w:rsidRPr="00DB057F">
        <w:t>Uradni list RS, št. 69/11 – uradno prečiščeno besedilo, 158/20, 3/22 – ZDeb in 16/23 – ZZPri</w:t>
      </w:r>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900D9B" w:rsidRPr="00900D9B">
        <w:rPr>
          <w:color w:val="000000"/>
        </w:rPr>
        <w:t>JN-0005/2023</w:t>
      </w:r>
      <w:r w:rsidRPr="00DE289E">
        <w:rPr>
          <w:color w:val="000000"/>
        </w:rPr>
        <w:t>, katerega predmet je »</w:t>
      </w:r>
      <w:r w:rsidR="00DB057F" w:rsidRPr="00DB057F">
        <w:t>NAKUP DVEH (2) APARATOV ZA POTREBE ODDELKA EKSPERIMENTALNE ONKOLOGIJE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1. odstavek 35. člena ZIntPK:</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DB057F" w:rsidRPr="00DB057F">
        <w:rPr>
          <w:rFonts w:cs="Arial"/>
        </w:rPr>
        <w:t>NAKUP DVEH (2) APARATOV ZA POTREBE ODDELKA EKSPERIMENTALNE ONKOLOGIJE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aparata iz pogodbe v EUR z DDV</w:t>
      </w:r>
      <w:r w:rsidR="00BD19D0">
        <w:rPr>
          <w:b/>
          <w:i/>
          <w:sz w:val="18"/>
          <w:szCs w:val="18"/>
        </w:rPr>
        <w:t xml:space="preserve"> za vsak aparat posebej.</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 xml:space="preserve">VZOREC BANČNE GARANCIJE ZA ODPRAVO NAPAK V GARANCIJSKEM ROKU </w:t>
      </w:r>
      <w:r w:rsidR="003B68D0" w:rsidRPr="003B68D0">
        <w:rPr>
          <w:b/>
          <w:sz w:val="24"/>
          <w:szCs w:val="24"/>
        </w:rPr>
        <w:t>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DB057F" w:rsidRPr="00DB057F">
        <w:rPr>
          <w:rFonts w:cs="Arial"/>
        </w:rPr>
        <w:t>NAKUP DVEH (2) APARATOV ZA POTREBE ODDELKA EKSPERIMENTALNE ONKOLOGIJE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5% od vrednosti aparata iz pogodbe v EUR z DDV</w:t>
      </w:r>
      <w:r w:rsidR="00BD19D0">
        <w:rPr>
          <w:b/>
          <w:i/>
          <w:sz w:val="18"/>
          <w:szCs w:val="18"/>
        </w:rPr>
        <w:t xml:space="preserve"> za vsak aparat posebej.</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Pr="008F2392">
        <w:rPr>
          <w:rFonts w:cs="Arial"/>
        </w:rPr>
        <w:t>JNMV-0007/2023</w:t>
      </w:r>
      <w:r>
        <w:rPr>
          <w:rFonts w:cs="Arial"/>
          <w:color w:val="000000"/>
        </w:rPr>
        <w:t xml:space="preserve">, katerega predmet je </w:t>
      </w:r>
      <w:r w:rsidR="00030A47" w:rsidRPr="00030A47">
        <w:rPr>
          <w:rFonts w:cs="Arial"/>
        </w:rPr>
        <w:t>NAKUP DVEH (2) APARATOV ZA POTREBE ODDELKA EKSPERIMENTALNE ONKOLOGIJE</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bomo upoštevali veljavne obveznosti na področju okoljskega,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B640EC" w:rsidRPr="00B640EC">
        <w:rPr>
          <w:color w:val="000000"/>
        </w:rPr>
        <w:t>NAKUP DVEH (2) APARATOV ZA POTREBE ODDELKA EKSPERIMENTALNE ONKOLOGIJE</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B640EC" w:rsidRPr="00B640EC">
        <w:rPr>
          <w:rFonts w:cs="Arial"/>
          <w:color w:val="000000"/>
        </w:rPr>
        <w:t>NAKUP DVEH (2) APARATOV ZA POTREBE ODDELKA EKSPERIMENTALNE ONKOLOGIJE</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A707A5">
        <w:rPr>
          <w:rFonts w:cs="Arial"/>
          <w:sz w:val="22"/>
          <w:szCs w:val="22"/>
        </w:rPr>
        <w:t>Andraž Jakelj</w:t>
      </w:r>
      <w:r w:rsidRPr="007F5E3E">
        <w:rPr>
          <w:rFonts w:cs="Arial"/>
          <w:sz w:val="22"/>
          <w:szCs w:val="22"/>
        </w:rPr>
        <w:t>, generaln</w:t>
      </w:r>
      <w:r w:rsidR="00F62A5F">
        <w:rPr>
          <w:rFonts w:cs="Arial"/>
          <w:sz w:val="22"/>
          <w:szCs w:val="22"/>
        </w:rPr>
        <w:t>i</w:t>
      </w:r>
      <w:r w:rsidR="00892D76">
        <w:rPr>
          <w:rFonts w:cs="Arial"/>
          <w:sz w:val="22"/>
          <w:szCs w:val="22"/>
        </w:rPr>
        <w:t xml:space="preserve"> direktor</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A31A1E" w:rsidRDefault="00A31A1E" w:rsidP="005E5C74">
      <w:pPr>
        <w:keepNext/>
        <w:keepLines/>
        <w:spacing w:line="260" w:lineRule="exact"/>
        <w:jc w:val="center"/>
        <w:rPr>
          <w:rFonts w:cs="Arial"/>
          <w:b/>
          <w:sz w:val="24"/>
          <w:szCs w:val="24"/>
        </w:rPr>
      </w:pPr>
    </w:p>
    <w:p w:rsidR="005E5C74" w:rsidRPr="005E5C74" w:rsidRDefault="005E5C74" w:rsidP="005E5C74">
      <w:pPr>
        <w:keepNext/>
        <w:keepLines/>
        <w:spacing w:line="260" w:lineRule="exact"/>
        <w:jc w:val="center"/>
        <w:rPr>
          <w:rFonts w:cs="Arial"/>
          <w:b/>
          <w:sz w:val="24"/>
          <w:szCs w:val="24"/>
        </w:rPr>
      </w:pPr>
      <w:r w:rsidRPr="005E5C74">
        <w:rPr>
          <w:rFonts w:cs="Arial"/>
          <w:b/>
          <w:sz w:val="24"/>
          <w:szCs w:val="24"/>
        </w:rPr>
        <w:t xml:space="preserve">POGODBO </w:t>
      </w:r>
    </w:p>
    <w:p w:rsidR="005E5C74" w:rsidRPr="005E5C74" w:rsidRDefault="005E5C74" w:rsidP="005E5C74">
      <w:pPr>
        <w:spacing w:line="260" w:lineRule="exact"/>
        <w:jc w:val="center"/>
        <w:rPr>
          <w:rFonts w:cs="Arial"/>
          <w:b/>
          <w:sz w:val="24"/>
          <w:szCs w:val="24"/>
        </w:rPr>
      </w:pPr>
      <w:r w:rsidRPr="005E5C74">
        <w:rPr>
          <w:rFonts w:cs="Arial"/>
          <w:b/>
          <w:sz w:val="24"/>
          <w:szCs w:val="24"/>
        </w:rPr>
        <w:t xml:space="preserve">ZA </w:t>
      </w:r>
      <w:r w:rsidR="00B640EC" w:rsidRPr="00B640EC">
        <w:rPr>
          <w:rFonts w:cs="Arial"/>
          <w:b/>
          <w:sz w:val="24"/>
          <w:szCs w:val="24"/>
        </w:rPr>
        <w:t>NAKUP DVEH (2) APARATOV ZA POTREBE ODDELKA EKSPERIMENTALNE ONKOLOGIJE</w:t>
      </w:r>
    </w:p>
    <w:p w:rsidR="005E5C74" w:rsidRPr="005E5C74" w:rsidRDefault="005E5C74" w:rsidP="005E5C74">
      <w:pPr>
        <w:spacing w:line="260" w:lineRule="exact"/>
        <w:jc w:val="center"/>
        <w:rPr>
          <w:rFonts w:cs="Arial"/>
          <w:b/>
          <w:sz w:val="24"/>
          <w:szCs w:val="24"/>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 Podlaga za sklenitev pogodbe</w:t>
      </w:r>
    </w:p>
    <w:p w:rsidR="005E5C74" w:rsidRPr="005E5C74" w:rsidRDefault="005E5C74" w:rsidP="005E5C74">
      <w:pPr>
        <w:rPr>
          <w:rFonts w:cs="Arial"/>
          <w:b/>
          <w:iCs/>
          <w:sz w:val="22"/>
          <w:szCs w:val="22"/>
        </w:rPr>
      </w:pPr>
    </w:p>
    <w:p w:rsidR="005E5C74" w:rsidRPr="005E5C74" w:rsidRDefault="005E5C74" w:rsidP="005E5C74">
      <w:pPr>
        <w:jc w:val="center"/>
        <w:rPr>
          <w:rFonts w:cs="Arial"/>
          <w:bCs/>
          <w:sz w:val="22"/>
          <w:szCs w:val="22"/>
        </w:rPr>
      </w:pPr>
      <w:r w:rsidRPr="005E5C74">
        <w:rPr>
          <w:rFonts w:cs="Arial"/>
          <w:bCs/>
          <w:sz w:val="22"/>
          <w:szCs w:val="22"/>
        </w:rPr>
        <w:t>1.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rPr>
      </w:pPr>
      <w:r w:rsidRPr="005E5C74">
        <w:rPr>
          <w:rFonts w:cs="Arial"/>
          <w:sz w:val="22"/>
          <w:szCs w:val="22"/>
        </w:rPr>
        <w:t>Podlaga za sklenitev pogodbe je:</w:t>
      </w:r>
    </w:p>
    <w:p w:rsidR="005E5C74" w:rsidRPr="005E5C74" w:rsidRDefault="005E5C74" w:rsidP="00065245">
      <w:pPr>
        <w:numPr>
          <w:ilvl w:val="0"/>
          <w:numId w:val="10"/>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00065245" w:rsidRPr="00065245">
        <w:rPr>
          <w:rFonts w:cs="Arial"/>
          <w:sz w:val="22"/>
          <w:szCs w:val="22"/>
        </w:rPr>
        <w:t>NAKUP DVEH (2) APARATOV ZA POTREBE ODDELKA EKSPERIMENTALNE ONKOLOGIJE</w:t>
      </w:r>
      <w:r w:rsidRPr="005E5C74">
        <w:rPr>
          <w:rFonts w:cs="Arial"/>
          <w:sz w:val="22"/>
          <w:szCs w:val="22"/>
        </w:rPr>
        <w:t xml:space="preserve">« po odprtem postopku, št. </w:t>
      </w:r>
      <w:r w:rsidR="00065245" w:rsidRPr="00065245">
        <w:rPr>
          <w:rFonts w:cs="Arial"/>
          <w:sz w:val="22"/>
          <w:szCs w:val="22"/>
        </w:rPr>
        <w:t>JN-0010/2023</w:t>
      </w:r>
      <w:r w:rsidRPr="005E5C74">
        <w:rPr>
          <w:rFonts w:cs="Arial"/>
          <w:sz w:val="22"/>
          <w:szCs w:val="22"/>
        </w:rPr>
        <w:t>,</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ponudba ponudnika, z dne _______________,</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II. Predmet pogodbe</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Predmet pogodbe je obveznost prodajalca, da kupcu za določeno kupnino dobavi in izroči v last in posest ter v fu</w:t>
      </w:r>
      <w:r w:rsidR="00065245">
        <w:rPr>
          <w:rFonts w:cs="Arial"/>
          <w:sz w:val="22"/>
          <w:szCs w:val="22"/>
        </w:rPr>
        <w:t>nkcionalno uporabo naslednji/a nov/a in nerabljen/a</w:t>
      </w:r>
      <w:r w:rsidRPr="005E5C74">
        <w:rPr>
          <w:rFonts w:cs="Arial"/>
          <w:sz w:val="22"/>
          <w:szCs w:val="22"/>
        </w:rPr>
        <w:t xml:space="preserve">: </w:t>
      </w:r>
    </w:p>
    <w:p w:rsidR="005E5C74" w:rsidRPr="005E5C74" w:rsidRDefault="005E5C74" w:rsidP="005E5C74">
      <w:pPr>
        <w:jc w:val="both"/>
        <w:rPr>
          <w:rFonts w:cs="Arial"/>
          <w:sz w:val="16"/>
          <w:szCs w:val="16"/>
        </w:rPr>
      </w:pPr>
      <w:r w:rsidRPr="005E5C74">
        <w:rPr>
          <w:rFonts w:cs="Arial"/>
          <w:sz w:val="16"/>
          <w:szCs w:val="16"/>
        </w:rPr>
        <w:t>(ustrezno obkroži-v primeru, da ponudnik ne bo izbran za posamezen sklop, jih bo naročnik pri pripravi pogodbe črtal)</w:t>
      </w:r>
    </w:p>
    <w:p w:rsidR="003129C8" w:rsidRPr="00065245" w:rsidRDefault="00065245" w:rsidP="00731583">
      <w:pPr>
        <w:numPr>
          <w:ilvl w:val="0"/>
          <w:numId w:val="19"/>
        </w:numPr>
        <w:ind w:left="714" w:hanging="357"/>
        <w:contextualSpacing/>
        <w:jc w:val="both"/>
        <w:rPr>
          <w:rFonts w:cs="Arial"/>
          <w:b/>
          <w:sz w:val="22"/>
          <w:szCs w:val="22"/>
        </w:rPr>
      </w:pPr>
      <w:r w:rsidRPr="00065245">
        <w:rPr>
          <w:rFonts w:cs="Arial"/>
          <w:b/>
          <w:sz w:val="22"/>
          <w:szCs w:val="22"/>
        </w:rPr>
        <w:t>SISTEM ZA IN VIVO RENTGENSKO SLIKANJE Z DETEKCIJO FLUORESCENCE IN BIOLUMINISCENCE</w:t>
      </w:r>
      <w:r w:rsidR="00F30A0A" w:rsidRPr="00065245">
        <w:rPr>
          <w:rFonts w:cs="Arial"/>
          <w:b/>
          <w:sz w:val="22"/>
          <w:szCs w:val="22"/>
        </w:rPr>
        <w:t xml:space="preserve"> </w:t>
      </w:r>
      <w:r w:rsidR="003129C8" w:rsidRPr="00065245">
        <w:rPr>
          <w:rFonts w:cs="Arial"/>
          <w:b/>
          <w:sz w:val="22"/>
          <w:szCs w:val="22"/>
        </w:rPr>
        <w:t>(SKLOP 1)</w:t>
      </w:r>
      <w:r w:rsidR="005E5C74" w:rsidRPr="00065245">
        <w:rPr>
          <w:rFonts w:cs="Arial"/>
          <w:b/>
          <w:sz w:val="22"/>
          <w:szCs w:val="22"/>
        </w:rPr>
        <w:t>,</w:t>
      </w:r>
    </w:p>
    <w:p w:rsidR="003129C8" w:rsidRPr="00065245" w:rsidRDefault="00065245" w:rsidP="00731583">
      <w:pPr>
        <w:numPr>
          <w:ilvl w:val="0"/>
          <w:numId w:val="19"/>
        </w:numPr>
        <w:ind w:left="714" w:hanging="357"/>
        <w:contextualSpacing/>
        <w:jc w:val="both"/>
        <w:rPr>
          <w:rFonts w:cs="Arial"/>
          <w:b/>
          <w:sz w:val="22"/>
          <w:szCs w:val="22"/>
        </w:rPr>
      </w:pPr>
      <w:r w:rsidRPr="00065245">
        <w:rPr>
          <w:rFonts w:cs="Arial"/>
          <w:b/>
          <w:sz w:val="22"/>
          <w:szCs w:val="22"/>
        </w:rPr>
        <w:t xml:space="preserve">MOTORIZIRAN INVERTNI FLUORESCENČNI MIKROSKOP </w:t>
      </w:r>
      <w:r w:rsidR="003129C8" w:rsidRPr="00065245">
        <w:rPr>
          <w:rFonts w:cs="Arial"/>
          <w:b/>
          <w:sz w:val="22"/>
          <w:szCs w:val="22"/>
        </w:rPr>
        <w:t>(SKLOP 2)</w:t>
      </w:r>
      <w:r w:rsidR="00F42D1C">
        <w:rPr>
          <w:rFonts w:cs="Arial"/>
          <w:b/>
          <w:sz w:val="22"/>
          <w:szCs w:val="22"/>
        </w:rPr>
        <w:t>.</w:t>
      </w:r>
    </w:p>
    <w:p w:rsidR="00A12BD7" w:rsidRDefault="005E5C74" w:rsidP="00A12BD7">
      <w:pPr>
        <w:jc w:val="both"/>
        <w:rPr>
          <w:rFonts w:cs="Arial"/>
          <w:sz w:val="22"/>
          <w:szCs w:val="22"/>
        </w:rPr>
      </w:pPr>
      <w:r w:rsidRPr="005E5C74">
        <w:rPr>
          <w:rFonts w:cs="Arial"/>
          <w:sz w:val="22"/>
          <w:szCs w:val="22"/>
        </w:rPr>
        <w:t>(v nadaljevanju: oprema ali aparat) v skladu s Tehničnimi specifikacijami (obrazec št. 3A/B) in Ponudbenim predračunom (obrazec št. 2A).</w:t>
      </w:r>
      <w:r w:rsidR="00A12BD7" w:rsidRPr="00A12BD7">
        <w:rPr>
          <w:rFonts w:cs="Arial"/>
          <w:sz w:val="22"/>
          <w:szCs w:val="22"/>
        </w:rPr>
        <w:t xml:space="preserve"> </w:t>
      </w:r>
    </w:p>
    <w:p w:rsidR="0096577F" w:rsidRDefault="0096577F" w:rsidP="005E5C74">
      <w:pPr>
        <w:jc w:val="both"/>
        <w:rPr>
          <w:rFonts w:cs="Arial"/>
          <w:sz w:val="22"/>
          <w:szCs w:val="22"/>
        </w:rPr>
      </w:pPr>
    </w:p>
    <w:p w:rsidR="005E5C74" w:rsidRDefault="005E5C74" w:rsidP="005E5C74">
      <w:pPr>
        <w:jc w:val="both"/>
        <w:rPr>
          <w:rFonts w:cs="Arial"/>
          <w:sz w:val="22"/>
          <w:szCs w:val="22"/>
        </w:rPr>
      </w:pPr>
      <w:r w:rsidRPr="005E5C74">
        <w:rPr>
          <w:rFonts w:cs="Arial"/>
          <w:sz w:val="22"/>
          <w:szCs w:val="22"/>
        </w:rPr>
        <w:t xml:space="preserve">Ponudbeni predračun in tehnične specifikacije so priloga in sestavni del te pogodbe. </w:t>
      </w:r>
    </w:p>
    <w:p w:rsidR="00F105EC" w:rsidRDefault="00F105EC" w:rsidP="005E5C74">
      <w:pPr>
        <w:jc w:val="both"/>
        <w:rPr>
          <w:rFonts w:cs="Arial"/>
          <w:sz w:val="22"/>
          <w:szCs w:val="22"/>
        </w:rPr>
      </w:pPr>
    </w:p>
    <w:p w:rsidR="00F105EC" w:rsidRDefault="00F105EC" w:rsidP="005E5C74">
      <w:pPr>
        <w:jc w:val="both"/>
        <w:rPr>
          <w:rFonts w:cs="Arial"/>
          <w:sz w:val="22"/>
          <w:szCs w:val="22"/>
        </w:rPr>
      </w:pPr>
    </w:p>
    <w:p w:rsidR="00D50D08" w:rsidRDefault="00D50D08" w:rsidP="005E5C74">
      <w:pPr>
        <w:jc w:val="both"/>
        <w:rPr>
          <w:rFonts w:cs="Arial"/>
          <w:sz w:val="22"/>
          <w:szCs w:val="22"/>
        </w:rPr>
      </w:pPr>
    </w:p>
    <w:p w:rsidR="005E5C74" w:rsidRPr="000909ED" w:rsidRDefault="005E5C74" w:rsidP="005E5C74">
      <w:pPr>
        <w:jc w:val="center"/>
        <w:rPr>
          <w:rFonts w:cs="Arial"/>
          <w:bCs/>
          <w:sz w:val="22"/>
          <w:szCs w:val="22"/>
        </w:rPr>
      </w:pPr>
      <w:r w:rsidRPr="000909ED">
        <w:rPr>
          <w:rFonts w:cs="Arial"/>
          <w:bCs/>
          <w:sz w:val="22"/>
          <w:szCs w:val="22"/>
        </w:rPr>
        <w:lastRenderedPageBreak/>
        <w:t>3.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5E5C74" w:rsidP="005E5C74">
      <w:pPr>
        <w:jc w:val="center"/>
        <w:rPr>
          <w:rFonts w:cs="Arial"/>
          <w:bCs/>
          <w:sz w:val="22"/>
          <w:szCs w:val="22"/>
        </w:rPr>
      </w:pPr>
      <w:r w:rsidRPr="000909ED">
        <w:rPr>
          <w:rFonts w:cs="Arial"/>
          <w:bCs/>
          <w:sz w:val="22"/>
          <w:szCs w:val="22"/>
        </w:rPr>
        <w:t>4. člen</w:t>
      </w:r>
    </w:p>
    <w:p w:rsidR="005E5C74" w:rsidRPr="000909ED" w:rsidRDefault="005E5C74" w:rsidP="005E5C74">
      <w:pPr>
        <w:jc w:val="center"/>
        <w:rPr>
          <w:rFonts w:cs="Arial"/>
          <w:bCs/>
          <w:sz w:val="22"/>
          <w:szCs w:val="22"/>
        </w:rPr>
      </w:pPr>
    </w:p>
    <w:p w:rsidR="005E5C74" w:rsidRPr="0096577F" w:rsidRDefault="005E5C74" w:rsidP="005E5C74">
      <w:pPr>
        <w:jc w:val="both"/>
        <w:rPr>
          <w:sz w:val="22"/>
          <w:szCs w:val="22"/>
        </w:rPr>
      </w:pPr>
      <w:r w:rsidRPr="0096577F">
        <w:rPr>
          <w:rFonts w:cs="Arial"/>
          <w:sz w:val="22"/>
          <w:szCs w:val="22"/>
        </w:rPr>
        <w:t>Prodajalec izvede dostavo, priključitev (montažo) in prvi testni zagon s preizkusom fukcionalnega delovanja pogodbene opreme ob prisotnosti osebja naročnika.</w:t>
      </w:r>
      <w:r w:rsidR="0096577F" w:rsidRPr="0096577F">
        <w:rPr>
          <w:sz w:val="22"/>
          <w:szCs w:val="22"/>
        </w:rPr>
        <w:t xml:space="preserve"> </w:t>
      </w:r>
      <w:r w:rsidR="0096577F" w:rsidRPr="00063370">
        <w:rPr>
          <w:sz w:val="22"/>
          <w:szCs w:val="22"/>
        </w:rPr>
        <w:t>V ceno opreme mora biti vključena tudi instalacija, ki jo izvede certificiran servisni inženir.</w:t>
      </w:r>
    </w:p>
    <w:p w:rsidR="0096577F" w:rsidRPr="000909ED" w:rsidRDefault="0096577F" w:rsidP="005E5C74">
      <w:pPr>
        <w:jc w:val="both"/>
        <w:rPr>
          <w:rFonts w:cs="Arial"/>
          <w:sz w:val="22"/>
          <w:szCs w:val="22"/>
        </w:rPr>
      </w:pPr>
    </w:p>
    <w:p w:rsidR="00180A42" w:rsidRPr="000909ED" w:rsidRDefault="00180A42" w:rsidP="00180A42">
      <w:pPr>
        <w:jc w:val="both"/>
        <w:rPr>
          <w:rFonts w:cs="Arial"/>
          <w:sz w:val="22"/>
          <w:szCs w:val="22"/>
        </w:rPr>
      </w:pPr>
    </w:p>
    <w:p w:rsidR="00180A42" w:rsidRPr="000909ED" w:rsidRDefault="00180A42" w:rsidP="00180A42">
      <w:pPr>
        <w:jc w:val="center"/>
        <w:rPr>
          <w:rFonts w:cs="Arial"/>
          <w:bCs/>
          <w:sz w:val="22"/>
          <w:szCs w:val="22"/>
        </w:rPr>
      </w:pPr>
      <w:r w:rsidRPr="000909ED">
        <w:rPr>
          <w:rFonts w:cs="Arial"/>
          <w:bCs/>
          <w:sz w:val="22"/>
          <w:szCs w:val="22"/>
        </w:rPr>
        <w:t>5. člen</w:t>
      </w:r>
    </w:p>
    <w:p w:rsidR="000C763D" w:rsidRPr="000909ED" w:rsidRDefault="000C763D" w:rsidP="00180A42">
      <w:pPr>
        <w:jc w:val="center"/>
        <w:rPr>
          <w:rFonts w:cs="Arial"/>
          <w:bCs/>
          <w:sz w:val="22"/>
          <w:szCs w:val="22"/>
        </w:rPr>
      </w:pPr>
    </w:p>
    <w:p w:rsidR="00180A42" w:rsidRPr="000909ED" w:rsidRDefault="00180A42" w:rsidP="00180A42">
      <w:pPr>
        <w:rPr>
          <w:rFonts w:cs="Arial"/>
          <w:sz w:val="22"/>
          <w:szCs w:val="22"/>
          <w:u w:val="single"/>
        </w:rPr>
      </w:pPr>
      <w:r w:rsidRPr="000909ED">
        <w:rPr>
          <w:rFonts w:cs="Arial"/>
          <w:sz w:val="22"/>
          <w:szCs w:val="22"/>
          <w:u w:val="single"/>
        </w:rPr>
        <w:t>Tehnični prevzem:</w:t>
      </w:r>
    </w:p>
    <w:p w:rsidR="00900D9B" w:rsidRPr="000909ED" w:rsidRDefault="00900D9B" w:rsidP="00900D9B">
      <w:pPr>
        <w:jc w:val="both"/>
        <w:rPr>
          <w:rFonts w:cs="Arial"/>
          <w:sz w:val="22"/>
          <w:szCs w:val="22"/>
        </w:rPr>
      </w:pPr>
      <w:r w:rsidRPr="000909ED">
        <w:rPr>
          <w:rFonts w:cs="Arial"/>
          <w:sz w:val="22"/>
          <w:szCs w:val="22"/>
        </w:rPr>
        <w:t xml:space="preserve">Po uspešno opravljenem prvem testnem zagona </w:t>
      </w:r>
      <w:r w:rsidR="006B7455">
        <w:rPr>
          <w:rFonts w:cs="Arial"/>
          <w:sz w:val="22"/>
          <w:szCs w:val="22"/>
        </w:rPr>
        <w:t xml:space="preserve">(4. člen pogodbe) </w:t>
      </w:r>
      <w:r w:rsidRPr="000909ED">
        <w:rPr>
          <w:rFonts w:cs="Arial"/>
          <w:sz w:val="22"/>
          <w:szCs w:val="22"/>
        </w:rPr>
        <w:t>se opravi tehnični prevzem. Tehnični prevzem mora biti opravljen najkasneje v 5 delovnih dneh od dobave opreme. Za datum uspešno opravljenega tehničnega prevzema se smatra datum, ko pooblaščena predstavnika pogodbenih strank podpišeta zapisnik o tehničnem prevzemu. Naročnik sme pričeti uporabljati opremo v 15 dnevnem poskusnem delovanju po podpisu zapisnika o tehničnem prevzemu.</w:t>
      </w:r>
    </w:p>
    <w:p w:rsidR="005E5C74" w:rsidRPr="000909ED" w:rsidRDefault="005E5C74" w:rsidP="005E5C74">
      <w:pPr>
        <w:jc w:val="both"/>
        <w:rPr>
          <w:rFonts w:cs="Arial"/>
          <w:sz w:val="22"/>
          <w:szCs w:val="22"/>
        </w:rPr>
      </w:pPr>
    </w:p>
    <w:p w:rsidR="00900D9B" w:rsidRPr="000909ED" w:rsidRDefault="00900D9B" w:rsidP="005E5C74">
      <w:pPr>
        <w:jc w:val="both"/>
        <w:rPr>
          <w:rFonts w:cs="Arial"/>
          <w:sz w:val="22"/>
          <w:szCs w:val="22"/>
        </w:rPr>
      </w:pPr>
    </w:p>
    <w:p w:rsidR="005E5C74" w:rsidRPr="000909ED" w:rsidRDefault="00180A42" w:rsidP="005E5C74">
      <w:pPr>
        <w:jc w:val="center"/>
        <w:rPr>
          <w:rFonts w:cs="Arial"/>
          <w:bCs/>
          <w:sz w:val="22"/>
          <w:szCs w:val="22"/>
        </w:rPr>
      </w:pPr>
      <w:r w:rsidRPr="000909ED">
        <w:rPr>
          <w:rFonts w:cs="Arial"/>
          <w:bCs/>
          <w:sz w:val="22"/>
          <w:szCs w:val="22"/>
        </w:rPr>
        <w:t>6</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rPr>
          <w:rFonts w:cs="Arial"/>
          <w:sz w:val="22"/>
          <w:szCs w:val="22"/>
          <w:u w:val="single"/>
        </w:rPr>
      </w:pPr>
      <w:r w:rsidRPr="000909ED">
        <w:rPr>
          <w:rFonts w:cs="Arial"/>
          <w:sz w:val="22"/>
          <w:szCs w:val="22"/>
          <w:u w:val="single"/>
        </w:rPr>
        <w:t>Poskusno delovanje:</w:t>
      </w:r>
    </w:p>
    <w:p w:rsidR="005E5C74" w:rsidRPr="000909ED" w:rsidRDefault="005E5C74" w:rsidP="005E5C74">
      <w:pPr>
        <w:jc w:val="both"/>
        <w:rPr>
          <w:rFonts w:cs="Arial"/>
          <w:sz w:val="22"/>
          <w:szCs w:val="22"/>
          <w:lang w:eastAsia="en-US"/>
        </w:rPr>
      </w:pPr>
      <w:r w:rsidRPr="000909ED">
        <w:rPr>
          <w:sz w:val="22"/>
          <w:szCs w:val="22"/>
        </w:rPr>
        <w:t xml:space="preserve">Dobavitelj med uspešno opravljenim tehničnim prevzemom in končnim prevzemom omogoči naročniku </w:t>
      </w:r>
      <w:r w:rsidR="00022B3B" w:rsidRPr="000909ED">
        <w:rPr>
          <w:sz w:val="22"/>
          <w:szCs w:val="22"/>
          <w:u w:val="single"/>
        </w:rPr>
        <w:t>15 dnevno poskusno delovanje (15</w:t>
      </w:r>
      <w:r w:rsidRPr="000909ED">
        <w:rPr>
          <w:sz w:val="22"/>
          <w:szCs w:val="22"/>
          <w:u w:val="single"/>
        </w:rPr>
        <w:t xml:space="preserve"> delovnih dni)</w:t>
      </w:r>
      <w:r w:rsidRPr="000909ED">
        <w:rPr>
          <w:sz w:val="22"/>
          <w:szCs w:val="22"/>
        </w:rPr>
        <w:t xml:space="preserve"> za vsak apar</w:t>
      </w:r>
      <w:r w:rsidR="003E1F44" w:rsidRPr="000909ED">
        <w:rPr>
          <w:sz w:val="22"/>
          <w:szCs w:val="22"/>
        </w:rPr>
        <w:t>at posebej na oddelku</w:t>
      </w:r>
      <w:r w:rsidRPr="000909ED">
        <w:rPr>
          <w:sz w:val="22"/>
          <w:szCs w:val="22"/>
        </w:rPr>
        <w:t xml:space="preserve">. </w:t>
      </w:r>
      <w:r w:rsidRPr="000909ED">
        <w:rPr>
          <w:rFonts w:cs="Arial"/>
          <w:sz w:val="22"/>
          <w:szCs w:val="22"/>
        </w:rPr>
        <w:t>V</w:t>
      </w:r>
      <w:r w:rsidRPr="000909ED">
        <w:rPr>
          <w:rFonts w:cs="Arial"/>
          <w:sz w:val="22"/>
          <w:szCs w:val="22"/>
          <w:lang w:eastAsia="en-US"/>
        </w:rPr>
        <w:t xml:space="preserve"> kolikor pride do napak pri delovanju opre</w:t>
      </w:r>
      <w:r w:rsidR="00926522" w:rsidRPr="000909ED">
        <w:rPr>
          <w:rFonts w:cs="Arial"/>
          <w:sz w:val="22"/>
          <w:szCs w:val="22"/>
          <w:lang w:eastAsia="en-US"/>
        </w:rPr>
        <w:t>m</w:t>
      </w:r>
      <w:r w:rsidR="00022B3B" w:rsidRPr="000909ED">
        <w:rPr>
          <w:rFonts w:cs="Arial"/>
          <w:sz w:val="22"/>
          <w:szCs w:val="22"/>
          <w:lang w:eastAsia="en-US"/>
        </w:rPr>
        <w:t>e med poskusnim delovanjem (v 15</w:t>
      </w:r>
      <w:r w:rsidRPr="000909ED">
        <w:rPr>
          <w:rFonts w:cs="Arial"/>
          <w:sz w:val="22"/>
          <w:szCs w:val="22"/>
          <w:lang w:eastAsia="en-US"/>
        </w:rPr>
        <w:t xml:space="preserve"> delovnih dni) jih mora izvajalec odpraviti po določilih in pod pogojih pogodbe, ki veljajo za garancijsko vzdrževanje. </w:t>
      </w:r>
    </w:p>
    <w:p w:rsidR="005E5C74" w:rsidRPr="000909ED" w:rsidRDefault="005E5C74" w:rsidP="005E5C74">
      <w:pPr>
        <w:widowControl w:val="0"/>
        <w:jc w:val="both"/>
        <w:rPr>
          <w:rFonts w:cs="Arial"/>
          <w:sz w:val="22"/>
          <w:szCs w:val="22"/>
          <w:lang w:eastAsia="en-US"/>
        </w:rPr>
      </w:pPr>
    </w:p>
    <w:p w:rsidR="005E5C74" w:rsidRPr="000909ED" w:rsidRDefault="005E5C74" w:rsidP="005E5C74">
      <w:pPr>
        <w:widowControl w:val="0"/>
        <w:jc w:val="both"/>
        <w:rPr>
          <w:rFonts w:cs="Arial"/>
          <w:sz w:val="22"/>
          <w:szCs w:val="22"/>
          <w:lang w:eastAsia="en-US"/>
        </w:rPr>
      </w:pPr>
      <w:r w:rsidRPr="000909ED">
        <w:rPr>
          <w:rFonts w:cs="Arial"/>
          <w:sz w:val="22"/>
          <w:szCs w:val="22"/>
          <w:lang w:eastAsia="en-US"/>
        </w:rPr>
        <w:t>V  primeru, da gre za večjo napako na opremi in je ponudnik ne odpravi v dve</w:t>
      </w:r>
      <w:r w:rsidR="00926522" w:rsidRPr="000909ED">
        <w:rPr>
          <w:rFonts w:cs="Arial"/>
          <w:sz w:val="22"/>
          <w:szCs w:val="22"/>
          <w:lang w:eastAsia="en-US"/>
        </w:rPr>
        <w:t xml:space="preserve">h (2) delovnih dneh se </w:t>
      </w:r>
      <w:r w:rsidR="00022B3B" w:rsidRPr="000909ED">
        <w:rPr>
          <w:rFonts w:cs="Arial"/>
          <w:sz w:val="22"/>
          <w:szCs w:val="22"/>
          <w:lang w:eastAsia="en-US"/>
        </w:rPr>
        <w:t>15</w:t>
      </w:r>
      <w:r w:rsidRPr="000909ED">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5E5C74" w:rsidRPr="000909ED" w:rsidRDefault="005E5C74" w:rsidP="005E5C74">
      <w:pPr>
        <w:jc w:val="both"/>
        <w:rPr>
          <w:sz w:val="22"/>
          <w:szCs w:val="22"/>
        </w:rPr>
      </w:pPr>
    </w:p>
    <w:p w:rsidR="005E5C74" w:rsidRDefault="005E5C74" w:rsidP="005E5C74">
      <w:pPr>
        <w:jc w:val="both"/>
        <w:rPr>
          <w:rFonts w:cs="Arial"/>
          <w:sz w:val="22"/>
          <w:szCs w:val="22"/>
        </w:rPr>
      </w:pPr>
      <w:r w:rsidRPr="000909ED">
        <w:rPr>
          <w:rFonts w:cs="Arial"/>
          <w:sz w:val="22"/>
          <w:szCs w:val="22"/>
        </w:rPr>
        <w:t xml:space="preserve">Dobavitelj bo v </w:t>
      </w:r>
      <w:r w:rsidR="00022B3B" w:rsidRPr="000909ED">
        <w:rPr>
          <w:rFonts w:cs="Arial"/>
          <w:sz w:val="22"/>
          <w:szCs w:val="22"/>
        </w:rPr>
        <w:t>15</w:t>
      </w:r>
      <w:r w:rsidRPr="000909ED">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F42D1C" w:rsidRPr="000909ED" w:rsidRDefault="00F42D1C" w:rsidP="005E5C74">
      <w:pPr>
        <w:jc w:val="both"/>
        <w:rPr>
          <w:rFonts w:cs="Arial"/>
          <w:sz w:val="22"/>
          <w:szCs w:val="22"/>
        </w:rPr>
      </w:pPr>
    </w:p>
    <w:p w:rsidR="005E5C74" w:rsidRPr="000909ED" w:rsidRDefault="005E5C74" w:rsidP="005E5C74">
      <w:pPr>
        <w:jc w:val="both"/>
        <w:rPr>
          <w:rFonts w:cs="Arial"/>
          <w:sz w:val="22"/>
          <w:szCs w:val="22"/>
        </w:rPr>
      </w:pPr>
    </w:p>
    <w:p w:rsidR="005E5C74" w:rsidRPr="000909ED" w:rsidRDefault="00180A42" w:rsidP="005E5C74">
      <w:pPr>
        <w:jc w:val="center"/>
        <w:rPr>
          <w:rFonts w:cs="Arial"/>
          <w:sz w:val="22"/>
          <w:szCs w:val="22"/>
        </w:rPr>
      </w:pPr>
      <w:r w:rsidRPr="000909ED">
        <w:rPr>
          <w:rFonts w:cs="Arial"/>
          <w:sz w:val="22"/>
          <w:szCs w:val="22"/>
        </w:rPr>
        <w:t>7</w:t>
      </w:r>
      <w:r w:rsidR="005E5C74" w:rsidRPr="000909ED">
        <w:rPr>
          <w:rFonts w:cs="Arial"/>
          <w:sz w:val="22"/>
          <w:szCs w:val="22"/>
        </w:rPr>
        <w:t>. člen</w:t>
      </w:r>
    </w:p>
    <w:p w:rsidR="005E5C74" w:rsidRPr="000909ED" w:rsidRDefault="005E5C74" w:rsidP="005E5C74">
      <w:pPr>
        <w:jc w:val="center"/>
        <w:rPr>
          <w:rFonts w:cs="Arial"/>
          <w:sz w:val="22"/>
          <w:szCs w:val="22"/>
        </w:rPr>
      </w:pPr>
    </w:p>
    <w:p w:rsidR="005E5C74" w:rsidRPr="000909ED" w:rsidRDefault="005E5C74" w:rsidP="005E5C74">
      <w:pPr>
        <w:rPr>
          <w:rFonts w:cs="Arial"/>
          <w:sz w:val="22"/>
          <w:szCs w:val="22"/>
          <w:u w:val="single"/>
        </w:rPr>
      </w:pPr>
      <w:r w:rsidRPr="000909ED">
        <w:rPr>
          <w:rFonts w:cs="Arial"/>
          <w:sz w:val="22"/>
          <w:szCs w:val="22"/>
          <w:u w:val="single"/>
        </w:rPr>
        <w:t>Končni prevzem:</w:t>
      </w:r>
    </w:p>
    <w:p w:rsidR="005E5C74" w:rsidRPr="000909ED" w:rsidRDefault="005E5C74" w:rsidP="005E5C74">
      <w:pPr>
        <w:jc w:val="both"/>
        <w:rPr>
          <w:rFonts w:cs="Arial"/>
          <w:sz w:val="22"/>
          <w:szCs w:val="22"/>
        </w:rPr>
      </w:pPr>
      <w:r w:rsidRPr="000909ED">
        <w:rPr>
          <w:rFonts w:cs="Arial"/>
          <w:sz w:val="22"/>
          <w:szCs w:val="22"/>
        </w:rPr>
        <w:t xml:space="preserve">Prodajalec mora najkasneje do končne primopredaje kupcu izročiti: </w:t>
      </w:r>
    </w:p>
    <w:p w:rsidR="005E5C74" w:rsidRPr="000909ED" w:rsidRDefault="005E5C74" w:rsidP="001401A7">
      <w:pPr>
        <w:numPr>
          <w:ilvl w:val="0"/>
          <w:numId w:val="11"/>
        </w:numPr>
        <w:ind w:left="1077" w:hanging="357"/>
        <w:jc w:val="both"/>
        <w:rPr>
          <w:rFonts w:cs="Arial"/>
          <w:sz w:val="22"/>
          <w:szCs w:val="22"/>
        </w:rPr>
      </w:pPr>
      <w:r w:rsidRPr="000909ED">
        <w:rPr>
          <w:rFonts w:cs="Arial"/>
          <w:sz w:val="22"/>
          <w:szCs w:val="22"/>
        </w:rPr>
        <w:t>garancijske listine vključno s splošno garancijsko izjavo za dobavljeno, vgrajeno oziroma montirano opremo;</w:t>
      </w:r>
    </w:p>
    <w:p w:rsidR="005E5C74" w:rsidRPr="000909ED" w:rsidRDefault="005E5C74" w:rsidP="001401A7">
      <w:pPr>
        <w:numPr>
          <w:ilvl w:val="0"/>
          <w:numId w:val="11"/>
        </w:numPr>
        <w:ind w:left="1077" w:hanging="357"/>
        <w:jc w:val="both"/>
        <w:rPr>
          <w:rFonts w:cs="Arial"/>
          <w:sz w:val="22"/>
          <w:szCs w:val="22"/>
        </w:rPr>
      </w:pPr>
      <w:r w:rsidRPr="000909ED">
        <w:rPr>
          <w:rFonts w:cs="Arial"/>
          <w:sz w:val="22"/>
          <w:szCs w:val="22"/>
        </w:rPr>
        <w:t>navodila in drugo potrebno za montažo, uporabo in vzdrževanje opreme v slovenskem ali angleškem jeziku;</w:t>
      </w:r>
    </w:p>
    <w:p w:rsidR="005E5C74" w:rsidRPr="000909ED" w:rsidRDefault="005E5C74" w:rsidP="001401A7">
      <w:pPr>
        <w:numPr>
          <w:ilvl w:val="0"/>
          <w:numId w:val="11"/>
        </w:numPr>
        <w:ind w:left="1077" w:hanging="357"/>
        <w:jc w:val="both"/>
        <w:rPr>
          <w:rFonts w:cs="Arial"/>
          <w:sz w:val="22"/>
          <w:szCs w:val="22"/>
        </w:rPr>
      </w:pPr>
      <w:r w:rsidRPr="000909ED">
        <w:rPr>
          <w:rFonts w:cs="Arial"/>
          <w:sz w:val="22"/>
          <w:szCs w:val="22"/>
        </w:rPr>
        <w:lastRenderedPageBreak/>
        <w:t>vse certifikate, ki dokazujejo ustreznost glede na priložene tehnične specifikacije;</w:t>
      </w:r>
    </w:p>
    <w:p w:rsidR="005E5C74" w:rsidRPr="000909ED" w:rsidRDefault="005E5C74" w:rsidP="001401A7">
      <w:pPr>
        <w:numPr>
          <w:ilvl w:val="0"/>
          <w:numId w:val="11"/>
        </w:numPr>
        <w:ind w:left="1077" w:hanging="357"/>
        <w:jc w:val="both"/>
        <w:rPr>
          <w:rFonts w:cs="Arial"/>
          <w:sz w:val="22"/>
          <w:szCs w:val="22"/>
        </w:rPr>
      </w:pPr>
      <w:r w:rsidRPr="000909ED">
        <w:rPr>
          <w:rFonts w:cs="Arial"/>
          <w:sz w:val="22"/>
          <w:szCs w:val="22"/>
        </w:rPr>
        <w:t>izjavo, da je bilo izvedeno ustrezno izobraževanje kadrov pri kupcu;</w:t>
      </w:r>
    </w:p>
    <w:p w:rsidR="005E5C74" w:rsidRPr="000909ED" w:rsidRDefault="005E5C74" w:rsidP="001401A7">
      <w:pPr>
        <w:numPr>
          <w:ilvl w:val="0"/>
          <w:numId w:val="11"/>
        </w:numPr>
        <w:ind w:left="1077" w:hanging="357"/>
        <w:jc w:val="both"/>
        <w:rPr>
          <w:rFonts w:cs="Arial"/>
          <w:sz w:val="22"/>
          <w:szCs w:val="22"/>
        </w:rPr>
      </w:pPr>
      <w:r w:rsidRPr="000909ED">
        <w:rPr>
          <w:rFonts w:cs="Arial"/>
          <w:sz w:val="22"/>
          <w:szCs w:val="22"/>
        </w:rPr>
        <w:t>druga potrdila o skladnosti s Pravilnikom o Medicinskih pripomočkih za medicinske pripomočke in aparate.</w:t>
      </w:r>
    </w:p>
    <w:p w:rsidR="005E5C74" w:rsidRPr="000909ED" w:rsidRDefault="005E5C74" w:rsidP="005E5C74">
      <w:pPr>
        <w:ind w:left="720"/>
        <w:jc w:val="both"/>
        <w:rPr>
          <w:rFonts w:cs="Arial"/>
          <w:sz w:val="22"/>
          <w:szCs w:val="22"/>
        </w:rPr>
      </w:pPr>
    </w:p>
    <w:p w:rsidR="005E5C74" w:rsidRPr="000909ED" w:rsidRDefault="005E5C74" w:rsidP="005E5C74">
      <w:pPr>
        <w:tabs>
          <w:tab w:val="left" w:pos="1535"/>
        </w:tabs>
        <w:ind w:right="113"/>
        <w:jc w:val="both"/>
        <w:rPr>
          <w:rFonts w:eastAsia="Calibri" w:cs="Arial"/>
          <w:spacing w:val="-1"/>
          <w:sz w:val="22"/>
          <w:szCs w:val="22"/>
          <w:lang w:eastAsia="en-US"/>
        </w:rPr>
      </w:pPr>
      <w:r w:rsidRPr="000909ED">
        <w:rPr>
          <w:sz w:val="22"/>
          <w:szCs w:val="22"/>
        </w:rPr>
        <w:t xml:space="preserve">Končni prevzem je lahko izveden šele po uspešno opravjenem tehničnem prevzemu, po uspešnem </w:t>
      </w:r>
      <w:r w:rsidR="00022B3B" w:rsidRPr="000909ED">
        <w:rPr>
          <w:sz w:val="22"/>
          <w:szCs w:val="22"/>
        </w:rPr>
        <w:t>15</w:t>
      </w:r>
      <w:r w:rsidRPr="000909ED">
        <w:rPr>
          <w:sz w:val="22"/>
          <w:szCs w:val="22"/>
        </w:rPr>
        <w:t xml:space="preserve"> dnevnem poskusnem delovanju opreme in po končanem izobraževanju zaposlenih navedenem v Tehnični</w:t>
      </w:r>
      <w:r w:rsidR="00F6630A">
        <w:rPr>
          <w:sz w:val="22"/>
          <w:szCs w:val="22"/>
        </w:rPr>
        <w:t>h</w:t>
      </w:r>
      <w:r w:rsidRPr="000909ED">
        <w:rPr>
          <w:sz w:val="22"/>
          <w:szCs w:val="22"/>
        </w:rPr>
        <w:t xml:space="preserve"> specifikacijah. </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022B3B" w:rsidRPr="000909ED" w:rsidRDefault="00022B3B" w:rsidP="005E5C74">
      <w:pPr>
        <w:jc w:val="center"/>
        <w:rPr>
          <w:rFonts w:cs="Arial"/>
          <w:sz w:val="22"/>
          <w:szCs w:val="22"/>
        </w:rPr>
      </w:pPr>
    </w:p>
    <w:p w:rsidR="005E5C74" w:rsidRPr="000909ED" w:rsidRDefault="00180A42" w:rsidP="005E5C74">
      <w:pPr>
        <w:jc w:val="center"/>
        <w:rPr>
          <w:rFonts w:cs="Arial"/>
          <w:sz w:val="22"/>
          <w:szCs w:val="22"/>
        </w:rPr>
      </w:pPr>
      <w:r w:rsidRPr="000909ED">
        <w:rPr>
          <w:rFonts w:cs="Arial"/>
          <w:sz w:val="22"/>
          <w:szCs w:val="22"/>
        </w:rPr>
        <w:t>8</w:t>
      </w:r>
      <w:r w:rsidR="005E5C74" w:rsidRPr="000909ED">
        <w:rPr>
          <w:rFonts w:cs="Arial"/>
          <w:sz w:val="22"/>
          <w:szCs w:val="22"/>
        </w:rPr>
        <w:t>. člen</w:t>
      </w:r>
    </w:p>
    <w:p w:rsidR="005E5C74" w:rsidRPr="000909ED" w:rsidRDefault="005E5C74" w:rsidP="005E5C74">
      <w:pPr>
        <w:jc w:val="center"/>
        <w:rPr>
          <w:rFonts w:cs="Arial"/>
          <w:sz w:val="22"/>
          <w:szCs w:val="22"/>
        </w:rPr>
      </w:pPr>
    </w:p>
    <w:p w:rsidR="005E5C74" w:rsidRPr="000909ED" w:rsidRDefault="005E5C74" w:rsidP="005E5C74">
      <w:pPr>
        <w:jc w:val="both"/>
        <w:rPr>
          <w:rFonts w:cs="Arial"/>
          <w:sz w:val="22"/>
          <w:szCs w:val="22"/>
        </w:rPr>
      </w:pPr>
      <w:r w:rsidRPr="000909ED">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 xml:space="preserve">Pogodbena oprema in pogodbena dela bodo izdelani oziroma izvedeni kvalitetno, sodobno, skladno z veljavnimi predpisi in normativi. </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bCs/>
          <w:sz w:val="22"/>
          <w:szCs w:val="22"/>
        </w:rPr>
        <w:t>Prodajalec garantira, da je oprema, ki je dobavljena po tej pogodbi, nova in nerabljena. Prodajalec tudi garantira, da oprema nima napak ali pomanjkljivosti.</w:t>
      </w:r>
    </w:p>
    <w:p w:rsidR="005E5C74" w:rsidRPr="000909ED" w:rsidRDefault="005E5C74" w:rsidP="005E5C74">
      <w:pPr>
        <w:ind w:left="180"/>
        <w:jc w:val="both"/>
        <w:rPr>
          <w:rFonts w:cs="Arial"/>
          <w:sz w:val="22"/>
          <w:szCs w:val="22"/>
        </w:rPr>
      </w:pPr>
    </w:p>
    <w:p w:rsidR="005E5C74" w:rsidRPr="000909ED" w:rsidRDefault="005E5C74" w:rsidP="005E5C74">
      <w:pPr>
        <w:ind w:left="180"/>
        <w:jc w:val="both"/>
        <w:rPr>
          <w:rFonts w:cs="Arial"/>
          <w:sz w:val="22"/>
          <w:szCs w:val="22"/>
        </w:rPr>
      </w:pPr>
    </w:p>
    <w:p w:rsidR="005E5C74" w:rsidRPr="000909ED" w:rsidRDefault="00180A42" w:rsidP="005E5C74">
      <w:pPr>
        <w:jc w:val="center"/>
        <w:rPr>
          <w:rFonts w:cs="Arial"/>
          <w:sz w:val="22"/>
          <w:szCs w:val="22"/>
        </w:rPr>
      </w:pPr>
      <w:r w:rsidRPr="000909ED">
        <w:rPr>
          <w:rFonts w:cs="Arial"/>
          <w:sz w:val="22"/>
          <w:szCs w:val="22"/>
        </w:rPr>
        <w:t>9</w:t>
      </w:r>
      <w:r w:rsidR="005E5C74" w:rsidRPr="000909ED">
        <w:rPr>
          <w:rFonts w:cs="Arial"/>
          <w:sz w:val="22"/>
          <w:szCs w:val="22"/>
        </w:rPr>
        <w:t>. člen</w:t>
      </w:r>
    </w:p>
    <w:p w:rsidR="005E5C74" w:rsidRPr="000909ED" w:rsidRDefault="005E5C74" w:rsidP="005E5C74">
      <w:pPr>
        <w:jc w:val="center"/>
        <w:rPr>
          <w:rFonts w:cs="Arial"/>
          <w:sz w:val="22"/>
          <w:szCs w:val="22"/>
        </w:rPr>
      </w:pPr>
    </w:p>
    <w:p w:rsidR="005E5C74" w:rsidRPr="000909ED" w:rsidRDefault="005E5C74" w:rsidP="005E5C74">
      <w:pPr>
        <w:tabs>
          <w:tab w:val="num" w:pos="704"/>
        </w:tabs>
        <w:jc w:val="both"/>
        <w:rPr>
          <w:rFonts w:cs="Arial"/>
          <w:sz w:val="22"/>
          <w:szCs w:val="22"/>
        </w:rPr>
      </w:pPr>
      <w:r w:rsidRPr="000909ED">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180A42" w:rsidP="005E5C74">
      <w:pPr>
        <w:jc w:val="center"/>
        <w:rPr>
          <w:rFonts w:cs="Arial"/>
          <w:bCs/>
          <w:sz w:val="22"/>
          <w:szCs w:val="22"/>
        </w:rPr>
      </w:pPr>
      <w:r w:rsidRPr="000909ED">
        <w:rPr>
          <w:rFonts w:cs="Arial"/>
          <w:bCs/>
          <w:sz w:val="22"/>
          <w:szCs w:val="22"/>
        </w:rPr>
        <w:t>10</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tabs>
          <w:tab w:val="num" w:pos="704"/>
        </w:tabs>
        <w:jc w:val="both"/>
        <w:rPr>
          <w:rFonts w:cs="Arial"/>
          <w:sz w:val="22"/>
          <w:szCs w:val="22"/>
        </w:rPr>
      </w:pPr>
      <w:r w:rsidRPr="000909ED">
        <w:rPr>
          <w:rFonts w:cs="Arial"/>
          <w:sz w:val="22"/>
          <w:szCs w:val="22"/>
        </w:rPr>
        <w:t>Prodajalec se obvezuje, da bo zagotovil kupcu rezervne dele, servis opreme in potreben potrošni material najmanj za 10-letno obdobje po sklenitvi te pogodbe.</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5E5C74" w:rsidP="005E5C74">
      <w:pPr>
        <w:rPr>
          <w:rFonts w:cs="Arial"/>
          <w:b/>
          <w:bCs/>
          <w:sz w:val="22"/>
          <w:szCs w:val="22"/>
        </w:rPr>
      </w:pPr>
      <w:r w:rsidRPr="000909ED">
        <w:rPr>
          <w:rFonts w:cs="Arial"/>
          <w:b/>
          <w:bCs/>
          <w:sz w:val="22"/>
          <w:szCs w:val="22"/>
        </w:rPr>
        <w:t>III. Pogodbena cena, plačilni pogoji, obračuni</w:t>
      </w:r>
    </w:p>
    <w:p w:rsidR="00084DD7" w:rsidRPr="000909ED" w:rsidRDefault="00084DD7" w:rsidP="005E5C74">
      <w:pPr>
        <w:rPr>
          <w:rFonts w:cs="Arial"/>
          <w:b/>
          <w:bCs/>
          <w:sz w:val="22"/>
          <w:szCs w:val="22"/>
        </w:rPr>
      </w:pPr>
    </w:p>
    <w:p w:rsidR="005E5C74" w:rsidRPr="000909ED" w:rsidRDefault="00180A42" w:rsidP="005E5C74">
      <w:pPr>
        <w:jc w:val="center"/>
        <w:rPr>
          <w:rFonts w:cs="Arial"/>
          <w:bCs/>
          <w:sz w:val="22"/>
          <w:szCs w:val="22"/>
        </w:rPr>
      </w:pPr>
      <w:r w:rsidRPr="000909ED">
        <w:rPr>
          <w:rFonts w:cs="Arial"/>
          <w:bCs/>
          <w:sz w:val="22"/>
          <w:szCs w:val="22"/>
        </w:rPr>
        <w:t>11</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CB64F0" w:rsidRPr="000909ED" w:rsidRDefault="005E5C74" w:rsidP="005E5C74">
      <w:pPr>
        <w:jc w:val="both"/>
        <w:rPr>
          <w:rFonts w:cs="Arial"/>
          <w:sz w:val="22"/>
          <w:szCs w:val="22"/>
        </w:rPr>
      </w:pPr>
      <w:r w:rsidRPr="000909ED">
        <w:rPr>
          <w:rFonts w:cs="Arial"/>
          <w:sz w:val="22"/>
          <w:szCs w:val="22"/>
        </w:rPr>
        <w:t>CENA DOBAVE OPREME</w:t>
      </w:r>
      <w:r w:rsidR="00CB64F0" w:rsidRPr="000909ED">
        <w:rPr>
          <w:rFonts w:cs="Arial"/>
          <w:sz w:val="22"/>
          <w:szCs w:val="22"/>
        </w:rPr>
        <w:t>:</w:t>
      </w:r>
    </w:p>
    <w:p w:rsidR="005E5C74" w:rsidRPr="000909ED" w:rsidRDefault="005E5C74" w:rsidP="005E5C74">
      <w:pPr>
        <w:jc w:val="both"/>
        <w:rPr>
          <w:rFonts w:cs="Arial"/>
          <w:sz w:val="22"/>
          <w:szCs w:val="22"/>
        </w:rPr>
      </w:pPr>
      <w:r w:rsidRPr="000909ED">
        <w:rPr>
          <w:rFonts w:cs="Arial"/>
          <w:sz w:val="22"/>
          <w:szCs w:val="22"/>
        </w:rPr>
        <w:t>P</w:t>
      </w:r>
      <w:r w:rsidR="00F42D1C">
        <w:rPr>
          <w:rFonts w:cs="Arial"/>
          <w:sz w:val="22"/>
          <w:szCs w:val="22"/>
        </w:rPr>
        <w:t>ogodbena cena za opremo znaša/ta</w:t>
      </w:r>
      <w:r w:rsidRPr="000909ED">
        <w:rPr>
          <w:rFonts w:cs="Arial"/>
          <w:sz w:val="22"/>
          <w:szCs w:val="22"/>
        </w:rPr>
        <w:t xml:space="preserve"> za:</w:t>
      </w:r>
    </w:p>
    <w:p w:rsidR="00F105EC" w:rsidRPr="00F42D1C" w:rsidRDefault="00F42D1C" w:rsidP="00166B94">
      <w:pPr>
        <w:pStyle w:val="ListParagraph"/>
        <w:numPr>
          <w:ilvl w:val="0"/>
          <w:numId w:val="22"/>
        </w:numPr>
        <w:tabs>
          <w:tab w:val="left" w:pos="284"/>
        </w:tabs>
        <w:spacing w:after="200" w:line="276" w:lineRule="auto"/>
        <w:jc w:val="both"/>
        <w:rPr>
          <w:rFonts w:cs="Arial"/>
          <w:b/>
          <w:sz w:val="22"/>
          <w:szCs w:val="22"/>
        </w:rPr>
      </w:pPr>
      <w:r w:rsidRPr="00F42D1C">
        <w:rPr>
          <w:rFonts w:cs="Arial"/>
          <w:b/>
          <w:sz w:val="22"/>
          <w:szCs w:val="22"/>
        </w:rPr>
        <w:t xml:space="preserve">SISTEM ZA IN VIVO RENTGENSKO SLIKANJE Z DETEKCIJO FLUORESCENCE IN BIOLUMINISCENCE (SKLOP 1) </w:t>
      </w:r>
      <w:r w:rsidR="00F105EC" w:rsidRPr="00F42D1C">
        <w:rPr>
          <w:rFonts w:cs="Arial"/>
          <w:b/>
          <w:sz w:val="22"/>
          <w:szCs w:val="22"/>
        </w:rPr>
        <w:t>______________ EUR z DDV,</w:t>
      </w:r>
    </w:p>
    <w:p w:rsidR="00F42D1C" w:rsidRPr="00F42D1C" w:rsidRDefault="00F42D1C" w:rsidP="00F42D1C">
      <w:pPr>
        <w:pStyle w:val="ListParagraph"/>
        <w:numPr>
          <w:ilvl w:val="0"/>
          <w:numId w:val="22"/>
        </w:numPr>
        <w:tabs>
          <w:tab w:val="left" w:pos="284"/>
        </w:tabs>
        <w:spacing w:after="200" w:line="276" w:lineRule="auto"/>
        <w:jc w:val="both"/>
        <w:rPr>
          <w:rFonts w:cs="Arial"/>
          <w:b/>
          <w:sz w:val="22"/>
          <w:szCs w:val="22"/>
        </w:rPr>
      </w:pPr>
      <w:r w:rsidRPr="00F42D1C">
        <w:rPr>
          <w:rFonts w:cs="Arial"/>
          <w:b/>
          <w:sz w:val="22"/>
          <w:szCs w:val="22"/>
        </w:rPr>
        <w:t>MOTORIZIRAN INVERTNI FLUORESCENČNI MIKROSKOP (SKLOP 2)</w:t>
      </w:r>
      <w:r w:rsidR="00D50D08">
        <w:rPr>
          <w:rFonts w:cs="Arial"/>
          <w:b/>
          <w:sz w:val="22"/>
          <w:szCs w:val="22"/>
        </w:rPr>
        <w:t xml:space="preserve"> ________</w:t>
      </w:r>
      <w:r>
        <w:rPr>
          <w:rFonts w:cs="Arial"/>
          <w:b/>
          <w:sz w:val="22"/>
          <w:szCs w:val="22"/>
        </w:rPr>
        <w:t>_____ EUR z DDV.</w:t>
      </w:r>
    </w:p>
    <w:p w:rsidR="005E5C74" w:rsidRPr="000909ED" w:rsidRDefault="005E5C74" w:rsidP="005E5C74">
      <w:pPr>
        <w:jc w:val="both"/>
        <w:rPr>
          <w:rFonts w:cs="Arial"/>
          <w:sz w:val="22"/>
          <w:szCs w:val="22"/>
        </w:rPr>
      </w:pPr>
      <w:r w:rsidRPr="000909ED">
        <w:rPr>
          <w:rFonts w:cs="Arial"/>
          <w:sz w:val="22"/>
          <w:szCs w:val="22"/>
        </w:rPr>
        <w:t xml:space="preserve">Pogodbena cena je fiksna ter vsebuje vse elemente cene vključno s taksami, carino, montažo, izobraževanjem in vsemi drugimi stroški za izpolnitev pogodbe, ter je ni možno </w:t>
      </w:r>
      <w:r w:rsidRPr="000909ED">
        <w:rPr>
          <w:rFonts w:cs="Arial"/>
          <w:sz w:val="22"/>
          <w:szCs w:val="22"/>
        </w:rPr>
        <w:lastRenderedPageBreak/>
        <w:t>povečati. Pogodbena cena vsebuje tudi vse morebitne podražitve do izteka pogodbenega roka za dokončanje oziroma izročitev predmeta pogodbe s končno primopredajo.</w:t>
      </w:r>
    </w:p>
    <w:p w:rsidR="005E5C74" w:rsidRPr="000909ED" w:rsidRDefault="005E5C74" w:rsidP="005E5C74">
      <w:pPr>
        <w:jc w:val="both"/>
        <w:rPr>
          <w:rFonts w:cs="Arial"/>
          <w:sz w:val="22"/>
          <w:szCs w:val="22"/>
        </w:rPr>
      </w:pPr>
    </w:p>
    <w:p w:rsidR="00AC45ED" w:rsidRPr="000909ED" w:rsidRDefault="00AC45ED" w:rsidP="005E5C74">
      <w:pPr>
        <w:jc w:val="both"/>
        <w:rPr>
          <w:rFonts w:cs="Arial"/>
          <w:sz w:val="22"/>
          <w:szCs w:val="22"/>
        </w:rPr>
      </w:pPr>
    </w:p>
    <w:p w:rsidR="00AC45ED" w:rsidRPr="000909ED" w:rsidRDefault="00AC45ED" w:rsidP="00AC45ED">
      <w:pPr>
        <w:jc w:val="center"/>
        <w:rPr>
          <w:rFonts w:cs="Arial"/>
          <w:bCs/>
          <w:sz w:val="22"/>
          <w:szCs w:val="22"/>
        </w:rPr>
      </w:pPr>
      <w:r w:rsidRPr="000909ED">
        <w:rPr>
          <w:rFonts w:cs="Arial"/>
          <w:bCs/>
          <w:sz w:val="22"/>
          <w:szCs w:val="22"/>
        </w:rPr>
        <w:t>12. člen</w:t>
      </w:r>
    </w:p>
    <w:p w:rsidR="00AC7C0C" w:rsidRPr="000909ED" w:rsidRDefault="00AC7C0C"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CENA POGARANCIJSKEGA VZDRŽEVANJA:</w:t>
      </w:r>
    </w:p>
    <w:p w:rsidR="005E5C74" w:rsidRPr="000909ED" w:rsidRDefault="005E5C74" w:rsidP="005E5C74">
      <w:pPr>
        <w:jc w:val="both"/>
        <w:rPr>
          <w:rFonts w:cs="Arial"/>
          <w:sz w:val="22"/>
          <w:szCs w:val="22"/>
        </w:rPr>
      </w:pPr>
      <w:r w:rsidRPr="000909ED">
        <w:rPr>
          <w:rFonts w:cs="Arial"/>
          <w:sz w:val="22"/>
          <w:szCs w:val="22"/>
        </w:rPr>
        <w:t xml:space="preserve">Cena za </w:t>
      </w:r>
      <w:r w:rsidR="00F30D34" w:rsidRPr="000909ED">
        <w:rPr>
          <w:rFonts w:cs="Arial"/>
          <w:sz w:val="22"/>
          <w:szCs w:val="22"/>
        </w:rPr>
        <w:t>štiri</w:t>
      </w:r>
      <w:r w:rsidRPr="000909ED">
        <w:rPr>
          <w:rFonts w:cs="Arial"/>
          <w:sz w:val="22"/>
          <w:szCs w:val="22"/>
        </w:rPr>
        <w:t xml:space="preserve"> (</w:t>
      </w:r>
      <w:r w:rsidR="00F30D34" w:rsidRPr="000909ED">
        <w:rPr>
          <w:rFonts w:cs="Arial"/>
          <w:sz w:val="22"/>
          <w:szCs w:val="22"/>
        </w:rPr>
        <w:t>4</w:t>
      </w:r>
      <w:r w:rsidRPr="000909ED">
        <w:rPr>
          <w:rFonts w:cs="Arial"/>
          <w:sz w:val="22"/>
          <w:szCs w:val="22"/>
        </w:rPr>
        <w:t>) letno pogarancijsko vzdrževanje po preteku garancijske dobe za »ALL</w:t>
      </w:r>
      <w:r w:rsidR="006B7455">
        <w:rPr>
          <w:rFonts w:cs="Arial"/>
          <w:sz w:val="22"/>
          <w:szCs w:val="22"/>
        </w:rPr>
        <w:t xml:space="preserve"> INCLUSIVE« vzdrževanje znaša/ta</w:t>
      </w:r>
      <w:r w:rsidR="00637D2A" w:rsidRPr="000909ED">
        <w:rPr>
          <w:rFonts w:cs="Arial"/>
          <w:sz w:val="22"/>
          <w:szCs w:val="22"/>
        </w:rPr>
        <w:t xml:space="preserve"> za</w:t>
      </w:r>
      <w:r w:rsidRPr="000909ED">
        <w:rPr>
          <w:rFonts w:cs="Arial"/>
          <w:sz w:val="22"/>
          <w:szCs w:val="22"/>
        </w:rPr>
        <w:t>:</w:t>
      </w:r>
    </w:p>
    <w:p w:rsidR="00F42D1C" w:rsidRPr="00F42D1C" w:rsidRDefault="00F42D1C" w:rsidP="00F42D1C">
      <w:pPr>
        <w:pStyle w:val="ListParagraph"/>
        <w:numPr>
          <w:ilvl w:val="0"/>
          <w:numId w:val="22"/>
        </w:numPr>
        <w:tabs>
          <w:tab w:val="left" w:pos="284"/>
        </w:tabs>
        <w:spacing w:after="200" w:line="276" w:lineRule="auto"/>
        <w:jc w:val="both"/>
        <w:rPr>
          <w:rFonts w:cs="Arial"/>
          <w:b/>
          <w:sz w:val="22"/>
          <w:szCs w:val="22"/>
        </w:rPr>
      </w:pPr>
      <w:r w:rsidRPr="00F42D1C">
        <w:rPr>
          <w:rFonts w:cs="Arial"/>
          <w:b/>
          <w:sz w:val="22"/>
          <w:szCs w:val="22"/>
        </w:rPr>
        <w:t>SISTEM ZA IN VIVO RENTGENSKO SLIKANJE Z DETEKCIJO FLUORESCENCE IN BIOLUMINISCENCE (SKLOP 1) ______________ EUR z DDV,</w:t>
      </w:r>
    </w:p>
    <w:p w:rsidR="00F42D1C" w:rsidRDefault="00F42D1C" w:rsidP="00F42D1C">
      <w:pPr>
        <w:pStyle w:val="ListParagraph"/>
        <w:numPr>
          <w:ilvl w:val="0"/>
          <w:numId w:val="22"/>
        </w:numPr>
        <w:tabs>
          <w:tab w:val="left" w:pos="284"/>
        </w:tabs>
        <w:ind w:left="714" w:hanging="357"/>
        <w:jc w:val="both"/>
        <w:rPr>
          <w:rFonts w:cs="Arial"/>
          <w:b/>
          <w:sz w:val="22"/>
          <w:szCs w:val="22"/>
        </w:rPr>
      </w:pPr>
      <w:r w:rsidRPr="00F42D1C">
        <w:rPr>
          <w:rFonts w:cs="Arial"/>
          <w:b/>
          <w:sz w:val="22"/>
          <w:szCs w:val="22"/>
        </w:rPr>
        <w:t>MOTORIZIRAN INVERTNI FLUORESCENČNI MIKROSKOP (SKLOP 2)</w:t>
      </w:r>
      <w:r>
        <w:rPr>
          <w:rFonts w:cs="Arial"/>
          <w:b/>
          <w:sz w:val="22"/>
          <w:szCs w:val="22"/>
        </w:rPr>
        <w:t xml:space="preserve"> ______________ EUR z DDV.</w:t>
      </w:r>
    </w:p>
    <w:p w:rsidR="005E5C74" w:rsidRPr="00F42D1C" w:rsidRDefault="005E5C74" w:rsidP="00F42D1C">
      <w:pPr>
        <w:tabs>
          <w:tab w:val="left" w:pos="284"/>
        </w:tabs>
        <w:spacing w:after="200" w:line="276" w:lineRule="auto"/>
        <w:jc w:val="both"/>
        <w:rPr>
          <w:rFonts w:cs="Arial"/>
          <w:b/>
          <w:sz w:val="22"/>
          <w:szCs w:val="22"/>
        </w:rPr>
      </w:pPr>
      <w:r w:rsidRPr="00F42D1C">
        <w:rPr>
          <w:rFonts w:cs="Arial"/>
          <w:sz w:val="22"/>
          <w:szCs w:val="22"/>
        </w:rPr>
        <w:t xml:space="preserve">Cena/e vsebuje vse elemente cene. </w:t>
      </w:r>
    </w:p>
    <w:p w:rsidR="005E5C74" w:rsidRPr="000909ED" w:rsidRDefault="005E5C74" w:rsidP="005E5C74">
      <w:pPr>
        <w:jc w:val="both"/>
        <w:rPr>
          <w:rFonts w:cs="Arial"/>
          <w:sz w:val="22"/>
          <w:szCs w:val="22"/>
        </w:rPr>
      </w:pPr>
      <w:r w:rsidRPr="000909ED">
        <w:rPr>
          <w:rFonts w:cs="Arial"/>
          <w:sz w:val="22"/>
          <w:szCs w:val="22"/>
        </w:rPr>
        <w:t xml:space="preserve">Cena za </w:t>
      </w:r>
      <w:r w:rsidR="00F30D34" w:rsidRPr="000909ED">
        <w:rPr>
          <w:rFonts w:cs="Arial"/>
          <w:sz w:val="22"/>
          <w:szCs w:val="22"/>
        </w:rPr>
        <w:t>štiri</w:t>
      </w:r>
      <w:r w:rsidRPr="000909ED">
        <w:rPr>
          <w:rFonts w:cs="Arial"/>
          <w:sz w:val="22"/>
          <w:szCs w:val="22"/>
        </w:rPr>
        <w:t xml:space="preserve"> (</w:t>
      </w:r>
      <w:r w:rsidR="00F30D34" w:rsidRPr="000909ED">
        <w:rPr>
          <w:rFonts w:cs="Arial"/>
          <w:sz w:val="22"/>
          <w:szCs w:val="22"/>
        </w:rPr>
        <w:t>4</w:t>
      </w:r>
      <w:r w:rsidRPr="000909ED">
        <w:rPr>
          <w:rFonts w:cs="Arial"/>
          <w:sz w:val="22"/>
          <w:szCs w:val="22"/>
        </w:rPr>
        <w:t>) letno pogarancijsko vzdrževanje po preteku garancijske dobe za »</w:t>
      </w:r>
      <w:r w:rsidR="006B7455">
        <w:rPr>
          <w:rFonts w:cs="Arial"/>
          <w:sz w:val="22"/>
          <w:szCs w:val="22"/>
        </w:rPr>
        <w:t>PREVENTIVA« vzdrževanje znaša/ta</w:t>
      </w:r>
      <w:r w:rsidR="00637D2A" w:rsidRPr="000909ED">
        <w:rPr>
          <w:rFonts w:cs="Arial"/>
          <w:sz w:val="22"/>
          <w:szCs w:val="22"/>
        </w:rPr>
        <w:t xml:space="preserve"> za</w:t>
      </w:r>
      <w:r w:rsidRPr="000909ED">
        <w:rPr>
          <w:rFonts w:cs="Arial"/>
          <w:sz w:val="22"/>
          <w:szCs w:val="22"/>
        </w:rPr>
        <w:t>:</w:t>
      </w:r>
    </w:p>
    <w:p w:rsidR="00F42D1C" w:rsidRPr="00F42D1C" w:rsidRDefault="00F42D1C" w:rsidP="00F42D1C">
      <w:pPr>
        <w:pStyle w:val="ListParagraph"/>
        <w:numPr>
          <w:ilvl w:val="0"/>
          <w:numId w:val="22"/>
        </w:numPr>
        <w:tabs>
          <w:tab w:val="left" w:pos="284"/>
        </w:tabs>
        <w:spacing w:after="200" w:line="276" w:lineRule="auto"/>
        <w:jc w:val="both"/>
        <w:rPr>
          <w:rFonts w:cs="Arial"/>
          <w:b/>
          <w:sz w:val="22"/>
          <w:szCs w:val="22"/>
        </w:rPr>
      </w:pPr>
      <w:r w:rsidRPr="00F42D1C">
        <w:rPr>
          <w:rFonts w:cs="Arial"/>
          <w:b/>
          <w:sz w:val="22"/>
          <w:szCs w:val="22"/>
        </w:rPr>
        <w:t>SISTEM ZA IN VIVO RENTGENSKO SLIKANJE Z DETEKCIJO FLUORESCENCE IN BIOLUMINISCENCE (SKLOP 1) ______________ EUR z DDV,</w:t>
      </w:r>
    </w:p>
    <w:p w:rsidR="00F42D1C" w:rsidRDefault="00F42D1C" w:rsidP="00F42D1C">
      <w:pPr>
        <w:pStyle w:val="ListParagraph"/>
        <w:numPr>
          <w:ilvl w:val="0"/>
          <w:numId w:val="22"/>
        </w:numPr>
        <w:tabs>
          <w:tab w:val="left" w:pos="284"/>
        </w:tabs>
        <w:ind w:left="714" w:hanging="357"/>
        <w:jc w:val="both"/>
        <w:rPr>
          <w:rFonts w:cs="Arial"/>
          <w:b/>
          <w:sz w:val="22"/>
          <w:szCs w:val="22"/>
        </w:rPr>
      </w:pPr>
      <w:r w:rsidRPr="00F42D1C">
        <w:rPr>
          <w:rFonts w:cs="Arial"/>
          <w:b/>
          <w:sz w:val="22"/>
          <w:szCs w:val="22"/>
        </w:rPr>
        <w:t>MOTORIZIRAN INVERTNI FLUORESCENČNI MIKROSKOP (SKLOP 2)</w:t>
      </w:r>
      <w:r>
        <w:rPr>
          <w:rFonts w:cs="Arial"/>
          <w:b/>
          <w:sz w:val="22"/>
          <w:szCs w:val="22"/>
        </w:rPr>
        <w:t xml:space="preserve"> ______________ EUR z DDV.</w:t>
      </w:r>
    </w:p>
    <w:p w:rsidR="005E5C74" w:rsidRPr="000909ED" w:rsidRDefault="005E5C74" w:rsidP="005E5C74">
      <w:pPr>
        <w:jc w:val="both"/>
        <w:rPr>
          <w:rFonts w:cs="Arial"/>
          <w:sz w:val="22"/>
          <w:szCs w:val="22"/>
        </w:rPr>
      </w:pPr>
      <w:r w:rsidRPr="000909ED">
        <w:rPr>
          <w:rFonts w:cs="Arial"/>
          <w:sz w:val="22"/>
          <w:szCs w:val="22"/>
        </w:rPr>
        <w:t xml:space="preserve">Cena/e vsebuje vse elemente cene. </w:t>
      </w:r>
    </w:p>
    <w:p w:rsidR="005E5C74" w:rsidRPr="000909ED" w:rsidRDefault="005E5C74" w:rsidP="005E5C74">
      <w:pPr>
        <w:jc w:val="both"/>
        <w:rPr>
          <w:rFonts w:cs="Arial"/>
          <w:sz w:val="22"/>
          <w:szCs w:val="22"/>
        </w:rPr>
      </w:pPr>
    </w:p>
    <w:p w:rsidR="005E5C74" w:rsidRPr="000909ED" w:rsidRDefault="005E5C74" w:rsidP="005E5C74">
      <w:pPr>
        <w:contextualSpacing/>
        <w:jc w:val="both"/>
        <w:rPr>
          <w:rFonts w:cs="Arial"/>
          <w:b/>
          <w:sz w:val="22"/>
          <w:szCs w:val="22"/>
        </w:rPr>
      </w:pPr>
      <w:r w:rsidRPr="000909ED">
        <w:rPr>
          <w:rFonts w:cs="Arial"/>
          <w:sz w:val="22"/>
          <w:szCs w:val="22"/>
        </w:rPr>
        <w:t>Cena delovne ure pri pogarancijskem v</w:t>
      </w:r>
      <w:r w:rsidR="006B7455">
        <w:rPr>
          <w:rFonts w:cs="Arial"/>
          <w:sz w:val="22"/>
          <w:szCs w:val="22"/>
        </w:rPr>
        <w:t>zdrževanju »PREVENTIVA« znaša/ta</w:t>
      </w:r>
      <w:r w:rsidR="00637D2A" w:rsidRPr="000909ED">
        <w:rPr>
          <w:rFonts w:cs="Arial"/>
          <w:sz w:val="22"/>
          <w:szCs w:val="22"/>
        </w:rPr>
        <w:t xml:space="preserve"> za</w:t>
      </w:r>
      <w:r w:rsidRPr="000909ED">
        <w:rPr>
          <w:rFonts w:cs="Arial"/>
          <w:sz w:val="22"/>
          <w:szCs w:val="22"/>
        </w:rPr>
        <w:t xml:space="preserve">: </w:t>
      </w:r>
    </w:p>
    <w:p w:rsidR="00F42D1C" w:rsidRPr="00F42D1C" w:rsidRDefault="00F42D1C" w:rsidP="00F42D1C">
      <w:pPr>
        <w:pStyle w:val="ListParagraph"/>
        <w:numPr>
          <w:ilvl w:val="0"/>
          <w:numId w:val="22"/>
        </w:numPr>
        <w:tabs>
          <w:tab w:val="left" w:pos="284"/>
        </w:tabs>
        <w:spacing w:after="200" w:line="276" w:lineRule="auto"/>
        <w:jc w:val="both"/>
        <w:rPr>
          <w:rFonts w:cs="Arial"/>
          <w:b/>
          <w:sz w:val="22"/>
          <w:szCs w:val="22"/>
        </w:rPr>
      </w:pPr>
      <w:r w:rsidRPr="00F42D1C">
        <w:rPr>
          <w:rFonts w:cs="Arial"/>
          <w:b/>
          <w:sz w:val="22"/>
          <w:szCs w:val="22"/>
        </w:rPr>
        <w:t>SISTEM ZA IN VIVO RENTGENSKO SLIKANJE Z DETEKCIJO FLUORESCENCE IN BIOLUMINISCENCE (SKLOP 1) ______________ EUR z DDV,</w:t>
      </w:r>
    </w:p>
    <w:p w:rsidR="00F42D1C" w:rsidRDefault="00F42D1C" w:rsidP="00F42D1C">
      <w:pPr>
        <w:pStyle w:val="ListParagraph"/>
        <w:numPr>
          <w:ilvl w:val="0"/>
          <w:numId w:val="22"/>
        </w:numPr>
        <w:tabs>
          <w:tab w:val="left" w:pos="284"/>
        </w:tabs>
        <w:ind w:left="714" w:hanging="357"/>
        <w:jc w:val="both"/>
        <w:rPr>
          <w:rFonts w:cs="Arial"/>
          <w:b/>
          <w:sz w:val="22"/>
          <w:szCs w:val="22"/>
        </w:rPr>
      </w:pPr>
      <w:r w:rsidRPr="00F42D1C">
        <w:rPr>
          <w:rFonts w:cs="Arial"/>
          <w:b/>
          <w:sz w:val="22"/>
          <w:szCs w:val="22"/>
        </w:rPr>
        <w:t>MOTORIZIRAN INVERTNI FLUORESCENČNI MIKROSKOP (SKLOP 2)</w:t>
      </w:r>
      <w:r>
        <w:rPr>
          <w:rFonts w:cs="Arial"/>
          <w:b/>
          <w:sz w:val="22"/>
          <w:szCs w:val="22"/>
        </w:rPr>
        <w:t xml:space="preserve"> ______________ EUR z DDV.</w:t>
      </w:r>
    </w:p>
    <w:p w:rsidR="00F105EC" w:rsidRPr="000909ED" w:rsidRDefault="00F105EC" w:rsidP="00F105EC">
      <w:pPr>
        <w:pStyle w:val="ListParagraph"/>
        <w:tabs>
          <w:tab w:val="left" w:pos="284"/>
        </w:tabs>
        <w:ind w:left="714"/>
        <w:jc w:val="both"/>
        <w:rPr>
          <w:rFonts w:cs="Arial"/>
          <w:b/>
          <w:sz w:val="22"/>
          <w:szCs w:val="22"/>
        </w:rPr>
      </w:pPr>
    </w:p>
    <w:p w:rsidR="005E5C74" w:rsidRPr="000909ED" w:rsidRDefault="005E5C74" w:rsidP="005E5C74">
      <w:pPr>
        <w:jc w:val="both"/>
        <w:rPr>
          <w:rFonts w:eastAsia="Calibri" w:cs="Arial"/>
          <w:sz w:val="22"/>
          <w:szCs w:val="22"/>
          <w:lang w:eastAsia="en-US"/>
        </w:rPr>
      </w:pPr>
      <w:r w:rsidRPr="000909ED">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0909ED">
        <w:rPr>
          <w:rFonts w:cs="Arial"/>
          <w:sz w:val="22"/>
          <w:szCs w:val="22"/>
        </w:rPr>
        <w:t xml:space="preserve">  </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5E5C74" w:rsidRPr="000909ED" w:rsidRDefault="005E5C74" w:rsidP="005E5C74">
      <w:pPr>
        <w:jc w:val="center"/>
        <w:rPr>
          <w:rFonts w:cs="Arial"/>
          <w:bCs/>
          <w:sz w:val="22"/>
          <w:szCs w:val="22"/>
        </w:rPr>
      </w:pPr>
    </w:p>
    <w:p w:rsidR="005E5C74" w:rsidRPr="000909ED" w:rsidRDefault="00F105EC" w:rsidP="005E5C74">
      <w:pPr>
        <w:jc w:val="center"/>
        <w:rPr>
          <w:rFonts w:cs="Arial"/>
          <w:bCs/>
          <w:sz w:val="22"/>
          <w:szCs w:val="22"/>
        </w:rPr>
      </w:pPr>
      <w:r w:rsidRPr="000909ED">
        <w:rPr>
          <w:rFonts w:cs="Arial"/>
          <w:bCs/>
          <w:sz w:val="22"/>
          <w:szCs w:val="22"/>
        </w:rPr>
        <w:t>13</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Vse cene se spremenijo le v primeru, če se do dne izdaje računa v skladu z zakonom, ki določa  DDV, spremeni stopnja DDV.</w:t>
      </w:r>
    </w:p>
    <w:p w:rsidR="005E5C74" w:rsidRPr="000909ED" w:rsidRDefault="005E5C74" w:rsidP="005E5C74">
      <w:pPr>
        <w:rPr>
          <w:rFonts w:cs="Arial"/>
          <w:sz w:val="22"/>
          <w:szCs w:val="22"/>
        </w:rPr>
      </w:pPr>
    </w:p>
    <w:p w:rsidR="005E5C74" w:rsidRPr="000909ED" w:rsidRDefault="005E5C74" w:rsidP="005E5C74">
      <w:pPr>
        <w:jc w:val="center"/>
        <w:rPr>
          <w:rFonts w:cs="Arial"/>
          <w:bCs/>
          <w:sz w:val="22"/>
          <w:szCs w:val="22"/>
        </w:rPr>
      </w:pPr>
    </w:p>
    <w:p w:rsidR="005E5C74" w:rsidRPr="000909ED" w:rsidRDefault="00F105EC" w:rsidP="005E5C74">
      <w:pPr>
        <w:jc w:val="center"/>
        <w:rPr>
          <w:rFonts w:cs="Arial"/>
          <w:bCs/>
          <w:sz w:val="22"/>
          <w:szCs w:val="22"/>
        </w:rPr>
      </w:pPr>
      <w:r w:rsidRPr="000909ED">
        <w:rPr>
          <w:rFonts w:cs="Arial"/>
          <w:bCs/>
          <w:sz w:val="22"/>
          <w:szCs w:val="22"/>
        </w:rPr>
        <w:t>14</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1D69FE" w:rsidRPr="000909ED" w:rsidRDefault="005E5C74" w:rsidP="001D69FE">
      <w:pPr>
        <w:jc w:val="both"/>
        <w:rPr>
          <w:rFonts w:cs="Arial"/>
          <w:sz w:val="22"/>
          <w:szCs w:val="22"/>
        </w:rPr>
      </w:pPr>
      <w:r w:rsidRPr="000909ED">
        <w:rPr>
          <w:rFonts w:cs="Arial"/>
          <w:sz w:val="22"/>
          <w:szCs w:val="22"/>
        </w:rPr>
        <w:t>Prodajalec izda račun po opravljeni končni primopredaji opreme. Plačilo se nakaže na transakcijski račun prodajalca številka: ______________________ pri ________________.</w:t>
      </w:r>
      <w:r w:rsidR="001D69FE" w:rsidRPr="000909ED">
        <w:rPr>
          <w:rFonts w:cs="Arial"/>
          <w:sz w:val="22"/>
          <w:szCs w:val="22"/>
        </w:rPr>
        <w:t xml:space="preserve"> V primeru skupne ponudbe mora račun izdati vodilni partner.</w:t>
      </w:r>
    </w:p>
    <w:p w:rsidR="005E5C74" w:rsidRPr="000909ED" w:rsidRDefault="005E5C74" w:rsidP="005E5C74">
      <w:pPr>
        <w:jc w:val="both"/>
        <w:rPr>
          <w:rFonts w:cs="Arial"/>
          <w:sz w:val="22"/>
          <w:szCs w:val="22"/>
        </w:rPr>
      </w:pPr>
    </w:p>
    <w:p w:rsidR="005E5C74" w:rsidRPr="000909ED" w:rsidRDefault="005E5C74" w:rsidP="005E5C74">
      <w:pPr>
        <w:jc w:val="both"/>
      </w:pPr>
      <w:r w:rsidRPr="000909ED">
        <w:rPr>
          <w:rFonts w:cs="Arial"/>
          <w:sz w:val="22"/>
          <w:szCs w:val="22"/>
        </w:rPr>
        <w:t>Naročnik je dolžan pl</w:t>
      </w:r>
      <w:r w:rsidR="008827C0" w:rsidRPr="000909ED">
        <w:rPr>
          <w:rFonts w:cs="Arial"/>
          <w:sz w:val="22"/>
          <w:szCs w:val="22"/>
        </w:rPr>
        <w:t>ačati dobavljeno opremo v roku 6</w:t>
      </w:r>
      <w:r w:rsidRPr="000909ED">
        <w:rPr>
          <w:rFonts w:cs="Arial"/>
          <w:sz w:val="22"/>
          <w:szCs w:val="22"/>
        </w:rPr>
        <w:t xml:space="preserve">0 dni po končni primopredaji opreme ter po prejemu pravilno izstavljenega e-računa. Prevzem (primopredaja) je izvršen ob </w:t>
      </w:r>
      <w:r w:rsidRPr="000909ED">
        <w:rPr>
          <w:rFonts w:cs="Arial"/>
          <w:sz w:val="22"/>
          <w:szCs w:val="22"/>
        </w:rPr>
        <w:lastRenderedPageBreak/>
        <w:t>podpisu končnega primopredajnega zapisnika s strani pooblaščene osebe kupca in prodajalca. Kopija končnega primopredajnega zapisnika mora biti priloga računa.</w:t>
      </w:r>
      <w:r w:rsidRPr="000909ED">
        <w:t xml:space="preserve"> </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 xml:space="preserve">Za storitve pogarancijskega vzdrževanja bo prodajalec po sklenitvi pogodbe izstavil račun v sorazmernem deležu </w:t>
      </w:r>
      <w:r w:rsidR="00F30D34" w:rsidRPr="000909ED">
        <w:rPr>
          <w:rFonts w:cs="Arial"/>
          <w:sz w:val="22"/>
          <w:szCs w:val="22"/>
        </w:rPr>
        <w:t>glede na osemletno obdobje (1/48</w:t>
      </w:r>
      <w:r w:rsidRPr="000909ED">
        <w:rPr>
          <w:rFonts w:cs="Arial"/>
          <w:sz w:val="22"/>
          <w:szCs w:val="22"/>
        </w:rPr>
        <w:t xml:space="preserve"> celotnega zneska vsak mesec) na koncu meseca za vsak mesec posebej po pot</w:t>
      </w:r>
      <w:r w:rsidR="008827C0" w:rsidRPr="000909ED">
        <w:rPr>
          <w:rFonts w:cs="Arial"/>
          <w:sz w:val="22"/>
          <w:szCs w:val="22"/>
        </w:rPr>
        <w:t>eku garancije. Plačilni rok je 6</w:t>
      </w:r>
      <w:r w:rsidRPr="000909ED">
        <w:rPr>
          <w:rFonts w:cs="Arial"/>
          <w:sz w:val="22"/>
          <w:szCs w:val="22"/>
        </w:rPr>
        <w:t>0. dan od dneva prejetega računa s strani izvajalca.</w:t>
      </w:r>
    </w:p>
    <w:p w:rsidR="008827C0" w:rsidRPr="000909ED" w:rsidRDefault="008827C0" w:rsidP="008827C0">
      <w:pPr>
        <w:jc w:val="both"/>
        <w:rPr>
          <w:rFonts w:cs="Arial"/>
          <w:sz w:val="22"/>
          <w:szCs w:val="22"/>
        </w:rPr>
      </w:pPr>
    </w:p>
    <w:p w:rsidR="008827C0" w:rsidRPr="000909ED" w:rsidRDefault="008827C0" w:rsidP="008827C0">
      <w:pPr>
        <w:jc w:val="both"/>
        <w:rPr>
          <w:rFonts w:cs="Arial"/>
          <w:sz w:val="22"/>
          <w:szCs w:val="22"/>
        </w:rPr>
      </w:pPr>
      <w:r w:rsidRPr="000909ED">
        <w:rPr>
          <w:rFonts w:cs="Arial"/>
          <w:sz w:val="22"/>
          <w:szCs w:val="22"/>
        </w:rPr>
        <w:t>V kolikor je v času izvajanja te pogodbe s posebnim zakonom za proračunske uporabnike določen drugačen plačilni rok, potem velja le-ta.</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F105EC" w:rsidP="005E5C74">
      <w:pPr>
        <w:jc w:val="center"/>
        <w:rPr>
          <w:rFonts w:cs="Arial"/>
          <w:bCs/>
          <w:sz w:val="22"/>
          <w:szCs w:val="22"/>
        </w:rPr>
      </w:pPr>
      <w:r w:rsidRPr="000909ED">
        <w:rPr>
          <w:rFonts w:cs="Arial"/>
          <w:bCs/>
          <w:sz w:val="22"/>
          <w:szCs w:val="22"/>
        </w:rPr>
        <w:t>15</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V primeru zamude plačila je kupec dolžan prodajalcu na njegovo pisno zahtevo plačati zakonite zamudne obresti za čas zamude.</w:t>
      </w:r>
    </w:p>
    <w:p w:rsidR="005E5C74" w:rsidRPr="000909ED" w:rsidRDefault="005E5C74" w:rsidP="005E5C74">
      <w:pPr>
        <w:rPr>
          <w:rFonts w:cs="Arial"/>
          <w:b/>
          <w:bCs/>
          <w:sz w:val="22"/>
          <w:szCs w:val="22"/>
        </w:rPr>
      </w:pPr>
    </w:p>
    <w:p w:rsidR="005E5C74" w:rsidRPr="000909ED" w:rsidRDefault="005E5C74" w:rsidP="005E5C74">
      <w:pPr>
        <w:rPr>
          <w:rFonts w:cs="Arial"/>
          <w:b/>
          <w:bCs/>
          <w:sz w:val="22"/>
          <w:szCs w:val="22"/>
        </w:rPr>
      </w:pPr>
    </w:p>
    <w:p w:rsidR="005E5C74" w:rsidRPr="000909ED" w:rsidRDefault="005E5C74" w:rsidP="005E5C74">
      <w:pPr>
        <w:rPr>
          <w:rFonts w:cs="Arial"/>
          <w:b/>
          <w:bCs/>
          <w:sz w:val="22"/>
          <w:szCs w:val="22"/>
        </w:rPr>
      </w:pPr>
      <w:r w:rsidRPr="000909ED">
        <w:rPr>
          <w:rFonts w:cs="Arial"/>
          <w:b/>
          <w:bCs/>
          <w:sz w:val="22"/>
          <w:szCs w:val="22"/>
        </w:rPr>
        <w:t>IV. Rok za izvedbo, podizvajalci</w:t>
      </w:r>
    </w:p>
    <w:p w:rsidR="005E5C74" w:rsidRPr="000909ED" w:rsidRDefault="005E5C74" w:rsidP="005E5C74">
      <w:pPr>
        <w:rPr>
          <w:rFonts w:cs="Arial"/>
          <w:sz w:val="22"/>
          <w:szCs w:val="22"/>
        </w:rPr>
      </w:pPr>
    </w:p>
    <w:p w:rsidR="005E5C74" w:rsidRPr="000909ED" w:rsidRDefault="00180A42" w:rsidP="005E5C74">
      <w:pPr>
        <w:jc w:val="center"/>
        <w:rPr>
          <w:rFonts w:cs="Arial"/>
          <w:bCs/>
          <w:sz w:val="22"/>
          <w:szCs w:val="22"/>
        </w:rPr>
      </w:pPr>
      <w:r w:rsidRPr="000909ED">
        <w:rPr>
          <w:rFonts w:cs="Arial"/>
          <w:bCs/>
          <w:sz w:val="22"/>
          <w:szCs w:val="22"/>
        </w:rPr>
        <w:t>1</w:t>
      </w:r>
      <w:r w:rsidR="00F105EC" w:rsidRPr="000909ED">
        <w:rPr>
          <w:rFonts w:cs="Arial"/>
          <w:bCs/>
          <w:sz w:val="22"/>
          <w:szCs w:val="22"/>
        </w:rPr>
        <w:t>6</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Dobavo opreme bo prodajalec opravil najkasneje v roku</w:t>
      </w:r>
      <w:r w:rsidR="00AE69D9">
        <w:rPr>
          <w:rFonts w:cs="Arial"/>
          <w:sz w:val="22"/>
          <w:szCs w:val="22"/>
        </w:rPr>
        <w:t xml:space="preserve"> </w:t>
      </w:r>
      <w:r w:rsidR="00AE69D9" w:rsidRPr="00AE69D9">
        <w:rPr>
          <w:rFonts w:cs="Arial"/>
          <w:b/>
          <w:sz w:val="22"/>
          <w:szCs w:val="22"/>
        </w:rPr>
        <w:t>najkasneje do 31.10.2023</w:t>
      </w:r>
      <w:r w:rsidRPr="00AE69D9">
        <w:rPr>
          <w:rFonts w:cs="Arial"/>
          <w:b/>
          <w:sz w:val="22"/>
          <w:szCs w:val="22"/>
        </w:rPr>
        <w:t>.</w:t>
      </w:r>
      <w:r w:rsidRPr="000909ED">
        <w:rPr>
          <w:rFonts w:cs="Arial"/>
          <w:sz w:val="22"/>
          <w:szCs w:val="22"/>
        </w:rPr>
        <w:t xml:space="preserve"> V tem času mora</w:t>
      </w:r>
      <w:r w:rsidR="006B7455">
        <w:rPr>
          <w:rFonts w:cs="Arial"/>
          <w:sz w:val="22"/>
          <w:szCs w:val="22"/>
        </w:rPr>
        <w:t>/ta</w:t>
      </w:r>
      <w:r w:rsidRPr="000909ED">
        <w:rPr>
          <w:rFonts w:cs="Arial"/>
          <w:sz w:val="22"/>
          <w:szCs w:val="22"/>
        </w:rPr>
        <w:t xml:space="preserve"> biti aparat</w:t>
      </w:r>
      <w:r w:rsidR="00E3433B" w:rsidRPr="000909ED">
        <w:rPr>
          <w:rFonts w:cs="Arial"/>
          <w:sz w:val="22"/>
          <w:szCs w:val="22"/>
        </w:rPr>
        <w:t>/</w:t>
      </w:r>
      <w:r w:rsidR="006B7455">
        <w:rPr>
          <w:rFonts w:cs="Arial"/>
          <w:sz w:val="22"/>
          <w:szCs w:val="22"/>
        </w:rPr>
        <w:t>a</w:t>
      </w:r>
      <w:r w:rsidRPr="000909ED">
        <w:rPr>
          <w:rFonts w:cs="Arial"/>
          <w:sz w:val="22"/>
          <w:szCs w:val="22"/>
        </w:rPr>
        <w:t xml:space="preserve"> postavljen</w:t>
      </w:r>
      <w:r w:rsidR="00E3433B" w:rsidRPr="000909ED">
        <w:rPr>
          <w:rFonts w:cs="Arial"/>
          <w:sz w:val="22"/>
          <w:szCs w:val="22"/>
        </w:rPr>
        <w:t>/</w:t>
      </w:r>
      <w:r w:rsidR="006B7455">
        <w:rPr>
          <w:rFonts w:cs="Arial"/>
          <w:sz w:val="22"/>
          <w:szCs w:val="22"/>
        </w:rPr>
        <w:t>a</w:t>
      </w:r>
      <w:r w:rsidRPr="000909ED">
        <w:rPr>
          <w:rFonts w:cs="Arial"/>
          <w:sz w:val="22"/>
          <w:szCs w:val="22"/>
        </w:rPr>
        <w:t xml:space="preserve"> (in testiran</w:t>
      </w:r>
      <w:r w:rsidR="006B7455">
        <w:rPr>
          <w:rFonts w:cs="Arial"/>
          <w:sz w:val="22"/>
          <w:szCs w:val="22"/>
        </w:rPr>
        <w:t>/a</w:t>
      </w:r>
      <w:r w:rsidRPr="000909ED">
        <w:rPr>
          <w:rFonts w:cs="Arial"/>
          <w:sz w:val="22"/>
          <w:szCs w:val="22"/>
        </w:rPr>
        <w:t xml:space="preserve">) do popolne funkcionalnosti. </w:t>
      </w:r>
    </w:p>
    <w:p w:rsidR="001D69FE" w:rsidRPr="000909ED" w:rsidRDefault="001D69FE" w:rsidP="005E5C74">
      <w:pPr>
        <w:jc w:val="both"/>
        <w:rPr>
          <w:rFonts w:cs="Arial"/>
          <w:sz w:val="22"/>
          <w:szCs w:val="22"/>
        </w:rPr>
      </w:pPr>
    </w:p>
    <w:p w:rsidR="005E5C74" w:rsidRPr="000909ED" w:rsidRDefault="005E5C74" w:rsidP="005E5C74">
      <w:pPr>
        <w:tabs>
          <w:tab w:val="num" w:pos="704"/>
        </w:tabs>
        <w:jc w:val="both"/>
        <w:rPr>
          <w:rFonts w:cs="Arial"/>
          <w:sz w:val="16"/>
          <w:szCs w:val="16"/>
        </w:rPr>
      </w:pPr>
      <w:r w:rsidRPr="000909ED">
        <w:rPr>
          <w:rFonts w:cs="Arial"/>
          <w:sz w:val="22"/>
          <w:szCs w:val="22"/>
        </w:rPr>
        <w:t xml:space="preserve">Prodajalec bo izpolnil obveznosti, prevzete s to pogodbo, s/brez podizvajalcev: </w:t>
      </w:r>
      <w:r w:rsidRPr="000909ED">
        <w:rPr>
          <w:rFonts w:cs="Arial"/>
          <w:sz w:val="16"/>
          <w:szCs w:val="16"/>
        </w:rPr>
        <w:t>(ustrezno označi)</w:t>
      </w:r>
    </w:p>
    <w:p w:rsidR="005E5C74" w:rsidRPr="000909ED" w:rsidRDefault="005E5C74" w:rsidP="003E1F44">
      <w:pPr>
        <w:numPr>
          <w:ilvl w:val="1"/>
          <w:numId w:val="12"/>
        </w:numPr>
        <w:tabs>
          <w:tab w:val="num" w:pos="567"/>
        </w:tabs>
        <w:ind w:left="567" w:hanging="425"/>
        <w:jc w:val="both"/>
        <w:rPr>
          <w:rFonts w:cs="Arial"/>
          <w:sz w:val="22"/>
          <w:szCs w:val="22"/>
        </w:rPr>
      </w:pPr>
      <w:r w:rsidRPr="000909ED">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0909ED" w:rsidRDefault="005E5C74" w:rsidP="003E1F44">
      <w:pPr>
        <w:numPr>
          <w:ilvl w:val="1"/>
          <w:numId w:val="12"/>
        </w:numPr>
        <w:tabs>
          <w:tab w:val="num" w:pos="567"/>
        </w:tabs>
        <w:ind w:left="567" w:hanging="425"/>
        <w:jc w:val="both"/>
        <w:rPr>
          <w:rFonts w:cs="Arial"/>
          <w:sz w:val="22"/>
          <w:szCs w:val="22"/>
        </w:rPr>
      </w:pPr>
      <w:r w:rsidRPr="000909ED">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0909ED" w:rsidRDefault="005E5C74" w:rsidP="005E5C74">
      <w:pPr>
        <w:ind w:left="426"/>
        <w:jc w:val="both"/>
      </w:pPr>
    </w:p>
    <w:p w:rsidR="005E5C74" w:rsidRPr="000909ED" w:rsidRDefault="005E5C74" w:rsidP="005E5C74">
      <w:pPr>
        <w:shd w:val="clear" w:color="auto" w:fill="FFFFFF"/>
        <w:jc w:val="both"/>
        <w:rPr>
          <w:rFonts w:cs="Arial"/>
          <w:color w:val="000000"/>
          <w:sz w:val="22"/>
          <w:szCs w:val="22"/>
        </w:rPr>
      </w:pPr>
      <w:r w:rsidRPr="000909ED">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5E5C74" w:rsidRPr="000909ED" w:rsidRDefault="005E5C74" w:rsidP="005E5C74">
      <w:pPr>
        <w:shd w:val="clear" w:color="auto" w:fill="FFFFFF"/>
        <w:ind w:firstLine="329"/>
        <w:jc w:val="both"/>
        <w:rPr>
          <w:rFonts w:cs="Arial"/>
          <w:color w:val="000000"/>
          <w:sz w:val="22"/>
          <w:szCs w:val="22"/>
        </w:rPr>
      </w:pPr>
      <w:r w:rsidRPr="000909ED">
        <w:rPr>
          <w:rFonts w:cs="Arial"/>
          <w:color w:val="000000"/>
          <w:sz w:val="22"/>
          <w:szCs w:val="22"/>
        </w:rPr>
        <w:t>– glavni izvajalec v pogodbi pooblastiti naročnika, da na podlagi potrjenega računa oziroma situacije s strani glavnega izvajalca neposredno plačuje podizvajalcu,</w:t>
      </w:r>
    </w:p>
    <w:p w:rsidR="005E5C74" w:rsidRPr="000909ED" w:rsidRDefault="005E5C74" w:rsidP="005E5C74">
      <w:pPr>
        <w:shd w:val="clear" w:color="auto" w:fill="FFFFFF"/>
        <w:ind w:firstLine="329"/>
        <w:jc w:val="both"/>
        <w:rPr>
          <w:rFonts w:cs="Arial"/>
          <w:color w:val="000000"/>
          <w:sz w:val="22"/>
          <w:szCs w:val="22"/>
        </w:rPr>
      </w:pPr>
      <w:r w:rsidRPr="000909ED">
        <w:rPr>
          <w:rFonts w:cs="Arial"/>
          <w:color w:val="000000"/>
          <w:sz w:val="22"/>
          <w:szCs w:val="22"/>
        </w:rPr>
        <w:t>– podizvajalec predložiti soglasje, na podlagi katerega naročnik namesto ponudnika poravna podizvajalčevo terjatev do ponudnika,</w:t>
      </w:r>
    </w:p>
    <w:p w:rsidR="005E5C74" w:rsidRPr="000909ED" w:rsidRDefault="005E5C74" w:rsidP="005E5C74">
      <w:pPr>
        <w:shd w:val="clear" w:color="auto" w:fill="FFFFFF"/>
        <w:ind w:firstLine="329"/>
        <w:jc w:val="both"/>
        <w:rPr>
          <w:rFonts w:cs="Arial"/>
          <w:color w:val="000000"/>
          <w:sz w:val="22"/>
          <w:szCs w:val="22"/>
        </w:rPr>
      </w:pPr>
      <w:r w:rsidRPr="000909ED">
        <w:rPr>
          <w:rFonts w:cs="Arial"/>
          <w:color w:val="000000"/>
          <w:sz w:val="22"/>
          <w:szCs w:val="22"/>
        </w:rPr>
        <w:t>– glavni izvajalec svojemu računu ali situaciji priložiti račun ali situacijo podizvajalca, ki ga je predhodno potrdil.</w:t>
      </w:r>
    </w:p>
    <w:p w:rsidR="005E5C74" w:rsidRPr="000909ED" w:rsidRDefault="005E5C74" w:rsidP="005E5C74">
      <w:pPr>
        <w:shd w:val="clear" w:color="auto" w:fill="FFFFFF"/>
        <w:jc w:val="both"/>
        <w:rPr>
          <w:rFonts w:cs="Arial"/>
          <w:color w:val="000000"/>
          <w:sz w:val="22"/>
          <w:szCs w:val="22"/>
        </w:rPr>
      </w:pPr>
      <w:r w:rsidRPr="000909ED">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5E5C74" w:rsidP="005E5C74">
      <w:pPr>
        <w:rPr>
          <w:rFonts w:cs="Arial"/>
          <w:sz w:val="22"/>
          <w:szCs w:val="22"/>
        </w:rPr>
      </w:pPr>
      <w:r w:rsidRPr="000909ED">
        <w:rPr>
          <w:rFonts w:cs="Arial"/>
          <w:b/>
          <w:bCs/>
          <w:sz w:val="22"/>
          <w:szCs w:val="22"/>
        </w:rPr>
        <w:t>V. Garancijski roki in odprava napak</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F105EC" w:rsidP="005E5C74">
      <w:pPr>
        <w:jc w:val="center"/>
        <w:rPr>
          <w:rFonts w:cs="Arial"/>
          <w:bCs/>
          <w:sz w:val="22"/>
          <w:szCs w:val="22"/>
        </w:rPr>
      </w:pPr>
      <w:r w:rsidRPr="000909ED">
        <w:rPr>
          <w:rFonts w:cs="Arial"/>
          <w:bCs/>
          <w:sz w:val="22"/>
          <w:szCs w:val="22"/>
        </w:rPr>
        <w:t>17</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F105EC" w:rsidRPr="006B7455" w:rsidRDefault="005E5C74" w:rsidP="00AE69D9">
      <w:pPr>
        <w:jc w:val="both"/>
        <w:rPr>
          <w:rFonts w:cs="Arial"/>
          <w:sz w:val="22"/>
          <w:szCs w:val="22"/>
        </w:rPr>
      </w:pPr>
      <w:r w:rsidRPr="000909ED">
        <w:rPr>
          <w:rFonts w:cs="Arial"/>
          <w:sz w:val="22"/>
          <w:szCs w:val="22"/>
        </w:rPr>
        <w:lastRenderedPageBreak/>
        <w:t>Garancijski rok začne teči z dnem podpisa končnega primopredajnega zapisnika in po tej pogodbi znaša</w:t>
      </w:r>
      <w:r w:rsidR="00E3433B" w:rsidRPr="000909ED">
        <w:rPr>
          <w:rFonts w:cs="Arial"/>
          <w:sz w:val="22"/>
          <w:szCs w:val="22"/>
        </w:rPr>
        <w:t xml:space="preserve"> za</w:t>
      </w:r>
      <w:r w:rsidR="00AE69D9">
        <w:rPr>
          <w:rFonts w:cs="Arial"/>
          <w:sz w:val="22"/>
          <w:szCs w:val="22"/>
        </w:rPr>
        <w:t xml:space="preserve"> </w:t>
      </w:r>
      <w:r w:rsidR="00AE69D9" w:rsidRPr="00AE69D9">
        <w:rPr>
          <w:rFonts w:cs="Arial"/>
          <w:b/>
          <w:sz w:val="22"/>
          <w:szCs w:val="22"/>
        </w:rPr>
        <w:t>12</w:t>
      </w:r>
      <w:r w:rsidR="00AE69D9">
        <w:rPr>
          <w:rFonts w:cs="Arial"/>
          <w:b/>
          <w:sz w:val="22"/>
          <w:szCs w:val="22"/>
        </w:rPr>
        <w:t xml:space="preserve"> mesecev </w:t>
      </w:r>
      <w:r w:rsidR="00AE69D9" w:rsidRPr="006B7455">
        <w:rPr>
          <w:rFonts w:cs="Arial"/>
          <w:sz w:val="22"/>
          <w:szCs w:val="22"/>
        </w:rPr>
        <w:t>od končnega prevzema</w:t>
      </w:r>
      <w:r w:rsidR="006B7455" w:rsidRPr="006B7455">
        <w:rPr>
          <w:rFonts w:cs="Arial"/>
          <w:sz w:val="22"/>
          <w:szCs w:val="22"/>
        </w:rPr>
        <w:t xml:space="preserve"> za vsak aparat posebej</w:t>
      </w:r>
      <w:r w:rsidR="00AE69D9" w:rsidRPr="006B7455">
        <w:rPr>
          <w:rFonts w:cs="Arial"/>
          <w:sz w:val="22"/>
          <w:szCs w:val="22"/>
        </w:rPr>
        <w:t>.</w:t>
      </w:r>
    </w:p>
    <w:p w:rsidR="005E5C74" w:rsidRPr="000909ED" w:rsidRDefault="005E5C74" w:rsidP="005E5C74">
      <w:pPr>
        <w:jc w:val="both"/>
        <w:rPr>
          <w:rFonts w:cs="Arial"/>
          <w:b/>
          <w:sz w:val="22"/>
          <w:szCs w:val="22"/>
        </w:rPr>
      </w:pPr>
    </w:p>
    <w:p w:rsidR="00AE69D9" w:rsidRDefault="00AE69D9" w:rsidP="005E5C74">
      <w:pPr>
        <w:jc w:val="center"/>
        <w:rPr>
          <w:rFonts w:cs="Arial"/>
          <w:bCs/>
          <w:sz w:val="22"/>
          <w:szCs w:val="22"/>
        </w:rPr>
      </w:pPr>
    </w:p>
    <w:p w:rsidR="005E5C74" w:rsidRPr="000909ED" w:rsidRDefault="00F105EC" w:rsidP="005E5C74">
      <w:pPr>
        <w:jc w:val="center"/>
        <w:rPr>
          <w:rFonts w:cs="Arial"/>
          <w:bCs/>
          <w:sz w:val="22"/>
          <w:szCs w:val="22"/>
        </w:rPr>
      </w:pPr>
      <w:r w:rsidRPr="000909ED">
        <w:rPr>
          <w:rFonts w:cs="Arial"/>
          <w:bCs/>
          <w:sz w:val="22"/>
          <w:szCs w:val="22"/>
        </w:rPr>
        <w:t>18</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Prodajalec zagotovi brezplačno garancijsko vzdrževanje in servisiranje opreme v času garancije v obsegu popolnega servisiranja in vzdrževanja (all inclusive), ki vključuje:</w:t>
      </w:r>
    </w:p>
    <w:p w:rsidR="005E5C74" w:rsidRPr="000909ED" w:rsidRDefault="005E5C74" w:rsidP="003E1F44">
      <w:pPr>
        <w:numPr>
          <w:ilvl w:val="0"/>
          <w:numId w:val="7"/>
        </w:numPr>
        <w:contextualSpacing/>
        <w:jc w:val="both"/>
        <w:rPr>
          <w:rFonts w:cs="Arial"/>
          <w:sz w:val="22"/>
          <w:szCs w:val="22"/>
        </w:rPr>
      </w:pPr>
      <w:r w:rsidRPr="000909ED">
        <w:rPr>
          <w:rFonts w:cs="Arial"/>
          <w:sz w:val="22"/>
          <w:szCs w:val="22"/>
        </w:rPr>
        <w:t>odpravo okvar ob normalni uporabi,</w:t>
      </w:r>
    </w:p>
    <w:p w:rsidR="005E5C74" w:rsidRPr="000909ED" w:rsidRDefault="005E5C74" w:rsidP="003E1F44">
      <w:pPr>
        <w:numPr>
          <w:ilvl w:val="0"/>
          <w:numId w:val="7"/>
        </w:numPr>
        <w:ind w:left="714" w:hanging="357"/>
        <w:rPr>
          <w:rFonts w:eastAsia="Calibri" w:cs="Arial"/>
          <w:sz w:val="22"/>
          <w:szCs w:val="22"/>
          <w:lang w:eastAsia="en-US"/>
        </w:rPr>
      </w:pPr>
      <w:r w:rsidRPr="000909ED">
        <w:rPr>
          <w:rFonts w:eastAsia="Calibri" w:cs="Arial"/>
          <w:sz w:val="22"/>
          <w:szCs w:val="22"/>
          <w:lang w:eastAsia="en-US"/>
        </w:rPr>
        <w:t>preventivno vzdrževanje po navodilih proizvajalca,</w:t>
      </w:r>
    </w:p>
    <w:p w:rsidR="005E5C74" w:rsidRPr="000909ED" w:rsidRDefault="005E5C74" w:rsidP="003E1F44">
      <w:pPr>
        <w:numPr>
          <w:ilvl w:val="0"/>
          <w:numId w:val="7"/>
        </w:numPr>
        <w:ind w:left="714" w:hanging="357"/>
        <w:rPr>
          <w:rFonts w:eastAsia="Calibri" w:cs="Arial"/>
          <w:sz w:val="22"/>
          <w:szCs w:val="22"/>
          <w:lang w:eastAsia="en-US"/>
        </w:rPr>
      </w:pPr>
      <w:r w:rsidRPr="000909ED">
        <w:rPr>
          <w:rFonts w:cs="Arial"/>
          <w:sz w:val="22"/>
          <w:szCs w:val="22"/>
        </w:rPr>
        <w:t xml:space="preserve">izredno vzdrževanje in servisiranje z brezplačno zamenjavo okvarjenih rezervnih delov, </w:t>
      </w:r>
    </w:p>
    <w:p w:rsidR="005E5C74" w:rsidRPr="000909ED" w:rsidRDefault="005E5C74" w:rsidP="003E1F44">
      <w:pPr>
        <w:numPr>
          <w:ilvl w:val="0"/>
          <w:numId w:val="7"/>
        </w:numPr>
        <w:ind w:left="714" w:hanging="357"/>
        <w:rPr>
          <w:rFonts w:eastAsia="Calibri" w:cs="Arial"/>
          <w:sz w:val="22"/>
          <w:szCs w:val="22"/>
          <w:lang w:eastAsia="en-US"/>
        </w:rPr>
      </w:pPr>
      <w:r w:rsidRPr="000909ED">
        <w:rPr>
          <w:rFonts w:eastAsia="Calibri" w:cs="Arial"/>
          <w:sz w:val="22"/>
          <w:szCs w:val="22"/>
          <w:lang w:eastAsia="en-US"/>
        </w:rPr>
        <w:t xml:space="preserve">stroške dela in z njim povezane stroške </w:t>
      </w:r>
      <w:r w:rsidRPr="000909ED">
        <w:rPr>
          <w:rFonts w:cs="Arial"/>
          <w:sz w:val="22"/>
          <w:szCs w:val="22"/>
        </w:rPr>
        <w:t>(vključno s potnimi stroški in časom serviserja na poti),</w:t>
      </w:r>
    </w:p>
    <w:p w:rsidR="005E5C74" w:rsidRPr="000909ED" w:rsidRDefault="005E5C74" w:rsidP="003E1F44">
      <w:pPr>
        <w:numPr>
          <w:ilvl w:val="0"/>
          <w:numId w:val="7"/>
        </w:numPr>
        <w:ind w:left="714" w:hanging="357"/>
        <w:rPr>
          <w:rFonts w:eastAsia="Calibri" w:cs="Arial"/>
          <w:sz w:val="22"/>
          <w:szCs w:val="22"/>
          <w:lang w:eastAsia="en-US"/>
        </w:rPr>
      </w:pPr>
      <w:r w:rsidRPr="000909ED">
        <w:rPr>
          <w:rFonts w:cs="Arial"/>
          <w:sz w:val="22"/>
          <w:szCs w:val="22"/>
        </w:rPr>
        <w:t>zagotavljati najnovejše verzije programske opreme za ves čas garancije,</w:t>
      </w:r>
    </w:p>
    <w:p w:rsidR="005E5C74" w:rsidRPr="000909ED" w:rsidRDefault="005E5C74" w:rsidP="003E1F44">
      <w:pPr>
        <w:numPr>
          <w:ilvl w:val="0"/>
          <w:numId w:val="7"/>
        </w:numPr>
        <w:ind w:left="714" w:hanging="357"/>
        <w:rPr>
          <w:rFonts w:eastAsia="Calibri" w:cs="Arial"/>
          <w:sz w:val="22"/>
          <w:szCs w:val="22"/>
          <w:lang w:eastAsia="en-US"/>
        </w:rPr>
      </w:pPr>
      <w:r w:rsidRPr="000909ED">
        <w:rPr>
          <w:rFonts w:eastAsia="Calibri" w:cs="Arial"/>
          <w:sz w:val="22"/>
          <w:szCs w:val="22"/>
          <w:lang w:eastAsia="en-US"/>
        </w:rPr>
        <w:t>ostale stroške, ki so potrebni za nemoteno delovanje opreme.</w:t>
      </w:r>
    </w:p>
    <w:p w:rsidR="0070502B" w:rsidRPr="000909ED" w:rsidRDefault="0070502B" w:rsidP="005E5C74">
      <w:pPr>
        <w:jc w:val="both"/>
        <w:rPr>
          <w:rFonts w:cs="Arial"/>
          <w:sz w:val="22"/>
          <w:szCs w:val="22"/>
        </w:rPr>
      </w:pPr>
    </w:p>
    <w:p w:rsidR="005E5C74" w:rsidRPr="000909ED" w:rsidRDefault="005E5C74" w:rsidP="005E5C74">
      <w:pPr>
        <w:autoSpaceDE w:val="0"/>
        <w:autoSpaceDN w:val="0"/>
        <w:adjustRightInd w:val="0"/>
        <w:jc w:val="both"/>
        <w:rPr>
          <w:rFonts w:cs="Arial"/>
          <w:sz w:val="22"/>
          <w:szCs w:val="22"/>
        </w:rPr>
      </w:pPr>
      <w:r w:rsidRPr="000909ED">
        <w:rPr>
          <w:rFonts w:cs="Arial"/>
          <w:sz w:val="22"/>
          <w:szCs w:val="22"/>
        </w:rPr>
        <w:t>Poleg tega mora prodajalec zagotoviti stalno lokalno strokovno in servisno podporo specialista izšolanega pri ponudniku.</w:t>
      </w:r>
    </w:p>
    <w:p w:rsidR="005E5C74" w:rsidRPr="000909ED" w:rsidRDefault="005E5C74" w:rsidP="005E5C74">
      <w:pPr>
        <w:autoSpaceDE w:val="0"/>
        <w:autoSpaceDN w:val="0"/>
        <w:adjustRightInd w:val="0"/>
        <w:jc w:val="both"/>
        <w:rPr>
          <w:rFonts w:cs="Arial"/>
          <w:sz w:val="22"/>
          <w:szCs w:val="22"/>
        </w:rPr>
      </w:pPr>
    </w:p>
    <w:p w:rsidR="000B6372" w:rsidRPr="000909ED" w:rsidRDefault="000B6372" w:rsidP="000B6372">
      <w:pPr>
        <w:autoSpaceDE w:val="0"/>
        <w:autoSpaceDN w:val="0"/>
        <w:adjustRightInd w:val="0"/>
        <w:jc w:val="both"/>
        <w:rPr>
          <w:rFonts w:cs="Arial"/>
          <w:sz w:val="22"/>
          <w:szCs w:val="22"/>
        </w:rPr>
      </w:pPr>
      <w:r w:rsidRPr="000909ED">
        <w:rPr>
          <w:rFonts w:cs="Arial"/>
          <w:sz w:val="22"/>
          <w:szCs w:val="22"/>
        </w:rPr>
        <w:t>Če kupec v garancijskem času</w:t>
      </w:r>
      <w:r w:rsidR="00D61F6D" w:rsidRPr="000909ED">
        <w:rPr>
          <w:rFonts w:cs="Arial"/>
          <w:sz w:val="22"/>
          <w:szCs w:val="22"/>
        </w:rPr>
        <w:t xml:space="preserve"> </w:t>
      </w:r>
      <w:r w:rsidRPr="000909ED">
        <w:rPr>
          <w:rFonts w:cs="Arial"/>
          <w:sz w:val="22"/>
          <w:szCs w:val="22"/>
        </w:rPr>
        <w:t xml:space="preserve">ugotovi napako ali pomanjkljivost pri delovanju opreme ali katerega koli dela opreme, ali napake v zvezi z montažo, mora to nemudoma sporočiti prodajalcu.  </w:t>
      </w:r>
    </w:p>
    <w:p w:rsidR="000B6372" w:rsidRPr="000909ED" w:rsidRDefault="000B6372" w:rsidP="000B6372">
      <w:pPr>
        <w:autoSpaceDE w:val="0"/>
        <w:autoSpaceDN w:val="0"/>
        <w:adjustRightInd w:val="0"/>
        <w:jc w:val="both"/>
        <w:rPr>
          <w:rFonts w:cs="Arial"/>
          <w:sz w:val="22"/>
          <w:szCs w:val="22"/>
        </w:rPr>
      </w:pPr>
      <w:r w:rsidRPr="000909ED">
        <w:rPr>
          <w:rFonts w:cs="Arial"/>
          <w:sz w:val="22"/>
          <w:szCs w:val="22"/>
        </w:rPr>
        <w:t xml:space="preserve">Prodajalec se obvezuje, da se bo na vsako prijavo okvare (v času garancije in v pogarancijskem vzdrževanju) s strani kupca odzval z intervencijo znotraj odzivnega časa. Odzivni čas je čas od pisne prijave okvare do začetka odpravljanja okvare. Odzivni čas je po tej pogodbi najkasneje v roku 24 ur po prejemu obvestila o okvari, s tem da se mora ponudnik v roku največ štirih (4) ur od prijave napake s strani naročnika javiti naročniku, in sicer med </w:t>
      </w:r>
      <w:r w:rsidR="003915E3">
        <w:rPr>
          <w:rFonts w:cs="Arial"/>
          <w:sz w:val="22"/>
          <w:szCs w:val="22"/>
        </w:rPr>
        <w:t>8</w:t>
      </w:r>
      <w:r w:rsidRPr="000909ED">
        <w:rPr>
          <w:rFonts w:cs="Arial"/>
          <w:sz w:val="22"/>
          <w:szCs w:val="22"/>
        </w:rPr>
        <w:t>.00 in 1</w:t>
      </w:r>
      <w:r w:rsidR="003915E3">
        <w:rPr>
          <w:rFonts w:cs="Arial"/>
          <w:sz w:val="22"/>
          <w:szCs w:val="22"/>
        </w:rPr>
        <w:t>5</w:t>
      </w:r>
      <w:r w:rsidRPr="000909ED">
        <w:rPr>
          <w:rFonts w:cs="Arial"/>
          <w:sz w:val="22"/>
          <w:szCs w:val="22"/>
        </w:rPr>
        <w:t>:00 uro delovnega dne. Napako mora odpraviti v roku največ petih (5) delovnih dneh po prejemu obvestila o okvari. Če prodajalec v roku največ petih (5) delovnih dneh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5 delovnih dneh),  bo kupcu brezplačno zagotovil nadomestno opremo, če kupec pri tem vztraja. Rok za dobavo nadomestne opreme je 5 dni od obvestila izvajalca, da napake ne more odpraviti v predvidenem roku.</w:t>
      </w:r>
    </w:p>
    <w:p w:rsidR="005E5C74" w:rsidRPr="000909ED" w:rsidRDefault="005E5C74" w:rsidP="005E5C74">
      <w:pPr>
        <w:autoSpaceDE w:val="0"/>
        <w:autoSpaceDN w:val="0"/>
        <w:adjustRightInd w:val="0"/>
        <w:jc w:val="both"/>
        <w:rPr>
          <w:rFonts w:cs="Arial"/>
          <w:sz w:val="22"/>
          <w:szCs w:val="22"/>
        </w:rPr>
      </w:pPr>
    </w:p>
    <w:p w:rsidR="005E5C74" w:rsidRPr="000909ED" w:rsidRDefault="005E5C74" w:rsidP="005E5C74">
      <w:pPr>
        <w:tabs>
          <w:tab w:val="num" w:pos="704"/>
        </w:tabs>
        <w:jc w:val="both"/>
        <w:rPr>
          <w:rFonts w:cs="Arial"/>
          <w:sz w:val="22"/>
          <w:szCs w:val="22"/>
        </w:rPr>
      </w:pPr>
      <w:r w:rsidRPr="000909ED">
        <w:rPr>
          <w:rFonts w:cs="Arial"/>
          <w:sz w:val="22"/>
          <w:szCs w:val="22"/>
        </w:rPr>
        <w:t>V primeru, da opreme ne bo mogoče popraviti v času garancije, bo ponudnik zamenjal opremo z novo nerabljeno.</w:t>
      </w:r>
    </w:p>
    <w:p w:rsidR="005E5C74" w:rsidRPr="000909ED" w:rsidRDefault="005E5C74" w:rsidP="005E5C74">
      <w:pPr>
        <w:rPr>
          <w:rFonts w:cs="Arial"/>
          <w:sz w:val="22"/>
          <w:szCs w:val="22"/>
        </w:rPr>
      </w:pPr>
    </w:p>
    <w:p w:rsidR="005E5C74" w:rsidRPr="000909ED" w:rsidRDefault="00F105EC" w:rsidP="005E5C74">
      <w:pPr>
        <w:jc w:val="center"/>
        <w:rPr>
          <w:rFonts w:cs="Arial"/>
          <w:bCs/>
          <w:sz w:val="22"/>
          <w:szCs w:val="22"/>
        </w:rPr>
      </w:pPr>
      <w:r w:rsidRPr="000909ED">
        <w:rPr>
          <w:rFonts w:cs="Arial"/>
          <w:bCs/>
          <w:sz w:val="22"/>
          <w:szCs w:val="22"/>
        </w:rPr>
        <w:t>19</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Prodajalec je dolžan dopustiti in omogočiti kupcu učinkovit nadzor nad kvaliteto dobavljenih stvari in opravljenih storitev.</w:t>
      </w:r>
    </w:p>
    <w:p w:rsidR="005E5C74" w:rsidRPr="000909ED" w:rsidRDefault="005E5C74" w:rsidP="005E5C74">
      <w:pPr>
        <w:rPr>
          <w:rFonts w:cs="Arial"/>
          <w:sz w:val="22"/>
          <w:szCs w:val="22"/>
        </w:rPr>
      </w:pPr>
      <w:r w:rsidRPr="000909ED">
        <w:rPr>
          <w:rFonts w:cs="Arial"/>
          <w:sz w:val="22"/>
          <w:szCs w:val="22"/>
        </w:rPr>
        <w:t xml:space="preserve"> </w:t>
      </w:r>
    </w:p>
    <w:p w:rsidR="005E5C74" w:rsidRPr="000909ED" w:rsidRDefault="005E5C74" w:rsidP="005E5C74">
      <w:pPr>
        <w:rPr>
          <w:rFonts w:cs="Arial"/>
          <w:sz w:val="22"/>
          <w:szCs w:val="22"/>
        </w:rPr>
      </w:pPr>
    </w:p>
    <w:p w:rsidR="005E5C74" w:rsidRPr="000909ED" w:rsidRDefault="005E5C74" w:rsidP="005E5C74">
      <w:pPr>
        <w:rPr>
          <w:rFonts w:cs="Arial"/>
          <w:b/>
          <w:bCs/>
          <w:sz w:val="22"/>
          <w:szCs w:val="22"/>
        </w:rPr>
      </w:pPr>
      <w:r w:rsidRPr="000909ED">
        <w:rPr>
          <w:rFonts w:cs="Arial"/>
          <w:b/>
          <w:bCs/>
          <w:sz w:val="22"/>
          <w:szCs w:val="22"/>
        </w:rPr>
        <w:t>VI.  Zavarovanje pogodbe</w:t>
      </w:r>
    </w:p>
    <w:p w:rsidR="005E5C74" w:rsidRPr="000909ED" w:rsidRDefault="005E5C74" w:rsidP="005E5C74">
      <w:pPr>
        <w:rPr>
          <w:rFonts w:cs="Arial"/>
          <w:sz w:val="22"/>
          <w:szCs w:val="22"/>
        </w:rPr>
      </w:pPr>
    </w:p>
    <w:p w:rsidR="005E5C74" w:rsidRPr="000909ED" w:rsidRDefault="00F105EC" w:rsidP="005E5C74">
      <w:pPr>
        <w:jc w:val="center"/>
        <w:rPr>
          <w:rFonts w:cs="Arial"/>
          <w:bCs/>
          <w:sz w:val="22"/>
          <w:szCs w:val="22"/>
        </w:rPr>
      </w:pPr>
      <w:r w:rsidRPr="000909ED">
        <w:rPr>
          <w:rFonts w:cs="Arial"/>
          <w:bCs/>
          <w:sz w:val="22"/>
          <w:szCs w:val="22"/>
        </w:rPr>
        <w:t>20</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0909ED">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0909ED">
        <w:rPr>
          <w:rFonts w:cs="Arial"/>
          <w:b/>
          <w:sz w:val="22"/>
          <w:szCs w:val="22"/>
        </w:rPr>
        <w:t xml:space="preserve">10% pogodbene vrednosti </w:t>
      </w:r>
      <w:r w:rsidR="00BB08DB" w:rsidRPr="000909ED">
        <w:rPr>
          <w:rFonts w:cs="Arial"/>
          <w:b/>
          <w:sz w:val="22"/>
          <w:szCs w:val="22"/>
        </w:rPr>
        <w:t xml:space="preserve">aparata </w:t>
      </w:r>
      <w:r w:rsidRPr="000909ED">
        <w:rPr>
          <w:rFonts w:cs="Arial"/>
          <w:b/>
          <w:sz w:val="22"/>
          <w:szCs w:val="22"/>
        </w:rPr>
        <w:t>v EUR z DDV</w:t>
      </w:r>
      <w:r w:rsidRPr="000909ED">
        <w:rPr>
          <w:rFonts w:cs="Arial"/>
          <w:sz w:val="22"/>
          <w:szCs w:val="22"/>
        </w:rPr>
        <w:t xml:space="preserve"> </w:t>
      </w:r>
      <w:r w:rsidRPr="000909ED">
        <w:rPr>
          <w:rFonts w:cs="Arial"/>
          <w:b/>
          <w:sz w:val="22"/>
          <w:szCs w:val="22"/>
        </w:rPr>
        <w:t>za vsak aparat posebej.</w:t>
      </w:r>
      <w:r w:rsidRPr="000909ED">
        <w:rPr>
          <w:rFonts w:cs="Arial"/>
          <w:sz w:val="22"/>
          <w:szCs w:val="22"/>
        </w:rPr>
        <w:t xml:space="preserve"> Predložitev te bančne garancije je pogoj za veljavnost pogodbe. </w:t>
      </w:r>
      <w:r w:rsidR="00F660C2" w:rsidRPr="000909ED">
        <w:rPr>
          <w:rFonts w:cs="Arial"/>
          <w:sz w:val="22"/>
          <w:szCs w:val="22"/>
        </w:rPr>
        <w:t>Bančna garancija za dobro izvedbo pogodbenih obveznosti mora veljati še 30 dni po preteku roka za izpolnitev pogodbenih obveznosti.</w:t>
      </w:r>
      <w:r w:rsidRPr="000909ED">
        <w:rPr>
          <w:rFonts w:cs="Arial"/>
          <w:sz w:val="22"/>
          <w:szCs w:val="22"/>
        </w:rPr>
        <w:t xml:space="preserve"> Naročnik bo unovčil bančno garancijo </w:t>
      </w:r>
      <w:r w:rsidRPr="000909ED">
        <w:rPr>
          <w:rFonts w:cs="Arial"/>
          <w:sz w:val="22"/>
          <w:szCs w:val="22"/>
        </w:rPr>
        <w:lastRenderedPageBreak/>
        <w:t>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44143A" w:rsidRPr="000909ED" w:rsidRDefault="0044143A"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0909ED">
        <w:rPr>
          <w:rFonts w:cs="Arial"/>
          <w:b/>
          <w:sz w:val="22"/>
          <w:szCs w:val="22"/>
        </w:rPr>
        <w:t xml:space="preserve">5% pogodbene vrednosti </w:t>
      </w:r>
      <w:r w:rsidR="00BB08DB" w:rsidRPr="000909ED">
        <w:rPr>
          <w:rFonts w:cs="Arial"/>
          <w:b/>
          <w:sz w:val="22"/>
          <w:szCs w:val="22"/>
        </w:rPr>
        <w:t xml:space="preserve">aparata </w:t>
      </w:r>
      <w:r w:rsidRPr="000909ED">
        <w:rPr>
          <w:rFonts w:cs="Arial"/>
          <w:b/>
          <w:sz w:val="22"/>
          <w:szCs w:val="22"/>
        </w:rPr>
        <w:t>v EUR z DDV</w:t>
      </w:r>
      <w:r w:rsidRPr="000909ED">
        <w:rPr>
          <w:rFonts w:cs="Arial"/>
          <w:sz w:val="22"/>
          <w:szCs w:val="22"/>
        </w:rPr>
        <w:t xml:space="preserve"> </w:t>
      </w:r>
      <w:r w:rsidRPr="000909ED">
        <w:rPr>
          <w:rFonts w:cs="Arial"/>
          <w:b/>
          <w:sz w:val="22"/>
          <w:szCs w:val="22"/>
        </w:rPr>
        <w:t>za vsak aparat posebej,</w:t>
      </w:r>
      <w:r w:rsidRPr="000909ED">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r w:rsidRPr="000909ED">
        <w:rPr>
          <w:rFonts w:cs="Arial"/>
          <w:sz w:val="22"/>
          <w:szCs w:val="22"/>
        </w:rPr>
        <w:t>Naročnik ima pravico odložiti pogodbeno plačilo za čas do predložitve bančne garancije za odpravo napak v garancijskem roku.</w:t>
      </w:r>
    </w:p>
    <w:p w:rsidR="005E5C74" w:rsidRPr="000909ED" w:rsidRDefault="005E5C74" w:rsidP="005E5C74">
      <w:pPr>
        <w:jc w:val="both"/>
        <w:rPr>
          <w:rFonts w:cs="Arial"/>
          <w:sz w:val="22"/>
          <w:szCs w:val="22"/>
        </w:rPr>
      </w:pPr>
    </w:p>
    <w:p w:rsidR="005E5C74" w:rsidRPr="000909ED"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0909ED">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5E5C74" w:rsidRPr="000909ED" w:rsidRDefault="005E5C74" w:rsidP="005E5C74">
      <w:pPr>
        <w:jc w:val="both"/>
        <w:rPr>
          <w:rFonts w:cs="Arial"/>
          <w:sz w:val="22"/>
          <w:szCs w:val="22"/>
        </w:rPr>
      </w:pPr>
    </w:p>
    <w:p w:rsidR="005E5C74" w:rsidRPr="000909ED" w:rsidRDefault="005E5C74" w:rsidP="005E5C74">
      <w:pPr>
        <w:jc w:val="both"/>
        <w:rPr>
          <w:rFonts w:cs="Arial"/>
          <w:sz w:val="22"/>
          <w:szCs w:val="22"/>
        </w:rPr>
      </w:pPr>
    </w:p>
    <w:p w:rsidR="005E5C74" w:rsidRPr="000909ED" w:rsidRDefault="005E5C74" w:rsidP="005E5C74">
      <w:pPr>
        <w:rPr>
          <w:rFonts w:cs="Arial"/>
          <w:b/>
          <w:bCs/>
          <w:sz w:val="22"/>
          <w:szCs w:val="22"/>
        </w:rPr>
      </w:pPr>
      <w:r w:rsidRPr="000909ED">
        <w:rPr>
          <w:rFonts w:cs="Arial"/>
          <w:b/>
          <w:bCs/>
          <w:sz w:val="22"/>
          <w:szCs w:val="22"/>
        </w:rPr>
        <w:t>VII. Sodelovanje, višja sila, pooblaščene osebe</w:t>
      </w:r>
    </w:p>
    <w:p w:rsidR="005E5C74" w:rsidRPr="000909ED" w:rsidRDefault="005E5C74" w:rsidP="005E5C74">
      <w:pPr>
        <w:rPr>
          <w:rFonts w:cs="Arial"/>
          <w:sz w:val="22"/>
          <w:szCs w:val="22"/>
        </w:rPr>
      </w:pPr>
    </w:p>
    <w:p w:rsidR="005E5C74" w:rsidRPr="000909ED" w:rsidRDefault="00BA64FF" w:rsidP="005E5C74">
      <w:pPr>
        <w:jc w:val="center"/>
        <w:rPr>
          <w:rFonts w:cs="Arial"/>
          <w:bCs/>
          <w:sz w:val="22"/>
          <w:szCs w:val="22"/>
        </w:rPr>
      </w:pPr>
      <w:r w:rsidRPr="000909ED">
        <w:rPr>
          <w:rFonts w:cs="Arial"/>
          <w:bCs/>
          <w:sz w:val="22"/>
          <w:szCs w:val="22"/>
        </w:rPr>
        <w:t>21</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Kupec se zavezuje, da bo za nemoteno izvajanje pogodbenih obveznosti prodajalca zagotovil takoj po podpisu pogodbe sodelovanje oseb, ki bodo v stiku s prodajalcem.</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BA64FF" w:rsidP="005E5C74">
      <w:pPr>
        <w:jc w:val="center"/>
        <w:rPr>
          <w:rFonts w:cs="Arial"/>
          <w:bCs/>
          <w:sz w:val="22"/>
          <w:szCs w:val="22"/>
        </w:rPr>
      </w:pPr>
      <w:r w:rsidRPr="000909ED">
        <w:rPr>
          <w:rFonts w:cs="Arial"/>
          <w:bCs/>
          <w:sz w:val="22"/>
          <w:szCs w:val="22"/>
        </w:rPr>
        <w:t>22</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5E5C74" w:rsidRPr="000909ED" w:rsidRDefault="005E5C74" w:rsidP="00063370">
      <w:pPr>
        <w:rPr>
          <w:rFonts w:cs="Arial"/>
          <w:bCs/>
          <w:sz w:val="22"/>
          <w:szCs w:val="22"/>
        </w:rPr>
      </w:pPr>
    </w:p>
    <w:p w:rsidR="005E5C74" w:rsidRPr="000909ED" w:rsidRDefault="00BA64FF" w:rsidP="005E5C74">
      <w:pPr>
        <w:jc w:val="center"/>
        <w:rPr>
          <w:rFonts w:cs="Arial"/>
          <w:bCs/>
          <w:sz w:val="22"/>
          <w:szCs w:val="22"/>
        </w:rPr>
      </w:pPr>
      <w:r w:rsidRPr="000909ED">
        <w:rPr>
          <w:rFonts w:cs="Arial"/>
          <w:bCs/>
          <w:sz w:val="22"/>
          <w:szCs w:val="22"/>
        </w:rPr>
        <w:t>23</w:t>
      </w:r>
      <w:r w:rsidR="005E5C74" w:rsidRPr="000909ED">
        <w:rPr>
          <w:rFonts w:cs="Arial"/>
          <w:bCs/>
          <w:sz w:val="22"/>
          <w:szCs w:val="22"/>
        </w:rPr>
        <w:t>. člen</w:t>
      </w:r>
    </w:p>
    <w:p w:rsidR="005E5C74" w:rsidRPr="000909ED" w:rsidRDefault="005E5C74" w:rsidP="005E5C74">
      <w:pPr>
        <w:jc w:val="center"/>
        <w:rPr>
          <w:rFonts w:cs="Arial"/>
          <w:bCs/>
          <w:sz w:val="22"/>
          <w:szCs w:val="22"/>
        </w:rPr>
      </w:pPr>
    </w:p>
    <w:p w:rsidR="005E5C74" w:rsidRPr="000909ED" w:rsidRDefault="005E5C74" w:rsidP="005E5C74">
      <w:pPr>
        <w:jc w:val="both"/>
        <w:rPr>
          <w:rFonts w:cs="Arial"/>
          <w:sz w:val="22"/>
          <w:szCs w:val="22"/>
        </w:rPr>
      </w:pPr>
      <w:r w:rsidRPr="000909ED">
        <w:rPr>
          <w:rFonts w:cs="Arial"/>
          <w:sz w:val="22"/>
          <w:szCs w:val="22"/>
        </w:rPr>
        <w:t>V primeru višje sile, ki bi ovirala izvajanje pogodbenih določil se bosta kupec in prodajalec sestala in proučila oziroma opredelila nove rešitve.</w:t>
      </w:r>
    </w:p>
    <w:p w:rsidR="005E5C74" w:rsidRPr="000909ED" w:rsidRDefault="005E5C74" w:rsidP="005E5C74">
      <w:pPr>
        <w:rPr>
          <w:rFonts w:cs="Arial"/>
          <w:sz w:val="22"/>
          <w:szCs w:val="22"/>
        </w:rPr>
      </w:pPr>
    </w:p>
    <w:p w:rsidR="005E5C74" w:rsidRPr="000909ED" w:rsidRDefault="005E5C74" w:rsidP="005E5C74">
      <w:pPr>
        <w:rPr>
          <w:rFonts w:cs="Arial"/>
          <w:sz w:val="22"/>
          <w:szCs w:val="22"/>
        </w:rPr>
      </w:pPr>
    </w:p>
    <w:p w:rsidR="005E5C74" w:rsidRPr="000909ED" w:rsidRDefault="005E5C74" w:rsidP="005E5C74">
      <w:pPr>
        <w:jc w:val="center"/>
        <w:rPr>
          <w:rFonts w:cs="Arial"/>
          <w:bCs/>
          <w:sz w:val="22"/>
          <w:szCs w:val="22"/>
        </w:rPr>
      </w:pPr>
      <w:r w:rsidRPr="000909ED">
        <w:rPr>
          <w:rFonts w:cs="Arial"/>
          <w:bCs/>
          <w:sz w:val="22"/>
          <w:szCs w:val="22"/>
        </w:rPr>
        <w:t>2</w:t>
      </w:r>
      <w:r w:rsidR="00BA64FF" w:rsidRPr="000909ED">
        <w:rPr>
          <w:rFonts w:cs="Arial"/>
          <w:bCs/>
          <w:sz w:val="22"/>
          <w:szCs w:val="22"/>
        </w:rPr>
        <w:t>4</w:t>
      </w:r>
      <w:r w:rsidRPr="000909ED">
        <w:rPr>
          <w:rFonts w:cs="Arial"/>
          <w:bCs/>
          <w:sz w:val="22"/>
          <w:szCs w:val="22"/>
        </w:rPr>
        <w:t>. člen</w:t>
      </w:r>
    </w:p>
    <w:p w:rsidR="005E5C74" w:rsidRPr="000909ED" w:rsidRDefault="005E5C74" w:rsidP="005E5C74">
      <w:pPr>
        <w:jc w:val="center"/>
        <w:rPr>
          <w:rFonts w:cs="Arial"/>
          <w:bCs/>
          <w:sz w:val="22"/>
          <w:szCs w:val="22"/>
        </w:rPr>
      </w:pPr>
    </w:p>
    <w:p w:rsidR="005E5C74" w:rsidRPr="005E5C74" w:rsidRDefault="005E5C74" w:rsidP="005E5C74">
      <w:pPr>
        <w:jc w:val="both"/>
        <w:rPr>
          <w:rFonts w:cs="Arial"/>
          <w:bCs/>
          <w:sz w:val="22"/>
          <w:szCs w:val="22"/>
        </w:rPr>
      </w:pPr>
      <w:r w:rsidRPr="000909ED">
        <w:rPr>
          <w:rFonts w:cs="Arial"/>
          <w:bCs/>
          <w:sz w:val="22"/>
          <w:szCs w:val="22"/>
        </w:rPr>
        <w:t>Pogodbeni predstavnik naročnika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w:t>
      </w:r>
    </w:p>
    <w:p w:rsidR="005E5C74" w:rsidRPr="005E5C74" w:rsidRDefault="005E5C74" w:rsidP="005E5C74">
      <w:pPr>
        <w:jc w:val="both"/>
        <w:rPr>
          <w:rFonts w:cs="Arial"/>
          <w:bCs/>
          <w:sz w:val="22"/>
          <w:szCs w:val="22"/>
        </w:rPr>
      </w:pPr>
      <w:r w:rsidRPr="005E5C74">
        <w:rPr>
          <w:rFonts w:cs="Arial"/>
          <w:bCs/>
          <w:sz w:val="22"/>
          <w:szCs w:val="22"/>
        </w:rPr>
        <w:t>E-mail: 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5E5C74" w:rsidRPr="005E5C74" w:rsidRDefault="005E5C74" w:rsidP="005E5C74">
      <w:pP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prodajalca po tej pogodbi oziroma skrbnik pogodbe je:</w:t>
      </w:r>
    </w:p>
    <w:p w:rsidR="005E5C74" w:rsidRPr="005E5C74" w:rsidRDefault="005E5C74" w:rsidP="005E5C74">
      <w:pPr>
        <w:jc w:val="both"/>
        <w:rPr>
          <w:rFonts w:cs="Arial"/>
          <w:bCs/>
          <w:sz w:val="22"/>
          <w:szCs w:val="22"/>
        </w:rPr>
      </w:pPr>
      <w:r w:rsidRPr="005E5C74">
        <w:rPr>
          <w:rFonts w:cs="Arial"/>
          <w:bCs/>
          <w:sz w:val="22"/>
          <w:szCs w:val="22"/>
        </w:rPr>
        <w:lastRenderedPageBreak/>
        <w:t>____________________________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__________________</w:t>
      </w:r>
    </w:p>
    <w:p w:rsidR="005E5C74" w:rsidRPr="005E5C74" w:rsidRDefault="005E5C74" w:rsidP="005E5C74">
      <w:pPr>
        <w:jc w:val="both"/>
        <w:rPr>
          <w:rFonts w:cs="Arial"/>
          <w:bCs/>
          <w:sz w:val="22"/>
          <w:szCs w:val="22"/>
        </w:rPr>
      </w:pPr>
      <w:r w:rsidRPr="005E5C74">
        <w:rPr>
          <w:rFonts w:cs="Arial"/>
          <w:bCs/>
          <w:sz w:val="22"/>
          <w:szCs w:val="22"/>
        </w:rPr>
        <w:t>E-mail: ___________________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p>
    <w:p w:rsidR="005E5C74" w:rsidRPr="005E5C74" w:rsidRDefault="005E5C74" w:rsidP="005E5C74">
      <w:pPr>
        <w:rPr>
          <w:rFonts w:cs="Arial"/>
          <w:b/>
          <w:bCs/>
          <w:sz w:val="22"/>
          <w:szCs w:val="22"/>
        </w:rPr>
      </w:pPr>
      <w:r w:rsidRPr="005E5C74">
        <w:rPr>
          <w:rFonts w:cs="Arial"/>
          <w:b/>
          <w:bCs/>
          <w:sz w:val="22"/>
          <w:szCs w:val="22"/>
        </w:rPr>
        <w:t>VIII. Protikorupcijska klavzula, reševanje  sporov, dokumentacija</w:t>
      </w:r>
    </w:p>
    <w:p w:rsidR="005E5C74" w:rsidRPr="005E5C74" w:rsidRDefault="005E5C74" w:rsidP="005E5C74">
      <w:pPr>
        <w:rPr>
          <w:rFonts w:cs="Arial"/>
          <w:b/>
          <w:bCs/>
          <w:i/>
          <w:sz w:val="22"/>
          <w:szCs w:val="22"/>
        </w:rPr>
      </w:pPr>
    </w:p>
    <w:p w:rsidR="005E5C74" w:rsidRPr="005E5C74" w:rsidRDefault="00BA64FF" w:rsidP="005E5C74">
      <w:pPr>
        <w:jc w:val="center"/>
        <w:rPr>
          <w:rFonts w:cs="Arial"/>
          <w:bCs/>
          <w:sz w:val="22"/>
          <w:szCs w:val="22"/>
        </w:rPr>
      </w:pPr>
      <w:r>
        <w:rPr>
          <w:rFonts w:cs="Arial"/>
          <w:bCs/>
          <w:sz w:val="22"/>
          <w:szCs w:val="22"/>
        </w:rPr>
        <w:t>25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5E5C74" w:rsidRPr="005E5C74" w:rsidRDefault="005E5C74" w:rsidP="005E5C74">
      <w:pPr>
        <w:jc w:val="both"/>
        <w:rPr>
          <w:rFonts w:cs="Arial"/>
          <w:sz w:val="22"/>
          <w:szCs w:val="22"/>
        </w:rPr>
      </w:pPr>
    </w:p>
    <w:p w:rsidR="005E5C74" w:rsidRPr="005E5C74" w:rsidRDefault="005E5C74" w:rsidP="005E5C74">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5E5C74" w:rsidRPr="005E5C74" w:rsidRDefault="005E5C74" w:rsidP="005E5C74">
      <w:pPr>
        <w:keepNext/>
        <w:keepLines/>
        <w:jc w:val="both"/>
        <w:rPr>
          <w:rFonts w:cs="Arial"/>
          <w:sz w:val="22"/>
          <w:szCs w:val="22"/>
        </w:rPr>
      </w:pPr>
    </w:p>
    <w:p w:rsidR="005E5C74" w:rsidRPr="005E5C74" w:rsidRDefault="005E5C74" w:rsidP="005E5C74">
      <w:pPr>
        <w:keepNext/>
        <w:keepLines/>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razpisna dokumentacija,</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ponudbena dokumentacija z izjavo o soglašanju z razpisnimi pogoji.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IX. Varovanje zaupnih podatkov</w:t>
      </w:r>
    </w:p>
    <w:p w:rsidR="005E5C74" w:rsidRPr="005E5C74" w:rsidRDefault="005E5C74" w:rsidP="005E5C74">
      <w:pPr>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Default="005E5C74" w:rsidP="005E5C74">
      <w:pPr>
        <w:jc w:val="both"/>
        <w:rPr>
          <w:rFonts w:cs="Arial"/>
          <w:sz w:val="22"/>
          <w:szCs w:val="22"/>
          <w:lang w:eastAsia="en-US"/>
        </w:rPr>
      </w:pPr>
      <w:r w:rsidRPr="005E5C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D50D08" w:rsidRPr="005E5C74" w:rsidRDefault="00D50D08" w:rsidP="005E5C74">
      <w:pPr>
        <w:jc w:val="both"/>
        <w:rPr>
          <w:rFonts w:cs="Arial"/>
          <w:sz w:val="22"/>
          <w:szCs w:val="22"/>
          <w:lang w:eastAsia="en-US"/>
        </w:rPr>
      </w:pPr>
      <w:bookmarkStart w:id="4" w:name="_GoBack"/>
      <w:bookmarkEnd w:id="4"/>
    </w:p>
    <w:p w:rsidR="005E5C74" w:rsidRPr="005E5C74" w:rsidRDefault="00AC7C0C" w:rsidP="005E5C74">
      <w:pPr>
        <w:jc w:val="center"/>
        <w:rPr>
          <w:rFonts w:cs="Arial"/>
          <w:bCs/>
          <w:sz w:val="22"/>
          <w:szCs w:val="22"/>
        </w:rPr>
      </w:pPr>
      <w:r>
        <w:rPr>
          <w:rFonts w:cs="Arial"/>
          <w:bCs/>
          <w:sz w:val="22"/>
          <w:szCs w:val="22"/>
        </w:rPr>
        <w:lastRenderedPageBreak/>
        <w:t>29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tabs>
          <w:tab w:val="num" w:pos="704"/>
        </w:tabs>
        <w:rPr>
          <w:rFonts w:cs="Arial"/>
          <w:b/>
          <w:sz w:val="22"/>
          <w:szCs w:val="22"/>
        </w:rPr>
      </w:pPr>
      <w:r w:rsidRPr="005E5C74">
        <w:rPr>
          <w:rFonts w:cs="Arial"/>
          <w:b/>
          <w:sz w:val="22"/>
          <w:szCs w:val="22"/>
        </w:rPr>
        <w:t>X. Odstop od pogodbe in in razvezni pogoj</w:t>
      </w:r>
    </w:p>
    <w:p w:rsidR="005E5C74" w:rsidRPr="005E5C74" w:rsidRDefault="005E5C74" w:rsidP="005E5C74">
      <w:pPr>
        <w:tabs>
          <w:tab w:val="num" w:pos="704"/>
        </w:tabs>
        <w:jc w:val="both"/>
        <w:rPr>
          <w:rFonts w:cs="Arial"/>
          <w:color w:val="FF0000"/>
          <w:sz w:val="22"/>
          <w:szCs w:val="22"/>
        </w:rPr>
      </w:pPr>
    </w:p>
    <w:p w:rsidR="005E5C74" w:rsidRPr="005E5C74" w:rsidRDefault="00AC7C0C" w:rsidP="005E5C74">
      <w:pPr>
        <w:tabs>
          <w:tab w:val="num" w:pos="704"/>
        </w:tabs>
        <w:jc w:val="center"/>
        <w:rPr>
          <w:rFonts w:cs="Arial"/>
          <w:bCs/>
          <w:sz w:val="22"/>
          <w:szCs w:val="22"/>
        </w:rPr>
      </w:pPr>
      <w:r>
        <w:rPr>
          <w:rFonts w:cs="Arial"/>
          <w:bCs/>
          <w:sz w:val="22"/>
          <w:szCs w:val="22"/>
        </w:rPr>
        <w:t>30</w:t>
      </w:r>
      <w:r w:rsidR="005E5C74" w:rsidRPr="005E5C74">
        <w:rPr>
          <w:rFonts w:cs="Arial"/>
          <w:bCs/>
          <w:sz w:val="22"/>
          <w:szCs w:val="22"/>
        </w:rPr>
        <w:t>. člen</w:t>
      </w:r>
    </w:p>
    <w:p w:rsidR="005E5C74" w:rsidRPr="005E5C74" w:rsidRDefault="005E5C74" w:rsidP="005E5C74">
      <w:pPr>
        <w:tabs>
          <w:tab w:val="num" w:pos="704"/>
        </w:tabs>
        <w:jc w:val="center"/>
        <w:rPr>
          <w:rFonts w:cs="Arial"/>
          <w:color w:val="FF0000"/>
          <w:sz w:val="22"/>
          <w:szCs w:val="22"/>
        </w:rPr>
      </w:pPr>
    </w:p>
    <w:p w:rsidR="005E5C74" w:rsidRPr="005E5C74" w:rsidRDefault="005E5C74" w:rsidP="005E5C74">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lang w:eastAsia="en-US"/>
        </w:rPr>
      </w:pPr>
      <w:r>
        <w:rPr>
          <w:rFonts w:cs="Arial"/>
          <w:bCs/>
          <w:sz w:val="22"/>
          <w:szCs w:val="22"/>
          <w:lang w:eastAsia="en-US"/>
        </w:rPr>
        <w:t>31</w:t>
      </w:r>
      <w:r w:rsidR="005E5C74" w:rsidRPr="005E5C74">
        <w:rPr>
          <w:rFonts w:cs="Arial"/>
          <w:bCs/>
          <w:sz w:val="22"/>
          <w:szCs w:val="22"/>
          <w:lang w:eastAsia="en-US"/>
        </w:rPr>
        <w:t>. člen</w:t>
      </w:r>
    </w:p>
    <w:p w:rsidR="005E5C74" w:rsidRPr="005E5C74" w:rsidRDefault="005E5C74" w:rsidP="005E5C74">
      <w:pPr>
        <w:jc w:val="center"/>
        <w:rPr>
          <w:rFonts w:cs="Arial"/>
          <w:bCs/>
          <w:sz w:val="22"/>
          <w:szCs w:val="22"/>
          <w:lang w:eastAsia="en-US"/>
        </w:rPr>
      </w:pPr>
    </w:p>
    <w:p w:rsidR="005E5C74" w:rsidRPr="005E5C74" w:rsidRDefault="005E5C74" w:rsidP="005E5C74">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5E5C74" w:rsidRPr="005E5C74" w:rsidRDefault="005E5C74" w:rsidP="001428AB">
      <w:pPr>
        <w:numPr>
          <w:ilvl w:val="0"/>
          <w:numId w:val="15"/>
        </w:numPr>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E5C74" w:rsidRPr="005E5C74" w:rsidRDefault="005E5C74" w:rsidP="001428AB">
      <w:pPr>
        <w:numPr>
          <w:ilvl w:val="0"/>
          <w:numId w:val="15"/>
        </w:numPr>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plačilom za delo, </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delovnim časom, </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počitki, </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5E5C74" w:rsidRPr="005E5C74" w:rsidRDefault="005E5C74" w:rsidP="003A6183">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5E5C74" w:rsidRPr="005E5C74" w:rsidRDefault="005E5C74" w:rsidP="003A6183">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B1365C" w:rsidRDefault="00B1365C" w:rsidP="005E5C74">
      <w:pPr>
        <w:rPr>
          <w:rFonts w:cs="Arial"/>
          <w:b/>
          <w:bCs/>
          <w:sz w:val="22"/>
          <w:szCs w:val="22"/>
        </w:rPr>
      </w:pPr>
    </w:p>
    <w:p w:rsidR="00B1365C" w:rsidRDefault="00B1365C" w:rsidP="005E5C74">
      <w:pPr>
        <w:rPr>
          <w:rFonts w:cs="Arial"/>
          <w:b/>
          <w:bCs/>
          <w:sz w:val="22"/>
          <w:szCs w:val="22"/>
        </w:rPr>
      </w:pPr>
    </w:p>
    <w:p w:rsidR="00731583" w:rsidRDefault="00731583"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lastRenderedPageBreak/>
        <w:t>XI. Veljavnost pogodbe, končne določbe</w:t>
      </w:r>
    </w:p>
    <w:p w:rsidR="005E5C74" w:rsidRPr="005E5C74" w:rsidRDefault="005E5C74" w:rsidP="005E5C74">
      <w:pPr>
        <w:rPr>
          <w:rFonts w:cs="Arial"/>
          <w:sz w:val="22"/>
          <w:szCs w:val="22"/>
        </w:rPr>
      </w:pPr>
    </w:p>
    <w:p w:rsidR="005E5C74" w:rsidRPr="005E5C74" w:rsidRDefault="00AC7C0C" w:rsidP="005E5C74">
      <w:pPr>
        <w:jc w:val="center"/>
        <w:rPr>
          <w:rFonts w:cs="Arial"/>
          <w:bCs/>
          <w:sz w:val="22"/>
          <w:szCs w:val="22"/>
        </w:rPr>
      </w:pPr>
      <w:r>
        <w:rPr>
          <w:rFonts w:cs="Arial"/>
          <w:bCs/>
          <w:sz w:val="22"/>
          <w:szCs w:val="22"/>
        </w:rPr>
        <w:t>32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Default="005E5C74" w:rsidP="005E5C74">
      <w:pPr>
        <w:tabs>
          <w:tab w:val="left" w:pos="1701"/>
        </w:tabs>
        <w:jc w:val="both"/>
        <w:rPr>
          <w:rFonts w:cs="Arial"/>
          <w:bCs/>
          <w:sz w:val="22"/>
          <w:szCs w:val="22"/>
        </w:rPr>
      </w:pPr>
      <w:r w:rsidRPr="005E5C74">
        <w:rPr>
          <w:rFonts w:cs="Arial"/>
          <w:bCs/>
          <w:sz w:val="22"/>
          <w:szCs w:val="22"/>
        </w:rPr>
        <w:t>Pogodba prične veljati, ko jo podpišejo zastopniki vseh pogodbenih strank in ko ponudnik dostavi garancijo za dobro izvedbo pogodbenih obveznosti. Pogodba velja do konca izv</w:t>
      </w:r>
      <w:r w:rsidR="001428AB">
        <w:rPr>
          <w:rFonts w:cs="Arial"/>
          <w:bCs/>
          <w:sz w:val="22"/>
          <w:szCs w:val="22"/>
        </w:rPr>
        <w:t>edbe vseh pogodbenih obveznosti.</w:t>
      </w:r>
      <w:r w:rsidR="0082327A">
        <w:rPr>
          <w:rFonts w:cs="Arial"/>
          <w:bCs/>
          <w:sz w:val="22"/>
          <w:szCs w:val="22"/>
        </w:rPr>
        <w:t xml:space="preserve"> </w:t>
      </w:r>
    </w:p>
    <w:p w:rsidR="00BA64FF" w:rsidRPr="005E5C74" w:rsidRDefault="00BA64FF"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5E5C74" w:rsidRPr="005E5C74" w:rsidRDefault="005E5C74" w:rsidP="005E5C74">
      <w:pP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AC7C0C" w:rsidP="005E5C74">
      <w:pPr>
        <w:jc w:val="center"/>
        <w:rPr>
          <w:rFonts w:cs="Arial"/>
          <w:bCs/>
          <w:sz w:val="22"/>
          <w:szCs w:val="22"/>
        </w:rPr>
      </w:pPr>
      <w:r>
        <w:rPr>
          <w:rFonts w:cs="Arial"/>
          <w:bCs/>
          <w:sz w:val="22"/>
          <w:szCs w:val="22"/>
        </w:rPr>
        <w:t>33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Pogodba je sestavljena v dveh enakih izvodih, od katerih prejme vsaka pogodbena stranka po en izvod.</w:t>
      </w:r>
    </w:p>
    <w:p w:rsidR="005E5C74" w:rsidRPr="005E5C74" w:rsidRDefault="005E5C74" w:rsidP="005E5C74">
      <w:pPr>
        <w:rPr>
          <w:rFonts w:cs="Arial"/>
          <w:sz w:val="22"/>
          <w:szCs w:val="22"/>
        </w:rPr>
      </w:pPr>
    </w:p>
    <w:p w:rsidR="005E5C74" w:rsidRPr="005E5C74" w:rsidRDefault="005E5C74" w:rsidP="005E5C74">
      <w:pPr>
        <w:rPr>
          <w:rFonts w:cs="Arial"/>
          <w:i/>
        </w:rPr>
      </w:pPr>
      <w:r w:rsidRPr="005E5C74">
        <w:rPr>
          <w:rFonts w:cs="Arial"/>
          <w:i/>
        </w:rPr>
        <w:t>Priloge:</w:t>
      </w:r>
    </w:p>
    <w:p w:rsidR="005E5C74" w:rsidRPr="005E5C74" w:rsidRDefault="005E5C74" w:rsidP="007E24AA">
      <w:pPr>
        <w:numPr>
          <w:ilvl w:val="0"/>
          <w:numId w:val="9"/>
        </w:numPr>
        <w:spacing w:line="276" w:lineRule="auto"/>
        <w:ind w:left="714" w:hanging="357"/>
        <w:rPr>
          <w:rFonts w:cs="Arial"/>
          <w:i/>
        </w:rPr>
      </w:pPr>
      <w:r w:rsidRPr="005E5C74">
        <w:rPr>
          <w:rFonts w:cs="Arial"/>
          <w:i/>
        </w:rPr>
        <w:t>Ponudbeni predračun (obrazec št. 2A)</w:t>
      </w:r>
    </w:p>
    <w:p w:rsidR="005E5C74" w:rsidRPr="005E5C74" w:rsidRDefault="005E5C74" w:rsidP="007E24AA">
      <w:pPr>
        <w:numPr>
          <w:ilvl w:val="0"/>
          <w:numId w:val="9"/>
        </w:numPr>
        <w:spacing w:line="276" w:lineRule="auto"/>
        <w:ind w:left="714" w:hanging="357"/>
        <w:rPr>
          <w:rFonts w:cs="Arial"/>
          <w:i/>
        </w:rPr>
      </w:pPr>
      <w:r w:rsidRPr="005E5C74">
        <w:rPr>
          <w:rFonts w:cs="Arial"/>
          <w:i/>
        </w:rPr>
        <w:t>Tehnične specifikacije (obarzec št. 3)</w:t>
      </w:r>
    </w:p>
    <w:p w:rsidR="005E5C74" w:rsidRDefault="005E5C74" w:rsidP="005E5C74">
      <w:pPr>
        <w:rPr>
          <w:rFonts w:cs="Arial"/>
          <w:sz w:val="22"/>
          <w:szCs w:val="22"/>
        </w:rPr>
      </w:pPr>
    </w:p>
    <w:p w:rsidR="00731583" w:rsidRDefault="00731583" w:rsidP="005E5C74">
      <w:pPr>
        <w:rPr>
          <w:rFonts w:cs="Arial"/>
          <w:sz w:val="22"/>
          <w:szCs w:val="22"/>
        </w:rPr>
      </w:pPr>
    </w:p>
    <w:p w:rsidR="00D34903" w:rsidRPr="005E5C74" w:rsidRDefault="00D34903" w:rsidP="005E5C74">
      <w:pPr>
        <w:rPr>
          <w:rFonts w:cs="Arial"/>
          <w:sz w:val="22"/>
          <w:szCs w:val="22"/>
        </w:rPr>
      </w:pPr>
    </w:p>
    <w:tbl>
      <w:tblPr>
        <w:tblW w:w="0" w:type="auto"/>
        <w:jc w:val="center"/>
        <w:tblLook w:val="01E0" w:firstRow="1" w:lastRow="1" w:firstColumn="1" w:lastColumn="1" w:noHBand="0" w:noVBand="0"/>
      </w:tblPr>
      <w:tblGrid>
        <w:gridCol w:w="4605"/>
        <w:gridCol w:w="4605"/>
      </w:tblGrid>
      <w:tr w:rsidR="005E5C74" w:rsidRPr="005E5C74" w:rsidTr="00CC0BCA">
        <w:trPr>
          <w:trHeight w:val="80"/>
          <w:jc w:val="center"/>
        </w:trPr>
        <w:tc>
          <w:tcPr>
            <w:tcW w:w="4605" w:type="dxa"/>
          </w:tcPr>
          <w:p w:rsidR="005E5C74" w:rsidRPr="005E5C74" w:rsidRDefault="005E5C74" w:rsidP="005E5C74">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Dobavitelj:</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5E5C74" w:rsidRPr="005E5C74" w:rsidRDefault="005E5C74" w:rsidP="005E5C74">
            <w:pPr>
              <w:rPr>
                <w:rFonts w:cs="Arial"/>
                <w:bCs/>
                <w:sz w:val="22"/>
                <w:szCs w:val="22"/>
              </w:rPr>
            </w:pPr>
          </w:p>
        </w:tc>
        <w:tc>
          <w:tcPr>
            <w:tcW w:w="4605" w:type="dxa"/>
            <w:hideMark/>
          </w:tcPr>
          <w:p w:rsidR="005E5C74" w:rsidRPr="005E5C74" w:rsidRDefault="005E5C74" w:rsidP="005E5C74">
            <w:pPr>
              <w:rPr>
                <w:rFonts w:cs="Arial"/>
                <w:sz w:val="22"/>
                <w:szCs w:val="22"/>
              </w:rPr>
            </w:pPr>
            <w:r w:rsidRPr="005E5C74">
              <w:rPr>
                <w:rFonts w:cs="Arial"/>
                <w:sz w:val="22"/>
                <w:szCs w:val="22"/>
              </w:rPr>
              <w:t>Št.</w:t>
            </w:r>
            <w:r w:rsidR="00996AF4">
              <w:rPr>
                <w:rFonts w:cs="Arial"/>
                <w:sz w:val="22"/>
                <w:szCs w:val="22"/>
              </w:rPr>
              <w:t xml:space="preserve"> pogodbe: 03 – </w:t>
            </w:r>
            <w:r w:rsidR="00BF080F">
              <w:rPr>
                <w:rFonts w:cs="Arial"/>
                <w:sz w:val="22"/>
                <w:szCs w:val="22"/>
              </w:rPr>
              <w:t>AJ – _____ / 202</w:t>
            </w:r>
            <w:r w:rsidR="000357C4">
              <w:rPr>
                <w:rFonts w:cs="Arial"/>
                <w:sz w:val="22"/>
                <w:szCs w:val="22"/>
              </w:rPr>
              <w:t>3</w:t>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Kupec:</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Onkološki inštitut Ljubljana</w:t>
            </w:r>
          </w:p>
          <w:p w:rsidR="005E5C74" w:rsidRPr="005E5C74" w:rsidRDefault="00BA64FF" w:rsidP="005E5C74">
            <w:pPr>
              <w:rPr>
                <w:rFonts w:cs="Arial"/>
                <w:sz w:val="22"/>
                <w:szCs w:val="22"/>
              </w:rPr>
            </w:pPr>
            <w:r>
              <w:rPr>
                <w:rFonts w:eastAsia="Calibri" w:cs="Arial"/>
                <w:sz w:val="22"/>
              </w:rPr>
              <w:t>Andraž Jakelj</w:t>
            </w:r>
            <w:r w:rsidR="005E5C74" w:rsidRPr="005E5C74">
              <w:rPr>
                <w:rFonts w:cs="Arial"/>
                <w:sz w:val="22"/>
                <w:szCs w:val="22"/>
              </w:rPr>
              <w:tab/>
            </w:r>
          </w:p>
          <w:p w:rsidR="005E5C74" w:rsidRPr="005E5C74" w:rsidRDefault="00996AF4" w:rsidP="000357C4">
            <w:pPr>
              <w:rPr>
                <w:rFonts w:cs="Arial"/>
                <w:bCs/>
                <w:sz w:val="22"/>
                <w:szCs w:val="22"/>
              </w:rPr>
            </w:pPr>
            <w:r>
              <w:rPr>
                <w:rFonts w:cs="Arial"/>
                <w:bCs/>
                <w:sz w:val="22"/>
                <w:szCs w:val="22"/>
              </w:rPr>
              <w:t>generaln</w:t>
            </w:r>
            <w:r w:rsidR="000357C4">
              <w:rPr>
                <w:rFonts w:cs="Arial"/>
                <w:bCs/>
                <w:sz w:val="22"/>
                <w:szCs w:val="22"/>
              </w:rPr>
              <w:t>i</w:t>
            </w:r>
            <w:r>
              <w:rPr>
                <w:rFonts w:cs="Arial"/>
                <w:bCs/>
                <w:sz w:val="22"/>
                <w:szCs w:val="22"/>
              </w:rPr>
              <w:t xml:space="preserve"> direktor</w:t>
            </w:r>
          </w:p>
        </w:tc>
      </w:tr>
    </w:tbl>
    <w:p w:rsidR="00DE289E" w:rsidRPr="00DE289E" w:rsidRDefault="00DE289E" w:rsidP="005E5C74">
      <w:pPr>
        <w:spacing w:line="260" w:lineRule="exact"/>
        <w:rPr>
          <w:rFonts w:cs="Arial"/>
          <w:highlight w:val="green"/>
        </w:rPr>
      </w:pPr>
    </w:p>
    <w:sectPr w:rsidR="00DE289E" w:rsidRPr="00DE289E" w:rsidSect="00D87E37">
      <w:headerReference w:type="first" r:id="rId14"/>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7AB" w:rsidRDefault="008B77AB">
      <w:r>
        <w:separator/>
      </w:r>
    </w:p>
  </w:endnote>
  <w:endnote w:type="continuationSeparator" w:id="0">
    <w:p w:rsidR="008B77AB" w:rsidRDefault="008B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7AB" w:rsidRPr="009B27E1" w:rsidRDefault="008B77AB">
      <w:pPr>
        <w:rPr>
          <w:sz w:val="2"/>
          <w:szCs w:val="2"/>
        </w:rPr>
      </w:pPr>
    </w:p>
  </w:footnote>
  <w:footnote w:type="continuationSeparator" w:id="0">
    <w:p w:rsidR="008B77AB" w:rsidRPr="009B27E1" w:rsidRDefault="008B77AB">
      <w:pPr>
        <w:rPr>
          <w:sz w:val="2"/>
          <w:szCs w:val="2"/>
        </w:rPr>
      </w:pPr>
    </w:p>
  </w:footnote>
  <w:footnote w:type="continuationNotice" w:id="1">
    <w:p w:rsidR="008B77AB" w:rsidRPr="009B27E1" w:rsidRDefault="008B77AB">
      <w:pPr>
        <w:rPr>
          <w:sz w:val="2"/>
          <w:szCs w:val="2"/>
        </w:rPr>
      </w:pPr>
    </w:p>
  </w:footnote>
  <w:footnote w:id="2">
    <w:p w:rsidR="004626D1" w:rsidRPr="004D2A63" w:rsidRDefault="004626D1">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4626D1" w:rsidRDefault="004626D1" w:rsidP="00DE289E">
      <w:pPr>
        <w:autoSpaceDE w:val="0"/>
        <w:autoSpaceDN w:val="0"/>
        <w:adjustRightInd w:val="0"/>
        <w:rPr>
          <w:rFonts w:cs="Arial"/>
          <w:sz w:val="16"/>
          <w:szCs w:val="16"/>
        </w:rPr>
      </w:pPr>
      <w:r>
        <w:rPr>
          <w:rFonts w:cs="Arial"/>
          <w:b/>
          <w:bCs/>
          <w:iCs/>
          <w:sz w:val="16"/>
          <w:szCs w:val="16"/>
        </w:rPr>
        <w:t>Navodila za izpolnitev:</w:t>
      </w:r>
    </w:p>
    <w:p w:rsidR="004626D1" w:rsidRDefault="004626D1"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4626D1" w:rsidRDefault="004626D1"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4626D1" w:rsidRDefault="004626D1"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4626D1" w:rsidRDefault="004626D1" w:rsidP="00DE289E">
      <w:pPr>
        <w:autoSpaceDE w:val="0"/>
        <w:autoSpaceDN w:val="0"/>
        <w:adjustRightInd w:val="0"/>
        <w:rPr>
          <w:rFonts w:cs="Arial"/>
          <w:sz w:val="16"/>
          <w:szCs w:val="16"/>
        </w:rPr>
      </w:pPr>
      <w:r>
        <w:rPr>
          <w:rFonts w:cs="Arial"/>
          <w:b/>
          <w:bCs/>
          <w:iCs/>
          <w:sz w:val="16"/>
          <w:szCs w:val="16"/>
        </w:rPr>
        <w:t xml:space="preserve">Navodila za izpolnitev: </w:t>
      </w:r>
    </w:p>
    <w:p w:rsidR="004626D1" w:rsidRDefault="004626D1"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4626D1" w:rsidRDefault="004626D1"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4626D1" w:rsidRDefault="004626D1"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4626D1" w:rsidRPr="00C972CE" w:rsidRDefault="004626D1"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4626D1" w:rsidRDefault="004626D1"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4626D1" w:rsidRDefault="004626D1"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4626D1" w:rsidRDefault="004626D1"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4626D1" w:rsidRDefault="004626D1" w:rsidP="00765720">
      <w:pPr>
        <w:autoSpaceDE w:val="0"/>
        <w:autoSpaceDN w:val="0"/>
        <w:adjustRightInd w:val="0"/>
        <w:rPr>
          <w:rFonts w:cs="Arial"/>
          <w:sz w:val="16"/>
          <w:szCs w:val="16"/>
        </w:rPr>
      </w:pPr>
      <w:r>
        <w:rPr>
          <w:rFonts w:cs="Arial"/>
          <w:b/>
          <w:bCs/>
          <w:iCs/>
          <w:sz w:val="16"/>
          <w:szCs w:val="16"/>
        </w:rPr>
        <w:t xml:space="preserve">Navodila za izpolnitev: </w:t>
      </w:r>
    </w:p>
    <w:p w:rsidR="004626D1" w:rsidRDefault="004626D1"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4626D1" w:rsidRDefault="004626D1"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6D1" w:rsidRDefault="004626D1" w:rsidP="00307037">
    <w:pPr>
      <w:pStyle w:val="Header"/>
    </w:pPr>
    <w:r>
      <w:rPr>
        <w:noProof/>
      </w:rPr>
      <w:drawing>
        <wp:inline distT="0" distB="0" distL="0" distR="0" wp14:anchorId="29DD9C1E" wp14:editId="35BB026A">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4626D1" w:rsidRDefault="00462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nsid w:val="46AB4B57"/>
    <w:multiLevelType w:val="singleLevel"/>
    <w:tmpl w:val="122A503E"/>
    <w:lvl w:ilvl="0">
      <w:numFmt w:val="bullet"/>
      <w:lvlText w:val="-"/>
      <w:lvlJc w:val="left"/>
      <w:pPr>
        <w:tabs>
          <w:tab w:val="num" w:pos="705"/>
        </w:tabs>
        <w:ind w:left="705" w:hanging="360"/>
      </w:pPr>
    </w:lvl>
  </w:abstractNum>
  <w:abstractNum w:abstractNumId="19">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0"/>
  </w:num>
  <w:num w:numId="5">
    <w:abstractNumId w:val="13"/>
  </w:num>
  <w:num w:numId="6">
    <w:abstractNumId w:val="17"/>
  </w:num>
  <w:num w:numId="7">
    <w:abstractNumId w:val="7"/>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5"/>
  </w:num>
  <w:num w:numId="11">
    <w:abstractNumId w:val="1"/>
  </w:num>
  <w:num w:numId="12">
    <w:abstractNumId w:val="2"/>
  </w:num>
  <w:num w:numId="13">
    <w:abstractNumId w:val="5"/>
  </w:num>
  <w:num w:numId="14">
    <w:abstractNumId w:val="24"/>
  </w:num>
  <w:num w:numId="15">
    <w:abstractNumId w:val="22"/>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1"/>
  </w:num>
  <w:num w:numId="19">
    <w:abstractNumId w:val="4"/>
  </w:num>
  <w:num w:numId="20">
    <w:abstractNumId w:val="18"/>
  </w:num>
  <w:num w:numId="21">
    <w:abstractNumId w:val="23"/>
  </w:num>
  <w:num w:numId="22">
    <w:abstractNumId w:val="26"/>
  </w:num>
  <w:num w:numId="23">
    <w:abstractNumId w:val="12"/>
  </w:num>
  <w:num w:numId="24">
    <w:abstractNumId w:val="6"/>
  </w:num>
  <w:num w:numId="25">
    <w:abstractNumId w:val="11"/>
  </w:num>
  <w:num w:numId="26">
    <w:abstractNumId w:val="20"/>
  </w:num>
  <w:num w:numId="27">
    <w:abstractNumId w:val="19"/>
  </w:num>
  <w:num w:numId="2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FAB"/>
    <w:rsid w:val="00065245"/>
    <w:rsid w:val="0006584F"/>
    <w:rsid w:val="000725DD"/>
    <w:rsid w:val="00075BBC"/>
    <w:rsid w:val="0007762B"/>
    <w:rsid w:val="000830EE"/>
    <w:rsid w:val="00084576"/>
    <w:rsid w:val="00084DD7"/>
    <w:rsid w:val="00084F21"/>
    <w:rsid w:val="00086AFD"/>
    <w:rsid w:val="00090678"/>
    <w:rsid w:val="000909ED"/>
    <w:rsid w:val="00095854"/>
    <w:rsid w:val="00097E6E"/>
    <w:rsid w:val="00097EE5"/>
    <w:rsid w:val="000A223D"/>
    <w:rsid w:val="000A312A"/>
    <w:rsid w:val="000A372A"/>
    <w:rsid w:val="000B5AD7"/>
    <w:rsid w:val="000B6091"/>
    <w:rsid w:val="000B6372"/>
    <w:rsid w:val="000B7D6B"/>
    <w:rsid w:val="000C043E"/>
    <w:rsid w:val="000C763D"/>
    <w:rsid w:val="000C7EBB"/>
    <w:rsid w:val="000D69A4"/>
    <w:rsid w:val="000F36C9"/>
    <w:rsid w:val="00100F17"/>
    <w:rsid w:val="00101E79"/>
    <w:rsid w:val="001047E8"/>
    <w:rsid w:val="00106FC7"/>
    <w:rsid w:val="0011429C"/>
    <w:rsid w:val="00114F4F"/>
    <w:rsid w:val="001171DE"/>
    <w:rsid w:val="001176A2"/>
    <w:rsid w:val="00122C85"/>
    <w:rsid w:val="0012362D"/>
    <w:rsid w:val="00124036"/>
    <w:rsid w:val="001265D1"/>
    <w:rsid w:val="001401A7"/>
    <w:rsid w:val="001428AB"/>
    <w:rsid w:val="00143D1C"/>
    <w:rsid w:val="00145FA1"/>
    <w:rsid w:val="00161923"/>
    <w:rsid w:val="0016298E"/>
    <w:rsid w:val="00164448"/>
    <w:rsid w:val="00165957"/>
    <w:rsid w:val="00166B94"/>
    <w:rsid w:val="001711A6"/>
    <w:rsid w:val="00180A42"/>
    <w:rsid w:val="00181222"/>
    <w:rsid w:val="00191B3A"/>
    <w:rsid w:val="00195066"/>
    <w:rsid w:val="001A1D5F"/>
    <w:rsid w:val="001A6BDC"/>
    <w:rsid w:val="001C24EF"/>
    <w:rsid w:val="001C33BA"/>
    <w:rsid w:val="001D69FE"/>
    <w:rsid w:val="001E4923"/>
    <w:rsid w:val="001F0E02"/>
    <w:rsid w:val="002162B5"/>
    <w:rsid w:val="00216B2B"/>
    <w:rsid w:val="00217CAC"/>
    <w:rsid w:val="00217FA0"/>
    <w:rsid w:val="00226BE2"/>
    <w:rsid w:val="00241F2F"/>
    <w:rsid w:val="002447F7"/>
    <w:rsid w:val="00246F1D"/>
    <w:rsid w:val="00246F9B"/>
    <w:rsid w:val="00253BDE"/>
    <w:rsid w:val="002546F1"/>
    <w:rsid w:val="002648B1"/>
    <w:rsid w:val="00265869"/>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E022F"/>
    <w:rsid w:val="002E5613"/>
    <w:rsid w:val="002F195E"/>
    <w:rsid w:val="002F41C7"/>
    <w:rsid w:val="002F4ADA"/>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767C"/>
    <w:rsid w:val="00357BD0"/>
    <w:rsid w:val="003638F1"/>
    <w:rsid w:val="003677A0"/>
    <w:rsid w:val="003756DD"/>
    <w:rsid w:val="00377D16"/>
    <w:rsid w:val="00377D60"/>
    <w:rsid w:val="0039107D"/>
    <w:rsid w:val="003915E3"/>
    <w:rsid w:val="003A1D46"/>
    <w:rsid w:val="003A6183"/>
    <w:rsid w:val="003A7CFB"/>
    <w:rsid w:val="003B64F9"/>
    <w:rsid w:val="003B68D0"/>
    <w:rsid w:val="003C2FB6"/>
    <w:rsid w:val="003C3435"/>
    <w:rsid w:val="003C5405"/>
    <w:rsid w:val="003D0D7C"/>
    <w:rsid w:val="003D2686"/>
    <w:rsid w:val="003E1F44"/>
    <w:rsid w:val="003F1FCD"/>
    <w:rsid w:val="003F23EB"/>
    <w:rsid w:val="003F7BE7"/>
    <w:rsid w:val="00413D31"/>
    <w:rsid w:val="00417AEC"/>
    <w:rsid w:val="00425AF8"/>
    <w:rsid w:val="00432232"/>
    <w:rsid w:val="004338C0"/>
    <w:rsid w:val="00433C8C"/>
    <w:rsid w:val="0043455C"/>
    <w:rsid w:val="0044143A"/>
    <w:rsid w:val="00442C10"/>
    <w:rsid w:val="004432E6"/>
    <w:rsid w:val="00445430"/>
    <w:rsid w:val="004568C1"/>
    <w:rsid w:val="00457665"/>
    <w:rsid w:val="0046023B"/>
    <w:rsid w:val="004626D1"/>
    <w:rsid w:val="00464D4B"/>
    <w:rsid w:val="00465F88"/>
    <w:rsid w:val="004729DB"/>
    <w:rsid w:val="0048165D"/>
    <w:rsid w:val="00485507"/>
    <w:rsid w:val="0048696D"/>
    <w:rsid w:val="0048710B"/>
    <w:rsid w:val="004A03C7"/>
    <w:rsid w:val="004A1203"/>
    <w:rsid w:val="004A5DD2"/>
    <w:rsid w:val="004A7426"/>
    <w:rsid w:val="004A75EC"/>
    <w:rsid w:val="004B5F86"/>
    <w:rsid w:val="004B6119"/>
    <w:rsid w:val="004C2AA6"/>
    <w:rsid w:val="004C56ED"/>
    <w:rsid w:val="004C5FBE"/>
    <w:rsid w:val="004C653A"/>
    <w:rsid w:val="004C6DFD"/>
    <w:rsid w:val="004D068E"/>
    <w:rsid w:val="004D2A63"/>
    <w:rsid w:val="004E0C10"/>
    <w:rsid w:val="004E2576"/>
    <w:rsid w:val="004E3871"/>
    <w:rsid w:val="004F034F"/>
    <w:rsid w:val="004F0CCA"/>
    <w:rsid w:val="004F1BBE"/>
    <w:rsid w:val="004F34C9"/>
    <w:rsid w:val="00504468"/>
    <w:rsid w:val="00504C0A"/>
    <w:rsid w:val="00507277"/>
    <w:rsid w:val="00510A86"/>
    <w:rsid w:val="00510AB9"/>
    <w:rsid w:val="00517A97"/>
    <w:rsid w:val="00523CFD"/>
    <w:rsid w:val="00533B6B"/>
    <w:rsid w:val="00547ED1"/>
    <w:rsid w:val="00550827"/>
    <w:rsid w:val="005511C6"/>
    <w:rsid w:val="00562696"/>
    <w:rsid w:val="0056315F"/>
    <w:rsid w:val="00563E07"/>
    <w:rsid w:val="00567FD3"/>
    <w:rsid w:val="00570CAE"/>
    <w:rsid w:val="005744B7"/>
    <w:rsid w:val="00576BC1"/>
    <w:rsid w:val="0058120D"/>
    <w:rsid w:val="00587BDA"/>
    <w:rsid w:val="005953DB"/>
    <w:rsid w:val="00596121"/>
    <w:rsid w:val="005970B5"/>
    <w:rsid w:val="005A1734"/>
    <w:rsid w:val="005A18E4"/>
    <w:rsid w:val="005A512C"/>
    <w:rsid w:val="005A6C6C"/>
    <w:rsid w:val="005A7D0D"/>
    <w:rsid w:val="005B2DD2"/>
    <w:rsid w:val="005B38D4"/>
    <w:rsid w:val="005B61DA"/>
    <w:rsid w:val="005D4863"/>
    <w:rsid w:val="005D6DF0"/>
    <w:rsid w:val="005E07A5"/>
    <w:rsid w:val="005E19F2"/>
    <w:rsid w:val="005E5C74"/>
    <w:rsid w:val="005F4C7D"/>
    <w:rsid w:val="0060150D"/>
    <w:rsid w:val="006068A1"/>
    <w:rsid w:val="00622B4F"/>
    <w:rsid w:val="006325B9"/>
    <w:rsid w:val="006344D6"/>
    <w:rsid w:val="006354A6"/>
    <w:rsid w:val="00637D2A"/>
    <w:rsid w:val="00641877"/>
    <w:rsid w:val="0064392B"/>
    <w:rsid w:val="00644050"/>
    <w:rsid w:val="00663BCA"/>
    <w:rsid w:val="00666E7D"/>
    <w:rsid w:val="00672CEA"/>
    <w:rsid w:val="006730B4"/>
    <w:rsid w:val="0067502F"/>
    <w:rsid w:val="006751AA"/>
    <w:rsid w:val="006804BA"/>
    <w:rsid w:val="00685760"/>
    <w:rsid w:val="00690215"/>
    <w:rsid w:val="00696A1A"/>
    <w:rsid w:val="006A093E"/>
    <w:rsid w:val="006A0D34"/>
    <w:rsid w:val="006A1E3C"/>
    <w:rsid w:val="006A2BBA"/>
    <w:rsid w:val="006A7F79"/>
    <w:rsid w:val="006B0402"/>
    <w:rsid w:val="006B1132"/>
    <w:rsid w:val="006B23B6"/>
    <w:rsid w:val="006B6EE7"/>
    <w:rsid w:val="006B7455"/>
    <w:rsid w:val="006C131E"/>
    <w:rsid w:val="006C2A02"/>
    <w:rsid w:val="006C2E0A"/>
    <w:rsid w:val="006D5A25"/>
    <w:rsid w:val="006E0830"/>
    <w:rsid w:val="006E397D"/>
    <w:rsid w:val="006E4E69"/>
    <w:rsid w:val="006E5C1F"/>
    <w:rsid w:val="006E6226"/>
    <w:rsid w:val="006F49EC"/>
    <w:rsid w:val="006F6910"/>
    <w:rsid w:val="006F6C33"/>
    <w:rsid w:val="007028CC"/>
    <w:rsid w:val="0070502B"/>
    <w:rsid w:val="0070771C"/>
    <w:rsid w:val="007124F6"/>
    <w:rsid w:val="007135CD"/>
    <w:rsid w:val="00715D79"/>
    <w:rsid w:val="00716BF1"/>
    <w:rsid w:val="00723382"/>
    <w:rsid w:val="00731583"/>
    <w:rsid w:val="00741E94"/>
    <w:rsid w:val="007625B4"/>
    <w:rsid w:val="00762D16"/>
    <w:rsid w:val="007633AF"/>
    <w:rsid w:val="00765720"/>
    <w:rsid w:val="00775982"/>
    <w:rsid w:val="0078096E"/>
    <w:rsid w:val="00785391"/>
    <w:rsid w:val="00792B4D"/>
    <w:rsid w:val="007953DA"/>
    <w:rsid w:val="007B36AE"/>
    <w:rsid w:val="007C6EBD"/>
    <w:rsid w:val="007C7BC2"/>
    <w:rsid w:val="007D5128"/>
    <w:rsid w:val="007E24AA"/>
    <w:rsid w:val="007E31E8"/>
    <w:rsid w:val="007E35A9"/>
    <w:rsid w:val="007E482E"/>
    <w:rsid w:val="007E7139"/>
    <w:rsid w:val="007E7CE7"/>
    <w:rsid w:val="007F14CA"/>
    <w:rsid w:val="007F3700"/>
    <w:rsid w:val="00802847"/>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693F"/>
    <w:rsid w:val="00861402"/>
    <w:rsid w:val="00870009"/>
    <w:rsid w:val="0087066F"/>
    <w:rsid w:val="00872371"/>
    <w:rsid w:val="0087614B"/>
    <w:rsid w:val="0087768C"/>
    <w:rsid w:val="008827C0"/>
    <w:rsid w:val="008868B6"/>
    <w:rsid w:val="00892D76"/>
    <w:rsid w:val="008948DA"/>
    <w:rsid w:val="0089645E"/>
    <w:rsid w:val="00897D65"/>
    <w:rsid w:val="008A353D"/>
    <w:rsid w:val="008A3AC8"/>
    <w:rsid w:val="008A6D00"/>
    <w:rsid w:val="008B4E23"/>
    <w:rsid w:val="008B5E7C"/>
    <w:rsid w:val="008B77AB"/>
    <w:rsid w:val="008C30E7"/>
    <w:rsid w:val="008C7B59"/>
    <w:rsid w:val="008C7C4D"/>
    <w:rsid w:val="008C7EC7"/>
    <w:rsid w:val="008D4AD8"/>
    <w:rsid w:val="008E3FBE"/>
    <w:rsid w:val="008E5DD8"/>
    <w:rsid w:val="00900D9B"/>
    <w:rsid w:val="00902849"/>
    <w:rsid w:val="00905991"/>
    <w:rsid w:val="009175AD"/>
    <w:rsid w:val="0092147D"/>
    <w:rsid w:val="00922FB8"/>
    <w:rsid w:val="00926522"/>
    <w:rsid w:val="00927330"/>
    <w:rsid w:val="00934827"/>
    <w:rsid w:val="00935A2E"/>
    <w:rsid w:val="00953BD6"/>
    <w:rsid w:val="00961FC6"/>
    <w:rsid w:val="009632AB"/>
    <w:rsid w:val="009649E0"/>
    <w:rsid w:val="00964BE2"/>
    <w:rsid w:val="0096577F"/>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5A74"/>
    <w:rsid w:val="00BD19D0"/>
    <w:rsid w:val="00BD2F4F"/>
    <w:rsid w:val="00BD532A"/>
    <w:rsid w:val="00BE155B"/>
    <w:rsid w:val="00BE23A5"/>
    <w:rsid w:val="00BE648D"/>
    <w:rsid w:val="00BF080F"/>
    <w:rsid w:val="00BF0FB1"/>
    <w:rsid w:val="00BF7A08"/>
    <w:rsid w:val="00C034AB"/>
    <w:rsid w:val="00C050BC"/>
    <w:rsid w:val="00C11131"/>
    <w:rsid w:val="00C14D2B"/>
    <w:rsid w:val="00C14FF7"/>
    <w:rsid w:val="00C1680F"/>
    <w:rsid w:val="00C17E0D"/>
    <w:rsid w:val="00C2318A"/>
    <w:rsid w:val="00C2467F"/>
    <w:rsid w:val="00C3203E"/>
    <w:rsid w:val="00C33C59"/>
    <w:rsid w:val="00C4178B"/>
    <w:rsid w:val="00C41A60"/>
    <w:rsid w:val="00C50D3A"/>
    <w:rsid w:val="00C57CFD"/>
    <w:rsid w:val="00C601F3"/>
    <w:rsid w:val="00C60438"/>
    <w:rsid w:val="00C64C9E"/>
    <w:rsid w:val="00C66130"/>
    <w:rsid w:val="00C84E67"/>
    <w:rsid w:val="00CA1311"/>
    <w:rsid w:val="00CA63F4"/>
    <w:rsid w:val="00CA67AA"/>
    <w:rsid w:val="00CB0A60"/>
    <w:rsid w:val="00CB142B"/>
    <w:rsid w:val="00CB2C4E"/>
    <w:rsid w:val="00CB4F7B"/>
    <w:rsid w:val="00CB6242"/>
    <w:rsid w:val="00CB64F0"/>
    <w:rsid w:val="00CB69F5"/>
    <w:rsid w:val="00CC0BCA"/>
    <w:rsid w:val="00CC576C"/>
    <w:rsid w:val="00CC61B9"/>
    <w:rsid w:val="00CD14EB"/>
    <w:rsid w:val="00CF6A2B"/>
    <w:rsid w:val="00D1151C"/>
    <w:rsid w:val="00D13BC1"/>
    <w:rsid w:val="00D17AED"/>
    <w:rsid w:val="00D20D90"/>
    <w:rsid w:val="00D23250"/>
    <w:rsid w:val="00D2351F"/>
    <w:rsid w:val="00D260BC"/>
    <w:rsid w:val="00D262B9"/>
    <w:rsid w:val="00D26ACE"/>
    <w:rsid w:val="00D34903"/>
    <w:rsid w:val="00D44327"/>
    <w:rsid w:val="00D50D08"/>
    <w:rsid w:val="00D55FF4"/>
    <w:rsid w:val="00D56DC2"/>
    <w:rsid w:val="00D61F6D"/>
    <w:rsid w:val="00D67DC6"/>
    <w:rsid w:val="00D744ED"/>
    <w:rsid w:val="00D8250E"/>
    <w:rsid w:val="00D840C2"/>
    <w:rsid w:val="00D86979"/>
    <w:rsid w:val="00D87D8F"/>
    <w:rsid w:val="00D87E37"/>
    <w:rsid w:val="00D91FB6"/>
    <w:rsid w:val="00D922DF"/>
    <w:rsid w:val="00DA0F88"/>
    <w:rsid w:val="00DA14E2"/>
    <w:rsid w:val="00DA5170"/>
    <w:rsid w:val="00DA54AE"/>
    <w:rsid w:val="00DB057F"/>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58D1"/>
    <w:rsid w:val="00E31713"/>
    <w:rsid w:val="00E3433B"/>
    <w:rsid w:val="00E42D08"/>
    <w:rsid w:val="00E460DD"/>
    <w:rsid w:val="00E47144"/>
    <w:rsid w:val="00E526BB"/>
    <w:rsid w:val="00E5691A"/>
    <w:rsid w:val="00E56AFE"/>
    <w:rsid w:val="00E62FF6"/>
    <w:rsid w:val="00E7254A"/>
    <w:rsid w:val="00E8473B"/>
    <w:rsid w:val="00E9463C"/>
    <w:rsid w:val="00E95316"/>
    <w:rsid w:val="00E95FCE"/>
    <w:rsid w:val="00EA3161"/>
    <w:rsid w:val="00EA640A"/>
    <w:rsid w:val="00EB1163"/>
    <w:rsid w:val="00EB219F"/>
    <w:rsid w:val="00EB48D6"/>
    <w:rsid w:val="00EB7984"/>
    <w:rsid w:val="00EC3035"/>
    <w:rsid w:val="00EC4A3A"/>
    <w:rsid w:val="00EC50E2"/>
    <w:rsid w:val="00EC6C3A"/>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C0B74"/>
    <w:rsid w:val="00FC277D"/>
    <w:rsid w:val="00FC5F59"/>
    <w:rsid w:val="00FD0523"/>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F1611-F044-4FF2-AE06-A5D820C5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4150</TotalTime>
  <Pages>42</Pages>
  <Words>14834</Words>
  <Characters>84557</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357</cp:revision>
  <cp:lastPrinted>2023-03-02T07:39:00Z</cp:lastPrinted>
  <dcterms:created xsi:type="dcterms:W3CDTF">2018-11-07T12:16:00Z</dcterms:created>
  <dcterms:modified xsi:type="dcterms:W3CDTF">2023-04-19T05:28:00Z</dcterms:modified>
</cp:coreProperties>
</file>