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7E2D4" w14:textId="77777777" w:rsidR="002C7070" w:rsidRPr="0019157F" w:rsidRDefault="00775AFE">
      <w:pPr>
        <w:pBdr>
          <w:top w:val="nil"/>
          <w:left w:val="nil"/>
          <w:bottom w:val="nil"/>
          <w:right w:val="nil"/>
          <w:between w:val="nil"/>
        </w:pBdr>
        <w:tabs>
          <w:tab w:val="left" w:pos="8273"/>
        </w:tabs>
        <w:rPr>
          <w:rFonts w:ascii="Arial" w:eastAsia="Arial" w:hAnsi="Arial" w:cs="Arial"/>
          <w:color w:val="000000"/>
          <w:sz w:val="22"/>
          <w:szCs w:val="22"/>
        </w:rPr>
      </w:pPr>
      <w:r w:rsidRPr="0019157F">
        <w:rPr>
          <w:rFonts w:ascii="Arial" w:eastAsia="Arial" w:hAnsi="Arial" w:cs="Arial"/>
          <w:color w:val="000000"/>
          <w:sz w:val="22"/>
          <w:szCs w:val="22"/>
        </w:rPr>
        <w:tab/>
      </w:r>
      <w:r w:rsidRPr="0019157F">
        <w:rPr>
          <w:rFonts w:ascii="Arial" w:hAnsi="Arial" w:cs="Arial"/>
          <w:noProof/>
          <w:sz w:val="22"/>
          <w:szCs w:val="22"/>
        </w:rPr>
        <w:drawing>
          <wp:anchor distT="0" distB="0" distL="0" distR="0" simplePos="0" relativeHeight="251658240" behindDoc="1" locked="0" layoutInCell="1" hidden="0" allowOverlap="1" wp14:anchorId="31E62FF6" wp14:editId="66CAC0D7">
            <wp:simplePos x="0" y="0"/>
            <wp:positionH relativeFrom="column">
              <wp:posOffset>-365124</wp:posOffset>
            </wp:positionH>
            <wp:positionV relativeFrom="paragraph">
              <wp:posOffset>-216533</wp:posOffset>
            </wp:positionV>
            <wp:extent cx="4492625" cy="143700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492625" cy="1437005"/>
                    </a:xfrm>
                    <a:prstGeom prst="rect">
                      <a:avLst/>
                    </a:prstGeom>
                    <a:ln/>
                  </pic:spPr>
                </pic:pic>
              </a:graphicData>
            </a:graphic>
          </wp:anchor>
        </w:drawing>
      </w:r>
    </w:p>
    <w:p w14:paraId="2CB5CC1D"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p w14:paraId="556439FE"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p w14:paraId="0111ADBA"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tbl>
      <w:tblPr>
        <w:tblStyle w:val="a"/>
        <w:tblW w:w="9287" w:type="dxa"/>
        <w:tblInd w:w="0" w:type="dxa"/>
        <w:tblLayout w:type="fixed"/>
        <w:tblLook w:val="0000" w:firstRow="0" w:lastRow="0" w:firstColumn="0" w:lastColumn="0" w:noHBand="0" w:noVBand="0"/>
      </w:tblPr>
      <w:tblGrid>
        <w:gridCol w:w="3494"/>
        <w:gridCol w:w="2850"/>
        <w:gridCol w:w="2943"/>
      </w:tblGrid>
      <w:tr w:rsidR="002C7070" w:rsidRPr="0019157F" w14:paraId="4F192997" w14:textId="77777777">
        <w:tc>
          <w:tcPr>
            <w:tcW w:w="3494" w:type="dxa"/>
            <w:vAlign w:val="center"/>
          </w:tcPr>
          <w:p w14:paraId="1E4273FE" w14:textId="77777777" w:rsidR="002C7070" w:rsidRPr="0019157F" w:rsidRDefault="002C7070">
            <w:pPr>
              <w:pBdr>
                <w:top w:val="nil"/>
                <w:left w:val="nil"/>
                <w:bottom w:val="nil"/>
                <w:right w:val="nil"/>
                <w:between w:val="nil"/>
              </w:pBdr>
              <w:jc w:val="center"/>
              <w:rPr>
                <w:rFonts w:ascii="Arial" w:eastAsia="Arial" w:hAnsi="Arial" w:cs="Arial"/>
                <w:color w:val="000000"/>
                <w:sz w:val="22"/>
                <w:szCs w:val="22"/>
              </w:rPr>
            </w:pPr>
          </w:p>
        </w:tc>
        <w:tc>
          <w:tcPr>
            <w:tcW w:w="2850" w:type="dxa"/>
            <w:vAlign w:val="center"/>
          </w:tcPr>
          <w:p w14:paraId="76688C52" w14:textId="77777777" w:rsidR="002C7070" w:rsidRPr="0019157F" w:rsidRDefault="002C7070">
            <w:pPr>
              <w:pBdr>
                <w:top w:val="nil"/>
                <w:left w:val="nil"/>
                <w:bottom w:val="nil"/>
                <w:right w:val="nil"/>
                <w:between w:val="nil"/>
              </w:pBdr>
              <w:jc w:val="center"/>
              <w:rPr>
                <w:rFonts w:ascii="Arial" w:eastAsia="Arial" w:hAnsi="Arial" w:cs="Arial"/>
                <w:color w:val="000000"/>
                <w:sz w:val="22"/>
                <w:szCs w:val="22"/>
              </w:rPr>
            </w:pPr>
          </w:p>
        </w:tc>
        <w:tc>
          <w:tcPr>
            <w:tcW w:w="2943" w:type="dxa"/>
            <w:vAlign w:val="center"/>
          </w:tcPr>
          <w:p w14:paraId="23DC2236" w14:textId="77777777" w:rsidR="002C7070" w:rsidRPr="0019157F" w:rsidRDefault="002C7070">
            <w:pPr>
              <w:pBdr>
                <w:top w:val="nil"/>
                <w:left w:val="nil"/>
                <w:bottom w:val="nil"/>
                <w:right w:val="nil"/>
                <w:between w:val="nil"/>
              </w:pBdr>
              <w:jc w:val="center"/>
              <w:rPr>
                <w:rFonts w:ascii="Arial" w:eastAsia="Arial" w:hAnsi="Arial" w:cs="Arial"/>
                <w:color w:val="000000"/>
                <w:sz w:val="22"/>
                <w:szCs w:val="22"/>
              </w:rPr>
            </w:pPr>
          </w:p>
        </w:tc>
      </w:tr>
    </w:tbl>
    <w:p w14:paraId="135D53A2"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tbl>
      <w:tblPr>
        <w:tblStyle w:val="a0"/>
        <w:tblW w:w="9360" w:type="dxa"/>
        <w:tblInd w:w="0" w:type="dxa"/>
        <w:tblLayout w:type="fixed"/>
        <w:tblLook w:val="0000" w:firstRow="0" w:lastRow="0" w:firstColumn="0" w:lastColumn="0" w:noHBand="0" w:noVBand="0"/>
      </w:tblPr>
      <w:tblGrid>
        <w:gridCol w:w="1080"/>
        <w:gridCol w:w="2160"/>
        <w:gridCol w:w="1080"/>
        <w:gridCol w:w="1620"/>
        <w:gridCol w:w="3420"/>
      </w:tblGrid>
      <w:tr w:rsidR="002C7070" w:rsidRPr="00BA6CD3" w14:paraId="036591A8" w14:textId="77777777">
        <w:tc>
          <w:tcPr>
            <w:tcW w:w="1080" w:type="dxa"/>
            <w:vAlign w:val="center"/>
          </w:tcPr>
          <w:p w14:paraId="7E5E3627" w14:textId="77777777" w:rsidR="002C7070" w:rsidRPr="00BA6CD3" w:rsidRDefault="00775AFE">
            <w:pPr>
              <w:pBdr>
                <w:top w:val="nil"/>
                <w:left w:val="nil"/>
                <w:bottom w:val="nil"/>
                <w:right w:val="nil"/>
                <w:between w:val="nil"/>
              </w:pBdr>
              <w:jc w:val="right"/>
              <w:rPr>
                <w:rFonts w:ascii="Arial" w:eastAsia="Arial" w:hAnsi="Arial" w:cs="Arial"/>
                <w:color w:val="000000"/>
                <w:sz w:val="22"/>
                <w:szCs w:val="22"/>
              </w:rPr>
            </w:pPr>
            <w:r w:rsidRPr="00BA6CD3">
              <w:rPr>
                <w:rFonts w:ascii="Arial" w:eastAsia="Arial" w:hAnsi="Arial" w:cs="Arial"/>
                <w:color w:val="000000"/>
                <w:sz w:val="22"/>
                <w:szCs w:val="22"/>
              </w:rPr>
              <w:t>Številka:</w:t>
            </w:r>
          </w:p>
        </w:tc>
        <w:tc>
          <w:tcPr>
            <w:tcW w:w="2160" w:type="dxa"/>
            <w:vAlign w:val="center"/>
          </w:tcPr>
          <w:p w14:paraId="7F50813B" w14:textId="3CA115C8" w:rsidR="002C7070" w:rsidRPr="00BA6CD3" w:rsidRDefault="00BA6CD3">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43001-60/2023</w:t>
            </w:r>
          </w:p>
        </w:tc>
        <w:tc>
          <w:tcPr>
            <w:tcW w:w="1080" w:type="dxa"/>
            <w:vAlign w:val="center"/>
          </w:tcPr>
          <w:p w14:paraId="4E7AB96E" w14:textId="77777777" w:rsidR="002C7070" w:rsidRPr="00BA6CD3" w:rsidRDefault="002C7070">
            <w:pPr>
              <w:pBdr>
                <w:top w:val="nil"/>
                <w:left w:val="nil"/>
                <w:bottom w:val="nil"/>
                <w:right w:val="nil"/>
                <w:between w:val="nil"/>
              </w:pBdr>
              <w:rPr>
                <w:rFonts w:ascii="Arial" w:eastAsia="Arial" w:hAnsi="Arial" w:cs="Arial"/>
                <w:color w:val="000000"/>
                <w:sz w:val="22"/>
                <w:szCs w:val="22"/>
              </w:rPr>
            </w:pPr>
          </w:p>
        </w:tc>
        <w:tc>
          <w:tcPr>
            <w:tcW w:w="1620" w:type="dxa"/>
            <w:vAlign w:val="center"/>
          </w:tcPr>
          <w:p w14:paraId="55289AAF" w14:textId="77777777" w:rsidR="002C7070" w:rsidRPr="00BA6CD3" w:rsidRDefault="002C7070">
            <w:pPr>
              <w:pBdr>
                <w:top w:val="nil"/>
                <w:left w:val="nil"/>
                <w:bottom w:val="nil"/>
                <w:right w:val="nil"/>
                <w:between w:val="nil"/>
              </w:pBdr>
              <w:jc w:val="right"/>
              <w:rPr>
                <w:rFonts w:ascii="Arial" w:eastAsia="Arial" w:hAnsi="Arial" w:cs="Arial"/>
                <w:color w:val="000000"/>
                <w:sz w:val="22"/>
                <w:szCs w:val="22"/>
              </w:rPr>
            </w:pPr>
          </w:p>
        </w:tc>
        <w:tc>
          <w:tcPr>
            <w:tcW w:w="3420" w:type="dxa"/>
            <w:vAlign w:val="center"/>
          </w:tcPr>
          <w:p w14:paraId="11C310BB" w14:textId="0D416710" w:rsidR="002C7070" w:rsidRPr="00BA6CD3" w:rsidRDefault="00BA6CD3" w:rsidP="00BA6CD3">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MFERAC</w:t>
            </w:r>
            <w:proofErr w:type="gramStart"/>
            <w:r>
              <w:rPr>
                <w:rFonts w:ascii="Arial" w:eastAsia="Arial" w:hAnsi="Arial" w:cs="Arial"/>
                <w:color w:val="000000"/>
                <w:sz w:val="22"/>
                <w:szCs w:val="22"/>
              </w:rPr>
              <w:t xml:space="preserve">:  </w:t>
            </w:r>
            <w:proofErr w:type="gramEnd"/>
            <w:r>
              <w:rPr>
                <w:rFonts w:ascii="Arial" w:eastAsia="Arial" w:hAnsi="Arial" w:cs="Arial"/>
                <w:color w:val="000000"/>
                <w:sz w:val="22"/>
                <w:szCs w:val="22"/>
              </w:rPr>
              <w:t>2431-23-300054</w:t>
            </w:r>
          </w:p>
        </w:tc>
      </w:tr>
    </w:tbl>
    <w:p w14:paraId="4380C7F7" w14:textId="6693BD85" w:rsidR="002C7070" w:rsidRDefault="002C7070">
      <w:pPr>
        <w:pBdr>
          <w:top w:val="nil"/>
          <w:left w:val="nil"/>
          <w:bottom w:val="nil"/>
          <w:right w:val="nil"/>
          <w:between w:val="nil"/>
        </w:pBdr>
        <w:ind w:left="-181" w:right="-210"/>
        <w:jc w:val="both"/>
        <w:rPr>
          <w:rFonts w:ascii="Arial" w:eastAsia="Arial" w:hAnsi="Arial" w:cs="Arial"/>
          <w:color w:val="000000"/>
          <w:sz w:val="22"/>
          <w:szCs w:val="22"/>
        </w:rPr>
      </w:pPr>
    </w:p>
    <w:p w14:paraId="4CDA7A39" w14:textId="77777777" w:rsidR="004C5840" w:rsidRPr="0019157F" w:rsidRDefault="004C5840">
      <w:pPr>
        <w:pBdr>
          <w:top w:val="nil"/>
          <w:left w:val="nil"/>
          <w:bottom w:val="nil"/>
          <w:right w:val="nil"/>
          <w:between w:val="nil"/>
        </w:pBdr>
        <w:ind w:left="-181" w:right="-210"/>
        <w:jc w:val="both"/>
        <w:rPr>
          <w:rFonts w:ascii="Arial" w:eastAsia="Arial" w:hAnsi="Arial" w:cs="Arial"/>
          <w:color w:val="000000"/>
          <w:sz w:val="22"/>
          <w:szCs w:val="22"/>
        </w:rPr>
      </w:pPr>
    </w:p>
    <w:p w14:paraId="3E8433F6" w14:textId="77777777" w:rsidR="002C7070" w:rsidRPr="0019157F" w:rsidRDefault="002C7070">
      <w:pPr>
        <w:pBdr>
          <w:top w:val="nil"/>
          <w:left w:val="nil"/>
          <w:bottom w:val="nil"/>
          <w:right w:val="nil"/>
          <w:between w:val="nil"/>
        </w:pBdr>
        <w:ind w:left="-181" w:right="-210"/>
        <w:jc w:val="both"/>
        <w:rPr>
          <w:rFonts w:ascii="Arial" w:eastAsia="Arial" w:hAnsi="Arial" w:cs="Arial"/>
          <w:color w:val="000000"/>
          <w:sz w:val="22"/>
          <w:szCs w:val="22"/>
        </w:rPr>
      </w:pPr>
    </w:p>
    <w:p w14:paraId="70CA270D" w14:textId="77777777" w:rsidR="002C7070" w:rsidRPr="0019157F" w:rsidRDefault="00775AFE">
      <w:pPr>
        <w:pBdr>
          <w:top w:val="nil"/>
          <w:left w:val="nil"/>
          <w:bottom w:val="nil"/>
          <w:right w:val="nil"/>
          <w:between w:val="nil"/>
        </w:pBdr>
        <w:jc w:val="center"/>
        <w:rPr>
          <w:rFonts w:ascii="Arial" w:eastAsia="Arial" w:hAnsi="Arial" w:cs="Arial"/>
          <w:color w:val="000000"/>
          <w:sz w:val="22"/>
          <w:szCs w:val="22"/>
        </w:rPr>
      </w:pPr>
      <w:r w:rsidRPr="0019157F">
        <w:rPr>
          <w:rFonts w:ascii="Arial" w:eastAsia="Arial" w:hAnsi="Arial" w:cs="Arial"/>
          <w:b/>
          <w:color w:val="000000"/>
          <w:sz w:val="22"/>
          <w:szCs w:val="22"/>
        </w:rPr>
        <w:t xml:space="preserve">SPREMEMBA RAZPISNE DOKUMENTACIJE </w:t>
      </w:r>
    </w:p>
    <w:p w14:paraId="164910E4" w14:textId="77777777" w:rsidR="002C7070" w:rsidRPr="0019157F" w:rsidRDefault="00775AFE">
      <w:pPr>
        <w:pBdr>
          <w:top w:val="nil"/>
          <w:left w:val="nil"/>
          <w:bottom w:val="nil"/>
          <w:right w:val="nil"/>
          <w:between w:val="nil"/>
        </w:pBdr>
        <w:jc w:val="center"/>
        <w:rPr>
          <w:rFonts w:ascii="Arial" w:eastAsia="Arial" w:hAnsi="Arial" w:cs="Arial"/>
          <w:color w:val="000000"/>
          <w:sz w:val="22"/>
          <w:szCs w:val="22"/>
        </w:rPr>
      </w:pPr>
      <w:r w:rsidRPr="0019157F">
        <w:rPr>
          <w:rFonts w:ascii="Arial" w:eastAsia="Arial" w:hAnsi="Arial" w:cs="Arial"/>
          <w:b/>
          <w:color w:val="000000"/>
          <w:sz w:val="22"/>
          <w:szCs w:val="22"/>
        </w:rPr>
        <w:t xml:space="preserve">za oddajo javnega naročila </w:t>
      </w:r>
    </w:p>
    <w:p w14:paraId="0C19B55A" w14:textId="77777777" w:rsidR="002C7070" w:rsidRPr="0019157F" w:rsidRDefault="002C7070" w:rsidP="0019157F">
      <w:pPr>
        <w:pBdr>
          <w:top w:val="nil"/>
          <w:left w:val="nil"/>
          <w:bottom w:val="nil"/>
          <w:right w:val="nil"/>
          <w:between w:val="nil"/>
        </w:pBdr>
        <w:jc w:val="both"/>
        <w:rPr>
          <w:rFonts w:ascii="Arial" w:eastAsia="Arial" w:hAnsi="Arial" w:cs="Arial"/>
          <w:color w:val="000000"/>
          <w:sz w:val="22"/>
          <w:szCs w:val="22"/>
        </w:rPr>
      </w:pPr>
    </w:p>
    <w:tbl>
      <w:tblPr>
        <w:tblStyle w:val="a1"/>
        <w:tblW w:w="9288" w:type="dxa"/>
        <w:tblInd w:w="0" w:type="dxa"/>
        <w:tblLayout w:type="fixed"/>
        <w:tblLook w:val="0000" w:firstRow="0" w:lastRow="0" w:firstColumn="0" w:lastColumn="0" w:noHBand="0" w:noVBand="0"/>
      </w:tblPr>
      <w:tblGrid>
        <w:gridCol w:w="9288"/>
      </w:tblGrid>
      <w:tr w:rsidR="002C7070" w:rsidRPr="0019157F" w14:paraId="5BBADFD6" w14:textId="77777777">
        <w:tc>
          <w:tcPr>
            <w:tcW w:w="9288" w:type="dxa"/>
          </w:tcPr>
          <w:p w14:paraId="514EEBDA" w14:textId="66C2950D" w:rsidR="002C7070" w:rsidRPr="0019157F" w:rsidRDefault="00BC70B7" w:rsidP="007763C3">
            <w:pPr>
              <w:pStyle w:val="Telobesedila3"/>
              <w:jc w:val="center"/>
              <w:rPr>
                <w:rFonts w:ascii="Arial" w:eastAsia="Arial" w:hAnsi="Arial" w:cs="Arial"/>
                <w:b/>
                <w:color w:val="000000"/>
                <w:sz w:val="22"/>
                <w:szCs w:val="22"/>
              </w:rPr>
            </w:pPr>
            <w:r w:rsidRPr="00BC70B7">
              <w:rPr>
                <w:rFonts w:ascii="Arial" w:hAnsi="Arial" w:cs="Arial"/>
                <w:b/>
                <w:sz w:val="22"/>
                <w:szCs w:val="22"/>
              </w:rPr>
              <w:t>Izdelava strokovnih podlag in pobude/DIIP za državni prostorski načrt za železniško povezavo Letališča Jožeta Pučnika Ljubljana z Ljubljano</w:t>
            </w:r>
          </w:p>
        </w:tc>
      </w:tr>
    </w:tbl>
    <w:p w14:paraId="28E5C37A" w14:textId="14C28A80" w:rsidR="00BA6CD3" w:rsidRDefault="00BA6CD3">
      <w:pPr>
        <w:pBdr>
          <w:top w:val="nil"/>
          <w:left w:val="nil"/>
          <w:bottom w:val="nil"/>
          <w:right w:val="nil"/>
          <w:between w:val="nil"/>
        </w:pBdr>
        <w:jc w:val="both"/>
        <w:rPr>
          <w:rFonts w:ascii="Arial" w:eastAsia="Arial" w:hAnsi="Arial" w:cs="Arial"/>
          <w:color w:val="000000"/>
          <w:sz w:val="22"/>
          <w:szCs w:val="22"/>
        </w:rPr>
      </w:pPr>
    </w:p>
    <w:p w14:paraId="06480840" w14:textId="77777777" w:rsidR="004C5840" w:rsidRDefault="004C5840">
      <w:pPr>
        <w:pBdr>
          <w:top w:val="nil"/>
          <w:left w:val="nil"/>
          <w:bottom w:val="nil"/>
          <w:right w:val="nil"/>
          <w:between w:val="nil"/>
        </w:pBdr>
        <w:jc w:val="both"/>
        <w:rPr>
          <w:rFonts w:ascii="Arial" w:eastAsia="Arial" w:hAnsi="Arial" w:cs="Arial"/>
          <w:color w:val="000000"/>
          <w:sz w:val="22"/>
          <w:szCs w:val="22"/>
        </w:rPr>
      </w:pPr>
    </w:p>
    <w:p w14:paraId="2B2A062F" w14:textId="77777777" w:rsidR="002C7070" w:rsidRDefault="00BA6CD3">
      <w:pPr>
        <w:pBdr>
          <w:top w:val="nil"/>
          <w:left w:val="nil"/>
          <w:bottom w:val="nil"/>
          <w:right w:val="nil"/>
          <w:between w:val="nil"/>
        </w:pBdr>
        <w:jc w:val="both"/>
        <w:rPr>
          <w:rFonts w:ascii="Arial" w:eastAsia="Arial" w:hAnsi="Arial" w:cs="Arial"/>
          <w:color w:val="000000"/>
          <w:sz w:val="22"/>
          <w:szCs w:val="22"/>
        </w:rPr>
      </w:pPr>
      <w:proofErr w:type="gramStart"/>
      <w:r>
        <w:rPr>
          <w:rFonts w:ascii="Arial" w:eastAsia="Arial" w:hAnsi="Arial" w:cs="Arial"/>
          <w:color w:val="000000"/>
          <w:sz w:val="22"/>
          <w:szCs w:val="22"/>
        </w:rPr>
        <w:t>JN</w:t>
      </w:r>
      <w:proofErr w:type="gramEnd"/>
      <w:r>
        <w:rPr>
          <w:rFonts w:ascii="Arial" w:eastAsia="Arial" w:hAnsi="Arial" w:cs="Arial"/>
          <w:color w:val="000000"/>
          <w:sz w:val="22"/>
          <w:szCs w:val="22"/>
        </w:rPr>
        <w:t xml:space="preserve"> 002108/2023</w:t>
      </w:r>
    </w:p>
    <w:p w14:paraId="58E638D5" w14:textId="77777777" w:rsidR="00BA6CD3" w:rsidRPr="0019157F" w:rsidRDefault="00BA6CD3">
      <w:pPr>
        <w:pBdr>
          <w:top w:val="nil"/>
          <w:left w:val="nil"/>
          <w:bottom w:val="nil"/>
          <w:right w:val="nil"/>
          <w:between w:val="nil"/>
        </w:pBdr>
        <w:jc w:val="both"/>
        <w:rPr>
          <w:rFonts w:ascii="Arial" w:eastAsia="Arial" w:hAnsi="Arial" w:cs="Arial"/>
          <w:color w:val="000000"/>
          <w:sz w:val="22"/>
          <w:szCs w:val="22"/>
        </w:rPr>
      </w:pPr>
    </w:p>
    <w:p w14:paraId="0718759F" w14:textId="77777777" w:rsidR="004C5840" w:rsidRDefault="004C5840" w:rsidP="007763C3">
      <w:pPr>
        <w:pBdr>
          <w:top w:val="nil"/>
          <w:left w:val="nil"/>
          <w:bottom w:val="nil"/>
          <w:right w:val="nil"/>
          <w:between w:val="nil"/>
        </w:pBdr>
        <w:jc w:val="both"/>
        <w:rPr>
          <w:rFonts w:ascii="Arial" w:eastAsia="Arial" w:hAnsi="Arial" w:cs="Arial"/>
          <w:color w:val="000000"/>
          <w:sz w:val="22"/>
          <w:szCs w:val="22"/>
        </w:rPr>
      </w:pPr>
    </w:p>
    <w:p w14:paraId="063C1311" w14:textId="4ED61CB7" w:rsidR="002C7070" w:rsidRPr="0019157F" w:rsidRDefault="00775AFE" w:rsidP="007763C3">
      <w:pPr>
        <w:pBdr>
          <w:top w:val="nil"/>
          <w:left w:val="nil"/>
          <w:bottom w:val="nil"/>
          <w:right w:val="nil"/>
          <w:between w:val="nil"/>
        </w:pBdr>
        <w:jc w:val="both"/>
        <w:rPr>
          <w:rFonts w:ascii="Arial" w:eastAsia="Arial" w:hAnsi="Arial" w:cs="Arial"/>
          <w:color w:val="000000"/>
          <w:sz w:val="22"/>
          <w:szCs w:val="22"/>
        </w:rPr>
      </w:pPr>
      <w:r w:rsidRPr="0019157F">
        <w:rPr>
          <w:rFonts w:ascii="Arial" w:eastAsia="Arial" w:hAnsi="Arial" w:cs="Arial"/>
          <w:color w:val="000000"/>
          <w:sz w:val="22"/>
          <w:szCs w:val="22"/>
        </w:rPr>
        <w:t xml:space="preserve">Obvestilo o spremembi razpisne dokumentacije je objavljeno na "Portalu javnih naročil". </w:t>
      </w:r>
    </w:p>
    <w:p w14:paraId="49B42C6C" w14:textId="77777777" w:rsidR="002C7070" w:rsidRPr="0019157F" w:rsidRDefault="002C7070">
      <w:pPr>
        <w:pBdr>
          <w:top w:val="nil"/>
          <w:left w:val="nil"/>
          <w:bottom w:val="nil"/>
          <w:right w:val="nil"/>
          <w:between w:val="nil"/>
        </w:pBdr>
        <w:jc w:val="both"/>
        <w:rPr>
          <w:rFonts w:ascii="Arial" w:eastAsia="Arial" w:hAnsi="Arial" w:cs="Arial"/>
          <w:color w:val="000000"/>
          <w:sz w:val="22"/>
          <w:szCs w:val="22"/>
        </w:rPr>
      </w:pPr>
    </w:p>
    <w:p w14:paraId="2018FC62" w14:textId="7684396D" w:rsidR="002C7070" w:rsidRDefault="00775AFE">
      <w:pPr>
        <w:pBdr>
          <w:top w:val="nil"/>
          <w:left w:val="nil"/>
          <w:bottom w:val="nil"/>
          <w:right w:val="nil"/>
          <w:between w:val="nil"/>
        </w:pBdr>
        <w:jc w:val="both"/>
        <w:rPr>
          <w:rFonts w:ascii="Arial" w:eastAsia="Arial" w:hAnsi="Arial" w:cs="Arial"/>
          <w:color w:val="000000"/>
          <w:sz w:val="22"/>
          <w:szCs w:val="22"/>
        </w:rPr>
      </w:pPr>
      <w:r w:rsidRPr="0019157F">
        <w:rPr>
          <w:rFonts w:ascii="Arial" w:eastAsia="Arial" w:hAnsi="Arial" w:cs="Arial"/>
          <w:color w:val="000000"/>
          <w:sz w:val="22"/>
          <w:szCs w:val="22"/>
        </w:rPr>
        <w:t xml:space="preserve">Obrazložitev </w:t>
      </w:r>
      <w:r w:rsidRPr="00BC70B7">
        <w:rPr>
          <w:rFonts w:ascii="Arial" w:eastAsia="Arial" w:hAnsi="Arial" w:cs="Arial"/>
          <w:color w:val="000000"/>
          <w:sz w:val="22"/>
          <w:szCs w:val="22"/>
        </w:rPr>
        <w:t>sprememb:</w:t>
      </w:r>
    </w:p>
    <w:p w14:paraId="499C09FA" w14:textId="77777777" w:rsidR="00BA6CD3" w:rsidRPr="00BC70B7" w:rsidRDefault="00BA6CD3">
      <w:pPr>
        <w:pBdr>
          <w:top w:val="nil"/>
          <w:left w:val="nil"/>
          <w:bottom w:val="nil"/>
          <w:right w:val="nil"/>
          <w:between w:val="nil"/>
        </w:pBdr>
        <w:jc w:val="both"/>
        <w:rPr>
          <w:rFonts w:ascii="Arial" w:eastAsia="Arial" w:hAnsi="Arial" w:cs="Arial"/>
          <w:color w:val="000000"/>
          <w:sz w:val="22"/>
          <w:szCs w:val="22"/>
        </w:rPr>
      </w:pPr>
    </w:p>
    <w:tbl>
      <w:tblPr>
        <w:tblStyle w:val="a2"/>
        <w:tblW w:w="920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09"/>
      </w:tblGrid>
      <w:tr w:rsidR="002C7070" w:rsidRPr="00BC70B7" w14:paraId="4C94F141" w14:textId="77777777" w:rsidTr="00CC6D0C">
        <w:trPr>
          <w:trHeight w:val="835"/>
        </w:trPr>
        <w:tc>
          <w:tcPr>
            <w:tcW w:w="9209" w:type="dxa"/>
          </w:tcPr>
          <w:p w14:paraId="7E3E2227" w14:textId="7812C617" w:rsidR="00544CCE" w:rsidRPr="00BC70B7" w:rsidRDefault="00CF04A0" w:rsidP="00776212">
            <w:pPr>
              <w:pStyle w:val="Odstavekseznama"/>
              <w:numPr>
                <w:ilvl w:val="0"/>
                <w:numId w:val="8"/>
              </w:numPr>
              <w:jc w:val="both"/>
              <w:rPr>
                <w:rFonts w:ascii="Arial" w:hAnsi="Arial" w:cs="Arial"/>
                <w:color w:val="000000" w:themeColor="text1"/>
              </w:rPr>
            </w:pPr>
            <w:r w:rsidRPr="00BC70B7">
              <w:rPr>
                <w:rFonts w:ascii="Arial" w:hAnsi="Arial" w:cs="Arial"/>
              </w:rPr>
              <w:t>Spremeni se</w:t>
            </w:r>
            <w:r w:rsidR="00BC70B7" w:rsidRPr="00BC70B7">
              <w:rPr>
                <w:rFonts w:ascii="Arial" w:hAnsi="Arial" w:cs="Arial"/>
              </w:rPr>
              <w:t xml:space="preserve"> obrazec</w:t>
            </w:r>
            <w:r w:rsidRPr="00BC70B7">
              <w:rPr>
                <w:rFonts w:ascii="Arial" w:hAnsi="Arial" w:cs="Arial"/>
              </w:rPr>
              <w:t xml:space="preserve"> </w:t>
            </w:r>
            <w:r w:rsidR="00776212" w:rsidRPr="00BC70B7">
              <w:rPr>
                <w:rFonts w:ascii="Arial" w:hAnsi="Arial" w:cs="Arial"/>
              </w:rPr>
              <w:t xml:space="preserve">ESPD. </w:t>
            </w:r>
            <w:r w:rsidR="00BC70B7" w:rsidRPr="00BC70B7">
              <w:rPr>
                <w:rFonts w:ascii="Arial" w:hAnsi="Arial" w:cs="Arial"/>
              </w:rPr>
              <w:t xml:space="preserve">ESPD se odpre na strani </w:t>
            </w:r>
            <w:hyperlink r:id="rId9" w:history="1">
              <w:r w:rsidR="00BC70B7" w:rsidRPr="00BC70B7">
                <w:rPr>
                  <w:rStyle w:val="Hiperpovezava"/>
                  <w:rFonts w:ascii="Arial" w:hAnsi="Arial" w:cs="Arial"/>
                </w:rPr>
                <w:t>https://ejn.gov.si/espd/</w:t>
              </w:r>
            </w:hyperlink>
            <w:r w:rsidR="00BC70B7" w:rsidRPr="00BC70B7">
              <w:rPr>
                <w:rFonts w:ascii="Arial" w:hAnsi="Arial" w:cs="Arial"/>
              </w:rPr>
              <w:t xml:space="preserve">. </w:t>
            </w:r>
            <w:r w:rsidR="006A6B7C" w:rsidRPr="00BC70B7">
              <w:rPr>
                <w:rFonts w:ascii="Arial" w:hAnsi="Arial" w:cs="Arial"/>
              </w:rPr>
              <w:t>Nov ESPD je objavljen</w:t>
            </w:r>
            <w:r w:rsidR="006A6B7C">
              <w:rPr>
                <w:rFonts w:ascii="Arial" w:hAnsi="Arial" w:cs="Arial"/>
              </w:rPr>
              <w:t xml:space="preserve"> v prilogi</w:t>
            </w:r>
            <w:r w:rsidR="006A6B7C" w:rsidRPr="00BC70B7">
              <w:rPr>
                <w:rFonts w:ascii="Arial" w:hAnsi="Arial" w:cs="Arial"/>
              </w:rPr>
              <w:t>.</w:t>
            </w:r>
          </w:p>
          <w:p w14:paraId="25A36348" w14:textId="77777777" w:rsidR="00BC70B7" w:rsidRPr="00BC70B7" w:rsidRDefault="00BC70B7" w:rsidP="00BC70B7">
            <w:pPr>
              <w:pStyle w:val="Odstavekseznama"/>
              <w:rPr>
                <w:rFonts w:ascii="Arial" w:eastAsia="Arial" w:hAnsi="Arial" w:cs="Arial"/>
                <w:color w:val="000000"/>
              </w:rPr>
            </w:pPr>
          </w:p>
          <w:p w14:paraId="68B30EBB" w14:textId="39FC9A28" w:rsidR="00BC70B7" w:rsidRPr="00BC70B7" w:rsidRDefault="00BC70B7" w:rsidP="00BC70B7">
            <w:pPr>
              <w:pStyle w:val="Odstavekseznama"/>
              <w:numPr>
                <w:ilvl w:val="0"/>
                <w:numId w:val="8"/>
              </w:numPr>
              <w:jc w:val="both"/>
              <w:rPr>
                <w:rFonts w:ascii="Arial" w:hAnsi="Arial" w:cs="Arial"/>
              </w:rPr>
            </w:pPr>
            <w:r w:rsidRPr="00BC70B7">
              <w:rPr>
                <w:rFonts w:ascii="Arial" w:hAnsi="Arial" w:cs="Arial"/>
              </w:rPr>
              <w:t>Spremeni se višina finančnega zavarovanja za dobro izvedbo pogodbenih obveznosti, in sicer se zahteva 5</w:t>
            </w:r>
            <w:proofErr w:type="gramStart"/>
            <w:r>
              <w:rPr>
                <w:rFonts w:ascii="Arial" w:hAnsi="Arial" w:cs="Arial"/>
              </w:rPr>
              <w:t xml:space="preserve"> </w:t>
            </w:r>
            <w:r w:rsidRPr="00BC70B7">
              <w:rPr>
                <w:rFonts w:ascii="Arial" w:hAnsi="Arial" w:cs="Arial"/>
              </w:rPr>
              <w:t>%</w:t>
            </w:r>
            <w:proofErr w:type="gramEnd"/>
            <w:r w:rsidRPr="00BC70B7">
              <w:rPr>
                <w:rFonts w:ascii="Arial" w:hAnsi="Arial" w:cs="Arial"/>
              </w:rPr>
              <w:t xml:space="preserve"> pogodbene vrednosti </w:t>
            </w:r>
            <w:r>
              <w:rPr>
                <w:rFonts w:ascii="Arial" w:hAnsi="Arial" w:cs="Arial"/>
              </w:rPr>
              <w:t>(</w:t>
            </w:r>
            <w:r w:rsidRPr="00BC70B7">
              <w:rPr>
                <w:rFonts w:ascii="Arial" w:hAnsi="Arial" w:cs="Arial"/>
              </w:rPr>
              <w:t>z DDV</w:t>
            </w:r>
            <w:r>
              <w:rPr>
                <w:rFonts w:ascii="Arial" w:hAnsi="Arial" w:cs="Arial"/>
              </w:rPr>
              <w:t>)</w:t>
            </w:r>
            <w:r w:rsidRPr="00BC70B7">
              <w:rPr>
                <w:rFonts w:ascii="Arial" w:hAnsi="Arial" w:cs="Arial"/>
              </w:rPr>
              <w:t xml:space="preserve">, zato se spremeni </w:t>
            </w:r>
            <w:r>
              <w:rPr>
                <w:rFonts w:ascii="Arial" w:hAnsi="Arial" w:cs="Arial"/>
              </w:rPr>
              <w:t>točka 2.7.2</w:t>
            </w:r>
            <w:r w:rsidRPr="00BC70B7">
              <w:rPr>
                <w:rFonts w:ascii="Arial" w:hAnsi="Arial" w:cs="Arial"/>
              </w:rPr>
              <w:t xml:space="preserve"> v </w:t>
            </w:r>
            <w:r>
              <w:rPr>
                <w:rFonts w:ascii="Arial" w:hAnsi="Arial" w:cs="Arial"/>
              </w:rPr>
              <w:t>Navodilih za pripravo ponudbe</w:t>
            </w:r>
            <w:r w:rsidRPr="00BC70B7">
              <w:rPr>
                <w:rFonts w:ascii="Arial" w:hAnsi="Arial" w:cs="Arial"/>
              </w:rPr>
              <w:t xml:space="preserve"> tako, da se glasi:</w:t>
            </w:r>
          </w:p>
          <w:p w14:paraId="2A07A772" w14:textId="77777777" w:rsidR="00BC70B7" w:rsidRPr="00BC70B7" w:rsidRDefault="00BC70B7" w:rsidP="00BC70B7">
            <w:pPr>
              <w:pStyle w:val="Odstavekseznama"/>
              <w:jc w:val="both"/>
              <w:rPr>
                <w:rFonts w:ascii="Arial" w:hAnsi="Arial" w:cs="Arial"/>
              </w:rPr>
            </w:pPr>
          </w:p>
          <w:p w14:paraId="4837BDF7" w14:textId="113FB2BE" w:rsidR="00BC70B7" w:rsidRPr="006A6B7C" w:rsidRDefault="006A6B7C" w:rsidP="00BC70B7">
            <w:pPr>
              <w:pStyle w:val="Telobesedila2"/>
              <w:keepNext/>
              <w:tabs>
                <w:tab w:val="left" w:pos="1260"/>
              </w:tabs>
              <w:spacing w:before="60"/>
              <w:ind w:left="539"/>
              <w:rPr>
                <w:rFonts w:ascii="Arial" w:hAnsi="Arial" w:cs="Arial"/>
                <w:b w:val="0"/>
                <w:sz w:val="20"/>
                <w:szCs w:val="22"/>
              </w:rPr>
            </w:pPr>
            <w:r>
              <w:rPr>
                <w:rFonts w:ascii="Arial" w:hAnsi="Arial" w:cs="Arial"/>
                <w:b w:val="0"/>
                <w:sz w:val="20"/>
                <w:szCs w:val="22"/>
              </w:rPr>
              <w:t>»</w:t>
            </w:r>
            <w:r w:rsidR="00BC70B7" w:rsidRPr="006A6B7C">
              <w:rPr>
                <w:rFonts w:ascii="Arial" w:hAnsi="Arial" w:cs="Arial"/>
                <w:b w:val="0"/>
                <w:sz w:val="20"/>
                <w:szCs w:val="22"/>
              </w:rPr>
              <w:t>2.7.2</w:t>
            </w:r>
            <w:r w:rsidR="00BC70B7" w:rsidRPr="006A6B7C">
              <w:rPr>
                <w:rFonts w:ascii="Arial" w:hAnsi="Arial" w:cs="Arial"/>
                <w:b w:val="0"/>
                <w:sz w:val="20"/>
                <w:szCs w:val="22"/>
              </w:rPr>
              <w:tab/>
              <w:t>Zavarovanje za dobro izvedbo pogodbenih obveznosti</w:t>
            </w:r>
          </w:p>
          <w:p w14:paraId="1D7F8DFD" w14:textId="26BB6E4F" w:rsidR="00BC70B7" w:rsidRPr="00BC70B7" w:rsidRDefault="00BC70B7" w:rsidP="00BC70B7">
            <w:pPr>
              <w:pStyle w:val="Telobesedila2"/>
              <w:spacing w:before="60" w:after="120"/>
              <w:ind w:left="1276"/>
              <w:rPr>
                <w:rFonts w:ascii="Arial" w:hAnsi="Arial" w:cs="Arial"/>
                <w:b w:val="0"/>
                <w:sz w:val="20"/>
                <w:szCs w:val="22"/>
              </w:rPr>
            </w:pPr>
            <w:r w:rsidRPr="00BC70B7">
              <w:rPr>
                <w:rFonts w:ascii="Arial" w:hAnsi="Arial" w:cs="Arial"/>
                <w:b w:val="0"/>
                <w:sz w:val="20"/>
                <w:szCs w:val="22"/>
              </w:rPr>
              <w:t>Izvajalec je dolžan skladno z določili pogodbe in vzorcem iz razpisne dokumentacije najkasneje v roku 15 delovnih dni od prejema sklenjene pogodbe naročniku izročiti finančno zavarovanje za dobro izvedbo pogodbenih obveznosti v višini 5 % pogodbene vrednosti (z DDV) skladno z vzorcem iz razpisne dokumentacije z veljavnostjo še najmanj 30 dni po izteku roka za dokončanje vseh del oz. roka za izpolnitev ponudnikovih pogodbenih obveznosti.</w:t>
            </w:r>
          </w:p>
          <w:p w14:paraId="4176F3E8" w14:textId="77777777" w:rsidR="00BC70B7" w:rsidRPr="00BC70B7" w:rsidRDefault="00BC70B7" w:rsidP="00BC70B7">
            <w:pPr>
              <w:spacing w:before="60"/>
              <w:ind w:left="1276"/>
              <w:jc w:val="both"/>
              <w:rPr>
                <w:rFonts w:ascii="Arial" w:hAnsi="Arial" w:cs="Arial"/>
              </w:rPr>
            </w:pPr>
            <w:r w:rsidRPr="00BC70B7">
              <w:rPr>
                <w:rFonts w:ascii="Arial" w:hAnsi="Arial" w:cs="Arial"/>
              </w:rPr>
              <w:t>Finančna zavarovanja lahko izdajo:</w:t>
            </w:r>
          </w:p>
          <w:p w14:paraId="0B77F2B0" w14:textId="77777777" w:rsidR="00BC70B7" w:rsidRPr="00BC70B7" w:rsidRDefault="00BC70B7" w:rsidP="00BC70B7">
            <w:pPr>
              <w:numPr>
                <w:ilvl w:val="0"/>
                <w:numId w:val="24"/>
              </w:numPr>
              <w:tabs>
                <w:tab w:val="left" w:pos="1701"/>
              </w:tabs>
              <w:spacing w:before="60"/>
              <w:ind w:left="1276" w:firstLine="142"/>
              <w:jc w:val="both"/>
              <w:rPr>
                <w:rFonts w:ascii="Arial" w:hAnsi="Arial" w:cs="Arial"/>
              </w:rPr>
            </w:pPr>
            <w:r w:rsidRPr="00BC70B7">
              <w:rPr>
                <w:rFonts w:ascii="Arial" w:hAnsi="Arial" w:cs="Arial"/>
              </w:rPr>
              <w:t>banka v državi naročnika ali</w:t>
            </w:r>
          </w:p>
          <w:p w14:paraId="13A5F087" w14:textId="77777777" w:rsidR="00BC70B7" w:rsidRPr="00BC70B7" w:rsidRDefault="00BC70B7" w:rsidP="00BC70B7">
            <w:pPr>
              <w:numPr>
                <w:ilvl w:val="0"/>
                <w:numId w:val="24"/>
              </w:numPr>
              <w:tabs>
                <w:tab w:val="left" w:pos="1701"/>
              </w:tabs>
              <w:spacing w:before="60"/>
              <w:ind w:left="1276" w:firstLine="142"/>
              <w:jc w:val="both"/>
              <w:rPr>
                <w:rFonts w:ascii="Arial" w:hAnsi="Arial" w:cs="Arial"/>
              </w:rPr>
            </w:pPr>
            <w:r w:rsidRPr="00BC70B7">
              <w:rPr>
                <w:rFonts w:ascii="Arial" w:hAnsi="Arial" w:cs="Arial"/>
              </w:rPr>
              <w:t>tuja banka preko korespondenčne banke v državi naročnika ali</w:t>
            </w:r>
          </w:p>
          <w:p w14:paraId="6009336C" w14:textId="77777777" w:rsidR="00BC70B7" w:rsidRPr="00BC70B7" w:rsidRDefault="00BC70B7" w:rsidP="00BC70B7">
            <w:pPr>
              <w:numPr>
                <w:ilvl w:val="0"/>
                <w:numId w:val="24"/>
              </w:numPr>
              <w:tabs>
                <w:tab w:val="left" w:pos="1701"/>
              </w:tabs>
              <w:spacing w:before="60"/>
              <w:ind w:left="1276" w:firstLine="142"/>
              <w:jc w:val="both"/>
              <w:rPr>
                <w:rFonts w:ascii="Arial" w:hAnsi="Arial" w:cs="Arial"/>
              </w:rPr>
            </w:pPr>
            <w:r w:rsidRPr="00BC70B7">
              <w:rPr>
                <w:rFonts w:ascii="Arial" w:hAnsi="Arial" w:cs="Arial"/>
              </w:rPr>
              <w:t>zavarovalnica v državi naročnika ali</w:t>
            </w:r>
          </w:p>
          <w:p w14:paraId="5C06A1E8" w14:textId="77777777" w:rsidR="00BC70B7" w:rsidRPr="00BC70B7" w:rsidRDefault="00BC70B7" w:rsidP="00BC70B7">
            <w:pPr>
              <w:numPr>
                <w:ilvl w:val="0"/>
                <w:numId w:val="24"/>
              </w:numPr>
              <w:tabs>
                <w:tab w:val="left" w:pos="1701"/>
              </w:tabs>
              <w:spacing w:before="60" w:line="360" w:lineRule="auto"/>
              <w:ind w:left="1276" w:firstLine="142"/>
              <w:jc w:val="both"/>
              <w:rPr>
                <w:rFonts w:ascii="Arial" w:hAnsi="Arial" w:cs="Arial"/>
                <w:b/>
                <w:szCs w:val="22"/>
              </w:rPr>
            </w:pPr>
            <w:r w:rsidRPr="00BC70B7">
              <w:rPr>
                <w:rFonts w:ascii="Arial" w:hAnsi="Arial" w:cs="Arial"/>
              </w:rPr>
              <w:t>tuja zavarovalnica preko korespondenčne zavarovalnice v državi naročnika.</w:t>
            </w:r>
          </w:p>
          <w:p w14:paraId="057E1BCC" w14:textId="77777777" w:rsidR="00BC70B7" w:rsidRPr="00BC70B7" w:rsidRDefault="00BC70B7" w:rsidP="00BC70B7">
            <w:pPr>
              <w:ind w:left="1276"/>
              <w:jc w:val="both"/>
              <w:rPr>
                <w:rFonts w:ascii="Arial" w:hAnsi="Arial" w:cs="Arial"/>
                <w:szCs w:val="22"/>
              </w:rPr>
            </w:pPr>
            <w:r w:rsidRPr="00BC70B7">
              <w:rPr>
                <w:rFonts w:ascii="Arial" w:hAnsi="Arial" w:cs="Arial"/>
                <w:szCs w:val="22"/>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51FD24C5" w14:textId="325938DD" w:rsidR="00BC70B7" w:rsidRPr="00BC70B7" w:rsidRDefault="00BC70B7" w:rsidP="00BC70B7">
            <w:pPr>
              <w:pStyle w:val="Telobesedila2"/>
              <w:ind w:left="1276"/>
              <w:rPr>
                <w:rFonts w:ascii="Arial" w:hAnsi="Arial" w:cs="Arial"/>
                <w:b w:val="0"/>
                <w:sz w:val="20"/>
                <w:szCs w:val="22"/>
              </w:rPr>
            </w:pPr>
            <w:r w:rsidRPr="00BC70B7">
              <w:rPr>
                <w:rFonts w:ascii="Arial" w:hAnsi="Arial" w:cs="Arial"/>
                <w:b w:val="0"/>
                <w:sz w:val="20"/>
                <w:szCs w:val="22"/>
              </w:rPr>
              <w:t>Finančno zavarovanje za dobro izvedbo pogodbenih obveznosti naročnik lahko unovči, če izvajalec svojih obveznosti do naročnika ne izpolni skladno s pogodbo.</w:t>
            </w:r>
            <w:r w:rsidR="006A6B7C">
              <w:rPr>
                <w:rFonts w:ascii="Arial" w:hAnsi="Arial" w:cs="Arial"/>
                <w:b w:val="0"/>
                <w:sz w:val="20"/>
                <w:szCs w:val="22"/>
              </w:rPr>
              <w:t>«</w:t>
            </w:r>
          </w:p>
          <w:p w14:paraId="6BF9A516" w14:textId="77777777" w:rsidR="00BC70B7" w:rsidRPr="00BC70B7" w:rsidRDefault="00BC70B7" w:rsidP="00BC70B7">
            <w:pPr>
              <w:pStyle w:val="Odstavekseznama"/>
              <w:rPr>
                <w:rFonts w:ascii="Arial" w:eastAsia="Arial" w:hAnsi="Arial" w:cs="Arial"/>
                <w:color w:val="000000"/>
              </w:rPr>
            </w:pPr>
          </w:p>
          <w:p w14:paraId="0A4C1B4D" w14:textId="4CBE1183" w:rsidR="00272EDD" w:rsidRPr="00BC70B7" w:rsidRDefault="00BC70B7" w:rsidP="00BC70B7">
            <w:pPr>
              <w:pStyle w:val="Odstavekseznama"/>
              <w:numPr>
                <w:ilvl w:val="0"/>
                <w:numId w:val="8"/>
              </w:numPr>
              <w:rPr>
                <w:rFonts w:ascii="Arial" w:eastAsia="Arial" w:hAnsi="Arial" w:cs="Arial"/>
                <w:color w:val="000000"/>
              </w:rPr>
            </w:pPr>
            <w:r w:rsidRPr="00BC70B7">
              <w:rPr>
                <w:rFonts w:ascii="Arial" w:eastAsia="Arial" w:hAnsi="Arial" w:cs="Arial"/>
                <w:color w:val="000000"/>
              </w:rPr>
              <w:t xml:space="preserve">Spremeni se višina finančnega zavarovanja </w:t>
            </w:r>
            <w:r w:rsidRPr="00BC70B7">
              <w:rPr>
                <w:rFonts w:ascii="Arial" w:hAnsi="Arial" w:cs="Arial"/>
              </w:rPr>
              <w:t>za dobro izvedbo pogodbenih obveznosti, in sicer se zahteva 5</w:t>
            </w:r>
            <w:proofErr w:type="gramStart"/>
            <w:r w:rsidR="00BA6CD3">
              <w:rPr>
                <w:rFonts w:ascii="Arial" w:hAnsi="Arial" w:cs="Arial"/>
              </w:rPr>
              <w:t xml:space="preserve"> </w:t>
            </w:r>
            <w:r w:rsidRPr="00BC70B7">
              <w:rPr>
                <w:rFonts w:ascii="Arial" w:hAnsi="Arial" w:cs="Arial"/>
              </w:rPr>
              <w:t>%</w:t>
            </w:r>
            <w:proofErr w:type="gramEnd"/>
            <w:r w:rsidRPr="00BC70B7">
              <w:rPr>
                <w:rFonts w:ascii="Arial" w:hAnsi="Arial" w:cs="Arial"/>
              </w:rPr>
              <w:t xml:space="preserve"> od pogodbene vrednosti z DDV, zato se spremeni</w:t>
            </w:r>
            <w:r w:rsidRPr="00BC70B7">
              <w:rPr>
                <w:rFonts w:ascii="Arial" w:eastAsia="Arial" w:hAnsi="Arial" w:cs="Arial"/>
                <w:color w:val="000000"/>
              </w:rPr>
              <w:t xml:space="preserve"> 8. člen v Vzorcu pogodbe </w:t>
            </w:r>
            <w:r w:rsidR="00776212" w:rsidRPr="00BC70B7">
              <w:rPr>
                <w:rFonts w:ascii="Arial" w:eastAsia="Arial" w:hAnsi="Arial" w:cs="Arial"/>
                <w:color w:val="000000"/>
              </w:rPr>
              <w:t>tako, da se glasi</w:t>
            </w:r>
            <w:r w:rsidR="00272EDD" w:rsidRPr="00BC70B7">
              <w:rPr>
                <w:rFonts w:ascii="Arial" w:eastAsia="Arial" w:hAnsi="Arial" w:cs="Arial"/>
                <w:color w:val="000000"/>
              </w:rPr>
              <w:t>:</w:t>
            </w:r>
          </w:p>
          <w:p w14:paraId="24C00FBF" w14:textId="5A4182CD" w:rsidR="00272EDD" w:rsidRDefault="00272EDD" w:rsidP="00272EDD">
            <w:pPr>
              <w:ind w:left="720"/>
              <w:contextualSpacing/>
              <w:rPr>
                <w:rFonts w:ascii="Arial" w:eastAsia="Arial" w:hAnsi="Arial" w:cs="Arial"/>
                <w:color w:val="000000"/>
              </w:rPr>
            </w:pPr>
            <w:bookmarkStart w:id="0" w:name="_GoBack"/>
            <w:bookmarkEnd w:id="0"/>
          </w:p>
          <w:p w14:paraId="1E43D90D" w14:textId="77777777" w:rsidR="004C5840" w:rsidRPr="00BC70B7" w:rsidRDefault="004C5840" w:rsidP="00272EDD">
            <w:pPr>
              <w:ind w:left="720"/>
              <w:contextualSpacing/>
              <w:rPr>
                <w:rFonts w:ascii="Arial" w:eastAsia="Arial" w:hAnsi="Arial" w:cs="Arial"/>
                <w:color w:val="000000"/>
              </w:rPr>
            </w:pPr>
          </w:p>
          <w:p w14:paraId="6F555B69" w14:textId="2910BD9E" w:rsidR="00BC70B7" w:rsidRPr="00BC70B7" w:rsidRDefault="006A6B7C" w:rsidP="00BC70B7">
            <w:pPr>
              <w:jc w:val="center"/>
              <w:rPr>
                <w:rFonts w:ascii="Arial" w:hAnsi="Arial" w:cs="Arial"/>
                <w:i/>
              </w:rPr>
            </w:pPr>
            <w:r>
              <w:rPr>
                <w:rFonts w:ascii="Arial" w:hAnsi="Arial" w:cs="Arial"/>
                <w:i/>
              </w:rPr>
              <w:lastRenderedPageBreak/>
              <w:t>»</w:t>
            </w:r>
            <w:r w:rsidR="00BC70B7" w:rsidRPr="00BC70B7">
              <w:rPr>
                <w:rFonts w:ascii="Arial" w:hAnsi="Arial" w:cs="Arial"/>
                <w:i/>
              </w:rPr>
              <w:t>8. člen</w:t>
            </w:r>
          </w:p>
          <w:p w14:paraId="38A0C953" w14:textId="15C5C62C" w:rsidR="00BC70B7" w:rsidRPr="00BC70B7" w:rsidRDefault="00BC70B7" w:rsidP="00BC70B7">
            <w:pPr>
              <w:numPr>
                <w:ilvl w:val="12"/>
                <w:numId w:val="0"/>
              </w:numPr>
              <w:spacing w:before="240"/>
              <w:jc w:val="both"/>
              <w:rPr>
                <w:rFonts w:ascii="Arial" w:hAnsi="Arial" w:cs="Arial"/>
              </w:rPr>
            </w:pPr>
            <w:r w:rsidRPr="00BC70B7">
              <w:rPr>
                <w:rFonts w:ascii="Arial" w:hAnsi="Arial" w:cs="Arial"/>
              </w:rPr>
              <w:t>Izvajalec mora v roku petnajst (15) delovnih dni od prejema sklenjene pogodbe dostaviti naročniku finančno zavarovanje za dobro izvedbo pogodbenih obveznosti, kot pogoj za veljavnost pogodbe. Zavarovanje mora biti predloženo skladno z vzorcem garancije za dobro izvedbo pogodbenih obveznosti, ki ga je izvajalec potrdil z oddajo ponudbe, v višini 5 % od pogodbene vrednosti z DDV. Finančno zavarovanje za dobro izvedbo pogodbenih obveznosti naročnik lahko unovči, če izvajalec svojih obveznosti do naročnika ne izpolni skladno s pogodbo.</w:t>
            </w:r>
          </w:p>
          <w:p w14:paraId="0B584A80" w14:textId="77777777" w:rsidR="00BC70B7" w:rsidRPr="00BC70B7" w:rsidRDefault="00BC70B7" w:rsidP="00BC70B7">
            <w:pPr>
              <w:numPr>
                <w:ilvl w:val="12"/>
                <w:numId w:val="0"/>
              </w:numPr>
              <w:rPr>
                <w:rFonts w:ascii="Arial" w:hAnsi="Arial" w:cs="Arial"/>
              </w:rPr>
            </w:pPr>
          </w:p>
          <w:p w14:paraId="552EBFB4" w14:textId="77777777" w:rsidR="00BC70B7" w:rsidRPr="00BC70B7" w:rsidRDefault="00BC70B7" w:rsidP="00BC70B7">
            <w:pPr>
              <w:numPr>
                <w:ilvl w:val="12"/>
                <w:numId w:val="0"/>
              </w:numPr>
              <w:rPr>
                <w:rFonts w:ascii="Arial" w:hAnsi="Arial" w:cs="Arial"/>
              </w:rPr>
            </w:pPr>
            <w:r w:rsidRPr="00BC70B7">
              <w:rPr>
                <w:rFonts w:ascii="Arial" w:hAnsi="Arial" w:cs="Arial"/>
              </w:rPr>
              <w:t>Finančno zavarovanje za dobro izvedbo del mora biti veljavno še 30 dni po izteku roka za dokončanje vseh del oz. roka za izpolnitev ponudnikovih pogodbenih obveznosti.</w:t>
            </w:r>
          </w:p>
          <w:p w14:paraId="7D7D46DC" w14:textId="77777777" w:rsidR="00BC70B7" w:rsidRPr="00BC70B7" w:rsidRDefault="00BC70B7" w:rsidP="00BC70B7">
            <w:pPr>
              <w:numPr>
                <w:ilvl w:val="12"/>
                <w:numId w:val="0"/>
              </w:numPr>
              <w:rPr>
                <w:rFonts w:ascii="Arial" w:hAnsi="Arial" w:cs="Arial"/>
              </w:rPr>
            </w:pPr>
          </w:p>
          <w:p w14:paraId="4A146A65" w14:textId="77777777" w:rsidR="00BC70B7" w:rsidRPr="00BC70B7" w:rsidRDefault="00BC70B7" w:rsidP="00BC70B7">
            <w:pPr>
              <w:jc w:val="both"/>
              <w:rPr>
                <w:rFonts w:ascii="Arial" w:hAnsi="Arial" w:cs="Arial"/>
              </w:rPr>
            </w:pPr>
            <w:r w:rsidRPr="00BC70B7">
              <w:rPr>
                <w:rFonts w:ascii="Arial" w:hAnsi="Arial" w:cs="Arial"/>
              </w:rPr>
              <w:t>Naročnik lahko zavarovanje uveljavi brez predhodnega opomina.</w:t>
            </w:r>
          </w:p>
          <w:p w14:paraId="0C4283EE" w14:textId="77777777" w:rsidR="00BC70B7" w:rsidRPr="00BC70B7" w:rsidRDefault="00BC70B7" w:rsidP="00BC70B7">
            <w:pPr>
              <w:rPr>
                <w:rFonts w:ascii="Arial" w:hAnsi="Arial" w:cs="Arial"/>
              </w:rPr>
            </w:pPr>
          </w:p>
          <w:p w14:paraId="6ECBEFC4" w14:textId="671698BB" w:rsidR="00BC70B7" w:rsidRPr="00BC70B7" w:rsidRDefault="00BC70B7" w:rsidP="00BC70B7">
            <w:pPr>
              <w:jc w:val="both"/>
              <w:rPr>
                <w:rFonts w:ascii="Arial" w:hAnsi="Arial" w:cs="Arial"/>
              </w:rPr>
            </w:pPr>
            <w:r w:rsidRPr="00BC70B7">
              <w:rPr>
                <w:rFonts w:ascii="Arial" w:hAnsi="Arial" w:cs="Arial"/>
              </w:rPr>
              <w:t xml:space="preserve">V primeru, da bo naročnik unovčil finančno zavarovanje, je izvajalec nemudoma, najkasneje pa v roku deset (10) delovnih dni od </w:t>
            </w:r>
            <w:proofErr w:type="spellStart"/>
            <w:proofErr w:type="gramStart"/>
            <w:r w:rsidRPr="00BC70B7">
              <w:rPr>
                <w:rFonts w:ascii="Arial" w:hAnsi="Arial" w:cs="Arial"/>
              </w:rPr>
              <w:t>vnovčitve</w:t>
            </w:r>
            <w:proofErr w:type="spellEnd"/>
            <w:proofErr w:type="gramEnd"/>
            <w:r w:rsidRPr="00BC70B7">
              <w:rPr>
                <w:rFonts w:ascii="Arial" w:hAnsi="Arial" w:cs="Arial"/>
              </w:rPr>
              <w:t xml:space="preserve"> dolžan naročniku dostaviti novo in vsebinsko enako finančno zavarovanje za dobro izvedbo pogodbenih obveznosti. V primeru kršitve te določbe lahko naročnik odstopi od pogodbe in zahteva povrnitev vse škode, ki mu je s tem nastala. Tudi sama unovčitev finančnega zavarovanja je po presoji naročnika lahko razlog za odstop od pogodbe.</w:t>
            </w:r>
            <w:r w:rsidR="006A6B7C">
              <w:rPr>
                <w:rFonts w:ascii="Arial" w:hAnsi="Arial" w:cs="Arial"/>
              </w:rPr>
              <w:t>«</w:t>
            </w:r>
          </w:p>
          <w:p w14:paraId="65D8388D" w14:textId="77777777" w:rsidR="00272EDD" w:rsidRPr="00BC70B7" w:rsidRDefault="00272EDD" w:rsidP="00272EDD">
            <w:pPr>
              <w:rPr>
                <w:rFonts w:ascii="Arial" w:eastAsia="Arial" w:hAnsi="Arial" w:cs="Arial"/>
                <w:color w:val="000000"/>
              </w:rPr>
            </w:pPr>
          </w:p>
          <w:p w14:paraId="75BEDAB2" w14:textId="4420771E" w:rsidR="00272EDD" w:rsidRDefault="006A6B7C" w:rsidP="00272EDD">
            <w:pPr>
              <w:pBdr>
                <w:top w:val="nil"/>
                <w:left w:val="nil"/>
                <w:bottom w:val="nil"/>
                <w:right w:val="nil"/>
                <w:between w:val="nil"/>
              </w:pBdr>
              <w:rPr>
                <w:rFonts w:ascii="Arial" w:eastAsia="Arial" w:hAnsi="Arial" w:cs="Arial"/>
                <w:color w:val="2F2F2F"/>
              </w:rPr>
            </w:pPr>
            <w:r>
              <w:rPr>
                <w:rFonts w:ascii="Arial" w:eastAsia="Arial" w:hAnsi="Arial" w:cs="Arial"/>
                <w:color w:val="2F2F2F"/>
              </w:rPr>
              <w:t>Čistopis novega Vzorc</w:t>
            </w:r>
            <w:r w:rsidR="00A62636">
              <w:rPr>
                <w:rFonts w:ascii="Arial" w:eastAsia="Arial" w:hAnsi="Arial" w:cs="Arial"/>
                <w:color w:val="2F2F2F"/>
              </w:rPr>
              <w:t>a</w:t>
            </w:r>
            <w:r>
              <w:rPr>
                <w:rFonts w:ascii="Arial" w:eastAsia="Arial" w:hAnsi="Arial" w:cs="Arial"/>
                <w:color w:val="2F2F2F"/>
              </w:rPr>
              <w:t xml:space="preserve"> pogodbe</w:t>
            </w:r>
            <w:r w:rsidR="00A62636">
              <w:rPr>
                <w:rFonts w:ascii="Arial" w:eastAsia="Arial" w:hAnsi="Arial" w:cs="Arial"/>
                <w:color w:val="2F2F2F"/>
              </w:rPr>
              <w:t xml:space="preserve"> je objavljen v prilogi.</w:t>
            </w:r>
          </w:p>
          <w:p w14:paraId="2C86A01A" w14:textId="43B8D5FE" w:rsidR="0092473A" w:rsidRDefault="0092473A" w:rsidP="00272EDD">
            <w:pPr>
              <w:pBdr>
                <w:top w:val="nil"/>
                <w:left w:val="nil"/>
                <w:bottom w:val="nil"/>
                <w:right w:val="nil"/>
                <w:between w:val="nil"/>
              </w:pBdr>
              <w:rPr>
                <w:rFonts w:ascii="Arial" w:eastAsia="Arial" w:hAnsi="Arial" w:cs="Arial"/>
                <w:color w:val="2F2F2F"/>
              </w:rPr>
            </w:pPr>
          </w:p>
          <w:p w14:paraId="193077C0" w14:textId="17F526B4" w:rsidR="0092473A" w:rsidRPr="00BC70B7" w:rsidRDefault="0092473A" w:rsidP="007D0C01">
            <w:pPr>
              <w:pStyle w:val="Odstavekseznama"/>
              <w:numPr>
                <w:ilvl w:val="0"/>
                <w:numId w:val="8"/>
              </w:numPr>
              <w:jc w:val="both"/>
              <w:rPr>
                <w:rFonts w:ascii="Arial" w:hAnsi="Arial" w:cs="Arial"/>
                <w:color w:val="000000" w:themeColor="text1"/>
              </w:rPr>
            </w:pPr>
            <w:r>
              <w:rPr>
                <w:rFonts w:ascii="Arial" w:hAnsi="Arial" w:cs="Arial"/>
              </w:rPr>
              <w:t>Izbriše se zahteva in točke 3.3</w:t>
            </w:r>
            <w:r w:rsidR="000A5C9F">
              <w:rPr>
                <w:rFonts w:ascii="Arial" w:hAnsi="Arial" w:cs="Arial"/>
              </w:rPr>
              <w:t xml:space="preserve"> </w:t>
            </w:r>
            <w:r w:rsidR="000A5C9F" w:rsidRPr="000A5C9F">
              <w:rPr>
                <w:rFonts w:ascii="Arial" w:hAnsi="Arial" w:cs="Arial"/>
              </w:rPr>
              <w:t>Zeleno javno naročanje</w:t>
            </w:r>
            <w:r w:rsidR="000A5C9F">
              <w:rPr>
                <w:rFonts w:ascii="Arial" w:hAnsi="Arial" w:cs="Arial"/>
              </w:rPr>
              <w:t xml:space="preserve"> iz</w:t>
            </w:r>
            <w:r>
              <w:rPr>
                <w:rFonts w:ascii="Arial" w:hAnsi="Arial" w:cs="Arial"/>
              </w:rPr>
              <w:t xml:space="preserve"> Navodil za pripravo ponudbe, zaradi česar se </w:t>
            </w:r>
            <w:r w:rsidR="000A5C9F">
              <w:rPr>
                <w:rFonts w:ascii="Arial" w:hAnsi="Arial" w:cs="Arial"/>
              </w:rPr>
              <w:t>iz</w:t>
            </w:r>
            <w:r>
              <w:rPr>
                <w:rFonts w:ascii="Arial" w:hAnsi="Arial" w:cs="Arial"/>
              </w:rPr>
              <w:t>briše tudi točka 3 v obrazcu IZJAVA GOSPODARSKEGA SUBJEKTA</w:t>
            </w:r>
            <w:r w:rsidRPr="00BC70B7">
              <w:rPr>
                <w:rFonts w:ascii="Arial" w:hAnsi="Arial" w:cs="Arial"/>
              </w:rPr>
              <w:t>. Nov</w:t>
            </w:r>
            <w:r>
              <w:rPr>
                <w:rFonts w:ascii="Arial" w:hAnsi="Arial" w:cs="Arial"/>
              </w:rPr>
              <w:t>a IZJAVA GOSPODARSKEGA SUBJEKTA</w:t>
            </w:r>
            <w:r w:rsidRPr="00BC70B7">
              <w:rPr>
                <w:rFonts w:ascii="Arial" w:hAnsi="Arial" w:cs="Arial"/>
              </w:rPr>
              <w:t xml:space="preserve"> je objavljen</w:t>
            </w:r>
            <w:r>
              <w:rPr>
                <w:rFonts w:ascii="Arial" w:hAnsi="Arial" w:cs="Arial"/>
              </w:rPr>
              <w:t>a v prilogi</w:t>
            </w:r>
            <w:r w:rsidRPr="00BC70B7">
              <w:rPr>
                <w:rFonts w:ascii="Arial" w:hAnsi="Arial" w:cs="Arial"/>
              </w:rPr>
              <w:t>.</w:t>
            </w:r>
          </w:p>
          <w:p w14:paraId="24F6553B" w14:textId="77777777" w:rsidR="0092473A" w:rsidRDefault="0092473A" w:rsidP="00272EDD">
            <w:pPr>
              <w:pBdr>
                <w:top w:val="nil"/>
                <w:left w:val="nil"/>
                <w:bottom w:val="nil"/>
                <w:right w:val="nil"/>
                <w:between w:val="nil"/>
              </w:pBdr>
              <w:rPr>
                <w:rFonts w:ascii="Arial" w:eastAsia="Arial" w:hAnsi="Arial" w:cs="Arial"/>
                <w:color w:val="2F2F2F"/>
              </w:rPr>
            </w:pPr>
          </w:p>
          <w:p w14:paraId="27283563" w14:textId="05ADC081" w:rsidR="00A62636" w:rsidRPr="006A6B7C" w:rsidRDefault="00A62636" w:rsidP="00272EDD">
            <w:pPr>
              <w:pBdr>
                <w:top w:val="nil"/>
                <w:left w:val="nil"/>
                <w:bottom w:val="nil"/>
                <w:right w:val="nil"/>
                <w:between w:val="nil"/>
              </w:pBdr>
              <w:rPr>
                <w:rFonts w:ascii="Arial" w:eastAsia="Arial" w:hAnsi="Arial" w:cs="Arial"/>
                <w:color w:val="2F2F2F"/>
              </w:rPr>
            </w:pPr>
          </w:p>
        </w:tc>
      </w:tr>
    </w:tbl>
    <w:p w14:paraId="08F81FBC" w14:textId="58133713" w:rsidR="002C7070" w:rsidRPr="0019157F" w:rsidRDefault="00775AFE">
      <w:pPr>
        <w:pBdr>
          <w:top w:val="nil"/>
          <w:left w:val="nil"/>
          <w:bottom w:val="nil"/>
          <w:right w:val="nil"/>
          <w:between w:val="nil"/>
        </w:pBdr>
        <w:rPr>
          <w:rFonts w:ascii="Arial" w:eastAsia="Arial" w:hAnsi="Arial" w:cs="Arial"/>
          <w:color w:val="000000"/>
          <w:sz w:val="22"/>
          <w:szCs w:val="22"/>
        </w:rPr>
      </w:pPr>
      <w:r w:rsidRPr="0019157F">
        <w:rPr>
          <w:rFonts w:ascii="Arial" w:eastAsia="Arial" w:hAnsi="Arial" w:cs="Arial"/>
          <w:color w:val="000000"/>
          <w:sz w:val="22"/>
          <w:szCs w:val="22"/>
        </w:rPr>
        <w:lastRenderedPageBreak/>
        <w:t xml:space="preserve">Spremembe so sestavni del razpisne dokumentacije in jih je </w:t>
      </w:r>
      <w:r w:rsidR="00527762" w:rsidRPr="0019157F">
        <w:rPr>
          <w:rFonts w:ascii="Arial" w:eastAsia="Arial" w:hAnsi="Arial" w:cs="Arial"/>
          <w:color w:val="000000"/>
          <w:sz w:val="22"/>
          <w:szCs w:val="22"/>
        </w:rPr>
        <w:t>treba</w:t>
      </w:r>
      <w:r w:rsidRPr="0019157F">
        <w:rPr>
          <w:rFonts w:ascii="Arial" w:eastAsia="Arial" w:hAnsi="Arial" w:cs="Arial"/>
          <w:color w:val="000000"/>
          <w:sz w:val="22"/>
          <w:szCs w:val="22"/>
        </w:rPr>
        <w:t xml:space="preserve"> upoštevati pri pripravi ponudbe.</w:t>
      </w:r>
    </w:p>
    <w:sectPr w:rsidR="002C7070" w:rsidRPr="0019157F">
      <w:headerReference w:type="even" r:id="rId10"/>
      <w:headerReference w:type="default" r:id="rId11"/>
      <w:footerReference w:type="even" r:id="rId12"/>
      <w:footerReference w:type="default" r:id="rId13"/>
      <w:headerReference w:type="first" r:id="rId14"/>
      <w:footerReference w:type="first" r:id="rId15"/>
      <w:pgSz w:w="11907" w:h="16840"/>
      <w:pgMar w:top="1418" w:right="1418" w:bottom="1418" w:left="1418" w:header="284" w:footer="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7432B" w14:textId="77777777" w:rsidR="00342C47" w:rsidRDefault="00342C47">
      <w:r>
        <w:separator/>
      </w:r>
    </w:p>
  </w:endnote>
  <w:endnote w:type="continuationSeparator" w:id="0">
    <w:p w14:paraId="2DDE1129" w14:textId="77777777" w:rsidR="00342C47" w:rsidRDefault="0034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C529"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2A563" w14:textId="77777777" w:rsidR="002C7070" w:rsidRDefault="002C7070">
    <w:pPr>
      <w:pBdr>
        <w:top w:val="nil"/>
        <w:left w:val="nil"/>
        <w:bottom w:val="nil"/>
        <w:right w:val="nil"/>
        <w:between w:val="nil"/>
      </w:pBdr>
      <w:tabs>
        <w:tab w:val="center" w:pos="4320"/>
        <w:tab w:val="right" w:pos="8640"/>
      </w:tabs>
      <w:rPr>
        <w:color w:val="000000"/>
        <w:sz w:val="16"/>
        <w:szCs w:val="16"/>
      </w:rPr>
    </w:pPr>
  </w:p>
  <w:tbl>
    <w:tblPr>
      <w:tblStyle w:val="a3"/>
      <w:tblW w:w="9430" w:type="dxa"/>
      <w:tblInd w:w="0" w:type="dxa"/>
      <w:tblLayout w:type="fixed"/>
      <w:tblLook w:val="0000" w:firstRow="0" w:lastRow="0" w:firstColumn="0" w:lastColumn="0" w:noHBand="0" w:noVBand="0"/>
    </w:tblPr>
    <w:tblGrid>
      <w:gridCol w:w="3614"/>
      <w:gridCol w:w="956"/>
      <w:gridCol w:w="1620"/>
      <w:gridCol w:w="3240"/>
    </w:tblGrid>
    <w:tr w:rsidR="002C7070" w14:paraId="241DC5BC" w14:textId="77777777">
      <w:trPr>
        <w:trHeight w:val="785"/>
      </w:trPr>
      <w:tc>
        <w:tcPr>
          <w:tcW w:w="3614" w:type="dxa"/>
          <w:tcBorders>
            <w:top w:val="single" w:sz="4" w:space="0" w:color="000000"/>
          </w:tcBorders>
          <w:vAlign w:val="center"/>
        </w:tcPr>
        <w:p w14:paraId="121F98A4" w14:textId="77777777" w:rsidR="002C7070" w:rsidRDefault="002C7070">
          <w:pPr>
            <w:pBdr>
              <w:top w:val="nil"/>
              <w:left w:val="nil"/>
              <w:bottom w:val="nil"/>
              <w:right w:val="nil"/>
              <w:between w:val="nil"/>
            </w:pBdr>
            <w:tabs>
              <w:tab w:val="left" w:pos="456"/>
              <w:tab w:val="left" w:pos="1164"/>
              <w:tab w:val="left" w:pos="3432"/>
              <w:tab w:val="left" w:pos="9483"/>
            </w:tabs>
            <w:rPr>
              <w:rFonts w:ascii="Arial" w:eastAsia="Arial" w:hAnsi="Arial" w:cs="Arial"/>
              <w:color w:val="000000"/>
              <w:sz w:val="16"/>
              <w:szCs w:val="16"/>
            </w:rPr>
          </w:pPr>
        </w:p>
      </w:tc>
      <w:tc>
        <w:tcPr>
          <w:tcW w:w="956" w:type="dxa"/>
          <w:tcBorders>
            <w:top w:val="single" w:sz="4" w:space="0" w:color="000000"/>
          </w:tcBorders>
          <w:vAlign w:val="center"/>
        </w:tcPr>
        <w:p w14:paraId="612F7E9A" w14:textId="77777777" w:rsidR="002C7070" w:rsidRDefault="002C7070">
          <w:pPr>
            <w:pBdr>
              <w:top w:val="nil"/>
              <w:left w:val="nil"/>
              <w:bottom w:val="nil"/>
              <w:right w:val="nil"/>
              <w:between w:val="nil"/>
            </w:pBdr>
            <w:tabs>
              <w:tab w:val="right" w:pos="1247"/>
            </w:tabs>
            <w:jc w:val="center"/>
            <w:rPr>
              <w:rFonts w:ascii="Arial" w:eastAsia="Arial" w:hAnsi="Arial" w:cs="Arial"/>
              <w:color w:val="000000"/>
              <w:sz w:val="14"/>
              <w:szCs w:val="14"/>
            </w:rPr>
          </w:pPr>
        </w:p>
      </w:tc>
      <w:tc>
        <w:tcPr>
          <w:tcW w:w="1620" w:type="dxa"/>
          <w:tcBorders>
            <w:top w:val="single" w:sz="4" w:space="0" w:color="000000"/>
          </w:tcBorders>
          <w:vAlign w:val="center"/>
        </w:tcPr>
        <w:p w14:paraId="7618CE88" w14:textId="77777777" w:rsidR="002C7070" w:rsidRDefault="002C7070">
          <w:pPr>
            <w:pBdr>
              <w:top w:val="nil"/>
              <w:left w:val="nil"/>
              <w:bottom w:val="nil"/>
              <w:right w:val="nil"/>
              <w:between w:val="nil"/>
            </w:pBdr>
            <w:tabs>
              <w:tab w:val="center" w:pos="4320"/>
              <w:tab w:val="right" w:pos="8640"/>
            </w:tabs>
            <w:rPr>
              <w:color w:val="000000"/>
              <w:sz w:val="16"/>
              <w:szCs w:val="16"/>
            </w:rPr>
          </w:pPr>
        </w:p>
      </w:tc>
      <w:tc>
        <w:tcPr>
          <w:tcW w:w="3240" w:type="dxa"/>
          <w:tcBorders>
            <w:top w:val="single" w:sz="4" w:space="0" w:color="000000"/>
          </w:tcBorders>
          <w:vAlign w:val="center"/>
        </w:tcPr>
        <w:p w14:paraId="30B82986" w14:textId="35B150BE" w:rsidR="002C7070" w:rsidRDefault="00775AFE">
          <w:pPr>
            <w:pBdr>
              <w:top w:val="nil"/>
              <w:left w:val="nil"/>
              <w:bottom w:val="nil"/>
              <w:right w:val="nil"/>
              <w:between w:val="nil"/>
            </w:pBdr>
            <w:tabs>
              <w:tab w:val="center" w:pos="4320"/>
              <w:tab w:val="right" w:pos="8640"/>
            </w:tabs>
            <w:jc w:val="right"/>
            <w:rPr>
              <w:rFonts w:ascii="Arial" w:eastAsia="Arial" w:hAnsi="Arial" w:cs="Arial"/>
              <w:color w:val="000000"/>
              <w:sz w:val="16"/>
              <w:szCs w:val="16"/>
            </w:rPr>
          </w:pPr>
          <w:r>
            <w:rPr>
              <w:rFonts w:ascii="Arial" w:eastAsia="Arial" w:hAnsi="Arial" w:cs="Arial"/>
              <w:color w:val="000000"/>
              <w:sz w:val="16"/>
              <w:szCs w:val="16"/>
            </w:rPr>
            <w:t xml:space="preserve">stran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4C5840">
            <w:rPr>
              <w:rFonts w:ascii="Arial" w:eastAsia="Arial" w:hAnsi="Arial" w:cs="Arial"/>
              <w:noProof/>
              <w:color w:val="000000"/>
              <w:sz w:val="16"/>
              <w:szCs w:val="16"/>
            </w:rPr>
            <w:t>2</w:t>
          </w:r>
          <w:r>
            <w:rPr>
              <w:rFonts w:ascii="Arial" w:eastAsia="Arial" w:hAnsi="Arial" w:cs="Arial"/>
              <w:color w:val="000000"/>
              <w:sz w:val="16"/>
              <w:szCs w:val="16"/>
            </w:rPr>
            <w:fldChar w:fldCharType="end"/>
          </w:r>
          <w:r>
            <w:rPr>
              <w:rFonts w:ascii="Arial" w:eastAsia="Arial" w:hAnsi="Arial" w:cs="Arial"/>
              <w:color w:val="000000"/>
              <w:sz w:val="16"/>
              <w:szCs w:val="16"/>
            </w:rPr>
            <w:t xml:space="preserve"> od </w:t>
          </w:r>
          <w:r>
            <w:rPr>
              <w:color w:val="000000"/>
              <w:sz w:val="16"/>
              <w:szCs w:val="16"/>
            </w:rPr>
            <w:fldChar w:fldCharType="begin"/>
          </w:r>
          <w:r>
            <w:rPr>
              <w:color w:val="000000"/>
              <w:sz w:val="16"/>
              <w:szCs w:val="16"/>
            </w:rPr>
            <w:instrText>NUMPAGES</w:instrText>
          </w:r>
          <w:r>
            <w:rPr>
              <w:color w:val="000000"/>
              <w:sz w:val="16"/>
              <w:szCs w:val="16"/>
            </w:rPr>
            <w:fldChar w:fldCharType="separate"/>
          </w:r>
          <w:r w:rsidR="004C5840">
            <w:rPr>
              <w:noProof/>
              <w:color w:val="000000"/>
              <w:sz w:val="16"/>
              <w:szCs w:val="16"/>
            </w:rPr>
            <w:t>2</w:t>
          </w:r>
          <w:r>
            <w:rPr>
              <w:color w:val="000000"/>
              <w:sz w:val="16"/>
              <w:szCs w:val="16"/>
            </w:rPr>
            <w:fldChar w:fldCharType="end"/>
          </w:r>
        </w:p>
      </w:tc>
    </w:tr>
  </w:tbl>
  <w:p w14:paraId="25377EC9" w14:textId="77777777" w:rsidR="002C7070" w:rsidRDefault="002C7070">
    <w:pPr>
      <w:pBdr>
        <w:top w:val="nil"/>
        <w:left w:val="nil"/>
        <w:bottom w:val="nil"/>
        <w:right w:val="nil"/>
        <w:between w:val="nil"/>
      </w:pBdr>
      <w:tabs>
        <w:tab w:val="center" w:pos="4320"/>
        <w:tab w:val="right" w:pos="8640"/>
      </w:tabs>
      <w:rPr>
        <w:rFonts w:ascii="Arial" w:eastAsia="Arial" w:hAnsi="Arial" w:cs="Arial"/>
        <w:color w:val="000000"/>
        <w:sz w:val="2"/>
        <w:szCs w:val="2"/>
      </w:rPr>
    </w:pPr>
  </w:p>
  <w:p w14:paraId="5D07B56B"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7A3D0" w14:textId="77777777" w:rsidR="002C7070" w:rsidRDefault="00775AFE">
    <w:pPr>
      <w:pBdr>
        <w:top w:val="nil"/>
        <w:left w:val="nil"/>
        <w:bottom w:val="nil"/>
        <w:right w:val="nil"/>
        <w:between w:val="nil"/>
      </w:pBdr>
      <w:tabs>
        <w:tab w:val="center" w:pos="4320"/>
        <w:tab w:val="right" w:pos="8640"/>
      </w:tabs>
      <w:ind w:firstLine="540"/>
      <w:rPr>
        <w:color w:val="000000"/>
        <w:sz w:val="24"/>
        <w:szCs w:val="24"/>
      </w:rPr>
    </w:pPr>
    <w:r>
      <w:rPr>
        <w:color w:val="000000"/>
        <w:sz w:val="24"/>
        <w:szCs w:val="24"/>
      </w:rPr>
      <w:t xml:space="preserve">  </w:t>
    </w:r>
    <w:r>
      <w:rPr>
        <w:noProof/>
        <w:color w:val="000000"/>
        <w:sz w:val="24"/>
        <w:szCs w:val="24"/>
      </w:rPr>
      <w:drawing>
        <wp:inline distT="0" distB="0" distL="114300" distR="114300" wp14:anchorId="79B65267" wp14:editId="628441EF">
          <wp:extent cx="542290" cy="43307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4229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06E26C3B" wp14:editId="375ED752">
          <wp:extent cx="433070" cy="43307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3307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4C772DFE" wp14:editId="132C54E0">
          <wp:extent cx="2339975" cy="337820"/>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
                  <a:srcRect/>
                  <a:stretch>
                    <a:fillRect/>
                  </a:stretch>
                </pic:blipFill>
                <pic:spPr>
                  <a:xfrm>
                    <a:off x="0" y="0"/>
                    <a:ext cx="2339975" cy="337820"/>
                  </a:xfrm>
                  <a:prstGeom prst="rect">
                    <a:avLst/>
                  </a:prstGeom>
                  <a:ln/>
                </pic:spPr>
              </pic:pic>
            </a:graphicData>
          </a:graphic>
        </wp:inline>
      </w:drawing>
    </w:r>
    <w:r>
      <w:rPr>
        <w:color w:val="000000"/>
        <w:sz w:val="24"/>
        <w:szCs w:val="24"/>
      </w:rPr>
      <w:t xml:space="preserve">        </w:t>
    </w:r>
  </w:p>
  <w:p w14:paraId="20E44878"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FA238" w14:textId="77777777" w:rsidR="00342C47" w:rsidRDefault="00342C47">
      <w:r>
        <w:separator/>
      </w:r>
    </w:p>
  </w:footnote>
  <w:footnote w:type="continuationSeparator" w:id="0">
    <w:p w14:paraId="387844EA" w14:textId="77777777" w:rsidR="00342C47" w:rsidRDefault="00342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6B120"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2C5BE"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DB563"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0E004DA"/>
    <w:lvl w:ilvl="0">
      <w:start w:val="1"/>
      <w:numFmt w:val="decimal"/>
      <w:pStyle w:val="Otevilenseznam2"/>
      <w:lvlText w:val="%1."/>
      <w:lvlJc w:val="left"/>
      <w:pPr>
        <w:tabs>
          <w:tab w:val="num" w:pos="643"/>
        </w:tabs>
        <w:ind w:left="643" w:hanging="360"/>
      </w:pPr>
    </w:lvl>
  </w:abstractNum>
  <w:abstractNum w:abstractNumId="1" w15:restartNumberingAfterBreak="0">
    <w:nsid w:val="02860E1B"/>
    <w:multiLevelType w:val="hybridMultilevel"/>
    <w:tmpl w:val="9C96AEE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4E54DF"/>
    <w:multiLevelType w:val="hybridMultilevel"/>
    <w:tmpl w:val="AB404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9860CA"/>
    <w:multiLevelType w:val="hybridMultilevel"/>
    <w:tmpl w:val="F336DF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C20456"/>
    <w:multiLevelType w:val="multilevel"/>
    <w:tmpl w:val="EF8EBED8"/>
    <w:lvl w:ilvl="0">
      <w:start w:val="1"/>
      <w:numFmt w:val="bullet"/>
      <w:lvlText w:val="●"/>
      <w:lvlJc w:val="left"/>
      <w:pPr>
        <w:ind w:left="7526" w:hanging="360"/>
      </w:pPr>
      <w:rPr>
        <w:rFonts w:ascii="Noto Sans Symbols" w:eastAsia="Noto Sans Symbols" w:hAnsi="Noto Sans Symbols" w:cs="Noto Sans Symbols"/>
        <w:vertAlign w:val="baseline"/>
      </w:rPr>
    </w:lvl>
    <w:lvl w:ilvl="1">
      <w:start w:val="1"/>
      <w:numFmt w:val="bullet"/>
      <w:lvlText w:val="o"/>
      <w:lvlJc w:val="left"/>
      <w:pPr>
        <w:ind w:left="8246" w:hanging="360"/>
      </w:pPr>
      <w:rPr>
        <w:rFonts w:ascii="Courier New" w:eastAsia="Courier New" w:hAnsi="Courier New" w:cs="Courier New"/>
        <w:vertAlign w:val="baseline"/>
      </w:rPr>
    </w:lvl>
    <w:lvl w:ilvl="2">
      <w:start w:val="1"/>
      <w:numFmt w:val="bullet"/>
      <w:lvlText w:val="▪"/>
      <w:lvlJc w:val="left"/>
      <w:pPr>
        <w:ind w:left="8966" w:hanging="360"/>
      </w:pPr>
      <w:rPr>
        <w:rFonts w:ascii="Noto Sans Symbols" w:eastAsia="Noto Sans Symbols" w:hAnsi="Noto Sans Symbols" w:cs="Noto Sans Symbols"/>
        <w:vertAlign w:val="baseline"/>
      </w:rPr>
    </w:lvl>
    <w:lvl w:ilvl="3">
      <w:start w:val="1"/>
      <w:numFmt w:val="bullet"/>
      <w:lvlText w:val="●"/>
      <w:lvlJc w:val="left"/>
      <w:pPr>
        <w:ind w:left="9686" w:hanging="360"/>
      </w:pPr>
      <w:rPr>
        <w:rFonts w:ascii="Noto Sans Symbols" w:eastAsia="Noto Sans Symbols" w:hAnsi="Noto Sans Symbols" w:cs="Noto Sans Symbols"/>
        <w:vertAlign w:val="baseline"/>
      </w:rPr>
    </w:lvl>
    <w:lvl w:ilvl="4">
      <w:start w:val="1"/>
      <w:numFmt w:val="bullet"/>
      <w:lvlText w:val="o"/>
      <w:lvlJc w:val="left"/>
      <w:pPr>
        <w:ind w:left="10406" w:hanging="360"/>
      </w:pPr>
      <w:rPr>
        <w:rFonts w:ascii="Courier New" w:eastAsia="Courier New" w:hAnsi="Courier New" w:cs="Courier New"/>
        <w:vertAlign w:val="baseline"/>
      </w:rPr>
    </w:lvl>
    <w:lvl w:ilvl="5">
      <w:start w:val="1"/>
      <w:numFmt w:val="bullet"/>
      <w:lvlText w:val="▪"/>
      <w:lvlJc w:val="left"/>
      <w:pPr>
        <w:ind w:left="11126" w:hanging="360"/>
      </w:pPr>
      <w:rPr>
        <w:rFonts w:ascii="Noto Sans Symbols" w:eastAsia="Noto Sans Symbols" w:hAnsi="Noto Sans Symbols" w:cs="Noto Sans Symbols"/>
        <w:vertAlign w:val="baseline"/>
      </w:rPr>
    </w:lvl>
    <w:lvl w:ilvl="6">
      <w:start w:val="1"/>
      <w:numFmt w:val="bullet"/>
      <w:lvlText w:val="●"/>
      <w:lvlJc w:val="left"/>
      <w:pPr>
        <w:ind w:left="11846" w:hanging="360"/>
      </w:pPr>
      <w:rPr>
        <w:rFonts w:ascii="Noto Sans Symbols" w:eastAsia="Noto Sans Symbols" w:hAnsi="Noto Sans Symbols" w:cs="Noto Sans Symbols"/>
        <w:vertAlign w:val="baseline"/>
      </w:rPr>
    </w:lvl>
    <w:lvl w:ilvl="7">
      <w:start w:val="1"/>
      <w:numFmt w:val="bullet"/>
      <w:lvlText w:val="o"/>
      <w:lvlJc w:val="left"/>
      <w:pPr>
        <w:ind w:left="12566" w:hanging="360"/>
      </w:pPr>
      <w:rPr>
        <w:rFonts w:ascii="Courier New" w:eastAsia="Courier New" w:hAnsi="Courier New" w:cs="Courier New"/>
        <w:vertAlign w:val="baseline"/>
      </w:rPr>
    </w:lvl>
    <w:lvl w:ilvl="8">
      <w:start w:val="1"/>
      <w:numFmt w:val="bullet"/>
      <w:lvlText w:val="▪"/>
      <w:lvlJc w:val="left"/>
      <w:pPr>
        <w:ind w:left="13286" w:hanging="360"/>
      </w:pPr>
      <w:rPr>
        <w:rFonts w:ascii="Noto Sans Symbols" w:eastAsia="Noto Sans Symbols" w:hAnsi="Noto Sans Symbols" w:cs="Noto Sans Symbols"/>
        <w:vertAlign w:val="baseline"/>
      </w:rPr>
    </w:lvl>
  </w:abstractNum>
  <w:abstractNum w:abstractNumId="5" w15:restartNumberingAfterBreak="0">
    <w:nsid w:val="08B3623A"/>
    <w:multiLevelType w:val="hybridMultilevel"/>
    <w:tmpl w:val="6A886A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cs="Times New Roman" w:hint="default"/>
      </w:rPr>
    </w:lvl>
    <w:lvl w:ilvl="2" w:tplc="04090005">
      <w:start w:val="1"/>
      <w:numFmt w:val="bullet"/>
      <w:lvlText w:val=""/>
      <w:lvlJc w:val="left"/>
      <w:pPr>
        <w:tabs>
          <w:tab w:val="num" w:pos="2223"/>
        </w:tabs>
        <w:ind w:left="2223" w:hanging="360"/>
      </w:pPr>
      <w:rPr>
        <w:rFonts w:ascii="Wingdings" w:hAnsi="Wingdings" w:hint="default"/>
      </w:rPr>
    </w:lvl>
    <w:lvl w:ilvl="3" w:tplc="04090001">
      <w:start w:val="1"/>
      <w:numFmt w:val="bullet"/>
      <w:lvlText w:val=""/>
      <w:lvlJc w:val="left"/>
      <w:pPr>
        <w:tabs>
          <w:tab w:val="num" w:pos="2943"/>
        </w:tabs>
        <w:ind w:left="2943" w:hanging="360"/>
      </w:pPr>
      <w:rPr>
        <w:rFonts w:ascii="Symbol" w:hAnsi="Symbol" w:hint="default"/>
      </w:rPr>
    </w:lvl>
    <w:lvl w:ilvl="4" w:tplc="04090003">
      <w:start w:val="1"/>
      <w:numFmt w:val="bullet"/>
      <w:lvlText w:val="o"/>
      <w:lvlJc w:val="left"/>
      <w:pPr>
        <w:tabs>
          <w:tab w:val="num" w:pos="3663"/>
        </w:tabs>
        <w:ind w:left="3663" w:hanging="360"/>
      </w:pPr>
      <w:rPr>
        <w:rFonts w:ascii="Courier New" w:hAnsi="Courier New" w:cs="Times New Roman" w:hint="default"/>
      </w:rPr>
    </w:lvl>
    <w:lvl w:ilvl="5" w:tplc="04090005">
      <w:start w:val="1"/>
      <w:numFmt w:val="bullet"/>
      <w:lvlText w:val=""/>
      <w:lvlJc w:val="left"/>
      <w:pPr>
        <w:tabs>
          <w:tab w:val="num" w:pos="4383"/>
        </w:tabs>
        <w:ind w:left="4383" w:hanging="360"/>
      </w:pPr>
      <w:rPr>
        <w:rFonts w:ascii="Wingdings" w:hAnsi="Wingdings" w:hint="default"/>
      </w:rPr>
    </w:lvl>
    <w:lvl w:ilvl="6" w:tplc="04090001">
      <w:start w:val="1"/>
      <w:numFmt w:val="bullet"/>
      <w:lvlText w:val=""/>
      <w:lvlJc w:val="left"/>
      <w:pPr>
        <w:tabs>
          <w:tab w:val="num" w:pos="5103"/>
        </w:tabs>
        <w:ind w:left="5103" w:hanging="360"/>
      </w:pPr>
      <w:rPr>
        <w:rFonts w:ascii="Symbol" w:hAnsi="Symbol" w:hint="default"/>
      </w:rPr>
    </w:lvl>
    <w:lvl w:ilvl="7" w:tplc="04090003">
      <w:start w:val="1"/>
      <w:numFmt w:val="bullet"/>
      <w:lvlText w:val="o"/>
      <w:lvlJc w:val="left"/>
      <w:pPr>
        <w:tabs>
          <w:tab w:val="num" w:pos="5823"/>
        </w:tabs>
        <w:ind w:left="5823" w:hanging="360"/>
      </w:pPr>
      <w:rPr>
        <w:rFonts w:ascii="Courier New" w:hAnsi="Courier New" w:cs="Times New Roman" w:hint="default"/>
      </w:rPr>
    </w:lvl>
    <w:lvl w:ilvl="8" w:tplc="04090005">
      <w:start w:val="1"/>
      <w:numFmt w:val="bullet"/>
      <w:lvlText w:val=""/>
      <w:lvlJc w:val="left"/>
      <w:pPr>
        <w:tabs>
          <w:tab w:val="num" w:pos="6543"/>
        </w:tabs>
        <w:ind w:left="6543" w:hanging="360"/>
      </w:pPr>
      <w:rPr>
        <w:rFonts w:ascii="Wingdings" w:hAnsi="Wingdings" w:hint="default"/>
      </w:rPr>
    </w:lvl>
  </w:abstractNum>
  <w:abstractNum w:abstractNumId="7" w15:restartNumberingAfterBreak="0">
    <w:nsid w:val="0E910D2E"/>
    <w:multiLevelType w:val="hybridMultilevel"/>
    <w:tmpl w:val="AE6E4C9A"/>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F66275"/>
    <w:multiLevelType w:val="hybridMultilevel"/>
    <w:tmpl w:val="AE8A6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B272A8"/>
    <w:multiLevelType w:val="hybridMultilevel"/>
    <w:tmpl w:val="BA643B50"/>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4B5ABD"/>
    <w:multiLevelType w:val="hybridMultilevel"/>
    <w:tmpl w:val="C1D46A70"/>
    <w:lvl w:ilvl="0" w:tplc="04602444">
      <w:start w:val="2"/>
      <w:numFmt w:val="bullet"/>
      <w:lvlText w:val="-"/>
      <w:lvlJc w:val="left"/>
      <w:pPr>
        <w:ind w:left="720" w:hanging="360"/>
      </w:pPr>
      <w:rPr>
        <w:rFonts w:ascii="Arial" w:eastAsiaTheme="minorHAnsi" w:hAnsi="Arial" w:cs="Arial" w:hint="default"/>
        <w:b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7068D9"/>
    <w:multiLevelType w:val="hybridMultilevel"/>
    <w:tmpl w:val="272649A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C071444"/>
    <w:multiLevelType w:val="hybridMultilevel"/>
    <w:tmpl w:val="92205070"/>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113362"/>
    <w:multiLevelType w:val="hybridMultilevel"/>
    <w:tmpl w:val="55145376"/>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952258C"/>
    <w:multiLevelType w:val="hybridMultilevel"/>
    <w:tmpl w:val="76AAD500"/>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3326076"/>
    <w:multiLevelType w:val="hybridMultilevel"/>
    <w:tmpl w:val="927AE756"/>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8E22C06"/>
    <w:multiLevelType w:val="hybridMultilevel"/>
    <w:tmpl w:val="51F8E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7810A53"/>
    <w:multiLevelType w:val="hybridMultilevel"/>
    <w:tmpl w:val="A31874D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0" w15:restartNumberingAfterBreak="0">
    <w:nsid w:val="6CE30838"/>
    <w:multiLevelType w:val="hybridMultilevel"/>
    <w:tmpl w:val="521EA4DA"/>
    <w:lvl w:ilvl="0" w:tplc="F9CEEEA2">
      <w:start w:val="40"/>
      <w:numFmt w:val="decimal"/>
      <w:lvlText w:val="%1"/>
      <w:lvlJc w:val="left"/>
      <w:pPr>
        <w:ind w:left="1130" w:hanging="360"/>
      </w:pPr>
      <w:rPr>
        <w:rFonts w:hint="default"/>
      </w:rPr>
    </w:lvl>
    <w:lvl w:ilvl="1" w:tplc="04240019" w:tentative="1">
      <w:start w:val="1"/>
      <w:numFmt w:val="lowerLetter"/>
      <w:lvlText w:val="%2."/>
      <w:lvlJc w:val="left"/>
      <w:pPr>
        <w:ind w:left="1850" w:hanging="360"/>
      </w:pPr>
    </w:lvl>
    <w:lvl w:ilvl="2" w:tplc="0424001B" w:tentative="1">
      <w:start w:val="1"/>
      <w:numFmt w:val="lowerRoman"/>
      <w:lvlText w:val="%3."/>
      <w:lvlJc w:val="right"/>
      <w:pPr>
        <w:ind w:left="2570" w:hanging="180"/>
      </w:pPr>
    </w:lvl>
    <w:lvl w:ilvl="3" w:tplc="0424000F" w:tentative="1">
      <w:start w:val="1"/>
      <w:numFmt w:val="decimal"/>
      <w:lvlText w:val="%4."/>
      <w:lvlJc w:val="left"/>
      <w:pPr>
        <w:ind w:left="3290" w:hanging="360"/>
      </w:pPr>
    </w:lvl>
    <w:lvl w:ilvl="4" w:tplc="04240019" w:tentative="1">
      <w:start w:val="1"/>
      <w:numFmt w:val="lowerLetter"/>
      <w:lvlText w:val="%5."/>
      <w:lvlJc w:val="left"/>
      <w:pPr>
        <w:ind w:left="4010" w:hanging="360"/>
      </w:pPr>
    </w:lvl>
    <w:lvl w:ilvl="5" w:tplc="0424001B" w:tentative="1">
      <w:start w:val="1"/>
      <w:numFmt w:val="lowerRoman"/>
      <w:lvlText w:val="%6."/>
      <w:lvlJc w:val="right"/>
      <w:pPr>
        <w:ind w:left="4730" w:hanging="180"/>
      </w:pPr>
    </w:lvl>
    <w:lvl w:ilvl="6" w:tplc="0424000F" w:tentative="1">
      <w:start w:val="1"/>
      <w:numFmt w:val="decimal"/>
      <w:lvlText w:val="%7."/>
      <w:lvlJc w:val="left"/>
      <w:pPr>
        <w:ind w:left="5450" w:hanging="360"/>
      </w:pPr>
    </w:lvl>
    <w:lvl w:ilvl="7" w:tplc="04240019" w:tentative="1">
      <w:start w:val="1"/>
      <w:numFmt w:val="lowerLetter"/>
      <w:lvlText w:val="%8."/>
      <w:lvlJc w:val="left"/>
      <w:pPr>
        <w:ind w:left="6170" w:hanging="360"/>
      </w:pPr>
    </w:lvl>
    <w:lvl w:ilvl="8" w:tplc="0424001B" w:tentative="1">
      <w:start w:val="1"/>
      <w:numFmt w:val="lowerRoman"/>
      <w:lvlText w:val="%9."/>
      <w:lvlJc w:val="right"/>
      <w:pPr>
        <w:ind w:left="6890" w:hanging="180"/>
      </w:pPr>
    </w:lvl>
  </w:abstractNum>
  <w:abstractNum w:abstractNumId="21" w15:restartNumberingAfterBreak="0">
    <w:nsid w:val="74913542"/>
    <w:multiLevelType w:val="multilevel"/>
    <w:tmpl w:val="E868A1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79741ADC"/>
    <w:multiLevelType w:val="hybridMultilevel"/>
    <w:tmpl w:val="54861F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B8A3D88"/>
    <w:multiLevelType w:val="hybridMultilevel"/>
    <w:tmpl w:val="64BAB74C"/>
    <w:lvl w:ilvl="0" w:tplc="665C6150">
      <w:start w:val="1"/>
      <w:numFmt w:val="bullet"/>
      <w:lvlText w:val=""/>
      <w:lvlJc w:val="left"/>
      <w:pPr>
        <w:ind w:left="360" w:hanging="360"/>
      </w:pPr>
      <w:rPr>
        <w:rFonts w:ascii="Symbol" w:hAnsi="Symbol" w:hint="default"/>
      </w:rPr>
    </w:lvl>
    <w:lvl w:ilvl="1" w:tplc="358EEE4C">
      <w:start w:val="1"/>
      <w:numFmt w:val="bullet"/>
      <w:lvlText w:val=""/>
      <w:lvlJc w:val="left"/>
      <w:pPr>
        <w:ind w:left="1080" w:hanging="360"/>
      </w:pPr>
      <w:rPr>
        <w:rFonts w:ascii="Symbol" w:hAnsi="Symbol" w:hint="default"/>
        <w:sz w:val="18"/>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1"/>
  </w:num>
  <w:num w:numId="2">
    <w:abstractNumId w:val="4"/>
  </w:num>
  <w:num w:numId="3">
    <w:abstractNumId w:val="17"/>
  </w:num>
  <w:num w:numId="4">
    <w:abstractNumId w:val="22"/>
  </w:num>
  <w:num w:numId="5">
    <w:abstractNumId w:val="12"/>
  </w:num>
  <w:num w:numId="6">
    <w:abstractNumId w:val="5"/>
  </w:num>
  <w:num w:numId="7">
    <w:abstractNumId w:val="6"/>
  </w:num>
  <w:num w:numId="8">
    <w:abstractNumId w:val="9"/>
  </w:num>
  <w:num w:numId="9">
    <w:abstractNumId w:val="10"/>
  </w:num>
  <w:num w:numId="10">
    <w:abstractNumId w:val="8"/>
  </w:num>
  <w:num w:numId="11">
    <w:abstractNumId w:val="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
  </w:num>
  <w:num w:numId="15">
    <w:abstractNumId w:val="15"/>
  </w:num>
  <w:num w:numId="16">
    <w:abstractNumId w:val="16"/>
  </w:num>
  <w:num w:numId="17">
    <w:abstractNumId w:val="23"/>
  </w:num>
  <w:num w:numId="18">
    <w:abstractNumId w:val="11"/>
  </w:num>
  <w:num w:numId="19">
    <w:abstractNumId w:val="14"/>
  </w:num>
  <w:num w:numId="20">
    <w:abstractNumId w:val="2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0"/>
  </w:num>
  <w:num w:numId="24">
    <w:abstractNumId w:val="19"/>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070"/>
    <w:rsid w:val="00034D9C"/>
    <w:rsid w:val="00085B0B"/>
    <w:rsid w:val="000A5C9F"/>
    <w:rsid w:val="001561D5"/>
    <w:rsid w:val="0017232E"/>
    <w:rsid w:val="0019157F"/>
    <w:rsid w:val="001E36A0"/>
    <w:rsid w:val="00262754"/>
    <w:rsid w:val="00272EDD"/>
    <w:rsid w:val="002C7070"/>
    <w:rsid w:val="002E7863"/>
    <w:rsid w:val="002F3AE5"/>
    <w:rsid w:val="00342C47"/>
    <w:rsid w:val="00383A1F"/>
    <w:rsid w:val="0039659E"/>
    <w:rsid w:val="003B07A3"/>
    <w:rsid w:val="003F4905"/>
    <w:rsid w:val="004336BA"/>
    <w:rsid w:val="00454D70"/>
    <w:rsid w:val="00464F0E"/>
    <w:rsid w:val="00482D0E"/>
    <w:rsid w:val="004A4744"/>
    <w:rsid w:val="004C3E7B"/>
    <w:rsid w:val="004C5840"/>
    <w:rsid w:val="004D0B08"/>
    <w:rsid w:val="00527762"/>
    <w:rsid w:val="00544CCE"/>
    <w:rsid w:val="005A1513"/>
    <w:rsid w:val="005A5B1B"/>
    <w:rsid w:val="005F45E8"/>
    <w:rsid w:val="00647639"/>
    <w:rsid w:val="00674F81"/>
    <w:rsid w:val="006A6B7C"/>
    <w:rsid w:val="006B69D5"/>
    <w:rsid w:val="007015B1"/>
    <w:rsid w:val="00703D5D"/>
    <w:rsid w:val="00775AFE"/>
    <w:rsid w:val="00776212"/>
    <w:rsid w:val="007763C3"/>
    <w:rsid w:val="007A0560"/>
    <w:rsid w:val="007D0C01"/>
    <w:rsid w:val="008A38B6"/>
    <w:rsid w:val="008B13E3"/>
    <w:rsid w:val="00904012"/>
    <w:rsid w:val="0092473A"/>
    <w:rsid w:val="00945DA2"/>
    <w:rsid w:val="00A446D1"/>
    <w:rsid w:val="00A57B9E"/>
    <w:rsid w:val="00A62636"/>
    <w:rsid w:val="00AA578F"/>
    <w:rsid w:val="00AD278C"/>
    <w:rsid w:val="00B11F8E"/>
    <w:rsid w:val="00B5646F"/>
    <w:rsid w:val="00BA3BA8"/>
    <w:rsid w:val="00BA6CD3"/>
    <w:rsid w:val="00BC70B7"/>
    <w:rsid w:val="00BD4DFF"/>
    <w:rsid w:val="00C1550B"/>
    <w:rsid w:val="00C77BF4"/>
    <w:rsid w:val="00C80F90"/>
    <w:rsid w:val="00C93AF2"/>
    <w:rsid w:val="00C953A8"/>
    <w:rsid w:val="00CC6D0C"/>
    <w:rsid w:val="00CF04A0"/>
    <w:rsid w:val="00D23480"/>
    <w:rsid w:val="00D70770"/>
    <w:rsid w:val="00DD1E85"/>
    <w:rsid w:val="00DE2995"/>
    <w:rsid w:val="00DE67E7"/>
    <w:rsid w:val="00EF2ADB"/>
    <w:rsid w:val="00F13610"/>
    <w:rsid w:val="00F816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4AFBB"/>
  <w15:docId w15:val="{A4957DFE-05BF-403F-99EB-E302F015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style>
  <w:style w:type="paragraph" w:styleId="Naslov1">
    <w:name w:val="heading 1"/>
    <w:basedOn w:val="Navaden"/>
    <w:next w:val="Navaden"/>
    <w:pPr>
      <w:keepNext/>
      <w:keepLines/>
      <w:spacing w:before="480" w:after="120"/>
      <w:outlineLvl w:val="0"/>
    </w:pPr>
    <w:rPr>
      <w:b/>
      <w:sz w:val="48"/>
      <w:szCs w:val="48"/>
    </w:rPr>
  </w:style>
  <w:style w:type="paragraph" w:styleId="Naslov2">
    <w:name w:val="heading 2"/>
    <w:basedOn w:val="Navaden"/>
    <w:next w:val="Navaden"/>
    <w:pPr>
      <w:keepNext/>
      <w:keepLines/>
      <w:spacing w:before="360" w:after="80"/>
      <w:outlineLvl w:val="1"/>
    </w:pPr>
    <w:rPr>
      <w:b/>
      <w:sz w:val="36"/>
      <w:szCs w:val="36"/>
    </w:rPr>
  </w:style>
  <w:style w:type="paragraph" w:styleId="Naslov3">
    <w:name w:val="heading 3"/>
    <w:basedOn w:val="Navaden"/>
    <w:next w:val="Navaden"/>
    <w:pPr>
      <w:keepNext/>
      <w:keepLines/>
      <w:spacing w:before="280" w:after="80"/>
      <w:outlineLvl w:val="2"/>
    </w:pPr>
    <w:rPr>
      <w:b/>
      <w:sz w:val="28"/>
      <w:szCs w:val="28"/>
    </w:rPr>
  </w:style>
  <w:style w:type="paragraph" w:styleId="Naslov4">
    <w:name w:val="heading 4"/>
    <w:basedOn w:val="Navaden"/>
    <w:next w:val="Navaden"/>
    <w:pPr>
      <w:keepNext/>
      <w:keepLines/>
      <w:spacing w:before="240" w:after="40"/>
      <w:outlineLvl w:val="3"/>
    </w:pPr>
    <w:rPr>
      <w:b/>
      <w:sz w:val="24"/>
      <w:szCs w:val="24"/>
    </w:rPr>
  </w:style>
  <w:style w:type="paragraph" w:styleId="Naslov5">
    <w:name w:val="heading 5"/>
    <w:basedOn w:val="Navaden"/>
    <w:next w:val="Navaden"/>
    <w:pPr>
      <w:keepNext/>
      <w:keepLines/>
      <w:spacing w:before="220" w:after="40"/>
      <w:outlineLvl w:val="4"/>
    </w:pPr>
    <w:rPr>
      <w:b/>
      <w:sz w:val="22"/>
      <w:szCs w:val="22"/>
    </w:rPr>
  </w:style>
  <w:style w:type="paragraph" w:styleId="Naslov6">
    <w:name w:val="heading 6"/>
    <w:basedOn w:val="Navaden"/>
    <w:next w:val="Navaden"/>
    <w:pPr>
      <w:keepNext/>
      <w:keepLines/>
      <w:spacing w:before="200" w:after="40"/>
      <w:outlineLvl w:val="5"/>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pPr>
      <w:keepNext/>
      <w:keepLines/>
      <w:spacing w:before="480" w:after="120"/>
    </w:pPr>
    <w:rPr>
      <w:b/>
      <w:sz w:val="72"/>
      <w:szCs w:val="72"/>
    </w:rPr>
  </w:style>
  <w:style w:type="paragraph" w:styleId="Podnaslov">
    <w:name w:val="Subtitle"/>
    <w:basedOn w:val="Navaden"/>
    <w:next w:val="Navaden"/>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0" w:type="dxa"/>
        <w:right w:w="70" w:type="dxa"/>
      </w:tblCellMar>
    </w:tblPr>
  </w:style>
  <w:style w:type="paragraph" w:styleId="Odstavekseznama">
    <w:name w:val="List Paragraph"/>
    <w:aliases w:val="Preglednica,Odstavek seznama1,Naslov2a,Tabela - prazna vrstica,Bullet 1,Bullet Points,Bullet layer,Colorful List - Accent 11,Dot pt,F5 List Paragraph,Indicator Text,Issue Action POC,List Paragraph Char Char Char,List Paragraph1,3"/>
    <w:basedOn w:val="Navaden"/>
    <w:link w:val="OdstavekseznamaZnak"/>
    <w:uiPriority w:val="34"/>
    <w:qFormat/>
    <w:rsid w:val="002E7863"/>
    <w:pPr>
      <w:ind w:left="720"/>
      <w:contextualSpacing/>
    </w:pPr>
  </w:style>
  <w:style w:type="paragraph" w:styleId="Telobesedila2">
    <w:name w:val="Body Text 2"/>
    <w:basedOn w:val="Navaden"/>
    <w:link w:val="Telobesedila2Znak"/>
    <w:rsid w:val="007015B1"/>
    <w:pPr>
      <w:jc w:val="both"/>
    </w:pPr>
    <w:rPr>
      <w:b/>
      <w:sz w:val="24"/>
      <w:szCs w:val="24"/>
    </w:rPr>
  </w:style>
  <w:style w:type="character" w:customStyle="1" w:styleId="Telobesedila2Znak">
    <w:name w:val="Telo besedila 2 Znak"/>
    <w:basedOn w:val="Privzetapisavaodstavka"/>
    <w:link w:val="Telobesedila2"/>
    <w:rsid w:val="007015B1"/>
    <w:rPr>
      <w:b/>
      <w:sz w:val="24"/>
      <w:szCs w:val="24"/>
    </w:rPr>
  </w:style>
  <w:style w:type="paragraph" w:styleId="Besedilooblaka">
    <w:name w:val="Balloon Text"/>
    <w:basedOn w:val="Navaden"/>
    <w:link w:val="BesedilooblakaZnak"/>
    <w:uiPriority w:val="99"/>
    <w:semiHidden/>
    <w:unhideWhenUsed/>
    <w:rsid w:val="002F3AE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3AE5"/>
    <w:rPr>
      <w:rFonts w:ascii="Segoe UI" w:hAnsi="Segoe UI" w:cs="Segoe UI"/>
      <w:sz w:val="18"/>
      <w:szCs w:val="18"/>
    </w:rPr>
  </w:style>
  <w:style w:type="character" w:styleId="Hiperpovezava">
    <w:name w:val="Hyperlink"/>
    <w:uiPriority w:val="99"/>
    <w:unhideWhenUsed/>
    <w:rsid w:val="00454D70"/>
    <w:rPr>
      <w:color w:val="0000FF"/>
      <w:u w:val="single"/>
    </w:rPr>
  </w:style>
  <w:style w:type="table" w:styleId="Tabelamrea">
    <w:name w:val="Table Grid"/>
    <w:basedOn w:val="Navadnatabela"/>
    <w:uiPriority w:val="59"/>
    <w:rsid w:val="00454D7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iPriority w:val="99"/>
    <w:unhideWhenUsed/>
    <w:rsid w:val="0019157F"/>
    <w:pPr>
      <w:spacing w:after="120"/>
    </w:pPr>
    <w:rPr>
      <w:sz w:val="16"/>
      <w:szCs w:val="16"/>
    </w:rPr>
  </w:style>
  <w:style w:type="character" w:customStyle="1" w:styleId="Telobesedila3Znak">
    <w:name w:val="Telo besedila 3 Znak"/>
    <w:basedOn w:val="Privzetapisavaodstavka"/>
    <w:link w:val="Telobesedila3"/>
    <w:uiPriority w:val="99"/>
    <w:rsid w:val="0019157F"/>
    <w:rPr>
      <w:sz w:val="16"/>
      <w:szCs w:val="16"/>
    </w:rPr>
  </w:style>
  <w:style w:type="character" w:customStyle="1" w:styleId="OdstavekseznamaZnak">
    <w:name w:val="Odstavek seznama Znak"/>
    <w:aliases w:val="Preglednica Znak,Odstavek seznama1 Znak,Naslov2a Znak,Tabela - prazna vrstica Znak,Bullet 1 Znak,Bullet Points Znak,Bullet layer Znak,Colorful List - Accent 11 Znak,Dot pt Znak,F5 List Paragraph Znak,Indicator Text Znak,3 Znak"/>
    <w:basedOn w:val="Privzetapisavaodstavka"/>
    <w:link w:val="Odstavekseznama"/>
    <w:uiPriority w:val="34"/>
    <w:qFormat/>
    <w:rsid w:val="007A0560"/>
  </w:style>
  <w:style w:type="paragraph" w:styleId="Otevilenseznam2">
    <w:name w:val="List Number 2"/>
    <w:basedOn w:val="Navaden"/>
    <w:rsid w:val="00776212"/>
    <w:pPr>
      <w:numPr>
        <w:numId w:val="23"/>
      </w:numPr>
      <w:jc w:val="both"/>
    </w:pPr>
    <w:rPr>
      <w:rFonts w:ascii="Arial" w:hAnsi="Arial"/>
      <w:sz w:val="22"/>
    </w:rPr>
  </w:style>
  <w:style w:type="character" w:customStyle="1" w:styleId="UnresolvedMention">
    <w:name w:val="Unresolved Mention"/>
    <w:basedOn w:val="Privzetapisavaodstavka"/>
    <w:uiPriority w:val="99"/>
    <w:semiHidden/>
    <w:unhideWhenUsed/>
    <w:rsid w:val="00BC7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890873">
      <w:bodyDiv w:val="1"/>
      <w:marLeft w:val="0"/>
      <w:marRight w:val="0"/>
      <w:marTop w:val="0"/>
      <w:marBottom w:val="0"/>
      <w:divBdr>
        <w:top w:val="none" w:sz="0" w:space="0" w:color="auto"/>
        <w:left w:val="none" w:sz="0" w:space="0" w:color="auto"/>
        <w:bottom w:val="none" w:sz="0" w:space="0" w:color="auto"/>
        <w:right w:val="none" w:sz="0" w:space="0" w:color="auto"/>
      </w:divBdr>
    </w:div>
    <w:div w:id="545487332">
      <w:bodyDiv w:val="1"/>
      <w:marLeft w:val="0"/>
      <w:marRight w:val="0"/>
      <w:marTop w:val="0"/>
      <w:marBottom w:val="0"/>
      <w:divBdr>
        <w:top w:val="none" w:sz="0" w:space="0" w:color="auto"/>
        <w:left w:val="none" w:sz="0" w:space="0" w:color="auto"/>
        <w:bottom w:val="none" w:sz="0" w:space="0" w:color="auto"/>
        <w:right w:val="none" w:sz="0" w:space="0" w:color="auto"/>
      </w:divBdr>
    </w:div>
    <w:div w:id="1898391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7FD49D-9C48-496E-92EE-B0BB04B3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569</Words>
  <Characters>3244</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Elvir Beganovic</dc:creator>
  <cp:lastModifiedBy>Windows User</cp:lastModifiedBy>
  <cp:revision>8</cp:revision>
  <dcterms:created xsi:type="dcterms:W3CDTF">2023-04-11T06:48:00Z</dcterms:created>
  <dcterms:modified xsi:type="dcterms:W3CDTF">2023-05-05T11:28:00Z</dcterms:modified>
</cp:coreProperties>
</file>