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5792DE55" w:rsidR="00D42268" w:rsidRPr="00037C15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037C15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C15AB96" w14:textId="2CB8AB49" w:rsidR="00D42268" w:rsidRPr="00037C15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r w:rsidRPr="00037C15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037C15">
        <w:rPr>
          <w:color w:val="000000" w:themeColor="text1"/>
          <w:sz w:val="20"/>
          <w:szCs w:val="20"/>
        </w:rPr>
        <w:t xml:space="preserve">PONUDBE </w:t>
      </w:r>
    </w:p>
    <w:p w14:paraId="63593C5B" w14:textId="77777777" w:rsidR="00E42F8C" w:rsidRPr="00037C15" w:rsidRDefault="00E42F8C" w:rsidP="00CB08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66467F0" w14:textId="2A6085F2" w:rsidR="00D42268" w:rsidRPr="00037C15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D774B0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165139">
        <w:rPr>
          <w:rFonts w:ascii="Arial" w:hAnsi="Arial" w:cs="Arial"/>
          <w:b/>
          <w:color w:val="000000" w:themeColor="text1"/>
          <w:sz w:val="20"/>
          <w:szCs w:val="20"/>
        </w:rPr>
        <w:t>za p</w:t>
      </w:r>
      <w:r w:rsidR="00165139" w:rsidRPr="00165139">
        <w:rPr>
          <w:rFonts w:ascii="Arial" w:hAnsi="Arial" w:cs="Arial"/>
          <w:b/>
          <w:color w:val="000000" w:themeColor="text1"/>
          <w:sz w:val="20"/>
          <w:szCs w:val="20"/>
        </w:rPr>
        <w:t>ostavitev in najem ter po končanem najemu odvoz večnamenskih kontejnerjev ter opreme za potrebe MNZ in GPU</w:t>
      </w:r>
      <w:r w:rsidR="00486A51" w:rsidRPr="00486A51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165139">
        <w:rPr>
          <w:rFonts w:ascii="Arial" w:hAnsi="Arial" w:cs="Arial"/>
          <w:b/>
          <w:color w:val="000000" w:themeColor="text1"/>
          <w:sz w:val="20"/>
          <w:szCs w:val="20"/>
        </w:rPr>
        <w:t>273</w:t>
      </w:r>
      <w:r w:rsidR="00486A51" w:rsidRPr="00486A51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165139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037C15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037C15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037C15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037C15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037C15">
        <w:rPr>
          <w:rFonts w:ascii="Arial" w:hAnsi="Arial" w:cs="Arial"/>
          <w:i/>
          <w:color w:val="000000" w:themeColor="text1"/>
          <w:sz w:val="20"/>
          <w:szCs w:val="20"/>
        </w:rPr>
        <w:t>.</w:t>
      </w:r>
      <w:r w:rsidR="00486A51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</w:p>
    <w:p w14:paraId="04F46936" w14:textId="3E68FA71" w:rsidR="002A63B3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C5C9D96" w14:textId="77777777" w:rsidR="00E977AB" w:rsidRPr="00037C15" w:rsidRDefault="00E977AB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77777777" w:rsidR="0091670E" w:rsidRPr="00037C15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037C15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66166E12" w:rsidR="0091670E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5898F58" w14:textId="77777777" w:rsidR="00E977AB" w:rsidRPr="00037C15" w:rsidRDefault="00E977AB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65869" w14:textId="66F75DAD" w:rsidR="002A63B3" w:rsidRPr="00037C15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094CDE8A" w:rsidR="00650DD5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037C15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037C15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037C15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037C15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037C15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037C15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037C15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037C15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037C15">
        <w:rPr>
          <w:rFonts w:ascii="Arial" w:hAnsi="Arial" w:cs="Arial"/>
          <w:color w:val="000000" w:themeColor="text1"/>
          <w:sz w:val="20"/>
          <w:szCs w:val="20"/>
        </w:rPr>
        <w:t>a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029D95FF" w14:textId="77777777" w:rsidR="00E977AB" w:rsidRPr="00037C15" w:rsidRDefault="00E977AB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037C15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037C1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037C15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037C15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0463C0FA" w:rsidR="002A63B3" w:rsidRPr="00037C15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037C15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037C15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037C15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895E86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895E86" w:rsidRPr="00895E86">
        <w:rPr>
          <w:rFonts w:ascii="Arial" w:hAnsi="Arial" w:cs="Arial"/>
          <w:color w:val="000000" w:themeColor="text1"/>
          <w:sz w:val="20"/>
          <w:szCs w:val="20"/>
        </w:rPr>
        <w:t>6</w:t>
      </w:r>
      <w:r w:rsidRPr="00895E86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C3DC293" w:rsidR="002B2368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7F271E4" w14:textId="5E508AF3" w:rsidR="00165139" w:rsidRPr="00185455" w:rsidRDefault="00165139" w:rsidP="001651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165139">
        <w:rPr>
          <w:rFonts w:ascii="Arial" w:hAnsi="Arial" w:cs="Arial"/>
          <w:i/>
          <w:color w:val="000000" w:themeColor="text1"/>
          <w:sz w:val="20"/>
          <w:szCs w:val="20"/>
        </w:rPr>
        <w:t xml:space="preserve">III. </w:t>
      </w:r>
      <w:r w:rsidRPr="00165139">
        <w:rPr>
          <w:rFonts w:ascii="Arial" w:hAnsi="Arial" w:cs="Arial"/>
          <w:i/>
          <w:sz w:val="20"/>
          <w:szCs w:val="20"/>
        </w:rPr>
        <w:t>Izjava</w:t>
      </w:r>
      <w:r w:rsidRPr="00185455">
        <w:rPr>
          <w:rFonts w:ascii="Arial" w:hAnsi="Arial" w:cs="Arial"/>
          <w:i/>
          <w:sz w:val="20"/>
          <w:szCs w:val="20"/>
        </w:rPr>
        <w:t xml:space="preserve"> o neobstoju okoliščin iz 5k člena Uredbe Sveta (EU) 2022/576 z dne 8. aprila 2022 o spremembi Uredbe (EU) št. 833/2014 o omejevalnih ukrepih zaradi delovanja Rusije, ki povzroča destabilizacijo razmer v Ukrajini</w:t>
      </w:r>
    </w:p>
    <w:p w14:paraId="2B082227" w14:textId="77777777" w:rsidR="00165139" w:rsidRPr="00185455" w:rsidRDefault="00165139" w:rsidP="0016513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213026A" w14:textId="77777777" w:rsidR="00165139" w:rsidRPr="00185455" w:rsidRDefault="00165139" w:rsidP="0016513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5455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6CD3B158" w14:textId="10475D1B" w:rsidR="00165139" w:rsidRDefault="00165139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037C15" w:rsidRDefault="00650DD5" w:rsidP="00037C15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b/>
          <w:color w:val="000000" w:themeColor="text1"/>
          <w:sz w:val="20"/>
          <w:szCs w:val="20"/>
        </w:rPr>
        <w:t>Ostale izjave:</w:t>
      </w:r>
    </w:p>
    <w:p w14:paraId="1439E2F0" w14:textId="215C6F69" w:rsidR="002B2368" w:rsidRPr="00037C15" w:rsidRDefault="00650DD5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165139">
        <w:rPr>
          <w:rFonts w:ascii="Arial" w:hAnsi="Arial" w:cs="Arial"/>
          <w:i/>
          <w:color w:val="000000" w:themeColor="text1"/>
          <w:sz w:val="20"/>
          <w:szCs w:val="20"/>
        </w:rPr>
        <w:t>V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2B2368" w:rsidRPr="00037C15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="00E60DB9" w:rsidRPr="00037C15">
        <w:rPr>
          <w:rFonts w:ascii="Arial" w:hAnsi="Arial" w:cs="Arial"/>
          <w:color w:val="000000" w:themeColor="text1"/>
          <w:sz w:val="20"/>
          <w:szCs w:val="20"/>
        </w:rPr>
        <w:t>ponujena</w:t>
      </w:r>
      <w:r w:rsidR="00E977AB">
        <w:rPr>
          <w:rFonts w:ascii="Arial" w:hAnsi="Arial" w:cs="Arial"/>
          <w:color w:val="000000" w:themeColor="text1"/>
          <w:sz w:val="20"/>
          <w:szCs w:val="20"/>
        </w:rPr>
        <w:t>-najeta</w:t>
      </w:r>
      <w:r w:rsidR="00E60DB9" w:rsidRPr="00037C15">
        <w:rPr>
          <w:rFonts w:ascii="Arial" w:hAnsi="Arial" w:cs="Arial"/>
          <w:color w:val="000000" w:themeColor="text1"/>
          <w:sz w:val="20"/>
          <w:szCs w:val="20"/>
        </w:rPr>
        <w:t xml:space="preserve"> oprema, ki je predmet javnega naročila, ustreza zahtevam iz razpisne dokumentacije.</w:t>
      </w:r>
    </w:p>
    <w:p w14:paraId="0BC3CBDC" w14:textId="25721B9F" w:rsidR="002B2368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7A1F9F4A" w:rsidR="002B2368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037C15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V</w:t>
      </w:r>
      <w:r w:rsidR="006D0A7B"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287329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158/20</w:t>
      </w:r>
      <w:r w:rsidR="00287329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287329" w:rsidRPr="00287329">
        <w:rPr>
          <w:rFonts w:ascii="Arial" w:hAnsi="Arial" w:cs="Arial"/>
          <w:color w:val="000000" w:themeColor="text1"/>
          <w:sz w:val="20"/>
          <w:szCs w:val="20"/>
        </w:rPr>
        <w:t xml:space="preserve">3/22 – </w:t>
      </w:r>
      <w:proofErr w:type="spellStart"/>
      <w:r w:rsidR="00287329" w:rsidRPr="00287329">
        <w:rPr>
          <w:rFonts w:ascii="Arial" w:hAnsi="Arial" w:cs="Arial"/>
          <w:color w:val="000000" w:themeColor="text1"/>
          <w:sz w:val="20"/>
          <w:szCs w:val="20"/>
        </w:rPr>
        <w:t>ZDeb</w:t>
      </w:r>
      <w:proofErr w:type="spellEnd"/>
      <w:r w:rsidR="00287329" w:rsidRPr="00287329">
        <w:rPr>
          <w:rFonts w:ascii="Arial" w:hAnsi="Arial" w:cs="Arial"/>
          <w:color w:val="000000" w:themeColor="text1"/>
          <w:sz w:val="20"/>
          <w:szCs w:val="20"/>
        </w:rPr>
        <w:t xml:space="preserve"> in 16/23 – </w:t>
      </w:r>
      <w:proofErr w:type="spellStart"/>
      <w:r w:rsidR="00287329" w:rsidRPr="00287329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="00287329" w:rsidRPr="00287329">
        <w:rPr>
          <w:rFonts w:ascii="Arial" w:hAnsi="Arial" w:cs="Arial"/>
          <w:color w:val="000000" w:themeColor="text1"/>
          <w:sz w:val="20"/>
          <w:szCs w:val="20"/>
        </w:rPr>
        <w:t xml:space="preserve">, v nadaljevanju </w:t>
      </w:r>
      <w:proofErr w:type="spellStart"/>
      <w:r w:rsidR="00287329" w:rsidRPr="00287329">
        <w:rPr>
          <w:rFonts w:ascii="Arial" w:hAnsi="Arial" w:cs="Arial"/>
          <w:color w:val="000000" w:themeColor="text1"/>
          <w:sz w:val="20"/>
          <w:szCs w:val="20"/>
        </w:rPr>
        <w:t>ZIntPK</w:t>
      </w:r>
      <w:proofErr w:type="spellEnd"/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037C15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037C15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, ki bo(do) neposredno s strani </w:t>
      </w:r>
      <w:r w:rsidR="008503C0" w:rsidRPr="00037C15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naročnika poplačan(i) v vrednosti nad 10.000, 00 EUR brez DDV</w:t>
      </w:r>
      <w:r w:rsidR="00263BCF"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3EA1E8B0" w14:textId="6468787C" w:rsidR="00165139" w:rsidRDefault="00165139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6E31101" w14:textId="2ABB49E0" w:rsidR="00165139" w:rsidRPr="004730FF" w:rsidRDefault="00165139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730FF">
        <w:rPr>
          <w:rFonts w:ascii="Arial" w:hAnsi="Arial" w:cs="Arial"/>
          <w:i/>
          <w:sz w:val="20"/>
          <w:szCs w:val="20"/>
        </w:rPr>
        <w:t xml:space="preserve">VI. Izjave v zvezi z </w:t>
      </w:r>
      <w:r w:rsidR="003D016E" w:rsidRPr="004730FF">
        <w:rPr>
          <w:rFonts w:ascii="Arial" w:hAnsi="Arial" w:cs="Arial"/>
          <w:i/>
          <w:sz w:val="20"/>
          <w:szCs w:val="20"/>
        </w:rPr>
        <w:t>izvedbo storitev</w:t>
      </w:r>
    </w:p>
    <w:p w14:paraId="1599638A" w14:textId="388C5B4F" w:rsidR="00165139" w:rsidRDefault="00165139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3BC2F6D" w14:textId="538EBFAF" w:rsidR="00165139" w:rsidRPr="00CD650E" w:rsidRDefault="00165139" w:rsidP="00165139">
      <w:pPr>
        <w:spacing w:line="260" w:lineRule="exact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Rok</w:t>
      </w:r>
      <w:r w:rsidRPr="00CD650E">
        <w:rPr>
          <w:rFonts w:ascii="Arial" w:hAnsi="Arial" w:cs="Arial"/>
          <w:b/>
          <w:color w:val="000000" w:themeColor="text1"/>
          <w:sz w:val="20"/>
          <w:szCs w:val="20"/>
        </w:rPr>
        <w:t xml:space="preserve"> za izvedbo storitev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za redni najem opreme </w:t>
      </w:r>
      <w:r w:rsidRPr="00CD650E">
        <w:rPr>
          <w:rFonts w:ascii="Arial" w:hAnsi="Arial" w:cs="Arial"/>
          <w:color w:val="000000" w:themeColor="text1"/>
          <w:sz w:val="20"/>
          <w:szCs w:val="20"/>
        </w:rPr>
        <w:t>je</w:t>
      </w:r>
      <w:r w:rsidRPr="00CD650E">
        <w:rPr>
          <w:rFonts w:ascii="Arial" w:hAnsi="Arial" w:cs="Arial"/>
          <w:b/>
          <w:color w:val="000000" w:themeColor="text1"/>
          <w:sz w:val="20"/>
          <w:szCs w:val="20"/>
        </w:rPr>
        <w:t xml:space="preserve"> ____ </w:t>
      </w:r>
      <w:r w:rsidR="00A33225">
        <w:rPr>
          <w:rFonts w:ascii="Arial" w:hAnsi="Arial" w:cs="Arial"/>
          <w:b/>
          <w:color w:val="000000" w:themeColor="text1"/>
          <w:sz w:val="20"/>
          <w:szCs w:val="20"/>
        </w:rPr>
        <w:t>dni</w:t>
      </w:r>
      <w:r w:rsidRPr="00CD650E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CD650E">
        <w:rPr>
          <w:rFonts w:ascii="Arial" w:hAnsi="Arial" w:cs="Arial"/>
          <w:color w:val="000000" w:themeColor="text1"/>
          <w:sz w:val="20"/>
          <w:szCs w:val="20"/>
        </w:rPr>
        <w:t>(</w:t>
      </w:r>
      <w:r w:rsidRPr="00CD650E">
        <w:rPr>
          <w:rFonts w:ascii="Arial" w:hAnsi="Arial" w:cs="Arial"/>
          <w:i/>
          <w:color w:val="000000" w:themeColor="text1"/>
          <w:sz w:val="20"/>
          <w:szCs w:val="20"/>
        </w:rPr>
        <w:t xml:space="preserve">največ </w:t>
      </w:r>
      <w:r>
        <w:rPr>
          <w:rFonts w:ascii="Arial" w:hAnsi="Arial" w:cs="Arial"/>
          <w:i/>
          <w:color w:val="000000" w:themeColor="text1"/>
          <w:sz w:val="20"/>
          <w:szCs w:val="20"/>
        </w:rPr>
        <w:t>4 dni</w:t>
      </w:r>
      <w:r w:rsidRPr="00CD650E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Pr="00CD650E">
        <w:rPr>
          <w:rFonts w:ascii="Arial" w:hAnsi="Arial" w:cs="Arial"/>
          <w:sz w:val="20"/>
          <w:szCs w:val="20"/>
        </w:rPr>
        <w:t xml:space="preserve">od  prejema posameznega pisnega </w:t>
      </w:r>
      <w:r>
        <w:rPr>
          <w:rFonts w:ascii="Arial" w:hAnsi="Arial" w:cs="Arial"/>
          <w:sz w:val="20"/>
          <w:szCs w:val="20"/>
        </w:rPr>
        <w:t xml:space="preserve">ali ustnega </w:t>
      </w:r>
      <w:r w:rsidRPr="00CD650E">
        <w:rPr>
          <w:rFonts w:ascii="Arial" w:hAnsi="Arial" w:cs="Arial"/>
          <w:sz w:val="20"/>
          <w:szCs w:val="20"/>
        </w:rPr>
        <w:t>naročila kontaktne osebe s strani naročnika.</w:t>
      </w:r>
      <w:bookmarkStart w:id="5" w:name="_GoBack"/>
      <w:bookmarkEnd w:id="5"/>
    </w:p>
    <w:p w14:paraId="5A605738" w14:textId="52E0BAD2" w:rsidR="002B2368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26BFC68" w14:textId="53BEEDC2" w:rsidR="00165139" w:rsidRDefault="00165139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48488FD" w14:textId="5B882DBC" w:rsidR="00CA2D0F" w:rsidRDefault="00CA2D0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24F62FF" w14:textId="77777777" w:rsidR="00CA2D0F" w:rsidRPr="00037C15" w:rsidRDefault="00CA2D0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68C7CEA" w14:textId="77777777" w:rsidR="00650DD5" w:rsidRPr="00037C15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037C15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037C15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037C15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037C15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037C15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037C15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037C15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59DC2008" w14:textId="77777777" w:rsidR="00631382" w:rsidRPr="00037C15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037C1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7E03A625" w:rsidR="00650DD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037C1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</w:t>
      </w:r>
      <w:r w:rsidR="002B48A0" w:rsidRPr="00037C1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037C1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6D09D73E" w14:textId="2D9364D4" w:rsidR="00CA2D0F" w:rsidRDefault="00CA2D0F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0A8FE3DF" w14:textId="4D25A718" w:rsidR="00CA2D0F" w:rsidRDefault="00CA2D0F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38882FB1" w14:textId="7FF195D2" w:rsidR="00CA2D0F" w:rsidRDefault="00CA2D0F" w:rsidP="00CA2D0F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720DA075" w14:textId="0FD19C6C" w:rsidR="00CA2D0F" w:rsidRDefault="00CA2D0F" w:rsidP="00CA2D0F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0946E55F" w14:textId="77777777" w:rsidR="004076CF" w:rsidRDefault="004076CF" w:rsidP="00CA2D0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D25079B" w14:textId="77777777" w:rsidR="004076CF" w:rsidRDefault="004076CF" w:rsidP="00CA2D0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90645A2" w14:textId="77777777" w:rsidR="004076CF" w:rsidRDefault="004076CF" w:rsidP="00CA2D0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DF1ADCA" w14:textId="40A1C4C3" w:rsidR="00CA2D0F" w:rsidRPr="00CA2D0F" w:rsidRDefault="00CA2D0F" w:rsidP="00CA2D0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A2D0F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CA2D0F">
        <w:rPr>
          <w:rFonts w:ascii="Arial" w:eastAsia="Calibri" w:hAnsi="Arial" w:cs="Arial"/>
          <w:sz w:val="20"/>
          <w:szCs w:val="20"/>
          <w:lang w:eastAsia="en-US"/>
        </w:rPr>
        <w:tab/>
      </w:r>
      <w:r w:rsidRPr="00CA2D0F">
        <w:rPr>
          <w:rFonts w:ascii="Arial" w:eastAsia="Calibri" w:hAnsi="Arial" w:cs="Arial"/>
          <w:sz w:val="20"/>
          <w:szCs w:val="20"/>
          <w:lang w:eastAsia="en-US"/>
        </w:rPr>
        <w:tab/>
      </w:r>
      <w:r w:rsidRPr="00CA2D0F">
        <w:rPr>
          <w:rFonts w:ascii="Arial" w:eastAsia="Calibri" w:hAnsi="Arial" w:cs="Arial"/>
          <w:sz w:val="20"/>
          <w:szCs w:val="20"/>
          <w:lang w:eastAsia="en-US"/>
        </w:rPr>
        <w:tab/>
      </w:r>
      <w:r w:rsidRPr="00CA2D0F">
        <w:rPr>
          <w:rFonts w:ascii="Arial" w:eastAsia="Calibri" w:hAnsi="Arial" w:cs="Arial"/>
          <w:sz w:val="20"/>
          <w:szCs w:val="20"/>
          <w:lang w:eastAsia="en-US"/>
        </w:rPr>
        <w:tab/>
      </w:r>
      <w:r w:rsidRPr="00CA2D0F">
        <w:rPr>
          <w:rFonts w:ascii="Arial" w:eastAsia="Calibri" w:hAnsi="Arial" w:cs="Arial"/>
          <w:sz w:val="20"/>
          <w:szCs w:val="20"/>
          <w:lang w:eastAsia="en-US"/>
        </w:rPr>
        <w:tab/>
      </w:r>
      <w:r w:rsidRPr="00CA2D0F">
        <w:rPr>
          <w:rFonts w:ascii="Arial" w:eastAsia="Calibri" w:hAnsi="Arial" w:cs="Arial"/>
          <w:sz w:val="20"/>
          <w:szCs w:val="20"/>
          <w:lang w:eastAsia="en-US"/>
        </w:rPr>
        <w:tab/>
      </w:r>
      <w:r w:rsidRPr="00CA2D0F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BA4F7EC" w14:textId="77777777" w:rsidR="00CA2D0F" w:rsidRPr="00CA2D0F" w:rsidRDefault="00CA2D0F" w:rsidP="00CA2D0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2C7F4E6" w14:textId="77777777" w:rsidR="00CA2D0F" w:rsidRPr="004639A0" w:rsidRDefault="00CA2D0F" w:rsidP="00CA2D0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A2D0F">
        <w:rPr>
          <w:rFonts w:ascii="Arial" w:eastAsia="Calibri" w:hAnsi="Arial" w:cs="Arial"/>
          <w:sz w:val="20"/>
          <w:szCs w:val="20"/>
          <w:lang w:eastAsia="en-US"/>
        </w:rPr>
        <w:tab/>
      </w:r>
      <w:r w:rsidRPr="00CA2D0F">
        <w:rPr>
          <w:rFonts w:ascii="Arial" w:eastAsia="Calibri" w:hAnsi="Arial" w:cs="Arial"/>
          <w:sz w:val="20"/>
          <w:szCs w:val="20"/>
          <w:lang w:eastAsia="en-US"/>
        </w:rPr>
        <w:tab/>
      </w:r>
      <w:r w:rsidRPr="00CA2D0F">
        <w:rPr>
          <w:rFonts w:ascii="Arial" w:eastAsia="Calibri" w:hAnsi="Arial" w:cs="Arial"/>
          <w:sz w:val="20"/>
          <w:szCs w:val="20"/>
          <w:lang w:eastAsia="en-US"/>
        </w:rPr>
        <w:tab/>
      </w:r>
      <w:r w:rsidRPr="00CA2D0F">
        <w:rPr>
          <w:rFonts w:ascii="Arial" w:eastAsia="Calibri" w:hAnsi="Arial" w:cs="Arial"/>
          <w:sz w:val="20"/>
          <w:szCs w:val="20"/>
          <w:lang w:eastAsia="en-US"/>
        </w:rPr>
        <w:tab/>
      </w:r>
      <w:r w:rsidRPr="00CA2D0F">
        <w:rPr>
          <w:rFonts w:ascii="Arial" w:eastAsia="Calibri" w:hAnsi="Arial" w:cs="Arial"/>
          <w:sz w:val="20"/>
          <w:szCs w:val="20"/>
          <w:lang w:eastAsia="en-US"/>
        </w:rPr>
        <w:tab/>
      </w:r>
      <w:r w:rsidRPr="00CA2D0F">
        <w:rPr>
          <w:rFonts w:ascii="Arial" w:eastAsia="Calibri" w:hAnsi="Arial" w:cs="Arial"/>
          <w:sz w:val="20"/>
          <w:szCs w:val="20"/>
          <w:lang w:eastAsia="en-US"/>
        </w:rPr>
        <w:tab/>
      </w:r>
      <w:r w:rsidRPr="00CA2D0F">
        <w:rPr>
          <w:rFonts w:ascii="Arial" w:eastAsia="Calibri" w:hAnsi="Arial" w:cs="Arial"/>
          <w:sz w:val="20"/>
          <w:szCs w:val="20"/>
          <w:lang w:eastAsia="en-US"/>
        </w:rPr>
        <w:tab/>
      </w:r>
      <w:r w:rsidRPr="00CA2D0F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776A8EB5" w14:textId="77777777" w:rsidR="00CA2D0F" w:rsidRPr="00037C15" w:rsidRDefault="00CA2D0F" w:rsidP="00CA2D0F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78EA4397" w14:textId="77777777" w:rsidR="00650DD5" w:rsidRPr="00037C15" w:rsidRDefault="00650DD5" w:rsidP="00CA2D0F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037C15" w:rsidRDefault="00650DD5" w:rsidP="00CA2D0F">
      <w:pPr>
        <w:rPr>
          <w:rFonts w:ascii="Arial" w:hAnsi="Arial" w:cs="Arial"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color w:val="000000" w:themeColor="text1"/>
          <w:sz w:val="20"/>
          <w:szCs w:val="20"/>
        </w:rPr>
        <w:br w:type="page"/>
      </w:r>
    </w:p>
    <w:p w14:paraId="026F4906" w14:textId="423DF682" w:rsidR="00897E68" w:rsidRPr="00037C15" w:rsidRDefault="00037C15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037C15">
        <w:rPr>
          <w:color w:val="000000" w:themeColor="text1"/>
          <w:sz w:val="20"/>
          <w:szCs w:val="20"/>
        </w:rPr>
        <w:lastRenderedPageBreak/>
        <w:t>P</w:t>
      </w:r>
      <w:r w:rsidR="00502000" w:rsidRPr="00037C15">
        <w:rPr>
          <w:color w:val="000000" w:themeColor="text1"/>
          <w:sz w:val="20"/>
          <w:szCs w:val="20"/>
        </w:rPr>
        <w:t>riloga št. 2</w:t>
      </w:r>
    </w:p>
    <w:p w14:paraId="02511D9C" w14:textId="77777777" w:rsidR="00897E68" w:rsidRPr="00037C15" w:rsidRDefault="00897E68" w:rsidP="00CB08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2AA5F350" w14:textId="3F4BE53B" w:rsidR="00897E68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037C15">
        <w:rPr>
          <w:color w:val="000000" w:themeColor="text1"/>
          <w:sz w:val="20"/>
          <w:szCs w:val="20"/>
        </w:rPr>
        <w:t>IZJAVA V ZVEZI Z OMEJITVAMI POSLOVANJA</w:t>
      </w:r>
    </w:p>
    <w:p w14:paraId="3E8D789F" w14:textId="64F0107C" w:rsidR="001B7097" w:rsidRPr="00564583" w:rsidRDefault="001B7097" w:rsidP="001B7097">
      <w:pPr>
        <w:jc w:val="center"/>
        <w:rPr>
          <w:rFonts w:ascii="Arial" w:hAnsi="Arial" w:cs="Arial"/>
          <w:sz w:val="20"/>
          <w:szCs w:val="20"/>
        </w:rPr>
      </w:pPr>
      <w:r w:rsidRPr="00564583">
        <w:rPr>
          <w:rFonts w:ascii="Arial" w:hAnsi="Arial" w:cs="Arial"/>
          <w:sz w:val="20"/>
          <w:szCs w:val="20"/>
        </w:rPr>
        <w:t>v zvezi z javnim naročilom št. 430-</w:t>
      </w:r>
      <w:r>
        <w:rPr>
          <w:rFonts w:ascii="Arial" w:hAnsi="Arial" w:cs="Arial"/>
          <w:sz w:val="20"/>
          <w:szCs w:val="20"/>
        </w:rPr>
        <w:t>27</w:t>
      </w:r>
      <w:r w:rsidR="00A91F13">
        <w:rPr>
          <w:rFonts w:ascii="Arial" w:hAnsi="Arial" w:cs="Arial"/>
          <w:sz w:val="20"/>
          <w:szCs w:val="20"/>
        </w:rPr>
        <w:t>3</w:t>
      </w:r>
      <w:r w:rsidRPr="00564583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3</w:t>
      </w:r>
    </w:p>
    <w:p w14:paraId="5DA5D948" w14:textId="77777777" w:rsidR="001B7097" w:rsidRPr="001B7097" w:rsidRDefault="001B7097" w:rsidP="001B7097"/>
    <w:p w14:paraId="3B73FC7C" w14:textId="77777777" w:rsidR="00897E68" w:rsidRPr="00037C15" w:rsidRDefault="00897E68" w:rsidP="00CB08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BA9F244" w14:textId="77777777" w:rsidR="00897E68" w:rsidRPr="00037C15" w:rsidRDefault="00897E68" w:rsidP="00CB0802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1C904068" w14:textId="77777777" w:rsidR="001E0464" w:rsidRPr="00037C15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037C15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037C15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037C15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037C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037C15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037C15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037C15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037C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037C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037C15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037C15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037C15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6174FC59" w:rsidR="00897E68" w:rsidRPr="00CA2D0F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ni/nisem povezan s funkcionarji Ministrstva za notranje zadeve (minister in državna sekretarja) in po </w:t>
      </w:r>
      <w:r w:rsidRPr="00CA2D0F">
        <w:rPr>
          <w:rFonts w:ascii="Arial" w:hAnsi="Arial" w:cs="Arial"/>
          <w:color w:val="000000" w:themeColor="text1"/>
          <w:sz w:val="20"/>
          <w:szCs w:val="20"/>
          <w:lang w:eastAsia="en-US"/>
        </w:rPr>
        <w:t>mojem vedenju ni/nisem povezan z družinskimi člani funkcionarjev na način, določen v prvem odstavku 35. člena Zakona o integriteti in preprečevanju korupcije</w:t>
      </w:r>
      <w:r w:rsidRPr="00CA2D0F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CA2D0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1B709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CA2D0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158/2020, </w:t>
      </w:r>
      <w:r w:rsidR="001B7097" w:rsidRPr="00287329">
        <w:rPr>
          <w:rFonts w:ascii="Arial" w:hAnsi="Arial" w:cs="Arial"/>
          <w:color w:val="000000" w:themeColor="text1"/>
          <w:sz w:val="20"/>
          <w:szCs w:val="20"/>
        </w:rPr>
        <w:t xml:space="preserve">3/22 – </w:t>
      </w:r>
      <w:proofErr w:type="spellStart"/>
      <w:r w:rsidR="001B7097" w:rsidRPr="00287329">
        <w:rPr>
          <w:rFonts w:ascii="Arial" w:hAnsi="Arial" w:cs="Arial"/>
          <w:color w:val="000000" w:themeColor="text1"/>
          <w:sz w:val="20"/>
          <w:szCs w:val="20"/>
        </w:rPr>
        <w:t>ZDeb</w:t>
      </w:r>
      <w:proofErr w:type="spellEnd"/>
      <w:r w:rsidR="001B7097" w:rsidRPr="00287329">
        <w:rPr>
          <w:rFonts w:ascii="Arial" w:hAnsi="Arial" w:cs="Arial"/>
          <w:color w:val="000000" w:themeColor="text1"/>
          <w:sz w:val="20"/>
          <w:szCs w:val="20"/>
        </w:rPr>
        <w:t xml:space="preserve"> in 16/23 – </w:t>
      </w:r>
      <w:proofErr w:type="spellStart"/>
      <w:r w:rsidR="001B7097" w:rsidRPr="00287329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="001B7097" w:rsidRPr="00287329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proofErr w:type="spellStart"/>
      <w:r w:rsidR="001B7097" w:rsidRPr="00287329">
        <w:rPr>
          <w:rFonts w:ascii="Arial" w:hAnsi="Arial" w:cs="Arial"/>
          <w:color w:val="000000" w:themeColor="text1"/>
          <w:sz w:val="20"/>
          <w:szCs w:val="20"/>
        </w:rPr>
        <w:t>ZIntPK</w:t>
      </w:r>
      <w:proofErr w:type="spellEnd"/>
      <w:r w:rsidRPr="00CA2D0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CA2D0F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CA2D0F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A2D0F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CA2D0F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CA2D0F" w14:paraId="0EFD93CF" w14:textId="77777777" w:rsidTr="00897E68">
        <w:tc>
          <w:tcPr>
            <w:tcW w:w="4261" w:type="dxa"/>
          </w:tcPr>
          <w:p w14:paraId="0B5FBDCF" w14:textId="77777777" w:rsidR="00897E68" w:rsidRPr="00CA2D0F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2D0F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CA2D0F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A2D0F">
              <w:rPr>
                <w:rFonts w:ascii="Arial" w:hAnsi="Arial" w:cs="Arial"/>
                <w:color w:val="000000" w:themeColor="text1"/>
                <w:sz w:val="20"/>
                <w:szCs w:val="20"/>
              </w:rPr>
              <w:t>Podpis:</w:t>
            </w:r>
          </w:p>
          <w:p w14:paraId="1A06B940" w14:textId="77777777" w:rsidR="00897E68" w:rsidRPr="00CA2D0F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E5EF7" w:rsidRPr="00037C15" w14:paraId="104EE272" w14:textId="77777777" w:rsidTr="00897E68">
        <w:tc>
          <w:tcPr>
            <w:tcW w:w="4261" w:type="dxa"/>
          </w:tcPr>
          <w:p w14:paraId="311C3196" w14:textId="77777777" w:rsidR="00897E68" w:rsidRPr="00037C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037C1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037C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037C15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037C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037C15" w14:paraId="0A8F150F" w14:textId="77777777" w:rsidTr="00897E68">
        <w:tc>
          <w:tcPr>
            <w:tcW w:w="4261" w:type="dxa"/>
          </w:tcPr>
          <w:p w14:paraId="3D51D720" w14:textId="77777777" w:rsidR="00897E68" w:rsidRPr="00037C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037C15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037C15" w:rsidRDefault="00D42268" w:rsidP="00A4492F">
      <w:pPr>
        <w:spacing w:after="160" w:line="260" w:lineRule="exact"/>
        <w:jc w:val="right"/>
        <w:rPr>
          <w:rFonts w:ascii="Arial" w:hAnsi="Arial" w:cs="Arial"/>
          <w:color w:val="000000" w:themeColor="text1"/>
          <w:sz w:val="20"/>
          <w:szCs w:val="20"/>
        </w:rPr>
        <w:sectPr w:rsidR="00D42268" w:rsidRPr="00037C15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1D15C94B" w:rsidR="00D42268" w:rsidRPr="00037C15" w:rsidRDefault="00D42268" w:rsidP="004E0F3F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037C15">
        <w:rPr>
          <w:sz w:val="20"/>
          <w:szCs w:val="20"/>
        </w:rPr>
        <w:lastRenderedPageBreak/>
        <w:t xml:space="preserve">  </w:t>
      </w:r>
      <w:bookmarkStart w:id="11" w:name="_Toc448311188"/>
      <w:r w:rsidRPr="00037C15">
        <w:rPr>
          <w:sz w:val="20"/>
          <w:szCs w:val="20"/>
        </w:rPr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 w:rsidRPr="00037C15">
        <w:rPr>
          <w:sz w:val="20"/>
          <w:szCs w:val="20"/>
        </w:rPr>
        <w:tab/>
      </w:r>
      <w:r w:rsidRPr="00037C15">
        <w:rPr>
          <w:sz w:val="20"/>
          <w:szCs w:val="20"/>
        </w:rPr>
        <w:tab/>
      </w:r>
      <w:r w:rsidRPr="00037C15">
        <w:rPr>
          <w:sz w:val="20"/>
          <w:szCs w:val="20"/>
        </w:rPr>
        <w:tab/>
      </w:r>
      <w:r w:rsidRPr="00037C15">
        <w:rPr>
          <w:sz w:val="20"/>
          <w:szCs w:val="20"/>
        </w:rPr>
        <w:tab/>
      </w:r>
      <w:r w:rsidRPr="00037C15">
        <w:rPr>
          <w:sz w:val="20"/>
          <w:szCs w:val="20"/>
        </w:rPr>
        <w:tab/>
      </w:r>
      <w:r w:rsidRPr="00037C15">
        <w:rPr>
          <w:sz w:val="20"/>
          <w:szCs w:val="20"/>
        </w:rPr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End w:id="11"/>
      <w:bookmarkEnd w:id="12"/>
      <w:bookmarkEnd w:id="13"/>
      <w:bookmarkEnd w:id="14"/>
      <w:bookmarkEnd w:id="15"/>
      <w:r w:rsidRPr="00037C15">
        <w:rPr>
          <w:color w:val="000000" w:themeColor="text1"/>
          <w:sz w:val="20"/>
          <w:szCs w:val="20"/>
        </w:rPr>
        <w:t xml:space="preserve">Priloga št. </w:t>
      </w:r>
      <w:bookmarkEnd w:id="16"/>
      <w:bookmarkEnd w:id="17"/>
      <w:bookmarkEnd w:id="18"/>
      <w:bookmarkEnd w:id="19"/>
      <w:bookmarkEnd w:id="20"/>
      <w:r w:rsidR="00037C15">
        <w:rPr>
          <w:color w:val="000000" w:themeColor="text1"/>
          <w:sz w:val="20"/>
          <w:szCs w:val="20"/>
        </w:rPr>
        <w:t>4</w:t>
      </w:r>
    </w:p>
    <w:p w14:paraId="1A3B29C5" w14:textId="77777777" w:rsidR="00D42268" w:rsidRPr="00037C15" w:rsidRDefault="003937AF" w:rsidP="00CB0802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21" w:name="_Toc512243739"/>
      <w:r w:rsidRPr="00037C15">
        <w:rPr>
          <w:color w:val="000000" w:themeColor="text1"/>
          <w:sz w:val="20"/>
          <w:szCs w:val="20"/>
        </w:rPr>
        <w:t>IZJAVA</w:t>
      </w:r>
      <w:r w:rsidR="00D42268" w:rsidRPr="00037C15">
        <w:rPr>
          <w:color w:val="000000" w:themeColor="text1"/>
          <w:sz w:val="20"/>
          <w:szCs w:val="20"/>
        </w:rPr>
        <w:t xml:space="preserve"> PODIZVAJALCA </w:t>
      </w:r>
      <w:r w:rsidRPr="00037C15">
        <w:rPr>
          <w:color w:val="000000" w:themeColor="text1"/>
          <w:sz w:val="20"/>
          <w:szCs w:val="20"/>
        </w:rPr>
        <w:t>V ZVEZI Z NEPOSREDNIM</w:t>
      </w:r>
      <w:r w:rsidR="00D42268" w:rsidRPr="00037C15">
        <w:rPr>
          <w:color w:val="000000" w:themeColor="text1"/>
          <w:sz w:val="20"/>
          <w:szCs w:val="20"/>
        </w:rPr>
        <w:t xml:space="preserve"> PLAČILO</w:t>
      </w:r>
      <w:bookmarkEnd w:id="21"/>
      <w:r w:rsidRPr="00037C15">
        <w:rPr>
          <w:color w:val="000000" w:themeColor="text1"/>
          <w:sz w:val="20"/>
          <w:szCs w:val="20"/>
        </w:rPr>
        <w:t>M</w:t>
      </w:r>
    </w:p>
    <w:p w14:paraId="6ABE26F5" w14:textId="77777777" w:rsidR="00D42268" w:rsidRPr="00037C15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037C15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037C15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037C1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037C1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037C1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037C1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037C15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3C78F53A" w:rsidR="003937AF" w:rsidRPr="00037C15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711179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CA2D0F">
        <w:rPr>
          <w:rFonts w:ascii="Arial" w:hAnsi="Arial" w:cs="Arial"/>
          <w:b/>
          <w:color w:val="000000" w:themeColor="text1"/>
          <w:sz w:val="20"/>
          <w:szCs w:val="20"/>
        </w:rPr>
        <w:t>za p</w:t>
      </w:r>
      <w:r w:rsidR="00CA2D0F" w:rsidRPr="00165139">
        <w:rPr>
          <w:rFonts w:ascii="Arial" w:hAnsi="Arial" w:cs="Arial"/>
          <w:b/>
          <w:color w:val="000000" w:themeColor="text1"/>
          <w:sz w:val="20"/>
          <w:szCs w:val="20"/>
        </w:rPr>
        <w:t>ostavitev in najem ter po končanem najemu odvoz večnamenskih kontejnerjev ter opreme za potrebe MNZ in GPU</w:t>
      </w:r>
      <w:r w:rsidR="00CA2D0F" w:rsidRPr="00486A51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CA2D0F">
        <w:rPr>
          <w:rFonts w:ascii="Arial" w:hAnsi="Arial" w:cs="Arial"/>
          <w:b/>
          <w:color w:val="000000" w:themeColor="text1"/>
          <w:sz w:val="20"/>
          <w:szCs w:val="20"/>
        </w:rPr>
        <w:t>273</w:t>
      </w:r>
      <w:r w:rsidR="00CA2D0F" w:rsidRPr="00486A51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CA2D0F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037C15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037C1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037C15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  <w:r w:rsidR="00E7794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E0F3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A2D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765A056" w14:textId="77777777" w:rsidR="003937AF" w:rsidRPr="00037C15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037C15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037C15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037C15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037C15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037C15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037C15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037C15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037C15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037C15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037C15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037C15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037C15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037C15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037C15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037C15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037C15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037C15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037C1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037C15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037C15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037C15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037C15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037C15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037C15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037C15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037C15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037C15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37C15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037C15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37C15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037C15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037C15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037C15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037C15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37C15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037C15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Pr="00037C15" w:rsidRDefault="00631382" w:rsidP="00631382">
      <w:pPr>
        <w:pStyle w:val="Odstavekseznama"/>
        <w:keepNext/>
        <w:ind w:left="0"/>
        <w:rPr>
          <w:rFonts w:cs="Arial"/>
          <w:szCs w:val="20"/>
        </w:rPr>
        <w:sectPr w:rsidR="00631382" w:rsidRPr="00037C15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BC44798" w14:textId="711F4450" w:rsidR="00B52A7C" w:rsidRPr="00037C15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2" w:name="_Toc480792834"/>
      <w:bookmarkStart w:id="23" w:name="_Toc511201252"/>
      <w:r w:rsidRPr="00037C1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3B1182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3B1182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2"/>
      <w:r w:rsidR="00037C15" w:rsidRPr="003B1182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5</w:t>
      </w:r>
      <w:r w:rsidRPr="00037C1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037C1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037C1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037C15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3"/>
    </w:p>
    <w:p w14:paraId="30F71B68" w14:textId="77777777" w:rsidR="00B52A7C" w:rsidRPr="00037C15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EB5FBAC" w14:textId="33C62471" w:rsidR="00B52A7C" w:rsidRPr="00037C15" w:rsidRDefault="00B52A7C" w:rsidP="00E77941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37C15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711179">
        <w:rPr>
          <w:rFonts w:ascii="Arial" w:hAnsi="Arial" w:cs="Arial"/>
          <w:sz w:val="20"/>
          <w:szCs w:val="20"/>
        </w:rPr>
        <w:t>storitev</w:t>
      </w:r>
      <w:r w:rsidRPr="00037C15">
        <w:rPr>
          <w:rFonts w:ascii="Arial" w:hAnsi="Arial" w:cs="Arial"/>
          <w:sz w:val="20"/>
          <w:szCs w:val="20"/>
        </w:rPr>
        <w:t xml:space="preserve"> po odprtem postopku </w:t>
      </w:r>
      <w:r w:rsidR="00CA2D0F">
        <w:rPr>
          <w:rFonts w:ascii="Arial" w:hAnsi="Arial" w:cs="Arial"/>
          <w:b/>
          <w:color w:val="000000" w:themeColor="text1"/>
          <w:sz w:val="20"/>
          <w:szCs w:val="20"/>
        </w:rPr>
        <w:t>za p</w:t>
      </w:r>
      <w:r w:rsidR="00CA2D0F" w:rsidRPr="00165139">
        <w:rPr>
          <w:rFonts w:ascii="Arial" w:hAnsi="Arial" w:cs="Arial"/>
          <w:b/>
          <w:color w:val="000000" w:themeColor="text1"/>
          <w:sz w:val="20"/>
          <w:szCs w:val="20"/>
        </w:rPr>
        <w:t>ostavitev in najem ter po končanem najemu odvoz večnamenskih kontejnerjev ter opreme za potrebe MNZ in GPU</w:t>
      </w:r>
      <w:r w:rsidR="00CA2D0F" w:rsidRPr="00486A51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CA2D0F">
        <w:rPr>
          <w:rFonts w:ascii="Arial" w:hAnsi="Arial" w:cs="Arial"/>
          <w:b/>
          <w:color w:val="000000" w:themeColor="text1"/>
          <w:sz w:val="20"/>
          <w:szCs w:val="20"/>
        </w:rPr>
        <w:t>273</w:t>
      </w:r>
      <w:r w:rsidR="00CA2D0F" w:rsidRPr="00486A51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CA2D0F">
        <w:rPr>
          <w:rFonts w:ascii="Arial" w:hAnsi="Arial" w:cs="Arial"/>
          <w:b/>
          <w:color w:val="000000" w:themeColor="text1"/>
          <w:sz w:val="20"/>
          <w:szCs w:val="20"/>
        </w:rPr>
        <w:t>3</w:t>
      </w:r>
    </w:p>
    <w:p w14:paraId="1684D180" w14:textId="77777777" w:rsidR="00B52A7C" w:rsidRPr="00037C15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Pr="00037C15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037C15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037C15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037C15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037C15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037C15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037C15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037C15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037C15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037C15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037C15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037C15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037C15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037C15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037C15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037C15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037C15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037C15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037C15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037C15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37C15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037C15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37C15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037C15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037C15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37C15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037C15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037C15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037C15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037C15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037C15" w14:paraId="15ACB4D7" w14:textId="77777777" w:rsidTr="0070165F">
        <w:tc>
          <w:tcPr>
            <w:tcW w:w="4261" w:type="dxa"/>
          </w:tcPr>
          <w:p w14:paraId="62A72D65" w14:textId="77777777" w:rsidR="00B52A7C" w:rsidRPr="00037C15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37C15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037C15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37C1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037C15" w14:paraId="72D43E2A" w14:textId="77777777" w:rsidTr="0070165F">
        <w:tc>
          <w:tcPr>
            <w:tcW w:w="4261" w:type="dxa"/>
          </w:tcPr>
          <w:p w14:paraId="1DA26131" w14:textId="77777777" w:rsidR="00B52A7C" w:rsidRPr="00037C15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037C15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037C15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037C15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037C15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Pr="00037C15" w:rsidRDefault="00B52A7C" w:rsidP="008E5EF7">
      <w:pPr>
        <w:spacing w:after="160" w:line="259" w:lineRule="auto"/>
        <w:rPr>
          <w:rFonts w:ascii="Arial" w:hAnsi="Arial" w:cs="Arial"/>
          <w:sz w:val="20"/>
          <w:szCs w:val="20"/>
        </w:rPr>
      </w:pPr>
      <w:r w:rsidRPr="00037C15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037C15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77777777" w:rsidR="00B52A7C" w:rsidRPr="00037C15" w:rsidRDefault="00B52A7C" w:rsidP="00B52A7C">
      <w:pPr>
        <w:rPr>
          <w:rFonts w:ascii="Arial" w:hAnsi="Arial" w:cs="Arial"/>
          <w:sz w:val="20"/>
          <w:szCs w:val="20"/>
        </w:rPr>
      </w:pPr>
    </w:p>
    <w:sectPr w:rsidR="00B52A7C" w:rsidRPr="00037C15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FDB4B" w14:textId="77777777" w:rsidR="00193DCD" w:rsidRDefault="00193DCD">
      <w:pPr>
        <w:spacing w:line="240" w:lineRule="auto"/>
      </w:pPr>
      <w:r>
        <w:separator/>
      </w:r>
    </w:p>
  </w:endnote>
  <w:endnote w:type="continuationSeparator" w:id="0">
    <w:p w14:paraId="798C87B7" w14:textId="77777777" w:rsidR="00193DCD" w:rsidRDefault="00193D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6DFA2" w14:textId="77777777" w:rsidR="00193DCD" w:rsidRDefault="00193DCD">
      <w:pPr>
        <w:spacing w:line="240" w:lineRule="auto"/>
      </w:pPr>
      <w:r>
        <w:separator/>
      </w:r>
    </w:p>
  </w:footnote>
  <w:footnote w:type="continuationSeparator" w:id="0">
    <w:p w14:paraId="0550A00C" w14:textId="77777777" w:rsidR="00193DCD" w:rsidRDefault="00193DCD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D73E6"/>
    <w:multiLevelType w:val="hybridMultilevel"/>
    <w:tmpl w:val="47088AB6"/>
    <w:lvl w:ilvl="0" w:tplc="A1409658">
      <w:start w:val="8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9"/>
  </w:num>
  <w:num w:numId="3">
    <w:abstractNumId w:val="32"/>
  </w:num>
  <w:num w:numId="4">
    <w:abstractNumId w:val="14"/>
  </w:num>
  <w:num w:numId="5">
    <w:abstractNumId w:val="29"/>
  </w:num>
  <w:num w:numId="6">
    <w:abstractNumId w:val="23"/>
  </w:num>
  <w:num w:numId="7">
    <w:abstractNumId w:val="17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5"/>
  </w:num>
  <w:num w:numId="12">
    <w:abstractNumId w:val="33"/>
  </w:num>
  <w:num w:numId="13">
    <w:abstractNumId w:val="4"/>
  </w:num>
  <w:num w:numId="14">
    <w:abstractNumId w:val="13"/>
  </w:num>
  <w:num w:numId="15">
    <w:abstractNumId w:val="36"/>
  </w:num>
  <w:num w:numId="16">
    <w:abstractNumId w:val="44"/>
  </w:num>
  <w:num w:numId="17">
    <w:abstractNumId w:val="31"/>
  </w:num>
  <w:num w:numId="18">
    <w:abstractNumId w:val="34"/>
  </w:num>
  <w:num w:numId="19">
    <w:abstractNumId w:val="47"/>
  </w:num>
  <w:num w:numId="20">
    <w:abstractNumId w:val="30"/>
  </w:num>
  <w:num w:numId="21">
    <w:abstractNumId w:val="38"/>
  </w:num>
  <w:num w:numId="22">
    <w:abstractNumId w:val="39"/>
  </w:num>
  <w:num w:numId="23">
    <w:abstractNumId w:val="19"/>
  </w:num>
  <w:num w:numId="24">
    <w:abstractNumId w:val="7"/>
  </w:num>
  <w:num w:numId="25">
    <w:abstractNumId w:val="35"/>
  </w:num>
  <w:num w:numId="26">
    <w:abstractNumId w:val="24"/>
  </w:num>
  <w:num w:numId="27">
    <w:abstractNumId w:val="15"/>
  </w:num>
  <w:num w:numId="28">
    <w:abstractNumId w:val="10"/>
  </w:num>
  <w:num w:numId="29">
    <w:abstractNumId w:val="37"/>
  </w:num>
  <w:num w:numId="30">
    <w:abstractNumId w:val="8"/>
  </w:num>
  <w:num w:numId="31">
    <w:abstractNumId w:val="16"/>
  </w:num>
  <w:num w:numId="32">
    <w:abstractNumId w:val="26"/>
  </w:num>
  <w:num w:numId="33">
    <w:abstractNumId w:val="6"/>
  </w:num>
  <w:num w:numId="34">
    <w:abstractNumId w:val="27"/>
  </w:num>
  <w:num w:numId="35">
    <w:abstractNumId w:val="2"/>
  </w:num>
  <w:num w:numId="36">
    <w:abstractNumId w:val="20"/>
  </w:num>
  <w:num w:numId="37">
    <w:abstractNumId w:val="42"/>
  </w:num>
  <w:num w:numId="38">
    <w:abstractNumId w:val="5"/>
  </w:num>
  <w:num w:numId="39">
    <w:abstractNumId w:val="40"/>
  </w:num>
  <w:num w:numId="40">
    <w:abstractNumId w:val="46"/>
  </w:num>
  <w:num w:numId="41">
    <w:abstractNumId w:val="0"/>
  </w:num>
  <w:num w:numId="42">
    <w:abstractNumId w:val="21"/>
  </w:num>
  <w:num w:numId="43">
    <w:abstractNumId w:val="43"/>
    <w:lvlOverride w:ilvl="0">
      <w:startOverride w:val="4"/>
    </w:lvlOverride>
  </w:num>
  <w:num w:numId="44">
    <w:abstractNumId w:val="22"/>
  </w:num>
  <w:num w:numId="45">
    <w:abstractNumId w:val="41"/>
  </w:num>
  <w:num w:numId="46">
    <w:abstractNumId w:val="18"/>
  </w:num>
  <w:num w:numId="47">
    <w:abstractNumId w:val="11"/>
  </w:num>
  <w:num w:numId="48">
    <w:abstractNumId w:val="45"/>
  </w:num>
  <w:num w:numId="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7C15"/>
    <w:rsid w:val="00041769"/>
    <w:rsid w:val="00043246"/>
    <w:rsid w:val="0007696C"/>
    <w:rsid w:val="000876D1"/>
    <w:rsid w:val="00104142"/>
    <w:rsid w:val="00165139"/>
    <w:rsid w:val="001657FD"/>
    <w:rsid w:val="00193DCD"/>
    <w:rsid w:val="001A37A5"/>
    <w:rsid w:val="001B7097"/>
    <w:rsid w:val="001E0464"/>
    <w:rsid w:val="002112C4"/>
    <w:rsid w:val="002544D5"/>
    <w:rsid w:val="00263BCF"/>
    <w:rsid w:val="00272E82"/>
    <w:rsid w:val="00280665"/>
    <w:rsid w:val="00287329"/>
    <w:rsid w:val="002A12A4"/>
    <w:rsid w:val="002A63B3"/>
    <w:rsid w:val="002B2368"/>
    <w:rsid w:val="002B48A0"/>
    <w:rsid w:val="002C5E75"/>
    <w:rsid w:val="002E06F8"/>
    <w:rsid w:val="00322182"/>
    <w:rsid w:val="003509FC"/>
    <w:rsid w:val="00350F04"/>
    <w:rsid w:val="003937AF"/>
    <w:rsid w:val="003A4874"/>
    <w:rsid w:val="003B1182"/>
    <w:rsid w:val="003D016E"/>
    <w:rsid w:val="003D0F4F"/>
    <w:rsid w:val="004076CF"/>
    <w:rsid w:val="004730FF"/>
    <w:rsid w:val="00486A51"/>
    <w:rsid w:val="004A6E63"/>
    <w:rsid w:val="004E0F3F"/>
    <w:rsid w:val="004E4092"/>
    <w:rsid w:val="00502000"/>
    <w:rsid w:val="00512DDE"/>
    <w:rsid w:val="005C303C"/>
    <w:rsid w:val="00631382"/>
    <w:rsid w:val="00650DD5"/>
    <w:rsid w:val="006D0A7B"/>
    <w:rsid w:val="00711179"/>
    <w:rsid w:val="007311C6"/>
    <w:rsid w:val="00745DA3"/>
    <w:rsid w:val="00775DD2"/>
    <w:rsid w:val="00780686"/>
    <w:rsid w:val="007D1115"/>
    <w:rsid w:val="00824703"/>
    <w:rsid w:val="008503C0"/>
    <w:rsid w:val="00863A8E"/>
    <w:rsid w:val="00895E86"/>
    <w:rsid w:val="008966B7"/>
    <w:rsid w:val="00897E68"/>
    <w:rsid w:val="008B21DC"/>
    <w:rsid w:val="008D051B"/>
    <w:rsid w:val="008E5EF7"/>
    <w:rsid w:val="0091670E"/>
    <w:rsid w:val="00931A85"/>
    <w:rsid w:val="0096114E"/>
    <w:rsid w:val="00972101"/>
    <w:rsid w:val="009A4C78"/>
    <w:rsid w:val="00A33225"/>
    <w:rsid w:val="00A40495"/>
    <w:rsid w:val="00A4492F"/>
    <w:rsid w:val="00A55F20"/>
    <w:rsid w:val="00A91F13"/>
    <w:rsid w:val="00AA674F"/>
    <w:rsid w:val="00AC0AFA"/>
    <w:rsid w:val="00B52A7C"/>
    <w:rsid w:val="00B87261"/>
    <w:rsid w:val="00BE6F93"/>
    <w:rsid w:val="00BE77AF"/>
    <w:rsid w:val="00C35D50"/>
    <w:rsid w:val="00C361D5"/>
    <w:rsid w:val="00C81E36"/>
    <w:rsid w:val="00C870BA"/>
    <w:rsid w:val="00CA2D0F"/>
    <w:rsid w:val="00CB0802"/>
    <w:rsid w:val="00CB4430"/>
    <w:rsid w:val="00CD003A"/>
    <w:rsid w:val="00D42268"/>
    <w:rsid w:val="00D5106D"/>
    <w:rsid w:val="00D774B0"/>
    <w:rsid w:val="00DC5739"/>
    <w:rsid w:val="00DC6C4D"/>
    <w:rsid w:val="00E16C38"/>
    <w:rsid w:val="00E42F8C"/>
    <w:rsid w:val="00E60DB9"/>
    <w:rsid w:val="00E77941"/>
    <w:rsid w:val="00E87B4C"/>
    <w:rsid w:val="00E977AB"/>
    <w:rsid w:val="00EB62E5"/>
    <w:rsid w:val="00EC521B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1158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MEŽNARIČ Barbara</cp:lastModifiedBy>
  <cp:revision>10</cp:revision>
  <cp:lastPrinted>2023-05-15T08:00:00Z</cp:lastPrinted>
  <dcterms:created xsi:type="dcterms:W3CDTF">2023-05-11T12:45:00Z</dcterms:created>
  <dcterms:modified xsi:type="dcterms:W3CDTF">2023-05-24T10:36:00Z</dcterms:modified>
</cp:coreProperties>
</file>