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4FAC56DC"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AE4270">
              <w:rPr>
                <w:rFonts w:ascii="Verdana" w:hAnsi="Verdana"/>
                <w:b/>
                <w:sz w:val="20"/>
                <w:szCs w:val="28"/>
                <w:lang w:val="sl-SI"/>
              </w:rPr>
              <w:t>Nacionalni inštitut za javno zdravje</w:t>
            </w:r>
            <w:r>
              <w:rPr>
                <w:rFonts w:ascii="Verdana" w:hAnsi="Verdana"/>
                <w:b/>
                <w:sz w:val="20"/>
                <w:szCs w:val="28"/>
                <w:lang w:val="sl-SI"/>
              </w:rPr>
              <w:fldChar w:fldCharType="end"/>
            </w:r>
          </w:p>
          <w:p w14:paraId="0CB0B60C" w14:textId="3C93F2A6"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AE4270">
              <w:rPr>
                <w:rFonts w:ascii="Verdana" w:hAnsi="Verdana"/>
                <w:b/>
                <w:sz w:val="20"/>
                <w:szCs w:val="28"/>
                <w:lang w:val="sl-SI"/>
              </w:rPr>
              <w:t>Trubarjeva cesta 2</w:t>
            </w:r>
            <w:r>
              <w:rPr>
                <w:rFonts w:ascii="Verdana" w:hAnsi="Verdana"/>
                <w:b/>
                <w:sz w:val="20"/>
                <w:szCs w:val="28"/>
                <w:lang w:val="sl-SI"/>
              </w:rPr>
              <w:fldChar w:fldCharType="end"/>
            </w:r>
          </w:p>
          <w:p w14:paraId="7244B1D7" w14:textId="69023370"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AE4270">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6EC1B114" w:rsidR="005D28B6" w:rsidRPr="002A12DD" w:rsidRDefault="00AF36E0" w:rsidP="002A12DD">
            <w:pPr>
              <w:spacing w:after="0" w:line="240" w:lineRule="auto"/>
              <w:jc w:val="both"/>
              <w:rPr>
                <w:rFonts w:ascii="Verdana" w:hAnsi="Verdana"/>
                <w:sz w:val="20"/>
                <w:szCs w:val="28"/>
                <w:lang w:val="sl-SI"/>
              </w:rPr>
            </w:pPr>
            <w:r>
              <w:rPr>
                <w:rFonts w:ascii="Verdana" w:hAnsi="Verdana"/>
                <w:sz w:val="20"/>
                <w:szCs w:val="28"/>
                <w:lang w:val="sl-SI"/>
              </w:rPr>
              <w:t>57K200623</w:t>
            </w:r>
          </w:p>
        </w:tc>
      </w:tr>
      <w:tr w:rsidR="005D28B6" w:rsidRPr="00E04DA9"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7F9EB4AB"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AE4270">
              <w:rPr>
                <w:rFonts w:ascii="Verdana" w:hAnsi="Verdana"/>
                <w:b/>
                <w:sz w:val="20"/>
                <w:szCs w:val="28"/>
                <w:lang w:val="sl-SI"/>
              </w:rPr>
              <w:t>Promocijske aktivnosti v okviru projekta »Ukrepi na področju obvladovanja širitve COVID-19 s poudarkom na ranljivih skupinah prebivalstva«</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2413E68B" w14:textId="2E2F4639" w:rsidR="00442AC0" w:rsidRPr="00662FD8" w:rsidRDefault="00442AC0" w:rsidP="00442AC0">
      <w:pPr>
        <w:spacing w:after="0"/>
        <w:rPr>
          <w:b/>
          <w:bCs/>
          <w:lang w:val="sl-SI"/>
        </w:rPr>
      </w:pPr>
      <w:r w:rsidRPr="00662FD8">
        <w:rPr>
          <w:b/>
          <w:bCs/>
          <w:lang w:val="sl-SI"/>
        </w:rPr>
        <w:t>OSNOVNI PODATKI O PROJEKTU</w:t>
      </w:r>
    </w:p>
    <w:p w14:paraId="2A802CAD" w14:textId="00C20B19" w:rsidR="00442AC0" w:rsidRPr="00424079" w:rsidRDefault="00442AC0" w:rsidP="00442AC0">
      <w:pPr>
        <w:pStyle w:val="Body"/>
        <w:spacing w:before="240"/>
        <w:ind w:left="720" w:hanging="360"/>
        <w:jc w:val="both"/>
      </w:pPr>
      <w:r w:rsidRPr="00424079">
        <w:t>Nacionalni inštitut za javno zdravje (v nadaljevanju: NIJZ) v okviru Operativnega programa za izvajanje</w:t>
      </w:r>
      <w:r>
        <w:t xml:space="preserve"> </w:t>
      </w:r>
      <w:r w:rsidRPr="00424079">
        <w:t xml:space="preserve">kohezijske politike, v programskem obdobju 2014–2020, izvaja projekt »Ukrepi na področju obvladovanja širitve COVID-19 s poudarkom na ranljivih skupinah prebivalstva«, in sicer 9. prednostne osi »Socialna vključenost in zmanjševanje tveganja revščine«, prednostna naložba 9.1 »Aktivno vključevanje, tudi za spodbujanje enakih možnosti in aktivne udeležbe, ter povečanje zaposljivosti«, specifičnega cilja 3 »Preprečevanje zdrsa v revščino oziroma socialno izključenost in zmanjševanje neenakosti v zdravju«. Pogodba št. C2711-20-054101, številka operacije OP20.06751. Naložbo sofinancirata Republika Slovenija in Evropska unija iz Evropskega socialnega sklada v okviru odziva Unije na pandemijo COVID-19. </w:t>
      </w:r>
    </w:p>
    <w:p w14:paraId="0BBCF741" w14:textId="2F30742E" w:rsidR="00442AC0" w:rsidRPr="00424079" w:rsidRDefault="00442AC0" w:rsidP="00442AC0">
      <w:pPr>
        <w:pStyle w:val="Body"/>
        <w:spacing w:before="240"/>
        <w:ind w:left="720" w:hanging="360"/>
        <w:jc w:val="both"/>
      </w:pPr>
      <w:r w:rsidRPr="00424079">
        <w:t>Projekt »Ukrepi na področju obvladovanja širitve COVID-19 s poudarkom na ranljivih skupinah prebivalstva« naslavlja in med seboj povezuje različna področja delovanja. S pomočjo številnih intervencij si prizadeva za obvladovanje širjenja bolezni COVID-19; blaženje posledic epidemije virusa SARS-CoV-2 na duševno zdravje prebivalstva; izboljšanje delovanja zdravstvenega sistema v času kriznih razmer in ažurnosti zbranih podatkov; promocijo zdravega življenjskega sloga ter preprečevanje elementov krhkosti; krepitev znanja in usposobljenosti strokovnjakov na zdravstvenem in socialnem področju, aktivistov nevladnih organizacij kot tudi ostalih oskrbovalcev.</w:t>
      </w:r>
    </w:p>
    <w:p w14:paraId="6B661EE6" w14:textId="77777777" w:rsidR="00442AC0" w:rsidRPr="00424079" w:rsidRDefault="00442AC0" w:rsidP="00442AC0">
      <w:pPr>
        <w:pStyle w:val="Body"/>
        <w:spacing w:before="240"/>
        <w:ind w:left="720" w:hanging="360"/>
        <w:jc w:val="both"/>
      </w:pPr>
      <w:r w:rsidRPr="00424079">
        <w:t>Cilji projekta so sledeči:</w:t>
      </w:r>
    </w:p>
    <w:p w14:paraId="47BC56CA" w14:textId="77777777" w:rsidR="00442AC0" w:rsidRPr="00424079" w:rsidRDefault="00442AC0" w:rsidP="00442AC0">
      <w:pPr>
        <w:pStyle w:val="Body"/>
        <w:spacing w:before="240"/>
        <w:ind w:left="720" w:hanging="360"/>
        <w:jc w:val="both"/>
      </w:pPr>
      <w:r w:rsidRPr="00424079">
        <w:t>-</w:t>
      </w:r>
      <w:r w:rsidRPr="00424079">
        <w:tab/>
        <w:t>krepitev kapacitet epidemiološke službe (mobilni timi, kadri za podporo izvajanju epidemiološke službe in njihovo usposabljanje, prostorske in delovne kapacitete, informacijsko tehnološka podpora analiz);</w:t>
      </w:r>
    </w:p>
    <w:p w14:paraId="1F5A5954" w14:textId="77777777" w:rsidR="00442AC0" w:rsidRPr="00424079" w:rsidRDefault="00442AC0" w:rsidP="00442AC0">
      <w:pPr>
        <w:pStyle w:val="Body"/>
        <w:spacing w:before="240"/>
        <w:ind w:left="720" w:hanging="360"/>
        <w:jc w:val="both"/>
      </w:pPr>
      <w:r w:rsidRPr="00424079">
        <w:t>-</w:t>
      </w:r>
      <w:r w:rsidRPr="00424079">
        <w:tab/>
        <w:t>ozaveščanje prebivalstva o načinu preprečevanja covid-19 / širjenja okužb (promocija zaščitnega vedenja: prebivalci / zdravstveni delavci, uporaba razkužil) in hkrati promocija cepljenja proti gripi s poudarkom na ranljivih skupinah;</w:t>
      </w:r>
    </w:p>
    <w:p w14:paraId="6821AC1A" w14:textId="77777777" w:rsidR="00442AC0" w:rsidRPr="00424079" w:rsidRDefault="00442AC0" w:rsidP="00442AC0">
      <w:pPr>
        <w:pStyle w:val="Body"/>
        <w:spacing w:before="240"/>
        <w:ind w:left="720" w:hanging="360"/>
        <w:jc w:val="both"/>
      </w:pPr>
      <w:r w:rsidRPr="00424079">
        <w:lastRenderedPageBreak/>
        <w:t>-</w:t>
      </w:r>
      <w:r w:rsidRPr="00424079">
        <w:tab/>
        <w:t>podpora posameznikom v karanteni in izolaciji ter njihovim svojcem s poudarkom na duševnem zdravju;</w:t>
      </w:r>
    </w:p>
    <w:p w14:paraId="6ED45150" w14:textId="77777777" w:rsidR="00442AC0" w:rsidRPr="00424079" w:rsidRDefault="00442AC0" w:rsidP="00442AC0">
      <w:pPr>
        <w:pStyle w:val="Body"/>
        <w:spacing w:before="240"/>
        <w:ind w:left="720" w:hanging="360"/>
        <w:jc w:val="both"/>
      </w:pPr>
      <w:r w:rsidRPr="00424079">
        <w:t>-</w:t>
      </w:r>
      <w:r w:rsidRPr="00424079">
        <w:tab/>
        <w:t>sistem zdravstvenega varstva in podatki (čakalne dobe in covid-19, digitalizacija procesa poročanja o vzrokih smrti, spremljanje zunajbolnišničnih obravnav);</w:t>
      </w:r>
    </w:p>
    <w:p w14:paraId="62404B2B" w14:textId="77777777" w:rsidR="00442AC0" w:rsidRPr="00424079" w:rsidRDefault="00442AC0" w:rsidP="00442AC0">
      <w:pPr>
        <w:pStyle w:val="Body"/>
        <w:spacing w:before="240"/>
        <w:ind w:left="720" w:hanging="360"/>
        <w:jc w:val="both"/>
      </w:pPr>
      <w:r w:rsidRPr="00424079">
        <w:t>-</w:t>
      </w:r>
      <w:r w:rsidRPr="00424079">
        <w:tab/>
        <w:t>preventiva krhkosti in socialne izključenosti starejših in kronično bolnih kot posledica samoizolacije;</w:t>
      </w:r>
    </w:p>
    <w:p w14:paraId="57909A0B" w14:textId="77777777" w:rsidR="00442AC0" w:rsidRPr="00424079" w:rsidRDefault="00442AC0" w:rsidP="00442AC0">
      <w:pPr>
        <w:pStyle w:val="Body"/>
        <w:spacing w:before="240"/>
        <w:ind w:left="720" w:hanging="360"/>
        <w:jc w:val="both"/>
      </w:pPr>
      <w:r w:rsidRPr="00424079">
        <w:t>-</w:t>
      </w:r>
      <w:r w:rsidRPr="00424079">
        <w:tab/>
        <w:t>razvoj znanja in kompetenc za različne skupine (predavanja za zdravnike in ostale zdravstvene delavce, platforma covid-19 e-učenja).</w:t>
      </w:r>
    </w:p>
    <w:p w14:paraId="617287A3" w14:textId="77777777" w:rsidR="00442AC0" w:rsidRPr="00424079" w:rsidRDefault="00442AC0" w:rsidP="00442AC0">
      <w:pPr>
        <w:pStyle w:val="Body"/>
        <w:spacing w:before="240"/>
        <w:ind w:left="720" w:hanging="360"/>
        <w:jc w:val="both"/>
      </w:pPr>
      <w:r w:rsidRPr="00424079">
        <w:t>Ponudnik mora upoštevati zahteve s področja komuniciranja v skladu z Navodili organa upravljanja na področju komuniciranja vsebin kohezijske politike v programskem obdobju 2014 – 2020. Navodila so dostopna na spletni strani http://www.eu-skladi.si/sl/ekp/navodila.</w:t>
      </w:r>
    </w:p>
    <w:p w14:paraId="01CA6AC9" w14:textId="77777777" w:rsidR="00442AC0" w:rsidRDefault="00442AC0" w:rsidP="00442AC0">
      <w:pPr>
        <w:spacing w:after="0"/>
        <w:rPr>
          <w:b/>
          <w:bCs/>
        </w:rPr>
      </w:pPr>
    </w:p>
    <w:p w14:paraId="4D6F4A14" w14:textId="12225527" w:rsidR="00442AC0" w:rsidRPr="00442AC0" w:rsidRDefault="00442AC0" w:rsidP="00442AC0">
      <w:pPr>
        <w:spacing w:after="0"/>
        <w:rPr>
          <w:b/>
          <w:bCs/>
          <w:lang w:val="sl-SI"/>
        </w:rPr>
      </w:pPr>
      <w:r w:rsidRPr="00442AC0">
        <w:rPr>
          <w:b/>
          <w:bCs/>
          <w:lang w:val="sl-SI"/>
        </w:rPr>
        <w:t xml:space="preserve">Obdobje promocijskih aktivnosti: Predmet naročila se oddaja za obdobje od podpisa pogodbe z izbranim </w:t>
      </w:r>
      <w:r w:rsidRPr="00775C38">
        <w:rPr>
          <w:b/>
          <w:bCs/>
          <w:lang w:val="sl-SI"/>
        </w:rPr>
        <w:t xml:space="preserve">izvajalcem do vključno </w:t>
      </w:r>
      <w:r w:rsidR="00280F67" w:rsidRPr="00775C38">
        <w:rPr>
          <w:b/>
          <w:bCs/>
          <w:lang w:val="sl-SI"/>
        </w:rPr>
        <w:t>16</w:t>
      </w:r>
      <w:r w:rsidRPr="00775C38">
        <w:rPr>
          <w:b/>
          <w:bCs/>
          <w:lang w:val="sl-SI"/>
        </w:rPr>
        <w:t xml:space="preserve">. </w:t>
      </w:r>
      <w:r w:rsidR="00280F67" w:rsidRPr="00775C38">
        <w:rPr>
          <w:b/>
          <w:bCs/>
          <w:lang w:val="sl-SI"/>
        </w:rPr>
        <w:t>10</w:t>
      </w:r>
      <w:r w:rsidRPr="00775C38">
        <w:rPr>
          <w:b/>
          <w:bCs/>
          <w:lang w:val="sl-SI"/>
        </w:rPr>
        <w:t>. 2023.</w:t>
      </w:r>
      <w:r w:rsidRPr="00442AC0">
        <w:rPr>
          <w:b/>
          <w:bCs/>
          <w:lang w:val="sl-SI"/>
        </w:rPr>
        <w:t xml:space="preserve"> </w:t>
      </w:r>
    </w:p>
    <w:p w14:paraId="4179CFCA" w14:textId="77777777" w:rsidR="00442AC0" w:rsidRPr="00442AC0" w:rsidRDefault="00442AC0" w:rsidP="00442AC0">
      <w:pPr>
        <w:spacing w:after="0"/>
        <w:rPr>
          <w:b/>
          <w:bCs/>
          <w:lang w:val="sl-SI"/>
        </w:rPr>
      </w:pPr>
    </w:p>
    <w:p w14:paraId="79253FC9" w14:textId="1750ACFC" w:rsidR="00442AC0" w:rsidRPr="00442AC0" w:rsidRDefault="00442AC0" w:rsidP="00442AC0">
      <w:pPr>
        <w:spacing w:after="0"/>
        <w:jc w:val="both"/>
        <w:rPr>
          <w:bCs/>
          <w:lang w:val="sl-SI"/>
        </w:rPr>
      </w:pPr>
      <w:r w:rsidRPr="00442AC0">
        <w:rPr>
          <w:bCs/>
          <w:lang w:val="sl-SI"/>
        </w:rPr>
        <w:t>Komunikacijska orodja in gradiva naj bodo pripravljena za dolgoročno strateško komuniciranje področja cepljenja in preventivnih ukrepov. Komunikacijski načrt naj vsebinsko in oblikovno povezuje vse komunikacijske aktivnosti, ki so hkrati prilagojene zahtevam (posebnostim) vsakega komunikacijskega kanala in posameznim ciljnim skupinam.</w:t>
      </w:r>
    </w:p>
    <w:p w14:paraId="250D0632" w14:textId="77777777" w:rsidR="00442AC0" w:rsidRPr="00442AC0" w:rsidRDefault="00442AC0" w:rsidP="00442AC0">
      <w:pPr>
        <w:spacing w:after="0"/>
        <w:rPr>
          <w:b/>
          <w:bCs/>
          <w:lang w:val="sl-SI"/>
        </w:rPr>
      </w:pPr>
    </w:p>
    <w:p w14:paraId="7FB36F85" w14:textId="2A57C195" w:rsidR="00442AC0" w:rsidRPr="00442AC0" w:rsidRDefault="00457DF6" w:rsidP="00442AC0">
      <w:pPr>
        <w:spacing w:after="0"/>
        <w:rPr>
          <w:b/>
          <w:bCs/>
          <w:lang w:val="sl-SI"/>
        </w:rPr>
      </w:pPr>
      <w:r>
        <w:rPr>
          <w:b/>
          <w:bCs/>
          <w:lang w:val="sl-SI"/>
        </w:rPr>
        <w:t>PODROČJE 1</w:t>
      </w:r>
      <w:r w:rsidR="00442AC0" w:rsidRPr="00442AC0">
        <w:rPr>
          <w:b/>
          <w:bCs/>
          <w:lang w:val="sl-SI"/>
        </w:rPr>
        <w:t>: PRENOS OKUŽB</w:t>
      </w:r>
    </w:p>
    <w:p w14:paraId="21CA4CD6" w14:textId="77777777" w:rsidR="00442AC0" w:rsidRPr="00442AC0" w:rsidRDefault="00442AC0" w:rsidP="00442AC0">
      <w:pPr>
        <w:spacing w:after="0"/>
        <w:rPr>
          <w:lang w:val="sl-SI"/>
        </w:rPr>
      </w:pPr>
    </w:p>
    <w:p w14:paraId="68F2699C" w14:textId="77777777" w:rsidR="00442AC0" w:rsidRPr="00442AC0" w:rsidRDefault="00442AC0" w:rsidP="00442AC0">
      <w:pPr>
        <w:rPr>
          <w:b/>
          <w:bCs/>
          <w:lang w:val="sl-SI"/>
        </w:rPr>
      </w:pPr>
      <w:r w:rsidRPr="00442AC0">
        <w:rPr>
          <w:b/>
          <w:bCs/>
          <w:lang w:val="sl-SI"/>
        </w:rPr>
        <w:t>Vsebina in izhodišča</w:t>
      </w:r>
    </w:p>
    <w:p w14:paraId="36CA6488" w14:textId="34C63457" w:rsidR="00442AC0" w:rsidRPr="00442AC0" w:rsidRDefault="00442AC0" w:rsidP="00442AC0">
      <w:pPr>
        <w:jc w:val="both"/>
        <w:rPr>
          <w:lang w:val="sl-SI"/>
        </w:rPr>
      </w:pPr>
      <w:r w:rsidRPr="00442AC0">
        <w:rPr>
          <w:lang w:val="sl-SI"/>
        </w:rPr>
        <w:t xml:space="preserve">Obiski različnih prireditev, večja množica ljudi v zaprtem prostoru, zabave, glasno govorjenje ipd., predstavljajo </w:t>
      </w:r>
      <w:r w:rsidR="00283352">
        <w:rPr>
          <w:lang w:val="sl-SI"/>
        </w:rPr>
        <w:t>večjo</w:t>
      </w:r>
      <w:r w:rsidRPr="00442AC0">
        <w:rPr>
          <w:lang w:val="sl-SI"/>
        </w:rPr>
        <w:t xml:space="preserve"> verjetnost tesnih stikov med udeleženci, s tem pa tudi povečano tveganje za prenos virusov in okužb. Za zmanjšanje tovrstnih tveganj je potrebno upoštevati higienska priporočila ter izvajati ukrepe, s pomočjo katerih zmanjšamo možnost za prenos okužbe in s tem ščitimo sebe in druge. Za pravilno izvajanje samozaščitnih ukrepov je odgovoren vsak posameznik. </w:t>
      </w:r>
    </w:p>
    <w:p w14:paraId="0D7F8D9A" w14:textId="77777777" w:rsidR="00442AC0" w:rsidRPr="00442AC0" w:rsidRDefault="00442AC0" w:rsidP="00442AC0">
      <w:pPr>
        <w:rPr>
          <w:b/>
          <w:bCs/>
          <w:lang w:val="sl-SI"/>
        </w:rPr>
      </w:pPr>
      <w:r w:rsidRPr="00442AC0">
        <w:rPr>
          <w:b/>
          <w:bCs/>
          <w:lang w:val="sl-SI"/>
        </w:rPr>
        <w:t>Splošno o komunikacijski kampanji</w:t>
      </w:r>
    </w:p>
    <w:p w14:paraId="7167F867" w14:textId="77777777" w:rsidR="00442AC0" w:rsidRPr="00442AC0" w:rsidRDefault="00442AC0" w:rsidP="00442AC0">
      <w:pPr>
        <w:jc w:val="both"/>
        <w:rPr>
          <w:b/>
          <w:bCs/>
          <w:lang w:val="sl-SI"/>
        </w:rPr>
      </w:pPr>
      <w:r w:rsidRPr="00442AC0">
        <w:rPr>
          <w:lang w:val="sl-SI"/>
        </w:rPr>
        <w:t xml:space="preserve">S komunikacijsko kampanjo se nagovarja skupine in posameznike, ki so izpostavljeni večjemu tveganju za prenos okužbe, kako ravnati in kako preprečiti možne okužbe. Kateri so preventivni ukrepi ter higienska priporočila, s katerimi posameznik omejuje prenos okužb in na ta način deluje (samo)zaščitniško ter prevzema odgovornost za zdravje sebe in drugih.     </w:t>
      </w:r>
    </w:p>
    <w:p w14:paraId="3CB16EBF" w14:textId="77777777" w:rsidR="00442AC0" w:rsidRPr="00442AC0" w:rsidRDefault="00442AC0" w:rsidP="00442AC0">
      <w:pPr>
        <w:rPr>
          <w:b/>
          <w:bCs/>
          <w:lang w:val="sl-SI"/>
        </w:rPr>
      </w:pPr>
      <w:r w:rsidRPr="00442AC0">
        <w:rPr>
          <w:b/>
          <w:bCs/>
          <w:lang w:val="sl-SI"/>
        </w:rPr>
        <w:t>Namen in cilji kampanje</w:t>
      </w:r>
    </w:p>
    <w:p w14:paraId="7DF25B71" w14:textId="77777777" w:rsidR="00442AC0" w:rsidRPr="00442AC0" w:rsidRDefault="00442AC0" w:rsidP="00442AC0">
      <w:pPr>
        <w:jc w:val="both"/>
        <w:rPr>
          <w:lang w:val="sl-SI"/>
        </w:rPr>
      </w:pPr>
      <w:r w:rsidRPr="00442AC0">
        <w:rPr>
          <w:lang w:val="sl-SI"/>
        </w:rPr>
        <w:lastRenderedPageBreak/>
        <w:t xml:space="preserve">Zmanjšanje tveganj prenosa okužb, ki bi pripeljali do bolezenskih stanj in preko različnih komunikacijskih kanalov ozaveščanje ciljnih skupin in širše javnosti o ukrepih ter higienskih priporočilih za zmanjšanje možnosti za prenos okužb. </w:t>
      </w:r>
    </w:p>
    <w:p w14:paraId="55AAF7E2" w14:textId="77777777" w:rsidR="00442AC0" w:rsidRPr="00442AC0" w:rsidRDefault="00442AC0" w:rsidP="00442AC0">
      <w:pPr>
        <w:autoSpaceDE w:val="0"/>
        <w:autoSpaceDN w:val="0"/>
        <w:adjustRightInd w:val="0"/>
        <w:spacing w:after="0" w:line="240" w:lineRule="auto"/>
        <w:jc w:val="both"/>
        <w:rPr>
          <w:lang w:val="sl-SI"/>
        </w:rPr>
      </w:pPr>
      <w:r w:rsidRPr="00442AC0">
        <w:rPr>
          <w:lang w:val="sl-SI"/>
        </w:rPr>
        <w:t>S komunikacijsko kampanjo želimo izpostaviti pomen solidarnosti do skupnosti pri upoštevanju preventivnih ukrepov za zaščito sebe in drugih pred okužbami.</w:t>
      </w:r>
    </w:p>
    <w:p w14:paraId="1AF4806E" w14:textId="77777777" w:rsidR="00442AC0" w:rsidRPr="00442AC0" w:rsidRDefault="00442AC0" w:rsidP="00442AC0">
      <w:pPr>
        <w:jc w:val="both"/>
        <w:rPr>
          <w:b/>
          <w:bCs/>
          <w:lang w:val="sl-SI"/>
        </w:rPr>
      </w:pPr>
    </w:p>
    <w:p w14:paraId="30EFC1F2" w14:textId="77777777" w:rsidR="00442AC0" w:rsidRPr="00442AC0" w:rsidRDefault="00442AC0" w:rsidP="00CA1007">
      <w:pPr>
        <w:spacing w:after="0"/>
        <w:jc w:val="both"/>
        <w:rPr>
          <w:b/>
          <w:bCs/>
          <w:lang w:val="sl-SI"/>
        </w:rPr>
      </w:pPr>
      <w:r w:rsidRPr="00442AC0">
        <w:rPr>
          <w:b/>
          <w:bCs/>
          <w:lang w:val="sl-SI"/>
        </w:rPr>
        <w:t>Predmet javnega naročila</w:t>
      </w:r>
    </w:p>
    <w:p w14:paraId="78F02D6A" w14:textId="77777777" w:rsidR="00442AC0" w:rsidRPr="00442AC0" w:rsidRDefault="00442AC0" w:rsidP="00442AC0">
      <w:pPr>
        <w:pStyle w:val="ListParagraph"/>
        <w:numPr>
          <w:ilvl w:val="0"/>
          <w:numId w:val="8"/>
        </w:numPr>
        <w:spacing w:after="160" w:line="259" w:lineRule="auto"/>
        <w:jc w:val="both"/>
        <w:rPr>
          <w:lang w:val="sl-SI"/>
        </w:rPr>
      </w:pPr>
      <w:r w:rsidRPr="00442AC0">
        <w:rPr>
          <w:lang w:val="sl-SI"/>
        </w:rPr>
        <w:t>snovanje in izvedba komunikacijske kampanje</w:t>
      </w:r>
    </w:p>
    <w:p w14:paraId="310B26CE" w14:textId="77777777" w:rsidR="00442AC0" w:rsidRPr="00442AC0" w:rsidRDefault="00442AC0" w:rsidP="00442AC0">
      <w:pPr>
        <w:pStyle w:val="ListParagraph"/>
        <w:numPr>
          <w:ilvl w:val="0"/>
          <w:numId w:val="8"/>
        </w:numPr>
        <w:spacing w:after="160" w:line="259" w:lineRule="auto"/>
        <w:jc w:val="both"/>
        <w:rPr>
          <w:lang w:val="sl-SI"/>
        </w:rPr>
      </w:pPr>
      <w:r w:rsidRPr="00442AC0">
        <w:rPr>
          <w:lang w:val="sl-SI"/>
        </w:rPr>
        <w:t>priprava komunikacijskih vsebin in materialov</w:t>
      </w:r>
    </w:p>
    <w:p w14:paraId="13DC8AE0" w14:textId="1D8B952D" w:rsidR="00442AC0" w:rsidRPr="00442AC0" w:rsidRDefault="00442AC0" w:rsidP="00442AC0">
      <w:pPr>
        <w:pStyle w:val="ListParagraph"/>
        <w:numPr>
          <w:ilvl w:val="0"/>
          <w:numId w:val="8"/>
        </w:numPr>
        <w:spacing w:after="160" w:line="259" w:lineRule="auto"/>
        <w:jc w:val="both"/>
        <w:rPr>
          <w:lang w:val="sl-SI"/>
        </w:rPr>
      </w:pPr>
      <w:r w:rsidRPr="00442AC0">
        <w:rPr>
          <w:lang w:val="sl-SI"/>
        </w:rPr>
        <w:t>medijski zakup</w:t>
      </w:r>
      <w:r w:rsidR="00775C38">
        <w:rPr>
          <w:lang w:val="sl-SI"/>
        </w:rPr>
        <w:t xml:space="preserve"> oziroma zakup oglasnega prostora</w:t>
      </w:r>
    </w:p>
    <w:p w14:paraId="31E8A0D4" w14:textId="61D3D9D9" w:rsidR="00442AC0" w:rsidRPr="00442AC0" w:rsidRDefault="00442AC0" w:rsidP="00775C38">
      <w:pPr>
        <w:jc w:val="both"/>
        <w:rPr>
          <w:rFonts w:ascii="CIDFont+F1" w:hAnsi="CIDFont+F1" w:cs="CIDFont+F1"/>
          <w:lang w:val="sl-SI"/>
        </w:rPr>
      </w:pPr>
      <w:r w:rsidRPr="00442AC0">
        <w:rPr>
          <w:b/>
          <w:bCs/>
          <w:lang w:val="sl-SI"/>
        </w:rPr>
        <w:t xml:space="preserve">Obdobje promocijskih aktivnosti: </w:t>
      </w:r>
      <w:r w:rsidRPr="00442AC0">
        <w:rPr>
          <w:lang w:val="sl-SI"/>
        </w:rPr>
        <w:t xml:space="preserve">Predmet naročila se oddaja od podpisa pogodbe z izbranim izvajalcem (predvidoma v sredini avgusta) do </w:t>
      </w:r>
      <w:r w:rsidR="00280F67">
        <w:rPr>
          <w:lang w:val="sl-SI"/>
        </w:rPr>
        <w:t>16</w:t>
      </w:r>
      <w:r w:rsidRPr="00442AC0">
        <w:rPr>
          <w:lang w:val="sl-SI"/>
        </w:rPr>
        <w:t xml:space="preserve">. </w:t>
      </w:r>
      <w:r w:rsidR="00280F67">
        <w:rPr>
          <w:lang w:val="sl-SI"/>
        </w:rPr>
        <w:t>10</w:t>
      </w:r>
      <w:r w:rsidRPr="00442AC0">
        <w:rPr>
          <w:lang w:val="sl-SI"/>
        </w:rPr>
        <w:t>. 2023.</w:t>
      </w:r>
    </w:p>
    <w:p w14:paraId="446EBA5C" w14:textId="77777777" w:rsidR="00442AC0" w:rsidRPr="00442AC0" w:rsidRDefault="00442AC0" w:rsidP="00442AC0">
      <w:pPr>
        <w:jc w:val="both"/>
        <w:rPr>
          <w:b/>
          <w:bCs/>
          <w:lang w:val="sl-SI"/>
        </w:rPr>
      </w:pPr>
      <w:r w:rsidRPr="00442AC0">
        <w:rPr>
          <w:b/>
          <w:bCs/>
          <w:lang w:val="sl-SI"/>
        </w:rPr>
        <w:t>Ciljne skupine</w:t>
      </w:r>
    </w:p>
    <w:p w14:paraId="27944463" w14:textId="55B7ADF6" w:rsidR="00442AC0" w:rsidRPr="00442AC0" w:rsidRDefault="00442AC0" w:rsidP="00442AC0">
      <w:pPr>
        <w:jc w:val="both"/>
        <w:rPr>
          <w:lang w:val="sl-SI"/>
        </w:rPr>
      </w:pPr>
      <w:r w:rsidRPr="00442AC0">
        <w:rPr>
          <w:lang w:val="sl-SI"/>
        </w:rPr>
        <w:t xml:space="preserve">Komunikacijska kampanja mora nagovoriti </w:t>
      </w:r>
      <w:r w:rsidRPr="00442AC0">
        <w:rPr>
          <w:b/>
          <w:bCs/>
          <w:lang w:val="sl-SI"/>
        </w:rPr>
        <w:t>dve ciljni skupini</w:t>
      </w:r>
      <w:r w:rsidRPr="00442AC0">
        <w:rPr>
          <w:lang w:val="sl-SI"/>
        </w:rPr>
        <w:t xml:space="preserve">, ki sta najbolj ranljivi, in sicer </w:t>
      </w:r>
      <w:r w:rsidRPr="00442AC0">
        <w:rPr>
          <w:b/>
          <w:bCs/>
          <w:lang w:val="sl-SI"/>
        </w:rPr>
        <w:t xml:space="preserve">stanovalce, zaposlene in obiskovalce v domovih starejših občanov </w:t>
      </w:r>
      <w:r w:rsidRPr="00442AC0">
        <w:rPr>
          <w:lang w:val="sl-SI"/>
        </w:rPr>
        <w:t>ter</w:t>
      </w:r>
      <w:r w:rsidRPr="00442AC0">
        <w:rPr>
          <w:b/>
          <w:bCs/>
          <w:lang w:val="sl-SI"/>
        </w:rPr>
        <w:t xml:space="preserve"> mlade do 25 let. </w:t>
      </w:r>
      <w:r w:rsidRPr="00442AC0">
        <w:rPr>
          <w:lang w:val="sl-SI"/>
        </w:rPr>
        <w:t>Obe ciljni skupini se namreč zadržujeta v zaprtih prostorih, kjer so stiki pogostejši, posledično pa se tudi povečuje možnost za prenos okužb.</w:t>
      </w:r>
    </w:p>
    <w:p w14:paraId="7E1041B5" w14:textId="77777777" w:rsidR="00442AC0" w:rsidRPr="00442AC0" w:rsidRDefault="00442AC0" w:rsidP="00CA1007">
      <w:pPr>
        <w:spacing w:after="0"/>
        <w:jc w:val="both"/>
        <w:rPr>
          <w:lang w:val="sl-SI"/>
        </w:rPr>
      </w:pPr>
      <w:r w:rsidRPr="00442AC0">
        <w:rPr>
          <w:lang w:val="sl-SI"/>
        </w:rPr>
        <w:t>Splošna javnost, predvsem:</w:t>
      </w:r>
    </w:p>
    <w:p w14:paraId="50B5C25A" w14:textId="77777777" w:rsidR="00442AC0" w:rsidRPr="00442AC0" w:rsidRDefault="00442AC0" w:rsidP="00442AC0">
      <w:pPr>
        <w:pStyle w:val="ListParagraph"/>
        <w:numPr>
          <w:ilvl w:val="0"/>
          <w:numId w:val="8"/>
        </w:numPr>
        <w:spacing w:after="160" w:line="259" w:lineRule="auto"/>
        <w:jc w:val="both"/>
        <w:rPr>
          <w:lang w:val="sl-SI"/>
        </w:rPr>
      </w:pPr>
      <w:r w:rsidRPr="00442AC0">
        <w:rPr>
          <w:lang w:val="sl-SI"/>
        </w:rPr>
        <w:t>mladi do 25 let,</w:t>
      </w:r>
    </w:p>
    <w:p w14:paraId="67EDCB70" w14:textId="77777777" w:rsidR="00442AC0" w:rsidRPr="00442AC0" w:rsidRDefault="00442AC0" w:rsidP="00442AC0">
      <w:pPr>
        <w:pStyle w:val="ListParagraph"/>
        <w:numPr>
          <w:ilvl w:val="0"/>
          <w:numId w:val="8"/>
        </w:numPr>
        <w:spacing w:after="160" w:line="259" w:lineRule="auto"/>
        <w:jc w:val="both"/>
        <w:rPr>
          <w:lang w:val="sl-SI"/>
        </w:rPr>
      </w:pPr>
      <w:r w:rsidRPr="00442AC0">
        <w:rPr>
          <w:lang w:val="sl-SI"/>
        </w:rPr>
        <w:t>delovno aktivna populacija (25-60 let),</w:t>
      </w:r>
    </w:p>
    <w:p w14:paraId="28A2723D" w14:textId="77777777" w:rsidR="00442AC0" w:rsidRPr="00442AC0" w:rsidRDefault="00442AC0" w:rsidP="00442AC0">
      <w:pPr>
        <w:pStyle w:val="ListParagraph"/>
        <w:numPr>
          <w:ilvl w:val="0"/>
          <w:numId w:val="8"/>
        </w:numPr>
        <w:spacing w:after="160" w:line="259" w:lineRule="auto"/>
        <w:jc w:val="both"/>
        <w:rPr>
          <w:lang w:val="sl-SI"/>
        </w:rPr>
      </w:pPr>
      <w:r w:rsidRPr="00442AC0">
        <w:rPr>
          <w:lang w:val="sl-SI"/>
        </w:rPr>
        <w:t>starejši od 60 let.</w:t>
      </w:r>
    </w:p>
    <w:p w14:paraId="1563087E" w14:textId="77777777" w:rsidR="00442AC0" w:rsidRPr="00442AC0" w:rsidRDefault="00442AC0" w:rsidP="00442AC0">
      <w:pPr>
        <w:autoSpaceDE w:val="0"/>
        <w:autoSpaceDN w:val="0"/>
        <w:adjustRightInd w:val="0"/>
        <w:spacing w:after="0" w:line="240" w:lineRule="auto"/>
        <w:rPr>
          <w:rFonts w:ascii="CIDFont+F1" w:hAnsi="CIDFont+F1" w:cs="CIDFont+F1"/>
          <w:b/>
          <w:bCs/>
          <w:lang w:val="sl-SI"/>
        </w:rPr>
      </w:pPr>
    </w:p>
    <w:p w14:paraId="13497875" w14:textId="77777777" w:rsidR="00442AC0" w:rsidRPr="00442AC0" w:rsidRDefault="00442AC0" w:rsidP="00442AC0">
      <w:pPr>
        <w:autoSpaceDE w:val="0"/>
        <w:autoSpaceDN w:val="0"/>
        <w:adjustRightInd w:val="0"/>
        <w:spacing w:after="0" w:line="240" w:lineRule="auto"/>
        <w:rPr>
          <w:rFonts w:ascii="CIDFont+F1" w:hAnsi="CIDFont+F1" w:cs="CIDFont+F1"/>
          <w:b/>
          <w:bCs/>
          <w:lang w:val="sl-SI"/>
        </w:rPr>
      </w:pPr>
      <w:r w:rsidRPr="00442AC0">
        <w:rPr>
          <w:rFonts w:ascii="CIDFont+F1" w:hAnsi="CIDFont+F1" w:cs="CIDFont+F1"/>
          <w:b/>
          <w:bCs/>
          <w:lang w:val="sl-SI"/>
        </w:rPr>
        <w:t>Komunikacijska sporočila</w:t>
      </w:r>
    </w:p>
    <w:p w14:paraId="049EDA34" w14:textId="77777777" w:rsidR="00442AC0" w:rsidRPr="00442AC0" w:rsidRDefault="00442AC0" w:rsidP="00442AC0">
      <w:pPr>
        <w:pStyle w:val="ListParagraph"/>
        <w:numPr>
          <w:ilvl w:val="0"/>
          <w:numId w:val="8"/>
        </w:numPr>
        <w:autoSpaceDE w:val="0"/>
        <w:autoSpaceDN w:val="0"/>
        <w:adjustRightInd w:val="0"/>
        <w:spacing w:after="0" w:line="240" w:lineRule="auto"/>
        <w:rPr>
          <w:rFonts w:ascii="CIDFont+F1" w:hAnsi="CIDFont+F1" w:cs="CIDFont+F1"/>
          <w:lang w:val="sl-SI"/>
        </w:rPr>
      </w:pPr>
      <w:r w:rsidRPr="00442AC0">
        <w:rPr>
          <w:rFonts w:ascii="CIDFont+F1" w:hAnsi="CIDFont+F1" w:cs="CIDFont+F1"/>
          <w:lang w:val="sl-SI"/>
        </w:rPr>
        <w:t>poudarek na spodbujanju k upoštevanju zaščitnih ukrepov</w:t>
      </w:r>
    </w:p>
    <w:p w14:paraId="5D25AB1F" w14:textId="77777777" w:rsidR="00442AC0" w:rsidRPr="00442AC0" w:rsidRDefault="00442AC0" w:rsidP="00442AC0">
      <w:pPr>
        <w:autoSpaceDE w:val="0"/>
        <w:autoSpaceDN w:val="0"/>
        <w:adjustRightInd w:val="0"/>
        <w:spacing w:after="0" w:line="240" w:lineRule="auto"/>
        <w:ind w:left="360"/>
        <w:rPr>
          <w:rFonts w:ascii="CIDFont+F1" w:hAnsi="CIDFont+F1" w:cs="CIDFont+F1"/>
          <w:lang w:val="sl-SI"/>
        </w:rPr>
      </w:pPr>
    </w:p>
    <w:p w14:paraId="0922A0E0" w14:textId="77777777" w:rsidR="00442AC0" w:rsidRPr="00442AC0" w:rsidRDefault="00442AC0" w:rsidP="00442AC0">
      <w:pPr>
        <w:autoSpaceDE w:val="0"/>
        <w:autoSpaceDN w:val="0"/>
        <w:adjustRightInd w:val="0"/>
        <w:spacing w:after="0" w:line="240" w:lineRule="auto"/>
        <w:rPr>
          <w:rFonts w:ascii="CIDFont+F3" w:hAnsi="CIDFont+F3" w:cs="CIDFont+F3"/>
          <w:lang w:val="sl-SI"/>
        </w:rPr>
      </w:pPr>
    </w:p>
    <w:p w14:paraId="10827856" w14:textId="77777777" w:rsidR="00442AC0" w:rsidRPr="00442AC0" w:rsidRDefault="00442AC0" w:rsidP="00442AC0">
      <w:pPr>
        <w:autoSpaceDE w:val="0"/>
        <w:autoSpaceDN w:val="0"/>
        <w:adjustRightInd w:val="0"/>
        <w:spacing w:after="0" w:line="240" w:lineRule="auto"/>
        <w:rPr>
          <w:rFonts w:ascii="CIDFont+F3" w:hAnsi="CIDFont+F3" w:cs="CIDFont+F3"/>
          <w:b/>
          <w:bCs/>
          <w:lang w:val="sl-SI"/>
        </w:rPr>
      </w:pPr>
      <w:r w:rsidRPr="00442AC0">
        <w:rPr>
          <w:rFonts w:ascii="CIDFont+F3" w:hAnsi="CIDFont+F3" w:cs="CIDFont+F3"/>
          <w:b/>
          <w:bCs/>
          <w:lang w:val="sl-SI"/>
        </w:rPr>
        <w:t>Komunikacijski ton</w:t>
      </w:r>
    </w:p>
    <w:p w14:paraId="784F2F3D" w14:textId="77777777" w:rsidR="00442AC0" w:rsidRPr="00442AC0" w:rsidRDefault="00442AC0" w:rsidP="00442AC0">
      <w:pPr>
        <w:autoSpaceDE w:val="0"/>
        <w:autoSpaceDN w:val="0"/>
        <w:adjustRightInd w:val="0"/>
        <w:spacing w:after="0" w:line="240" w:lineRule="auto"/>
        <w:rPr>
          <w:rFonts w:cs="Calibri"/>
          <w:lang w:val="sl-SI"/>
        </w:rPr>
      </w:pPr>
      <w:r w:rsidRPr="00442AC0">
        <w:rPr>
          <w:rFonts w:cs="Calibri"/>
          <w:lang w:val="sl-SI"/>
        </w:rPr>
        <w:t>Spoštljiv, jasen, spodbuden.</w:t>
      </w:r>
    </w:p>
    <w:p w14:paraId="10D4399D" w14:textId="77777777" w:rsidR="00442AC0" w:rsidRPr="00442AC0" w:rsidRDefault="00442AC0" w:rsidP="00442AC0">
      <w:pPr>
        <w:autoSpaceDE w:val="0"/>
        <w:autoSpaceDN w:val="0"/>
        <w:adjustRightInd w:val="0"/>
        <w:spacing w:after="0" w:line="240" w:lineRule="auto"/>
        <w:rPr>
          <w:rFonts w:cs="Calibri"/>
          <w:lang w:val="sl-SI"/>
        </w:rPr>
      </w:pPr>
    </w:p>
    <w:p w14:paraId="38B2F8A7" w14:textId="77777777" w:rsidR="00442AC0" w:rsidRPr="00442AC0" w:rsidRDefault="00442AC0" w:rsidP="00442AC0">
      <w:pPr>
        <w:autoSpaceDE w:val="0"/>
        <w:autoSpaceDN w:val="0"/>
        <w:adjustRightInd w:val="0"/>
        <w:spacing w:after="0" w:line="240" w:lineRule="auto"/>
        <w:rPr>
          <w:rFonts w:cs="Calibri"/>
          <w:lang w:val="sl-SI"/>
        </w:rPr>
      </w:pPr>
    </w:p>
    <w:p w14:paraId="4471C864" w14:textId="4D986E6A" w:rsidR="00442AC0" w:rsidRPr="00442AC0" w:rsidRDefault="00442AC0" w:rsidP="00442AC0">
      <w:pPr>
        <w:autoSpaceDE w:val="0"/>
        <w:autoSpaceDN w:val="0"/>
        <w:adjustRightInd w:val="0"/>
        <w:spacing w:after="0" w:line="240" w:lineRule="auto"/>
        <w:rPr>
          <w:rFonts w:cs="Calibri"/>
          <w:b/>
          <w:lang w:val="sl-SI"/>
        </w:rPr>
      </w:pPr>
      <w:r w:rsidRPr="00442AC0">
        <w:rPr>
          <w:rFonts w:cs="Calibri"/>
          <w:b/>
          <w:lang w:val="sl-SI"/>
        </w:rPr>
        <w:t>Komunikacijski cilji</w:t>
      </w:r>
    </w:p>
    <w:p w14:paraId="5C2179E5" w14:textId="77777777" w:rsidR="00442AC0" w:rsidRPr="00442AC0" w:rsidRDefault="00442AC0" w:rsidP="00442AC0">
      <w:pPr>
        <w:numPr>
          <w:ilvl w:val="0"/>
          <w:numId w:val="8"/>
        </w:numPr>
        <w:autoSpaceDE w:val="0"/>
        <w:autoSpaceDN w:val="0"/>
        <w:adjustRightInd w:val="0"/>
        <w:spacing w:after="0" w:line="240" w:lineRule="auto"/>
        <w:rPr>
          <w:rFonts w:cs="Calibri"/>
          <w:lang w:val="sl-SI"/>
        </w:rPr>
      </w:pPr>
      <w:r w:rsidRPr="00442AC0">
        <w:rPr>
          <w:rFonts w:cs="Calibri"/>
          <w:lang w:val="sl-SI"/>
        </w:rPr>
        <w:t xml:space="preserve">spodbujanje ciljnih javnosti k doslednem upoštevanju zaščitnih ukrepov za preprečevanje širjenja okužb, </w:t>
      </w:r>
    </w:p>
    <w:p w14:paraId="0B4E30AB" w14:textId="77777777" w:rsidR="00442AC0" w:rsidRPr="00442AC0" w:rsidRDefault="00442AC0" w:rsidP="00442AC0">
      <w:pPr>
        <w:autoSpaceDE w:val="0"/>
        <w:autoSpaceDN w:val="0"/>
        <w:adjustRightInd w:val="0"/>
        <w:spacing w:after="0" w:line="240" w:lineRule="auto"/>
        <w:rPr>
          <w:rFonts w:cs="Calibri"/>
          <w:lang w:val="sl-SI"/>
        </w:rPr>
      </w:pPr>
    </w:p>
    <w:p w14:paraId="51ADC7DE" w14:textId="77777777" w:rsidR="00442AC0" w:rsidRPr="00442AC0" w:rsidRDefault="00442AC0" w:rsidP="00442AC0">
      <w:pPr>
        <w:numPr>
          <w:ilvl w:val="0"/>
          <w:numId w:val="8"/>
        </w:numPr>
        <w:autoSpaceDE w:val="0"/>
        <w:autoSpaceDN w:val="0"/>
        <w:adjustRightInd w:val="0"/>
        <w:spacing w:after="0" w:line="240" w:lineRule="auto"/>
        <w:rPr>
          <w:rFonts w:cs="Calibri"/>
          <w:lang w:val="sl-SI"/>
        </w:rPr>
      </w:pPr>
      <w:r w:rsidRPr="00442AC0">
        <w:rPr>
          <w:rFonts w:cs="Calibri"/>
          <w:lang w:val="sl-SI"/>
        </w:rPr>
        <w:t>povečanje zaupanja v javnozdravstvena priporočila.</w:t>
      </w:r>
    </w:p>
    <w:p w14:paraId="12D96EE3" w14:textId="689E3B68" w:rsidR="00442AC0" w:rsidRDefault="00442AC0" w:rsidP="00442AC0">
      <w:pPr>
        <w:autoSpaceDE w:val="0"/>
        <w:autoSpaceDN w:val="0"/>
        <w:adjustRightInd w:val="0"/>
        <w:spacing w:after="0" w:line="240" w:lineRule="auto"/>
        <w:rPr>
          <w:rFonts w:cs="Calibri"/>
          <w:lang w:val="sl-SI"/>
        </w:rPr>
      </w:pPr>
    </w:p>
    <w:p w14:paraId="047761E6" w14:textId="7C595BC2" w:rsidR="00846809" w:rsidRDefault="00846809" w:rsidP="00846809">
      <w:pPr>
        <w:autoSpaceDE w:val="0"/>
        <w:autoSpaceDN w:val="0"/>
        <w:adjustRightInd w:val="0"/>
        <w:spacing w:after="0" w:line="240" w:lineRule="auto"/>
        <w:rPr>
          <w:rFonts w:cs="Calibri"/>
          <w:b/>
          <w:bCs/>
          <w:lang w:val="sl-SI"/>
        </w:rPr>
      </w:pPr>
      <w:r w:rsidRPr="00442AC0">
        <w:rPr>
          <w:rFonts w:cs="Calibri"/>
          <w:b/>
          <w:bCs/>
          <w:lang w:val="sl-SI"/>
        </w:rPr>
        <w:t>Zahtevani elementi izdelave komunikacijskih orodij</w:t>
      </w:r>
    </w:p>
    <w:p w14:paraId="0B220E47" w14:textId="77777777" w:rsidR="00846809" w:rsidRPr="00442AC0" w:rsidRDefault="00846809" w:rsidP="00846809">
      <w:pPr>
        <w:autoSpaceDE w:val="0"/>
        <w:autoSpaceDN w:val="0"/>
        <w:adjustRightInd w:val="0"/>
        <w:spacing w:after="0" w:line="240" w:lineRule="auto"/>
        <w:rPr>
          <w:rFonts w:cs="Calibri"/>
          <w:b/>
          <w:bCs/>
          <w:lang w:val="sl-SI"/>
        </w:rPr>
      </w:pPr>
    </w:p>
    <w:p w14:paraId="72F365C8" w14:textId="77777777" w:rsidR="00846809" w:rsidRPr="00442AC0" w:rsidRDefault="00846809" w:rsidP="00846809">
      <w:pPr>
        <w:autoSpaceDE w:val="0"/>
        <w:autoSpaceDN w:val="0"/>
        <w:adjustRightInd w:val="0"/>
        <w:spacing w:after="0" w:line="240" w:lineRule="auto"/>
        <w:rPr>
          <w:rFonts w:cs="Calibri"/>
          <w:lang w:val="sl-SI"/>
        </w:rPr>
      </w:pPr>
      <w:r w:rsidRPr="00442AC0">
        <w:rPr>
          <w:rFonts w:cs="Calibri"/>
          <w:lang w:val="sl-SI"/>
        </w:rPr>
        <w:lastRenderedPageBreak/>
        <w:t>Vsa komunikacijska orodja morajo biti pripravljena skladno s celostno grafično podobo (CGP) kampanje. Vsaka kreativna rešitev za posamezno komunikacijsko orodje mora obvezno vključevati:</w:t>
      </w:r>
    </w:p>
    <w:p w14:paraId="7E949074" w14:textId="77777777" w:rsidR="00846809" w:rsidRPr="00442AC0" w:rsidRDefault="00846809" w:rsidP="00846809">
      <w:pPr>
        <w:autoSpaceDE w:val="0"/>
        <w:autoSpaceDN w:val="0"/>
        <w:adjustRightInd w:val="0"/>
        <w:spacing w:after="0" w:line="240" w:lineRule="auto"/>
        <w:rPr>
          <w:rFonts w:cs="Calibri"/>
          <w:lang w:val="sl-SI"/>
        </w:rPr>
      </w:pPr>
    </w:p>
    <w:p w14:paraId="2476BA70" w14:textId="30C0E5C1" w:rsidR="00846809" w:rsidRPr="00442AC0" w:rsidRDefault="00846809" w:rsidP="00846809">
      <w:pPr>
        <w:autoSpaceDE w:val="0"/>
        <w:autoSpaceDN w:val="0"/>
        <w:adjustRightInd w:val="0"/>
        <w:spacing w:after="0"/>
        <w:rPr>
          <w:rFonts w:cs="Calibri"/>
          <w:lang w:val="sl-SI"/>
        </w:rPr>
      </w:pPr>
      <w:r w:rsidRPr="00442AC0">
        <w:rPr>
          <w:rFonts w:cs="Calibri"/>
          <w:lang w:val="sl-SI"/>
        </w:rPr>
        <w:t>- logotip kampanje »</w:t>
      </w:r>
      <w:r>
        <w:rPr>
          <w:rFonts w:cs="Calibri"/>
          <w:lang w:val="sl-SI"/>
        </w:rPr>
        <w:t>Zdravje je skrb za vse«</w:t>
      </w:r>
    </w:p>
    <w:p w14:paraId="79DB1DBF" w14:textId="77777777" w:rsidR="00846809" w:rsidRPr="00442AC0" w:rsidRDefault="00846809" w:rsidP="00846809">
      <w:pPr>
        <w:autoSpaceDE w:val="0"/>
        <w:autoSpaceDN w:val="0"/>
        <w:adjustRightInd w:val="0"/>
        <w:spacing w:after="0"/>
        <w:rPr>
          <w:rFonts w:cs="Calibri"/>
          <w:lang w:val="sl-SI"/>
        </w:rPr>
      </w:pPr>
      <w:r w:rsidRPr="00442AC0">
        <w:rPr>
          <w:rFonts w:cs="Calibri"/>
          <w:lang w:val="sl-SI"/>
        </w:rPr>
        <w:t>- logotip NIJZ,</w:t>
      </w:r>
    </w:p>
    <w:p w14:paraId="66111807" w14:textId="77777777" w:rsidR="00846809" w:rsidRPr="00442AC0" w:rsidRDefault="00846809" w:rsidP="00846809">
      <w:pPr>
        <w:autoSpaceDE w:val="0"/>
        <w:autoSpaceDN w:val="0"/>
        <w:adjustRightInd w:val="0"/>
        <w:spacing w:after="0"/>
        <w:rPr>
          <w:rFonts w:cs="Calibri"/>
          <w:lang w:val="sl-SI"/>
        </w:rPr>
      </w:pPr>
      <w:r w:rsidRPr="00442AC0">
        <w:rPr>
          <w:rFonts w:cs="Calibri"/>
          <w:lang w:val="sl-SI"/>
        </w:rPr>
        <w:t>- logotip projekta »Ukrepi na področju obvladovanja širitve COVID-19 s poudarkom na ranljivih</w:t>
      </w:r>
    </w:p>
    <w:p w14:paraId="38D3B742" w14:textId="77777777" w:rsidR="00846809" w:rsidRPr="00442AC0" w:rsidRDefault="00846809" w:rsidP="00846809">
      <w:pPr>
        <w:autoSpaceDE w:val="0"/>
        <w:autoSpaceDN w:val="0"/>
        <w:adjustRightInd w:val="0"/>
        <w:spacing w:after="0"/>
        <w:rPr>
          <w:rFonts w:cs="Calibri"/>
          <w:lang w:val="sl-SI"/>
        </w:rPr>
      </w:pPr>
      <w:r w:rsidRPr="00442AC0">
        <w:rPr>
          <w:rFonts w:cs="Calibri"/>
          <w:lang w:val="sl-SI"/>
        </w:rPr>
        <w:t>skupinah prebivalstva«,</w:t>
      </w:r>
    </w:p>
    <w:p w14:paraId="2D2A3C57" w14:textId="77777777" w:rsidR="00846809" w:rsidRPr="00442AC0" w:rsidRDefault="00846809" w:rsidP="00846809">
      <w:pPr>
        <w:autoSpaceDE w:val="0"/>
        <w:autoSpaceDN w:val="0"/>
        <w:adjustRightInd w:val="0"/>
        <w:spacing w:after="0"/>
        <w:rPr>
          <w:rFonts w:cs="Calibri"/>
          <w:lang w:val="sl-SI"/>
        </w:rPr>
      </w:pPr>
      <w:r w:rsidRPr="00442AC0">
        <w:rPr>
          <w:rFonts w:cs="Calibri"/>
          <w:lang w:val="sl-SI"/>
        </w:rPr>
        <w:t>- logotip ESS sklada EU.</w:t>
      </w:r>
    </w:p>
    <w:p w14:paraId="48599585" w14:textId="77777777" w:rsidR="00846809" w:rsidRPr="00442AC0" w:rsidRDefault="00846809" w:rsidP="00846809">
      <w:pPr>
        <w:autoSpaceDE w:val="0"/>
        <w:autoSpaceDN w:val="0"/>
        <w:adjustRightInd w:val="0"/>
        <w:spacing w:after="0" w:line="240" w:lineRule="auto"/>
        <w:rPr>
          <w:rFonts w:cs="Calibri"/>
          <w:lang w:val="sl-SI"/>
        </w:rPr>
      </w:pPr>
    </w:p>
    <w:p w14:paraId="2FC9E6D5" w14:textId="77777777" w:rsidR="00846809" w:rsidRPr="00442AC0" w:rsidRDefault="00846809" w:rsidP="00846809">
      <w:pPr>
        <w:rPr>
          <w:rFonts w:cs="Calibri"/>
          <w:lang w:val="sl-SI"/>
        </w:rPr>
      </w:pPr>
      <w:r w:rsidRPr="00442AC0">
        <w:rPr>
          <w:rFonts w:cs="Calibri"/>
          <w:lang w:val="sl-SI"/>
        </w:rPr>
        <w:t xml:space="preserve">Vse zgoraj </w:t>
      </w:r>
      <w:r>
        <w:rPr>
          <w:rFonts w:cs="Calibri"/>
          <w:lang w:val="sl-SI"/>
        </w:rPr>
        <w:t xml:space="preserve">zahtevane </w:t>
      </w:r>
      <w:r w:rsidRPr="00442AC0">
        <w:rPr>
          <w:rFonts w:cs="Calibri"/>
          <w:lang w:val="sl-SI"/>
        </w:rPr>
        <w:t>navedene grafične elemente posreduje naročnik.</w:t>
      </w:r>
    </w:p>
    <w:p w14:paraId="1959F2B4" w14:textId="77777777" w:rsidR="00846809" w:rsidRPr="00442AC0" w:rsidRDefault="00846809" w:rsidP="00442AC0">
      <w:pPr>
        <w:autoSpaceDE w:val="0"/>
        <w:autoSpaceDN w:val="0"/>
        <w:adjustRightInd w:val="0"/>
        <w:spacing w:after="0" w:line="240" w:lineRule="auto"/>
        <w:rPr>
          <w:rFonts w:cs="Calibri"/>
          <w:lang w:val="sl-SI"/>
        </w:rPr>
      </w:pPr>
    </w:p>
    <w:p w14:paraId="3A7FA8C5" w14:textId="77777777" w:rsidR="00442AC0" w:rsidRPr="00442AC0" w:rsidRDefault="00442AC0" w:rsidP="00442AC0">
      <w:pPr>
        <w:autoSpaceDE w:val="0"/>
        <w:autoSpaceDN w:val="0"/>
        <w:adjustRightInd w:val="0"/>
        <w:spacing w:after="0" w:line="240" w:lineRule="auto"/>
        <w:rPr>
          <w:rFonts w:ascii="CIDFont+F3" w:hAnsi="CIDFont+F3" w:cs="CIDFont+F3"/>
          <w:lang w:val="sl-SI"/>
        </w:rPr>
      </w:pPr>
    </w:p>
    <w:p w14:paraId="4E7A7125" w14:textId="77777777" w:rsidR="00442AC0" w:rsidRPr="00442AC0" w:rsidRDefault="00442AC0" w:rsidP="00442AC0">
      <w:pPr>
        <w:jc w:val="both"/>
        <w:rPr>
          <w:b/>
          <w:bCs/>
          <w:lang w:val="sl-SI"/>
        </w:rPr>
      </w:pPr>
      <w:r w:rsidRPr="00442AC0">
        <w:rPr>
          <w:b/>
          <w:bCs/>
          <w:lang w:val="sl-SI"/>
        </w:rPr>
        <w:t xml:space="preserve">Komunikacijska kampanja mora vsebovati naslednje elemente: </w:t>
      </w:r>
    </w:p>
    <w:p w14:paraId="156E726E" w14:textId="2C165538" w:rsidR="00394A50" w:rsidRPr="00AA346A" w:rsidRDefault="00394A50" w:rsidP="00AA346A">
      <w:pPr>
        <w:spacing w:after="160" w:line="259" w:lineRule="auto"/>
        <w:jc w:val="both"/>
        <w:rPr>
          <w:b/>
          <w:iCs/>
          <w:lang w:val="sl-SI"/>
        </w:rPr>
      </w:pPr>
      <w:r w:rsidRPr="00AA346A">
        <w:rPr>
          <w:b/>
          <w:iCs/>
          <w:lang w:val="sl-SI"/>
        </w:rPr>
        <w:t xml:space="preserve">Idejna zasnova komunikacijske kampanje in priprava komunikacijske strategije   </w:t>
      </w:r>
    </w:p>
    <w:p w14:paraId="4A5381A4" w14:textId="314DEC49" w:rsidR="00442AC0" w:rsidRPr="00442AC0" w:rsidRDefault="00442AC0" w:rsidP="00442AC0">
      <w:pPr>
        <w:pStyle w:val="ListParagraph"/>
        <w:numPr>
          <w:ilvl w:val="0"/>
          <w:numId w:val="7"/>
        </w:numPr>
        <w:spacing w:after="160" w:line="259" w:lineRule="auto"/>
        <w:jc w:val="both"/>
        <w:rPr>
          <w:i/>
          <w:iCs/>
          <w:lang w:val="sl-SI"/>
        </w:rPr>
      </w:pPr>
      <w:r w:rsidRPr="00442AC0">
        <w:rPr>
          <w:i/>
          <w:iCs/>
          <w:lang w:val="sl-SI"/>
        </w:rPr>
        <w:t>Idejna zasnova komunikacijske kampanje in priprava komunikacijske strategije</w:t>
      </w:r>
    </w:p>
    <w:p w14:paraId="00A14B52" w14:textId="77777777" w:rsidR="00442AC0" w:rsidRPr="00442AC0" w:rsidRDefault="00442AC0" w:rsidP="00442AC0">
      <w:pPr>
        <w:pStyle w:val="ListParagraph"/>
        <w:numPr>
          <w:ilvl w:val="0"/>
          <w:numId w:val="7"/>
        </w:numPr>
        <w:spacing w:after="160" w:line="259" w:lineRule="auto"/>
        <w:jc w:val="both"/>
        <w:rPr>
          <w:i/>
          <w:iCs/>
          <w:lang w:val="sl-SI"/>
        </w:rPr>
      </w:pPr>
      <w:r w:rsidRPr="00442AC0">
        <w:rPr>
          <w:i/>
          <w:iCs/>
          <w:lang w:val="sl-SI"/>
        </w:rPr>
        <w:t>Zasnova krovnega slogana in vsaj štirih (4) ključnih sporočil (izvirnost in kreativnost idejne zasnove kampanje)</w:t>
      </w:r>
    </w:p>
    <w:p w14:paraId="28224EE5" w14:textId="77777777" w:rsidR="00394A50" w:rsidRPr="00AA346A" w:rsidRDefault="00394A50" w:rsidP="00AA346A">
      <w:pPr>
        <w:pStyle w:val="ListParagraph"/>
        <w:spacing w:after="160" w:line="259" w:lineRule="auto"/>
        <w:jc w:val="both"/>
        <w:rPr>
          <w:i/>
          <w:iCs/>
          <w:lang w:val="sl-SI"/>
        </w:rPr>
      </w:pPr>
    </w:p>
    <w:p w14:paraId="61E46722" w14:textId="2C7F3BB5" w:rsidR="00394A50" w:rsidRPr="00AA346A" w:rsidRDefault="00394A50" w:rsidP="00AA346A">
      <w:pPr>
        <w:spacing w:after="160" w:line="259" w:lineRule="auto"/>
        <w:jc w:val="both"/>
        <w:rPr>
          <w:i/>
          <w:iCs/>
          <w:lang w:val="sl-SI"/>
        </w:rPr>
      </w:pPr>
      <w:r w:rsidRPr="00AA346A">
        <w:rPr>
          <w:b/>
          <w:iCs/>
          <w:lang w:val="sl-SI"/>
        </w:rPr>
        <w:t>Priprava medijskega načrta in analiza stanja/situacijska analiza</w:t>
      </w:r>
    </w:p>
    <w:p w14:paraId="187CF4C8" w14:textId="77777777" w:rsidR="00394A50" w:rsidRDefault="00442AC0" w:rsidP="00394A50">
      <w:pPr>
        <w:pStyle w:val="ListParagraph"/>
        <w:numPr>
          <w:ilvl w:val="0"/>
          <w:numId w:val="7"/>
        </w:numPr>
        <w:spacing w:after="160" w:line="259" w:lineRule="auto"/>
        <w:jc w:val="both"/>
        <w:rPr>
          <w:i/>
          <w:iCs/>
          <w:lang w:val="sl-SI"/>
        </w:rPr>
      </w:pPr>
      <w:r w:rsidRPr="00442AC0">
        <w:rPr>
          <w:i/>
          <w:iCs/>
          <w:lang w:val="sl-SI"/>
        </w:rPr>
        <w:t>Priprava medijskega načrta: Analiza stanja/situacijska analiza; Analiza ciljnih skupin (psihografski profil, življenjski slog, interesi, medijska potrošnja, življenjske navade ipd.); Opredelitev komunikacijskih kanalov in orodij; Načrt doseganja ciljnih skupin; Izdelava natančnega terminskega načrta izvajanja komuniciranja; Izbira medijev z načrtom izvajanja komuniciranja; Izdelava finančnega načrta zakupa oglasnega prostora v izbranih medijih za celotno obdobje trajanje projekta</w:t>
      </w:r>
    </w:p>
    <w:p w14:paraId="5AC78666" w14:textId="77777777" w:rsidR="00394A50" w:rsidRDefault="00394A50" w:rsidP="00AA346A">
      <w:pPr>
        <w:pStyle w:val="ListParagraph"/>
        <w:spacing w:after="160" w:line="259" w:lineRule="auto"/>
        <w:jc w:val="both"/>
        <w:rPr>
          <w:i/>
          <w:iCs/>
          <w:lang w:val="sl-SI"/>
        </w:rPr>
      </w:pPr>
    </w:p>
    <w:p w14:paraId="45E93E86" w14:textId="7191499E" w:rsidR="00394A50" w:rsidRPr="00AA346A" w:rsidRDefault="00394A50" w:rsidP="00AA346A">
      <w:pPr>
        <w:spacing w:after="160" w:line="259" w:lineRule="auto"/>
        <w:jc w:val="both"/>
        <w:rPr>
          <w:b/>
          <w:iCs/>
          <w:lang w:val="sl-SI"/>
        </w:rPr>
      </w:pPr>
      <w:r w:rsidRPr="00AA346A">
        <w:rPr>
          <w:b/>
          <w:iCs/>
          <w:lang w:val="sl-SI"/>
        </w:rPr>
        <w:t xml:space="preserve">Priprava kreativnih rešitev in scenarijev ter vsebin po različnih kanalih </w:t>
      </w:r>
    </w:p>
    <w:p w14:paraId="7A6CA168" w14:textId="77777777" w:rsidR="00394A50" w:rsidRDefault="00394A50" w:rsidP="00394A50">
      <w:pPr>
        <w:pStyle w:val="ListParagraph"/>
        <w:numPr>
          <w:ilvl w:val="0"/>
          <w:numId w:val="7"/>
        </w:numPr>
        <w:spacing w:after="160" w:line="259" w:lineRule="auto"/>
        <w:jc w:val="both"/>
        <w:rPr>
          <w:i/>
          <w:iCs/>
          <w:lang w:val="sl-SI"/>
        </w:rPr>
      </w:pPr>
      <w:r w:rsidRPr="00442AC0">
        <w:rPr>
          <w:i/>
          <w:iCs/>
          <w:lang w:val="sl-SI"/>
        </w:rPr>
        <w:t>Oblikovanje ključne podobe/vizuala</w:t>
      </w:r>
    </w:p>
    <w:p w14:paraId="5D3C1596" w14:textId="77777777" w:rsidR="00442AC0" w:rsidRPr="00442AC0" w:rsidRDefault="00442AC0" w:rsidP="00442AC0">
      <w:pPr>
        <w:pStyle w:val="ListParagraph"/>
        <w:numPr>
          <w:ilvl w:val="0"/>
          <w:numId w:val="7"/>
        </w:numPr>
        <w:spacing w:after="160" w:line="259" w:lineRule="auto"/>
        <w:jc w:val="both"/>
        <w:rPr>
          <w:i/>
          <w:iCs/>
          <w:lang w:val="sl-SI"/>
        </w:rPr>
      </w:pPr>
      <w:r w:rsidRPr="00442AC0">
        <w:rPr>
          <w:i/>
          <w:iCs/>
          <w:lang w:val="sl-SI"/>
        </w:rPr>
        <w:t>Priprava scenarija oz. story-boarda in izvedba za en (1) TV oglas (do 20 sekund) ter njegova izvedba. V ceno izdelave oglasa je potrebno všteti kreativno rešitev (izdelava scenarija) in vse produkcijske stroške (snemanje, animacija, zvočna/glasbena podlaga, grafična oprema ipd.)</w:t>
      </w:r>
    </w:p>
    <w:p w14:paraId="651501B1" w14:textId="77777777" w:rsidR="00442AC0" w:rsidRPr="00442AC0" w:rsidRDefault="00442AC0" w:rsidP="00442AC0">
      <w:pPr>
        <w:pStyle w:val="ListParagraph"/>
        <w:numPr>
          <w:ilvl w:val="0"/>
          <w:numId w:val="7"/>
        </w:numPr>
        <w:spacing w:after="160" w:line="259" w:lineRule="auto"/>
        <w:jc w:val="both"/>
        <w:rPr>
          <w:i/>
          <w:iCs/>
          <w:lang w:val="sl-SI"/>
        </w:rPr>
      </w:pPr>
      <w:r w:rsidRPr="00442AC0">
        <w:rPr>
          <w:i/>
          <w:iCs/>
          <w:lang w:val="sl-SI"/>
        </w:rPr>
        <w:t>Priprava scenarija oz. story-boarda za posneti (1) video oglas za spletno oglaševanje (dolžine od 15 do 20 sekund) ter njegova izvedba (vključuje zapečene in srt podnapise ter formatne mutacije HD, 1:1, 4:5, 16:9 in 9:16). Ponudnik pri oblikovanju le-tega lahko izhaja iz TV oglasa. V ceno izdelave oglasa je potrebno všteti kreativno rešitev (izdelava scenarija) in vse produkcijske stroške (snemanje, animacija, zvočna/glasbena podlaga, grafična oprema ipd.).</w:t>
      </w:r>
    </w:p>
    <w:p w14:paraId="71EEDA36" w14:textId="77777777" w:rsidR="00442AC0" w:rsidRPr="00442AC0" w:rsidRDefault="00442AC0" w:rsidP="00442AC0">
      <w:pPr>
        <w:pStyle w:val="ListParagraph"/>
        <w:numPr>
          <w:ilvl w:val="0"/>
          <w:numId w:val="7"/>
        </w:numPr>
        <w:spacing w:after="160" w:line="259" w:lineRule="auto"/>
        <w:jc w:val="both"/>
        <w:rPr>
          <w:i/>
          <w:iCs/>
          <w:lang w:val="sl-SI"/>
        </w:rPr>
      </w:pPr>
      <w:r w:rsidRPr="00442AC0">
        <w:rPr>
          <w:i/>
          <w:iCs/>
          <w:lang w:val="sl-SI"/>
        </w:rPr>
        <w:t>Priprava scenarija in izvedba dveh (2) radijskih oglasov dolžine do 15 sekund</w:t>
      </w:r>
    </w:p>
    <w:p w14:paraId="73362D92" w14:textId="77777777" w:rsidR="00442AC0" w:rsidRPr="00442AC0" w:rsidRDefault="00442AC0" w:rsidP="00442AC0">
      <w:pPr>
        <w:pStyle w:val="ListParagraph"/>
        <w:numPr>
          <w:ilvl w:val="0"/>
          <w:numId w:val="7"/>
        </w:numPr>
        <w:spacing w:after="160" w:line="259" w:lineRule="auto"/>
        <w:jc w:val="both"/>
        <w:rPr>
          <w:i/>
          <w:iCs/>
          <w:lang w:val="sl-SI"/>
        </w:rPr>
      </w:pPr>
      <w:r w:rsidRPr="00442AC0">
        <w:rPr>
          <w:i/>
          <w:iCs/>
          <w:lang w:val="sl-SI"/>
        </w:rPr>
        <w:t>Priprava kreativne rešitve za tri (3) različne tiskane oglase in morebitne dimenzijske mutacije po medijskem planu</w:t>
      </w:r>
    </w:p>
    <w:p w14:paraId="007F1FDF" w14:textId="77777777" w:rsidR="00442AC0" w:rsidRPr="00442AC0" w:rsidRDefault="00442AC0" w:rsidP="00442AC0">
      <w:pPr>
        <w:pStyle w:val="ListParagraph"/>
        <w:numPr>
          <w:ilvl w:val="0"/>
          <w:numId w:val="7"/>
        </w:numPr>
        <w:spacing w:after="160" w:line="259" w:lineRule="auto"/>
        <w:jc w:val="both"/>
        <w:rPr>
          <w:rFonts w:cs="Calibri"/>
          <w:i/>
          <w:iCs/>
          <w:lang w:val="sl-SI"/>
        </w:rPr>
      </w:pPr>
      <w:r w:rsidRPr="00442AC0">
        <w:rPr>
          <w:i/>
          <w:iCs/>
          <w:lang w:val="sl-SI"/>
        </w:rPr>
        <w:lastRenderedPageBreak/>
        <w:t xml:space="preserve">Priprava kreativne rešitve za tri (3) različne plakate za zunanje oglaševanje (en (1) plakat za </w:t>
      </w:r>
      <w:r w:rsidRPr="00442AC0">
        <w:rPr>
          <w:rFonts w:cs="Calibri"/>
          <w:i/>
          <w:iCs/>
          <w:lang w:val="sl-SI"/>
        </w:rPr>
        <w:t>vsako ciljno skupino), pri čemer je potrebno upoštevati formatne dimenzije digitalni zunanji zasloni velikosti vsaj 75'' in tudi večje formate (400x300 in 504x238) slednje z nacionalno pokritostjo</w:t>
      </w:r>
    </w:p>
    <w:p w14:paraId="27F65BCB" w14:textId="77777777" w:rsidR="00442AC0" w:rsidRPr="00442AC0" w:rsidRDefault="00442AC0" w:rsidP="00442AC0">
      <w:pPr>
        <w:pStyle w:val="ListParagraph"/>
        <w:numPr>
          <w:ilvl w:val="0"/>
          <w:numId w:val="7"/>
        </w:numPr>
        <w:spacing w:after="160" w:line="259" w:lineRule="auto"/>
        <w:jc w:val="both"/>
        <w:rPr>
          <w:rFonts w:cs="Calibri"/>
          <w:i/>
          <w:iCs/>
          <w:lang w:val="sl-SI"/>
        </w:rPr>
      </w:pPr>
      <w:r w:rsidRPr="00442AC0">
        <w:rPr>
          <w:rFonts w:cs="Calibri"/>
          <w:i/>
          <w:iCs/>
          <w:lang w:val="sl-SI"/>
        </w:rPr>
        <w:t>Priprava serije treh (3) statičnih spletnih pasic v naslednjih dimenzijah:</w:t>
      </w:r>
    </w:p>
    <w:p w14:paraId="312C53EA"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300x250</w:t>
      </w:r>
    </w:p>
    <w:p w14:paraId="0C9BFCD5"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300x600</w:t>
      </w:r>
    </w:p>
    <w:p w14:paraId="573F37C7"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468x468</w:t>
      </w:r>
    </w:p>
    <w:p w14:paraId="2F4BBEEC"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320x480</w:t>
      </w:r>
    </w:p>
    <w:p w14:paraId="07E83C01"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970x250</w:t>
      </w:r>
    </w:p>
    <w:p w14:paraId="7352A4CA"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320x100</w:t>
      </w:r>
    </w:p>
    <w:p w14:paraId="4488BC97"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1200x628</w:t>
      </w:r>
    </w:p>
    <w:p w14:paraId="4CB7B336"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1080x1080</w:t>
      </w:r>
    </w:p>
    <w:p w14:paraId="3E630DF6"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500x325</w:t>
      </w:r>
    </w:p>
    <w:p w14:paraId="791B6D0E" w14:textId="77777777" w:rsidR="00442AC0" w:rsidRPr="00442AC0" w:rsidRDefault="00442AC0" w:rsidP="00442AC0">
      <w:pPr>
        <w:pStyle w:val="ListParagraph"/>
        <w:numPr>
          <w:ilvl w:val="0"/>
          <w:numId w:val="7"/>
        </w:numPr>
        <w:spacing w:after="160" w:line="259" w:lineRule="auto"/>
        <w:jc w:val="both"/>
        <w:rPr>
          <w:rFonts w:cs="Calibri"/>
          <w:i/>
          <w:iCs/>
          <w:lang w:val="sl-SI"/>
        </w:rPr>
      </w:pPr>
      <w:r w:rsidRPr="00442AC0">
        <w:rPr>
          <w:rFonts w:cs="Calibri"/>
          <w:i/>
          <w:iCs/>
          <w:lang w:val="sl-SI"/>
        </w:rPr>
        <w:t>Priprava serije treh (3) animiranih spletnih pasic v naslednjih dimenzijah:</w:t>
      </w:r>
    </w:p>
    <w:p w14:paraId="2C33B85C"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300x250</w:t>
      </w:r>
    </w:p>
    <w:p w14:paraId="57346814"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300x600</w:t>
      </w:r>
    </w:p>
    <w:p w14:paraId="1089AC1F"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468x468</w:t>
      </w:r>
    </w:p>
    <w:p w14:paraId="0C9CE779"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320x480</w:t>
      </w:r>
    </w:p>
    <w:p w14:paraId="7A68C7FF" w14:textId="77777777" w:rsidR="00442AC0" w:rsidRPr="00442AC0" w:rsidRDefault="00442AC0" w:rsidP="00442AC0">
      <w:pPr>
        <w:pStyle w:val="ListParagraph"/>
        <w:numPr>
          <w:ilvl w:val="1"/>
          <w:numId w:val="7"/>
        </w:numPr>
        <w:spacing w:after="160" w:line="259" w:lineRule="auto"/>
        <w:jc w:val="both"/>
        <w:rPr>
          <w:rFonts w:cs="Calibri"/>
          <w:i/>
          <w:iCs/>
          <w:lang w:val="sl-SI"/>
        </w:rPr>
      </w:pPr>
      <w:r w:rsidRPr="00442AC0">
        <w:rPr>
          <w:rFonts w:cs="Calibri"/>
          <w:i/>
          <w:iCs/>
          <w:lang w:val="sl-SI"/>
        </w:rPr>
        <w:t>970x250</w:t>
      </w:r>
    </w:p>
    <w:p w14:paraId="20CD86F0" w14:textId="77777777" w:rsidR="00442AC0" w:rsidRPr="00442AC0" w:rsidRDefault="00442AC0" w:rsidP="00442AC0">
      <w:pPr>
        <w:pStyle w:val="ListParagraph"/>
        <w:numPr>
          <w:ilvl w:val="0"/>
          <w:numId w:val="7"/>
        </w:numPr>
        <w:spacing w:after="160" w:line="259" w:lineRule="auto"/>
        <w:jc w:val="both"/>
        <w:rPr>
          <w:rFonts w:cs="Calibri"/>
          <w:i/>
          <w:iCs/>
          <w:lang w:val="sl-SI"/>
        </w:rPr>
      </w:pPr>
      <w:r w:rsidRPr="00442AC0">
        <w:rPr>
          <w:rFonts w:cs="Calibri"/>
          <w:i/>
          <w:iCs/>
          <w:lang w:val="sl-SI"/>
        </w:rPr>
        <w:t>Priprava vsebine (oblikovanje tekstov) za 3 različna sporočila za oglase na družbenih omrežjih in nativno oglaševanje</w:t>
      </w:r>
    </w:p>
    <w:p w14:paraId="07BE5E10" w14:textId="77777777" w:rsidR="00442AC0" w:rsidRPr="00442AC0" w:rsidRDefault="00442AC0" w:rsidP="00442AC0">
      <w:pPr>
        <w:pStyle w:val="ListParagraph"/>
        <w:numPr>
          <w:ilvl w:val="0"/>
          <w:numId w:val="7"/>
        </w:numPr>
        <w:spacing w:after="160" w:line="259" w:lineRule="auto"/>
        <w:jc w:val="both"/>
        <w:rPr>
          <w:rFonts w:cs="Calibri"/>
          <w:i/>
          <w:iCs/>
          <w:lang w:val="sl-SI"/>
        </w:rPr>
      </w:pPr>
      <w:r w:rsidRPr="00442AC0">
        <w:rPr>
          <w:rFonts w:cs="Calibri"/>
          <w:i/>
          <w:iCs/>
          <w:lang w:val="sl-SI"/>
        </w:rPr>
        <w:t xml:space="preserve">Priprava vsebine za lastna družbena omrežja (10x FB, 15x IG; objavi naročnik); kombinacija statičnih in video vsebin ter vsaj štiri (4)  video story format </w:t>
      </w:r>
    </w:p>
    <w:p w14:paraId="5D66BBB0" w14:textId="3F3FB46E" w:rsidR="00394A50" w:rsidRPr="00AA346A" w:rsidRDefault="00442AC0" w:rsidP="00394A50">
      <w:pPr>
        <w:pStyle w:val="ListParagraph"/>
        <w:numPr>
          <w:ilvl w:val="0"/>
          <w:numId w:val="7"/>
        </w:numPr>
        <w:spacing w:after="160" w:line="259" w:lineRule="auto"/>
        <w:rPr>
          <w:rFonts w:cs="Calibri"/>
          <w:b/>
          <w:bCs/>
          <w:lang w:val="sl-SI"/>
        </w:rPr>
      </w:pPr>
      <w:r w:rsidRPr="00442AC0">
        <w:rPr>
          <w:rFonts w:cs="Calibri"/>
          <w:i/>
          <w:iCs/>
          <w:lang w:val="sl-SI"/>
        </w:rPr>
        <w:t>Oblikovanje osnutka vsebine dveh (2) advertorialov s področja preprečevanja prenosa okužb (v tiskanem mediju, z dosegom najmanj 20 % ciljne skupine v starosti 45-75).</w:t>
      </w:r>
    </w:p>
    <w:p w14:paraId="42A164C2" w14:textId="12BE4728" w:rsidR="00394A50" w:rsidRPr="00AA346A" w:rsidRDefault="00394A50" w:rsidP="00AA346A">
      <w:pPr>
        <w:spacing w:after="160" w:line="259" w:lineRule="auto"/>
        <w:rPr>
          <w:rFonts w:cs="Calibri"/>
          <w:b/>
          <w:bCs/>
          <w:i/>
          <w:iCs/>
          <w:lang w:val="sl-SI"/>
        </w:rPr>
      </w:pPr>
      <w:r w:rsidRPr="00AA346A">
        <w:rPr>
          <w:rFonts w:ascii="CIDFont+F1" w:hAnsi="CIDFont+F1" w:cs="CIDFont+F1"/>
          <w:i/>
          <w:iCs/>
          <w:lang w:val="sl-SI"/>
        </w:rPr>
        <w:t>Priprava grafik za promocijski material v skladu z</w:t>
      </w:r>
      <w:r w:rsidR="00756872">
        <w:rPr>
          <w:rFonts w:ascii="CIDFont+F1" w:hAnsi="CIDFont+F1" w:cs="CIDFont+F1"/>
          <w:i/>
          <w:iCs/>
          <w:lang w:val="sl-SI"/>
        </w:rPr>
        <w:t xml:space="preserve"> barvno paleto in pisavo</w:t>
      </w:r>
      <w:r w:rsidRPr="00AA346A">
        <w:rPr>
          <w:rFonts w:ascii="CIDFont+F1" w:hAnsi="CIDFont+F1" w:cs="CIDFont+F1"/>
          <w:i/>
          <w:iCs/>
          <w:lang w:val="sl-SI"/>
        </w:rPr>
        <w:t xml:space="preserve"> kampanje in drugimi določili NIJZ, naveden v Prilogi 1 (priprava grafičnih elementov in končnih grafičnih materialov za posamezen promocijski material, posredovanje končnih izdelkov v obliki pripravljeni za tisk, glede na pripravljene specifikacije.</w:t>
      </w:r>
    </w:p>
    <w:p w14:paraId="6EDA6331" w14:textId="77777777" w:rsidR="00394A50" w:rsidRPr="00394A50" w:rsidRDefault="00394A50" w:rsidP="00AA346A">
      <w:pPr>
        <w:autoSpaceDE w:val="0"/>
        <w:autoSpaceDN w:val="0"/>
        <w:adjustRightInd w:val="0"/>
        <w:spacing w:after="0" w:line="240" w:lineRule="auto"/>
        <w:jc w:val="both"/>
        <w:rPr>
          <w:rFonts w:cs="Calibri"/>
          <w:lang w:val="sl-SI"/>
        </w:rPr>
      </w:pPr>
      <w:r w:rsidRPr="00394A50">
        <w:rPr>
          <w:rFonts w:cs="Calibri"/>
          <w:lang w:val="sl-SI"/>
        </w:rPr>
        <w:t>Pričakuje se tudi pripravo komunikacijskih orodij in sporočil po opredeljenih specifikacijah in gradiv za posamezno ciljno skupino, skladno z namenom in s cilji kampanje ter Izhodišči in vnaprej določeno celostno grafično podobo (v nadaljevanju: CGP) in sloganom, ki ju posreduje naročnik. Izdelava oglasov po specifikacijah v dokumentu.</w:t>
      </w:r>
    </w:p>
    <w:p w14:paraId="183FDCEB" w14:textId="77777777" w:rsidR="00242CD5" w:rsidRPr="00AA346A" w:rsidRDefault="00242CD5" w:rsidP="00AA346A">
      <w:pPr>
        <w:spacing w:after="160" w:line="259" w:lineRule="auto"/>
        <w:rPr>
          <w:rFonts w:cs="Calibri"/>
          <w:b/>
          <w:bCs/>
          <w:lang w:val="sl-SI"/>
        </w:rPr>
      </w:pPr>
    </w:p>
    <w:p w14:paraId="6F9D1626" w14:textId="2F4CF839" w:rsidR="00394A50" w:rsidRPr="00AA346A" w:rsidRDefault="00394A50" w:rsidP="00AA346A">
      <w:pPr>
        <w:spacing w:after="160" w:line="259" w:lineRule="auto"/>
        <w:rPr>
          <w:rFonts w:cs="Calibri"/>
          <w:b/>
          <w:bCs/>
          <w:iCs/>
          <w:lang w:val="sl-SI"/>
        </w:rPr>
      </w:pPr>
      <w:r w:rsidRPr="00AA346A">
        <w:rPr>
          <w:rFonts w:cs="Calibri"/>
          <w:b/>
          <w:bCs/>
          <w:iCs/>
          <w:lang w:val="sl-SI"/>
        </w:rPr>
        <w:t>Poročanje</w:t>
      </w:r>
    </w:p>
    <w:p w14:paraId="7EB1B2F4" w14:textId="199F8BBD" w:rsidR="00775C38" w:rsidRDefault="00442AC0" w:rsidP="00AA346A">
      <w:pPr>
        <w:pStyle w:val="ListParagraph"/>
        <w:numPr>
          <w:ilvl w:val="0"/>
          <w:numId w:val="7"/>
        </w:numPr>
        <w:spacing w:after="160" w:line="259" w:lineRule="auto"/>
        <w:rPr>
          <w:rFonts w:cs="Calibri"/>
          <w:b/>
          <w:bCs/>
          <w:lang w:val="sl-SI"/>
        </w:rPr>
      </w:pPr>
      <w:r w:rsidRPr="00442AC0">
        <w:rPr>
          <w:rFonts w:ascii="CIDFont+F1" w:hAnsi="CIDFont+F1" w:cs="CIDFont+F1"/>
          <w:i/>
          <w:iCs/>
          <w:lang w:val="sl-SI"/>
        </w:rPr>
        <w:t>Priprava poročila o izvedenih komunikacijskih aktivnosti: sprotno (konec vsakega meseca) in po koncu projekta</w:t>
      </w:r>
    </w:p>
    <w:p w14:paraId="77587D03" w14:textId="0B0E14F1" w:rsidR="00394A50" w:rsidRPr="00AA346A" w:rsidRDefault="00394A50" w:rsidP="00775C38">
      <w:pPr>
        <w:jc w:val="both"/>
        <w:rPr>
          <w:rFonts w:cs="Calibri"/>
          <w:b/>
          <w:lang w:val="sl-SI"/>
        </w:rPr>
      </w:pPr>
      <w:r w:rsidRPr="00AA346A">
        <w:rPr>
          <w:rFonts w:cs="Calibri"/>
          <w:b/>
          <w:lang w:val="sl-SI"/>
        </w:rPr>
        <w:t>Izvedba aktivnosti in vodenje kampanj</w:t>
      </w:r>
      <w:r w:rsidR="00242CD5">
        <w:rPr>
          <w:rFonts w:cs="Calibri"/>
          <w:b/>
          <w:lang w:val="sl-SI"/>
        </w:rPr>
        <w:t>e</w:t>
      </w:r>
    </w:p>
    <w:p w14:paraId="5FD32922" w14:textId="4A7B4D7C" w:rsidR="00775C38" w:rsidRPr="00442AC0" w:rsidRDefault="00775C38" w:rsidP="00775C38">
      <w:pPr>
        <w:jc w:val="both"/>
        <w:rPr>
          <w:rFonts w:cs="Calibri"/>
          <w:lang w:val="sl-SI"/>
        </w:rPr>
      </w:pPr>
      <w:r w:rsidRPr="00442AC0">
        <w:rPr>
          <w:rFonts w:cs="Calibri"/>
          <w:lang w:val="sl-SI"/>
        </w:rPr>
        <w:t>Od ponudnika se</w:t>
      </w:r>
      <w:r>
        <w:rPr>
          <w:rFonts w:cs="Calibri"/>
          <w:lang w:val="sl-SI"/>
        </w:rPr>
        <w:t xml:space="preserve"> pričakuje pripravo </w:t>
      </w:r>
      <w:r w:rsidRPr="00442AC0">
        <w:rPr>
          <w:rFonts w:cs="Calibri"/>
          <w:lang w:val="sl-SI"/>
        </w:rPr>
        <w:t xml:space="preserve">izvedbenega komunikacijskega načrta s časovnico in specificiranimi komunikacijskih aktivnosti, glede na podana izhodišča, vključno z medijskim načrtom, zakupom medijskega </w:t>
      </w:r>
      <w:r w:rsidRPr="00442AC0">
        <w:rPr>
          <w:rFonts w:cs="Calibri"/>
          <w:lang w:val="sl-SI"/>
        </w:rPr>
        <w:lastRenderedPageBreak/>
        <w:t>prostora in poročilom medijskih objav, situacijska analiza stanja in analiza ciljnih skupin. Opredelitev ustreznih komunikacijskih kanalov za posamezne ciljne skupine skladno z namenom in s cilji kampanje, izhodišči, po specifikacijah v dokumentu ter z upoštevanjem predhodno opravljenega situacijskega pregleda oziroma analize ciljnih skupin.</w:t>
      </w:r>
    </w:p>
    <w:p w14:paraId="3FE3AA0E" w14:textId="77777777" w:rsidR="00442AC0" w:rsidRPr="00442AC0" w:rsidRDefault="00442AC0" w:rsidP="00442AC0">
      <w:pPr>
        <w:spacing w:after="0"/>
        <w:rPr>
          <w:rFonts w:cs="Calibri"/>
          <w:b/>
          <w:bCs/>
          <w:lang w:val="sl-SI"/>
        </w:rPr>
      </w:pPr>
    </w:p>
    <w:p w14:paraId="1BFFB3A7" w14:textId="77777777" w:rsidR="00442AC0" w:rsidRPr="00442AC0" w:rsidRDefault="00442AC0" w:rsidP="00442AC0">
      <w:pPr>
        <w:rPr>
          <w:rFonts w:cs="Calibri"/>
          <w:b/>
          <w:bCs/>
          <w:lang w:val="sl-SI"/>
        </w:rPr>
      </w:pPr>
      <w:r w:rsidRPr="00442AC0">
        <w:rPr>
          <w:rFonts w:cs="Calibri"/>
          <w:b/>
          <w:bCs/>
          <w:lang w:val="sl-SI"/>
        </w:rPr>
        <w:t>Komunikacijski kanali in medijski zakup</w:t>
      </w:r>
    </w:p>
    <w:p w14:paraId="3B9BDBF8" w14:textId="77777777" w:rsidR="00442AC0" w:rsidRPr="00442AC0" w:rsidRDefault="00442AC0" w:rsidP="00442AC0">
      <w:pPr>
        <w:spacing w:after="0"/>
        <w:rPr>
          <w:rFonts w:cs="Calibri"/>
          <w:lang w:val="sl-SI"/>
        </w:rPr>
      </w:pPr>
      <w:r w:rsidRPr="00442AC0">
        <w:rPr>
          <w:rFonts w:cs="Calibri"/>
          <w:lang w:val="sl-SI"/>
        </w:rPr>
        <w:t>Komunikacijski kanali, ki se bodo znotraj te nacionalne kampanje uporabljali in jih ponudnik vključi v medijski zakup so:</w:t>
      </w:r>
    </w:p>
    <w:p w14:paraId="65528BD0" w14:textId="77777777" w:rsidR="00442AC0" w:rsidRPr="00442AC0" w:rsidRDefault="00442AC0" w:rsidP="00442AC0">
      <w:pPr>
        <w:spacing w:after="0"/>
        <w:rPr>
          <w:rFonts w:cs="Calibri"/>
          <w:lang w:val="sl-SI"/>
        </w:rPr>
      </w:pPr>
      <w:r w:rsidRPr="00442AC0">
        <w:rPr>
          <w:rFonts w:cs="Calibri"/>
          <w:lang w:val="sl-SI"/>
        </w:rPr>
        <w:t>- TV,</w:t>
      </w:r>
    </w:p>
    <w:p w14:paraId="2ACA98C9" w14:textId="77777777" w:rsidR="00442AC0" w:rsidRPr="00442AC0" w:rsidRDefault="00442AC0" w:rsidP="00442AC0">
      <w:pPr>
        <w:spacing w:after="0"/>
        <w:rPr>
          <w:rFonts w:cs="Calibri"/>
          <w:lang w:val="sl-SI"/>
        </w:rPr>
      </w:pPr>
      <w:r w:rsidRPr="00442AC0">
        <w:rPr>
          <w:rFonts w:cs="Calibri"/>
          <w:lang w:val="sl-SI"/>
        </w:rPr>
        <w:t>- tiskani mediji,</w:t>
      </w:r>
    </w:p>
    <w:p w14:paraId="395411EA" w14:textId="77777777" w:rsidR="00442AC0" w:rsidRPr="00442AC0" w:rsidRDefault="00442AC0" w:rsidP="00442AC0">
      <w:pPr>
        <w:spacing w:after="0"/>
        <w:rPr>
          <w:rFonts w:cs="Calibri"/>
          <w:lang w:val="sl-SI"/>
        </w:rPr>
      </w:pPr>
      <w:r w:rsidRPr="00442AC0">
        <w:rPr>
          <w:rFonts w:cs="Calibri"/>
          <w:lang w:val="sl-SI"/>
        </w:rPr>
        <w:t>- radio,</w:t>
      </w:r>
    </w:p>
    <w:p w14:paraId="69400F01" w14:textId="77777777" w:rsidR="00442AC0" w:rsidRPr="00442AC0" w:rsidRDefault="00442AC0" w:rsidP="00442AC0">
      <w:pPr>
        <w:spacing w:after="0"/>
        <w:rPr>
          <w:rFonts w:cs="Calibri"/>
          <w:lang w:val="sl-SI"/>
        </w:rPr>
      </w:pPr>
      <w:r w:rsidRPr="00442AC0">
        <w:rPr>
          <w:rFonts w:cs="Calibri"/>
          <w:lang w:val="sl-SI"/>
        </w:rPr>
        <w:t>- zunanje oglaševanje,</w:t>
      </w:r>
    </w:p>
    <w:p w14:paraId="598C80C3" w14:textId="77777777" w:rsidR="00442AC0" w:rsidRPr="00442AC0" w:rsidRDefault="00442AC0" w:rsidP="00442AC0">
      <w:pPr>
        <w:spacing w:after="0"/>
        <w:rPr>
          <w:rFonts w:cs="Calibri"/>
          <w:lang w:val="sl-SI"/>
        </w:rPr>
      </w:pPr>
      <w:r w:rsidRPr="00442AC0">
        <w:rPr>
          <w:rFonts w:cs="Calibri"/>
          <w:lang w:val="sl-SI"/>
        </w:rPr>
        <w:t>- digitalni mediji: direktni portali, oglasne mreže, nativno oglaševanje, družbena omrežja (Facebook Instagram, Youtube) za več naprav (mobile/desktop).</w:t>
      </w:r>
    </w:p>
    <w:p w14:paraId="7E34AC27" w14:textId="77777777" w:rsidR="00442AC0" w:rsidRPr="00442AC0" w:rsidRDefault="00442AC0" w:rsidP="00442AC0">
      <w:pPr>
        <w:spacing w:after="0"/>
        <w:rPr>
          <w:rFonts w:cs="Calibri"/>
          <w:lang w:val="sl-SI"/>
        </w:rPr>
      </w:pPr>
    </w:p>
    <w:p w14:paraId="45BD42E9" w14:textId="77777777" w:rsidR="00442AC0" w:rsidRPr="00442AC0" w:rsidRDefault="00442AC0" w:rsidP="00442AC0">
      <w:pPr>
        <w:spacing w:after="0" w:line="240" w:lineRule="auto"/>
        <w:rPr>
          <w:rFonts w:cs="Calibri"/>
          <w:lang w:val="sl-SI"/>
        </w:rPr>
      </w:pPr>
      <w:r w:rsidRPr="00442AC0">
        <w:rPr>
          <w:rFonts w:cs="Calibri"/>
          <w:lang w:val="sl-SI"/>
        </w:rPr>
        <w:t xml:space="preserve">Proračun za medijski zakup se mora </w:t>
      </w:r>
      <w:r w:rsidRPr="00442AC0">
        <w:rPr>
          <w:rFonts w:cs="Calibri"/>
          <w:b/>
          <w:bCs/>
          <w:lang w:val="sl-SI"/>
        </w:rPr>
        <w:t>v celoti porabiti za medijski zakup in ostale storitve, določene s to projektno nalogo</w:t>
      </w:r>
      <w:r w:rsidRPr="00442AC0">
        <w:rPr>
          <w:rFonts w:cs="Calibri"/>
          <w:lang w:val="sl-SI"/>
        </w:rPr>
        <w:t xml:space="preserve"> pod zahtevami iz te projektne naloge.</w:t>
      </w:r>
    </w:p>
    <w:p w14:paraId="08BCD078" w14:textId="77777777" w:rsidR="00442AC0" w:rsidRPr="00442AC0" w:rsidRDefault="00442AC0" w:rsidP="00442AC0">
      <w:pPr>
        <w:spacing w:after="0" w:line="240" w:lineRule="auto"/>
        <w:rPr>
          <w:rFonts w:cs="Calibri"/>
          <w:lang w:val="sl-SI"/>
        </w:rPr>
      </w:pPr>
    </w:p>
    <w:p w14:paraId="4E964DAE" w14:textId="77777777" w:rsidR="00442AC0" w:rsidRPr="00442AC0" w:rsidRDefault="00442AC0" w:rsidP="00442AC0">
      <w:pPr>
        <w:spacing w:after="0" w:line="240" w:lineRule="auto"/>
        <w:jc w:val="both"/>
        <w:rPr>
          <w:rFonts w:cs="Calibri"/>
          <w:lang w:val="sl-SI"/>
        </w:rPr>
      </w:pPr>
    </w:p>
    <w:p w14:paraId="772EEDFD" w14:textId="77777777" w:rsidR="00442AC0" w:rsidRPr="00442AC0" w:rsidRDefault="00442AC0" w:rsidP="00442AC0">
      <w:pPr>
        <w:autoSpaceDE w:val="0"/>
        <w:autoSpaceDN w:val="0"/>
        <w:adjustRightInd w:val="0"/>
        <w:spacing w:after="0"/>
        <w:jc w:val="both"/>
        <w:rPr>
          <w:rFonts w:cs="Calibri"/>
          <w:lang w:val="sl-SI"/>
        </w:rPr>
      </w:pPr>
      <w:r w:rsidRPr="00442AC0">
        <w:rPr>
          <w:rFonts w:cs="Calibri"/>
          <w:lang w:val="sl-SI"/>
        </w:rPr>
        <w:t>Naročnik in izbrani izvajalec pred izdelavo oglasnih sredstev uskladita končne rešitve oziroma osnutke končnih rešitev. Vse rešitve morajo biti skladne s tehničnimi zahtevami formatov posameznih medijev. Zagotavljanje skladnosti je v celoti odgovornost izbranega izvajalca. V ponudbeno ceno izdelave oglasnih sredstev naj bodo vključeni do trije (3) krogi popravkov po prejemu prve verzije izdelka. Idejna zasnova, s katero se izvajalec prijavlja, ni všteta zraven. Prvi krog popravkov se šteje od prve verzije izdelka, ki nastane po prvem sestanku in uskladitvi glede scenarija, besedila, avdio oziroma vizualne zasnove (odvisno od izdelka). Odzivni čas: največ tri (3) delovne dni.</w:t>
      </w:r>
    </w:p>
    <w:p w14:paraId="5E6D04AF" w14:textId="77777777" w:rsidR="00442AC0" w:rsidRPr="00442AC0" w:rsidRDefault="00442AC0" w:rsidP="00442AC0">
      <w:pPr>
        <w:rPr>
          <w:b/>
          <w:bCs/>
          <w:lang w:val="sl-SI"/>
        </w:rPr>
      </w:pPr>
    </w:p>
    <w:p w14:paraId="41AA9FE3" w14:textId="30088BF8" w:rsidR="00442AC0" w:rsidRPr="00442AC0" w:rsidRDefault="00442AC0" w:rsidP="00442AC0">
      <w:pPr>
        <w:jc w:val="both"/>
        <w:rPr>
          <w:lang w:val="sl-SI"/>
        </w:rPr>
      </w:pPr>
      <w:r w:rsidRPr="00442AC0">
        <w:rPr>
          <w:lang w:val="sl-SI"/>
        </w:rPr>
        <w:t xml:space="preserve">Za </w:t>
      </w:r>
      <w:r w:rsidR="00DD6591">
        <w:rPr>
          <w:lang w:val="sl-SI"/>
        </w:rPr>
        <w:t>področje 1</w:t>
      </w:r>
      <w:r w:rsidRPr="00442AC0">
        <w:rPr>
          <w:lang w:val="sl-SI"/>
        </w:rPr>
        <w:t xml:space="preserve"> je določen fiksen znesek za medijski zakup, to je </w:t>
      </w:r>
      <w:r w:rsidR="00F66579">
        <w:rPr>
          <w:lang w:val="sl-SI"/>
        </w:rPr>
        <w:t>102</w:t>
      </w:r>
      <w:r w:rsidRPr="00442AC0">
        <w:rPr>
          <w:lang w:val="sl-SI"/>
        </w:rPr>
        <w:t>.</w:t>
      </w:r>
      <w:r w:rsidR="00F66579">
        <w:rPr>
          <w:lang w:val="sl-SI"/>
        </w:rPr>
        <w:t>2</w:t>
      </w:r>
      <w:r w:rsidRPr="00442AC0">
        <w:rPr>
          <w:lang w:val="sl-SI"/>
        </w:rPr>
        <w:t xml:space="preserve">00,00 EUR brez DDV. </w:t>
      </w:r>
    </w:p>
    <w:tbl>
      <w:tblPr>
        <w:tblW w:w="9340" w:type="dxa"/>
        <w:tblCellMar>
          <w:left w:w="70" w:type="dxa"/>
          <w:right w:w="70" w:type="dxa"/>
        </w:tblCellMar>
        <w:tblLook w:val="04A0" w:firstRow="1" w:lastRow="0" w:firstColumn="1" w:lastColumn="0" w:noHBand="0" w:noVBand="1"/>
      </w:tblPr>
      <w:tblGrid>
        <w:gridCol w:w="2000"/>
        <w:gridCol w:w="1660"/>
        <w:gridCol w:w="2180"/>
        <w:gridCol w:w="3500"/>
      </w:tblGrid>
      <w:tr w:rsidR="00442AC0" w:rsidRPr="00442AC0" w14:paraId="5CBC65DC" w14:textId="77777777" w:rsidTr="00A46818">
        <w:trPr>
          <w:trHeight w:val="590"/>
        </w:trPr>
        <w:tc>
          <w:tcPr>
            <w:tcW w:w="2000" w:type="dxa"/>
            <w:tcBorders>
              <w:top w:val="single" w:sz="8" w:space="0" w:color="auto"/>
              <w:left w:val="single" w:sz="8" w:space="0" w:color="auto"/>
              <w:bottom w:val="single" w:sz="8" w:space="0" w:color="auto"/>
              <w:right w:val="single" w:sz="8" w:space="0" w:color="auto"/>
            </w:tcBorders>
            <w:shd w:val="clear" w:color="000000" w:fill="4472C4"/>
            <w:noWrap/>
            <w:vAlign w:val="center"/>
            <w:hideMark/>
          </w:tcPr>
          <w:p w14:paraId="49C4A952" w14:textId="77777777" w:rsidR="00442AC0" w:rsidRPr="00442AC0" w:rsidRDefault="00442AC0" w:rsidP="00A46818">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Zakup oglasnega prostora v/na*</w:t>
            </w:r>
          </w:p>
        </w:tc>
        <w:tc>
          <w:tcPr>
            <w:tcW w:w="1660" w:type="dxa"/>
            <w:tcBorders>
              <w:top w:val="single" w:sz="8" w:space="0" w:color="auto"/>
              <w:left w:val="nil"/>
              <w:bottom w:val="single" w:sz="8" w:space="0" w:color="auto"/>
              <w:right w:val="single" w:sz="8" w:space="0" w:color="auto"/>
            </w:tcBorders>
            <w:shd w:val="clear" w:color="000000" w:fill="4472C4"/>
            <w:noWrap/>
            <w:vAlign w:val="center"/>
            <w:hideMark/>
          </w:tcPr>
          <w:p w14:paraId="18A0912C" w14:textId="77777777" w:rsidR="00442AC0" w:rsidRPr="00442AC0" w:rsidRDefault="00442AC0" w:rsidP="00A46818">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DELEŽ PRORAČUNA</w:t>
            </w:r>
          </w:p>
        </w:tc>
        <w:tc>
          <w:tcPr>
            <w:tcW w:w="2180" w:type="dxa"/>
            <w:tcBorders>
              <w:top w:val="single" w:sz="8" w:space="0" w:color="auto"/>
              <w:left w:val="nil"/>
              <w:bottom w:val="single" w:sz="8" w:space="0" w:color="auto"/>
              <w:right w:val="single" w:sz="8" w:space="0" w:color="auto"/>
            </w:tcBorders>
            <w:shd w:val="clear" w:color="000000" w:fill="4472C4"/>
            <w:vAlign w:val="center"/>
            <w:hideMark/>
          </w:tcPr>
          <w:p w14:paraId="62EE0B6A" w14:textId="77777777" w:rsidR="00442AC0" w:rsidRPr="00442AC0" w:rsidRDefault="00442AC0" w:rsidP="00A46818">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Vrednost v € brez DDV</w:t>
            </w:r>
          </w:p>
        </w:tc>
        <w:tc>
          <w:tcPr>
            <w:tcW w:w="3500" w:type="dxa"/>
            <w:tcBorders>
              <w:top w:val="single" w:sz="8" w:space="0" w:color="auto"/>
              <w:left w:val="nil"/>
              <w:bottom w:val="single" w:sz="8" w:space="0" w:color="auto"/>
              <w:right w:val="single" w:sz="8" w:space="0" w:color="auto"/>
            </w:tcBorders>
            <w:shd w:val="clear" w:color="000000" w:fill="4472C4"/>
            <w:vAlign w:val="center"/>
            <w:hideMark/>
          </w:tcPr>
          <w:p w14:paraId="6138D7D1" w14:textId="77777777" w:rsidR="00442AC0" w:rsidRPr="00442AC0" w:rsidRDefault="00442AC0" w:rsidP="00A46818">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Vrednost v € z DDV</w:t>
            </w:r>
          </w:p>
        </w:tc>
      </w:tr>
      <w:tr w:rsidR="00442AC0" w:rsidRPr="00442AC0" w14:paraId="369FDEA2" w14:textId="77777777" w:rsidTr="00775C38">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429C8934" w14:textId="77777777" w:rsidR="00442AC0" w:rsidRPr="00442AC0" w:rsidRDefault="00442AC0" w:rsidP="00A46818">
            <w:pPr>
              <w:spacing w:after="0" w:line="240" w:lineRule="auto"/>
              <w:rPr>
                <w:rFonts w:eastAsia="Times New Roman" w:cs="Calibri"/>
                <w:color w:val="000000"/>
                <w:lang w:val="sl-SI" w:eastAsia="sl-SI"/>
              </w:rPr>
            </w:pPr>
            <w:r w:rsidRPr="00442AC0">
              <w:rPr>
                <w:rFonts w:eastAsia="Times New Roman" w:cs="Calibri"/>
                <w:color w:val="000000"/>
                <w:lang w:val="sl-SI" w:eastAsia="sl-SI"/>
              </w:rPr>
              <w:t>Zunanje oglaševanje</w:t>
            </w:r>
          </w:p>
        </w:tc>
        <w:tc>
          <w:tcPr>
            <w:tcW w:w="1660" w:type="dxa"/>
            <w:tcBorders>
              <w:top w:val="nil"/>
              <w:left w:val="nil"/>
              <w:bottom w:val="single" w:sz="8" w:space="0" w:color="auto"/>
              <w:right w:val="single" w:sz="8" w:space="0" w:color="auto"/>
            </w:tcBorders>
            <w:shd w:val="clear" w:color="auto" w:fill="auto"/>
            <w:noWrap/>
            <w:vAlign w:val="center"/>
          </w:tcPr>
          <w:p w14:paraId="0A487965" w14:textId="74678F38" w:rsidR="00442AC0" w:rsidRPr="00442AC0" w:rsidRDefault="00442AC0" w:rsidP="00A46818">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1965C194" w14:textId="43EE408B" w:rsidR="00442AC0" w:rsidRPr="00442AC0" w:rsidRDefault="00442AC0" w:rsidP="00A46818">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6FC012D8" w14:textId="262EEF3C" w:rsidR="00442AC0" w:rsidRPr="00442AC0" w:rsidRDefault="00442AC0" w:rsidP="00A46818">
            <w:pPr>
              <w:spacing w:after="0" w:line="240" w:lineRule="auto"/>
              <w:jc w:val="right"/>
              <w:rPr>
                <w:rFonts w:eastAsia="Times New Roman" w:cs="Calibri"/>
                <w:color w:val="000000"/>
                <w:lang w:val="sl-SI" w:eastAsia="sl-SI"/>
              </w:rPr>
            </w:pPr>
          </w:p>
        </w:tc>
      </w:tr>
      <w:tr w:rsidR="00442AC0" w:rsidRPr="00442AC0" w14:paraId="50467E25" w14:textId="77777777" w:rsidTr="00A46818">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2E2CB190" w14:textId="77777777" w:rsidR="00442AC0" w:rsidRPr="00442AC0" w:rsidRDefault="00442AC0" w:rsidP="00A46818">
            <w:pPr>
              <w:spacing w:after="0" w:line="240" w:lineRule="auto"/>
              <w:rPr>
                <w:rFonts w:eastAsia="Times New Roman" w:cs="Calibri"/>
                <w:color w:val="000000"/>
                <w:lang w:val="sl-SI" w:eastAsia="sl-SI"/>
              </w:rPr>
            </w:pPr>
            <w:r w:rsidRPr="00442AC0">
              <w:rPr>
                <w:rFonts w:eastAsia="Times New Roman" w:cs="Calibri"/>
                <w:color w:val="000000"/>
                <w:lang w:val="sl-SI" w:eastAsia="sl-SI"/>
              </w:rPr>
              <w:t>Tisk</w:t>
            </w:r>
          </w:p>
        </w:tc>
        <w:tc>
          <w:tcPr>
            <w:tcW w:w="1660" w:type="dxa"/>
            <w:tcBorders>
              <w:top w:val="nil"/>
              <w:left w:val="nil"/>
              <w:bottom w:val="single" w:sz="8" w:space="0" w:color="auto"/>
              <w:right w:val="single" w:sz="8" w:space="0" w:color="auto"/>
            </w:tcBorders>
            <w:shd w:val="clear" w:color="auto" w:fill="auto"/>
            <w:noWrap/>
            <w:vAlign w:val="center"/>
          </w:tcPr>
          <w:p w14:paraId="03A4AA72" w14:textId="719CA95C" w:rsidR="00442AC0" w:rsidRPr="00442AC0" w:rsidRDefault="00442AC0" w:rsidP="00A46818">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5F2B95AE" w14:textId="221A2316" w:rsidR="00442AC0" w:rsidRPr="00442AC0" w:rsidRDefault="00442AC0" w:rsidP="00A46818">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261A0BE1" w14:textId="5FC0D5C9" w:rsidR="00442AC0" w:rsidRPr="00442AC0" w:rsidRDefault="00442AC0" w:rsidP="00A46818">
            <w:pPr>
              <w:spacing w:after="0" w:line="240" w:lineRule="auto"/>
              <w:jc w:val="right"/>
              <w:rPr>
                <w:rFonts w:eastAsia="Times New Roman" w:cs="Calibri"/>
                <w:color w:val="000000"/>
                <w:lang w:val="sl-SI" w:eastAsia="sl-SI"/>
              </w:rPr>
            </w:pPr>
          </w:p>
        </w:tc>
      </w:tr>
      <w:tr w:rsidR="00442AC0" w:rsidRPr="00442AC0" w14:paraId="4730331C" w14:textId="77777777" w:rsidTr="00775C38">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3B622F41" w14:textId="77777777" w:rsidR="00442AC0" w:rsidRPr="00442AC0" w:rsidRDefault="00442AC0" w:rsidP="00A46818">
            <w:pPr>
              <w:spacing w:after="0" w:line="240" w:lineRule="auto"/>
              <w:rPr>
                <w:rFonts w:eastAsia="Times New Roman" w:cs="Calibri"/>
                <w:color w:val="000000"/>
                <w:lang w:val="sl-SI" w:eastAsia="sl-SI"/>
              </w:rPr>
            </w:pPr>
            <w:r w:rsidRPr="00442AC0">
              <w:rPr>
                <w:rFonts w:eastAsia="Times New Roman" w:cs="Calibri"/>
                <w:color w:val="000000"/>
                <w:lang w:val="sl-SI" w:eastAsia="sl-SI"/>
              </w:rPr>
              <w:t>TV</w:t>
            </w:r>
          </w:p>
        </w:tc>
        <w:tc>
          <w:tcPr>
            <w:tcW w:w="1660" w:type="dxa"/>
            <w:tcBorders>
              <w:top w:val="nil"/>
              <w:left w:val="nil"/>
              <w:bottom w:val="single" w:sz="8" w:space="0" w:color="auto"/>
              <w:right w:val="single" w:sz="8" w:space="0" w:color="auto"/>
            </w:tcBorders>
            <w:shd w:val="clear" w:color="auto" w:fill="auto"/>
            <w:noWrap/>
            <w:vAlign w:val="center"/>
          </w:tcPr>
          <w:p w14:paraId="40BB93F9" w14:textId="03D67536" w:rsidR="00442AC0" w:rsidRPr="00442AC0" w:rsidRDefault="00442AC0" w:rsidP="00A46818">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77289C9B" w14:textId="555B4F64" w:rsidR="00442AC0" w:rsidRPr="00442AC0" w:rsidRDefault="00442AC0" w:rsidP="00A46818">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6C0CEEC0" w14:textId="2B0180B4" w:rsidR="00442AC0" w:rsidRPr="00442AC0" w:rsidRDefault="00442AC0" w:rsidP="00A46818">
            <w:pPr>
              <w:spacing w:after="0" w:line="240" w:lineRule="auto"/>
              <w:jc w:val="right"/>
              <w:rPr>
                <w:rFonts w:eastAsia="Times New Roman" w:cs="Calibri"/>
                <w:color w:val="000000"/>
                <w:lang w:val="sl-SI" w:eastAsia="sl-SI"/>
              </w:rPr>
            </w:pPr>
          </w:p>
        </w:tc>
      </w:tr>
      <w:tr w:rsidR="00442AC0" w:rsidRPr="00442AC0" w14:paraId="0C60B1CF" w14:textId="77777777" w:rsidTr="00775C38">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1F25A0A6" w14:textId="77777777" w:rsidR="00442AC0" w:rsidRPr="00442AC0" w:rsidRDefault="00442AC0" w:rsidP="00A46818">
            <w:pPr>
              <w:spacing w:after="0" w:line="240" w:lineRule="auto"/>
              <w:rPr>
                <w:rFonts w:eastAsia="Times New Roman" w:cs="Calibri"/>
                <w:color w:val="000000"/>
                <w:lang w:val="sl-SI" w:eastAsia="sl-SI"/>
              </w:rPr>
            </w:pPr>
            <w:r w:rsidRPr="00442AC0">
              <w:rPr>
                <w:rFonts w:eastAsia="Times New Roman" w:cs="Calibri"/>
                <w:color w:val="000000"/>
                <w:lang w:val="sl-SI" w:eastAsia="sl-SI"/>
              </w:rPr>
              <w:t>Radio</w:t>
            </w:r>
          </w:p>
        </w:tc>
        <w:tc>
          <w:tcPr>
            <w:tcW w:w="1660" w:type="dxa"/>
            <w:tcBorders>
              <w:top w:val="nil"/>
              <w:left w:val="nil"/>
              <w:bottom w:val="single" w:sz="8" w:space="0" w:color="auto"/>
              <w:right w:val="single" w:sz="8" w:space="0" w:color="auto"/>
            </w:tcBorders>
            <w:shd w:val="clear" w:color="auto" w:fill="auto"/>
            <w:noWrap/>
            <w:vAlign w:val="center"/>
          </w:tcPr>
          <w:p w14:paraId="0190D43A" w14:textId="73B336E7" w:rsidR="00442AC0" w:rsidRPr="00442AC0" w:rsidRDefault="00442AC0" w:rsidP="00A46818">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2C2A7955" w14:textId="3D4E40FE" w:rsidR="00442AC0" w:rsidRPr="00442AC0" w:rsidRDefault="00442AC0" w:rsidP="00A46818">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747D778F" w14:textId="7E201A86" w:rsidR="00442AC0" w:rsidRPr="00442AC0" w:rsidRDefault="00442AC0" w:rsidP="00A46818">
            <w:pPr>
              <w:spacing w:after="0" w:line="240" w:lineRule="auto"/>
              <w:jc w:val="right"/>
              <w:rPr>
                <w:rFonts w:eastAsia="Times New Roman" w:cs="Calibri"/>
                <w:color w:val="000000"/>
                <w:lang w:val="sl-SI" w:eastAsia="sl-SI"/>
              </w:rPr>
            </w:pPr>
          </w:p>
        </w:tc>
      </w:tr>
      <w:tr w:rsidR="00442AC0" w:rsidRPr="00442AC0" w14:paraId="62A7A4DB" w14:textId="77777777" w:rsidTr="00775C38">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74921003" w14:textId="77777777" w:rsidR="00442AC0" w:rsidRPr="00442AC0" w:rsidRDefault="00442AC0" w:rsidP="00A46818">
            <w:pPr>
              <w:spacing w:after="0" w:line="240" w:lineRule="auto"/>
              <w:rPr>
                <w:rFonts w:eastAsia="Times New Roman" w:cs="Calibri"/>
                <w:color w:val="000000"/>
                <w:lang w:val="sl-SI" w:eastAsia="sl-SI"/>
              </w:rPr>
            </w:pPr>
            <w:r w:rsidRPr="00442AC0">
              <w:rPr>
                <w:rFonts w:eastAsia="Times New Roman" w:cs="Calibri"/>
                <w:color w:val="000000"/>
                <w:lang w:val="sl-SI" w:eastAsia="sl-SI"/>
              </w:rPr>
              <w:t>Spletno oglaševanje</w:t>
            </w:r>
          </w:p>
        </w:tc>
        <w:tc>
          <w:tcPr>
            <w:tcW w:w="1660" w:type="dxa"/>
            <w:tcBorders>
              <w:top w:val="nil"/>
              <w:left w:val="nil"/>
              <w:bottom w:val="single" w:sz="8" w:space="0" w:color="auto"/>
              <w:right w:val="single" w:sz="8" w:space="0" w:color="auto"/>
            </w:tcBorders>
            <w:shd w:val="clear" w:color="auto" w:fill="auto"/>
            <w:noWrap/>
            <w:vAlign w:val="center"/>
          </w:tcPr>
          <w:p w14:paraId="227D3DAD" w14:textId="30A6871C" w:rsidR="00442AC0" w:rsidRPr="00442AC0" w:rsidRDefault="00442AC0" w:rsidP="00A46818">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39B3CF9E" w14:textId="7F99FD88" w:rsidR="00442AC0" w:rsidRPr="00442AC0" w:rsidRDefault="00442AC0" w:rsidP="00A46818">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4230BBF6" w14:textId="51A04BBB" w:rsidR="00442AC0" w:rsidRPr="00442AC0" w:rsidRDefault="00442AC0" w:rsidP="00A46818">
            <w:pPr>
              <w:spacing w:after="0" w:line="240" w:lineRule="auto"/>
              <w:jc w:val="right"/>
              <w:rPr>
                <w:rFonts w:eastAsia="Times New Roman" w:cs="Calibri"/>
                <w:color w:val="000000"/>
                <w:lang w:val="sl-SI" w:eastAsia="sl-SI"/>
              </w:rPr>
            </w:pPr>
          </w:p>
        </w:tc>
      </w:tr>
      <w:tr w:rsidR="00442AC0" w:rsidRPr="00442AC0" w14:paraId="26750BD5" w14:textId="77777777" w:rsidTr="00A46818">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546C5341" w14:textId="77777777" w:rsidR="00442AC0" w:rsidRPr="00442AC0" w:rsidRDefault="00442AC0" w:rsidP="00A46818">
            <w:pPr>
              <w:spacing w:after="0" w:line="240" w:lineRule="auto"/>
              <w:rPr>
                <w:rFonts w:eastAsia="Times New Roman" w:cs="Calibri"/>
                <w:color w:val="000000"/>
                <w:lang w:val="sl-SI" w:eastAsia="sl-SI"/>
              </w:rPr>
            </w:pPr>
            <w:r w:rsidRPr="00442AC0">
              <w:rPr>
                <w:rFonts w:eastAsia="Times New Roman" w:cs="Calibri"/>
                <w:color w:val="000000"/>
                <w:lang w:val="sl-SI" w:eastAsia="sl-SI"/>
              </w:rPr>
              <w:t> </w:t>
            </w:r>
          </w:p>
        </w:tc>
        <w:tc>
          <w:tcPr>
            <w:tcW w:w="1660" w:type="dxa"/>
            <w:tcBorders>
              <w:top w:val="nil"/>
              <w:left w:val="nil"/>
              <w:bottom w:val="single" w:sz="8" w:space="0" w:color="auto"/>
              <w:right w:val="single" w:sz="8" w:space="0" w:color="auto"/>
            </w:tcBorders>
            <w:shd w:val="clear" w:color="auto" w:fill="auto"/>
            <w:noWrap/>
            <w:vAlign w:val="center"/>
            <w:hideMark/>
          </w:tcPr>
          <w:p w14:paraId="5AC2BB74" w14:textId="77777777" w:rsidR="00442AC0" w:rsidRPr="00442AC0" w:rsidRDefault="00442AC0" w:rsidP="00A46818">
            <w:pPr>
              <w:spacing w:after="0" w:line="240" w:lineRule="auto"/>
              <w:jc w:val="right"/>
              <w:rPr>
                <w:rFonts w:eastAsia="Times New Roman" w:cs="Calibri"/>
                <w:b/>
                <w:bCs/>
                <w:color w:val="000000"/>
                <w:lang w:val="sl-SI" w:eastAsia="sl-SI"/>
              </w:rPr>
            </w:pPr>
            <w:r w:rsidRPr="00442AC0">
              <w:rPr>
                <w:rFonts w:eastAsia="Times New Roman" w:cs="Calibri"/>
                <w:b/>
                <w:bCs/>
                <w:color w:val="000000"/>
                <w:lang w:val="sl-SI" w:eastAsia="sl-SI"/>
              </w:rPr>
              <w:t>100%</w:t>
            </w:r>
          </w:p>
        </w:tc>
        <w:tc>
          <w:tcPr>
            <w:tcW w:w="2180" w:type="dxa"/>
            <w:tcBorders>
              <w:top w:val="nil"/>
              <w:left w:val="nil"/>
              <w:bottom w:val="single" w:sz="8" w:space="0" w:color="auto"/>
              <w:right w:val="single" w:sz="8" w:space="0" w:color="auto"/>
            </w:tcBorders>
            <w:shd w:val="clear" w:color="auto" w:fill="auto"/>
            <w:noWrap/>
            <w:vAlign w:val="center"/>
            <w:hideMark/>
          </w:tcPr>
          <w:p w14:paraId="7B9E3EFB" w14:textId="55FCCA1F" w:rsidR="00442AC0" w:rsidRPr="00442AC0" w:rsidRDefault="00F66579" w:rsidP="00A46818">
            <w:pPr>
              <w:spacing w:after="0" w:line="240" w:lineRule="auto"/>
              <w:jc w:val="right"/>
              <w:rPr>
                <w:rFonts w:eastAsia="Times New Roman" w:cs="Calibri"/>
                <w:b/>
                <w:bCs/>
                <w:color w:val="000000"/>
                <w:lang w:val="sl-SI" w:eastAsia="sl-SI"/>
              </w:rPr>
            </w:pPr>
            <w:r>
              <w:rPr>
                <w:rFonts w:eastAsia="Times New Roman" w:cs="Calibri"/>
                <w:b/>
                <w:bCs/>
                <w:color w:val="000000"/>
                <w:lang w:val="sl-SI" w:eastAsia="sl-SI"/>
              </w:rPr>
              <w:t>102</w:t>
            </w:r>
            <w:r w:rsidR="00442AC0" w:rsidRPr="00442AC0">
              <w:rPr>
                <w:rFonts w:eastAsia="Times New Roman" w:cs="Calibri"/>
                <w:b/>
                <w:bCs/>
                <w:color w:val="000000"/>
                <w:lang w:val="sl-SI" w:eastAsia="sl-SI"/>
              </w:rPr>
              <w:t>.</w:t>
            </w:r>
            <w:r>
              <w:rPr>
                <w:rFonts w:eastAsia="Times New Roman" w:cs="Calibri"/>
                <w:b/>
                <w:bCs/>
                <w:color w:val="000000"/>
                <w:lang w:val="sl-SI" w:eastAsia="sl-SI"/>
              </w:rPr>
              <w:t>2</w:t>
            </w:r>
            <w:r w:rsidR="00442AC0" w:rsidRPr="00442AC0">
              <w:rPr>
                <w:rFonts w:eastAsia="Times New Roman" w:cs="Calibri"/>
                <w:b/>
                <w:bCs/>
                <w:color w:val="000000"/>
                <w:lang w:val="sl-SI" w:eastAsia="sl-SI"/>
              </w:rPr>
              <w:t>00,00 €</w:t>
            </w:r>
          </w:p>
        </w:tc>
        <w:tc>
          <w:tcPr>
            <w:tcW w:w="3500" w:type="dxa"/>
            <w:tcBorders>
              <w:top w:val="nil"/>
              <w:left w:val="nil"/>
              <w:bottom w:val="single" w:sz="8" w:space="0" w:color="auto"/>
              <w:right w:val="single" w:sz="8" w:space="0" w:color="auto"/>
            </w:tcBorders>
            <w:shd w:val="clear" w:color="auto" w:fill="auto"/>
            <w:noWrap/>
            <w:vAlign w:val="center"/>
            <w:hideMark/>
          </w:tcPr>
          <w:p w14:paraId="00E32E54" w14:textId="24C26E4B" w:rsidR="00442AC0" w:rsidRPr="00442AC0" w:rsidRDefault="00F66579" w:rsidP="006C20F9">
            <w:pPr>
              <w:spacing w:after="0" w:line="240" w:lineRule="auto"/>
              <w:jc w:val="right"/>
              <w:rPr>
                <w:rFonts w:eastAsia="Times New Roman" w:cs="Calibri"/>
                <w:b/>
                <w:bCs/>
                <w:color w:val="000000"/>
                <w:lang w:val="sl-SI" w:eastAsia="sl-SI"/>
              </w:rPr>
            </w:pPr>
            <w:r>
              <w:rPr>
                <w:rFonts w:eastAsia="Times New Roman" w:cs="Calibri"/>
                <w:b/>
                <w:bCs/>
                <w:color w:val="000000"/>
                <w:lang w:val="sl-SI" w:eastAsia="sl-SI"/>
              </w:rPr>
              <w:t>124</w:t>
            </w:r>
            <w:r w:rsidR="006C20F9">
              <w:rPr>
                <w:rFonts w:eastAsia="Times New Roman" w:cs="Calibri"/>
                <w:b/>
                <w:bCs/>
                <w:color w:val="000000"/>
                <w:lang w:val="sl-SI" w:eastAsia="sl-SI"/>
              </w:rPr>
              <w:t>.</w:t>
            </w:r>
            <w:r>
              <w:rPr>
                <w:rFonts w:eastAsia="Times New Roman" w:cs="Calibri"/>
                <w:b/>
                <w:bCs/>
                <w:color w:val="000000"/>
                <w:lang w:val="sl-SI" w:eastAsia="sl-SI"/>
              </w:rPr>
              <w:t xml:space="preserve">684,00 </w:t>
            </w:r>
            <w:r w:rsidR="00442AC0" w:rsidRPr="00442AC0">
              <w:rPr>
                <w:rFonts w:eastAsia="Times New Roman" w:cs="Calibri"/>
                <w:b/>
                <w:bCs/>
                <w:color w:val="000000"/>
                <w:lang w:val="sl-SI" w:eastAsia="sl-SI"/>
              </w:rPr>
              <w:t>€</w:t>
            </w:r>
          </w:p>
        </w:tc>
      </w:tr>
    </w:tbl>
    <w:p w14:paraId="7353B083" w14:textId="77777777" w:rsidR="00442AC0" w:rsidRPr="00442AC0" w:rsidRDefault="00442AC0" w:rsidP="00442AC0">
      <w:pPr>
        <w:jc w:val="both"/>
        <w:rPr>
          <w:lang w:val="sl-SI"/>
        </w:rPr>
      </w:pPr>
    </w:p>
    <w:p w14:paraId="6CA77787" w14:textId="77777777" w:rsidR="00442AC0" w:rsidRPr="00442AC0" w:rsidRDefault="00442AC0" w:rsidP="00442AC0">
      <w:pPr>
        <w:jc w:val="both"/>
        <w:rPr>
          <w:lang w:val="sl-SI"/>
        </w:rPr>
      </w:pPr>
      <w:r w:rsidRPr="00442AC0">
        <w:rPr>
          <w:lang w:val="sl-SI"/>
        </w:rPr>
        <w:lastRenderedPageBreak/>
        <w:t xml:space="preserve">Ob tem mora </w:t>
      </w:r>
      <w:r w:rsidRPr="00442AC0">
        <w:rPr>
          <w:b/>
          <w:bCs/>
          <w:lang w:val="sl-SI"/>
        </w:rPr>
        <w:t>ponudnik upoštevati naslednje usmeritve po tipu medija</w:t>
      </w:r>
      <w:r w:rsidRPr="00442AC0">
        <w:rPr>
          <w:lang w:val="sl-SI"/>
        </w:rPr>
        <w:t>.</w:t>
      </w:r>
    </w:p>
    <w:p w14:paraId="6FA167DB" w14:textId="77777777" w:rsidR="00442AC0" w:rsidRPr="00442AC0" w:rsidRDefault="00442AC0" w:rsidP="00442AC0">
      <w:pPr>
        <w:jc w:val="both"/>
        <w:rPr>
          <w:lang w:val="sl-SI"/>
        </w:rPr>
      </w:pPr>
      <w:r w:rsidRPr="00442AC0">
        <w:rPr>
          <w:b/>
          <w:bCs/>
          <w:lang w:val="sl-SI"/>
        </w:rPr>
        <w:t>ZUNANJE OGLAŠEVANJE:</w:t>
      </w:r>
      <w:r w:rsidRPr="00442AC0">
        <w:rPr>
          <w:lang w:val="sl-SI"/>
        </w:rPr>
        <w:t xml:space="preserve"> Formatne dimenzije digitalni zunanji zasloni večji od velikosti vsaj 75'' in tudi večje formate (400x300 in 504x238) slednje z nacionalno pokritostjo. Od skupnega zneska najprej odšteje za digitalne zasnove, preostanek sredstev pa nameni površinam velikosti 400x300 in 504x238 z nacionalno pokritostjo. Vrednost v EUR zajema zakup oglasnega prostora ter v primeru zunanjega oglaševanja še nadomestilo dajatev, manipulativne stroške, tisk in potencialne ostale stroške, povezane z zunanjim oglaševanjem.</w:t>
      </w:r>
    </w:p>
    <w:p w14:paraId="1E1A3977" w14:textId="77777777" w:rsidR="00442AC0" w:rsidRPr="00442AC0" w:rsidRDefault="00442AC0" w:rsidP="00442AC0">
      <w:pPr>
        <w:jc w:val="both"/>
        <w:rPr>
          <w:lang w:val="sl-SI"/>
        </w:rPr>
      </w:pPr>
      <w:r w:rsidRPr="00442AC0">
        <w:rPr>
          <w:b/>
          <w:bCs/>
          <w:lang w:val="sl-SI"/>
        </w:rPr>
        <w:t>TISK:</w:t>
      </w:r>
      <w:r w:rsidRPr="00442AC0">
        <w:rPr>
          <w:lang w:val="sl-SI"/>
        </w:rPr>
        <w:t xml:space="preserve"> Klasični oglas naj pokriva vsaj 30 % površine strani v izbranem mediju, v medijskem zakupu obvezno predvidite tudi advertoriale, katerih obseg je najmanj pol (1/2) strani. Ciljna skupina za tiskane medije je 45-75 let; doseg vsaj 20 %. Vir podatkov TGI Mediana 2022.</w:t>
      </w:r>
    </w:p>
    <w:p w14:paraId="6F1B5C46" w14:textId="77777777" w:rsidR="00442AC0" w:rsidRPr="00442AC0" w:rsidRDefault="00442AC0" w:rsidP="00442AC0">
      <w:pPr>
        <w:jc w:val="both"/>
        <w:rPr>
          <w:lang w:val="sl-SI"/>
        </w:rPr>
      </w:pPr>
      <w:r w:rsidRPr="00442AC0">
        <w:rPr>
          <w:b/>
          <w:bCs/>
          <w:lang w:val="sl-SI"/>
        </w:rPr>
        <w:t>TV:</w:t>
      </w:r>
      <w:r w:rsidRPr="00442AC0">
        <w:rPr>
          <w:lang w:val="sl-SI"/>
        </w:rPr>
        <w:t xml:space="preserve"> 15 sek oglas; ciljna skupina 18-64 let.</w:t>
      </w:r>
    </w:p>
    <w:p w14:paraId="07AFE5AA" w14:textId="77777777" w:rsidR="00442AC0" w:rsidRPr="00442AC0" w:rsidRDefault="00442AC0" w:rsidP="00442AC0">
      <w:pPr>
        <w:jc w:val="both"/>
        <w:rPr>
          <w:lang w:val="sl-SI"/>
        </w:rPr>
      </w:pPr>
      <w:r w:rsidRPr="00442AC0">
        <w:rPr>
          <w:b/>
          <w:bCs/>
          <w:lang w:val="sl-SI"/>
        </w:rPr>
        <w:t>RADIO:</w:t>
      </w:r>
      <w:r w:rsidRPr="00442AC0">
        <w:rPr>
          <w:lang w:val="sl-SI"/>
        </w:rPr>
        <w:t xml:space="preserve"> 2x 15 sek radijski oglas z razdelitvijo sredstev 50:50 med obema. Agencija naj izbere samo radijske postaje, ki zagotavljajo nacionalno pokritost in doseg višji od 15 % na ciljni skupini 18-45 let (Vir: Mediana MR, zadnje 4 mesece 2023 od dneva objave javnega naročila).</w:t>
      </w:r>
    </w:p>
    <w:p w14:paraId="020A6488" w14:textId="77777777" w:rsidR="00442AC0" w:rsidRPr="00442AC0" w:rsidRDefault="00442AC0" w:rsidP="00442AC0">
      <w:pPr>
        <w:jc w:val="both"/>
        <w:rPr>
          <w:lang w:val="sl-SI"/>
        </w:rPr>
      </w:pPr>
      <w:r w:rsidRPr="00442AC0">
        <w:rPr>
          <w:b/>
          <w:bCs/>
          <w:lang w:val="sl-SI"/>
        </w:rPr>
        <w:t>SPLETNO OGLAŠEVANJE:</w:t>
      </w:r>
      <w:r w:rsidRPr="00442AC0">
        <w:rPr>
          <w:lang w:val="sl-SI"/>
        </w:rPr>
        <w:t xml:space="preserve"> V medijski plan ponudnik obvezno vključi naslednje kanale in deleže proračunov: družbena omrežja: 15% proračuna, YT: 15% proračuna, direktni mediji: 40% proračuna, mreže: 20% proračuna, nativne mreže: 10% proračuna, skladno z izbranimi ciljnimi skupinami. Vključeno mora biti video, nativno, vsebinsko in prikazno oglaševanje. </w:t>
      </w:r>
    </w:p>
    <w:p w14:paraId="30501A01" w14:textId="3282E61A" w:rsidR="001A31DE" w:rsidRDefault="00442AC0">
      <w:pPr>
        <w:spacing w:after="0" w:line="240" w:lineRule="auto"/>
        <w:rPr>
          <w:b/>
          <w:bCs/>
          <w:lang w:val="sl-SI"/>
        </w:rPr>
      </w:pPr>
      <w:r w:rsidRPr="00442AC0">
        <w:rPr>
          <w:rFonts w:cs="Calibri"/>
          <w:b/>
          <w:bCs/>
          <w:lang w:val="sl-SI"/>
        </w:rPr>
        <w:t>Agencija vključi vse zahtevane storitve iz javnega naročila in pojasni v medijskem načrtu.</w:t>
      </w:r>
    </w:p>
    <w:p w14:paraId="2010F06C" w14:textId="77777777" w:rsidR="00242CD5" w:rsidRDefault="00242CD5" w:rsidP="00442AC0">
      <w:pPr>
        <w:rPr>
          <w:b/>
          <w:bCs/>
          <w:lang w:val="sl-SI"/>
        </w:rPr>
      </w:pPr>
    </w:p>
    <w:p w14:paraId="23155E3D" w14:textId="77777777" w:rsidR="00242CD5" w:rsidRDefault="00242CD5" w:rsidP="00442AC0">
      <w:pPr>
        <w:rPr>
          <w:b/>
          <w:bCs/>
          <w:lang w:val="sl-SI"/>
        </w:rPr>
      </w:pPr>
    </w:p>
    <w:p w14:paraId="0930F7EC" w14:textId="10E101F9" w:rsidR="00442AC0" w:rsidRPr="00442AC0" w:rsidRDefault="00F77D2E" w:rsidP="00442AC0">
      <w:pPr>
        <w:rPr>
          <w:b/>
          <w:bCs/>
          <w:lang w:val="sl-SI"/>
        </w:rPr>
      </w:pPr>
      <w:r>
        <w:rPr>
          <w:b/>
          <w:bCs/>
          <w:lang w:val="sl-SI"/>
        </w:rPr>
        <w:t>PODROČJE 2</w:t>
      </w:r>
      <w:r w:rsidR="00442AC0" w:rsidRPr="00442AC0">
        <w:rPr>
          <w:b/>
          <w:bCs/>
          <w:lang w:val="sl-SI"/>
        </w:rPr>
        <w:t>: DUŠEVNO ZDRAVJE</w:t>
      </w:r>
    </w:p>
    <w:p w14:paraId="36A3C5FE" w14:textId="77777777" w:rsidR="00442AC0" w:rsidRPr="00442AC0" w:rsidRDefault="00442AC0" w:rsidP="00442AC0">
      <w:pPr>
        <w:spacing w:after="0"/>
        <w:rPr>
          <w:lang w:val="sl-SI"/>
        </w:rPr>
      </w:pPr>
    </w:p>
    <w:p w14:paraId="43EF7006" w14:textId="77777777" w:rsidR="00442AC0" w:rsidRPr="00AA346A" w:rsidRDefault="00442AC0" w:rsidP="00AA346A">
      <w:pPr>
        <w:spacing w:after="160" w:line="259" w:lineRule="auto"/>
        <w:rPr>
          <w:b/>
          <w:bCs/>
          <w:lang w:val="sl-SI"/>
        </w:rPr>
      </w:pPr>
      <w:r w:rsidRPr="00AA346A">
        <w:rPr>
          <w:b/>
          <w:bCs/>
          <w:lang w:val="sl-SI"/>
        </w:rPr>
        <w:t xml:space="preserve">Vsebina </w:t>
      </w:r>
    </w:p>
    <w:p w14:paraId="53A96C59" w14:textId="77777777" w:rsidR="00442AC0" w:rsidRPr="00442AC0" w:rsidRDefault="00442AC0" w:rsidP="00442AC0">
      <w:pPr>
        <w:jc w:val="both"/>
        <w:rPr>
          <w:lang w:val="sl-SI"/>
        </w:rPr>
      </w:pPr>
      <w:r w:rsidRPr="00442AC0">
        <w:rPr>
          <w:lang w:val="sl-SI"/>
        </w:rPr>
        <w:t>Program za duševno zdravje mladih »To sem jaz« je bil vzpostavljen s strani NIJZ. Usmerjen je v krepitev duševnega zdravja in psihične odpornosti mladih – v razvijanje veščin ter kompetenc, ki mladostnike podpirajo med odraščanjem in delujejo kot zaščita v kriznih situacijah. Temelji na delovnih pristopih spletnega svetovanja in preventivnega dela v šolah.</w:t>
      </w:r>
    </w:p>
    <w:p w14:paraId="25AE67D4" w14:textId="77777777" w:rsidR="00442AC0" w:rsidRPr="00442AC0" w:rsidRDefault="00442AC0" w:rsidP="00442AC0">
      <w:pPr>
        <w:jc w:val="both"/>
        <w:rPr>
          <w:lang w:val="sl-SI"/>
        </w:rPr>
      </w:pPr>
      <w:r w:rsidRPr="00442AC0">
        <w:rPr>
          <w:lang w:val="sl-SI"/>
        </w:rPr>
        <w:t xml:space="preserve">V okviru projekta so na spletni strani To sem jaz v letu 2021 nastale štiri nove spletne rubrike: Anksioznost, Žalost in depresija, Za krmilom svoje jeze in Učenje ter delovni listi in zvočni posnetki, ki so del teh rubrik. </w:t>
      </w:r>
    </w:p>
    <w:p w14:paraId="49E8579D" w14:textId="77777777" w:rsidR="0004242B" w:rsidRDefault="0004242B" w:rsidP="00442AC0">
      <w:pPr>
        <w:rPr>
          <w:b/>
          <w:bCs/>
          <w:lang w:val="sl-SI"/>
        </w:rPr>
      </w:pPr>
    </w:p>
    <w:p w14:paraId="7D43E123" w14:textId="77777777" w:rsidR="0004242B" w:rsidRDefault="0004242B" w:rsidP="00442AC0">
      <w:pPr>
        <w:rPr>
          <w:b/>
          <w:bCs/>
          <w:lang w:val="sl-SI"/>
        </w:rPr>
      </w:pPr>
    </w:p>
    <w:p w14:paraId="2ED1ED29" w14:textId="5783FB13" w:rsidR="00442AC0" w:rsidRPr="00442AC0" w:rsidRDefault="00442AC0" w:rsidP="00442AC0">
      <w:pPr>
        <w:rPr>
          <w:b/>
          <w:bCs/>
          <w:lang w:val="sl-SI"/>
        </w:rPr>
      </w:pPr>
      <w:r w:rsidRPr="00442AC0">
        <w:rPr>
          <w:b/>
          <w:bCs/>
          <w:lang w:val="sl-SI"/>
        </w:rPr>
        <w:lastRenderedPageBreak/>
        <w:t>Splošno o kampanji</w:t>
      </w:r>
    </w:p>
    <w:p w14:paraId="4683F9C3" w14:textId="77777777" w:rsidR="00442AC0" w:rsidRPr="00442AC0" w:rsidRDefault="00442AC0" w:rsidP="00442AC0">
      <w:pPr>
        <w:jc w:val="both"/>
        <w:rPr>
          <w:lang w:val="sl-SI"/>
        </w:rPr>
      </w:pPr>
      <w:r w:rsidRPr="00442AC0">
        <w:rPr>
          <w:lang w:val="sl-SI"/>
        </w:rPr>
        <w:t xml:space="preserve">NIJZ poskuša preko različnih komunikacijskih kanalov in orodij povečati prepoznavnost programa »To sem jaz«. Spletna svetovalnica </w:t>
      </w:r>
      <w:hyperlink r:id="rId8" w:history="1">
        <w:r w:rsidRPr="00442AC0">
          <w:rPr>
            <w:rStyle w:val="Hyperlink"/>
            <w:lang w:val="sl-SI"/>
          </w:rPr>
          <w:t>www.tosemjaz.net</w:t>
        </w:r>
      </w:hyperlink>
      <w:r w:rsidRPr="00442AC0">
        <w:rPr>
          <w:lang w:val="sl-SI"/>
        </w:rPr>
        <w:t xml:space="preserve"> omogoča mladim anonimen, javen, brezplačen, hiter in preprost dostop do strokovnega nasveta. S porastom duševnih stisk v času med in po pandemiji covid-19 je še toliko pomembneje, da se prepoznavnost programa in svetovalnice poveča. Zato želi NIJZ dodatno promovirati program, ki poteka od leta 2001.</w:t>
      </w:r>
    </w:p>
    <w:p w14:paraId="50118CB3" w14:textId="77777777" w:rsidR="00442AC0" w:rsidRPr="00442AC0" w:rsidRDefault="00442AC0" w:rsidP="00442AC0">
      <w:pPr>
        <w:rPr>
          <w:b/>
          <w:bCs/>
          <w:lang w:val="sl-SI"/>
        </w:rPr>
      </w:pPr>
      <w:r w:rsidRPr="00442AC0">
        <w:rPr>
          <w:b/>
          <w:bCs/>
          <w:lang w:val="sl-SI"/>
        </w:rPr>
        <w:t>Namen in cilji kampanje</w:t>
      </w:r>
    </w:p>
    <w:p w14:paraId="4C4F8738" w14:textId="77777777" w:rsidR="00442AC0" w:rsidRPr="00442AC0" w:rsidRDefault="00442AC0" w:rsidP="00442AC0">
      <w:pPr>
        <w:jc w:val="both"/>
        <w:rPr>
          <w:lang w:val="sl-SI"/>
        </w:rPr>
      </w:pPr>
      <w:r w:rsidRPr="00442AC0">
        <w:rPr>
          <w:lang w:val="sl-SI"/>
        </w:rPr>
        <w:t xml:space="preserve">Promocija in povečanje prepoznavnosti programa »To sem jaz« in spletne svetovalnice </w:t>
      </w:r>
      <w:hyperlink r:id="rId9" w:history="1">
        <w:r w:rsidRPr="00442AC0">
          <w:rPr>
            <w:rStyle w:val="Hyperlink"/>
            <w:lang w:val="sl-SI"/>
          </w:rPr>
          <w:t>www.tosemjaz.net</w:t>
        </w:r>
      </w:hyperlink>
      <w:r w:rsidRPr="00442AC0">
        <w:rPr>
          <w:lang w:val="sl-SI"/>
        </w:rPr>
        <w:t xml:space="preserve">. </w:t>
      </w:r>
    </w:p>
    <w:p w14:paraId="2203412B" w14:textId="77777777" w:rsidR="00442AC0" w:rsidRPr="00442AC0" w:rsidRDefault="00442AC0" w:rsidP="00442AC0">
      <w:pPr>
        <w:spacing w:after="0"/>
        <w:rPr>
          <w:b/>
          <w:bCs/>
          <w:lang w:val="sl-SI"/>
        </w:rPr>
      </w:pPr>
      <w:r w:rsidRPr="00442AC0">
        <w:rPr>
          <w:b/>
          <w:bCs/>
          <w:lang w:val="sl-SI"/>
        </w:rPr>
        <w:t>Ciljne skupine</w:t>
      </w:r>
    </w:p>
    <w:p w14:paraId="71E7CF95" w14:textId="77777777" w:rsidR="00442AC0" w:rsidRPr="00442AC0" w:rsidRDefault="00442AC0" w:rsidP="00442AC0">
      <w:pPr>
        <w:spacing w:after="0"/>
        <w:rPr>
          <w:b/>
          <w:bCs/>
          <w:lang w:val="sl-SI"/>
        </w:rPr>
      </w:pPr>
    </w:p>
    <w:p w14:paraId="65137379" w14:textId="77777777" w:rsidR="00442AC0" w:rsidRDefault="00442AC0" w:rsidP="00442AC0">
      <w:pPr>
        <w:jc w:val="both"/>
        <w:rPr>
          <w:lang w:val="sl-SI"/>
        </w:rPr>
      </w:pPr>
      <w:r w:rsidRPr="00442AC0">
        <w:rPr>
          <w:b/>
          <w:bCs/>
          <w:lang w:val="sl-SI"/>
        </w:rPr>
        <w:t>Osnovno- in srednješolci, študentje</w:t>
      </w:r>
      <w:r w:rsidRPr="00442AC0">
        <w:rPr>
          <w:lang w:val="sl-SI"/>
        </w:rPr>
        <w:t xml:space="preserve"> ter njihovi </w:t>
      </w:r>
      <w:r w:rsidRPr="00442AC0">
        <w:rPr>
          <w:b/>
          <w:bCs/>
          <w:lang w:val="sl-SI"/>
        </w:rPr>
        <w:t>starši oz. zakoniti zastopniki</w:t>
      </w:r>
      <w:r w:rsidRPr="00442AC0">
        <w:rPr>
          <w:lang w:val="sl-SI"/>
        </w:rPr>
        <w:t xml:space="preserve">. </w:t>
      </w:r>
    </w:p>
    <w:p w14:paraId="2278D38E" w14:textId="77777777" w:rsidR="000E4909" w:rsidRPr="00442AC0" w:rsidRDefault="000E4909" w:rsidP="000E4909">
      <w:pPr>
        <w:spacing w:after="0"/>
        <w:jc w:val="both"/>
        <w:rPr>
          <w:b/>
          <w:bCs/>
          <w:lang w:val="sl-SI"/>
        </w:rPr>
      </w:pPr>
      <w:r w:rsidRPr="00442AC0">
        <w:rPr>
          <w:b/>
          <w:bCs/>
          <w:lang w:val="sl-SI"/>
        </w:rPr>
        <w:t>Predmet javnega naročila</w:t>
      </w:r>
    </w:p>
    <w:p w14:paraId="1058A596" w14:textId="77777777" w:rsidR="000E4909" w:rsidRPr="00442AC0" w:rsidRDefault="000E4909" w:rsidP="000E4909">
      <w:pPr>
        <w:pStyle w:val="ListParagraph"/>
        <w:numPr>
          <w:ilvl w:val="0"/>
          <w:numId w:val="8"/>
        </w:numPr>
        <w:spacing w:after="160" w:line="259" w:lineRule="auto"/>
        <w:jc w:val="both"/>
        <w:rPr>
          <w:lang w:val="sl-SI"/>
        </w:rPr>
      </w:pPr>
      <w:r w:rsidRPr="00442AC0">
        <w:rPr>
          <w:lang w:val="sl-SI"/>
        </w:rPr>
        <w:t>snovanje in izvedba komunikacijske kampanje</w:t>
      </w:r>
    </w:p>
    <w:p w14:paraId="33D52B68" w14:textId="77777777" w:rsidR="000E4909" w:rsidRPr="00442AC0" w:rsidRDefault="000E4909" w:rsidP="000E4909">
      <w:pPr>
        <w:pStyle w:val="ListParagraph"/>
        <w:numPr>
          <w:ilvl w:val="0"/>
          <w:numId w:val="8"/>
        </w:numPr>
        <w:spacing w:after="160" w:line="259" w:lineRule="auto"/>
        <w:jc w:val="both"/>
        <w:rPr>
          <w:lang w:val="sl-SI"/>
        </w:rPr>
      </w:pPr>
      <w:r w:rsidRPr="00442AC0">
        <w:rPr>
          <w:lang w:val="sl-SI"/>
        </w:rPr>
        <w:t>priprava komunikacijskih vsebin in materialov</w:t>
      </w:r>
    </w:p>
    <w:p w14:paraId="396CEACF" w14:textId="3B096332" w:rsidR="000E4909" w:rsidRPr="000E4909" w:rsidRDefault="000E4909" w:rsidP="00442AC0">
      <w:pPr>
        <w:pStyle w:val="ListParagraph"/>
        <w:numPr>
          <w:ilvl w:val="0"/>
          <w:numId w:val="8"/>
        </w:numPr>
        <w:spacing w:after="160" w:line="259" w:lineRule="auto"/>
        <w:jc w:val="both"/>
        <w:rPr>
          <w:lang w:val="sl-SI"/>
        </w:rPr>
      </w:pPr>
      <w:r w:rsidRPr="00442AC0">
        <w:rPr>
          <w:lang w:val="sl-SI"/>
        </w:rPr>
        <w:t>medijski zakup</w:t>
      </w:r>
      <w:r>
        <w:rPr>
          <w:lang w:val="sl-SI"/>
        </w:rPr>
        <w:t xml:space="preserve"> oziroma zakup oglasnega prostora</w:t>
      </w:r>
    </w:p>
    <w:p w14:paraId="57881076" w14:textId="5140C5FC" w:rsidR="00F14FE1" w:rsidRDefault="000E4909" w:rsidP="00AA346A">
      <w:pPr>
        <w:tabs>
          <w:tab w:val="left" w:pos="6374"/>
        </w:tabs>
        <w:jc w:val="both"/>
        <w:rPr>
          <w:b/>
          <w:bCs/>
          <w:lang w:val="sl-SI"/>
        </w:rPr>
      </w:pPr>
      <w:r w:rsidRPr="00442AC0">
        <w:rPr>
          <w:b/>
          <w:bCs/>
          <w:lang w:val="sl-SI"/>
        </w:rPr>
        <w:t xml:space="preserve">Komunikacijska kampanja mora vsebovati naslednje elemente: </w:t>
      </w:r>
      <w:r w:rsidR="00F14FE1">
        <w:rPr>
          <w:b/>
          <w:bCs/>
          <w:lang w:val="sl-SI"/>
        </w:rPr>
        <w:tab/>
      </w:r>
    </w:p>
    <w:p w14:paraId="73512991" w14:textId="6E79D673" w:rsidR="00F14FE1" w:rsidRPr="000E4909" w:rsidRDefault="00F14FE1" w:rsidP="00AA346A">
      <w:pPr>
        <w:tabs>
          <w:tab w:val="left" w:pos="6374"/>
        </w:tabs>
        <w:jc w:val="both"/>
        <w:rPr>
          <w:b/>
          <w:bCs/>
          <w:lang w:val="sl-SI"/>
        </w:rPr>
      </w:pPr>
      <w:r>
        <w:rPr>
          <w:b/>
          <w:bCs/>
          <w:lang w:val="sl-SI"/>
        </w:rPr>
        <w:t>Priprava komunikacijskega in medijskega načrta s situacijsko analizo</w:t>
      </w:r>
    </w:p>
    <w:p w14:paraId="17A0B255" w14:textId="77777777" w:rsidR="00442AC0" w:rsidRPr="00442AC0" w:rsidRDefault="00442AC0" w:rsidP="00442AC0">
      <w:pPr>
        <w:pStyle w:val="ListParagraph"/>
        <w:numPr>
          <w:ilvl w:val="0"/>
          <w:numId w:val="7"/>
        </w:numPr>
        <w:spacing w:after="160" w:line="259" w:lineRule="auto"/>
        <w:jc w:val="both"/>
        <w:rPr>
          <w:i/>
          <w:iCs/>
          <w:lang w:val="sl-SI"/>
        </w:rPr>
      </w:pPr>
      <w:r w:rsidRPr="00442AC0">
        <w:rPr>
          <w:i/>
          <w:iCs/>
          <w:lang w:val="sl-SI"/>
        </w:rPr>
        <w:t>priprava komunikacijskega načrta s situacijsko analizo, ki vključuje analizo ciljnih skupin glede na spletne profile na posameznem mediju (kot so psihografski profil, življenjski slog, zanimanja, ipd.), opredelitev komunikacijskih kanalov in orodij, načrt doseganja ciljnih skupin, izdelava natančnega terminskega načrta izvajanja komuniciranja</w:t>
      </w:r>
    </w:p>
    <w:p w14:paraId="340E78F7" w14:textId="77777777" w:rsidR="005B0CB0" w:rsidRDefault="00442AC0" w:rsidP="005B0CB0">
      <w:pPr>
        <w:pStyle w:val="ListParagraph"/>
        <w:numPr>
          <w:ilvl w:val="0"/>
          <w:numId w:val="7"/>
        </w:numPr>
        <w:spacing w:after="160" w:line="259" w:lineRule="auto"/>
        <w:jc w:val="both"/>
        <w:rPr>
          <w:i/>
          <w:iCs/>
          <w:lang w:val="sl-SI"/>
        </w:rPr>
      </w:pPr>
      <w:r w:rsidRPr="00442AC0">
        <w:rPr>
          <w:i/>
          <w:iCs/>
          <w:lang w:val="sl-SI"/>
        </w:rPr>
        <w:t>priprava medijskega načrta z izborom medijev: Analiza stanja/situacijska analiza; Analiza ciljnih skupin (psihografski profil, življenjski slog, interesi, medijska potrošnja, življenjske navade ipd.); Opredelitev komunikacijskih kanalov in orodij; Načrt doseganja ciljnih skupin; Izdelava natančnega terminskega načrta izvajanja komuniciranja; Izbira medijev z načrtom izvajanja komuniciranja; Izdelava finančnega načrta zakupa oglasnega prostora v izbranih medijih za celotno obdobje trajanje projekta</w:t>
      </w:r>
    </w:p>
    <w:p w14:paraId="6C69718F" w14:textId="77777777" w:rsidR="005B0CB0" w:rsidRDefault="005B0CB0" w:rsidP="00AA346A">
      <w:pPr>
        <w:pStyle w:val="ListParagraph"/>
        <w:spacing w:after="160" w:line="259" w:lineRule="auto"/>
        <w:jc w:val="both"/>
        <w:rPr>
          <w:i/>
          <w:iCs/>
          <w:lang w:val="sl-SI"/>
        </w:rPr>
      </w:pPr>
    </w:p>
    <w:p w14:paraId="47F615D4" w14:textId="5C20ABBE" w:rsidR="00F14FE1" w:rsidRPr="00AA346A" w:rsidRDefault="005B0CB0" w:rsidP="00AA346A">
      <w:pPr>
        <w:spacing w:after="160" w:line="259" w:lineRule="auto"/>
        <w:jc w:val="both"/>
        <w:rPr>
          <w:i/>
          <w:iCs/>
          <w:lang w:val="sl-SI"/>
        </w:rPr>
      </w:pPr>
      <w:r w:rsidRPr="00AA346A">
        <w:rPr>
          <w:b/>
          <w:iCs/>
          <w:lang w:val="sl-SI"/>
        </w:rPr>
        <w:t>Priprava kreativne in grafične zasnove kampanje</w:t>
      </w:r>
    </w:p>
    <w:p w14:paraId="1ECB0164" w14:textId="77777777" w:rsidR="00F14FE1" w:rsidRPr="00442AC0" w:rsidRDefault="00F14FE1" w:rsidP="00F14FE1">
      <w:pPr>
        <w:pStyle w:val="ListParagraph"/>
        <w:numPr>
          <w:ilvl w:val="0"/>
          <w:numId w:val="7"/>
        </w:numPr>
        <w:spacing w:after="160" w:line="259" w:lineRule="auto"/>
        <w:jc w:val="both"/>
        <w:rPr>
          <w:i/>
          <w:iCs/>
          <w:lang w:val="sl-SI"/>
        </w:rPr>
      </w:pPr>
      <w:r w:rsidRPr="00442AC0">
        <w:rPr>
          <w:i/>
          <w:iCs/>
          <w:lang w:val="sl-SI"/>
        </w:rPr>
        <w:t>priprava kreativne in grafične zasnove komunikacijske kampanje</w:t>
      </w:r>
    </w:p>
    <w:p w14:paraId="73FF1739" w14:textId="77777777" w:rsidR="00442AC0" w:rsidRPr="00442AC0" w:rsidRDefault="00442AC0" w:rsidP="00442AC0">
      <w:pPr>
        <w:pStyle w:val="ListParagraph"/>
        <w:numPr>
          <w:ilvl w:val="0"/>
          <w:numId w:val="7"/>
        </w:numPr>
        <w:spacing w:after="160" w:line="259" w:lineRule="auto"/>
        <w:jc w:val="both"/>
        <w:rPr>
          <w:i/>
          <w:iCs/>
          <w:lang w:val="sl-SI"/>
        </w:rPr>
      </w:pPr>
      <w:r w:rsidRPr="00442AC0">
        <w:rPr>
          <w:i/>
          <w:iCs/>
          <w:lang w:val="sl-SI"/>
        </w:rPr>
        <w:t>priprava treh (3) različnih kreativnih rešitev s prilagoditvami za oglaševanje na spletu in družbenih omrežjih (rešitve zajemajo vse ciljne skupine) v naslednjih dimenzijah:</w:t>
      </w:r>
    </w:p>
    <w:p w14:paraId="1C2AEC6E" w14:textId="77777777" w:rsidR="00442AC0" w:rsidRPr="00442AC0" w:rsidRDefault="00442AC0" w:rsidP="00442AC0">
      <w:pPr>
        <w:pStyle w:val="ListParagraph"/>
        <w:numPr>
          <w:ilvl w:val="1"/>
          <w:numId w:val="7"/>
        </w:numPr>
        <w:spacing w:after="160" w:line="259" w:lineRule="auto"/>
        <w:jc w:val="both"/>
        <w:rPr>
          <w:i/>
          <w:iCs/>
          <w:lang w:val="sl-SI"/>
        </w:rPr>
      </w:pPr>
      <w:r w:rsidRPr="00442AC0">
        <w:rPr>
          <w:i/>
          <w:iCs/>
          <w:lang w:val="sl-SI"/>
        </w:rPr>
        <w:t>statičnih spletnih pasic</w:t>
      </w:r>
    </w:p>
    <w:p w14:paraId="35BD0237" w14:textId="77777777" w:rsidR="00442AC0" w:rsidRPr="00442AC0" w:rsidRDefault="00442AC0" w:rsidP="00442AC0">
      <w:pPr>
        <w:pStyle w:val="ListParagraph"/>
        <w:numPr>
          <w:ilvl w:val="2"/>
          <w:numId w:val="7"/>
        </w:numPr>
        <w:spacing w:after="160" w:line="259" w:lineRule="auto"/>
        <w:jc w:val="both"/>
        <w:rPr>
          <w:i/>
          <w:iCs/>
          <w:lang w:val="sl-SI"/>
        </w:rPr>
      </w:pPr>
      <w:r w:rsidRPr="00442AC0">
        <w:rPr>
          <w:i/>
          <w:iCs/>
          <w:lang w:val="sl-SI"/>
        </w:rPr>
        <w:t>300x250</w:t>
      </w:r>
    </w:p>
    <w:p w14:paraId="2F0AD20C" w14:textId="77777777" w:rsidR="00442AC0" w:rsidRPr="00442AC0" w:rsidRDefault="00442AC0" w:rsidP="00442AC0">
      <w:pPr>
        <w:pStyle w:val="ListParagraph"/>
        <w:numPr>
          <w:ilvl w:val="2"/>
          <w:numId w:val="7"/>
        </w:numPr>
        <w:spacing w:after="160" w:line="259" w:lineRule="auto"/>
        <w:jc w:val="both"/>
        <w:rPr>
          <w:i/>
          <w:iCs/>
          <w:lang w:val="sl-SI"/>
        </w:rPr>
      </w:pPr>
      <w:r w:rsidRPr="00442AC0">
        <w:rPr>
          <w:i/>
          <w:iCs/>
          <w:lang w:val="sl-SI"/>
        </w:rPr>
        <w:t>300x600</w:t>
      </w:r>
    </w:p>
    <w:p w14:paraId="4D28D693" w14:textId="77777777" w:rsidR="00442AC0" w:rsidRPr="00442AC0" w:rsidRDefault="00442AC0" w:rsidP="00442AC0">
      <w:pPr>
        <w:pStyle w:val="ListParagraph"/>
        <w:numPr>
          <w:ilvl w:val="2"/>
          <w:numId w:val="7"/>
        </w:numPr>
        <w:spacing w:after="160" w:line="259" w:lineRule="auto"/>
        <w:jc w:val="both"/>
        <w:rPr>
          <w:i/>
          <w:iCs/>
          <w:lang w:val="sl-SI"/>
        </w:rPr>
      </w:pPr>
      <w:r w:rsidRPr="00442AC0">
        <w:rPr>
          <w:i/>
          <w:iCs/>
          <w:lang w:val="sl-SI"/>
        </w:rPr>
        <w:lastRenderedPageBreak/>
        <w:t>320x480</w:t>
      </w:r>
    </w:p>
    <w:p w14:paraId="32BC926E" w14:textId="77777777" w:rsidR="00442AC0" w:rsidRPr="00442AC0" w:rsidRDefault="00442AC0" w:rsidP="00442AC0">
      <w:pPr>
        <w:pStyle w:val="ListParagraph"/>
        <w:numPr>
          <w:ilvl w:val="2"/>
          <w:numId w:val="7"/>
        </w:numPr>
        <w:spacing w:after="160" w:line="259" w:lineRule="auto"/>
        <w:jc w:val="both"/>
        <w:rPr>
          <w:i/>
          <w:iCs/>
          <w:lang w:val="sl-SI"/>
        </w:rPr>
      </w:pPr>
      <w:r w:rsidRPr="00442AC0">
        <w:rPr>
          <w:i/>
          <w:iCs/>
          <w:lang w:val="sl-SI"/>
        </w:rPr>
        <w:t>970x250</w:t>
      </w:r>
    </w:p>
    <w:p w14:paraId="074A5550" w14:textId="77777777" w:rsidR="00442AC0" w:rsidRPr="00442AC0" w:rsidRDefault="00442AC0" w:rsidP="00442AC0">
      <w:pPr>
        <w:pStyle w:val="ListParagraph"/>
        <w:numPr>
          <w:ilvl w:val="2"/>
          <w:numId w:val="7"/>
        </w:numPr>
        <w:spacing w:after="160" w:line="259" w:lineRule="auto"/>
        <w:jc w:val="both"/>
        <w:rPr>
          <w:i/>
          <w:iCs/>
          <w:lang w:val="sl-SI"/>
        </w:rPr>
      </w:pPr>
      <w:r w:rsidRPr="00442AC0">
        <w:rPr>
          <w:i/>
          <w:iCs/>
          <w:lang w:val="sl-SI"/>
        </w:rPr>
        <w:t>320x100</w:t>
      </w:r>
    </w:p>
    <w:p w14:paraId="49B79F40" w14:textId="77777777" w:rsidR="00442AC0" w:rsidRPr="00442AC0" w:rsidRDefault="00442AC0" w:rsidP="00442AC0">
      <w:pPr>
        <w:pStyle w:val="ListParagraph"/>
        <w:numPr>
          <w:ilvl w:val="2"/>
          <w:numId w:val="7"/>
        </w:numPr>
        <w:spacing w:after="160" w:line="259" w:lineRule="auto"/>
        <w:jc w:val="both"/>
        <w:rPr>
          <w:i/>
          <w:iCs/>
          <w:lang w:val="sl-SI"/>
        </w:rPr>
      </w:pPr>
      <w:r w:rsidRPr="00442AC0">
        <w:rPr>
          <w:i/>
          <w:iCs/>
          <w:lang w:val="sl-SI"/>
        </w:rPr>
        <w:t>1200x628</w:t>
      </w:r>
    </w:p>
    <w:p w14:paraId="24653524" w14:textId="77777777" w:rsidR="00442AC0" w:rsidRPr="00442AC0" w:rsidRDefault="00442AC0" w:rsidP="00442AC0">
      <w:pPr>
        <w:pStyle w:val="ListParagraph"/>
        <w:numPr>
          <w:ilvl w:val="2"/>
          <w:numId w:val="7"/>
        </w:numPr>
        <w:spacing w:after="160" w:line="259" w:lineRule="auto"/>
        <w:jc w:val="both"/>
        <w:rPr>
          <w:i/>
          <w:iCs/>
          <w:lang w:val="sl-SI"/>
        </w:rPr>
      </w:pPr>
      <w:r w:rsidRPr="00442AC0">
        <w:rPr>
          <w:i/>
          <w:iCs/>
          <w:lang w:val="sl-SI"/>
        </w:rPr>
        <w:t>1080x1080</w:t>
      </w:r>
    </w:p>
    <w:p w14:paraId="59B46637" w14:textId="77777777" w:rsidR="00442AC0" w:rsidRPr="00442AC0" w:rsidRDefault="00442AC0" w:rsidP="00442AC0">
      <w:pPr>
        <w:pStyle w:val="ListParagraph"/>
        <w:numPr>
          <w:ilvl w:val="2"/>
          <w:numId w:val="7"/>
        </w:numPr>
        <w:spacing w:after="160" w:line="259" w:lineRule="auto"/>
        <w:jc w:val="both"/>
        <w:rPr>
          <w:i/>
          <w:iCs/>
          <w:lang w:val="sl-SI"/>
        </w:rPr>
      </w:pPr>
      <w:r w:rsidRPr="00442AC0">
        <w:rPr>
          <w:i/>
          <w:iCs/>
          <w:lang w:val="sl-SI"/>
        </w:rPr>
        <w:t>500x325</w:t>
      </w:r>
    </w:p>
    <w:p w14:paraId="78C23866" w14:textId="77777777" w:rsidR="00442AC0" w:rsidRPr="00442AC0" w:rsidRDefault="00442AC0" w:rsidP="00442AC0">
      <w:pPr>
        <w:pStyle w:val="ListParagraph"/>
        <w:numPr>
          <w:ilvl w:val="0"/>
          <w:numId w:val="7"/>
        </w:numPr>
        <w:spacing w:after="160" w:line="259" w:lineRule="auto"/>
        <w:jc w:val="both"/>
        <w:rPr>
          <w:i/>
          <w:iCs/>
          <w:lang w:val="sl-SI"/>
        </w:rPr>
      </w:pPr>
      <w:r w:rsidRPr="00442AC0">
        <w:rPr>
          <w:i/>
          <w:iCs/>
          <w:lang w:val="sl-SI"/>
        </w:rPr>
        <w:t>priprava vsebine (oblikovanje tekstov) za tri (3) različna sporočila za oglase na družbenih omrežjih in nativno oglaševanje</w:t>
      </w:r>
    </w:p>
    <w:p w14:paraId="4DFA9AE3" w14:textId="77777777" w:rsidR="00442AC0" w:rsidRPr="00442AC0" w:rsidRDefault="00442AC0" w:rsidP="00442AC0">
      <w:pPr>
        <w:pStyle w:val="ListParagraph"/>
        <w:numPr>
          <w:ilvl w:val="0"/>
          <w:numId w:val="7"/>
        </w:numPr>
        <w:spacing w:after="160" w:line="259" w:lineRule="auto"/>
        <w:jc w:val="both"/>
        <w:rPr>
          <w:i/>
          <w:iCs/>
          <w:lang w:val="sl-SI"/>
        </w:rPr>
      </w:pPr>
      <w:r w:rsidRPr="00442AC0">
        <w:rPr>
          <w:i/>
          <w:iCs/>
          <w:lang w:val="sl-SI"/>
        </w:rPr>
        <w:t>scenarij in produkcija petih (5) kratkih promocijskih videov ali animiranih oglasov (dolžine do 15 sekund) za uporabo in objavo na družbenih omrežjih in spletnih straneh</w:t>
      </w:r>
    </w:p>
    <w:p w14:paraId="43196B83" w14:textId="4B9DC1C3" w:rsidR="005B0CB0" w:rsidRDefault="00442AC0" w:rsidP="005B0CB0">
      <w:pPr>
        <w:pStyle w:val="ListParagraph"/>
        <w:numPr>
          <w:ilvl w:val="0"/>
          <w:numId w:val="8"/>
        </w:numPr>
        <w:spacing w:after="160" w:line="259" w:lineRule="auto"/>
        <w:jc w:val="both"/>
        <w:rPr>
          <w:i/>
          <w:iCs/>
          <w:lang w:val="sl-SI"/>
        </w:rPr>
      </w:pPr>
      <w:r w:rsidRPr="00442AC0">
        <w:rPr>
          <w:i/>
          <w:iCs/>
          <w:lang w:val="sl-SI"/>
        </w:rPr>
        <w:t xml:space="preserve">sodelovanje vplivnežev pri promociji programa »To sem jaz« in spletne svetovalnice </w:t>
      </w:r>
      <w:hyperlink r:id="rId10" w:history="1">
        <w:r w:rsidRPr="00442AC0">
          <w:rPr>
            <w:rStyle w:val="Hyperlink"/>
            <w:i/>
            <w:iCs/>
            <w:lang w:val="sl-SI"/>
          </w:rPr>
          <w:t>www.tosemjaz.net</w:t>
        </w:r>
      </w:hyperlink>
      <w:r w:rsidRPr="00442AC0">
        <w:rPr>
          <w:i/>
          <w:iCs/>
          <w:lang w:val="sl-SI"/>
        </w:rPr>
        <w:t xml:space="preserve"> (v promocijo morata biti vključena najmanj </w:t>
      </w:r>
      <w:r w:rsidR="002F3A28">
        <w:rPr>
          <w:i/>
          <w:iCs/>
          <w:lang w:val="sl-SI"/>
        </w:rPr>
        <w:t>4</w:t>
      </w:r>
      <w:r w:rsidRPr="00442AC0">
        <w:rPr>
          <w:i/>
          <w:iCs/>
          <w:lang w:val="sl-SI"/>
        </w:rPr>
        <w:t xml:space="preserve"> vplivnež</w:t>
      </w:r>
      <w:r w:rsidR="00595415">
        <w:rPr>
          <w:i/>
          <w:iCs/>
          <w:lang w:val="sl-SI"/>
        </w:rPr>
        <w:t>e</w:t>
      </w:r>
      <w:r w:rsidRPr="00442AC0">
        <w:rPr>
          <w:i/>
          <w:iCs/>
          <w:lang w:val="sl-SI"/>
        </w:rPr>
        <w:t xml:space="preserve">, ki s svojim pristopom/življenjskim stilom dajeta zgled mladim in bosta podpirala program; vsak od njiju mora sodelovati pri najmanj </w:t>
      </w:r>
      <w:r w:rsidR="002F3A28">
        <w:rPr>
          <w:i/>
          <w:iCs/>
          <w:lang w:val="sl-SI"/>
        </w:rPr>
        <w:t>petih</w:t>
      </w:r>
      <w:r w:rsidRPr="00442AC0">
        <w:rPr>
          <w:i/>
          <w:iCs/>
          <w:lang w:val="sl-SI"/>
        </w:rPr>
        <w:t xml:space="preserve"> (</w:t>
      </w:r>
      <w:r w:rsidR="002F3A28">
        <w:rPr>
          <w:i/>
          <w:iCs/>
          <w:lang w:val="sl-SI"/>
        </w:rPr>
        <w:t>5</w:t>
      </w:r>
      <w:r w:rsidRPr="00442AC0">
        <w:rPr>
          <w:i/>
          <w:iCs/>
          <w:lang w:val="sl-SI"/>
        </w:rPr>
        <w:t xml:space="preserve">) aktivnostih (skupaj </w:t>
      </w:r>
      <w:r w:rsidR="002F3A28">
        <w:rPr>
          <w:i/>
          <w:iCs/>
          <w:lang w:val="sl-SI"/>
        </w:rPr>
        <w:t>20</w:t>
      </w:r>
      <w:r w:rsidRPr="00442AC0">
        <w:rPr>
          <w:i/>
          <w:iCs/>
          <w:lang w:val="sl-SI"/>
        </w:rPr>
        <w:t>), ki lahko zajemajo objavo fotografije/zgodbe, delitev informacij na svojem profilu družbenih omrežji</w:t>
      </w:r>
      <w:r w:rsidR="002F3A28">
        <w:rPr>
          <w:i/>
          <w:iCs/>
          <w:lang w:val="sl-SI"/>
        </w:rPr>
        <w:t xml:space="preserve"> (vplivneži z lastno vsebino nagovarjajo svoje sledilce, skladno z usmeritvami izbranega ponudnika in zahtevami v specifikacijah javnega naročila)</w:t>
      </w:r>
    </w:p>
    <w:p w14:paraId="1FB88D41" w14:textId="77777777" w:rsidR="005B0CB0" w:rsidRDefault="005B0CB0" w:rsidP="00AA346A">
      <w:pPr>
        <w:pStyle w:val="ListParagraph"/>
        <w:spacing w:after="160" w:line="259" w:lineRule="auto"/>
        <w:jc w:val="both"/>
        <w:rPr>
          <w:i/>
          <w:iCs/>
          <w:lang w:val="sl-SI"/>
        </w:rPr>
      </w:pPr>
    </w:p>
    <w:p w14:paraId="032C03A0" w14:textId="2BBCB82E" w:rsidR="005B0CB0" w:rsidRPr="00AA346A" w:rsidRDefault="005B0CB0" w:rsidP="00AA346A">
      <w:pPr>
        <w:spacing w:after="160" w:line="259" w:lineRule="auto"/>
        <w:jc w:val="both"/>
        <w:rPr>
          <w:b/>
          <w:iCs/>
          <w:lang w:val="sl-SI"/>
        </w:rPr>
      </w:pPr>
      <w:r w:rsidRPr="00AA346A">
        <w:rPr>
          <w:b/>
          <w:iCs/>
          <w:lang w:val="sl-SI"/>
        </w:rPr>
        <w:t xml:space="preserve">Izvedba aktivnosti in </w:t>
      </w:r>
      <w:r>
        <w:rPr>
          <w:b/>
          <w:iCs/>
          <w:lang w:val="sl-SI"/>
        </w:rPr>
        <w:t>vodenje kampanje</w:t>
      </w:r>
    </w:p>
    <w:p w14:paraId="7C1D6BFA" w14:textId="610B1ED5" w:rsidR="005B0CB0" w:rsidRPr="005B0CB0" w:rsidRDefault="00442AC0" w:rsidP="00AA346A">
      <w:pPr>
        <w:pStyle w:val="ListParagraph"/>
        <w:numPr>
          <w:ilvl w:val="0"/>
          <w:numId w:val="8"/>
        </w:numPr>
        <w:jc w:val="both"/>
        <w:rPr>
          <w:rFonts w:cs="Calibri"/>
          <w:lang w:val="sl-SI"/>
        </w:rPr>
      </w:pPr>
      <w:r w:rsidRPr="00442AC0">
        <w:rPr>
          <w:i/>
          <w:iCs/>
          <w:lang w:val="sl-SI"/>
        </w:rPr>
        <w:t>izvedba aktivnosti po medijskem načrtu s strani naročnika potrjenih komunikacijskih aktivnosti in koordinacija drugih deležnikov</w:t>
      </w:r>
      <w:r w:rsidR="00595415">
        <w:rPr>
          <w:i/>
          <w:iCs/>
          <w:lang w:val="sl-SI"/>
        </w:rPr>
        <w:t xml:space="preserve"> </w:t>
      </w:r>
      <w:r w:rsidRPr="00AA346A">
        <w:rPr>
          <w:rFonts w:cs="Calibri"/>
          <w:i/>
          <w:iCs/>
          <w:lang w:val="sl-SI"/>
        </w:rPr>
        <w:t>koordinacija z naročnikom in sodelovanje na sestankih</w:t>
      </w:r>
      <w:r w:rsidR="005B0CB0" w:rsidRPr="005B0CB0">
        <w:rPr>
          <w:rFonts w:cs="Calibri"/>
          <w:lang w:val="sl-SI"/>
        </w:rPr>
        <w:t xml:space="preserve"> </w:t>
      </w:r>
    </w:p>
    <w:p w14:paraId="5A5D82A0" w14:textId="23A4960E" w:rsidR="005B0CB0" w:rsidRPr="00442AC0" w:rsidRDefault="005B0CB0" w:rsidP="005B0CB0">
      <w:pPr>
        <w:jc w:val="both"/>
        <w:rPr>
          <w:rFonts w:cs="Calibri"/>
          <w:lang w:val="sl-SI"/>
        </w:rPr>
      </w:pPr>
      <w:r w:rsidRPr="00442AC0">
        <w:rPr>
          <w:rFonts w:cs="Calibri"/>
          <w:lang w:val="sl-SI"/>
        </w:rPr>
        <w:t xml:space="preserve">Od ponudnika se pričakuje </w:t>
      </w:r>
      <w:r>
        <w:rPr>
          <w:rFonts w:cs="Calibri"/>
          <w:lang w:val="sl-SI"/>
        </w:rPr>
        <w:t xml:space="preserve">pripravo </w:t>
      </w:r>
      <w:r w:rsidRPr="00442AC0">
        <w:rPr>
          <w:rFonts w:cs="Calibri"/>
          <w:lang w:val="sl-SI"/>
        </w:rPr>
        <w:t>izvedbenega komunikacijskega načrta s časovnico in specificiranimi komunikacijski</w:t>
      </w:r>
      <w:r>
        <w:rPr>
          <w:rFonts w:cs="Calibri"/>
          <w:lang w:val="sl-SI"/>
        </w:rPr>
        <w:t>mi</w:t>
      </w:r>
      <w:r w:rsidRPr="00442AC0">
        <w:rPr>
          <w:rFonts w:cs="Calibri"/>
          <w:lang w:val="sl-SI"/>
        </w:rPr>
        <w:t xml:space="preserve"> aktivnost</w:t>
      </w:r>
      <w:r>
        <w:rPr>
          <w:rFonts w:cs="Calibri"/>
          <w:lang w:val="sl-SI"/>
        </w:rPr>
        <w:t>m</w:t>
      </w:r>
      <w:r w:rsidRPr="00442AC0">
        <w:rPr>
          <w:rFonts w:cs="Calibri"/>
          <w:lang w:val="sl-SI"/>
        </w:rPr>
        <w:t>i, glede na podana izhodišča, vključno z medijskim načrtom, zakupom medijskega prostora in poročilom medijskih objav, situacijska analiza stanja in analiza ciljnih skupin. Opredelitev ustreznih komunikacijskih kanalov za posamezne ciljne skupine skladno z namenom in s cilji kampanje, izhodišči, po specifikacijah v dokumentu ter z upoštevanjem predhodno opravljenega situacijskega pregleda oziroma analize ciljnih skupin.</w:t>
      </w:r>
    </w:p>
    <w:p w14:paraId="1CA4E595" w14:textId="77777777" w:rsidR="005B0CB0" w:rsidRPr="005B0CB0" w:rsidRDefault="005B0CB0" w:rsidP="00AA346A">
      <w:pPr>
        <w:spacing w:after="160" w:line="259" w:lineRule="auto"/>
        <w:jc w:val="both"/>
        <w:rPr>
          <w:rFonts w:cs="Calibri"/>
          <w:i/>
          <w:iCs/>
          <w:lang w:val="sl-SI"/>
        </w:rPr>
      </w:pPr>
    </w:p>
    <w:p w14:paraId="34D54C60" w14:textId="5A9B8E09" w:rsidR="005B0CB0" w:rsidRPr="00AA346A" w:rsidRDefault="005B0CB0" w:rsidP="00AA346A">
      <w:pPr>
        <w:spacing w:after="160" w:line="259" w:lineRule="auto"/>
        <w:jc w:val="both"/>
        <w:rPr>
          <w:rFonts w:cs="Calibri"/>
          <w:b/>
          <w:iCs/>
          <w:lang w:val="sl-SI"/>
        </w:rPr>
      </w:pPr>
      <w:r w:rsidRPr="00AA346A">
        <w:rPr>
          <w:rFonts w:cs="Calibri"/>
          <w:b/>
          <w:iCs/>
          <w:lang w:val="sl-SI"/>
        </w:rPr>
        <w:t xml:space="preserve">Poročanje </w:t>
      </w:r>
    </w:p>
    <w:p w14:paraId="6D44A19E" w14:textId="77777777" w:rsidR="00442AC0" w:rsidRPr="00442AC0" w:rsidRDefault="00442AC0" w:rsidP="00442AC0">
      <w:pPr>
        <w:pStyle w:val="ListParagraph"/>
        <w:numPr>
          <w:ilvl w:val="0"/>
          <w:numId w:val="8"/>
        </w:numPr>
        <w:spacing w:after="160" w:line="259" w:lineRule="auto"/>
        <w:jc w:val="both"/>
        <w:rPr>
          <w:rFonts w:cs="Calibri"/>
          <w:i/>
          <w:iCs/>
          <w:lang w:val="sl-SI"/>
        </w:rPr>
      </w:pPr>
      <w:r w:rsidRPr="00442AC0">
        <w:rPr>
          <w:rFonts w:cs="Calibri"/>
          <w:i/>
          <w:iCs/>
          <w:lang w:val="sl-SI"/>
        </w:rPr>
        <w:t>priprava poročila komunikacijskih aktivnosti – sprotno in po koncu projekta</w:t>
      </w:r>
    </w:p>
    <w:p w14:paraId="7E852072" w14:textId="77777777" w:rsidR="00442AC0" w:rsidRPr="00442AC0" w:rsidRDefault="00442AC0" w:rsidP="00442AC0">
      <w:pPr>
        <w:spacing w:after="0"/>
        <w:rPr>
          <w:rFonts w:cs="Calibri"/>
          <w:b/>
          <w:bCs/>
          <w:i/>
          <w:iCs/>
          <w:lang w:val="sl-SI"/>
        </w:rPr>
      </w:pPr>
    </w:p>
    <w:p w14:paraId="543ABB9C" w14:textId="77777777" w:rsidR="00442AC0" w:rsidRPr="00442AC0" w:rsidRDefault="00442AC0" w:rsidP="00442AC0">
      <w:pPr>
        <w:rPr>
          <w:rFonts w:cs="Calibri"/>
          <w:b/>
          <w:bCs/>
          <w:lang w:val="sl-SI"/>
        </w:rPr>
      </w:pPr>
      <w:r w:rsidRPr="00442AC0">
        <w:rPr>
          <w:rFonts w:cs="Calibri"/>
          <w:b/>
          <w:bCs/>
          <w:i/>
          <w:iCs/>
          <w:lang w:val="sl-SI"/>
        </w:rPr>
        <w:t>Komunikacijski kanali in medijski zakup</w:t>
      </w:r>
    </w:p>
    <w:p w14:paraId="6C3C35CC" w14:textId="77777777" w:rsidR="00442AC0" w:rsidRPr="00442AC0" w:rsidRDefault="00442AC0" w:rsidP="00442AC0">
      <w:pPr>
        <w:spacing w:after="0"/>
        <w:rPr>
          <w:rFonts w:cs="Calibri"/>
          <w:lang w:val="sl-SI"/>
        </w:rPr>
      </w:pPr>
      <w:r w:rsidRPr="00442AC0">
        <w:rPr>
          <w:rFonts w:cs="Calibri"/>
          <w:lang w:val="sl-SI"/>
        </w:rPr>
        <w:t xml:space="preserve">Komunikacijski kanali, ki se bodo znotraj te nacionalne kampanje uporabljali in jih ponudnik vključi v medijski zakup so </w:t>
      </w:r>
      <w:r w:rsidRPr="00442AC0">
        <w:rPr>
          <w:rFonts w:cs="Calibri"/>
          <w:b/>
          <w:bCs/>
          <w:lang w:val="sl-SI"/>
        </w:rPr>
        <w:t>digitalni mediji</w:t>
      </w:r>
      <w:r w:rsidRPr="00442AC0">
        <w:rPr>
          <w:rFonts w:cs="Calibri"/>
          <w:lang w:val="sl-SI"/>
        </w:rPr>
        <w:t>: direktni portali, oglasne mreže, nativno oglaševanje, družbena omrežja (Facebook Instagram, Youtube) za več naprav (mobile/desktop).</w:t>
      </w:r>
    </w:p>
    <w:p w14:paraId="5CE8C30D" w14:textId="77777777" w:rsidR="00442AC0" w:rsidRPr="00442AC0" w:rsidRDefault="00442AC0" w:rsidP="00442AC0">
      <w:pPr>
        <w:spacing w:after="0"/>
        <w:rPr>
          <w:rFonts w:cs="Calibri"/>
          <w:lang w:val="sl-SI"/>
        </w:rPr>
      </w:pPr>
    </w:p>
    <w:p w14:paraId="688FB1F2" w14:textId="77777777" w:rsidR="00442AC0" w:rsidRPr="00442AC0" w:rsidRDefault="00442AC0" w:rsidP="00442AC0">
      <w:pPr>
        <w:spacing w:after="0"/>
        <w:rPr>
          <w:rFonts w:cs="Calibri"/>
          <w:lang w:val="sl-SI"/>
        </w:rPr>
      </w:pPr>
      <w:r w:rsidRPr="00442AC0">
        <w:rPr>
          <w:rFonts w:cs="Calibri"/>
          <w:lang w:val="sl-SI"/>
        </w:rPr>
        <w:t xml:space="preserve">Proračun za medijski zakup se mora </w:t>
      </w:r>
      <w:r w:rsidRPr="00442AC0">
        <w:rPr>
          <w:rFonts w:cs="Calibri"/>
          <w:b/>
          <w:bCs/>
          <w:lang w:val="sl-SI"/>
        </w:rPr>
        <w:t>v celoti porabiti za medijski zakup in ostale storitve, določene s to projektno nalogo</w:t>
      </w:r>
      <w:r w:rsidRPr="00442AC0">
        <w:rPr>
          <w:rFonts w:cs="Calibri"/>
          <w:lang w:val="sl-SI"/>
        </w:rPr>
        <w:t xml:space="preserve"> pod zahtevami iz te projektne naloge.</w:t>
      </w:r>
    </w:p>
    <w:p w14:paraId="6BAA8427" w14:textId="77777777" w:rsidR="00442AC0" w:rsidRPr="00442AC0" w:rsidRDefault="00442AC0" w:rsidP="00442AC0">
      <w:pPr>
        <w:spacing w:after="0"/>
        <w:rPr>
          <w:rFonts w:cs="Calibri"/>
          <w:lang w:val="sl-SI"/>
        </w:rPr>
      </w:pPr>
    </w:p>
    <w:p w14:paraId="079CB3F3" w14:textId="77777777" w:rsidR="00442AC0" w:rsidRPr="00442AC0" w:rsidRDefault="00442AC0" w:rsidP="00442AC0">
      <w:pPr>
        <w:autoSpaceDE w:val="0"/>
        <w:autoSpaceDN w:val="0"/>
        <w:adjustRightInd w:val="0"/>
        <w:spacing w:after="0" w:line="240" w:lineRule="auto"/>
        <w:jc w:val="both"/>
        <w:rPr>
          <w:rFonts w:cs="Calibri"/>
          <w:lang w:val="sl-SI"/>
        </w:rPr>
      </w:pPr>
      <w:r w:rsidRPr="00442AC0">
        <w:rPr>
          <w:rFonts w:cs="Calibri"/>
          <w:lang w:val="sl-SI"/>
        </w:rPr>
        <w:t xml:space="preserve">V okviru načrtovanja bo izbrani ponudnik vzpostavil </w:t>
      </w:r>
      <w:r w:rsidRPr="00442AC0">
        <w:rPr>
          <w:rFonts w:cs="Calibri"/>
          <w:b/>
          <w:bCs/>
          <w:lang w:val="sl-SI"/>
        </w:rPr>
        <w:t xml:space="preserve">jasne ključne indikatorje uspešnosti in metodologijo za merjenje komunikacijskih učinkov </w:t>
      </w:r>
      <w:r w:rsidRPr="00442AC0">
        <w:rPr>
          <w:rFonts w:cs="Calibri"/>
          <w:lang w:val="sl-SI"/>
        </w:rPr>
        <w:t>tako tekom izvajanja javnega naročila kot po njegovem zaključku. Opredelil bo metode merjenja in frekvenco merjenja v odvisnosti od zastavljenih komunikacijskih ciljev.</w:t>
      </w:r>
    </w:p>
    <w:p w14:paraId="21B0146C" w14:textId="77777777" w:rsidR="00442AC0" w:rsidRPr="00442AC0" w:rsidRDefault="00442AC0" w:rsidP="00442AC0">
      <w:pPr>
        <w:spacing w:after="0"/>
        <w:rPr>
          <w:rFonts w:cs="Calibri"/>
          <w:lang w:val="sl-SI"/>
        </w:rPr>
      </w:pPr>
    </w:p>
    <w:p w14:paraId="7B0C2DFA" w14:textId="77777777" w:rsidR="00442AC0" w:rsidRPr="00442AC0" w:rsidRDefault="00442AC0" w:rsidP="00442AC0">
      <w:pPr>
        <w:autoSpaceDE w:val="0"/>
        <w:autoSpaceDN w:val="0"/>
        <w:adjustRightInd w:val="0"/>
        <w:spacing w:after="0" w:line="240" w:lineRule="auto"/>
        <w:jc w:val="both"/>
        <w:rPr>
          <w:rFonts w:cs="Calibri"/>
          <w:lang w:val="sl-SI"/>
        </w:rPr>
      </w:pPr>
      <w:r w:rsidRPr="00442AC0">
        <w:rPr>
          <w:rFonts w:cs="Calibri"/>
          <w:lang w:val="sl-SI"/>
        </w:rPr>
        <w:t>Naročnik in izbrani izvajalec pred izdelavo oglasnih sredstev uskladita končne rešitve oziroma osnutke končnih rešitev. Vse rešitve morajo biti skladne s tehničnimi zahtevami formatov posameznih medijev. Zagotavljanje skladnosti je v celoti odgovornost izbranega izvajalca. V ponudbeno ceno izdelave oglasnih sredstev naj bodo vključeni do trije (3) krogi popravkov po prejemu prve verzije izdelka. Idejna</w:t>
      </w:r>
      <w:r w:rsidRPr="00442AC0">
        <w:rPr>
          <w:rFonts w:ascii="CIDFont+F1" w:hAnsi="CIDFont+F1" w:cs="CIDFont+F1"/>
          <w:lang w:val="sl-SI"/>
        </w:rPr>
        <w:t xml:space="preserve"> </w:t>
      </w:r>
      <w:r w:rsidRPr="00442AC0">
        <w:rPr>
          <w:rFonts w:cs="Calibri"/>
          <w:lang w:val="sl-SI"/>
        </w:rPr>
        <w:t>zasnova, s katero se izvajalec prijavlja, ni všteta zraven. Prvi krog popravkov se šteje od prve verzije izdelka, ki nastane po prvem sestanku in uskladitvi glede scenarija, besedila, avdio oziroma vizualne zasnove (odvisno od izdelka). Odzivni čas: največ tri (3) delovne dni.</w:t>
      </w:r>
    </w:p>
    <w:p w14:paraId="1D4CB93F" w14:textId="77777777" w:rsidR="00442AC0" w:rsidRPr="00442AC0" w:rsidRDefault="00442AC0" w:rsidP="00442AC0">
      <w:pPr>
        <w:jc w:val="both"/>
        <w:rPr>
          <w:rFonts w:cs="Calibri"/>
          <w:b/>
          <w:bCs/>
          <w:lang w:val="sl-SI"/>
        </w:rPr>
      </w:pPr>
    </w:p>
    <w:p w14:paraId="1C38D9ED" w14:textId="590353EC" w:rsidR="00442AC0" w:rsidRPr="00442AC0" w:rsidRDefault="00442AC0" w:rsidP="00AA346A">
      <w:pPr>
        <w:jc w:val="both"/>
        <w:rPr>
          <w:rFonts w:cs="Calibri"/>
          <w:b/>
          <w:bCs/>
          <w:lang w:val="sl-SI"/>
        </w:rPr>
      </w:pPr>
      <w:r w:rsidRPr="00442AC0">
        <w:rPr>
          <w:rFonts w:cs="Calibri"/>
          <w:b/>
          <w:bCs/>
          <w:lang w:val="sl-SI"/>
        </w:rPr>
        <w:t xml:space="preserve">Obdobje promocijskih aktivnosti: </w:t>
      </w:r>
      <w:r w:rsidRPr="00442AC0">
        <w:rPr>
          <w:rFonts w:cs="Calibri"/>
          <w:lang w:val="sl-SI"/>
        </w:rPr>
        <w:t xml:space="preserve">Predmet naročila se oddaja od podpisa pogodbe z izbranim izvajalcem do </w:t>
      </w:r>
      <w:r w:rsidR="005B6410">
        <w:rPr>
          <w:rFonts w:cs="Calibri"/>
          <w:lang w:val="sl-SI"/>
        </w:rPr>
        <w:t>16</w:t>
      </w:r>
      <w:r w:rsidRPr="00442AC0">
        <w:rPr>
          <w:rFonts w:cs="Calibri"/>
          <w:lang w:val="sl-SI"/>
        </w:rPr>
        <w:t xml:space="preserve">. </w:t>
      </w:r>
      <w:r w:rsidR="005B6410">
        <w:rPr>
          <w:rFonts w:cs="Calibri"/>
          <w:lang w:val="sl-SI"/>
        </w:rPr>
        <w:t>10</w:t>
      </w:r>
      <w:r w:rsidRPr="00442AC0">
        <w:rPr>
          <w:rFonts w:cs="Calibri"/>
          <w:lang w:val="sl-SI"/>
        </w:rPr>
        <w:t xml:space="preserve"> .2023.</w:t>
      </w:r>
    </w:p>
    <w:p w14:paraId="4C0D0D06" w14:textId="77777777" w:rsidR="00442AC0" w:rsidRPr="00442AC0" w:rsidRDefault="00442AC0" w:rsidP="00442AC0">
      <w:pPr>
        <w:spacing w:after="0"/>
        <w:rPr>
          <w:rFonts w:cs="Calibri"/>
          <w:b/>
          <w:bCs/>
          <w:lang w:val="sl-SI"/>
        </w:rPr>
      </w:pPr>
      <w:r w:rsidRPr="00442AC0">
        <w:rPr>
          <w:rFonts w:cs="Calibri"/>
          <w:b/>
          <w:bCs/>
          <w:lang w:val="sl-SI"/>
        </w:rPr>
        <w:t>Komunikacijski ton</w:t>
      </w:r>
    </w:p>
    <w:p w14:paraId="2BB9744D" w14:textId="77777777" w:rsidR="00442AC0" w:rsidRPr="00442AC0" w:rsidRDefault="00442AC0" w:rsidP="00442AC0">
      <w:pPr>
        <w:spacing w:after="0"/>
        <w:rPr>
          <w:rFonts w:cs="Calibri"/>
          <w:lang w:val="sl-SI"/>
        </w:rPr>
      </w:pPr>
      <w:r w:rsidRPr="00442AC0">
        <w:rPr>
          <w:rFonts w:cs="Calibri"/>
          <w:lang w:val="sl-SI"/>
        </w:rPr>
        <w:t>Empatičen, prepričljiv, svež</w:t>
      </w:r>
    </w:p>
    <w:p w14:paraId="04AF6EA4" w14:textId="77777777" w:rsidR="00442AC0" w:rsidRPr="00442AC0" w:rsidRDefault="00442AC0" w:rsidP="00442AC0">
      <w:pPr>
        <w:autoSpaceDE w:val="0"/>
        <w:autoSpaceDN w:val="0"/>
        <w:adjustRightInd w:val="0"/>
        <w:spacing w:after="0" w:line="240" w:lineRule="auto"/>
        <w:rPr>
          <w:rFonts w:cs="Calibri"/>
          <w:b/>
          <w:bCs/>
          <w:lang w:val="sl-SI"/>
        </w:rPr>
      </w:pPr>
    </w:p>
    <w:p w14:paraId="593433B0" w14:textId="77777777" w:rsidR="00442AC0" w:rsidRPr="00442AC0" w:rsidRDefault="00442AC0" w:rsidP="00442AC0">
      <w:pPr>
        <w:autoSpaceDE w:val="0"/>
        <w:autoSpaceDN w:val="0"/>
        <w:adjustRightInd w:val="0"/>
        <w:spacing w:after="0" w:line="240" w:lineRule="auto"/>
        <w:rPr>
          <w:rFonts w:cs="Calibri"/>
          <w:b/>
          <w:bCs/>
          <w:lang w:val="sl-SI"/>
        </w:rPr>
      </w:pPr>
      <w:r w:rsidRPr="00442AC0">
        <w:rPr>
          <w:rFonts w:cs="Calibri"/>
          <w:b/>
          <w:bCs/>
          <w:lang w:val="sl-SI"/>
        </w:rPr>
        <w:t>Zahtevani elementi izdelave komunikacijskih orodij</w:t>
      </w:r>
    </w:p>
    <w:p w14:paraId="42AFC3EC" w14:textId="77777777" w:rsidR="00442AC0" w:rsidRPr="00442AC0" w:rsidRDefault="00442AC0" w:rsidP="00442AC0">
      <w:pPr>
        <w:autoSpaceDE w:val="0"/>
        <w:autoSpaceDN w:val="0"/>
        <w:adjustRightInd w:val="0"/>
        <w:spacing w:after="0" w:line="240" w:lineRule="auto"/>
        <w:rPr>
          <w:rFonts w:cs="Calibri"/>
          <w:lang w:val="sl-SI"/>
        </w:rPr>
      </w:pPr>
      <w:r w:rsidRPr="00442AC0">
        <w:rPr>
          <w:rFonts w:cs="Calibri"/>
          <w:lang w:val="sl-SI"/>
        </w:rPr>
        <w:t>Vsa komunikacijska orodja morajo biti pripravljena skladno s celostno grafično podobo (CGP) kampanje. Vsaka kreativna rešitev za posamezno komunikacijsko orodje mora obvezno vključevati:</w:t>
      </w:r>
    </w:p>
    <w:p w14:paraId="6BFC1E88" w14:textId="77777777" w:rsidR="00442AC0" w:rsidRPr="00442AC0" w:rsidRDefault="00442AC0" w:rsidP="00442AC0">
      <w:pPr>
        <w:autoSpaceDE w:val="0"/>
        <w:autoSpaceDN w:val="0"/>
        <w:adjustRightInd w:val="0"/>
        <w:spacing w:after="0" w:line="240" w:lineRule="auto"/>
        <w:rPr>
          <w:rFonts w:cs="Calibri"/>
          <w:lang w:val="sl-SI"/>
        </w:rPr>
      </w:pPr>
    </w:p>
    <w:p w14:paraId="422C3387" w14:textId="77777777" w:rsidR="00442AC0" w:rsidRPr="00442AC0" w:rsidRDefault="00442AC0" w:rsidP="00442AC0">
      <w:pPr>
        <w:autoSpaceDE w:val="0"/>
        <w:autoSpaceDN w:val="0"/>
        <w:adjustRightInd w:val="0"/>
        <w:spacing w:after="0"/>
        <w:rPr>
          <w:rFonts w:cs="Calibri"/>
          <w:lang w:val="sl-SI"/>
        </w:rPr>
      </w:pPr>
      <w:r w:rsidRPr="00442AC0">
        <w:rPr>
          <w:rFonts w:cs="Calibri"/>
          <w:lang w:val="sl-SI"/>
        </w:rPr>
        <w:t>- logotip kampanje »To sem jaz.«,</w:t>
      </w:r>
    </w:p>
    <w:p w14:paraId="34C1A014" w14:textId="77777777" w:rsidR="00442AC0" w:rsidRPr="00442AC0" w:rsidRDefault="00442AC0" w:rsidP="00442AC0">
      <w:pPr>
        <w:autoSpaceDE w:val="0"/>
        <w:autoSpaceDN w:val="0"/>
        <w:adjustRightInd w:val="0"/>
        <w:spacing w:after="0"/>
        <w:rPr>
          <w:rFonts w:cs="Calibri"/>
          <w:lang w:val="sl-SI"/>
        </w:rPr>
      </w:pPr>
      <w:r w:rsidRPr="00442AC0">
        <w:rPr>
          <w:rFonts w:cs="Calibri"/>
          <w:lang w:val="sl-SI"/>
        </w:rPr>
        <w:t>- logotip NIJZ,</w:t>
      </w:r>
    </w:p>
    <w:p w14:paraId="0326F789" w14:textId="77777777" w:rsidR="00442AC0" w:rsidRPr="00442AC0" w:rsidRDefault="00442AC0" w:rsidP="00442AC0">
      <w:pPr>
        <w:autoSpaceDE w:val="0"/>
        <w:autoSpaceDN w:val="0"/>
        <w:adjustRightInd w:val="0"/>
        <w:spacing w:after="0"/>
        <w:rPr>
          <w:rFonts w:cs="Calibri"/>
          <w:lang w:val="sl-SI"/>
        </w:rPr>
      </w:pPr>
      <w:r w:rsidRPr="00442AC0">
        <w:rPr>
          <w:rFonts w:cs="Calibri"/>
          <w:lang w:val="sl-SI"/>
        </w:rPr>
        <w:t>- logotip projekta »Ukrepi na področju obvladovanja širitve COVID-19 s poudarkom na ranljivih</w:t>
      </w:r>
    </w:p>
    <w:p w14:paraId="08F2F533" w14:textId="77777777" w:rsidR="00442AC0" w:rsidRPr="00442AC0" w:rsidRDefault="00442AC0" w:rsidP="00442AC0">
      <w:pPr>
        <w:autoSpaceDE w:val="0"/>
        <w:autoSpaceDN w:val="0"/>
        <w:adjustRightInd w:val="0"/>
        <w:spacing w:after="0"/>
        <w:rPr>
          <w:rFonts w:cs="Calibri"/>
          <w:lang w:val="sl-SI"/>
        </w:rPr>
      </w:pPr>
      <w:r w:rsidRPr="00442AC0">
        <w:rPr>
          <w:rFonts w:cs="Calibri"/>
          <w:lang w:val="sl-SI"/>
        </w:rPr>
        <w:t>skupinah prebivalstva«,</w:t>
      </w:r>
    </w:p>
    <w:p w14:paraId="6BB5625E" w14:textId="77777777" w:rsidR="00442AC0" w:rsidRPr="00442AC0" w:rsidRDefault="00442AC0" w:rsidP="00442AC0">
      <w:pPr>
        <w:autoSpaceDE w:val="0"/>
        <w:autoSpaceDN w:val="0"/>
        <w:adjustRightInd w:val="0"/>
        <w:spacing w:after="0"/>
        <w:rPr>
          <w:rFonts w:cs="Calibri"/>
          <w:lang w:val="sl-SI"/>
        </w:rPr>
      </w:pPr>
      <w:r w:rsidRPr="00442AC0">
        <w:rPr>
          <w:rFonts w:cs="Calibri"/>
          <w:lang w:val="sl-SI"/>
        </w:rPr>
        <w:t>- logotip ESS sklada EU.</w:t>
      </w:r>
    </w:p>
    <w:p w14:paraId="288BB3DD" w14:textId="77777777" w:rsidR="00442AC0" w:rsidRPr="00442AC0" w:rsidRDefault="00442AC0" w:rsidP="00442AC0">
      <w:pPr>
        <w:autoSpaceDE w:val="0"/>
        <w:autoSpaceDN w:val="0"/>
        <w:adjustRightInd w:val="0"/>
        <w:spacing w:after="0" w:line="240" w:lineRule="auto"/>
        <w:rPr>
          <w:rFonts w:cs="Calibri"/>
          <w:lang w:val="sl-SI"/>
        </w:rPr>
      </w:pPr>
    </w:p>
    <w:p w14:paraId="127FFC6E" w14:textId="6A784BD7" w:rsidR="00442AC0" w:rsidRPr="00442AC0" w:rsidRDefault="00442AC0" w:rsidP="00442AC0">
      <w:pPr>
        <w:rPr>
          <w:rFonts w:cs="Calibri"/>
          <w:lang w:val="sl-SI"/>
        </w:rPr>
      </w:pPr>
      <w:r w:rsidRPr="00442AC0">
        <w:rPr>
          <w:rFonts w:cs="Calibri"/>
          <w:lang w:val="sl-SI"/>
        </w:rPr>
        <w:t xml:space="preserve">Vse zgoraj </w:t>
      </w:r>
      <w:r w:rsidR="00846809">
        <w:rPr>
          <w:rFonts w:cs="Calibri"/>
          <w:lang w:val="sl-SI"/>
        </w:rPr>
        <w:t xml:space="preserve">zahtevane </w:t>
      </w:r>
      <w:r w:rsidRPr="00442AC0">
        <w:rPr>
          <w:rFonts w:cs="Calibri"/>
          <w:lang w:val="sl-SI"/>
        </w:rPr>
        <w:t>navedene grafične elemente posreduje naročnik.</w:t>
      </w:r>
    </w:p>
    <w:p w14:paraId="5303C4F4" w14:textId="044C0DBF" w:rsidR="00442AC0" w:rsidRDefault="00442AC0" w:rsidP="00442AC0">
      <w:pPr>
        <w:rPr>
          <w:rFonts w:cs="Calibri"/>
          <w:lang w:val="sl-SI"/>
        </w:rPr>
      </w:pPr>
      <w:r w:rsidRPr="00442AC0">
        <w:rPr>
          <w:rFonts w:cs="Calibri"/>
          <w:lang w:val="sl-SI"/>
        </w:rPr>
        <w:t>Za potrebe digitalnega oglaševanja se zahteva uporaba ključnika: #tosemjaz</w:t>
      </w:r>
    </w:p>
    <w:p w14:paraId="59FA5EC5" w14:textId="48204E84" w:rsidR="00073133" w:rsidRPr="00442AC0" w:rsidRDefault="00073133" w:rsidP="00073133">
      <w:pPr>
        <w:spacing w:after="0"/>
        <w:jc w:val="both"/>
        <w:rPr>
          <w:rFonts w:cs="Calibri"/>
          <w:lang w:val="sl-SI"/>
        </w:rPr>
      </w:pPr>
      <w:r w:rsidRPr="00442AC0">
        <w:rPr>
          <w:rFonts w:cs="Calibri"/>
          <w:lang w:val="sl-SI"/>
        </w:rPr>
        <w:t xml:space="preserve">Za </w:t>
      </w:r>
      <w:r>
        <w:rPr>
          <w:rFonts w:cs="Calibri"/>
          <w:lang w:val="sl-SI"/>
        </w:rPr>
        <w:t>področje 2</w:t>
      </w:r>
      <w:r w:rsidRPr="00442AC0">
        <w:rPr>
          <w:rFonts w:cs="Calibri"/>
          <w:lang w:val="sl-SI"/>
        </w:rPr>
        <w:t xml:space="preserve"> je določen fiksen znesek za </w:t>
      </w:r>
      <w:r w:rsidR="002A5DD7">
        <w:rPr>
          <w:rFonts w:cs="Calibri"/>
          <w:lang w:val="sl-SI"/>
        </w:rPr>
        <w:t>zakup digitalnega oglasnega prostora</w:t>
      </w:r>
      <w:r w:rsidRPr="00442AC0">
        <w:rPr>
          <w:rFonts w:cs="Calibri"/>
          <w:lang w:val="sl-SI"/>
        </w:rPr>
        <w:t xml:space="preserve">, to je </w:t>
      </w:r>
      <w:r w:rsidR="00A36F41">
        <w:rPr>
          <w:rFonts w:cs="Calibri"/>
          <w:lang w:val="sl-SI"/>
        </w:rPr>
        <w:t>7</w:t>
      </w:r>
      <w:r>
        <w:rPr>
          <w:rFonts w:cs="Calibri"/>
          <w:lang w:val="sl-SI"/>
        </w:rPr>
        <w:t>0</w:t>
      </w:r>
      <w:r w:rsidRPr="00442AC0">
        <w:rPr>
          <w:rFonts w:cs="Calibri"/>
          <w:lang w:val="sl-SI"/>
        </w:rPr>
        <w:t xml:space="preserve">.000,00 EUR brez DDV. </w:t>
      </w:r>
    </w:p>
    <w:p w14:paraId="74B80AF6" w14:textId="2AADDD5C" w:rsidR="00AA4225" w:rsidRPr="00442AC0" w:rsidRDefault="00AA4225" w:rsidP="00442AC0">
      <w:pPr>
        <w:rPr>
          <w:rFonts w:cs="Calibri"/>
          <w:lang w:val="sl-SI"/>
        </w:rPr>
      </w:pPr>
      <w:r>
        <w:rPr>
          <w:rFonts w:cs="Calibri"/>
          <w:lang w:val="sl-SI"/>
        </w:rPr>
        <w:t>Ponudnik izpolni spodnjo tabelo, kjer opredeli svoj predlog digitalnega zakupa.</w:t>
      </w:r>
    </w:p>
    <w:tbl>
      <w:tblPr>
        <w:tblW w:w="9340" w:type="dxa"/>
        <w:tblCellMar>
          <w:left w:w="70" w:type="dxa"/>
          <w:right w:w="70" w:type="dxa"/>
        </w:tblCellMar>
        <w:tblLook w:val="04A0" w:firstRow="1" w:lastRow="0" w:firstColumn="1" w:lastColumn="0" w:noHBand="0" w:noVBand="1"/>
      </w:tblPr>
      <w:tblGrid>
        <w:gridCol w:w="2000"/>
        <w:gridCol w:w="1660"/>
        <w:gridCol w:w="2180"/>
        <w:gridCol w:w="3500"/>
      </w:tblGrid>
      <w:tr w:rsidR="00C94230" w:rsidRPr="00442AC0" w14:paraId="775B5DAC" w14:textId="77777777" w:rsidTr="00914C03">
        <w:trPr>
          <w:trHeight w:val="590"/>
        </w:trPr>
        <w:tc>
          <w:tcPr>
            <w:tcW w:w="2000" w:type="dxa"/>
            <w:tcBorders>
              <w:top w:val="single" w:sz="8" w:space="0" w:color="auto"/>
              <w:left w:val="single" w:sz="8" w:space="0" w:color="auto"/>
              <w:bottom w:val="single" w:sz="8" w:space="0" w:color="auto"/>
              <w:right w:val="single" w:sz="8" w:space="0" w:color="auto"/>
            </w:tcBorders>
            <w:shd w:val="clear" w:color="000000" w:fill="4472C4"/>
            <w:noWrap/>
            <w:vAlign w:val="center"/>
            <w:hideMark/>
          </w:tcPr>
          <w:p w14:paraId="160801CE" w14:textId="07B3DEAF" w:rsidR="00C94230" w:rsidRPr="00442AC0" w:rsidRDefault="00C94230" w:rsidP="00914C03">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 xml:space="preserve">Zakup </w:t>
            </w:r>
            <w:r>
              <w:rPr>
                <w:rFonts w:eastAsia="Times New Roman" w:cs="Calibri"/>
                <w:b/>
                <w:bCs/>
                <w:color w:val="E7E6E6"/>
                <w:lang w:val="sl-SI" w:eastAsia="sl-SI"/>
              </w:rPr>
              <w:t xml:space="preserve">digitalnega </w:t>
            </w:r>
            <w:r w:rsidRPr="00442AC0">
              <w:rPr>
                <w:rFonts w:eastAsia="Times New Roman" w:cs="Calibri"/>
                <w:b/>
                <w:bCs/>
                <w:color w:val="E7E6E6"/>
                <w:lang w:val="sl-SI" w:eastAsia="sl-SI"/>
              </w:rPr>
              <w:t>oglasnega prostora v/na*</w:t>
            </w:r>
          </w:p>
        </w:tc>
        <w:tc>
          <w:tcPr>
            <w:tcW w:w="1660" w:type="dxa"/>
            <w:tcBorders>
              <w:top w:val="single" w:sz="8" w:space="0" w:color="auto"/>
              <w:left w:val="nil"/>
              <w:bottom w:val="single" w:sz="8" w:space="0" w:color="auto"/>
              <w:right w:val="single" w:sz="8" w:space="0" w:color="auto"/>
            </w:tcBorders>
            <w:shd w:val="clear" w:color="000000" w:fill="4472C4"/>
            <w:noWrap/>
            <w:vAlign w:val="center"/>
            <w:hideMark/>
          </w:tcPr>
          <w:p w14:paraId="4C39FD2C" w14:textId="77777777" w:rsidR="00C94230" w:rsidRPr="00442AC0" w:rsidRDefault="00C94230" w:rsidP="00914C03">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DELEŽ PRORAČUNA</w:t>
            </w:r>
          </w:p>
        </w:tc>
        <w:tc>
          <w:tcPr>
            <w:tcW w:w="2180" w:type="dxa"/>
            <w:tcBorders>
              <w:top w:val="single" w:sz="8" w:space="0" w:color="auto"/>
              <w:left w:val="nil"/>
              <w:bottom w:val="single" w:sz="8" w:space="0" w:color="auto"/>
              <w:right w:val="single" w:sz="8" w:space="0" w:color="auto"/>
            </w:tcBorders>
            <w:shd w:val="clear" w:color="000000" w:fill="4472C4"/>
            <w:vAlign w:val="center"/>
            <w:hideMark/>
          </w:tcPr>
          <w:p w14:paraId="67B269CF" w14:textId="77777777" w:rsidR="00C94230" w:rsidRPr="00442AC0" w:rsidRDefault="00C94230" w:rsidP="00914C03">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Vrednost v € brez DDV</w:t>
            </w:r>
          </w:p>
        </w:tc>
        <w:tc>
          <w:tcPr>
            <w:tcW w:w="3500" w:type="dxa"/>
            <w:tcBorders>
              <w:top w:val="single" w:sz="8" w:space="0" w:color="auto"/>
              <w:left w:val="nil"/>
              <w:bottom w:val="single" w:sz="8" w:space="0" w:color="auto"/>
              <w:right w:val="single" w:sz="8" w:space="0" w:color="auto"/>
            </w:tcBorders>
            <w:shd w:val="clear" w:color="000000" w:fill="4472C4"/>
            <w:vAlign w:val="center"/>
            <w:hideMark/>
          </w:tcPr>
          <w:p w14:paraId="42920876" w14:textId="77777777" w:rsidR="00C94230" w:rsidRPr="00442AC0" w:rsidRDefault="00C94230" w:rsidP="00914C03">
            <w:pPr>
              <w:spacing w:after="0" w:line="240" w:lineRule="auto"/>
              <w:rPr>
                <w:rFonts w:eastAsia="Times New Roman" w:cs="Calibri"/>
                <w:b/>
                <w:bCs/>
                <w:color w:val="E7E6E6"/>
                <w:lang w:val="sl-SI" w:eastAsia="sl-SI"/>
              </w:rPr>
            </w:pPr>
            <w:r w:rsidRPr="00442AC0">
              <w:rPr>
                <w:rFonts w:eastAsia="Times New Roman" w:cs="Calibri"/>
                <w:b/>
                <w:bCs/>
                <w:color w:val="E7E6E6"/>
                <w:lang w:val="sl-SI" w:eastAsia="sl-SI"/>
              </w:rPr>
              <w:t>Vrednost v € z DDV</w:t>
            </w:r>
          </w:p>
        </w:tc>
      </w:tr>
      <w:tr w:rsidR="00C94230" w:rsidRPr="00442AC0" w14:paraId="3E57D656" w14:textId="77777777" w:rsidTr="00AA346A">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07258247" w14:textId="732233FA" w:rsidR="00C94230" w:rsidRPr="00442AC0" w:rsidRDefault="00C94230"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45039BC2" w14:textId="77777777" w:rsidR="00C94230" w:rsidRPr="00442AC0" w:rsidRDefault="00C94230"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367B43A2" w14:textId="77777777" w:rsidR="00C94230" w:rsidRPr="00442AC0" w:rsidRDefault="00C94230"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31DE75BE" w14:textId="77777777" w:rsidR="00C94230" w:rsidRPr="00442AC0" w:rsidRDefault="00C94230" w:rsidP="00914C03">
            <w:pPr>
              <w:spacing w:after="0" w:line="240" w:lineRule="auto"/>
              <w:jc w:val="right"/>
              <w:rPr>
                <w:rFonts w:eastAsia="Times New Roman" w:cs="Calibri"/>
                <w:color w:val="000000"/>
                <w:lang w:val="sl-SI" w:eastAsia="sl-SI"/>
              </w:rPr>
            </w:pPr>
          </w:p>
        </w:tc>
      </w:tr>
      <w:tr w:rsidR="00C94230" w:rsidRPr="00442AC0" w14:paraId="06A60485" w14:textId="77777777" w:rsidTr="00914C03">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4AC672B0" w14:textId="0230FCFA" w:rsidR="00C94230" w:rsidRPr="00442AC0" w:rsidRDefault="00C94230"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3A2AB4C9" w14:textId="77777777" w:rsidR="00C94230" w:rsidRPr="00442AC0" w:rsidRDefault="00C94230"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13665D9C" w14:textId="77777777" w:rsidR="00C94230" w:rsidRPr="00442AC0" w:rsidRDefault="00C94230"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5921F44D" w14:textId="77777777" w:rsidR="00C94230" w:rsidRPr="00442AC0" w:rsidRDefault="00C94230" w:rsidP="00914C03">
            <w:pPr>
              <w:spacing w:after="0" w:line="240" w:lineRule="auto"/>
              <w:jc w:val="right"/>
              <w:rPr>
                <w:rFonts w:eastAsia="Times New Roman" w:cs="Calibri"/>
                <w:color w:val="000000"/>
                <w:lang w:val="sl-SI" w:eastAsia="sl-SI"/>
              </w:rPr>
            </w:pPr>
          </w:p>
        </w:tc>
      </w:tr>
      <w:tr w:rsidR="00C94230" w:rsidRPr="00442AC0" w14:paraId="209A70B0" w14:textId="77777777" w:rsidTr="00AA346A">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2A080DED" w14:textId="2C65BFBD" w:rsidR="00C94230" w:rsidRPr="00442AC0" w:rsidRDefault="00C94230"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120B0C00" w14:textId="77777777" w:rsidR="00C94230" w:rsidRPr="00442AC0" w:rsidRDefault="00C94230"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4CD819BE" w14:textId="77777777" w:rsidR="00C94230" w:rsidRPr="00442AC0" w:rsidRDefault="00C94230"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19605B47" w14:textId="77777777" w:rsidR="00C94230" w:rsidRPr="00442AC0" w:rsidRDefault="00C94230" w:rsidP="00914C03">
            <w:pPr>
              <w:spacing w:after="0" w:line="240" w:lineRule="auto"/>
              <w:jc w:val="right"/>
              <w:rPr>
                <w:rFonts w:eastAsia="Times New Roman" w:cs="Calibri"/>
                <w:color w:val="000000"/>
                <w:lang w:val="sl-SI" w:eastAsia="sl-SI"/>
              </w:rPr>
            </w:pPr>
          </w:p>
        </w:tc>
      </w:tr>
      <w:tr w:rsidR="00C94230" w:rsidRPr="00442AC0" w14:paraId="46D682C0" w14:textId="77777777" w:rsidTr="00AA346A">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5FE1C4C3" w14:textId="567982FD" w:rsidR="00C94230" w:rsidRPr="00442AC0" w:rsidRDefault="00C94230"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734648D9" w14:textId="77777777" w:rsidR="00C94230" w:rsidRPr="00442AC0" w:rsidRDefault="00C94230"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6A65AF21" w14:textId="77777777" w:rsidR="00C94230" w:rsidRPr="00442AC0" w:rsidRDefault="00C94230"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59FC8065" w14:textId="77777777" w:rsidR="00C94230" w:rsidRPr="00442AC0" w:rsidRDefault="00C94230" w:rsidP="00914C03">
            <w:pPr>
              <w:spacing w:after="0" w:line="240" w:lineRule="auto"/>
              <w:jc w:val="right"/>
              <w:rPr>
                <w:rFonts w:eastAsia="Times New Roman" w:cs="Calibri"/>
                <w:color w:val="000000"/>
                <w:lang w:val="sl-SI" w:eastAsia="sl-SI"/>
              </w:rPr>
            </w:pPr>
          </w:p>
        </w:tc>
      </w:tr>
      <w:tr w:rsidR="00C94230" w:rsidRPr="00442AC0" w14:paraId="1AF8D026" w14:textId="77777777" w:rsidTr="00AA346A">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2E62D458" w14:textId="0EA2FFC7" w:rsidR="00C94230" w:rsidRPr="00442AC0" w:rsidRDefault="00C94230"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20791095" w14:textId="77777777" w:rsidR="00C94230" w:rsidRPr="00442AC0" w:rsidRDefault="00C94230"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5F7DEB16" w14:textId="77777777" w:rsidR="00C94230" w:rsidRPr="00442AC0" w:rsidRDefault="00C94230"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7CB0855A" w14:textId="77777777" w:rsidR="00C94230" w:rsidRPr="00442AC0" w:rsidRDefault="00C94230" w:rsidP="00914C03">
            <w:pPr>
              <w:spacing w:after="0" w:line="240" w:lineRule="auto"/>
              <w:jc w:val="right"/>
              <w:rPr>
                <w:rFonts w:eastAsia="Times New Roman" w:cs="Calibri"/>
                <w:color w:val="000000"/>
                <w:lang w:val="sl-SI" w:eastAsia="sl-SI"/>
              </w:rPr>
            </w:pPr>
          </w:p>
        </w:tc>
      </w:tr>
      <w:tr w:rsidR="00AA4225" w:rsidRPr="00442AC0" w14:paraId="1F380940"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6ABEBFBE"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32CEBEDB"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407CA170"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084A2347"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33DE5427"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43C7A767"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5D6DFB60"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5F516D5C"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51DD5A4E"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57FAC29E"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734F32A2"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40566238"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4D02D170"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0029A064"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401BC61D"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4A08FA45"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55760D3F"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2CE6FE1C"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34AF31F1"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7C72386D"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048C1F08"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0E8F16E1"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226D6638"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59F739D3"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06088586"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647391DD"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40AFC2CC"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31D0DB16"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34719FB4"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47A8157D"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0FF723F3"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172AD295"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60DD6589"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288D1695"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371061AB"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164D4191"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2CD91365"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1EC9DA9E"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40D49978"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556D6DB6"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0A7FA521"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5DEEABD1"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2842600C"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156B6E26"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27D6A1A6"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6216CB03"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1F772183"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384D55E3"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09E4C141"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2AC405BF"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78AA2971"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3304C39F"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58D17012"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75C53D0D"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71E5567A"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3D1D4B20"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27D7E331"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20339D1A"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771EC12A" w14:textId="77777777" w:rsidR="00AA4225" w:rsidRPr="00442AC0" w:rsidRDefault="00AA4225" w:rsidP="00914C03">
            <w:pPr>
              <w:spacing w:after="0" w:line="240" w:lineRule="auto"/>
              <w:jc w:val="right"/>
              <w:rPr>
                <w:rFonts w:eastAsia="Times New Roman" w:cs="Calibri"/>
                <w:color w:val="000000"/>
                <w:lang w:val="sl-SI" w:eastAsia="sl-SI"/>
              </w:rPr>
            </w:pPr>
          </w:p>
        </w:tc>
      </w:tr>
      <w:tr w:rsidR="00AA4225" w:rsidRPr="00442AC0" w14:paraId="67BC8003" w14:textId="77777777" w:rsidTr="00C94230">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tcPr>
          <w:p w14:paraId="063367A8" w14:textId="77777777" w:rsidR="00AA4225" w:rsidRPr="00442AC0" w:rsidRDefault="00AA4225" w:rsidP="00914C03">
            <w:pPr>
              <w:spacing w:after="0" w:line="240" w:lineRule="auto"/>
              <w:rPr>
                <w:rFonts w:eastAsia="Times New Roman" w:cs="Calibri"/>
                <w:color w:val="000000"/>
                <w:lang w:val="sl-SI" w:eastAsia="sl-SI"/>
              </w:rPr>
            </w:pPr>
          </w:p>
        </w:tc>
        <w:tc>
          <w:tcPr>
            <w:tcW w:w="1660" w:type="dxa"/>
            <w:tcBorders>
              <w:top w:val="nil"/>
              <w:left w:val="nil"/>
              <w:bottom w:val="single" w:sz="8" w:space="0" w:color="auto"/>
              <w:right w:val="single" w:sz="8" w:space="0" w:color="auto"/>
            </w:tcBorders>
            <w:shd w:val="clear" w:color="auto" w:fill="auto"/>
            <w:noWrap/>
            <w:vAlign w:val="center"/>
          </w:tcPr>
          <w:p w14:paraId="7D1C49B5" w14:textId="77777777" w:rsidR="00AA4225" w:rsidRPr="00442AC0" w:rsidRDefault="00AA4225" w:rsidP="00914C03">
            <w:pPr>
              <w:spacing w:after="0" w:line="240" w:lineRule="auto"/>
              <w:jc w:val="right"/>
              <w:rPr>
                <w:rFonts w:eastAsia="Times New Roman" w:cs="Calibri"/>
                <w:color w:val="000000"/>
                <w:lang w:val="sl-SI" w:eastAsia="sl-SI"/>
              </w:rPr>
            </w:pPr>
          </w:p>
        </w:tc>
        <w:tc>
          <w:tcPr>
            <w:tcW w:w="2180" w:type="dxa"/>
            <w:tcBorders>
              <w:top w:val="nil"/>
              <w:left w:val="nil"/>
              <w:bottom w:val="single" w:sz="8" w:space="0" w:color="auto"/>
              <w:right w:val="single" w:sz="8" w:space="0" w:color="auto"/>
            </w:tcBorders>
            <w:shd w:val="clear" w:color="auto" w:fill="auto"/>
            <w:noWrap/>
            <w:vAlign w:val="center"/>
          </w:tcPr>
          <w:p w14:paraId="41448F01" w14:textId="77777777" w:rsidR="00AA4225" w:rsidRPr="00442AC0" w:rsidRDefault="00AA4225" w:rsidP="00914C03">
            <w:pPr>
              <w:spacing w:after="0" w:line="240" w:lineRule="auto"/>
              <w:jc w:val="right"/>
              <w:rPr>
                <w:rFonts w:eastAsia="Times New Roman" w:cs="Calibri"/>
                <w:color w:val="000000"/>
                <w:lang w:val="sl-SI" w:eastAsia="sl-SI"/>
              </w:rPr>
            </w:pPr>
          </w:p>
        </w:tc>
        <w:tc>
          <w:tcPr>
            <w:tcW w:w="3500" w:type="dxa"/>
            <w:tcBorders>
              <w:top w:val="nil"/>
              <w:left w:val="nil"/>
              <w:bottom w:val="single" w:sz="8" w:space="0" w:color="auto"/>
              <w:right w:val="single" w:sz="8" w:space="0" w:color="auto"/>
            </w:tcBorders>
            <w:shd w:val="clear" w:color="auto" w:fill="auto"/>
            <w:noWrap/>
            <w:vAlign w:val="center"/>
          </w:tcPr>
          <w:p w14:paraId="7E2EE2B7" w14:textId="77777777" w:rsidR="00AA4225" w:rsidRPr="00442AC0" w:rsidRDefault="00AA4225" w:rsidP="00914C03">
            <w:pPr>
              <w:spacing w:after="0" w:line="240" w:lineRule="auto"/>
              <w:jc w:val="right"/>
              <w:rPr>
                <w:rFonts w:eastAsia="Times New Roman" w:cs="Calibri"/>
                <w:color w:val="000000"/>
                <w:lang w:val="sl-SI" w:eastAsia="sl-SI"/>
              </w:rPr>
            </w:pPr>
          </w:p>
        </w:tc>
      </w:tr>
      <w:tr w:rsidR="00C94230" w:rsidRPr="00442AC0" w14:paraId="67D8297F" w14:textId="77777777" w:rsidTr="00914C03">
        <w:trPr>
          <w:trHeight w:val="300"/>
        </w:trPr>
        <w:tc>
          <w:tcPr>
            <w:tcW w:w="2000" w:type="dxa"/>
            <w:tcBorders>
              <w:top w:val="nil"/>
              <w:left w:val="single" w:sz="8" w:space="0" w:color="auto"/>
              <w:bottom w:val="single" w:sz="8" w:space="0" w:color="auto"/>
              <w:right w:val="single" w:sz="8" w:space="0" w:color="auto"/>
            </w:tcBorders>
            <w:shd w:val="clear" w:color="auto" w:fill="auto"/>
            <w:noWrap/>
            <w:vAlign w:val="center"/>
            <w:hideMark/>
          </w:tcPr>
          <w:p w14:paraId="5655FE6C" w14:textId="77777777" w:rsidR="00C94230" w:rsidRPr="00442AC0" w:rsidRDefault="00C94230" w:rsidP="00914C03">
            <w:pPr>
              <w:spacing w:after="0" w:line="240" w:lineRule="auto"/>
              <w:rPr>
                <w:rFonts w:eastAsia="Times New Roman" w:cs="Calibri"/>
                <w:color w:val="000000"/>
                <w:lang w:val="sl-SI" w:eastAsia="sl-SI"/>
              </w:rPr>
            </w:pPr>
            <w:r w:rsidRPr="00442AC0">
              <w:rPr>
                <w:rFonts w:eastAsia="Times New Roman" w:cs="Calibri"/>
                <w:color w:val="000000"/>
                <w:lang w:val="sl-SI" w:eastAsia="sl-SI"/>
              </w:rPr>
              <w:t> </w:t>
            </w:r>
          </w:p>
        </w:tc>
        <w:tc>
          <w:tcPr>
            <w:tcW w:w="1660" w:type="dxa"/>
            <w:tcBorders>
              <w:top w:val="nil"/>
              <w:left w:val="nil"/>
              <w:bottom w:val="single" w:sz="8" w:space="0" w:color="auto"/>
              <w:right w:val="single" w:sz="8" w:space="0" w:color="auto"/>
            </w:tcBorders>
            <w:shd w:val="clear" w:color="auto" w:fill="auto"/>
            <w:noWrap/>
            <w:vAlign w:val="center"/>
            <w:hideMark/>
          </w:tcPr>
          <w:p w14:paraId="3C0E4D0D" w14:textId="77777777" w:rsidR="00C94230" w:rsidRPr="00442AC0" w:rsidRDefault="00C94230" w:rsidP="00914C03">
            <w:pPr>
              <w:spacing w:after="0" w:line="240" w:lineRule="auto"/>
              <w:jc w:val="right"/>
              <w:rPr>
                <w:rFonts w:eastAsia="Times New Roman" w:cs="Calibri"/>
                <w:b/>
                <w:bCs/>
                <w:color w:val="000000"/>
                <w:lang w:val="sl-SI" w:eastAsia="sl-SI"/>
              </w:rPr>
            </w:pPr>
            <w:r w:rsidRPr="00442AC0">
              <w:rPr>
                <w:rFonts w:eastAsia="Times New Roman" w:cs="Calibri"/>
                <w:b/>
                <w:bCs/>
                <w:color w:val="000000"/>
                <w:lang w:val="sl-SI" w:eastAsia="sl-SI"/>
              </w:rPr>
              <w:t>100%</w:t>
            </w:r>
          </w:p>
        </w:tc>
        <w:tc>
          <w:tcPr>
            <w:tcW w:w="2180" w:type="dxa"/>
            <w:tcBorders>
              <w:top w:val="nil"/>
              <w:left w:val="nil"/>
              <w:bottom w:val="single" w:sz="8" w:space="0" w:color="auto"/>
              <w:right w:val="single" w:sz="8" w:space="0" w:color="auto"/>
            </w:tcBorders>
            <w:shd w:val="clear" w:color="auto" w:fill="auto"/>
            <w:noWrap/>
            <w:vAlign w:val="center"/>
            <w:hideMark/>
          </w:tcPr>
          <w:p w14:paraId="0BAEC112" w14:textId="0779191E" w:rsidR="00C94230" w:rsidRPr="00442AC0" w:rsidRDefault="00C94230" w:rsidP="00914C03">
            <w:pPr>
              <w:spacing w:after="0" w:line="240" w:lineRule="auto"/>
              <w:jc w:val="right"/>
              <w:rPr>
                <w:rFonts w:eastAsia="Times New Roman" w:cs="Calibri"/>
                <w:b/>
                <w:bCs/>
                <w:color w:val="000000"/>
                <w:lang w:val="sl-SI" w:eastAsia="sl-SI"/>
              </w:rPr>
            </w:pPr>
            <w:r>
              <w:rPr>
                <w:rFonts w:eastAsia="Times New Roman" w:cs="Calibri"/>
                <w:b/>
                <w:bCs/>
                <w:color w:val="000000"/>
                <w:lang w:val="sl-SI" w:eastAsia="sl-SI"/>
              </w:rPr>
              <w:t>70</w:t>
            </w:r>
            <w:r w:rsidRPr="00442AC0">
              <w:rPr>
                <w:rFonts w:eastAsia="Times New Roman" w:cs="Calibri"/>
                <w:b/>
                <w:bCs/>
                <w:color w:val="000000"/>
                <w:lang w:val="sl-SI" w:eastAsia="sl-SI"/>
              </w:rPr>
              <w:t>.000,00 €</w:t>
            </w:r>
          </w:p>
        </w:tc>
        <w:tc>
          <w:tcPr>
            <w:tcW w:w="3500" w:type="dxa"/>
            <w:tcBorders>
              <w:top w:val="nil"/>
              <w:left w:val="nil"/>
              <w:bottom w:val="single" w:sz="8" w:space="0" w:color="auto"/>
              <w:right w:val="single" w:sz="8" w:space="0" w:color="auto"/>
            </w:tcBorders>
            <w:shd w:val="clear" w:color="auto" w:fill="auto"/>
            <w:noWrap/>
            <w:vAlign w:val="center"/>
            <w:hideMark/>
          </w:tcPr>
          <w:p w14:paraId="4A317EBE" w14:textId="30682068" w:rsidR="00C94230" w:rsidRPr="00442AC0" w:rsidRDefault="00C94230" w:rsidP="00C94230">
            <w:pPr>
              <w:spacing w:after="0" w:line="240" w:lineRule="auto"/>
              <w:jc w:val="right"/>
              <w:rPr>
                <w:rFonts w:eastAsia="Times New Roman" w:cs="Calibri"/>
                <w:b/>
                <w:bCs/>
                <w:color w:val="000000"/>
                <w:lang w:val="sl-SI" w:eastAsia="sl-SI"/>
              </w:rPr>
            </w:pPr>
            <w:r>
              <w:rPr>
                <w:rFonts w:eastAsia="Times New Roman" w:cs="Calibri"/>
                <w:b/>
                <w:bCs/>
                <w:color w:val="000000"/>
                <w:lang w:val="sl-SI" w:eastAsia="sl-SI"/>
              </w:rPr>
              <w:t>85.400</w:t>
            </w:r>
            <w:r w:rsidR="00A36F41">
              <w:rPr>
                <w:rFonts w:eastAsia="Times New Roman" w:cs="Calibri"/>
                <w:b/>
                <w:bCs/>
                <w:color w:val="000000"/>
                <w:lang w:val="sl-SI" w:eastAsia="sl-SI"/>
              </w:rPr>
              <w:t>,00</w:t>
            </w:r>
            <w:r w:rsidRPr="00442AC0">
              <w:rPr>
                <w:rFonts w:eastAsia="Times New Roman" w:cs="Calibri"/>
                <w:b/>
                <w:bCs/>
                <w:color w:val="000000"/>
                <w:lang w:val="sl-SI" w:eastAsia="sl-SI"/>
              </w:rPr>
              <w:t>€</w:t>
            </w:r>
          </w:p>
        </w:tc>
      </w:tr>
    </w:tbl>
    <w:p w14:paraId="14CE0599" w14:textId="77777777" w:rsidR="003E4623" w:rsidRPr="00442AC0" w:rsidRDefault="003E4623" w:rsidP="00AE7853">
      <w:pPr>
        <w:spacing w:after="120" w:line="240" w:lineRule="auto"/>
        <w:jc w:val="both"/>
        <w:rPr>
          <w:rFonts w:ascii="Verdana" w:hAnsi="Verdana"/>
          <w:b/>
          <w:sz w:val="20"/>
          <w:szCs w:val="20"/>
          <w:lang w:val="sl-SI"/>
        </w:rPr>
      </w:pPr>
    </w:p>
    <w:sectPr w:rsidR="003E4623" w:rsidRPr="00442AC0" w:rsidSect="006E6E30">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FAD1E" w14:textId="77777777" w:rsidR="00972650" w:rsidRDefault="00972650" w:rsidP="00540116">
      <w:pPr>
        <w:spacing w:after="0" w:line="240" w:lineRule="auto"/>
      </w:pPr>
      <w:r>
        <w:separator/>
      </w:r>
    </w:p>
  </w:endnote>
  <w:endnote w:type="continuationSeparator" w:id="0">
    <w:p w14:paraId="5785C7F2" w14:textId="77777777" w:rsidR="00972650" w:rsidRDefault="0097265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IDFont+F1">
    <w:altName w:val="Calibri"/>
    <w:panose1 w:val="00000000000000000000"/>
    <w:charset w:val="EE"/>
    <w:family w:val="auto"/>
    <w:notTrueType/>
    <w:pitch w:val="default"/>
    <w:sig w:usb0="00000005" w:usb1="00000000" w:usb2="00000000" w:usb3="00000000" w:csb0="00000002" w:csb1="00000000"/>
  </w:font>
  <w:font w:name="CIDFont+F3">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26B29" w14:textId="77777777" w:rsidR="00775C38" w:rsidRDefault="00775C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2596624C"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74605D">
            <w:rPr>
              <w:rFonts w:ascii="Verdana" w:hAnsi="Verdana"/>
              <w:i/>
              <w:sz w:val="16"/>
              <w:szCs w:val="16"/>
              <w:lang w:val="sl-SI"/>
            </w:rPr>
            <w:t>3</w:t>
          </w:r>
        </w:p>
      </w:tc>
      <w:tc>
        <w:tcPr>
          <w:tcW w:w="6588" w:type="dxa"/>
          <w:shd w:val="clear" w:color="auto" w:fill="auto"/>
          <w:vAlign w:val="center"/>
        </w:tcPr>
        <w:p w14:paraId="746F923B" w14:textId="7D94E18A"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015B7E">
            <w:rPr>
              <w:rFonts w:ascii="Verdana" w:hAnsi="Verdana"/>
              <w:noProof/>
              <w:sz w:val="16"/>
              <w:szCs w:val="16"/>
              <w:lang w:val="sl-SI"/>
            </w:rPr>
            <w:t>11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015B7E">
            <w:rPr>
              <w:rFonts w:ascii="Verdana" w:hAnsi="Verdana"/>
              <w:noProof/>
              <w:sz w:val="16"/>
              <w:szCs w:val="16"/>
              <w:lang w:val="sl-SI"/>
            </w:rPr>
            <w:t>11</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4145" w14:textId="77777777" w:rsidR="00775C38" w:rsidRDefault="00775C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34077" w14:textId="77777777" w:rsidR="00972650" w:rsidRDefault="00972650" w:rsidP="00540116">
      <w:pPr>
        <w:spacing w:after="0" w:line="240" w:lineRule="auto"/>
      </w:pPr>
      <w:r>
        <w:separator/>
      </w:r>
    </w:p>
  </w:footnote>
  <w:footnote w:type="continuationSeparator" w:id="0">
    <w:p w14:paraId="48AB523A" w14:textId="77777777" w:rsidR="00972650" w:rsidRDefault="00972650"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31EEA" w14:textId="77777777" w:rsidR="00775C38" w:rsidRDefault="00775C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B99DA" w14:textId="5544A41E" w:rsidR="00442AC0" w:rsidRDefault="00442AC0">
    <w:r>
      <w:rPr>
        <w:noProof/>
      </w:rPr>
      <w:drawing>
        <wp:anchor distT="0" distB="0" distL="114300" distR="114300" simplePos="0" relativeHeight="251658240" behindDoc="1" locked="0" layoutInCell="1" allowOverlap="1" wp14:anchorId="7AA8C294" wp14:editId="54A531F1">
          <wp:simplePos x="0" y="0"/>
          <wp:positionH relativeFrom="column">
            <wp:posOffset>-9525</wp:posOffset>
          </wp:positionH>
          <wp:positionV relativeFrom="paragraph">
            <wp:posOffset>7620</wp:posOffset>
          </wp:positionV>
          <wp:extent cx="6120765" cy="1017905"/>
          <wp:effectExtent l="0" t="0" r="0" b="0"/>
          <wp:wrapTight wrapText="bothSides">
            <wp:wrapPolygon edited="0">
              <wp:start x="6454" y="808"/>
              <wp:lineTo x="4773" y="2021"/>
              <wp:lineTo x="4706" y="5255"/>
              <wp:lineTo x="5445" y="8085"/>
              <wp:lineTo x="739" y="8893"/>
              <wp:lineTo x="672" y="14553"/>
              <wp:lineTo x="1681" y="14553"/>
              <wp:lineTo x="1681" y="16170"/>
              <wp:lineTo x="6924" y="18595"/>
              <wp:lineTo x="9815" y="19404"/>
              <wp:lineTo x="11160" y="19404"/>
              <wp:lineTo x="20303" y="16574"/>
              <wp:lineTo x="20504" y="14553"/>
              <wp:lineTo x="18420" y="14553"/>
              <wp:lineTo x="19429" y="10106"/>
              <wp:lineTo x="19227" y="8893"/>
              <wp:lineTo x="16202" y="8085"/>
              <wp:lineTo x="16336" y="4447"/>
              <wp:lineTo x="15731" y="3638"/>
              <wp:lineTo x="11025" y="808"/>
              <wp:lineTo x="6454" y="808"/>
            </wp:wrapPolygon>
          </wp:wrapTight>
          <wp:docPr id="930321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101790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442AC0">
      <w:tc>
        <w:tcPr>
          <w:tcW w:w="4730"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bookmarkStart w:id="0" w:name="_Hlk137107545"/>
          <w:r>
            <w:rPr>
              <w:rFonts w:ascii="Verdana" w:hAnsi="Verdana"/>
              <w:sz w:val="16"/>
              <w:szCs w:val="16"/>
              <w:lang w:val="sl-SI"/>
            </w:rPr>
            <w:t>ePRO</w:t>
          </w:r>
        </w:p>
      </w:tc>
      <w:tc>
        <w:tcPr>
          <w:tcW w:w="4909"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bookmarkEnd w:id="0"/>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908A" w14:textId="77777777" w:rsidR="00775C38" w:rsidRDefault="00775C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3DF9"/>
    <w:multiLevelType w:val="hybridMultilevel"/>
    <w:tmpl w:val="45D2D8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85DC7"/>
    <w:multiLevelType w:val="hybridMultilevel"/>
    <w:tmpl w:val="408A4768"/>
    <w:lvl w:ilvl="0" w:tplc="2A9E56F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437713"/>
    <w:multiLevelType w:val="hybridMultilevel"/>
    <w:tmpl w:val="FD124860"/>
    <w:lvl w:ilvl="0" w:tplc="ED96410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B81326"/>
    <w:multiLevelType w:val="hybridMultilevel"/>
    <w:tmpl w:val="A6D6D94C"/>
    <w:lvl w:ilvl="0" w:tplc="9000D0B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A8288A"/>
    <w:multiLevelType w:val="hybridMultilevel"/>
    <w:tmpl w:val="7BACFA1A"/>
    <w:lvl w:ilvl="0" w:tplc="43C2DD6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04758531">
    <w:abstractNumId w:val="7"/>
  </w:num>
  <w:num w:numId="2" w16cid:durableId="514811631">
    <w:abstractNumId w:val="10"/>
  </w:num>
  <w:num w:numId="3" w16cid:durableId="694693133">
    <w:abstractNumId w:val="9"/>
  </w:num>
  <w:num w:numId="4" w16cid:durableId="916670816">
    <w:abstractNumId w:val="5"/>
  </w:num>
  <w:num w:numId="5" w16cid:durableId="1632174733">
    <w:abstractNumId w:val="8"/>
  </w:num>
  <w:num w:numId="6" w16cid:durableId="645667612">
    <w:abstractNumId w:val="1"/>
  </w:num>
  <w:num w:numId="7" w16cid:durableId="1434665745">
    <w:abstractNumId w:val="3"/>
  </w:num>
  <w:num w:numId="8" w16cid:durableId="432634879">
    <w:abstractNumId w:val="6"/>
  </w:num>
  <w:num w:numId="9" w16cid:durableId="162013799">
    <w:abstractNumId w:val="0"/>
  </w:num>
  <w:num w:numId="10" w16cid:durableId="170031425">
    <w:abstractNumId w:val="2"/>
  </w:num>
  <w:num w:numId="11" w16cid:durableId="545525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15B7E"/>
    <w:rsid w:val="000203B8"/>
    <w:rsid w:val="000316A1"/>
    <w:rsid w:val="000317E9"/>
    <w:rsid w:val="00037DD9"/>
    <w:rsid w:val="0004242B"/>
    <w:rsid w:val="00073133"/>
    <w:rsid w:val="000812BF"/>
    <w:rsid w:val="00090D3A"/>
    <w:rsid w:val="000B3251"/>
    <w:rsid w:val="000C630C"/>
    <w:rsid w:val="000E13F8"/>
    <w:rsid w:val="000E4909"/>
    <w:rsid w:val="0010095B"/>
    <w:rsid w:val="0013141E"/>
    <w:rsid w:val="001409D8"/>
    <w:rsid w:val="0018304D"/>
    <w:rsid w:val="001A31DE"/>
    <w:rsid w:val="001B524D"/>
    <w:rsid w:val="001C5A88"/>
    <w:rsid w:val="001D6BD3"/>
    <w:rsid w:val="00203C07"/>
    <w:rsid w:val="00204FCF"/>
    <w:rsid w:val="00242CD5"/>
    <w:rsid w:val="00251854"/>
    <w:rsid w:val="00255B2A"/>
    <w:rsid w:val="002771C1"/>
    <w:rsid w:val="00280F67"/>
    <w:rsid w:val="00283352"/>
    <w:rsid w:val="00286C6C"/>
    <w:rsid w:val="00292849"/>
    <w:rsid w:val="002A12DD"/>
    <w:rsid w:val="002A2382"/>
    <w:rsid w:val="002A5DD7"/>
    <w:rsid w:val="002B3F9F"/>
    <w:rsid w:val="002B4C03"/>
    <w:rsid w:val="002D6966"/>
    <w:rsid w:val="002E2399"/>
    <w:rsid w:val="002F0454"/>
    <w:rsid w:val="002F3A28"/>
    <w:rsid w:val="003035CB"/>
    <w:rsid w:val="00311F43"/>
    <w:rsid w:val="0033413F"/>
    <w:rsid w:val="00334F67"/>
    <w:rsid w:val="00336CFD"/>
    <w:rsid w:val="003411BC"/>
    <w:rsid w:val="00355032"/>
    <w:rsid w:val="003564A9"/>
    <w:rsid w:val="003576D6"/>
    <w:rsid w:val="00382C05"/>
    <w:rsid w:val="00394A50"/>
    <w:rsid w:val="003A3DAE"/>
    <w:rsid w:val="003A627A"/>
    <w:rsid w:val="003B04F2"/>
    <w:rsid w:val="003B2927"/>
    <w:rsid w:val="003E4623"/>
    <w:rsid w:val="003E585D"/>
    <w:rsid w:val="0040169F"/>
    <w:rsid w:val="00422BDB"/>
    <w:rsid w:val="00442AC0"/>
    <w:rsid w:val="00457DF6"/>
    <w:rsid w:val="00473935"/>
    <w:rsid w:val="00484860"/>
    <w:rsid w:val="004B2C5A"/>
    <w:rsid w:val="004C772E"/>
    <w:rsid w:val="004C79AF"/>
    <w:rsid w:val="004D18FD"/>
    <w:rsid w:val="004F17F3"/>
    <w:rsid w:val="00522A65"/>
    <w:rsid w:val="00540116"/>
    <w:rsid w:val="00547605"/>
    <w:rsid w:val="00554EC8"/>
    <w:rsid w:val="00556AA7"/>
    <w:rsid w:val="005659C2"/>
    <w:rsid w:val="00571AC5"/>
    <w:rsid w:val="005753C2"/>
    <w:rsid w:val="00595415"/>
    <w:rsid w:val="005B0C10"/>
    <w:rsid w:val="005B0CB0"/>
    <w:rsid w:val="005B5A0D"/>
    <w:rsid w:val="005B6410"/>
    <w:rsid w:val="005D28B6"/>
    <w:rsid w:val="005E3C9D"/>
    <w:rsid w:val="005E4BFF"/>
    <w:rsid w:val="005F02A1"/>
    <w:rsid w:val="0060436C"/>
    <w:rsid w:val="00617004"/>
    <w:rsid w:val="0063606C"/>
    <w:rsid w:val="00642C4C"/>
    <w:rsid w:val="00662FD8"/>
    <w:rsid w:val="006943F0"/>
    <w:rsid w:val="006A6221"/>
    <w:rsid w:val="006A7ABC"/>
    <w:rsid w:val="006C20F9"/>
    <w:rsid w:val="006C7E33"/>
    <w:rsid w:val="006E61C8"/>
    <w:rsid w:val="006E6E30"/>
    <w:rsid w:val="0070566A"/>
    <w:rsid w:val="0070782A"/>
    <w:rsid w:val="0071138D"/>
    <w:rsid w:val="007120B7"/>
    <w:rsid w:val="00713CCE"/>
    <w:rsid w:val="00716522"/>
    <w:rsid w:val="00723A78"/>
    <w:rsid w:val="00725F47"/>
    <w:rsid w:val="00734EF5"/>
    <w:rsid w:val="00740AC4"/>
    <w:rsid w:val="0074605D"/>
    <w:rsid w:val="00756872"/>
    <w:rsid w:val="00766C69"/>
    <w:rsid w:val="00775C38"/>
    <w:rsid w:val="00792CE4"/>
    <w:rsid w:val="007A24AB"/>
    <w:rsid w:val="007E124B"/>
    <w:rsid w:val="007F141F"/>
    <w:rsid w:val="007F5782"/>
    <w:rsid w:val="008026F0"/>
    <w:rsid w:val="008356AC"/>
    <w:rsid w:val="00844713"/>
    <w:rsid w:val="00846809"/>
    <w:rsid w:val="00850F3E"/>
    <w:rsid w:val="008A3921"/>
    <w:rsid w:val="008B3EDD"/>
    <w:rsid w:val="008C14D0"/>
    <w:rsid w:val="008D12D3"/>
    <w:rsid w:val="008D574E"/>
    <w:rsid w:val="008F0D04"/>
    <w:rsid w:val="008F750A"/>
    <w:rsid w:val="009061C2"/>
    <w:rsid w:val="00911568"/>
    <w:rsid w:val="0095520A"/>
    <w:rsid w:val="00963F3E"/>
    <w:rsid w:val="00972650"/>
    <w:rsid w:val="009736F6"/>
    <w:rsid w:val="00974AA2"/>
    <w:rsid w:val="00977253"/>
    <w:rsid w:val="00977CE6"/>
    <w:rsid w:val="009D3170"/>
    <w:rsid w:val="009D4D96"/>
    <w:rsid w:val="009D61AD"/>
    <w:rsid w:val="009F5FB6"/>
    <w:rsid w:val="00A00E0F"/>
    <w:rsid w:val="00A20748"/>
    <w:rsid w:val="00A218F2"/>
    <w:rsid w:val="00A36F41"/>
    <w:rsid w:val="00A40F38"/>
    <w:rsid w:val="00A410E6"/>
    <w:rsid w:val="00A70C25"/>
    <w:rsid w:val="00A81ECC"/>
    <w:rsid w:val="00AA346A"/>
    <w:rsid w:val="00AA4225"/>
    <w:rsid w:val="00AC0CD8"/>
    <w:rsid w:val="00AC1077"/>
    <w:rsid w:val="00AE4270"/>
    <w:rsid w:val="00AE4BF2"/>
    <w:rsid w:val="00AE7853"/>
    <w:rsid w:val="00AF36E0"/>
    <w:rsid w:val="00B023E6"/>
    <w:rsid w:val="00B367E7"/>
    <w:rsid w:val="00B5230D"/>
    <w:rsid w:val="00BA6239"/>
    <w:rsid w:val="00BF000C"/>
    <w:rsid w:val="00C1225D"/>
    <w:rsid w:val="00C72370"/>
    <w:rsid w:val="00C8064E"/>
    <w:rsid w:val="00C94230"/>
    <w:rsid w:val="00CA1007"/>
    <w:rsid w:val="00CA3765"/>
    <w:rsid w:val="00CA4AE9"/>
    <w:rsid w:val="00CC32CD"/>
    <w:rsid w:val="00CD1F38"/>
    <w:rsid w:val="00CD5A0A"/>
    <w:rsid w:val="00CE0D13"/>
    <w:rsid w:val="00CE1A2E"/>
    <w:rsid w:val="00CE6C87"/>
    <w:rsid w:val="00CE7CC1"/>
    <w:rsid w:val="00D0595C"/>
    <w:rsid w:val="00D06E8A"/>
    <w:rsid w:val="00D15D05"/>
    <w:rsid w:val="00D21E38"/>
    <w:rsid w:val="00D228E0"/>
    <w:rsid w:val="00D33C92"/>
    <w:rsid w:val="00D40296"/>
    <w:rsid w:val="00D44BD1"/>
    <w:rsid w:val="00D61B05"/>
    <w:rsid w:val="00D64F06"/>
    <w:rsid w:val="00D83977"/>
    <w:rsid w:val="00DA499C"/>
    <w:rsid w:val="00DC3054"/>
    <w:rsid w:val="00DD4BD9"/>
    <w:rsid w:val="00DD6591"/>
    <w:rsid w:val="00DE67BC"/>
    <w:rsid w:val="00DF4CAC"/>
    <w:rsid w:val="00E03FA2"/>
    <w:rsid w:val="00E04DA9"/>
    <w:rsid w:val="00E37053"/>
    <w:rsid w:val="00EC7AFA"/>
    <w:rsid w:val="00EF1E3E"/>
    <w:rsid w:val="00EF626F"/>
    <w:rsid w:val="00F06BE2"/>
    <w:rsid w:val="00F14F4F"/>
    <w:rsid w:val="00F14FE1"/>
    <w:rsid w:val="00F3087F"/>
    <w:rsid w:val="00F53B16"/>
    <w:rsid w:val="00F55A67"/>
    <w:rsid w:val="00F55FCC"/>
    <w:rsid w:val="00F66579"/>
    <w:rsid w:val="00F77D2E"/>
    <w:rsid w:val="00F86D55"/>
    <w:rsid w:val="00F91BF3"/>
    <w:rsid w:val="00FB0AE2"/>
    <w:rsid w:val="00FB3EEE"/>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aliases w:val="za tekst,Odstavek seznama_IP"/>
    <w:basedOn w:val="Normal"/>
    <w:link w:val="ListParagraphChar"/>
    <w:uiPriority w:val="34"/>
    <w:qFormat/>
    <w:rsid w:val="00AE7853"/>
    <w:pPr>
      <w:ind w:left="720"/>
      <w:contextualSpacing/>
    </w:pPr>
  </w:style>
  <w:style w:type="paragraph" w:customStyle="1" w:styleId="Body">
    <w:name w:val="Body"/>
    <w:rsid w:val="003E4623"/>
    <w:pPr>
      <w:pBdr>
        <w:top w:val="nil"/>
        <w:left w:val="nil"/>
        <w:bottom w:val="nil"/>
        <w:right w:val="nil"/>
        <w:between w:val="nil"/>
        <w:bar w:val="nil"/>
      </w:pBdr>
      <w:spacing w:after="200" w:line="276" w:lineRule="auto"/>
    </w:pPr>
    <w:rPr>
      <w:rFonts w:cs="Calibri"/>
      <w:color w:val="000000"/>
      <w:sz w:val="22"/>
      <w:szCs w:val="22"/>
      <w:u w:color="000000"/>
      <w:bdr w:val="nil"/>
    </w:rPr>
  </w:style>
  <w:style w:type="character" w:customStyle="1" w:styleId="ListParagraphChar">
    <w:name w:val="List Paragraph Char"/>
    <w:aliases w:val="za tekst Char,Odstavek seznama_IP Char"/>
    <w:link w:val="ListParagraph"/>
    <w:uiPriority w:val="34"/>
    <w:locked/>
    <w:rsid w:val="003E4623"/>
    <w:rPr>
      <w:sz w:val="22"/>
      <w:szCs w:val="22"/>
      <w:lang w:val="en-US" w:eastAsia="en-US"/>
    </w:rPr>
  </w:style>
  <w:style w:type="character" w:styleId="Hyperlink">
    <w:name w:val="Hyperlink"/>
    <w:uiPriority w:val="99"/>
    <w:unhideWhenUsed/>
    <w:rsid w:val="003E4623"/>
    <w:rPr>
      <w:color w:val="0563C1"/>
      <w:u w:val="single"/>
    </w:rPr>
  </w:style>
  <w:style w:type="character" w:styleId="CommentReference">
    <w:name w:val="annotation reference"/>
    <w:uiPriority w:val="99"/>
    <w:semiHidden/>
    <w:unhideWhenUsed/>
    <w:rsid w:val="003E4623"/>
    <w:rPr>
      <w:sz w:val="16"/>
      <w:szCs w:val="16"/>
    </w:rPr>
  </w:style>
  <w:style w:type="paragraph" w:styleId="CommentText">
    <w:name w:val="annotation text"/>
    <w:basedOn w:val="Normal"/>
    <w:link w:val="CommentTextChar"/>
    <w:uiPriority w:val="99"/>
    <w:unhideWhenUsed/>
    <w:rsid w:val="003E4623"/>
    <w:pPr>
      <w:spacing w:after="160" w:line="240" w:lineRule="auto"/>
    </w:pPr>
    <w:rPr>
      <w:sz w:val="20"/>
      <w:szCs w:val="20"/>
      <w:lang w:val="sl-SI"/>
    </w:rPr>
  </w:style>
  <w:style w:type="character" w:customStyle="1" w:styleId="CommentTextChar">
    <w:name w:val="Comment Text Char"/>
    <w:basedOn w:val="DefaultParagraphFont"/>
    <w:link w:val="CommentText"/>
    <w:uiPriority w:val="99"/>
    <w:rsid w:val="003E4623"/>
    <w:rPr>
      <w:lang w:eastAsia="en-US"/>
    </w:rPr>
  </w:style>
  <w:style w:type="paragraph" w:styleId="CommentSubject">
    <w:name w:val="annotation subject"/>
    <w:basedOn w:val="CommentText"/>
    <w:next w:val="CommentText"/>
    <w:link w:val="CommentSubjectChar"/>
    <w:uiPriority w:val="99"/>
    <w:semiHidden/>
    <w:unhideWhenUsed/>
    <w:rsid w:val="00F53B16"/>
    <w:pPr>
      <w:spacing w:after="200"/>
    </w:pPr>
    <w:rPr>
      <w:b/>
      <w:bCs/>
      <w:lang w:val="en-US"/>
    </w:rPr>
  </w:style>
  <w:style w:type="character" w:customStyle="1" w:styleId="CommentSubjectChar">
    <w:name w:val="Comment Subject Char"/>
    <w:basedOn w:val="CommentTextChar"/>
    <w:link w:val="CommentSubject"/>
    <w:uiPriority w:val="99"/>
    <w:semiHidden/>
    <w:rsid w:val="00F53B16"/>
    <w:rPr>
      <w:b/>
      <w:bCs/>
      <w:lang w:val="en-US" w:eastAsia="en-US"/>
    </w:rPr>
  </w:style>
  <w:style w:type="paragraph" w:styleId="Revision">
    <w:name w:val="Revision"/>
    <w:hidden/>
    <w:uiPriority w:val="99"/>
    <w:semiHidden/>
    <w:rsid w:val="00255B2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semjaz.ne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tosemjaz.net" TargetMode="External"/><Relationship Id="rId4" Type="http://schemas.openxmlformats.org/officeDocument/2006/relationships/settings" Target="settings.xml"/><Relationship Id="rId9" Type="http://schemas.openxmlformats.org/officeDocument/2006/relationships/hyperlink" Target="http://www.tosemjaz.ne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3E0FFE-67E3-410C-97E4-272DFE33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11</Pages>
  <Words>3200</Words>
  <Characters>18246</Characters>
  <Application>Microsoft Office Word</Application>
  <DocSecurity>0</DocSecurity>
  <Lines>152</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 Kalar</cp:lastModifiedBy>
  <cp:revision>19</cp:revision>
  <cp:lastPrinted>2023-06-15T06:14:00Z</cp:lastPrinted>
  <dcterms:created xsi:type="dcterms:W3CDTF">2023-06-22T07:59:00Z</dcterms:created>
  <dcterms:modified xsi:type="dcterms:W3CDTF">2023-06-23T12:01:00Z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Nacionalni inštitut za javno zdravje</vt:lpwstr>
  </property>
  <property fmtid="{D5CDD505-2E9C-101B-9397-08002B2CF9AE}" pid="3" name="MFiles_P1021n1_P1033">
    <vt:lpwstr>Trubarjeva cesta 2</vt:lpwstr>
  </property>
  <property fmtid="{D5CDD505-2E9C-101B-9397-08002B2CF9AE}" pid="4" name="MFiles_P1046">
    <vt:lpwstr>Promocijske aktivnosti v okviru projekta »Ukrepi na področju obvladovanja širitve COVID-19 s poudarkom na ranljivih skupinah prebivalstva«</vt:lpwstr>
  </property>
  <property fmtid="{D5CDD505-2E9C-101B-9397-08002B2CF9AE}" pid="5" name="MFiles_PG5BC2FC14A405421BA79F5FEC63BD00E3n1_PGB3D8D77D2D654902AEB821305A1A12BC">
    <vt:lpwstr>1000 Ljubljana</vt:lpwstr>
  </property>
</Properties>
</file>