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B1281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22C19051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76CA48C4" w14:textId="393F460E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640F9C" w:rsidRPr="002B254E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640F9C">
        <w:rPr>
          <w:rFonts w:ascii="Arial" w:hAnsi="Arial" w:cs="Arial"/>
          <w:b/>
          <w:color w:val="000000"/>
          <w:sz w:val="18"/>
          <w:szCs w:val="18"/>
        </w:rPr>
        <w:t>GVC-</w:t>
      </w:r>
      <w:r w:rsidR="006D2EBC">
        <w:rPr>
          <w:rFonts w:ascii="Arial" w:hAnsi="Arial" w:cs="Arial"/>
          <w:b/>
          <w:color w:val="000000"/>
          <w:sz w:val="18"/>
          <w:szCs w:val="18"/>
        </w:rPr>
        <w:t>1</w:t>
      </w:r>
      <w:r w:rsidR="00640F9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640F9C" w:rsidRPr="002B254E">
        <w:rPr>
          <w:rFonts w:ascii="Arial" w:hAnsi="Arial" w:cs="Arial"/>
          <w:b/>
          <w:color w:val="000000"/>
          <w:sz w:val="18"/>
          <w:szCs w:val="18"/>
        </w:rPr>
        <w:t xml:space="preserve">ZA POTREBE </w:t>
      </w:r>
      <w:r w:rsidR="006D2EBC">
        <w:rPr>
          <w:rFonts w:ascii="Arial" w:hAnsi="Arial" w:cs="Arial"/>
          <w:b/>
          <w:color w:val="000000"/>
          <w:sz w:val="18"/>
          <w:szCs w:val="18"/>
        </w:rPr>
        <w:t>PGE VELENJE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49568322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79EE18D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199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ACD181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05807E6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3C5E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14795C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1A0576F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D7E60A1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4DDC33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0F06180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EB15418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F3F44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36D6C794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D94D6F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B7C5E50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D3AE561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277E6433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8B34471" w14:textId="77777777" w:rsidR="00435B0A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>* I</w:t>
      </w:r>
      <w:r w:rsidR="007B7798" w:rsidRPr="005529A4">
        <w:rPr>
          <w:rFonts w:ascii="Arial" w:hAnsi="Arial" w:cs="Arial"/>
          <w:bCs/>
          <w:i/>
          <w:color w:val="000000"/>
          <w:sz w:val="18"/>
          <w:szCs w:val="18"/>
        </w:rPr>
        <w:t>zpolniti</w:t>
      </w: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 xml:space="preserve"> v primeru predložitve skupne ponudbe. Po potrebi dodati vrstice.</w:t>
      </w:r>
    </w:p>
    <w:p w14:paraId="225ECEA3" w14:textId="52E53700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40F9C" w:rsidRPr="00640F9C" w14:paraId="2022AED8" w14:textId="77777777" w:rsidTr="00640F9C">
        <w:tc>
          <w:tcPr>
            <w:tcW w:w="9493" w:type="dxa"/>
            <w:shd w:val="clear" w:color="auto" w:fill="BFBFBF" w:themeFill="background1" w:themeFillShade="BF"/>
          </w:tcPr>
          <w:p w14:paraId="2BE33255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  <w:p w14:paraId="460EB82D" w14:textId="77777777" w:rsid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MERILO A:</w:t>
            </w: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796B3023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640F9C" w:rsidRPr="00640F9C" w14:paraId="2D4FD74B" w14:textId="77777777" w:rsidTr="00640F9C">
        <w:tc>
          <w:tcPr>
            <w:tcW w:w="9493" w:type="dxa"/>
          </w:tcPr>
          <w:p w14:paraId="5FB26816" w14:textId="53D27FE2" w:rsidR="00640F9C" w:rsidRP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Ponudbena </w:t>
            </w:r>
            <w:r w:rsidRPr="00640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</w:t>
            </w:r>
            <w:r w:rsidRPr="00640F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z DDV:</w:t>
            </w:r>
          </w:p>
          <w:p w14:paraId="5A4FF360" w14:textId="77777777" w:rsidR="00640F9C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48388C7B" w14:textId="77777777" w:rsidR="00640F9C" w:rsidRPr="005529A4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529A4">
              <w:rPr>
                <w:rFonts w:ascii="Arial" w:hAnsi="Arial" w:cs="Arial"/>
                <w:sz w:val="18"/>
                <w:szCs w:val="20"/>
              </w:rPr>
              <w:t>Ponudbena cena brez DDV: _____________________________EUR</w:t>
            </w:r>
          </w:p>
          <w:p w14:paraId="3C722606" w14:textId="77777777" w:rsidR="00640F9C" w:rsidRPr="00891CDB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Znesek DDV po stopnji 22</w:t>
            </w:r>
            <w:r w:rsidRPr="005529A4">
              <w:rPr>
                <w:rFonts w:ascii="Arial" w:hAnsi="Arial" w:cs="Arial"/>
                <w:sz w:val="18"/>
                <w:szCs w:val="20"/>
              </w:rPr>
              <w:t xml:space="preserve"> % :__________________________________EUR</w:t>
            </w:r>
          </w:p>
          <w:p w14:paraId="022977C5" w14:textId="77777777" w:rsidR="00640F9C" w:rsidRPr="005529A4" w:rsidRDefault="00640F9C" w:rsidP="00640F9C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P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onudbena cena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z DDV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: ________________________________EUR</w:t>
            </w:r>
          </w:p>
          <w:p w14:paraId="7C8249A2" w14:textId="0BE46DE7" w:rsidR="00640F9C" w:rsidRPr="00640F9C" w:rsidRDefault="00640F9C" w:rsidP="00640F9C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529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Cena je fiksna in nespremenljiva ves čas trajanja pogodbenih del.</w:t>
            </w:r>
            <w:r w:rsidRPr="002F6FF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Izjavljamo, da je naša ponudba izdelana v skladu z razpisnimi pogoji in navodili naročnika.</w:t>
            </w:r>
          </w:p>
        </w:tc>
      </w:tr>
    </w:tbl>
    <w:p w14:paraId="31E60720" w14:textId="77777777" w:rsidR="00640F9C" w:rsidRDefault="00640F9C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405"/>
        <w:gridCol w:w="4961"/>
        <w:gridCol w:w="2127"/>
      </w:tblGrid>
      <w:tr w:rsidR="00640F9C" w14:paraId="3247C949" w14:textId="77777777" w:rsidTr="00640F9C">
        <w:tc>
          <w:tcPr>
            <w:tcW w:w="2405" w:type="dxa"/>
            <w:shd w:val="clear" w:color="auto" w:fill="BFBFBF" w:themeFill="background1" w:themeFillShade="BF"/>
          </w:tcPr>
          <w:p w14:paraId="5F3B746B" w14:textId="7C78EA40" w:rsidR="00640F9C" w:rsidRP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MERILO B: </w:t>
            </w:r>
          </w:p>
        </w:tc>
        <w:tc>
          <w:tcPr>
            <w:tcW w:w="4961" w:type="dxa"/>
          </w:tcPr>
          <w:p w14:paraId="70499DC9" w14:textId="7EDDFC47" w:rsidR="00640F9C" w:rsidRPr="00867A0F" w:rsidRDefault="006D2EBC" w:rsidP="00640F9C">
            <w:pPr>
              <w:spacing w:after="0" w:line="260" w:lineRule="atLeast"/>
              <w:ind w:right="26"/>
              <w:rPr>
                <w:rFonts w:ascii="Arial" w:hAnsi="Arial" w:cs="Arial"/>
                <w:color w:val="000000" w:themeColor="text1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 xml:space="preserve">Rok </w:t>
            </w:r>
            <w:r w:rsidRPr="00622CB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dobave</w:t>
            </w:r>
            <w:r w:rsidR="0034221D" w:rsidRPr="00622CB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 xml:space="preserve"> </w:t>
            </w:r>
            <w:r w:rsidR="000E6679" w:rsidRPr="00622CB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 xml:space="preserve">je </w:t>
            </w:r>
            <w:r w:rsidR="00622CBC" w:rsidRPr="00622CB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15.1.2024.</w:t>
            </w:r>
          </w:p>
          <w:p w14:paraId="06EE2117" w14:textId="77777777" w:rsid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14:paraId="78781843" w14:textId="27985C9A" w:rsidR="00640F9C" w:rsidRDefault="00640F9C" w:rsidP="00640F9C">
            <w:pPr>
              <w:spacing w:before="225" w:after="225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 / NE</w:t>
            </w:r>
          </w:p>
        </w:tc>
      </w:tr>
      <w:tr w:rsidR="00640F9C" w14:paraId="02E816AB" w14:textId="77777777" w:rsidTr="00640F9C">
        <w:tc>
          <w:tcPr>
            <w:tcW w:w="2405" w:type="dxa"/>
            <w:shd w:val="clear" w:color="auto" w:fill="BFBFBF" w:themeFill="background1" w:themeFillShade="BF"/>
          </w:tcPr>
          <w:p w14:paraId="0701D49B" w14:textId="0E773B74" w:rsidR="00640F9C" w:rsidRP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t>MERILO C:</w:t>
            </w:r>
          </w:p>
        </w:tc>
        <w:tc>
          <w:tcPr>
            <w:tcW w:w="4961" w:type="dxa"/>
          </w:tcPr>
          <w:p w14:paraId="00D5DE02" w14:textId="77777777" w:rsidR="00640F9C" w:rsidRPr="00623D3B" w:rsidRDefault="00640F9C" w:rsidP="00640F9C">
            <w:pPr>
              <w:spacing w:after="0" w:line="260" w:lineRule="atLeast"/>
              <w:ind w:right="26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623D3B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Proizvajalec nadgradnje ima veljaven ISO 9001, 14001 in ISO 45001, ki velja za področje proizvodnje gasilskih nadgradenj</w:t>
            </w:r>
          </w:p>
          <w:p w14:paraId="6C46050A" w14:textId="77777777" w:rsid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53C3C74" w14:textId="56F449AF" w:rsidR="00640F9C" w:rsidRDefault="00640F9C" w:rsidP="00640F9C">
            <w:pPr>
              <w:spacing w:before="225" w:after="225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 / NE</w:t>
            </w:r>
          </w:p>
        </w:tc>
      </w:tr>
      <w:tr w:rsidR="00640F9C" w14:paraId="1BFF27D3" w14:textId="77777777" w:rsidTr="00640F9C">
        <w:tc>
          <w:tcPr>
            <w:tcW w:w="2405" w:type="dxa"/>
            <w:shd w:val="clear" w:color="auto" w:fill="BFBFBF" w:themeFill="background1" w:themeFillShade="BF"/>
          </w:tcPr>
          <w:p w14:paraId="485DE279" w14:textId="338D6BD6" w:rsidR="00640F9C" w:rsidRP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MERILO E:</w:t>
            </w:r>
          </w:p>
        </w:tc>
        <w:tc>
          <w:tcPr>
            <w:tcW w:w="4961" w:type="dxa"/>
          </w:tcPr>
          <w:p w14:paraId="79196396" w14:textId="08811B3A" w:rsidR="00640F9C" w:rsidRPr="00623D3B" w:rsidRDefault="00640F9C" w:rsidP="00640F9C">
            <w:pPr>
              <w:spacing w:after="0" w:line="260" w:lineRule="atLeast"/>
              <w:ind w:right="26"/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623D3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Ponudnik vgrajuje črpalko, rolete, navijalni boben, rezervoar za vodo istega proizvajalca</w:t>
            </w:r>
            <w:r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.</w:t>
            </w:r>
          </w:p>
          <w:p w14:paraId="54C60C5B" w14:textId="5E0E6BB3" w:rsidR="00640F9C" w:rsidRDefault="00640F9C" w:rsidP="00640F9C">
            <w:pPr>
              <w:tabs>
                <w:tab w:val="left" w:pos="1245"/>
              </w:tabs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14:paraId="4CD4D513" w14:textId="1FAA6F5F" w:rsidR="00640F9C" w:rsidRDefault="00640F9C" w:rsidP="00640F9C">
            <w:pPr>
              <w:spacing w:before="225" w:after="225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 / NE</w:t>
            </w:r>
          </w:p>
        </w:tc>
      </w:tr>
    </w:tbl>
    <w:p w14:paraId="3712F42F" w14:textId="1E93A1C1" w:rsidR="00640F9C" w:rsidRPr="00622CBC" w:rsidRDefault="00640F9C" w:rsidP="00640F9C">
      <w:pPr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622CBC">
        <w:rPr>
          <w:rFonts w:ascii="Arial" w:hAnsi="Arial" w:cs="Arial"/>
          <w:i/>
          <w:color w:val="000000" w:themeColor="text1"/>
          <w:sz w:val="16"/>
          <w:szCs w:val="16"/>
        </w:rPr>
        <w:t>* Pri MERILIH B</w:t>
      </w:r>
      <w:r w:rsidR="006D2EBC" w:rsidRPr="00622CBC">
        <w:rPr>
          <w:rFonts w:ascii="Arial" w:hAnsi="Arial" w:cs="Arial"/>
          <w:i/>
          <w:color w:val="000000" w:themeColor="text1"/>
          <w:sz w:val="16"/>
          <w:szCs w:val="16"/>
        </w:rPr>
        <w:t xml:space="preserve"> in</w:t>
      </w:r>
      <w:r w:rsidRPr="00622CBC">
        <w:rPr>
          <w:rFonts w:ascii="Arial" w:hAnsi="Arial" w:cs="Arial"/>
          <w:i/>
          <w:color w:val="000000" w:themeColor="text1"/>
          <w:sz w:val="16"/>
          <w:szCs w:val="16"/>
        </w:rPr>
        <w:t xml:space="preserve"> C, ponudnik obkroži ustrezen odgovor</w:t>
      </w:r>
      <w:r w:rsidR="000E6679" w:rsidRPr="00622CBC">
        <w:rPr>
          <w:rFonts w:ascii="Arial" w:hAnsi="Arial" w:cs="Arial"/>
          <w:i/>
          <w:color w:val="000000" w:themeColor="text1"/>
          <w:sz w:val="16"/>
          <w:szCs w:val="16"/>
        </w:rPr>
        <w:t xml:space="preserve"> oziroma vpisati rok dobave</w:t>
      </w:r>
      <w:r w:rsidRPr="00622CBC">
        <w:rPr>
          <w:rFonts w:ascii="Arial" w:hAnsi="Arial" w:cs="Arial"/>
          <w:i/>
          <w:color w:val="000000" w:themeColor="text1"/>
          <w:sz w:val="16"/>
          <w:szCs w:val="16"/>
        </w:rPr>
        <w:t>, v primeru, da</w:t>
      </w:r>
      <w:r w:rsidR="000E6679" w:rsidRPr="00622CBC">
        <w:rPr>
          <w:rFonts w:ascii="Arial" w:hAnsi="Arial" w:cs="Arial"/>
          <w:i/>
          <w:color w:val="000000" w:themeColor="text1"/>
          <w:sz w:val="16"/>
          <w:szCs w:val="16"/>
        </w:rPr>
        <w:t xml:space="preserve"> ponudnik tega ne bo naredil, </w:t>
      </w:r>
      <w:r w:rsidRPr="00622CBC">
        <w:rPr>
          <w:rFonts w:ascii="Arial" w:hAnsi="Arial" w:cs="Arial"/>
          <w:i/>
          <w:color w:val="000000" w:themeColor="text1"/>
          <w:sz w:val="16"/>
          <w:szCs w:val="16"/>
        </w:rPr>
        <w:t>bo naročnik štel odgovor NE</w:t>
      </w:r>
      <w:r w:rsidR="000E6679" w:rsidRPr="00622CBC">
        <w:rPr>
          <w:rFonts w:ascii="Arial" w:hAnsi="Arial" w:cs="Arial"/>
          <w:i/>
          <w:color w:val="000000" w:themeColor="text1"/>
          <w:sz w:val="16"/>
          <w:szCs w:val="16"/>
        </w:rPr>
        <w:t>, oziroma smatral, da bo vozilo dobavil najkasneje do 1</w:t>
      </w:r>
      <w:r w:rsidR="00622CBC" w:rsidRPr="00622CBC">
        <w:rPr>
          <w:rFonts w:ascii="Arial" w:hAnsi="Arial" w:cs="Arial"/>
          <w:i/>
          <w:color w:val="000000" w:themeColor="text1"/>
          <w:sz w:val="16"/>
          <w:szCs w:val="16"/>
        </w:rPr>
        <w:t>5</w:t>
      </w:r>
      <w:r w:rsidR="000E6679" w:rsidRPr="00622CBC">
        <w:rPr>
          <w:rFonts w:ascii="Arial" w:hAnsi="Arial" w:cs="Arial"/>
          <w:i/>
          <w:color w:val="000000" w:themeColor="text1"/>
          <w:sz w:val="16"/>
          <w:szCs w:val="16"/>
        </w:rPr>
        <w:t xml:space="preserve">. </w:t>
      </w:r>
      <w:r w:rsidR="00622CBC" w:rsidRPr="00622CBC">
        <w:rPr>
          <w:rFonts w:ascii="Arial" w:hAnsi="Arial" w:cs="Arial"/>
          <w:i/>
          <w:color w:val="000000" w:themeColor="text1"/>
          <w:sz w:val="16"/>
          <w:szCs w:val="16"/>
        </w:rPr>
        <w:t>1</w:t>
      </w:r>
      <w:r w:rsidR="000E6679" w:rsidRPr="00622CBC">
        <w:rPr>
          <w:rFonts w:ascii="Arial" w:hAnsi="Arial" w:cs="Arial"/>
          <w:i/>
          <w:color w:val="000000" w:themeColor="text1"/>
          <w:sz w:val="16"/>
          <w:szCs w:val="16"/>
        </w:rPr>
        <w:t>. 2024.</w:t>
      </w:r>
    </w:p>
    <w:p w14:paraId="036AE723" w14:textId="0CE75F91" w:rsidR="00640F9C" w:rsidRPr="00622CBC" w:rsidRDefault="00640F9C" w:rsidP="00640F9C">
      <w:pPr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622CBC">
        <w:rPr>
          <w:rFonts w:ascii="Arial" w:hAnsi="Arial" w:cs="Arial"/>
          <w:i/>
          <w:color w:val="000000" w:themeColor="text1"/>
          <w:sz w:val="16"/>
          <w:szCs w:val="16"/>
        </w:rPr>
        <w:t>** Za doseganje dodatnih točk pri MERIL</w:t>
      </w:r>
      <w:r w:rsidR="0034221D" w:rsidRPr="00622CBC">
        <w:rPr>
          <w:rFonts w:ascii="Arial" w:hAnsi="Arial" w:cs="Arial"/>
          <w:i/>
          <w:color w:val="000000" w:themeColor="text1"/>
          <w:sz w:val="16"/>
          <w:szCs w:val="16"/>
        </w:rPr>
        <w:t xml:space="preserve">U </w:t>
      </w:r>
      <w:r w:rsidRPr="00622CBC">
        <w:rPr>
          <w:rFonts w:ascii="Arial" w:hAnsi="Arial" w:cs="Arial"/>
          <w:i/>
          <w:color w:val="000000" w:themeColor="text1"/>
          <w:sz w:val="16"/>
          <w:szCs w:val="16"/>
        </w:rPr>
        <w:t>C</w:t>
      </w:r>
      <w:r w:rsidR="006D2EBC" w:rsidRPr="00622CBC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Pr="00622CBC">
        <w:rPr>
          <w:rFonts w:ascii="Arial" w:hAnsi="Arial" w:cs="Arial"/>
          <w:i/>
          <w:color w:val="000000" w:themeColor="text1"/>
          <w:sz w:val="16"/>
          <w:szCs w:val="16"/>
        </w:rPr>
        <w:t xml:space="preserve">je potrebno priložiti vsa dokazila, kot so zahtevana v poglavju MERILA v Navodilih za pripravo ponudbe. </w:t>
      </w:r>
    </w:p>
    <w:p w14:paraId="4E86F478" w14:textId="77777777" w:rsidR="00640F9C" w:rsidRDefault="00640F9C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2A29FA70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 ponudbe </w:t>
      </w:r>
      <w:r w:rsidRPr="009E6E7D">
        <w:rPr>
          <w:rFonts w:ascii="Arial" w:hAnsi="Arial" w:cs="Arial"/>
          <w:color w:val="000000"/>
          <w:sz w:val="18"/>
          <w:szCs w:val="18"/>
        </w:rPr>
        <w:t>je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</w:t>
      </w:r>
      <w:r w:rsidR="00D5208E">
        <w:rPr>
          <w:rFonts w:ascii="Arial" w:hAnsi="Arial" w:cs="Arial"/>
          <w:color w:val="000000"/>
          <w:sz w:val="18"/>
          <w:szCs w:val="18"/>
        </w:rPr>
        <w:t>9</w:t>
      </w:r>
      <w:r w:rsidR="00734083" w:rsidRPr="009E6E7D">
        <w:rPr>
          <w:rFonts w:ascii="Arial" w:hAnsi="Arial" w:cs="Arial"/>
          <w:color w:val="000000"/>
          <w:sz w:val="18"/>
          <w:szCs w:val="18"/>
        </w:rPr>
        <w:t>0</w:t>
      </w:r>
      <w:r w:rsidRPr="009E6E7D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78AC23EE" w14:textId="77777777" w:rsidTr="00FE6C5B">
        <w:trPr>
          <w:trHeight w:val="348"/>
        </w:trPr>
        <w:tc>
          <w:tcPr>
            <w:tcW w:w="1796" w:type="dxa"/>
          </w:tcPr>
          <w:p w14:paraId="78B7996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158" w:type="dxa"/>
          </w:tcPr>
          <w:p w14:paraId="3683FF3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00E1FCC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2F8C5D12" w14:textId="77777777" w:rsidTr="00FE6C5B">
        <w:trPr>
          <w:trHeight w:val="832"/>
        </w:trPr>
        <w:tc>
          <w:tcPr>
            <w:tcW w:w="1796" w:type="dxa"/>
          </w:tcPr>
          <w:p w14:paraId="7EEB4B08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23AA7B1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158" w:type="dxa"/>
          </w:tcPr>
          <w:p w14:paraId="5E415E66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CCF539D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18" w:type="dxa"/>
          </w:tcPr>
          <w:p w14:paraId="08C75860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296000A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54FDFC6C" w14:textId="77777777" w:rsidTr="00FE6C5B">
        <w:trPr>
          <w:trHeight w:val="1065"/>
        </w:trPr>
        <w:tc>
          <w:tcPr>
            <w:tcW w:w="1796" w:type="dxa"/>
          </w:tcPr>
          <w:p w14:paraId="36DB426C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148FFCA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158" w:type="dxa"/>
          </w:tcPr>
          <w:p w14:paraId="72DB8CB2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BB16B3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106A319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2EC99167" w14:textId="77777777" w:rsidR="00F63D2E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</w:t>
      </w:r>
      <w:proofErr w:type="spellStart"/>
      <w:r w:rsidRPr="005529A4">
        <w:rPr>
          <w:rFonts w:ascii="Arial" w:hAnsi="Arial" w:cs="Arial"/>
          <w:b/>
          <w:sz w:val="18"/>
        </w:rPr>
        <w:t>sken</w:t>
      </w:r>
      <w:proofErr w:type="spellEnd"/>
      <w:r w:rsidRPr="005529A4">
        <w:rPr>
          <w:rFonts w:ascii="Arial" w:hAnsi="Arial" w:cs="Arial"/>
          <w:b/>
          <w:sz w:val="18"/>
        </w:rPr>
        <w:t xml:space="preserve">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proofErr w:type="spellStart"/>
      <w:r w:rsidRPr="005529A4">
        <w:rPr>
          <w:rFonts w:ascii="Arial" w:hAnsi="Arial" w:cs="Arial"/>
          <w:b/>
          <w:sz w:val="18"/>
        </w:rPr>
        <w:t>pdf</w:t>
      </w:r>
      <w:proofErr w:type="spellEnd"/>
      <w:r w:rsidRPr="005529A4">
        <w:rPr>
          <w:rFonts w:ascii="Arial" w:hAnsi="Arial" w:cs="Arial"/>
          <w:b/>
          <w:sz w:val="18"/>
        </w:rPr>
        <w:t xml:space="preserve">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p w14:paraId="4E039C19" w14:textId="77777777" w:rsidR="00D30776" w:rsidRDefault="00D30776" w:rsidP="005529A4">
      <w:pPr>
        <w:jc w:val="both"/>
        <w:rPr>
          <w:rFonts w:ascii="Arial" w:hAnsi="Arial" w:cs="Arial"/>
          <w:sz w:val="18"/>
        </w:rPr>
      </w:pPr>
    </w:p>
    <w:p w14:paraId="3752B1B0" w14:textId="77777777" w:rsidR="00D30776" w:rsidRDefault="00D30776" w:rsidP="005529A4">
      <w:pPr>
        <w:jc w:val="both"/>
        <w:rPr>
          <w:rFonts w:ascii="Arial" w:hAnsi="Arial" w:cs="Arial"/>
          <w:sz w:val="18"/>
        </w:rPr>
      </w:pPr>
    </w:p>
    <w:p w14:paraId="7C2932F6" w14:textId="77777777" w:rsidR="00D30776" w:rsidRDefault="00D30776" w:rsidP="00D30776">
      <w:pPr>
        <w:jc w:val="both"/>
        <w:rPr>
          <w:rFonts w:ascii="Arial" w:hAnsi="Arial" w:cs="Arial"/>
          <w:sz w:val="18"/>
        </w:rPr>
      </w:pPr>
    </w:p>
    <w:p w14:paraId="5394F19D" w14:textId="77777777" w:rsidR="00D30776" w:rsidRDefault="00D30776" w:rsidP="00D30776">
      <w:pPr>
        <w:jc w:val="both"/>
        <w:rPr>
          <w:rFonts w:ascii="Arial" w:hAnsi="Arial" w:cs="Arial"/>
          <w:sz w:val="18"/>
        </w:rPr>
      </w:pPr>
    </w:p>
    <w:p w14:paraId="140603C2" w14:textId="77777777" w:rsidR="00D30776" w:rsidRPr="005529A4" w:rsidRDefault="00D30776" w:rsidP="00D30776">
      <w:pPr>
        <w:jc w:val="both"/>
        <w:rPr>
          <w:rFonts w:ascii="Arial" w:hAnsi="Arial" w:cs="Arial"/>
          <w:sz w:val="18"/>
        </w:rPr>
      </w:pPr>
      <w:r w:rsidRPr="00D30776">
        <w:rPr>
          <w:rFonts w:ascii="Arial" w:hAnsi="Arial" w:cs="Arial"/>
          <w:sz w:val="18"/>
        </w:rPr>
        <w:t>Kraj in datum:________________________</w:t>
      </w:r>
    </w:p>
    <w:p w14:paraId="580CBFDC" w14:textId="77777777" w:rsidR="00D30776" w:rsidRPr="005529A4" w:rsidRDefault="00D30776" w:rsidP="005529A4">
      <w:pPr>
        <w:jc w:val="both"/>
        <w:rPr>
          <w:rFonts w:ascii="Arial" w:hAnsi="Arial" w:cs="Arial"/>
          <w:sz w:val="18"/>
        </w:rPr>
      </w:pPr>
    </w:p>
    <w:sectPr w:rsidR="00D30776" w:rsidRPr="005529A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3B210" w14:textId="77777777" w:rsidR="00E1418A" w:rsidRDefault="00E1418A" w:rsidP="00E53A44">
      <w:pPr>
        <w:spacing w:after="0" w:line="240" w:lineRule="auto"/>
      </w:pPr>
      <w:r>
        <w:separator/>
      </w:r>
    </w:p>
  </w:endnote>
  <w:endnote w:type="continuationSeparator" w:id="0">
    <w:p w14:paraId="1F6A2AA6" w14:textId="77777777" w:rsidR="00E1418A" w:rsidRDefault="00E1418A" w:rsidP="00E5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E86B2" w14:textId="77777777" w:rsidR="00E1418A" w:rsidRDefault="00E1418A" w:rsidP="00E53A44">
      <w:pPr>
        <w:spacing w:after="0" w:line="240" w:lineRule="auto"/>
      </w:pPr>
      <w:r>
        <w:separator/>
      </w:r>
    </w:p>
  </w:footnote>
  <w:footnote w:type="continuationSeparator" w:id="0">
    <w:p w14:paraId="6FC1B289" w14:textId="77777777" w:rsidR="00E1418A" w:rsidRDefault="00E1418A" w:rsidP="00E53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1F1B6" w14:textId="69A51480" w:rsidR="00E53A44" w:rsidRDefault="00657019">
    <w:pPr>
      <w:pStyle w:val="Glava"/>
    </w:pPr>
    <w:r w:rsidRPr="00E01A8E">
      <w:rPr>
        <w:noProof/>
      </w:rPr>
      <w:drawing>
        <wp:anchor distT="0" distB="0" distL="114300" distR="114300" simplePos="0" relativeHeight="251659264" behindDoc="0" locked="0" layoutInCell="1" allowOverlap="1" wp14:anchorId="488F1BDC" wp14:editId="7D106536">
          <wp:simplePos x="0" y="0"/>
          <wp:positionH relativeFrom="margin">
            <wp:posOffset>0</wp:posOffset>
          </wp:positionH>
          <wp:positionV relativeFrom="margin">
            <wp:posOffset>-680553</wp:posOffset>
          </wp:positionV>
          <wp:extent cx="433070" cy="618490"/>
          <wp:effectExtent l="0" t="0" r="0" b="0"/>
          <wp:wrapSquare wrapText="bothSides"/>
          <wp:docPr id="6" name="Slika 6" descr="Slika, ki vsebuje besede besedilo, logotip, posnetek zaslona, pis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 descr="Slika, ki vsebuje besede besedilo, logotip, posnetek zaslona, pisav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>
                    <a:fillRect/>
                  </a:stretch>
                </pic:blipFill>
                <pic:spPr bwMode="auto">
                  <a:xfrm>
                    <a:off x="0" y="0"/>
                    <a:ext cx="433070" cy="618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24C62"/>
    <w:rsid w:val="000B7451"/>
    <w:rsid w:val="000E2783"/>
    <w:rsid w:val="000E6679"/>
    <w:rsid w:val="000F15D0"/>
    <w:rsid w:val="000F79BD"/>
    <w:rsid w:val="001144A7"/>
    <w:rsid w:val="00125B34"/>
    <w:rsid w:val="00151E2F"/>
    <w:rsid w:val="00171DDC"/>
    <w:rsid w:val="0034221D"/>
    <w:rsid w:val="003667F3"/>
    <w:rsid w:val="003820A8"/>
    <w:rsid w:val="003D1AF4"/>
    <w:rsid w:val="00435B0A"/>
    <w:rsid w:val="004B20AA"/>
    <w:rsid w:val="004D3521"/>
    <w:rsid w:val="0052248C"/>
    <w:rsid w:val="005529A4"/>
    <w:rsid w:val="00563E42"/>
    <w:rsid w:val="00622CBC"/>
    <w:rsid w:val="00640F9C"/>
    <w:rsid w:val="00657019"/>
    <w:rsid w:val="006B7084"/>
    <w:rsid w:val="006C5D08"/>
    <w:rsid w:val="006D2EBC"/>
    <w:rsid w:val="00712467"/>
    <w:rsid w:val="00734083"/>
    <w:rsid w:val="00736EAB"/>
    <w:rsid w:val="0076487E"/>
    <w:rsid w:val="007876BA"/>
    <w:rsid w:val="007B7798"/>
    <w:rsid w:val="008505DE"/>
    <w:rsid w:val="008636A3"/>
    <w:rsid w:val="008E2E2F"/>
    <w:rsid w:val="00961FC1"/>
    <w:rsid w:val="00974EF0"/>
    <w:rsid w:val="009E6E7D"/>
    <w:rsid w:val="00A677AE"/>
    <w:rsid w:val="00AC7ED9"/>
    <w:rsid w:val="00B33176"/>
    <w:rsid w:val="00B750E6"/>
    <w:rsid w:val="00C46B0B"/>
    <w:rsid w:val="00C96A3F"/>
    <w:rsid w:val="00CE0740"/>
    <w:rsid w:val="00D30776"/>
    <w:rsid w:val="00D5208E"/>
    <w:rsid w:val="00DB6469"/>
    <w:rsid w:val="00E1418A"/>
    <w:rsid w:val="00E341A6"/>
    <w:rsid w:val="00E4602D"/>
    <w:rsid w:val="00E53A44"/>
    <w:rsid w:val="00EC6FAB"/>
    <w:rsid w:val="00F56D51"/>
    <w:rsid w:val="00F63D2E"/>
    <w:rsid w:val="00F7717F"/>
    <w:rsid w:val="00FB0A72"/>
    <w:rsid w:val="00FD57E9"/>
    <w:rsid w:val="00FD6DD3"/>
    <w:rsid w:val="00FE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C5B26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table" w:styleId="Tabelamrea">
    <w:name w:val="Table Grid"/>
    <w:basedOn w:val="Navadnatabela"/>
    <w:uiPriority w:val="59"/>
    <w:rsid w:val="00640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Privzetapisavaodstavka"/>
    <w:rsid w:val="00640F9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Rupreht Andrej</cp:lastModifiedBy>
  <cp:revision>4</cp:revision>
  <cp:lastPrinted>2018-05-17T06:57:00Z</cp:lastPrinted>
  <dcterms:created xsi:type="dcterms:W3CDTF">2023-07-12T11:52:00Z</dcterms:created>
  <dcterms:modified xsi:type="dcterms:W3CDTF">2023-07-14T09:48:00Z</dcterms:modified>
</cp:coreProperties>
</file>