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2DF4B7FA">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proofErr w:type="spellStart"/>
            <w:r>
              <w:rPr>
                <w:rFonts w:ascii="Garamond" w:hAnsi="Garamond"/>
                <w:bCs/>
                <w:i/>
                <w:iCs/>
                <w:sz w:val="20"/>
                <w:szCs w:val="20"/>
              </w:rPr>
              <w:t>Univerza</w:t>
            </w:r>
            <w:proofErr w:type="spellEnd"/>
            <w:r>
              <w:rPr>
                <w:rFonts w:ascii="Garamond" w:hAnsi="Garamond"/>
                <w:bCs/>
                <w:i/>
                <w:iCs/>
                <w:sz w:val="20"/>
                <w:szCs w:val="20"/>
              </w:rPr>
              <w:t xml:space="preserve"> v </w:t>
            </w:r>
            <w:proofErr w:type="spellStart"/>
            <w:r>
              <w:rPr>
                <w:rFonts w:ascii="Garamond" w:hAnsi="Garamond"/>
                <w:bCs/>
                <w:i/>
                <w:iCs/>
                <w:sz w:val="20"/>
                <w:szCs w:val="20"/>
              </w:rPr>
              <w:t>Ljubljani</w:t>
            </w:r>
            <w:proofErr w:type="spellEnd"/>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Pr>
                <w:noProof/>
              </w:rPr>
              <w:drawing>
                <wp:inline distT="0" distB="0" distL="0" distR="0" wp14:anchorId="793198FE" wp14:editId="29E66BDC">
                  <wp:extent cx="1574597" cy="1567307"/>
                  <wp:effectExtent l="0" t="0" r="6985" b="0"/>
                  <wp:docPr id="419640711" name="picture"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1574597" cy="1567307"/>
                          </a:xfrm>
                          <a:prstGeom prst="rect">
                            <a:avLst/>
                          </a:prstGeom>
                        </pic:spPr>
                      </pic:pic>
                    </a:graphicData>
                  </a:graphic>
                </wp:inline>
              </w:drawing>
            </w:r>
            <w:r w:rsidR="2DF4B7FA" w:rsidRPr="2DF4B7FA">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153ECF1C" w:rsidR="00585DBB" w:rsidRDefault="00F56CC2" w:rsidP="00E60E06">
      <w:pPr>
        <w:jc w:val="center"/>
        <w:rPr>
          <w:rFonts w:ascii="Garamond" w:hAnsi="Garamond"/>
          <w:b/>
          <w:sz w:val="24"/>
        </w:rPr>
      </w:pPr>
      <w:r>
        <w:rPr>
          <w:rFonts w:ascii="Garamond" w:hAnsi="Garamond"/>
          <w:b/>
          <w:sz w:val="24"/>
        </w:rPr>
        <w:lastRenderedPageBreak/>
        <w:t>P</w:t>
      </w:r>
      <w:r w:rsidR="00F17A12">
        <w:rPr>
          <w:rFonts w:ascii="Garamond" w:hAnsi="Garamond"/>
          <w:b/>
          <w:sz w:val="24"/>
        </w:rPr>
        <w:t>redračun</w:t>
      </w:r>
      <w:r w:rsidR="00E411D1" w:rsidRPr="00863B6C">
        <w:rPr>
          <w:rFonts w:ascii="Garamond" w:hAnsi="Garamond"/>
          <w:b/>
          <w:sz w:val="24"/>
        </w:rPr>
        <w:t xml:space="preserve"> (OBR-1)</w:t>
      </w:r>
    </w:p>
    <w:p w14:paraId="4D62445D" w14:textId="54585E63" w:rsidR="00D16701" w:rsidRDefault="00D16701" w:rsidP="00585DBB">
      <w:pPr>
        <w:jc w:val="both"/>
        <w:rPr>
          <w:rFonts w:ascii="Garamond" w:hAnsi="Garamond"/>
          <w:color w:val="000000"/>
          <w:sz w:val="24"/>
        </w:rPr>
      </w:pPr>
      <w:bookmarkStart w:id="0" w:name="_Hlk92095639"/>
    </w:p>
    <w:p w14:paraId="5D29E7EF" w14:textId="2BB3B236" w:rsidR="00300F07" w:rsidRDefault="00300F07" w:rsidP="00585DBB">
      <w:pPr>
        <w:jc w:val="both"/>
        <w:rPr>
          <w:rFonts w:ascii="Garamond" w:hAnsi="Garamond"/>
          <w:color w:val="000000"/>
          <w:sz w:val="24"/>
        </w:rPr>
      </w:pPr>
    </w:p>
    <w:p w14:paraId="27C89B29" w14:textId="66C96C12" w:rsidR="00300F07" w:rsidRDefault="00300F07" w:rsidP="00585DBB">
      <w:pPr>
        <w:jc w:val="both"/>
        <w:rPr>
          <w:rFonts w:ascii="Garamond" w:hAnsi="Garamond"/>
          <w:color w:val="000000"/>
          <w:sz w:val="24"/>
        </w:rPr>
      </w:pPr>
    </w:p>
    <w:p w14:paraId="319F672D" w14:textId="77777777" w:rsidR="002F09BC" w:rsidRPr="008C4757" w:rsidRDefault="002F09BC" w:rsidP="002F09BC">
      <w:pPr>
        <w:autoSpaceDE w:val="0"/>
        <w:autoSpaceDN w:val="0"/>
        <w:adjustRightInd w:val="0"/>
        <w:rPr>
          <w:rFonts w:ascii="Garamond" w:hAnsi="Garamond"/>
          <w:b/>
          <w:bCs/>
          <w:sz w:val="24"/>
        </w:rPr>
      </w:pPr>
    </w:p>
    <w:tbl>
      <w:tblPr>
        <w:tblW w:w="10343" w:type="dxa"/>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814"/>
      </w:tblGrid>
      <w:tr w:rsidR="002F09BC" w:rsidRPr="00D03C22" w14:paraId="5977038C" w14:textId="77777777" w:rsidTr="002F09BC">
        <w:trPr>
          <w:cantSplit/>
          <w:trHeight w:val="348"/>
        </w:trPr>
        <w:tc>
          <w:tcPr>
            <w:tcW w:w="3529" w:type="dxa"/>
            <w:vMerge w:val="restart"/>
            <w:shd w:val="clear" w:color="auto" w:fill="FFFFFF"/>
          </w:tcPr>
          <w:p w14:paraId="4B45F95F" w14:textId="77777777" w:rsidR="002F09BC" w:rsidRPr="00D03C22" w:rsidRDefault="002F09BC" w:rsidP="00AD4F91">
            <w:pPr>
              <w:jc w:val="both"/>
              <w:rPr>
                <w:rFonts w:ascii="Garamond" w:hAnsi="Garamond"/>
                <w:color w:val="000000"/>
                <w:sz w:val="24"/>
              </w:rPr>
            </w:pPr>
          </w:p>
          <w:p w14:paraId="567C8B0D" w14:textId="77777777" w:rsidR="002F09BC" w:rsidRPr="00D03C22" w:rsidRDefault="002F09BC" w:rsidP="00AD4F91">
            <w:pPr>
              <w:jc w:val="both"/>
              <w:rPr>
                <w:rFonts w:ascii="Garamond" w:hAnsi="Garamond"/>
                <w:color w:val="000000"/>
                <w:sz w:val="24"/>
              </w:rPr>
            </w:pPr>
            <w:r w:rsidRPr="00D03C22">
              <w:rPr>
                <w:rFonts w:ascii="Garamond" w:hAnsi="Garamond"/>
                <w:color w:val="000000"/>
                <w:sz w:val="24"/>
              </w:rPr>
              <w:t xml:space="preserve">Ponudnik </w:t>
            </w:r>
          </w:p>
          <w:p w14:paraId="02EF4DE3" w14:textId="77777777" w:rsidR="002F09BC" w:rsidRPr="00D03C22" w:rsidRDefault="002F09BC" w:rsidP="00AD4F91">
            <w:pPr>
              <w:jc w:val="both"/>
              <w:rPr>
                <w:rFonts w:ascii="Garamond" w:hAnsi="Garamond"/>
                <w:color w:val="000000"/>
                <w:sz w:val="24"/>
              </w:rPr>
            </w:pPr>
          </w:p>
        </w:tc>
        <w:tc>
          <w:tcPr>
            <w:tcW w:w="6814" w:type="dxa"/>
          </w:tcPr>
          <w:p w14:paraId="318BC0FA" w14:textId="77777777" w:rsidR="002F09BC" w:rsidRPr="00D03C22" w:rsidRDefault="002F09BC" w:rsidP="00AD4F91">
            <w:pPr>
              <w:jc w:val="both"/>
              <w:rPr>
                <w:rFonts w:ascii="Garamond" w:hAnsi="Garamond"/>
                <w:color w:val="000000"/>
                <w:sz w:val="24"/>
              </w:rPr>
            </w:pPr>
          </w:p>
        </w:tc>
      </w:tr>
      <w:tr w:rsidR="002F09BC" w:rsidRPr="00D03C22" w14:paraId="3F15BFDA" w14:textId="77777777" w:rsidTr="002F09BC">
        <w:trPr>
          <w:cantSplit/>
          <w:trHeight w:val="410"/>
        </w:trPr>
        <w:tc>
          <w:tcPr>
            <w:tcW w:w="3529" w:type="dxa"/>
            <w:vMerge/>
          </w:tcPr>
          <w:p w14:paraId="45D002B4" w14:textId="77777777" w:rsidR="002F09BC" w:rsidRPr="00D03C22" w:rsidRDefault="002F09BC" w:rsidP="00AD4F91">
            <w:pPr>
              <w:jc w:val="both"/>
              <w:rPr>
                <w:rFonts w:ascii="Garamond" w:hAnsi="Garamond"/>
                <w:color w:val="000000"/>
                <w:sz w:val="24"/>
              </w:rPr>
            </w:pPr>
          </w:p>
        </w:tc>
        <w:tc>
          <w:tcPr>
            <w:tcW w:w="6814" w:type="dxa"/>
          </w:tcPr>
          <w:p w14:paraId="58047BFF" w14:textId="77777777" w:rsidR="002F09BC" w:rsidRPr="00D03C22" w:rsidRDefault="002F09BC" w:rsidP="00AD4F91">
            <w:pPr>
              <w:ind w:hanging="212"/>
              <w:jc w:val="both"/>
              <w:rPr>
                <w:rFonts w:ascii="Garamond" w:hAnsi="Garamond"/>
                <w:color w:val="000000"/>
                <w:sz w:val="24"/>
              </w:rPr>
            </w:pPr>
          </w:p>
        </w:tc>
      </w:tr>
      <w:tr w:rsidR="002F09BC" w:rsidRPr="00D03C22" w14:paraId="293CDA00" w14:textId="77777777" w:rsidTr="002F09BC">
        <w:trPr>
          <w:cantSplit/>
          <w:trHeight w:val="415"/>
        </w:trPr>
        <w:tc>
          <w:tcPr>
            <w:tcW w:w="3529" w:type="dxa"/>
            <w:vMerge/>
          </w:tcPr>
          <w:p w14:paraId="406DDC59" w14:textId="77777777" w:rsidR="002F09BC" w:rsidRPr="00D03C22" w:rsidRDefault="002F09BC" w:rsidP="00AD4F91">
            <w:pPr>
              <w:jc w:val="both"/>
              <w:rPr>
                <w:rFonts w:ascii="Garamond" w:hAnsi="Garamond"/>
                <w:color w:val="000000"/>
                <w:sz w:val="24"/>
              </w:rPr>
            </w:pPr>
          </w:p>
        </w:tc>
        <w:tc>
          <w:tcPr>
            <w:tcW w:w="6814" w:type="dxa"/>
          </w:tcPr>
          <w:p w14:paraId="51AB071E" w14:textId="77777777" w:rsidR="002F09BC" w:rsidRPr="00D03C22" w:rsidRDefault="002F09BC" w:rsidP="00AD4F91">
            <w:pPr>
              <w:jc w:val="both"/>
              <w:rPr>
                <w:rFonts w:ascii="Garamond" w:hAnsi="Garamond"/>
                <w:color w:val="000000"/>
                <w:sz w:val="24"/>
              </w:rPr>
            </w:pPr>
          </w:p>
        </w:tc>
      </w:tr>
      <w:tr w:rsidR="002F09BC" w:rsidRPr="00D03C22" w14:paraId="1A4F9BEF" w14:textId="77777777" w:rsidTr="002F09BC">
        <w:trPr>
          <w:trHeight w:val="540"/>
        </w:trPr>
        <w:tc>
          <w:tcPr>
            <w:tcW w:w="3529" w:type="dxa"/>
            <w:shd w:val="clear" w:color="auto" w:fill="FFFFFF"/>
            <w:vAlign w:val="center"/>
          </w:tcPr>
          <w:p w14:paraId="1E83EC26" w14:textId="77777777" w:rsidR="002F09BC" w:rsidRPr="00D03C22" w:rsidRDefault="002F09BC" w:rsidP="00AD4F91">
            <w:pPr>
              <w:jc w:val="both"/>
              <w:rPr>
                <w:rFonts w:ascii="Garamond" w:hAnsi="Garamond"/>
                <w:color w:val="000000"/>
                <w:sz w:val="24"/>
              </w:rPr>
            </w:pPr>
            <w:r w:rsidRPr="00D03C22">
              <w:rPr>
                <w:rFonts w:ascii="Garamond" w:hAnsi="Garamond"/>
                <w:color w:val="000000"/>
                <w:sz w:val="24"/>
              </w:rPr>
              <w:t>Predmet javnega naročila</w:t>
            </w:r>
          </w:p>
        </w:tc>
        <w:tc>
          <w:tcPr>
            <w:tcW w:w="6814" w:type="dxa"/>
            <w:vAlign w:val="center"/>
          </w:tcPr>
          <w:p w14:paraId="46071F7B" w14:textId="05B5037E" w:rsidR="002F09BC" w:rsidRPr="00D03C22" w:rsidRDefault="002F09BC" w:rsidP="00AD4F91">
            <w:pPr>
              <w:rPr>
                <w:rFonts w:ascii="Garamond" w:hAnsi="Garamond"/>
                <w:b/>
                <w:color w:val="000000"/>
                <w:sz w:val="24"/>
              </w:rPr>
            </w:pPr>
            <w:r w:rsidRPr="008651BF">
              <w:rPr>
                <w:rFonts w:ascii="Garamond" w:hAnsi="Garamond"/>
                <w:b/>
                <w:bCs/>
                <w:sz w:val="24"/>
              </w:rPr>
              <w:t>Izdelava spletne trgovine Založbe Univerze v Ljubljani in njeno 4-letno vzdrževanje</w:t>
            </w:r>
          </w:p>
        </w:tc>
      </w:tr>
      <w:tr w:rsidR="002F09BC" w:rsidRPr="00D03C22" w14:paraId="187641A0" w14:textId="77777777" w:rsidTr="002F09BC">
        <w:trPr>
          <w:trHeight w:val="429"/>
        </w:trPr>
        <w:tc>
          <w:tcPr>
            <w:tcW w:w="3529" w:type="dxa"/>
            <w:shd w:val="clear" w:color="auto" w:fill="FFFFFF"/>
          </w:tcPr>
          <w:p w14:paraId="7B1DE907" w14:textId="77777777" w:rsidR="002F09BC" w:rsidRPr="00D03C22" w:rsidRDefault="002F09BC" w:rsidP="00AD4F91">
            <w:pPr>
              <w:jc w:val="both"/>
              <w:rPr>
                <w:rFonts w:ascii="Garamond" w:hAnsi="Garamond"/>
                <w:color w:val="000000"/>
                <w:sz w:val="24"/>
              </w:rPr>
            </w:pPr>
            <w:r w:rsidRPr="00D03C22">
              <w:rPr>
                <w:rFonts w:ascii="Garamond" w:hAnsi="Garamond"/>
                <w:color w:val="000000"/>
                <w:sz w:val="24"/>
              </w:rPr>
              <w:t>Številka ponudbenega predračuna</w:t>
            </w:r>
          </w:p>
        </w:tc>
        <w:tc>
          <w:tcPr>
            <w:tcW w:w="6814" w:type="dxa"/>
          </w:tcPr>
          <w:p w14:paraId="45819D24" w14:textId="77777777" w:rsidR="002F09BC" w:rsidRPr="00D03C22" w:rsidRDefault="002F09BC" w:rsidP="00AD4F91">
            <w:pPr>
              <w:jc w:val="both"/>
              <w:rPr>
                <w:rFonts w:ascii="Garamond" w:hAnsi="Garamond"/>
                <w:color w:val="000000"/>
                <w:sz w:val="24"/>
              </w:rPr>
            </w:pPr>
          </w:p>
        </w:tc>
      </w:tr>
    </w:tbl>
    <w:p w14:paraId="2467EE70" w14:textId="77777777" w:rsidR="00300F07" w:rsidRPr="00671D0F" w:rsidRDefault="00300F07" w:rsidP="00300F07">
      <w:pPr>
        <w:spacing w:line="276" w:lineRule="auto"/>
        <w:jc w:val="both"/>
        <w:rPr>
          <w:bCs/>
          <w:color w:val="000000"/>
        </w:rPr>
      </w:pPr>
    </w:p>
    <w:p w14:paraId="2CA1A4EC" w14:textId="77777777" w:rsidR="002F09BC" w:rsidRDefault="002F09BC" w:rsidP="002F09BC">
      <w:pPr>
        <w:jc w:val="both"/>
        <w:rPr>
          <w:rFonts w:ascii="Garamond" w:hAnsi="Garamond"/>
          <w:b/>
          <w:color w:val="000000"/>
          <w:sz w:val="24"/>
        </w:rPr>
      </w:pPr>
    </w:p>
    <w:tbl>
      <w:tblPr>
        <w:tblW w:w="5000" w:type="pct"/>
        <w:tblLayout w:type="fixed"/>
        <w:tblCellMar>
          <w:left w:w="70" w:type="dxa"/>
          <w:right w:w="70" w:type="dxa"/>
        </w:tblCellMar>
        <w:tblLook w:val="04A0" w:firstRow="1" w:lastRow="0" w:firstColumn="1" w:lastColumn="0" w:noHBand="0" w:noVBand="1"/>
      </w:tblPr>
      <w:tblGrid>
        <w:gridCol w:w="988"/>
        <w:gridCol w:w="5262"/>
        <w:gridCol w:w="861"/>
        <w:gridCol w:w="1773"/>
        <w:gridCol w:w="2159"/>
        <w:gridCol w:w="3704"/>
      </w:tblGrid>
      <w:tr w:rsidR="002F09BC" w:rsidRPr="00685F27" w14:paraId="53CAD770" w14:textId="77777777" w:rsidTr="00AD4F91">
        <w:trPr>
          <w:trHeight w:val="945"/>
        </w:trPr>
        <w:tc>
          <w:tcPr>
            <w:tcW w:w="335"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5040CA86"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zap št.</w:t>
            </w:r>
          </w:p>
        </w:tc>
        <w:tc>
          <w:tcPr>
            <w:tcW w:w="1784"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60A659E2"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naziv blaga</w:t>
            </w:r>
          </w:p>
        </w:tc>
        <w:tc>
          <w:tcPr>
            <w:tcW w:w="292"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68D31FD2"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količina</w:t>
            </w:r>
          </w:p>
        </w:tc>
        <w:tc>
          <w:tcPr>
            <w:tcW w:w="601"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0678AAA3"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enota mere</w:t>
            </w:r>
          </w:p>
        </w:tc>
        <w:tc>
          <w:tcPr>
            <w:tcW w:w="732"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5E36DF8B"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cena na enoto mere brez DDV v EUR</w:t>
            </w:r>
          </w:p>
        </w:tc>
        <w:tc>
          <w:tcPr>
            <w:tcW w:w="1256" w:type="pct"/>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7A2AB767"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 xml:space="preserve">Skupna vrednost brez DDV v EUR za obdobje </w:t>
            </w:r>
            <w:r>
              <w:rPr>
                <w:rFonts w:ascii="Garamond" w:hAnsi="Garamond" w:cs="Calibri"/>
                <w:color w:val="000000"/>
                <w:sz w:val="24"/>
              </w:rPr>
              <w:t>48</w:t>
            </w:r>
            <w:r w:rsidRPr="00685F27">
              <w:rPr>
                <w:rFonts w:ascii="Garamond" w:hAnsi="Garamond" w:cs="Calibri"/>
                <w:color w:val="000000"/>
                <w:sz w:val="24"/>
              </w:rPr>
              <w:t xml:space="preserve"> mesecev</w:t>
            </w:r>
          </w:p>
        </w:tc>
      </w:tr>
      <w:tr w:rsidR="002F09BC" w:rsidRPr="00685F27" w14:paraId="09E45171"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548DD4" w:themeFill="text2" w:themeFillTint="99"/>
            <w:noWrap/>
            <w:vAlign w:val="bottom"/>
          </w:tcPr>
          <w:p w14:paraId="27B7C89E" w14:textId="77777777" w:rsidR="002F09BC" w:rsidRPr="00685F27" w:rsidRDefault="002F09BC" w:rsidP="00AD4F91">
            <w:pPr>
              <w:jc w:val="right"/>
              <w:rPr>
                <w:rFonts w:ascii="Garamond" w:hAnsi="Garamond" w:cs="Calibri"/>
                <w:color w:val="000000"/>
                <w:sz w:val="24"/>
              </w:rPr>
            </w:pPr>
          </w:p>
        </w:tc>
        <w:tc>
          <w:tcPr>
            <w:tcW w:w="1784" w:type="pct"/>
            <w:tcBorders>
              <w:top w:val="nil"/>
              <w:left w:val="nil"/>
              <w:bottom w:val="single" w:sz="4" w:space="0" w:color="auto"/>
              <w:right w:val="single" w:sz="4" w:space="0" w:color="auto"/>
            </w:tcBorders>
            <w:shd w:val="clear" w:color="auto" w:fill="548DD4" w:themeFill="text2" w:themeFillTint="99"/>
            <w:noWrap/>
            <w:vAlign w:val="bottom"/>
          </w:tcPr>
          <w:p w14:paraId="50982293" w14:textId="77777777" w:rsidR="002F09BC" w:rsidRPr="00685F27" w:rsidRDefault="002F09BC" w:rsidP="00AD4F91">
            <w:pPr>
              <w:rPr>
                <w:rFonts w:ascii="Garamond" w:hAnsi="Garamond" w:cs="Calibri"/>
                <w:color w:val="000000"/>
                <w:sz w:val="24"/>
              </w:rPr>
            </w:pPr>
          </w:p>
        </w:tc>
        <w:tc>
          <w:tcPr>
            <w:tcW w:w="292" w:type="pct"/>
            <w:tcBorders>
              <w:top w:val="nil"/>
              <w:left w:val="nil"/>
              <w:bottom w:val="single" w:sz="4" w:space="0" w:color="auto"/>
              <w:right w:val="single" w:sz="4" w:space="0" w:color="auto"/>
            </w:tcBorders>
            <w:shd w:val="clear" w:color="auto" w:fill="auto"/>
            <w:noWrap/>
            <w:vAlign w:val="bottom"/>
          </w:tcPr>
          <w:p w14:paraId="77733EAF" w14:textId="77777777" w:rsidR="002F09BC" w:rsidRPr="00685F27" w:rsidRDefault="002F09BC" w:rsidP="00AD4F91">
            <w:pPr>
              <w:jc w:val="center"/>
              <w:rPr>
                <w:rFonts w:ascii="Garamond" w:hAnsi="Garamond" w:cs="Calibri"/>
                <w:color w:val="000000"/>
                <w:sz w:val="24"/>
              </w:rPr>
            </w:pPr>
            <w:r>
              <w:rPr>
                <w:rFonts w:ascii="Garamond" w:hAnsi="Garamond" w:cs="Calibri"/>
                <w:color w:val="000000"/>
                <w:sz w:val="24"/>
              </w:rPr>
              <w:t>(A)</w:t>
            </w:r>
          </w:p>
        </w:tc>
        <w:tc>
          <w:tcPr>
            <w:tcW w:w="601" w:type="pct"/>
            <w:tcBorders>
              <w:top w:val="nil"/>
              <w:left w:val="nil"/>
              <w:bottom w:val="single" w:sz="4" w:space="0" w:color="auto"/>
              <w:right w:val="single" w:sz="4" w:space="0" w:color="auto"/>
            </w:tcBorders>
            <w:shd w:val="clear" w:color="auto" w:fill="548DD4" w:themeFill="text2" w:themeFillTint="99"/>
            <w:noWrap/>
            <w:vAlign w:val="bottom"/>
          </w:tcPr>
          <w:p w14:paraId="1B38C540" w14:textId="77777777" w:rsidR="002F09BC" w:rsidRPr="00685F27" w:rsidRDefault="002F09BC" w:rsidP="00AD4F91">
            <w:pPr>
              <w:jc w:val="right"/>
              <w:rPr>
                <w:rFonts w:ascii="Garamond" w:hAnsi="Garamond" w:cs="Calibri"/>
                <w:color w:val="000000"/>
                <w:sz w:val="24"/>
              </w:rPr>
            </w:pPr>
          </w:p>
        </w:tc>
        <w:tc>
          <w:tcPr>
            <w:tcW w:w="732" w:type="pct"/>
            <w:tcBorders>
              <w:top w:val="nil"/>
              <w:left w:val="nil"/>
              <w:bottom w:val="single" w:sz="4" w:space="0" w:color="auto"/>
              <w:right w:val="single" w:sz="4" w:space="0" w:color="auto"/>
            </w:tcBorders>
            <w:shd w:val="clear" w:color="auto" w:fill="auto"/>
            <w:noWrap/>
            <w:vAlign w:val="bottom"/>
          </w:tcPr>
          <w:p w14:paraId="6BF3DD86" w14:textId="77777777" w:rsidR="002F09BC" w:rsidRPr="00685F27" w:rsidRDefault="002F09BC" w:rsidP="00AD4F91">
            <w:pPr>
              <w:jc w:val="right"/>
              <w:rPr>
                <w:rFonts w:ascii="Garamond" w:hAnsi="Garamond" w:cs="Calibri"/>
                <w:color w:val="000000"/>
                <w:sz w:val="24"/>
              </w:rPr>
            </w:pPr>
            <w:r>
              <w:rPr>
                <w:rFonts w:ascii="Garamond" w:hAnsi="Garamond" w:cs="Calibri"/>
                <w:color w:val="000000"/>
                <w:sz w:val="24"/>
              </w:rPr>
              <w:t>(B)</w:t>
            </w:r>
          </w:p>
        </w:tc>
        <w:tc>
          <w:tcPr>
            <w:tcW w:w="1256" w:type="pct"/>
            <w:tcBorders>
              <w:top w:val="nil"/>
              <w:left w:val="nil"/>
              <w:bottom w:val="single" w:sz="4" w:space="0" w:color="auto"/>
              <w:right w:val="single" w:sz="4" w:space="0" w:color="auto"/>
            </w:tcBorders>
            <w:shd w:val="clear" w:color="auto" w:fill="auto"/>
            <w:noWrap/>
            <w:vAlign w:val="bottom"/>
          </w:tcPr>
          <w:p w14:paraId="05863D24" w14:textId="77777777" w:rsidR="002F09BC" w:rsidRPr="00685F27" w:rsidRDefault="002F09BC" w:rsidP="00AD4F91">
            <w:pPr>
              <w:jc w:val="right"/>
              <w:rPr>
                <w:rFonts w:ascii="Garamond" w:hAnsi="Garamond" w:cs="Calibri"/>
                <w:color w:val="000000"/>
                <w:sz w:val="24"/>
              </w:rPr>
            </w:pPr>
            <w:r>
              <w:rPr>
                <w:rFonts w:ascii="Garamond" w:hAnsi="Garamond" w:cs="Calibri"/>
                <w:color w:val="000000"/>
                <w:sz w:val="24"/>
              </w:rPr>
              <w:t xml:space="preserve"> (C)=(A)*(B)</w:t>
            </w:r>
          </w:p>
        </w:tc>
      </w:tr>
      <w:tr w:rsidR="002F09BC" w:rsidRPr="00685F27" w14:paraId="47DF93C1"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hideMark/>
          </w:tcPr>
          <w:p w14:paraId="17151AD8" w14:textId="77777777"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1</w:t>
            </w:r>
          </w:p>
        </w:tc>
        <w:tc>
          <w:tcPr>
            <w:tcW w:w="1784" w:type="pct"/>
            <w:tcBorders>
              <w:top w:val="nil"/>
              <w:left w:val="nil"/>
              <w:bottom w:val="single" w:sz="4" w:space="0" w:color="auto"/>
              <w:right w:val="single" w:sz="4" w:space="0" w:color="auto"/>
            </w:tcBorders>
            <w:shd w:val="clear" w:color="auto" w:fill="auto"/>
            <w:noWrap/>
            <w:vAlign w:val="bottom"/>
            <w:hideMark/>
          </w:tcPr>
          <w:p w14:paraId="1FB38C30"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 xml:space="preserve">licenčna oprema </w:t>
            </w:r>
          </w:p>
        </w:tc>
        <w:tc>
          <w:tcPr>
            <w:tcW w:w="292" w:type="pct"/>
            <w:tcBorders>
              <w:top w:val="nil"/>
              <w:left w:val="nil"/>
              <w:bottom w:val="single" w:sz="4" w:space="0" w:color="auto"/>
              <w:right w:val="single" w:sz="4" w:space="0" w:color="auto"/>
            </w:tcBorders>
            <w:shd w:val="clear" w:color="auto" w:fill="auto"/>
            <w:noWrap/>
            <w:vAlign w:val="bottom"/>
            <w:hideMark/>
          </w:tcPr>
          <w:p w14:paraId="4615DE5C" w14:textId="77777777" w:rsidR="002F09BC" w:rsidRPr="00685F27" w:rsidRDefault="002F09BC" w:rsidP="00AD4F91">
            <w:pPr>
              <w:jc w:val="center"/>
              <w:rPr>
                <w:rFonts w:ascii="Garamond" w:hAnsi="Garamond" w:cs="Calibri"/>
                <w:color w:val="000000"/>
                <w:sz w:val="24"/>
              </w:rPr>
            </w:pPr>
            <w:r w:rsidRPr="00685F27">
              <w:rPr>
                <w:rFonts w:ascii="Garamond" w:hAnsi="Garamond" w:cs="Calibri"/>
                <w:color w:val="000000"/>
                <w:sz w:val="24"/>
              </w:rPr>
              <w:t>4</w:t>
            </w:r>
          </w:p>
        </w:tc>
        <w:tc>
          <w:tcPr>
            <w:tcW w:w="601" w:type="pct"/>
            <w:tcBorders>
              <w:top w:val="nil"/>
              <w:left w:val="nil"/>
              <w:bottom w:val="single" w:sz="4" w:space="0" w:color="auto"/>
              <w:right w:val="single" w:sz="4" w:space="0" w:color="auto"/>
            </w:tcBorders>
            <w:shd w:val="clear" w:color="auto" w:fill="auto"/>
            <w:noWrap/>
            <w:vAlign w:val="bottom"/>
            <w:hideMark/>
          </w:tcPr>
          <w:p w14:paraId="50004FDB" w14:textId="77777777" w:rsidR="002F09BC" w:rsidRPr="00685F27" w:rsidRDefault="002F09BC" w:rsidP="00AD4F91">
            <w:pPr>
              <w:jc w:val="right"/>
              <w:rPr>
                <w:rFonts w:ascii="Garamond" w:hAnsi="Garamond" w:cs="Calibri"/>
                <w:color w:val="000000"/>
                <w:sz w:val="24"/>
              </w:rPr>
            </w:pPr>
            <w:r>
              <w:rPr>
                <w:rFonts w:ascii="Garamond" w:hAnsi="Garamond" w:cs="Calibri"/>
                <w:color w:val="000000"/>
              </w:rPr>
              <w:t>leto</w:t>
            </w:r>
          </w:p>
        </w:tc>
        <w:tc>
          <w:tcPr>
            <w:tcW w:w="732" w:type="pct"/>
            <w:tcBorders>
              <w:top w:val="nil"/>
              <w:left w:val="nil"/>
              <w:bottom w:val="single" w:sz="4" w:space="0" w:color="auto"/>
              <w:right w:val="single" w:sz="4" w:space="0" w:color="auto"/>
            </w:tcBorders>
            <w:shd w:val="clear" w:color="auto" w:fill="auto"/>
            <w:noWrap/>
            <w:vAlign w:val="bottom"/>
          </w:tcPr>
          <w:p w14:paraId="370455A2" w14:textId="77777777" w:rsidR="002F09BC" w:rsidRPr="00685F27" w:rsidRDefault="002F09BC" w:rsidP="00AD4F91">
            <w:pPr>
              <w:jc w:val="right"/>
              <w:rPr>
                <w:rFonts w:ascii="Garamond" w:hAnsi="Garamond" w:cs="Calibri"/>
                <w:color w:val="000000"/>
                <w:sz w:val="24"/>
              </w:rPr>
            </w:pPr>
          </w:p>
        </w:tc>
        <w:tc>
          <w:tcPr>
            <w:tcW w:w="1256" w:type="pct"/>
            <w:tcBorders>
              <w:top w:val="nil"/>
              <w:left w:val="nil"/>
              <w:bottom w:val="single" w:sz="4" w:space="0" w:color="auto"/>
              <w:right w:val="single" w:sz="4" w:space="0" w:color="auto"/>
            </w:tcBorders>
            <w:shd w:val="clear" w:color="auto" w:fill="auto"/>
            <w:noWrap/>
            <w:vAlign w:val="bottom"/>
          </w:tcPr>
          <w:p w14:paraId="3C55EFDC" w14:textId="77777777" w:rsidR="002F09BC" w:rsidRPr="00685F27" w:rsidRDefault="002F09BC" w:rsidP="00AD4F91">
            <w:pPr>
              <w:jc w:val="right"/>
              <w:rPr>
                <w:rFonts w:ascii="Garamond" w:hAnsi="Garamond" w:cs="Calibri"/>
                <w:color w:val="000000"/>
                <w:sz w:val="24"/>
              </w:rPr>
            </w:pPr>
          </w:p>
        </w:tc>
      </w:tr>
      <w:tr w:rsidR="002F09BC" w:rsidRPr="00685F27" w14:paraId="50BA8902"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hideMark/>
          </w:tcPr>
          <w:p w14:paraId="67341BDE" w14:textId="77777777"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2</w:t>
            </w:r>
          </w:p>
        </w:tc>
        <w:tc>
          <w:tcPr>
            <w:tcW w:w="1784" w:type="pct"/>
            <w:tcBorders>
              <w:top w:val="nil"/>
              <w:left w:val="nil"/>
              <w:bottom w:val="single" w:sz="4" w:space="0" w:color="auto"/>
              <w:right w:val="single" w:sz="4" w:space="0" w:color="auto"/>
            </w:tcBorders>
            <w:shd w:val="clear" w:color="auto" w:fill="auto"/>
            <w:noWrap/>
            <w:vAlign w:val="bottom"/>
            <w:hideMark/>
          </w:tcPr>
          <w:p w14:paraId="551DFBCC"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 xml:space="preserve">pavšal vzdrževanja </w:t>
            </w:r>
          </w:p>
        </w:tc>
        <w:tc>
          <w:tcPr>
            <w:tcW w:w="292" w:type="pct"/>
            <w:tcBorders>
              <w:top w:val="nil"/>
              <w:left w:val="nil"/>
              <w:bottom w:val="single" w:sz="4" w:space="0" w:color="auto"/>
              <w:right w:val="single" w:sz="4" w:space="0" w:color="auto"/>
            </w:tcBorders>
            <w:shd w:val="clear" w:color="auto" w:fill="auto"/>
            <w:noWrap/>
            <w:vAlign w:val="bottom"/>
            <w:hideMark/>
          </w:tcPr>
          <w:p w14:paraId="7A51AD61" w14:textId="77777777" w:rsidR="002F09BC" w:rsidRPr="00685F27" w:rsidRDefault="002F09BC" w:rsidP="00AD4F91">
            <w:pPr>
              <w:jc w:val="center"/>
              <w:rPr>
                <w:rFonts w:ascii="Garamond" w:hAnsi="Garamond" w:cs="Calibri"/>
                <w:color w:val="000000"/>
                <w:sz w:val="24"/>
              </w:rPr>
            </w:pPr>
            <w:r w:rsidRPr="00685F27">
              <w:rPr>
                <w:rFonts w:ascii="Garamond" w:hAnsi="Garamond" w:cs="Calibri"/>
                <w:color w:val="000000"/>
                <w:sz w:val="24"/>
              </w:rPr>
              <w:t>48</w:t>
            </w:r>
          </w:p>
        </w:tc>
        <w:tc>
          <w:tcPr>
            <w:tcW w:w="601" w:type="pct"/>
            <w:tcBorders>
              <w:top w:val="nil"/>
              <w:left w:val="nil"/>
              <w:bottom w:val="single" w:sz="4" w:space="0" w:color="auto"/>
              <w:right w:val="single" w:sz="4" w:space="0" w:color="auto"/>
            </w:tcBorders>
            <w:shd w:val="clear" w:color="auto" w:fill="auto"/>
            <w:noWrap/>
            <w:vAlign w:val="bottom"/>
            <w:hideMark/>
          </w:tcPr>
          <w:p w14:paraId="2A754E23" w14:textId="77777777" w:rsidR="002F09BC" w:rsidRPr="00685F27" w:rsidRDefault="002F09BC" w:rsidP="00AD4F91">
            <w:pPr>
              <w:jc w:val="right"/>
              <w:rPr>
                <w:rFonts w:ascii="Garamond" w:hAnsi="Garamond" w:cs="Calibri"/>
                <w:color w:val="000000"/>
                <w:sz w:val="24"/>
              </w:rPr>
            </w:pPr>
            <w:r>
              <w:rPr>
                <w:rFonts w:ascii="Garamond" w:hAnsi="Garamond" w:cs="Calibri"/>
                <w:color w:val="000000"/>
              </w:rPr>
              <w:t>mesec</w:t>
            </w:r>
          </w:p>
        </w:tc>
        <w:tc>
          <w:tcPr>
            <w:tcW w:w="732" w:type="pct"/>
            <w:tcBorders>
              <w:top w:val="nil"/>
              <w:left w:val="nil"/>
              <w:bottom w:val="single" w:sz="4" w:space="0" w:color="auto"/>
              <w:right w:val="single" w:sz="4" w:space="0" w:color="auto"/>
            </w:tcBorders>
            <w:shd w:val="clear" w:color="auto" w:fill="auto"/>
            <w:noWrap/>
            <w:vAlign w:val="bottom"/>
          </w:tcPr>
          <w:p w14:paraId="71435DC4" w14:textId="77777777" w:rsidR="002F09BC" w:rsidRPr="00685F27" w:rsidRDefault="002F09BC" w:rsidP="00AD4F91">
            <w:pPr>
              <w:jc w:val="right"/>
              <w:rPr>
                <w:rFonts w:ascii="Garamond" w:hAnsi="Garamond" w:cs="Calibri"/>
                <w:color w:val="000000"/>
                <w:sz w:val="24"/>
              </w:rPr>
            </w:pPr>
          </w:p>
        </w:tc>
        <w:tc>
          <w:tcPr>
            <w:tcW w:w="1256" w:type="pct"/>
            <w:tcBorders>
              <w:top w:val="nil"/>
              <w:left w:val="nil"/>
              <w:bottom w:val="single" w:sz="4" w:space="0" w:color="auto"/>
              <w:right w:val="single" w:sz="4" w:space="0" w:color="auto"/>
            </w:tcBorders>
            <w:shd w:val="clear" w:color="auto" w:fill="auto"/>
            <w:noWrap/>
            <w:vAlign w:val="bottom"/>
          </w:tcPr>
          <w:p w14:paraId="40712C3A" w14:textId="77777777" w:rsidR="002F09BC" w:rsidRPr="00685F27" w:rsidRDefault="002F09BC" w:rsidP="00AD4F91">
            <w:pPr>
              <w:jc w:val="right"/>
              <w:rPr>
                <w:rFonts w:ascii="Garamond" w:hAnsi="Garamond" w:cs="Calibri"/>
                <w:color w:val="000000"/>
                <w:sz w:val="24"/>
              </w:rPr>
            </w:pPr>
          </w:p>
        </w:tc>
      </w:tr>
      <w:tr w:rsidR="002F09BC" w:rsidRPr="00685F27" w14:paraId="041BCF1D"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hideMark/>
          </w:tcPr>
          <w:p w14:paraId="1F26E6B3" w14:textId="77777777"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3</w:t>
            </w:r>
          </w:p>
        </w:tc>
        <w:tc>
          <w:tcPr>
            <w:tcW w:w="1784" w:type="pct"/>
            <w:tcBorders>
              <w:top w:val="nil"/>
              <w:left w:val="nil"/>
              <w:bottom w:val="nil"/>
              <w:right w:val="nil"/>
            </w:tcBorders>
            <w:shd w:val="clear" w:color="auto" w:fill="auto"/>
            <w:noWrap/>
            <w:vAlign w:val="bottom"/>
            <w:hideMark/>
          </w:tcPr>
          <w:p w14:paraId="326D13C1" w14:textId="5AD0CF0B" w:rsidR="002F09BC" w:rsidRPr="00685F27" w:rsidRDefault="002F09BC" w:rsidP="00AD4F91">
            <w:pPr>
              <w:rPr>
                <w:rFonts w:ascii="Garamond" w:hAnsi="Garamond" w:cs="Calibri"/>
                <w:color w:val="000000"/>
                <w:sz w:val="24"/>
              </w:rPr>
            </w:pPr>
            <w:r w:rsidRPr="00685F27">
              <w:rPr>
                <w:rFonts w:ascii="Garamond" w:hAnsi="Garamond" w:cs="Calibri"/>
                <w:color w:val="000000"/>
                <w:sz w:val="24"/>
              </w:rPr>
              <w:t>redna kvota za vzdrževanje</w:t>
            </w:r>
            <w:r>
              <w:rPr>
                <w:rFonts w:ascii="Garamond" w:hAnsi="Garamond" w:cs="Calibri"/>
                <w:color w:val="000000"/>
                <w:sz w:val="24"/>
              </w:rPr>
              <w:t xml:space="preserve"> (16 ur</w:t>
            </w:r>
            <w:r w:rsidR="00B60C4C">
              <w:rPr>
                <w:rFonts w:ascii="Garamond" w:hAnsi="Garamond" w:cs="Calibri"/>
                <w:color w:val="000000"/>
                <w:sz w:val="24"/>
              </w:rPr>
              <w:t>/mesec</w:t>
            </w:r>
            <w:r>
              <w:rPr>
                <w:rFonts w:ascii="Garamond" w:hAnsi="Garamond" w:cs="Calibri"/>
                <w:color w:val="000000"/>
                <w:sz w:val="24"/>
              </w:rPr>
              <w:t>)</w:t>
            </w:r>
          </w:p>
        </w:tc>
        <w:tc>
          <w:tcPr>
            <w:tcW w:w="292" w:type="pct"/>
            <w:tcBorders>
              <w:top w:val="nil"/>
              <w:left w:val="single" w:sz="4" w:space="0" w:color="auto"/>
              <w:bottom w:val="single" w:sz="4" w:space="0" w:color="auto"/>
              <w:right w:val="single" w:sz="4" w:space="0" w:color="auto"/>
            </w:tcBorders>
            <w:shd w:val="clear" w:color="auto" w:fill="auto"/>
            <w:noWrap/>
            <w:vAlign w:val="bottom"/>
            <w:hideMark/>
          </w:tcPr>
          <w:p w14:paraId="1D9BABD5" w14:textId="77777777" w:rsidR="002F09BC" w:rsidRPr="00685F27" w:rsidRDefault="002F09BC" w:rsidP="00AD4F91">
            <w:pPr>
              <w:jc w:val="center"/>
              <w:rPr>
                <w:rFonts w:ascii="Garamond" w:hAnsi="Garamond" w:cs="Calibri"/>
                <w:color w:val="000000"/>
                <w:sz w:val="24"/>
              </w:rPr>
            </w:pPr>
            <w:r w:rsidRPr="00685F27">
              <w:rPr>
                <w:rFonts w:ascii="Garamond" w:hAnsi="Garamond" w:cs="Calibri"/>
                <w:color w:val="000000"/>
                <w:sz w:val="24"/>
              </w:rPr>
              <w:t>48</w:t>
            </w:r>
          </w:p>
        </w:tc>
        <w:tc>
          <w:tcPr>
            <w:tcW w:w="601" w:type="pct"/>
            <w:tcBorders>
              <w:top w:val="nil"/>
              <w:left w:val="nil"/>
              <w:bottom w:val="single" w:sz="4" w:space="0" w:color="auto"/>
              <w:right w:val="single" w:sz="4" w:space="0" w:color="auto"/>
            </w:tcBorders>
            <w:shd w:val="clear" w:color="auto" w:fill="auto"/>
            <w:noWrap/>
            <w:vAlign w:val="bottom"/>
            <w:hideMark/>
          </w:tcPr>
          <w:p w14:paraId="781BC040" w14:textId="77777777" w:rsidR="002F09BC" w:rsidRPr="00685F27" w:rsidRDefault="002F09BC" w:rsidP="00AD4F91">
            <w:pPr>
              <w:jc w:val="right"/>
              <w:rPr>
                <w:rFonts w:ascii="Garamond" w:hAnsi="Garamond" w:cs="Calibri"/>
                <w:color w:val="000000"/>
                <w:sz w:val="24"/>
              </w:rPr>
            </w:pPr>
            <w:r>
              <w:rPr>
                <w:rFonts w:ascii="Garamond" w:hAnsi="Garamond" w:cs="Calibri"/>
                <w:color w:val="000000"/>
              </w:rPr>
              <w:t>mesec</w:t>
            </w:r>
          </w:p>
        </w:tc>
        <w:tc>
          <w:tcPr>
            <w:tcW w:w="732" w:type="pct"/>
            <w:tcBorders>
              <w:top w:val="nil"/>
              <w:left w:val="nil"/>
              <w:bottom w:val="single" w:sz="4" w:space="0" w:color="auto"/>
              <w:right w:val="single" w:sz="4" w:space="0" w:color="auto"/>
            </w:tcBorders>
            <w:shd w:val="clear" w:color="auto" w:fill="auto"/>
            <w:noWrap/>
            <w:vAlign w:val="bottom"/>
          </w:tcPr>
          <w:p w14:paraId="5BAB4817" w14:textId="77777777" w:rsidR="002F09BC" w:rsidRPr="00685F27" w:rsidRDefault="002F09BC" w:rsidP="00AD4F91">
            <w:pPr>
              <w:jc w:val="right"/>
              <w:rPr>
                <w:rFonts w:ascii="Garamond" w:hAnsi="Garamond" w:cs="Calibri"/>
                <w:color w:val="000000"/>
                <w:sz w:val="24"/>
              </w:rPr>
            </w:pPr>
          </w:p>
        </w:tc>
        <w:tc>
          <w:tcPr>
            <w:tcW w:w="1256" w:type="pct"/>
            <w:tcBorders>
              <w:top w:val="nil"/>
              <w:left w:val="nil"/>
              <w:bottom w:val="single" w:sz="4" w:space="0" w:color="auto"/>
              <w:right w:val="single" w:sz="4" w:space="0" w:color="auto"/>
            </w:tcBorders>
            <w:shd w:val="clear" w:color="auto" w:fill="auto"/>
            <w:noWrap/>
            <w:vAlign w:val="bottom"/>
          </w:tcPr>
          <w:p w14:paraId="54F98979" w14:textId="77777777" w:rsidR="002F09BC" w:rsidRPr="00685F27" w:rsidRDefault="002F09BC" w:rsidP="00AD4F91">
            <w:pPr>
              <w:jc w:val="right"/>
              <w:rPr>
                <w:rFonts w:ascii="Garamond" w:hAnsi="Garamond" w:cs="Calibri"/>
                <w:color w:val="000000"/>
                <w:sz w:val="24"/>
              </w:rPr>
            </w:pPr>
          </w:p>
        </w:tc>
      </w:tr>
      <w:tr w:rsidR="002F09BC" w:rsidRPr="00685F27" w14:paraId="5367F674"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hideMark/>
          </w:tcPr>
          <w:p w14:paraId="39E52B15" w14:textId="77777777"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4</w:t>
            </w:r>
          </w:p>
        </w:tc>
        <w:tc>
          <w:tcPr>
            <w:tcW w:w="1784" w:type="pct"/>
            <w:tcBorders>
              <w:top w:val="single" w:sz="4" w:space="0" w:color="auto"/>
              <w:left w:val="nil"/>
              <w:bottom w:val="single" w:sz="4" w:space="0" w:color="auto"/>
              <w:right w:val="single" w:sz="4" w:space="0" w:color="auto"/>
            </w:tcBorders>
            <w:shd w:val="clear" w:color="auto" w:fill="auto"/>
            <w:noWrap/>
            <w:vAlign w:val="bottom"/>
            <w:hideMark/>
          </w:tcPr>
          <w:p w14:paraId="27B28A2A"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vzpostavitev (in prenos obstoječe) b2c trgovine</w:t>
            </w:r>
          </w:p>
        </w:tc>
        <w:tc>
          <w:tcPr>
            <w:tcW w:w="292" w:type="pct"/>
            <w:tcBorders>
              <w:top w:val="nil"/>
              <w:left w:val="nil"/>
              <w:bottom w:val="single" w:sz="4" w:space="0" w:color="auto"/>
              <w:right w:val="single" w:sz="4" w:space="0" w:color="auto"/>
            </w:tcBorders>
            <w:shd w:val="clear" w:color="auto" w:fill="auto"/>
            <w:noWrap/>
            <w:vAlign w:val="bottom"/>
            <w:hideMark/>
          </w:tcPr>
          <w:p w14:paraId="076B3651" w14:textId="77777777" w:rsidR="002F09BC" w:rsidRPr="00685F27" w:rsidRDefault="002F09BC" w:rsidP="00AD4F91">
            <w:pPr>
              <w:jc w:val="center"/>
              <w:rPr>
                <w:rFonts w:ascii="Garamond" w:hAnsi="Garamond" w:cs="Calibri"/>
                <w:color w:val="000000"/>
                <w:sz w:val="24"/>
              </w:rPr>
            </w:pPr>
            <w:r w:rsidRPr="00685F27">
              <w:rPr>
                <w:rFonts w:ascii="Garamond" w:hAnsi="Garamond" w:cs="Calibri"/>
                <w:color w:val="000000"/>
                <w:sz w:val="24"/>
              </w:rPr>
              <w:t>1</w:t>
            </w:r>
          </w:p>
        </w:tc>
        <w:tc>
          <w:tcPr>
            <w:tcW w:w="601" w:type="pct"/>
            <w:tcBorders>
              <w:top w:val="nil"/>
              <w:left w:val="nil"/>
              <w:bottom w:val="single" w:sz="4" w:space="0" w:color="auto"/>
              <w:right w:val="single" w:sz="4" w:space="0" w:color="auto"/>
            </w:tcBorders>
            <w:shd w:val="clear" w:color="auto" w:fill="auto"/>
            <w:noWrap/>
            <w:vAlign w:val="bottom"/>
            <w:hideMark/>
          </w:tcPr>
          <w:p w14:paraId="370F78B9" w14:textId="77777777" w:rsidR="002F09BC" w:rsidRPr="00685F27" w:rsidRDefault="002F09BC" w:rsidP="00AD4F91">
            <w:pPr>
              <w:jc w:val="right"/>
              <w:rPr>
                <w:rFonts w:ascii="Garamond" w:hAnsi="Garamond" w:cs="Calibri"/>
                <w:color w:val="000000"/>
                <w:sz w:val="24"/>
              </w:rPr>
            </w:pPr>
            <w:r>
              <w:rPr>
                <w:rFonts w:ascii="Garamond" w:hAnsi="Garamond" w:cs="Calibri"/>
                <w:color w:val="000000"/>
              </w:rPr>
              <w:t>projekt / ključ</w:t>
            </w:r>
          </w:p>
        </w:tc>
        <w:tc>
          <w:tcPr>
            <w:tcW w:w="732" w:type="pct"/>
            <w:tcBorders>
              <w:top w:val="nil"/>
              <w:left w:val="nil"/>
              <w:bottom w:val="single" w:sz="4" w:space="0" w:color="auto"/>
              <w:right w:val="single" w:sz="4" w:space="0" w:color="auto"/>
            </w:tcBorders>
            <w:shd w:val="clear" w:color="auto" w:fill="auto"/>
            <w:noWrap/>
            <w:vAlign w:val="bottom"/>
          </w:tcPr>
          <w:p w14:paraId="67972CFE" w14:textId="77777777" w:rsidR="002F09BC" w:rsidRPr="00685F27" w:rsidRDefault="002F09BC" w:rsidP="00AD4F91">
            <w:pPr>
              <w:jc w:val="right"/>
              <w:rPr>
                <w:rFonts w:ascii="Garamond" w:hAnsi="Garamond" w:cs="Calibri"/>
                <w:color w:val="000000"/>
                <w:sz w:val="24"/>
              </w:rPr>
            </w:pPr>
          </w:p>
        </w:tc>
        <w:tc>
          <w:tcPr>
            <w:tcW w:w="1256" w:type="pct"/>
            <w:tcBorders>
              <w:top w:val="nil"/>
              <w:left w:val="nil"/>
              <w:bottom w:val="single" w:sz="4" w:space="0" w:color="auto"/>
              <w:right w:val="single" w:sz="4" w:space="0" w:color="auto"/>
            </w:tcBorders>
            <w:shd w:val="clear" w:color="auto" w:fill="auto"/>
            <w:noWrap/>
            <w:vAlign w:val="bottom"/>
          </w:tcPr>
          <w:p w14:paraId="2DA5F9AC" w14:textId="77777777" w:rsidR="002F09BC" w:rsidRPr="00685F27" w:rsidRDefault="002F09BC" w:rsidP="00AD4F91">
            <w:pPr>
              <w:jc w:val="right"/>
              <w:rPr>
                <w:rFonts w:ascii="Garamond" w:hAnsi="Garamond" w:cs="Calibri"/>
                <w:color w:val="000000"/>
                <w:sz w:val="24"/>
              </w:rPr>
            </w:pPr>
          </w:p>
        </w:tc>
      </w:tr>
      <w:tr w:rsidR="002F09BC" w:rsidRPr="00685F27" w14:paraId="659AA7C9"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hideMark/>
          </w:tcPr>
          <w:p w14:paraId="5666981B" w14:textId="77777777"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5</w:t>
            </w:r>
          </w:p>
        </w:tc>
        <w:tc>
          <w:tcPr>
            <w:tcW w:w="1784" w:type="pct"/>
            <w:tcBorders>
              <w:top w:val="nil"/>
              <w:left w:val="nil"/>
              <w:bottom w:val="single" w:sz="4" w:space="0" w:color="auto"/>
              <w:right w:val="single" w:sz="4" w:space="0" w:color="auto"/>
            </w:tcBorders>
            <w:shd w:val="clear" w:color="auto" w:fill="auto"/>
            <w:noWrap/>
            <w:vAlign w:val="bottom"/>
            <w:hideMark/>
          </w:tcPr>
          <w:p w14:paraId="38E62717"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dodatne ure (razvoj, vzdrževanje)</w:t>
            </w:r>
          </w:p>
        </w:tc>
        <w:tc>
          <w:tcPr>
            <w:tcW w:w="292" w:type="pct"/>
            <w:tcBorders>
              <w:top w:val="nil"/>
              <w:left w:val="nil"/>
              <w:bottom w:val="single" w:sz="4" w:space="0" w:color="auto"/>
              <w:right w:val="single" w:sz="4" w:space="0" w:color="auto"/>
            </w:tcBorders>
            <w:shd w:val="clear" w:color="auto" w:fill="auto"/>
            <w:noWrap/>
            <w:vAlign w:val="bottom"/>
            <w:hideMark/>
          </w:tcPr>
          <w:p w14:paraId="70766AAE" w14:textId="77777777" w:rsidR="002F09BC" w:rsidRPr="00685F27" w:rsidRDefault="002F09BC" w:rsidP="00AD4F91">
            <w:pPr>
              <w:jc w:val="center"/>
              <w:rPr>
                <w:rFonts w:ascii="Garamond" w:hAnsi="Garamond" w:cs="Calibri"/>
                <w:color w:val="000000"/>
                <w:sz w:val="24"/>
              </w:rPr>
            </w:pPr>
            <w:r w:rsidRPr="00685F27">
              <w:rPr>
                <w:rFonts w:ascii="Garamond" w:hAnsi="Garamond" w:cs="Calibri"/>
                <w:color w:val="000000"/>
                <w:sz w:val="24"/>
              </w:rPr>
              <w:t>3200</w:t>
            </w:r>
          </w:p>
        </w:tc>
        <w:tc>
          <w:tcPr>
            <w:tcW w:w="601" w:type="pct"/>
            <w:tcBorders>
              <w:top w:val="nil"/>
              <w:left w:val="nil"/>
              <w:bottom w:val="single" w:sz="4" w:space="0" w:color="auto"/>
              <w:right w:val="single" w:sz="4" w:space="0" w:color="auto"/>
            </w:tcBorders>
            <w:shd w:val="clear" w:color="auto" w:fill="auto"/>
            <w:noWrap/>
            <w:vAlign w:val="bottom"/>
            <w:hideMark/>
          </w:tcPr>
          <w:p w14:paraId="09E78070" w14:textId="77777777" w:rsidR="002F09BC" w:rsidRPr="00685F27" w:rsidRDefault="002F09BC" w:rsidP="00AD4F91">
            <w:pPr>
              <w:jc w:val="right"/>
              <w:rPr>
                <w:rFonts w:ascii="Garamond" w:hAnsi="Garamond" w:cs="Calibri"/>
                <w:color w:val="000000"/>
                <w:sz w:val="24"/>
              </w:rPr>
            </w:pPr>
            <w:r>
              <w:rPr>
                <w:rFonts w:ascii="Garamond" w:hAnsi="Garamond" w:cs="Calibri"/>
                <w:color w:val="000000"/>
              </w:rPr>
              <w:t>ura</w:t>
            </w:r>
          </w:p>
        </w:tc>
        <w:tc>
          <w:tcPr>
            <w:tcW w:w="732" w:type="pct"/>
            <w:tcBorders>
              <w:top w:val="nil"/>
              <w:left w:val="nil"/>
              <w:bottom w:val="single" w:sz="4" w:space="0" w:color="auto"/>
              <w:right w:val="single" w:sz="4" w:space="0" w:color="auto"/>
            </w:tcBorders>
            <w:shd w:val="clear" w:color="auto" w:fill="auto"/>
            <w:noWrap/>
            <w:vAlign w:val="bottom"/>
          </w:tcPr>
          <w:p w14:paraId="1136F978" w14:textId="77777777" w:rsidR="002F09BC" w:rsidRPr="00685F27" w:rsidRDefault="002F09BC" w:rsidP="00AD4F91">
            <w:pPr>
              <w:jc w:val="right"/>
              <w:rPr>
                <w:rFonts w:ascii="Garamond" w:hAnsi="Garamond" w:cs="Calibri"/>
                <w:color w:val="000000"/>
                <w:sz w:val="24"/>
              </w:rPr>
            </w:pPr>
          </w:p>
        </w:tc>
        <w:tc>
          <w:tcPr>
            <w:tcW w:w="1256" w:type="pct"/>
            <w:tcBorders>
              <w:top w:val="nil"/>
              <w:left w:val="nil"/>
              <w:bottom w:val="single" w:sz="4" w:space="0" w:color="auto"/>
              <w:right w:val="single" w:sz="4" w:space="0" w:color="auto"/>
            </w:tcBorders>
            <w:shd w:val="clear" w:color="auto" w:fill="auto"/>
            <w:noWrap/>
            <w:vAlign w:val="bottom"/>
          </w:tcPr>
          <w:p w14:paraId="050D2D97" w14:textId="77777777" w:rsidR="002F09BC" w:rsidRPr="00685F27" w:rsidRDefault="002F09BC" w:rsidP="00AD4F91">
            <w:pPr>
              <w:jc w:val="right"/>
              <w:rPr>
                <w:rFonts w:ascii="Garamond" w:hAnsi="Garamond" w:cs="Calibri"/>
                <w:color w:val="000000"/>
                <w:sz w:val="24"/>
              </w:rPr>
            </w:pPr>
          </w:p>
        </w:tc>
      </w:tr>
      <w:tr w:rsidR="002F09BC" w:rsidRPr="00685F27" w14:paraId="31FDA2A9"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hideMark/>
          </w:tcPr>
          <w:p w14:paraId="7923B11E" w14:textId="77777777" w:rsidR="002F09BC" w:rsidRPr="00685F27" w:rsidRDefault="002F09BC" w:rsidP="00AD4F91">
            <w:pPr>
              <w:rPr>
                <w:rFonts w:ascii="Garamond" w:hAnsi="Garamond" w:cs="Calibri"/>
                <w:color w:val="000000"/>
                <w:sz w:val="24"/>
              </w:rPr>
            </w:pPr>
            <w:r w:rsidRPr="00685F27">
              <w:rPr>
                <w:rFonts w:ascii="Garamond" w:hAnsi="Garamond" w:cs="Calibri"/>
                <w:color w:val="000000"/>
                <w:sz w:val="24"/>
              </w:rPr>
              <w:t> </w:t>
            </w:r>
          </w:p>
        </w:tc>
        <w:tc>
          <w:tcPr>
            <w:tcW w:w="3409" w:type="pct"/>
            <w:gridSpan w:val="4"/>
            <w:tcBorders>
              <w:top w:val="nil"/>
              <w:left w:val="nil"/>
              <w:bottom w:val="single" w:sz="4" w:space="0" w:color="auto"/>
              <w:right w:val="single" w:sz="4" w:space="0" w:color="auto"/>
            </w:tcBorders>
            <w:shd w:val="clear" w:color="auto" w:fill="auto"/>
            <w:noWrap/>
            <w:vAlign w:val="bottom"/>
            <w:hideMark/>
          </w:tcPr>
          <w:p w14:paraId="694EC9B3" w14:textId="77CB3B89"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 </w:t>
            </w:r>
            <w:r w:rsidRPr="00685F27">
              <w:rPr>
                <w:rFonts w:ascii="Garamond" w:hAnsi="Garamond" w:cs="Calibri"/>
                <w:b/>
                <w:bCs/>
                <w:color w:val="000000"/>
                <w:sz w:val="24"/>
              </w:rPr>
              <w:t xml:space="preserve">Skupna vrednost </w:t>
            </w:r>
            <w:r>
              <w:rPr>
                <w:rFonts w:ascii="Garamond" w:hAnsi="Garamond" w:cs="Calibri"/>
                <w:b/>
                <w:bCs/>
                <w:color w:val="000000"/>
                <w:sz w:val="24"/>
              </w:rPr>
              <w:t>b</w:t>
            </w:r>
            <w:r w:rsidR="007D0F2A">
              <w:rPr>
                <w:rFonts w:ascii="Garamond" w:hAnsi="Garamond" w:cs="Calibri"/>
                <w:b/>
                <w:bCs/>
                <w:color w:val="000000"/>
                <w:sz w:val="24"/>
              </w:rPr>
              <w:t>r</w:t>
            </w:r>
            <w:r>
              <w:rPr>
                <w:rFonts w:ascii="Garamond" w:hAnsi="Garamond" w:cs="Calibri"/>
                <w:b/>
                <w:bCs/>
                <w:color w:val="000000"/>
                <w:sz w:val="24"/>
              </w:rPr>
              <w:t>ez</w:t>
            </w:r>
            <w:r w:rsidRPr="00685F27">
              <w:rPr>
                <w:rFonts w:ascii="Garamond" w:hAnsi="Garamond" w:cs="Calibri"/>
                <w:b/>
                <w:bCs/>
                <w:color w:val="000000"/>
                <w:sz w:val="24"/>
              </w:rPr>
              <w:t xml:space="preserve"> DDV v EUR za obdobje 48 mesecev</w:t>
            </w:r>
            <w:r>
              <w:rPr>
                <w:rFonts w:ascii="Garamond" w:hAnsi="Garamond" w:cs="Calibri"/>
                <w:b/>
                <w:bCs/>
                <w:color w:val="000000"/>
                <w:sz w:val="24"/>
              </w:rPr>
              <w:t xml:space="preserve"> (1+2+3+4+5)</w:t>
            </w:r>
            <w:r w:rsidRPr="00685F27">
              <w:rPr>
                <w:rFonts w:ascii="Garamond" w:hAnsi="Garamond" w:cs="Calibri"/>
                <w:color w:val="000000"/>
                <w:sz w:val="24"/>
              </w:rPr>
              <w:t> </w:t>
            </w:r>
          </w:p>
        </w:tc>
        <w:tc>
          <w:tcPr>
            <w:tcW w:w="1256" w:type="pct"/>
            <w:tcBorders>
              <w:top w:val="nil"/>
              <w:left w:val="nil"/>
              <w:bottom w:val="single" w:sz="4" w:space="0" w:color="auto"/>
              <w:right w:val="single" w:sz="4" w:space="0" w:color="auto"/>
            </w:tcBorders>
            <w:shd w:val="clear" w:color="auto" w:fill="auto"/>
            <w:noWrap/>
            <w:vAlign w:val="bottom"/>
          </w:tcPr>
          <w:p w14:paraId="0E9CD755" w14:textId="77777777" w:rsidR="002F09BC" w:rsidRPr="00685F27" w:rsidRDefault="002F09BC" w:rsidP="00AD4F91">
            <w:pPr>
              <w:jc w:val="right"/>
              <w:rPr>
                <w:rFonts w:ascii="Garamond" w:hAnsi="Garamond" w:cs="Calibri"/>
                <w:color w:val="000000"/>
                <w:sz w:val="24"/>
              </w:rPr>
            </w:pPr>
          </w:p>
        </w:tc>
      </w:tr>
      <w:tr w:rsidR="002F09BC" w:rsidRPr="00685F27" w14:paraId="21AA54D3" w14:textId="77777777" w:rsidTr="00AD4F91">
        <w:trPr>
          <w:trHeight w:val="315"/>
        </w:trPr>
        <w:tc>
          <w:tcPr>
            <w:tcW w:w="335" w:type="pct"/>
            <w:tcBorders>
              <w:top w:val="nil"/>
              <w:left w:val="single" w:sz="4" w:space="0" w:color="auto"/>
              <w:bottom w:val="single" w:sz="4" w:space="0" w:color="auto"/>
              <w:right w:val="single" w:sz="4" w:space="0" w:color="auto"/>
            </w:tcBorders>
            <w:shd w:val="clear" w:color="auto" w:fill="auto"/>
            <w:noWrap/>
            <w:vAlign w:val="bottom"/>
          </w:tcPr>
          <w:p w14:paraId="6A55EB82" w14:textId="77777777" w:rsidR="002F09BC" w:rsidRPr="00685F27" w:rsidRDefault="002F09BC" w:rsidP="00AD4F91">
            <w:pPr>
              <w:rPr>
                <w:rFonts w:ascii="Garamond" w:hAnsi="Garamond" w:cs="Calibri"/>
                <w:color w:val="000000"/>
                <w:sz w:val="24"/>
              </w:rPr>
            </w:pPr>
          </w:p>
        </w:tc>
        <w:tc>
          <w:tcPr>
            <w:tcW w:w="3409" w:type="pct"/>
            <w:gridSpan w:val="4"/>
            <w:tcBorders>
              <w:top w:val="nil"/>
              <w:left w:val="nil"/>
              <w:bottom w:val="single" w:sz="4" w:space="0" w:color="auto"/>
              <w:right w:val="single" w:sz="4" w:space="0" w:color="auto"/>
            </w:tcBorders>
            <w:shd w:val="clear" w:color="auto" w:fill="auto"/>
            <w:noWrap/>
            <w:vAlign w:val="bottom"/>
          </w:tcPr>
          <w:p w14:paraId="7D38CA51" w14:textId="77777777" w:rsidR="002F09BC" w:rsidRPr="00685F27" w:rsidRDefault="002F09BC" w:rsidP="00AD4F91">
            <w:pPr>
              <w:jc w:val="right"/>
              <w:rPr>
                <w:rFonts w:ascii="Garamond" w:hAnsi="Garamond" w:cs="Calibri"/>
                <w:color w:val="000000"/>
                <w:sz w:val="24"/>
              </w:rPr>
            </w:pPr>
            <w:r w:rsidRPr="00685F27">
              <w:rPr>
                <w:rFonts w:ascii="Garamond" w:hAnsi="Garamond" w:cs="Calibri"/>
                <w:color w:val="000000"/>
                <w:sz w:val="24"/>
              </w:rPr>
              <w:t> </w:t>
            </w:r>
            <w:r>
              <w:rPr>
                <w:rFonts w:ascii="Garamond" w:hAnsi="Garamond" w:cs="Calibri"/>
                <w:b/>
                <w:bCs/>
                <w:color w:val="000000"/>
                <w:sz w:val="24"/>
              </w:rPr>
              <w:t>________</w:t>
            </w:r>
            <w:r w:rsidRPr="00685F27">
              <w:rPr>
                <w:rFonts w:ascii="Garamond" w:hAnsi="Garamond" w:cs="Calibri"/>
                <w:b/>
                <w:bCs/>
                <w:color w:val="000000"/>
                <w:sz w:val="24"/>
              </w:rPr>
              <w:t xml:space="preserve"> % DDV</w:t>
            </w:r>
          </w:p>
        </w:tc>
        <w:tc>
          <w:tcPr>
            <w:tcW w:w="1256" w:type="pct"/>
            <w:tcBorders>
              <w:top w:val="nil"/>
              <w:left w:val="nil"/>
              <w:bottom w:val="single" w:sz="4" w:space="0" w:color="auto"/>
              <w:right w:val="single" w:sz="4" w:space="0" w:color="auto"/>
            </w:tcBorders>
            <w:shd w:val="clear" w:color="auto" w:fill="auto"/>
            <w:noWrap/>
            <w:vAlign w:val="bottom"/>
          </w:tcPr>
          <w:p w14:paraId="06B67B71" w14:textId="77777777" w:rsidR="002F09BC" w:rsidRPr="00685F27" w:rsidRDefault="002F09BC" w:rsidP="00AD4F91">
            <w:pPr>
              <w:jc w:val="right"/>
              <w:rPr>
                <w:rFonts w:ascii="Garamond" w:hAnsi="Garamond" w:cs="Calibri"/>
                <w:color w:val="000000"/>
                <w:sz w:val="24"/>
              </w:rPr>
            </w:pPr>
          </w:p>
        </w:tc>
      </w:tr>
      <w:tr w:rsidR="002F09BC" w:rsidRPr="00685F27" w14:paraId="63333326" w14:textId="77777777" w:rsidTr="00AD4F91">
        <w:trPr>
          <w:trHeight w:val="315"/>
        </w:trPr>
        <w:tc>
          <w:tcPr>
            <w:tcW w:w="3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84F407" w14:textId="77777777" w:rsidR="002F09BC" w:rsidRPr="00685F27" w:rsidRDefault="002F09BC" w:rsidP="00AD4F91">
            <w:pPr>
              <w:rPr>
                <w:rFonts w:ascii="Garamond" w:hAnsi="Garamond" w:cs="Calibri"/>
                <w:color w:val="000000"/>
                <w:sz w:val="24"/>
              </w:rPr>
            </w:pPr>
          </w:p>
        </w:tc>
        <w:tc>
          <w:tcPr>
            <w:tcW w:w="3409" w:type="pct"/>
            <w:gridSpan w:val="4"/>
            <w:tcBorders>
              <w:top w:val="single" w:sz="4" w:space="0" w:color="auto"/>
              <w:left w:val="nil"/>
              <w:bottom w:val="single" w:sz="4" w:space="0" w:color="auto"/>
              <w:right w:val="single" w:sz="4" w:space="0" w:color="auto"/>
            </w:tcBorders>
            <w:shd w:val="clear" w:color="auto" w:fill="auto"/>
            <w:noWrap/>
            <w:vAlign w:val="bottom"/>
          </w:tcPr>
          <w:p w14:paraId="6D926E0F" w14:textId="77777777" w:rsidR="002F09BC" w:rsidRPr="00685F27" w:rsidRDefault="002F09BC" w:rsidP="00AD4F91">
            <w:pPr>
              <w:jc w:val="right"/>
              <w:rPr>
                <w:rFonts w:ascii="Garamond" w:hAnsi="Garamond" w:cs="Calibri"/>
                <w:b/>
                <w:bCs/>
                <w:color w:val="000000"/>
                <w:sz w:val="24"/>
              </w:rPr>
            </w:pPr>
            <w:r w:rsidRPr="00685F27">
              <w:rPr>
                <w:rFonts w:ascii="Garamond" w:hAnsi="Garamond" w:cs="Calibri"/>
                <w:b/>
                <w:bCs/>
                <w:color w:val="000000"/>
                <w:sz w:val="24"/>
              </w:rPr>
              <w:t xml:space="preserve">Skupna vrednost </w:t>
            </w:r>
            <w:r>
              <w:rPr>
                <w:rFonts w:ascii="Garamond" w:hAnsi="Garamond" w:cs="Calibri"/>
                <w:b/>
                <w:bCs/>
                <w:color w:val="000000"/>
                <w:sz w:val="24"/>
              </w:rPr>
              <w:t>z</w:t>
            </w:r>
            <w:r w:rsidRPr="00685F27">
              <w:rPr>
                <w:rFonts w:ascii="Garamond" w:hAnsi="Garamond" w:cs="Calibri"/>
                <w:b/>
                <w:bCs/>
                <w:color w:val="000000"/>
                <w:sz w:val="24"/>
              </w:rPr>
              <w:t xml:space="preserve"> DDV v EUR za obdobje 48 mesecev</w:t>
            </w:r>
            <w:r>
              <w:rPr>
                <w:rFonts w:ascii="Garamond" w:hAnsi="Garamond" w:cs="Calibri"/>
                <w:b/>
                <w:bCs/>
                <w:color w:val="000000"/>
                <w:sz w:val="24"/>
              </w:rPr>
              <w:t xml:space="preserve"> (1+2+3+4+5)</w:t>
            </w:r>
          </w:p>
        </w:tc>
        <w:tc>
          <w:tcPr>
            <w:tcW w:w="1256" w:type="pct"/>
            <w:tcBorders>
              <w:top w:val="single" w:sz="4" w:space="0" w:color="auto"/>
              <w:left w:val="nil"/>
              <w:bottom w:val="single" w:sz="4" w:space="0" w:color="auto"/>
              <w:right w:val="single" w:sz="4" w:space="0" w:color="auto"/>
            </w:tcBorders>
            <w:shd w:val="clear" w:color="auto" w:fill="auto"/>
            <w:noWrap/>
            <w:vAlign w:val="bottom"/>
          </w:tcPr>
          <w:p w14:paraId="25951429" w14:textId="77777777" w:rsidR="002F09BC" w:rsidRPr="00685F27" w:rsidRDefault="002F09BC" w:rsidP="00AD4F91">
            <w:pPr>
              <w:jc w:val="right"/>
              <w:rPr>
                <w:rFonts w:ascii="Garamond" w:hAnsi="Garamond" w:cs="Calibri"/>
                <w:color w:val="000000"/>
                <w:sz w:val="24"/>
              </w:rPr>
            </w:pPr>
          </w:p>
        </w:tc>
      </w:tr>
    </w:tbl>
    <w:p w14:paraId="3E3E12DE" w14:textId="77777777" w:rsidR="002F09BC" w:rsidRDefault="002F09BC" w:rsidP="002F09BC">
      <w:pPr>
        <w:jc w:val="both"/>
        <w:rPr>
          <w:rFonts w:ascii="Garamond" w:hAnsi="Garamond"/>
          <w:b/>
          <w:color w:val="000000"/>
          <w:sz w:val="24"/>
        </w:rPr>
      </w:pPr>
    </w:p>
    <w:p w14:paraId="682CF9A2" w14:textId="77777777" w:rsidR="00300F07" w:rsidRPr="00EF622D" w:rsidRDefault="00300F07" w:rsidP="00300F07">
      <w:pPr>
        <w:spacing w:line="276" w:lineRule="auto"/>
        <w:jc w:val="both"/>
        <w:rPr>
          <w:rFonts w:ascii="Garamond" w:hAnsi="Garamond"/>
          <w:b/>
          <w:color w:val="000000"/>
          <w:sz w:val="24"/>
        </w:rPr>
      </w:pPr>
    </w:p>
    <w:p w14:paraId="5843EEBD" w14:textId="3415A0C8" w:rsidR="00300F07" w:rsidRPr="00EF622D" w:rsidRDefault="007D0F2A" w:rsidP="00300F07">
      <w:pPr>
        <w:jc w:val="both"/>
        <w:rPr>
          <w:rFonts w:ascii="Garamond" w:hAnsi="Garamond"/>
          <w:color w:val="000000"/>
          <w:sz w:val="24"/>
        </w:rPr>
      </w:pPr>
      <w:r>
        <w:rPr>
          <w:rFonts w:ascii="Garamond" w:hAnsi="Garamond"/>
          <w:color w:val="000000"/>
          <w:sz w:val="24"/>
        </w:rPr>
        <w:t xml:space="preserve">Ponudbena cena na enoto mere vključuje vse stroške v skladu z zahtevami iz razpisne dokumentacije, </w:t>
      </w:r>
      <w:bookmarkStart w:id="1" w:name="_Hlk140575233"/>
      <w:r>
        <w:rPr>
          <w:rFonts w:ascii="Garamond" w:hAnsi="Garamond"/>
          <w:color w:val="000000"/>
          <w:sz w:val="24"/>
        </w:rPr>
        <w:t xml:space="preserve">cena na enoto mere je fiksna in nespremenljiva, </w:t>
      </w:r>
      <w:r w:rsidRPr="001064C8">
        <w:rPr>
          <w:rFonts w:ascii="Garamond" w:hAnsi="Garamond"/>
          <w:color w:val="000000"/>
          <w:sz w:val="24"/>
        </w:rPr>
        <w:t>razen usklajevanja predvidenega s pogodbo</w:t>
      </w:r>
      <w:bookmarkEnd w:id="1"/>
      <w:r>
        <w:rPr>
          <w:rFonts w:ascii="Garamond" w:hAnsi="Garamond"/>
          <w:color w:val="000000"/>
          <w:sz w:val="24"/>
        </w:rPr>
        <w:t xml:space="preserve">, količine so </w:t>
      </w:r>
      <w:r>
        <w:rPr>
          <w:rFonts w:ascii="Garamond" w:hAnsi="Garamond" w:cs="Garamond"/>
          <w:sz w:val="24"/>
        </w:rPr>
        <w:t xml:space="preserve">zgolj okvirne (ocenjene), izračunane glede na dosedanje potrebe in preračunane na celotno obdobje naročila </w:t>
      </w:r>
      <w:r>
        <w:rPr>
          <w:rFonts w:ascii="Garamond" w:hAnsi="Garamond" w:cs="Garamond"/>
          <w:sz w:val="24"/>
        </w:rPr>
        <w:lastRenderedPageBreak/>
        <w:t>(4 leta). Tekom izvajanja naročila se lahko posamezna vrsta izdelkov, kot tudi količine, spremenijo, povečajo ali zmanjšajo, in sicer glede na dejanske potrebe naročnika</w:t>
      </w:r>
      <w:r>
        <w:rPr>
          <w:rFonts w:ascii="Garamond" w:hAnsi="Garamond"/>
          <w:color w:val="000000"/>
          <w:sz w:val="24"/>
        </w:rPr>
        <w:t>.</w:t>
      </w:r>
    </w:p>
    <w:p w14:paraId="39B42DB8" w14:textId="2BA73599" w:rsidR="00300F07" w:rsidRPr="00EF622D" w:rsidRDefault="00300F07" w:rsidP="00300F07">
      <w:pPr>
        <w:jc w:val="both"/>
        <w:rPr>
          <w:rFonts w:ascii="Garamond" w:hAnsi="Garamond"/>
          <w:color w:val="000000"/>
          <w:sz w:val="24"/>
        </w:rPr>
      </w:pPr>
    </w:p>
    <w:p w14:paraId="05643AD7" w14:textId="77777777" w:rsidR="00300F07" w:rsidRPr="008C4757" w:rsidRDefault="00300F07" w:rsidP="00300F07">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PDF in bo prikazan javnosti. </w:t>
      </w:r>
    </w:p>
    <w:p w14:paraId="48BFEE32" w14:textId="77777777" w:rsidR="00300F07" w:rsidRDefault="00300F07" w:rsidP="00300F07">
      <w:pPr>
        <w:jc w:val="both"/>
        <w:rPr>
          <w:rFonts w:ascii="Garamond" w:hAnsi="Garamond"/>
          <w:color w:val="000000"/>
          <w:sz w:val="24"/>
        </w:rPr>
      </w:pPr>
    </w:p>
    <w:tbl>
      <w:tblPr>
        <w:tblW w:w="0" w:type="auto"/>
        <w:jc w:val="center"/>
        <w:tblLook w:val="04A0" w:firstRow="1" w:lastRow="0" w:firstColumn="1" w:lastColumn="0" w:noHBand="0" w:noVBand="1"/>
      </w:tblPr>
      <w:tblGrid>
        <w:gridCol w:w="3077"/>
        <w:gridCol w:w="3077"/>
        <w:gridCol w:w="3077"/>
      </w:tblGrid>
      <w:tr w:rsidR="00585DBB" w:rsidRPr="00D03C22" w14:paraId="0AA952A0" w14:textId="77777777" w:rsidTr="00E60E06">
        <w:trPr>
          <w:trHeight w:val="2092"/>
          <w:jc w:val="center"/>
        </w:trPr>
        <w:tc>
          <w:tcPr>
            <w:tcW w:w="3077" w:type="dxa"/>
          </w:tcPr>
          <w:bookmarkEnd w:id="0"/>
          <w:p w14:paraId="1B20D83A"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5613EB3B"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55341F2F" w14:textId="77777777" w:rsidR="00585DBB" w:rsidRPr="00D03C22" w:rsidRDefault="00585DBB" w:rsidP="00684CD7">
            <w:pPr>
              <w:jc w:val="center"/>
              <w:rPr>
                <w:rFonts w:ascii="Garamond" w:hAnsi="Garamond"/>
                <w:sz w:val="24"/>
                <w:lang w:eastAsia="en-US"/>
              </w:rPr>
            </w:pPr>
            <w:r w:rsidRPr="00D03C22">
              <w:rPr>
                <w:rFonts w:ascii="Garamond" w:hAnsi="Garamond"/>
                <w:sz w:val="24"/>
                <w:lang w:eastAsia="en-US"/>
              </w:rPr>
              <w:t>žig</w:t>
            </w:r>
          </w:p>
        </w:tc>
        <w:tc>
          <w:tcPr>
            <w:tcW w:w="3077" w:type="dxa"/>
          </w:tcPr>
          <w:p w14:paraId="4B9D255E"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66AF5213" w14:textId="77777777" w:rsidR="00585DBB" w:rsidRPr="00D03C22" w:rsidRDefault="00585DBB" w:rsidP="00684CD7">
            <w:pPr>
              <w:jc w:val="both"/>
              <w:rPr>
                <w:rFonts w:ascii="Garamond" w:hAnsi="Garamond"/>
                <w:sz w:val="24"/>
                <w:lang w:eastAsia="en-US"/>
              </w:rPr>
            </w:pPr>
          </w:p>
          <w:p w14:paraId="6EEC9551" w14:textId="77777777" w:rsidR="00585DBB" w:rsidRPr="00D03C22" w:rsidRDefault="00585DBB" w:rsidP="00684CD7">
            <w:pPr>
              <w:jc w:val="both"/>
              <w:rPr>
                <w:rFonts w:ascii="Garamond" w:hAnsi="Garamond"/>
                <w:sz w:val="24"/>
                <w:lang w:eastAsia="en-US"/>
              </w:rPr>
            </w:pPr>
            <w:r w:rsidRPr="00D03C22">
              <w:rPr>
                <w:rFonts w:ascii="Garamond" w:hAnsi="Garamond"/>
                <w:sz w:val="24"/>
                <w:lang w:eastAsia="en-US"/>
              </w:rPr>
              <w:t>_________________</w:t>
            </w:r>
          </w:p>
          <w:p w14:paraId="05292C48" w14:textId="77777777" w:rsidR="00585DBB" w:rsidRPr="00D03C22" w:rsidRDefault="00585DBB" w:rsidP="00684CD7">
            <w:pPr>
              <w:ind w:left="-470"/>
              <w:jc w:val="center"/>
              <w:rPr>
                <w:rFonts w:ascii="Garamond" w:hAnsi="Garamond"/>
                <w:sz w:val="24"/>
                <w:lang w:eastAsia="en-US"/>
              </w:rPr>
            </w:pPr>
            <w:r w:rsidRPr="00D03C22">
              <w:rPr>
                <w:rFonts w:ascii="Garamond" w:hAnsi="Garamond"/>
                <w:sz w:val="24"/>
                <w:lang w:eastAsia="en-US"/>
              </w:rPr>
              <w:t>Podpis</w:t>
            </w:r>
          </w:p>
          <w:p w14:paraId="17947058" w14:textId="77777777" w:rsidR="00585DBB" w:rsidRPr="00D03C22" w:rsidRDefault="00585DBB" w:rsidP="00684CD7">
            <w:pPr>
              <w:ind w:left="-470"/>
              <w:jc w:val="center"/>
              <w:rPr>
                <w:rFonts w:ascii="Garamond" w:hAnsi="Garamond"/>
                <w:sz w:val="24"/>
                <w:lang w:eastAsia="en-US"/>
              </w:rPr>
            </w:pPr>
          </w:p>
          <w:p w14:paraId="34A69D90" w14:textId="77777777" w:rsidR="00585DBB" w:rsidRPr="00D03C22" w:rsidRDefault="00585DBB" w:rsidP="00684CD7">
            <w:pPr>
              <w:ind w:left="-470"/>
              <w:jc w:val="center"/>
              <w:rPr>
                <w:rFonts w:ascii="Garamond" w:hAnsi="Garamond"/>
                <w:sz w:val="24"/>
                <w:lang w:eastAsia="en-US"/>
              </w:rPr>
            </w:pPr>
          </w:p>
          <w:p w14:paraId="76F75CA0" w14:textId="77777777" w:rsidR="00585DBB" w:rsidRPr="00D03C22" w:rsidRDefault="00585DBB" w:rsidP="00684CD7">
            <w:pPr>
              <w:ind w:left="-470"/>
              <w:jc w:val="center"/>
              <w:rPr>
                <w:rFonts w:ascii="Garamond" w:hAnsi="Garamond"/>
                <w:sz w:val="24"/>
                <w:lang w:eastAsia="en-US"/>
              </w:rPr>
            </w:pPr>
          </w:p>
        </w:tc>
      </w:tr>
    </w:tbl>
    <w:p w14:paraId="5A4DE49D" w14:textId="25EF36C8" w:rsidR="00585DBB" w:rsidRDefault="00585DBB" w:rsidP="00374EBC">
      <w:pPr>
        <w:jc w:val="cente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53C0975E" w:rsidR="00D830D3" w:rsidRPr="00EF622D" w:rsidRDefault="0048609C" w:rsidP="00EF622D">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7D0F2A" w:rsidRPr="008651BF">
        <w:rPr>
          <w:rFonts w:ascii="Garamond" w:hAnsi="Garamond"/>
          <w:b/>
          <w:bCs/>
          <w:sz w:val="24"/>
        </w:rPr>
        <w:t>Izdelava spletne trgovine Založbe Univerze v Ljubljani in njeno 4-letno vzdrževanje</w:t>
      </w:r>
      <w:r w:rsidR="007D0F2A" w:rsidRPr="00EF622D" w:rsidDel="007D0F2A">
        <w:rPr>
          <w:rFonts w:ascii="Garamond" w:hAnsi="Garamond"/>
          <w:b/>
          <w:color w:val="000000"/>
          <w:sz w:val="24"/>
        </w:rPr>
        <w:t xml:space="preserve"> </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44FDB82E" w:rsidR="00F56CC2" w:rsidRPr="008C4757"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2DF4B7FA">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2DF4B7FA">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DD5978" w:rsidRPr="008C4757" w14:paraId="654F23A0" w14:textId="77777777" w:rsidTr="2DF4B7FA">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2DF4B7FA">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2DF4B7FA">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2DF4B7FA">
        <w:trPr>
          <w:trHeight w:val="170"/>
        </w:trPr>
        <w:tc>
          <w:tcPr>
            <w:tcW w:w="4497" w:type="dxa"/>
            <w:vAlign w:val="center"/>
          </w:tcPr>
          <w:p w14:paraId="11324183" w14:textId="5D93714C" w:rsidR="00DD5978" w:rsidRPr="008C4757" w:rsidRDefault="2DF4B7FA" w:rsidP="2DF4B7FA">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2DF4B7FA">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2DF4B7FA">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2"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2"/>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2796B">
              <w:rPr>
                <w:rFonts w:ascii="Garamond" w:hAnsi="Garamond" w:cstheme="minorHAnsi"/>
                <w:sz w:val="24"/>
              </w:rPr>
            </w:r>
            <w:r w:rsidR="0052796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2796B">
              <w:rPr>
                <w:rFonts w:ascii="Garamond" w:hAnsi="Garamond" w:cstheme="minorHAnsi"/>
                <w:sz w:val="24"/>
              </w:rPr>
            </w:r>
            <w:r w:rsidR="0052796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79234D18" w14:textId="67155144" w:rsidR="00B655D3" w:rsidRPr="00B53FEE"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53FEE" w:rsidRPr="00B53FEE">
        <w:rPr>
          <w:rFonts w:ascii="Garamond" w:hAnsi="Garamond"/>
          <w:b/>
          <w:i/>
          <w:sz w:val="24"/>
          <w:lang w:eastAsia="en-US"/>
        </w:rPr>
        <w:t>M</w:t>
      </w:r>
      <w:r w:rsidR="00FB2E4F" w:rsidRPr="00B53FEE">
        <w:rPr>
          <w:rFonts w:ascii="Garamond" w:hAnsi="Garamond"/>
          <w:b/>
          <w:i/>
          <w:sz w:val="24"/>
          <w:lang w:eastAsia="en-US"/>
        </w:rPr>
        <w:t>erila</w:t>
      </w:r>
    </w:p>
    <w:p w14:paraId="5510F2B3" w14:textId="271F3912" w:rsidR="00324B20" w:rsidRDefault="00324B20" w:rsidP="00B655D3">
      <w:pPr>
        <w:jc w:val="both"/>
        <w:rPr>
          <w:rFonts w:ascii="Garamond" w:hAnsi="Garamond"/>
          <w:b/>
          <w:i/>
          <w:sz w:val="24"/>
          <w:lang w:eastAsia="en-US"/>
        </w:rPr>
      </w:pPr>
    </w:p>
    <w:tbl>
      <w:tblPr>
        <w:tblStyle w:val="Tabelamrea"/>
        <w:tblW w:w="9351" w:type="dxa"/>
        <w:tblLook w:val="04A0" w:firstRow="1" w:lastRow="0" w:firstColumn="1" w:lastColumn="0" w:noHBand="0" w:noVBand="1"/>
      </w:tblPr>
      <w:tblGrid>
        <w:gridCol w:w="7508"/>
        <w:gridCol w:w="1843"/>
      </w:tblGrid>
      <w:tr w:rsidR="00FB2E4F" w:rsidRPr="00B655D3" w14:paraId="4511450C" w14:textId="77777777" w:rsidTr="00FB2E4F">
        <w:trPr>
          <w:trHeight w:val="56"/>
        </w:trPr>
        <w:tc>
          <w:tcPr>
            <w:tcW w:w="7508" w:type="dxa"/>
          </w:tcPr>
          <w:p w14:paraId="7F86DF88" w14:textId="6BFF20FA" w:rsidR="00FB2E4F" w:rsidRPr="00FB2E4F" w:rsidRDefault="00FB2E4F" w:rsidP="00FB2E4F">
            <w:pPr>
              <w:jc w:val="both"/>
              <w:rPr>
                <w:rFonts w:ascii="Garamond" w:hAnsi="Garamond"/>
                <w:bCs/>
                <w:iCs/>
                <w:sz w:val="24"/>
                <w:lang w:eastAsia="en-US"/>
              </w:rPr>
            </w:pPr>
            <w:r w:rsidRPr="00FB2E4F">
              <w:rPr>
                <w:rFonts w:ascii="Garamond" w:hAnsi="Garamond"/>
                <w:sz w:val="24"/>
              </w:rPr>
              <w:t>Veljaven certifikat na dan oddaje ponudbe (Standard ISO/IEC 27001).</w:t>
            </w:r>
          </w:p>
        </w:tc>
        <w:tc>
          <w:tcPr>
            <w:tcW w:w="1843" w:type="dxa"/>
          </w:tcPr>
          <w:p w14:paraId="743A5698"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2796B">
              <w:rPr>
                <w:rFonts w:ascii="Garamond" w:hAnsi="Garamond" w:cstheme="minorHAnsi"/>
                <w:sz w:val="24"/>
              </w:rPr>
            </w:r>
            <w:r w:rsidR="0052796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D190CE9"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2796B">
              <w:rPr>
                <w:rFonts w:ascii="Garamond" w:hAnsi="Garamond" w:cstheme="minorHAnsi"/>
                <w:sz w:val="24"/>
              </w:rPr>
            </w:r>
            <w:r w:rsidR="0052796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FB2E4F" w:rsidRPr="00B655D3" w14:paraId="7AC89434" w14:textId="77777777" w:rsidTr="00FB2E4F">
        <w:trPr>
          <w:trHeight w:val="56"/>
        </w:trPr>
        <w:tc>
          <w:tcPr>
            <w:tcW w:w="7508" w:type="dxa"/>
          </w:tcPr>
          <w:p w14:paraId="4292C7AF" w14:textId="35A0FD53" w:rsidR="00FB2E4F" w:rsidRPr="00FB2E4F" w:rsidRDefault="00FB2E4F" w:rsidP="00FB2E4F">
            <w:pPr>
              <w:jc w:val="both"/>
              <w:rPr>
                <w:rFonts w:ascii="Garamond" w:hAnsi="Garamond"/>
                <w:bCs/>
                <w:iCs/>
                <w:sz w:val="24"/>
                <w:lang w:eastAsia="en-US"/>
              </w:rPr>
            </w:pPr>
            <w:r w:rsidRPr="00FB2E4F">
              <w:rPr>
                <w:rFonts w:ascii="Garamond" w:hAnsi="Garamond"/>
                <w:bCs/>
                <w:iCs/>
                <w:sz w:val="24"/>
                <w:lang w:eastAsia="en-US"/>
              </w:rPr>
              <w:t>Veljaven certifikat na dan oddaje ponudbe (standard kakovosti ISO 9001)</w:t>
            </w:r>
          </w:p>
        </w:tc>
        <w:tc>
          <w:tcPr>
            <w:tcW w:w="1843" w:type="dxa"/>
          </w:tcPr>
          <w:p w14:paraId="140354C0" w14:textId="77777777" w:rsidR="00FB2E4F" w:rsidRDefault="00FB2E4F" w:rsidP="00FB2E4F">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2796B">
              <w:rPr>
                <w:rFonts w:ascii="Garamond" w:hAnsi="Garamond" w:cstheme="minorHAnsi"/>
                <w:sz w:val="24"/>
              </w:rPr>
            </w:r>
            <w:r w:rsidR="0052796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ED70ADC" w14:textId="77777777" w:rsidR="00FB2E4F" w:rsidRPr="00B655D3" w:rsidRDefault="00FB2E4F" w:rsidP="00FB2E4F">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2796B">
              <w:rPr>
                <w:rFonts w:ascii="Garamond" w:hAnsi="Garamond" w:cstheme="minorHAnsi"/>
                <w:sz w:val="24"/>
              </w:rPr>
            </w:r>
            <w:r w:rsidR="0052796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73DD1FA8" w14:textId="77777777" w:rsidR="00FB2E4F" w:rsidRDefault="00FB2E4F" w:rsidP="00B655D3">
      <w:pPr>
        <w:jc w:val="both"/>
        <w:rPr>
          <w:rFonts w:ascii="Garamond" w:hAnsi="Garamond"/>
          <w:b/>
          <w:i/>
          <w:sz w:val="24"/>
          <w:lang w:eastAsia="en-US"/>
        </w:rPr>
      </w:pPr>
    </w:p>
    <w:p w14:paraId="70A37696" w14:textId="77777777" w:rsidR="00FB2E4F" w:rsidRPr="00B655D3" w:rsidRDefault="00FB2E4F" w:rsidP="00B655D3">
      <w:pPr>
        <w:jc w:val="both"/>
        <w:rPr>
          <w:rFonts w:ascii="Garamond" w:hAnsi="Garamond"/>
          <w:b/>
          <w:i/>
          <w:sz w:val="24"/>
          <w:lang w:eastAsia="en-US"/>
        </w:rPr>
      </w:pPr>
    </w:p>
    <w:p w14:paraId="2E447208" w14:textId="7305A27A" w:rsidR="0044179C" w:rsidRPr="0044179C" w:rsidRDefault="00B655D3"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Ponudbena cena</w:t>
      </w:r>
      <w:r w:rsidR="0044179C">
        <w:rPr>
          <w:rFonts w:ascii="Garamond" w:hAnsi="Garamond"/>
          <w:b/>
          <w:i/>
          <w:sz w:val="24"/>
          <w:lang w:eastAsia="en-US"/>
        </w:rPr>
        <w:t xml:space="preserve"> </w:t>
      </w:r>
    </w:p>
    <w:p w14:paraId="738A821C" w14:textId="77777777"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23AE567F" w:rsidR="00321936" w:rsidRPr="003C5682" w:rsidRDefault="00321936"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14CC5094" w14:textId="78252980" w:rsidR="00FF4B04" w:rsidRDefault="001E3D4E" w:rsidP="007D0F2A">
      <w:pPr>
        <w:jc w:val="center"/>
        <w:rPr>
          <w:rFonts w:ascii="Garamond" w:hAnsi="Garamond" w:cs="Arial"/>
          <w:b/>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p>
    <w:p w14:paraId="7EF73998" w14:textId="77777777" w:rsidR="00F82FF6" w:rsidRDefault="00F82FF6" w:rsidP="00374EBC">
      <w:pPr>
        <w:rPr>
          <w:rFonts w:ascii="Garamond" w:hAnsi="Garamond" w:cs="Arial"/>
          <w:b/>
          <w:sz w:val="24"/>
          <w:highlight w:val="yellow"/>
        </w:rPr>
      </w:pPr>
    </w:p>
    <w:p w14:paraId="3A41B2CC" w14:textId="21FD11E2"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02AEFCC9" w14:textId="77777777" w:rsidR="00817283" w:rsidRDefault="00817283" w:rsidP="00817283">
      <w:pPr>
        <w:pStyle w:val="Glava"/>
        <w:tabs>
          <w:tab w:val="clear" w:pos="4536"/>
          <w:tab w:val="clear" w:pos="9072"/>
        </w:tabs>
        <w:rPr>
          <w:rFonts w:ascii="Garamond" w:hAnsi="Garamond"/>
          <w:b/>
          <w:sz w:val="24"/>
        </w:rPr>
      </w:pPr>
    </w:p>
    <w:p w14:paraId="1F296C86" w14:textId="6ED46845" w:rsidR="002F2152" w:rsidRPr="00593F34" w:rsidRDefault="002F2152" w:rsidP="002F2152">
      <w:pPr>
        <w:pStyle w:val="Glava"/>
        <w:tabs>
          <w:tab w:val="clear" w:pos="4536"/>
          <w:tab w:val="clear" w:pos="9072"/>
        </w:tabs>
        <w:rPr>
          <w:rFonts w:ascii="Garamond" w:hAnsi="Garamond"/>
          <w:b/>
          <w:sz w:val="24"/>
        </w:rPr>
      </w:pPr>
      <w:r w:rsidRPr="00593F34">
        <w:rPr>
          <w:rFonts w:ascii="Garamond" w:hAnsi="Garamond"/>
          <w:b/>
          <w:sz w:val="24"/>
        </w:rPr>
        <w:t>PONUDNIK</w:t>
      </w:r>
      <w:r w:rsidR="004D060D">
        <w:rPr>
          <w:rFonts w:ascii="Garamond" w:hAnsi="Garamond"/>
          <w:b/>
          <w:sz w:val="24"/>
        </w:rPr>
        <w:t xml:space="preserve"> (subjekt, ki zagotavlja referenco)</w:t>
      </w:r>
      <w:r w:rsidRPr="00593F34">
        <w:rPr>
          <w:rFonts w:ascii="Garamond" w:hAnsi="Garamond"/>
          <w:b/>
          <w:sz w:val="24"/>
        </w:rPr>
        <w:t>:___________________________</w:t>
      </w:r>
      <w:r w:rsidR="0049137B"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817283" w14:paraId="19B2E510" w14:textId="77777777" w:rsidTr="00817283">
        <w:tc>
          <w:tcPr>
            <w:tcW w:w="4672" w:type="dxa"/>
          </w:tcPr>
          <w:p w14:paraId="1AEEC6FA" w14:textId="3947D48D" w:rsidR="00817283" w:rsidRDefault="00817283" w:rsidP="002F2152">
            <w:pPr>
              <w:pStyle w:val="Telobesedila2"/>
              <w:spacing w:after="0" w:line="240" w:lineRule="auto"/>
              <w:jc w:val="both"/>
              <w:rPr>
                <w:rFonts w:ascii="Garamond" w:hAnsi="Garamond" w:cs="Tahoma"/>
                <w:sz w:val="24"/>
              </w:rPr>
            </w:pPr>
            <w:r>
              <w:rPr>
                <w:rFonts w:ascii="Garamond" w:hAnsi="Garamond" w:cs="Tahoma"/>
                <w:sz w:val="24"/>
              </w:rPr>
              <w:t>Predmet referenčnega projekta</w:t>
            </w:r>
          </w:p>
        </w:tc>
        <w:tc>
          <w:tcPr>
            <w:tcW w:w="4672" w:type="dxa"/>
          </w:tcPr>
          <w:p w14:paraId="55542F99" w14:textId="77777777" w:rsidR="00817283" w:rsidRDefault="00817283" w:rsidP="002F2152">
            <w:pPr>
              <w:pStyle w:val="Telobesedila2"/>
              <w:spacing w:after="0" w:line="240" w:lineRule="auto"/>
              <w:jc w:val="both"/>
              <w:rPr>
                <w:rFonts w:ascii="Garamond" w:hAnsi="Garamond" w:cs="Tahoma"/>
                <w:sz w:val="24"/>
              </w:rPr>
            </w:pPr>
          </w:p>
        </w:tc>
      </w:tr>
      <w:tr w:rsidR="00817283" w14:paraId="7CA85C93" w14:textId="77777777" w:rsidTr="00817283">
        <w:tc>
          <w:tcPr>
            <w:tcW w:w="4672" w:type="dxa"/>
          </w:tcPr>
          <w:p w14:paraId="7F0A608A" w14:textId="70046DEA" w:rsidR="00817283" w:rsidRDefault="00817283" w:rsidP="00817283">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4C268425" w14:textId="77777777" w:rsidR="00817283" w:rsidRDefault="00817283" w:rsidP="00817283">
            <w:pPr>
              <w:pStyle w:val="Telobesedila2"/>
              <w:spacing w:after="0" w:line="240" w:lineRule="auto"/>
              <w:jc w:val="both"/>
              <w:rPr>
                <w:rFonts w:ascii="Garamond" w:hAnsi="Garamond" w:cs="Tahoma"/>
                <w:sz w:val="24"/>
              </w:rPr>
            </w:pPr>
          </w:p>
        </w:tc>
      </w:tr>
      <w:tr w:rsidR="00817283" w14:paraId="52B2C2AB" w14:textId="77777777" w:rsidTr="00817283">
        <w:tc>
          <w:tcPr>
            <w:tcW w:w="4672" w:type="dxa"/>
          </w:tcPr>
          <w:p w14:paraId="61F46B23" w14:textId="499D1ADA" w:rsidR="00817283" w:rsidRDefault="00817283" w:rsidP="00817283">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78BF01BE" w14:textId="77777777" w:rsidR="00817283" w:rsidRDefault="00817283" w:rsidP="00817283">
            <w:pPr>
              <w:pStyle w:val="Telobesedila2"/>
              <w:spacing w:after="0" w:line="240" w:lineRule="auto"/>
              <w:jc w:val="both"/>
              <w:rPr>
                <w:rFonts w:ascii="Garamond" w:hAnsi="Garamond" w:cs="Tahoma"/>
                <w:sz w:val="24"/>
              </w:rPr>
            </w:pPr>
          </w:p>
        </w:tc>
      </w:tr>
      <w:tr w:rsidR="00817283" w14:paraId="7495C997" w14:textId="77777777" w:rsidTr="00817283">
        <w:tc>
          <w:tcPr>
            <w:tcW w:w="4672" w:type="dxa"/>
          </w:tcPr>
          <w:p w14:paraId="2EE302A6" w14:textId="0FB5C8F9" w:rsidR="00817283" w:rsidRDefault="00D3717E" w:rsidP="00542600">
            <w:pPr>
              <w:pStyle w:val="Telobesedila2"/>
              <w:tabs>
                <w:tab w:val="left" w:pos="1114"/>
              </w:tabs>
              <w:spacing w:after="0" w:line="240" w:lineRule="auto"/>
              <w:jc w:val="both"/>
              <w:rPr>
                <w:rFonts w:ascii="Garamond" w:hAnsi="Garamond" w:cs="Tahoma"/>
                <w:sz w:val="24"/>
              </w:rPr>
            </w:pPr>
            <w:r w:rsidRPr="00D3717E">
              <w:rPr>
                <w:rFonts w:ascii="Garamond" w:hAnsi="Garamond" w:cs="Tahoma"/>
                <w:sz w:val="24"/>
              </w:rPr>
              <w:t>Opis referenčnega projekta</w:t>
            </w:r>
            <w:r w:rsidR="004D060D">
              <w:rPr>
                <w:rFonts w:ascii="Garamond" w:hAnsi="Garamond" w:cs="Tahoma"/>
                <w:sz w:val="24"/>
              </w:rPr>
              <w:t xml:space="preserve">, iz katerega izhaja izpolnjevanje zahtev iz tč. 3.2.2. </w:t>
            </w:r>
            <w:r w:rsidR="004D060D" w:rsidRPr="004D060D">
              <w:rPr>
                <w:rFonts w:ascii="Garamond" w:hAnsi="Garamond" w:cs="Tahoma"/>
                <w:i/>
                <w:iCs/>
                <w:sz w:val="24"/>
              </w:rPr>
              <w:t>Reference ponudnika</w:t>
            </w:r>
            <w:r w:rsidR="004D060D">
              <w:rPr>
                <w:rFonts w:ascii="Garamond" w:hAnsi="Garamond" w:cs="Tahoma"/>
                <w:sz w:val="24"/>
              </w:rPr>
              <w:t xml:space="preserve"> razpisne dokumentacije</w:t>
            </w:r>
            <w:r w:rsidRPr="00D3717E" w:rsidDel="00D3717E">
              <w:rPr>
                <w:rFonts w:ascii="Garamond" w:hAnsi="Garamond" w:cs="Tahoma"/>
                <w:sz w:val="24"/>
              </w:rPr>
              <w:t xml:space="preserve"> </w:t>
            </w:r>
          </w:p>
        </w:tc>
        <w:tc>
          <w:tcPr>
            <w:tcW w:w="4672" w:type="dxa"/>
          </w:tcPr>
          <w:p w14:paraId="55E95CB1" w14:textId="77777777" w:rsidR="00817283" w:rsidRDefault="00817283" w:rsidP="00817283">
            <w:pPr>
              <w:pStyle w:val="Telobesedila2"/>
              <w:spacing w:after="0" w:line="240" w:lineRule="auto"/>
              <w:jc w:val="both"/>
              <w:rPr>
                <w:rFonts w:ascii="Garamond" w:hAnsi="Garamond" w:cs="Tahoma"/>
                <w:sz w:val="24"/>
              </w:rPr>
            </w:pPr>
          </w:p>
        </w:tc>
      </w:tr>
      <w:tr w:rsidR="00817283" w14:paraId="261FB169" w14:textId="77777777" w:rsidTr="00817283">
        <w:tc>
          <w:tcPr>
            <w:tcW w:w="4672" w:type="dxa"/>
          </w:tcPr>
          <w:p w14:paraId="31639726" w14:textId="44E0B077" w:rsidR="00817283" w:rsidRDefault="004D060D" w:rsidP="00817283">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54AA58DB" w14:textId="77777777" w:rsidR="00817283" w:rsidRDefault="00817283" w:rsidP="00817283">
            <w:pPr>
              <w:pStyle w:val="Telobesedila2"/>
              <w:spacing w:after="0" w:line="240" w:lineRule="auto"/>
              <w:jc w:val="both"/>
              <w:rPr>
                <w:rFonts w:ascii="Garamond" w:hAnsi="Garamond" w:cs="Tahoma"/>
                <w:sz w:val="24"/>
              </w:rPr>
            </w:pPr>
          </w:p>
        </w:tc>
      </w:tr>
      <w:tr w:rsidR="00817283" w14:paraId="01BF4F2D" w14:textId="77777777" w:rsidTr="00817283">
        <w:tc>
          <w:tcPr>
            <w:tcW w:w="4672" w:type="dxa"/>
          </w:tcPr>
          <w:p w14:paraId="4F03AB94" w14:textId="5EBF61A8" w:rsidR="00817283" w:rsidRDefault="004D060D" w:rsidP="00817283">
            <w:pPr>
              <w:pStyle w:val="Telobesedila2"/>
              <w:spacing w:after="0" w:line="240" w:lineRule="auto"/>
              <w:jc w:val="both"/>
              <w:rPr>
                <w:rFonts w:ascii="Garamond" w:hAnsi="Garamond" w:cs="Tahoma"/>
                <w:sz w:val="24"/>
              </w:rPr>
            </w:pPr>
            <w:r>
              <w:rPr>
                <w:rFonts w:ascii="Garamond" w:hAnsi="Garamond"/>
                <w:bCs/>
                <w:sz w:val="24"/>
              </w:rPr>
              <w:t xml:space="preserve">Obdobje izvajanja </w:t>
            </w:r>
            <w:r w:rsidR="00D3717E">
              <w:rPr>
                <w:rFonts w:ascii="Garamond" w:hAnsi="Garamond"/>
                <w:bCs/>
                <w:sz w:val="24"/>
              </w:rPr>
              <w:t>projekta</w:t>
            </w:r>
          </w:p>
        </w:tc>
        <w:tc>
          <w:tcPr>
            <w:tcW w:w="4672" w:type="dxa"/>
          </w:tcPr>
          <w:p w14:paraId="5ADA3F68" w14:textId="77777777" w:rsidR="00817283" w:rsidRDefault="00817283" w:rsidP="00817283">
            <w:pPr>
              <w:pStyle w:val="Telobesedila2"/>
              <w:spacing w:after="0" w:line="240" w:lineRule="auto"/>
              <w:jc w:val="both"/>
              <w:rPr>
                <w:rFonts w:ascii="Garamond" w:hAnsi="Garamond" w:cs="Tahoma"/>
                <w:sz w:val="24"/>
              </w:rPr>
            </w:pPr>
          </w:p>
        </w:tc>
      </w:tr>
    </w:tbl>
    <w:p w14:paraId="5D22FC7A" w14:textId="77777777" w:rsidR="002F2152" w:rsidRDefault="002F2152" w:rsidP="002F2152">
      <w:pPr>
        <w:pStyle w:val="Telobesedila2"/>
        <w:spacing w:after="0" w:line="240" w:lineRule="auto"/>
        <w:jc w:val="both"/>
        <w:rPr>
          <w:rFonts w:ascii="Garamond" w:hAnsi="Garamond" w:cs="Tahoma"/>
          <w:sz w:val="24"/>
        </w:rPr>
      </w:pPr>
    </w:p>
    <w:p w14:paraId="7525F155" w14:textId="77777777" w:rsidR="004D060D" w:rsidRPr="00593F34" w:rsidRDefault="004D060D" w:rsidP="004D060D">
      <w:pPr>
        <w:pStyle w:val="Glava"/>
        <w:tabs>
          <w:tab w:val="clear" w:pos="4536"/>
          <w:tab w:val="clear" w:pos="9072"/>
        </w:tabs>
        <w:rPr>
          <w:rFonts w:ascii="Garamond" w:hAnsi="Garamond"/>
          <w:b/>
          <w:sz w:val="24"/>
        </w:rPr>
      </w:pPr>
      <w:r w:rsidRPr="00593F34">
        <w:rPr>
          <w:rFonts w:ascii="Garamond" w:hAnsi="Garamond"/>
          <w:b/>
          <w:sz w:val="24"/>
        </w:rPr>
        <w:t>PONUDNIK</w:t>
      </w:r>
      <w:r>
        <w:rPr>
          <w:rFonts w:ascii="Garamond" w:hAnsi="Garamond"/>
          <w:b/>
          <w:sz w:val="24"/>
        </w:rPr>
        <w:t xml:space="preserve"> (subjekt, ki zagotavlja referenco)</w:t>
      </w:r>
      <w:r w:rsidRPr="00593F34">
        <w:rPr>
          <w:rFonts w:ascii="Garamond" w:hAnsi="Garamond"/>
          <w:b/>
          <w:sz w:val="24"/>
        </w:rPr>
        <w:t>:___________________________</w:t>
      </w:r>
      <w:r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4D060D" w14:paraId="7F2B1E85" w14:textId="77777777" w:rsidTr="00AD4F91">
        <w:tc>
          <w:tcPr>
            <w:tcW w:w="4672" w:type="dxa"/>
          </w:tcPr>
          <w:p w14:paraId="4BA84450" w14:textId="77777777" w:rsidR="004D060D" w:rsidRDefault="004D060D" w:rsidP="00AD4F91">
            <w:pPr>
              <w:pStyle w:val="Telobesedila2"/>
              <w:spacing w:after="0" w:line="240" w:lineRule="auto"/>
              <w:jc w:val="both"/>
              <w:rPr>
                <w:rFonts w:ascii="Garamond" w:hAnsi="Garamond" w:cs="Tahoma"/>
                <w:sz w:val="24"/>
              </w:rPr>
            </w:pPr>
            <w:r>
              <w:rPr>
                <w:rFonts w:ascii="Garamond" w:hAnsi="Garamond" w:cs="Tahoma"/>
                <w:sz w:val="24"/>
              </w:rPr>
              <w:t>Predmet referenčnega projekta</w:t>
            </w:r>
          </w:p>
        </w:tc>
        <w:tc>
          <w:tcPr>
            <w:tcW w:w="4672" w:type="dxa"/>
          </w:tcPr>
          <w:p w14:paraId="11518369" w14:textId="77777777" w:rsidR="004D060D" w:rsidRDefault="004D060D" w:rsidP="00AD4F91">
            <w:pPr>
              <w:pStyle w:val="Telobesedila2"/>
              <w:spacing w:after="0" w:line="240" w:lineRule="auto"/>
              <w:jc w:val="both"/>
              <w:rPr>
                <w:rFonts w:ascii="Garamond" w:hAnsi="Garamond" w:cs="Tahoma"/>
                <w:sz w:val="24"/>
              </w:rPr>
            </w:pPr>
          </w:p>
        </w:tc>
      </w:tr>
      <w:tr w:rsidR="004D060D" w14:paraId="74586542" w14:textId="77777777" w:rsidTr="00AD4F91">
        <w:tc>
          <w:tcPr>
            <w:tcW w:w="4672" w:type="dxa"/>
          </w:tcPr>
          <w:p w14:paraId="343ECA2E" w14:textId="77777777" w:rsidR="004D060D" w:rsidRDefault="004D060D" w:rsidP="00AD4F91">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67DF15E8" w14:textId="77777777" w:rsidR="004D060D" w:rsidRDefault="004D060D" w:rsidP="00AD4F91">
            <w:pPr>
              <w:pStyle w:val="Telobesedila2"/>
              <w:spacing w:after="0" w:line="240" w:lineRule="auto"/>
              <w:jc w:val="both"/>
              <w:rPr>
                <w:rFonts w:ascii="Garamond" w:hAnsi="Garamond" w:cs="Tahoma"/>
                <w:sz w:val="24"/>
              </w:rPr>
            </w:pPr>
          </w:p>
        </w:tc>
      </w:tr>
      <w:tr w:rsidR="004D060D" w14:paraId="1682065D" w14:textId="77777777" w:rsidTr="00AD4F91">
        <w:tc>
          <w:tcPr>
            <w:tcW w:w="4672" w:type="dxa"/>
          </w:tcPr>
          <w:p w14:paraId="7E31781A" w14:textId="77777777" w:rsidR="004D060D" w:rsidRDefault="004D060D" w:rsidP="00AD4F91">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4AD989A3" w14:textId="77777777" w:rsidR="004D060D" w:rsidRDefault="004D060D" w:rsidP="00AD4F91">
            <w:pPr>
              <w:pStyle w:val="Telobesedila2"/>
              <w:spacing w:after="0" w:line="240" w:lineRule="auto"/>
              <w:jc w:val="both"/>
              <w:rPr>
                <w:rFonts w:ascii="Garamond" w:hAnsi="Garamond" w:cs="Tahoma"/>
                <w:sz w:val="24"/>
              </w:rPr>
            </w:pPr>
          </w:p>
        </w:tc>
      </w:tr>
      <w:tr w:rsidR="004D060D" w14:paraId="7D049876" w14:textId="77777777" w:rsidTr="00AD4F91">
        <w:tc>
          <w:tcPr>
            <w:tcW w:w="4672" w:type="dxa"/>
          </w:tcPr>
          <w:p w14:paraId="153AD097" w14:textId="77777777" w:rsidR="004D060D" w:rsidRDefault="004D060D" w:rsidP="00AD4F91">
            <w:pPr>
              <w:pStyle w:val="Telobesedila2"/>
              <w:tabs>
                <w:tab w:val="left" w:pos="1114"/>
              </w:tabs>
              <w:spacing w:after="0" w:line="240" w:lineRule="auto"/>
              <w:jc w:val="both"/>
              <w:rPr>
                <w:rFonts w:ascii="Garamond" w:hAnsi="Garamond" w:cs="Tahoma"/>
                <w:sz w:val="24"/>
              </w:rPr>
            </w:pPr>
            <w:r w:rsidRPr="00D3717E">
              <w:rPr>
                <w:rFonts w:ascii="Garamond" w:hAnsi="Garamond" w:cs="Tahoma"/>
                <w:sz w:val="24"/>
              </w:rPr>
              <w:t>Opis referenčnega projekta</w:t>
            </w:r>
            <w:r>
              <w:rPr>
                <w:rFonts w:ascii="Garamond" w:hAnsi="Garamond" w:cs="Tahoma"/>
                <w:sz w:val="24"/>
              </w:rPr>
              <w:t xml:space="preserve">, iz katerega izhaja izpolnjevanje zahtev iz tč. 3.2.2. </w:t>
            </w:r>
            <w:r w:rsidRPr="004D060D">
              <w:rPr>
                <w:rFonts w:ascii="Garamond" w:hAnsi="Garamond" w:cs="Tahoma"/>
                <w:i/>
                <w:iCs/>
                <w:sz w:val="24"/>
              </w:rPr>
              <w:t>Reference ponudnika</w:t>
            </w:r>
            <w:r>
              <w:rPr>
                <w:rFonts w:ascii="Garamond" w:hAnsi="Garamond" w:cs="Tahoma"/>
                <w:sz w:val="24"/>
              </w:rPr>
              <w:t xml:space="preserve"> razpisne dokumentacije</w:t>
            </w:r>
            <w:r w:rsidRPr="00D3717E" w:rsidDel="00D3717E">
              <w:rPr>
                <w:rFonts w:ascii="Garamond" w:hAnsi="Garamond" w:cs="Tahoma"/>
                <w:sz w:val="24"/>
              </w:rPr>
              <w:t xml:space="preserve"> </w:t>
            </w:r>
          </w:p>
        </w:tc>
        <w:tc>
          <w:tcPr>
            <w:tcW w:w="4672" w:type="dxa"/>
          </w:tcPr>
          <w:p w14:paraId="0C60EA2E" w14:textId="77777777" w:rsidR="004D060D" w:rsidRDefault="004D060D" w:rsidP="00AD4F91">
            <w:pPr>
              <w:pStyle w:val="Telobesedila2"/>
              <w:spacing w:after="0" w:line="240" w:lineRule="auto"/>
              <w:jc w:val="both"/>
              <w:rPr>
                <w:rFonts w:ascii="Garamond" w:hAnsi="Garamond" w:cs="Tahoma"/>
                <w:sz w:val="24"/>
              </w:rPr>
            </w:pPr>
          </w:p>
        </w:tc>
      </w:tr>
      <w:tr w:rsidR="004D060D" w14:paraId="697169BE" w14:textId="77777777" w:rsidTr="00AD4F91">
        <w:tc>
          <w:tcPr>
            <w:tcW w:w="4672" w:type="dxa"/>
          </w:tcPr>
          <w:p w14:paraId="3459D816" w14:textId="77777777" w:rsidR="004D060D" w:rsidRDefault="004D060D" w:rsidP="00AD4F91">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75C38926" w14:textId="77777777" w:rsidR="004D060D" w:rsidRDefault="004D060D" w:rsidP="00AD4F91">
            <w:pPr>
              <w:pStyle w:val="Telobesedila2"/>
              <w:spacing w:after="0" w:line="240" w:lineRule="auto"/>
              <w:jc w:val="both"/>
              <w:rPr>
                <w:rFonts w:ascii="Garamond" w:hAnsi="Garamond" w:cs="Tahoma"/>
                <w:sz w:val="24"/>
              </w:rPr>
            </w:pPr>
          </w:p>
        </w:tc>
      </w:tr>
      <w:tr w:rsidR="004D060D" w14:paraId="4DCD7E88" w14:textId="77777777" w:rsidTr="00AD4F91">
        <w:tc>
          <w:tcPr>
            <w:tcW w:w="4672" w:type="dxa"/>
          </w:tcPr>
          <w:p w14:paraId="3EF29070" w14:textId="77777777" w:rsidR="004D060D" w:rsidRDefault="004D060D" w:rsidP="00AD4F91">
            <w:pPr>
              <w:pStyle w:val="Telobesedila2"/>
              <w:spacing w:after="0" w:line="240" w:lineRule="auto"/>
              <w:jc w:val="both"/>
              <w:rPr>
                <w:rFonts w:ascii="Garamond" w:hAnsi="Garamond" w:cs="Tahoma"/>
                <w:sz w:val="24"/>
              </w:rPr>
            </w:pPr>
            <w:r>
              <w:rPr>
                <w:rFonts w:ascii="Garamond" w:hAnsi="Garamond"/>
                <w:bCs/>
                <w:sz w:val="24"/>
              </w:rPr>
              <w:t>Obdobje izvajanja projekta</w:t>
            </w:r>
          </w:p>
        </w:tc>
        <w:tc>
          <w:tcPr>
            <w:tcW w:w="4672" w:type="dxa"/>
          </w:tcPr>
          <w:p w14:paraId="7A9C0089" w14:textId="77777777" w:rsidR="004D060D" w:rsidRDefault="004D060D" w:rsidP="00AD4F91">
            <w:pPr>
              <w:pStyle w:val="Telobesedila2"/>
              <w:spacing w:after="0" w:line="240" w:lineRule="auto"/>
              <w:jc w:val="both"/>
              <w:rPr>
                <w:rFonts w:ascii="Garamond" w:hAnsi="Garamond" w:cs="Tahoma"/>
                <w:sz w:val="24"/>
              </w:rPr>
            </w:pPr>
          </w:p>
        </w:tc>
      </w:tr>
    </w:tbl>
    <w:p w14:paraId="5F7BFD7F" w14:textId="77777777" w:rsidR="004D060D" w:rsidRPr="00593F34" w:rsidRDefault="004D060D" w:rsidP="004D060D">
      <w:pPr>
        <w:pStyle w:val="Telobesedila2"/>
        <w:spacing w:after="0" w:line="240" w:lineRule="auto"/>
        <w:jc w:val="both"/>
        <w:rPr>
          <w:rFonts w:ascii="Garamond" w:hAnsi="Garamond" w:cs="Tahoma"/>
          <w:sz w:val="24"/>
        </w:rPr>
      </w:pPr>
    </w:p>
    <w:p w14:paraId="11EE7326" w14:textId="3AB2B477"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4D060D" w:rsidRPr="008651BF">
        <w:rPr>
          <w:rFonts w:ascii="Garamond" w:hAnsi="Garamond"/>
          <w:b/>
          <w:bCs/>
          <w:sz w:val="24"/>
        </w:rPr>
        <w:t>Izdelava spletne trgovine Založbe Univerze v Ljubljani in njeno 4-letno vzdrževanje</w:t>
      </w:r>
      <w:r w:rsidR="00B655D3" w:rsidRPr="005E0D02">
        <w:rPr>
          <w:rFonts w:ascii="Garamond" w:hAnsi="Garamond" w:cs="Tahoma"/>
          <w:b/>
          <w:sz w:val="24"/>
        </w:rPr>
        <w:t>«</w:t>
      </w:r>
      <w:r w:rsidRPr="00593F34">
        <w:rPr>
          <w:rFonts w:ascii="Garamond" w:hAnsi="Garamond" w:cs="Arial"/>
          <w:b/>
          <w:sz w:val="24"/>
          <w:lang w:eastAsia="en-US"/>
        </w:rPr>
        <w:t>.</w:t>
      </w:r>
      <w:r w:rsidR="004D060D">
        <w:rPr>
          <w:rFonts w:ascii="Garamond" w:hAnsi="Garamond" w:cs="Arial"/>
          <w:b/>
          <w:sz w:val="24"/>
          <w:lang w:eastAsia="en-US"/>
        </w:rPr>
        <w:t xml:space="preserve"> </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1A2D3C57"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priložiti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dnik v obrazcu navaja.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0DB2101D" w14:textId="77777777" w:rsidR="004D060D" w:rsidRDefault="004D060D" w:rsidP="00070597">
      <w:pPr>
        <w:jc w:val="center"/>
        <w:rPr>
          <w:rFonts w:ascii="Garamond" w:hAnsi="Garamond" w:cs="Arial"/>
          <w:b/>
          <w:sz w:val="24"/>
        </w:rPr>
      </w:pPr>
    </w:p>
    <w:p w14:paraId="3C2E1EB4" w14:textId="1764FBAE" w:rsidR="008B41CB" w:rsidRDefault="004D060D" w:rsidP="004D060D">
      <w:pPr>
        <w:rPr>
          <w:rFonts w:ascii="Garamond" w:hAnsi="Garamond" w:cs="Arial"/>
          <w:b/>
          <w:sz w:val="24"/>
        </w:rPr>
      </w:pPr>
      <w:r w:rsidRPr="004D060D">
        <w:rPr>
          <w:rFonts w:ascii="Garamond" w:hAnsi="Garamond" w:cs="Arial"/>
          <w:bCs/>
          <w:i/>
          <w:iCs/>
          <w:sz w:val="24"/>
        </w:rPr>
        <w:t xml:space="preserve">Navodilo: Obrazec </w:t>
      </w:r>
      <w:r>
        <w:rPr>
          <w:rFonts w:ascii="Garamond" w:hAnsi="Garamond" w:cs="Arial"/>
          <w:bCs/>
          <w:i/>
          <w:iCs/>
          <w:sz w:val="24"/>
        </w:rPr>
        <w:t xml:space="preserve">izpolni vsak subjekt za svoje reference. Obrazec </w:t>
      </w:r>
      <w:r w:rsidRPr="004D060D">
        <w:rPr>
          <w:rFonts w:ascii="Garamond" w:hAnsi="Garamond" w:cs="Arial"/>
          <w:bCs/>
          <w:i/>
          <w:iCs/>
          <w:sz w:val="24"/>
        </w:rPr>
        <w:t xml:space="preserve">se po potrebi </w:t>
      </w:r>
      <w:r w:rsidR="005327BF">
        <w:rPr>
          <w:rFonts w:ascii="Garamond" w:hAnsi="Garamond" w:cs="Arial"/>
          <w:bCs/>
          <w:i/>
          <w:iCs/>
          <w:sz w:val="24"/>
        </w:rPr>
        <w:t xml:space="preserve">lahko </w:t>
      </w:r>
      <w:r>
        <w:rPr>
          <w:rFonts w:ascii="Garamond" w:hAnsi="Garamond" w:cs="Arial"/>
          <w:bCs/>
          <w:i/>
          <w:iCs/>
          <w:sz w:val="24"/>
        </w:rPr>
        <w:t xml:space="preserve">dopolni z rubrikami za vpis dodatnih referenc ali </w:t>
      </w:r>
      <w:r w:rsidRPr="004D060D">
        <w:rPr>
          <w:rFonts w:ascii="Garamond" w:hAnsi="Garamond" w:cs="Arial"/>
          <w:bCs/>
          <w:i/>
          <w:iCs/>
          <w:sz w:val="24"/>
        </w:rPr>
        <w:t>kopira.</w:t>
      </w:r>
      <w:r w:rsidR="002F2152">
        <w:rPr>
          <w:rFonts w:ascii="Garamond" w:hAnsi="Garamond" w:cs="Arial"/>
          <w:b/>
          <w:sz w:val="24"/>
        </w:rPr>
        <w:br w:type="page"/>
      </w:r>
      <w:r w:rsidR="008B41CB">
        <w:rPr>
          <w:rFonts w:ascii="Garamond" w:hAnsi="Garamond" w:cs="Arial"/>
          <w:b/>
          <w:sz w:val="24"/>
        </w:rPr>
        <w:lastRenderedPageBreak/>
        <w:t>Potrdilo referenčnega naročnika (OBR-3</w:t>
      </w:r>
      <w:r w:rsidR="00DC7828">
        <w:rPr>
          <w:rFonts w:ascii="Garamond" w:hAnsi="Garamond" w:cs="Arial"/>
          <w:b/>
          <w:sz w:val="24"/>
        </w:rPr>
        <w:t>a</w:t>
      </w:r>
      <w:r w:rsidR="008B41CB">
        <w:rPr>
          <w:rFonts w:ascii="Garamond" w:hAnsi="Garamond" w:cs="Arial"/>
          <w:b/>
          <w:sz w:val="24"/>
        </w:rPr>
        <w:t>)</w:t>
      </w:r>
    </w:p>
    <w:p w14:paraId="505CB1BC" w14:textId="77777777" w:rsidR="008B41CB" w:rsidRDefault="008B41CB" w:rsidP="008B41CB">
      <w:pPr>
        <w:jc w:val="both"/>
        <w:rPr>
          <w:rFonts w:ascii="Garamond" w:hAnsi="Garamond" w:cs="Arial"/>
          <w:b/>
          <w:sz w:val="24"/>
        </w:rPr>
      </w:pPr>
    </w:p>
    <w:p w14:paraId="0F1B6B0B" w14:textId="77777777" w:rsidR="008B41CB" w:rsidRPr="0049137B" w:rsidRDefault="008B41CB" w:rsidP="008B41CB">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29E62E22" w14:textId="77777777" w:rsidR="008B41CB" w:rsidRDefault="008B41CB" w:rsidP="008B41CB">
      <w:pPr>
        <w:pStyle w:val="Glava"/>
        <w:tabs>
          <w:tab w:val="left" w:pos="708"/>
        </w:tabs>
        <w:rPr>
          <w:rFonts w:ascii="Garamond" w:hAnsi="Garamond" w:cs="Tahoma"/>
          <w:sz w:val="24"/>
        </w:rPr>
      </w:pPr>
    </w:p>
    <w:p w14:paraId="7E849D79"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06EFDF70"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09A23F7"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7462A20E" w14:textId="77777777" w:rsidR="008B41CB" w:rsidRDefault="008B41CB" w:rsidP="00324B20">
            <w:pPr>
              <w:jc w:val="both"/>
              <w:rPr>
                <w:rFonts w:ascii="Garamond" w:eastAsia="Calibri" w:hAnsi="Garamond" w:cs="Arial"/>
                <w:sz w:val="24"/>
                <w:lang w:eastAsia="en-US"/>
              </w:rPr>
            </w:pPr>
          </w:p>
        </w:tc>
      </w:tr>
      <w:tr w:rsidR="008B41CB" w14:paraId="5F7A9A18"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B5B71FA"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3E3056B1" w14:textId="77777777" w:rsidR="008B41CB" w:rsidRDefault="008B41CB" w:rsidP="00324B20">
            <w:pPr>
              <w:jc w:val="both"/>
              <w:rPr>
                <w:rFonts w:ascii="Garamond" w:eastAsia="Calibri" w:hAnsi="Garamond" w:cs="Arial"/>
                <w:sz w:val="24"/>
                <w:lang w:eastAsia="en-US"/>
              </w:rPr>
            </w:pPr>
          </w:p>
        </w:tc>
      </w:tr>
    </w:tbl>
    <w:p w14:paraId="7D7663BB" w14:textId="77777777" w:rsidR="008B41CB" w:rsidRDefault="008B41CB" w:rsidP="008B41CB">
      <w:pPr>
        <w:spacing w:after="200"/>
        <w:jc w:val="both"/>
        <w:rPr>
          <w:rFonts w:ascii="Garamond" w:eastAsia="Calibri" w:hAnsi="Garamond" w:cs="Arial"/>
          <w:sz w:val="24"/>
          <w:lang w:eastAsia="en-US"/>
        </w:rPr>
      </w:pPr>
    </w:p>
    <w:p w14:paraId="41DCF50B" w14:textId="77777777" w:rsidR="008B41CB" w:rsidRDefault="008B41CB" w:rsidP="008B41CB">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8B41CB" w14:paraId="172F1947"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4B1876E" w14:textId="5F5A54FD"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39A55809" w14:textId="77777777" w:rsidR="008B41CB" w:rsidRDefault="008B41CB" w:rsidP="00324B20">
            <w:pPr>
              <w:jc w:val="both"/>
              <w:rPr>
                <w:rFonts w:ascii="Garamond" w:eastAsia="Calibri" w:hAnsi="Garamond" w:cs="Arial"/>
                <w:b/>
                <w:sz w:val="24"/>
                <w:lang w:eastAsia="en-US"/>
              </w:rPr>
            </w:pPr>
          </w:p>
        </w:tc>
      </w:tr>
      <w:tr w:rsidR="008B41CB" w14:paraId="6AE862E3"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4E981A1"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0D1E9FE2" w14:textId="77777777" w:rsidR="008B41CB" w:rsidRDefault="008B41CB" w:rsidP="00324B20">
            <w:pPr>
              <w:jc w:val="both"/>
              <w:rPr>
                <w:rFonts w:ascii="Garamond" w:eastAsia="Calibri" w:hAnsi="Garamond" w:cs="Arial"/>
                <w:b/>
                <w:sz w:val="24"/>
                <w:lang w:eastAsia="en-US"/>
              </w:rPr>
            </w:pPr>
          </w:p>
        </w:tc>
      </w:tr>
    </w:tbl>
    <w:p w14:paraId="2616EAA1" w14:textId="77777777" w:rsidR="008B41CB" w:rsidRDefault="008B41CB" w:rsidP="008B41CB">
      <w:pPr>
        <w:spacing w:after="200"/>
        <w:jc w:val="both"/>
        <w:rPr>
          <w:rFonts w:ascii="Garamond" w:eastAsia="Calibri" w:hAnsi="Garamond" w:cs="Arial"/>
          <w:sz w:val="24"/>
          <w:lang w:eastAsia="en-US"/>
        </w:rPr>
      </w:pPr>
    </w:p>
    <w:p w14:paraId="11A53A46" w14:textId="56A2294A" w:rsidR="008B41CB" w:rsidRDefault="008B41CB" w:rsidP="008B41CB">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 po pravilih stroke, pravočasno in kakovostno izvedel</w:t>
      </w:r>
    </w:p>
    <w:tbl>
      <w:tblPr>
        <w:tblStyle w:val="Tabelamrea"/>
        <w:tblW w:w="0" w:type="auto"/>
        <w:tblLook w:val="04A0" w:firstRow="1" w:lastRow="0" w:firstColumn="1" w:lastColumn="0" w:noHBand="0" w:noVBand="1"/>
      </w:tblPr>
      <w:tblGrid>
        <w:gridCol w:w="4672"/>
        <w:gridCol w:w="4672"/>
      </w:tblGrid>
      <w:tr w:rsidR="005327BF" w14:paraId="01CEA6B8" w14:textId="77777777" w:rsidTr="00AD4F91">
        <w:tc>
          <w:tcPr>
            <w:tcW w:w="4672" w:type="dxa"/>
          </w:tcPr>
          <w:p w14:paraId="6CD935D5" w14:textId="77777777" w:rsidR="005327BF" w:rsidRDefault="005327BF" w:rsidP="00AD4F91">
            <w:pPr>
              <w:pStyle w:val="Telobesedila2"/>
              <w:spacing w:after="0" w:line="240" w:lineRule="auto"/>
              <w:jc w:val="both"/>
              <w:rPr>
                <w:rFonts w:ascii="Garamond" w:hAnsi="Garamond" w:cs="Tahoma"/>
                <w:sz w:val="24"/>
              </w:rPr>
            </w:pPr>
            <w:r>
              <w:rPr>
                <w:rFonts w:ascii="Garamond" w:hAnsi="Garamond" w:cs="Tahoma"/>
                <w:sz w:val="24"/>
              </w:rPr>
              <w:t>Predmet referenčnega projekta</w:t>
            </w:r>
          </w:p>
        </w:tc>
        <w:tc>
          <w:tcPr>
            <w:tcW w:w="4672" w:type="dxa"/>
          </w:tcPr>
          <w:p w14:paraId="63F32490" w14:textId="77777777" w:rsidR="005327BF" w:rsidRDefault="005327BF" w:rsidP="00AD4F91">
            <w:pPr>
              <w:pStyle w:val="Telobesedila2"/>
              <w:spacing w:after="0" w:line="240" w:lineRule="auto"/>
              <w:jc w:val="both"/>
              <w:rPr>
                <w:rFonts w:ascii="Garamond" w:hAnsi="Garamond" w:cs="Tahoma"/>
                <w:sz w:val="24"/>
              </w:rPr>
            </w:pPr>
          </w:p>
        </w:tc>
      </w:tr>
      <w:tr w:rsidR="005327BF" w14:paraId="18823851" w14:textId="77777777" w:rsidTr="00AD4F91">
        <w:tc>
          <w:tcPr>
            <w:tcW w:w="4672" w:type="dxa"/>
          </w:tcPr>
          <w:p w14:paraId="6FDEA4BA" w14:textId="77777777" w:rsidR="005327BF" w:rsidRDefault="005327BF" w:rsidP="00AD4F91">
            <w:pPr>
              <w:pStyle w:val="Telobesedila2"/>
              <w:spacing w:after="0" w:line="240" w:lineRule="auto"/>
              <w:jc w:val="both"/>
              <w:rPr>
                <w:rFonts w:ascii="Garamond" w:hAnsi="Garamond" w:cs="Tahoma"/>
                <w:sz w:val="24"/>
              </w:rPr>
            </w:pPr>
            <w:r w:rsidRPr="00817283">
              <w:rPr>
                <w:rFonts w:ascii="Garamond" w:hAnsi="Garamond"/>
                <w:bCs/>
                <w:sz w:val="24"/>
              </w:rPr>
              <w:t>Kontaktna oseba referenčnega naročnika</w:t>
            </w:r>
          </w:p>
        </w:tc>
        <w:tc>
          <w:tcPr>
            <w:tcW w:w="4672" w:type="dxa"/>
          </w:tcPr>
          <w:p w14:paraId="4B626324" w14:textId="77777777" w:rsidR="005327BF" w:rsidRDefault="005327BF" w:rsidP="00AD4F91">
            <w:pPr>
              <w:pStyle w:val="Telobesedila2"/>
              <w:spacing w:after="0" w:line="240" w:lineRule="auto"/>
              <w:jc w:val="both"/>
              <w:rPr>
                <w:rFonts w:ascii="Garamond" w:hAnsi="Garamond" w:cs="Tahoma"/>
                <w:sz w:val="24"/>
              </w:rPr>
            </w:pPr>
          </w:p>
        </w:tc>
      </w:tr>
      <w:tr w:rsidR="005327BF" w14:paraId="6912E7AD" w14:textId="77777777" w:rsidTr="00AD4F91">
        <w:tc>
          <w:tcPr>
            <w:tcW w:w="4672" w:type="dxa"/>
          </w:tcPr>
          <w:p w14:paraId="56B745E7" w14:textId="77777777" w:rsidR="005327BF" w:rsidRDefault="005327BF" w:rsidP="00AD4F91">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50019DE3" w14:textId="77777777" w:rsidR="005327BF" w:rsidRDefault="005327BF" w:rsidP="00AD4F91">
            <w:pPr>
              <w:pStyle w:val="Telobesedila2"/>
              <w:spacing w:after="0" w:line="240" w:lineRule="auto"/>
              <w:jc w:val="both"/>
              <w:rPr>
                <w:rFonts w:ascii="Garamond" w:hAnsi="Garamond" w:cs="Tahoma"/>
                <w:sz w:val="24"/>
              </w:rPr>
            </w:pPr>
          </w:p>
        </w:tc>
      </w:tr>
      <w:tr w:rsidR="005327BF" w14:paraId="06084124" w14:textId="77777777" w:rsidTr="00AD4F91">
        <w:tc>
          <w:tcPr>
            <w:tcW w:w="4672" w:type="dxa"/>
          </w:tcPr>
          <w:p w14:paraId="154ECC5D" w14:textId="77777777" w:rsidR="005327BF" w:rsidRDefault="005327BF" w:rsidP="00AD4F91">
            <w:pPr>
              <w:pStyle w:val="Telobesedila2"/>
              <w:tabs>
                <w:tab w:val="left" w:pos="1114"/>
              </w:tabs>
              <w:spacing w:after="0" w:line="240" w:lineRule="auto"/>
              <w:jc w:val="both"/>
              <w:rPr>
                <w:rFonts w:ascii="Garamond" w:hAnsi="Garamond" w:cs="Tahoma"/>
                <w:sz w:val="24"/>
              </w:rPr>
            </w:pPr>
            <w:r w:rsidRPr="00D3717E">
              <w:rPr>
                <w:rFonts w:ascii="Garamond" w:hAnsi="Garamond" w:cs="Tahoma"/>
                <w:sz w:val="24"/>
              </w:rPr>
              <w:t>Opis referenčnega projekta</w:t>
            </w:r>
            <w:r>
              <w:rPr>
                <w:rFonts w:ascii="Garamond" w:hAnsi="Garamond" w:cs="Tahoma"/>
                <w:sz w:val="24"/>
              </w:rPr>
              <w:t xml:space="preserve">, iz katerega izhaja izpolnjevanje zahtev iz tč. 3.2.2. </w:t>
            </w:r>
            <w:r w:rsidRPr="004D060D">
              <w:rPr>
                <w:rFonts w:ascii="Garamond" w:hAnsi="Garamond" w:cs="Tahoma"/>
                <w:i/>
                <w:iCs/>
                <w:sz w:val="24"/>
              </w:rPr>
              <w:t>Reference ponudnika</w:t>
            </w:r>
            <w:r>
              <w:rPr>
                <w:rFonts w:ascii="Garamond" w:hAnsi="Garamond" w:cs="Tahoma"/>
                <w:sz w:val="24"/>
              </w:rPr>
              <w:t xml:space="preserve"> razpisne dokumentacije</w:t>
            </w:r>
            <w:r w:rsidRPr="00D3717E" w:rsidDel="00D3717E">
              <w:rPr>
                <w:rFonts w:ascii="Garamond" w:hAnsi="Garamond" w:cs="Tahoma"/>
                <w:sz w:val="24"/>
              </w:rPr>
              <w:t xml:space="preserve"> </w:t>
            </w:r>
          </w:p>
        </w:tc>
        <w:tc>
          <w:tcPr>
            <w:tcW w:w="4672" w:type="dxa"/>
          </w:tcPr>
          <w:p w14:paraId="0B02D093" w14:textId="77777777" w:rsidR="005327BF" w:rsidRDefault="005327BF" w:rsidP="00AD4F91">
            <w:pPr>
              <w:pStyle w:val="Telobesedila2"/>
              <w:spacing w:after="0" w:line="240" w:lineRule="auto"/>
              <w:jc w:val="both"/>
              <w:rPr>
                <w:rFonts w:ascii="Garamond" w:hAnsi="Garamond" w:cs="Tahoma"/>
                <w:sz w:val="24"/>
              </w:rPr>
            </w:pPr>
          </w:p>
        </w:tc>
      </w:tr>
      <w:tr w:rsidR="005327BF" w14:paraId="0588BFA4" w14:textId="77777777" w:rsidTr="00AD4F91">
        <w:tc>
          <w:tcPr>
            <w:tcW w:w="4672" w:type="dxa"/>
          </w:tcPr>
          <w:p w14:paraId="05B7BC3A" w14:textId="77777777" w:rsidR="005327BF" w:rsidRDefault="005327BF" w:rsidP="00AD4F91">
            <w:pPr>
              <w:pStyle w:val="Telobesedila2"/>
              <w:spacing w:after="0" w:line="240" w:lineRule="auto"/>
              <w:jc w:val="both"/>
              <w:rPr>
                <w:rFonts w:ascii="Garamond" w:hAnsi="Garamond" w:cs="Tahoma"/>
                <w:sz w:val="24"/>
              </w:rPr>
            </w:pPr>
            <w:r>
              <w:rPr>
                <w:rFonts w:ascii="Garamond" w:hAnsi="Garamond" w:cs="Tahoma"/>
                <w:sz w:val="24"/>
              </w:rPr>
              <w:t>Vrednost referenčnega projekta</w:t>
            </w:r>
          </w:p>
        </w:tc>
        <w:tc>
          <w:tcPr>
            <w:tcW w:w="4672" w:type="dxa"/>
          </w:tcPr>
          <w:p w14:paraId="74BCAEBF" w14:textId="77777777" w:rsidR="005327BF" w:rsidRDefault="005327BF" w:rsidP="00AD4F91">
            <w:pPr>
              <w:pStyle w:val="Telobesedila2"/>
              <w:spacing w:after="0" w:line="240" w:lineRule="auto"/>
              <w:jc w:val="both"/>
              <w:rPr>
                <w:rFonts w:ascii="Garamond" w:hAnsi="Garamond" w:cs="Tahoma"/>
                <w:sz w:val="24"/>
              </w:rPr>
            </w:pPr>
          </w:p>
        </w:tc>
      </w:tr>
      <w:tr w:rsidR="005327BF" w14:paraId="0E6167EC" w14:textId="77777777" w:rsidTr="00AD4F91">
        <w:tc>
          <w:tcPr>
            <w:tcW w:w="4672" w:type="dxa"/>
          </w:tcPr>
          <w:p w14:paraId="6A2C9991" w14:textId="77777777" w:rsidR="005327BF" w:rsidRDefault="005327BF" w:rsidP="00AD4F91">
            <w:pPr>
              <w:pStyle w:val="Telobesedila2"/>
              <w:spacing w:after="0" w:line="240" w:lineRule="auto"/>
              <w:jc w:val="both"/>
              <w:rPr>
                <w:rFonts w:ascii="Garamond" w:hAnsi="Garamond" w:cs="Tahoma"/>
                <w:sz w:val="24"/>
              </w:rPr>
            </w:pPr>
            <w:r>
              <w:rPr>
                <w:rFonts w:ascii="Garamond" w:hAnsi="Garamond"/>
                <w:bCs/>
                <w:sz w:val="24"/>
              </w:rPr>
              <w:t>Obdobje izvajanja projekta</w:t>
            </w:r>
          </w:p>
        </w:tc>
        <w:tc>
          <w:tcPr>
            <w:tcW w:w="4672" w:type="dxa"/>
          </w:tcPr>
          <w:p w14:paraId="4C0C4936" w14:textId="77777777" w:rsidR="005327BF" w:rsidRDefault="005327BF" w:rsidP="00AD4F91">
            <w:pPr>
              <w:pStyle w:val="Telobesedila2"/>
              <w:spacing w:after="0" w:line="240" w:lineRule="auto"/>
              <w:jc w:val="both"/>
              <w:rPr>
                <w:rFonts w:ascii="Garamond" w:hAnsi="Garamond" w:cs="Tahoma"/>
                <w:sz w:val="24"/>
              </w:rPr>
            </w:pPr>
          </w:p>
        </w:tc>
      </w:tr>
    </w:tbl>
    <w:p w14:paraId="1955C737" w14:textId="684D7567" w:rsidR="008B41CB" w:rsidRDefault="008B41CB" w:rsidP="008B41CB">
      <w:pPr>
        <w:spacing w:before="240" w:after="200"/>
        <w:jc w:val="both"/>
        <w:rPr>
          <w:rFonts w:ascii="Garamond" w:eastAsia="Calibri" w:hAnsi="Garamond" w:cs="Arial"/>
          <w:sz w:val="24"/>
          <w:lang w:eastAsia="en-US"/>
        </w:rPr>
      </w:pPr>
      <w:r w:rsidRPr="003D3BA5">
        <w:rPr>
          <w:rFonts w:ascii="Garamond" w:eastAsia="Calibri" w:hAnsi="Garamond" w:cs="Arial"/>
          <w:sz w:val="24"/>
          <w:lang w:eastAsia="en-US"/>
        </w:rPr>
        <w:t xml:space="preserve">Nosilec reference je vsa dela </w:t>
      </w:r>
      <w:bookmarkStart w:id="3" w:name="_Hlk89420009"/>
      <w:r w:rsidRPr="003D3BA5">
        <w:rPr>
          <w:rFonts w:ascii="Garamond" w:eastAsia="Calibri" w:hAnsi="Garamond" w:cs="Arial"/>
          <w:sz w:val="24"/>
          <w:lang w:eastAsia="en-US"/>
        </w:rPr>
        <w:t>izvedel v skladu s pogodbenimi določili</w:t>
      </w:r>
      <w:r w:rsidR="003D3BA5" w:rsidRPr="003D3BA5">
        <w:rPr>
          <w:rFonts w:ascii="Garamond" w:eastAsia="Calibri" w:hAnsi="Garamond" w:cs="Arial"/>
          <w:sz w:val="24"/>
          <w:lang w:eastAsia="en-US"/>
        </w:rPr>
        <w:t>.</w:t>
      </w:r>
      <w:r w:rsidR="003D3BA5">
        <w:rPr>
          <w:rFonts w:ascii="Garamond" w:eastAsia="Calibri" w:hAnsi="Garamond" w:cs="Arial"/>
          <w:sz w:val="24"/>
          <w:lang w:eastAsia="en-US"/>
        </w:rPr>
        <w:t xml:space="preserve"> </w:t>
      </w:r>
    </w:p>
    <w:bookmarkEnd w:id="3"/>
    <w:p w14:paraId="0AC84EF8" w14:textId="77777777" w:rsidR="008B41CB" w:rsidRDefault="008B41CB" w:rsidP="008B41CB">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8B41CB" w14:paraId="7A6233F7"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418A263C"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BE990BB"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8B41CB" w14:paraId="3E97AF9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8970"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C554729"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8B41CB" w14:paraId="3BA9B58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D01A" w14:textId="77777777" w:rsidR="008B41CB" w:rsidRDefault="008B41CB"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43761A4" w14:textId="77777777" w:rsidR="008B41CB" w:rsidRDefault="008B41CB"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B37E55F" w14:textId="77777777" w:rsidR="005C74C1" w:rsidRPr="009F00D2" w:rsidRDefault="005C74C1" w:rsidP="005C74C1">
      <w:pPr>
        <w:rPr>
          <w:rFonts w:ascii="Garamond" w:hAnsi="Garamond" w:cs="Arial"/>
          <w:bCs/>
          <w:i/>
          <w:iCs/>
          <w:sz w:val="24"/>
        </w:rPr>
      </w:pPr>
    </w:p>
    <w:p w14:paraId="6FF085C6" w14:textId="77777777" w:rsidR="008B41CB" w:rsidRDefault="008B41CB" w:rsidP="008B41CB">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8B41CB" w14:paraId="36E4670A" w14:textId="77777777" w:rsidTr="00324B20">
        <w:trPr>
          <w:trHeight w:val="2092"/>
        </w:trPr>
        <w:tc>
          <w:tcPr>
            <w:tcW w:w="3077" w:type="dxa"/>
            <w:hideMark/>
          </w:tcPr>
          <w:p w14:paraId="7948DF9B" w14:textId="77777777" w:rsidR="008B41CB" w:rsidRDefault="008B41CB"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BB7460D" w14:textId="77777777" w:rsidR="008B41CB" w:rsidRDefault="008B41CB"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41074D98" w14:textId="77777777" w:rsidR="008B41CB" w:rsidRDefault="008B41CB" w:rsidP="00324B20">
            <w:pPr>
              <w:jc w:val="center"/>
              <w:rPr>
                <w:rFonts w:ascii="Garamond" w:hAnsi="Garamond"/>
                <w:sz w:val="24"/>
                <w:lang w:eastAsia="en-US"/>
              </w:rPr>
            </w:pPr>
            <w:r>
              <w:rPr>
                <w:rFonts w:ascii="Garamond" w:hAnsi="Garamond"/>
                <w:sz w:val="24"/>
                <w:lang w:eastAsia="en-US"/>
              </w:rPr>
              <w:t>žig</w:t>
            </w:r>
          </w:p>
        </w:tc>
        <w:tc>
          <w:tcPr>
            <w:tcW w:w="3077" w:type="dxa"/>
          </w:tcPr>
          <w:p w14:paraId="50389736" w14:textId="77777777" w:rsidR="008B41CB" w:rsidRDefault="008B41CB"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60DC80A" w14:textId="77777777" w:rsidR="008B41CB" w:rsidRDefault="008B41CB" w:rsidP="00324B20">
            <w:pPr>
              <w:jc w:val="both"/>
              <w:rPr>
                <w:rFonts w:ascii="Garamond" w:hAnsi="Garamond"/>
                <w:sz w:val="24"/>
                <w:lang w:eastAsia="en-US"/>
              </w:rPr>
            </w:pPr>
          </w:p>
          <w:p w14:paraId="79BFDDCE" w14:textId="77777777" w:rsidR="008B41CB" w:rsidRDefault="008B41CB" w:rsidP="00324B20">
            <w:pPr>
              <w:jc w:val="both"/>
              <w:rPr>
                <w:rFonts w:ascii="Garamond" w:hAnsi="Garamond"/>
                <w:sz w:val="24"/>
                <w:lang w:eastAsia="en-US"/>
              </w:rPr>
            </w:pPr>
            <w:r>
              <w:rPr>
                <w:rFonts w:ascii="Garamond" w:hAnsi="Garamond"/>
                <w:sz w:val="24"/>
                <w:lang w:eastAsia="en-US"/>
              </w:rPr>
              <w:t>_________________</w:t>
            </w:r>
          </w:p>
          <w:p w14:paraId="50AD0E30" w14:textId="77777777" w:rsidR="008B41CB" w:rsidRDefault="008B41CB" w:rsidP="00324B20">
            <w:pPr>
              <w:ind w:left="-470"/>
              <w:jc w:val="center"/>
              <w:rPr>
                <w:rFonts w:ascii="Garamond" w:hAnsi="Garamond"/>
                <w:sz w:val="24"/>
                <w:lang w:eastAsia="en-US"/>
              </w:rPr>
            </w:pPr>
            <w:r>
              <w:rPr>
                <w:rFonts w:ascii="Garamond" w:hAnsi="Garamond"/>
                <w:sz w:val="24"/>
                <w:lang w:eastAsia="en-US"/>
              </w:rPr>
              <w:t>Podpis</w:t>
            </w:r>
          </w:p>
          <w:p w14:paraId="6272FD4D" w14:textId="3F1F733E" w:rsidR="005327BF" w:rsidRPr="005327BF" w:rsidRDefault="005327BF" w:rsidP="005327BF">
            <w:pPr>
              <w:rPr>
                <w:rFonts w:ascii="Garamond" w:hAnsi="Garamond" w:cs="Arial"/>
                <w:bCs/>
                <w:i/>
                <w:iCs/>
                <w:sz w:val="24"/>
              </w:rPr>
            </w:pPr>
          </w:p>
          <w:p w14:paraId="13C991A0" w14:textId="77777777" w:rsidR="008B41CB" w:rsidRDefault="008B41CB" w:rsidP="00324B20">
            <w:pPr>
              <w:ind w:left="-470"/>
              <w:jc w:val="center"/>
              <w:rPr>
                <w:rFonts w:ascii="Garamond" w:hAnsi="Garamond"/>
                <w:sz w:val="24"/>
                <w:lang w:eastAsia="en-US"/>
              </w:rPr>
            </w:pPr>
          </w:p>
        </w:tc>
      </w:tr>
    </w:tbl>
    <w:p w14:paraId="726E3CE2" w14:textId="31748884" w:rsidR="00861677" w:rsidRDefault="00861677">
      <w:pPr>
        <w:rPr>
          <w:rFonts w:ascii="Garamond" w:hAnsi="Garamond" w:cs="Arial"/>
          <w:b/>
          <w:sz w:val="24"/>
        </w:rPr>
      </w:pPr>
    </w:p>
    <w:p w14:paraId="078B14FF" w14:textId="3B2A7D95" w:rsidR="005327BF" w:rsidRPr="005327BF" w:rsidRDefault="005327BF" w:rsidP="005327BF">
      <w:pPr>
        <w:rPr>
          <w:rFonts w:ascii="Garamond" w:hAnsi="Garamond" w:cs="Arial"/>
          <w:bCs/>
          <w:i/>
          <w:iCs/>
          <w:sz w:val="24"/>
        </w:rPr>
      </w:pPr>
      <w:r>
        <w:rPr>
          <w:rFonts w:ascii="Garamond" w:hAnsi="Garamond" w:cs="Arial"/>
          <w:bCs/>
          <w:i/>
          <w:iCs/>
          <w:sz w:val="24"/>
        </w:rPr>
        <w:t>Navodilo: Obrazec</w:t>
      </w:r>
      <w:r w:rsidRPr="005327BF">
        <w:rPr>
          <w:rFonts w:ascii="Garamond" w:hAnsi="Garamond" w:cs="Arial"/>
          <w:bCs/>
          <w:i/>
          <w:iCs/>
          <w:sz w:val="24"/>
        </w:rPr>
        <w:t xml:space="preserve"> se lahko kopira.</w:t>
      </w:r>
    </w:p>
    <w:p w14:paraId="02C06F2D" w14:textId="77777777" w:rsidR="005327BF" w:rsidRDefault="005327BF">
      <w:pPr>
        <w:rPr>
          <w:rFonts w:ascii="Garamond" w:hAnsi="Garamond" w:cs="Arial"/>
          <w:b/>
          <w:sz w:val="24"/>
        </w:rPr>
      </w:pPr>
    </w:p>
    <w:p w14:paraId="580BF75C" w14:textId="464080A1" w:rsidR="00F35892" w:rsidRDefault="00F35892">
      <w:pPr>
        <w:rPr>
          <w:rFonts w:ascii="Garamond" w:hAnsi="Garamond" w:cs="Arial"/>
          <w:b/>
          <w:sz w:val="24"/>
        </w:rPr>
      </w:pPr>
    </w:p>
    <w:p w14:paraId="066DC8F7" w14:textId="408CDED7" w:rsidR="005327BF" w:rsidRDefault="005327BF">
      <w:pPr>
        <w:rPr>
          <w:rFonts w:ascii="Garamond" w:hAnsi="Garamond" w:cs="Arial"/>
          <w:b/>
          <w:sz w:val="24"/>
        </w:rPr>
      </w:pPr>
      <w:r>
        <w:rPr>
          <w:rFonts w:ascii="Garamond" w:hAnsi="Garamond" w:cs="Arial"/>
          <w:b/>
          <w:sz w:val="24"/>
        </w:rPr>
        <w:br w:type="page"/>
      </w:r>
    </w:p>
    <w:p w14:paraId="774DA356" w14:textId="77777777" w:rsidR="005327BF" w:rsidRDefault="005327BF">
      <w:pPr>
        <w:rPr>
          <w:rFonts w:ascii="Garamond" w:hAnsi="Garamond" w:cs="Arial"/>
          <w:b/>
          <w:sz w:val="24"/>
        </w:rPr>
      </w:pPr>
    </w:p>
    <w:p w14:paraId="75A5F2D0" w14:textId="77777777" w:rsidR="005327BF" w:rsidRPr="00486A3B" w:rsidRDefault="005327BF" w:rsidP="005327BF">
      <w:pPr>
        <w:spacing w:line="288" w:lineRule="auto"/>
        <w:jc w:val="right"/>
        <w:rPr>
          <w:rFonts w:ascii="Garamond" w:hAnsi="Garamond"/>
          <w:b/>
          <w:sz w:val="24"/>
        </w:rPr>
      </w:pPr>
      <w:r w:rsidRPr="00486A3B">
        <w:rPr>
          <w:rFonts w:ascii="Garamond" w:hAnsi="Garamond"/>
          <w:b/>
          <w:sz w:val="24"/>
        </w:rPr>
        <w:t>OBR- 3b</w:t>
      </w:r>
    </w:p>
    <w:p w14:paraId="7A6104FA" w14:textId="77777777" w:rsidR="005327BF" w:rsidRPr="00486A3B" w:rsidRDefault="005327BF" w:rsidP="005327BF">
      <w:pPr>
        <w:pStyle w:val="Navadensplet"/>
        <w:spacing w:after="0" w:line="276" w:lineRule="auto"/>
        <w:jc w:val="center"/>
        <w:rPr>
          <w:rStyle w:val="Krepko"/>
          <w:rFonts w:cs="Arial"/>
          <w:color w:val="000000"/>
          <w:sz w:val="24"/>
          <w:szCs w:val="24"/>
        </w:rPr>
      </w:pPr>
      <w:r w:rsidRPr="00857FA3">
        <w:rPr>
          <w:rStyle w:val="Krepko"/>
          <w:rFonts w:ascii="Garamond" w:hAnsi="Garamond" w:cs="Arial"/>
          <w:color w:val="000000"/>
          <w:sz w:val="24"/>
          <w:szCs w:val="24"/>
        </w:rPr>
        <w:t>SEZNAM KADRA*</w:t>
      </w:r>
    </w:p>
    <w:p w14:paraId="7708EEEA" w14:textId="77777777" w:rsidR="005327BF" w:rsidRPr="00486A3B" w:rsidRDefault="005327BF" w:rsidP="005327BF">
      <w:pPr>
        <w:pStyle w:val="Navadensplet"/>
        <w:spacing w:after="0" w:line="276" w:lineRule="auto"/>
        <w:jc w:val="center"/>
        <w:rPr>
          <w:rStyle w:val="Krepko"/>
          <w:rFonts w:ascii="Garamond" w:hAnsi="Garamond" w:cs="Arial"/>
          <w:color w:val="000000"/>
          <w:sz w:val="24"/>
          <w:szCs w:val="24"/>
        </w:rPr>
      </w:pPr>
    </w:p>
    <w:p w14:paraId="2CC29034" w14:textId="611A0063" w:rsidR="005327BF" w:rsidRDefault="005327BF" w:rsidP="005327BF">
      <w:pPr>
        <w:pStyle w:val="Glava"/>
        <w:tabs>
          <w:tab w:val="clear" w:pos="4536"/>
          <w:tab w:val="clear" w:pos="9072"/>
        </w:tabs>
        <w:rPr>
          <w:rFonts w:ascii="Garamond" w:hAnsi="Garamond"/>
          <w:b/>
          <w:sz w:val="24"/>
        </w:rPr>
      </w:pPr>
      <w:r w:rsidRPr="005324E4">
        <w:rPr>
          <w:rFonts w:ascii="Garamond" w:hAnsi="Garamond"/>
          <w:b/>
          <w:sz w:val="24"/>
        </w:rPr>
        <w:t>PONUDNIK</w:t>
      </w:r>
      <w:r>
        <w:rPr>
          <w:rFonts w:ascii="Garamond" w:hAnsi="Garamond"/>
          <w:b/>
          <w:sz w:val="24"/>
        </w:rPr>
        <w:t xml:space="preserve"> (subjekt, ki zagotavlja kader)</w:t>
      </w:r>
      <w:r w:rsidRPr="005324E4">
        <w:rPr>
          <w:rFonts w:ascii="Garamond" w:hAnsi="Garamond"/>
          <w:b/>
          <w:sz w:val="24"/>
        </w:rPr>
        <w:t>:</w:t>
      </w:r>
      <w:r>
        <w:rPr>
          <w:rFonts w:ascii="Garamond" w:hAnsi="Garamond"/>
          <w:b/>
          <w:sz w:val="24"/>
        </w:rPr>
        <w:t xml:space="preserve"> _____________________________________</w:t>
      </w:r>
    </w:p>
    <w:p w14:paraId="3F22E4D8" w14:textId="77777777" w:rsidR="005327BF" w:rsidRDefault="005327BF" w:rsidP="005327BF">
      <w:pPr>
        <w:autoSpaceDE w:val="0"/>
        <w:autoSpaceDN w:val="0"/>
        <w:adjustRightInd w:val="0"/>
        <w:jc w:val="both"/>
        <w:rPr>
          <w:rFonts w:ascii="Garamond" w:hAnsi="Garamond"/>
          <w:kern w:val="16"/>
          <w:sz w:val="24"/>
        </w:rPr>
      </w:pPr>
    </w:p>
    <w:p w14:paraId="38B21706" w14:textId="77777777" w:rsidR="005327BF" w:rsidRPr="00376CCB" w:rsidRDefault="005327BF" w:rsidP="005327BF">
      <w:pPr>
        <w:autoSpaceDE w:val="0"/>
        <w:autoSpaceDN w:val="0"/>
        <w:adjustRightInd w:val="0"/>
        <w:jc w:val="both"/>
        <w:rPr>
          <w:rFonts w:ascii="Garamond" w:hAnsi="Garamond"/>
          <w:i/>
          <w:iCs/>
          <w:kern w:val="16"/>
          <w:sz w:val="24"/>
        </w:rPr>
      </w:pPr>
      <w:r w:rsidRPr="00376CCB">
        <w:rPr>
          <w:rFonts w:ascii="Garamond" w:hAnsi="Garamond"/>
          <w:i/>
          <w:iCs/>
          <w:kern w:val="16"/>
          <w:sz w:val="24"/>
        </w:rPr>
        <w:t>* Obrazec se izpolni za vsak nominiran kader posebej.</w:t>
      </w:r>
    </w:p>
    <w:p w14:paraId="232A11E1" w14:textId="77777777" w:rsidR="005327BF" w:rsidRDefault="005327BF" w:rsidP="005327BF">
      <w:pPr>
        <w:autoSpaceDE w:val="0"/>
        <w:autoSpaceDN w:val="0"/>
        <w:adjustRightInd w:val="0"/>
        <w:jc w:val="both"/>
        <w:rPr>
          <w:rFonts w:ascii="Garamond" w:hAnsi="Garamond"/>
          <w:kern w:val="16"/>
          <w:sz w:val="24"/>
        </w:rPr>
      </w:pPr>
    </w:p>
    <w:p w14:paraId="1FFCB045" w14:textId="630BDACB" w:rsidR="005327BF" w:rsidRPr="00486A3B" w:rsidRDefault="005327BF" w:rsidP="005327BF">
      <w:pPr>
        <w:autoSpaceDE w:val="0"/>
        <w:autoSpaceDN w:val="0"/>
        <w:adjustRightInd w:val="0"/>
        <w:jc w:val="both"/>
        <w:rPr>
          <w:rFonts w:ascii="Garamond" w:hAnsi="Garamond"/>
          <w:kern w:val="16"/>
          <w:sz w:val="24"/>
        </w:rPr>
      </w:pPr>
      <w:r>
        <w:rPr>
          <w:rFonts w:ascii="Garamond" w:hAnsi="Garamond"/>
          <w:kern w:val="16"/>
          <w:sz w:val="24"/>
        </w:rPr>
        <w:t>I</w:t>
      </w:r>
      <w:r w:rsidRPr="00486A3B">
        <w:rPr>
          <w:rFonts w:ascii="Garamond" w:hAnsi="Garamond"/>
          <w:kern w:val="16"/>
          <w:sz w:val="24"/>
        </w:rPr>
        <w:t>zjavljamo, da so spodaj navedeni podatki o zaposlenih kadrih resnični. Izjavljamo, da imamo kader, ki izpolnjuje zahteve iz</w:t>
      </w:r>
      <w:r w:rsidRPr="00486A3B">
        <w:rPr>
          <w:rFonts w:ascii="Garamond" w:hAnsi="Garamond" w:cs="Tahoma"/>
          <w:sz w:val="24"/>
        </w:rPr>
        <w:t xml:space="preserve"> dokumentacije </w:t>
      </w:r>
      <w:r w:rsidRPr="00416092">
        <w:rPr>
          <w:rFonts w:ascii="Garamond" w:hAnsi="Garamond" w:cs="Tahoma"/>
          <w:sz w:val="24"/>
        </w:rPr>
        <w:t xml:space="preserve">v zvezi z oddaji javnega naročila:  </w:t>
      </w:r>
      <w:r w:rsidRPr="008651BF">
        <w:rPr>
          <w:rFonts w:ascii="Garamond" w:hAnsi="Garamond"/>
          <w:b/>
          <w:bCs/>
          <w:sz w:val="24"/>
        </w:rPr>
        <w:t>Izdelava spletne trgovine Založbe Univerze v Ljubljani in njeno 4-letno vzdrževanje</w:t>
      </w:r>
      <w:r w:rsidRPr="00486A3B">
        <w:rPr>
          <w:rFonts w:ascii="Garamond" w:hAnsi="Garamond"/>
          <w:kern w:val="16"/>
          <w:sz w:val="24"/>
        </w:rPr>
        <w:t>, in sicer:</w:t>
      </w:r>
    </w:p>
    <w:p w14:paraId="3C02FE24" w14:textId="77777777" w:rsidR="005327BF" w:rsidRDefault="005327BF" w:rsidP="005327BF">
      <w:pPr>
        <w:autoSpaceDE w:val="0"/>
        <w:autoSpaceDN w:val="0"/>
        <w:adjustRightInd w:val="0"/>
        <w:jc w:val="both"/>
        <w:rPr>
          <w:rFonts w:ascii="Garamond" w:hAnsi="Garamond" w:cs="InterstateCE-Light"/>
          <w:b/>
        </w:rPr>
      </w:pPr>
    </w:p>
    <w:p w14:paraId="59DC71F6" w14:textId="77777777" w:rsidR="005327BF" w:rsidRDefault="005327BF" w:rsidP="005327BF">
      <w:pPr>
        <w:autoSpaceDE w:val="0"/>
        <w:autoSpaceDN w:val="0"/>
        <w:adjustRightInd w:val="0"/>
        <w:jc w:val="both"/>
        <w:rPr>
          <w:rFonts w:ascii="Garamond" w:hAnsi="Garamond" w:cs="InterstateCE-Light"/>
          <w:b/>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8"/>
        <w:gridCol w:w="6910"/>
      </w:tblGrid>
      <w:tr w:rsidR="005327BF" w14:paraId="2E9928E4" w14:textId="77777777" w:rsidTr="00AD4F91">
        <w:trPr>
          <w:trHeight w:val="1042"/>
        </w:trPr>
        <w:tc>
          <w:tcPr>
            <w:tcW w:w="2668" w:type="dxa"/>
          </w:tcPr>
          <w:p w14:paraId="790CBDC2" w14:textId="77777777" w:rsidR="005327BF" w:rsidRPr="007E69CE" w:rsidRDefault="005327BF" w:rsidP="00AD4F91">
            <w:pPr>
              <w:autoSpaceDE w:val="0"/>
              <w:autoSpaceDN w:val="0"/>
              <w:adjustRightInd w:val="0"/>
              <w:rPr>
                <w:rFonts w:ascii="Garamond" w:hAnsi="Garamond"/>
                <w:kern w:val="16"/>
                <w:sz w:val="24"/>
              </w:rPr>
            </w:pPr>
            <w:r w:rsidRPr="007E69CE">
              <w:rPr>
                <w:rFonts w:ascii="Garamond" w:hAnsi="Garamond"/>
                <w:kern w:val="16"/>
                <w:sz w:val="24"/>
              </w:rPr>
              <w:t>Ime in priimek</w:t>
            </w:r>
            <w:r>
              <w:rPr>
                <w:rFonts w:ascii="Garamond" w:hAnsi="Garamond"/>
                <w:kern w:val="16"/>
                <w:sz w:val="24"/>
              </w:rPr>
              <w:t xml:space="preserve"> </w:t>
            </w:r>
            <w:r w:rsidRPr="007E69CE">
              <w:rPr>
                <w:rFonts w:ascii="Garamond" w:hAnsi="Garamond"/>
                <w:kern w:val="16"/>
                <w:sz w:val="24"/>
              </w:rPr>
              <w:t>(obrazec se izpolni za vsak nominiran kader posebej)</w:t>
            </w:r>
          </w:p>
        </w:tc>
        <w:tc>
          <w:tcPr>
            <w:tcW w:w="6910" w:type="dxa"/>
          </w:tcPr>
          <w:p w14:paraId="78D8C20B" w14:textId="77777777" w:rsidR="005327BF" w:rsidRPr="007E69CE" w:rsidRDefault="005327BF" w:rsidP="00AD4F91">
            <w:pPr>
              <w:autoSpaceDE w:val="0"/>
              <w:autoSpaceDN w:val="0"/>
              <w:adjustRightInd w:val="0"/>
              <w:rPr>
                <w:rFonts w:ascii="Garamond" w:hAnsi="Garamond"/>
                <w:kern w:val="16"/>
                <w:sz w:val="24"/>
              </w:rPr>
            </w:pPr>
          </w:p>
        </w:tc>
      </w:tr>
      <w:tr w:rsidR="005327BF" w14:paraId="3B367602" w14:textId="77777777" w:rsidTr="00AD4F91">
        <w:trPr>
          <w:trHeight w:val="875"/>
        </w:trPr>
        <w:tc>
          <w:tcPr>
            <w:tcW w:w="2668" w:type="dxa"/>
          </w:tcPr>
          <w:p w14:paraId="44C28746"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kern w:val="16"/>
                <w:sz w:val="24"/>
              </w:rPr>
              <w:t>Profil (npr. Vodja projekta)</w:t>
            </w:r>
          </w:p>
        </w:tc>
        <w:tc>
          <w:tcPr>
            <w:tcW w:w="6910" w:type="dxa"/>
          </w:tcPr>
          <w:p w14:paraId="75CC571A" w14:textId="77777777" w:rsidR="005327BF" w:rsidRPr="007E69CE" w:rsidRDefault="005327BF" w:rsidP="00AD4F91">
            <w:pPr>
              <w:autoSpaceDE w:val="0"/>
              <w:autoSpaceDN w:val="0"/>
              <w:adjustRightInd w:val="0"/>
              <w:rPr>
                <w:rFonts w:ascii="Garamond" w:hAnsi="Garamond"/>
                <w:kern w:val="16"/>
                <w:sz w:val="24"/>
              </w:rPr>
            </w:pPr>
          </w:p>
        </w:tc>
      </w:tr>
      <w:tr w:rsidR="005327BF" w14:paraId="336AFA07" w14:textId="77777777" w:rsidTr="00AD4F91">
        <w:trPr>
          <w:trHeight w:val="875"/>
        </w:trPr>
        <w:tc>
          <w:tcPr>
            <w:tcW w:w="2668" w:type="dxa"/>
          </w:tcPr>
          <w:p w14:paraId="335A046B"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kern w:val="16"/>
                <w:sz w:val="24"/>
              </w:rPr>
              <w:t xml:space="preserve">Pridobljena izobrazba </w:t>
            </w:r>
          </w:p>
          <w:p w14:paraId="1F68409C" w14:textId="77777777" w:rsidR="005327BF" w:rsidRPr="005327BF" w:rsidRDefault="005327BF" w:rsidP="00AD4F91">
            <w:pPr>
              <w:autoSpaceDE w:val="0"/>
              <w:autoSpaceDN w:val="0"/>
              <w:adjustRightInd w:val="0"/>
              <w:rPr>
                <w:rFonts w:ascii="Garamond" w:hAnsi="Garamond"/>
                <w:kern w:val="16"/>
                <w:sz w:val="24"/>
              </w:rPr>
            </w:pPr>
          </w:p>
        </w:tc>
        <w:tc>
          <w:tcPr>
            <w:tcW w:w="6910" w:type="dxa"/>
          </w:tcPr>
          <w:p w14:paraId="7D835BF0" w14:textId="77777777" w:rsidR="005327BF" w:rsidRPr="007E69CE" w:rsidRDefault="005327BF" w:rsidP="00AD4F91">
            <w:pPr>
              <w:autoSpaceDE w:val="0"/>
              <w:autoSpaceDN w:val="0"/>
              <w:adjustRightInd w:val="0"/>
              <w:rPr>
                <w:rFonts w:ascii="Garamond" w:hAnsi="Garamond"/>
                <w:kern w:val="16"/>
                <w:sz w:val="24"/>
              </w:rPr>
            </w:pPr>
          </w:p>
        </w:tc>
      </w:tr>
      <w:tr w:rsidR="005327BF" w14:paraId="250B9DE1" w14:textId="77777777" w:rsidTr="00AD4F91">
        <w:trPr>
          <w:trHeight w:val="875"/>
        </w:trPr>
        <w:tc>
          <w:tcPr>
            <w:tcW w:w="2668" w:type="dxa"/>
          </w:tcPr>
          <w:p w14:paraId="2A06B17E"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kern w:val="16"/>
                <w:sz w:val="24"/>
              </w:rPr>
              <w:t>Obdobje delovnih izkušenj (navedite seznam projektov in za vsak projekt konkretno obdobje delovnih izkušenj na projektu)</w:t>
            </w:r>
          </w:p>
        </w:tc>
        <w:tc>
          <w:tcPr>
            <w:tcW w:w="6910" w:type="dxa"/>
          </w:tcPr>
          <w:p w14:paraId="5DD3E52B" w14:textId="77777777" w:rsidR="005327BF" w:rsidRPr="007E69CE" w:rsidRDefault="005327BF" w:rsidP="00AD4F91">
            <w:pPr>
              <w:autoSpaceDE w:val="0"/>
              <w:autoSpaceDN w:val="0"/>
              <w:adjustRightInd w:val="0"/>
              <w:rPr>
                <w:rFonts w:ascii="Garamond" w:hAnsi="Garamond"/>
                <w:kern w:val="16"/>
                <w:sz w:val="24"/>
              </w:rPr>
            </w:pPr>
          </w:p>
        </w:tc>
      </w:tr>
      <w:tr w:rsidR="005327BF" w14:paraId="63BF9B9B" w14:textId="77777777" w:rsidTr="00AD4F91">
        <w:trPr>
          <w:trHeight w:val="875"/>
        </w:trPr>
        <w:tc>
          <w:tcPr>
            <w:tcW w:w="2668" w:type="dxa"/>
          </w:tcPr>
          <w:p w14:paraId="49B492DC"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kern w:val="16"/>
                <w:sz w:val="24"/>
              </w:rPr>
              <w:t>Status zaposlitve</w:t>
            </w:r>
          </w:p>
          <w:p w14:paraId="2F72DEC2"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i/>
                <w:iCs/>
                <w:kern w:val="16"/>
                <w:sz w:val="24"/>
              </w:rPr>
              <w:t>(obkrožite)</w:t>
            </w:r>
          </w:p>
        </w:tc>
        <w:tc>
          <w:tcPr>
            <w:tcW w:w="6910" w:type="dxa"/>
          </w:tcPr>
          <w:p w14:paraId="64D89456" w14:textId="77777777" w:rsidR="005327BF" w:rsidRPr="007E69CE" w:rsidRDefault="005327BF" w:rsidP="00AD4F91">
            <w:pPr>
              <w:autoSpaceDE w:val="0"/>
              <w:autoSpaceDN w:val="0"/>
              <w:adjustRightInd w:val="0"/>
              <w:rPr>
                <w:rFonts w:ascii="Garamond" w:hAnsi="Garamond"/>
                <w:kern w:val="16"/>
                <w:sz w:val="24"/>
              </w:rPr>
            </w:pPr>
            <w:r w:rsidRPr="007E69CE">
              <w:rPr>
                <w:rFonts w:ascii="Garamond" w:hAnsi="Garamond"/>
                <w:kern w:val="16"/>
                <w:sz w:val="24"/>
              </w:rPr>
              <w:t>Redno delovno razmerje / Druga oblika pogodbenega sodelovanja</w:t>
            </w:r>
          </w:p>
        </w:tc>
      </w:tr>
      <w:tr w:rsidR="005327BF" w14:paraId="07206654" w14:textId="77777777" w:rsidTr="00AD4F91">
        <w:trPr>
          <w:trHeight w:val="875"/>
        </w:trPr>
        <w:tc>
          <w:tcPr>
            <w:tcW w:w="2668" w:type="dxa"/>
          </w:tcPr>
          <w:p w14:paraId="48C16685"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kern w:val="16"/>
                <w:sz w:val="24"/>
              </w:rPr>
              <w:t>Znanje slovenskega jezika</w:t>
            </w:r>
          </w:p>
          <w:p w14:paraId="3E86D4A8"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kern w:val="16"/>
                <w:sz w:val="24"/>
              </w:rPr>
              <w:t>(</w:t>
            </w:r>
            <w:r w:rsidRPr="005327BF">
              <w:rPr>
                <w:rFonts w:ascii="Garamond" w:eastAsiaTheme="majorEastAsia" w:hAnsi="Garamond" w:cstheme="majorBidi"/>
                <w:iCs/>
                <w:sz w:val="24"/>
              </w:rPr>
              <w:t>nivo B2 v skladu s CEFR</w:t>
            </w:r>
            <w:r w:rsidRPr="005327BF">
              <w:rPr>
                <w:rFonts w:ascii="Garamond" w:hAnsi="Garamond"/>
                <w:kern w:val="16"/>
                <w:sz w:val="24"/>
              </w:rPr>
              <w:t>)</w:t>
            </w:r>
          </w:p>
          <w:p w14:paraId="559910CA" w14:textId="77777777" w:rsidR="005327BF" w:rsidRPr="005327BF" w:rsidRDefault="005327BF" w:rsidP="00AD4F91">
            <w:pPr>
              <w:autoSpaceDE w:val="0"/>
              <w:autoSpaceDN w:val="0"/>
              <w:adjustRightInd w:val="0"/>
              <w:rPr>
                <w:rFonts w:ascii="Garamond" w:hAnsi="Garamond"/>
                <w:kern w:val="16"/>
                <w:sz w:val="24"/>
              </w:rPr>
            </w:pPr>
            <w:r w:rsidRPr="005327BF">
              <w:rPr>
                <w:rFonts w:ascii="Garamond" w:hAnsi="Garamond"/>
                <w:i/>
                <w:iCs/>
                <w:kern w:val="16"/>
                <w:sz w:val="24"/>
              </w:rPr>
              <w:t>(obkrožite)</w:t>
            </w:r>
          </w:p>
        </w:tc>
        <w:tc>
          <w:tcPr>
            <w:tcW w:w="6910" w:type="dxa"/>
          </w:tcPr>
          <w:p w14:paraId="6C25F477" w14:textId="77777777" w:rsidR="005327BF" w:rsidRPr="007E69CE" w:rsidRDefault="005327BF" w:rsidP="00AD4F91">
            <w:pPr>
              <w:autoSpaceDE w:val="0"/>
              <w:autoSpaceDN w:val="0"/>
              <w:adjustRightInd w:val="0"/>
              <w:rPr>
                <w:rFonts w:ascii="Garamond" w:hAnsi="Garamond"/>
                <w:kern w:val="16"/>
                <w:sz w:val="24"/>
              </w:rPr>
            </w:pPr>
            <w:r>
              <w:rPr>
                <w:rFonts w:ascii="Garamond" w:hAnsi="Garamond"/>
                <w:kern w:val="16"/>
                <w:sz w:val="24"/>
              </w:rPr>
              <w:t>DA / NE</w:t>
            </w:r>
          </w:p>
        </w:tc>
      </w:tr>
      <w:tr w:rsidR="005327BF" w14:paraId="5A276F10" w14:textId="77777777" w:rsidTr="00AD4F91">
        <w:trPr>
          <w:trHeight w:val="1015"/>
        </w:trPr>
        <w:tc>
          <w:tcPr>
            <w:tcW w:w="2668" w:type="dxa"/>
          </w:tcPr>
          <w:p w14:paraId="010269FA" w14:textId="77777777" w:rsidR="005327BF" w:rsidRPr="007E69CE" w:rsidRDefault="005327BF" w:rsidP="00AD4F91">
            <w:pPr>
              <w:autoSpaceDE w:val="0"/>
              <w:autoSpaceDN w:val="0"/>
              <w:adjustRightInd w:val="0"/>
              <w:rPr>
                <w:rFonts w:ascii="Garamond" w:hAnsi="Garamond"/>
                <w:kern w:val="16"/>
                <w:sz w:val="24"/>
              </w:rPr>
            </w:pPr>
            <w:r>
              <w:rPr>
                <w:rFonts w:ascii="Garamond" w:hAnsi="Garamond"/>
                <w:kern w:val="16"/>
                <w:sz w:val="24"/>
              </w:rPr>
              <w:t>Pridobljeni certifikati:</w:t>
            </w:r>
          </w:p>
        </w:tc>
        <w:tc>
          <w:tcPr>
            <w:tcW w:w="6910" w:type="dxa"/>
          </w:tcPr>
          <w:p w14:paraId="54A85DE8" w14:textId="77777777" w:rsidR="005327BF" w:rsidRPr="007E69CE" w:rsidRDefault="005327BF" w:rsidP="00AD4F91">
            <w:pPr>
              <w:autoSpaceDE w:val="0"/>
              <w:autoSpaceDN w:val="0"/>
              <w:adjustRightInd w:val="0"/>
              <w:rPr>
                <w:rFonts w:ascii="Garamond" w:hAnsi="Garamond"/>
                <w:kern w:val="16"/>
                <w:sz w:val="24"/>
              </w:rPr>
            </w:pPr>
          </w:p>
        </w:tc>
      </w:tr>
    </w:tbl>
    <w:p w14:paraId="35DC9FB1" w14:textId="77777777" w:rsidR="005327BF" w:rsidRDefault="005327BF" w:rsidP="005327BF">
      <w:pPr>
        <w:autoSpaceDE w:val="0"/>
        <w:autoSpaceDN w:val="0"/>
        <w:adjustRightInd w:val="0"/>
        <w:rPr>
          <w:rFonts w:ascii="Garamond" w:hAnsi="Garamond"/>
          <w:kern w:val="16"/>
        </w:rPr>
      </w:pPr>
    </w:p>
    <w:p w14:paraId="6BE70BD6" w14:textId="7F82D0C0" w:rsidR="005327BF" w:rsidRDefault="005327BF" w:rsidP="005327BF">
      <w:pPr>
        <w:pStyle w:val="Glava"/>
        <w:numPr>
          <w:ilvl w:val="12"/>
          <w:numId w:val="0"/>
        </w:numPr>
        <w:tabs>
          <w:tab w:val="left" w:pos="708"/>
        </w:tabs>
        <w:jc w:val="both"/>
        <w:rPr>
          <w:rFonts w:ascii="Garamond" w:hAnsi="Garamond" w:cs="Tahoma"/>
          <w:sz w:val="24"/>
        </w:rPr>
      </w:pPr>
      <w:r w:rsidRPr="00022C95">
        <w:rPr>
          <w:rFonts w:ascii="Garamond" w:hAnsi="Garamond" w:cs="Tahoma"/>
          <w:i/>
          <w:iCs/>
          <w:sz w:val="24"/>
        </w:rPr>
        <w:t>Navodilo:</w:t>
      </w:r>
      <w:r>
        <w:rPr>
          <w:rFonts w:ascii="Garamond" w:hAnsi="Garamond" w:cs="Tahoma"/>
          <w:sz w:val="24"/>
        </w:rPr>
        <w:t xml:space="preserve"> P</w:t>
      </w:r>
      <w:r w:rsidRPr="005324E4">
        <w:rPr>
          <w:rFonts w:ascii="Garamond" w:hAnsi="Garamond" w:cs="Tahoma"/>
          <w:sz w:val="24"/>
        </w:rPr>
        <w:t>onudnik</w:t>
      </w:r>
      <w:r>
        <w:rPr>
          <w:rFonts w:ascii="Garamond" w:hAnsi="Garamond" w:cs="Tahoma"/>
          <w:sz w:val="24"/>
        </w:rPr>
        <w:t xml:space="preserve"> mora</w:t>
      </w:r>
      <w:r w:rsidRPr="005324E4">
        <w:rPr>
          <w:rFonts w:ascii="Garamond" w:hAnsi="Garamond" w:cs="Tahoma"/>
          <w:sz w:val="24"/>
        </w:rPr>
        <w:t xml:space="preserve"> k temu obrazcu priložiti </w:t>
      </w:r>
      <w:r>
        <w:rPr>
          <w:rFonts w:ascii="Garamond" w:hAnsi="Garamond" w:cs="Tahoma"/>
          <w:sz w:val="24"/>
        </w:rPr>
        <w:t xml:space="preserve">dokazila za strokovnjake, kot zahtevano v točki 3.2.3. </w:t>
      </w:r>
      <w:r w:rsidRPr="00B50B86">
        <w:rPr>
          <w:rFonts w:ascii="Garamond" w:hAnsi="Garamond" w:cs="Tahoma"/>
          <w:i/>
          <w:iCs/>
          <w:sz w:val="24"/>
        </w:rPr>
        <w:t>Kadrovski pogoj</w:t>
      </w:r>
      <w:r>
        <w:rPr>
          <w:rFonts w:ascii="Garamond" w:hAnsi="Garamond" w:cs="Tahoma"/>
          <w:sz w:val="24"/>
        </w:rPr>
        <w:t xml:space="preserve"> razpisne dokumentacije.</w:t>
      </w:r>
      <w:r w:rsidRPr="005324E4">
        <w:rPr>
          <w:rFonts w:ascii="Garamond" w:hAnsi="Garamond" w:cs="Tahoma"/>
          <w:sz w:val="24"/>
        </w:rPr>
        <w:t xml:space="preserve"> Naročnik si pridržuje pravico, da v postopku preverjanja ponudb od posameznega gospodarskega subjekta kadarkoli zahteva, da mu predloži </w:t>
      </w:r>
      <w:r>
        <w:rPr>
          <w:rFonts w:ascii="Garamond" w:hAnsi="Garamond" w:cs="Tahoma"/>
          <w:sz w:val="24"/>
        </w:rPr>
        <w:t xml:space="preserve">dodatna dokazila v zvezi z zgoraj navedenimi informacijami. </w:t>
      </w:r>
    </w:p>
    <w:tbl>
      <w:tblPr>
        <w:tblW w:w="0" w:type="auto"/>
        <w:tblLook w:val="04A0" w:firstRow="1" w:lastRow="0" w:firstColumn="1" w:lastColumn="0" w:noHBand="0" w:noVBand="1"/>
      </w:tblPr>
      <w:tblGrid>
        <w:gridCol w:w="3077"/>
        <w:gridCol w:w="3077"/>
        <w:gridCol w:w="3077"/>
      </w:tblGrid>
      <w:tr w:rsidR="005327BF" w:rsidRPr="005324E4" w14:paraId="2E86071A" w14:textId="77777777" w:rsidTr="00AD4F91">
        <w:trPr>
          <w:trHeight w:val="2092"/>
        </w:trPr>
        <w:tc>
          <w:tcPr>
            <w:tcW w:w="3077" w:type="dxa"/>
          </w:tcPr>
          <w:p w14:paraId="19BDF5F9" w14:textId="77777777" w:rsidR="005327BF" w:rsidRDefault="005327BF" w:rsidP="00AD4F91">
            <w:pPr>
              <w:jc w:val="both"/>
              <w:rPr>
                <w:rFonts w:ascii="Garamond" w:hAnsi="Garamond"/>
                <w:sz w:val="24"/>
                <w:lang w:eastAsia="en-US"/>
              </w:rPr>
            </w:pPr>
          </w:p>
          <w:p w14:paraId="27921438" w14:textId="77777777" w:rsidR="005327BF" w:rsidRPr="005324E4" w:rsidRDefault="005327BF" w:rsidP="00AD4F91">
            <w:pPr>
              <w:jc w:val="both"/>
              <w:rPr>
                <w:rFonts w:ascii="Garamond" w:hAnsi="Garamond"/>
                <w:sz w:val="24"/>
                <w:lang w:eastAsia="en-US"/>
              </w:rPr>
            </w:pPr>
            <w:r>
              <w:rPr>
                <w:rFonts w:ascii="Garamond" w:hAnsi="Garamond"/>
                <w:sz w:val="24"/>
                <w:lang w:eastAsia="en-US"/>
              </w:rPr>
              <w:t>K</w:t>
            </w:r>
            <w:r w:rsidRPr="005324E4">
              <w:rPr>
                <w:rFonts w:ascii="Garamond" w:hAnsi="Garamond"/>
                <w:sz w:val="24"/>
                <w:lang w:eastAsia="en-US"/>
              </w:rPr>
              <w:t xml:space="preserve">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2A1E7C1E" w14:textId="77777777" w:rsidR="005327BF" w:rsidRPr="005324E4" w:rsidRDefault="005327BF" w:rsidP="00AD4F91">
            <w:pPr>
              <w:jc w:val="both"/>
              <w:rPr>
                <w:rFonts w:ascii="Garamond" w:hAnsi="Garamond" w:cs="Arial"/>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6E8C4138" w14:textId="77777777" w:rsidR="005327BF" w:rsidRPr="005324E4" w:rsidRDefault="005327BF" w:rsidP="00AD4F91">
            <w:pPr>
              <w:jc w:val="both"/>
              <w:rPr>
                <w:rFonts w:ascii="Garamond" w:hAnsi="Garamond" w:cs="Arial"/>
                <w:sz w:val="24"/>
                <w:lang w:eastAsia="en-US"/>
              </w:rPr>
            </w:pPr>
          </w:p>
          <w:p w14:paraId="15AEF5A3" w14:textId="77777777" w:rsidR="005327BF" w:rsidRPr="005324E4" w:rsidRDefault="005327BF" w:rsidP="00AD4F91">
            <w:pPr>
              <w:jc w:val="both"/>
              <w:rPr>
                <w:rFonts w:ascii="Garamond" w:hAnsi="Garamond" w:cs="Arial"/>
                <w:sz w:val="24"/>
                <w:lang w:eastAsia="en-US"/>
              </w:rPr>
            </w:pPr>
          </w:p>
          <w:p w14:paraId="74121E17" w14:textId="77777777" w:rsidR="005327BF" w:rsidRDefault="005327BF" w:rsidP="00AD4F91">
            <w:pPr>
              <w:jc w:val="both"/>
              <w:rPr>
                <w:rFonts w:ascii="Garamond" w:hAnsi="Garamond"/>
                <w:sz w:val="24"/>
                <w:lang w:eastAsia="en-US"/>
              </w:rPr>
            </w:pPr>
          </w:p>
          <w:p w14:paraId="76195B2D" w14:textId="77777777" w:rsidR="005327BF" w:rsidRPr="005324E4" w:rsidRDefault="005327BF" w:rsidP="00AD4F91">
            <w:pPr>
              <w:jc w:val="both"/>
              <w:rPr>
                <w:rFonts w:ascii="Garamond" w:hAnsi="Garamond"/>
                <w:sz w:val="24"/>
                <w:lang w:eastAsia="en-US"/>
              </w:rPr>
            </w:pPr>
          </w:p>
        </w:tc>
        <w:tc>
          <w:tcPr>
            <w:tcW w:w="3077" w:type="dxa"/>
          </w:tcPr>
          <w:p w14:paraId="45CBD33F" w14:textId="77777777" w:rsidR="005327BF" w:rsidRDefault="005327BF" w:rsidP="00AD4F91">
            <w:pPr>
              <w:jc w:val="center"/>
              <w:rPr>
                <w:rFonts w:ascii="Garamond" w:hAnsi="Garamond"/>
                <w:sz w:val="24"/>
                <w:lang w:eastAsia="en-US"/>
              </w:rPr>
            </w:pPr>
          </w:p>
          <w:p w14:paraId="3773E224" w14:textId="77777777" w:rsidR="005327BF" w:rsidRPr="005324E4" w:rsidRDefault="005327BF" w:rsidP="00AD4F91">
            <w:pPr>
              <w:jc w:val="center"/>
              <w:rPr>
                <w:rFonts w:ascii="Garamond" w:hAnsi="Garamond"/>
                <w:sz w:val="24"/>
                <w:lang w:eastAsia="en-US"/>
              </w:rPr>
            </w:pPr>
            <w:r w:rsidRPr="005324E4">
              <w:rPr>
                <w:rFonts w:ascii="Garamond" w:hAnsi="Garamond"/>
                <w:sz w:val="24"/>
                <w:lang w:eastAsia="en-US"/>
              </w:rPr>
              <w:t>žig</w:t>
            </w:r>
          </w:p>
        </w:tc>
        <w:tc>
          <w:tcPr>
            <w:tcW w:w="3077" w:type="dxa"/>
          </w:tcPr>
          <w:p w14:paraId="73B75924" w14:textId="77777777" w:rsidR="005327BF" w:rsidRDefault="005327BF" w:rsidP="00AD4F91">
            <w:pPr>
              <w:jc w:val="both"/>
              <w:rPr>
                <w:rFonts w:ascii="Garamond" w:hAnsi="Garamond"/>
                <w:sz w:val="24"/>
                <w:lang w:eastAsia="en-US"/>
              </w:rPr>
            </w:pPr>
          </w:p>
          <w:p w14:paraId="5BE3A0A7" w14:textId="77777777" w:rsidR="005327BF" w:rsidRPr="005324E4" w:rsidRDefault="005327BF" w:rsidP="00AD4F91">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46971A22" w14:textId="77777777" w:rsidR="005327BF" w:rsidRPr="005324E4" w:rsidRDefault="005327BF" w:rsidP="00AD4F91">
            <w:pPr>
              <w:jc w:val="both"/>
              <w:rPr>
                <w:rFonts w:ascii="Garamond" w:hAnsi="Garamond"/>
                <w:sz w:val="24"/>
                <w:lang w:eastAsia="en-US"/>
              </w:rPr>
            </w:pPr>
          </w:p>
          <w:p w14:paraId="2DD260AC" w14:textId="77777777" w:rsidR="005327BF" w:rsidRPr="005324E4" w:rsidRDefault="005327BF" w:rsidP="00AD4F91">
            <w:pPr>
              <w:jc w:val="both"/>
              <w:rPr>
                <w:rFonts w:ascii="Garamond" w:hAnsi="Garamond"/>
                <w:sz w:val="24"/>
                <w:lang w:eastAsia="en-US"/>
              </w:rPr>
            </w:pPr>
            <w:r w:rsidRPr="005324E4">
              <w:rPr>
                <w:rFonts w:ascii="Garamond" w:hAnsi="Garamond"/>
                <w:sz w:val="24"/>
                <w:lang w:eastAsia="en-US"/>
              </w:rPr>
              <w:t>_________________</w:t>
            </w:r>
          </w:p>
          <w:p w14:paraId="7AD3638C" w14:textId="77777777" w:rsidR="005327BF" w:rsidRPr="005324E4" w:rsidRDefault="005327BF" w:rsidP="00AD4F91">
            <w:pPr>
              <w:ind w:left="-470"/>
              <w:jc w:val="center"/>
              <w:rPr>
                <w:rFonts w:ascii="Garamond" w:hAnsi="Garamond"/>
                <w:sz w:val="24"/>
                <w:lang w:eastAsia="en-US"/>
              </w:rPr>
            </w:pPr>
            <w:r w:rsidRPr="005324E4">
              <w:rPr>
                <w:rFonts w:ascii="Garamond" w:hAnsi="Garamond"/>
                <w:sz w:val="24"/>
                <w:lang w:eastAsia="en-US"/>
              </w:rPr>
              <w:t>Podpis</w:t>
            </w:r>
          </w:p>
          <w:p w14:paraId="1A9EF37D" w14:textId="77777777" w:rsidR="005327BF" w:rsidRPr="005324E4" w:rsidRDefault="005327BF" w:rsidP="00AD4F91">
            <w:pPr>
              <w:ind w:left="-470"/>
              <w:jc w:val="center"/>
              <w:rPr>
                <w:rFonts w:ascii="Garamond" w:hAnsi="Garamond"/>
                <w:sz w:val="24"/>
                <w:lang w:eastAsia="en-US"/>
              </w:rPr>
            </w:pPr>
          </w:p>
          <w:p w14:paraId="5EEFBF2D" w14:textId="77777777" w:rsidR="005327BF" w:rsidRPr="005324E4" w:rsidRDefault="005327BF" w:rsidP="00AD4F91">
            <w:pPr>
              <w:ind w:left="-470"/>
              <w:jc w:val="center"/>
              <w:rPr>
                <w:rFonts w:ascii="Garamond" w:hAnsi="Garamond"/>
                <w:sz w:val="24"/>
                <w:lang w:eastAsia="en-US"/>
              </w:rPr>
            </w:pPr>
          </w:p>
        </w:tc>
      </w:tr>
    </w:tbl>
    <w:p w14:paraId="6FE94A97" w14:textId="77777777" w:rsidR="005327BF" w:rsidRDefault="005327BF">
      <w:pPr>
        <w:rPr>
          <w:rFonts w:ascii="Garamond" w:hAnsi="Garamond" w:cs="Arial"/>
          <w:b/>
          <w:sz w:val="24"/>
        </w:rPr>
      </w:pPr>
    </w:p>
    <w:p w14:paraId="3393687F" w14:textId="77777777" w:rsidR="00DC7828" w:rsidRDefault="00DC7828">
      <w:pPr>
        <w:rPr>
          <w:rFonts w:ascii="Garamond" w:hAnsi="Garamond" w:cs="Arial"/>
          <w:b/>
          <w:sz w:val="24"/>
        </w:rPr>
      </w:pPr>
    </w:p>
    <w:p w14:paraId="4D4CCE94" w14:textId="78561A49" w:rsidR="0057297F" w:rsidRDefault="008E6CD4" w:rsidP="00771D01">
      <w:pPr>
        <w:jc w:val="center"/>
        <w:rPr>
          <w:rFonts w:ascii="Garamond" w:hAnsi="Garamond"/>
          <w:b/>
          <w:sz w:val="24"/>
        </w:rPr>
      </w:pPr>
      <w:r w:rsidRPr="00D013B4">
        <w:rPr>
          <w:rFonts w:ascii="Garamond" w:hAnsi="Garamond" w:cs="Arial"/>
          <w:b/>
          <w:sz w:val="24"/>
        </w:rPr>
        <w:t>Vzorec pogodbe</w:t>
      </w:r>
      <w:r w:rsidRPr="002846AA">
        <w:rPr>
          <w:rFonts w:ascii="Garamond" w:hAnsi="Garamond" w:cs="Arial"/>
          <w:sz w:val="24"/>
        </w:rPr>
        <w:t xml:space="preserve"> </w:t>
      </w:r>
      <w:r w:rsidR="0057297F" w:rsidRPr="002846AA">
        <w:rPr>
          <w:rFonts w:ascii="Garamond" w:hAnsi="Garamond"/>
          <w:b/>
          <w:sz w:val="24"/>
        </w:rPr>
        <w:t>(OBR-</w:t>
      </w:r>
      <w:r w:rsidR="005327BF">
        <w:rPr>
          <w:rFonts w:ascii="Garamond" w:hAnsi="Garamond"/>
          <w:b/>
          <w:sz w:val="24"/>
        </w:rPr>
        <w:t>4</w:t>
      </w:r>
      <w:r w:rsidR="0057297F" w:rsidRPr="002846AA">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04AEC06F" w:rsidR="008E7D27" w:rsidRPr="004260B6" w:rsidRDefault="008E7D27"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0B2F82E5" w14:textId="3CFD7DE0" w:rsidR="00DD6C00" w:rsidRDefault="00DD5978" w:rsidP="00B61960">
      <w:pPr>
        <w:pStyle w:val="Telobesedila"/>
        <w:spacing w:line="288" w:lineRule="auto"/>
        <w:jc w:val="center"/>
        <w:rPr>
          <w:rFonts w:ascii="Garamond" w:hAnsi="Garamond"/>
          <w:b/>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0126C7">
        <w:rPr>
          <w:rFonts w:ascii="Garamond" w:hAnsi="Garamond"/>
          <w:b/>
          <w:color w:val="0F0F0F"/>
          <w:sz w:val="24"/>
          <w:szCs w:val="24"/>
        </w:rPr>
        <w:t xml:space="preserve"> </w:t>
      </w:r>
      <w:r w:rsidR="00416092" w:rsidRPr="00534549">
        <w:rPr>
          <w:rFonts w:ascii="Garamond" w:hAnsi="Garamond"/>
          <w:b/>
          <w:sz w:val="24"/>
        </w:rPr>
        <w:t>40</w:t>
      </w:r>
      <w:r w:rsidR="00B2082B" w:rsidRPr="00534549">
        <w:rPr>
          <w:rFonts w:ascii="Garamond" w:hAnsi="Garamond"/>
          <w:b/>
          <w:sz w:val="24"/>
        </w:rPr>
        <w:t>1</w:t>
      </w:r>
      <w:r w:rsidR="00416092" w:rsidRPr="00534549">
        <w:rPr>
          <w:rFonts w:ascii="Garamond" w:hAnsi="Garamond"/>
          <w:b/>
          <w:sz w:val="24"/>
        </w:rPr>
        <w:t>-</w:t>
      </w:r>
      <w:r w:rsidR="00DC7828" w:rsidRPr="00DD6C00">
        <w:rPr>
          <w:rFonts w:ascii="Garamond" w:hAnsi="Garamond"/>
          <w:b/>
          <w:sz w:val="24"/>
        </w:rPr>
        <w:t>1</w:t>
      </w:r>
      <w:r w:rsidR="00DD6C00" w:rsidRPr="00DD6C00">
        <w:rPr>
          <w:rFonts w:ascii="Garamond" w:hAnsi="Garamond"/>
          <w:b/>
          <w:sz w:val="24"/>
        </w:rPr>
        <w:t>4</w:t>
      </w:r>
      <w:r w:rsidR="00416092" w:rsidRPr="00DD6C00">
        <w:rPr>
          <w:rFonts w:ascii="Garamond" w:hAnsi="Garamond"/>
          <w:b/>
          <w:sz w:val="24"/>
        </w:rPr>
        <w:t>/202</w:t>
      </w:r>
      <w:r w:rsidR="005327BF" w:rsidRPr="00DD6C00">
        <w:rPr>
          <w:rFonts w:ascii="Garamond" w:hAnsi="Garamond"/>
          <w:b/>
          <w:sz w:val="24"/>
        </w:rPr>
        <w:t>3</w:t>
      </w:r>
      <w:r w:rsidR="00DC7828">
        <w:rPr>
          <w:rFonts w:ascii="Garamond" w:hAnsi="Garamond"/>
          <w:b/>
          <w:sz w:val="24"/>
        </w:rPr>
        <w:t xml:space="preserve"> </w:t>
      </w:r>
      <w:bookmarkStart w:id="4" w:name="_Hlk105749347"/>
    </w:p>
    <w:p w14:paraId="29EC6BF2" w14:textId="77777777" w:rsidR="002D4D9A" w:rsidRDefault="002D4D9A" w:rsidP="00B61960">
      <w:pPr>
        <w:pStyle w:val="Telobesedila"/>
        <w:spacing w:line="288" w:lineRule="auto"/>
        <w:jc w:val="center"/>
        <w:rPr>
          <w:rFonts w:ascii="Garamond" w:hAnsi="Garamond"/>
          <w:b/>
          <w:bCs/>
          <w:sz w:val="24"/>
        </w:rPr>
      </w:pPr>
      <w:r>
        <w:rPr>
          <w:rFonts w:ascii="Garamond" w:hAnsi="Garamond"/>
          <w:b/>
          <w:bCs/>
          <w:sz w:val="24"/>
        </w:rPr>
        <w:t xml:space="preserve">za </w:t>
      </w:r>
    </w:p>
    <w:p w14:paraId="556967A0" w14:textId="10F2E7C4" w:rsidR="003077A6" w:rsidRDefault="00DD6C00" w:rsidP="00B61960">
      <w:pPr>
        <w:pStyle w:val="Telobesedila"/>
        <w:spacing w:line="288" w:lineRule="auto"/>
        <w:jc w:val="center"/>
        <w:rPr>
          <w:rFonts w:ascii="Garamond" w:hAnsi="Garamond"/>
          <w:b/>
          <w:sz w:val="24"/>
        </w:rPr>
      </w:pPr>
      <w:r w:rsidRPr="008651BF">
        <w:rPr>
          <w:rFonts w:ascii="Garamond" w:hAnsi="Garamond"/>
          <w:b/>
          <w:bCs/>
          <w:sz w:val="24"/>
        </w:rPr>
        <w:t>Izdelav</w:t>
      </w:r>
      <w:r w:rsidR="002D4D9A">
        <w:rPr>
          <w:rFonts w:ascii="Garamond" w:hAnsi="Garamond"/>
          <w:b/>
          <w:bCs/>
          <w:sz w:val="24"/>
        </w:rPr>
        <w:t>a</w:t>
      </w:r>
      <w:r w:rsidRPr="008651BF">
        <w:rPr>
          <w:rFonts w:ascii="Garamond" w:hAnsi="Garamond"/>
          <w:b/>
          <w:bCs/>
          <w:sz w:val="24"/>
        </w:rPr>
        <w:t xml:space="preserve"> spletne trgovine Založbe Univerze v Ljubljani in njeno 4-letno vzdrževanje</w:t>
      </w:r>
      <w:r>
        <w:rPr>
          <w:rFonts w:ascii="Garamond" w:hAnsi="Garamond" w:cs="Arial"/>
          <w:b/>
          <w:bCs/>
          <w:color w:val="000000"/>
          <w:sz w:val="24"/>
        </w:rPr>
        <w:t xml:space="preserve"> </w:t>
      </w:r>
    </w:p>
    <w:bookmarkEnd w:id="4"/>
    <w:p w14:paraId="3D6453B3" w14:textId="77777777" w:rsidR="00DC7828" w:rsidRDefault="00DC7828" w:rsidP="00B61960">
      <w:pPr>
        <w:pStyle w:val="Telobesedila"/>
        <w:spacing w:line="288" w:lineRule="auto"/>
        <w:jc w:val="center"/>
        <w:rPr>
          <w:rFonts w:ascii="Garamond" w:hAnsi="Garamond"/>
          <w:b/>
          <w:sz w:val="24"/>
        </w:rPr>
      </w:pPr>
    </w:p>
    <w:p w14:paraId="47894BC1" w14:textId="77777777" w:rsidR="006A09F8" w:rsidRPr="00A34975"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E0587">
        <w:rPr>
          <w:rFonts w:ascii="Garamond" w:hAnsi="Garamond" w:cs="Arial"/>
          <w:b/>
          <w:sz w:val="24"/>
          <w:szCs w:val="24"/>
        </w:rPr>
        <w:t>UVODNE DOLOČBE</w:t>
      </w:r>
    </w:p>
    <w:p w14:paraId="792C0600" w14:textId="77777777" w:rsidR="006A09F8" w:rsidRPr="00DE0587" w:rsidRDefault="006A09F8" w:rsidP="006A09F8">
      <w:pPr>
        <w:jc w:val="both"/>
        <w:rPr>
          <w:rFonts w:ascii="Garamond" w:hAnsi="Garamond" w:cs="Arial"/>
          <w:sz w:val="24"/>
        </w:rPr>
      </w:pPr>
    </w:p>
    <w:p w14:paraId="28EF1481" w14:textId="77777777" w:rsidR="006A09F8" w:rsidRPr="00A34975"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E0587">
        <w:rPr>
          <w:rFonts w:ascii="Garamond" w:hAnsi="Garamond"/>
          <w:color w:val="0F0F0F"/>
          <w:sz w:val="24"/>
          <w:szCs w:val="24"/>
        </w:rPr>
        <w:t>člen</w:t>
      </w:r>
    </w:p>
    <w:p w14:paraId="76F25EEB" w14:textId="77777777" w:rsidR="006A09F8" w:rsidRPr="00E3643F" w:rsidRDefault="006A09F8" w:rsidP="006A09F8">
      <w:pPr>
        <w:jc w:val="both"/>
        <w:rPr>
          <w:rFonts w:ascii="Garamond" w:hAnsi="Garamond" w:cs="Arial"/>
          <w:sz w:val="24"/>
        </w:rPr>
      </w:pPr>
      <w:r w:rsidRPr="00E3643F">
        <w:rPr>
          <w:rFonts w:ascii="Garamond" w:hAnsi="Garamond" w:cs="Arial"/>
          <w:sz w:val="24"/>
        </w:rPr>
        <w:t>Pogodbeni stranki uvodoma ugotavljata, da :</w:t>
      </w:r>
    </w:p>
    <w:p w14:paraId="4B305734" w14:textId="21B2A104" w:rsidR="006A09F8" w:rsidRPr="00E3643F" w:rsidRDefault="006A09F8" w:rsidP="006A09F8">
      <w:pPr>
        <w:numPr>
          <w:ilvl w:val="0"/>
          <w:numId w:val="16"/>
        </w:numPr>
        <w:jc w:val="both"/>
        <w:rPr>
          <w:rFonts w:ascii="Garamond" w:hAnsi="Garamond" w:cs="Arial"/>
          <w:sz w:val="24"/>
        </w:rPr>
      </w:pPr>
      <w:r w:rsidRPr="00E3643F">
        <w:rPr>
          <w:rFonts w:ascii="Garamond" w:hAnsi="Garamond" w:cs="Arial"/>
          <w:sz w:val="24"/>
        </w:rPr>
        <w:t>je bil izvajalec izbran kot najugodnejši ponudnik na podlagi izvedenega odprtega postopka v skladu s 40. členom Zakon o javnem naročanju (Uradni list RS, št. 91/15</w:t>
      </w:r>
      <w:r w:rsidR="00C909B1" w:rsidRPr="00E3643F">
        <w:rPr>
          <w:rFonts w:ascii="Garamond" w:hAnsi="Garamond" w:cs="Arial"/>
          <w:sz w:val="24"/>
        </w:rPr>
        <w:t xml:space="preserve">, </w:t>
      </w:r>
      <w:r w:rsidRPr="00E3643F">
        <w:rPr>
          <w:rFonts w:ascii="Garamond" w:hAnsi="Garamond" w:cs="Arial"/>
          <w:sz w:val="24"/>
        </w:rPr>
        <w:t>14/18</w:t>
      </w:r>
      <w:r w:rsidR="00C909B1" w:rsidRPr="00E3643F">
        <w:rPr>
          <w:rFonts w:ascii="Garamond" w:hAnsi="Garamond" w:cs="Arial"/>
          <w:sz w:val="24"/>
        </w:rPr>
        <w:t xml:space="preserve"> in 121/21</w:t>
      </w:r>
      <w:r w:rsidRPr="00E3643F">
        <w:rPr>
          <w:rFonts w:ascii="Garamond" w:hAnsi="Garamond" w:cs="Arial"/>
          <w:sz w:val="24"/>
        </w:rPr>
        <w:t xml:space="preserve">; v nadaljevanju: ZJN-3) na podlagi oddane ponudbe in predračuna št. </w:t>
      </w:r>
      <w:r w:rsidRPr="00E3643F">
        <w:rPr>
          <w:rFonts w:ascii="Garamond" w:hAnsi="Garamond" w:cs="Arial"/>
          <w:sz w:val="24"/>
          <w:lang w:eastAsia="en-US"/>
        </w:rPr>
        <w:fldChar w:fldCharType="begin">
          <w:ffData>
            <w:name w:val="Besedilo1"/>
            <w:enabled/>
            <w:calcOnExit w:val="0"/>
            <w:textInput/>
          </w:ffData>
        </w:fldChar>
      </w:r>
      <w:r w:rsidRPr="00E3643F">
        <w:rPr>
          <w:rFonts w:ascii="Garamond" w:hAnsi="Garamond" w:cs="Arial"/>
          <w:sz w:val="24"/>
          <w:lang w:eastAsia="en-US"/>
        </w:rPr>
        <w:instrText xml:space="preserve"> FORMTEXT </w:instrText>
      </w:r>
      <w:r w:rsidRPr="00E3643F">
        <w:rPr>
          <w:rFonts w:ascii="Garamond" w:hAnsi="Garamond" w:cs="Arial"/>
          <w:sz w:val="24"/>
          <w:lang w:eastAsia="en-US"/>
        </w:rPr>
      </w:r>
      <w:r w:rsidRPr="00E3643F">
        <w:rPr>
          <w:rFonts w:ascii="Garamond" w:hAnsi="Garamond" w:cs="Arial"/>
          <w:sz w:val="24"/>
          <w:lang w:eastAsia="en-US"/>
        </w:rPr>
        <w:fldChar w:fldCharType="separate"/>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sz w:val="24"/>
          <w:lang w:eastAsia="en-US"/>
        </w:rPr>
        <w:fldChar w:fldCharType="end"/>
      </w:r>
      <w:r w:rsidRPr="00E3643F">
        <w:rPr>
          <w:rFonts w:ascii="Garamond" w:hAnsi="Garamond" w:cs="Arial"/>
          <w:sz w:val="24"/>
        </w:rPr>
        <w:t xml:space="preserve">, z odločitvijo o oddaji javnega naročila, št. </w:t>
      </w:r>
      <w:r w:rsidRPr="00E3643F">
        <w:rPr>
          <w:rFonts w:ascii="Garamond" w:hAnsi="Garamond" w:cs="Arial"/>
          <w:sz w:val="24"/>
          <w:lang w:eastAsia="en-US"/>
        </w:rPr>
        <w:fldChar w:fldCharType="begin">
          <w:ffData>
            <w:name w:val="Besedilo1"/>
            <w:enabled/>
            <w:calcOnExit w:val="0"/>
            <w:textInput/>
          </w:ffData>
        </w:fldChar>
      </w:r>
      <w:r w:rsidRPr="00E3643F">
        <w:rPr>
          <w:rFonts w:ascii="Garamond" w:hAnsi="Garamond" w:cs="Arial"/>
          <w:sz w:val="24"/>
          <w:lang w:eastAsia="en-US"/>
        </w:rPr>
        <w:instrText xml:space="preserve"> FORMTEXT </w:instrText>
      </w:r>
      <w:r w:rsidRPr="00E3643F">
        <w:rPr>
          <w:rFonts w:ascii="Garamond" w:hAnsi="Garamond" w:cs="Arial"/>
          <w:sz w:val="24"/>
          <w:lang w:eastAsia="en-US"/>
        </w:rPr>
      </w:r>
      <w:r w:rsidRPr="00E3643F">
        <w:rPr>
          <w:rFonts w:ascii="Garamond" w:hAnsi="Garamond" w:cs="Arial"/>
          <w:sz w:val="24"/>
          <w:lang w:eastAsia="en-US"/>
        </w:rPr>
        <w:fldChar w:fldCharType="separate"/>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sz w:val="24"/>
          <w:lang w:eastAsia="en-US"/>
        </w:rPr>
        <w:fldChar w:fldCharType="end"/>
      </w:r>
      <w:r w:rsidRPr="00E3643F">
        <w:rPr>
          <w:rFonts w:ascii="Garamond" w:hAnsi="Garamond" w:cs="Arial"/>
          <w:sz w:val="24"/>
          <w:lang w:eastAsia="en-US"/>
        </w:rPr>
        <w:t xml:space="preserve"> </w:t>
      </w:r>
      <w:r w:rsidRPr="00E3643F">
        <w:rPr>
          <w:rFonts w:ascii="Garamond" w:hAnsi="Garamond" w:cs="Arial"/>
          <w:sz w:val="24"/>
        </w:rPr>
        <w:t xml:space="preserve">z dne </w:t>
      </w:r>
      <w:r w:rsidRPr="00E3643F">
        <w:rPr>
          <w:rFonts w:ascii="Garamond" w:hAnsi="Garamond" w:cs="Arial"/>
          <w:sz w:val="24"/>
          <w:lang w:eastAsia="en-US"/>
        </w:rPr>
        <w:fldChar w:fldCharType="begin">
          <w:ffData>
            <w:name w:val="Besedilo1"/>
            <w:enabled/>
            <w:calcOnExit w:val="0"/>
            <w:textInput/>
          </w:ffData>
        </w:fldChar>
      </w:r>
      <w:r w:rsidRPr="00E3643F">
        <w:rPr>
          <w:rFonts w:ascii="Garamond" w:hAnsi="Garamond" w:cs="Arial"/>
          <w:sz w:val="24"/>
          <w:lang w:eastAsia="en-US"/>
        </w:rPr>
        <w:instrText xml:space="preserve"> FORMTEXT </w:instrText>
      </w:r>
      <w:r w:rsidRPr="00E3643F">
        <w:rPr>
          <w:rFonts w:ascii="Garamond" w:hAnsi="Garamond" w:cs="Arial"/>
          <w:sz w:val="24"/>
          <w:lang w:eastAsia="en-US"/>
        </w:rPr>
      </w:r>
      <w:r w:rsidRPr="00E3643F">
        <w:rPr>
          <w:rFonts w:ascii="Garamond" w:hAnsi="Garamond" w:cs="Arial"/>
          <w:sz w:val="24"/>
          <w:lang w:eastAsia="en-US"/>
        </w:rPr>
        <w:fldChar w:fldCharType="separate"/>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sz w:val="24"/>
          <w:lang w:eastAsia="en-US"/>
        </w:rPr>
        <w:fldChar w:fldCharType="end"/>
      </w:r>
      <w:r w:rsidRPr="00E3643F">
        <w:rPr>
          <w:rFonts w:ascii="Garamond" w:hAnsi="Garamond" w:cs="Arial"/>
          <w:sz w:val="24"/>
          <w:lang w:eastAsia="en-US"/>
        </w:rPr>
        <w:t xml:space="preserve">, ki je bila objavljena na portalu javnih naročil dne </w:t>
      </w:r>
      <w:r w:rsidRPr="00E3643F">
        <w:rPr>
          <w:rFonts w:ascii="Garamond" w:hAnsi="Garamond" w:cs="Arial"/>
          <w:sz w:val="24"/>
          <w:lang w:eastAsia="en-US"/>
        </w:rPr>
        <w:fldChar w:fldCharType="begin">
          <w:ffData>
            <w:name w:val="Besedilo1"/>
            <w:enabled/>
            <w:calcOnExit w:val="0"/>
            <w:textInput/>
          </w:ffData>
        </w:fldChar>
      </w:r>
      <w:r w:rsidRPr="00E3643F">
        <w:rPr>
          <w:rFonts w:ascii="Garamond" w:hAnsi="Garamond" w:cs="Arial"/>
          <w:sz w:val="24"/>
          <w:lang w:eastAsia="en-US"/>
        </w:rPr>
        <w:instrText xml:space="preserve"> FORMTEXT </w:instrText>
      </w:r>
      <w:r w:rsidRPr="00E3643F">
        <w:rPr>
          <w:rFonts w:ascii="Garamond" w:hAnsi="Garamond" w:cs="Arial"/>
          <w:sz w:val="24"/>
          <w:lang w:eastAsia="en-US"/>
        </w:rPr>
      </w:r>
      <w:r w:rsidRPr="00E3643F">
        <w:rPr>
          <w:rFonts w:ascii="Garamond" w:hAnsi="Garamond" w:cs="Arial"/>
          <w:sz w:val="24"/>
          <w:lang w:eastAsia="en-US"/>
        </w:rPr>
        <w:fldChar w:fldCharType="separate"/>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sz w:val="24"/>
          <w:lang w:eastAsia="en-US"/>
        </w:rPr>
        <w:fldChar w:fldCharType="end"/>
      </w:r>
      <w:r w:rsidRPr="00E3643F">
        <w:rPr>
          <w:rFonts w:ascii="Garamond" w:hAnsi="Garamond" w:cs="Arial"/>
          <w:sz w:val="24"/>
          <w:lang w:eastAsia="en-US"/>
        </w:rPr>
        <w:t xml:space="preserve">, pod št. </w:t>
      </w:r>
      <w:r w:rsidRPr="00E3643F">
        <w:rPr>
          <w:rFonts w:ascii="Garamond" w:hAnsi="Garamond" w:cs="Arial"/>
          <w:sz w:val="24"/>
          <w:lang w:eastAsia="en-US"/>
        </w:rPr>
        <w:fldChar w:fldCharType="begin">
          <w:ffData>
            <w:name w:val="Besedilo1"/>
            <w:enabled/>
            <w:calcOnExit w:val="0"/>
            <w:textInput/>
          </w:ffData>
        </w:fldChar>
      </w:r>
      <w:r w:rsidRPr="00E3643F">
        <w:rPr>
          <w:rFonts w:ascii="Garamond" w:hAnsi="Garamond" w:cs="Arial"/>
          <w:sz w:val="24"/>
          <w:lang w:eastAsia="en-US"/>
        </w:rPr>
        <w:instrText xml:space="preserve"> FORMTEXT </w:instrText>
      </w:r>
      <w:r w:rsidRPr="00E3643F">
        <w:rPr>
          <w:rFonts w:ascii="Garamond" w:hAnsi="Garamond" w:cs="Arial"/>
          <w:sz w:val="24"/>
          <w:lang w:eastAsia="en-US"/>
        </w:rPr>
      </w:r>
      <w:r w:rsidRPr="00E3643F">
        <w:rPr>
          <w:rFonts w:ascii="Garamond" w:hAnsi="Garamond" w:cs="Arial"/>
          <w:sz w:val="24"/>
          <w:lang w:eastAsia="en-US"/>
        </w:rPr>
        <w:fldChar w:fldCharType="separate"/>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noProof/>
          <w:sz w:val="24"/>
          <w:lang w:eastAsia="en-US"/>
        </w:rPr>
        <w:t> </w:t>
      </w:r>
      <w:r w:rsidRPr="00E3643F">
        <w:rPr>
          <w:rFonts w:ascii="Garamond" w:hAnsi="Garamond" w:cs="Arial"/>
          <w:sz w:val="24"/>
          <w:lang w:eastAsia="en-US"/>
        </w:rPr>
        <w:fldChar w:fldCharType="end"/>
      </w:r>
      <w:r w:rsidRPr="00E3643F">
        <w:rPr>
          <w:rFonts w:ascii="Garamond" w:hAnsi="Garamond" w:cs="Arial"/>
          <w:sz w:val="24"/>
        </w:rPr>
        <w:t>;</w:t>
      </w:r>
    </w:p>
    <w:p w14:paraId="188E4D38" w14:textId="096D1535" w:rsidR="006A09F8" w:rsidRPr="00E3643F" w:rsidRDefault="006A09F8" w:rsidP="006A09F8">
      <w:pPr>
        <w:numPr>
          <w:ilvl w:val="0"/>
          <w:numId w:val="16"/>
        </w:numPr>
        <w:jc w:val="both"/>
        <w:rPr>
          <w:rFonts w:ascii="Garamond" w:hAnsi="Garamond" w:cs="Arial"/>
          <w:sz w:val="24"/>
        </w:rPr>
      </w:pPr>
      <w:r w:rsidRPr="00E3643F">
        <w:rPr>
          <w:rFonts w:ascii="Garamond" w:hAnsi="Garamond" w:cs="Arial"/>
          <w:sz w:val="24"/>
        </w:rPr>
        <w:t xml:space="preserve">izvajalec naročniku zagotavlja, da opravlja vse dejavnosti, potrebne za izpolnjevanje prevzetih obveznosti po tej pogodbi in da izpolnjuje vse pogoje, določene z veljavnimi predpisi in navodili naročnika za izvajanje dejavnosti in za </w:t>
      </w:r>
      <w:r w:rsidR="00645BE3" w:rsidRPr="00E3643F">
        <w:rPr>
          <w:rFonts w:ascii="Garamond" w:hAnsi="Garamond" w:cs="Arial"/>
          <w:sz w:val="24"/>
        </w:rPr>
        <w:t xml:space="preserve">izpolnjevanje </w:t>
      </w:r>
      <w:r w:rsidRPr="00E3643F">
        <w:rPr>
          <w:rFonts w:ascii="Garamond" w:hAnsi="Garamond" w:cs="Arial"/>
          <w:sz w:val="24"/>
        </w:rPr>
        <w:t>prevzetih obveznosti;</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77777777"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da </w:t>
      </w:r>
      <w:r>
        <w:rPr>
          <w:rFonts w:ascii="Garamond" w:hAnsi="Garamond" w:cs="Arial"/>
          <w:sz w:val="24"/>
        </w:rPr>
        <w:t xml:space="preserve">sta razpisna dokumentacija in ponudba izvajalca sestavni del dokumentacije.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70C3DC59"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dbeni stranki ugotavljata, da je predmet</w:t>
      </w:r>
      <w:r w:rsidR="00E3643F">
        <w:rPr>
          <w:rFonts w:ascii="Garamond" w:hAnsi="Garamond"/>
          <w:color w:val="0F0F0F"/>
          <w:sz w:val="24"/>
        </w:rPr>
        <w:t xml:space="preserve"> te pogodbe </w:t>
      </w:r>
      <w:r w:rsidR="00E3643F" w:rsidRPr="00E3643F">
        <w:rPr>
          <w:rFonts w:ascii="Garamond" w:hAnsi="Garamond"/>
          <w:color w:val="0F0F0F"/>
          <w:sz w:val="24"/>
        </w:rPr>
        <w:t>Izdelava spletne trgovine Založbe Univerze v Ljubljani in njeno 4-letno vzdrževanje</w:t>
      </w:r>
      <w:r>
        <w:rPr>
          <w:rFonts w:ascii="Garamond" w:hAnsi="Garamond"/>
          <w:color w:val="0F0F0F"/>
          <w:sz w:val="24"/>
        </w:rPr>
        <w:t xml:space="preserve">, v skladu z zahtevami naročnika iz razpisne dokumentacije, ki je sestavni del </w:t>
      </w:r>
      <w:r w:rsidR="00E632CB">
        <w:rPr>
          <w:rFonts w:ascii="Garamond" w:hAnsi="Garamond"/>
          <w:color w:val="0F0F0F"/>
          <w:sz w:val="24"/>
        </w:rPr>
        <w:t>te pogodbe</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07949043"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razpisni dokumentaciji št. 401-</w:t>
      </w:r>
      <w:r w:rsidR="008D0091">
        <w:rPr>
          <w:rFonts w:ascii="Garamond" w:hAnsi="Garamond"/>
          <w:color w:val="0F0F0F"/>
          <w:sz w:val="24"/>
          <w:szCs w:val="24"/>
        </w:rPr>
        <w:t>1</w:t>
      </w:r>
      <w:r w:rsidR="00E3643F">
        <w:rPr>
          <w:rFonts w:ascii="Garamond" w:hAnsi="Garamond"/>
          <w:color w:val="0F0F0F"/>
          <w:sz w:val="24"/>
          <w:szCs w:val="24"/>
        </w:rPr>
        <w:t>4</w:t>
      </w:r>
      <w:r w:rsidRPr="00710E1D">
        <w:rPr>
          <w:rFonts w:ascii="Garamond" w:hAnsi="Garamond"/>
          <w:color w:val="0F0F0F"/>
          <w:sz w:val="24"/>
          <w:szCs w:val="24"/>
        </w:rPr>
        <w:t>/202</w:t>
      </w:r>
      <w:r w:rsidR="00E3643F">
        <w:rPr>
          <w:rFonts w:ascii="Garamond" w:hAnsi="Garamond"/>
          <w:color w:val="0F0F0F"/>
          <w:sz w:val="24"/>
          <w:szCs w:val="24"/>
        </w:rPr>
        <w:t>3</w:t>
      </w:r>
      <w:r w:rsidRPr="00710E1D">
        <w:rPr>
          <w:rFonts w:ascii="Garamond" w:hAnsi="Garamond"/>
          <w:color w:val="0F0F0F"/>
          <w:sz w:val="24"/>
          <w:szCs w:val="24"/>
        </w:rPr>
        <w:t xml:space="preserve"> (Priloga 1) in </w:t>
      </w:r>
      <w:r w:rsidR="0014294B" w:rsidRPr="00A8476F">
        <w:rPr>
          <w:rFonts w:ascii="Garamond" w:eastAsia="Garamond" w:hAnsi="Garamond" w:cs="Garamond"/>
          <w:sz w:val="24"/>
          <w:lang w:eastAsia="en-US"/>
        </w:rPr>
        <w:t>Predračunu št.</w:t>
      </w:r>
      <w:r w:rsidR="0014294B">
        <w:rPr>
          <w:rFonts w:ascii="Garamond" w:eastAsia="Garamond" w:hAnsi="Garamond" w:cs="Garamond"/>
          <w:sz w:val="24"/>
          <w:lang w:eastAsia="en-US"/>
        </w:rPr>
        <w:t xml:space="preserve"> </w:t>
      </w:r>
      <w:r w:rsidR="0014294B" w:rsidRPr="008C4757">
        <w:rPr>
          <w:rFonts w:ascii="Garamond" w:hAnsi="Garamond" w:cs="Arial"/>
          <w:sz w:val="24"/>
        </w:rPr>
        <w:fldChar w:fldCharType="begin">
          <w:ffData>
            <w:name w:val="Besedilo1"/>
            <w:enabled/>
            <w:calcOnExit w:val="0"/>
            <w:textInput/>
          </w:ffData>
        </w:fldChar>
      </w:r>
      <w:r w:rsidR="0014294B" w:rsidRPr="008C4757">
        <w:rPr>
          <w:rFonts w:ascii="Garamond" w:hAnsi="Garamond" w:cs="Arial"/>
          <w:sz w:val="24"/>
        </w:rPr>
        <w:instrText xml:space="preserve"> FORMTEXT </w:instrText>
      </w:r>
      <w:r w:rsidR="0014294B" w:rsidRPr="008C4757">
        <w:rPr>
          <w:rFonts w:ascii="Garamond" w:hAnsi="Garamond" w:cs="Arial"/>
          <w:sz w:val="24"/>
        </w:rPr>
      </w:r>
      <w:r w:rsidR="0014294B" w:rsidRPr="008C4757">
        <w:rPr>
          <w:rFonts w:ascii="Garamond" w:hAnsi="Garamond" w:cs="Arial"/>
          <w:sz w:val="24"/>
        </w:rPr>
        <w:fldChar w:fldCharType="separate"/>
      </w:r>
      <w:r w:rsidR="0014294B" w:rsidRPr="008C4757">
        <w:rPr>
          <w:rFonts w:ascii="Garamond" w:hAnsi="Garamond" w:cs="Arial"/>
          <w:noProof/>
          <w:sz w:val="24"/>
        </w:rPr>
        <w:t> </w:t>
      </w:r>
      <w:r w:rsidR="0014294B" w:rsidRPr="008C4757">
        <w:rPr>
          <w:rFonts w:ascii="Garamond" w:hAnsi="Garamond" w:cs="Arial"/>
          <w:noProof/>
          <w:sz w:val="24"/>
        </w:rPr>
        <w:t> </w:t>
      </w:r>
      <w:r w:rsidR="0014294B" w:rsidRPr="008C4757">
        <w:rPr>
          <w:rFonts w:ascii="Garamond" w:hAnsi="Garamond" w:cs="Arial"/>
          <w:noProof/>
          <w:sz w:val="24"/>
        </w:rPr>
        <w:t> </w:t>
      </w:r>
      <w:r w:rsidR="0014294B" w:rsidRPr="008C4757">
        <w:rPr>
          <w:rFonts w:ascii="Garamond" w:hAnsi="Garamond" w:cs="Arial"/>
          <w:noProof/>
          <w:sz w:val="24"/>
        </w:rPr>
        <w:t> </w:t>
      </w:r>
      <w:r w:rsidR="0014294B" w:rsidRPr="008C4757">
        <w:rPr>
          <w:rFonts w:ascii="Garamond" w:hAnsi="Garamond" w:cs="Arial"/>
          <w:noProof/>
          <w:sz w:val="24"/>
        </w:rPr>
        <w:t> </w:t>
      </w:r>
      <w:r w:rsidR="0014294B" w:rsidRPr="008C4757">
        <w:rPr>
          <w:rFonts w:ascii="Garamond" w:hAnsi="Garamond" w:cs="Arial"/>
          <w:sz w:val="24"/>
        </w:rPr>
        <w:fldChar w:fldCharType="end"/>
      </w:r>
      <w:r w:rsidR="0014294B" w:rsidRPr="00A8476F">
        <w:rPr>
          <w:rFonts w:ascii="Garamond" w:eastAsia="Garamond" w:hAnsi="Garamond" w:cs="Garamond"/>
          <w:sz w:val="24"/>
          <w:lang w:eastAsia="en-US"/>
        </w:rPr>
        <w:t xml:space="preserve"> (priloga 2), ki sta prilogi in sestavni del te pogodbe</w:t>
      </w:r>
      <w:r w:rsidRPr="00710E1D">
        <w:rPr>
          <w:rFonts w:ascii="Garamond" w:hAnsi="Garamond"/>
          <w:color w:val="0F0F0F"/>
          <w:sz w:val="24"/>
          <w:szCs w:val="24"/>
        </w:rPr>
        <w:t>.</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6FD1D258" w14:textId="5F7F7F44" w:rsidR="00CF0256" w:rsidRDefault="00CF0256" w:rsidP="006A09F8">
      <w:pPr>
        <w:pStyle w:val="Telobesedila"/>
        <w:ind w:right="24"/>
        <w:rPr>
          <w:rFonts w:ascii="Garamond" w:hAnsi="Garamond"/>
          <w:color w:val="0F0F0F"/>
          <w:sz w:val="24"/>
          <w:szCs w:val="24"/>
        </w:rPr>
      </w:pPr>
    </w:p>
    <w:p w14:paraId="394232F0" w14:textId="3BA8F5DB" w:rsidR="00CF0256" w:rsidRDefault="00CF0256" w:rsidP="006A09F8">
      <w:pPr>
        <w:pStyle w:val="Telobesedila"/>
        <w:ind w:right="24"/>
        <w:rPr>
          <w:rFonts w:ascii="Garamond" w:hAnsi="Garamond"/>
          <w:color w:val="0F0F0F"/>
          <w:sz w:val="24"/>
          <w:szCs w:val="24"/>
        </w:rPr>
      </w:pPr>
    </w:p>
    <w:p w14:paraId="5BECB623" w14:textId="231445EB"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5FCDDA0B"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 xml:space="preserve">POGODBENA </w:t>
      </w:r>
      <w:r w:rsidR="00360E20">
        <w:rPr>
          <w:rFonts w:ascii="Garamond" w:hAnsi="Garamond"/>
          <w:b/>
          <w:color w:val="111111"/>
          <w:sz w:val="24"/>
          <w:szCs w:val="24"/>
        </w:rPr>
        <w:t>VREDNOST</w:t>
      </w:r>
      <w:r w:rsidR="00E3643F">
        <w:rPr>
          <w:rFonts w:ascii="Garamond" w:hAnsi="Garamond"/>
          <w:b/>
          <w:color w:val="111111"/>
          <w:sz w:val="24"/>
          <w:szCs w:val="24"/>
        </w:rPr>
        <w:t>, POGODBENE CENE</w:t>
      </w:r>
      <w:r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676914CB" w14:textId="44BFEEF6" w:rsidR="00E3643F" w:rsidRDefault="00E3643F" w:rsidP="00CF0256">
      <w:pPr>
        <w:jc w:val="both"/>
        <w:rPr>
          <w:rFonts w:ascii="Garamond" w:hAnsi="Garamond"/>
          <w:color w:val="000000"/>
          <w:sz w:val="24"/>
        </w:rPr>
      </w:pPr>
      <w:r>
        <w:rPr>
          <w:rFonts w:ascii="Garamond" w:hAnsi="Garamond"/>
          <w:color w:val="000000"/>
          <w:sz w:val="24"/>
        </w:rPr>
        <w:t>Maksimalna p</w:t>
      </w:r>
      <w:r w:rsidR="004845C3">
        <w:rPr>
          <w:rFonts w:ascii="Garamond" w:hAnsi="Garamond"/>
          <w:color w:val="000000"/>
          <w:sz w:val="24"/>
        </w:rPr>
        <w:t>ogodbena vrednost znaša … EUR brez DDV</w:t>
      </w:r>
      <w:r>
        <w:rPr>
          <w:rFonts w:ascii="Garamond" w:hAnsi="Garamond"/>
          <w:color w:val="000000"/>
          <w:sz w:val="24"/>
        </w:rPr>
        <w:t>,</w:t>
      </w:r>
      <w:r w:rsidR="004845C3">
        <w:rPr>
          <w:rFonts w:ascii="Garamond" w:hAnsi="Garamond"/>
          <w:color w:val="000000"/>
          <w:sz w:val="24"/>
        </w:rPr>
        <w:t xml:space="preserve"> oziroma … EUR z DDV</w:t>
      </w:r>
      <w:r>
        <w:rPr>
          <w:rFonts w:ascii="Garamond" w:hAnsi="Garamond"/>
          <w:color w:val="000000"/>
          <w:sz w:val="24"/>
        </w:rPr>
        <w:t xml:space="preserve">, </w:t>
      </w:r>
      <w:r>
        <w:rPr>
          <w:rFonts w:ascii="Garamond" w:hAnsi="Garamond" w:cs="Arial"/>
          <w:sz w:val="24"/>
        </w:rPr>
        <w:t>in vključuje vse stroške storitev, ki so predmet pogodbe, ter je izračunana na podlagi ocenjenih količin za obdobje 48 mesecev</w:t>
      </w:r>
      <w:r w:rsidR="00D013B4">
        <w:rPr>
          <w:rFonts w:ascii="Garamond" w:hAnsi="Garamond" w:cs="Arial"/>
          <w:sz w:val="24"/>
        </w:rPr>
        <w:t xml:space="preserve"> in povečana za </w:t>
      </w:r>
      <w:r w:rsidR="00D013B4" w:rsidRPr="00D013B4">
        <w:rPr>
          <w:rFonts w:ascii="Garamond" w:hAnsi="Garamond" w:cs="Arial"/>
          <w:sz w:val="24"/>
        </w:rPr>
        <w:t>morebitno revalorizacijo</w:t>
      </w:r>
      <w:r w:rsidR="00D013B4">
        <w:rPr>
          <w:rFonts w:ascii="Garamond" w:hAnsi="Garamond" w:cs="Arial"/>
          <w:sz w:val="24"/>
        </w:rPr>
        <w:t>, ki je predvidena s to pogodbo</w:t>
      </w:r>
      <w:r w:rsidR="000818A1">
        <w:rPr>
          <w:rFonts w:ascii="Garamond" w:hAnsi="Garamond"/>
          <w:color w:val="000000"/>
          <w:sz w:val="24"/>
        </w:rPr>
        <w:t>.</w:t>
      </w:r>
      <w:r>
        <w:rPr>
          <w:rFonts w:ascii="Garamond" w:hAnsi="Garamond"/>
          <w:color w:val="000000"/>
          <w:sz w:val="24"/>
        </w:rPr>
        <w:t xml:space="preserve"> </w:t>
      </w:r>
    </w:p>
    <w:p w14:paraId="0870193E" w14:textId="77777777" w:rsidR="00E3643F" w:rsidRDefault="00E3643F" w:rsidP="00CF0256">
      <w:pPr>
        <w:jc w:val="both"/>
        <w:rPr>
          <w:rFonts w:ascii="Garamond" w:hAnsi="Garamond"/>
          <w:color w:val="000000"/>
          <w:sz w:val="24"/>
        </w:rPr>
      </w:pPr>
    </w:p>
    <w:p w14:paraId="26147C5B" w14:textId="059B6D31" w:rsidR="00CF0256" w:rsidRDefault="00E3643F" w:rsidP="00CF0256">
      <w:pPr>
        <w:jc w:val="both"/>
        <w:rPr>
          <w:rFonts w:ascii="Garamond" w:hAnsi="Garamond" w:cs="Arial"/>
          <w:sz w:val="24"/>
        </w:rPr>
      </w:pPr>
      <w:r>
        <w:rPr>
          <w:rFonts w:ascii="Garamond" w:hAnsi="Garamond" w:cs="Arial"/>
          <w:sz w:val="24"/>
        </w:rPr>
        <w:t>Dejanska vrednost pogodbe je odvisna od dejansko izvedenih storitev, pogodbeni stranki pa sta sporazumni, da ni nujno, da bodo te skupaj dosegle maksimalno pogodbeno vrednost ter se iz tega naslova tudi odpovedujeta kakršnim koli zahtevkom po zvišanju cen, dodatnih plačilih, ipd. Dejanska vrednost pogodbe ne more preseči maksimalne pogodbene vrednosti, pogodba pa avtomatično preneha, ko dejanska poraba je v času njenega trajanja doseže znesek maksimalne pogodbene vrednosti.</w:t>
      </w:r>
    </w:p>
    <w:p w14:paraId="6035C72D" w14:textId="77777777" w:rsidR="0014294B" w:rsidRDefault="0014294B" w:rsidP="00CF0256">
      <w:pPr>
        <w:jc w:val="both"/>
        <w:rPr>
          <w:rFonts w:ascii="Garamond" w:hAnsi="Garamond" w:cs="Arial"/>
          <w:sz w:val="24"/>
        </w:rPr>
      </w:pPr>
    </w:p>
    <w:p w14:paraId="1496894D" w14:textId="77777777" w:rsidR="0014294B" w:rsidRPr="002941B9" w:rsidRDefault="0014294B" w:rsidP="0014294B">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EBCF851" w14:textId="77777777" w:rsidR="0014294B" w:rsidRDefault="0014294B" w:rsidP="00CF0256">
      <w:pPr>
        <w:jc w:val="both"/>
        <w:rPr>
          <w:rFonts w:ascii="Garamond" w:eastAsia="Garamond" w:hAnsi="Garamond" w:cs="Garamond"/>
          <w:color w:val="000000"/>
          <w:sz w:val="24"/>
          <w:szCs w:val="22"/>
        </w:rPr>
      </w:pPr>
      <w:r>
        <w:rPr>
          <w:rFonts w:ascii="Garamond" w:hAnsi="Garamond" w:cs="Arial"/>
          <w:sz w:val="24"/>
        </w:rPr>
        <w:t xml:space="preserve">Storitve se zaračunavajo po cenah na enoto </w:t>
      </w:r>
      <w:r w:rsidRPr="00A50A00">
        <w:rPr>
          <w:rFonts w:ascii="Garamond" w:eastAsia="Garamond" w:hAnsi="Garamond" w:cs="Garamond"/>
          <w:color w:val="000000"/>
          <w:sz w:val="24"/>
          <w:szCs w:val="22"/>
        </w:rPr>
        <w:t>iz Predračuna (priloga 2).</w:t>
      </w:r>
      <w:r>
        <w:rPr>
          <w:rFonts w:ascii="Garamond" w:eastAsia="Garamond" w:hAnsi="Garamond" w:cs="Garamond"/>
          <w:color w:val="000000"/>
          <w:sz w:val="24"/>
          <w:szCs w:val="22"/>
        </w:rPr>
        <w:t xml:space="preserve"> </w:t>
      </w:r>
    </w:p>
    <w:p w14:paraId="748720EE" w14:textId="77777777" w:rsidR="0014294B" w:rsidRDefault="0014294B" w:rsidP="00CF0256">
      <w:pPr>
        <w:jc w:val="both"/>
        <w:rPr>
          <w:rFonts w:ascii="Garamond" w:eastAsia="Garamond" w:hAnsi="Garamond" w:cs="Garamond"/>
          <w:color w:val="000000"/>
          <w:sz w:val="24"/>
          <w:szCs w:val="22"/>
        </w:rPr>
      </w:pPr>
    </w:p>
    <w:p w14:paraId="2D4D95EA" w14:textId="42C757FB" w:rsidR="0014294B" w:rsidRDefault="0014294B" w:rsidP="00CF0256">
      <w:pPr>
        <w:jc w:val="both"/>
        <w:rPr>
          <w:rFonts w:ascii="Garamond" w:hAnsi="Garamond" w:cs="Arial"/>
          <w:sz w:val="24"/>
        </w:rPr>
      </w:pPr>
      <w:r w:rsidRPr="00DE7951">
        <w:rPr>
          <w:rFonts w:ascii="Garamond" w:hAnsi="Garamond" w:cs="Arial"/>
          <w:sz w:val="24"/>
        </w:rPr>
        <w:t xml:space="preserve">Pogodbene cene vključujejo vse stroške v skladu z zahtevami iz </w:t>
      </w:r>
      <w:r>
        <w:rPr>
          <w:rFonts w:ascii="Garamond" w:eastAsia="Garamond" w:hAnsi="Garamond" w:cs="Garamond"/>
          <w:sz w:val="24"/>
          <w:lang w:eastAsia="en-US"/>
        </w:rPr>
        <w:t>Dokumentacije v zvezi z oddajo javnega naročila</w:t>
      </w:r>
      <w:r w:rsidRPr="00A8476F">
        <w:rPr>
          <w:rFonts w:ascii="Garamond" w:eastAsia="Garamond" w:hAnsi="Garamond" w:cs="Garamond"/>
          <w:sz w:val="24"/>
          <w:lang w:eastAsia="en-US"/>
        </w:rPr>
        <w:t xml:space="preserve"> (</w:t>
      </w:r>
      <w:r>
        <w:rPr>
          <w:rFonts w:ascii="Garamond" w:eastAsia="Garamond" w:hAnsi="Garamond" w:cs="Garamond"/>
          <w:sz w:val="24"/>
          <w:lang w:eastAsia="en-US"/>
        </w:rPr>
        <w:t>P</w:t>
      </w:r>
      <w:r w:rsidRPr="00A8476F">
        <w:rPr>
          <w:rFonts w:ascii="Garamond" w:eastAsia="Garamond" w:hAnsi="Garamond" w:cs="Garamond"/>
          <w:sz w:val="24"/>
          <w:lang w:eastAsia="en-US"/>
        </w:rPr>
        <w:t>riloga 1)</w:t>
      </w:r>
      <w:r w:rsidRPr="00DE7951">
        <w:rPr>
          <w:rFonts w:ascii="Garamond" w:hAnsi="Garamond" w:cs="Arial"/>
          <w:sz w:val="24"/>
        </w:rPr>
        <w:t>.</w:t>
      </w:r>
    </w:p>
    <w:p w14:paraId="47C5D8BB" w14:textId="77777777" w:rsidR="0014294B" w:rsidRDefault="0014294B" w:rsidP="00CF0256">
      <w:pPr>
        <w:jc w:val="both"/>
        <w:rPr>
          <w:rFonts w:ascii="Garamond" w:hAnsi="Garamond" w:cs="Arial"/>
          <w:sz w:val="24"/>
        </w:rPr>
      </w:pPr>
    </w:p>
    <w:p w14:paraId="434881CC" w14:textId="0862B979" w:rsidR="0014294B" w:rsidRDefault="0014294B" w:rsidP="00CF0256">
      <w:pPr>
        <w:jc w:val="both"/>
        <w:rPr>
          <w:rFonts w:ascii="Garamond" w:hAnsi="Garamond" w:cs="Arial"/>
          <w:sz w:val="24"/>
        </w:rPr>
      </w:pPr>
      <w:r>
        <w:rPr>
          <w:rFonts w:ascii="Garamond" w:hAnsi="Garamond" w:cs="Arial"/>
          <w:sz w:val="24"/>
        </w:rPr>
        <w:t xml:space="preserve">Pogodbene cene na enoto so fiksne in nespremenljive ves čas trajanja pogodbe. Edino dopustno povišanje cen na enoto se lahko </w:t>
      </w:r>
      <w:r w:rsidRPr="0014294B">
        <w:rPr>
          <w:rFonts w:ascii="Garamond" w:hAnsi="Garamond" w:cs="Arial"/>
          <w:sz w:val="24"/>
        </w:rPr>
        <w:t>skladu s Pravilnikom o načinih valorizacije denarnih obveznosti,</w:t>
      </w:r>
      <w:r>
        <w:rPr>
          <w:rFonts w:ascii="Garamond" w:hAnsi="Garamond" w:cs="Arial"/>
          <w:sz w:val="24"/>
        </w:rPr>
        <w:t xml:space="preserve"> </w:t>
      </w:r>
      <w:r w:rsidRPr="0014294B">
        <w:rPr>
          <w:rFonts w:ascii="Garamond" w:hAnsi="Garamond" w:cs="Arial"/>
          <w:sz w:val="24"/>
        </w:rPr>
        <w:t>ki jih v večletnih pogodbah dogovarjajo pravne osebe javnega sektorja (Uradni list RS, št. 1/04), prvič</w:t>
      </w:r>
      <w:r>
        <w:rPr>
          <w:rFonts w:ascii="Garamond" w:hAnsi="Garamond" w:cs="Arial"/>
          <w:sz w:val="24"/>
        </w:rPr>
        <w:t xml:space="preserve"> </w:t>
      </w:r>
      <w:r w:rsidRPr="0014294B">
        <w:rPr>
          <w:rFonts w:ascii="Garamond" w:hAnsi="Garamond" w:cs="Arial"/>
          <w:sz w:val="24"/>
        </w:rPr>
        <w:t>izvede:</w:t>
      </w:r>
    </w:p>
    <w:p w14:paraId="4E4C3274" w14:textId="222ABE54" w:rsidR="0014294B" w:rsidRPr="0014294B" w:rsidRDefault="0014294B" w:rsidP="0014294B">
      <w:pPr>
        <w:pStyle w:val="Odstavekseznama"/>
        <w:numPr>
          <w:ilvl w:val="0"/>
          <w:numId w:val="41"/>
        </w:numPr>
        <w:jc w:val="both"/>
        <w:rPr>
          <w:rFonts w:ascii="Garamond" w:hAnsi="Garamond"/>
          <w:color w:val="000000"/>
          <w:sz w:val="24"/>
        </w:rPr>
      </w:pPr>
      <w:r w:rsidRPr="0014294B">
        <w:rPr>
          <w:rFonts w:ascii="Garamond" w:hAnsi="Garamond"/>
          <w:color w:val="000000"/>
          <w:sz w:val="24"/>
        </w:rPr>
        <w:t>po poteku enega (1) leta od dneva sklenitve pogodbe in</w:t>
      </w:r>
    </w:p>
    <w:p w14:paraId="7FEA0476" w14:textId="56D3F7B6" w:rsidR="0014294B" w:rsidRPr="0014294B" w:rsidRDefault="0014294B" w:rsidP="0014294B">
      <w:pPr>
        <w:pStyle w:val="Odstavekseznama"/>
        <w:numPr>
          <w:ilvl w:val="0"/>
          <w:numId w:val="41"/>
        </w:numPr>
        <w:jc w:val="both"/>
        <w:rPr>
          <w:rFonts w:ascii="Garamond" w:hAnsi="Garamond"/>
          <w:color w:val="000000"/>
          <w:sz w:val="24"/>
        </w:rPr>
      </w:pPr>
      <w:r w:rsidRPr="0014294B">
        <w:rPr>
          <w:rFonts w:ascii="Garamond" w:hAnsi="Garamond"/>
          <w:color w:val="000000"/>
          <w:sz w:val="24"/>
        </w:rPr>
        <w:t>ko kumulativno povečanje na podlagi indeksa: J.62 Računalniško programiranje, svetovanje in druge s tem povezane dejavnosti, po podatkih Statističnega urada RS, preseže 4 % vrednosti, šteto od preteka enega leta od sklenitve pogodbe.</w:t>
      </w:r>
    </w:p>
    <w:p w14:paraId="556119CF" w14:textId="77777777" w:rsidR="0014294B" w:rsidRDefault="0014294B" w:rsidP="0014294B">
      <w:pPr>
        <w:jc w:val="both"/>
        <w:rPr>
          <w:rFonts w:ascii="Garamond" w:hAnsi="Garamond"/>
          <w:color w:val="000000"/>
          <w:sz w:val="24"/>
        </w:rPr>
      </w:pPr>
    </w:p>
    <w:p w14:paraId="5E927A52" w14:textId="0BB9E3A1" w:rsidR="0014294B" w:rsidRDefault="0014294B" w:rsidP="0014294B">
      <w:pPr>
        <w:jc w:val="both"/>
        <w:rPr>
          <w:rFonts w:ascii="Garamond" w:hAnsi="Garamond"/>
          <w:color w:val="000000"/>
          <w:sz w:val="24"/>
        </w:rPr>
      </w:pPr>
      <w:r w:rsidRPr="0014294B">
        <w:rPr>
          <w:rFonts w:ascii="Garamond" w:hAnsi="Garamond"/>
          <w:color w:val="000000"/>
          <w:sz w:val="24"/>
        </w:rPr>
        <w:t>Povišanje cen</w:t>
      </w:r>
      <w:r>
        <w:rPr>
          <w:rFonts w:ascii="Garamond" w:hAnsi="Garamond"/>
          <w:color w:val="000000"/>
          <w:sz w:val="24"/>
        </w:rPr>
        <w:t xml:space="preserve"> iz prejšnjega odstavka</w:t>
      </w:r>
      <w:r w:rsidRPr="0014294B">
        <w:rPr>
          <w:rFonts w:ascii="Garamond" w:hAnsi="Garamond"/>
          <w:color w:val="000000"/>
          <w:sz w:val="24"/>
        </w:rPr>
        <w:t xml:space="preserve"> lahko znaša največ osemdeset odstotkov (80%) navedenega povišanja indeksa cen.</w:t>
      </w:r>
      <w:r>
        <w:rPr>
          <w:rFonts w:ascii="Garamond" w:hAnsi="Garamond"/>
          <w:color w:val="000000"/>
          <w:sz w:val="24"/>
        </w:rPr>
        <w:t xml:space="preserve"> </w:t>
      </w:r>
      <w:r w:rsidRPr="0014294B">
        <w:rPr>
          <w:rFonts w:ascii="Garamond" w:hAnsi="Garamond"/>
          <w:color w:val="000000"/>
          <w:sz w:val="24"/>
        </w:rPr>
        <w:t>Nadaljnja povišanja se lahko izvedejo, ko kumulativno povečanje dogovorjenega indeksa cen ponovno</w:t>
      </w:r>
      <w:r>
        <w:rPr>
          <w:rFonts w:ascii="Garamond" w:hAnsi="Garamond"/>
          <w:color w:val="000000"/>
          <w:sz w:val="24"/>
        </w:rPr>
        <w:t xml:space="preserve"> </w:t>
      </w:r>
      <w:r w:rsidRPr="0014294B">
        <w:rPr>
          <w:rFonts w:ascii="Garamond" w:hAnsi="Garamond"/>
          <w:color w:val="000000"/>
          <w:sz w:val="24"/>
        </w:rPr>
        <w:t>preseže 4 % vrednosti od zadnjega povišanja denarnih obveznosti.</w:t>
      </w:r>
    </w:p>
    <w:p w14:paraId="2ACA5786" w14:textId="77777777" w:rsidR="0014294B" w:rsidRDefault="0014294B" w:rsidP="0014294B">
      <w:pPr>
        <w:jc w:val="both"/>
        <w:rPr>
          <w:rFonts w:ascii="Garamond" w:hAnsi="Garamond"/>
          <w:color w:val="000000"/>
          <w:sz w:val="24"/>
        </w:rPr>
      </w:pPr>
    </w:p>
    <w:p w14:paraId="120FE479" w14:textId="77777777" w:rsidR="0014294B" w:rsidRPr="0014294B" w:rsidRDefault="0014294B" w:rsidP="0014294B">
      <w:pPr>
        <w:jc w:val="both"/>
        <w:rPr>
          <w:rFonts w:ascii="Garamond" w:hAnsi="Garamond"/>
          <w:color w:val="000000"/>
          <w:sz w:val="24"/>
        </w:rPr>
      </w:pPr>
      <w:r w:rsidRPr="0014294B">
        <w:rPr>
          <w:rFonts w:ascii="Garamond" w:hAnsi="Garamond"/>
          <w:color w:val="000000"/>
          <w:sz w:val="24"/>
        </w:rPr>
        <w:t>V primeru, da je izvajalec upravičen do spremembe cen v skladu s predhodnimi določbami, mora pred</w:t>
      </w:r>
    </w:p>
    <w:p w14:paraId="06BCB32D" w14:textId="77777777" w:rsidR="0014294B" w:rsidRPr="0014294B" w:rsidRDefault="0014294B" w:rsidP="0014294B">
      <w:pPr>
        <w:jc w:val="both"/>
        <w:rPr>
          <w:rFonts w:ascii="Garamond" w:hAnsi="Garamond"/>
          <w:color w:val="000000"/>
          <w:sz w:val="24"/>
        </w:rPr>
      </w:pPr>
      <w:r w:rsidRPr="0014294B">
        <w:rPr>
          <w:rFonts w:ascii="Garamond" w:hAnsi="Garamond"/>
          <w:color w:val="000000"/>
          <w:sz w:val="24"/>
        </w:rPr>
        <w:t>uvedbo spremembe cen naročniku predložiti zahtevo za spremembo cen z dokazili o upravičenosti te</w:t>
      </w:r>
    </w:p>
    <w:p w14:paraId="19DD8970" w14:textId="3EDC071B" w:rsidR="0014294B" w:rsidRDefault="0014294B" w:rsidP="0014294B">
      <w:pPr>
        <w:jc w:val="both"/>
        <w:rPr>
          <w:rFonts w:ascii="Garamond" w:hAnsi="Garamond"/>
          <w:color w:val="000000"/>
          <w:sz w:val="24"/>
        </w:rPr>
      </w:pPr>
      <w:r w:rsidRPr="0014294B">
        <w:rPr>
          <w:rFonts w:ascii="Garamond" w:hAnsi="Garamond"/>
          <w:color w:val="000000"/>
          <w:sz w:val="24"/>
        </w:rPr>
        <w:t>spremembe.</w:t>
      </w:r>
      <w:r>
        <w:rPr>
          <w:rFonts w:ascii="Garamond" w:hAnsi="Garamond"/>
          <w:color w:val="000000"/>
          <w:sz w:val="24"/>
        </w:rPr>
        <w:t xml:space="preserve"> O spremembi cen se sklene pisni dodatek; spremenjene cene pa ne morejo veljati pred dnem sklenitve takšnega pisnega dodatka. </w:t>
      </w:r>
    </w:p>
    <w:p w14:paraId="2FD01D6E" w14:textId="77777777" w:rsidR="0014294B" w:rsidRDefault="0014294B" w:rsidP="0014294B">
      <w:pPr>
        <w:jc w:val="both"/>
        <w:rPr>
          <w:rFonts w:ascii="Garamond" w:hAnsi="Garamond"/>
          <w:color w:val="000000"/>
          <w:sz w:val="24"/>
        </w:rPr>
      </w:pPr>
    </w:p>
    <w:p w14:paraId="3FDEE5F8" w14:textId="77777777" w:rsidR="00C24ECD" w:rsidRPr="002941B9" w:rsidRDefault="00C24ECD" w:rsidP="00C24ECD">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2BB6567" w14:textId="75DAD448" w:rsidR="00C24ECD" w:rsidRDefault="00C24ECD" w:rsidP="0014294B">
      <w:pPr>
        <w:jc w:val="both"/>
        <w:rPr>
          <w:rFonts w:ascii="Garamond" w:hAnsi="Garamond"/>
          <w:sz w:val="24"/>
        </w:rPr>
      </w:pPr>
      <w:r>
        <w:rPr>
          <w:rFonts w:ascii="Garamond" w:hAnsi="Garamond"/>
          <w:sz w:val="24"/>
        </w:rPr>
        <w:t>Račun za n</w:t>
      </w:r>
      <w:r w:rsidRPr="00EF6D39">
        <w:rPr>
          <w:rFonts w:ascii="Garamond" w:hAnsi="Garamond"/>
          <w:sz w:val="24"/>
        </w:rPr>
        <w:t xml:space="preserve">adomestilo za licenčno opremo </w:t>
      </w:r>
      <w:r>
        <w:rPr>
          <w:rFonts w:ascii="Garamond" w:hAnsi="Garamond"/>
          <w:sz w:val="24"/>
        </w:rPr>
        <w:t xml:space="preserve">izvajalec izstavi za posamezno leto, in sicer </w:t>
      </w:r>
      <w:r w:rsidRPr="00EF6D39">
        <w:rPr>
          <w:rFonts w:ascii="Garamond" w:hAnsi="Garamond"/>
          <w:sz w:val="24"/>
        </w:rPr>
        <w:t>najpozneje do 10. dne v tekočem letu.</w:t>
      </w:r>
    </w:p>
    <w:p w14:paraId="29214277" w14:textId="77777777" w:rsidR="00C24ECD" w:rsidRDefault="00C24ECD" w:rsidP="0014294B">
      <w:pPr>
        <w:jc w:val="both"/>
        <w:rPr>
          <w:rFonts w:ascii="Garamond" w:hAnsi="Garamond"/>
          <w:sz w:val="24"/>
        </w:rPr>
      </w:pPr>
    </w:p>
    <w:p w14:paraId="1A1EEF67" w14:textId="183E8602" w:rsidR="00C24ECD" w:rsidRDefault="00C24ECD" w:rsidP="0014294B">
      <w:pPr>
        <w:jc w:val="both"/>
        <w:rPr>
          <w:rFonts w:ascii="Garamond" w:hAnsi="Garamond"/>
          <w:sz w:val="24"/>
        </w:rPr>
      </w:pPr>
      <w:r>
        <w:rPr>
          <w:rFonts w:ascii="Garamond" w:hAnsi="Garamond"/>
          <w:sz w:val="24"/>
        </w:rPr>
        <w:t xml:space="preserve">Račun za mesečni pavšal vzdrževanja in redno kvoto za vzdrževanje (obseg 16 ur/mesečno) izvajalec izstavi </w:t>
      </w:r>
      <w:r w:rsidRPr="00EF6D39">
        <w:rPr>
          <w:rFonts w:ascii="Garamond" w:hAnsi="Garamond"/>
          <w:sz w:val="24"/>
        </w:rPr>
        <w:t>mesečno, in sicer do 8. dne v mesecu za pretekli mesec.</w:t>
      </w:r>
      <w:r>
        <w:rPr>
          <w:rFonts w:ascii="Garamond" w:hAnsi="Garamond"/>
          <w:sz w:val="24"/>
        </w:rPr>
        <w:t xml:space="preserve"> Priloga računu je tudi s strani naročnikove</w:t>
      </w:r>
      <w:r w:rsidR="00A63E36">
        <w:rPr>
          <w:rFonts w:ascii="Garamond" w:hAnsi="Garamond"/>
          <w:sz w:val="24"/>
        </w:rPr>
        <w:t xml:space="preserve">ga skrbnika </w:t>
      </w:r>
      <w:r>
        <w:rPr>
          <w:rFonts w:ascii="Garamond" w:hAnsi="Garamond"/>
          <w:sz w:val="24"/>
        </w:rPr>
        <w:t>potrjeno poročilo o izvedenih storitvah, ki sodijo mesečni pavšal vzdrževanja in redno kvoto za vzdrževanje.</w:t>
      </w:r>
    </w:p>
    <w:p w14:paraId="172E7128" w14:textId="77777777" w:rsidR="00C24ECD" w:rsidRDefault="00C24ECD" w:rsidP="0014294B">
      <w:pPr>
        <w:jc w:val="both"/>
        <w:rPr>
          <w:rFonts w:ascii="Garamond" w:hAnsi="Garamond"/>
          <w:sz w:val="24"/>
        </w:rPr>
      </w:pPr>
    </w:p>
    <w:p w14:paraId="7A7CDF15" w14:textId="2BF2E469" w:rsidR="00C24ECD" w:rsidRDefault="00C24ECD" w:rsidP="0014294B">
      <w:pPr>
        <w:jc w:val="both"/>
        <w:rPr>
          <w:rFonts w:ascii="Garamond" w:hAnsi="Garamond"/>
          <w:color w:val="000000"/>
          <w:sz w:val="24"/>
        </w:rPr>
      </w:pPr>
      <w:r>
        <w:rPr>
          <w:rFonts w:ascii="Garamond" w:hAnsi="Garamond"/>
          <w:sz w:val="24"/>
        </w:rPr>
        <w:lastRenderedPageBreak/>
        <w:t xml:space="preserve">Račun za storitve razvoja in vzdrževanja, ki ni vključeno v vzdrževanje iz predhodnega odstavka, izvajalec izstavi </w:t>
      </w:r>
      <w:r w:rsidR="00A63E36">
        <w:rPr>
          <w:rFonts w:ascii="Garamond" w:hAnsi="Garamond"/>
          <w:sz w:val="24"/>
        </w:rPr>
        <w:t xml:space="preserve">glede na dejansko opravljeno delo (ure), in sicer </w:t>
      </w:r>
      <w:r>
        <w:rPr>
          <w:rFonts w:ascii="Garamond" w:hAnsi="Garamond"/>
          <w:sz w:val="24"/>
        </w:rPr>
        <w:t xml:space="preserve">bodisi ob zaključku posameznega naročila bodisi mesečno. </w:t>
      </w:r>
      <w:r w:rsidR="00A63E36" w:rsidRPr="00A63E36">
        <w:rPr>
          <w:rFonts w:ascii="Garamond" w:hAnsi="Garamond"/>
          <w:sz w:val="24"/>
        </w:rPr>
        <w:t>Najmanjša obračunska enota za opravljene storitve je 0,25 (začeta) ure.</w:t>
      </w:r>
      <w:r w:rsidR="00A63E36">
        <w:rPr>
          <w:rFonts w:ascii="Garamond" w:hAnsi="Garamond"/>
          <w:sz w:val="24"/>
        </w:rPr>
        <w:t xml:space="preserve"> </w:t>
      </w:r>
      <w:r>
        <w:rPr>
          <w:rFonts w:ascii="Garamond" w:hAnsi="Garamond"/>
          <w:sz w:val="24"/>
        </w:rPr>
        <w:t xml:space="preserve">Dogovor o načinu </w:t>
      </w:r>
      <w:r w:rsidR="00A63E36">
        <w:rPr>
          <w:rFonts w:ascii="Garamond" w:hAnsi="Garamond"/>
          <w:sz w:val="24"/>
        </w:rPr>
        <w:t>obračuna</w:t>
      </w:r>
      <w:r>
        <w:rPr>
          <w:rFonts w:ascii="Garamond" w:hAnsi="Garamond"/>
          <w:sz w:val="24"/>
        </w:rPr>
        <w:t xml:space="preserve"> je vsebovan </w:t>
      </w:r>
      <w:r w:rsidR="00A63E36">
        <w:rPr>
          <w:rFonts w:ascii="Garamond" w:hAnsi="Garamond"/>
          <w:sz w:val="24"/>
        </w:rPr>
        <w:t xml:space="preserve">v </w:t>
      </w:r>
      <w:r>
        <w:rPr>
          <w:rFonts w:ascii="Garamond" w:hAnsi="Garamond"/>
          <w:sz w:val="24"/>
        </w:rPr>
        <w:t xml:space="preserve">potrjenem načrtu storitev, ki ga za vsako posamezno naročilo uskladita pogodbeni stranki. </w:t>
      </w:r>
      <w:r w:rsidR="00A63E36">
        <w:rPr>
          <w:rFonts w:ascii="Garamond" w:hAnsi="Garamond"/>
          <w:sz w:val="24"/>
        </w:rPr>
        <w:t>V primeru dogovora o mesečnem plačilu i</w:t>
      </w:r>
      <w:r w:rsidR="00A63E36" w:rsidRPr="00EF6D39">
        <w:rPr>
          <w:rFonts w:ascii="Garamond" w:hAnsi="Garamond"/>
          <w:sz w:val="24"/>
        </w:rPr>
        <w:t>zvajalec račun izstavi do 8. dne v mesecu za pretekli mesec</w:t>
      </w:r>
      <w:r w:rsidR="00A63E36">
        <w:rPr>
          <w:rFonts w:ascii="Garamond" w:hAnsi="Garamond"/>
          <w:sz w:val="24"/>
        </w:rPr>
        <w:t>. V vsakem primeru je obvezna priloga računa s strani naročnikovega skrbnika potrjeno poročilo o opravljenih storitvah (bodisi v okviru celotnega naročila bodisi v preteklem mesecu).</w:t>
      </w:r>
    </w:p>
    <w:p w14:paraId="5025EE97" w14:textId="77777777" w:rsidR="00CF0256" w:rsidRDefault="00CF0256" w:rsidP="006A09F8">
      <w:pPr>
        <w:pStyle w:val="Glava"/>
        <w:tabs>
          <w:tab w:val="clear" w:pos="4536"/>
          <w:tab w:val="clear" w:pos="9072"/>
        </w:tabs>
        <w:jc w:val="both"/>
        <w:rPr>
          <w:rFonts w:ascii="Garamond" w:hAnsi="Garamond" w:cs="Tahoma"/>
          <w:sz w:val="24"/>
        </w:rPr>
      </w:pPr>
    </w:p>
    <w:p w14:paraId="06B3D416" w14:textId="77777777" w:rsidR="00A63E36" w:rsidRPr="002941B9" w:rsidRDefault="00A63E36" w:rsidP="00A63E36">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7328795" w14:textId="6606BFEB" w:rsidR="004916EC" w:rsidRPr="00C3749A" w:rsidRDefault="006A09F8" w:rsidP="00A63E36">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skladno z veljavno davčno zakonodajo</w:t>
      </w:r>
      <w:r w:rsidR="004916EC" w:rsidRPr="00121803">
        <w:rPr>
          <w:rFonts w:ascii="Garamond" w:hAnsi="Garamond" w:cs="Arial"/>
          <w:color w:val="000000"/>
          <w:sz w:val="24"/>
        </w:rPr>
        <w:t>.</w:t>
      </w:r>
      <w:r w:rsidR="004916EC">
        <w:rPr>
          <w:rFonts w:ascii="Garamond" w:hAnsi="Garamond" w:cs="Arial"/>
          <w:color w:val="000000"/>
          <w:sz w:val="24"/>
        </w:rPr>
        <w:t xml:space="preserve"> </w:t>
      </w:r>
      <w:r w:rsidRPr="00C3749A">
        <w:rPr>
          <w:rFonts w:ascii="Garamond" w:hAnsi="Garamond"/>
          <w:iCs/>
          <w:sz w:val="24"/>
        </w:rPr>
        <w:t>Na računu je treba navesti naziv in številko pogodbe</w:t>
      </w:r>
      <w:r w:rsidR="00A63E36">
        <w:rPr>
          <w:rFonts w:ascii="Garamond" w:hAnsi="Garamond"/>
          <w:iCs/>
          <w:sz w:val="24"/>
        </w:rPr>
        <w:t xml:space="preserve"> ter skupno vrednost vseh izstavljenih računov do dne izstavitve predmetnega računa. </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0A51FFAE" w14:textId="77777777" w:rsidR="006A09F8" w:rsidRDefault="006A09F8" w:rsidP="006A09F8">
      <w:pPr>
        <w:keepNext/>
        <w:outlineLvl w:val="1"/>
        <w:rPr>
          <w:rFonts w:ascii="Garamond" w:hAnsi="Garamond"/>
          <w:color w:val="0F0F0F"/>
          <w:sz w:val="24"/>
        </w:rPr>
      </w:pPr>
    </w:p>
    <w:p w14:paraId="3791E5AA" w14:textId="77777777" w:rsidR="00D013B4" w:rsidRPr="00C3749A" w:rsidRDefault="00D013B4" w:rsidP="006A09F8">
      <w:pPr>
        <w:keepNext/>
        <w:outlineLvl w:val="1"/>
        <w:rPr>
          <w:rFonts w:ascii="Garamond" w:hAnsi="Garamond"/>
          <w:color w:val="0F0F0F"/>
          <w:sz w:val="24"/>
        </w:rPr>
      </w:pPr>
    </w:p>
    <w:p w14:paraId="7BD53116" w14:textId="2E481EE3" w:rsidR="002D4D9A" w:rsidRPr="002D4D9A" w:rsidRDefault="002D4D9A" w:rsidP="006A09F8">
      <w:pPr>
        <w:pStyle w:val="Odstavekseznama"/>
        <w:keepNext/>
        <w:numPr>
          <w:ilvl w:val="0"/>
          <w:numId w:val="18"/>
        </w:numPr>
        <w:jc w:val="center"/>
        <w:outlineLvl w:val="1"/>
        <w:rPr>
          <w:rFonts w:ascii="Garamond" w:hAnsi="Garamond" w:cs="Arial"/>
          <w:b/>
          <w:sz w:val="24"/>
        </w:rPr>
      </w:pPr>
      <w:r w:rsidRPr="002D4D9A">
        <w:rPr>
          <w:rFonts w:ascii="Garamond" w:hAnsi="Garamond" w:cs="Arial"/>
          <w:b/>
          <w:sz w:val="24"/>
        </w:rPr>
        <w:t>POGODBENI ROKI IN NAROČANJE STORITEV</w:t>
      </w:r>
    </w:p>
    <w:p w14:paraId="08AFD2F4" w14:textId="77777777" w:rsidR="002D4D9A" w:rsidRPr="002D4D9A" w:rsidRDefault="002D4D9A" w:rsidP="002D4D9A">
      <w:pPr>
        <w:keepNext/>
        <w:outlineLvl w:val="1"/>
        <w:rPr>
          <w:rFonts w:ascii="Garamond" w:hAnsi="Garamond" w:cs="Arial"/>
          <w:b/>
          <w:sz w:val="24"/>
        </w:rPr>
      </w:pPr>
    </w:p>
    <w:p w14:paraId="3B2544B5" w14:textId="77777777" w:rsidR="002D4D9A" w:rsidRPr="002D4D9A" w:rsidRDefault="002D4D9A" w:rsidP="002D4D9A">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2D4D9A">
        <w:rPr>
          <w:rFonts w:ascii="Garamond" w:hAnsi="Garamond"/>
          <w:color w:val="0F0F0F"/>
          <w:sz w:val="24"/>
          <w:szCs w:val="24"/>
        </w:rPr>
        <w:t>člen</w:t>
      </w:r>
    </w:p>
    <w:p w14:paraId="1BF8CADF" w14:textId="2D81F068" w:rsidR="002D4D9A" w:rsidRDefault="002D4D9A" w:rsidP="002D4D9A">
      <w:pPr>
        <w:pStyle w:val="Telobesedila"/>
        <w:spacing w:line="276" w:lineRule="auto"/>
        <w:rPr>
          <w:rFonts w:ascii="Garamond" w:hAnsi="Garamond" w:cstheme="minorHAnsi"/>
          <w:sz w:val="24"/>
          <w:szCs w:val="24"/>
        </w:rPr>
      </w:pPr>
      <w:r w:rsidRPr="002D4D9A">
        <w:rPr>
          <w:rFonts w:ascii="Garamond" w:hAnsi="Garamond" w:cstheme="minorHAnsi"/>
          <w:sz w:val="24"/>
          <w:szCs w:val="24"/>
        </w:rPr>
        <w:t>Izvajalec mora do 31. 11. 2023 vzpostaviti novo (in prenesti obstoječo) rešitev za Založbo Univerze v Ljubljani za vse članice (b2c)</w:t>
      </w:r>
      <w:r w:rsidRPr="006541E7">
        <w:rPr>
          <w:rFonts w:ascii="Garamond" w:hAnsi="Garamond" w:cstheme="minorHAnsi"/>
          <w:sz w:val="24"/>
          <w:szCs w:val="24"/>
        </w:rPr>
        <w:t xml:space="preserve"> (oziroma prenesejo </w:t>
      </w:r>
      <w:r>
        <w:rPr>
          <w:rFonts w:ascii="Garamond" w:hAnsi="Garamond" w:cstheme="minorHAnsi"/>
          <w:sz w:val="24"/>
          <w:szCs w:val="24"/>
        </w:rPr>
        <w:t xml:space="preserve">se </w:t>
      </w:r>
      <w:r w:rsidRPr="006541E7">
        <w:rPr>
          <w:rFonts w:ascii="Garamond" w:hAnsi="Garamond" w:cstheme="minorHAnsi"/>
          <w:sz w:val="24"/>
          <w:szCs w:val="24"/>
        </w:rPr>
        <w:t xml:space="preserve">vse obstoječe funkcionalnosti in podatki). </w:t>
      </w:r>
      <w:r>
        <w:rPr>
          <w:rFonts w:ascii="Garamond" w:hAnsi="Garamond" w:cstheme="minorHAnsi"/>
          <w:sz w:val="24"/>
          <w:szCs w:val="24"/>
        </w:rPr>
        <w:t>Podroben terminski plan za vzpostavitev nove (in prenos obstoječe) rešitve bosta pogodbeni stranki uskladili najpozneje v roku 15 delovnih dni po podpisu te pogodbe.</w:t>
      </w:r>
    </w:p>
    <w:p w14:paraId="3D74924A" w14:textId="77777777" w:rsidR="002D4D9A" w:rsidRDefault="002D4D9A" w:rsidP="002D4D9A">
      <w:pPr>
        <w:pStyle w:val="Telobesedila"/>
        <w:spacing w:line="276" w:lineRule="auto"/>
        <w:rPr>
          <w:rFonts w:ascii="Garamond" w:hAnsi="Garamond" w:cstheme="minorHAnsi"/>
          <w:sz w:val="24"/>
          <w:szCs w:val="24"/>
        </w:rPr>
      </w:pPr>
    </w:p>
    <w:p w14:paraId="79C64681" w14:textId="384AFFF9" w:rsidR="002D4D9A" w:rsidRPr="006541E7" w:rsidRDefault="002D4D9A" w:rsidP="002D4D9A">
      <w:pPr>
        <w:pStyle w:val="Telobesedila"/>
        <w:spacing w:line="276" w:lineRule="auto"/>
        <w:rPr>
          <w:rFonts w:ascii="Garamond" w:hAnsi="Garamond" w:cstheme="minorHAnsi"/>
          <w:sz w:val="24"/>
          <w:szCs w:val="24"/>
        </w:rPr>
      </w:pPr>
      <w:r>
        <w:rPr>
          <w:rFonts w:ascii="Garamond" w:hAnsi="Garamond" w:cstheme="minorHAnsi"/>
          <w:sz w:val="24"/>
          <w:szCs w:val="24"/>
        </w:rPr>
        <w:t xml:space="preserve">Vzpostavitvi rešitve iz predhodnega odstavka bo sledila </w:t>
      </w:r>
      <w:r w:rsidRPr="002D4D9A">
        <w:rPr>
          <w:rFonts w:ascii="Garamond" w:hAnsi="Garamond" w:cstheme="minorHAnsi"/>
          <w:sz w:val="24"/>
          <w:szCs w:val="24"/>
        </w:rPr>
        <w:t>vzpostavitev spletne trgovine za prodajo poslovnim subjektom (b2b).</w:t>
      </w:r>
      <w:r>
        <w:rPr>
          <w:rFonts w:ascii="Garamond" w:hAnsi="Garamond" w:cstheme="minorHAnsi"/>
          <w:sz w:val="24"/>
          <w:szCs w:val="24"/>
        </w:rPr>
        <w:t xml:space="preserve"> Izvajalec </w:t>
      </w:r>
      <w:r w:rsidRPr="006541E7">
        <w:rPr>
          <w:rFonts w:ascii="Garamond" w:hAnsi="Garamond" w:cstheme="minorHAnsi"/>
          <w:sz w:val="24"/>
          <w:szCs w:val="24"/>
        </w:rPr>
        <w:t>bo</w:t>
      </w:r>
      <w:r>
        <w:rPr>
          <w:rFonts w:ascii="Garamond" w:hAnsi="Garamond" w:cstheme="minorHAnsi"/>
          <w:sz w:val="24"/>
          <w:szCs w:val="24"/>
        </w:rPr>
        <w:t xml:space="preserve"> najprej</w:t>
      </w:r>
      <w:r w:rsidRPr="006541E7">
        <w:rPr>
          <w:rFonts w:ascii="Garamond" w:hAnsi="Garamond" w:cstheme="minorHAnsi"/>
          <w:sz w:val="24"/>
          <w:szCs w:val="24"/>
        </w:rPr>
        <w:t xml:space="preserve"> izdelal pilotn</w:t>
      </w:r>
      <w:r>
        <w:rPr>
          <w:rFonts w:ascii="Garamond" w:hAnsi="Garamond" w:cstheme="minorHAnsi"/>
          <w:sz w:val="24"/>
          <w:szCs w:val="24"/>
        </w:rPr>
        <w:t>o</w:t>
      </w:r>
      <w:r w:rsidRPr="006541E7">
        <w:rPr>
          <w:rFonts w:ascii="Garamond" w:hAnsi="Garamond" w:cstheme="minorHAnsi"/>
          <w:sz w:val="24"/>
          <w:szCs w:val="24"/>
        </w:rPr>
        <w:t xml:space="preserve"> postavitev b2b za eno izmed članic </w:t>
      </w:r>
      <w:r>
        <w:rPr>
          <w:rFonts w:ascii="Garamond" w:hAnsi="Garamond" w:cstheme="minorHAnsi"/>
          <w:sz w:val="24"/>
          <w:szCs w:val="24"/>
        </w:rPr>
        <w:t>U</w:t>
      </w:r>
      <w:r w:rsidRPr="006541E7">
        <w:rPr>
          <w:rFonts w:ascii="Garamond" w:hAnsi="Garamond" w:cstheme="minorHAnsi"/>
          <w:sz w:val="24"/>
          <w:szCs w:val="24"/>
        </w:rPr>
        <w:t xml:space="preserve">niverze v Ljubljani, </w:t>
      </w:r>
      <w:r>
        <w:rPr>
          <w:rFonts w:ascii="Garamond" w:hAnsi="Garamond" w:cstheme="minorHAnsi"/>
          <w:sz w:val="24"/>
          <w:szCs w:val="24"/>
        </w:rPr>
        <w:t>temu pa bodo sledili</w:t>
      </w:r>
      <w:r w:rsidRPr="006541E7">
        <w:rPr>
          <w:rFonts w:ascii="Garamond" w:hAnsi="Garamond" w:cstheme="minorHAnsi"/>
          <w:sz w:val="24"/>
          <w:szCs w:val="24"/>
        </w:rPr>
        <w:t xml:space="preserve"> projekti, s katerimi se bo priklapljalo ostale članice Univerze (b2b) na isto rešitev.</w:t>
      </w:r>
      <w:r>
        <w:rPr>
          <w:rFonts w:ascii="Garamond" w:hAnsi="Garamond" w:cstheme="minorHAnsi"/>
          <w:sz w:val="24"/>
          <w:szCs w:val="24"/>
        </w:rPr>
        <w:t xml:space="preserve"> </w:t>
      </w:r>
      <w:r w:rsidRPr="002D4D9A">
        <w:rPr>
          <w:rFonts w:ascii="Garamond" w:hAnsi="Garamond" w:cstheme="minorHAnsi"/>
          <w:sz w:val="24"/>
          <w:szCs w:val="24"/>
        </w:rPr>
        <w:t>Naročnik in izbrani izvajalec bosta časovnico teh del izdelala sproti, glede za zmožnosti posameznih članic.</w:t>
      </w:r>
    </w:p>
    <w:p w14:paraId="6E845BC3" w14:textId="328B965E" w:rsidR="002D4D9A" w:rsidRDefault="002D4D9A" w:rsidP="002D4D9A">
      <w:pPr>
        <w:keepNext/>
        <w:outlineLvl w:val="1"/>
        <w:rPr>
          <w:rFonts w:ascii="Garamond" w:hAnsi="Garamond"/>
          <w:color w:val="0F0F0F"/>
          <w:sz w:val="24"/>
        </w:rPr>
      </w:pPr>
    </w:p>
    <w:p w14:paraId="3A9AB987" w14:textId="77777777" w:rsidR="002D4D9A" w:rsidRPr="00D013B4" w:rsidRDefault="002D4D9A" w:rsidP="002D4D9A">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D013B4">
        <w:rPr>
          <w:rFonts w:ascii="Garamond" w:hAnsi="Garamond"/>
          <w:color w:val="0F0F0F"/>
          <w:sz w:val="24"/>
          <w:szCs w:val="24"/>
        </w:rPr>
        <w:t>člen</w:t>
      </w:r>
    </w:p>
    <w:p w14:paraId="5D1259C2" w14:textId="5EB8C7B4" w:rsidR="002D4D9A" w:rsidRDefault="00F537E5" w:rsidP="00F537E5">
      <w:pPr>
        <w:keepNext/>
        <w:jc w:val="both"/>
        <w:outlineLvl w:val="1"/>
        <w:rPr>
          <w:rFonts w:ascii="Garamond" w:hAnsi="Garamond"/>
          <w:color w:val="0F0F0F"/>
          <w:sz w:val="24"/>
        </w:rPr>
      </w:pPr>
      <w:r>
        <w:rPr>
          <w:rFonts w:ascii="Garamond" w:hAnsi="Garamond"/>
          <w:color w:val="0F0F0F"/>
          <w:sz w:val="24"/>
        </w:rPr>
        <w:t xml:space="preserve">Vse storitve razvoja in večjih vzdrževalnih del mora naročnik predhodno naročiti (posamezna naročila). Za večja vzdrževalna dela </w:t>
      </w:r>
      <w:r w:rsidRPr="00F537E5">
        <w:rPr>
          <w:rFonts w:ascii="Garamond" w:hAnsi="Garamond"/>
          <w:color w:val="0F0F0F"/>
          <w:sz w:val="24"/>
        </w:rPr>
        <w:t>štejejo logično zaključene storitve, ki presegajo izvedbeno količino 16 ur (redna kvota za vzdrževanje).</w:t>
      </w:r>
      <w:r>
        <w:rPr>
          <w:rFonts w:ascii="Garamond" w:hAnsi="Garamond"/>
          <w:color w:val="0F0F0F"/>
          <w:sz w:val="24"/>
        </w:rPr>
        <w:t xml:space="preserve"> </w:t>
      </w:r>
      <w:r w:rsidRPr="00F537E5">
        <w:rPr>
          <w:rFonts w:ascii="Garamond" w:hAnsi="Garamond"/>
          <w:color w:val="0F0F0F"/>
          <w:sz w:val="24"/>
        </w:rPr>
        <w:t>Manjše vzdrževalne naloge lahko po lastni presoji izvede izvajalec sam, da se lahko zagotavlja nemoteno delovanje rešitev in storitev. Po zaključku naloge predloži naročniku poročilo o opravljenem delu. Manjše</w:t>
      </w:r>
      <w:r>
        <w:rPr>
          <w:rFonts w:ascii="Garamond" w:hAnsi="Garamond"/>
          <w:color w:val="0F0F0F"/>
          <w:sz w:val="24"/>
        </w:rPr>
        <w:t xml:space="preserve"> vzdrževalne </w:t>
      </w:r>
      <w:r w:rsidRPr="00F537E5">
        <w:rPr>
          <w:rFonts w:ascii="Garamond" w:hAnsi="Garamond"/>
          <w:color w:val="0F0F0F"/>
          <w:sz w:val="24"/>
        </w:rPr>
        <w:t>naloge sodijo v mesečni pavšal vzdrževanja.</w:t>
      </w:r>
    </w:p>
    <w:p w14:paraId="086DA551" w14:textId="77777777" w:rsidR="00F537E5" w:rsidRDefault="00F537E5" w:rsidP="00F537E5">
      <w:pPr>
        <w:keepNext/>
        <w:jc w:val="both"/>
        <w:outlineLvl w:val="1"/>
        <w:rPr>
          <w:rFonts w:ascii="Garamond" w:hAnsi="Garamond"/>
          <w:color w:val="0F0F0F"/>
          <w:sz w:val="24"/>
        </w:rPr>
      </w:pPr>
    </w:p>
    <w:p w14:paraId="5564F21E" w14:textId="60DBB2B1" w:rsidR="00F537E5" w:rsidRDefault="00F537E5" w:rsidP="00F537E5">
      <w:pPr>
        <w:keepNext/>
        <w:jc w:val="both"/>
        <w:outlineLvl w:val="1"/>
        <w:rPr>
          <w:rFonts w:ascii="Garamond" w:hAnsi="Garamond"/>
          <w:color w:val="0F0F0F"/>
          <w:sz w:val="24"/>
        </w:rPr>
      </w:pPr>
      <w:r>
        <w:rPr>
          <w:rFonts w:ascii="Garamond" w:hAnsi="Garamond"/>
          <w:color w:val="0F0F0F"/>
          <w:sz w:val="24"/>
        </w:rPr>
        <w:t xml:space="preserve">Za vsa dela in projekte po tej pogodbi, razen dela, ki sodijo v mesečni pavšal in izvedbeno kvoto 16 ur/mesec, izvajalec predhodno pripravi načrt storitev. V njem izvajalec navede </w:t>
      </w:r>
      <w:r w:rsidRPr="00F537E5">
        <w:rPr>
          <w:rFonts w:ascii="Garamond" w:hAnsi="Garamond"/>
          <w:color w:val="0F0F0F"/>
          <w:sz w:val="24"/>
        </w:rPr>
        <w:t>oceno obsega (in porabe časa)</w:t>
      </w:r>
      <w:r>
        <w:rPr>
          <w:rFonts w:ascii="Garamond" w:hAnsi="Garamond"/>
          <w:color w:val="0F0F0F"/>
          <w:sz w:val="24"/>
        </w:rPr>
        <w:t xml:space="preserve">, </w:t>
      </w:r>
      <w:r w:rsidRPr="00F537E5">
        <w:rPr>
          <w:rFonts w:ascii="Garamond" w:hAnsi="Garamond"/>
          <w:color w:val="0F0F0F"/>
          <w:sz w:val="24"/>
        </w:rPr>
        <w:t>vsebino del (popis predvidenih del)</w:t>
      </w:r>
      <w:r>
        <w:rPr>
          <w:rFonts w:ascii="Garamond" w:hAnsi="Garamond"/>
          <w:color w:val="0F0F0F"/>
          <w:sz w:val="24"/>
        </w:rPr>
        <w:t xml:space="preserve"> in način obračuna (ob zaključku naročila ali mesečno)</w:t>
      </w:r>
      <w:r w:rsidRPr="00F537E5">
        <w:rPr>
          <w:rFonts w:ascii="Garamond" w:hAnsi="Garamond"/>
          <w:color w:val="0F0F0F"/>
          <w:sz w:val="24"/>
        </w:rPr>
        <w:t xml:space="preserve"> posameznega naročila</w:t>
      </w:r>
      <w:r>
        <w:rPr>
          <w:rFonts w:ascii="Garamond" w:hAnsi="Garamond"/>
          <w:color w:val="0F0F0F"/>
          <w:sz w:val="24"/>
        </w:rPr>
        <w:t xml:space="preserve">. Izvajalec lahko pristopi k izvedbi posameznega naročila šele po </w:t>
      </w:r>
      <w:r>
        <w:rPr>
          <w:rFonts w:ascii="Garamond" w:hAnsi="Garamond"/>
          <w:color w:val="0F0F0F"/>
          <w:sz w:val="24"/>
        </w:rPr>
        <w:lastRenderedPageBreak/>
        <w:t xml:space="preserve">potrditvi načrta storitev s strani naročnikovega skrbnika. V kolikor izvajalec prične </w:t>
      </w:r>
      <w:r w:rsidR="00D013B4">
        <w:rPr>
          <w:rFonts w:ascii="Garamond" w:hAnsi="Garamond"/>
          <w:color w:val="0F0F0F"/>
          <w:sz w:val="24"/>
        </w:rPr>
        <w:t>posamezno</w:t>
      </w:r>
      <w:r>
        <w:rPr>
          <w:rFonts w:ascii="Garamond" w:hAnsi="Garamond"/>
          <w:color w:val="0F0F0F"/>
          <w:sz w:val="24"/>
        </w:rPr>
        <w:t xml:space="preserve"> naročilo izvajati brez predhodne potrditve </w:t>
      </w:r>
      <w:r w:rsidR="00D013B4">
        <w:rPr>
          <w:rFonts w:ascii="Garamond" w:hAnsi="Garamond"/>
          <w:color w:val="0F0F0F"/>
          <w:sz w:val="24"/>
        </w:rPr>
        <w:t xml:space="preserve">načrta storitev, za izvedena dela ni upravičen do plačila. </w:t>
      </w:r>
    </w:p>
    <w:p w14:paraId="10F8E1D4" w14:textId="77777777" w:rsidR="00D013B4" w:rsidRDefault="00D013B4" w:rsidP="00F537E5">
      <w:pPr>
        <w:keepNext/>
        <w:jc w:val="both"/>
        <w:outlineLvl w:val="1"/>
        <w:rPr>
          <w:rFonts w:ascii="Garamond" w:hAnsi="Garamond"/>
          <w:color w:val="0F0F0F"/>
          <w:sz w:val="24"/>
        </w:rPr>
      </w:pPr>
    </w:p>
    <w:p w14:paraId="5E950DC0" w14:textId="44CA3D43" w:rsidR="00D013B4" w:rsidRDefault="00D013B4" w:rsidP="00F537E5">
      <w:pPr>
        <w:keepNext/>
        <w:jc w:val="both"/>
        <w:outlineLvl w:val="1"/>
        <w:rPr>
          <w:rFonts w:ascii="Garamond" w:hAnsi="Garamond"/>
          <w:color w:val="0F0F0F"/>
          <w:sz w:val="24"/>
        </w:rPr>
      </w:pPr>
      <w:r>
        <w:rPr>
          <w:rFonts w:ascii="Garamond" w:hAnsi="Garamond"/>
          <w:color w:val="0F0F0F"/>
          <w:sz w:val="24"/>
        </w:rPr>
        <w:t xml:space="preserve">Za posamezna naročila, </w:t>
      </w:r>
      <w:r w:rsidRPr="00D013B4">
        <w:rPr>
          <w:rFonts w:ascii="Garamond" w:hAnsi="Garamond"/>
          <w:color w:val="0F0F0F"/>
          <w:sz w:val="24"/>
        </w:rPr>
        <w:t xml:space="preserve">ki predstavljajo projekt oziroma vsebinsko-tehnično logično zaključeno celoto storitev v predvidenem obsegu večjem od 200 ur, </w:t>
      </w:r>
      <w:r>
        <w:rPr>
          <w:rFonts w:ascii="Garamond" w:hAnsi="Garamond"/>
          <w:color w:val="0F0F0F"/>
          <w:sz w:val="24"/>
        </w:rPr>
        <w:t xml:space="preserve">mora </w:t>
      </w:r>
      <w:r w:rsidRPr="00D013B4">
        <w:rPr>
          <w:rFonts w:ascii="Garamond" w:hAnsi="Garamond"/>
          <w:color w:val="0F0F0F"/>
          <w:sz w:val="24"/>
        </w:rPr>
        <w:t>izvajalec</w:t>
      </w:r>
      <w:r>
        <w:rPr>
          <w:rFonts w:ascii="Garamond" w:hAnsi="Garamond"/>
          <w:color w:val="0F0F0F"/>
          <w:sz w:val="24"/>
        </w:rPr>
        <w:t xml:space="preserve"> poleg načrta storitev</w:t>
      </w:r>
      <w:r w:rsidRPr="00D013B4">
        <w:rPr>
          <w:rFonts w:ascii="Garamond" w:hAnsi="Garamond"/>
          <w:color w:val="0F0F0F"/>
          <w:sz w:val="24"/>
        </w:rPr>
        <w:t xml:space="preserve"> skupaj s predstavniki Univerze v Ljubljani naredi</w:t>
      </w:r>
      <w:r>
        <w:rPr>
          <w:rFonts w:ascii="Garamond" w:hAnsi="Garamond"/>
          <w:color w:val="0F0F0F"/>
          <w:sz w:val="24"/>
        </w:rPr>
        <w:t>ti</w:t>
      </w:r>
      <w:r w:rsidRPr="00D013B4">
        <w:rPr>
          <w:rFonts w:ascii="Garamond" w:hAnsi="Garamond"/>
          <w:color w:val="0F0F0F"/>
          <w:sz w:val="24"/>
        </w:rPr>
        <w:t xml:space="preserve"> tudi podrobnejši Načrt predvidenih del (</w:t>
      </w:r>
      <w:proofErr w:type="spellStart"/>
      <w:r w:rsidRPr="00D013B4">
        <w:rPr>
          <w:rFonts w:ascii="Garamond" w:hAnsi="Garamond"/>
          <w:color w:val="0F0F0F"/>
          <w:sz w:val="24"/>
        </w:rPr>
        <w:t>BluePrint</w:t>
      </w:r>
      <w:proofErr w:type="spellEnd"/>
      <w:r w:rsidRPr="00D013B4">
        <w:rPr>
          <w:rFonts w:ascii="Garamond" w:hAnsi="Garamond"/>
          <w:color w:val="0F0F0F"/>
          <w:sz w:val="24"/>
        </w:rPr>
        <w:t xml:space="preserve">) z določenimi čarovnicami, vsebinski in tehničnimi nalogami, soodvisnimi in predvidenimi nosilci nalog ter predvidenim obsegom storitev na strani izvajalca. Tak projekt se </w:t>
      </w:r>
      <w:r>
        <w:rPr>
          <w:rFonts w:ascii="Garamond" w:hAnsi="Garamond"/>
          <w:color w:val="0F0F0F"/>
          <w:sz w:val="24"/>
        </w:rPr>
        <w:t xml:space="preserve">lahko </w:t>
      </w:r>
      <w:r w:rsidRPr="00D013B4">
        <w:rPr>
          <w:rFonts w:ascii="Garamond" w:hAnsi="Garamond"/>
          <w:color w:val="0F0F0F"/>
          <w:sz w:val="24"/>
        </w:rPr>
        <w:t>izvede</w:t>
      </w:r>
      <w:r>
        <w:rPr>
          <w:rFonts w:ascii="Garamond" w:hAnsi="Garamond"/>
          <w:color w:val="0F0F0F"/>
          <w:sz w:val="24"/>
        </w:rPr>
        <w:t xml:space="preserve"> samo </w:t>
      </w:r>
      <w:r w:rsidRPr="00D013B4">
        <w:rPr>
          <w:rFonts w:ascii="Garamond" w:hAnsi="Garamond"/>
          <w:color w:val="0F0F0F"/>
          <w:sz w:val="24"/>
        </w:rPr>
        <w:t>v okviru pogojev in predhodno potrjenih in usklajenih načrtov za izvedbo posameznega podprojekta.</w:t>
      </w:r>
    </w:p>
    <w:p w14:paraId="562DE228" w14:textId="77777777" w:rsidR="00D013B4" w:rsidRDefault="00D013B4" w:rsidP="00F537E5">
      <w:pPr>
        <w:keepNext/>
        <w:jc w:val="both"/>
        <w:outlineLvl w:val="1"/>
        <w:rPr>
          <w:rFonts w:ascii="Garamond" w:hAnsi="Garamond"/>
          <w:color w:val="0F0F0F"/>
          <w:sz w:val="24"/>
        </w:rPr>
      </w:pPr>
    </w:p>
    <w:p w14:paraId="6795CE46" w14:textId="3A67A93A" w:rsidR="00D013B4" w:rsidRDefault="00D013B4" w:rsidP="00F537E5">
      <w:pPr>
        <w:keepNext/>
        <w:jc w:val="both"/>
        <w:outlineLvl w:val="1"/>
        <w:rPr>
          <w:rFonts w:ascii="Garamond" w:hAnsi="Garamond"/>
          <w:color w:val="0F0F0F"/>
          <w:sz w:val="24"/>
        </w:rPr>
      </w:pPr>
      <w:r w:rsidRPr="00D013B4">
        <w:rPr>
          <w:rFonts w:ascii="Garamond" w:hAnsi="Garamond"/>
          <w:color w:val="0F0F0F"/>
          <w:sz w:val="24"/>
        </w:rPr>
        <w:t xml:space="preserve">Izdelava načrta storitev in </w:t>
      </w:r>
      <w:proofErr w:type="spellStart"/>
      <w:r w:rsidRPr="00D013B4">
        <w:rPr>
          <w:rFonts w:ascii="Garamond" w:hAnsi="Garamond"/>
          <w:color w:val="0F0F0F"/>
          <w:sz w:val="24"/>
        </w:rPr>
        <w:t>BluePrint</w:t>
      </w:r>
      <w:proofErr w:type="spellEnd"/>
      <w:r w:rsidRPr="00D013B4">
        <w:rPr>
          <w:rFonts w:ascii="Garamond" w:hAnsi="Garamond"/>
          <w:color w:val="0F0F0F"/>
          <w:sz w:val="24"/>
        </w:rPr>
        <w:t>-a</w:t>
      </w:r>
      <w:r>
        <w:rPr>
          <w:rFonts w:ascii="Garamond" w:hAnsi="Garamond"/>
          <w:color w:val="0F0F0F"/>
          <w:sz w:val="24"/>
        </w:rPr>
        <w:t>, kot je predvideno v tem členu,</w:t>
      </w:r>
      <w:r w:rsidRPr="00D013B4">
        <w:rPr>
          <w:rFonts w:ascii="Garamond" w:hAnsi="Garamond"/>
          <w:color w:val="0F0F0F"/>
          <w:sz w:val="24"/>
        </w:rPr>
        <w:t xml:space="preserve"> je vključena v mesečni pavšal vzdrževanja.</w:t>
      </w:r>
    </w:p>
    <w:p w14:paraId="7E9352E7" w14:textId="77777777" w:rsidR="00D013B4" w:rsidRDefault="00D013B4" w:rsidP="00F537E5">
      <w:pPr>
        <w:keepNext/>
        <w:jc w:val="both"/>
        <w:outlineLvl w:val="1"/>
        <w:rPr>
          <w:rFonts w:ascii="Garamond" w:hAnsi="Garamond"/>
          <w:color w:val="0F0F0F"/>
          <w:sz w:val="24"/>
        </w:rPr>
      </w:pPr>
    </w:p>
    <w:p w14:paraId="03C2BC69" w14:textId="0C09859C" w:rsidR="00D013B4" w:rsidRDefault="00D013B4" w:rsidP="00F537E5">
      <w:pPr>
        <w:keepNext/>
        <w:jc w:val="both"/>
        <w:outlineLvl w:val="1"/>
        <w:rPr>
          <w:rFonts w:ascii="Garamond" w:hAnsi="Garamond" w:cstheme="minorHAnsi"/>
          <w:sz w:val="24"/>
        </w:rPr>
      </w:pPr>
      <w:r>
        <w:rPr>
          <w:rFonts w:ascii="Garamond" w:hAnsi="Garamond" w:cstheme="minorHAnsi"/>
          <w:sz w:val="24"/>
        </w:rPr>
        <w:t>Podlaga in predpogoj za izvedbo</w:t>
      </w:r>
      <w:r w:rsidRPr="006541E7">
        <w:rPr>
          <w:rFonts w:ascii="Garamond" w:hAnsi="Garamond" w:cstheme="minorHAnsi"/>
          <w:sz w:val="24"/>
        </w:rPr>
        <w:t xml:space="preserve"> vsak</w:t>
      </w:r>
      <w:r>
        <w:rPr>
          <w:rFonts w:ascii="Garamond" w:hAnsi="Garamond" w:cstheme="minorHAnsi"/>
          <w:sz w:val="24"/>
        </w:rPr>
        <w:t>e</w:t>
      </w:r>
      <w:r w:rsidRPr="006541E7">
        <w:rPr>
          <w:rFonts w:ascii="Garamond" w:hAnsi="Garamond" w:cstheme="minorHAnsi"/>
          <w:sz w:val="24"/>
        </w:rPr>
        <w:t xml:space="preserve"> nalog</w:t>
      </w:r>
      <w:r>
        <w:rPr>
          <w:rFonts w:ascii="Garamond" w:hAnsi="Garamond" w:cstheme="minorHAnsi"/>
          <w:sz w:val="24"/>
        </w:rPr>
        <w:t xml:space="preserve">e (razen manjše naloge, kot določeno zgoraj) je s strani naročnikovega skrbnika potrjen načrt storitve oz. v primeru storitev večjega obsega (nad 200 ur) potrjen </w:t>
      </w:r>
      <w:proofErr w:type="spellStart"/>
      <w:r>
        <w:rPr>
          <w:rFonts w:ascii="Garamond" w:hAnsi="Garamond" w:cstheme="minorHAnsi"/>
          <w:sz w:val="24"/>
        </w:rPr>
        <w:t>BluePrint</w:t>
      </w:r>
      <w:proofErr w:type="spellEnd"/>
      <w:r>
        <w:rPr>
          <w:rFonts w:ascii="Garamond" w:hAnsi="Garamond" w:cstheme="minorHAnsi"/>
          <w:sz w:val="24"/>
        </w:rPr>
        <w:t>. N</w:t>
      </w:r>
      <w:r w:rsidRPr="006541E7">
        <w:rPr>
          <w:rFonts w:ascii="Garamond" w:hAnsi="Garamond" w:cstheme="minorHAnsi"/>
          <w:sz w:val="24"/>
        </w:rPr>
        <w:t xml:space="preserve">aročnik bo plačal le </w:t>
      </w:r>
      <w:r>
        <w:rPr>
          <w:rFonts w:ascii="Garamond" w:hAnsi="Garamond" w:cstheme="minorHAnsi"/>
          <w:sz w:val="24"/>
        </w:rPr>
        <w:t xml:space="preserve">dela, naročilo katerih bo predhodno potrjeno, njihova izvedba pa potrjena. Dejstvo, da so dela izvedena, potrjuje naročnikov skrbnik pogodbe. </w:t>
      </w:r>
    </w:p>
    <w:p w14:paraId="4A310A50" w14:textId="77777777" w:rsidR="00D013B4" w:rsidRDefault="00D013B4" w:rsidP="00F537E5">
      <w:pPr>
        <w:keepNext/>
        <w:jc w:val="both"/>
        <w:outlineLvl w:val="1"/>
        <w:rPr>
          <w:rFonts w:ascii="Garamond" w:hAnsi="Garamond" w:cstheme="minorHAnsi"/>
          <w:sz w:val="24"/>
        </w:rPr>
      </w:pPr>
    </w:p>
    <w:p w14:paraId="3E131A56" w14:textId="77777777" w:rsidR="002D4D9A" w:rsidRPr="002D4D9A" w:rsidRDefault="002D4D9A" w:rsidP="002D4D9A">
      <w:pPr>
        <w:keepNext/>
        <w:outlineLvl w:val="1"/>
        <w:rPr>
          <w:rFonts w:ascii="Garamond" w:hAnsi="Garamond" w:cs="Arial"/>
          <w:b/>
          <w:sz w:val="24"/>
        </w:rPr>
      </w:pPr>
    </w:p>
    <w:p w14:paraId="06CA6319" w14:textId="2988B003" w:rsidR="006A09F8" w:rsidRPr="00C3749A" w:rsidRDefault="006A09F8" w:rsidP="006A09F8">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2D4D9A">
      <w:pPr>
        <w:pStyle w:val="Odstavekseznama"/>
        <w:keepNext/>
        <w:numPr>
          <w:ilvl w:val="1"/>
          <w:numId w:val="17"/>
        </w:numPr>
        <w:ind w:left="346"/>
        <w:jc w:val="center"/>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6ED60D2C" w14:textId="41D009EE" w:rsidR="006A09F8" w:rsidRPr="006C7CEA"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ustrezne tehnične in </w:t>
      </w:r>
      <w:r w:rsidRPr="006C7CEA">
        <w:rPr>
          <w:rFonts w:ascii="Garamond" w:hAnsi="Garamond" w:cs="Tahoma"/>
          <w:sz w:val="24"/>
        </w:rPr>
        <w:t xml:space="preserve">programske pogoje </w:t>
      </w:r>
      <w:r w:rsidR="00A63E36">
        <w:rPr>
          <w:rFonts w:ascii="Garamond" w:hAnsi="Garamond" w:cs="Tahoma"/>
          <w:sz w:val="24"/>
        </w:rPr>
        <w:t>za izvajanje storitev</w:t>
      </w:r>
      <w:r w:rsidRPr="006C7CEA">
        <w:rPr>
          <w:rFonts w:ascii="Garamond" w:hAnsi="Garamond" w:cs="Tahoma"/>
          <w:sz w:val="24"/>
        </w:rPr>
        <w:t>,</w:t>
      </w:r>
    </w:p>
    <w:p w14:paraId="24C44CD8" w14:textId="1936B676"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sidRPr="006C7CEA">
        <w:rPr>
          <w:rFonts w:ascii="Garamond" w:hAnsi="Garamond" w:cs="Tahoma"/>
          <w:sz w:val="24"/>
        </w:rPr>
        <w:t>bo zagotovil dostopnost razvojnega in testnega sistema</w:t>
      </w:r>
      <w:r w:rsidRPr="001D5D2D">
        <w:rPr>
          <w:rFonts w:ascii="Garamond" w:hAnsi="Garamond" w:cs="Tahoma"/>
          <w:sz w:val="24"/>
        </w:rPr>
        <w:t xml:space="preserve"> in za nemoteno izvajanje sto</w:t>
      </w:r>
      <w:r>
        <w:rPr>
          <w:rFonts w:ascii="Garamond" w:hAnsi="Garamond" w:cs="Tahoma"/>
          <w:sz w:val="24"/>
        </w:rPr>
        <w:t xml:space="preserve">ritev po </w:t>
      </w:r>
      <w:r w:rsidR="00D16701">
        <w:rPr>
          <w:rFonts w:ascii="Garamond" w:hAnsi="Garamond" w:cs="Tahoma"/>
          <w:sz w:val="24"/>
        </w:rPr>
        <w:t>tej pogodbi</w:t>
      </w:r>
      <w:r>
        <w:rPr>
          <w:rFonts w:ascii="Garamond" w:hAnsi="Garamond" w:cs="Tahoma"/>
          <w:sz w:val="24"/>
        </w:rPr>
        <w:t>,</w:t>
      </w:r>
    </w:p>
    <w:p w14:paraId="19C4B7B0" w14:textId="77777777"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bi lahko zagotovil ustrezno izvajanje storitev in ga obveščati o morebitnih spremembah v procesu vpeljave projekta.</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2D4D9A">
      <w:pPr>
        <w:pStyle w:val="Glava"/>
        <w:numPr>
          <w:ilvl w:val="1"/>
          <w:numId w:val="17"/>
        </w:numPr>
        <w:tabs>
          <w:tab w:val="clear" w:pos="4536"/>
          <w:tab w:val="clear" w:pos="9072"/>
        </w:tabs>
        <w:ind w:left="346"/>
        <w:jc w:val="center"/>
        <w:rPr>
          <w:rFonts w:ascii="Garamond" w:hAnsi="Garamond" w:cs="Tahoma"/>
          <w:sz w:val="24"/>
        </w:rPr>
      </w:pPr>
      <w:r w:rsidRPr="00D336D2">
        <w:rPr>
          <w:rFonts w:ascii="Garamond" w:hAnsi="Garamond" w:cs="Tahoma"/>
          <w:sz w:val="24"/>
        </w:rPr>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5B8D4122"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 pravočasno, v skladu s priporočili v</w:t>
      </w:r>
      <w:r w:rsidRPr="00622C8A">
        <w:rPr>
          <w:rFonts w:ascii="Garamond" w:eastAsia="Lucida Sans Unicode" w:hAnsi="Garamond"/>
          <w:bCs/>
          <w:kern w:val="1"/>
          <w:sz w:val="24"/>
          <w:lang w:eastAsia="zh-CN" w:bidi="hi-IN"/>
        </w:rPr>
        <w:t xml:space="preserve"> ISO standardov (zlasti ISO 9001 in ISO/IEC 27001) </w:t>
      </w:r>
      <w:r w:rsidRPr="00B74818">
        <w:rPr>
          <w:rFonts w:ascii="Garamond" w:eastAsia="Lucida Sans Unicode" w:hAnsi="Garamond"/>
          <w:bCs/>
          <w:kern w:val="1"/>
          <w:sz w:val="24"/>
          <w:lang w:eastAsia="zh-CN" w:bidi="hi-IN"/>
        </w:rPr>
        <w:t xml:space="preserve">in v skladu s </w:t>
      </w:r>
      <w:r w:rsidR="00D16701">
        <w:rPr>
          <w:rFonts w:ascii="Garamond" w:eastAsia="Lucida Sans Unicode" w:hAnsi="Garamond"/>
          <w:bCs/>
          <w:kern w:val="1"/>
          <w:sz w:val="24"/>
          <w:lang w:eastAsia="zh-CN" w:bidi="hi-IN"/>
        </w:rPr>
        <w:t>to pogodbo</w:t>
      </w:r>
      <w:r w:rsidRPr="00B74818">
        <w:rPr>
          <w:rFonts w:ascii="Garamond" w:eastAsia="Lucida Sans Unicode" w:hAnsi="Garamond"/>
          <w:bCs/>
          <w:kern w:val="1"/>
          <w:sz w:val="24"/>
          <w:lang w:eastAsia="zh-CN" w:bidi="hi-IN"/>
        </w:rPr>
        <w:t>,</w:t>
      </w:r>
    </w:p>
    <w:p w14:paraId="1898AFE2" w14:textId="77777777"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706F2E">
        <w:rPr>
          <w:rFonts w:ascii="Garamond" w:eastAsia="Lucida Sans Unicode" w:hAnsi="Garamond"/>
          <w:bCs/>
          <w:kern w:val="1"/>
          <w:sz w:val="24"/>
          <w:lang w:eastAsia="zh-CN" w:bidi="hi-IN"/>
        </w:rPr>
        <w:t xml:space="preserve">predloge naročnika in storitve izvajal s </w:t>
      </w:r>
      <w:r>
        <w:rPr>
          <w:rFonts w:ascii="Garamond" w:eastAsia="Lucida Sans Unicode" w:hAnsi="Garamond"/>
          <w:bCs/>
          <w:kern w:val="1"/>
          <w:sz w:val="24"/>
          <w:lang w:eastAsia="zh-CN" w:bidi="hi-IN"/>
        </w:rPr>
        <w:t>skrbnostjo dobrega strokovnjaka,</w:t>
      </w:r>
      <w:r w:rsidRPr="00706F2E">
        <w:rPr>
          <w:rFonts w:ascii="Garamond" w:eastAsia="Lucida Sans Unicode" w:hAnsi="Garamond"/>
          <w:bCs/>
          <w:kern w:val="1"/>
          <w:sz w:val="24"/>
          <w:lang w:eastAsia="zh-CN" w:bidi="hi-IN"/>
        </w:rPr>
        <w:t xml:space="preserve"> </w:t>
      </w:r>
    </w:p>
    <w:p w14:paraId="34A038F5" w14:textId="02FE6DC3" w:rsidR="006A09F8" w:rsidRPr="000126C7"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0126C7">
        <w:rPr>
          <w:rFonts w:ascii="Garamond" w:eastAsia="Lucida Sans Unicode" w:hAnsi="Garamond"/>
          <w:bCs/>
          <w:kern w:val="1"/>
          <w:sz w:val="24"/>
          <w:lang w:eastAsia="zh-CN" w:bidi="hi-IN"/>
        </w:rPr>
        <w:t xml:space="preserve">storitve, ki so predmet </w:t>
      </w:r>
      <w:r w:rsidR="00D16701">
        <w:rPr>
          <w:rFonts w:ascii="Garamond" w:eastAsia="Lucida Sans Unicode" w:hAnsi="Garamond"/>
          <w:bCs/>
          <w:kern w:val="1"/>
          <w:sz w:val="24"/>
          <w:lang w:eastAsia="zh-CN" w:bidi="hi-IN"/>
        </w:rPr>
        <w:t>te pogodbe</w:t>
      </w:r>
      <w:r w:rsidRPr="000126C7">
        <w:rPr>
          <w:rFonts w:ascii="Garamond" w:eastAsia="Lucida Sans Unicode" w:hAnsi="Garamond"/>
          <w:bCs/>
          <w:kern w:val="1"/>
          <w:sz w:val="24"/>
          <w:lang w:eastAsia="zh-CN" w:bidi="hi-IN"/>
        </w:rPr>
        <w:t xml:space="preserve">, bo izvajal po terminskem planu, kot </w:t>
      </w:r>
      <w:r w:rsidR="000126C7" w:rsidRPr="000126C7">
        <w:rPr>
          <w:rFonts w:ascii="Garamond" w:eastAsia="Lucida Sans Unicode" w:hAnsi="Garamond"/>
          <w:bCs/>
          <w:kern w:val="1"/>
          <w:sz w:val="24"/>
          <w:lang w:eastAsia="zh-CN" w:bidi="hi-IN"/>
        </w:rPr>
        <w:t xml:space="preserve">bo </w:t>
      </w:r>
      <w:r w:rsidRPr="000126C7">
        <w:rPr>
          <w:rFonts w:ascii="Garamond" w:eastAsia="Lucida Sans Unicode" w:hAnsi="Garamond"/>
          <w:bCs/>
          <w:kern w:val="1"/>
          <w:sz w:val="24"/>
          <w:lang w:eastAsia="zh-CN" w:bidi="hi-IN"/>
        </w:rPr>
        <w:t xml:space="preserve">dogovorjeno z naročnikom, in v skladu s ponudbo. Pogodbeni stranki bosta v okviru </w:t>
      </w:r>
      <w:r w:rsidRPr="0018086A">
        <w:rPr>
          <w:rFonts w:ascii="Garamond" w:eastAsia="Lucida Sans Unicode" w:hAnsi="Garamond"/>
          <w:bCs/>
          <w:kern w:val="1"/>
          <w:sz w:val="24"/>
          <w:lang w:eastAsia="zh-CN" w:bidi="hi-IN"/>
        </w:rPr>
        <w:t>terminskega plana</w:t>
      </w:r>
      <w:r w:rsidRPr="000126C7">
        <w:rPr>
          <w:rFonts w:ascii="Garamond" w:eastAsia="Lucida Sans Unicode" w:hAnsi="Garamond"/>
          <w:bCs/>
          <w:kern w:val="1"/>
          <w:sz w:val="24"/>
          <w:lang w:eastAsia="zh-CN" w:bidi="hi-IN"/>
        </w:rPr>
        <w:t xml:space="preserve"> sproti opredeljevali posamezne naloge izvajalca in določali rok za njihovo izvedbo,</w:t>
      </w:r>
    </w:p>
    <w:p w14:paraId="3BCF0B57" w14:textId="615DBAF1"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6C7CEA">
        <w:rPr>
          <w:rFonts w:ascii="Garamond" w:eastAsia="Lucida Sans Unicode" w:hAnsi="Garamond"/>
          <w:bCs/>
          <w:kern w:val="1"/>
          <w:sz w:val="24"/>
          <w:lang w:eastAsia="zh-CN" w:bidi="hi-IN"/>
        </w:rPr>
        <w:t>bo storitve, pri katerih je potrebna prisotnost s strani</w:t>
      </w:r>
      <w:r>
        <w:rPr>
          <w:rFonts w:ascii="Garamond" w:eastAsia="Lucida Sans Unicode" w:hAnsi="Garamond"/>
          <w:bCs/>
          <w:kern w:val="1"/>
          <w:sz w:val="24"/>
          <w:lang w:eastAsia="zh-CN" w:bidi="hi-IN"/>
        </w:rPr>
        <w:t xml:space="preserve"> naročnika, </w:t>
      </w:r>
      <w:r w:rsidRPr="00706F2E">
        <w:rPr>
          <w:rFonts w:ascii="Garamond" w:eastAsia="Lucida Sans Unicode" w:hAnsi="Garamond"/>
          <w:bCs/>
          <w:kern w:val="1"/>
          <w:sz w:val="24"/>
          <w:lang w:eastAsia="zh-CN" w:bidi="hi-IN"/>
        </w:rPr>
        <w:t xml:space="preserve">izvajal na </w:t>
      </w:r>
      <w:r>
        <w:rPr>
          <w:rFonts w:ascii="Garamond" w:eastAsia="Lucida Sans Unicode" w:hAnsi="Garamond"/>
          <w:bCs/>
          <w:kern w:val="1"/>
          <w:sz w:val="24"/>
          <w:lang w:eastAsia="zh-CN" w:bidi="hi-IN"/>
        </w:rPr>
        <w:t>sedežu naročnika in na lokacijah posameznih članic UL</w:t>
      </w:r>
      <w:r w:rsidR="00943DAE">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 xml:space="preserve"> izjemoma pa tudi na drugih lokacijah v Sloveniji v skladu z dogovorom z naročnikom</w:t>
      </w:r>
      <w:r w:rsidR="00CA4748">
        <w:rPr>
          <w:rFonts w:ascii="Garamond" w:eastAsia="Lucida Sans Unicode" w:hAnsi="Garamond"/>
          <w:bCs/>
          <w:kern w:val="1"/>
          <w:sz w:val="24"/>
          <w:lang w:eastAsia="zh-CN" w:bidi="hi-IN"/>
        </w:rPr>
        <w:t xml:space="preserve"> (potni stroški so vključeni v pogodbeno ceno</w:t>
      </w:r>
      <w:r w:rsidR="00984B86">
        <w:rPr>
          <w:rFonts w:ascii="Garamond" w:eastAsia="Lucida Sans Unicode" w:hAnsi="Garamond"/>
          <w:bCs/>
          <w:kern w:val="1"/>
          <w:sz w:val="24"/>
          <w:lang w:eastAsia="zh-CN" w:bidi="hi-IN"/>
        </w:rPr>
        <w:t xml:space="preserve"> storitve</w:t>
      </w:r>
      <w:r w:rsidR="00CA4748">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w:t>
      </w:r>
      <w:r w:rsidRPr="00706F2E">
        <w:rPr>
          <w:rFonts w:ascii="Garamond" w:eastAsia="Lucida Sans Unicode" w:hAnsi="Garamond"/>
          <w:bCs/>
          <w:kern w:val="1"/>
          <w:sz w:val="24"/>
          <w:lang w:eastAsia="zh-CN" w:bidi="hi-IN"/>
        </w:rPr>
        <w:t xml:space="preserve"> </w:t>
      </w:r>
    </w:p>
    <w:p w14:paraId="10F2C9A6" w14:textId="3478622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z</w:t>
      </w:r>
      <w:r w:rsidRPr="002F4BDC">
        <w:rPr>
          <w:rFonts w:ascii="Garamond" w:eastAsia="Lucida Sans Unicode" w:hAnsi="Garamond"/>
          <w:bCs/>
          <w:kern w:val="1"/>
          <w:sz w:val="24"/>
          <w:lang w:eastAsia="zh-CN" w:bidi="hi-IN"/>
        </w:rPr>
        <w:t>a vsako posamezno delo (aktivnost)</w:t>
      </w:r>
      <w:r>
        <w:rPr>
          <w:rFonts w:ascii="Garamond" w:eastAsia="Lucida Sans Unicode" w:hAnsi="Garamond"/>
          <w:bCs/>
          <w:kern w:val="1"/>
          <w:sz w:val="24"/>
          <w:lang w:eastAsia="zh-CN" w:bidi="hi-IN"/>
        </w:rPr>
        <w:t>, ki se lahko izvede na drugih lokacijah predhodno pridobil</w:t>
      </w:r>
      <w:r w:rsidRPr="002F4BDC">
        <w:rPr>
          <w:rFonts w:ascii="Garamond" w:eastAsia="Lucida Sans Unicode" w:hAnsi="Garamond"/>
          <w:bCs/>
          <w:kern w:val="1"/>
          <w:sz w:val="24"/>
          <w:lang w:eastAsia="zh-CN" w:bidi="hi-IN"/>
        </w:rPr>
        <w:t xml:space="preserve"> odobr</w:t>
      </w:r>
      <w:r>
        <w:rPr>
          <w:rFonts w:ascii="Garamond" w:eastAsia="Lucida Sans Unicode" w:hAnsi="Garamond"/>
          <w:bCs/>
          <w:kern w:val="1"/>
          <w:sz w:val="24"/>
          <w:lang w:eastAsia="zh-CN" w:bidi="hi-IN"/>
        </w:rPr>
        <w:t>itev s strani naročnika</w:t>
      </w:r>
      <w:r w:rsidRPr="002F4BDC">
        <w:rPr>
          <w:rFonts w:ascii="Garamond" w:eastAsia="Lucida Sans Unicode" w:hAnsi="Garamond"/>
          <w:bCs/>
          <w:kern w:val="1"/>
          <w:sz w:val="24"/>
          <w:lang w:eastAsia="zh-CN" w:bidi="hi-IN"/>
        </w:rPr>
        <w:t>, pri čemer mora biti jasno izražen namen aktivnosti</w:t>
      </w:r>
      <w:r>
        <w:rPr>
          <w:rFonts w:ascii="Garamond" w:eastAsia="Lucida Sans Unicode" w:hAnsi="Garamond"/>
          <w:bCs/>
          <w:kern w:val="1"/>
          <w:sz w:val="24"/>
          <w:lang w:eastAsia="zh-CN" w:bidi="hi-IN"/>
        </w:rPr>
        <w:t xml:space="preserve">, število svetovalcev, ki bodo sodelovali pri aktivnosti, </w:t>
      </w:r>
      <w:r w:rsidRPr="002F4BDC">
        <w:rPr>
          <w:rFonts w:ascii="Garamond" w:eastAsia="Lucida Sans Unicode" w:hAnsi="Garamond"/>
          <w:bCs/>
          <w:kern w:val="1"/>
          <w:sz w:val="24"/>
          <w:lang w:eastAsia="zh-CN" w:bidi="hi-IN"/>
        </w:rPr>
        <w:t>predviden</w:t>
      </w:r>
      <w:r>
        <w:rPr>
          <w:rFonts w:ascii="Garamond" w:eastAsia="Lucida Sans Unicode" w:hAnsi="Garamond"/>
          <w:bCs/>
          <w:kern w:val="1"/>
          <w:sz w:val="24"/>
          <w:lang w:eastAsia="zh-CN" w:bidi="hi-IN"/>
        </w:rPr>
        <w:t xml:space="preserve"> čas trajanja te aktivnosti ter ocena napora za izvedbo</w:t>
      </w:r>
      <w:r w:rsidR="00CF4293">
        <w:rPr>
          <w:rFonts w:ascii="Garamond" w:eastAsia="Lucida Sans Unicode" w:hAnsi="Garamond"/>
          <w:bCs/>
          <w:kern w:val="1"/>
          <w:sz w:val="24"/>
          <w:lang w:eastAsia="zh-CN" w:bidi="hi-IN"/>
        </w:rPr>
        <w:t>.</w:t>
      </w:r>
      <w:r w:rsidRPr="002F4BDC">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w:t>
      </w:r>
      <w:r>
        <w:rPr>
          <w:rFonts w:ascii="Garamond" w:eastAsia="Lucida Sans Unicode" w:hAnsi="Garamond"/>
          <w:bCs/>
          <w:kern w:val="1"/>
          <w:sz w:val="24"/>
          <w:lang w:eastAsia="zh-CN" w:bidi="hi-IN"/>
        </w:rPr>
        <w:t>brenih) svetovalnih ur ne plača,</w:t>
      </w:r>
    </w:p>
    <w:p w14:paraId="112C10DF" w14:textId="3892C406" w:rsidR="006A09F8" w:rsidRPr="00837451" w:rsidRDefault="006A09F8" w:rsidP="00054729">
      <w:pPr>
        <w:pStyle w:val="Telobesedila"/>
        <w:numPr>
          <w:ilvl w:val="0"/>
          <w:numId w:val="24"/>
        </w:numPr>
        <w:rPr>
          <w:rFonts w:ascii="Garamond" w:hAnsi="Garamond"/>
          <w:sz w:val="24"/>
          <w:szCs w:val="24"/>
        </w:rPr>
      </w:pPr>
      <w:r w:rsidRPr="00837451">
        <w:rPr>
          <w:rFonts w:ascii="Garamond" w:hAnsi="Garamond"/>
          <w:sz w:val="24"/>
          <w:szCs w:val="24"/>
        </w:rPr>
        <w:t>tudi po prenehanju veljavnos</w:t>
      </w:r>
      <w:r>
        <w:rPr>
          <w:rFonts w:ascii="Garamond" w:hAnsi="Garamond"/>
          <w:sz w:val="24"/>
          <w:szCs w:val="24"/>
        </w:rPr>
        <w:t>ti pogodbe naročniku posredoval</w:t>
      </w:r>
      <w:r w:rsidRPr="00837451">
        <w:rPr>
          <w:rFonts w:ascii="Garamond" w:hAnsi="Garamond"/>
          <w:sz w:val="24"/>
          <w:szCs w:val="24"/>
        </w:rPr>
        <w:t xml:space="preserve"> potrebne informacije v zvezi s predmetom </w:t>
      </w:r>
      <w:r w:rsidR="00E632CB">
        <w:rPr>
          <w:rFonts w:ascii="Garamond" w:hAnsi="Garamond"/>
          <w:sz w:val="24"/>
          <w:szCs w:val="24"/>
        </w:rPr>
        <w:t>te pogodbe</w:t>
      </w:r>
      <w:r w:rsidRPr="00837451">
        <w:rPr>
          <w:rFonts w:ascii="Garamond" w:hAnsi="Garamond"/>
          <w:sz w:val="24"/>
          <w:szCs w:val="24"/>
        </w:rPr>
        <w:t>,</w:t>
      </w:r>
    </w:p>
    <w:p w14:paraId="62900125" w14:textId="15FC2361"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zakonske določbe in veljavna naročnikova pravila za varovanje in zaščito, katerimi se je dolžan seznaniti ob podpisu </w:t>
      </w:r>
      <w:r w:rsidR="00E632CB">
        <w:rPr>
          <w:rFonts w:ascii="Garamond" w:hAnsi="Garamond"/>
          <w:sz w:val="24"/>
          <w:szCs w:val="24"/>
        </w:rPr>
        <w:t>te pogodbe</w:t>
      </w:r>
      <w:r w:rsidRPr="00837451">
        <w:rPr>
          <w:rFonts w:ascii="Garamond" w:hAnsi="Garamond"/>
          <w:sz w:val="24"/>
          <w:szCs w:val="24"/>
        </w:rPr>
        <w:t>,</w:t>
      </w:r>
    </w:p>
    <w:p w14:paraId="4988C2E1" w14:textId="77777777"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lastRenderedPageBreak/>
        <w:t>bo upošteval</w:t>
      </w:r>
      <w:r w:rsidRPr="00837451">
        <w:rPr>
          <w:rFonts w:ascii="Garamond" w:hAnsi="Garamond"/>
          <w:sz w:val="24"/>
          <w:szCs w:val="24"/>
        </w:rPr>
        <w:t xml:space="preserve"> predpise in dokumente, sprejete v okviru EU in predpise v Republiki Sloveniji, ki se nanašajo na predmet naročila in morebitne spremembe le teh med izvajanjem naročila,</w:t>
      </w:r>
    </w:p>
    <w:p w14:paraId="1EA914CC" w14:textId="762123AF"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pravočasno in nemudoma obveščal</w:t>
      </w:r>
      <w:r w:rsidRPr="00837451">
        <w:rPr>
          <w:rFonts w:ascii="Garamond" w:hAnsi="Garamond"/>
          <w:sz w:val="24"/>
          <w:szCs w:val="24"/>
        </w:rPr>
        <w:t xml:space="preserve"> naročnika o vseh okoliščinah, ki lahko vplivajo na izvajanje </w:t>
      </w:r>
      <w:r w:rsidR="00E632CB">
        <w:rPr>
          <w:rFonts w:ascii="Garamond" w:hAnsi="Garamond"/>
          <w:sz w:val="24"/>
          <w:szCs w:val="24"/>
        </w:rPr>
        <w:t>te pogodbe</w:t>
      </w:r>
      <w:r w:rsidRPr="00837451">
        <w:rPr>
          <w:rFonts w:ascii="Garamond" w:hAnsi="Garamond"/>
          <w:sz w:val="24"/>
          <w:szCs w:val="24"/>
        </w:rPr>
        <w:t>,</w:t>
      </w:r>
    </w:p>
    <w:p w14:paraId="578F8E87" w14:textId="77777777" w:rsidR="006A09F8" w:rsidRDefault="006A09F8" w:rsidP="00054729">
      <w:pPr>
        <w:pStyle w:val="Telobesedila"/>
        <w:numPr>
          <w:ilvl w:val="0"/>
          <w:numId w:val="24"/>
        </w:numPr>
        <w:rPr>
          <w:rFonts w:ascii="Garamond" w:hAnsi="Garamond"/>
          <w:sz w:val="24"/>
          <w:szCs w:val="24"/>
        </w:rPr>
      </w:pPr>
      <w:r w:rsidRPr="00837451">
        <w:rPr>
          <w:rFonts w:ascii="Garamond" w:hAnsi="Garamond"/>
          <w:sz w:val="24"/>
          <w:szCs w:val="24"/>
        </w:rPr>
        <w:t>omog</w:t>
      </w:r>
      <w:r>
        <w:rPr>
          <w:rFonts w:ascii="Garamond" w:hAnsi="Garamond"/>
          <w:sz w:val="24"/>
          <w:szCs w:val="24"/>
        </w:rPr>
        <w:t>očal ustrezen nadzor naročniku,</w:t>
      </w:r>
    </w:p>
    <w:p w14:paraId="395BC8A1" w14:textId="34EA28A7" w:rsidR="006A09F8" w:rsidRDefault="006A09F8" w:rsidP="00054729">
      <w:pPr>
        <w:pStyle w:val="Telobesedila"/>
        <w:numPr>
          <w:ilvl w:val="0"/>
          <w:numId w:val="24"/>
        </w:numPr>
        <w:rPr>
          <w:rFonts w:ascii="Garamond" w:hAnsi="Garamond"/>
          <w:sz w:val="24"/>
          <w:szCs w:val="24"/>
        </w:rPr>
      </w:pPr>
      <w:r>
        <w:rPr>
          <w:rFonts w:ascii="Garamond" w:hAnsi="Garamond"/>
          <w:sz w:val="24"/>
          <w:szCs w:val="24"/>
        </w:rPr>
        <w:t xml:space="preserve">pogodbena dela izvajal s kadrom, ki je bil prijavljen v seznamu kadra v izvajalčevi ponudbi, ki je priloga </w:t>
      </w:r>
      <w:r w:rsidR="00E632CB">
        <w:rPr>
          <w:rFonts w:ascii="Garamond" w:hAnsi="Garamond"/>
          <w:sz w:val="24"/>
          <w:szCs w:val="24"/>
        </w:rPr>
        <w:t>te pogodbe</w:t>
      </w:r>
      <w:r>
        <w:rPr>
          <w:rFonts w:ascii="Garamond" w:hAnsi="Garamond"/>
          <w:sz w:val="24"/>
          <w:szCs w:val="24"/>
        </w:rPr>
        <w:t xml:space="preserve">. </w:t>
      </w:r>
    </w:p>
    <w:p w14:paraId="112C9E6F" w14:textId="77777777" w:rsidR="006A09F8" w:rsidRDefault="006A09F8" w:rsidP="006A09F8">
      <w:pPr>
        <w:pStyle w:val="Telobesedila"/>
        <w:rPr>
          <w:rFonts w:ascii="Garamond" w:hAnsi="Garamond"/>
        </w:rPr>
      </w:pPr>
    </w:p>
    <w:p w14:paraId="77C6C8E9" w14:textId="77777777" w:rsidR="006A09F8" w:rsidRPr="003C04AA" w:rsidRDefault="006A09F8" w:rsidP="006A09F8">
      <w:pPr>
        <w:pStyle w:val="Telobesedila"/>
        <w:rPr>
          <w:rFonts w:ascii="Garamond" w:hAnsi="Garamond"/>
          <w:sz w:val="24"/>
          <w:szCs w:val="24"/>
        </w:rPr>
      </w:pPr>
      <w:r w:rsidRPr="003C04AA">
        <w:rPr>
          <w:rFonts w:ascii="Garamond" w:hAnsi="Garamond"/>
          <w:sz w:val="24"/>
          <w:szCs w:val="24"/>
        </w:rPr>
        <w:t>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0168284" w14:textId="77777777" w:rsidR="006A09F8" w:rsidRPr="00837451" w:rsidRDefault="006A09F8" w:rsidP="006A09F8">
      <w:pPr>
        <w:pStyle w:val="Telobesedila"/>
        <w:ind w:left="780"/>
        <w:rPr>
          <w:rFonts w:ascii="Garamond" w:hAnsi="Garamond"/>
          <w:sz w:val="24"/>
          <w:szCs w:val="24"/>
        </w:rPr>
      </w:pPr>
    </w:p>
    <w:p w14:paraId="1A99BCC6" w14:textId="0F46B56E" w:rsidR="006A09F8" w:rsidRPr="0084380E"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D013B4">
        <w:rPr>
          <w:rFonts w:ascii="Garamond" w:eastAsia="Lucida Sans Unicode" w:hAnsi="Garamond"/>
          <w:bCs/>
          <w:kern w:val="1"/>
          <w:sz w:val="24"/>
          <w:lang w:eastAsia="zh-CN" w:bidi="hi-IN"/>
        </w:rPr>
        <w:t xml:space="preserve">V primeru, da bi naročnik ugotovil, da storitev ne ustreza dogovorjeni kakovosti oziroma </w:t>
      </w:r>
      <w:r w:rsidR="00622C8A" w:rsidRPr="00D013B4">
        <w:rPr>
          <w:rFonts w:ascii="Garamond" w:eastAsia="Lucida Sans Unicode" w:hAnsi="Garamond"/>
          <w:bCs/>
          <w:kern w:val="1"/>
          <w:sz w:val="24"/>
          <w:lang w:eastAsia="zh-CN" w:bidi="hi-IN"/>
        </w:rPr>
        <w:t xml:space="preserve">ni </w:t>
      </w:r>
      <w:r w:rsidRPr="00D013B4">
        <w:rPr>
          <w:rFonts w:ascii="Garamond" w:eastAsia="Lucida Sans Unicode" w:hAnsi="Garamond"/>
          <w:bCs/>
          <w:kern w:val="1"/>
          <w:sz w:val="24"/>
          <w:lang w:eastAsia="zh-CN" w:bidi="hi-IN"/>
        </w:rPr>
        <w:t>skladn</w:t>
      </w:r>
      <w:r w:rsidR="00622C8A" w:rsidRPr="00D013B4">
        <w:rPr>
          <w:rFonts w:ascii="Garamond" w:eastAsia="Lucida Sans Unicode" w:hAnsi="Garamond"/>
          <w:bCs/>
          <w:kern w:val="1"/>
          <w:sz w:val="24"/>
          <w:lang w:eastAsia="zh-CN" w:bidi="hi-IN"/>
        </w:rPr>
        <w:t>a</w:t>
      </w:r>
      <w:r w:rsidRPr="00D013B4">
        <w:rPr>
          <w:rFonts w:ascii="Garamond" w:eastAsia="Lucida Sans Unicode" w:hAnsi="Garamond"/>
          <w:bCs/>
          <w:kern w:val="1"/>
          <w:sz w:val="24"/>
          <w:lang w:eastAsia="zh-CN" w:bidi="hi-IN"/>
        </w:rPr>
        <w:t xml:space="preserve"> s </w:t>
      </w:r>
      <w:r w:rsidR="00D16701" w:rsidRPr="00D013B4">
        <w:rPr>
          <w:rFonts w:ascii="Garamond" w:eastAsia="Lucida Sans Unicode" w:hAnsi="Garamond"/>
          <w:bCs/>
          <w:kern w:val="1"/>
          <w:sz w:val="24"/>
          <w:lang w:eastAsia="zh-CN" w:bidi="hi-IN"/>
        </w:rPr>
        <w:t>to pogodbo</w:t>
      </w:r>
      <w:r w:rsidRPr="00D013B4">
        <w:rPr>
          <w:rFonts w:ascii="Garamond" w:eastAsia="Lucida Sans Unicode" w:hAnsi="Garamond"/>
          <w:bCs/>
          <w:kern w:val="1"/>
          <w:sz w:val="24"/>
          <w:lang w:eastAsia="zh-CN" w:bidi="hi-IN"/>
        </w:rPr>
        <w:t>, bo izvajalcu zahtevo po odpravi nepravilnosti posredoval pisno – po pošti ali elektronski pošti. Izvajalec se zavezuje nepravilnost odpraviti v roku 3 delovnih dni, oziroma v daljšem roku, ki ga določi naročnik, na svoje stroške. V primeru, da nepravilnosti v roku ne odpravi, ima naročnik pravico odstopiti od pogodbe brez odpovednega roka in vnovčiti finančno zavarovanje za dobro izvedbo pogodbenih del.</w:t>
      </w:r>
    </w:p>
    <w:p w14:paraId="16EBC1F6" w14:textId="77777777" w:rsidR="006A09F8" w:rsidRPr="001D5D2D" w:rsidRDefault="006A09F8" w:rsidP="006A09F8">
      <w:pPr>
        <w:widowControl w:val="0"/>
        <w:tabs>
          <w:tab w:val="left" w:pos="360"/>
        </w:tabs>
        <w:suppressAutoHyphens/>
        <w:jc w:val="both"/>
        <w:rPr>
          <w:rFonts w:ascii="Garamond" w:eastAsia="Lucida Sans Unicode" w:hAnsi="Garamond"/>
          <w:bCs/>
          <w:kern w:val="1"/>
          <w:sz w:val="24"/>
          <w:lang w:eastAsia="zh-CN" w:bidi="hi-IN"/>
        </w:rPr>
      </w:pPr>
    </w:p>
    <w:p w14:paraId="6D7CBF86" w14:textId="250C3FA6" w:rsidR="006A09F8" w:rsidRPr="00A34975"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s="Tahoma"/>
          <w:sz w:val="24"/>
        </w:rPr>
      </w:pPr>
      <w:r w:rsidRPr="00D336D2">
        <w:rPr>
          <w:rFonts w:ascii="Garamond" w:hAnsi="Garamond" w:cs="Tahoma"/>
          <w:sz w:val="24"/>
        </w:rPr>
        <w:t>člen</w:t>
      </w:r>
    </w:p>
    <w:p w14:paraId="54D5106A" w14:textId="4E8798F6" w:rsidR="006A09F8" w:rsidRDefault="006A09F8" w:rsidP="00607E83">
      <w:pPr>
        <w:pStyle w:val="Telobesedila"/>
        <w:rPr>
          <w:rFonts w:ascii="Garamond" w:hAnsi="Garamond" w:cs="Tahoma"/>
          <w:sz w:val="24"/>
          <w:szCs w:val="24"/>
        </w:rPr>
      </w:pPr>
      <w:r w:rsidRPr="006C7CEA">
        <w:rPr>
          <w:rFonts w:ascii="Garamond" w:hAnsi="Garamond" w:cs="Tahoma"/>
          <w:sz w:val="24"/>
          <w:szCs w:val="24"/>
        </w:rPr>
        <w:t>Za zavarovanje za dobro izvedbo pogodbenih obveznosti mora izvajalec, najkasneje v 10 (desetih) dn</w:t>
      </w:r>
      <w:r w:rsidR="00607E83">
        <w:rPr>
          <w:rFonts w:ascii="Garamond" w:hAnsi="Garamond" w:cs="Tahoma"/>
          <w:sz w:val="24"/>
          <w:szCs w:val="24"/>
        </w:rPr>
        <w:t>i</w:t>
      </w:r>
      <w:r w:rsidRPr="006C7CEA">
        <w:rPr>
          <w:rFonts w:ascii="Garamond" w:hAnsi="Garamond" w:cs="Tahoma"/>
          <w:sz w:val="24"/>
          <w:szCs w:val="24"/>
        </w:rPr>
        <w:t xml:space="preserve"> od </w:t>
      </w:r>
      <w:r w:rsidR="00607E83">
        <w:rPr>
          <w:rFonts w:ascii="Garamond" w:hAnsi="Garamond" w:cs="Tahoma"/>
          <w:sz w:val="24"/>
          <w:szCs w:val="24"/>
        </w:rPr>
        <w:t>podpisa pogodbe</w:t>
      </w:r>
      <w:r w:rsidRPr="006C7CEA">
        <w:rPr>
          <w:rFonts w:ascii="Garamond" w:hAnsi="Garamond" w:cs="Tahoma"/>
          <w:sz w:val="24"/>
          <w:szCs w:val="24"/>
        </w:rPr>
        <w:t xml:space="preserve">, kot pogoj za veljavnost pogodbe, naročniku izročiti finančno zavarovanje v zahtevani obliki glede na vzorec ali navodila iz razpisne dokumentacije </w:t>
      </w:r>
      <w:bookmarkStart w:id="5" w:name="_Hlk92098353"/>
      <w:r w:rsidRPr="006C7CEA">
        <w:rPr>
          <w:rFonts w:ascii="Garamond" w:hAnsi="Garamond" w:cs="Tahoma"/>
          <w:sz w:val="24"/>
          <w:szCs w:val="24"/>
        </w:rPr>
        <w:t xml:space="preserve">v višini 5% </w:t>
      </w:r>
      <w:r w:rsidR="00622C8A">
        <w:rPr>
          <w:rFonts w:ascii="Garamond" w:hAnsi="Garamond" w:cs="Tahoma"/>
          <w:sz w:val="24"/>
          <w:szCs w:val="24"/>
        </w:rPr>
        <w:t xml:space="preserve">maksimalne </w:t>
      </w:r>
      <w:r w:rsidRPr="006C7CEA">
        <w:rPr>
          <w:rFonts w:ascii="Garamond" w:hAnsi="Garamond" w:cs="Tahoma"/>
          <w:sz w:val="24"/>
          <w:szCs w:val="24"/>
        </w:rPr>
        <w:t>pogodbene vrednosti z DDV</w:t>
      </w:r>
      <w:bookmarkEnd w:id="5"/>
      <w:r w:rsidR="00607E83">
        <w:rPr>
          <w:rFonts w:ascii="Garamond" w:hAnsi="Garamond" w:cs="Tahoma"/>
          <w:sz w:val="24"/>
          <w:szCs w:val="24"/>
        </w:rPr>
        <w:t>.</w:t>
      </w:r>
      <w:r w:rsidRPr="006C7CEA">
        <w:rPr>
          <w:rFonts w:ascii="Garamond" w:hAnsi="Garamond" w:cs="Tahoma"/>
          <w:sz w:val="24"/>
          <w:szCs w:val="24"/>
        </w:rPr>
        <w:t xml:space="preserve"> </w:t>
      </w:r>
    </w:p>
    <w:p w14:paraId="5E79421E" w14:textId="36A5D2D0" w:rsidR="00607E83" w:rsidRDefault="00607E83" w:rsidP="00607E83">
      <w:pPr>
        <w:pStyle w:val="Telobesedila"/>
        <w:rPr>
          <w:rFonts w:ascii="Garamond" w:hAnsi="Garamond" w:cs="Tahoma"/>
          <w:sz w:val="24"/>
          <w:szCs w:val="24"/>
        </w:rPr>
      </w:pPr>
    </w:p>
    <w:p w14:paraId="03ACA442" w14:textId="77777777" w:rsidR="00607E83" w:rsidRPr="00EA37A2" w:rsidRDefault="00607E83" w:rsidP="00607E83">
      <w:pPr>
        <w:tabs>
          <w:tab w:val="left" w:pos="993"/>
        </w:tabs>
        <w:jc w:val="both"/>
        <w:rPr>
          <w:rFonts w:ascii="Garamond" w:hAnsi="Garamond"/>
          <w:sz w:val="24"/>
        </w:rPr>
      </w:pPr>
      <w:r w:rsidRPr="00EA37A2">
        <w:rPr>
          <w:rFonts w:ascii="Garamond" w:hAnsi="Garamond"/>
          <w:sz w:val="24"/>
        </w:rPr>
        <w:t>Finančno zavarovanje mora veljati celotno obdobje izvajanja del in nadaljnjih 30 dni. Naročnik lahko finančno zavarovanje za dobro izvedbo pogodbenih obveznosti unovči v primeru:</w:t>
      </w:r>
    </w:p>
    <w:p w14:paraId="11263B6A"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nepravočasne izpolnitve pogodbenih obveznosti,</w:t>
      </w:r>
    </w:p>
    <w:p w14:paraId="02C21745"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nepravilne izvedbe pogodbenih obveznosti,</w:t>
      </w:r>
    </w:p>
    <w:p w14:paraId="6B0369A9" w14:textId="77777777" w:rsidR="00607E83" w:rsidRPr="00EA37A2"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prenehanja izvajanja pogodbenih obveznosti,</w:t>
      </w:r>
    </w:p>
    <w:p w14:paraId="7CF9700E" w14:textId="77777777" w:rsidR="00607E83" w:rsidRDefault="00607E83" w:rsidP="00607E83">
      <w:pPr>
        <w:pStyle w:val="Odstavekseznama"/>
        <w:numPr>
          <w:ilvl w:val="0"/>
          <w:numId w:val="32"/>
        </w:numPr>
        <w:tabs>
          <w:tab w:val="left" w:pos="993"/>
        </w:tabs>
        <w:jc w:val="both"/>
        <w:rPr>
          <w:rFonts w:ascii="Garamond" w:hAnsi="Garamond"/>
          <w:sz w:val="24"/>
        </w:rPr>
      </w:pPr>
      <w:r w:rsidRPr="00EA37A2">
        <w:rPr>
          <w:rFonts w:ascii="Garamond" w:hAnsi="Garamond"/>
          <w:sz w:val="24"/>
        </w:rPr>
        <w:t>drugih kršitev pogodbenih obveznosti.</w:t>
      </w:r>
    </w:p>
    <w:p w14:paraId="7C67294F" w14:textId="13EFE578"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p>
    <w:p w14:paraId="7542D953" w14:textId="6349B361" w:rsidR="0018086A" w:rsidRDefault="00622C8A" w:rsidP="00622C8A">
      <w:pPr>
        <w:widowControl w:val="0"/>
        <w:tabs>
          <w:tab w:val="left" w:pos="360"/>
        </w:tabs>
        <w:suppressAutoHyphens/>
        <w:jc w:val="both"/>
        <w:rPr>
          <w:rFonts w:ascii="Garamond" w:hAnsi="Garamond" w:cs="Garamond"/>
          <w:sz w:val="24"/>
        </w:rPr>
      </w:pPr>
      <w:r>
        <w:rPr>
          <w:rFonts w:ascii="Garamond" w:hAnsi="Garamond" w:cs="Garamond"/>
          <w:sz w:val="24"/>
        </w:rPr>
        <w:t>Predložitev zavarovanja za dobro izvedbo pogodbenih obveznosti je pogoj za veljavnost pogodbe.</w:t>
      </w:r>
    </w:p>
    <w:p w14:paraId="54234049" w14:textId="77777777" w:rsidR="00622C8A" w:rsidRDefault="00622C8A" w:rsidP="00622C8A">
      <w:pPr>
        <w:widowControl w:val="0"/>
        <w:tabs>
          <w:tab w:val="left" w:pos="360"/>
        </w:tabs>
        <w:suppressAutoHyphens/>
        <w:jc w:val="both"/>
        <w:rPr>
          <w:rFonts w:ascii="Garamond" w:hAnsi="Garamond" w:cs="Garamond"/>
          <w:sz w:val="24"/>
        </w:rPr>
      </w:pPr>
    </w:p>
    <w:p w14:paraId="6775B2F8" w14:textId="6661AE48" w:rsidR="00622C8A" w:rsidRDefault="00622C8A" w:rsidP="00622C8A">
      <w:pPr>
        <w:autoSpaceDE w:val="0"/>
        <w:autoSpaceDN w:val="0"/>
        <w:adjustRightInd w:val="0"/>
        <w:jc w:val="both"/>
        <w:rPr>
          <w:rFonts w:ascii="Garamond" w:hAnsi="Garamond" w:cs="Garamond"/>
          <w:sz w:val="24"/>
        </w:rPr>
      </w:pPr>
      <w:r>
        <w:rPr>
          <w:rFonts w:ascii="Garamond" w:hAnsi="Garamond" w:cs="Garamond"/>
          <w:sz w:val="24"/>
        </w:rPr>
        <w:t>Če bo naročnik unovčil zavarovanje, bo moral izvajalec naročniku v roku 10 (desetih) delovnih dni  od unovčenja zavarovanja predložiti novo zavarovanje v enaki višini in z enako končno veljavnostjo kot prvotno predloženo finančno zavarovanje.</w:t>
      </w:r>
    </w:p>
    <w:p w14:paraId="0F9386ED" w14:textId="77777777" w:rsidR="00622C8A" w:rsidRDefault="00622C8A" w:rsidP="00622C8A">
      <w:pPr>
        <w:widowControl w:val="0"/>
        <w:tabs>
          <w:tab w:val="left" w:pos="360"/>
        </w:tabs>
        <w:suppressAutoHyphens/>
        <w:jc w:val="both"/>
        <w:rPr>
          <w:rFonts w:ascii="Garamond" w:eastAsia="Lucida Sans Unicode" w:hAnsi="Garamond"/>
          <w:bCs/>
          <w:kern w:val="1"/>
          <w:sz w:val="24"/>
          <w:lang w:eastAsia="zh-CN" w:bidi="hi-IN"/>
        </w:rPr>
      </w:pPr>
    </w:p>
    <w:p w14:paraId="0ED2ED3B" w14:textId="77777777" w:rsidR="00D013B4" w:rsidRPr="000C5BD8" w:rsidRDefault="00D013B4" w:rsidP="00622C8A">
      <w:pPr>
        <w:widowControl w:val="0"/>
        <w:tabs>
          <w:tab w:val="left" w:pos="360"/>
        </w:tabs>
        <w:suppressAutoHyphens/>
        <w:jc w:val="both"/>
        <w:rPr>
          <w:rFonts w:ascii="Garamond" w:eastAsia="Lucida Sans Unicode" w:hAnsi="Garamond"/>
          <w:bCs/>
          <w:kern w:val="1"/>
          <w:sz w:val="24"/>
          <w:lang w:eastAsia="zh-CN" w:bidi="hi-IN"/>
        </w:rPr>
      </w:pPr>
    </w:p>
    <w:p w14:paraId="1CA8A833" w14:textId="77777777" w:rsidR="006A09F8" w:rsidRPr="00C3749A" w:rsidRDefault="006A09F8" w:rsidP="006A09F8">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0D49609B" w14:textId="78C21125" w:rsidR="006A09F8" w:rsidRPr="008F2CD2" w:rsidRDefault="006A09F8"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4818B44C" w14:textId="20E66E79" w:rsidR="008F2CD2" w:rsidRPr="008F2CD2" w:rsidRDefault="008F2CD2" w:rsidP="008F2CD2">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eastAsia="Lucida Sans Unicode" w:hAnsi="Garamond"/>
          <w:bCs/>
          <w:kern w:val="1"/>
          <w:sz w:val="24"/>
        </w:rPr>
      </w:pPr>
      <w:r w:rsidRPr="008F2CD2">
        <w:rPr>
          <w:rFonts w:ascii="Garamond" w:eastAsia="Lucida Sans Unicode" w:hAnsi="Garamond"/>
          <w:bCs/>
          <w:kern w:val="1"/>
          <w:sz w:val="24"/>
        </w:rPr>
        <w:t xml:space="preserve">člen </w:t>
      </w:r>
    </w:p>
    <w:p w14:paraId="36291BF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6221B71A" w14:textId="77777777" w:rsidR="008F2CD2" w:rsidRPr="008C4757" w:rsidRDefault="008F2CD2" w:rsidP="008F2CD2">
      <w:pPr>
        <w:autoSpaceDE w:val="0"/>
        <w:autoSpaceDN w:val="0"/>
        <w:adjustRightInd w:val="0"/>
        <w:jc w:val="both"/>
        <w:rPr>
          <w:rFonts w:ascii="Garamond" w:hAnsi="Garamond" w:cs="Arial"/>
          <w:sz w:val="24"/>
        </w:rPr>
      </w:pPr>
    </w:p>
    <w:p w14:paraId="427A5662"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6A50C3B1" w14:textId="77777777" w:rsidR="008F2CD2" w:rsidRPr="008C4757" w:rsidRDefault="008F2CD2" w:rsidP="008F2CD2">
      <w:pPr>
        <w:pStyle w:val="Odstavekseznama"/>
        <w:autoSpaceDE w:val="0"/>
        <w:autoSpaceDN w:val="0"/>
        <w:adjustRightInd w:val="0"/>
        <w:ind w:left="351"/>
        <w:jc w:val="both"/>
        <w:rPr>
          <w:rFonts w:ascii="Garamond" w:hAnsi="Garamond" w:cs="InterstateCE-Light"/>
          <w:sz w:val="24"/>
        </w:rPr>
      </w:pPr>
    </w:p>
    <w:p w14:paraId="3770523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6B0DE310" w14:textId="77777777" w:rsidR="008F2CD2" w:rsidRPr="008C4757" w:rsidRDefault="008F2CD2" w:rsidP="008F2CD2">
      <w:pPr>
        <w:autoSpaceDE w:val="0"/>
        <w:autoSpaceDN w:val="0"/>
        <w:adjustRightInd w:val="0"/>
        <w:jc w:val="both"/>
        <w:rPr>
          <w:rFonts w:ascii="Garamond" w:hAnsi="Garamond" w:cs="InterstateCE-Light"/>
          <w:sz w:val="24"/>
        </w:rPr>
      </w:pPr>
    </w:p>
    <w:p w14:paraId="0ECCBEAC"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5FBB88A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3876430A"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BF69E57"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2F2542ED"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4385575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6D7464E4"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54F7930" w14:textId="52A7CE39" w:rsidR="008F2CD2" w:rsidRDefault="008F2CD2"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0A9F37DA" w14:textId="77777777" w:rsidR="00F14FD6" w:rsidRDefault="00F14FD6"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2BB42E45" w14:textId="77777777" w:rsidR="00D013B4" w:rsidRDefault="00D013B4"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C61D2C5"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POGODBENA KAZEN</w:t>
      </w:r>
    </w:p>
    <w:p w14:paraId="2FDFAF67" w14:textId="77777777" w:rsidR="006A09F8" w:rsidRPr="00C3749A" w:rsidRDefault="006A09F8" w:rsidP="006A09F8">
      <w:pPr>
        <w:rPr>
          <w:rFonts w:ascii="Garamond" w:eastAsia="Arial" w:hAnsi="Garamond" w:cs="Arial"/>
          <w:b/>
          <w:bCs/>
          <w:sz w:val="24"/>
        </w:rPr>
      </w:pPr>
    </w:p>
    <w:p w14:paraId="3358C21C" w14:textId="3CBD02BB"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443317EA" w14:textId="729B2DB3" w:rsidR="00984B86" w:rsidRDefault="006A09F8" w:rsidP="006A09F8">
      <w:pPr>
        <w:pStyle w:val="Telobesedila"/>
        <w:rPr>
          <w:rFonts w:ascii="Garamond" w:hAnsi="Garamond"/>
          <w:sz w:val="24"/>
          <w:szCs w:val="24"/>
        </w:rPr>
      </w:pPr>
      <w:r w:rsidRPr="005451FC">
        <w:rPr>
          <w:rFonts w:ascii="Garamond" w:hAnsi="Garamond"/>
          <w:sz w:val="24"/>
          <w:szCs w:val="24"/>
        </w:rPr>
        <w:t xml:space="preserve">V primeru izvajalčeve zamude pri izvajanju te pogodbe, ki nastane po njegovi izključni krivdi, je dolžan izvajalec plačati pogodbeno kazen v višini 1 % pogodbene vrednosti </w:t>
      </w:r>
      <w:r w:rsidR="00984B86">
        <w:rPr>
          <w:rFonts w:ascii="Garamond" w:hAnsi="Garamond"/>
          <w:sz w:val="24"/>
          <w:szCs w:val="24"/>
        </w:rPr>
        <w:t>zamujene storitve (</w:t>
      </w:r>
      <w:r w:rsidRPr="005451FC">
        <w:rPr>
          <w:rFonts w:ascii="Garamond" w:hAnsi="Garamond"/>
          <w:sz w:val="24"/>
          <w:szCs w:val="24"/>
        </w:rPr>
        <w:t>brez DDV</w:t>
      </w:r>
      <w:r w:rsidR="00984B86">
        <w:rPr>
          <w:rFonts w:ascii="Garamond" w:hAnsi="Garamond"/>
          <w:sz w:val="24"/>
          <w:szCs w:val="24"/>
        </w:rPr>
        <w:t>)</w:t>
      </w:r>
      <w:r w:rsidRPr="005451FC">
        <w:rPr>
          <w:rFonts w:ascii="Garamond" w:hAnsi="Garamond"/>
          <w:sz w:val="24"/>
          <w:szCs w:val="24"/>
        </w:rPr>
        <w:t xml:space="preserve"> za vsak zamujeni dan, vendar skupno največ 10 % pogodbene vrednosti </w:t>
      </w:r>
      <w:r w:rsidR="00984B86">
        <w:rPr>
          <w:rFonts w:ascii="Garamond" w:hAnsi="Garamond"/>
          <w:sz w:val="24"/>
          <w:szCs w:val="24"/>
        </w:rPr>
        <w:t>zamujene storitve (</w:t>
      </w:r>
      <w:r w:rsidRPr="005451FC">
        <w:rPr>
          <w:rFonts w:ascii="Garamond" w:hAnsi="Garamond"/>
          <w:sz w:val="24"/>
          <w:szCs w:val="24"/>
        </w:rPr>
        <w:t>brez DDV</w:t>
      </w:r>
      <w:r w:rsidR="00622C8A">
        <w:rPr>
          <w:rFonts w:ascii="Garamond" w:hAnsi="Garamond"/>
          <w:sz w:val="24"/>
          <w:szCs w:val="24"/>
        </w:rPr>
        <w:t>)</w:t>
      </w:r>
      <w:r w:rsidRPr="005451FC">
        <w:rPr>
          <w:rFonts w:ascii="Garamond" w:hAnsi="Garamond"/>
          <w:sz w:val="24"/>
          <w:szCs w:val="24"/>
        </w:rPr>
        <w:t xml:space="preserve">. </w:t>
      </w:r>
      <w:r w:rsidR="00984B86">
        <w:rPr>
          <w:rFonts w:ascii="Garamond" w:hAnsi="Garamond"/>
          <w:sz w:val="24"/>
          <w:szCs w:val="24"/>
        </w:rPr>
        <w:t xml:space="preserve">Vse skupaj zaračunane pogodbene kazni ne morejo presegati </w:t>
      </w:r>
      <w:r w:rsidR="00984B86" w:rsidRPr="005451FC">
        <w:rPr>
          <w:rFonts w:ascii="Garamond" w:hAnsi="Garamond"/>
          <w:sz w:val="24"/>
          <w:szCs w:val="24"/>
        </w:rPr>
        <w:t xml:space="preserve">10 % </w:t>
      </w:r>
      <w:r w:rsidR="00622C8A">
        <w:rPr>
          <w:rFonts w:ascii="Garamond" w:hAnsi="Garamond"/>
          <w:sz w:val="24"/>
          <w:szCs w:val="24"/>
        </w:rPr>
        <w:t xml:space="preserve">maksimalne </w:t>
      </w:r>
      <w:r w:rsidR="00984B86" w:rsidRPr="005451FC">
        <w:rPr>
          <w:rFonts w:ascii="Garamond" w:hAnsi="Garamond"/>
          <w:sz w:val="24"/>
          <w:szCs w:val="24"/>
        </w:rPr>
        <w:t>pogodbene vrednosti.</w:t>
      </w:r>
      <w:r w:rsidR="00984B86">
        <w:rPr>
          <w:rFonts w:ascii="Garamond" w:hAnsi="Garamond"/>
          <w:sz w:val="24"/>
          <w:szCs w:val="24"/>
        </w:rPr>
        <w:t xml:space="preserve"> </w:t>
      </w:r>
    </w:p>
    <w:p w14:paraId="4A82D02C" w14:textId="77777777" w:rsidR="00984B86" w:rsidRDefault="00984B86" w:rsidP="006A09F8">
      <w:pPr>
        <w:pStyle w:val="Telobesedila"/>
        <w:rPr>
          <w:rFonts w:ascii="Garamond" w:hAnsi="Garamond"/>
          <w:sz w:val="24"/>
          <w:szCs w:val="24"/>
        </w:rPr>
      </w:pPr>
    </w:p>
    <w:p w14:paraId="6F1B6EC8" w14:textId="2E1B91AE" w:rsidR="006A09F8" w:rsidRDefault="006A09F8" w:rsidP="00622C8A">
      <w:pPr>
        <w:autoSpaceDE w:val="0"/>
        <w:autoSpaceDN w:val="0"/>
        <w:adjustRightInd w:val="0"/>
        <w:jc w:val="both"/>
        <w:rPr>
          <w:rFonts w:ascii="Garamond" w:hAnsi="Garamond"/>
          <w:sz w:val="24"/>
        </w:rPr>
      </w:pPr>
      <w:r w:rsidRPr="005451FC">
        <w:rPr>
          <w:rFonts w:ascii="Garamond" w:hAnsi="Garamond"/>
          <w:sz w:val="24"/>
        </w:rPr>
        <w:t>Pogodbena kazen se obračuna praviloma pri izplačilu izvajalcu pri izvajanju te pogodbe</w:t>
      </w:r>
      <w:r w:rsidR="00622C8A">
        <w:rPr>
          <w:rFonts w:ascii="Garamond" w:hAnsi="Garamond"/>
          <w:sz w:val="24"/>
        </w:rPr>
        <w:t xml:space="preserve"> </w:t>
      </w:r>
      <w:r w:rsidR="00622C8A">
        <w:rPr>
          <w:rFonts w:ascii="Garamond" w:hAnsi="Garamond" w:cs="Garamond"/>
          <w:sz w:val="24"/>
        </w:rPr>
        <w:t>ali pa naročnik izda zahtevek za plačilo pogodbene kazni</w:t>
      </w:r>
      <w:r w:rsidRPr="005451FC">
        <w:rPr>
          <w:rFonts w:ascii="Garamond" w:hAnsi="Garamond"/>
          <w:sz w:val="24"/>
        </w:rPr>
        <w:t>.</w:t>
      </w:r>
    </w:p>
    <w:p w14:paraId="0A75DADB" w14:textId="77777777" w:rsidR="006A09F8" w:rsidRPr="005451FC" w:rsidRDefault="006A09F8" w:rsidP="006A09F8">
      <w:pPr>
        <w:pStyle w:val="Telobesedila"/>
        <w:rPr>
          <w:rFonts w:ascii="Garamond" w:hAnsi="Garamond"/>
          <w:sz w:val="24"/>
          <w:szCs w:val="24"/>
        </w:rPr>
      </w:pPr>
    </w:p>
    <w:p w14:paraId="6659C21F" w14:textId="77777777" w:rsidR="006A09F8" w:rsidRPr="005451FC" w:rsidRDefault="006A09F8" w:rsidP="006A09F8">
      <w:pPr>
        <w:pStyle w:val="Telobesedila"/>
        <w:rPr>
          <w:rFonts w:ascii="Garamond" w:hAnsi="Garamond"/>
          <w:sz w:val="24"/>
          <w:szCs w:val="24"/>
        </w:rPr>
      </w:pPr>
      <w:r w:rsidRPr="005451FC">
        <w:rPr>
          <w:rFonts w:ascii="Garamond" w:hAnsi="Garamond"/>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1C7912CE" w14:textId="77777777" w:rsidR="006A09F8" w:rsidRPr="005451FC" w:rsidRDefault="006A09F8" w:rsidP="006A09F8">
      <w:pPr>
        <w:pStyle w:val="Telobesedila"/>
        <w:ind w:right="24"/>
        <w:rPr>
          <w:rFonts w:ascii="Garamond" w:hAnsi="Garamond"/>
          <w:color w:val="0F0F0F"/>
          <w:sz w:val="24"/>
          <w:szCs w:val="24"/>
        </w:rPr>
      </w:pPr>
    </w:p>
    <w:p w14:paraId="6BD31FC2" w14:textId="77777777" w:rsidR="006A09F8" w:rsidRDefault="006A09F8" w:rsidP="006A09F8">
      <w:pPr>
        <w:pStyle w:val="Telobesedila"/>
        <w:ind w:right="24"/>
        <w:rPr>
          <w:rFonts w:ascii="Garamond" w:hAnsi="Garamond"/>
          <w:color w:val="0F0F0F"/>
          <w:sz w:val="24"/>
          <w:szCs w:val="24"/>
        </w:rPr>
      </w:pPr>
      <w:r w:rsidRPr="005451FC">
        <w:rPr>
          <w:rFonts w:ascii="Garamond" w:hAnsi="Garamond"/>
          <w:color w:val="0F0F0F"/>
          <w:sz w:val="24"/>
          <w:szCs w:val="24"/>
        </w:rPr>
        <w:t>Plačilo pogodbene kazni ne odvezuje izvajalca od plačila po splošnih pravilih odškodninskega prava.</w:t>
      </w:r>
    </w:p>
    <w:p w14:paraId="1D7634CA" w14:textId="77777777" w:rsidR="006A09F8" w:rsidRDefault="006A09F8" w:rsidP="006A09F8">
      <w:pPr>
        <w:pStyle w:val="Telobesedila"/>
        <w:ind w:right="24"/>
        <w:rPr>
          <w:rFonts w:ascii="Garamond" w:hAnsi="Garamond"/>
          <w:color w:val="0F0F0F"/>
          <w:sz w:val="24"/>
          <w:szCs w:val="24"/>
        </w:rPr>
      </w:pPr>
    </w:p>
    <w:p w14:paraId="1AAC87C1" w14:textId="77777777" w:rsidR="00D013B4" w:rsidRPr="00C3749A" w:rsidRDefault="00D013B4"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C3749A" w:rsidRDefault="00285F8C"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006A09F8" w:rsidRPr="00C3749A">
        <w:rPr>
          <w:rFonts w:ascii="Garamond" w:hAnsi="Garamond"/>
          <w:color w:val="0F0F0F"/>
          <w:sz w:val="24"/>
          <w:szCs w:val="24"/>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w:t>
      </w:r>
      <w:r w:rsidRPr="00C3749A">
        <w:rPr>
          <w:rFonts w:ascii="Garamond" w:hAnsi="Garamond"/>
          <w:sz w:val="24"/>
          <w:szCs w:val="24"/>
          <w:lang w:val="sl-SI"/>
        </w:rPr>
        <w:lastRenderedPageBreak/>
        <w:t>nadzora.</w:t>
      </w:r>
    </w:p>
    <w:p w14:paraId="46345D70" w14:textId="77777777" w:rsidR="006A09F8" w:rsidRDefault="006A09F8" w:rsidP="006A09F8">
      <w:pPr>
        <w:pStyle w:val="Telobesedila"/>
        <w:tabs>
          <w:tab w:val="left" w:pos="5234"/>
        </w:tabs>
        <w:rPr>
          <w:rFonts w:ascii="Garamond" w:hAnsi="Garamond"/>
          <w:color w:val="0F0F0F"/>
          <w:sz w:val="24"/>
          <w:szCs w:val="24"/>
        </w:rPr>
      </w:pPr>
    </w:p>
    <w:p w14:paraId="6FF9F531" w14:textId="77777777" w:rsidR="00D013B4" w:rsidRPr="00C3749A" w:rsidRDefault="00D013B4" w:rsidP="006A09F8">
      <w:pPr>
        <w:pStyle w:val="Telobesedila"/>
        <w:tabs>
          <w:tab w:val="left" w:pos="5234"/>
        </w:tabs>
        <w:rPr>
          <w:rFonts w:ascii="Garamond" w:hAnsi="Garamond"/>
          <w:color w:val="0F0F0F"/>
          <w:sz w:val="24"/>
          <w:szCs w:val="24"/>
        </w:rPr>
      </w:pPr>
    </w:p>
    <w:p w14:paraId="61F1659B" w14:textId="77777777" w:rsidR="006A09F8" w:rsidRPr="0018086A" w:rsidRDefault="006A09F8" w:rsidP="006A09F8">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18086A">
        <w:rPr>
          <w:rFonts w:ascii="Garamond" w:hAnsi="Garamond"/>
          <w:b/>
          <w:color w:val="111111"/>
          <w:sz w:val="24"/>
          <w:szCs w:val="24"/>
        </w:rPr>
        <w:t>AVTORSKE PRAVICE</w:t>
      </w:r>
    </w:p>
    <w:p w14:paraId="04D3D5EF" w14:textId="77777777" w:rsidR="006A09F8" w:rsidRDefault="006A09F8" w:rsidP="006A09F8">
      <w:pPr>
        <w:pStyle w:val="Telobesedila"/>
        <w:widowControl w:val="0"/>
        <w:overflowPunct/>
        <w:autoSpaceDE/>
        <w:autoSpaceDN/>
        <w:adjustRightInd/>
        <w:ind w:left="357"/>
        <w:textAlignment w:val="auto"/>
        <w:rPr>
          <w:rFonts w:ascii="Garamond" w:hAnsi="Garamond"/>
          <w:b/>
          <w:color w:val="111111"/>
          <w:sz w:val="24"/>
          <w:szCs w:val="24"/>
        </w:rPr>
      </w:pPr>
    </w:p>
    <w:p w14:paraId="4DC2F782" w14:textId="7EC97A58" w:rsidR="006A09F8"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člen</w:t>
      </w:r>
    </w:p>
    <w:p w14:paraId="14040F2F" w14:textId="604618C2" w:rsidR="001F7135" w:rsidRPr="00467869" w:rsidRDefault="001F7135" w:rsidP="001F7135">
      <w:pPr>
        <w:pStyle w:val="Telobesedila"/>
        <w:rPr>
          <w:rFonts w:ascii="Garamond" w:hAnsi="Garamond" w:cs="Tahoma"/>
          <w:sz w:val="24"/>
          <w:szCs w:val="24"/>
        </w:rPr>
      </w:pPr>
      <w:r w:rsidRPr="00467869">
        <w:rPr>
          <w:rFonts w:ascii="Garamond" w:hAnsi="Garamond" w:cs="Tahoma"/>
          <w:sz w:val="24"/>
          <w:szCs w:val="24"/>
        </w:rPr>
        <w:t xml:space="preserve">Na stvaritvah izvajalca, ki jih ta ustvari na podlagi te pogodbe in ki imajo značaj avtorskega dela (programske in druge stvaritve), pridobi naročnik vse materialne avtorske pravice </w:t>
      </w:r>
      <w:proofErr w:type="spellStart"/>
      <w:r w:rsidRPr="00467869">
        <w:rPr>
          <w:rFonts w:ascii="Garamond" w:hAnsi="Garamond" w:cs="Tahoma"/>
          <w:bCs/>
          <w:sz w:val="24"/>
          <w:szCs w:val="24"/>
        </w:rPr>
        <w:t>neizključno</w:t>
      </w:r>
      <w:proofErr w:type="spellEnd"/>
      <w:r w:rsidRPr="00467869">
        <w:rPr>
          <w:rFonts w:ascii="Garamond" w:hAnsi="Garamond" w:cs="Tahoma"/>
          <w:bCs/>
          <w:sz w:val="24"/>
          <w:szCs w:val="24"/>
        </w:rPr>
        <w:t xml:space="preserve">, prostorsko in časovno neomejeno. Naročnik pravice </w:t>
      </w:r>
      <w:r w:rsidRPr="00467869">
        <w:rPr>
          <w:rFonts w:ascii="Garamond" w:hAnsi="Garamond" w:cs="Tahoma"/>
          <w:sz w:val="24"/>
          <w:szCs w:val="24"/>
        </w:rPr>
        <w:t>po tej pogodbi</w:t>
      </w:r>
      <w:r w:rsidRPr="00467869">
        <w:rPr>
          <w:rFonts w:ascii="Garamond" w:hAnsi="Garamond" w:cs="Arial"/>
          <w:sz w:val="24"/>
          <w:szCs w:val="24"/>
        </w:rPr>
        <w:t xml:space="preserve"> pridobi z izročitvijo konkretne stvaritve izvajalca (npr. podpis primopredajnega zapisnika). Nadomestilo za prenos materialnih avtorskih pravic je vključeno v pogodbene cene brez dodatnih plačil.</w:t>
      </w:r>
    </w:p>
    <w:p w14:paraId="7AC74B2C" w14:textId="77777777" w:rsidR="001F7135" w:rsidRPr="00467869" w:rsidRDefault="001F7135" w:rsidP="001F7135">
      <w:pPr>
        <w:pStyle w:val="Telobesedila"/>
        <w:rPr>
          <w:rFonts w:ascii="Garamond" w:hAnsi="Garamond" w:cs="Tahoma"/>
          <w:sz w:val="24"/>
          <w:szCs w:val="24"/>
        </w:rPr>
      </w:pPr>
    </w:p>
    <w:p w14:paraId="2AB1780D" w14:textId="4090DD68" w:rsidR="001F7135" w:rsidRPr="00467869" w:rsidRDefault="001F7135" w:rsidP="003C5175">
      <w:pPr>
        <w:pStyle w:val="Telobesedila"/>
        <w:rPr>
          <w:rFonts w:ascii="Garamond" w:hAnsi="Garamond" w:cs="Arial"/>
          <w:sz w:val="24"/>
          <w:szCs w:val="24"/>
        </w:rPr>
      </w:pPr>
      <w:r w:rsidRPr="00467869">
        <w:rPr>
          <w:rFonts w:ascii="Garamond" w:hAnsi="Garamond" w:cs="Tahoma"/>
          <w:sz w:val="24"/>
          <w:szCs w:val="24"/>
        </w:rPr>
        <w:t>Naročnik v zvezi s stvaritvami pridobi vse materialne avtorske pravice</w:t>
      </w:r>
      <w:r w:rsidR="00C22B63" w:rsidRPr="00467869">
        <w:rPr>
          <w:rFonts w:ascii="Garamond" w:hAnsi="Garamond" w:cs="Tahoma"/>
          <w:sz w:val="24"/>
          <w:szCs w:val="24"/>
        </w:rPr>
        <w:t xml:space="preserve">, naštete v </w:t>
      </w:r>
      <w:r w:rsidR="00B540D2" w:rsidRPr="00467869">
        <w:rPr>
          <w:rFonts w:ascii="Garamond" w:hAnsi="Garamond" w:cs="Tahoma"/>
          <w:sz w:val="24"/>
          <w:szCs w:val="24"/>
        </w:rPr>
        <w:t>113. členu ZASP (programske stvaritve) in 22. členu ZASP (druge stvaritve)</w:t>
      </w:r>
      <w:r w:rsidR="00FF4C0C" w:rsidRPr="00467869">
        <w:rPr>
          <w:rFonts w:ascii="Garamond" w:hAnsi="Garamond" w:cs="Tahoma"/>
          <w:sz w:val="24"/>
          <w:szCs w:val="24"/>
        </w:rPr>
        <w:t xml:space="preserve">, ki so potrebne za </w:t>
      </w:r>
      <w:r w:rsidRPr="00467869">
        <w:rPr>
          <w:rFonts w:ascii="Garamond" w:hAnsi="Garamond" w:cs="Tahoma"/>
          <w:bCs/>
          <w:sz w:val="24"/>
          <w:szCs w:val="24"/>
        </w:rPr>
        <w:t>uporabo</w:t>
      </w:r>
      <w:r w:rsidRPr="00467869">
        <w:rPr>
          <w:rFonts w:ascii="Garamond" w:hAnsi="Garamond" w:cs="Tahoma"/>
          <w:sz w:val="24"/>
          <w:szCs w:val="24"/>
        </w:rPr>
        <w:t xml:space="preserve"> </w:t>
      </w:r>
      <w:r w:rsidR="00FF4C0C" w:rsidRPr="00467869">
        <w:rPr>
          <w:rFonts w:ascii="Garamond" w:hAnsi="Garamond" w:cs="Tahoma"/>
          <w:sz w:val="24"/>
          <w:szCs w:val="24"/>
        </w:rPr>
        <w:t>posamezne stvaritve</w:t>
      </w:r>
      <w:r w:rsidRPr="00467869">
        <w:rPr>
          <w:rFonts w:ascii="Garamond" w:hAnsi="Garamond" w:cs="Tahoma"/>
          <w:sz w:val="24"/>
          <w:szCs w:val="24"/>
        </w:rPr>
        <w:t xml:space="preserve"> skladno z namenom vsake stvaritve za izvedbo te pogodbe</w:t>
      </w:r>
      <w:r w:rsidR="00FF4C0C" w:rsidRPr="00467869">
        <w:rPr>
          <w:rFonts w:ascii="Garamond" w:hAnsi="Garamond" w:cs="Tahoma"/>
          <w:sz w:val="24"/>
          <w:szCs w:val="24"/>
        </w:rPr>
        <w:t xml:space="preserve"> in za neomejeno število primerkov, zlasti pa:</w:t>
      </w:r>
    </w:p>
    <w:p w14:paraId="35F180B3" w14:textId="23883E98" w:rsidR="001F7135" w:rsidRPr="00467869" w:rsidRDefault="00FF4C0C" w:rsidP="001F7135">
      <w:pPr>
        <w:pStyle w:val="Pripombabesedilo"/>
        <w:numPr>
          <w:ilvl w:val="0"/>
          <w:numId w:val="40"/>
        </w:numPr>
        <w:spacing w:line="260" w:lineRule="exact"/>
        <w:jc w:val="both"/>
        <w:rPr>
          <w:rFonts w:ascii="Garamond" w:hAnsi="Garamond"/>
          <w:sz w:val="24"/>
          <w:szCs w:val="24"/>
        </w:rPr>
      </w:pPr>
      <w:r w:rsidRPr="00467869">
        <w:rPr>
          <w:rFonts w:ascii="Garamond" w:hAnsi="Garamond"/>
          <w:sz w:val="24"/>
          <w:szCs w:val="24"/>
        </w:rPr>
        <w:t xml:space="preserve">pravico </w:t>
      </w:r>
      <w:r w:rsidR="001F7135" w:rsidRPr="00467869">
        <w:rPr>
          <w:rFonts w:ascii="Garamond" w:hAnsi="Garamond"/>
          <w:sz w:val="24"/>
          <w:szCs w:val="24"/>
        </w:rPr>
        <w:t>reproduciranj</w:t>
      </w:r>
      <w:r w:rsidRPr="00467869">
        <w:rPr>
          <w:rFonts w:ascii="Garamond" w:hAnsi="Garamond"/>
          <w:sz w:val="24"/>
          <w:szCs w:val="24"/>
        </w:rPr>
        <w:t>a</w:t>
      </w:r>
      <w:r w:rsidR="001F7135" w:rsidRPr="00467869">
        <w:rPr>
          <w:rFonts w:ascii="Garamond" w:hAnsi="Garamond"/>
          <w:sz w:val="24"/>
          <w:szCs w:val="24"/>
        </w:rPr>
        <w:t xml:space="preserve"> </w:t>
      </w:r>
      <w:r w:rsidRPr="00467869">
        <w:rPr>
          <w:rFonts w:ascii="Garamond" w:hAnsi="Garamond"/>
          <w:sz w:val="24"/>
          <w:szCs w:val="24"/>
        </w:rPr>
        <w:t>(</w:t>
      </w:r>
      <w:r w:rsidR="001F7135" w:rsidRPr="00467869">
        <w:rPr>
          <w:rFonts w:ascii="Garamond" w:hAnsi="Garamond"/>
          <w:sz w:val="24"/>
          <w:szCs w:val="24"/>
        </w:rPr>
        <w:t>sestavnih delov ali celotne</w:t>
      </w:r>
      <w:r w:rsidRPr="00467869">
        <w:rPr>
          <w:rFonts w:ascii="Garamond" w:hAnsi="Garamond"/>
          <w:sz w:val="24"/>
          <w:szCs w:val="24"/>
        </w:rPr>
        <w:t>) stvaritve</w:t>
      </w:r>
      <w:r w:rsidR="001F7135" w:rsidRPr="00467869">
        <w:rPr>
          <w:rFonts w:ascii="Garamond" w:hAnsi="Garamond"/>
          <w:sz w:val="24"/>
          <w:szCs w:val="24"/>
        </w:rPr>
        <w:t xml:space="preserve">, vključno z nalaganjem, prikazovanjem, izvajanjem, prenašanjem, kopiranjem in shranjevanjem v kakršnikoli obliki (tudi elektronski) za lastne potrebe naročnika in uporabnikov ter skladno z namenom naročila oziroma </w:t>
      </w:r>
      <w:r w:rsidRPr="00467869">
        <w:rPr>
          <w:rFonts w:ascii="Garamond" w:hAnsi="Garamond"/>
          <w:sz w:val="24"/>
          <w:szCs w:val="24"/>
        </w:rPr>
        <w:t xml:space="preserve">za </w:t>
      </w:r>
      <w:r w:rsidR="001F7135" w:rsidRPr="00467869">
        <w:rPr>
          <w:rFonts w:ascii="Garamond" w:hAnsi="Garamond"/>
          <w:sz w:val="24"/>
          <w:szCs w:val="24"/>
        </w:rPr>
        <w:t>odpravo napak;</w:t>
      </w:r>
    </w:p>
    <w:p w14:paraId="0CF2B902" w14:textId="72127C2F" w:rsidR="00FF4C0C" w:rsidRPr="00467869" w:rsidRDefault="00FF4C0C" w:rsidP="00FF4C0C">
      <w:pPr>
        <w:pStyle w:val="Pripombabesedilo"/>
        <w:numPr>
          <w:ilvl w:val="0"/>
          <w:numId w:val="40"/>
        </w:numPr>
        <w:spacing w:line="260" w:lineRule="exact"/>
        <w:jc w:val="both"/>
        <w:rPr>
          <w:rFonts w:ascii="Garamond" w:hAnsi="Garamond" w:cs="Arial"/>
          <w:sz w:val="24"/>
          <w:szCs w:val="24"/>
        </w:rPr>
      </w:pPr>
      <w:r w:rsidRPr="00467869">
        <w:rPr>
          <w:rFonts w:ascii="Garamond" w:hAnsi="Garamond"/>
          <w:sz w:val="24"/>
          <w:szCs w:val="24"/>
        </w:rPr>
        <w:t>pravico do prevoda, prilagoditve, priredbe ali kakšne drugačne predelave avtorskega dela ter reproduciranja rezultatov teh predelav, bodisi za namen odprave napak bodisi za druge potrebe naročnika in uporabnikov v skladu z namenom naročila</w:t>
      </w:r>
      <w:r w:rsidR="00B42EC7" w:rsidRPr="00467869">
        <w:rPr>
          <w:rFonts w:ascii="Garamond" w:hAnsi="Garamond"/>
          <w:sz w:val="24"/>
          <w:szCs w:val="24"/>
        </w:rPr>
        <w:t>, vključno z vzdrževanjem</w:t>
      </w:r>
      <w:r w:rsidR="00022913" w:rsidRPr="00467869">
        <w:rPr>
          <w:rFonts w:ascii="Garamond" w:hAnsi="Garamond"/>
          <w:sz w:val="24"/>
          <w:szCs w:val="24"/>
        </w:rPr>
        <w:t>, prenosom v drugo platformo, uporabo za potrebe drugega javnega naročila oz. kot del druge rešitve (s prilagoditvijo). Naročnik lahko aktivnosti iz tega člena izvede sam ali pa jih naroči komu drugemu</w:t>
      </w:r>
      <w:r w:rsidRPr="00467869">
        <w:rPr>
          <w:rFonts w:ascii="Garamond" w:hAnsi="Garamond"/>
          <w:sz w:val="24"/>
          <w:szCs w:val="24"/>
        </w:rPr>
        <w:t>;</w:t>
      </w:r>
    </w:p>
    <w:p w14:paraId="0CE33603" w14:textId="27DB3597" w:rsidR="001F7135" w:rsidRPr="00467869" w:rsidRDefault="00FF4C0C" w:rsidP="001F7135">
      <w:pPr>
        <w:pStyle w:val="Pripombabesedilo"/>
        <w:numPr>
          <w:ilvl w:val="0"/>
          <w:numId w:val="40"/>
        </w:numPr>
        <w:spacing w:line="260" w:lineRule="exact"/>
        <w:jc w:val="both"/>
        <w:rPr>
          <w:rFonts w:ascii="Garamond" w:hAnsi="Garamond"/>
          <w:sz w:val="24"/>
          <w:szCs w:val="24"/>
        </w:rPr>
      </w:pPr>
      <w:r w:rsidRPr="00467869">
        <w:rPr>
          <w:rFonts w:ascii="Garamond" w:hAnsi="Garamond"/>
          <w:sz w:val="24"/>
          <w:szCs w:val="24"/>
        </w:rPr>
        <w:t xml:space="preserve">pravico do </w:t>
      </w:r>
      <w:r w:rsidR="001F7135" w:rsidRPr="00467869">
        <w:rPr>
          <w:rFonts w:ascii="Garamond" w:hAnsi="Garamond"/>
          <w:sz w:val="24"/>
          <w:szCs w:val="24"/>
        </w:rPr>
        <w:t>javn</w:t>
      </w:r>
      <w:r w:rsidRPr="00467869">
        <w:rPr>
          <w:rFonts w:ascii="Garamond" w:hAnsi="Garamond"/>
          <w:sz w:val="24"/>
          <w:szCs w:val="24"/>
        </w:rPr>
        <w:t>e</w:t>
      </w:r>
      <w:r w:rsidR="001F7135" w:rsidRPr="00467869">
        <w:rPr>
          <w:rFonts w:ascii="Garamond" w:hAnsi="Garamond"/>
          <w:sz w:val="24"/>
          <w:szCs w:val="24"/>
        </w:rPr>
        <w:t xml:space="preserve"> priobčitv</w:t>
      </w:r>
      <w:r w:rsidRPr="00467869">
        <w:rPr>
          <w:rFonts w:ascii="Garamond" w:hAnsi="Garamond"/>
          <w:sz w:val="24"/>
          <w:szCs w:val="24"/>
        </w:rPr>
        <w:t>e</w:t>
      </w:r>
      <w:r w:rsidR="001F7135" w:rsidRPr="00467869">
        <w:rPr>
          <w:rFonts w:ascii="Garamond" w:hAnsi="Garamond"/>
          <w:sz w:val="24"/>
          <w:szCs w:val="24"/>
        </w:rPr>
        <w:t xml:space="preserve"> avtorskega dela, vključno z dajanjem na voljo javnosti (z vsemi znanimi tehničnimi sredstvi, vključno z uporabo naprednih tehnologij) skladno z namenom naročila. </w:t>
      </w:r>
    </w:p>
    <w:p w14:paraId="039BC28C" w14:textId="77777777" w:rsidR="001F7135" w:rsidRPr="00467869" w:rsidRDefault="001F7135" w:rsidP="001F7135">
      <w:pPr>
        <w:pStyle w:val="Telobesedila"/>
        <w:rPr>
          <w:rFonts w:ascii="Garamond" w:hAnsi="Garamond" w:cs="Tahoma"/>
          <w:b/>
          <w:bCs/>
          <w:sz w:val="24"/>
          <w:szCs w:val="24"/>
        </w:rPr>
      </w:pPr>
    </w:p>
    <w:p w14:paraId="098323D8" w14:textId="4E9EAE20" w:rsidR="001F7135" w:rsidRPr="00793B6B" w:rsidRDefault="001F7135" w:rsidP="001F7135">
      <w:pPr>
        <w:pStyle w:val="Telobesedila"/>
        <w:rPr>
          <w:rFonts w:ascii="Garamond" w:hAnsi="Garamond" w:cs="Tahoma"/>
          <w:sz w:val="24"/>
          <w:szCs w:val="24"/>
        </w:rPr>
      </w:pPr>
      <w:r w:rsidRPr="00467869">
        <w:rPr>
          <w:rFonts w:ascii="Garamond" w:hAnsi="Garamond" w:cs="Tahoma"/>
          <w:sz w:val="24"/>
          <w:szCs w:val="24"/>
        </w:rPr>
        <w:t xml:space="preserve">V primeru računalniške programske opreme se </w:t>
      </w:r>
      <w:r w:rsidR="00B42EC7" w:rsidRPr="00467869">
        <w:rPr>
          <w:rFonts w:ascii="Garamond" w:hAnsi="Garamond" w:cs="Tahoma"/>
          <w:sz w:val="24"/>
          <w:szCs w:val="24"/>
        </w:rPr>
        <w:t xml:space="preserve">zgornje pravice </w:t>
      </w:r>
      <w:r w:rsidR="00B42EC7" w:rsidRPr="00793B6B">
        <w:rPr>
          <w:rFonts w:ascii="Garamond" w:hAnsi="Garamond" w:cs="Tahoma"/>
          <w:sz w:val="24"/>
          <w:szCs w:val="24"/>
        </w:rPr>
        <w:t>nanašajo tudi na programsko, izvršno in izvorno</w:t>
      </w:r>
      <w:r w:rsidRPr="00793B6B">
        <w:rPr>
          <w:rFonts w:ascii="Garamond" w:hAnsi="Garamond" w:cs="Tahoma"/>
          <w:sz w:val="24"/>
          <w:szCs w:val="24"/>
        </w:rPr>
        <w:t xml:space="preserve"> kodo.</w:t>
      </w:r>
    </w:p>
    <w:p w14:paraId="0702C4AD" w14:textId="77777777" w:rsidR="001F7135" w:rsidRPr="00793B6B" w:rsidRDefault="001F7135" w:rsidP="001F7135">
      <w:pPr>
        <w:pStyle w:val="Telobesedila"/>
        <w:rPr>
          <w:rFonts w:ascii="Garamond" w:hAnsi="Garamond" w:cs="Tahoma"/>
          <w:sz w:val="24"/>
          <w:szCs w:val="24"/>
        </w:rPr>
      </w:pPr>
    </w:p>
    <w:p w14:paraId="103FE4F6" w14:textId="08A83064" w:rsidR="001F7135" w:rsidRPr="00467869" w:rsidRDefault="004736E7" w:rsidP="001F7135">
      <w:pPr>
        <w:pStyle w:val="Telobesedila"/>
        <w:rPr>
          <w:rFonts w:ascii="Garamond" w:hAnsi="Garamond" w:cs="Tahoma"/>
          <w:sz w:val="24"/>
          <w:szCs w:val="24"/>
        </w:rPr>
      </w:pPr>
      <w:r w:rsidRPr="00793B6B">
        <w:rPr>
          <w:rFonts w:ascii="Garamond" w:hAnsi="Garamond"/>
          <w:spacing w:val="-1"/>
          <w:sz w:val="24"/>
          <w:szCs w:val="24"/>
        </w:rPr>
        <w:t>Izvajalec</w:t>
      </w:r>
      <w:r w:rsidRPr="00793B6B">
        <w:rPr>
          <w:rFonts w:ascii="Garamond" w:hAnsi="Garamond"/>
          <w:spacing w:val="19"/>
          <w:sz w:val="24"/>
          <w:szCs w:val="24"/>
        </w:rPr>
        <w:t xml:space="preserve"> </w:t>
      </w:r>
      <w:r w:rsidRPr="00793B6B">
        <w:rPr>
          <w:rFonts w:ascii="Garamond" w:hAnsi="Garamond"/>
          <w:sz w:val="24"/>
          <w:szCs w:val="24"/>
        </w:rPr>
        <w:t>mora</w:t>
      </w:r>
      <w:r w:rsidRPr="00793B6B">
        <w:rPr>
          <w:rFonts w:ascii="Garamond" w:hAnsi="Garamond"/>
          <w:spacing w:val="22"/>
          <w:sz w:val="24"/>
          <w:szCs w:val="24"/>
        </w:rPr>
        <w:t xml:space="preserve"> </w:t>
      </w:r>
      <w:r w:rsidRPr="00793B6B">
        <w:rPr>
          <w:rFonts w:ascii="Garamond" w:hAnsi="Garamond"/>
          <w:spacing w:val="-1"/>
          <w:sz w:val="24"/>
          <w:szCs w:val="24"/>
        </w:rPr>
        <w:t>ves</w:t>
      </w:r>
      <w:r w:rsidRPr="00793B6B">
        <w:rPr>
          <w:rFonts w:ascii="Garamond" w:hAnsi="Garamond"/>
          <w:spacing w:val="20"/>
          <w:sz w:val="24"/>
          <w:szCs w:val="24"/>
        </w:rPr>
        <w:t xml:space="preserve"> </w:t>
      </w:r>
      <w:r w:rsidRPr="00793B6B">
        <w:rPr>
          <w:rFonts w:ascii="Garamond" w:hAnsi="Garamond"/>
          <w:spacing w:val="-1"/>
          <w:sz w:val="24"/>
          <w:szCs w:val="24"/>
        </w:rPr>
        <w:t>čas</w:t>
      </w:r>
      <w:r w:rsidRPr="00793B6B">
        <w:rPr>
          <w:rFonts w:ascii="Garamond" w:hAnsi="Garamond"/>
          <w:spacing w:val="20"/>
          <w:sz w:val="24"/>
          <w:szCs w:val="24"/>
        </w:rPr>
        <w:t xml:space="preserve"> </w:t>
      </w:r>
      <w:r w:rsidRPr="00793B6B">
        <w:rPr>
          <w:rFonts w:ascii="Garamond" w:hAnsi="Garamond"/>
          <w:sz w:val="24"/>
          <w:szCs w:val="24"/>
        </w:rPr>
        <w:t>trajanja</w:t>
      </w:r>
      <w:r w:rsidRPr="00793B6B">
        <w:rPr>
          <w:rFonts w:ascii="Garamond" w:hAnsi="Garamond"/>
          <w:spacing w:val="20"/>
          <w:sz w:val="24"/>
          <w:szCs w:val="24"/>
        </w:rPr>
        <w:t xml:space="preserve"> </w:t>
      </w:r>
      <w:r w:rsidRPr="00793B6B">
        <w:rPr>
          <w:rFonts w:ascii="Garamond" w:hAnsi="Garamond"/>
          <w:sz w:val="24"/>
          <w:szCs w:val="24"/>
        </w:rPr>
        <w:t>te</w:t>
      </w:r>
      <w:r w:rsidRPr="00793B6B">
        <w:rPr>
          <w:rFonts w:ascii="Garamond" w:hAnsi="Garamond"/>
          <w:spacing w:val="20"/>
          <w:sz w:val="24"/>
          <w:szCs w:val="24"/>
        </w:rPr>
        <w:t xml:space="preserve"> </w:t>
      </w:r>
      <w:r w:rsidRPr="00793B6B">
        <w:rPr>
          <w:rFonts w:ascii="Garamond" w:hAnsi="Garamond"/>
          <w:sz w:val="24"/>
          <w:szCs w:val="24"/>
        </w:rPr>
        <w:t>pogodbe</w:t>
      </w:r>
      <w:r w:rsidRPr="00793B6B">
        <w:rPr>
          <w:rFonts w:ascii="Garamond" w:hAnsi="Garamond"/>
          <w:spacing w:val="21"/>
          <w:sz w:val="24"/>
          <w:szCs w:val="24"/>
        </w:rPr>
        <w:t xml:space="preserve"> </w:t>
      </w:r>
      <w:r w:rsidRPr="00793B6B">
        <w:rPr>
          <w:rFonts w:ascii="Garamond" w:hAnsi="Garamond"/>
          <w:sz w:val="24"/>
          <w:szCs w:val="24"/>
        </w:rPr>
        <w:t>sproti</w:t>
      </w:r>
      <w:r w:rsidRPr="00793B6B">
        <w:rPr>
          <w:rFonts w:ascii="Garamond" w:hAnsi="Garamond"/>
          <w:spacing w:val="20"/>
          <w:sz w:val="24"/>
          <w:szCs w:val="24"/>
        </w:rPr>
        <w:t xml:space="preserve"> a</w:t>
      </w:r>
      <w:r w:rsidRPr="00793B6B">
        <w:rPr>
          <w:rFonts w:ascii="Garamond" w:hAnsi="Garamond"/>
          <w:sz w:val="24"/>
          <w:szCs w:val="24"/>
        </w:rPr>
        <w:t>žurirati</w:t>
      </w:r>
      <w:r w:rsidRPr="00793B6B">
        <w:rPr>
          <w:rFonts w:ascii="Garamond" w:hAnsi="Garamond"/>
          <w:spacing w:val="19"/>
          <w:sz w:val="24"/>
          <w:szCs w:val="24"/>
        </w:rPr>
        <w:t xml:space="preserve"> vso </w:t>
      </w:r>
      <w:r w:rsidRPr="00793B6B">
        <w:rPr>
          <w:rFonts w:ascii="Garamond" w:hAnsi="Garamond"/>
          <w:spacing w:val="-1"/>
          <w:sz w:val="24"/>
          <w:szCs w:val="24"/>
        </w:rPr>
        <w:t>dokumentacijo</w:t>
      </w:r>
      <w:r w:rsidRPr="00793B6B">
        <w:rPr>
          <w:rFonts w:ascii="Garamond" w:hAnsi="Garamond"/>
          <w:spacing w:val="19"/>
          <w:sz w:val="24"/>
          <w:szCs w:val="24"/>
        </w:rPr>
        <w:t xml:space="preserve"> </w:t>
      </w:r>
      <w:r w:rsidRPr="00793B6B">
        <w:rPr>
          <w:rFonts w:ascii="Garamond" w:hAnsi="Garamond"/>
          <w:spacing w:val="5"/>
          <w:sz w:val="24"/>
          <w:szCs w:val="24"/>
        </w:rPr>
        <w:t>za</w:t>
      </w:r>
      <w:r w:rsidRPr="00793B6B">
        <w:rPr>
          <w:rFonts w:ascii="Garamond" w:hAnsi="Garamond"/>
          <w:spacing w:val="20"/>
          <w:sz w:val="24"/>
          <w:szCs w:val="24"/>
        </w:rPr>
        <w:t xml:space="preserve"> </w:t>
      </w:r>
      <w:r w:rsidRPr="00793B6B">
        <w:rPr>
          <w:rFonts w:ascii="Garamond" w:hAnsi="Garamond"/>
          <w:sz w:val="24"/>
          <w:szCs w:val="24"/>
        </w:rPr>
        <w:t xml:space="preserve">zadnjo </w:t>
      </w:r>
      <w:r w:rsidRPr="00793B6B">
        <w:rPr>
          <w:rFonts w:ascii="Garamond" w:hAnsi="Garamond"/>
          <w:spacing w:val="-1"/>
          <w:sz w:val="24"/>
          <w:szCs w:val="24"/>
        </w:rPr>
        <w:t>delujočo</w:t>
      </w:r>
      <w:r w:rsidRPr="00793B6B">
        <w:rPr>
          <w:rFonts w:ascii="Garamond" w:hAnsi="Garamond"/>
          <w:spacing w:val="44"/>
          <w:sz w:val="24"/>
          <w:szCs w:val="24"/>
        </w:rPr>
        <w:t xml:space="preserve"> </w:t>
      </w:r>
      <w:r w:rsidRPr="00793B6B">
        <w:rPr>
          <w:rFonts w:ascii="Garamond" w:hAnsi="Garamond"/>
          <w:sz w:val="24"/>
          <w:szCs w:val="24"/>
        </w:rPr>
        <w:t>različico</w:t>
      </w:r>
      <w:r w:rsidRPr="00793B6B">
        <w:rPr>
          <w:rFonts w:ascii="Garamond" w:hAnsi="Garamond"/>
          <w:spacing w:val="45"/>
          <w:sz w:val="24"/>
          <w:szCs w:val="24"/>
        </w:rPr>
        <w:t xml:space="preserve"> </w:t>
      </w:r>
      <w:r w:rsidRPr="00793B6B">
        <w:rPr>
          <w:rFonts w:ascii="Garamond" w:hAnsi="Garamond"/>
          <w:sz w:val="24"/>
          <w:szCs w:val="24"/>
        </w:rPr>
        <w:t>rešitve ter v primeru prenehanja</w:t>
      </w:r>
      <w:r w:rsidR="00793B6B" w:rsidRPr="00793B6B">
        <w:rPr>
          <w:rFonts w:ascii="Garamond" w:hAnsi="Garamond"/>
          <w:sz w:val="24"/>
          <w:szCs w:val="24"/>
        </w:rPr>
        <w:t xml:space="preserve"> trajanja</w:t>
      </w:r>
      <w:r w:rsidRPr="00793B6B">
        <w:rPr>
          <w:rFonts w:ascii="Garamond" w:hAnsi="Garamond"/>
          <w:sz w:val="24"/>
          <w:szCs w:val="24"/>
        </w:rPr>
        <w:t xml:space="preserve"> te pogodbe naročniku izročiti </w:t>
      </w:r>
      <w:r w:rsidR="001F7135" w:rsidRPr="00793B6B">
        <w:rPr>
          <w:rFonts w:ascii="Garamond" w:hAnsi="Garamond" w:cs="Tahoma"/>
          <w:sz w:val="24"/>
          <w:szCs w:val="24"/>
        </w:rPr>
        <w:t xml:space="preserve">celotno </w:t>
      </w:r>
      <w:r w:rsidR="00022913" w:rsidRPr="00793B6B">
        <w:rPr>
          <w:rFonts w:ascii="Garamond" w:hAnsi="Garamond" w:cs="Tahoma"/>
          <w:sz w:val="24"/>
          <w:szCs w:val="24"/>
        </w:rPr>
        <w:t xml:space="preserve">izvedbeno in uporabniško </w:t>
      </w:r>
      <w:r w:rsidR="001F7135" w:rsidRPr="00793B6B">
        <w:rPr>
          <w:rFonts w:ascii="Garamond" w:hAnsi="Garamond" w:cs="Tahoma"/>
          <w:sz w:val="24"/>
          <w:szCs w:val="24"/>
        </w:rPr>
        <w:t>dokumentacijo</w:t>
      </w:r>
      <w:r w:rsidR="00022913" w:rsidRPr="00793B6B">
        <w:rPr>
          <w:rFonts w:ascii="Garamond" w:hAnsi="Garamond" w:cs="Tahoma"/>
          <w:sz w:val="24"/>
          <w:szCs w:val="24"/>
        </w:rPr>
        <w:t xml:space="preserve"> </w:t>
      </w:r>
      <w:r w:rsidR="00793B6B" w:rsidRPr="00793B6B">
        <w:rPr>
          <w:rFonts w:ascii="Garamond" w:hAnsi="Garamond" w:cs="Tahoma"/>
          <w:sz w:val="24"/>
          <w:szCs w:val="24"/>
        </w:rPr>
        <w:t>(</w:t>
      </w:r>
      <w:r w:rsidR="00793B6B" w:rsidRPr="00793B6B">
        <w:rPr>
          <w:rFonts w:ascii="Garamond" w:hAnsi="Garamond"/>
          <w:sz w:val="24"/>
        </w:rPr>
        <w:t>dostope, uporabniška imena in gesla, spletne naslove, vmesnike, dostope do storitev, ipd.</w:t>
      </w:r>
      <w:r w:rsidR="00793B6B" w:rsidRPr="00793B6B">
        <w:rPr>
          <w:rFonts w:ascii="Garamond" w:hAnsi="Garamond" w:cs="Tahoma"/>
          <w:sz w:val="24"/>
          <w:szCs w:val="24"/>
        </w:rPr>
        <w:t xml:space="preserve">) </w:t>
      </w:r>
      <w:r w:rsidR="00022913" w:rsidRPr="00793B6B">
        <w:rPr>
          <w:rFonts w:ascii="Garamond" w:hAnsi="Garamond" w:cs="Tahoma"/>
          <w:sz w:val="24"/>
          <w:szCs w:val="24"/>
        </w:rPr>
        <w:t xml:space="preserve">ter </w:t>
      </w:r>
      <w:r w:rsidR="00471948" w:rsidRPr="00793B6B">
        <w:rPr>
          <w:rFonts w:ascii="Garamond" w:hAnsi="Garamond" w:cs="Tahoma"/>
          <w:sz w:val="24"/>
          <w:szCs w:val="24"/>
        </w:rPr>
        <w:t>programsko, izvršno in izvorno kodo</w:t>
      </w:r>
      <w:r w:rsidR="00022913" w:rsidRPr="00793B6B">
        <w:rPr>
          <w:rFonts w:ascii="Garamond" w:hAnsi="Garamond" w:cs="Tahoma"/>
          <w:sz w:val="24"/>
          <w:szCs w:val="24"/>
        </w:rPr>
        <w:t>.</w:t>
      </w:r>
      <w:r w:rsidR="00022913" w:rsidRPr="00467869">
        <w:rPr>
          <w:rFonts w:ascii="Garamond" w:hAnsi="Garamond" w:cs="Tahoma"/>
          <w:sz w:val="24"/>
          <w:szCs w:val="24"/>
        </w:rPr>
        <w:t xml:space="preserve"> </w:t>
      </w:r>
    </w:p>
    <w:p w14:paraId="22F00529" w14:textId="5B201A72" w:rsidR="00471948" w:rsidRPr="00467869" w:rsidRDefault="00471948" w:rsidP="001F7135">
      <w:pPr>
        <w:pStyle w:val="Telobesedila"/>
        <w:rPr>
          <w:rFonts w:ascii="Garamond" w:hAnsi="Garamond" w:cs="Tahoma"/>
          <w:sz w:val="24"/>
          <w:szCs w:val="24"/>
        </w:rPr>
      </w:pPr>
    </w:p>
    <w:p w14:paraId="79A36D50" w14:textId="55BCF784" w:rsidR="00471948" w:rsidRPr="00467869" w:rsidRDefault="00471948" w:rsidP="001F7135">
      <w:pPr>
        <w:pStyle w:val="Telobesedila"/>
        <w:rPr>
          <w:rFonts w:ascii="Garamond" w:hAnsi="Garamond" w:cs="Tahoma"/>
          <w:sz w:val="24"/>
          <w:szCs w:val="24"/>
        </w:rPr>
      </w:pPr>
      <w:r w:rsidRPr="00467869">
        <w:rPr>
          <w:rFonts w:ascii="Garamond" w:hAnsi="Garamond" w:cs="Tahoma"/>
          <w:sz w:val="24"/>
          <w:szCs w:val="24"/>
        </w:rPr>
        <w:t>Naročnik ima pravico, da materialne avtorske pravice, ki jih pridobi na podlagi te pogodbe, prenaša naprej</w:t>
      </w:r>
      <w:r w:rsidR="00BE281F" w:rsidRPr="00467869">
        <w:rPr>
          <w:rFonts w:ascii="Garamond" w:hAnsi="Garamond" w:cs="Tahoma"/>
          <w:sz w:val="24"/>
          <w:szCs w:val="24"/>
        </w:rPr>
        <w:t xml:space="preserve"> na tretje osebe, ne da bi za to potreboval soglasje izvajalca (avtorja) in ne da bi za tak prenos pravic moral komurkoli izplačati kakršnokoli dodatno plačilo.</w:t>
      </w:r>
    </w:p>
    <w:p w14:paraId="4D707691" w14:textId="77777777" w:rsidR="003C5175" w:rsidRPr="00467869" w:rsidRDefault="003C5175" w:rsidP="001F7135">
      <w:pPr>
        <w:pStyle w:val="Telobesedila"/>
        <w:rPr>
          <w:rFonts w:ascii="Garamond" w:hAnsi="Garamond" w:cs="Tahoma"/>
          <w:sz w:val="24"/>
          <w:szCs w:val="24"/>
        </w:rPr>
      </w:pPr>
    </w:p>
    <w:p w14:paraId="4A1CEBCE" w14:textId="77777777" w:rsidR="003C5175" w:rsidRPr="00467869"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467869">
        <w:rPr>
          <w:rFonts w:ascii="Garamond" w:hAnsi="Garamond"/>
          <w:color w:val="0F0F0F"/>
          <w:sz w:val="24"/>
          <w:szCs w:val="24"/>
        </w:rPr>
        <w:t>člen</w:t>
      </w:r>
    </w:p>
    <w:p w14:paraId="4825DEA6" w14:textId="24C0EEA7" w:rsidR="001F7135" w:rsidRPr="00467869" w:rsidRDefault="00471948" w:rsidP="001F7135">
      <w:pPr>
        <w:pStyle w:val="Telobesedila"/>
        <w:rPr>
          <w:rFonts w:ascii="Garamond" w:hAnsi="Garamond" w:cs="Tahoma"/>
          <w:sz w:val="24"/>
          <w:szCs w:val="24"/>
        </w:rPr>
      </w:pPr>
      <w:r w:rsidRPr="00467869">
        <w:rPr>
          <w:rFonts w:ascii="Garamond" w:hAnsi="Garamond" w:cs="Tahoma"/>
          <w:sz w:val="24"/>
          <w:szCs w:val="24"/>
        </w:rPr>
        <w:t>V kolikor izvajalec n</w:t>
      </w:r>
      <w:r w:rsidR="001F7135" w:rsidRPr="00467869">
        <w:rPr>
          <w:rFonts w:ascii="Garamond" w:hAnsi="Garamond" w:cs="Tahoma"/>
          <w:sz w:val="24"/>
          <w:szCs w:val="24"/>
        </w:rPr>
        <w:t xml:space="preserve">a podlagi naročila naročnika oziroma uporabnikov v okviru izvajanja te pogodbe izdela bazo podatkov na podlagi navodil in podatkov, ki jih dobi od naročnika oziroma uporabnika ali po njihovem pooblastilu od tretjih oseb, </w:t>
      </w:r>
      <w:r w:rsidRPr="00467869">
        <w:rPr>
          <w:rFonts w:ascii="Garamond" w:hAnsi="Garamond" w:cs="Tahoma"/>
          <w:sz w:val="24"/>
          <w:szCs w:val="24"/>
        </w:rPr>
        <w:t xml:space="preserve">so vse </w:t>
      </w:r>
      <w:r w:rsidR="001F7135" w:rsidRPr="00467869">
        <w:rPr>
          <w:rFonts w:ascii="Garamond" w:hAnsi="Garamond" w:cs="Tahoma"/>
          <w:sz w:val="24"/>
          <w:szCs w:val="24"/>
        </w:rPr>
        <w:t xml:space="preserve">pravice na teh podatkovnih bazah izključno in neomejeno prenesene na naročnika. </w:t>
      </w:r>
    </w:p>
    <w:p w14:paraId="6FDB5B0C" w14:textId="77777777" w:rsidR="001F7135" w:rsidRPr="00467869" w:rsidRDefault="001F7135" w:rsidP="001F7135">
      <w:pPr>
        <w:pStyle w:val="Telobesedila"/>
        <w:rPr>
          <w:rFonts w:ascii="Garamond" w:hAnsi="Garamond" w:cs="Tahoma"/>
          <w:sz w:val="24"/>
          <w:szCs w:val="24"/>
        </w:rPr>
      </w:pPr>
    </w:p>
    <w:p w14:paraId="4D40C5E8" w14:textId="77777777" w:rsidR="001F7135" w:rsidRPr="00467869" w:rsidRDefault="001F7135" w:rsidP="001F7135">
      <w:pPr>
        <w:pStyle w:val="Telobesedila"/>
        <w:rPr>
          <w:rFonts w:ascii="Garamond" w:hAnsi="Garamond" w:cs="Tahoma"/>
          <w:sz w:val="24"/>
          <w:szCs w:val="24"/>
        </w:rPr>
      </w:pPr>
      <w:r w:rsidRPr="00467869">
        <w:rPr>
          <w:rFonts w:ascii="Garamond" w:hAnsi="Garamond" w:cs="Tahoma"/>
          <w:sz w:val="24"/>
          <w:szCs w:val="24"/>
        </w:rPr>
        <w:t>Izvajalec se zavezuje, da bo v podatkovne baze posegal in jih spreminjal le v takšnem obsegu, kot je potreben za izvršitev nalog, ki so predmet te pogodbe, oziroma skladno z navodili naročnika.</w:t>
      </w:r>
    </w:p>
    <w:p w14:paraId="48F53A82" w14:textId="77777777" w:rsidR="001F7135" w:rsidRPr="00467869" w:rsidRDefault="001F7135" w:rsidP="001F7135">
      <w:pPr>
        <w:pStyle w:val="Telobesedila"/>
        <w:rPr>
          <w:rFonts w:ascii="Garamond" w:hAnsi="Garamond" w:cs="Tahoma"/>
          <w:sz w:val="24"/>
          <w:szCs w:val="24"/>
        </w:rPr>
      </w:pPr>
    </w:p>
    <w:p w14:paraId="0FA3FE08" w14:textId="37278539" w:rsidR="001F7135" w:rsidRPr="00467869" w:rsidRDefault="001F7135" w:rsidP="001F7135">
      <w:pPr>
        <w:pStyle w:val="Telobesedila"/>
        <w:rPr>
          <w:rFonts w:ascii="Garamond" w:hAnsi="Garamond" w:cs="Tahoma"/>
          <w:sz w:val="24"/>
          <w:szCs w:val="24"/>
        </w:rPr>
      </w:pPr>
      <w:r w:rsidRPr="00197028">
        <w:rPr>
          <w:rFonts w:ascii="Garamond" w:hAnsi="Garamond" w:cs="Tahoma"/>
          <w:sz w:val="24"/>
          <w:szCs w:val="24"/>
        </w:rPr>
        <w:t xml:space="preserve">Po </w:t>
      </w:r>
      <w:r w:rsidR="00793B6B" w:rsidRPr="00197028">
        <w:rPr>
          <w:rFonts w:ascii="Garamond" w:hAnsi="Garamond" w:cs="Tahoma"/>
          <w:sz w:val="24"/>
          <w:szCs w:val="24"/>
        </w:rPr>
        <w:t>prenehanju</w:t>
      </w:r>
      <w:r w:rsidRPr="00197028">
        <w:rPr>
          <w:rFonts w:ascii="Garamond" w:hAnsi="Garamond" w:cs="Tahoma"/>
          <w:sz w:val="24"/>
          <w:szCs w:val="24"/>
        </w:rPr>
        <w:t xml:space="preserve"> trajanja te pogodbe je izvajalec dolžan predati naročniku vse nosilce, na katerih se nahajajo podatki oziroma podatkovne baze informacijske rešitve oziroma uničiti tiste nosilce, na </w:t>
      </w:r>
      <w:r w:rsidRPr="00197028">
        <w:rPr>
          <w:rFonts w:ascii="Garamond" w:hAnsi="Garamond" w:cs="Tahoma"/>
          <w:sz w:val="24"/>
          <w:szCs w:val="24"/>
        </w:rPr>
        <w:lastRenderedPageBreak/>
        <w:t>katerih se nahajajo podatki oziroma podatkovne baze informacijske rešitve, pa jih brez svoje krivde ne more izročiti naročniku. Izvajalec pridobljenih podatkov iz navedenih baz ne sme uporabljati za nikakršne druge namene, kot izključno za izvrševanje te pogodbe in jih ne sme posredovati nobeni tretji osebi.</w:t>
      </w:r>
    </w:p>
    <w:p w14:paraId="21553719" w14:textId="77777777" w:rsidR="001F7135" w:rsidRPr="00467869" w:rsidRDefault="001F7135" w:rsidP="001F7135">
      <w:pPr>
        <w:pStyle w:val="Telobesedila"/>
        <w:rPr>
          <w:rFonts w:ascii="Garamond" w:hAnsi="Garamond" w:cs="Tahoma"/>
          <w:sz w:val="24"/>
          <w:szCs w:val="24"/>
        </w:rPr>
      </w:pPr>
    </w:p>
    <w:p w14:paraId="34EDC4ED" w14:textId="77777777" w:rsidR="003C5175" w:rsidRPr="00467869"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467869">
        <w:rPr>
          <w:rFonts w:ascii="Garamond" w:hAnsi="Garamond"/>
          <w:color w:val="0F0F0F"/>
          <w:sz w:val="24"/>
          <w:szCs w:val="24"/>
        </w:rPr>
        <w:t>člen</w:t>
      </w:r>
    </w:p>
    <w:p w14:paraId="2F60A773" w14:textId="6FEFB623" w:rsidR="001F7135" w:rsidRPr="00467869" w:rsidRDefault="001F7135" w:rsidP="001F7135">
      <w:pPr>
        <w:pStyle w:val="Telobesedila"/>
        <w:rPr>
          <w:rFonts w:ascii="Garamond" w:hAnsi="Garamond" w:cs="Tahoma"/>
          <w:sz w:val="24"/>
          <w:szCs w:val="24"/>
        </w:rPr>
      </w:pPr>
      <w:r w:rsidRPr="00467869">
        <w:rPr>
          <w:rFonts w:ascii="Garamond" w:hAnsi="Garamond" w:cs="Tahoma"/>
          <w:sz w:val="24"/>
          <w:szCs w:val="24"/>
        </w:rPr>
        <w:t>Za računalniško programsko opremo, ki ni izdelana namensko izključno za izvedbo te pogodbe in ki predstavlja samostojno celoto in predstavlja samostojni produkt izvornega nosilca avtorskih pravic oziroma principala, katero pa bo vključil izvajalec v svojo rešitev po tej pogodbi, veljajo licenčni pogoji, ki jih glede tega produkta določa izvorni nosilec avtorskih pravic oziroma principal. Navedeni licenčni pogoji so sestavni del te pogodbe.</w:t>
      </w:r>
    </w:p>
    <w:p w14:paraId="2A04BB26" w14:textId="77777777" w:rsidR="001F7135" w:rsidRPr="00467869" w:rsidRDefault="001F7135" w:rsidP="001F7135">
      <w:pPr>
        <w:pStyle w:val="Telobesedila"/>
        <w:rPr>
          <w:rFonts w:ascii="Garamond" w:hAnsi="Garamond" w:cs="Tahoma"/>
          <w:sz w:val="24"/>
          <w:szCs w:val="24"/>
        </w:rPr>
      </w:pPr>
    </w:p>
    <w:p w14:paraId="2F923CE9" w14:textId="58B86163" w:rsidR="001F7135" w:rsidRPr="00467869" w:rsidRDefault="001F7135" w:rsidP="00282D68">
      <w:pPr>
        <w:pStyle w:val="Telobesedila"/>
        <w:spacing w:before="65"/>
        <w:ind w:right="124"/>
        <w:rPr>
          <w:rFonts w:ascii="Garamond" w:hAnsi="Garamond" w:cs="Tahoma"/>
          <w:sz w:val="24"/>
          <w:szCs w:val="24"/>
        </w:rPr>
      </w:pPr>
      <w:r w:rsidRPr="00467869">
        <w:rPr>
          <w:rFonts w:ascii="Garamond" w:hAnsi="Garamond"/>
          <w:sz w:val="24"/>
          <w:szCs w:val="24"/>
        </w:rPr>
        <w:t>P</w:t>
      </w:r>
      <w:r w:rsidRPr="00467869">
        <w:rPr>
          <w:rFonts w:ascii="Garamond" w:hAnsi="Garamond"/>
          <w:spacing w:val="-1"/>
          <w:sz w:val="24"/>
          <w:szCs w:val="24"/>
        </w:rPr>
        <w:t>onujena</w:t>
      </w:r>
      <w:r w:rsidRPr="00467869">
        <w:rPr>
          <w:rFonts w:ascii="Garamond" w:hAnsi="Garamond"/>
          <w:spacing w:val="21"/>
          <w:sz w:val="24"/>
          <w:szCs w:val="24"/>
        </w:rPr>
        <w:t xml:space="preserve"> </w:t>
      </w:r>
      <w:r w:rsidRPr="00467869">
        <w:rPr>
          <w:rFonts w:ascii="Garamond" w:hAnsi="Garamond"/>
          <w:sz w:val="24"/>
          <w:szCs w:val="24"/>
        </w:rPr>
        <w:t>rešitev</w:t>
      </w:r>
      <w:r w:rsidRPr="00467869">
        <w:rPr>
          <w:rFonts w:ascii="Garamond" w:hAnsi="Garamond"/>
          <w:spacing w:val="21"/>
          <w:sz w:val="24"/>
          <w:szCs w:val="24"/>
        </w:rPr>
        <w:t xml:space="preserve"> mora </w:t>
      </w:r>
      <w:r w:rsidRPr="00467869">
        <w:rPr>
          <w:rFonts w:ascii="Garamond" w:hAnsi="Garamond"/>
          <w:sz w:val="24"/>
          <w:szCs w:val="24"/>
        </w:rPr>
        <w:t>omogočati</w:t>
      </w:r>
      <w:r w:rsidRPr="00467869">
        <w:rPr>
          <w:rFonts w:ascii="Garamond" w:hAnsi="Garamond"/>
          <w:spacing w:val="20"/>
          <w:sz w:val="24"/>
          <w:szCs w:val="24"/>
        </w:rPr>
        <w:t xml:space="preserve"> </w:t>
      </w:r>
      <w:r w:rsidRPr="00467869">
        <w:rPr>
          <w:rFonts w:ascii="Garamond" w:hAnsi="Garamond"/>
          <w:sz w:val="24"/>
          <w:szCs w:val="24"/>
        </w:rPr>
        <w:t>naročniku</w:t>
      </w:r>
      <w:r w:rsidRPr="00467869">
        <w:rPr>
          <w:rFonts w:ascii="Garamond" w:hAnsi="Garamond"/>
          <w:spacing w:val="20"/>
          <w:sz w:val="24"/>
          <w:szCs w:val="24"/>
        </w:rPr>
        <w:t xml:space="preserve"> </w:t>
      </w:r>
      <w:r w:rsidRPr="00467869">
        <w:rPr>
          <w:rFonts w:ascii="Garamond" w:hAnsi="Garamond"/>
          <w:sz w:val="24"/>
          <w:szCs w:val="24"/>
        </w:rPr>
        <w:t>glede</w:t>
      </w:r>
      <w:r w:rsidRPr="00467869">
        <w:rPr>
          <w:rFonts w:ascii="Garamond" w:hAnsi="Garamond"/>
          <w:spacing w:val="23"/>
          <w:sz w:val="24"/>
          <w:szCs w:val="24"/>
        </w:rPr>
        <w:t xml:space="preserve"> </w:t>
      </w:r>
      <w:r w:rsidRPr="00467869">
        <w:rPr>
          <w:rFonts w:ascii="Garamond" w:hAnsi="Garamond"/>
          <w:sz w:val="24"/>
          <w:szCs w:val="24"/>
        </w:rPr>
        <w:t>njegovih</w:t>
      </w:r>
      <w:r w:rsidRPr="00467869">
        <w:rPr>
          <w:rFonts w:ascii="Garamond" w:hAnsi="Garamond"/>
          <w:spacing w:val="50"/>
          <w:w w:val="99"/>
          <w:sz w:val="24"/>
          <w:szCs w:val="24"/>
        </w:rPr>
        <w:t xml:space="preserve"> </w:t>
      </w:r>
      <w:r w:rsidRPr="00467869">
        <w:rPr>
          <w:rFonts w:ascii="Garamond" w:hAnsi="Garamond"/>
          <w:sz w:val="24"/>
          <w:szCs w:val="24"/>
        </w:rPr>
        <w:t>pravic</w:t>
      </w:r>
      <w:r w:rsidRPr="00467869">
        <w:rPr>
          <w:rFonts w:ascii="Garamond" w:hAnsi="Garamond"/>
          <w:spacing w:val="-9"/>
          <w:sz w:val="24"/>
          <w:szCs w:val="24"/>
        </w:rPr>
        <w:t xml:space="preserve"> </w:t>
      </w:r>
      <w:r w:rsidRPr="00467869">
        <w:rPr>
          <w:rFonts w:ascii="Garamond" w:hAnsi="Garamond"/>
          <w:sz w:val="24"/>
          <w:szCs w:val="24"/>
        </w:rPr>
        <w:t>najmanj</w:t>
      </w:r>
      <w:r w:rsidRPr="00467869">
        <w:rPr>
          <w:rFonts w:ascii="Garamond" w:hAnsi="Garamond"/>
          <w:spacing w:val="-10"/>
          <w:sz w:val="24"/>
          <w:szCs w:val="24"/>
        </w:rPr>
        <w:t xml:space="preserve"> </w:t>
      </w:r>
      <w:r w:rsidRPr="00467869">
        <w:rPr>
          <w:rFonts w:ascii="Garamond" w:hAnsi="Garamond"/>
          <w:sz w:val="24"/>
          <w:szCs w:val="24"/>
        </w:rPr>
        <w:t>takšen</w:t>
      </w:r>
      <w:r w:rsidRPr="00467869">
        <w:rPr>
          <w:rFonts w:ascii="Garamond" w:hAnsi="Garamond"/>
          <w:spacing w:val="-10"/>
          <w:sz w:val="24"/>
          <w:szCs w:val="24"/>
        </w:rPr>
        <w:t xml:space="preserve"> </w:t>
      </w:r>
      <w:r w:rsidRPr="00467869">
        <w:rPr>
          <w:rFonts w:ascii="Garamond" w:hAnsi="Garamond"/>
          <w:sz w:val="24"/>
          <w:szCs w:val="24"/>
        </w:rPr>
        <w:t>način</w:t>
      </w:r>
      <w:r w:rsidRPr="00467869">
        <w:rPr>
          <w:rFonts w:ascii="Garamond" w:hAnsi="Garamond"/>
          <w:spacing w:val="-9"/>
          <w:sz w:val="24"/>
          <w:szCs w:val="24"/>
        </w:rPr>
        <w:t xml:space="preserve"> </w:t>
      </w:r>
      <w:r w:rsidRPr="00467869">
        <w:rPr>
          <w:rFonts w:ascii="Garamond" w:hAnsi="Garamond"/>
          <w:sz w:val="24"/>
          <w:szCs w:val="24"/>
        </w:rPr>
        <w:t xml:space="preserve">uporabe, ki </w:t>
      </w:r>
      <w:r w:rsidRPr="00467869">
        <w:rPr>
          <w:rFonts w:ascii="Garamond" w:hAnsi="Garamond"/>
          <w:spacing w:val="10"/>
          <w:sz w:val="24"/>
          <w:szCs w:val="24"/>
        </w:rPr>
        <w:t xml:space="preserve"> </w:t>
      </w:r>
      <w:r w:rsidRPr="00467869">
        <w:rPr>
          <w:rFonts w:ascii="Garamond" w:hAnsi="Garamond"/>
          <w:sz w:val="24"/>
          <w:szCs w:val="24"/>
        </w:rPr>
        <w:t>mu</w:t>
      </w:r>
      <w:r w:rsidRPr="00467869">
        <w:rPr>
          <w:rFonts w:ascii="Garamond" w:hAnsi="Garamond"/>
          <w:spacing w:val="10"/>
          <w:sz w:val="24"/>
          <w:szCs w:val="24"/>
        </w:rPr>
        <w:t xml:space="preserve"> </w:t>
      </w:r>
      <w:r w:rsidRPr="00467869">
        <w:rPr>
          <w:rFonts w:ascii="Garamond" w:hAnsi="Garamond"/>
          <w:sz w:val="24"/>
          <w:szCs w:val="24"/>
        </w:rPr>
        <w:t>bo</w:t>
      </w:r>
      <w:r w:rsidRPr="00467869">
        <w:rPr>
          <w:rFonts w:ascii="Garamond" w:hAnsi="Garamond"/>
          <w:spacing w:val="10"/>
          <w:sz w:val="24"/>
          <w:szCs w:val="24"/>
        </w:rPr>
        <w:t xml:space="preserve"> </w:t>
      </w:r>
      <w:r w:rsidRPr="00467869">
        <w:rPr>
          <w:rFonts w:ascii="Garamond" w:hAnsi="Garamond"/>
          <w:sz w:val="24"/>
          <w:szCs w:val="24"/>
        </w:rPr>
        <w:t>omogočal</w:t>
      </w:r>
      <w:r w:rsidRPr="00467869">
        <w:rPr>
          <w:rFonts w:ascii="Garamond" w:hAnsi="Garamond"/>
          <w:spacing w:val="11"/>
          <w:sz w:val="24"/>
          <w:szCs w:val="24"/>
        </w:rPr>
        <w:t xml:space="preserve"> </w:t>
      </w:r>
      <w:r w:rsidRPr="00467869">
        <w:rPr>
          <w:rFonts w:ascii="Garamond" w:hAnsi="Garamond"/>
          <w:sz w:val="24"/>
          <w:szCs w:val="24"/>
        </w:rPr>
        <w:t>brez</w:t>
      </w:r>
      <w:r w:rsidRPr="00467869">
        <w:rPr>
          <w:rFonts w:ascii="Garamond" w:hAnsi="Garamond"/>
          <w:spacing w:val="10"/>
          <w:sz w:val="24"/>
          <w:szCs w:val="24"/>
        </w:rPr>
        <w:t xml:space="preserve"> </w:t>
      </w:r>
      <w:r w:rsidRPr="00467869">
        <w:rPr>
          <w:rFonts w:ascii="Garamond" w:hAnsi="Garamond"/>
          <w:sz w:val="24"/>
          <w:szCs w:val="24"/>
        </w:rPr>
        <w:t>dodatnih</w:t>
      </w:r>
      <w:r w:rsidRPr="00467869">
        <w:rPr>
          <w:rFonts w:ascii="Garamond" w:hAnsi="Garamond"/>
          <w:spacing w:val="10"/>
          <w:sz w:val="24"/>
          <w:szCs w:val="24"/>
        </w:rPr>
        <w:t xml:space="preserve"> </w:t>
      </w:r>
      <w:r w:rsidRPr="00467869">
        <w:rPr>
          <w:rFonts w:ascii="Garamond" w:hAnsi="Garamond"/>
          <w:sz w:val="24"/>
          <w:szCs w:val="24"/>
        </w:rPr>
        <w:t>doplačil</w:t>
      </w:r>
      <w:r w:rsidRPr="00467869">
        <w:rPr>
          <w:rFonts w:ascii="Garamond" w:hAnsi="Garamond"/>
          <w:spacing w:val="10"/>
          <w:sz w:val="24"/>
          <w:szCs w:val="24"/>
        </w:rPr>
        <w:t xml:space="preserve"> </w:t>
      </w:r>
      <w:r w:rsidRPr="00467869">
        <w:rPr>
          <w:rFonts w:ascii="Garamond" w:hAnsi="Garamond"/>
          <w:sz w:val="24"/>
          <w:szCs w:val="24"/>
        </w:rPr>
        <w:t>časovno</w:t>
      </w:r>
      <w:r w:rsidRPr="00467869">
        <w:rPr>
          <w:rFonts w:ascii="Garamond" w:hAnsi="Garamond"/>
          <w:spacing w:val="15"/>
          <w:sz w:val="24"/>
          <w:szCs w:val="24"/>
        </w:rPr>
        <w:t xml:space="preserve"> </w:t>
      </w:r>
      <w:r w:rsidRPr="00467869">
        <w:rPr>
          <w:rFonts w:ascii="Garamond" w:hAnsi="Garamond"/>
          <w:sz w:val="24"/>
          <w:szCs w:val="24"/>
        </w:rPr>
        <w:t>neomejeno</w:t>
      </w:r>
      <w:r w:rsidRPr="00467869">
        <w:rPr>
          <w:rFonts w:ascii="Garamond" w:hAnsi="Garamond"/>
          <w:spacing w:val="11"/>
          <w:sz w:val="24"/>
          <w:szCs w:val="24"/>
        </w:rPr>
        <w:t xml:space="preserve"> </w:t>
      </w:r>
      <w:r w:rsidRPr="00467869">
        <w:rPr>
          <w:rFonts w:ascii="Garamond" w:hAnsi="Garamond"/>
          <w:sz w:val="24"/>
          <w:szCs w:val="24"/>
        </w:rPr>
        <w:t>uporabo</w:t>
      </w:r>
      <w:r w:rsidRPr="00467869">
        <w:rPr>
          <w:rFonts w:ascii="Garamond" w:hAnsi="Garamond"/>
          <w:spacing w:val="10"/>
          <w:sz w:val="24"/>
          <w:szCs w:val="24"/>
        </w:rPr>
        <w:t xml:space="preserve"> </w:t>
      </w:r>
      <w:r w:rsidRPr="00467869">
        <w:rPr>
          <w:rFonts w:ascii="Garamond" w:hAnsi="Garamond"/>
          <w:sz w:val="24"/>
          <w:szCs w:val="24"/>
        </w:rPr>
        <w:t>rešitve</w:t>
      </w:r>
      <w:r w:rsidRPr="00467869">
        <w:rPr>
          <w:rFonts w:ascii="Garamond" w:hAnsi="Garamond"/>
          <w:spacing w:val="14"/>
          <w:sz w:val="24"/>
          <w:szCs w:val="24"/>
        </w:rPr>
        <w:t xml:space="preserve"> </w:t>
      </w:r>
      <w:r w:rsidRPr="00467869">
        <w:rPr>
          <w:rFonts w:ascii="Garamond" w:hAnsi="Garamond"/>
          <w:sz w:val="24"/>
          <w:szCs w:val="24"/>
        </w:rPr>
        <w:t>v</w:t>
      </w:r>
      <w:r w:rsidRPr="00467869">
        <w:rPr>
          <w:rFonts w:ascii="Garamond" w:hAnsi="Garamond"/>
          <w:spacing w:val="9"/>
          <w:sz w:val="24"/>
          <w:szCs w:val="24"/>
        </w:rPr>
        <w:t xml:space="preserve"> </w:t>
      </w:r>
      <w:r w:rsidRPr="00467869">
        <w:rPr>
          <w:rFonts w:ascii="Garamond" w:hAnsi="Garamond"/>
          <w:sz w:val="24"/>
          <w:szCs w:val="24"/>
        </w:rPr>
        <w:t>zadnji</w:t>
      </w:r>
      <w:r w:rsidRPr="00467869">
        <w:rPr>
          <w:rFonts w:ascii="Garamond" w:hAnsi="Garamond"/>
          <w:spacing w:val="11"/>
          <w:sz w:val="24"/>
          <w:szCs w:val="24"/>
        </w:rPr>
        <w:t xml:space="preserve"> </w:t>
      </w:r>
      <w:r w:rsidRPr="00467869">
        <w:rPr>
          <w:rFonts w:ascii="Garamond" w:hAnsi="Garamond"/>
          <w:sz w:val="24"/>
          <w:szCs w:val="24"/>
        </w:rPr>
        <w:t xml:space="preserve">različici. </w:t>
      </w:r>
    </w:p>
    <w:p w14:paraId="18378FE3" w14:textId="77777777" w:rsidR="001F7135" w:rsidRPr="00467869" w:rsidRDefault="001F7135" w:rsidP="001F7135">
      <w:pPr>
        <w:pStyle w:val="Telobesedila"/>
        <w:rPr>
          <w:rFonts w:ascii="Garamond" w:hAnsi="Garamond" w:cs="Tahoma"/>
          <w:sz w:val="24"/>
          <w:szCs w:val="24"/>
        </w:rPr>
      </w:pPr>
    </w:p>
    <w:p w14:paraId="2F7E6942" w14:textId="77777777" w:rsidR="003C5175" w:rsidRPr="00467869"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467869">
        <w:rPr>
          <w:rFonts w:ascii="Garamond" w:hAnsi="Garamond"/>
          <w:color w:val="0F0F0F"/>
          <w:sz w:val="24"/>
          <w:szCs w:val="24"/>
        </w:rPr>
        <w:t>člen</w:t>
      </w:r>
    </w:p>
    <w:p w14:paraId="03F56C67" w14:textId="1FF6D6E9" w:rsidR="001F7135" w:rsidRPr="00467869" w:rsidRDefault="001F7135" w:rsidP="001F7135">
      <w:pPr>
        <w:pStyle w:val="Telobesedila"/>
        <w:rPr>
          <w:rFonts w:ascii="Garamond" w:hAnsi="Garamond" w:cs="Arial"/>
          <w:sz w:val="24"/>
          <w:szCs w:val="24"/>
        </w:rPr>
      </w:pPr>
      <w:r w:rsidRPr="00467869">
        <w:rPr>
          <w:rFonts w:ascii="Garamond" w:hAnsi="Garamond" w:cs="Arial"/>
          <w:sz w:val="24"/>
          <w:szCs w:val="24"/>
        </w:rPr>
        <w:t xml:space="preserve">Če bi izvajalec želel uporabiti stvaritve, ki so predmet pogodbe in imajo značaj avtorskega dela, katere je naročil in plačal naročnik, v izvajalčevih rešitvah za svoje poslovne stranke, mora za to pridobiti predhodno soglasje naročnika, medsebojne pravice in obveznosti pa pogodbeni stranki naknadno uredita s posebno pogodbo. </w:t>
      </w:r>
    </w:p>
    <w:p w14:paraId="794C6CFA" w14:textId="77777777" w:rsidR="001F7135" w:rsidRPr="00467869" w:rsidRDefault="001F7135" w:rsidP="001F7135">
      <w:pPr>
        <w:pStyle w:val="Telobesedila"/>
        <w:rPr>
          <w:rFonts w:ascii="Garamond" w:hAnsi="Garamond" w:cs="Arial"/>
          <w:sz w:val="24"/>
          <w:szCs w:val="24"/>
        </w:rPr>
      </w:pPr>
    </w:p>
    <w:p w14:paraId="03FDB08E" w14:textId="77777777" w:rsidR="001F7135" w:rsidRPr="00467869" w:rsidRDefault="001F7135" w:rsidP="001F7135">
      <w:pPr>
        <w:pStyle w:val="Telobesedila"/>
        <w:rPr>
          <w:rFonts w:ascii="Garamond" w:hAnsi="Garamond" w:cs="Arial"/>
          <w:sz w:val="24"/>
          <w:szCs w:val="24"/>
        </w:rPr>
      </w:pPr>
      <w:r w:rsidRPr="00467869">
        <w:rPr>
          <w:rFonts w:ascii="Garamond" w:hAnsi="Garamond" w:cs="Arial"/>
          <w:sz w:val="24"/>
          <w:szCs w:val="24"/>
        </w:rPr>
        <w:t>V primeru, da dela intelektualne lastnine in druga dela nastanejo kot skupno ustvarjena dela naročnika in izvajalca v okviru izvajanja te pogodbe, se bodo nosilci avtorstva naknadno in sporazumno dogovorili o razpolaganju z njimi.</w:t>
      </w:r>
    </w:p>
    <w:p w14:paraId="366AE345" w14:textId="77777777" w:rsidR="001F7135" w:rsidRPr="00467869" w:rsidRDefault="001F7135" w:rsidP="001F7135">
      <w:pPr>
        <w:pStyle w:val="Telobesedila"/>
        <w:rPr>
          <w:rFonts w:ascii="Garamond" w:hAnsi="Garamond" w:cs="Tahoma"/>
          <w:sz w:val="24"/>
          <w:szCs w:val="24"/>
        </w:rPr>
      </w:pPr>
    </w:p>
    <w:p w14:paraId="304995AE" w14:textId="77777777" w:rsidR="003C5175" w:rsidRPr="00467869"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467869">
        <w:rPr>
          <w:rFonts w:ascii="Garamond" w:hAnsi="Garamond"/>
          <w:color w:val="0F0F0F"/>
          <w:sz w:val="24"/>
          <w:szCs w:val="24"/>
        </w:rPr>
        <w:t>člen</w:t>
      </w:r>
    </w:p>
    <w:p w14:paraId="1517BDD4" w14:textId="77777777" w:rsidR="001F7135" w:rsidRPr="00467869" w:rsidRDefault="001F7135" w:rsidP="001F7135">
      <w:pPr>
        <w:pStyle w:val="Telobesedila"/>
        <w:rPr>
          <w:rFonts w:ascii="Garamond" w:hAnsi="Garamond" w:cs="Arial"/>
          <w:sz w:val="24"/>
          <w:szCs w:val="24"/>
        </w:rPr>
      </w:pPr>
      <w:r w:rsidRPr="00467869">
        <w:rPr>
          <w:rFonts w:ascii="Garamond" w:hAnsi="Garamond" w:cs="Arial"/>
          <w:sz w:val="24"/>
          <w:szCs w:val="24"/>
        </w:rPr>
        <w:t xml:space="preserve">Vse ideje, načela, koncepte, metode, postopke in izvorno kodo, ki jih je izvajalec predstavil naročniku v okviru izvajanja konkretnega posla in niso bili uporabljeni neposredno v končnih izdelkih, predstavljajo poslovno skrivnost izvajalca in jih je naročnik dolžan varovati ter jih ne sme uporabljati sam v nasprotju s to pogodbo ali jih posredovati oziroma dopustiti dostop do njih tretjim osebam, </w:t>
      </w:r>
      <w:r w:rsidRPr="00467869">
        <w:rPr>
          <w:rFonts w:ascii="Garamond" w:hAnsi="Garamond" w:cs="Tahoma"/>
          <w:sz w:val="24"/>
          <w:szCs w:val="24"/>
        </w:rPr>
        <w:t>predvsem pa konkurenci izvajalca</w:t>
      </w:r>
      <w:r w:rsidRPr="00467869">
        <w:rPr>
          <w:rFonts w:ascii="Garamond" w:hAnsi="Garamond" w:cs="Arial"/>
          <w:sz w:val="24"/>
          <w:szCs w:val="24"/>
        </w:rPr>
        <w:t>.</w:t>
      </w:r>
    </w:p>
    <w:p w14:paraId="4ADA2862" w14:textId="77777777" w:rsidR="001F7135" w:rsidRPr="00467869" w:rsidRDefault="001F7135" w:rsidP="001F7135">
      <w:pPr>
        <w:pStyle w:val="Telobesedila"/>
        <w:rPr>
          <w:rFonts w:ascii="Garamond" w:hAnsi="Garamond" w:cs="Tahoma"/>
          <w:sz w:val="24"/>
          <w:szCs w:val="24"/>
        </w:rPr>
      </w:pPr>
    </w:p>
    <w:p w14:paraId="171F99F3" w14:textId="77777777" w:rsidR="003C5175" w:rsidRPr="00467869" w:rsidRDefault="003C5175" w:rsidP="003C5175">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467869">
        <w:rPr>
          <w:rFonts w:ascii="Garamond" w:hAnsi="Garamond"/>
          <w:color w:val="0F0F0F"/>
          <w:sz w:val="24"/>
          <w:szCs w:val="24"/>
        </w:rPr>
        <w:t>člen</w:t>
      </w:r>
    </w:p>
    <w:p w14:paraId="34CCF3AB" w14:textId="1DA96B93" w:rsidR="001F7135" w:rsidRPr="00467869" w:rsidRDefault="001F7135" w:rsidP="001F7135">
      <w:pPr>
        <w:pStyle w:val="Telobesedila"/>
        <w:ind w:right="124"/>
        <w:rPr>
          <w:rFonts w:ascii="Garamond" w:hAnsi="Garamond" w:cs="Tahoma"/>
          <w:sz w:val="24"/>
          <w:szCs w:val="24"/>
        </w:rPr>
      </w:pPr>
      <w:r w:rsidRPr="00467869">
        <w:rPr>
          <w:rFonts w:ascii="Garamond" w:hAnsi="Garamond"/>
          <w:spacing w:val="-1"/>
          <w:sz w:val="24"/>
          <w:szCs w:val="24"/>
        </w:rPr>
        <w:t>Izvajalec</w:t>
      </w:r>
      <w:r w:rsidRPr="00467869">
        <w:rPr>
          <w:rFonts w:ascii="Garamond" w:hAnsi="Garamond"/>
          <w:spacing w:val="1"/>
          <w:sz w:val="24"/>
          <w:szCs w:val="24"/>
        </w:rPr>
        <w:t xml:space="preserve"> </w:t>
      </w:r>
      <w:r w:rsidRPr="00467869">
        <w:rPr>
          <w:rFonts w:ascii="Garamond" w:hAnsi="Garamond"/>
          <w:spacing w:val="-1"/>
          <w:sz w:val="24"/>
          <w:szCs w:val="24"/>
        </w:rPr>
        <w:t>jamči,</w:t>
      </w:r>
      <w:r w:rsidRPr="00467869">
        <w:rPr>
          <w:rFonts w:ascii="Garamond" w:hAnsi="Garamond"/>
          <w:spacing w:val="-2"/>
          <w:sz w:val="24"/>
          <w:szCs w:val="24"/>
        </w:rPr>
        <w:t xml:space="preserve"> da zakonito razpolaga z vsemi ustreznimi materialnimi avtorskimi pravicami na predmetu naročila, </w:t>
      </w:r>
      <w:r w:rsidRPr="00467869">
        <w:rPr>
          <w:rFonts w:ascii="Garamond" w:hAnsi="Garamond"/>
          <w:sz w:val="24"/>
          <w:szCs w:val="24"/>
        </w:rPr>
        <w:t>da</w:t>
      </w:r>
      <w:r w:rsidRPr="00467869">
        <w:rPr>
          <w:rFonts w:ascii="Garamond" w:hAnsi="Garamond"/>
          <w:spacing w:val="2"/>
          <w:sz w:val="24"/>
          <w:szCs w:val="24"/>
        </w:rPr>
        <w:t xml:space="preserve"> </w:t>
      </w:r>
      <w:r w:rsidRPr="00467869">
        <w:rPr>
          <w:rFonts w:ascii="Garamond" w:hAnsi="Garamond"/>
          <w:spacing w:val="-1"/>
          <w:sz w:val="24"/>
          <w:szCs w:val="24"/>
        </w:rPr>
        <w:t>njegova</w:t>
      </w:r>
      <w:r w:rsidRPr="00467869">
        <w:rPr>
          <w:rFonts w:ascii="Garamond" w:hAnsi="Garamond"/>
          <w:spacing w:val="2"/>
          <w:sz w:val="24"/>
          <w:szCs w:val="24"/>
        </w:rPr>
        <w:t xml:space="preserve"> </w:t>
      </w:r>
      <w:r w:rsidRPr="00467869">
        <w:rPr>
          <w:rFonts w:ascii="Garamond" w:hAnsi="Garamond"/>
          <w:sz w:val="24"/>
          <w:szCs w:val="24"/>
        </w:rPr>
        <w:t>izvedba te</w:t>
      </w:r>
      <w:r w:rsidRPr="00467869">
        <w:rPr>
          <w:rFonts w:ascii="Garamond" w:hAnsi="Garamond"/>
          <w:spacing w:val="-1"/>
          <w:sz w:val="24"/>
          <w:szCs w:val="24"/>
        </w:rPr>
        <w:t xml:space="preserve"> </w:t>
      </w:r>
      <w:r w:rsidRPr="00467869">
        <w:rPr>
          <w:rFonts w:ascii="Garamond" w:hAnsi="Garamond"/>
          <w:sz w:val="24"/>
          <w:szCs w:val="24"/>
        </w:rPr>
        <w:t xml:space="preserve">pogodbe </w:t>
      </w:r>
      <w:r w:rsidRPr="00467869">
        <w:rPr>
          <w:rFonts w:ascii="Garamond" w:hAnsi="Garamond"/>
          <w:spacing w:val="-1"/>
          <w:sz w:val="24"/>
          <w:szCs w:val="24"/>
        </w:rPr>
        <w:t>ne</w:t>
      </w:r>
      <w:r w:rsidRPr="00467869">
        <w:rPr>
          <w:rFonts w:ascii="Garamond" w:hAnsi="Garamond"/>
          <w:spacing w:val="2"/>
          <w:sz w:val="24"/>
          <w:szCs w:val="24"/>
        </w:rPr>
        <w:t xml:space="preserve"> </w:t>
      </w:r>
      <w:r w:rsidRPr="00467869">
        <w:rPr>
          <w:rFonts w:ascii="Garamond" w:hAnsi="Garamond"/>
          <w:sz w:val="24"/>
          <w:szCs w:val="24"/>
        </w:rPr>
        <w:t>krši</w:t>
      </w:r>
      <w:r w:rsidRPr="00467869">
        <w:rPr>
          <w:rFonts w:ascii="Garamond" w:hAnsi="Garamond"/>
          <w:spacing w:val="-1"/>
          <w:sz w:val="24"/>
          <w:szCs w:val="24"/>
        </w:rPr>
        <w:t xml:space="preserve"> pravic intelektualne lastnine </w:t>
      </w:r>
      <w:r w:rsidRPr="00467869">
        <w:rPr>
          <w:rFonts w:ascii="Garamond" w:hAnsi="Garamond"/>
          <w:sz w:val="24"/>
          <w:szCs w:val="24"/>
        </w:rPr>
        <w:t>ali</w:t>
      </w:r>
      <w:r w:rsidRPr="00467869">
        <w:rPr>
          <w:rFonts w:ascii="Garamond" w:hAnsi="Garamond"/>
          <w:spacing w:val="-1"/>
          <w:sz w:val="24"/>
          <w:szCs w:val="24"/>
        </w:rPr>
        <w:t xml:space="preserve"> </w:t>
      </w:r>
      <w:r w:rsidRPr="00467869">
        <w:rPr>
          <w:rFonts w:ascii="Garamond" w:hAnsi="Garamond"/>
          <w:sz w:val="24"/>
          <w:szCs w:val="24"/>
        </w:rPr>
        <w:t>drugih</w:t>
      </w:r>
      <w:r w:rsidRPr="00467869">
        <w:rPr>
          <w:rFonts w:ascii="Garamond" w:hAnsi="Garamond"/>
          <w:spacing w:val="-2"/>
          <w:sz w:val="24"/>
          <w:szCs w:val="24"/>
        </w:rPr>
        <w:t xml:space="preserve"> </w:t>
      </w:r>
      <w:r w:rsidRPr="00467869">
        <w:rPr>
          <w:rFonts w:ascii="Garamond" w:hAnsi="Garamond"/>
          <w:sz w:val="24"/>
          <w:szCs w:val="24"/>
        </w:rPr>
        <w:t>pravic</w:t>
      </w:r>
      <w:r w:rsidRPr="00467869">
        <w:rPr>
          <w:rFonts w:ascii="Garamond" w:hAnsi="Garamond"/>
          <w:spacing w:val="-2"/>
          <w:sz w:val="24"/>
          <w:szCs w:val="24"/>
        </w:rPr>
        <w:t xml:space="preserve"> </w:t>
      </w:r>
      <w:r w:rsidRPr="00467869">
        <w:rPr>
          <w:rFonts w:ascii="Garamond" w:hAnsi="Garamond"/>
          <w:sz w:val="24"/>
          <w:szCs w:val="24"/>
        </w:rPr>
        <w:t>tretjih</w:t>
      </w:r>
      <w:r w:rsidRPr="00467869">
        <w:rPr>
          <w:rFonts w:ascii="Garamond" w:hAnsi="Garamond"/>
          <w:spacing w:val="-1"/>
          <w:sz w:val="24"/>
          <w:szCs w:val="24"/>
        </w:rPr>
        <w:t xml:space="preserve"> </w:t>
      </w:r>
      <w:r w:rsidRPr="00467869">
        <w:rPr>
          <w:rFonts w:ascii="Garamond" w:hAnsi="Garamond"/>
          <w:sz w:val="24"/>
          <w:szCs w:val="24"/>
        </w:rPr>
        <w:t>oseb</w:t>
      </w:r>
      <w:r w:rsidRPr="00467869">
        <w:rPr>
          <w:rFonts w:ascii="Garamond" w:hAnsi="Garamond"/>
          <w:spacing w:val="1"/>
          <w:sz w:val="24"/>
          <w:szCs w:val="24"/>
        </w:rPr>
        <w:t xml:space="preserve"> </w:t>
      </w:r>
      <w:r w:rsidRPr="00467869">
        <w:rPr>
          <w:rFonts w:ascii="Garamond" w:hAnsi="Garamond"/>
          <w:sz w:val="24"/>
          <w:szCs w:val="24"/>
        </w:rPr>
        <w:t>(vključno</w:t>
      </w:r>
      <w:r w:rsidRPr="00467869">
        <w:rPr>
          <w:rFonts w:ascii="Garamond" w:hAnsi="Garamond"/>
          <w:spacing w:val="-1"/>
          <w:sz w:val="24"/>
          <w:szCs w:val="24"/>
        </w:rPr>
        <w:t xml:space="preserve"> </w:t>
      </w:r>
      <w:r w:rsidRPr="00467869">
        <w:rPr>
          <w:rFonts w:ascii="Garamond" w:hAnsi="Garamond"/>
          <w:sz w:val="24"/>
          <w:szCs w:val="24"/>
        </w:rPr>
        <w:t>s</w:t>
      </w:r>
      <w:r w:rsidRPr="00467869">
        <w:rPr>
          <w:rFonts w:ascii="Garamond" w:hAnsi="Garamond"/>
          <w:spacing w:val="82"/>
          <w:w w:val="99"/>
          <w:sz w:val="24"/>
          <w:szCs w:val="24"/>
        </w:rPr>
        <w:t xml:space="preserve"> </w:t>
      </w:r>
      <w:r w:rsidRPr="00467869">
        <w:rPr>
          <w:rFonts w:ascii="Garamond" w:hAnsi="Garamond"/>
          <w:sz w:val="24"/>
          <w:szCs w:val="24"/>
        </w:rPr>
        <w:t>patenti,</w:t>
      </w:r>
      <w:r w:rsidRPr="00467869">
        <w:rPr>
          <w:rFonts w:ascii="Garamond" w:hAnsi="Garamond"/>
          <w:spacing w:val="53"/>
          <w:sz w:val="24"/>
          <w:szCs w:val="24"/>
        </w:rPr>
        <w:t xml:space="preserve"> </w:t>
      </w:r>
      <w:r w:rsidRPr="00467869">
        <w:rPr>
          <w:rFonts w:ascii="Garamond" w:hAnsi="Garamond"/>
          <w:spacing w:val="-1"/>
          <w:sz w:val="24"/>
          <w:szCs w:val="24"/>
        </w:rPr>
        <w:t>licencami,</w:t>
      </w:r>
      <w:r w:rsidRPr="00467869">
        <w:rPr>
          <w:rFonts w:ascii="Garamond" w:hAnsi="Garamond"/>
          <w:spacing w:val="53"/>
          <w:sz w:val="24"/>
          <w:szCs w:val="24"/>
        </w:rPr>
        <w:t xml:space="preserve"> </w:t>
      </w:r>
      <w:r w:rsidRPr="00467869">
        <w:rPr>
          <w:rFonts w:ascii="Garamond" w:hAnsi="Garamond"/>
          <w:spacing w:val="-1"/>
          <w:sz w:val="24"/>
          <w:szCs w:val="24"/>
        </w:rPr>
        <w:t>poslovnimi</w:t>
      </w:r>
      <w:r w:rsidRPr="00467869">
        <w:rPr>
          <w:rFonts w:ascii="Garamond" w:hAnsi="Garamond"/>
          <w:spacing w:val="53"/>
          <w:sz w:val="24"/>
          <w:szCs w:val="24"/>
        </w:rPr>
        <w:t xml:space="preserve"> </w:t>
      </w:r>
      <w:r w:rsidRPr="00467869">
        <w:rPr>
          <w:rFonts w:ascii="Garamond" w:hAnsi="Garamond"/>
          <w:spacing w:val="-1"/>
          <w:sz w:val="24"/>
          <w:szCs w:val="24"/>
        </w:rPr>
        <w:t>skrivnostmi,</w:t>
      </w:r>
      <w:r w:rsidRPr="00467869">
        <w:rPr>
          <w:rFonts w:ascii="Garamond" w:hAnsi="Garamond"/>
          <w:spacing w:val="55"/>
          <w:sz w:val="24"/>
          <w:szCs w:val="24"/>
        </w:rPr>
        <w:t xml:space="preserve"> </w:t>
      </w:r>
      <w:r w:rsidRPr="00467869">
        <w:rPr>
          <w:rFonts w:ascii="Garamond" w:hAnsi="Garamond"/>
          <w:sz w:val="24"/>
          <w:szCs w:val="24"/>
        </w:rPr>
        <w:t>avtorskimi</w:t>
      </w:r>
      <w:r w:rsidRPr="00467869">
        <w:rPr>
          <w:rFonts w:ascii="Garamond" w:hAnsi="Garamond"/>
          <w:spacing w:val="53"/>
          <w:sz w:val="24"/>
          <w:szCs w:val="24"/>
        </w:rPr>
        <w:t xml:space="preserve"> </w:t>
      </w:r>
      <w:r w:rsidRPr="00467869">
        <w:rPr>
          <w:rFonts w:ascii="Garamond" w:hAnsi="Garamond"/>
          <w:spacing w:val="-1"/>
          <w:sz w:val="24"/>
          <w:szCs w:val="24"/>
        </w:rPr>
        <w:t>pravicami,</w:t>
      </w:r>
      <w:r w:rsidRPr="00467869">
        <w:rPr>
          <w:rFonts w:ascii="Garamond" w:hAnsi="Garamond"/>
          <w:spacing w:val="55"/>
          <w:sz w:val="24"/>
          <w:szCs w:val="24"/>
        </w:rPr>
        <w:t xml:space="preserve"> </w:t>
      </w:r>
      <w:r w:rsidRPr="00467869">
        <w:rPr>
          <w:rFonts w:ascii="Garamond" w:hAnsi="Garamond"/>
          <w:spacing w:val="-1"/>
          <w:sz w:val="24"/>
          <w:szCs w:val="24"/>
        </w:rPr>
        <w:t>pravicami</w:t>
      </w:r>
      <w:r w:rsidRPr="00467869">
        <w:rPr>
          <w:rFonts w:ascii="Garamond" w:hAnsi="Garamond"/>
          <w:spacing w:val="55"/>
          <w:sz w:val="24"/>
          <w:szCs w:val="24"/>
        </w:rPr>
        <w:t xml:space="preserve"> </w:t>
      </w:r>
      <w:r w:rsidRPr="00467869">
        <w:rPr>
          <w:rFonts w:ascii="Garamond" w:hAnsi="Garamond"/>
          <w:sz w:val="24"/>
          <w:szCs w:val="24"/>
        </w:rPr>
        <w:t>blagovne</w:t>
      </w:r>
      <w:r w:rsidRPr="00467869">
        <w:rPr>
          <w:rFonts w:ascii="Garamond" w:hAnsi="Garamond"/>
          <w:spacing w:val="54"/>
          <w:sz w:val="24"/>
          <w:szCs w:val="24"/>
        </w:rPr>
        <w:t xml:space="preserve"> </w:t>
      </w:r>
      <w:r w:rsidRPr="00467869">
        <w:rPr>
          <w:rFonts w:ascii="Garamond" w:hAnsi="Garamond"/>
          <w:sz w:val="24"/>
          <w:szCs w:val="24"/>
        </w:rPr>
        <w:t>znamke,</w:t>
      </w:r>
      <w:r w:rsidRPr="00467869">
        <w:rPr>
          <w:rFonts w:ascii="Garamond" w:hAnsi="Garamond"/>
          <w:spacing w:val="53"/>
          <w:sz w:val="24"/>
          <w:szCs w:val="24"/>
        </w:rPr>
        <w:t xml:space="preserve"> </w:t>
      </w:r>
      <w:r w:rsidRPr="00467869">
        <w:rPr>
          <w:rFonts w:ascii="Garamond" w:hAnsi="Garamond"/>
          <w:sz w:val="24"/>
          <w:szCs w:val="24"/>
        </w:rPr>
        <w:t>logotipov,</w:t>
      </w:r>
      <w:r w:rsidR="00BE281F" w:rsidRPr="00467869">
        <w:rPr>
          <w:rFonts w:ascii="Garamond" w:hAnsi="Garamond"/>
          <w:sz w:val="24"/>
          <w:szCs w:val="24"/>
        </w:rPr>
        <w:t xml:space="preserve"> </w:t>
      </w:r>
      <w:r w:rsidRPr="00467869">
        <w:rPr>
          <w:rFonts w:ascii="Garamond" w:hAnsi="Garamond"/>
          <w:spacing w:val="-1"/>
          <w:sz w:val="24"/>
          <w:szCs w:val="24"/>
        </w:rPr>
        <w:t>industrijskega</w:t>
      </w:r>
      <w:r w:rsidRPr="00467869">
        <w:rPr>
          <w:rFonts w:ascii="Garamond" w:hAnsi="Garamond"/>
          <w:spacing w:val="-14"/>
          <w:sz w:val="24"/>
          <w:szCs w:val="24"/>
        </w:rPr>
        <w:t xml:space="preserve"> </w:t>
      </w:r>
      <w:r w:rsidRPr="00467869">
        <w:rPr>
          <w:rFonts w:ascii="Garamond" w:hAnsi="Garamond"/>
          <w:sz w:val="24"/>
          <w:szCs w:val="24"/>
        </w:rPr>
        <w:t>oblikovanja,</w:t>
      </w:r>
      <w:r w:rsidRPr="00467869">
        <w:rPr>
          <w:rFonts w:ascii="Garamond" w:hAnsi="Garamond"/>
          <w:spacing w:val="-13"/>
          <w:sz w:val="24"/>
          <w:szCs w:val="24"/>
        </w:rPr>
        <w:t xml:space="preserve"> </w:t>
      </w:r>
      <w:r w:rsidRPr="00467869">
        <w:rPr>
          <w:rFonts w:ascii="Garamond" w:hAnsi="Garamond"/>
          <w:sz w:val="24"/>
          <w:szCs w:val="24"/>
        </w:rPr>
        <w:t>ipd.).</w:t>
      </w:r>
    </w:p>
    <w:p w14:paraId="35ACBA11" w14:textId="77777777" w:rsidR="001F7135" w:rsidRPr="00467869" w:rsidRDefault="001F7135" w:rsidP="001F7135">
      <w:pPr>
        <w:spacing w:before="12"/>
        <w:rPr>
          <w:rFonts w:ascii="Garamond" w:eastAsia="Tahoma" w:hAnsi="Garamond" w:cs="Tahoma"/>
          <w:sz w:val="24"/>
        </w:rPr>
      </w:pPr>
    </w:p>
    <w:p w14:paraId="3E6AFAF0" w14:textId="77777777" w:rsidR="001F7135" w:rsidRPr="00467869" w:rsidRDefault="001F7135" w:rsidP="001F7135">
      <w:pPr>
        <w:pStyle w:val="Telobesedila"/>
        <w:rPr>
          <w:rFonts w:ascii="Garamond" w:eastAsiaTheme="minorHAnsi" w:hAnsi="Garamond" w:cstheme="minorBidi"/>
          <w:spacing w:val="-1"/>
          <w:sz w:val="24"/>
          <w:szCs w:val="24"/>
        </w:rPr>
      </w:pPr>
      <w:r w:rsidRPr="00467869">
        <w:rPr>
          <w:rFonts w:ascii="Garamond" w:hAnsi="Garamond"/>
          <w:spacing w:val="-1"/>
          <w:sz w:val="24"/>
          <w:szCs w:val="24"/>
        </w:rPr>
        <w:t xml:space="preserve">Če bi tretja oseba v kakršnem koli sodnem ali drugem postopku zoper naročnika uveljavljala kršitev pravic intelektualne lastnine ali kakšne druge zahtevke v zvezi s predmetom naročila, se izvajalec zavezuje, da bo naročniku povrnil vso škodo, ki bi mu nastala v zvezi s tem, vključno z vsemi stroški (morebitni odvetniški stroški in/ali stroški za druge pooblaščene strokovnjake). Če naročnik oziroma izvajalec zaradi navedenih  zahtevkov izgubi pravico do uporabe katerega koli dela svojega dobavljenega izdelka ali storitve, bo izvajalec na svoje stroške nemudoma kupil za naročnika pravico za nadaljnjo uporabo izvajalčevega izdelka ali storitve; ali zamenjal izdelek ali storitev s takim izdelkom ali storitvijo, ki ne bo kršila pravic intelektualne lastnine; ali spremenil izdelek ali storitev tako, da ne bo kršila pravic intelektualne lastnine. </w:t>
      </w:r>
    </w:p>
    <w:p w14:paraId="29299E15" w14:textId="77777777" w:rsidR="001F7135" w:rsidRPr="00467869" w:rsidRDefault="001F7135" w:rsidP="001F7135">
      <w:pPr>
        <w:pStyle w:val="Telobesedila"/>
        <w:rPr>
          <w:rFonts w:ascii="Garamond" w:hAnsi="Garamond"/>
          <w:spacing w:val="-1"/>
          <w:sz w:val="24"/>
          <w:szCs w:val="24"/>
        </w:rPr>
      </w:pPr>
    </w:p>
    <w:p w14:paraId="71BC03AD" w14:textId="77777777" w:rsidR="00793B6B" w:rsidRPr="00467869" w:rsidRDefault="00793B6B" w:rsidP="00793B6B">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467869">
        <w:rPr>
          <w:rFonts w:ascii="Garamond" w:hAnsi="Garamond"/>
          <w:color w:val="0F0F0F"/>
          <w:sz w:val="24"/>
          <w:szCs w:val="24"/>
        </w:rPr>
        <w:t>člen</w:t>
      </w:r>
    </w:p>
    <w:p w14:paraId="3F76E0B0" w14:textId="6D3BCCFD" w:rsidR="001F7135" w:rsidRPr="00A34975" w:rsidRDefault="00793B6B" w:rsidP="006A09F8">
      <w:pPr>
        <w:pStyle w:val="Telobesedila"/>
        <w:widowControl w:val="0"/>
        <w:tabs>
          <w:tab w:val="left" w:pos="5234"/>
        </w:tabs>
        <w:overflowPunct/>
        <w:autoSpaceDE/>
        <w:autoSpaceDN/>
        <w:adjustRightInd/>
        <w:textAlignment w:val="auto"/>
        <w:rPr>
          <w:rFonts w:ascii="Garamond" w:hAnsi="Garamond"/>
          <w:color w:val="0F0F0F"/>
          <w:sz w:val="24"/>
          <w:szCs w:val="24"/>
        </w:rPr>
      </w:pPr>
      <w:r>
        <w:rPr>
          <w:rFonts w:ascii="Garamond" w:hAnsi="Garamond"/>
          <w:color w:val="0F0F0F"/>
          <w:sz w:val="24"/>
          <w:szCs w:val="24"/>
        </w:rPr>
        <w:t>Vsa nadomestila za prenos pravic v skladu s tem poglavjem ter nadomestila za aktivnosti, ki jih mora izvajalec izvesti na podlagi tega poglavja, so vključena v pogodbene cene iz 4. člena te pogodbe in izvajalec iz tega naslova ni upravičen do dodatnih plačil.</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4788AA14" w14:textId="77777777" w:rsidR="009F6554" w:rsidRDefault="009F6554" w:rsidP="00360E20">
      <w:pPr>
        <w:pStyle w:val="Telobesedila"/>
        <w:widowControl w:val="0"/>
        <w:overflowPunct/>
        <w:autoSpaceDE/>
        <w:autoSpaceDN/>
        <w:adjustRightInd/>
        <w:textAlignment w:val="auto"/>
        <w:rPr>
          <w:rFonts w:ascii="Garamond" w:hAnsi="Garamond"/>
          <w:b/>
          <w:color w:val="111111"/>
          <w:sz w:val="24"/>
          <w:szCs w:val="24"/>
        </w:rPr>
      </w:pPr>
    </w:p>
    <w:p w14:paraId="6DBB44DB" w14:textId="77777777" w:rsidR="00793B6B" w:rsidRDefault="00793B6B"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C3749A" w:rsidRDefault="006A09F8" w:rsidP="00285F8C">
      <w:pPr>
        <w:pStyle w:val="Telobesedila"/>
        <w:widowControl w:val="0"/>
        <w:numPr>
          <w:ilvl w:val="1"/>
          <w:numId w:val="17"/>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5F754F4" w14:textId="77777777" w:rsidR="006A09F8" w:rsidRPr="00C3749A" w:rsidRDefault="006A09F8" w:rsidP="006A09F8">
      <w:pPr>
        <w:jc w:val="both"/>
        <w:rPr>
          <w:rFonts w:ascii="Garamond" w:hAnsi="Garamond" w:cs="Arial"/>
          <w:sz w:val="24"/>
        </w:rPr>
      </w:pPr>
      <w:r w:rsidRPr="00C3749A">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1CD0D580" w14:textId="77777777" w:rsidR="009F6554" w:rsidRPr="00041683" w:rsidRDefault="009F6554" w:rsidP="006A09F8">
      <w:pPr>
        <w:pStyle w:val="Telobesedila"/>
        <w:ind w:right="24"/>
        <w:rPr>
          <w:rFonts w:ascii="Garamond" w:hAnsi="Garamond"/>
          <w:color w:val="0F0F0F"/>
          <w:sz w:val="24"/>
        </w:rPr>
      </w:pPr>
    </w:p>
    <w:p w14:paraId="26F14497" w14:textId="77777777" w:rsidR="006A09F8" w:rsidRPr="00C3749A" w:rsidRDefault="006A09F8" w:rsidP="006A09F8">
      <w:pPr>
        <w:pStyle w:val="Telobesedila"/>
        <w:ind w:right="24"/>
        <w:rPr>
          <w:rFonts w:ascii="Garamond" w:hAnsi="Garamond"/>
          <w:color w:val="0F0F0F"/>
          <w:sz w:val="24"/>
          <w:szCs w:val="24"/>
        </w:rPr>
      </w:pPr>
    </w:p>
    <w:p w14:paraId="10E11D9D" w14:textId="43E2CA13" w:rsidR="006A09F8" w:rsidRPr="009F6554" w:rsidRDefault="00607E83" w:rsidP="0018086A">
      <w:pPr>
        <w:pStyle w:val="Odstavekseznama"/>
        <w:numPr>
          <w:ilvl w:val="0"/>
          <w:numId w:val="18"/>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54CA6FB8" w14:textId="77777777" w:rsidR="009F6554" w:rsidRPr="00041683" w:rsidRDefault="009F6554" w:rsidP="009F6554">
      <w:pPr>
        <w:pStyle w:val="Odstavekseznama"/>
        <w:spacing w:after="14" w:line="247" w:lineRule="auto"/>
        <w:ind w:left="850" w:right="48"/>
        <w:rPr>
          <w:rFonts w:ascii="Garamond" w:eastAsia="Garamond" w:hAnsi="Garamond" w:cs="Garamond"/>
          <w:color w:val="000000"/>
          <w:sz w:val="24"/>
          <w:szCs w:val="22"/>
        </w:rPr>
      </w:pPr>
    </w:p>
    <w:p w14:paraId="7E8FE6E8" w14:textId="5322C585" w:rsidR="00607E83" w:rsidRPr="00D9395E" w:rsidRDefault="006C090B" w:rsidP="006C090B">
      <w:pPr>
        <w:pStyle w:val="Telobesedila"/>
        <w:widowControl w:val="0"/>
        <w:tabs>
          <w:tab w:val="left" w:pos="5234"/>
        </w:tabs>
        <w:overflowPunct/>
        <w:autoSpaceDE/>
        <w:autoSpaceDN/>
        <w:adjustRightInd/>
        <w:ind w:left="4535"/>
        <w:textAlignment w:val="auto"/>
        <w:rPr>
          <w:rFonts w:ascii="Garamond" w:hAnsi="Garamond"/>
          <w:color w:val="0F0F0F"/>
          <w:sz w:val="24"/>
          <w:szCs w:val="24"/>
        </w:rPr>
      </w:pPr>
      <w:r>
        <w:rPr>
          <w:rFonts w:ascii="Garamond" w:eastAsia="Garamond" w:hAnsi="Garamond" w:cs="Garamond"/>
          <w:color w:val="000000"/>
          <w:sz w:val="24"/>
          <w:szCs w:val="22"/>
        </w:rPr>
        <w:t>21.</w:t>
      </w:r>
      <w:r w:rsidR="006A09F8" w:rsidRPr="00AC5264">
        <w:rPr>
          <w:rFonts w:ascii="Garamond" w:eastAsia="Garamond" w:hAnsi="Garamond" w:cs="Garamond"/>
          <w:color w:val="000000"/>
          <w:sz w:val="24"/>
          <w:szCs w:val="22"/>
        </w:rPr>
        <w:t xml:space="preserve"> </w:t>
      </w:r>
      <w:r w:rsidR="00607E83" w:rsidRPr="00D9395E">
        <w:rPr>
          <w:rFonts w:ascii="Garamond" w:hAnsi="Garamond"/>
          <w:color w:val="0F0F0F"/>
          <w:sz w:val="24"/>
          <w:szCs w:val="24"/>
        </w:rPr>
        <w:t>člen</w:t>
      </w:r>
    </w:p>
    <w:p w14:paraId="719A3C61" w14:textId="7A710819" w:rsidR="00607E83" w:rsidRPr="00D9395E" w:rsidRDefault="00607E83" w:rsidP="00607E83">
      <w:pPr>
        <w:pStyle w:val="Telobesedila"/>
        <w:ind w:right="24"/>
        <w:rPr>
          <w:rFonts w:ascii="Garamond" w:hAnsi="Garamond"/>
          <w:color w:val="0F0F0F"/>
          <w:sz w:val="24"/>
          <w:szCs w:val="24"/>
        </w:rPr>
      </w:pPr>
      <w:r w:rsidRPr="00935DDA">
        <w:rPr>
          <w:rFonts w:ascii="Garamond" w:hAnsi="Garamond"/>
          <w:color w:val="0F0F0F"/>
          <w:sz w:val="24"/>
          <w:szCs w:val="24"/>
        </w:rPr>
        <w:t xml:space="preserve">Pogodba </w:t>
      </w:r>
      <w:bookmarkStart w:id="6" w:name="_Hlk64411182"/>
      <w:r>
        <w:rPr>
          <w:rFonts w:ascii="Garamond" w:hAnsi="Garamond"/>
          <w:color w:val="0F0F0F"/>
          <w:sz w:val="24"/>
          <w:szCs w:val="24"/>
        </w:rPr>
        <w:t xml:space="preserve">prične </w:t>
      </w:r>
      <w:r w:rsidRPr="00935DDA">
        <w:rPr>
          <w:rFonts w:ascii="Garamond" w:hAnsi="Garamond"/>
          <w:color w:val="0F0F0F"/>
          <w:sz w:val="24"/>
          <w:szCs w:val="24"/>
        </w:rPr>
        <w:t>velja</w:t>
      </w:r>
      <w:r>
        <w:rPr>
          <w:rFonts w:ascii="Garamond" w:hAnsi="Garamond"/>
          <w:color w:val="0F0F0F"/>
          <w:sz w:val="24"/>
          <w:szCs w:val="24"/>
        </w:rPr>
        <w:t xml:space="preserve">ti z </w:t>
      </w:r>
      <w:r w:rsidRPr="000126C7">
        <w:rPr>
          <w:rFonts w:ascii="Garamond" w:hAnsi="Garamond"/>
          <w:color w:val="0F0F0F"/>
          <w:sz w:val="24"/>
          <w:szCs w:val="24"/>
        </w:rPr>
        <w:t>dnem</w:t>
      </w:r>
      <w:r w:rsidR="00836DC0">
        <w:rPr>
          <w:rFonts w:ascii="Garamond" w:hAnsi="Garamond"/>
          <w:color w:val="0F0F0F"/>
          <w:sz w:val="24"/>
          <w:szCs w:val="24"/>
        </w:rPr>
        <w:t xml:space="preserve"> podpisa zadnje od pogodbenih strank</w:t>
      </w:r>
      <w:bookmarkEnd w:id="6"/>
      <w:r w:rsidRPr="000126C7">
        <w:rPr>
          <w:rFonts w:ascii="Garamond" w:hAnsi="Garamond"/>
          <w:color w:val="0F0F0F"/>
          <w:sz w:val="24"/>
          <w:szCs w:val="24"/>
        </w:rPr>
        <w:t xml:space="preserve"> in</w:t>
      </w:r>
      <w:r w:rsidRPr="00935DDA">
        <w:rPr>
          <w:rFonts w:ascii="Garamond" w:hAnsi="Garamond"/>
          <w:color w:val="0F0F0F"/>
          <w:sz w:val="24"/>
          <w:szCs w:val="24"/>
        </w:rPr>
        <w:t xml:space="preserve"> </w:t>
      </w:r>
      <w:r>
        <w:rPr>
          <w:rFonts w:ascii="Garamond" w:hAnsi="Garamond"/>
          <w:color w:val="0F0F0F"/>
          <w:sz w:val="24"/>
          <w:szCs w:val="24"/>
        </w:rPr>
        <w:t xml:space="preserve">velja </w:t>
      </w:r>
      <w:r w:rsidR="00793B6B">
        <w:rPr>
          <w:rFonts w:ascii="Garamond" w:hAnsi="Garamond"/>
          <w:color w:val="0F0F0F"/>
          <w:sz w:val="24"/>
          <w:szCs w:val="24"/>
        </w:rPr>
        <w:t>48</w:t>
      </w:r>
      <w:r w:rsidR="008940C1">
        <w:rPr>
          <w:rFonts w:ascii="Garamond" w:hAnsi="Garamond"/>
          <w:color w:val="0F0F0F"/>
          <w:sz w:val="24"/>
          <w:szCs w:val="24"/>
        </w:rPr>
        <w:t xml:space="preserve"> mesecev</w:t>
      </w:r>
      <w:r w:rsidRPr="00935DDA">
        <w:rPr>
          <w:rFonts w:ascii="Garamond" w:hAnsi="Garamond"/>
          <w:color w:val="0F0F0F"/>
          <w:sz w:val="24"/>
          <w:szCs w:val="24"/>
        </w:rPr>
        <w:t>.</w:t>
      </w:r>
    </w:p>
    <w:p w14:paraId="450B36DF" w14:textId="77777777" w:rsidR="00607E83" w:rsidRPr="00D9395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w:t>
      </w:r>
      <w:r w:rsidRPr="000126C7">
        <w:rPr>
          <w:rFonts w:ascii="Garamond" w:hAnsi="Garamond"/>
          <w:color w:val="0F0F0F"/>
          <w:sz w:val="24"/>
          <w:szCs w:val="24"/>
        </w:rPr>
        <w:t xml:space="preserve">lahko spremeni ali dopolni s pisnim </w:t>
      </w:r>
      <w:r w:rsidR="00836DC0">
        <w:rPr>
          <w:rFonts w:ascii="Garamond" w:hAnsi="Garamond"/>
          <w:color w:val="0F0F0F"/>
          <w:sz w:val="24"/>
          <w:szCs w:val="24"/>
        </w:rPr>
        <w:t>dodatkom</w:t>
      </w:r>
      <w:r w:rsidRPr="000126C7">
        <w:rPr>
          <w:rFonts w:ascii="Garamond" w:hAnsi="Garamond"/>
          <w:color w:val="0F0F0F"/>
          <w:sz w:val="24"/>
          <w:szCs w:val="24"/>
        </w:rPr>
        <w:t>, ki ga sprejmeta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8B74A8" w:rsidRDefault="00607E83" w:rsidP="006C090B">
      <w:pPr>
        <w:pStyle w:val="Telobesedila"/>
        <w:widowControl w:val="0"/>
        <w:numPr>
          <w:ilvl w:val="0"/>
          <w:numId w:val="39"/>
        </w:numPr>
        <w:tabs>
          <w:tab w:val="left" w:pos="5234"/>
        </w:tabs>
        <w:overflowPunct/>
        <w:autoSpaceDE/>
        <w:autoSpaceDN/>
        <w:adjustRightInd/>
        <w:ind w:left="4895"/>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F8A989A"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7777777"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 z deset</w:t>
      </w:r>
      <w:r>
        <w:rPr>
          <w:rFonts w:ascii="Garamond" w:hAnsi="Garamond"/>
          <w:color w:val="0F0F0F"/>
          <w:sz w:val="24"/>
          <w:szCs w:val="24"/>
        </w:rPr>
        <w:t xml:space="preserve"> (10) </w:t>
      </w:r>
      <w:r w:rsidRPr="005510CE">
        <w:rPr>
          <w:rFonts w:ascii="Garamond" w:hAnsi="Garamond"/>
          <w:color w:val="0F0F0F"/>
          <w:sz w:val="24"/>
          <w:szCs w:val="24"/>
        </w:rPr>
        <w:t>dnevnim rokom za odpravo pomanjkljivosti.</w:t>
      </w:r>
    </w:p>
    <w:p w14:paraId="2ED81614" w14:textId="77777777" w:rsidR="00607E83" w:rsidRDefault="00607E83"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607E83">
      <w:pPr>
        <w:pStyle w:val="Telobesedila"/>
        <w:numPr>
          <w:ilvl w:val="0"/>
          <w:numId w:val="33"/>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9F6554">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w:t>
      </w:r>
      <w:r w:rsidRPr="009F6554">
        <w:rPr>
          <w:rFonts w:ascii="Garamond" w:hAnsi="Garamond"/>
          <w:color w:val="0F0F0F"/>
          <w:sz w:val="24"/>
          <w:szCs w:val="24"/>
        </w:rPr>
        <w:lastRenderedPageBreak/>
        <w:t xml:space="preserve">višje cene za dokončanje del s strani drugega izvajalca. </w:t>
      </w:r>
      <w:r w:rsidRPr="009F6554">
        <w:rPr>
          <w:rFonts w:ascii="Garamond" w:eastAsia="Garamond" w:hAnsi="Garamond" w:cs="Garamond"/>
          <w:color w:val="000000"/>
          <w:sz w:val="24"/>
          <w:szCs w:val="22"/>
        </w:rPr>
        <w:t>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6C090B">
      <w:pPr>
        <w:pStyle w:val="Odstavekseznama"/>
        <w:keepNext/>
        <w:numPr>
          <w:ilvl w:val="0"/>
          <w:numId w:val="39"/>
        </w:numPr>
        <w:ind w:left="4895"/>
        <w:outlineLvl w:val="1"/>
        <w:rPr>
          <w:rFonts w:ascii="Garamond" w:hAnsi="Garamond" w:cs="Arial"/>
          <w:sz w:val="24"/>
        </w:rPr>
      </w:pPr>
      <w:r w:rsidRPr="006C090B">
        <w:rPr>
          <w:rFonts w:ascii="Garamond" w:hAnsi="Garamond" w:cs="Arial"/>
          <w:sz w:val="24"/>
        </w:rPr>
        <w:t>člen</w:t>
      </w:r>
    </w:p>
    <w:p w14:paraId="14E90DE1" w14:textId="77777777" w:rsidR="00607E83" w:rsidRPr="009F6554" w:rsidRDefault="00607E83" w:rsidP="00607E83">
      <w:pPr>
        <w:spacing w:after="3"/>
        <w:ind w:left="16" w:right="55" w:hanging="10"/>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9F6554"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9F6554"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9F6554" w:rsidRDefault="00607E83" w:rsidP="00607E83">
      <w:pPr>
        <w:numPr>
          <w:ilvl w:val="0"/>
          <w:numId w:val="22"/>
        </w:numPr>
        <w:spacing w:after="3"/>
        <w:ind w:left="1428" w:right="55"/>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 xml:space="preserve">plačilom za delo, </w:t>
      </w:r>
    </w:p>
    <w:p w14:paraId="40B15BBC" w14:textId="77777777" w:rsidR="00607E83" w:rsidRPr="009F6554" w:rsidRDefault="00607E83" w:rsidP="00607E83">
      <w:pPr>
        <w:numPr>
          <w:ilvl w:val="0"/>
          <w:numId w:val="22"/>
        </w:numPr>
        <w:spacing w:after="3"/>
        <w:ind w:left="1428" w:right="55"/>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 xml:space="preserve">delovnim časom, </w:t>
      </w:r>
    </w:p>
    <w:p w14:paraId="6F191549" w14:textId="77777777" w:rsidR="00607E83" w:rsidRPr="009F6554" w:rsidRDefault="00607E83" w:rsidP="00607E83">
      <w:pPr>
        <w:numPr>
          <w:ilvl w:val="0"/>
          <w:numId w:val="22"/>
        </w:numPr>
        <w:spacing w:after="3"/>
        <w:ind w:left="1428" w:right="55"/>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 xml:space="preserve">počitki, </w:t>
      </w:r>
    </w:p>
    <w:p w14:paraId="30527121" w14:textId="77777777" w:rsidR="00607E83" w:rsidRPr="009F6554" w:rsidRDefault="00607E83" w:rsidP="00607E83">
      <w:pPr>
        <w:numPr>
          <w:ilvl w:val="0"/>
          <w:numId w:val="22"/>
        </w:numPr>
        <w:spacing w:after="3"/>
        <w:ind w:left="1428" w:right="55"/>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0E1BD5EC" w:rsidR="00607E83" w:rsidRPr="009F6554" w:rsidRDefault="00607E83" w:rsidP="00607E83">
      <w:pPr>
        <w:spacing w:after="3"/>
        <w:ind w:left="708" w:right="55"/>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in za kateri mu je bila s pravnomočno odločitvijo ali več pravnomočnimi odločitvami izrečena globa za prekršek</w:t>
      </w:r>
      <w:r w:rsidR="009F6554">
        <w:rPr>
          <w:rFonts w:ascii="Garamond" w:eastAsia="Garamond" w:hAnsi="Garamond" w:cs="Garamond"/>
          <w:color w:val="000000"/>
          <w:sz w:val="24"/>
          <w:szCs w:val="22"/>
        </w:rPr>
        <w:t>.</w:t>
      </w:r>
    </w:p>
    <w:p w14:paraId="309F9DB1" w14:textId="77777777" w:rsidR="00607E83" w:rsidRPr="009F6554" w:rsidRDefault="00607E83" w:rsidP="00607E83">
      <w:pPr>
        <w:spacing w:after="3"/>
        <w:ind w:left="16" w:right="55" w:hanging="10"/>
        <w:jc w:val="both"/>
        <w:rPr>
          <w:rFonts w:ascii="Garamond" w:eastAsia="Garamond" w:hAnsi="Garamond" w:cs="Garamond"/>
          <w:color w:val="000000"/>
          <w:sz w:val="24"/>
          <w:szCs w:val="22"/>
        </w:rPr>
      </w:pPr>
    </w:p>
    <w:p w14:paraId="3E647804" w14:textId="77777777" w:rsidR="009F6554" w:rsidRPr="009F6554" w:rsidRDefault="009F6554" w:rsidP="00607E83">
      <w:pPr>
        <w:spacing w:after="3"/>
        <w:ind w:left="16" w:right="55" w:hanging="10"/>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V primeru izpolnitve okoliščine in pogojev iz prejšnjega odstavka bo naročnik postopal v skladu s 3. alinejo 67. člena ZJN-3.</w:t>
      </w:r>
    </w:p>
    <w:p w14:paraId="6271C00D" w14:textId="77777777" w:rsidR="009F6554" w:rsidRPr="009F6554" w:rsidRDefault="009F6554" w:rsidP="00607E83">
      <w:pPr>
        <w:spacing w:after="3"/>
        <w:ind w:left="16" w:right="55" w:hanging="10"/>
        <w:jc w:val="both"/>
        <w:rPr>
          <w:rFonts w:ascii="Garamond" w:eastAsia="Garamond" w:hAnsi="Garamond" w:cs="Garamond"/>
          <w:color w:val="000000"/>
          <w:sz w:val="24"/>
          <w:szCs w:val="22"/>
        </w:rPr>
      </w:pPr>
    </w:p>
    <w:p w14:paraId="74FA6B05" w14:textId="75BAB53B" w:rsidR="009F6554" w:rsidRPr="009F6554" w:rsidRDefault="009F6554" w:rsidP="00607E83">
      <w:pPr>
        <w:spacing w:after="3"/>
        <w:ind w:left="16" w:right="55" w:hanging="10"/>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V primeru izpolnitve razveznega pogoja se šteje, da je pogodba razvezana z dnem sklenitve nove pogodbe o izvedbi javnega naročila za predmetno naročilo. O datumu sklenitve nove pogodbe bo naročnik obvestil izvajalca.</w:t>
      </w:r>
    </w:p>
    <w:p w14:paraId="774B5ED2" w14:textId="77777777" w:rsidR="009F6554" w:rsidRPr="009F6554" w:rsidRDefault="009F6554" w:rsidP="00607E83">
      <w:pPr>
        <w:spacing w:after="3"/>
        <w:ind w:left="16" w:right="55" w:hanging="10"/>
        <w:jc w:val="both"/>
        <w:rPr>
          <w:rFonts w:ascii="Garamond" w:eastAsia="Garamond" w:hAnsi="Garamond" w:cs="Garamond"/>
          <w:color w:val="000000"/>
          <w:sz w:val="24"/>
          <w:szCs w:val="22"/>
        </w:rPr>
      </w:pPr>
    </w:p>
    <w:p w14:paraId="23323471" w14:textId="2CB62A67" w:rsidR="009F6554" w:rsidRPr="009F6554" w:rsidRDefault="009F6554" w:rsidP="00607E83">
      <w:pPr>
        <w:spacing w:after="3"/>
        <w:ind w:left="16" w:right="55" w:hanging="10"/>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Če naročnik v 60 dneh od seznanitve s kršitvijo ne začne novega postopka javnega naročila, se šteje, da je pogodba razvezana šestdeseti dan od seznanitve s kršitvijo.</w:t>
      </w:r>
    </w:p>
    <w:p w14:paraId="79B1A03F" w14:textId="77777777" w:rsidR="009F6554" w:rsidRPr="009F6554" w:rsidRDefault="009F6554" w:rsidP="00607E83">
      <w:pPr>
        <w:spacing w:after="3"/>
        <w:ind w:left="16" w:right="55" w:hanging="10"/>
        <w:jc w:val="both"/>
        <w:rPr>
          <w:rFonts w:ascii="Garamond" w:eastAsia="Garamond" w:hAnsi="Garamond" w:cs="Garamond"/>
          <w:color w:val="000000"/>
          <w:sz w:val="24"/>
          <w:szCs w:val="22"/>
        </w:rPr>
      </w:pP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27702E" w:rsidRDefault="006A09F8" w:rsidP="006C090B">
      <w:pPr>
        <w:pStyle w:val="Telobesedila"/>
        <w:widowControl w:val="0"/>
        <w:numPr>
          <w:ilvl w:val="0"/>
          <w:numId w:val="39"/>
        </w:numPr>
        <w:tabs>
          <w:tab w:val="left" w:pos="5234"/>
        </w:tabs>
        <w:overflowPunct/>
        <w:autoSpaceDE/>
        <w:autoSpaceDN/>
        <w:adjustRightInd/>
        <w:spacing w:line="288" w:lineRule="auto"/>
        <w:ind w:left="4895"/>
        <w:textAlignment w:val="auto"/>
        <w:rPr>
          <w:rFonts w:ascii="Garamond" w:hAnsi="Garamond" w:cs="Tahoma"/>
          <w:sz w:val="24"/>
        </w:rPr>
      </w:pPr>
      <w:r w:rsidRPr="0027702E">
        <w:rPr>
          <w:rFonts w:ascii="Garamond" w:hAnsi="Garamond" w:cs="Tahoma"/>
          <w:sz w:val="24"/>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lastRenderedPageBreak/>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620338D3"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324C1F">
        <w:rPr>
          <w:rFonts w:ascii="Garamond" w:eastAsia="Garamond" w:hAnsi="Garamond" w:cs="Garamond"/>
          <w:color w:val="000000"/>
          <w:sz w:val="24"/>
        </w:rPr>
        <w:t>14</w:t>
      </w:r>
      <w:r w:rsidR="007F7071">
        <w:rPr>
          <w:rFonts w:ascii="Garamond" w:eastAsia="Garamond" w:hAnsi="Garamond" w:cs="Garamond"/>
          <w:color w:val="000000"/>
          <w:sz w:val="24"/>
        </w:rPr>
        <w:t>/20</w:t>
      </w:r>
      <w:r w:rsidR="00AD5A09">
        <w:rPr>
          <w:rFonts w:ascii="Garamond" w:eastAsia="Garamond" w:hAnsi="Garamond" w:cs="Garamond"/>
          <w:color w:val="000000"/>
          <w:sz w:val="24"/>
        </w:rPr>
        <w:t>2</w:t>
      </w:r>
      <w:r w:rsidR="009F6554">
        <w:rPr>
          <w:rFonts w:ascii="Garamond" w:eastAsia="Garamond" w:hAnsi="Garamond" w:cs="Garamond"/>
          <w:color w:val="000000"/>
          <w:sz w:val="24"/>
        </w:rPr>
        <w:t>3</w:t>
      </w:r>
    </w:p>
    <w:p w14:paraId="4ABE8872" w14:textId="776B7CB0"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w:t>
      </w:r>
      <w:r w:rsidR="009F6554">
        <w:rPr>
          <w:rFonts w:ascii="Garamond" w:eastAsia="Garamond" w:hAnsi="Garamond" w:cs="Garamond"/>
          <w:color w:val="000000"/>
          <w:sz w:val="24"/>
        </w:rPr>
        <w:t>redračun št. ……………</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p>
    <w:p w14:paraId="58C6CFEF" w14:textId="62B79040"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6E3E5B98"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F35892">
        <w:rPr>
          <w:rFonts w:ascii="Garamond" w:hAnsi="Garamond"/>
          <w:b/>
          <w:sz w:val="24"/>
        </w:rPr>
        <w:t>6</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40AE82E1" w:rsidR="002F2152" w:rsidRPr="00B42BC9" w:rsidRDefault="002F2152" w:rsidP="002F2152">
      <w:pPr>
        <w:contextualSpacing/>
        <w:jc w:val="center"/>
        <w:rPr>
          <w:rFonts w:ascii="Garamond" w:hAnsi="Garamond"/>
          <w:b/>
          <w:caps/>
          <w:spacing w:val="5"/>
          <w:kern w:val="28"/>
          <w:sz w:val="24"/>
        </w:rPr>
      </w:pPr>
      <w:bookmarkStart w:id="7" w:name="_Hlk58569377"/>
      <w:r>
        <w:rPr>
          <w:rFonts w:ascii="Garamond" w:hAnsi="Garamond"/>
          <w:b/>
          <w:spacing w:val="5"/>
          <w:kern w:val="28"/>
          <w:sz w:val="24"/>
        </w:rPr>
        <w:lastRenderedPageBreak/>
        <w:t>O</w:t>
      </w:r>
      <w:r w:rsidRPr="00A24AE7">
        <w:rPr>
          <w:rFonts w:ascii="Garamond" w:hAnsi="Garamond"/>
          <w:b/>
          <w:spacing w:val="5"/>
          <w:kern w:val="28"/>
          <w:sz w:val="24"/>
        </w:rPr>
        <w:t>brazec zavarovanja</w:t>
      </w:r>
      <w:r w:rsidRPr="00B42BC9">
        <w:rPr>
          <w:rFonts w:ascii="Garamond" w:hAnsi="Garamond"/>
          <w:b/>
          <w:spacing w:val="5"/>
          <w:kern w:val="28"/>
          <w:sz w:val="24"/>
        </w:rPr>
        <w:t xml:space="preserve"> za </w:t>
      </w:r>
      <w:r>
        <w:rPr>
          <w:rFonts w:ascii="Garamond" w:hAnsi="Garamond"/>
          <w:b/>
        </w:rPr>
        <w:t>odpravo napak v garancijskem obdobju</w:t>
      </w:r>
      <w:r w:rsidRPr="006B631B">
        <w:rPr>
          <w:rFonts w:ascii="Garamond" w:hAnsi="Garamond"/>
          <w:b/>
        </w:rPr>
        <w:t xml:space="preserve"> </w:t>
      </w:r>
      <w:r w:rsidRPr="00A24AE7">
        <w:rPr>
          <w:rFonts w:ascii="Garamond" w:hAnsi="Garamond"/>
          <w:b/>
          <w:spacing w:val="5"/>
          <w:kern w:val="28"/>
          <w:sz w:val="24"/>
        </w:rPr>
        <w:t xml:space="preserve">po </w:t>
      </w:r>
      <w:r w:rsidRPr="00A24AE7">
        <w:rPr>
          <w:rFonts w:ascii="Garamond" w:hAnsi="Garamond"/>
          <w:b/>
          <w:caps/>
          <w:spacing w:val="5"/>
          <w:kern w:val="28"/>
          <w:sz w:val="24"/>
        </w:rPr>
        <w:t>EPGP</w:t>
      </w:r>
      <w:r>
        <w:rPr>
          <w:rFonts w:ascii="Garamond" w:hAnsi="Garamond"/>
          <w:b/>
          <w:caps/>
          <w:spacing w:val="5"/>
          <w:kern w:val="28"/>
          <w:sz w:val="24"/>
        </w:rPr>
        <w:t>-758</w:t>
      </w:r>
      <w:bookmarkEnd w:id="7"/>
      <w:r>
        <w:rPr>
          <w:rFonts w:ascii="Garamond" w:hAnsi="Garamond"/>
          <w:b/>
          <w:caps/>
          <w:spacing w:val="5"/>
          <w:kern w:val="28"/>
          <w:sz w:val="24"/>
        </w:rPr>
        <w:t xml:space="preserve"> </w:t>
      </w:r>
      <w:r w:rsidRPr="00B42BC9">
        <w:rPr>
          <w:rFonts w:ascii="Garamond" w:hAnsi="Garamond"/>
          <w:b/>
          <w:caps/>
          <w:spacing w:val="5"/>
          <w:kern w:val="28"/>
          <w:sz w:val="24"/>
        </w:rPr>
        <w:t>(</w:t>
      </w:r>
      <w:r w:rsidRPr="00B42BC9">
        <w:rPr>
          <w:rFonts w:ascii="Garamond" w:hAnsi="Garamond"/>
          <w:b/>
          <w:sz w:val="24"/>
        </w:rPr>
        <w:t>OBR</w:t>
      </w:r>
      <w:r>
        <w:rPr>
          <w:rFonts w:ascii="Garamond" w:hAnsi="Garamond"/>
          <w:b/>
          <w:sz w:val="24"/>
        </w:rPr>
        <w:t>-</w:t>
      </w:r>
      <w:r w:rsidR="00F35892">
        <w:rPr>
          <w:rFonts w:ascii="Garamond" w:hAnsi="Garamond"/>
          <w:b/>
          <w:sz w:val="24"/>
        </w:rPr>
        <w:t>7</w:t>
      </w:r>
      <w:r w:rsidRPr="00B42BC9">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odpravo napak v </w:t>
      </w:r>
      <w:proofErr w:type="spellStart"/>
      <w:r>
        <w:rPr>
          <w:rFonts w:ascii="Garamond" w:eastAsia="Calibri" w:hAnsi="Garamond"/>
          <w:sz w:val="24"/>
        </w:rPr>
        <w:t>garadncijskem</w:t>
      </w:r>
      <w:proofErr w:type="spellEnd"/>
      <w:r>
        <w:rPr>
          <w:rFonts w:ascii="Garamond" w:eastAsia="Calibri" w:hAnsi="Garamond"/>
          <w:sz w:val="24"/>
        </w:rPr>
        <w:t xml:space="preserve"> roku,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AA30" w14:textId="77777777" w:rsidR="00766CFE" w:rsidRDefault="00766CFE">
      <w:r>
        <w:separator/>
      </w:r>
    </w:p>
  </w:endnote>
  <w:endnote w:type="continuationSeparator" w:id="0">
    <w:p w14:paraId="12DF3E6F" w14:textId="77777777" w:rsidR="00766CFE" w:rsidRDefault="00766CFE">
      <w:r>
        <w:continuationSeparator/>
      </w:r>
    </w:p>
  </w:endnote>
  <w:endnote w:type="continuationNotice" w:id="1">
    <w:p w14:paraId="33810172" w14:textId="77777777" w:rsidR="00766CFE" w:rsidRDefault="00766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charset w:val="EE"/>
    <w:family w:val="swiss"/>
    <w:pitch w:val="default"/>
    <w:sig w:usb0="00000007" w:usb1="00000000" w:usb2="00000000" w:usb3="00000000" w:csb0="00000083" w:csb1="00000000"/>
  </w:font>
  <w:font w:name="Lucida Sans Unicode">
    <w:panose1 w:val="020B0602030504020204"/>
    <w:charset w:val="EE"/>
    <w:family w:val="swiss"/>
    <w:pitch w:val="variable"/>
    <w:sig w:usb0="80000AFF" w:usb1="0000396B" w:usb2="00000000" w:usb3="00000000" w:csb0="000000BF"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766CFE" w:rsidRPr="00D52838" w:rsidRDefault="00766CF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766CFE" w:rsidRDefault="00766CFE">
    <w:pPr>
      <w:pStyle w:val="Noga"/>
    </w:pPr>
  </w:p>
  <w:p w14:paraId="08EA5D1F" w14:textId="77777777" w:rsidR="00766CFE" w:rsidRDefault="00766C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766CFE" w:rsidRDefault="00766CF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766CFE" w:rsidRDefault="00766CFE">
    <w:pPr>
      <w:pStyle w:val="Noga"/>
    </w:pPr>
  </w:p>
  <w:p w14:paraId="2D11ACD0" w14:textId="77777777" w:rsidR="00766CFE" w:rsidRDefault="00766C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2BC1" w14:textId="77777777" w:rsidR="00766CFE" w:rsidRDefault="00766CFE">
      <w:r>
        <w:separator/>
      </w:r>
    </w:p>
  </w:footnote>
  <w:footnote w:type="continuationSeparator" w:id="0">
    <w:p w14:paraId="3148D137" w14:textId="77777777" w:rsidR="00766CFE" w:rsidRDefault="00766CFE">
      <w:r>
        <w:continuationSeparator/>
      </w:r>
    </w:p>
  </w:footnote>
  <w:footnote w:type="continuationNotice" w:id="1">
    <w:p w14:paraId="7F15CEA8" w14:textId="77777777" w:rsidR="00766CFE" w:rsidRDefault="00766CFE"/>
  </w:footnote>
  <w:footnote w:id="2">
    <w:p w14:paraId="7F38D42F" w14:textId="77777777" w:rsidR="00766CFE" w:rsidRDefault="00766CFE"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766CFE" w:rsidRDefault="00766CFE">
    <w:pPr>
      <w:pStyle w:val="Glava"/>
    </w:pPr>
  </w:p>
  <w:p w14:paraId="4EB859B0" w14:textId="77777777" w:rsidR="00766CFE" w:rsidRDefault="00766C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92F"/>
    <w:multiLevelType w:val="hybridMultilevel"/>
    <w:tmpl w:val="2AA0B162"/>
    <w:lvl w:ilvl="0" w:tplc="0D54AD26">
      <w:start w:val="18"/>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7"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D32D3"/>
    <w:multiLevelType w:val="hybridMultilevel"/>
    <w:tmpl w:val="9D007AA8"/>
    <w:lvl w:ilvl="0" w:tplc="8E283F24">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51ABF"/>
    <w:multiLevelType w:val="hybridMultilevel"/>
    <w:tmpl w:val="D4427A08"/>
    <w:lvl w:ilvl="0" w:tplc="3A4859C2">
      <w:start w:val="12"/>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3"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131F3"/>
    <w:multiLevelType w:val="multilevel"/>
    <w:tmpl w:val="168A27B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6"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28" w15:restartNumberingAfterBreak="0">
    <w:nsid w:val="4CB04201"/>
    <w:multiLevelType w:val="hybridMultilevel"/>
    <w:tmpl w:val="A9B2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3"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4178A4"/>
    <w:multiLevelType w:val="hybridMultilevel"/>
    <w:tmpl w:val="DE18E00E"/>
    <w:lvl w:ilvl="0" w:tplc="586205C0">
      <w:start w:val="2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808817959">
    <w:abstractNumId w:val="15"/>
  </w:num>
  <w:num w:numId="2" w16cid:durableId="1238323341">
    <w:abstractNumId w:val="4"/>
  </w:num>
  <w:num w:numId="3" w16cid:durableId="719480749">
    <w:abstractNumId w:val="42"/>
  </w:num>
  <w:num w:numId="4" w16cid:durableId="1797407361">
    <w:abstractNumId w:val="10"/>
  </w:num>
  <w:num w:numId="5" w16cid:durableId="128405561">
    <w:abstractNumId w:val="0"/>
  </w:num>
  <w:num w:numId="6" w16cid:durableId="2106730001">
    <w:abstractNumId w:val="34"/>
  </w:num>
  <w:num w:numId="7" w16cid:durableId="1932202864">
    <w:abstractNumId w:val="40"/>
  </w:num>
  <w:num w:numId="8" w16cid:durableId="2075883939">
    <w:abstractNumId w:val="32"/>
  </w:num>
  <w:num w:numId="9" w16cid:durableId="1281761394">
    <w:abstractNumId w:val="36"/>
  </w:num>
  <w:num w:numId="10" w16cid:durableId="1162771583">
    <w:abstractNumId w:val="37"/>
  </w:num>
  <w:num w:numId="11" w16cid:durableId="48771929">
    <w:abstractNumId w:val="8"/>
  </w:num>
  <w:num w:numId="12" w16cid:durableId="1602832295">
    <w:abstractNumId w:val="43"/>
  </w:num>
  <w:num w:numId="13" w16cid:durableId="14158565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9412006">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9519609">
    <w:abstractNumId w:val="30"/>
  </w:num>
  <w:num w:numId="16" w16cid:durableId="1025248684">
    <w:abstractNumId w:val="12"/>
  </w:num>
  <w:num w:numId="17" w16cid:durableId="1786315729">
    <w:abstractNumId w:val="25"/>
  </w:num>
  <w:num w:numId="18" w16cid:durableId="5334100">
    <w:abstractNumId w:val="11"/>
  </w:num>
  <w:num w:numId="19" w16cid:durableId="1293712892">
    <w:abstractNumId w:val="9"/>
  </w:num>
  <w:num w:numId="20" w16cid:durableId="913777631">
    <w:abstractNumId w:val="17"/>
  </w:num>
  <w:num w:numId="21" w16cid:durableId="1144396024">
    <w:abstractNumId w:val="29"/>
  </w:num>
  <w:num w:numId="22" w16cid:durableId="715086218">
    <w:abstractNumId w:val="14"/>
  </w:num>
  <w:num w:numId="23" w16cid:durableId="112141156">
    <w:abstractNumId w:val="7"/>
  </w:num>
  <w:num w:numId="24" w16cid:durableId="69431222">
    <w:abstractNumId w:val="38"/>
  </w:num>
  <w:num w:numId="25" w16cid:durableId="1441797162">
    <w:abstractNumId w:val="23"/>
  </w:num>
  <w:num w:numId="26" w16cid:durableId="1519930603">
    <w:abstractNumId w:val="31"/>
  </w:num>
  <w:num w:numId="27" w16cid:durableId="553196292">
    <w:abstractNumId w:val="20"/>
  </w:num>
  <w:num w:numId="28" w16cid:durableId="1071537630">
    <w:abstractNumId w:val="5"/>
  </w:num>
  <w:num w:numId="29" w16cid:durableId="766535901">
    <w:abstractNumId w:val="18"/>
  </w:num>
  <w:num w:numId="30" w16cid:durableId="686521722">
    <w:abstractNumId w:val="26"/>
  </w:num>
  <w:num w:numId="31" w16cid:durableId="2014338508">
    <w:abstractNumId w:val="35"/>
  </w:num>
  <w:num w:numId="32" w16cid:durableId="1532719765">
    <w:abstractNumId w:val="33"/>
  </w:num>
  <w:num w:numId="33" w16cid:durableId="526410834">
    <w:abstractNumId w:val="21"/>
  </w:num>
  <w:num w:numId="34" w16cid:durableId="163055049">
    <w:abstractNumId w:val="27"/>
  </w:num>
  <w:num w:numId="35" w16cid:durableId="133451458">
    <w:abstractNumId w:val="19"/>
  </w:num>
  <w:num w:numId="36" w16cid:durableId="551158447">
    <w:abstractNumId w:val="22"/>
  </w:num>
  <w:num w:numId="37" w16cid:durableId="1087380672">
    <w:abstractNumId w:val="3"/>
  </w:num>
  <w:num w:numId="38" w16cid:durableId="708259498">
    <w:abstractNumId w:val="13"/>
  </w:num>
  <w:num w:numId="39" w16cid:durableId="1617132710">
    <w:abstractNumId w:val="6"/>
  </w:num>
  <w:num w:numId="40" w16cid:durableId="1890799773">
    <w:abstractNumId w:val="24"/>
  </w:num>
  <w:num w:numId="41" w16cid:durableId="757747825">
    <w:abstractNumId w:val="28"/>
  </w:num>
  <w:num w:numId="42" w16cid:durableId="539124833">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56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58B"/>
    <w:rsid w:val="00010C3F"/>
    <w:rsid w:val="000112BF"/>
    <w:rsid w:val="000126C7"/>
    <w:rsid w:val="0001325B"/>
    <w:rsid w:val="000147FE"/>
    <w:rsid w:val="00014F97"/>
    <w:rsid w:val="000157D5"/>
    <w:rsid w:val="0001634A"/>
    <w:rsid w:val="00021A55"/>
    <w:rsid w:val="00021B10"/>
    <w:rsid w:val="00021B7F"/>
    <w:rsid w:val="00021DBB"/>
    <w:rsid w:val="00021E80"/>
    <w:rsid w:val="00022913"/>
    <w:rsid w:val="000229BE"/>
    <w:rsid w:val="00022C95"/>
    <w:rsid w:val="00023269"/>
    <w:rsid w:val="000236B4"/>
    <w:rsid w:val="0002406C"/>
    <w:rsid w:val="0002542F"/>
    <w:rsid w:val="00025805"/>
    <w:rsid w:val="00025D32"/>
    <w:rsid w:val="0002629E"/>
    <w:rsid w:val="0002679E"/>
    <w:rsid w:val="00026CC2"/>
    <w:rsid w:val="000304DD"/>
    <w:rsid w:val="00031A93"/>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0597"/>
    <w:rsid w:val="00071007"/>
    <w:rsid w:val="000740E6"/>
    <w:rsid w:val="00074EB5"/>
    <w:rsid w:val="000761BE"/>
    <w:rsid w:val="00077FBE"/>
    <w:rsid w:val="000818A1"/>
    <w:rsid w:val="00083A7A"/>
    <w:rsid w:val="000847C7"/>
    <w:rsid w:val="00090718"/>
    <w:rsid w:val="00090B9C"/>
    <w:rsid w:val="00092DDB"/>
    <w:rsid w:val="00093B5A"/>
    <w:rsid w:val="00096523"/>
    <w:rsid w:val="000A146C"/>
    <w:rsid w:val="000A317A"/>
    <w:rsid w:val="000A3E61"/>
    <w:rsid w:val="000A5987"/>
    <w:rsid w:val="000A5DE8"/>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3464"/>
    <w:rsid w:val="00104CED"/>
    <w:rsid w:val="00104D77"/>
    <w:rsid w:val="00106181"/>
    <w:rsid w:val="001064C8"/>
    <w:rsid w:val="001103F0"/>
    <w:rsid w:val="00110ADB"/>
    <w:rsid w:val="00110D04"/>
    <w:rsid w:val="00110D1F"/>
    <w:rsid w:val="001142FB"/>
    <w:rsid w:val="00114575"/>
    <w:rsid w:val="00114AA8"/>
    <w:rsid w:val="00115320"/>
    <w:rsid w:val="001169E8"/>
    <w:rsid w:val="001207F3"/>
    <w:rsid w:val="00120E67"/>
    <w:rsid w:val="001219A3"/>
    <w:rsid w:val="001226D3"/>
    <w:rsid w:val="00124584"/>
    <w:rsid w:val="00126755"/>
    <w:rsid w:val="0012720F"/>
    <w:rsid w:val="001300F5"/>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294B"/>
    <w:rsid w:val="00144075"/>
    <w:rsid w:val="00145C72"/>
    <w:rsid w:val="00150169"/>
    <w:rsid w:val="00150D1D"/>
    <w:rsid w:val="00152C32"/>
    <w:rsid w:val="001535D4"/>
    <w:rsid w:val="00153660"/>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86A"/>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232A"/>
    <w:rsid w:val="00192C02"/>
    <w:rsid w:val="001930B1"/>
    <w:rsid w:val="00193431"/>
    <w:rsid w:val="00193829"/>
    <w:rsid w:val="00195839"/>
    <w:rsid w:val="00196CFA"/>
    <w:rsid w:val="00197028"/>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67A6"/>
    <w:rsid w:val="001E67C2"/>
    <w:rsid w:val="001F1644"/>
    <w:rsid w:val="001F7135"/>
    <w:rsid w:val="001F7F36"/>
    <w:rsid w:val="002036F1"/>
    <w:rsid w:val="0020447D"/>
    <w:rsid w:val="002045A8"/>
    <w:rsid w:val="00206D6F"/>
    <w:rsid w:val="00207721"/>
    <w:rsid w:val="00207A8D"/>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00C"/>
    <w:rsid w:val="00240A77"/>
    <w:rsid w:val="002413A0"/>
    <w:rsid w:val="00242605"/>
    <w:rsid w:val="00242DE8"/>
    <w:rsid w:val="00242FE4"/>
    <w:rsid w:val="00244561"/>
    <w:rsid w:val="00244D8E"/>
    <w:rsid w:val="00245905"/>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2D68"/>
    <w:rsid w:val="00283984"/>
    <w:rsid w:val="002846AA"/>
    <w:rsid w:val="002849A1"/>
    <w:rsid w:val="00285F8C"/>
    <w:rsid w:val="002864F9"/>
    <w:rsid w:val="00286B6C"/>
    <w:rsid w:val="00287634"/>
    <w:rsid w:val="002879E3"/>
    <w:rsid w:val="00290800"/>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3B9C"/>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4D9A"/>
    <w:rsid w:val="002D52DC"/>
    <w:rsid w:val="002D654E"/>
    <w:rsid w:val="002D6670"/>
    <w:rsid w:val="002D6C49"/>
    <w:rsid w:val="002D75BD"/>
    <w:rsid w:val="002E0DC4"/>
    <w:rsid w:val="002E35C6"/>
    <w:rsid w:val="002E4FFE"/>
    <w:rsid w:val="002E6121"/>
    <w:rsid w:val="002E76F7"/>
    <w:rsid w:val="002F0618"/>
    <w:rsid w:val="002F09BC"/>
    <w:rsid w:val="002F1C82"/>
    <w:rsid w:val="002F20BD"/>
    <w:rsid w:val="002F2152"/>
    <w:rsid w:val="002F261F"/>
    <w:rsid w:val="002F3D1B"/>
    <w:rsid w:val="002F5450"/>
    <w:rsid w:val="002F6033"/>
    <w:rsid w:val="002F6585"/>
    <w:rsid w:val="002F6D0F"/>
    <w:rsid w:val="002F7F9B"/>
    <w:rsid w:val="003009A9"/>
    <w:rsid w:val="00300F07"/>
    <w:rsid w:val="003011D6"/>
    <w:rsid w:val="00302855"/>
    <w:rsid w:val="003028D1"/>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4C1F"/>
    <w:rsid w:val="00326828"/>
    <w:rsid w:val="003269DB"/>
    <w:rsid w:val="00327EF4"/>
    <w:rsid w:val="00331723"/>
    <w:rsid w:val="003317AD"/>
    <w:rsid w:val="00333795"/>
    <w:rsid w:val="00333B1F"/>
    <w:rsid w:val="00333F48"/>
    <w:rsid w:val="003355B6"/>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175"/>
    <w:rsid w:val="003C5672"/>
    <w:rsid w:val="003C5682"/>
    <w:rsid w:val="003C57E1"/>
    <w:rsid w:val="003C60D8"/>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67869"/>
    <w:rsid w:val="00470059"/>
    <w:rsid w:val="00471948"/>
    <w:rsid w:val="00472B62"/>
    <w:rsid w:val="004736E7"/>
    <w:rsid w:val="00473E75"/>
    <w:rsid w:val="004766A6"/>
    <w:rsid w:val="00477503"/>
    <w:rsid w:val="0048032A"/>
    <w:rsid w:val="004811A4"/>
    <w:rsid w:val="0048163D"/>
    <w:rsid w:val="004834EB"/>
    <w:rsid w:val="00483978"/>
    <w:rsid w:val="004845C3"/>
    <w:rsid w:val="004850D4"/>
    <w:rsid w:val="00485EEB"/>
    <w:rsid w:val="0048609C"/>
    <w:rsid w:val="00486A3B"/>
    <w:rsid w:val="004900AC"/>
    <w:rsid w:val="0049137B"/>
    <w:rsid w:val="004916EC"/>
    <w:rsid w:val="00493267"/>
    <w:rsid w:val="004964D8"/>
    <w:rsid w:val="00496EA6"/>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B704C"/>
    <w:rsid w:val="004B70D9"/>
    <w:rsid w:val="004C110E"/>
    <w:rsid w:val="004C19C4"/>
    <w:rsid w:val="004C4C91"/>
    <w:rsid w:val="004C4CF6"/>
    <w:rsid w:val="004C53A9"/>
    <w:rsid w:val="004C7300"/>
    <w:rsid w:val="004C759D"/>
    <w:rsid w:val="004D060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96B"/>
    <w:rsid w:val="00527D99"/>
    <w:rsid w:val="00531168"/>
    <w:rsid w:val="005324E4"/>
    <w:rsid w:val="005327BF"/>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90176"/>
    <w:rsid w:val="00591855"/>
    <w:rsid w:val="005923CE"/>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754"/>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C8A"/>
    <w:rsid w:val="00622D03"/>
    <w:rsid w:val="00623C3C"/>
    <w:rsid w:val="0062497F"/>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3CF1"/>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0CE1"/>
    <w:rsid w:val="00721D7C"/>
    <w:rsid w:val="0072297B"/>
    <w:rsid w:val="007271AF"/>
    <w:rsid w:val="00727692"/>
    <w:rsid w:val="00731BE8"/>
    <w:rsid w:val="0073370C"/>
    <w:rsid w:val="00733A3F"/>
    <w:rsid w:val="0073476B"/>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7275"/>
    <w:rsid w:val="00780FDA"/>
    <w:rsid w:val="00782EF5"/>
    <w:rsid w:val="007832FD"/>
    <w:rsid w:val="00783812"/>
    <w:rsid w:val="00784FE9"/>
    <w:rsid w:val="007852B1"/>
    <w:rsid w:val="007858AC"/>
    <w:rsid w:val="00786E4E"/>
    <w:rsid w:val="00787F92"/>
    <w:rsid w:val="00790C21"/>
    <w:rsid w:val="007917D6"/>
    <w:rsid w:val="00791AF9"/>
    <w:rsid w:val="00792EE3"/>
    <w:rsid w:val="00793803"/>
    <w:rsid w:val="00793B6B"/>
    <w:rsid w:val="007944D6"/>
    <w:rsid w:val="00794652"/>
    <w:rsid w:val="0079533E"/>
    <w:rsid w:val="007956FA"/>
    <w:rsid w:val="00796775"/>
    <w:rsid w:val="00797CA8"/>
    <w:rsid w:val="007A02F2"/>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0F2A"/>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36DC0"/>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0C1"/>
    <w:rsid w:val="00894A41"/>
    <w:rsid w:val="008964C6"/>
    <w:rsid w:val="00896552"/>
    <w:rsid w:val="008A2658"/>
    <w:rsid w:val="008A2E05"/>
    <w:rsid w:val="008A35DD"/>
    <w:rsid w:val="008A4796"/>
    <w:rsid w:val="008A6AA7"/>
    <w:rsid w:val="008A6ACD"/>
    <w:rsid w:val="008A724E"/>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0091"/>
    <w:rsid w:val="008D106B"/>
    <w:rsid w:val="008D1BA4"/>
    <w:rsid w:val="008D32A1"/>
    <w:rsid w:val="008D3683"/>
    <w:rsid w:val="008D38D3"/>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1033B"/>
    <w:rsid w:val="00910850"/>
    <w:rsid w:val="009109CA"/>
    <w:rsid w:val="009111EA"/>
    <w:rsid w:val="00912409"/>
    <w:rsid w:val="00912802"/>
    <w:rsid w:val="0091319A"/>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3DAE"/>
    <w:rsid w:val="009449EF"/>
    <w:rsid w:val="00944CDD"/>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4B86"/>
    <w:rsid w:val="00985A53"/>
    <w:rsid w:val="0099077A"/>
    <w:rsid w:val="009924C6"/>
    <w:rsid w:val="00992BA8"/>
    <w:rsid w:val="00993041"/>
    <w:rsid w:val="009938B9"/>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554"/>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3A"/>
    <w:rsid w:val="00A563F0"/>
    <w:rsid w:val="00A57C16"/>
    <w:rsid w:val="00A603AE"/>
    <w:rsid w:val="00A6046B"/>
    <w:rsid w:val="00A61383"/>
    <w:rsid w:val="00A61E75"/>
    <w:rsid w:val="00A61FE3"/>
    <w:rsid w:val="00A62B43"/>
    <w:rsid w:val="00A63E36"/>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50D"/>
    <w:rsid w:val="00AE5856"/>
    <w:rsid w:val="00AE72B1"/>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4562"/>
    <w:rsid w:val="00B247D9"/>
    <w:rsid w:val="00B25194"/>
    <w:rsid w:val="00B25719"/>
    <w:rsid w:val="00B311A6"/>
    <w:rsid w:val="00B32F1D"/>
    <w:rsid w:val="00B344C3"/>
    <w:rsid w:val="00B34756"/>
    <w:rsid w:val="00B359FF"/>
    <w:rsid w:val="00B372B7"/>
    <w:rsid w:val="00B400A3"/>
    <w:rsid w:val="00B41736"/>
    <w:rsid w:val="00B42EC7"/>
    <w:rsid w:val="00B43138"/>
    <w:rsid w:val="00B4380B"/>
    <w:rsid w:val="00B45048"/>
    <w:rsid w:val="00B45A5E"/>
    <w:rsid w:val="00B469FC"/>
    <w:rsid w:val="00B50549"/>
    <w:rsid w:val="00B50B86"/>
    <w:rsid w:val="00B5107D"/>
    <w:rsid w:val="00B51262"/>
    <w:rsid w:val="00B512F3"/>
    <w:rsid w:val="00B52C68"/>
    <w:rsid w:val="00B53321"/>
    <w:rsid w:val="00B533C1"/>
    <w:rsid w:val="00B53FEE"/>
    <w:rsid w:val="00B540D2"/>
    <w:rsid w:val="00B55012"/>
    <w:rsid w:val="00B550BB"/>
    <w:rsid w:val="00B565A8"/>
    <w:rsid w:val="00B56A00"/>
    <w:rsid w:val="00B56E25"/>
    <w:rsid w:val="00B5754C"/>
    <w:rsid w:val="00B6041C"/>
    <w:rsid w:val="00B60C4C"/>
    <w:rsid w:val="00B61960"/>
    <w:rsid w:val="00B61E71"/>
    <w:rsid w:val="00B621F9"/>
    <w:rsid w:val="00B63016"/>
    <w:rsid w:val="00B63159"/>
    <w:rsid w:val="00B64D96"/>
    <w:rsid w:val="00B651F8"/>
    <w:rsid w:val="00B655D3"/>
    <w:rsid w:val="00B66028"/>
    <w:rsid w:val="00B66E94"/>
    <w:rsid w:val="00B7193B"/>
    <w:rsid w:val="00B719D4"/>
    <w:rsid w:val="00B71C42"/>
    <w:rsid w:val="00B7216A"/>
    <w:rsid w:val="00B74E18"/>
    <w:rsid w:val="00B751E4"/>
    <w:rsid w:val="00B8145A"/>
    <w:rsid w:val="00B81726"/>
    <w:rsid w:val="00B81D45"/>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281F"/>
    <w:rsid w:val="00BE2B99"/>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2B63"/>
    <w:rsid w:val="00C23448"/>
    <w:rsid w:val="00C2439D"/>
    <w:rsid w:val="00C24EC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52B2"/>
    <w:rsid w:val="00C56147"/>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25B4"/>
    <w:rsid w:val="00CA4748"/>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C7AC3"/>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3B4"/>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3717E"/>
    <w:rsid w:val="00D40104"/>
    <w:rsid w:val="00D41D9B"/>
    <w:rsid w:val="00D425A2"/>
    <w:rsid w:val="00D44FB4"/>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30C6"/>
    <w:rsid w:val="00D63281"/>
    <w:rsid w:val="00D639F5"/>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C7828"/>
    <w:rsid w:val="00DD46E8"/>
    <w:rsid w:val="00DD50C1"/>
    <w:rsid w:val="00DD5110"/>
    <w:rsid w:val="00DD520C"/>
    <w:rsid w:val="00DD5978"/>
    <w:rsid w:val="00DD677A"/>
    <w:rsid w:val="00DD6C00"/>
    <w:rsid w:val="00DE02C8"/>
    <w:rsid w:val="00DE0384"/>
    <w:rsid w:val="00DE0587"/>
    <w:rsid w:val="00DE1375"/>
    <w:rsid w:val="00DE2D9F"/>
    <w:rsid w:val="00DE35C6"/>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992"/>
    <w:rsid w:val="00E33B76"/>
    <w:rsid w:val="00E3478B"/>
    <w:rsid w:val="00E3534A"/>
    <w:rsid w:val="00E35BC4"/>
    <w:rsid w:val="00E3643F"/>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2C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22D"/>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4FD6"/>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37E5"/>
    <w:rsid w:val="00F543A2"/>
    <w:rsid w:val="00F55019"/>
    <w:rsid w:val="00F55619"/>
    <w:rsid w:val="00F5637D"/>
    <w:rsid w:val="00F56CC2"/>
    <w:rsid w:val="00F57CB6"/>
    <w:rsid w:val="00F61AC3"/>
    <w:rsid w:val="00F62AC3"/>
    <w:rsid w:val="00F65157"/>
    <w:rsid w:val="00F66F14"/>
    <w:rsid w:val="00F70ACE"/>
    <w:rsid w:val="00F70BDD"/>
    <w:rsid w:val="00F7157E"/>
    <w:rsid w:val="00F72B8C"/>
    <w:rsid w:val="00F737E7"/>
    <w:rsid w:val="00F743A0"/>
    <w:rsid w:val="00F75513"/>
    <w:rsid w:val="00F763DB"/>
    <w:rsid w:val="00F80992"/>
    <w:rsid w:val="00F81B8F"/>
    <w:rsid w:val="00F82CC9"/>
    <w:rsid w:val="00F82FF6"/>
    <w:rsid w:val="00F837A4"/>
    <w:rsid w:val="00F84D72"/>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87"/>
    <w:rsid w:val="00FA0F9F"/>
    <w:rsid w:val="00FA116F"/>
    <w:rsid w:val="00FA4154"/>
    <w:rsid w:val="00FA4479"/>
    <w:rsid w:val="00FA6595"/>
    <w:rsid w:val="00FA7A92"/>
    <w:rsid w:val="00FA7C57"/>
    <w:rsid w:val="00FB05D7"/>
    <w:rsid w:val="00FB11DE"/>
    <w:rsid w:val="00FB1720"/>
    <w:rsid w:val="00FB184B"/>
    <w:rsid w:val="00FB1ABA"/>
    <w:rsid w:val="00FB2953"/>
    <w:rsid w:val="00FB2E4F"/>
    <w:rsid w:val="00FB3D83"/>
    <w:rsid w:val="00FB52D1"/>
    <w:rsid w:val="00FB6D86"/>
    <w:rsid w:val="00FB710D"/>
    <w:rsid w:val="00FB77F3"/>
    <w:rsid w:val="00FC0253"/>
    <w:rsid w:val="00FC13F5"/>
    <w:rsid w:val="00FC15D3"/>
    <w:rsid w:val="00FC1715"/>
    <w:rsid w:val="00FC1D32"/>
    <w:rsid w:val="00FC2122"/>
    <w:rsid w:val="00FC4C09"/>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C0C"/>
    <w:rsid w:val="00FF4DBB"/>
    <w:rsid w:val="00FF63ED"/>
    <w:rsid w:val="00FF65DC"/>
    <w:rsid w:val="00FF78C3"/>
    <w:rsid w:val="2DF4B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0">
    <w:name w:val="Table Grid0"/>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customStyle="1" w:styleId="PripombabesediloZnak1">
    <w:name w:val="Pripomba – besedilo Znak1"/>
    <w:basedOn w:val="Privzetapisavaodstavka"/>
    <w:uiPriority w:val="99"/>
    <w:semiHidden/>
    <w:locked/>
    <w:rsid w:val="001F7135"/>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88143203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FFBEB02F6C0FA49986C0900A8DE55F5" ma:contentTypeVersion="3" ma:contentTypeDescription="Ustvari nov dokument." ma:contentTypeScope="" ma:versionID="cd940c185751ab4189ca30b7a9210ab0">
  <xsd:schema xmlns:xsd="http://www.w3.org/2001/XMLSchema" xmlns:xs="http://www.w3.org/2001/XMLSchema" xmlns:p="http://schemas.microsoft.com/office/2006/metadata/properties" xmlns:ns2="a03867e3-c745-4e28-85a2-6d81aa3b4158" targetNamespace="http://schemas.microsoft.com/office/2006/metadata/properties" ma:root="true" ma:fieldsID="f795a998aa96ed43fa9454287c9390bf" ns2:_="">
    <xsd:import namespace="a03867e3-c745-4e28-85a2-6d81aa3b415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867e3-c745-4e28-85a2-6d81aa3b4158"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9373F-AF07-4941-9160-AAD582A72EDA}">
  <ds:schemaRef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a03867e3-c745-4e28-85a2-6d81aa3b415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DEA3610-41CE-48BE-A327-F0E7C563A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867e3-c745-4e28-85a2-6d81aa3b4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979C4-10DC-4F79-8FE6-738C1C65E53E}">
  <ds:schemaRefs>
    <ds:schemaRef ds:uri="http://schemas.openxmlformats.org/officeDocument/2006/bibliography"/>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7186</Words>
  <Characters>40962</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48052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Šarman, Žiga</cp:lastModifiedBy>
  <cp:revision>2</cp:revision>
  <cp:lastPrinted>2022-02-15T09:05:00Z</cp:lastPrinted>
  <dcterms:created xsi:type="dcterms:W3CDTF">2023-07-21T06:07:00Z</dcterms:created>
  <dcterms:modified xsi:type="dcterms:W3CDTF">2023-07-21T06:07:00Z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0x010100EFFBEB02F6C0FA49986C0900A8DE55F5</vt:lpwstr>
  </property>
</Properties>
</file>