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FE612A4" w14:textId="77777777" w:rsidTr="004F2927">
        <w:trPr>
          <w:trHeight w:val="1268"/>
        </w:trPr>
        <w:tc>
          <w:tcPr>
            <w:tcW w:w="1668" w:type="dxa"/>
          </w:tcPr>
          <w:p w14:paraId="5FE2AA46" w14:textId="77777777" w:rsidR="004702FB" w:rsidRPr="006F1DA5" w:rsidRDefault="004702FB" w:rsidP="004702FB">
            <w:pPr>
              <w:pStyle w:val="Glava"/>
              <w:rPr>
                <w:rFonts w:ascii="Arial" w:hAnsi="Arial" w:cs="Arial"/>
                <w:b/>
                <w:color w:val="000000" w:themeColor="text1"/>
              </w:rPr>
            </w:pPr>
          </w:p>
        </w:tc>
        <w:tc>
          <w:tcPr>
            <w:tcW w:w="3361" w:type="dxa"/>
          </w:tcPr>
          <w:p w14:paraId="15AB3239" w14:textId="77777777" w:rsidR="004702FB" w:rsidRPr="006F1DA5" w:rsidRDefault="004702FB" w:rsidP="004702FB">
            <w:pPr>
              <w:pStyle w:val="Glava"/>
              <w:rPr>
                <w:rFonts w:ascii="Arial" w:hAnsi="Arial" w:cs="Arial"/>
                <w:b/>
                <w:color w:val="000000" w:themeColor="text1"/>
              </w:rPr>
            </w:pPr>
          </w:p>
        </w:tc>
        <w:tc>
          <w:tcPr>
            <w:tcW w:w="4209" w:type="dxa"/>
          </w:tcPr>
          <w:p w14:paraId="63B272AC" w14:textId="77777777" w:rsidR="004702FB" w:rsidRPr="006F1DA5" w:rsidRDefault="004702FB" w:rsidP="004702FB">
            <w:pPr>
              <w:pStyle w:val="Glava"/>
              <w:rPr>
                <w:rFonts w:ascii="Arial" w:hAnsi="Arial" w:cs="Arial"/>
                <w:b/>
                <w:color w:val="000000" w:themeColor="text1"/>
              </w:rPr>
            </w:pPr>
          </w:p>
        </w:tc>
      </w:tr>
    </w:tbl>
    <w:p w14:paraId="4865F578" w14:textId="77777777" w:rsidR="004702FB" w:rsidRDefault="004702FB" w:rsidP="006975C6">
      <w:pPr>
        <w:pStyle w:val="Paragraf"/>
        <w:rPr>
          <w:rFonts w:ascii="Arial" w:hAnsi="Arial" w:cs="Arial"/>
        </w:rPr>
      </w:pPr>
    </w:p>
    <w:p w14:paraId="0A86D8E9"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16-21/23</w:t>
      </w:r>
    </w:p>
    <w:p w14:paraId="723C0DBA" w14:textId="18480E2C"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1D22D5">
        <w:rPr>
          <w:rFonts w:ascii="Arial" w:hAnsi="Arial" w:cs="Arial"/>
        </w:rPr>
        <w:t>23</w:t>
      </w:r>
      <w:r w:rsidRPr="006F1DA5">
        <w:rPr>
          <w:rFonts w:ascii="Arial" w:hAnsi="Arial" w:cs="Arial"/>
        </w:rPr>
        <w:t>.08.2023</w:t>
      </w:r>
      <w:r w:rsidR="00FC2646" w:rsidRPr="006F1DA5">
        <w:rPr>
          <w:rFonts w:ascii="Arial" w:hAnsi="Arial" w:cs="Arial"/>
        </w:rPr>
        <w:tab/>
      </w:r>
    </w:p>
    <w:p w14:paraId="04E7836C"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1D77176"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0A97A9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0D18B3D"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REAGENTI ZA IN VITRO IN DRUGO DIAGNOSTIKO</w:t>
            </w:r>
          </w:p>
        </w:tc>
      </w:tr>
    </w:tbl>
    <w:p w14:paraId="01288E98" w14:textId="77777777" w:rsidR="00FB3258" w:rsidRPr="006F1DA5" w:rsidRDefault="00FB3258" w:rsidP="006975C6">
      <w:pPr>
        <w:pStyle w:val="Paragraf"/>
        <w:rPr>
          <w:rFonts w:ascii="Arial" w:hAnsi="Arial" w:cs="Arial"/>
        </w:rPr>
      </w:pPr>
    </w:p>
    <w:p w14:paraId="0BF2FEB7" w14:textId="77777777" w:rsidR="00FB3258" w:rsidRPr="006F1DA5" w:rsidRDefault="00FB3258" w:rsidP="006975C6">
      <w:pPr>
        <w:pStyle w:val="Paragraf"/>
        <w:rPr>
          <w:rFonts w:ascii="Arial" w:hAnsi="Arial" w:cs="Arial"/>
        </w:rPr>
      </w:pPr>
      <w:r w:rsidRPr="006F1DA5">
        <w:rPr>
          <w:rFonts w:ascii="Arial" w:hAnsi="Arial" w:cs="Arial"/>
        </w:rPr>
        <w:t>Zaporedna številka: 16-21/23</w:t>
      </w:r>
    </w:p>
    <w:p w14:paraId="04226D61"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7CAD860" w14:textId="77777777" w:rsidR="00337E4D" w:rsidRDefault="00337E4D">
      <w:pPr>
        <w:rPr>
          <w:rFonts w:ascii="Arial" w:hAnsi="Arial" w:cs="Arial"/>
          <w:sz w:val="18"/>
          <w:szCs w:val="18"/>
        </w:rPr>
      </w:pPr>
    </w:p>
    <w:p w14:paraId="7BDBAA8F" w14:textId="77777777" w:rsidR="00960022" w:rsidRDefault="00E55B9D">
      <w:pPr>
        <w:rPr>
          <w:rFonts w:ascii="Arial" w:hAnsi="Arial" w:cs="Arial"/>
          <w:sz w:val="18"/>
          <w:szCs w:val="18"/>
        </w:rPr>
      </w:pPr>
      <w:r>
        <w:rPr>
          <w:rFonts w:ascii="Arial" w:hAnsi="Arial" w:cs="Arial"/>
        </w:rPr>
        <w:br w:type="page"/>
      </w:r>
    </w:p>
    <w:p w14:paraId="352B23A4"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669D0EA" w14:textId="77777777" w:rsidTr="004F2927">
        <w:trPr>
          <w:trHeight w:val="1268"/>
        </w:trPr>
        <w:tc>
          <w:tcPr>
            <w:tcW w:w="1668" w:type="dxa"/>
          </w:tcPr>
          <w:p w14:paraId="53030F70" w14:textId="77777777" w:rsidR="004702FB" w:rsidRPr="006F1DA5" w:rsidRDefault="004702FB" w:rsidP="004702FB">
            <w:pPr>
              <w:pStyle w:val="Glava"/>
              <w:rPr>
                <w:rFonts w:ascii="Arial" w:hAnsi="Arial" w:cs="Arial"/>
                <w:b/>
                <w:color w:val="000000" w:themeColor="text1"/>
              </w:rPr>
            </w:pPr>
          </w:p>
        </w:tc>
        <w:tc>
          <w:tcPr>
            <w:tcW w:w="3361" w:type="dxa"/>
          </w:tcPr>
          <w:p w14:paraId="377412C1" w14:textId="77777777" w:rsidR="004702FB" w:rsidRPr="006F1DA5" w:rsidRDefault="004702FB" w:rsidP="004702FB">
            <w:pPr>
              <w:pStyle w:val="Glava"/>
              <w:rPr>
                <w:rFonts w:ascii="Arial" w:hAnsi="Arial" w:cs="Arial"/>
                <w:b/>
                <w:color w:val="000000" w:themeColor="text1"/>
              </w:rPr>
            </w:pPr>
          </w:p>
        </w:tc>
        <w:tc>
          <w:tcPr>
            <w:tcW w:w="4209" w:type="dxa"/>
          </w:tcPr>
          <w:p w14:paraId="7B00527F" w14:textId="77777777" w:rsidR="004702FB" w:rsidRPr="006F1DA5" w:rsidRDefault="004702FB" w:rsidP="004702FB">
            <w:pPr>
              <w:pStyle w:val="Glava"/>
              <w:rPr>
                <w:rFonts w:ascii="Arial" w:hAnsi="Arial" w:cs="Arial"/>
                <w:b/>
                <w:color w:val="000000" w:themeColor="text1"/>
              </w:rPr>
            </w:pPr>
          </w:p>
        </w:tc>
      </w:tr>
    </w:tbl>
    <w:p w14:paraId="348087BC" w14:textId="77777777" w:rsidR="00A56B9E" w:rsidRPr="002B6779" w:rsidRDefault="00A56B9E" w:rsidP="00FC78C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1E41243" w14:textId="77777777" w:rsidR="00A56B9E" w:rsidRPr="00D36F2E" w:rsidRDefault="00A56B9E" w:rsidP="00FC78C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59D5B72" w14:textId="77777777" w:rsidR="00F9218F" w:rsidRDefault="00A56B9E">
      <w:pPr>
        <w:spacing w:before="225" w:after="225" w:line="240" w:lineRule="auto"/>
        <w:jc w:val="both"/>
      </w:pPr>
      <w:r>
        <w:rPr>
          <w:rFonts w:ascii="Arial" w:hAnsi="Arial" w:cs="Arial"/>
          <w:color w:val="000000"/>
          <w:sz w:val="18"/>
          <w:szCs w:val="18"/>
        </w:rPr>
        <w:t>Reagenti za in vitro in drugo diagnostiko</w:t>
      </w:r>
    </w:p>
    <w:p w14:paraId="60CA0CB6" w14:textId="77777777" w:rsidR="00F9218F" w:rsidRDefault="00A56B9E">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42569C53" w14:textId="77777777" w:rsidR="00F9218F" w:rsidRDefault="00A56B9E">
      <w:pPr>
        <w:spacing w:before="225" w:after="225" w:line="240" w:lineRule="auto"/>
        <w:jc w:val="both"/>
      </w:pPr>
      <w:r>
        <w:rPr>
          <w:rFonts w:ascii="Arial" w:hAnsi="Arial" w:cs="Arial"/>
          <w:color w:val="000000"/>
          <w:sz w:val="18"/>
          <w:szCs w:val="18"/>
        </w:rPr>
        <w:t>Predmet javnega naročila je: REAGENTI ZA IN VITRO IN DRUGO DIAGNOSTIKO.</w:t>
      </w:r>
    </w:p>
    <w:p w14:paraId="0FB7FFCF" w14:textId="77777777" w:rsidR="00F9218F" w:rsidRDefault="00A56B9E">
      <w:pPr>
        <w:spacing w:before="225" w:after="225" w:line="240" w:lineRule="auto"/>
        <w:jc w:val="both"/>
      </w:pPr>
      <w:r>
        <w:rPr>
          <w:rFonts w:ascii="Arial" w:hAnsi="Arial" w:cs="Arial"/>
          <w:color w:val="000000"/>
          <w:sz w:val="18"/>
          <w:szCs w:val="18"/>
        </w:rPr>
        <w:t>Delitev naročila na sklope: naročilo se oddaja po sklopih, sklopov je 17</w:t>
      </w:r>
    </w:p>
    <w:p w14:paraId="20DD7201" w14:textId="77777777" w:rsidR="00F9218F" w:rsidRDefault="00A56B9E">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A6B66FA" w14:textId="77777777" w:rsidR="00A56B9E" w:rsidRDefault="00A56B9E" w:rsidP="00FC78C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F9218F" w14:paraId="404975E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5A8420" w14:textId="77777777" w:rsidR="00F9218F" w:rsidRDefault="00A56B9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B8A67" w14:textId="77777777" w:rsidR="00F9218F" w:rsidRDefault="00A56B9E">
            <w:pPr>
              <w:jc w:val="right"/>
            </w:pPr>
            <w:r>
              <w:rPr>
                <w:rFonts w:ascii="Arial" w:hAnsi="Arial" w:cs="Arial"/>
                <w:b/>
                <w:bCs/>
                <w:color w:val="000000"/>
                <w:position w:val="-2"/>
                <w:sz w:val="18"/>
                <w:szCs w:val="18"/>
                <w:shd w:val="clear" w:color="auto" w:fill="D1D1D1"/>
              </w:rPr>
              <w:t>Datumi</w:t>
            </w:r>
          </w:p>
        </w:tc>
      </w:tr>
      <w:tr w:rsidR="00F9218F" w14:paraId="3568CA9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CC25C" w14:textId="77777777" w:rsidR="00F9218F" w:rsidRDefault="00A56B9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91A09" w14:textId="12B1F592" w:rsidR="00F9218F" w:rsidRDefault="00A56B9E">
            <w:pPr>
              <w:jc w:val="right"/>
            </w:pPr>
            <w:r>
              <w:rPr>
                <w:rFonts w:ascii="Arial" w:hAnsi="Arial" w:cs="Arial"/>
                <w:color w:val="000000"/>
                <w:position w:val="-2"/>
                <w:sz w:val="18"/>
                <w:szCs w:val="18"/>
              </w:rPr>
              <w:t xml:space="preserve">do </w:t>
            </w:r>
            <w:r w:rsidR="001D22D5">
              <w:rPr>
                <w:rFonts w:ascii="Arial" w:hAnsi="Arial" w:cs="Arial"/>
                <w:color w:val="000000"/>
                <w:position w:val="-2"/>
                <w:sz w:val="18"/>
                <w:szCs w:val="18"/>
              </w:rPr>
              <w:t>18</w:t>
            </w:r>
            <w:r>
              <w:rPr>
                <w:rFonts w:ascii="Arial" w:hAnsi="Arial" w:cs="Arial"/>
                <w:color w:val="000000"/>
                <w:position w:val="-2"/>
                <w:sz w:val="18"/>
                <w:szCs w:val="18"/>
              </w:rPr>
              <w:t>.</w:t>
            </w:r>
            <w:r w:rsidR="001D22D5">
              <w:rPr>
                <w:rFonts w:ascii="Arial" w:hAnsi="Arial" w:cs="Arial"/>
                <w:color w:val="000000"/>
                <w:position w:val="-2"/>
                <w:sz w:val="18"/>
                <w:szCs w:val="18"/>
              </w:rPr>
              <w:t>09</w:t>
            </w:r>
            <w:r>
              <w:rPr>
                <w:rFonts w:ascii="Arial" w:hAnsi="Arial" w:cs="Arial"/>
                <w:color w:val="000000"/>
                <w:position w:val="-2"/>
                <w:sz w:val="18"/>
                <w:szCs w:val="18"/>
              </w:rPr>
              <w:t>.2023 do 09:00</w:t>
            </w:r>
          </w:p>
        </w:tc>
      </w:tr>
      <w:tr w:rsidR="00F9218F" w14:paraId="679D646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03442" w14:textId="77777777" w:rsidR="00F9218F" w:rsidRDefault="00A56B9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18D10" w14:textId="55709BDD" w:rsidR="00F9218F" w:rsidRDefault="00A56B9E">
            <w:pPr>
              <w:jc w:val="right"/>
            </w:pPr>
            <w:r>
              <w:rPr>
                <w:rFonts w:ascii="Arial" w:hAnsi="Arial" w:cs="Arial"/>
                <w:color w:val="000000"/>
                <w:position w:val="-2"/>
                <w:sz w:val="18"/>
                <w:szCs w:val="18"/>
              </w:rPr>
              <w:t xml:space="preserve">do </w:t>
            </w:r>
            <w:r w:rsidR="001D22D5">
              <w:rPr>
                <w:rFonts w:ascii="Arial" w:hAnsi="Arial" w:cs="Arial"/>
                <w:color w:val="000000"/>
                <w:position w:val="-2"/>
                <w:sz w:val="18"/>
                <w:szCs w:val="18"/>
              </w:rPr>
              <w:t>02</w:t>
            </w:r>
            <w:r>
              <w:rPr>
                <w:rFonts w:ascii="Arial" w:hAnsi="Arial" w:cs="Arial"/>
                <w:color w:val="000000"/>
                <w:position w:val="-2"/>
                <w:sz w:val="18"/>
                <w:szCs w:val="18"/>
              </w:rPr>
              <w:t>.10.2023 do 09:00</w:t>
            </w:r>
          </w:p>
        </w:tc>
      </w:tr>
      <w:tr w:rsidR="00F9218F" w14:paraId="2DAB781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25343" w14:textId="77777777" w:rsidR="00F9218F" w:rsidRDefault="00A56B9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0E483" w14:textId="071FDC48" w:rsidR="00F9218F" w:rsidRDefault="001D22D5">
            <w:pPr>
              <w:jc w:val="right"/>
            </w:pPr>
            <w:r>
              <w:rPr>
                <w:rFonts w:ascii="Arial" w:hAnsi="Arial" w:cs="Arial"/>
                <w:color w:val="000000"/>
                <w:position w:val="-2"/>
                <w:sz w:val="18"/>
                <w:szCs w:val="18"/>
              </w:rPr>
              <w:t>02</w:t>
            </w:r>
            <w:r w:rsidR="00A56B9E">
              <w:rPr>
                <w:rFonts w:ascii="Arial" w:hAnsi="Arial" w:cs="Arial"/>
                <w:color w:val="000000"/>
                <w:position w:val="-2"/>
                <w:sz w:val="18"/>
                <w:szCs w:val="18"/>
              </w:rPr>
              <w:t>.10.2023 ob 1</w:t>
            </w:r>
            <w:r>
              <w:rPr>
                <w:rFonts w:ascii="Arial" w:hAnsi="Arial" w:cs="Arial"/>
                <w:color w:val="000000"/>
                <w:position w:val="-2"/>
                <w:sz w:val="18"/>
                <w:szCs w:val="18"/>
              </w:rPr>
              <w:t>1</w:t>
            </w:r>
            <w:r w:rsidR="00A56B9E">
              <w:rPr>
                <w:rFonts w:ascii="Arial" w:hAnsi="Arial" w:cs="Arial"/>
                <w:color w:val="000000"/>
                <w:position w:val="-2"/>
                <w:sz w:val="18"/>
                <w:szCs w:val="18"/>
              </w:rPr>
              <w:t>:00</w:t>
            </w:r>
          </w:p>
        </w:tc>
      </w:tr>
    </w:tbl>
    <w:p w14:paraId="262BDA90" w14:textId="77777777" w:rsidR="00A56B9E" w:rsidRDefault="00A56B9E" w:rsidP="00FC78C0">
      <w:pPr>
        <w:pStyle w:val="Paragraf"/>
        <w:spacing w:line="240" w:lineRule="auto"/>
        <w:rPr>
          <w:rFonts w:ascii="Arial" w:hAnsi="Arial" w:cs="Arial"/>
        </w:rPr>
      </w:pPr>
    </w:p>
    <w:p w14:paraId="7B6C7A9C" w14:textId="77777777" w:rsidR="00A56B9E" w:rsidRPr="008806CE" w:rsidRDefault="00A56B9E" w:rsidP="00FC78C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BA8AAA3" w14:textId="77777777" w:rsidR="00A56B9E" w:rsidRDefault="00A56B9E" w:rsidP="00FC78C0">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60A6DB59" w14:textId="77777777" w:rsidR="00A56B9E" w:rsidRDefault="00A56B9E" w:rsidP="00FC78C0">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7C39BEA5" w14:textId="77777777" w:rsidR="00A56B9E" w:rsidRDefault="00A56B9E" w:rsidP="00FC78C0">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4E53AD90" w14:textId="77777777" w:rsidR="00F9218F" w:rsidRDefault="00A56B9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B363D42" w14:textId="77777777" w:rsidR="00A56B9E" w:rsidRPr="008806CE" w:rsidRDefault="00A56B9E" w:rsidP="00FC78C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AD905E9" w14:textId="77777777" w:rsidR="00A56B9E" w:rsidRDefault="00A56B9E" w:rsidP="00FC78C0">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F9218F" w14:paraId="6BA47C69" w14:textId="77777777">
        <w:tc>
          <w:tcPr>
            <w:tcW w:w="0" w:type="auto"/>
            <w:tcMar>
              <w:top w:w="0" w:type="auto"/>
              <w:bottom w:w="0" w:type="auto"/>
            </w:tcMar>
          </w:tcPr>
          <w:p w14:paraId="22C49C14" w14:textId="77777777" w:rsidR="00F9218F" w:rsidRDefault="00A56B9E" w:rsidP="0014221E">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045BD7C" w14:textId="77777777" w:rsidR="00F9218F" w:rsidRDefault="00A56B9E">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2E8302E8" w14:textId="77777777" w:rsidR="00F9218F" w:rsidRDefault="00A56B9E">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73135558" w14:textId="77777777" w:rsidR="00F9218F" w:rsidRDefault="00A56B9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7BE13B8" w14:textId="77777777" w:rsidR="00F9218F" w:rsidRDefault="00A56B9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2075255" w14:textId="77777777" w:rsidR="00F9218F" w:rsidRDefault="00A56B9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DEE7493" w14:textId="77777777" w:rsidR="00F9218F" w:rsidRDefault="00A56B9E">
      <w:pPr>
        <w:spacing w:before="225" w:after="225" w:line="240" w:lineRule="auto"/>
        <w:jc w:val="both"/>
      </w:pPr>
      <w:r>
        <w:rPr>
          <w:rFonts w:ascii="Arial" w:hAnsi="Arial" w:cs="Arial"/>
          <w:color w:val="000000"/>
          <w:sz w:val="18"/>
          <w:szCs w:val="18"/>
        </w:rPr>
        <w:t>Po preteku roka za predložitev ponudb ponudbe ne bo več mogoče oddati.</w:t>
      </w:r>
    </w:p>
    <w:p w14:paraId="4FFB023E" w14:textId="77777777" w:rsidR="00A56B9E" w:rsidRPr="008806CE" w:rsidRDefault="00A56B9E" w:rsidP="00FC78C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B91F25E" w14:textId="77777777" w:rsidR="00A56B9E" w:rsidRPr="00445A62" w:rsidRDefault="00A56B9E" w:rsidP="00FC78C0">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590BE4ED" w14:textId="77777777" w:rsidR="00A56B9E" w:rsidRPr="00445A62" w:rsidRDefault="00A56B9E" w:rsidP="00FC78C0">
      <w:pPr>
        <w:spacing w:before="120" w:after="120"/>
        <w:jc w:val="both"/>
        <w:rPr>
          <w:rFonts w:ascii="Arial" w:hAnsi="Arial" w:cs="Arial"/>
          <w:b/>
          <w:sz w:val="18"/>
          <w:szCs w:val="18"/>
        </w:rPr>
      </w:pPr>
      <w:r>
        <w:rPr>
          <w:rFonts w:ascii="Arial" w:hAnsi="Arial" w:cs="Arial"/>
          <w:b/>
          <w:sz w:val="18"/>
          <w:szCs w:val="18"/>
        </w:rPr>
        <w:t>Spletna aplikacija e-Oddaja</w:t>
      </w:r>
    </w:p>
    <w:p w14:paraId="385A3DC7" w14:textId="77777777" w:rsidR="00F9218F" w:rsidRDefault="00A56B9E">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900C16C" w14:textId="77777777" w:rsidR="00A56B9E" w:rsidRPr="008806CE" w:rsidRDefault="00A56B9E" w:rsidP="00FC78C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D094D0A" w14:textId="77777777" w:rsidR="00A56B9E" w:rsidRPr="00445A62" w:rsidRDefault="00A56B9E" w:rsidP="00FC78C0">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8DD3566" w14:textId="77777777" w:rsidR="00F9218F" w:rsidRDefault="00A56B9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9566FCF" w14:textId="77777777" w:rsidR="00A56B9E" w:rsidRPr="008806CE" w:rsidRDefault="00A56B9E" w:rsidP="00FC78C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40C254D" w14:textId="77777777" w:rsidR="00A56B9E" w:rsidRPr="00445A62" w:rsidRDefault="00A56B9E" w:rsidP="00FC78C0">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0FFD14B" w14:textId="77777777" w:rsidR="00F9218F" w:rsidRDefault="00A56B9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10CE751" w14:textId="77777777" w:rsidR="00A56B9E" w:rsidRPr="008806CE" w:rsidRDefault="00A56B9E" w:rsidP="00FC78C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3712C353" w14:textId="77777777" w:rsidR="00F9218F" w:rsidRDefault="00A56B9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F9218F" w14:paraId="4A49322B" w14:textId="77777777">
        <w:tc>
          <w:tcPr>
            <w:tcW w:w="0" w:type="auto"/>
            <w:tcMar>
              <w:top w:w="0" w:type="auto"/>
              <w:bottom w:w="0" w:type="auto"/>
            </w:tcMar>
          </w:tcPr>
          <w:p w14:paraId="65DC2A21" w14:textId="77777777" w:rsidR="00F9218F" w:rsidRDefault="00A56B9E" w:rsidP="0014221E">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751670F6" w14:textId="77777777" w:rsidR="00F9218F" w:rsidRDefault="00A56B9E">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8F8894C" w14:textId="77777777" w:rsidR="00F9218F" w:rsidRDefault="00A56B9E">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1B8133B" w14:textId="77777777" w:rsidR="00A56B9E" w:rsidRPr="00BB1848" w:rsidRDefault="00A56B9E" w:rsidP="00FC78C0">
      <w:pPr>
        <w:pStyle w:val="Paragraf"/>
        <w:spacing w:before="0" w:after="0"/>
        <w:rPr>
          <w:rFonts w:cs="Arial"/>
        </w:rPr>
      </w:pPr>
    </w:p>
    <w:p w14:paraId="3DC6AA8E" w14:textId="77777777" w:rsidR="00A56B9E" w:rsidRPr="00445A62" w:rsidRDefault="00A56B9E" w:rsidP="00FC78C0">
      <w:pPr>
        <w:pStyle w:val="Paragraf"/>
        <w:spacing w:before="0" w:after="0"/>
        <w:jc w:val="both"/>
        <w:rPr>
          <w:rFonts w:ascii="Arial" w:hAnsi="Arial" w:cs="Arial"/>
        </w:rPr>
      </w:pPr>
    </w:p>
    <w:p w14:paraId="0989E7A0" w14:textId="295EB057" w:rsidR="00F9218F" w:rsidRDefault="00A56B9E">
      <w:pPr>
        <w:spacing w:after="0" w:line="240" w:lineRule="auto"/>
      </w:pPr>
      <w:r>
        <w:rPr>
          <w:rFonts w:ascii="Arial" w:hAnsi="Arial" w:cs="Arial"/>
          <w:color w:val="000000"/>
          <w:sz w:val="18"/>
          <w:szCs w:val="18"/>
        </w:rPr>
        <w:t xml:space="preserve">Datum: </w:t>
      </w:r>
      <w:r w:rsidR="00E75177">
        <w:rPr>
          <w:rFonts w:ascii="Arial" w:hAnsi="Arial" w:cs="Arial"/>
          <w:color w:val="000000"/>
          <w:sz w:val="18"/>
          <w:szCs w:val="18"/>
        </w:rPr>
        <w:t>23</w:t>
      </w:r>
      <w:r>
        <w:rPr>
          <w:rFonts w:ascii="Arial" w:hAnsi="Arial" w:cs="Arial"/>
          <w:color w:val="000000"/>
          <w:sz w:val="18"/>
          <w:szCs w:val="18"/>
        </w:rPr>
        <w:t>.08.2023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F9218F" w14:paraId="07146016" w14:textId="77777777">
        <w:trPr>
          <w:cantSplit/>
        </w:trPr>
        <w:tc>
          <w:tcPr>
            <w:tcW w:w="0" w:type="auto"/>
            <w:tcMar>
              <w:top w:w="135" w:type="dxa"/>
              <w:bottom w:w="135" w:type="dxa"/>
            </w:tcMar>
            <w:vAlign w:val="center"/>
          </w:tcPr>
          <w:p w14:paraId="0A879708" w14:textId="77777777" w:rsidR="00F9218F" w:rsidRDefault="00A56B9E">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EB9C056" w14:textId="77777777" w:rsidR="00F9218F" w:rsidRDefault="00A56B9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33B6F25A" w14:textId="77777777" w:rsidR="00F9218F" w:rsidRDefault="00F9218F">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F9218F" w14:paraId="465C4C0A" w14:textId="77777777">
        <w:tc>
          <w:tcPr>
            <w:tcW w:w="0" w:type="auto"/>
            <w:tcMar>
              <w:top w:w="135" w:type="dxa"/>
              <w:bottom w:w="135" w:type="dxa"/>
            </w:tcMar>
            <w:vAlign w:val="center"/>
          </w:tcPr>
          <w:p w14:paraId="0C7C2FAE" w14:textId="77777777" w:rsidR="00F9218F" w:rsidRDefault="00F9218F"/>
        </w:tc>
        <w:tc>
          <w:tcPr>
            <w:tcW w:w="4000" w:type="pct"/>
            <w:shd w:val="clear" w:color="auto" w:fill="3E8BC9"/>
            <w:tcMar>
              <w:top w:w="135" w:type="dxa"/>
              <w:bottom w:w="135" w:type="dxa"/>
            </w:tcMar>
            <w:vAlign w:val="center"/>
          </w:tcPr>
          <w:p w14:paraId="133DD68B" w14:textId="77777777" w:rsidR="00F9218F" w:rsidRDefault="00A56B9E">
            <w:r>
              <w:rPr>
                <w:rFonts w:ascii="Arial" w:hAnsi="Arial" w:cs="Arial"/>
                <w:color w:val="FFFFFF"/>
                <w:position w:val="-2"/>
                <w:sz w:val="18"/>
                <w:szCs w:val="18"/>
                <w:shd w:val="clear" w:color="auto" w:fill="3E8BC9"/>
              </w:rPr>
              <w:t>Sklopi</w:t>
            </w:r>
          </w:p>
        </w:tc>
      </w:tr>
    </w:tbl>
    <w:p w14:paraId="5DDE08A7" w14:textId="77777777" w:rsidR="00F9218F" w:rsidRDefault="00A56B9E">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29FED386" w14:textId="77777777" w:rsidR="00F9218F" w:rsidRDefault="00A56B9E">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300581E4" w14:textId="77777777" w:rsidR="00F9218F" w:rsidRDefault="00A56B9E">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F9218F" w14:paraId="3B9DFA13"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54C2DF" w14:textId="77777777" w:rsidR="00F9218F" w:rsidRDefault="00A56B9E">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C4C3F1" w14:textId="77777777" w:rsidR="00F9218F" w:rsidRDefault="00A56B9E">
            <w:pPr>
              <w:jc w:val="center"/>
            </w:pPr>
            <w:r>
              <w:rPr>
                <w:rFonts w:ascii="Arial" w:hAnsi="Arial" w:cs="Arial"/>
                <w:b/>
                <w:bCs/>
                <w:color w:val="000000"/>
                <w:position w:val="-2"/>
                <w:sz w:val="18"/>
                <w:szCs w:val="18"/>
                <w:shd w:val="clear" w:color="auto" w:fill="D1D1D1"/>
              </w:rPr>
              <w:t>Naziv sklopa</w:t>
            </w:r>
          </w:p>
        </w:tc>
      </w:tr>
      <w:tr w:rsidR="00F9218F" w14:paraId="7543DD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F78C1" w14:textId="77777777" w:rsidR="00F9218F" w:rsidRDefault="00A56B9E">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85363" w14:textId="77777777" w:rsidR="00F9218F" w:rsidRDefault="00A56B9E">
            <w:r>
              <w:rPr>
                <w:rFonts w:ascii="Arial" w:hAnsi="Arial" w:cs="Arial"/>
                <w:color w:val="000000"/>
                <w:position w:val="-2"/>
                <w:sz w:val="18"/>
                <w:szCs w:val="18"/>
              </w:rPr>
              <w:t>Sklop 1: IMUNOKEMIJA 1 - ALERGOLOGIJA</w:t>
            </w:r>
          </w:p>
        </w:tc>
      </w:tr>
      <w:tr w:rsidR="00F9218F" w14:paraId="7CEF8F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722DE" w14:textId="77777777" w:rsidR="00F9218F" w:rsidRDefault="00A56B9E">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184C7" w14:textId="77777777" w:rsidR="00F9218F" w:rsidRDefault="00A56B9E">
            <w:r>
              <w:rPr>
                <w:rFonts w:ascii="Arial" w:hAnsi="Arial" w:cs="Arial"/>
                <w:color w:val="000000"/>
                <w:position w:val="-2"/>
                <w:sz w:val="18"/>
                <w:szCs w:val="18"/>
              </w:rPr>
              <w:t>Sklop 2: IMUNOKEMIJA 2</w:t>
            </w:r>
          </w:p>
        </w:tc>
      </w:tr>
      <w:tr w:rsidR="00F9218F" w14:paraId="444ED0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F4617" w14:textId="77777777" w:rsidR="00F9218F" w:rsidRDefault="00A56B9E">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09F60" w14:textId="77777777" w:rsidR="00F9218F" w:rsidRDefault="00A56B9E">
            <w:r>
              <w:rPr>
                <w:rFonts w:ascii="Arial" w:hAnsi="Arial" w:cs="Arial"/>
                <w:color w:val="000000"/>
                <w:position w:val="-2"/>
                <w:sz w:val="18"/>
                <w:szCs w:val="18"/>
              </w:rPr>
              <w:t>Sklop 3: BIOKEMIJA 1</w:t>
            </w:r>
          </w:p>
        </w:tc>
      </w:tr>
      <w:tr w:rsidR="00F9218F" w14:paraId="0EC10D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39347" w14:textId="77777777" w:rsidR="00F9218F" w:rsidRDefault="00A56B9E">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5D174" w14:textId="77777777" w:rsidR="00F9218F" w:rsidRDefault="00A56B9E">
            <w:r>
              <w:rPr>
                <w:rFonts w:ascii="Arial" w:hAnsi="Arial" w:cs="Arial"/>
                <w:color w:val="000000"/>
                <w:position w:val="-2"/>
                <w:sz w:val="18"/>
                <w:szCs w:val="18"/>
              </w:rPr>
              <w:t>Sklop 4: BIOKEMIJA 2 - KOAGULACIJA IN FIBRINOLIZA</w:t>
            </w:r>
          </w:p>
        </w:tc>
      </w:tr>
      <w:tr w:rsidR="00F9218F" w14:paraId="5F09C6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4C610" w14:textId="77777777" w:rsidR="00F9218F" w:rsidRDefault="00A56B9E">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F0EDB" w14:textId="77777777" w:rsidR="00F9218F" w:rsidRDefault="00A56B9E">
            <w:r>
              <w:rPr>
                <w:rFonts w:ascii="Arial" w:hAnsi="Arial" w:cs="Arial"/>
                <w:color w:val="000000"/>
                <w:position w:val="-2"/>
                <w:sz w:val="18"/>
                <w:szCs w:val="18"/>
              </w:rPr>
              <w:t>Sklop 5: BIOKEMIJA 3</w:t>
            </w:r>
          </w:p>
        </w:tc>
      </w:tr>
      <w:tr w:rsidR="00F9218F" w14:paraId="5FCD00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0AEEF" w14:textId="77777777" w:rsidR="00F9218F" w:rsidRDefault="00A56B9E">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3D487" w14:textId="77777777" w:rsidR="00F9218F" w:rsidRDefault="00A56B9E">
            <w:r>
              <w:rPr>
                <w:rFonts w:ascii="Arial" w:hAnsi="Arial" w:cs="Arial"/>
                <w:color w:val="000000"/>
                <w:position w:val="-2"/>
                <w:sz w:val="18"/>
                <w:szCs w:val="18"/>
              </w:rPr>
              <w:t>Sklop 6: IMUNOKEMIJA 3</w:t>
            </w:r>
          </w:p>
        </w:tc>
      </w:tr>
      <w:tr w:rsidR="00F9218F" w14:paraId="546AD5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47210" w14:textId="77777777" w:rsidR="00F9218F" w:rsidRDefault="00A56B9E">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8AE13" w14:textId="77777777" w:rsidR="00F9218F" w:rsidRDefault="00A56B9E">
            <w:r>
              <w:rPr>
                <w:rFonts w:ascii="Arial" w:hAnsi="Arial" w:cs="Arial"/>
                <w:color w:val="000000"/>
                <w:position w:val="-2"/>
                <w:sz w:val="18"/>
                <w:szCs w:val="18"/>
              </w:rPr>
              <w:t>Sklop 7: BIOKEMIJA 4 - SUHA KEMIJA</w:t>
            </w:r>
          </w:p>
        </w:tc>
      </w:tr>
      <w:tr w:rsidR="00F9218F" w14:paraId="78FAA3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5738C" w14:textId="77777777" w:rsidR="00F9218F" w:rsidRDefault="00A56B9E">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E7FD2" w14:textId="77777777" w:rsidR="00F9218F" w:rsidRDefault="00A56B9E">
            <w:r>
              <w:rPr>
                <w:rFonts w:ascii="Arial" w:hAnsi="Arial" w:cs="Arial"/>
                <w:color w:val="000000"/>
                <w:position w:val="-2"/>
                <w:sz w:val="18"/>
                <w:szCs w:val="18"/>
              </w:rPr>
              <w:t>Sklop 8: HEMATOLOGIJA</w:t>
            </w:r>
          </w:p>
        </w:tc>
      </w:tr>
      <w:tr w:rsidR="00F9218F" w14:paraId="580D2F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6B143D" w14:textId="77777777" w:rsidR="00F9218F" w:rsidRDefault="00A56B9E">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F4527C" w14:textId="77777777" w:rsidR="00F9218F" w:rsidRDefault="00A56B9E">
            <w:r>
              <w:rPr>
                <w:rFonts w:ascii="Arial" w:hAnsi="Arial" w:cs="Arial"/>
                <w:color w:val="000000"/>
                <w:position w:val="-2"/>
                <w:sz w:val="18"/>
                <w:szCs w:val="18"/>
              </w:rPr>
              <w:t>Sklop 9: BIOKEMIJA 5 - NEFELOMETRIJA</w:t>
            </w:r>
          </w:p>
        </w:tc>
      </w:tr>
      <w:tr w:rsidR="00F9218F" w14:paraId="408545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95ED3" w14:textId="77777777" w:rsidR="00F9218F" w:rsidRDefault="00A56B9E">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77236" w14:textId="77777777" w:rsidR="00F9218F" w:rsidRDefault="00A56B9E">
            <w:r>
              <w:rPr>
                <w:rFonts w:ascii="Arial" w:hAnsi="Arial" w:cs="Arial"/>
                <w:color w:val="000000"/>
                <w:position w:val="-2"/>
                <w:sz w:val="18"/>
                <w:szCs w:val="18"/>
              </w:rPr>
              <w:t>Sklop 10: BIOKEMIJA 6 - ELEKTROFOREZA IN IMUNOFIKSACIJSKA ELEKTROFOREZA</w:t>
            </w:r>
          </w:p>
        </w:tc>
      </w:tr>
      <w:tr w:rsidR="00F9218F" w14:paraId="6FD032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68E6C" w14:textId="77777777" w:rsidR="00F9218F" w:rsidRDefault="00A56B9E">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29C39" w14:textId="77777777" w:rsidR="00F9218F" w:rsidRDefault="00A56B9E">
            <w:r>
              <w:rPr>
                <w:rFonts w:ascii="Arial" w:hAnsi="Arial" w:cs="Arial"/>
                <w:color w:val="000000"/>
                <w:position w:val="-2"/>
                <w:sz w:val="18"/>
                <w:szCs w:val="18"/>
              </w:rPr>
              <w:t>Sklop 11: BIOKEMIJA 7 - PLINSKA ANALIZA Z OKSIMETRIJO</w:t>
            </w:r>
          </w:p>
        </w:tc>
      </w:tr>
      <w:tr w:rsidR="00F9218F" w14:paraId="1B9BBA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DC1F3" w14:textId="77777777" w:rsidR="00F9218F" w:rsidRDefault="00A56B9E">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4757" w14:textId="77777777" w:rsidR="00F9218F" w:rsidRDefault="00A56B9E">
            <w:r>
              <w:rPr>
                <w:rFonts w:ascii="Arial" w:hAnsi="Arial" w:cs="Arial"/>
                <w:color w:val="000000"/>
                <w:position w:val="-2"/>
                <w:sz w:val="18"/>
                <w:szCs w:val="18"/>
              </w:rPr>
              <w:t>Sklop 12: BIOKEMIJA 8 - PREISKAVE GLIKIRANI HEMOGLOBIN ( HbA1c POCT)</w:t>
            </w:r>
          </w:p>
        </w:tc>
      </w:tr>
      <w:tr w:rsidR="00F9218F" w14:paraId="7C3817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DA931" w14:textId="77777777" w:rsidR="00F9218F" w:rsidRDefault="00A56B9E">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08B2E" w14:textId="77777777" w:rsidR="00F9218F" w:rsidRDefault="00A56B9E">
            <w:r>
              <w:rPr>
                <w:rFonts w:ascii="Arial" w:hAnsi="Arial" w:cs="Arial"/>
                <w:color w:val="000000"/>
                <w:position w:val="-2"/>
                <w:sz w:val="18"/>
                <w:szCs w:val="18"/>
              </w:rPr>
              <w:t>Sklop 13: BIOKEMIJA 9 - OSNOVNE URINSKE PREISKAVE IN ANALIZA SEDIMENTA</w:t>
            </w:r>
          </w:p>
        </w:tc>
      </w:tr>
      <w:tr w:rsidR="00F9218F" w14:paraId="6B5A8F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89E5F" w14:textId="77777777" w:rsidR="00F9218F" w:rsidRDefault="00A56B9E">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05DC8" w14:textId="77777777" w:rsidR="00F9218F" w:rsidRDefault="00A56B9E">
            <w:r>
              <w:rPr>
                <w:rFonts w:ascii="Arial" w:hAnsi="Arial" w:cs="Arial"/>
                <w:color w:val="000000"/>
                <w:position w:val="-2"/>
                <w:sz w:val="18"/>
                <w:szCs w:val="18"/>
              </w:rPr>
              <w:t>Sklop 14: BIOKEMIJA 10 - PLINSKA ANALIZA OB PACIENT (POCT)</w:t>
            </w:r>
          </w:p>
        </w:tc>
      </w:tr>
      <w:tr w:rsidR="00F9218F" w14:paraId="35EDAB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1DE27" w14:textId="77777777" w:rsidR="00F9218F" w:rsidRDefault="00A56B9E">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426B4" w14:textId="77777777" w:rsidR="00F9218F" w:rsidRDefault="00A56B9E">
            <w:r>
              <w:rPr>
                <w:rFonts w:ascii="Arial" w:hAnsi="Arial" w:cs="Arial"/>
                <w:color w:val="000000"/>
                <w:position w:val="-2"/>
                <w:sz w:val="18"/>
                <w:szCs w:val="18"/>
              </w:rPr>
              <w:t>Sklop 15: BIOKEMIJA 11 - KOAGULACIJA - zapiralni čas</w:t>
            </w:r>
          </w:p>
        </w:tc>
      </w:tr>
      <w:tr w:rsidR="00F9218F" w14:paraId="753F65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8F462" w14:textId="77777777" w:rsidR="00F9218F" w:rsidRDefault="00A56B9E">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45E39" w14:textId="77777777" w:rsidR="00F9218F" w:rsidRDefault="00A56B9E">
            <w:r>
              <w:rPr>
                <w:rFonts w:ascii="Arial" w:hAnsi="Arial" w:cs="Arial"/>
                <w:color w:val="000000"/>
                <w:position w:val="-2"/>
                <w:sz w:val="18"/>
                <w:szCs w:val="18"/>
              </w:rPr>
              <w:t>Sklop 16: BIOKEMIJA 12 - SEDIMENTACIJA</w:t>
            </w:r>
          </w:p>
        </w:tc>
      </w:tr>
      <w:tr w:rsidR="00F9218F" w14:paraId="2F67EC5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CAE29" w14:textId="77777777" w:rsidR="00F9218F" w:rsidRDefault="00A56B9E">
            <w:r>
              <w:rPr>
                <w:rFonts w:ascii="Arial" w:hAnsi="Arial" w:cs="Arial"/>
                <w:color w:val="000000"/>
                <w:position w:val="-2"/>
                <w:sz w:val="18"/>
                <w:szCs w:val="18"/>
              </w:rPr>
              <w:t>17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22EBC" w14:textId="77777777" w:rsidR="00F9218F" w:rsidRDefault="00A56B9E">
            <w:r>
              <w:rPr>
                <w:rFonts w:ascii="Arial" w:hAnsi="Arial" w:cs="Arial"/>
                <w:color w:val="000000"/>
                <w:position w:val="-2"/>
                <w:sz w:val="18"/>
                <w:szCs w:val="18"/>
              </w:rPr>
              <w:t>Sklop 17: BIOKEMIJA 13 - DROGE V URINU</w:t>
            </w:r>
          </w:p>
        </w:tc>
      </w:tr>
    </w:tbl>
    <w:p w14:paraId="40E1A961" w14:textId="77777777" w:rsidR="00F9218F" w:rsidRDefault="00F9218F">
      <w:pPr>
        <w:sectPr w:rsidR="00F9218F" w:rsidSect="00FC78C0">
          <w:headerReference w:type="default" r:id="rId10"/>
          <w:footerReference w:type="default" r:id="rId11"/>
          <w:pgSz w:w="11906" w:h="16838"/>
          <w:pgMar w:top="1418" w:right="1418" w:bottom="1418" w:left="1418" w:header="567" w:footer="596" w:gutter="0"/>
          <w:cols w:space="708"/>
          <w:docGrid w:linePitch="360"/>
        </w:sectPr>
      </w:pPr>
    </w:p>
    <w:p w14:paraId="2C2BD2CB" w14:textId="77777777" w:rsidR="00A56B9E" w:rsidRPr="00EF740C" w:rsidRDefault="00A56B9E" w:rsidP="00FC78C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8428672" w14:textId="77777777" w:rsidR="00A56B9E" w:rsidRDefault="00A56B9E" w:rsidP="00FC78C0">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F9218F" w14:paraId="177490FD" w14:textId="77777777">
        <w:tc>
          <w:tcPr>
            <w:tcW w:w="0" w:type="auto"/>
            <w:shd w:val="clear" w:color="auto" w:fill="000000"/>
            <w:tcMar>
              <w:top w:w="150" w:type="dxa"/>
              <w:bottom w:w="150" w:type="dxa"/>
            </w:tcMar>
            <w:vAlign w:val="center"/>
          </w:tcPr>
          <w:p w14:paraId="1B2C8EF2" w14:textId="77777777" w:rsidR="00F9218F" w:rsidRDefault="00A56B9E">
            <w:r>
              <w:rPr>
                <w:rFonts w:ascii="Arial" w:hAnsi="Arial" w:cs="Arial"/>
                <w:b/>
                <w:bCs/>
                <w:color w:val="FFFFFF"/>
                <w:position w:val="-2"/>
                <w:sz w:val="18"/>
                <w:szCs w:val="18"/>
                <w:shd w:val="clear" w:color="auto" w:fill="000000"/>
              </w:rPr>
              <w:t>1. Splošna navodila</w:t>
            </w:r>
          </w:p>
        </w:tc>
      </w:tr>
    </w:tbl>
    <w:p w14:paraId="6DEB00CA" w14:textId="77777777" w:rsidR="00F9218F" w:rsidRDefault="00A56B9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B8A3F24" w14:textId="77777777" w:rsidR="00F9218F" w:rsidRDefault="00A56B9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1A5285D" w14:textId="77777777" w:rsidR="00F9218F" w:rsidRDefault="00A56B9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80A3AFF" w14:textId="77777777" w:rsidR="00F9218F" w:rsidRDefault="00A56B9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2B861FDB" w14:textId="77777777" w:rsidR="00F9218F" w:rsidRDefault="00A56B9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F9218F" w14:paraId="10FF367E" w14:textId="77777777">
        <w:tc>
          <w:tcPr>
            <w:tcW w:w="0" w:type="auto"/>
            <w:shd w:val="clear" w:color="auto" w:fill="000000"/>
            <w:tcMar>
              <w:top w:w="150" w:type="dxa"/>
              <w:bottom w:w="150" w:type="dxa"/>
            </w:tcMar>
            <w:vAlign w:val="center"/>
          </w:tcPr>
          <w:p w14:paraId="5380D885" w14:textId="77777777" w:rsidR="00F9218F" w:rsidRDefault="00A56B9E">
            <w:r>
              <w:rPr>
                <w:rFonts w:ascii="Arial" w:hAnsi="Arial" w:cs="Arial"/>
                <w:b/>
                <w:bCs/>
                <w:color w:val="FFFFFF"/>
                <w:position w:val="-2"/>
                <w:sz w:val="18"/>
                <w:szCs w:val="18"/>
                <w:shd w:val="clear" w:color="auto" w:fill="000000"/>
              </w:rPr>
              <w:t>2. Navodilo za elektronsko oddajo ponudb</w:t>
            </w:r>
          </w:p>
        </w:tc>
      </w:tr>
    </w:tbl>
    <w:p w14:paraId="29DA40E3" w14:textId="77777777" w:rsidR="00F9218F" w:rsidRDefault="00A56B9E">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14:paraId="34F81863" w14:textId="77777777" w:rsidR="00F9218F" w:rsidRDefault="00A56B9E">
      <w:pPr>
        <w:spacing w:before="225" w:after="225" w:line="240" w:lineRule="auto"/>
        <w:jc w:val="both"/>
      </w:pPr>
      <w:r>
        <w:rPr>
          <w:rFonts w:ascii="Arial" w:hAnsi="Arial" w:cs="Arial"/>
          <w:color w:val="000000"/>
          <w:sz w:val="18"/>
          <w:szCs w:val="18"/>
        </w:rPr>
        <w:t>1. Ponudnik vnese osnovne podatke o ponudbi;</w:t>
      </w:r>
    </w:p>
    <w:p w14:paraId="2CCC523A" w14:textId="77777777" w:rsidR="00F9218F" w:rsidRDefault="00A56B9E">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w:t>
      </w:r>
    </w:p>
    <w:p w14:paraId="357B40C1" w14:textId="77777777" w:rsidR="00F9218F" w:rsidRDefault="00A56B9E">
      <w:pPr>
        <w:spacing w:before="225" w:after="225" w:line="240" w:lineRule="auto"/>
        <w:jc w:val="both"/>
      </w:pPr>
      <w:r>
        <w:rPr>
          <w:rFonts w:ascii="Arial" w:hAnsi="Arial" w:cs="Arial"/>
          <w:color w:val="000000"/>
          <w:sz w:val="18"/>
          <w:szCs w:val="18"/>
        </w:rPr>
        <w:t>3. Ponudnik v razdelek ESPD naloži ESPD obrazec v xml obliki.</w:t>
      </w:r>
    </w:p>
    <w:p w14:paraId="5470031B" w14:textId="77777777" w:rsidR="00F9218F" w:rsidRDefault="00A56B9E">
      <w:pPr>
        <w:spacing w:before="225" w:after="225" w:line="240" w:lineRule="auto"/>
        <w:jc w:val="both"/>
      </w:pPr>
      <w:r>
        <w:rPr>
          <w:rFonts w:ascii="Arial" w:hAnsi="Arial" w:cs="Arial"/>
          <w:color w:val="000000"/>
          <w:sz w:val="18"/>
          <w:szCs w:val="18"/>
        </w:rPr>
        <w:t>4.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F9218F" w14:paraId="0D8E469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F9218F" w14:paraId="3249573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3ECE5EE1" w14:textId="77777777">
                    <w:tc>
                      <w:tcPr>
                        <w:tcW w:w="0" w:type="auto"/>
                        <w:tcMar>
                          <w:top w:w="0" w:type="auto"/>
                          <w:bottom w:w="0" w:type="auto"/>
                        </w:tcMar>
                      </w:tcPr>
                      <w:p w14:paraId="6833F83A" w14:textId="77777777" w:rsidR="00F9218F" w:rsidRDefault="00A56B9E" w:rsidP="0014221E">
                        <w:pPr>
                          <w:numPr>
                            <w:ilvl w:val="0"/>
                            <w:numId w:val="3"/>
                          </w:numPr>
                          <w:rPr>
                            <w:rFonts w:ascii="Arial" w:hAnsi="Arial" w:cs="Arial"/>
                            <w:color w:val="000000"/>
                            <w:sz w:val="18"/>
                            <w:szCs w:val="18"/>
                          </w:rPr>
                        </w:pPr>
                        <w:r>
                          <w:rPr>
                            <w:rFonts w:ascii="Arial" w:hAnsi="Arial" w:cs="Arial"/>
                            <w:color w:val="000000"/>
                            <w:position w:val="-2"/>
                            <w:sz w:val="18"/>
                            <w:szCs w:val="18"/>
                          </w:rPr>
                          <w:t>scan celotne ponudbene dokumentacije, vključno s scanom Predračuna seznama razpisanega blaga OBR-8a, vzorcem pogodbe in scanom izpolnjenega in podpisanega obrazca ESPD; izjave, dokazila,...</w:t>
                        </w:r>
                      </w:p>
                      <w:p w14:paraId="2CC6A59C" w14:textId="77777777" w:rsidR="00F9218F" w:rsidRDefault="00A56B9E" w:rsidP="0014221E">
                        <w:pPr>
                          <w:numPr>
                            <w:ilvl w:val="0"/>
                            <w:numId w:val="3"/>
                          </w:numPr>
                          <w:rPr>
                            <w:rFonts w:ascii="Arial" w:hAnsi="Arial" w:cs="Arial"/>
                            <w:color w:val="000000"/>
                            <w:sz w:val="18"/>
                            <w:szCs w:val="18"/>
                          </w:rPr>
                        </w:pPr>
                        <w:r>
                          <w:rPr>
                            <w:rFonts w:ascii="Arial" w:hAnsi="Arial" w:cs="Arial"/>
                            <w:color w:val="000000"/>
                            <w:position w:val="-2"/>
                            <w:sz w:val="18"/>
                            <w:szCs w:val="18"/>
                          </w:rPr>
                          <w:t>Predračun seznam razpisanega blaga (OBR-8a)  SCAN in v xls obliki</w:t>
                        </w:r>
                      </w:p>
                      <w:p w14:paraId="5BCC11A9" w14:textId="77777777" w:rsidR="00F9218F" w:rsidRDefault="00A56B9E" w:rsidP="0014221E">
                        <w:pPr>
                          <w:numPr>
                            <w:ilvl w:val="0"/>
                            <w:numId w:val="3"/>
                          </w:numPr>
                          <w:rPr>
                            <w:rFonts w:ascii="Arial" w:hAnsi="Arial" w:cs="Arial"/>
                            <w:color w:val="000000"/>
                            <w:sz w:val="18"/>
                            <w:szCs w:val="18"/>
                          </w:rPr>
                        </w:pPr>
                        <w:r>
                          <w:rPr>
                            <w:rFonts w:ascii="Arial" w:hAnsi="Arial" w:cs="Arial"/>
                            <w:color w:val="000000"/>
                            <w:position w:val="-2"/>
                            <w:sz w:val="18"/>
                            <w:szCs w:val="18"/>
                          </w:rPr>
                          <w:t>lastno prilogo k predračunu seznam razpisanega blaga Obr-8a, v scan (podpisan in žigosan izprint) in v xls obliki, za vsak sklop, ki ga ponuja .</w:t>
                        </w:r>
                      </w:p>
                    </w:tc>
                  </w:tr>
                </w:tbl>
                <w:p w14:paraId="0E1AB974" w14:textId="77777777" w:rsidR="00F9218F" w:rsidRDefault="00F9218F"/>
              </w:tc>
            </w:tr>
          </w:tbl>
          <w:p w14:paraId="42A34B58" w14:textId="77777777" w:rsidR="00F9218F" w:rsidRDefault="00F9218F"/>
        </w:tc>
      </w:tr>
    </w:tbl>
    <w:p w14:paraId="2635C2C1" w14:textId="77777777" w:rsidR="00F9218F" w:rsidRDefault="00A56B9E">
      <w:pPr>
        <w:spacing w:before="225" w:after="225" w:line="240" w:lineRule="auto"/>
        <w:jc w:val="both"/>
      </w:pPr>
      <w:r>
        <w:rPr>
          <w:rFonts w:ascii="Arial" w:hAnsi="Arial" w:cs="Arial"/>
          <w:color w:val="000000"/>
          <w:sz w:val="18"/>
          <w:szCs w:val="18"/>
        </w:rPr>
        <w:t>5.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F9218F" w14:paraId="1681F990" w14:textId="77777777">
        <w:tc>
          <w:tcPr>
            <w:tcW w:w="0" w:type="auto"/>
            <w:shd w:val="clear" w:color="auto" w:fill="000000"/>
            <w:tcMar>
              <w:top w:w="150" w:type="dxa"/>
              <w:bottom w:w="150" w:type="dxa"/>
            </w:tcMar>
            <w:vAlign w:val="center"/>
          </w:tcPr>
          <w:p w14:paraId="777D21AE" w14:textId="77777777" w:rsidR="00F9218F" w:rsidRDefault="00A56B9E">
            <w:r>
              <w:rPr>
                <w:rFonts w:ascii="Arial" w:hAnsi="Arial" w:cs="Arial"/>
                <w:b/>
                <w:bCs/>
                <w:color w:val="FFFFFF"/>
                <w:position w:val="-2"/>
                <w:sz w:val="18"/>
                <w:szCs w:val="18"/>
                <w:shd w:val="clear" w:color="auto" w:fill="000000"/>
              </w:rPr>
              <w:t>3. Izpolnitev Predračuna- Seznama razpisanega blaga (OBR-8a)</w:t>
            </w:r>
          </w:p>
        </w:tc>
      </w:tr>
    </w:tbl>
    <w:p w14:paraId="134FCBC7" w14:textId="77777777" w:rsidR="00F9218F" w:rsidRDefault="00A56B9E">
      <w:pPr>
        <w:spacing w:before="225" w:after="225" w:line="240" w:lineRule="auto"/>
        <w:jc w:val="both"/>
      </w:pPr>
      <w:r>
        <w:rPr>
          <w:rFonts w:ascii="Arial" w:hAnsi="Arial" w:cs="Arial"/>
          <w:color w:val="000000"/>
          <w:sz w:val="18"/>
          <w:szCs w:val="18"/>
        </w:rPr>
        <w:t>Naročilo je razdeljeno na 17 sklopov.</w:t>
      </w:r>
    </w:p>
    <w:p w14:paraId="77494930" w14:textId="77777777" w:rsidR="00F9218F" w:rsidRDefault="00A56B9E">
      <w:pPr>
        <w:spacing w:before="225" w:after="225" w:line="240" w:lineRule="auto"/>
        <w:jc w:val="both"/>
      </w:pPr>
      <w:r>
        <w:rPr>
          <w:rFonts w:ascii="Arial" w:hAnsi="Arial" w:cs="Arial"/>
          <w:color w:val="000000"/>
          <w:sz w:val="18"/>
          <w:szCs w:val="18"/>
        </w:rPr>
        <w:t>Ponudnik lahko poda ponudbo za eden ali več sklopov.  Sklopi (podsklopi) so zaprti.</w:t>
      </w:r>
    </w:p>
    <w:p w14:paraId="5189A39B" w14:textId="77777777" w:rsidR="00F9218F" w:rsidRDefault="00A56B9E">
      <w:pPr>
        <w:spacing w:before="225" w:after="225" w:line="240" w:lineRule="auto"/>
        <w:jc w:val="both"/>
      </w:pPr>
      <w:r>
        <w:rPr>
          <w:rFonts w:ascii="Arial" w:hAnsi="Arial" w:cs="Arial"/>
          <w:color w:val="000000"/>
          <w:sz w:val="18"/>
          <w:szCs w:val="18"/>
        </w:rPr>
        <w:lastRenderedPageBreak/>
        <w:t>Pri zaprtih podsklopih mora ponudnik ponuditi 100% razpisanih vrst blaga/storitev, v nasprotnem primeru se ponudba izloči. Zaprti podsklopi so v razpisni datoteki: Predračun - Seznam razpisanega blaga (OBR-8a) označeni z oznako »ZAPRT«. V primeru zaprtih sklopov.podsklopov gre za oddajo naročila po sklopih.podsklopih.</w:t>
      </w:r>
    </w:p>
    <w:p w14:paraId="2856642D" w14:textId="77777777" w:rsidR="00F9218F" w:rsidRDefault="00A56B9E">
      <w:pPr>
        <w:spacing w:before="225" w:after="225" w:line="240" w:lineRule="auto"/>
        <w:jc w:val="both"/>
      </w:pPr>
      <w:r>
        <w:rPr>
          <w:rFonts w:ascii="Arial" w:hAnsi="Arial" w:cs="Arial"/>
          <w:color w:val="000000"/>
          <w:sz w:val="18"/>
          <w:szCs w:val="18"/>
        </w:rPr>
        <w:t>Vrste in količine razpisaniha storitev so podane v Predračunu - Seznamu razpisanega blaga/storitev (Obr-8a) in so okvirne za dobo 3 let.   </w:t>
      </w:r>
    </w:p>
    <w:p w14:paraId="154DD749" w14:textId="77777777" w:rsidR="00F9218F" w:rsidRDefault="00A56B9E">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potrošnega in podpornega materiala potrebnega za izvedbo razpisanih preiskav v 3 letnem obdobju, stroške distribucije, skladiščenja, uporabe analizatorja/jev skupaj z celotnim vzdrževanjem....</w:t>
      </w:r>
    </w:p>
    <w:p w14:paraId="6648C330" w14:textId="77777777" w:rsidR="00F9218F" w:rsidRDefault="00A56B9E">
      <w:pPr>
        <w:spacing w:before="225" w:after="225" w:line="240" w:lineRule="auto"/>
        <w:jc w:val="both"/>
      </w:pPr>
      <w:r>
        <w:rPr>
          <w:rFonts w:ascii="Arial" w:hAnsi="Arial" w:cs="Arial"/>
          <w:color w:val="000000"/>
          <w:sz w:val="18"/>
          <w:szCs w:val="18"/>
        </w:rPr>
        <w:t>IZPOLNJEVANJE OBRAZCA OBR-8a:</w:t>
      </w:r>
    </w:p>
    <w:p w14:paraId="10750712" w14:textId="77777777" w:rsidR="00F9218F" w:rsidRDefault="00A56B9E">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w:t>
      </w:r>
    </w:p>
    <w:p w14:paraId="749CEFF7" w14:textId="77777777" w:rsidR="00F9218F" w:rsidRDefault="00A56B9E">
      <w:pPr>
        <w:spacing w:before="225" w:after="225" w:line="240" w:lineRule="auto"/>
        <w:jc w:val="both"/>
      </w:pPr>
      <w:r>
        <w:rPr>
          <w:rFonts w:ascii="Arial" w:hAnsi="Arial" w:cs="Arial"/>
          <w:color w:val="000000"/>
          <w:sz w:val="18"/>
          <w:szCs w:val="18"/>
        </w:rPr>
        <w:t>Ponudnik k ponudbi predloži Predračun - Seznam razpisanega blaga/storitev (lastni natis izpolnjenega predračuna iz OBR-8a) v pisni in obvezno tudi v elektronski obliki (format .xls).</w:t>
      </w:r>
    </w:p>
    <w:p w14:paraId="43AEB9F0" w14:textId="21F06C60" w:rsidR="00F9218F" w:rsidRPr="000D215D" w:rsidRDefault="00A56B9E">
      <w:pPr>
        <w:spacing w:before="225" w:after="225" w:line="240" w:lineRule="auto"/>
        <w:jc w:val="both"/>
        <w:rPr>
          <w:color w:val="000000" w:themeColor="text1"/>
        </w:rPr>
      </w:pPr>
      <w:r w:rsidRPr="000D215D">
        <w:rPr>
          <w:rFonts w:ascii="Arial" w:hAnsi="Arial" w:cs="Arial"/>
          <w:color w:val="000000" w:themeColor="text1"/>
          <w:sz w:val="18"/>
          <w:szCs w:val="18"/>
        </w:rPr>
        <w:t xml:space="preserve">Ponudnik mora v »Predračun - Seznam razpisanega blaga/storitev« (exelova datoteka)  pri vrstah </w:t>
      </w:r>
      <w:r w:rsidR="00FC78C0" w:rsidRPr="000D215D">
        <w:rPr>
          <w:rFonts w:ascii="Arial" w:hAnsi="Arial" w:cs="Arial"/>
          <w:color w:val="000000" w:themeColor="text1"/>
          <w:sz w:val="18"/>
          <w:szCs w:val="18"/>
        </w:rPr>
        <w:t>preiskav</w:t>
      </w:r>
      <w:r w:rsidR="000D215D" w:rsidRPr="000D215D">
        <w:rPr>
          <w:rFonts w:ascii="Arial" w:hAnsi="Arial" w:cs="Arial"/>
          <w:color w:val="000000" w:themeColor="text1"/>
          <w:sz w:val="18"/>
          <w:szCs w:val="18"/>
        </w:rPr>
        <w:t xml:space="preserve"> </w:t>
      </w:r>
      <w:r w:rsidRPr="000D215D">
        <w:rPr>
          <w:rFonts w:ascii="Arial" w:hAnsi="Arial" w:cs="Arial"/>
          <w:color w:val="000000" w:themeColor="text1"/>
          <w:sz w:val="18"/>
          <w:szCs w:val="18"/>
        </w:rPr>
        <w:t>(v odklenjena polja, obarvana z rumeno barvo) obvezno vpisati naslednje podatke:</w:t>
      </w:r>
    </w:p>
    <w:tbl>
      <w:tblPr>
        <w:tblStyle w:val="NormalTablePHPDOCX"/>
        <w:tblW w:w="5000" w:type="pct"/>
        <w:tblInd w:w="108" w:type="dxa"/>
        <w:tblLook w:val="04A0" w:firstRow="1" w:lastRow="0" w:firstColumn="1" w:lastColumn="0" w:noHBand="0" w:noVBand="1"/>
      </w:tblPr>
      <w:tblGrid>
        <w:gridCol w:w="9070"/>
      </w:tblGrid>
      <w:tr w:rsidR="00FC78C0" w:rsidRPr="00FC78C0" w14:paraId="7EA6639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FC78C0" w:rsidRPr="00FC78C0" w14:paraId="216C06A5" w14:textId="77777777">
              <w:tc>
                <w:tcPr>
                  <w:tcW w:w="0" w:type="auto"/>
                  <w:tcMar>
                    <w:top w:w="0" w:type="auto"/>
                    <w:bottom w:w="0" w:type="auto"/>
                  </w:tcMar>
                </w:tcPr>
                <w:p w14:paraId="211FF28C" w14:textId="3998C085" w:rsidR="00F9218F" w:rsidRPr="000D215D" w:rsidRDefault="00A56B9E" w:rsidP="0014221E">
                  <w:pPr>
                    <w:numPr>
                      <w:ilvl w:val="0"/>
                      <w:numId w:val="4"/>
                    </w:numPr>
                    <w:rPr>
                      <w:rFonts w:ascii="Arial" w:hAnsi="Arial" w:cs="Arial"/>
                      <w:color w:val="000000" w:themeColor="text1"/>
                      <w:sz w:val="18"/>
                      <w:szCs w:val="18"/>
                    </w:rPr>
                  </w:pPr>
                  <w:r w:rsidRPr="000D215D">
                    <w:rPr>
                      <w:rFonts w:ascii="Arial" w:hAnsi="Arial" w:cs="Arial"/>
                      <w:color w:val="000000" w:themeColor="text1"/>
                      <w:position w:val="-2"/>
                      <w:sz w:val="18"/>
                      <w:szCs w:val="18"/>
                    </w:rPr>
                    <w:t>veljavna cena brez DDV/EM</w:t>
                  </w:r>
                  <w:r w:rsidR="000D215D" w:rsidRPr="000D215D">
                    <w:rPr>
                      <w:rFonts w:ascii="Arial" w:hAnsi="Arial" w:cs="Arial"/>
                      <w:color w:val="000000" w:themeColor="text1"/>
                      <w:position w:val="-2"/>
                      <w:sz w:val="18"/>
                      <w:szCs w:val="18"/>
                    </w:rPr>
                    <w:t xml:space="preserve"> (prepis skupne vrednosti za posamezno preiskavo iz priloge k predračunu)</w:t>
                  </w:r>
                </w:p>
                <w:p w14:paraId="1F21E7CD" w14:textId="5F70EE5F" w:rsidR="00F9218F" w:rsidRPr="000D215D" w:rsidRDefault="00A56B9E" w:rsidP="000D215D">
                  <w:pPr>
                    <w:numPr>
                      <w:ilvl w:val="0"/>
                      <w:numId w:val="4"/>
                    </w:numPr>
                    <w:rPr>
                      <w:rFonts w:ascii="Arial" w:hAnsi="Arial" w:cs="Arial"/>
                      <w:color w:val="000000" w:themeColor="text1"/>
                      <w:sz w:val="18"/>
                      <w:szCs w:val="18"/>
                    </w:rPr>
                  </w:pPr>
                  <w:r w:rsidRPr="000D215D">
                    <w:rPr>
                      <w:rFonts w:ascii="Arial" w:hAnsi="Arial" w:cs="Arial"/>
                      <w:color w:val="000000" w:themeColor="text1"/>
                      <w:position w:val="-2"/>
                      <w:sz w:val="18"/>
                      <w:szCs w:val="18"/>
                    </w:rPr>
                    <w:t>stopnjo DDV</w:t>
                  </w:r>
                  <w:r w:rsidR="000D215D" w:rsidRPr="000D215D">
                    <w:rPr>
                      <w:rFonts w:ascii="Arial" w:hAnsi="Arial" w:cs="Arial"/>
                      <w:color w:val="000000" w:themeColor="text1"/>
                      <w:position w:val="-2"/>
                      <w:sz w:val="18"/>
                      <w:szCs w:val="18"/>
                    </w:rPr>
                    <w:t xml:space="preserve"> </w:t>
                  </w:r>
                  <w:r w:rsidR="000D215D" w:rsidRPr="000D215D">
                    <w:rPr>
                      <w:rFonts w:ascii="Arial" w:hAnsi="Arial" w:cs="Arial"/>
                      <w:b/>
                      <w:color w:val="000000" w:themeColor="text1"/>
                      <w:position w:val="-2"/>
                      <w:sz w:val="18"/>
                      <w:szCs w:val="18"/>
                    </w:rPr>
                    <w:t>(Ponudniki zaradi različnih stopenj DDV pri preiskavah v predračun- seznam razpisanega blaga/storitev za vsako razpisano preiskavo v polje cena brez DDV vpišejo ceno z DDV, v stolpec DDV pa ne vnesejo nobenega podatka (tako bodo cena brez in z DDV ter vrednosti brez in z DDV enake). Ponudniki v stolpec opombe navedejo, da gre povsod za cene/vrednosti z DDV zaradi upoštevanja različnih davčnih stopenj.</w:t>
                  </w:r>
                  <w:r w:rsidR="000D215D" w:rsidRPr="000D215D">
                    <w:rPr>
                      <w:b/>
                    </w:rPr>
                    <w:t xml:space="preserve"> </w:t>
                  </w:r>
                  <w:r w:rsidR="000D215D" w:rsidRPr="000D215D">
                    <w:rPr>
                      <w:rFonts w:ascii="Arial" w:hAnsi="Arial" w:cs="Arial"/>
                      <w:b/>
                      <w:color w:val="000000" w:themeColor="text1"/>
                      <w:position w:val="-2"/>
                      <w:sz w:val="18"/>
                      <w:szCs w:val="18"/>
                    </w:rPr>
                    <w:t>Ponudniki v Prilogo k predračunu za vsak posamezni artikel navedejo pravo davčno stopnjo ter vrednost brez in z DDV.)</w:t>
                  </w:r>
                </w:p>
                <w:p w14:paraId="72C65D04" w14:textId="3D89166F" w:rsidR="00F9218F" w:rsidRPr="000D215D" w:rsidRDefault="00A56B9E" w:rsidP="0014221E">
                  <w:pPr>
                    <w:numPr>
                      <w:ilvl w:val="0"/>
                      <w:numId w:val="4"/>
                    </w:numPr>
                    <w:rPr>
                      <w:rFonts w:ascii="Arial" w:hAnsi="Arial" w:cs="Arial"/>
                      <w:color w:val="000000" w:themeColor="text1"/>
                      <w:sz w:val="18"/>
                      <w:szCs w:val="18"/>
                    </w:rPr>
                  </w:pPr>
                  <w:r w:rsidRPr="000D215D">
                    <w:rPr>
                      <w:rFonts w:ascii="Arial" w:hAnsi="Arial" w:cs="Arial"/>
                      <w:color w:val="000000" w:themeColor="text1"/>
                      <w:position w:val="-2"/>
                      <w:sz w:val="18"/>
                      <w:szCs w:val="18"/>
                    </w:rPr>
                    <w:t>proizvajalca ponujenega blaga / izvajalca storitve</w:t>
                  </w:r>
                  <w:r w:rsidR="000D215D" w:rsidRPr="000D215D">
                    <w:rPr>
                      <w:rFonts w:ascii="Arial" w:hAnsi="Arial" w:cs="Arial"/>
                      <w:color w:val="000000" w:themeColor="text1"/>
                      <w:position w:val="-2"/>
                      <w:sz w:val="18"/>
                      <w:szCs w:val="18"/>
                    </w:rPr>
                    <w:t xml:space="preserve"> (proizvajalca potrošnega materiala za preiskave)</w:t>
                  </w:r>
                </w:p>
                <w:p w14:paraId="3EEB4F79" w14:textId="74F5CC40" w:rsidR="00F9218F" w:rsidRPr="000D215D" w:rsidRDefault="00A56B9E" w:rsidP="0014221E">
                  <w:pPr>
                    <w:numPr>
                      <w:ilvl w:val="0"/>
                      <w:numId w:val="4"/>
                    </w:numPr>
                    <w:rPr>
                      <w:rFonts w:ascii="Arial" w:hAnsi="Arial" w:cs="Arial"/>
                      <w:color w:val="000000" w:themeColor="text1"/>
                      <w:sz w:val="18"/>
                      <w:szCs w:val="18"/>
                    </w:rPr>
                  </w:pPr>
                  <w:r w:rsidRPr="000D215D">
                    <w:rPr>
                      <w:rFonts w:ascii="Arial" w:hAnsi="Arial" w:cs="Arial"/>
                      <w:color w:val="000000" w:themeColor="text1"/>
                      <w:position w:val="-2"/>
                      <w:sz w:val="18"/>
                      <w:szCs w:val="18"/>
                    </w:rPr>
                    <w:t>ponudnikov naziv blaga /storitve</w:t>
                  </w:r>
                  <w:r w:rsidR="000D215D" w:rsidRPr="000D215D">
                    <w:rPr>
                      <w:rFonts w:ascii="Arial" w:hAnsi="Arial" w:cs="Arial"/>
                      <w:color w:val="000000" w:themeColor="text1"/>
                      <w:position w:val="-2"/>
                      <w:sz w:val="18"/>
                      <w:szCs w:val="18"/>
                    </w:rPr>
                    <w:t xml:space="preserve"> (prepis naziva preiskave, za katerega podajo vrednost).</w:t>
                  </w:r>
                </w:p>
                <w:p w14:paraId="6454B9E2" w14:textId="669ECB9A" w:rsidR="00F9218F" w:rsidRPr="000D215D" w:rsidRDefault="00F9218F" w:rsidP="000D215D">
                  <w:pPr>
                    <w:ind w:left="720"/>
                    <w:rPr>
                      <w:rFonts w:ascii="Arial" w:hAnsi="Arial" w:cs="Arial"/>
                      <w:color w:val="000000" w:themeColor="text1"/>
                      <w:sz w:val="18"/>
                      <w:szCs w:val="18"/>
                    </w:rPr>
                  </w:pPr>
                </w:p>
              </w:tc>
            </w:tr>
          </w:tbl>
          <w:p w14:paraId="48479EDD" w14:textId="77777777" w:rsidR="00F9218F" w:rsidRPr="00FC78C0" w:rsidRDefault="00F9218F">
            <w:pPr>
              <w:rPr>
                <w:color w:val="000000" w:themeColor="text1"/>
              </w:rPr>
            </w:pPr>
          </w:p>
        </w:tc>
      </w:tr>
    </w:tbl>
    <w:p w14:paraId="504799DB" w14:textId="6C858088" w:rsidR="00F9218F" w:rsidRDefault="00A56B9E">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p w14:paraId="65E64617" w14:textId="77777777" w:rsidR="00F9218F" w:rsidRDefault="00A56B9E">
      <w:pPr>
        <w:spacing w:before="225" w:after="225" w:line="240" w:lineRule="auto"/>
        <w:jc w:val="both"/>
      </w:pPr>
      <w:r>
        <w:rPr>
          <w:rFonts w:ascii="Arial" w:hAnsi="Arial" w:cs="Arial"/>
          <w:b/>
          <w:bCs/>
          <w:color w:val="000000"/>
          <w:sz w:val="18"/>
          <w:szCs w:val="18"/>
        </w:rPr>
        <w:t>Ponudnik za vsak ponujeni sklop priloži tudi xls prilogo, kamor vpiše podatke o analizatorju/jih, ki jih nudi v brezplačno uporabo ter vse zahtevane podatke o potrošnem in podpornem materialu (vključno  kontrolami)</w:t>
      </w:r>
      <w:r>
        <w:rPr>
          <w:rFonts w:ascii="Arial" w:hAnsi="Arial" w:cs="Arial"/>
          <w:color w:val="000000"/>
          <w:sz w:val="18"/>
          <w:szCs w:val="18"/>
        </w:rPr>
        <w:t xml:space="preserve"> </w:t>
      </w:r>
      <w:r>
        <w:rPr>
          <w:rFonts w:ascii="Arial" w:hAnsi="Arial" w:cs="Arial"/>
          <w:b/>
          <w:bCs/>
          <w:color w:val="000000"/>
          <w:sz w:val="18"/>
          <w:szCs w:val="18"/>
        </w:rPr>
        <w:t>potrebnem za izvedbo razpisanih preiskav v 3 letnem obdobju. Tudi to prilogo predloži v ponudbi parafiran in žigosan izprint ter elektronsko v xls obliki.</w:t>
      </w:r>
    </w:p>
    <w:tbl>
      <w:tblPr>
        <w:tblStyle w:val="NormalTablePHPDOCX"/>
        <w:tblW w:w="2500" w:type="pct"/>
        <w:tblInd w:w="108" w:type="dxa"/>
        <w:tblLook w:val="04A0" w:firstRow="1" w:lastRow="0" w:firstColumn="1" w:lastColumn="0" w:noHBand="0" w:noVBand="1"/>
      </w:tblPr>
      <w:tblGrid>
        <w:gridCol w:w="4535"/>
      </w:tblGrid>
      <w:tr w:rsidR="00F9218F" w14:paraId="1C29DAA7" w14:textId="77777777">
        <w:tc>
          <w:tcPr>
            <w:tcW w:w="0" w:type="auto"/>
            <w:shd w:val="clear" w:color="auto" w:fill="000000"/>
            <w:tcMar>
              <w:top w:w="150" w:type="dxa"/>
              <w:bottom w:w="150" w:type="dxa"/>
            </w:tcMar>
            <w:vAlign w:val="center"/>
          </w:tcPr>
          <w:p w14:paraId="4E1BD0E6" w14:textId="77777777" w:rsidR="00F9218F" w:rsidRDefault="00A56B9E">
            <w:r>
              <w:rPr>
                <w:rFonts w:ascii="Arial" w:hAnsi="Arial" w:cs="Arial"/>
                <w:b/>
                <w:bCs/>
                <w:color w:val="FFFFFF"/>
                <w:position w:val="-2"/>
                <w:sz w:val="18"/>
                <w:szCs w:val="18"/>
                <w:shd w:val="clear" w:color="auto" w:fill="000000"/>
              </w:rPr>
              <w:t>4. Zakoni in predpisi</w:t>
            </w:r>
          </w:p>
        </w:tc>
      </w:tr>
    </w:tbl>
    <w:p w14:paraId="0CB5FD02" w14:textId="77777777" w:rsidR="00F9218F" w:rsidRDefault="00A56B9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F9218F" w14:paraId="73239FC7" w14:textId="77777777">
        <w:tc>
          <w:tcPr>
            <w:tcW w:w="0" w:type="auto"/>
            <w:tcMar>
              <w:top w:w="0" w:type="auto"/>
              <w:bottom w:w="0" w:type="auto"/>
            </w:tcMar>
          </w:tcPr>
          <w:p w14:paraId="3CB7DC04" w14:textId="77777777" w:rsidR="00F9218F" w:rsidRDefault="00A56B9E" w:rsidP="0014221E">
            <w:pPr>
              <w:numPr>
                <w:ilvl w:val="0"/>
                <w:numId w:val="5"/>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74805852" w14:textId="77777777" w:rsidR="00F9218F" w:rsidRDefault="00A56B9E" w:rsidP="0014221E">
            <w:pPr>
              <w:numPr>
                <w:ilvl w:val="0"/>
                <w:numId w:val="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AC93DF1" w14:textId="77777777" w:rsidR="00F9218F" w:rsidRDefault="00A56B9E" w:rsidP="0014221E">
            <w:pPr>
              <w:numPr>
                <w:ilvl w:val="0"/>
                <w:numId w:val="5"/>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155A4602" w14:textId="77777777" w:rsidR="00F9218F" w:rsidRDefault="00A56B9E" w:rsidP="0014221E">
            <w:pPr>
              <w:numPr>
                <w:ilvl w:val="0"/>
                <w:numId w:val="5"/>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33C6D27" w14:textId="77777777" w:rsidR="00F9218F" w:rsidRDefault="00A56B9E" w:rsidP="0014221E">
            <w:pPr>
              <w:numPr>
                <w:ilvl w:val="0"/>
                <w:numId w:val="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0345461" w14:textId="77777777" w:rsidR="00F9218F" w:rsidRDefault="00A56B9E" w:rsidP="0014221E">
            <w:pPr>
              <w:numPr>
                <w:ilvl w:val="0"/>
                <w:numId w:val="5"/>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7295AD3B" w14:textId="77777777" w:rsidR="00F9218F" w:rsidRDefault="00A56B9E" w:rsidP="0014221E">
            <w:pPr>
              <w:numPr>
                <w:ilvl w:val="0"/>
                <w:numId w:val="5"/>
              </w:numPr>
              <w:rPr>
                <w:rFonts w:ascii="Arial" w:hAnsi="Arial" w:cs="Arial"/>
                <w:color w:val="000000"/>
                <w:sz w:val="18"/>
                <w:szCs w:val="18"/>
              </w:rPr>
            </w:pPr>
            <w:r>
              <w:rPr>
                <w:rFonts w:ascii="Arial" w:hAnsi="Arial" w:cs="Arial"/>
                <w:color w:val="000000"/>
                <w:sz w:val="18"/>
                <w:szCs w:val="18"/>
              </w:rPr>
              <w:lastRenderedPageBreak/>
              <w:t>vsa ostala veljavna zakonodaja, ki velja v Republiki Sloveniji in ureja zadevno področje.</w:t>
            </w:r>
          </w:p>
        </w:tc>
      </w:tr>
    </w:tbl>
    <w:p w14:paraId="38B57A5F" w14:textId="77777777" w:rsidR="00F9218F" w:rsidRDefault="00A56B9E">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52469B4" w14:textId="5109AFB6" w:rsidR="00F9218F" w:rsidRDefault="000D215D">
      <w:pPr>
        <w:spacing w:before="225" w:after="225" w:line="240" w:lineRule="auto"/>
        <w:jc w:val="both"/>
      </w:pPr>
      <w:r>
        <w:rPr>
          <w:rFonts w:ascii="Arial" w:hAnsi="Arial" w:cs="Arial"/>
          <w:color w:val="000000"/>
          <w:sz w:val="18"/>
          <w:szCs w:val="18"/>
        </w:rPr>
        <w:t>Ponudnik mora na posebnem obrazcu, ki je sestavni del razpisne dokumentacije ob oddaji ponudbe p</w:t>
      </w:r>
      <w:r w:rsidR="00A56B9E">
        <w:rPr>
          <w:rFonts w:ascii="Arial" w:hAnsi="Arial" w:cs="Arial"/>
          <w:color w:val="000000"/>
          <w:sz w:val="18"/>
          <w:szCs w:val="18"/>
        </w:rPr>
        <w:t>osredovati podatke o:</w:t>
      </w:r>
    </w:p>
    <w:tbl>
      <w:tblPr>
        <w:tblStyle w:val="NormalTablePHPDOCX"/>
        <w:tblW w:w="0" w:type="auto"/>
        <w:tblInd w:w="108" w:type="dxa"/>
        <w:tblLook w:val="04A0" w:firstRow="1" w:lastRow="0" w:firstColumn="1" w:lastColumn="0" w:noHBand="0" w:noVBand="1"/>
      </w:tblPr>
      <w:tblGrid>
        <w:gridCol w:w="8962"/>
      </w:tblGrid>
      <w:tr w:rsidR="00F9218F" w14:paraId="76F53902" w14:textId="77777777">
        <w:tc>
          <w:tcPr>
            <w:tcW w:w="0" w:type="auto"/>
            <w:tcMar>
              <w:top w:w="0" w:type="auto"/>
              <w:bottom w:w="0" w:type="auto"/>
            </w:tcMar>
          </w:tcPr>
          <w:p w14:paraId="00F7D40B" w14:textId="77777777" w:rsidR="00F9218F" w:rsidRDefault="00A56B9E" w:rsidP="0014221E">
            <w:pPr>
              <w:numPr>
                <w:ilvl w:val="0"/>
                <w:numId w:val="6"/>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E8E5F92" w14:textId="77777777" w:rsidR="00F9218F" w:rsidRDefault="00A56B9E" w:rsidP="0014221E">
            <w:pPr>
              <w:numPr>
                <w:ilvl w:val="0"/>
                <w:numId w:val="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5CC72901" w14:textId="77777777" w:rsidR="00F9218F" w:rsidRDefault="00A56B9E">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F7CE4D3" w14:textId="77777777" w:rsidR="00F9218F" w:rsidRDefault="00A56B9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5636E35" w14:textId="77777777" w:rsidR="00F9218F" w:rsidRDefault="00A56B9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F9218F" w14:paraId="100CC49B" w14:textId="77777777">
        <w:tc>
          <w:tcPr>
            <w:tcW w:w="0" w:type="auto"/>
            <w:shd w:val="clear" w:color="auto" w:fill="000000"/>
            <w:tcMar>
              <w:top w:w="150" w:type="dxa"/>
              <w:bottom w:w="150" w:type="dxa"/>
            </w:tcMar>
            <w:vAlign w:val="center"/>
          </w:tcPr>
          <w:p w14:paraId="6287D53F" w14:textId="77777777" w:rsidR="00F9218F" w:rsidRDefault="00A56B9E">
            <w:r>
              <w:rPr>
                <w:rFonts w:ascii="Arial" w:hAnsi="Arial" w:cs="Arial"/>
                <w:b/>
                <w:bCs/>
                <w:color w:val="FFFFFF"/>
                <w:position w:val="-2"/>
                <w:sz w:val="18"/>
                <w:szCs w:val="18"/>
                <w:shd w:val="clear" w:color="auto" w:fill="000000"/>
              </w:rPr>
              <w:t>5. Jezik razpisne dokumentacije in ponudbe ter oblika</w:t>
            </w:r>
          </w:p>
        </w:tc>
      </w:tr>
    </w:tbl>
    <w:p w14:paraId="54DF254E" w14:textId="77777777" w:rsidR="00F9218F" w:rsidRDefault="00A56B9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FA7079E" w14:textId="77777777" w:rsidR="00F9218F" w:rsidRDefault="00A56B9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5DBE98E" w14:textId="77777777" w:rsidR="00F9218F" w:rsidRDefault="00A56B9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09BA60F" w14:textId="77777777" w:rsidR="00F9218F" w:rsidRDefault="00A56B9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E3E4D23" w14:textId="77777777" w:rsidR="00F9218F" w:rsidRDefault="00A56B9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F9218F" w14:paraId="134CEC23" w14:textId="77777777">
        <w:tc>
          <w:tcPr>
            <w:tcW w:w="0" w:type="auto"/>
            <w:shd w:val="clear" w:color="auto" w:fill="000000"/>
            <w:tcMar>
              <w:top w:w="150" w:type="dxa"/>
              <w:bottom w:w="150" w:type="dxa"/>
            </w:tcMar>
            <w:vAlign w:val="center"/>
          </w:tcPr>
          <w:p w14:paraId="172220B1" w14:textId="77777777" w:rsidR="00F9218F" w:rsidRDefault="00A56B9E">
            <w:r>
              <w:rPr>
                <w:rFonts w:ascii="Arial" w:hAnsi="Arial" w:cs="Arial"/>
                <w:b/>
                <w:bCs/>
                <w:color w:val="FFFFFF"/>
                <w:position w:val="-2"/>
                <w:sz w:val="18"/>
                <w:szCs w:val="18"/>
                <w:shd w:val="clear" w:color="auto" w:fill="000000"/>
              </w:rPr>
              <w:t>6. Skupna ponudba</w:t>
            </w:r>
          </w:p>
        </w:tc>
      </w:tr>
    </w:tbl>
    <w:p w14:paraId="090BB949" w14:textId="77777777" w:rsidR="00F9218F" w:rsidRDefault="00A56B9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F9218F" w14:paraId="09369A8C" w14:textId="77777777">
        <w:tc>
          <w:tcPr>
            <w:tcW w:w="0" w:type="auto"/>
            <w:tcMar>
              <w:top w:w="0" w:type="auto"/>
              <w:bottom w:w="0" w:type="auto"/>
            </w:tcMar>
          </w:tcPr>
          <w:p w14:paraId="21CFCC56" w14:textId="77777777" w:rsidR="00F9218F" w:rsidRDefault="00A56B9E" w:rsidP="0014221E">
            <w:pPr>
              <w:numPr>
                <w:ilvl w:val="0"/>
                <w:numId w:val="7"/>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3BDEB62A" w14:textId="77777777" w:rsidR="00F9218F" w:rsidRDefault="00A56B9E" w:rsidP="0014221E">
            <w:pPr>
              <w:numPr>
                <w:ilvl w:val="0"/>
                <w:numId w:val="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9FF4890" w14:textId="77777777" w:rsidR="00F9218F" w:rsidRDefault="00A56B9E" w:rsidP="0014221E">
            <w:pPr>
              <w:numPr>
                <w:ilvl w:val="0"/>
                <w:numId w:val="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18FBE51" w14:textId="77777777" w:rsidR="00F9218F" w:rsidRDefault="00A56B9E" w:rsidP="0014221E">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284E286" w14:textId="77777777" w:rsidR="00F9218F" w:rsidRDefault="00A56B9E" w:rsidP="0014221E">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3EF2F1E4" w14:textId="77777777" w:rsidR="00F9218F" w:rsidRDefault="00A56B9E" w:rsidP="0014221E">
            <w:pPr>
              <w:numPr>
                <w:ilvl w:val="0"/>
                <w:numId w:val="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ED3A881" w14:textId="77777777" w:rsidR="00F9218F" w:rsidRDefault="00A56B9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8F426D1" w14:textId="77777777" w:rsidR="00F9218F" w:rsidRDefault="00A56B9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F9218F" w14:paraId="0BF2B363" w14:textId="77777777">
        <w:tc>
          <w:tcPr>
            <w:tcW w:w="0" w:type="auto"/>
            <w:shd w:val="clear" w:color="auto" w:fill="000000"/>
            <w:tcMar>
              <w:top w:w="150" w:type="dxa"/>
              <w:bottom w:w="150" w:type="dxa"/>
            </w:tcMar>
            <w:vAlign w:val="center"/>
          </w:tcPr>
          <w:p w14:paraId="7982047A" w14:textId="77777777" w:rsidR="00F9218F" w:rsidRDefault="00A56B9E">
            <w:r>
              <w:rPr>
                <w:rFonts w:ascii="Arial" w:hAnsi="Arial" w:cs="Arial"/>
                <w:b/>
                <w:bCs/>
                <w:color w:val="FFFFFF"/>
                <w:position w:val="-2"/>
                <w:sz w:val="18"/>
                <w:szCs w:val="18"/>
                <w:shd w:val="clear" w:color="auto" w:fill="000000"/>
              </w:rPr>
              <w:t>7. ESPD</w:t>
            </w:r>
          </w:p>
        </w:tc>
      </w:tr>
    </w:tbl>
    <w:p w14:paraId="78D88233" w14:textId="77777777" w:rsidR="00F9218F" w:rsidRDefault="00A56B9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507E94C" w14:textId="77777777" w:rsidR="00F9218F" w:rsidRDefault="00A56B9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B8DCB5F" w14:textId="77777777" w:rsidR="00F9218F" w:rsidRDefault="00F9218F">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F9218F" w14:paraId="5E7FD9D7" w14:textId="77777777">
        <w:tc>
          <w:tcPr>
            <w:tcW w:w="0" w:type="auto"/>
            <w:shd w:val="clear" w:color="auto" w:fill="000000"/>
            <w:tcMar>
              <w:top w:w="150" w:type="dxa"/>
              <w:bottom w:w="150" w:type="dxa"/>
            </w:tcMar>
            <w:vAlign w:val="center"/>
          </w:tcPr>
          <w:p w14:paraId="49BFCF48" w14:textId="77777777" w:rsidR="00F9218F" w:rsidRDefault="00A56B9E">
            <w:r>
              <w:rPr>
                <w:rFonts w:ascii="Arial" w:hAnsi="Arial" w:cs="Arial"/>
                <w:b/>
                <w:bCs/>
                <w:color w:val="FFFFFF"/>
                <w:position w:val="-2"/>
                <w:sz w:val="18"/>
                <w:szCs w:val="18"/>
                <w:shd w:val="clear" w:color="auto" w:fill="000000"/>
              </w:rPr>
              <w:t>8. Ponudba s podizvajalci</w:t>
            </w:r>
          </w:p>
        </w:tc>
      </w:tr>
    </w:tbl>
    <w:p w14:paraId="69D50164" w14:textId="77777777" w:rsidR="00F9218F" w:rsidRDefault="00A56B9E">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A355EF" w14:textId="77777777" w:rsidR="00F9218F" w:rsidRDefault="00A56B9E">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F9218F" w14:paraId="797365E6" w14:textId="77777777">
        <w:tc>
          <w:tcPr>
            <w:tcW w:w="0" w:type="auto"/>
            <w:shd w:val="clear" w:color="auto" w:fill="000000"/>
            <w:tcMar>
              <w:top w:w="150" w:type="dxa"/>
              <w:bottom w:w="150" w:type="dxa"/>
            </w:tcMar>
            <w:vAlign w:val="center"/>
          </w:tcPr>
          <w:p w14:paraId="34248E49" w14:textId="77777777" w:rsidR="00F9218F" w:rsidRDefault="00A56B9E">
            <w:r>
              <w:rPr>
                <w:rFonts w:ascii="Arial" w:hAnsi="Arial" w:cs="Arial"/>
                <w:b/>
                <w:bCs/>
                <w:color w:val="FFFFFF"/>
                <w:position w:val="-2"/>
                <w:sz w:val="18"/>
                <w:szCs w:val="18"/>
                <w:shd w:val="clear" w:color="auto" w:fill="000000"/>
              </w:rPr>
              <w:t>9. Ustavitev postopka, zavrnitev vseh ponudb, odstop od izvedbe javnega naročila</w:t>
            </w:r>
          </w:p>
        </w:tc>
      </w:tr>
    </w:tbl>
    <w:p w14:paraId="5B193186" w14:textId="77777777" w:rsidR="00F9218F" w:rsidRDefault="00A56B9E">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7BA6AE62" w14:textId="77777777" w:rsidR="000D215D" w:rsidRDefault="000D215D">
      <w:pPr>
        <w:spacing w:before="225" w:after="225" w:line="240" w:lineRule="auto"/>
        <w:jc w:val="both"/>
        <w:rPr>
          <w:rFonts w:ascii="Arial" w:hAnsi="Arial" w:cs="Arial"/>
          <w:color w:val="000000"/>
          <w:sz w:val="18"/>
          <w:szCs w:val="18"/>
        </w:rPr>
      </w:pPr>
    </w:p>
    <w:p w14:paraId="447CDA91" w14:textId="77777777" w:rsidR="000D215D" w:rsidRDefault="000D215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F9218F" w14:paraId="08992C68" w14:textId="77777777">
        <w:tc>
          <w:tcPr>
            <w:tcW w:w="0" w:type="auto"/>
            <w:shd w:val="clear" w:color="auto" w:fill="000000"/>
            <w:tcMar>
              <w:top w:w="150" w:type="dxa"/>
              <w:bottom w:w="150" w:type="dxa"/>
            </w:tcMar>
            <w:vAlign w:val="center"/>
          </w:tcPr>
          <w:p w14:paraId="708DBD04" w14:textId="77777777" w:rsidR="00F9218F" w:rsidRDefault="00A56B9E">
            <w:r>
              <w:rPr>
                <w:rFonts w:ascii="Arial" w:hAnsi="Arial" w:cs="Arial"/>
                <w:b/>
                <w:bCs/>
                <w:color w:val="FFFFFF"/>
                <w:position w:val="-2"/>
                <w:sz w:val="18"/>
                <w:szCs w:val="18"/>
                <w:shd w:val="clear" w:color="auto" w:fill="000000"/>
              </w:rPr>
              <w:lastRenderedPageBreak/>
              <w:t>10. Zmanjšanje obsega naročila</w:t>
            </w:r>
          </w:p>
        </w:tc>
      </w:tr>
    </w:tbl>
    <w:p w14:paraId="77493F42" w14:textId="77777777" w:rsidR="00F9218F" w:rsidRDefault="00A56B9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00CD0FE" w14:textId="77777777" w:rsidR="00F9218F" w:rsidRDefault="00A56B9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F9218F" w14:paraId="0E49D56A" w14:textId="77777777">
        <w:tc>
          <w:tcPr>
            <w:tcW w:w="0" w:type="auto"/>
            <w:shd w:val="clear" w:color="auto" w:fill="000000"/>
            <w:tcMar>
              <w:top w:w="150" w:type="dxa"/>
              <w:bottom w:w="150" w:type="dxa"/>
            </w:tcMar>
            <w:vAlign w:val="center"/>
          </w:tcPr>
          <w:p w14:paraId="16BA9098" w14:textId="77777777" w:rsidR="00F9218F" w:rsidRDefault="00A56B9E">
            <w:r>
              <w:rPr>
                <w:rFonts w:ascii="Arial" w:hAnsi="Arial" w:cs="Arial"/>
                <w:b/>
                <w:bCs/>
                <w:color w:val="FFFFFF"/>
                <w:position w:val="-2"/>
                <w:sz w:val="18"/>
                <w:szCs w:val="18"/>
                <w:shd w:val="clear" w:color="auto" w:fill="000000"/>
              </w:rPr>
              <w:t>11. Dopolnjevanje, spreminjanje ter pojasnjevanje ponudb</w:t>
            </w:r>
          </w:p>
        </w:tc>
      </w:tr>
    </w:tbl>
    <w:p w14:paraId="418CEDD8" w14:textId="77777777" w:rsidR="00F9218F" w:rsidRDefault="00A56B9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68D42FF" w14:textId="77777777" w:rsidR="00F9218F" w:rsidRDefault="00A56B9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4500E14" w14:textId="77777777" w:rsidR="00F9218F" w:rsidRDefault="00A56B9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E38B5CA" w14:textId="77777777" w:rsidR="00F9218F" w:rsidRDefault="00A56B9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0A2B36A" w14:textId="77777777" w:rsidR="00F9218F" w:rsidRDefault="00A56B9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CC9C9B7" w14:textId="77777777" w:rsidR="00F9218F" w:rsidRDefault="00A56B9E">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F9218F" w14:paraId="4F3FCB89" w14:textId="77777777">
        <w:tc>
          <w:tcPr>
            <w:tcW w:w="0" w:type="auto"/>
            <w:shd w:val="clear" w:color="auto" w:fill="000000"/>
            <w:tcMar>
              <w:top w:w="150" w:type="dxa"/>
              <w:bottom w:w="150" w:type="dxa"/>
            </w:tcMar>
            <w:vAlign w:val="center"/>
          </w:tcPr>
          <w:p w14:paraId="144C5404" w14:textId="77777777" w:rsidR="00F9218F" w:rsidRDefault="00A56B9E">
            <w:r>
              <w:rPr>
                <w:rFonts w:ascii="Arial" w:hAnsi="Arial" w:cs="Arial"/>
                <w:b/>
                <w:bCs/>
                <w:color w:val="FFFFFF"/>
                <w:position w:val="-2"/>
                <w:sz w:val="18"/>
                <w:szCs w:val="18"/>
                <w:shd w:val="clear" w:color="auto" w:fill="000000"/>
              </w:rPr>
              <w:t>12. Obvestilo o oddaji naročila</w:t>
            </w:r>
          </w:p>
        </w:tc>
      </w:tr>
    </w:tbl>
    <w:p w14:paraId="5D701571" w14:textId="77777777" w:rsidR="00F9218F" w:rsidRDefault="00A56B9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FF3859D" w14:textId="77777777" w:rsidR="00F9218F" w:rsidRDefault="00A56B9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C59B1A7" w14:textId="77777777" w:rsidR="00F9218F" w:rsidRDefault="00A56B9E">
      <w:pPr>
        <w:spacing w:before="225" w:after="225" w:line="240" w:lineRule="auto"/>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w:t>
      </w:r>
      <w:r>
        <w:rPr>
          <w:rFonts w:ascii="Arial" w:hAnsi="Arial" w:cs="Arial"/>
          <w:color w:val="000000"/>
          <w:sz w:val="18"/>
          <w:szCs w:val="18"/>
        </w:rPr>
        <w:lastRenderedPageBreak/>
        <w:t>objavi na portalu javnih naročil prostovoljno obvestilo za predhodno transparentnost, če je to glede na vrednost primerno pa tudi v Uradnem listu Evropske unije.</w:t>
      </w:r>
    </w:p>
    <w:p w14:paraId="08011070" w14:textId="77777777" w:rsidR="00F9218F" w:rsidRDefault="00A56B9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F9218F" w14:paraId="589FC45E" w14:textId="77777777">
        <w:tc>
          <w:tcPr>
            <w:tcW w:w="0" w:type="auto"/>
            <w:shd w:val="clear" w:color="auto" w:fill="000000"/>
            <w:tcMar>
              <w:top w:w="150" w:type="dxa"/>
              <w:bottom w:w="150" w:type="dxa"/>
            </w:tcMar>
            <w:vAlign w:val="center"/>
          </w:tcPr>
          <w:p w14:paraId="2BE05814" w14:textId="77777777" w:rsidR="00F9218F" w:rsidRDefault="00A56B9E">
            <w:r>
              <w:rPr>
                <w:rFonts w:ascii="Arial" w:hAnsi="Arial" w:cs="Arial"/>
                <w:b/>
                <w:bCs/>
                <w:color w:val="FFFFFF"/>
                <w:position w:val="-2"/>
                <w:sz w:val="18"/>
                <w:szCs w:val="18"/>
                <w:shd w:val="clear" w:color="auto" w:fill="000000"/>
              </w:rPr>
              <w:t>13. Zaupnost ponudbene dokumentacije</w:t>
            </w:r>
          </w:p>
        </w:tc>
      </w:tr>
    </w:tbl>
    <w:p w14:paraId="043D2078" w14:textId="77777777" w:rsidR="00F9218F" w:rsidRDefault="00A56B9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81358A9" w14:textId="77777777" w:rsidR="00F9218F" w:rsidRDefault="00A56B9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93D26A8" w14:textId="77777777" w:rsidR="00F9218F" w:rsidRDefault="00A56B9E">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1A00DE04" w14:textId="77777777" w:rsidR="00F9218F" w:rsidRDefault="00A56B9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F9218F" w14:paraId="1893C9A1" w14:textId="77777777">
        <w:tc>
          <w:tcPr>
            <w:tcW w:w="0" w:type="auto"/>
            <w:shd w:val="clear" w:color="auto" w:fill="000000"/>
            <w:tcMar>
              <w:top w:w="150" w:type="dxa"/>
              <w:bottom w:w="150" w:type="dxa"/>
            </w:tcMar>
            <w:vAlign w:val="center"/>
          </w:tcPr>
          <w:p w14:paraId="2E51F0E8" w14:textId="77777777" w:rsidR="00F9218F" w:rsidRDefault="00A56B9E">
            <w:r>
              <w:rPr>
                <w:rFonts w:ascii="Arial" w:hAnsi="Arial" w:cs="Arial"/>
                <w:b/>
                <w:bCs/>
                <w:color w:val="FFFFFF"/>
                <w:position w:val="-2"/>
                <w:sz w:val="18"/>
                <w:szCs w:val="18"/>
                <w:shd w:val="clear" w:color="auto" w:fill="000000"/>
              </w:rPr>
              <w:t>14. Način predložitve dokumentov v ponudbi</w:t>
            </w:r>
          </w:p>
        </w:tc>
      </w:tr>
    </w:tbl>
    <w:p w14:paraId="78AAD4B1" w14:textId="77777777" w:rsidR="00F9218F" w:rsidRDefault="00A56B9E">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F9218F" w14:paraId="17F14736" w14:textId="77777777">
        <w:tc>
          <w:tcPr>
            <w:tcW w:w="0" w:type="auto"/>
            <w:tcMar>
              <w:top w:w="0" w:type="auto"/>
              <w:bottom w:w="0" w:type="auto"/>
            </w:tcMar>
          </w:tcPr>
          <w:p w14:paraId="4CAE74C6" w14:textId="77777777" w:rsidR="00F9218F" w:rsidRDefault="00A56B9E" w:rsidP="0014221E">
            <w:pPr>
              <w:numPr>
                <w:ilvl w:val="0"/>
                <w:numId w:val="8"/>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5BC2AE1D" w14:textId="77777777" w:rsidR="00F9218F" w:rsidRDefault="00A56B9E" w:rsidP="0014221E">
            <w:pPr>
              <w:numPr>
                <w:ilvl w:val="0"/>
                <w:numId w:val="8"/>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569E74BC" w14:textId="77777777" w:rsidR="00F9218F" w:rsidRDefault="00A56B9E" w:rsidP="0014221E">
            <w:pPr>
              <w:numPr>
                <w:ilvl w:val="0"/>
                <w:numId w:val="8"/>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1E45A036" w14:textId="77777777" w:rsidR="00F9218F" w:rsidRDefault="00A56B9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01FF6EE" w14:textId="77777777" w:rsidR="00F9218F" w:rsidRDefault="00A56B9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550F4F6" w14:textId="77777777" w:rsidR="00F9218F" w:rsidRDefault="00A56B9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DD23571" w14:textId="77777777" w:rsidR="00F9218F" w:rsidRDefault="00A56B9E">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w:t>
      </w:r>
      <w:r>
        <w:rPr>
          <w:rFonts w:ascii="Arial" w:hAnsi="Arial" w:cs="Arial"/>
          <w:color w:val="000000"/>
          <w:sz w:val="18"/>
          <w:szCs w:val="18"/>
        </w:rPr>
        <w:lastRenderedPageBreak/>
        <w:t>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F9218F" w14:paraId="483ED198" w14:textId="77777777">
        <w:tc>
          <w:tcPr>
            <w:tcW w:w="0" w:type="auto"/>
            <w:shd w:val="clear" w:color="auto" w:fill="000000"/>
            <w:tcMar>
              <w:top w:w="150" w:type="dxa"/>
              <w:bottom w:w="150" w:type="dxa"/>
            </w:tcMar>
            <w:vAlign w:val="center"/>
          </w:tcPr>
          <w:p w14:paraId="6459131B" w14:textId="77777777" w:rsidR="00F9218F" w:rsidRDefault="00A56B9E">
            <w:r>
              <w:rPr>
                <w:rFonts w:ascii="Arial" w:hAnsi="Arial" w:cs="Arial"/>
                <w:b/>
                <w:bCs/>
                <w:color w:val="FFFFFF"/>
                <w:position w:val="-2"/>
                <w:sz w:val="18"/>
                <w:szCs w:val="18"/>
                <w:shd w:val="clear" w:color="auto" w:fill="000000"/>
              </w:rPr>
              <w:t>15. Veljavnost ponudbe</w:t>
            </w:r>
          </w:p>
        </w:tc>
      </w:tr>
    </w:tbl>
    <w:p w14:paraId="2CFB8571" w14:textId="77777777" w:rsidR="00F9218F" w:rsidRDefault="00A56B9E">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483B15FE" w14:textId="77777777" w:rsidR="00F9218F" w:rsidRDefault="00A56B9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F9218F" w14:paraId="0D27B294" w14:textId="77777777">
        <w:tc>
          <w:tcPr>
            <w:tcW w:w="0" w:type="auto"/>
            <w:shd w:val="clear" w:color="auto" w:fill="000000"/>
            <w:tcMar>
              <w:top w:w="150" w:type="dxa"/>
              <w:bottom w:w="150" w:type="dxa"/>
            </w:tcMar>
            <w:vAlign w:val="center"/>
          </w:tcPr>
          <w:p w14:paraId="1DC7983A" w14:textId="77777777" w:rsidR="00F9218F" w:rsidRDefault="00A56B9E">
            <w:r>
              <w:rPr>
                <w:rFonts w:ascii="Arial" w:hAnsi="Arial" w:cs="Arial"/>
                <w:b/>
                <w:bCs/>
                <w:color w:val="FFFFFF"/>
                <w:position w:val="-2"/>
                <w:sz w:val="18"/>
                <w:szCs w:val="18"/>
                <w:shd w:val="clear" w:color="auto" w:fill="000000"/>
              </w:rPr>
              <w:t>16. Pravno varstvo</w:t>
            </w:r>
          </w:p>
        </w:tc>
      </w:tr>
    </w:tbl>
    <w:p w14:paraId="46FA9282" w14:textId="77777777" w:rsidR="00F9218F" w:rsidRDefault="00A56B9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5D36EA7" w14:textId="77777777" w:rsidR="00F9218F" w:rsidRDefault="00A56B9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B48C5F2" w14:textId="77777777" w:rsidR="00F9218F" w:rsidRDefault="00A56B9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1DEC77A" w14:textId="77777777" w:rsidR="00F9218F" w:rsidRDefault="00A56B9E">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A97892F" w14:textId="77777777" w:rsidR="00F9218F" w:rsidRDefault="00A56B9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2769F32" w14:textId="77777777" w:rsidR="00F9218F" w:rsidRDefault="00A56B9E">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BC63A2C" w14:textId="77777777" w:rsidR="00F9218F" w:rsidRDefault="00A56B9E">
      <w:pPr>
        <w:spacing w:before="225" w:after="225" w:line="240" w:lineRule="auto"/>
        <w:jc w:val="both"/>
      </w:pPr>
      <w:r>
        <w:rPr>
          <w:rFonts w:ascii="Arial" w:hAnsi="Arial" w:cs="Arial"/>
          <w:color w:val="000000"/>
          <w:sz w:val="18"/>
          <w:szCs w:val="18"/>
        </w:rPr>
        <w:t>https://ejn.gov.si/sistem/pravno-varstvo.html</w:t>
      </w:r>
    </w:p>
    <w:p w14:paraId="7EB2913B" w14:textId="77777777" w:rsidR="00F9218F" w:rsidRDefault="00A56B9E">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37A9054" w14:textId="77777777" w:rsidR="00F9218F" w:rsidRDefault="00A56B9E">
      <w:pPr>
        <w:spacing w:before="225" w:after="225" w:line="240" w:lineRule="auto"/>
        <w:jc w:val="both"/>
      </w:pPr>
      <w:r>
        <w:rPr>
          <w:rFonts w:ascii="Arial" w:hAnsi="Arial" w:cs="Arial"/>
          <w:color w:val="000000"/>
          <w:sz w:val="18"/>
          <w:szCs w:val="18"/>
        </w:rPr>
        <w:t>Zahtevek za revizijo se lahko vloži v roku iz 25. člena ZPVPJN.</w:t>
      </w:r>
    </w:p>
    <w:p w14:paraId="2FFF9ECA" w14:textId="77777777" w:rsidR="00F9218F" w:rsidRDefault="00A56B9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F9218F" w14:paraId="2651744F" w14:textId="77777777">
        <w:tc>
          <w:tcPr>
            <w:tcW w:w="0" w:type="auto"/>
            <w:shd w:val="clear" w:color="auto" w:fill="000000"/>
            <w:tcMar>
              <w:top w:w="150" w:type="dxa"/>
              <w:bottom w:w="150" w:type="dxa"/>
            </w:tcMar>
            <w:vAlign w:val="center"/>
          </w:tcPr>
          <w:p w14:paraId="7C7B6EAA" w14:textId="77777777" w:rsidR="00F9218F" w:rsidRDefault="00A56B9E">
            <w:r>
              <w:rPr>
                <w:rFonts w:ascii="Arial" w:hAnsi="Arial" w:cs="Arial"/>
                <w:b/>
                <w:bCs/>
                <w:color w:val="FFFFFF"/>
                <w:position w:val="-2"/>
                <w:sz w:val="18"/>
                <w:szCs w:val="18"/>
                <w:shd w:val="clear" w:color="auto" w:fill="000000"/>
              </w:rPr>
              <w:lastRenderedPageBreak/>
              <w:t>17. Sklenitev pogodbe</w:t>
            </w:r>
          </w:p>
        </w:tc>
      </w:tr>
    </w:tbl>
    <w:p w14:paraId="1DE7BA9E" w14:textId="77777777" w:rsidR="00F9218F" w:rsidRDefault="00A56B9E">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5DEEF08D" w14:textId="77777777" w:rsidR="00F9218F" w:rsidRDefault="00A56B9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328F310F" w14:textId="77777777" w:rsidR="00F9218F" w:rsidRDefault="00A56B9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A59CC24" w14:textId="77777777" w:rsidR="00F9218F" w:rsidRDefault="00F9218F">
      <w:pPr>
        <w:sectPr w:rsidR="00F9218F" w:rsidSect="00D931BF">
          <w:pgSz w:w="11906" w:h="16838"/>
          <w:pgMar w:top="1418" w:right="1418" w:bottom="1418" w:left="1418" w:header="567" w:footer="680" w:gutter="0"/>
          <w:cols w:space="708"/>
          <w:docGrid w:linePitch="360"/>
        </w:sectPr>
      </w:pPr>
    </w:p>
    <w:p w14:paraId="21F943B1" w14:textId="77777777" w:rsidR="00A56B9E" w:rsidRPr="00A820C7" w:rsidRDefault="00A56B9E" w:rsidP="00FC78C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2A6A322" w14:textId="77777777" w:rsidR="00A56B9E" w:rsidRDefault="00A56B9E" w:rsidP="00FC78C0">
      <w:pPr>
        <w:rPr>
          <w:rFonts w:ascii="Arial" w:hAnsi="Arial" w:cs="Arial"/>
          <w:sz w:val="18"/>
          <w:szCs w:val="18"/>
        </w:rPr>
      </w:pPr>
    </w:p>
    <w:p w14:paraId="7DCD3447" w14:textId="77777777" w:rsidR="00F9218F" w:rsidRDefault="00A56B9E">
      <w:pPr>
        <w:spacing w:before="225" w:after="225" w:line="240" w:lineRule="auto"/>
        <w:jc w:val="both"/>
      </w:pPr>
      <w:r>
        <w:rPr>
          <w:rFonts w:ascii="Arial" w:hAnsi="Arial" w:cs="Arial"/>
          <w:b/>
          <w:bCs/>
          <w:color w:val="000000"/>
          <w:sz w:val="18"/>
          <w:szCs w:val="18"/>
        </w:rPr>
        <w:t>Merila, ki veljajo za vse sklope, razen če je določeno drugače.</w:t>
      </w:r>
    </w:p>
    <w:p w14:paraId="445B7B68" w14:textId="77777777" w:rsidR="00F9218F" w:rsidRDefault="00A56B9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49A291D" w14:textId="77777777" w:rsidR="00F9218F" w:rsidRDefault="00A56B9E">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F9218F" w14:paraId="0FCF0F2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7F954" w14:textId="77777777" w:rsidR="00F9218F" w:rsidRDefault="00A56B9E">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4E367" w14:textId="77777777" w:rsidR="00F9218F" w:rsidRDefault="00A56B9E">
            <w:r>
              <w:rPr>
                <w:rFonts w:ascii="Arial" w:hAnsi="Arial" w:cs="Arial"/>
                <w:color w:val="000000"/>
                <w:position w:val="-2"/>
                <w:sz w:val="18"/>
                <w:szCs w:val="18"/>
              </w:rPr>
              <w:t>Najnižja ponudbena cena z DDV za sklop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4E918" w14:textId="77777777" w:rsidR="00F9218F" w:rsidRDefault="00A56B9E">
            <w:pPr>
              <w:jc w:val="both"/>
              <w:textAlignment w:val="center"/>
            </w:pPr>
            <w:r>
              <w:rPr>
                <w:rFonts w:ascii="Arial" w:hAnsi="Arial" w:cs="Arial"/>
                <w:color w:val="000000"/>
                <w:position w:val="-2"/>
                <w:sz w:val="18"/>
                <w:szCs w:val="18"/>
              </w:rPr>
              <w:t> </w:t>
            </w:r>
          </w:p>
        </w:tc>
      </w:tr>
    </w:tbl>
    <w:p w14:paraId="1585A91C" w14:textId="77777777" w:rsidR="00F9218F" w:rsidRDefault="00A56B9E">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3B54B66" w14:textId="77777777" w:rsidR="00A56B9E" w:rsidRPr="00C25086" w:rsidRDefault="00A56B9E" w:rsidP="00FC78C0"/>
    <w:p w14:paraId="1D1A52B0" w14:textId="77777777" w:rsidR="00F9218F" w:rsidRDefault="00F9218F">
      <w:pPr>
        <w:sectPr w:rsidR="00F9218F" w:rsidSect="00D931BF">
          <w:pgSz w:w="11906" w:h="16838"/>
          <w:pgMar w:top="1418" w:right="1418" w:bottom="1418" w:left="1418" w:header="567" w:footer="680" w:gutter="0"/>
          <w:cols w:space="708"/>
          <w:docGrid w:linePitch="360"/>
        </w:sectPr>
      </w:pPr>
    </w:p>
    <w:p w14:paraId="15E2DA1F" w14:textId="77777777" w:rsidR="006975C6" w:rsidRPr="00563971" w:rsidRDefault="00A56B9E" w:rsidP="00FC78C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AD682DF" w14:textId="77777777" w:rsidR="00F9218F" w:rsidRDefault="00A56B9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26773E9" w14:textId="77777777" w:rsidR="00F9218F" w:rsidRDefault="00A56B9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65D695BF" w14:textId="77777777" w:rsidR="00F9218F" w:rsidRDefault="00A56B9E">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F9218F" w14:paraId="3175484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43BB400" w14:textId="77777777" w:rsidR="00F9218F" w:rsidRDefault="00A56B9E">
            <w:r>
              <w:rPr>
                <w:rFonts w:ascii="Arial" w:hAnsi="Arial" w:cs="Arial"/>
                <w:color w:val="FFFFFF"/>
                <w:position w:val="-2"/>
                <w:sz w:val="18"/>
                <w:szCs w:val="18"/>
              </w:rPr>
              <w:t>Razlogi za izključitev</w:t>
            </w:r>
          </w:p>
        </w:tc>
      </w:tr>
    </w:tbl>
    <w:p w14:paraId="7B61C0F3"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18C9CF7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0341439" w14:textId="77777777" w:rsidR="00F9218F" w:rsidRDefault="00A56B9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8C8EB" w14:textId="77777777" w:rsidR="00F9218F" w:rsidRDefault="00A56B9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1B409CBD" w14:textId="77777777" w:rsidR="00F9218F" w:rsidRDefault="00A56B9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9218F" w14:paraId="4133C3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7A7D3"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DFC9B" w14:textId="3DBC223A" w:rsidR="00F9218F" w:rsidRDefault="00A56B9E">
            <w:pPr>
              <w:spacing w:before="135" w:after="135"/>
              <w:jc w:val="both"/>
              <w:textAlignment w:val="center"/>
            </w:pPr>
            <w:r>
              <w:rPr>
                <w:rFonts w:ascii="Arial" w:hAnsi="Arial" w:cs="Arial"/>
                <w:color w:val="000000"/>
                <w:position w:val="-2"/>
                <w:sz w:val="18"/>
                <w:szCs w:val="18"/>
              </w:rPr>
              <w:t xml:space="preserve">Izjava zakonitega zastopnika gospodarskega subjekta </w:t>
            </w:r>
            <w:r w:rsidRPr="00780276">
              <w:rPr>
                <w:rFonts w:ascii="Arial" w:hAnsi="Arial" w:cs="Arial"/>
                <w:color w:val="000000"/>
                <w:position w:val="-2"/>
                <w:sz w:val="18"/>
                <w:szCs w:val="18"/>
              </w:rPr>
              <w:t>(</w:t>
            </w:r>
            <w:r w:rsidR="000D215D" w:rsidRPr="00780276">
              <w:rPr>
                <w:rFonts w:ascii="Arial" w:hAnsi="Arial" w:cs="Arial"/>
                <w:color w:val="000000"/>
                <w:position w:val="-2"/>
                <w:sz w:val="18"/>
                <w:szCs w:val="18"/>
              </w:rPr>
              <w:t>Krovna izjava in</w:t>
            </w:r>
            <w:r w:rsidRPr="00780276">
              <w:rPr>
                <w:rFonts w:ascii="Arial" w:hAnsi="Arial" w:cs="Arial"/>
                <w:color w:val="000000"/>
                <w:position w:val="-2"/>
                <w:sz w:val="18"/>
                <w:szCs w:val="18"/>
              </w:rPr>
              <w:t xml:space="preserve"> ESPD)</w:t>
            </w:r>
            <w:r>
              <w:rPr>
                <w:rFonts w:ascii="Arial" w:hAnsi="Arial" w:cs="Arial"/>
                <w:color w:val="000000"/>
                <w:position w:val="-2"/>
                <w:sz w:val="18"/>
                <w:szCs w:val="18"/>
              </w:rPr>
              <w:t xml:space="preserve"> v zvezi s kaznivimi dejanji iz prvega odstavka 75. člena ZJN-3 in seznam članov organov in zastopnikov gospodarskega subjekta.</w:t>
            </w:r>
          </w:p>
          <w:p w14:paraId="65B08D90" w14:textId="3126E1B2" w:rsidR="00F9218F" w:rsidRDefault="00780276">
            <w:pPr>
              <w:spacing w:before="135" w:after="135"/>
              <w:jc w:val="both"/>
              <w:textAlignment w:val="center"/>
            </w:pPr>
            <w:r>
              <w:rPr>
                <w:rFonts w:ascii="Arial" w:hAnsi="Arial" w:cs="Arial"/>
                <w:color w:val="000000"/>
                <w:position w:val="-2"/>
                <w:sz w:val="18"/>
                <w:szCs w:val="18"/>
              </w:rPr>
              <w:t>P</w:t>
            </w:r>
            <w:r w:rsidR="00A56B9E">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F9218F" w14:paraId="5BD565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1C3D2"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25A0E" w14:textId="77777777" w:rsidR="00F9218F" w:rsidRDefault="00A56B9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1E5B435" w14:textId="77777777" w:rsidR="00F9218F" w:rsidRDefault="00A56B9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43F4F64" w14:textId="77777777" w:rsidR="00F9218F" w:rsidRDefault="00A56B9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9218F" w14:paraId="0E2C81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F4556" w14:textId="77777777" w:rsidR="00F9218F" w:rsidRDefault="00A56B9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3C23D"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723FA1BB" w14:textId="77777777" w:rsidR="00F9218F" w:rsidRDefault="00A56B9E">
            <w:pPr>
              <w:spacing w:before="135" w:after="135"/>
              <w:jc w:val="both"/>
              <w:textAlignment w:val="center"/>
            </w:pPr>
            <w:r>
              <w:rPr>
                <w:rFonts w:ascii="Arial" w:hAnsi="Arial" w:cs="Arial"/>
                <w:color w:val="000000"/>
                <w:position w:val="-2"/>
                <w:sz w:val="18"/>
                <w:szCs w:val="18"/>
              </w:rPr>
              <w:t>Velja enako kot za vodilnega partnerja.</w:t>
            </w:r>
          </w:p>
        </w:tc>
      </w:tr>
      <w:tr w:rsidR="00F9218F" w14:paraId="104CAD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62A0C"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7F46A"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49A8491E" w14:textId="77777777" w:rsidR="00F9218F" w:rsidRDefault="00A56B9E">
            <w:pPr>
              <w:spacing w:before="135" w:after="135"/>
              <w:jc w:val="both"/>
              <w:textAlignment w:val="center"/>
            </w:pPr>
            <w:r>
              <w:rPr>
                <w:rFonts w:ascii="Arial" w:hAnsi="Arial" w:cs="Arial"/>
                <w:color w:val="000000"/>
                <w:position w:val="-2"/>
                <w:sz w:val="18"/>
                <w:szCs w:val="18"/>
              </w:rPr>
              <w:t>Velja enako kot za ponudnika.</w:t>
            </w:r>
          </w:p>
          <w:p w14:paraId="5809F018" w14:textId="77777777" w:rsidR="00F9218F" w:rsidRDefault="00A56B9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8AE867B"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6300258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A69F9F9" w14:textId="77777777" w:rsidR="00F9218F" w:rsidRDefault="00A56B9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77E68" w14:textId="77777777" w:rsidR="00F9218F" w:rsidRDefault="00A56B9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AA9110F" w14:textId="77777777" w:rsidR="00F9218F" w:rsidRDefault="00A56B9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9218F" w14:paraId="31F729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D2F13"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39CC1" w14:textId="0EBD25F6" w:rsidR="00F9218F" w:rsidRDefault="00A56B9E">
            <w:pPr>
              <w:spacing w:before="135" w:after="135"/>
              <w:jc w:val="both"/>
              <w:textAlignment w:val="center"/>
            </w:pPr>
            <w:r>
              <w:rPr>
                <w:rFonts w:ascii="Arial" w:hAnsi="Arial" w:cs="Arial"/>
                <w:color w:val="000000"/>
                <w:position w:val="-2"/>
                <w:sz w:val="18"/>
                <w:szCs w:val="18"/>
              </w:rPr>
              <w:t>Izpolnjen in pod</w:t>
            </w:r>
            <w:r w:rsidR="000D215D">
              <w:rPr>
                <w:rFonts w:ascii="Arial" w:hAnsi="Arial" w:cs="Arial"/>
                <w:color w:val="000000"/>
                <w:position w:val="-2"/>
                <w:sz w:val="18"/>
                <w:szCs w:val="18"/>
              </w:rPr>
              <w:t>pisan Obrazec  KROVNA IZJAVA in</w:t>
            </w:r>
            <w:r>
              <w:rPr>
                <w:rFonts w:ascii="Arial" w:hAnsi="Arial" w:cs="Arial"/>
                <w:color w:val="000000"/>
                <w:position w:val="-2"/>
                <w:sz w:val="18"/>
                <w:szCs w:val="18"/>
              </w:rPr>
              <w:t xml:space="preserve"> ESPD.</w:t>
            </w:r>
          </w:p>
          <w:p w14:paraId="41D18270" w14:textId="77777777" w:rsidR="00F9218F" w:rsidRDefault="00A56B9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D85D2DD" w14:textId="0337C742" w:rsidR="00F9218F" w:rsidRDefault="00A56B9E">
            <w:pPr>
              <w:spacing w:before="135" w:after="135"/>
              <w:jc w:val="both"/>
              <w:textAlignment w:val="center"/>
            </w:pPr>
            <w:r>
              <w:rPr>
                <w:rFonts w:ascii="Arial" w:hAnsi="Arial" w:cs="Arial"/>
                <w:color w:val="000000"/>
                <w:position w:val="-2"/>
                <w:sz w:val="18"/>
                <w:szCs w:val="18"/>
              </w:rPr>
              <w:t>V kolikor bo gospodarski subjekt predložil</w:t>
            </w:r>
            <w:r w:rsidR="000D215D">
              <w:rPr>
                <w:rFonts w:ascii="Arial" w:hAnsi="Arial" w:cs="Arial"/>
                <w:color w:val="000000"/>
                <w:position w:val="-2"/>
                <w:sz w:val="18"/>
                <w:szCs w:val="18"/>
              </w:rPr>
              <w:t xml:space="preserve"> zgolj Obrazec KROVNA IZJAVA in</w:t>
            </w:r>
            <w:r>
              <w:rPr>
                <w:rFonts w:ascii="Arial" w:hAnsi="Arial" w:cs="Arial"/>
                <w:color w:val="000000"/>
                <w:position w:val="-2"/>
                <w:sz w:val="18"/>
                <w:szCs w:val="18"/>
              </w:rPr>
              <w:t xml:space="preserve"> ESPD, bo naročnik potrdilo Finančne uprave RS pridobil sam.</w:t>
            </w:r>
          </w:p>
        </w:tc>
      </w:tr>
      <w:tr w:rsidR="00F9218F" w14:paraId="2F796B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C01F9"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49814" w14:textId="77777777" w:rsidR="00F9218F" w:rsidRDefault="00A56B9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BAB2363" w14:textId="77777777" w:rsidR="00F9218F" w:rsidRDefault="00A56B9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9218F" w14:paraId="3EBD3B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AB744"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5847F"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3858B8FB" w14:textId="29840B97" w:rsidR="00F9218F" w:rsidRDefault="00A56B9E">
            <w:pPr>
              <w:spacing w:before="135" w:after="135"/>
              <w:jc w:val="both"/>
              <w:textAlignment w:val="center"/>
            </w:pPr>
            <w:r>
              <w:rPr>
                <w:rFonts w:ascii="Arial" w:hAnsi="Arial" w:cs="Arial"/>
                <w:color w:val="000000"/>
                <w:position w:val="-2"/>
                <w:sz w:val="18"/>
                <w:szCs w:val="18"/>
              </w:rPr>
              <w:t>Izpolnjen in podpisan Obrazec  </w:t>
            </w:r>
            <w:r w:rsidR="000D215D">
              <w:rPr>
                <w:rFonts w:ascii="Arial" w:hAnsi="Arial" w:cs="Arial"/>
                <w:color w:val="000000"/>
                <w:position w:val="-2"/>
                <w:sz w:val="18"/>
                <w:szCs w:val="18"/>
              </w:rPr>
              <w:t>Krovna izjava in ESPD</w:t>
            </w:r>
            <w:r>
              <w:rPr>
                <w:rFonts w:ascii="Arial" w:hAnsi="Arial" w:cs="Arial"/>
                <w:color w:val="000000"/>
                <w:position w:val="-2"/>
                <w:sz w:val="18"/>
                <w:szCs w:val="18"/>
              </w:rPr>
              <w:t>.</w:t>
            </w:r>
          </w:p>
        </w:tc>
      </w:tr>
      <w:tr w:rsidR="00F9218F" w14:paraId="1B27DB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20C79"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57B02"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060D0214" w14:textId="23FB9364" w:rsidR="00F9218F" w:rsidRDefault="00A56B9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780276">
              <w:rPr>
                <w:rFonts w:ascii="Arial" w:hAnsi="Arial" w:cs="Arial"/>
                <w:color w:val="000000"/>
                <w:position w:val="-2"/>
                <w:sz w:val="18"/>
                <w:szCs w:val="18"/>
              </w:rPr>
              <w:t xml:space="preserve"> in ESPD.</w:t>
            </w:r>
          </w:p>
          <w:p w14:paraId="3C15609B" w14:textId="77777777" w:rsidR="00F9218F" w:rsidRDefault="00A56B9E">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632231C4"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75D96DC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1DC0A77" w14:textId="77777777" w:rsidR="00F9218F" w:rsidRDefault="00A56B9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A3E09" w14:textId="77777777" w:rsidR="00F9218F" w:rsidRDefault="00A56B9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F7AD210" w14:textId="77777777" w:rsidR="00F9218F" w:rsidRDefault="00A56B9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9218F" w14:paraId="4883BF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54D73"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90CD2" w14:textId="3E29D5FE" w:rsidR="00F9218F" w:rsidRDefault="00A56B9E">
            <w:pPr>
              <w:spacing w:before="135" w:after="135"/>
              <w:jc w:val="both"/>
              <w:textAlignment w:val="center"/>
            </w:pPr>
            <w:r>
              <w:rPr>
                <w:rFonts w:ascii="Arial" w:hAnsi="Arial" w:cs="Arial"/>
                <w:color w:val="000000"/>
                <w:position w:val="-2"/>
                <w:sz w:val="18"/>
                <w:szCs w:val="18"/>
              </w:rPr>
              <w:t>Izpolnjen in podpisan Obrazec  K</w:t>
            </w:r>
            <w:r w:rsidR="00780276">
              <w:rPr>
                <w:rFonts w:ascii="Arial" w:hAnsi="Arial" w:cs="Arial"/>
                <w:color w:val="000000"/>
                <w:position w:val="-2"/>
                <w:sz w:val="18"/>
                <w:szCs w:val="18"/>
              </w:rPr>
              <w:t xml:space="preserve">ROVNA IZJAVA in </w:t>
            </w:r>
            <w:r>
              <w:rPr>
                <w:rFonts w:ascii="Arial" w:hAnsi="Arial" w:cs="Arial"/>
                <w:color w:val="000000"/>
                <w:position w:val="-2"/>
                <w:sz w:val="18"/>
                <w:szCs w:val="18"/>
              </w:rPr>
              <w:t>ESPD.</w:t>
            </w:r>
          </w:p>
          <w:p w14:paraId="14BD982D" w14:textId="77777777" w:rsidR="00F9218F" w:rsidRDefault="00A56B9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F9218F" w14:paraId="3B39DD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586FD3"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C69ED6" w14:textId="77777777" w:rsidR="00F9218F" w:rsidRDefault="00A56B9E">
            <w:pPr>
              <w:jc w:val="both"/>
              <w:textAlignment w:val="center"/>
            </w:pPr>
            <w:r>
              <w:rPr>
                <w:rFonts w:ascii="Arial" w:hAnsi="Arial" w:cs="Arial"/>
                <w:color w:val="000000"/>
                <w:position w:val="-2"/>
                <w:sz w:val="18"/>
                <w:szCs w:val="18"/>
              </w:rPr>
              <w:t> </w:t>
            </w:r>
          </w:p>
          <w:p w14:paraId="36C83F87" w14:textId="77777777" w:rsidR="00F9218F" w:rsidRDefault="00A56B9E">
            <w:r>
              <w:rPr>
                <w:rFonts w:ascii="Arial" w:hAnsi="Arial" w:cs="Arial"/>
                <w:color w:val="000000"/>
                <w:position w:val="-2"/>
                <w:sz w:val="18"/>
                <w:szCs w:val="18"/>
              </w:rPr>
              <w:t xml:space="preserve"> /</w:t>
            </w:r>
          </w:p>
        </w:tc>
      </w:tr>
      <w:tr w:rsidR="00F9218F" w14:paraId="46DAA3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0B86D"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003EA"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23030B71" w14:textId="27A7863C" w:rsidR="00F9218F" w:rsidRDefault="00A56B9E">
            <w:pPr>
              <w:spacing w:before="135" w:after="135"/>
              <w:jc w:val="both"/>
              <w:textAlignment w:val="center"/>
            </w:pPr>
            <w:r>
              <w:rPr>
                <w:rFonts w:ascii="Arial" w:hAnsi="Arial" w:cs="Arial"/>
                <w:color w:val="000000"/>
                <w:position w:val="-2"/>
                <w:sz w:val="18"/>
                <w:szCs w:val="18"/>
              </w:rPr>
              <w:t>Izpolnjen in podpisan Obrazec  KROVNA IZJAVA</w:t>
            </w:r>
            <w:r w:rsidR="00780276">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F9218F" w14:paraId="10C052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D0721"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750AF" w14:textId="77777777" w:rsidR="00F9218F" w:rsidRDefault="00A56B9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2577CDDA" w14:textId="77777777" w:rsidR="00780276" w:rsidRDefault="00780276" w:rsidP="00780276">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EDF1F4B" w14:textId="77777777" w:rsidR="00F9218F" w:rsidRDefault="00A56B9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D21DD1D"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0900551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72C8184" w14:textId="77777777" w:rsidR="00F9218F" w:rsidRDefault="00A56B9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198F1" w14:textId="77777777" w:rsidR="00F9218F" w:rsidRDefault="00A56B9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053648" w14:textId="77777777" w:rsidR="00F9218F" w:rsidRDefault="00A56B9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9218F" w14:paraId="1B3EF7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DA454"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61B36" w14:textId="0ADB86AC" w:rsidR="00F9218F" w:rsidRDefault="00A56B9E">
            <w:pPr>
              <w:spacing w:before="135" w:after="135"/>
              <w:jc w:val="both"/>
              <w:textAlignment w:val="center"/>
            </w:pPr>
            <w:r>
              <w:rPr>
                <w:rFonts w:ascii="Arial" w:hAnsi="Arial" w:cs="Arial"/>
                <w:color w:val="000000"/>
                <w:position w:val="-2"/>
                <w:sz w:val="18"/>
                <w:szCs w:val="18"/>
              </w:rPr>
              <w:t>Izpolnjen in pod</w:t>
            </w:r>
            <w:r w:rsidR="00780276">
              <w:rPr>
                <w:rFonts w:ascii="Arial" w:hAnsi="Arial" w:cs="Arial"/>
                <w:color w:val="000000"/>
                <w:position w:val="-2"/>
                <w:sz w:val="18"/>
                <w:szCs w:val="18"/>
              </w:rPr>
              <w:t>pisan Obrazec  KROVNA IZJAVA in</w:t>
            </w:r>
            <w:r>
              <w:rPr>
                <w:rFonts w:ascii="Arial" w:hAnsi="Arial" w:cs="Arial"/>
                <w:color w:val="000000"/>
                <w:position w:val="-2"/>
                <w:sz w:val="18"/>
                <w:szCs w:val="18"/>
              </w:rPr>
              <w:t xml:space="preserve"> ESPD.</w:t>
            </w:r>
          </w:p>
          <w:p w14:paraId="58EEA149" w14:textId="77777777" w:rsidR="00F9218F" w:rsidRDefault="00A56B9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5AE4FF9" w14:textId="77777777" w:rsidR="00F9218F" w:rsidRDefault="00A56B9E">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F9218F" w14:paraId="661354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F1189" w14:textId="77777777" w:rsidR="00F9218F" w:rsidRDefault="00A56B9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087B7" w14:textId="77777777" w:rsidR="00F9218F" w:rsidRDefault="00A56B9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9218F" w14:paraId="419280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3A36C"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111FE"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4B4C1A1C" w14:textId="409FA617" w:rsidR="00F9218F" w:rsidRDefault="00A56B9E">
            <w:pPr>
              <w:spacing w:before="135" w:after="135"/>
              <w:jc w:val="both"/>
              <w:textAlignment w:val="center"/>
            </w:pPr>
            <w:r>
              <w:rPr>
                <w:rFonts w:ascii="Arial" w:hAnsi="Arial" w:cs="Arial"/>
                <w:color w:val="000000"/>
                <w:position w:val="-2"/>
                <w:sz w:val="18"/>
                <w:szCs w:val="18"/>
              </w:rPr>
              <w:t>Izpolnjen in podpisan Obrazec  KROVNA IZJAVA</w:t>
            </w:r>
            <w:r w:rsidR="00780276">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F9218F" w14:paraId="3257E0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6A745"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BDF47"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6A017F22" w14:textId="77777777" w:rsidR="00F9218F" w:rsidRDefault="00A56B9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6771B1C" w14:textId="6F541111" w:rsidR="00F9218F" w:rsidRDefault="00A56B9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w:t>
            </w:r>
            <w:r w:rsidR="00780276">
              <w:rPr>
                <w:rFonts w:ascii="Arial" w:hAnsi="Arial" w:cs="Arial"/>
                <w:color w:val="000000"/>
                <w:position w:val="-2"/>
                <w:sz w:val="18"/>
                <w:szCs w:val="18"/>
              </w:rPr>
              <w:t>bveznih pogojev za podizvajalca in ESPD.</w:t>
            </w:r>
          </w:p>
        </w:tc>
      </w:tr>
    </w:tbl>
    <w:p w14:paraId="70430AB5" w14:textId="77777777" w:rsidR="00F9218F" w:rsidRDefault="00F9218F"/>
    <w:tbl>
      <w:tblPr>
        <w:tblStyle w:val="NormalTablePHPDOCX"/>
        <w:tblW w:w="2500" w:type="pct"/>
        <w:tblInd w:w="108" w:type="dxa"/>
        <w:tblLook w:val="04A0" w:firstRow="1" w:lastRow="0" w:firstColumn="1" w:lastColumn="0" w:noHBand="0" w:noVBand="1"/>
      </w:tblPr>
      <w:tblGrid>
        <w:gridCol w:w="4504"/>
      </w:tblGrid>
      <w:tr w:rsidR="00F9218F" w14:paraId="0355C8E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6FEAD93" w14:textId="77777777" w:rsidR="00F9218F" w:rsidRDefault="00A56B9E">
            <w:r>
              <w:rPr>
                <w:rFonts w:ascii="Arial" w:hAnsi="Arial" w:cs="Arial"/>
                <w:color w:val="FFFFFF"/>
                <w:position w:val="-2"/>
                <w:sz w:val="18"/>
                <w:szCs w:val="18"/>
              </w:rPr>
              <w:t>Poslovna in finančna sposobnost</w:t>
            </w:r>
          </w:p>
        </w:tc>
      </w:tr>
    </w:tbl>
    <w:p w14:paraId="0D0A14DA"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2AEE221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6CEA01F" w14:textId="77777777" w:rsidR="00F9218F" w:rsidRDefault="00A56B9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1B68D" w14:textId="77777777" w:rsidR="00F9218F" w:rsidRDefault="00A56B9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0EC16EA" w14:textId="35577C40" w:rsidR="00780276" w:rsidRDefault="00780276">
            <w:pPr>
              <w:spacing w:before="135" w:after="135"/>
              <w:jc w:val="both"/>
              <w:textAlignment w:val="center"/>
            </w:pPr>
            <w:r>
              <w:rPr>
                <w:rFonts w:ascii="Arial" w:hAnsi="Arial" w:cs="Arial"/>
                <w:color w:val="000000"/>
                <w:position w:val="-2"/>
                <w:sz w:val="18"/>
                <w:szCs w:val="18"/>
              </w:rPr>
              <w:t>Gospodarski subjekt mora biti vpisan v ustrezni register poslovnih subjektov (JAZMP), ki opravljajo promet z medicinskimi pripomočki na debelo.</w:t>
            </w:r>
          </w:p>
          <w:p w14:paraId="212531A4" w14:textId="77777777" w:rsidR="00F9218F" w:rsidRDefault="00A56B9E">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F9218F" w14:paraId="2701A2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DB694"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1FB6C" w14:textId="4385B08E" w:rsidR="00F9218F" w:rsidRDefault="00A56B9E">
            <w:pPr>
              <w:spacing w:before="135" w:after="135"/>
              <w:jc w:val="both"/>
              <w:textAlignment w:val="center"/>
            </w:pPr>
            <w:r>
              <w:rPr>
                <w:rFonts w:ascii="Arial" w:hAnsi="Arial" w:cs="Arial"/>
                <w:color w:val="000000"/>
                <w:position w:val="-2"/>
                <w:sz w:val="18"/>
                <w:szCs w:val="18"/>
              </w:rPr>
              <w:t xml:space="preserve">Izpolnjen in </w:t>
            </w:r>
            <w:r w:rsidR="00780276">
              <w:rPr>
                <w:rFonts w:ascii="Arial" w:hAnsi="Arial" w:cs="Arial"/>
                <w:color w:val="000000"/>
                <w:position w:val="-2"/>
                <w:sz w:val="18"/>
                <w:szCs w:val="18"/>
              </w:rPr>
              <w:t>podpisan Obrazec  KROVNA IZJAVA in ESPD</w:t>
            </w:r>
          </w:p>
          <w:p w14:paraId="44C725CA" w14:textId="77777777" w:rsidR="00F9218F" w:rsidRDefault="00A56B9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F9218F" w14:paraId="456B0D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5AD79"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CBA7F" w14:textId="77777777" w:rsidR="00F9218F" w:rsidRDefault="00A56B9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11B752C" w14:textId="77777777" w:rsidR="00F9218F" w:rsidRDefault="00A56B9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F9218F" w14:paraId="17DABA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ECC90" w14:textId="77777777" w:rsidR="00F9218F" w:rsidRDefault="00A56B9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A9279"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3641DD7C" w14:textId="6A54E7D9" w:rsidR="00F9218F" w:rsidRDefault="00A56B9E">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780276">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F9218F" w14:paraId="1F00B5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2C43DF"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4A3CB"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0C7C7E29" w14:textId="0136DF73" w:rsidR="00F9218F" w:rsidRDefault="00A56B9E" w:rsidP="00780276">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780276">
              <w:rPr>
                <w:rFonts w:ascii="Arial" w:hAnsi="Arial" w:cs="Arial"/>
                <w:color w:val="000000"/>
                <w:position w:val="-2"/>
                <w:sz w:val="18"/>
                <w:szCs w:val="18"/>
              </w:rPr>
              <w:t xml:space="preserve"> in ESPD </w:t>
            </w:r>
            <w:r>
              <w:rPr>
                <w:rFonts w:ascii="Arial" w:hAnsi="Arial" w:cs="Arial"/>
                <w:color w:val="000000"/>
                <w:position w:val="-2"/>
                <w:sz w:val="18"/>
                <w:szCs w:val="18"/>
              </w:rPr>
              <w:t>s podpisom katerega izjavlja, da izpolnjuje navedeni pogoj.</w:t>
            </w:r>
          </w:p>
        </w:tc>
      </w:tr>
    </w:tbl>
    <w:p w14:paraId="793DCC59" w14:textId="77777777" w:rsidR="00F9218F" w:rsidRDefault="00F9218F"/>
    <w:tbl>
      <w:tblPr>
        <w:tblStyle w:val="NormalTablePHPDOCX"/>
        <w:tblW w:w="2500" w:type="pct"/>
        <w:tblInd w:w="108" w:type="dxa"/>
        <w:tblLook w:val="04A0" w:firstRow="1" w:lastRow="0" w:firstColumn="1" w:lastColumn="0" w:noHBand="0" w:noVBand="1"/>
      </w:tblPr>
      <w:tblGrid>
        <w:gridCol w:w="4504"/>
      </w:tblGrid>
      <w:tr w:rsidR="00F9218F" w14:paraId="610809F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2D56EC9" w14:textId="77777777" w:rsidR="00F9218F" w:rsidRDefault="00A56B9E">
            <w:r>
              <w:rPr>
                <w:rFonts w:ascii="Arial" w:hAnsi="Arial" w:cs="Arial"/>
                <w:color w:val="FFFFFF"/>
                <w:position w:val="-2"/>
                <w:sz w:val="18"/>
                <w:szCs w:val="18"/>
              </w:rPr>
              <w:t>Tehnična sposobnost</w:t>
            </w:r>
          </w:p>
        </w:tc>
      </w:tr>
    </w:tbl>
    <w:p w14:paraId="0C73D0C8"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51D95FE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21D4007" w14:textId="77777777" w:rsidR="00F9218F" w:rsidRDefault="00A56B9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in storitev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E2F4C" w14:textId="77777777" w:rsidR="00F9218F" w:rsidRDefault="00A56B9E">
            <w:pPr>
              <w:spacing w:before="135" w:after="135"/>
              <w:jc w:val="both"/>
              <w:textAlignment w:val="center"/>
            </w:pPr>
            <w:r>
              <w:rPr>
                <w:rFonts w:ascii="Arial" w:hAnsi="Arial" w:cs="Arial"/>
                <w:color w:val="000000"/>
                <w:position w:val="-2"/>
                <w:sz w:val="18"/>
                <w:szCs w:val="18"/>
              </w:rPr>
              <w:t>Da zagotavlja skladnost ponujenega blaga in storizrv z naročnikovimi strokovnimi zahtevami, navedenimi v tej razpisni dokumentaciji in vseh njenih prilogah.</w:t>
            </w:r>
          </w:p>
        </w:tc>
      </w:tr>
      <w:tr w:rsidR="00F9218F" w14:paraId="10772F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042D0"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FD3A6" w14:textId="77777777" w:rsidR="00F9218F" w:rsidRDefault="00A56B9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F9218F" w14:paraId="21D611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A8F99"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3BA32" w14:textId="77777777" w:rsidR="00F9218F" w:rsidRDefault="00A56B9E">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v delu ki se nanaša na analizatorje, ki jih nudi v brezplačno uporabo,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7080" w:type="dxa"/>
              <w:tblLook w:val="04A0" w:firstRow="1" w:lastRow="0" w:firstColumn="1" w:lastColumn="0" w:noHBand="0" w:noVBand="1"/>
            </w:tblPr>
            <w:tblGrid>
              <w:gridCol w:w="7080"/>
            </w:tblGrid>
            <w:tr w:rsidR="00F9218F" w14:paraId="48E9A55E" w14:textId="77777777">
              <w:tc>
                <w:tcPr>
                  <w:tcW w:w="7020" w:type="dxa"/>
                  <w:tcMar>
                    <w:top w:w="0" w:type="auto"/>
                    <w:bottom w:w="0" w:type="auto"/>
                  </w:tcMar>
                  <w:vAlign w:val="center"/>
                </w:tcPr>
                <w:tbl>
                  <w:tblPr>
                    <w:tblStyle w:val="NormalTablePHPDOCX"/>
                    <w:tblW w:w="5000" w:type="pct"/>
                    <w:tblLook w:val="04A0" w:firstRow="1" w:lastRow="0" w:firstColumn="1" w:lastColumn="0" w:noHBand="0" w:noVBand="1"/>
                  </w:tblPr>
                  <w:tblGrid>
                    <w:gridCol w:w="6864"/>
                  </w:tblGrid>
                  <w:tr w:rsidR="00F9218F" w14:paraId="3ABC124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648"/>
                        </w:tblGrid>
                        <w:tr w:rsidR="00F9218F" w14:paraId="43534F1A" w14:textId="77777777">
                          <w:tc>
                            <w:tcPr>
                              <w:tcW w:w="0" w:type="auto"/>
                              <w:tcMar>
                                <w:top w:w="0" w:type="auto"/>
                                <w:bottom w:w="0" w:type="auto"/>
                              </w:tcMar>
                            </w:tcPr>
                            <w:p w14:paraId="35DAF34C" w14:textId="77777777" w:rsidR="00F9218F" w:rsidRDefault="00A56B9E" w:rsidP="0014221E">
                              <w:pPr>
                                <w:numPr>
                                  <w:ilvl w:val="0"/>
                                  <w:numId w:val="9"/>
                                </w:numPr>
                                <w:rPr>
                                  <w:rFonts w:ascii="Arial" w:hAnsi="Arial" w:cs="Arial"/>
                                  <w:color w:val="000000"/>
                                  <w:sz w:val="18"/>
                                  <w:szCs w:val="18"/>
                                </w:rPr>
                              </w:pPr>
                              <w:r>
                                <w:rPr>
                                  <w:rFonts w:ascii="Arial" w:hAnsi="Arial" w:cs="Arial"/>
                                  <w:color w:val="000000"/>
                                  <w:position w:val="-2"/>
                                  <w:sz w:val="18"/>
                                  <w:szCs w:val="18"/>
                                </w:rPr>
                                <w:t>natančen opis (v slovenskem jeziku) in</w:t>
                              </w:r>
                            </w:p>
                            <w:p w14:paraId="2BB46A00" w14:textId="0A52519A" w:rsidR="00632E34" w:rsidRPr="00B06A11" w:rsidRDefault="00A56B9E" w:rsidP="00B06A11">
                              <w:pPr>
                                <w:numPr>
                                  <w:ilvl w:val="0"/>
                                  <w:numId w:val="9"/>
                                </w:numPr>
                                <w:rPr>
                                  <w:rFonts w:ascii="Arial" w:hAnsi="Arial" w:cs="Arial"/>
                                  <w:color w:val="000000"/>
                                  <w:sz w:val="18"/>
                                  <w:szCs w:val="18"/>
                                </w:rPr>
                              </w:pPr>
                              <w:r>
                                <w:rPr>
                                  <w:rFonts w:ascii="Arial" w:hAnsi="Arial" w:cs="Arial"/>
                                  <w:color w:val="000000"/>
                                  <w:position w:val="-2"/>
                                  <w:sz w:val="18"/>
                                  <w:szCs w:val="18"/>
                                </w:rPr>
                                <w:t>prospektni material / tehnično dok</w:t>
                              </w:r>
                              <w:r w:rsidR="00405494">
                                <w:rPr>
                                  <w:rFonts w:ascii="Arial" w:hAnsi="Arial" w:cs="Arial"/>
                                  <w:color w:val="000000"/>
                                  <w:position w:val="-2"/>
                                  <w:sz w:val="18"/>
                                  <w:szCs w:val="18"/>
                                </w:rPr>
                                <w:t>umentacijo (lahko v SLO ali ANG j</w:t>
                              </w:r>
                              <w:r>
                                <w:rPr>
                                  <w:rFonts w:ascii="Arial" w:hAnsi="Arial" w:cs="Arial"/>
                                  <w:color w:val="000000"/>
                                  <w:position w:val="-2"/>
                                  <w:sz w:val="18"/>
                                  <w:szCs w:val="18"/>
                                </w:rPr>
                                <w:t>eziku) </w:t>
                              </w:r>
                            </w:p>
                          </w:tc>
                        </w:tr>
                      </w:tbl>
                      <w:p w14:paraId="6E0E6EC3" w14:textId="77777777" w:rsidR="00F9218F" w:rsidRDefault="00F9218F"/>
                    </w:tc>
                  </w:tr>
                </w:tbl>
                <w:p w14:paraId="5C15BC67" w14:textId="77777777" w:rsidR="00F9218F" w:rsidRDefault="00F9218F"/>
              </w:tc>
            </w:tr>
          </w:tbl>
          <w:p w14:paraId="4679DAD8" w14:textId="77777777" w:rsidR="00F9218F" w:rsidRDefault="00F9218F"/>
          <w:p w14:paraId="4BCD6630" w14:textId="77777777" w:rsidR="00F9218F" w:rsidRDefault="00A56B9E">
            <w:pPr>
              <w:spacing w:before="135" w:after="135"/>
              <w:jc w:val="both"/>
              <w:textAlignment w:val="center"/>
            </w:pPr>
            <w:r>
              <w:rPr>
                <w:rFonts w:ascii="Arial" w:hAnsi="Arial" w:cs="Arial"/>
                <w:color w:val="000000"/>
                <w:position w:val="-2"/>
                <w:sz w:val="18"/>
                <w:szCs w:val="18"/>
              </w:rPr>
              <w:t>iz katerih je razvidno, da ponujena oprema (analizator) v vseh točkah ustreza naročnikovim zahtevam.</w:t>
            </w:r>
          </w:p>
        </w:tc>
      </w:tr>
      <w:tr w:rsidR="00F9218F" w14:paraId="275304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997EB"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5CBFD"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159F9CE7" w14:textId="77777777" w:rsidR="00F9218F" w:rsidRDefault="00A56B9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9218F" w14:paraId="57F637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177"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A201E"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366EE93A" w14:textId="77777777" w:rsidR="00F9218F" w:rsidRDefault="00A56B9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BACC2E7"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4388EE5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DBDE552" w14:textId="77777777" w:rsidR="00F9218F" w:rsidRDefault="00A56B9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3469F" w14:textId="77777777" w:rsidR="00F9218F" w:rsidRDefault="00A56B9E">
            <w:pPr>
              <w:spacing w:before="135" w:after="135"/>
              <w:jc w:val="both"/>
              <w:textAlignment w:val="center"/>
            </w:pPr>
            <w:r>
              <w:rPr>
                <w:rFonts w:ascii="Arial" w:hAnsi="Arial" w:cs="Arial"/>
                <w:color w:val="000000"/>
                <w:position w:val="-2"/>
                <w:sz w:val="18"/>
                <w:szCs w:val="18"/>
              </w:rPr>
              <w:t>Da zagotavlja skladnost podatkov glede ponujenih popustov in cen, in sicer v ponudbi, pogodbi in na  dobavnici ter računu.</w:t>
            </w:r>
          </w:p>
        </w:tc>
      </w:tr>
      <w:tr w:rsidR="00F9218F" w14:paraId="754BDB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C82BA"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014D5" w14:textId="77777777" w:rsidR="00F9218F" w:rsidRDefault="00A56B9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F9218F" w14:paraId="6EB763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58A6B"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C3485" w14:textId="77777777" w:rsidR="00F9218F" w:rsidRDefault="00A56B9E">
            <w:pPr>
              <w:jc w:val="both"/>
              <w:textAlignment w:val="center"/>
            </w:pPr>
            <w:r>
              <w:rPr>
                <w:rFonts w:ascii="Arial" w:hAnsi="Arial" w:cs="Arial"/>
                <w:color w:val="000000"/>
                <w:position w:val="-2"/>
                <w:sz w:val="18"/>
                <w:szCs w:val="18"/>
              </w:rPr>
              <w:t> </w:t>
            </w:r>
          </w:p>
          <w:p w14:paraId="59B7795A" w14:textId="77777777" w:rsidR="00F9218F" w:rsidRDefault="00A56B9E">
            <w:r>
              <w:rPr>
                <w:rFonts w:ascii="Arial" w:hAnsi="Arial" w:cs="Arial"/>
                <w:color w:val="000000"/>
                <w:position w:val="-2"/>
                <w:sz w:val="18"/>
                <w:szCs w:val="18"/>
              </w:rPr>
              <w:t xml:space="preserve"> /</w:t>
            </w:r>
          </w:p>
        </w:tc>
      </w:tr>
      <w:tr w:rsidR="00F9218F" w14:paraId="2974ED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FCE6A"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E6EFC"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10946F0D" w14:textId="77777777" w:rsidR="00F9218F" w:rsidRDefault="00A56B9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9218F" w14:paraId="79B25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2BFA3"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E8232"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4815718F" w14:textId="77777777" w:rsidR="00F9218F" w:rsidRDefault="00A56B9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A34D200"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7943B17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76935D2" w14:textId="77777777" w:rsidR="00F9218F" w:rsidRDefault="00A56B9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Nerešene reklamacije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2A1BD" w14:textId="77777777" w:rsidR="00F9218F" w:rsidRDefault="00A56B9E">
            <w:pPr>
              <w:spacing w:before="135" w:after="135"/>
              <w:jc w:val="both"/>
              <w:textAlignment w:val="center"/>
            </w:pPr>
            <w:r>
              <w:rPr>
                <w:rFonts w:ascii="Arial" w:hAnsi="Arial" w:cs="Arial"/>
                <w:color w:val="000000"/>
                <w:position w:val="-2"/>
                <w:sz w:val="18"/>
                <w:szCs w:val="18"/>
              </w:rP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tc>
      </w:tr>
      <w:tr w:rsidR="00F9218F" w14:paraId="2304C0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B1777"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FFAC9" w14:textId="77777777" w:rsidR="00F9218F" w:rsidRDefault="00A56B9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F9218F" w14:paraId="02492E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D5D51"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19497" w14:textId="77777777" w:rsidR="00F9218F" w:rsidRDefault="00A56B9E">
            <w:pPr>
              <w:jc w:val="both"/>
              <w:textAlignment w:val="center"/>
            </w:pPr>
            <w:r>
              <w:rPr>
                <w:rFonts w:ascii="Arial" w:hAnsi="Arial" w:cs="Arial"/>
                <w:color w:val="000000"/>
                <w:position w:val="-2"/>
                <w:sz w:val="18"/>
                <w:szCs w:val="18"/>
              </w:rPr>
              <w:t> </w:t>
            </w:r>
          </w:p>
          <w:p w14:paraId="033E261F" w14:textId="77777777" w:rsidR="00F9218F" w:rsidRDefault="00A56B9E">
            <w:r>
              <w:rPr>
                <w:rFonts w:ascii="Arial" w:hAnsi="Arial" w:cs="Arial"/>
                <w:color w:val="000000"/>
                <w:position w:val="-2"/>
                <w:sz w:val="18"/>
                <w:szCs w:val="18"/>
              </w:rPr>
              <w:t xml:space="preserve"> /</w:t>
            </w:r>
          </w:p>
        </w:tc>
      </w:tr>
      <w:tr w:rsidR="00F9218F" w14:paraId="29968A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38FFE"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7E7B9"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4E518CE2" w14:textId="77777777" w:rsidR="00F9218F" w:rsidRDefault="00A56B9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9218F" w14:paraId="6E9E35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946A6"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819FC"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62799D8E" w14:textId="77777777" w:rsidR="00F9218F" w:rsidRDefault="00A56B9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67AB600"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188A90B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CA4F73D" w14:textId="77777777" w:rsidR="00F9218F" w:rsidRDefault="00A56B9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DC5D1" w14:textId="77777777" w:rsidR="00F9218F" w:rsidRDefault="00A56B9E">
            <w:pPr>
              <w:spacing w:before="135" w:after="135"/>
              <w:jc w:val="both"/>
              <w:textAlignment w:val="center"/>
            </w:pPr>
            <w:r>
              <w:rPr>
                <w:rFonts w:ascii="Arial" w:hAnsi="Arial" w:cs="Arial"/>
                <w:color w:val="000000"/>
                <w:position w:val="-2"/>
                <w:sz w:val="18"/>
                <w:szCs w:val="18"/>
              </w:rPr>
              <w:t xml:space="preserve">Da ob dobavah blaga zagotavlja opremljenost blaga tudi z dobavnico v elektronski obliki s podatki in v obliki, določeni s strani naročnika razvidnimi v Prilogi </w:t>
            </w:r>
            <w:r w:rsidRPr="003B15FF">
              <w:rPr>
                <w:rFonts w:ascii="Arial" w:hAnsi="Arial" w:cs="Arial"/>
                <w:color w:val="000000"/>
                <w:position w:val="-2"/>
                <w:sz w:val="18"/>
                <w:szCs w:val="18"/>
              </w:rPr>
              <w:t>2 (pdf datoteka: Format zapisa elektronske dobavnice - Struktura za prenos RACUNOV – DOBAVNIC).</w:t>
            </w:r>
            <w:r>
              <w:rPr>
                <w:rFonts w:ascii="Arial" w:hAnsi="Arial" w:cs="Arial"/>
                <w:color w:val="000000"/>
                <w:position w:val="-2"/>
                <w:sz w:val="18"/>
                <w:szCs w:val="18"/>
              </w:rPr>
              <w:t xml:space="preserve"> Elektronsko dobavnico mora ponudnik urediti v roku dveh mesecev po podpisu predmetne kupoprodajne pogodbe.</w:t>
            </w:r>
          </w:p>
        </w:tc>
      </w:tr>
      <w:tr w:rsidR="00F9218F" w14:paraId="669FD4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E48EC"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03F0D" w14:textId="77777777" w:rsidR="00F9218F" w:rsidRDefault="00A56B9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F9218F" w14:paraId="0B90F6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C99BF"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2F979" w14:textId="77777777" w:rsidR="00F9218F" w:rsidRDefault="00A56B9E">
            <w:pPr>
              <w:jc w:val="both"/>
              <w:textAlignment w:val="center"/>
            </w:pPr>
            <w:r>
              <w:rPr>
                <w:rFonts w:ascii="Arial" w:hAnsi="Arial" w:cs="Arial"/>
                <w:color w:val="000000"/>
                <w:position w:val="-2"/>
                <w:sz w:val="18"/>
                <w:szCs w:val="18"/>
              </w:rPr>
              <w:t> </w:t>
            </w:r>
          </w:p>
          <w:p w14:paraId="58E95C90" w14:textId="77777777" w:rsidR="00F9218F" w:rsidRDefault="00A56B9E">
            <w:r>
              <w:rPr>
                <w:rFonts w:ascii="Arial" w:hAnsi="Arial" w:cs="Arial"/>
                <w:color w:val="000000"/>
                <w:position w:val="-2"/>
                <w:sz w:val="18"/>
                <w:szCs w:val="18"/>
              </w:rPr>
              <w:t xml:space="preserve"> /</w:t>
            </w:r>
          </w:p>
        </w:tc>
      </w:tr>
      <w:tr w:rsidR="00F9218F" w14:paraId="371CA1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50A91"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338D7"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4528539E" w14:textId="77777777" w:rsidR="00F9218F" w:rsidRDefault="00A56B9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9218F" w14:paraId="37A1CE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E2DED"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4CD1E"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710DC094" w14:textId="77777777" w:rsidR="00F9218F" w:rsidRDefault="00A56B9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58D0A61"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7876639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ED41DBB" w14:textId="77777777" w:rsidR="00F9218F" w:rsidRDefault="00A56B9E">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55764" w14:textId="77777777" w:rsidR="00F9218F" w:rsidRDefault="00A56B9E">
            <w:pPr>
              <w:spacing w:before="135" w:after="135"/>
              <w:jc w:val="both"/>
              <w:textAlignment w:val="center"/>
            </w:pPr>
            <w:r>
              <w:rPr>
                <w:rFonts w:ascii="Arial" w:hAnsi="Arial" w:cs="Arial"/>
                <w:color w:val="000000"/>
                <w:position w:val="-2"/>
                <w:sz w:val="18"/>
                <w:szCs w:val="18"/>
              </w:rPr>
              <w:t>Ponudnik ima zaposleno osebje, ki je usposobljeno za izvedbo namestitve, zagona in preizkusa delovanja ANALIZATORJEV ter za šolanje/poučitev naročnikovega osebja, ki bo analizator uporabljalo oz. je v pogodbenem razmerju na temelju civilno pravne pogodbe s pravno osebo, ki ima tako osebje.  Prav tako razpolaga z vsem orodjem in napravami, ki so potrebni pri pravilno namestitev analizatorjev ter z orodjem in napravami za zagon in preizkus delovanja  analizatorjev.</w:t>
            </w:r>
          </w:p>
        </w:tc>
      </w:tr>
      <w:tr w:rsidR="00F9218F" w14:paraId="2E6634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807B3"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C4881" w14:textId="77777777" w:rsidR="00F9218F" w:rsidRDefault="00A56B9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F9218F" w14:paraId="7E0592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003C7"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DB9D7" w14:textId="77777777" w:rsidR="00F9218F" w:rsidRDefault="00A56B9E">
            <w:pPr>
              <w:jc w:val="both"/>
              <w:textAlignment w:val="center"/>
            </w:pPr>
            <w:r>
              <w:rPr>
                <w:rFonts w:ascii="Arial" w:hAnsi="Arial" w:cs="Arial"/>
                <w:color w:val="000000"/>
                <w:position w:val="-2"/>
                <w:sz w:val="18"/>
                <w:szCs w:val="18"/>
              </w:rPr>
              <w:t> </w:t>
            </w:r>
          </w:p>
          <w:p w14:paraId="3EEF510F" w14:textId="77777777" w:rsidR="00F9218F" w:rsidRDefault="00A56B9E">
            <w:r>
              <w:rPr>
                <w:rFonts w:ascii="Arial" w:hAnsi="Arial" w:cs="Arial"/>
                <w:color w:val="000000"/>
                <w:position w:val="-2"/>
                <w:sz w:val="18"/>
                <w:szCs w:val="18"/>
              </w:rPr>
              <w:t xml:space="preserve"> /</w:t>
            </w:r>
          </w:p>
        </w:tc>
      </w:tr>
      <w:tr w:rsidR="00F9218F" w14:paraId="1B32261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981DD"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7CDA1"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53E88B3B" w14:textId="77777777" w:rsidR="00F9218F" w:rsidRDefault="00A56B9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9218F" w14:paraId="3C0A57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BD0B0"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1E0B5"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65064177" w14:textId="77777777" w:rsidR="00F9218F" w:rsidRDefault="00A56B9E">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3CCEC6C"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7ABE1E9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796DA48" w14:textId="77777777" w:rsidR="00F9218F" w:rsidRDefault="00A56B9E">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Podpora analizatorjem, ki jih nudi v brezplačno uporabo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0B721" w14:textId="77777777" w:rsidR="00F9218F" w:rsidRDefault="00A56B9E">
            <w:pPr>
              <w:spacing w:before="135" w:after="135"/>
              <w:jc w:val="both"/>
              <w:textAlignment w:val="center"/>
            </w:pPr>
            <w:r>
              <w:rPr>
                <w:rFonts w:ascii="Arial" w:hAnsi="Arial" w:cs="Arial"/>
                <w:color w:val="000000"/>
                <w:position w:val="-2"/>
                <w:sz w:val="18"/>
                <w:szCs w:val="18"/>
              </w:rPr>
              <w:t>Ponudnik ima s proizvajalcem analizatorjev, ki jih ponuja v brezplačno uporabo naročniku za čas trajanja kupoprodajne pogodbe za nakup reagentov, potrošnega in podpornega materiala, sklenjeno ustrezno pogodbo, na podlagi katere ima zagotovljeno podporo za ponujene analizatorje. Naročnik si pridržuje pravico zahtevati kopijo pogodbe. V kolikor bi naročnik to zahteval v fazi pregleda in analize ponudb in je ponudnik ne bo predložil v roku 6 dni od prejema poziva, bo njegova ponudba izločena.</w:t>
            </w:r>
          </w:p>
        </w:tc>
      </w:tr>
      <w:tr w:rsidR="00F9218F" w14:paraId="48E4E0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6A22"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C8E1D" w14:textId="77777777" w:rsidR="00F9218F" w:rsidRDefault="00A56B9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F9218F" w14:paraId="55EBEF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E1285"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92EB7" w14:textId="77777777" w:rsidR="00F9218F" w:rsidRDefault="00A56B9E">
            <w:pPr>
              <w:jc w:val="both"/>
              <w:textAlignment w:val="center"/>
            </w:pPr>
            <w:r>
              <w:rPr>
                <w:rFonts w:ascii="Arial" w:hAnsi="Arial" w:cs="Arial"/>
                <w:color w:val="000000"/>
                <w:position w:val="-2"/>
                <w:sz w:val="18"/>
                <w:szCs w:val="18"/>
              </w:rPr>
              <w:t> </w:t>
            </w:r>
          </w:p>
          <w:p w14:paraId="5631F760" w14:textId="77777777" w:rsidR="00F9218F" w:rsidRDefault="00A56B9E">
            <w:r>
              <w:rPr>
                <w:rFonts w:ascii="Arial" w:hAnsi="Arial" w:cs="Arial"/>
                <w:color w:val="000000"/>
                <w:position w:val="-2"/>
                <w:sz w:val="18"/>
                <w:szCs w:val="18"/>
              </w:rPr>
              <w:t xml:space="preserve"> /</w:t>
            </w:r>
          </w:p>
        </w:tc>
      </w:tr>
      <w:tr w:rsidR="00F9218F" w14:paraId="064D85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2E679"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08BD3"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4970C54A" w14:textId="77777777" w:rsidR="00F9218F" w:rsidRDefault="00A56B9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9218F" w14:paraId="0AB281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7C20F"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C9935"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2EEE6557" w14:textId="77777777" w:rsidR="00F9218F" w:rsidRDefault="00A56B9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D18AC10"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12E8966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68DCA43" w14:textId="77777777" w:rsidR="00F9218F" w:rsidRDefault="00A56B9E">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Servis in 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54E45" w14:textId="77777777" w:rsidR="00F9218F" w:rsidRDefault="00A56B9E">
            <w:pPr>
              <w:spacing w:before="135" w:after="135"/>
              <w:jc w:val="both"/>
              <w:textAlignment w:val="center"/>
            </w:pPr>
            <w:r>
              <w:rPr>
                <w:rFonts w:ascii="Arial" w:hAnsi="Arial" w:cs="Arial"/>
                <w:color w:val="000000"/>
                <w:position w:val="-2"/>
                <w:sz w:val="18"/>
                <w:szCs w:val="18"/>
              </w:rPr>
              <w:t>Ponudnik mora zagotoviti, da je za ponujene analizatorje zagotovljen servis v RS z osnovnimi rezervnimi deli v času trajanja pogodbe in sicer v obdobju 3 let. V primeru, da ponudnik nima lastnega servisa mora potrditi, da ima proizvajalec ponujenih analizatorjev izbranega serviserja v RS, ki je pooblaščen in usposobljen za servisiranje in ki je oskrbljen z osnovnimi rezervnimi deli  v času trajanja pogodbe, in sicer v obdobju 3 let.</w:t>
            </w:r>
          </w:p>
        </w:tc>
      </w:tr>
      <w:tr w:rsidR="00F9218F" w14:paraId="6365AC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F4954"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D2024" w14:textId="77777777" w:rsidR="00F9218F" w:rsidRDefault="00A56B9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in dokazilo :</w:t>
            </w:r>
          </w:p>
          <w:tbl>
            <w:tblPr>
              <w:tblStyle w:val="NormalTablePHPDOCX"/>
              <w:tblW w:w="5000" w:type="pct"/>
              <w:tblLook w:val="04A0" w:firstRow="1" w:lastRow="0" w:firstColumn="1" w:lastColumn="0" w:noHBand="0" w:noVBand="1"/>
            </w:tblPr>
            <w:tblGrid>
              <w:gridCol w:w="7224"/>
            </w:tblGrid>
            <w:tr w:rsidR="00F9218F" w14:paraId="05DEFAD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159"/>
                  </w:tblGrid>
                  <w:tr w:rsidR="00F9218F" w14:paraId="121E4FA3" w14:textId="77777777">
                    <w:tc>
                      <w:tcPr>
                        <w:tcW w:w="0" w:type="auto"/>
                        <w:tcMar>
                          <w:top w:w="0" w:type="auto"/>
                          <w:bottom w:w="0" w:type="auto"/>
                        </w:tcMar>
                      </w:tcPr>
                      <w:p w14:paraId="7696CC08" w14:textId="77777777" w:rsidR="00F9218F" w:rsidRDefault="00A56B9E" w:rsidP="0014221E">
                        <w:pPr>
                          <w:numPr>
                            <w:ilvl w:val="0"/>
                            <w:numId w:val="10"/>
                          </w:numPr>
                          <w:rPr>
                            <w:rFonts w:ascii="Arial" w:hAnsi="Arial" w:cs="Arial"/>
                            <w:color w:val="000000"/>
                            <w:sz w:val="18"/>
                            <w:szCs w:val="18"/>
                          </w:rPr>
                        </w:pPr>
                        <w:r>
                          <w:rPr>
                            <w:rFonts w:ascii="Arial" w:hAnsi="Arial" w:cs="Arial"/>
                            <w:color w:val="000000"/>
                            <w:position w:val="-2"/>
                            <w:sz w:val="18"/>
                            <w:szCs w:val="18"/>
                          </w:rPr>
                          <w:t>kopija dokazila proizvajalca o pooblaščenem servisu.</w:t>
                        </w:r>
                      </w:p>
                    </w:tc>
                  </w:tr>
                </w:tbl>
                <w:p w14:paraId="2FE1D617" w14:textId="77777777" w:rsidR="00F9218F" w:rsidRDefault="00F9218F"/>
              </w:tc>
            </w:tr>
          </w:tbl>
          <w:p w14:paraId="5649AC59" w14:textId="77777777" w:rsidR="00F9218F" w:rsidRDefault="00F9218F"/>
        </w:tc>
      </w:tr>
      <w:tr w:rsidR="00F9218F" w14:paraId="0B3FC7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94502"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948DF" w14:textId="77777777" w:rsidR="00F9218F" w:rsidRDefault="00A56B9E">
            <w:pPr>
              <w:jc w:val="both"/>
              <w:textAlignment w:val="center"/>
            </w:pPr>
            <w:r>
              <w:rPr>
                <w:rFonts w:ascii="Arial" w:hAnsi="Arial" w:cs="Arial"/>
                <w:color w:val="000000"/>
                <w:position w:val="-2"/>
                <w:sz w:val="18"/>
                <w:szCs w:val="18"/>
              </w:rPr>
              <w:t> </w:t>
            </w:r>
          </w:p>
          <w:p w14:paraId="3E6D8979" w14:textId="77777777" w:rsidR="00F9218F" w:rsidRDefault="00A56B9E">
            <w:r>
              <w:rPr>
                <w:rFonts w:ascii="Arial" w:hAnsi="Arial" w:cs="Arial"/>
                <w:color w:val="000000"/>
                <w:position w:val="-2"/>
                <w:sz w:val="18"/>
                <w:szCs w:val="18"/>
              </w:rPr>
              <w:t xml:space="preserve"> /</w:t>
            </w:r>
          </w:p>
        </w:tc>
      </w:tr>
      <w:tr w:rsidR="00F9218F" w14:paraId="635DA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3F846"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85950"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7AB741A1" w14:textId="77777777" w:rsidR="00F9218F" w:rsidRDefault="00A56B9E">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in ESPD s podpisom katerega izjavlja, da izpolnjuje navedeni pogoj.</w:t>
            </w:r>
          </w:p>
        </w:tc>
      </w:tr>
      <w:tr w:rsidR="00F9218F" w14:paraId="7F0708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C848A" w14:textId="77777777" w:rsidR="00F9218F" w:rsidRDefault="00A56B9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569EB"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1D1D104D" w14:textId="77777777" w:rsidR="00F9218F" w:rsidRDefault="00A56B9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BE6AE99" w14:textId="77777777" w:rsidR="00F9218F" w:rsidRDefault="00F9218F"/>
    <w:tbl>
      <w:tblPr>
        <w:tblStyle w:val="NormalTablePHPDOCX"/>
        <w:tblW w:w="9300" w:type="dxa"/>
        <w:tblInd w:w="108" w:type="dxa"/>
        <w:tblLook w:val="04A0" w:firstRow="1" w:lastRow="0" w:firstColumn="1" w:lastColumn="0" w:noHBand="0" w:noVBand="1"/>
      </w:tblPr>
      <w:tblGrid>
        <w:gridCol w:w="1860"/>
        <w:gridCol w:w="7440"/>
      </w:tblGrid>
      <w:tr w:rsidR="00F9218F" w14:paraId="2810F86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BC4F421" w14:textId="77777777" w:rsidR="00F9218F" w:rsidRDefault="00A56B9E">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Zanesljivost, izkušnje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679F0" w14:textId="77777777" w:rsidR="00F9218F" w:rsidRDefault="00A56B9E">
            <w:pPr>
              <w:spacing w:before="135" w:after="135"/>
              <w:jc w:val="both"/>
              <w:textAlignment w:val="center"/>
            </w:pPr>
            <w:r>
              <w:rPr>
                <w:rFonts w:ascii="Arial" w:hAnsi="Arial" w:cs="Arial"/>
                <w:color w:val="000000"/>
                <w:position w:val="-2"/>
                <w:sz w:val="18"/>
                <w:szCs w:val="18"/>
              </w:rPr>
              <w:t>Ponudnik mora biti zanesljiv, sposoben upravljanja, imeti izkušnje, ugled in zaposlene, ki so sposobni izvesti vse dobave blaga in izvedbe storitev, ki so predmet tega naročila, znotraj posameznega  sklopa, ki ga ponudnik ponuja. Ponudniku v zadnjih 12 mesecih ni nihče od naročnikov odpovedal pogodbenega razmerja s področja tega razpisa zaradi neizpolnjevanja pogodbenih obveznosti. Ponudnik tudi razpolaga z zadostnimi tehničnimi zmogljivostmi za izvedbo javnega naročila.</w:t>
            </w:r>
          </w:p>
        </w:tc>
      </w:tr>
      <w:tr w:rsidR="00F9218F" w14:paraId="5B9483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57562" w14:textId="77777777" w:rsidR="00F9218F" w:rsidRDefault="00A56B9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509C5" w14:textId="77777777" w:rsidR="00F9218F" w:rsidRDefault="00A56B9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F9218F" w14:paraId="772A21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47394" w14:textId="77777777" w:rsidR="00F9218F" w:rsidRDefault="00A56B9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2E5FC" w14:textId="77777777" w:rsidR="00F9218F" w:rsidRDefault="00A56B9E">
            <w:pPr>
              <w:jc w:val="both"/>
              <w:textAlignment w:val="center"/>
            </w:pPr>
            <w:r>
              <w:rPr>
                <w:rFonts w:ascii="Arial" w:hAnsi="Arial" w:cs="Arial"/>
                <w:color w:val="000000"/>
                <w:position w:val="-2"/>
                <w:sz w:val="18"/>
                <w:szCs w:val="18"/>
              </w:rPr>
              <w:t> </w:t>
            </w:r>
          </w:p>
          <w:p w14:paraId="0ADDB9B6" w14:textId="77777777" w:rsidR="00F9218F" w:rsidRDefault="00A56B9E">
            <w:r>
              <w:rPr>
                <w:rFonts w:ascii="Arial" w:hAnsi="Arial" w:cs="Arial"/>
                <w:color w:val="000000"/>
                <w:position w:val="-2"/>
                <w:sz w:val="18"/>
                <w:szCs w:val="18"/>
              </w:rPr>
              <w:t xml:space="preserve"> /</w:t>
            </w:r>
          </w:p>
        </w:tc>
      </w:tr>
      <w:tr w:rsidR="00F9218F" w14:paraId="1A9502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D85C8" w14:textId="77777777" w:rsidR="00F9218F" w:rsidRDefault="00A56B9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223A6"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5DEE508C" w14:textId="77777777" w:rsidR="00F9218F" w:rsidRDefault="00A56B9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F9218F" w14:paraId="34942F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8C57C" w14:textId="77777777" w:rsidR="00F9218F" w:rsidRDefault="00A56B9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D111E" w14:textId="77777777" w:rsidR="00F9218F" w:rsidRDefault="00A56B9E">
            <w:pPr>
              <w:spacing w:before="135" w:after="135"/>
              <w:jc w:val="both"/>
              <w:textAlignment w:val="center"/>
            </w:pPr>
            <w:r>
              <w:rPr>
                <w:rFonts w:ascii="Arial" w:hAnsi="Arial" w:cs="Arial"/>
                <w:color w:val="000000"/>
                <w:position w:val="-2"/>
                <w:sz w:val="18"/>
                <w:szCs w:val="18"/>
              </w:rPr>
              <w:t>MORAJO izpolnjevati pogoj</w:t>
            </w:r>
          </w:p>
          <w:p w14:paraId="2B569B65" w14:textId="77777777" w:rsidR="00F9218F" w:rsidRDefault="00A56B9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400A1AC" w14:textId="77777777" w:rsidR="00F9218F" w:rsidRDefault="00F9218F">
      <w:pPr>
        <w:sectPr w:rsidR="00F9218F" w:rsidSect="00D931BF">
          <w:pgSz w:w="11906" w:h="16838"/>
          <w:pgMar w:top="1418" w:right="1418" w:bottom="1418" w:left="1418" w:header="567" w:footer="680" w:gutter="0"/>
          <w:cols w:space="708"/>
          <w:docGrid w:linePitch="360"/>
        </w:sectPr>
      </w:pPr>
    </w:p>
    <w:p w14:paraId="17470AE5" w14:textId="77777777" w:rsidR="00A56B9E" w:rsidRPr="00141928" w:rsidRDefault="00A56B9E" w:rsidP="00FC78C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F9218F" w14:paraId="259418F1" w14:textId="77777777">
        <w:tc>
          <w:tcPr>
            <w:tcW w:w="0" w:type="auto"/>
            <w:shd w:val="clear" w:color="auto" w:fill="000000"/>
            <w:tcMar>
              <w:top w:w="150" w:type="dxa"/>
              <w:bottom w:w="150" w:type="dxa"/>
            </w:tcMar>
            <w:vAlign w:val="center"/>
          </w:tcPr>
          <w:p w14:paraId="1B79AAA4" w14:textId="77777777" w:rsidR="00F9218F" w:rsidRDefault="00A56B9E">
            <w:pPr>
              <w:jc w:val="center"/>
            </w:pPr>
            <w:r>
              <w:rPr>
                <w:rFonts w:ascii="Arial" w:hAnsi="Arial" w:cs="Arial"/>
                <w:b/>
                <w:bCs/>
                <w:color w:val="FFFFFF"/>
                <w:position w:val="-2"/>
                <w:sz w:val="18"/>
                <w:szCs w:val="18"/>
                <w:shd w:val="clear" w:color="auto" w:fill="000000"/>
              </w:rPr>
              <w:t>Zavarovanje za dobro izvedbo</w:t>
            </w:r>
          </w:p>
        </w:tc>
      </w:tr>
    </w:tbl>
    <w:p w14:paraId="3D8D9457" w14:textId="77777777" w:rsidR="00F9218F" w:rsidRDefault="00A56B9E">
      <w:pPr>
        <w:spacing w:before="225" w:after="225" w:line="240" w:lineRule="auto"/>
        <w:jc w:val="both"/>
      </w:pPr>
      <w:r>
        <w:rPr>
          <w:rFonts w:ascii="Arial" w:hAnsi="Arial" w:cs="Arial"/>
          <w:color w:val="000000"/>
          <w:sz w:val="18"/>
          <w:szCs w:val="18"/>
        </w:rPr>
        <w:t>Instrument zavarovanja: bančna garancija / kavcijsko zavarovanje</w:t>
      </w:r>
    </w:p>
    <w:p w14:paraId="7B80AFAF" w14:textId="77777777" w:rsidR="00F9218F" w:rsidRDefault="00A56B9E">
      <w:pPr>
        <w:spacing w:before="225" w:after="225" w:line="240" w:lineRule="auto"/>
        <w:jc w:val="both"/>
      </w:pPr>
      <w:r>
        <w:rPr>
          <w:rFonts w:ascii="Arial" w:hAnsi="Arial" w:cs="Arial"/>
          <w:color w:val="000000"/>
          <w:sz w:val="18"/>
          <w:szCs w:val="18"/>
        </w:rPr>
        <w:t>Višina zavarovanja: 10% pogodbene vrednosti z DDV</w:t>
      </w:r>
    </w:p>
    <w:p w14:paraId="12E0C3DD" w14:textId="77777777" w:rsidR="00F9218F" w:rsidRDefault="00A56B9E">
      <w:pPr>
        <w:spacing w:before="225" w:after="225" w:line="240" w:lineRule="auto"/>
        <w:jc w:val="both"/>
      </w:pPr>
      <w:r>
        <w:rPr>
          <w:rFonts w:ascii="Arial" w:hAnsi="Arial" w:cs="Arial"/>
          <w:color w:val="000000"/>
          <w:sz w:val="18"/>
          <w:szCs w:val="18"/>
        </w:rPr>
        <w:t>Čas veljavnosti: še 1 teden po izteku veljavnosti pogodbe</w:t>
      </w:r>
    </w:p>
    <w:p w14:paraId="53C6AF5B" w14:textId="77777777" w:rsidR="00F9218F" w:rsidRDefault="00A56B9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08420722" w14:textId="77777777" w:rsidR="00F9218F" w:rsidRDefault="00F9218F">
      <w:pPr>
        <w:sectPr w:rsidR="00F9218F" w:rsidSect="00D931BF">
          <w:pgSz w:w="11906" w:h="16838"/>
          <w:pgMar w:top="1418" w:right="1418" w:bottom="1418" w:left="1418" w:header="567" w:footer="680" w:gutter="0"/>
          <w:cols w:space="708"/>
          <w:docGrid w:linePitch="360"/>
        </w:sectPr>
      </w:pPr>
    </w:p>
    <w:p w14:paraId="68186B5B" w14:textId="77777777" w:rsidR="00A56B9E" w:rsidRPr="00A207D9" w:rsidRDefault="00A56B9E" w:rsidP="00FC78C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BDB7141" w14:textId="77777777" w:rsidR="00A56B9E" w:rsidRDefault="00A56B9E" w:rsidP="00FC78C0">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F9218F" w14:paraId="6AE6654C" w14:textId="77777777">
        <w:tc>
          <w:tcPr>
            <w:tcW w:w="0" w:type="auto"/>
            <w:shd w:val="clear" w:color="auto" w:fill="FFFFFF"/>
            <w:tcMar>
              <w:top w:w="75" w:type="dxa"/>
              <w:bottom w:w="75" w:type="dxa"/>
            </w:tcMar>
            <w:vAlign w:val="center"/>
          </w:tcPr>
          <w:p w14:paraId="7C94935E" w14:textId="77777777" w:rsidR="00F9218F" w:rsidRDefault="00A56B9E">
            <w:r>
              <w:rPr>
                <w:rFonts w:ascii="Arial" w:hAnsi="Arial" w:cs="Arial"/>
                <w:b/>
                <w:bCs/>
                <w:color w:val="000000"/>
                <w:position w:val="-2"/>
                <w:sz w:val="18"/>
                <w:szCs w:val="18"/>
                <w:shd w:val="clear" w:color="auto" w:fill="FFFFFF"/>
              </w:rPr>
              <w:t>Splošne specifikacije</w:t>
            </w:r>
          </w:p>
        </w:tc>
      </w:tr>
    </w:tbl>
    <w:p w14:paraId="6CE3D4DC" w14:textId="3C62BE0F" w:rsidR="00613CBF" w:rsidRDefault="00613CBF" w:rsidP="00613CBF">
      <w:pPr>
        <w:spacing w:before="225" w:after="225" w:line="240" w:lineRule="auto"/>
        <w:rPr>
          <w:rFonts w:ascii="Arial" w:hAnsi="Arial" w:cs="Arial"/>
          <w:color w:val="000000"/>
          <w:sz w:val="18"/>
          <w:szCs w:val="18"/>
        </w:rPr>
      </w:pPr>
      <w:r>
        <w:rPr>
          <w:rFonts w:ascii="Arial" w:hAnsi="Arial" w:cs="Arial"/>
          <w:color w:val="000000"/>
          <w:sz w:val="18"/>
          <w:szCs w:val="18"/>
        </w:rPr>
        <w:t xml:space="preserve">Ponudnik mora poleg upoštevanja določil Zakona o medicinskih pripomočkih (Uradni list RS, št. RS, št. 98/09 in 112/21-ZNUPZ; v nadaljevanju: ZMedPri) upoštevati tudi določila </w:t>
      </w:r>
      <w:hyperlink r:id="rId12" w:tgtFrame="_blank">
        <w:r>
          <w:rPr>
            <w:bCs/>
            <w:color w:val="000000"/>
            <w:sz w:val="18"/>
            <w:szCs w:val="18"/>
          </w:rPr>
          <w:t>Uredbe (EU) 2017/745</w:t>
        </w:r>
      </w:hyperlink>
      <w:r>
        <w:rPr>
          <w:rFonts w:ascii="Arial" w:hAnsi="Arial" w:cs="Arial"/>
          <w:color w:val="000000"/>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3" w:tgtFrame="_blank">
        <w:r>
          <w:rPr>
            <w:bCs/>
            <w:color w:val="000000"/>
            <w:sz w:val="18"/>
            <w:szCs w:val="18"/>
          </w:rPr>
          <w:t>Uredbe (EU) 2017/74</w:t>
        </w:r>
      </w:hyperlink>
      <w:r>
        <w:rPr>
          <w:rFonts w:ascii="Arial" w:hAnsi="Arial" w:cs="Arial"/>
          <w:color w:val="000000"/>
          <w:sz w:val="18"/>
          <w:szCs w:val="18"/>
        </w:rPr>
        <w:t>6 Evropskega parlamenta in Sveta z dne 5. aprila 2017 o in vitro medicinskih pripomočkih ter razveljavitvi direktive Sveta 98/79/ES in Sklepa Komisije 2010/227/EU (UL L št. 117 z dne 5. 5. 2017; v nadaljevanju: IVDR).</w:t>
      </w:r>
      <w:r w:rsidR="0007799A">
        <w:rPr>
          <w:rFonts w:ascii="Arial" w:hAnsi="Arial" w:cs="Arial"/>
          <w:color w:val="000000"/>
          <w:sz w:val="18"/>
          <w:szCs w:val="18"/>
        </w:rPr>
        <w:t xml:space="preserve"> Izbrani ponudnik bo moral ob podpisu pogodbe naročniku </w:t>
      </w:r>
      <w:r w:rsidR="006B7699">
        <w:rPr>
          <w:rFonts w:ascii="Arial" w:hAnsi="Arial" w:cs="Arial"/>
          <w:color w:val="000000"/>
          <w:sz w:val="18"/>
          <w:szCs w:val="18"/>
        </w:rPr>
        <w:t xml:space="preserve">(vodji laboratorija) </w:t>
      </w:r>
      <w:r w:rsidR="0007799A">
        <w:rPr>
          <w:rFonts w:ascii="Arial" w:hAnsi="Arial" w:cs="Arial"/>
          <w:color w:val="000000"/>
          <w:sz w:val="18"/>
          <w:szCs w:val="18"/>
        </w:rPr>
        <w:t>izročiti veljavne CE certifikate za analizatorje in ves pripadajoči material, ki zapade pod zahteve zgoraj navedenih uredb/ direktiv.</w:t>
      </w:r>
    </w:p>
    <w:p w14:paraId="23C90108" w14:textId="77777777" w:rsidR="00F9218F" w:rsidRDefault="00A56B9E">
      <w:pPr>
        <w:spacing w:before="225" w:after="225" w:line="240" w:lineRule="auto"/>
        <w:jc w:val="both"/>
      </w:pPr>
      <w:r>
        <w:rPr>
          <w:rFonts w:ascii="Arial" w:hAnsi="Arial" w:cs="Arial"/>
          <w:color w:val="000000"/>
          <w:sz w:val="18"/>
          <w:szCs w:val="18"/>
        </w:rPr>
        <w:t>Naročnik je razpis za nakup reagentov in pripadajočega potrošnega /podpornega materiala pripravil po preiskavah, v 17 različnih sklopih. Naročnik je v Predračunu seznamu razpisanega blaga/storitev navajal okvirne 3 letne količine. V okviru posamezne skupine preiskav, mora ponudnik v ceni posamezne preiskave ponujati:</w:t>
      </w:r>
    </w:p>
    <w:tbl>
      <w:tblPr>
        <w:tblStyle w:val="NormalTablePHPDOCX"/>
        <w:tblW w:w="5000" w:type="pct"/>
        <w:tblInd w:w="108" w:type="dxa"/>
        <w:shd w:val="clear" w:color="auto" w:fill="FFFFFF"/>
        <w:tblLook w:val="04A0" w:firstRow="1" w:lastRow="0" w:firstColumn="1" w:lastColumn="0" w:noHBand="0" w:noVBand="1"/>
      </w:tblPr>
      <w:tblGrid>
        <w:gridCol w:w="9070"/>
      </w:tblGrid>
      <w:tr w:rsidR="00F9218F" w14:paraId="2FB5FD3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F9218F" w14:paraId="7D07CB2A" w14:textId="77777777">
              <w:tc>
                <w:tcPr>
                  <w:tcW w:w="0" w:type="auto"/>
                  <w:tcMar>
                    <w:top w:w="0" w:type="auto"/>
                    <w:bottom w:w="0" w:type="auto"/>
                  </w:tcMar>
                </w:tcPr>
                <w:p w14:paraId="71396373" w14:textId="77777777" w:rsidR="00F9218F" w:rsidRDefault="00A56B9E" w:rsidP="0014221E">
                  <w:pPr>
                    <w:numPr>
                      <w:ilvl w:val="0"/>
                      <w:numId w:val="11"/>
                    </w:numPr>
                    <w:rPr>
                      <w:rFonts w:ascii="Arial" w:hAnsi="Arial" w:cs="Arial"/>
                      <w:color w:val="000000"/>
                      <w:sz w:val="18"/>
                      <w:szCs w:val="18"/>
                    </w:rPr>
                  </w:pPr>
                  <w:r>
                    <w:rPr>
                      <w:rFonts w:ascii="Arial" w:hAnsi="Arial" w:cs="Arial"/>
                      <w:color w:val="000000"/>
                      <w:position w:val="-2"/>
                      <w:sz w:val="18"/>
                      <w:szCs w:val="18"/>
                    </w:rPr>
                    <w:t>Brezplačno uporabo pripadajoče opreme -  analizatorja (po potrebi v paru, 2 kosa, kjer je to izrecno zahtevano v okviru zahtev pri posameznem sklopu) – analizatorji so lahko tudi rabljeni,</w:t>
                  </w:r>
                </w:p>
                <w:p w14:paraId="41A920EC" w14:textId="77777777" w:rsidR="00F9218F" w:rsidRDefault="00A56B9E" w:rsidP="0014221E">
                  <w:pPr>
                    <w:numPr>
                      <w:ilvl w:val="0"/>
                      <w:numId w:val="11"/>
                    </w:numPr>
                    <w:rPr>
                      <w:rFonts w:ascii="Arial" w:hAnsi="Arial" w:cs="Arial"/>
                      <w:color w:val="000000"/>
                      <w:sz w:val="18"/>
                      <w:szCs w:val="18"/>
                    </w:rPr>
                  </w:pPr>
                  <w:r>
                    <w:rPr>
                      <w:rFonts w:ascii="Arial" w:hAnsi="Arial" w:cs="Arial"/>
                      <w:color w:val="000000"/>
                      <w:position w:val="-2"/>
                      <w:sz w:val="18"/>
                      <w:szCs w:val="18"/>
                    </w:rPr>
                    <w:t>Redno preventivno vzdrževanje po navodilih proizvajalca in odpravo napak, okvar na analizatorjih, skupaj s potrebnimi nadomestnimi, rezervnimi deli in vsemi povezanimi stroški: del, km,… (v ceni preiskave mora biti zajeto celovito vzdrževanje brez dodatnih stroškov za naročnika),</w:t>
                  </w:r>
                </w:p>
                <w:p w14:paraId="1060D82D" w14:textId="77777777" w:rsidR="00F9218F" w:rsidRDefault="00A56B9E" w:rsidP="0014221E">
                  <w:pPr>
                    <w:numPr>
                      <w:ilvl w:val="0"/>
                      <w:numId w:val="11"/>
                    </w:numPr>
                    <w:rPr>
                      <w:rFonts w:ascii="Arial" w:hAnsi="Arial" w:cs="Arial"/>
                      <w:color w:val="000000"/>
                      <w:sz w:val="18"/>
                      <w:szCs w:val="18"/>
                    </w:rPr>
                  </w:pPr>
                  <w:r>
                    <w:rPr>
                      <w:rFonts w:ascii="Arial" w:hAnsi="Arial" w:cs="Arial"/>
                      <w:color w:val="000000"/>
                      <w:position w:val="-2"/>
                      <w:sz w:val="18"/>
                      <w:szCs w:val="18"/>
                    </w:rPr>
                    <w:t>Priklop analizatorjev na inštalacije naročnika pa tudi na naročnikov laboratorijski program LABIS,</w:t>
                  </w:r>
                </w:p>
                <w:p w14:paraId="6E51F309" w14:textId="77777777" w:rsidR="00F9218F" w:rsidRDefault="00A56B9E" w:rsidP="0014221E">
                  <w:pPr>
                    <w:numPr>
                      <w:ilvl w:val="0"/>
                      <w:numId w:val="11"/>
                    </w:numPr>
                    <w:rPr>
                      <w:rFonts w:ascii="Arial" w:hAnsi="Arial" w:cs="Arial"/>
                      <w:color w:val="000000"/>
                      <w:sz w:val="18"/>
                      <w:szCs w:val="18"/>
                    </w:rPr>
                  </w:pPr>
                  <w:r>
                    <w:rPr>
                      <w:rFonts w:ascii="Arial" w:hAnsi="Arial" w:cs="Arial"/>
                      <w:color w:val="000000"/>
                      <w:position w:val="-2"/>
                      <w:sz w:val="18"/>
                      <w:szCs w:val="18"/>
                    </w:rPr>
                    <w:t>Ves potreben potrošni in podporni material za izvedbo razpisanih preiskav (ponudnik v predračun Obr-8a vnese ceno/EM razpisane preiskave, v ponudbeni dokumentaciji pa predloži lasten predračun pdf in prilogo k predračunu - xls tabelo, na katerem natančno specificira vse vrste potrošnega materiala (skupaj s predvidenimi 3 letnimi količinami), potrebnega za izvedbo razpisanih vrst preiskav ter navedbo cen/EM in vrednosti glede na 3 letne količine, kar bo naročniku v primeru izbora ponudnika služilo kot podlaga za naročanje materiala. V kolikor ponudnik kakega materiala, ki bo kakorkoli potreben za izvajanje preiskav v 3 letnem obdobju ni predvidel in specificiral na tej tabeli prilogi ali pa ga ne bo predvidel v zadostni količini za razpisano skupino preiskav, ter posledično vrednost tega materiala ni upoštevana v skupni vrednosti sklopa.podsklopa, ki je podvržena merilu za izbor, bo moral ponudnik ta material, v primeru izbire, zagotoviti naročniku v tem obdobju brezplačno! Skupna vrednost priloge xls za posamezni sklop se mora ujemati s skupno vrednostjo preiskav predmetnega sklopa, navedeno na obrazcu Predračuna - Seznama razpisanega blaga ali storitev (Obr-8a)! </w:t>
                  </w:r>
                </w:p>
                <w:p w14:paraId="58E5A56A" w14:textId="77777777" w:rsidR="00F9218F" w:rsidRDefault="00A56B9E" w:rsidP="0014221E">
                  <w:pPr>
                    <w:numPr>
                      <w:ilvl w:val="0"/>
                      <w:numId w:val="11"/>
                    </w:numPr>
                    <w:rPr>
                      <w:rFonts w:ascii="Arial" w:hAnsi="Arial" w:cs="Arial"/>
                      <w:color w:val="000000"/>
                      <w:sz w:val="18"/>
                      <w:szCs w:val="18"/>
                    </w:rPr>
                  </w:pPr>
                  <w:r>
                    <w:rPr>
                      <w:rFonts w:ascii="Arial" w:hAnsi="Arial" w:cs="Arial"/>
                      <w:color w:val="000000"/>
                      <w:position w:val="-2"/>
                      <w:sz w:val="18"/>
                      <w:szCs w:val="18"/>
                    </w:rPr>
                    <w:t>ponudnik mora v sklopu cene preiskav upoštevati tudi ves potreben potrošni material za validacijo - ta material bo moral izbrani ponudnik »brezplačno« dostaviti naročniku ob dostavi, montaži in zagonu (velja v primeru, da bo izbran ponudnik z analizatorjem, ki ga naročnik še ne uporablja);</w:t>
                  </w:r>
                </w:p>
              </w:tc>
            </w:tr>
          </w:tbl>
          <w:p w14:paraId="2F0A0D89" w14:textId="77777777" w:rsidR="00F9218F" w:rsidRDefault="00F9218F"/>
        </w:tc>
      </w:tr>
    </w:tbl>
    <w:p w14:paraId="73C0D709" w14:textId="77777777" w:rsidR="00F9218F" w:rsidRDefault="00A56B9E">
      <w:pPr>
        <w:spacing w:before="225" w:after="225" w:line="240" w:lineRule="auto"/>
        <w:jc w:val="both"/>
      </w:pPr>
      <w:r>
        <w:rPr>
          <w:rFonts w:ascii="Arial" w:hAnsi="Arial" w:cs="Arial"/>
          <w:color w:val="000000"/>
          <w:sz w:val="18"/>
          <w:szCs w:val="18"/>
        </w:rPr>
        <w:t>II. Naročnik ima trenutno v lasti naslednje delujoče analizatorje: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92"/>
        <w:gridCol w:w="2637"/>
        <w:gridCol w:w="2129"/>
        <w:gridCol w:w="1694"/>
      </w:tblGrid>
      <w:tr w:rsidR="00F9218F" w:rsidRPr="003B15FF" w14:paraId="78CC7535" w14:textId="77777777">
        <w:trPr>
          <w:jc w:val="center"/>
        </w:trPr>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67838" w14:textId="77777777" w:rsidR="00F9218F" w:rsidRPr="003B15FF" w:rsidRDefault="00A56B9E">
            <w:pPr>
              <w:spacing w:before="135" w:after="135"/>
              <w:jc w:val="center"/>
              <w:textAlignment w:val="center"/>
            </w:pPr>
            <w:r w:rsidRPr="003B15FF">
              <w:rPr>
                <w:rFonts w:ascii="Arial" w:hAnsi="Arial" w:cs="Arial"/>
                <w:b/>
                <w:bCs/>
                <w:color w:val="000000"/>
                <w:position w:val="-2"/>
                <w:sz w:val="18"/>
                <w:szCs w:val="18"/>
              </w:rPr>
              <w:t>Analizator (število)</w:t>
            </w:r>
          </w:p>
        </w:tc>
        <w:tc>
          <w:tcPr>
            <w:tcW w:w="26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ED13D" w14:textId="77777777" w:rsidR="00F9218F" w:rsidRPr="003B15FF" w:rsidRDefault="00A56B9E">
            <w:pPr>
              <w:spacing w:before="135" w:after="135"/>
              <w:jc w:val="center"/>
              <w:textAlignment w:val="center"/>
            </w:pPr>
            <w:r w:rsidRPr="003B15FF">
              <w:rPr>
                <w:rFonts w:ascii="Arial" w:hAnsi="Arial" w:cs="Arial"/>
                <w:b/>
                <w:bCs/>
                <w:color w:val="000000"/>
                <w:position w:val="-2"/>
                <w:sz w:val="18"/>
                <w:szCs w:val="18"/>
              </w:rPr>
              <w:t>Lastnik SBNM – inv.št.</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DE347" w14:textId="77777777" w:rsidR="00F9218F" w:rsidRPr="003B15FF" w:rsidRDefault="00A56B9E">
            <w:pPr>
              <w:spacing w:before="135" w:after="135"/>
              <w:jc w:val="center"/>
              <w:textAlignment w:val="center"/>
            </w:pPr>
            <w:r w:rsidRPr="003B15FF">
              <w:rPr>
                <w:rFonts w:ascii="Arial" w:hAnsi="Arial" w:cs="Arial"/>
                <w:b/>
                <w:bCs/>
                <w:color w:val="000000"/>
                <w:position w:val="-2"/>
                <w:sz w:val="18"/>
                <w:szCs w:val="18"/>
              </w:rPr>
              <w:t>Proizvajalec</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51DFF" w14:textId="77777777" w:rsidR="00F9218F" w:rsidRPr="003B15FF" w:rsidRDefault="00A56B9E">
            <w:pPr>
              <w:spacing w:before="135" w:after="135"/>
              <w:jc w:val="center"/>
              <w:textAlignment w:val="center"/>
            </w:pPr>
            <w:r w:rsidRPr="003B15FF">
              <w:rPr>
                <w:rFonts w:ascii="Arial" w:hAnsi="Arial" w:cs="Arial"/>
                <w:b/>
                <w:bCs/>
                <w:color w:val="000000"/>
                <w:position w:val="-2"/>
                <w:sz w:val="18"/>
                <w:szCs w:val="18"/>
              </w:rPr>
              <w:t>Leto inštalacije</w:t>
            </w:r>
          </w:p>
        </w:tc>
      </w:tr>
      <w:tr w:rsidR="00F9218F" w:rsidRPr="003B15FF" w14:paraId="63A9C4A3" w14:textId="77777777">
        <w:trPr>
          <w:jc w:val="center"/>
        </w:trPr>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96D96" w14:textId="77777777" w:rsidR="00F9218F" w:rsidRPr="003B15FF" w:rsidRDefault="00A56B9E">
            <w:pPr>
              <w:spacing w:before="135" w:after="135"/>
              <w:jc w:val="both"/>
              <w:textAlignment w:val="center"/>
            </w:pPr>
            <w:r w:rsidRPr="003B15FF">
              <w:rPr>
                <w:rFonts w:ascii="Arial" w:hAnsi="Arial" w:cs="Arial"/>
                <w:color w:val="000000"/>
                <w:position w:val="-2"/>
                <w:sz w:val="18"/>
                <w:szCs w:val="18"/>
              </w:rPr>
              <w:t>TEST 1 (1)</w:t>
            </w:r>
          </w:p>
        </w:tc>
        <w:tc>
          <w:tcPr>
            <w:tcW w:w="26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DECBC"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049698</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FA897"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ALIFAX</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D3567D"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2006</w:t>
            </w:r>
          </w:p>
        </w:tc>
      </w:tr>
      <w:tr w:rsidR="00F9218F" w:rsidRPr="003B15FF" w14:paraId="0BC508CD" w14:textId="77777777">
        <w:trPr>
          <w:jc w:val="center"/>
        </w:trPr>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98925" w14:textId="77777777" w:rsidR="00F9218F" w:rsidRPr="003B15FF" w:rsidRDefault="00A56B9E">
            <w:pPr>
              <w:spacing w:before="135" w:after="135"/>
              <w:jc w:val="both"/>
              <w:textAlignment w:val="center"/>
            </w:pPr>
            <w:r w:rsidRPr="003B15FF">
              <w:rPr>
                <w:rFonts w:ascii="Arial" w:hAnsi="Arial" w:cs="Arial"/>
                <w:color w:val="000000"/>
                <w:position w:val="-2"/>
                <w:sz w:val="18"/>
                <w:szCs w:val="18"/>
              </w:rPr>
              <w:t>b221 (1)</w:t>
            </w:r>
          </w:p>
        </w:tc>
        <w:tc>
          <w:tcPr>
            <w:tcW w:w="26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F0172"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55973</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74451"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ROCHE</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48FFF"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2013</w:t>
            </w:r>
          </w:p>
        </w:tc>
      </w:tr>
      <w:tr w:rsidR="00F9218F" w:rsidRPr="003B15FF" w14:paraId="5C965375" w14:textId="77777777">
        <w:trPr>
          <w:jc w:val="center"/>
        </w:trPr>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EF47D0" w14:textId="77777777" w:rsidR="00F9218F" w:rsidRPr="003B15FF" w:rsidRDefault="00A56B9E">
            <w:pPr>
              <w:spacing w:before="135" w:after="135"/>
              <w:jc w:val="both"/>
              <w:textAlignment w:val="center"/>
            </w:pPr>
            <w:r w:rsidRPr="003B15FF">
              <w:rPr>
                <w:rFonts w:ascii="Arial" w:hAnsi="Arial" w:cs="Arial"/>
                <w:color w:val="000000"/>
                <w:position w:val="-2"/>
                <w:sz w:val="18"/>
                <w:szCs w:val="18"/>
              </w:rPr>
              <w:t>AVL 9180 (1)</w:t>
            </w:r>
          </w:p>
        </w:tc>
        <w:tc>
          <w:tcPr>
            <w:tcW w:w="26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2B7E7"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55990</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5DB60"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ROCHE</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DF67F"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2010</w:t>
            </w:r>
          </w:p>
        </w:tc>
      </w:tr>
      <w:tr w:rsidR="00F9218F" w14:paraId="6FD9927E" w14:textId="77777777">
        <w:trPr>
          <w:jc w:val="center"/>
        </w:trPr>
        <w:tc>
          <w:tcPr>
            <w:tcW w:w="25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C89F2" w14:textId="77777777" w:rsidR="00F9218F" w:rsidRPr="003B15FF" w:rsidRDefault="00A56B9E">
            <w:pPr>
              <w:spacing w:before="135" w:after="135"/>
              <w:jc w:val="both"/>
              <w:textAlignment w:val="center"/>
            </w:pPr>
            <w:r w:rsidRPr="003B15FF">
              <w:rPr>
                <w:rFonts w:ascii="Arial" w:hAnsi="Arial" w:cs="Arial"/>
                <w:color w:val="000000"/>
                <w:position w:val="-2"/>
                <w:sz w:val="18"/>
                <w:szCs w:val="18"/>
              </w:rPr>
              <w:t>Vitros (1)</w:t>
            </w:r>
          </w:p>
        </w:tc>
        <w:tc>
          <w:tcPr>
            <w:tcW w:w="26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4C59C"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30134</w:t>
            </w:r>
          </w:p>
        </w:tc>
        <w:tc>
          <w:tcPr>
            <w:tcW w:w="21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DAA18" w14:textId="77777777" w:rsidR="00F9218F" w:rsidRPr="003B15FF" w:rsidRDefault="00A56B9E">
            <w:pPr>
              <w:spacing w:before="135" w:after="135"/>
              <w:jc w:val="center"/>
              <w:textAlignment w:val="center"/>
            </w:pPr>
            <w:r w:rsidRPr="003B15FF">
              <w:rPr>
                <w:rFonts w:ascii="Arial" w:hAnsi="Arial" w:cs="Arial"/>
                <w:color w:val="000000"/>
                <w:position w:val="-2"/>
                <w:sz w:val="18"/>
                <w:szCs w:val="18"/>
              </w:rPr>
              <w:t>KODAK</w:t>
            </w:r>
          </w:p>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32BF1" w14:textId="77777777" w:rsidR="00F9218F" w:rsidRDefault="00A56B9E">
            <w:pPr>
              <w:spacing w:before="135" w:after="135"/>
              <w:jc w:val="center"/>
              <w:textAlignment w:val="center"/>
            </w:pPr>
            <w:r w:rsidRPr="003B15FF">
              <w:rPr>
                <w:rFonts w:ascii="Arial" w:hAnsi="Arial" w:cs="Arial"/>
                <w:color w:val="000000"/>
                <w:position w:val="-2"/>
                <w:sz w:val="18"/>
                <w:szCs w:val="18"/>
              </w:rPr>
              <w:t>1994</w:t>
            </w:r>
          </w:p>
        </w:tc>
      </w:tr>
    </w:tbl>
    <w:tbl>
      <w:tblPr>
        <w:tblStyle w:val="NormalTablePHPDOCX"/>
        <w:tblW w:w="0" w:type="auto"/>
        <w:tblInd w:w="108" w:type="dxa"/>
        <w:tblLook w:val="04A0" w:firstRow="1" w:lastRow="0" w:firstColumn="1" w:lastColumn="0" w:noHBand="0" w:noVBand="1"/>
      </w:tblPr>
      <w:tblGrid>
        <w:gridCol w:w="222"/>
      </w:tblGrid>
      <w:tr w:rsidR="00F9218F" w14:paraId="7BDCC0BF" w14:textId="77777777">
        <w:tc>
          <w:tcPr>
            <w:tcW w:w="0" w:type="auto"/>
            <w:tcMar>
              <w:top w:w="0" w:type="auto"/>
              <w:bottom w:w="0" w:type="auto"/>
            </w:tcMar>
          </w:tcPr>
          <w:p w14:paraId="0E01F33A" w14:textId="77777777" w:rsidR="00F9218F" w:rsidRDefault="00F9218F"/>
        </w:tc>
      </w:tr>
    </w:tbl>
    <w:p w14:paraId="5EDB66EE" w14:textId="77777777" w:rsidR="00F9218F" w:rsidRDefault="00A56B9E">
      <w:pPr>
        <w:spacing w:before="225" w:after="225" w:line="240" w:lineRule="auto"/>
        <w:jc w:val="both"/>
      </w:pPr>
      <w:r>
        <w:rPr>
          <w:rFonts w:ascii="Arial" w:hAnsi="Arial" w:cs="Arial"/>
          <w:i/>
          <w:iCs/>
          <w:color w:val="000000"/>
          <w:sz w:val="18"/>
          <w:szCs w:val="18"/>
        </w:rPr>
        <w:lastRenderedPageBreak/>
        <w:t>* Oddelek za laboratorijsko diagnostiko  uporablja le znanstveno preizkušene in s strani mednarodnih in domačih strokovnih združenj ter RSK za laboratorijsko diagnostiko priznane metode. Analize se izvajajo na validiranih analizatorjih, s katerimi je opremljena večina slovenskih in evropskih medicinskih laboratorijev. V zgornji tabeli je seznam analizatorjev, seznam proizvajalcev teh analizatorjev ter leto inštalacije v našem laboratoriju.</w:t>
      </w:r>
    </w:p>
    <w:p w14:paraId="2208A8EE" w14:textId="77777777" w:rsidR="00F9218F" w:rsidRDefault="00A56B9E">
      <w:pPr>
        <w:spacing w:before="225" w:after="225" w:line="240" w:lineRule="auto"/>
        <w:jc w:val="both"/>
      </w:pPr>
      <w:r>
        <w:rPr>
          <w:rFonts w:ascii="Arial" w:hAnsi="Arial" w:cs="Arial"/>
          <w:color w:val="000000"/>
          <w:sz w:val="18"/>
          <w:szCs w:val="18"/>
        </w:rPr>
        <w:t>Naročnik dopušča, da ponudniki pri pripravi ponudbe v ponudbenih cenah preiskav upoštevajo naročnikov nabor analizatorjev - da jim trenutno ni potrebno dostaviti drugega analizatorja ali vsaj ne v 2 kosih (to velja v kolikor sicer ponujajo analizatorje, ki uporabljajo enak potrošni material kot naročnikovi), vendar morajo v tem primeru te analizatorje prevzeti v vzdrževanje na lastne stroške (preventiva in odprava okvar z rezervnimi deli, stroški dela, potnimi stroški,… le-ti morajo biti zajeti v ceni preiskav tudi za analizatorje v lasti naročnika!) hkrati pa zagotoviti, da v primeru večje okvare naročnikovega analizatorja, dostavijo lastni kakovostno in funkcionalno najmanj enakovreden delujoči analizator v brezplačno uporabo do izteka pogodbe.</w:t>
      </w:r>
    </w:p>
    <w:p w14:paraId="41457E97" w14:textId="77777777" w:rsidR="00F9218F" w:rsidRDefault="00A56B9E">
      <w:pPr>
        <w:spacing w:before="225" w:after="225" w:line="240" w:lineRule="auto"/>
        <w:jc w:val="both"/>
      </w:pPr>
      <w:r>
        <w:rPr>
          <w:rFonts w:ascii="Arial" w:hAnsi="Arial" w:cs="Arial"/>
          <w:color w:val="000000"/>
          <w:sz w:val="18"/>
          <w:szCs w:val="18"/>
        </w:rPr>
        <w:t>III. Naročnik bo v primeru, da bodo izbrani ponudniki z analizatorji, ki jih naročnik še ne uporablja, te analizatorje uvajal sukcesivno v obdobju cca. 3 mesece od podpisa pogodbe. Kar pomeni, da bo z redno uporabo analizatorjev in naročanjem potrošnega materiala pričel po izvedeni validaciji - najkasneje v roku 3 mesecev od podpisa pogodbe. Navedeno je nujno zaradi prostorske stiske prostorov laboratorija naročnika, ki ne dopušča hkratne validacije (dvojnosti aparatur) za vse vrste analizatorjev.</w:t>
      </w:r>
    </w:p>
    <w:p w14:paraId="22162F50" w14:textId="77777777" w:rsidR="00F9218F" w:rsidRDefault="00A56B9E">
      <w:pPr>
        <w:spacing w:before="225" w:after="225" w:line="240" w:lineRule="auto"/>
        <w:jc w:val="both"/>
      </w:pPr>
      <w:r>
        <w:rPr>
          <w:rFonts w:ascii="Arial" w:hAnsi="Arial" w:cs="Arial"/>
          <w:color w:val="000000"/>
          <w:sz w:val="18"/>
          <w:szCs w:val="18"/>
        </w:rPr>
        <w:t>IV. Ponudnik za vsak sklop, ki ga ponuja pripravi lastno tabelo, kjer poleg vsake strokovne zahteve naročnika navede v katerem gradivu (katalog, prospektni material, tehnična dokumentacija) in na kateri strani gradiva je izkazano, da analizator, ki ga ponudnik ponuja v brezplačno uporabo naročniku (v primeru izbire) za čas trajanja pogodbe in nakupa pripadajočega potrošnega materiala, izpolnjuje vse strokovne zahteve naročnika.</w:t>
      </w:r>
    </w:p>
    <w:p w14:paraId="4821DC57" w14:textId="77777777" w:rsidR="00F9218F" w:rsidRDefault="00A56B9E">
      <w:pPr>
        <w:spacing w:before="225" w:after="225" w:line="240" w:lineRule="auto"/>
        <w:jc w:val="both"/>
      </w:pPr>
      <w:r>
        <w:rPr>
          <w:rFonts w:ascii="Arial" w:hAnsi="Arial" w:cs="Arial"/>
          <w:color w:val="000000"/>
          <w:sz w:val="18"/>
          <w:szCs w:val="18"/>
        </w:rPr>
        <w:t>V. Ostale zahteve</w:t>
      </w:r>
    </w:p>
    <w:p w14:paraId="560ECBFF" w14:textId="77777777" w:rsidR="00F9218F" w:rsidRDefault="00A56B9E">
      <w:pPr>
        <w:spacing w:before="225" w:after="225" w:line="240" w:lineRule="auto"/>
        <w:jc w:val="both"/>
      </w:pPr>
      <w:r>
        <w:rPr>
          <w:rFonts w:ascii="Arial" w:hAnsi="Arial" w:cs="Arial"/>
          <w:color w:val="000000"/>
          <w:sz w:val="18"/>
          <w:szCs w:val="18"/>
        </w:rPr>
        <w:t>1. Vsi ponujeni izdelki (reagenti in potrošni/podporni material) morajo biti v skladu z določili Zakona o medicinskih pripomočkih (Ur.l. 98/09).</w:t>
      </w:r>
    </w:p>
    <w:p w14:paraId="10B4E00A" w14:textId="77777777" w:rsidR="00F9218F" w:rsidRDefault="00A56B9E">
      <w:pPr>
        <w:spacing w:before="225" w:after="225" w:line="240" w:lineRule="auto"/>
        <w:jc w:val="both"/>
      </w:pPr>
      <w:r>
        <w:rPr>
          <w:rFonts w:ascii="Arial" w:hAnsi="Arial" w:cs="Arial"/>
          <w:color w:val="000000"/>
          <w:sz w:val="18"/>
          <w:szCs w:val="18"/>
        </w:rPr>
        <w:t>2. Primarna in zunanja ovojnina (osnovno pakiranje) mora vsebovati naslednje podatke: naziv blaga, naziv proizvajalca, oznako dimenzij, število kosov v osnovnem pakiranju, kataloško številko in črtno kodo in serijsko številko artikla. Pri sterilnih izdelkih še: datum sterilizacije in rok trajanja izdelka. Mesto in smer odpiranja sterilnega artikla mora biti jasno označena.  Način pakiranja in vrsta ovojnine pri sterilnih zavitkih mora omogočati aseptično odpiranje (ovojnina se ne sme trgati, odpirati se mora na lepljenih delih,…).1. Vsi ponujeni izdelki morajo biti v skladu z določili Zakona o medicinskih pripomočkih (Ur.l. 98/09).</w:t>
      </w:r>
    </w:p>
    <w:p w14:paraId="0603906A" w14:textId="77777777" w:rsidR="00F9218F" w:rsidRDefault="00A56B9E">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 črtno kodo.</w:t>
      </w:r>
    </w:p>
    <w:p w14:paraId="51C7EF80" w14:textId="77777777" w:rsidR="00F9218F" w:rsidRDefault="00A56B9E">
      <w:pPr>
        <w:spacing w:before="225" w:after="225" w:line="240" w:lineRule="auto"/>
        <w:jc w:val="both"/>
      </w:pPr>
      <w:r>
        <w:rPr>
          <w:rFonts w:ascii="Arial" w:hAnsi="Arial" w:cs="Arial"/>
          <w:color w:val="000000"/>
          <w:sz w:val="18"/>
          <w:szCs w:val="18"/>
        </w:rPr>
        <w:t>4. Ponudnik bo moral v primeru izbire - vezano na analizatorje zagotoviti tudi:</w:t>
      </w:r>
    </w:p>
    <w:tbl>
      <w:tblPr>
        <w:tblStyle w:val="NormalTablePHPDOCX"/>
        <w:tblW w:w="5000" w:type="pct"/>
        <w:tblInd w:w="108" w:type="dxa"/>
        <w:tblLook w:val="04A0" w:firstRow="1" w:lastRow="0" w:firstColumn="1" w:lastColumn="0" w:noHBand="0" w:noVBand="1"/>
      </w:tblPr>
      <w:tblGrid>
        <w:gridCol w:w="9070"/>
      </w:tblGrid>
      <w:tr w:rsidR="00F9218F" w14:paraId="1572014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F9218F" w14:paraId="5618782E" w14:textId="77777777">
              <w:tc>
                <w:tcPr>
                  <w:tcW w:w="0" w:type="auto"/>
                  <w:tcMar>
                    <w:top w:w="0" w:type="auto"/>
                    <w:bottom w:w="0" w:type="auto"/>
                  </w:tcMar>
                </w:tcPr>
                <w:p w14:paraId="7E3BD5CA" w14:textId="77777777" w:rsidR="00F9218F" w:rsidRDefault="00A56B9E" w:rsidP="0014221E">
                  <w:pPr>
                    <w:numPr>
                      <w:ilvl w:val="0"/>
                      <w:numId w:val="12"/>
                    </w:numPr>
                    <w:rPr>
                      <w:rFonts w:ascii="Arial" w:hAnsi="Arial" w:cs="Arial"/>
                      <w:color w:val="000000"/>
                      <w:sz w:val="18"/>
                      <w:szCs w:val="18"/>
                    </w:rPr>
                  </w:pPr>
                  <w:r>
                    <w:rPr>
                      <w:rFonts w:ascii="Arial" w:hAnsi="Arial" w:cs="Arial"/>
                      <w:color w:val="000000"/>
                      <w:position w:val="-2"/>
                      <w:sz w:val="18"/>
                      <w:szCs w:val="18"/>
                    </w:rPr>
                    <w:t>dobavo in namestitev opreme, ki je predmet ponudbe, ki bo ustrezala vsem tehničnim zahtevam, značilnostim in kakovosti iz razpisne dokumentacije naročnika;</w:t>
                  </w:r>
                </w:p>
                <w:p w14:paraId="5885B3D9" w14:textId="77777777" w:rsidR="00F9218F" w:rsidRDefault="00A56B9E" w:rsidP="0014221E">
                  <w:pPr>
                    <w:numPr>
                      <w:ilvl w:val="0"/>
                      <w:numId w:val="12"/>
                    </w:numPr>
                    <w:rPr>
                      <w:rFonts w:ascii="Arial" w:hAnsi="Arial" w:cs="Arial"/>
                      <w:color w:val="000000"/>
                      <w:sz w:val="18"/>
                      <w:szCs w:val="18"/>
                    </w:rPr>
                  </w:pPr>
                  <w:r>
                    <w:rPr>
                      <w:rFonts w:ascii="Arial" w:hAnsi="Arial" w:cs="Arial"/>
                      <w:color w:val="000000"/>
                      <w:position w:val="-2"/>
                      <w:sz w:val="18"/>
                      <w:szCs w:val="18"/>
                    </w:rPr>
                    <w:t>dostavo: dostavo analizatorjev na dogovorjeno mesto in njihovo namestitev v roku 30 dni po pozivu naročnika;</w:t>
                  </w:r>
                </w:p>
                <w:p w14:paraId="1C516347" w14:textId="77777777" w:rsidR="00F9218F" w:rsidRDefault="00A56B9E" w:rsidP="0014221E">
                  <w:pPr>
                    <w:numPr>
                      <w:ilvl w:val="0"/>
                      <w:numId w:val="12"/>
                    </w:numPr>
                    <w:rPr>
                      <w:rFonts w:ascii="Arial" w:hAnsi="Arial" w:cs="Arial"/>
                      <w:color w:val="000000"/>
                      <w:sz w:val="18"/>
                      <w:szCs w:val="18"/>
                    </w:rPr>
                  </w:pPr>
                  <w:r>
                    <w:rPr>
                      <w:rFonts w:ascii="Arial" w:hAnsi="Arial" w:cs="Arial"/>
                      <w:color w:val="000000"/>
                      <w:position w:val="-2"/>
                      <w:sz w:val="18"/>
                      <w:szCs w:val="18"/>
                    </w:rPr>
                    <w:t>odvoz transportne in ostale embalaže in čiščenje prostorov: neposredno po opravljeni namestitvi oz. najkasneje v roku 2 delovnih dni od zaključene namestitve bo moral ponudnik na lastne stroške iz prostorov, kjer je bila opravljena namestitev dobavljenih analizatorjev odstraniti in odpeljati vso transportno embalažo, ves odvečni material, uporabljen pri namestitvi, vse smeti, ki bodo nastale pri namestitvi, ter drugi odpadni material, povezan z namestitvijo, pa tudi očistiti prostore, v katerih bo opravljena namestitev;</w:t>
                  </w:r>
                </w:p>
                <w:p w14:paraId="795A4D4B" w14:textId="77777777" w:rsidR="00F9218F" w:rsidRDefault="00A56B9E" w:rsidP="0014221E">
                  <w:pPr>
                    <w:numPr>
                      <w:ilvl w:val="0"/>
                      <w:numId w:val="12"/>
                    </w:numPr>
                    <w:rPr>
                      <w:rFonts w:ascii="Arial" w:hAnsi="Arial" w:cs="Arial"/>
                      <w:color w:val="000000"/>
                      <w:sz w:val="18"/>
                      <w:szCs w:val="18"/>
                    </w:rPr>
                  </w:pPr>
                  <w:r>
                    <w:rPr>
                      <w:rFonts w:ascii="Arial" w:hAnsi="Arial" w:cs="Arial"/>
                      <w:color w:val="000000"/>
                      <w:position w:val="-2"/>
                      <w:sz w:val="18"/>
                      <w:szCs w:val="18"/>
                    </w:rPr>
                    <w:t>popravilo naročnikove opreme in prostorov, ki se bi poškodovali ob dostavi in montaži analizatorjev: po zaključeni namestitvi izvesti oz. poskrbeti za izvedbo popravil pohištvene opreme in prostorov bolnišnice, ki se bo morebiti ob namestitvi poškodovala;</w:t>
                  </w:r>
                </w:p>
                <w:p w14:paraId="1854206C" w14:textId="77777777" w:rsidR="00F9218F" w:rsidRDefault="00A56B9E" w:rsidP="0014221E">
                  <w:pPr>
                    <w:numPr>
                      <w:ilvl w:val="0"/>
                      <w:numId w:val="12"/>
                    </w:numPr>
                    <w:rPr>
                      <w:rFonts w:ascii="Arial" w:hAnsi="Arial" w:cs="Arial"/>
                      <w:color w:val="000000"/>
                      <w:sz w:val="18"/>
                      <w:szCs w:val="18"/>
                    </w:rPr>
                  </w:pPr>
                  <w:r>
                    <w:rPr>
                      <w:rFonts w:ascii="Arial" w:hAnsi="Arial" w:cs="Arial"/>
                      <w:color w:val="000000"/>
                      <w:position w:val="-2"/>
                      <w:sz w:val="18"/>
                      <w:szCs w:val="18"/>
                    </w:rPr>
                    <w:t>odzivni čas serviserja največ 2 uri po prijavi napake/okvare s strani pooblaščene osebe naročnika in odpravo napake največ 24 ur od vzpostavitve kontakta. Če napaka ni v tem času odpravljena, bo moral ponudnik brezplačno zagotoviti kakovosten nadomestni analizator, v kolikor bi naročnik to zahteval.</w:t>
                  </w:r>
                </w:p>
                <w:p w14:paraId="6E6C918B" w14:textId="77777777" w:rsidR="00F9218F" w:rsidRDefault="00A56B9E" w:rsidP="0014221E">
                  <w:pPr>
                    <w:numPr>
                      <w:ilvl w:val="0"/>
                      <w:numId w:val="12"/>
                    </w:numPr>
                    <w:rPr>
                      <w:rFonts w:ascii="Arial" w:hAnsi="Arial" w:cs="Arial"/>
                      <w:color w:val="000000"/>
                      <w:sz w:val="18"/>
                      <w:szCs w:val="18"/>
                    </w:rPr>
                  </w:pPr>
                  <w:r>
                    <w:rPr>
                      <w:rFonts w:ascii="Arial" w:hAnsi="Arial" w:cs="Arial"/>
                      <w:color w:val="000000"/>
                      <w:position w:val="-2"/>
                      <w:sz w:val="18"/>
                      <w:szCs w:val="18"/>
                    </w:rPr>
                    <w:t xml:space="preserve">izročitev vseh dokumentov, ki se nanašajo na dobavljeno opremo v brezplačno uporabo- izjava o skladnosti, CE certifikat, atesti, navodila za uporabo, navodila za vzdrževanje in ostalo. Dokumenti </w:t>
                  </w:r>
                  <w:r>
                    <w:rPr>
                      <w:rFonts w:ascii="Arial" w:hAnsi="Arial" w:cs="Arial"/>
                      <w:color w:val="000000"/>
                      <w:position w:val="-2"/>
                      <w:sz w:val="18"/>
                      <w:szCs w:val="18"/>
                    </w:rPr>
                    <w:lastRenderedPageBreak/>
                    <w:t>bodo v slovenskem jeziku, razen izjave o skladnosti, CE certifikata in atestov, ki so lahko v angleškem jeziku. </w:t>
                  </w:r>
                </w:p>
              </w:tc>
            </w:tr>
          </w:tbl>
          <w:p w14:paraId="03C77221" w14:textId="77777777" w:rsidR="00F9218F" w:rsidRDefault="00F9218F"/>
        </w:tc>
      </w:tr>
    </w:tbl>
    <w:p w14:paraId="51A8D258" w14:textId="77777777" w:rsidR="00F9218F" w:rsidRDefault="00A56B9E">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5. V primeru okvare na kakem analizatorju (ali naročnikovem ali od izbranega ponudnika), ki bi zahtevale zamenjavo analizatorja, bo le-to zagotovil na lastne stroške ponudnik, pri čemer bo analizator zamenjal z istovrstnim analizatorjem, ki izpolnjuje vse zahteve iz razpisne dokumentacije, pripadajoči potrošni material pa ne sme biti dražji od potrošnega materiala za zamenjani analizator.</w:t>
      </w:r>
    </w:p>
    <w:p w14:paraId="3CD59D4F" w14:textId="77777777" w:rsidR="002063EC" w:rsidRDefault="002063EC">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F9218F" w14:paraId="413A4A9A"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49A5EF9" w14:textId="77777777" w:rsidR="00F9218F" w:rsidRDefault="00A56B9E">
            <w:r>
              <w:rPr>
                <w:rFonts w:ascii="Arial" w:hAnsi="Arial" w:cs="Arial"/>
                <w:b/>
                <w:bCs/>
                <w:color w:val="FFFFFF"/>
                <w:position w:val="-3"/>
                <w:sz w:val="20"/>
                <w:szCs w:val="20"/>
                <w:shd w:val="clear" w:color="auto" w:fill="000000"/>
              </w:rPr>
              <w:t>Sklop 1: IMUNOKEMIJA 1 - ALERGOLOGIJA</w:t>
            </w:r>
          </w:p>
        </w:tc>
      </w:tr>
    </w:tbl>
    <w:p w14:paraId="744CCF1B"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1CBB5AB2"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6F085DBF" w14:textId="77777777">
              <w:tc>
                <w:tcPr>
                  <w:tcW w:w="0" w:type="auto"/>
                  <w:shd w:val="clear" w:color="auto" w:fill="FFFFFF"/>
                  <w:tcMar>
                    <w:top w:w="75" w:type="dxa"/>
                    <w:bottom w:w="75" w:type="dxa"/>
                  </w:tcMar>
                  <w:vAlign w:val="center"/>
                </w:tcPr>
                <w:p w14:paraId="41B244DB" w14:textId="77777777" w:rsidR="00F9218F" w:rsidRDefault="00A56B9E">
                  <w:r>
                    <w:rPr>
                      <w:rFonts w:ascii="Arial" w:hAnsi="Arial" w:cs="Arial"/>
                      <w:b/>
                      <w:bCs/>
                      <w:color w:val="000000"/>
                      <w:position w:val="-2"/>
                      <w:sz w:val="18"/>
                      <w:szCs w:val="18"/>
                      <w:shd w:val="clear" w:color="auto" w:fill="FFFFFF"/>
                    </w:rPr>
                    <w:t>Postavka: IMUNOKEMIJA 1 - ALERGOLOGIJA</w:t>
                  </w:r>
                </w:p>
              </w:tc>
            </w:tr>
          </w:tbl>
          <w:p w14:paraId="2F016093" w14:textId="77777777" w:rsidR="00F9218F" w:rsidRDefault="00F9218F"/>
          <w:p w14:paraId="62E2A85D"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6DFF85D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7C8753F3" w14:textId="77777777">
                    <w:tc>
                      <w:tcPr>
                        <w:tcW w:w="0" w:type="auto"/>
                        <w:tcMar>
                          <w:top w:w="0" w:type="auto"/>
                          <w:bottom w:w="0" w:type="auto"/>
                        </w:tcMar>
                      </w:tcPr>
                      <w:p w14:paraId="2C61E422"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Samostoječi sistem, popolnoma avtomatiziran, ki uporablja za analizo vzorcev kemiluminiscenčno tehnologijo.</w:t>
                        </w:r>
                      </w:p>
                      <w:p w14:paraId="4279B8DB"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Možnost dvosmerne komunikacije z obstoječim LIS na stroške ponudnika</w:t>
                        </w:r>
                      </w:p>
                      <w:p w14:paraId="52B56E7E"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Možnost dodajanja novih vzorcev brez prekinitve delovanja analizatorja.</w:t>
                        </w:r>
                      </w:p>
                      <w:p w14:paraId="155CB5D0"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Reagenti na analizatorju hlajeni na 2 do 8 oC.</w:t>
                        </w:r>
                      </w:p>
                      <w:p w14:paraId="20B79E78"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Kapaciteta analizatorja najmanj 180 testov/uro.</w:t>
                        </w:r>
                      </w:p>
                      <w:p w14:paraId="3F471405"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Reagenti, kontrole kakovosti, kalibratorji in ostali potrošni material skladni z IVD direktivo - CE oznaka.</w:t>
                        </w:r>
                      </w:p>
                      <w:p w14:paraId="24D7E706"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Ponudnik zagotovi brezplačen potrošni material in reagente za potrebe šolanja uporabnikov in uvajanje analizatorja v rutinsko delo.</w:t>
                        </w:r>
                      </w:p>
                      <w:p w14:paraId="09C6978A"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Vnos vrednosti kalibratorjev preko črtne kode.</w:t>
                        </w:r>
                      </w:p>
                      <w:p w14:paraId="22B0521D"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614AF93A"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za 1 metodo, shranjevanje podatkov na CD/USB in možnost tiskanja (trajno, ne sme biti termo papir).</w:t>
                        </w:r>
                      </w:p>
                      <w:p w14:paraId="144805FB"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Identifikacija vzorcev, reagentov, kontrol in kalibratorjev ter vseh potrošnih materialov mora biti preko črtnih kod.</w:t>
                        </w:r>
                      </w:p>
                      <w:p w14:paraId="2A1A34D8"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Omogočiti mora dvosmerno internetno povezavo analitskega sistema z zagotavljanjem varnosti podatkov (certifikat, CE oznaka).</w:t>
                        </w:r>
                      </w:p>
                      <w:p w14:paraId="4A6A00F5"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(20 testov za vsako metodo brezplačno), zagon in šolanje mora biti vključeno v ceni ponudbe.</w:t>
                        </w:r>
                      </w:p>
                      <w:p w14:paraId="5FB3A393"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09971FD0"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05AC2723"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38662283"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4146C94A"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Enostavna programska oprema za rutinsko delo, ki zagotavlja uporabniku nadzor nad delovanjem analizatorja.</w:t>
                        </w:r>
                      </w:p>
                      <w:p w14:paraId="53A50395" w14:textId="77777777" w:rsidR="00F9218F" w:rsidRDefault="00A56B9E" w:rsidP="0014221E">
                        <w:pPr>
                          <w:numPr>
                            <w:ilvl w:val="0"/>
                            <w:numId w:val="13"/>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6EAC95E6" w14:textId="77777777" w:rsidR="00F9218F" w:rsidRDefault="00F9218F"/>
              </w:tc>
            </w:tr>
          </w:tbl>
          <w:p w14:paraId="7EBFBCCF" w14:textId="77777777" w:rsidR="00F9218F" w:rsidRDefault="00F9218F"/>
        </w:tc>
      </w:tr>
    </w:tbl>
    <w:p w14:paraId="5A931E21" w14:textId="77777777" w:rsidR="00F9218F" w:rsidRDefault="00F9218F"/>
    <w:p w14:paraId="36A18E69" w14:textId="77777777" w:rsidR="002063EC" w:rsidRDefault="002063EC"/>
    <w:p w14:paraId="50DCA326" w14:textId="77777777" w:rsidR="002063EC" w:rsidRDefault="002063EC"/>
    <w:p w14:paraId="2F031208" w14:textId="77777777" w:rsidR="002063EC" w:rsidRDefault="002063EC"/>
    <w:p w14:paraId="1CB9DD5C" w14:textId="77777777" w:rsidR="002063EC" w:rsidRDefault="002063EC"/>
    <w:tbl>
      <w:tblPr>
        <w:tblStyle w:val="NormalTablePHPDOCX"/>
        <w:tblW w:w="2500" w:type="pct"/>
        <w:tblInd w:w="108" w:type="dxa"/>
        <w:tblLook w:val="04A0" w:firstRow="1" w:lastRow="0" w:firstColumn="1" w:lastColumn="0" w:noHBand="0" w:noVBand="1"/>
      </w:tblPr>
      <w:tblGrid>
        <w:gridCol w:w="4535"/>
      </w:tblGrid>
      <w:tr w:rsidR="00F9218F" w14:paraId="30908DA6"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8F7AC0E" w14:textId="77777777" w:rsidR="00F9218F" w:rsidRDefault="00A56B9E">
            <w:r>
              <w:rPr>
                <w:rFonts w:ascii="Arial" w:hAnsi="Arial" w:cs="Arial"/>
                <w:b/>
                <w:bCs/>
                <w:color w:val="FFFFFF"/>
                <w:position w:val="-3"/>
                <w:sz w:val="20"/>
                <w:szCs w:val="20"/>
                <w:shd w:val="clear" w:color="auto" w:fill="000000"/>
              </w:rPr>
              <w:t>Sklop 2: IMUNOKEMIJA 2</w:t>
            </w:r>
          </w:p>
        </w:tc>
      </w:tr>
    </w:tbl>
    <w:p w14:paraId="3496D6BF"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53147C88"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7138015C" w14:textId="77777777">
              <w:tc>
                <w:tcPr>
                  <w:tcW w:w="0" w:type="auto"/>
                  <w:shd w:val="clear" w:color="auto" w:fill="FFFFFF"/>
                  <w:tcMar>
                    <w:top w:w="75" w:type="dxa"/>
                    <w:bottom w:w="75" w:type="dxa"/>
                  </w:tcMar>
                  <w:vAlign w:val="center"/>
                </w:tcPr>
                <w:p w14:paraId="19B93521" w14:textId="77777777" w:rsidR="00F9218F" w:rsidRDefault="00A56B9E">
                  <w:r>
                    <w:rPr>
                      <w:rFonts w:ascii="Arial" w:hAnsi="Arial" w:cs="Arial"/>
                      <w:b/>
                      <w:bCs/>
                      <w:color w:val="000000"/>
                      <w:position w:val="-2"/>
                      <w:sz w:val="18"/>
                      <w:szCs w:val="18"/>
                      <w:shd w:val="clear" w:color="auto" w:fill="FFFFFF"/>
                    </w:rPr>
                    <w:t>Postavka: Sklop 2: IMUNOKEMIJA 2</w:t>
                  </w:r>
                </w:p>
              </w:tc>
            </w:tr>
          </w:tbl>
          <w:p w14:paraId="0C99267A" w14:textId="77777777" w:rsidR="00F9218F" w:rsidRDefault="00F9218F"/>
          <w:p w14:paraId="6A65DA21"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6B095BB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4D3223EE" w14:textId="77777777">
                    <w:tc>
                      <w:tcPr>
                        <w:tcW w:w="0" w:type="auto"/>
                        <w:tcMar>
                          <w:top w:w="0" w:type="auto"/>
                          <w:bottom w:w="0" w:type="auto"/>
                        </w:tcMar>
                      </w:tcPr>
                      <w:p w14:paraId="606E0C96"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Samostoječi sistem, popolnoma avtomatiziran, ki uporablja za analizo vzorcev kemiluminiscenčno tehnologijo.</w:t>
                        </w:r>
                      </w:p>
                      <w:p w14:paraId="78E5C635"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21F1D8CA"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Omogočati mora analize seruma, plazme, urina in polne krvi.</w:t>
                        </w:r>
                      </w:p>
                      <w:p w14:paraId="561688D6"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Uporaba reagentov zadnje generacije (TSH).</w:t>
                        </w:r>
                      </w:p>
                      <w:p w14:paraId="398C5036"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Kapaciteta analizatorja mora biti do 200 testov na uro.</w:t>
                        </w:r>
                      </w:p>
                      <w:p w14:paraId="56EDF29F"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Imeti mora hlajen del za reagente s kapaciteto za določanje vsaj 25 različnih preiskav.</w:t>
                        </w:r>
                      </w:p>
                      <w:p w14:paraId="018190C9"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Vsi reagenti morajo biti pripravljeni za uporabo, brez predhodne predpriprave.</w:t>
                        </w:r>
                      </w:p>
                      <w:p w14:paraId="629C2C62"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Analizator mora avtomatsko prepoznati naložene reagente.</w:t>
                        </w:r>
                      </w:p>
                      <w:p w14:paraId="1C5FA2BE"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Analizator mora zagotavljati avtomatično sledljivost reagentov (število testov za reagent, lot reagenta, rok uporabe).</w:t>
                        </w:r>
                      </w:p>
                      <w:p w14:paraId="1BF30A9F"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Analizator mora imeti na vseh pipetorjih senzorje za nivo tekočine ter avtomatski sistem opozarjanja na potrebo po menjavi reagentov in sistemskih tekočin.</w:t>
                        </w:r>
                      </w:p>
                      <w:p w14:paraId="55EB470F"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Analizator mora imeti sposobnost konstantnega dodajanja vzorcev med delovanjem aparata.</w:t>
                        </w:r>
                      </w:p>
                      <w:p w14:paraId="3E11E75C"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Omogočati mora avtomatsko ponavljanje preiskav na istem vzorcu (rerun).</w:t>
                        </w:r>
                      </w:p>
                      <w:p w14:paraId="4FE59740"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Imeti mora možnost redčenja vzorcev na analizatorju (avtomatsko – po ukazu).</w:t>
                        </w:r>
                      </w:p>
                      <w:p w14:paraId="35E8627E"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Potreben volumen vzorca za analizo od 10 do 150 µL.</w:t>
                        </w:r>
                      </w:p>
                      <w:p w14:paraId="2F17595C"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Analizator mora zaznati fibrinske strdke v vzorcu in javiti opozorilo.</w:t>
                        </w:r>
                      </w:p>
                      <w:p w14:paraId="2DCBF33E"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Analizator mora omogočati uporabo različnih standardnih velikosti epruvet in vzorčnih posodic.</w:t>
                        </w:r>
                      </w:p>
                      <w:p w14:paraId="043F5CAE"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shranjevanje podatkov na CD/USB in možnost tiskanja (trajno, ne sme biti termo papir).</w:t>
                        </w:r>
                      </w:p>
                      <w:p w14:paraId="0DD339CF"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7B5D6F52"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Analizator mora hraniti vse podatke o vzorcih pacientov (ime in priimek, laboratorijska številka, čas opravljene analize, morebitna opozorila, rezultat analize), rezultate izvedenih kalibracij in kontrol (z lot številko kalibratorjev in kontrol) ter lot številke uporabljenih reagentov na trdem disku računalnika.</w:t>
                        </w:r>
                      </w:p>
                      <w:p w14:paraId="4A8494AD"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Omogočiti mora dvosmerno internetno povezavo analitskega sistema z zagotavljanjem varnosti podatkov (certifikat, CE oznaka).</w:t>
                        </w:r>
                      </w:p>
                      <w:p w14:paraId="5B487C4D"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(40 testov za vsako metodo brezplačno), zagon in šolanje mora biti vključeno v ceni ponudbe.</w:t>
                        </w:r>
                      </w:p>
                      <w:p w14:paraId="06D56C72"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44ADF60E"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60C54A1B"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0BB8D18B"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4C4B6BE8"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lastRenderedPageBreak/>
                          <w:t>Enostavna programska oprema za rutinsko delo, ki zagotavlja uporabniku nadzor nad delovanjem analizatorja.</w:t>
                        </w:r>
                      </w:p>
                      <w:p w14:paraId="047775C8"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75EE2C9B" w14:textId="77777777" w:rsidR="00F9218F" w:rsidRDefault="00A56B9E" w:rsidP="0014221E">
                        <w:pPr>
                          <w:numPr>
                            <w:ilvl w:val="0"/>
                            <w:numId w:val="14"/>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1799316A" w14:textId="77777777" w:rsidR="00F9218F" w:rsidRDefault="00F9218F"/>
              </w:tc>
            </w:tr>
          </w:tbl>
          <w:p w14:paraId="61105BC3" w14:textId="77777777" w:rsidR="00F9218F" w:rsidRDefault="00F9218F"/>
          <w:p w14:paraId="4B9D316A" w14:textId="77777777" w:rsidR="00F9218F" w:rsidRDefault="00A56B9E">
            <w:pPr>
              <w:spacing w:after="135"/>
              <w:jc w:val="both"/>
              <w:textAlignment w:val="center"/>
            </w:pPr>
            <w:r>
              <w:rPr>
                <w:rFonts w:ascii="Arial" w:hAnsi="Arial" w:cs="Arial"/>
                <w:color w:val="000000"/>
                <w:position w:val="-2"/>
                <w:sz w:val="18"/>
                <w:szCs w:val="18"/>
              </w:rPr>
              <w:t>Dodatne zahteve naročnika:</w:t>
            </w:r>
          </w:p>
          <w:tbl>
            <w:tblPr>
              <w:tblStyle w:val="NormalTablePHPDOCX"/>
              <w:tblW w:w="5000" w:type="pct"/>
              <w:tblLook w:val="04A0" w:firstRow="1" w:lastRow="0" w:firstColumn="1" w:lastColumn="0" w:noHBand="0" w:noVBand="1"/>
            </w:tblPr>
            <w:tblGrid>
              <w:gridCol w:w="8854"/>
            </w:tblGrid>
            <w:tr w:rsidR="00F9218F" w14:paraId="38B6CD7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31929E95" w14:textId="77777777">
                    <w:tc>
                      <w:tcPr>
                        <w:tcW w:w="0" w:type="auto"/>
                        <w:tcMar>
                          <w:top w:w="0" w:type="auto"/>
                          <w:bottom w:w="0" w:type="auto"/>
                        </w:tcMar>
                      </w:tcPr>
                      <w:p w14:paraId="687D86B9" w14:textId="77777777" w:rsidR="00F9218F" w:rsidRDefault="00A56B9E" w:rsidP="0014221E">
                        <w:pPr>
                          <w:numPr>
                            <w:ilvl w:val="0"/>
                            <w:numId w:val="15"/>
                          </w:numPr>
                          <w:rPr>
                            <w:rFonts w:ascii="Arial" w:hAnsi="Arial" w:cs="Arial"/>
                            <w:color w:val="000000"/>
                            <w:sz w:val="18"/>
                            <w:szCs w:val="18"/>
                          </w:rPr>
                        </w:pPr>
                        <w:r>
                          <w:rPr>
                            <w:rFonts w:ascii="Arial" w:hAnsi="Arial" w:cs="Arial"/>
                            <w:color w:val="000000"/>
                            <w:position w:val="-2"/>
                            <w:sz w:val="18"/>
                            <w:szCs w:val="18"/>
                          </w:rPr>
                          <w:t>Dostop na daljavo v primeru okvar.</w:t>
                        </w:r>
                      </w:p>
                      <w:p w14:paraId="32A65188" w14:textId="77777777" w:rsidR="00F9218F" w:rsidRDefault="00A56B9E" w:rsidP="0014221E">
                        <w:pPr>
                          <w:numPr>
                            <w:ilvl w:val="0"/>
                            <w:numId w:val="15"/>
                          </w:numPr>
                          <w:rPr>
                            <w:rFonts w:ascii="Arial" w:hAnsi="Arial" w:cs="Arial"/>
                            <w:color w:val="000000"/>
                            <w:sz w:val="18"/>
                            <w:szCs w:val="18"/>
                          </w:rPr>
                        </w:pPr>
                        <w:r>
                          <w:rPr>
                            <w:rFonts w:ascii="Arial" w:hAnsi="Arial" w:cs="Arial"/>
                            <w:color w:val="000000"/>
                            <w:position w:val="-2"/>
                            <w:sz w:val="18"/>
                            <w:szCs w:val="18"/>
                          </w:rPr>
                          <w:t>Analizator mora omogočati možnost merjenja tudi po preteku ponujenega roka uporabe reagentov v analizatorju.</w:t>
                        </w:r>
                      </w:p>
                    </w:tc>
                  </w:tr>
                </w:tbl>
                <w:p w14:paraId="60DA7B3D" w14:textId="77777777" w:rsidR="00F9218F" w:rsidRDefault="00F9218F"/>
              </w:tc>
            </w:tr>
          </w:tbl>
          <w:p w14:paraId="57F452AC" w14:textId="77777777" w:rsidR="00F9218F" w:rsidRDefault="00F9218F"/>
        </w:tc>
      </w:tr>
    </w:tbl>
    <w:p w14:paraId="53FA4466"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107D487F"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431ED279" w14:textId="77777777" w:rsidR="00F9218F" w:rsidRDefault="00A56B9E">
            <w:r>
              <w:rPr>
                <w:rFonts w:ascii="Arial" w:hAnsi="Arial" w:cs="Arial"/>
                <w:b/>
                <w:bCs/>
                <w:color w:val="FFFFFF"/>
                <w:position w:val="-3"/>
                <w:sz w:val="20"/>
                <w:szCs w:val="20"/>
                <w:shd w:val="clear" w:color="auto" w:fill="000000"/>
              </w:rPr>
              <w:t>Sklop 3: BIOKEMIJA 1</w:t>
            </w:r>
          </w:p>
        </w:tc>
      </w:tr>
    </w:tbl>
    <w:p w14:paraId="3152F020"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7323009B"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15063FE3" w14:textId="77777777">
              <w:tc>
                <w:tcPr>
                  <w:tcW w:w="0" w:type="auto"/>
                  <w:shd w:val="clear" w:color="auto" w:fill="FFFFFF"/>
                  <w:tcMar>
                    <w:top w:w="75" w:type="dxa"/>
                    <w:bottom w:w="75" w:type="dxa"/>
                  </w:tcMar>
                  <w:vAlign w:val="center"/>
                </w:tcPr>
                <w:p w14:paraId="55D2DA1C" w14:textId="77777777" w:rsidR="00F9218F" w:rsidRDefault="00A56B9E">
                  <w:r>
                    <w:rPr>
                      <w:rFonts w:ascii="Arial" w:hAnsi="Arial" w:cs="Arial"/>
                      <w:b/>
                      <w:bCs/>
                      <w:color w:val="000000"/>
                      <w:position w:val="-2"/>
                      <w:sz w:val="18"/>
                      <w:szCs w:val="18"/>
                      <w:shd w:val="clear" w:color="auto" w:fill="FFFFFF"/>
                    </w:rPr>
                    <w:t>Postavka: Sklop 3: BIOKEMIJA 1</w:t>
                  </w:r>
                </w:p>
              </w:tc>
            </w:tr>
          </w:tbl>
          <w:p w14:paraId="2BCDA788" w14:textId="77777777" w:rsidR="00F9218F" w:rsidRDefault="00F9218F"/>
          <w:p w14:paraId="0BA0CB80"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736146F8"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2CF26DF6" w14:textId="77777777">
                    <w:tc>
                      <w:tcPr>
                        <w:tcW w:w="0" w:type="auto"/>
                        <w:tcMar>
                          <w:top w:w="0" w:type="auto"/>
                          <w:bottom w:w="0" w:type="auto"/>
                        </w:tcMar>
                      </w:tcPr>
                      <w:p w14:paraId="32AB9EBB"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Direktna potenciometrija z uporabo ionselektivnih elektrod.</w:t>
                        </w:r>
                      </w:p>
                      <w:p w14:paraId="7CF52C5E"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Analizator za merjenje ioniziranega kalcija.</w:t>
                        </w:r>
                      </w:p>
                      <w:p w14:paraId="64B41A71"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Analizator mora omogočati razširitev menija preiskav (kalij, natrij, klorid).</w:t>
                        </w:r>
                      </w:p>
                      <w:p w14:paraId="6C674A79"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Omogočati mora analizo seruma, plazme (Li-heparin) in likvorja.</w:t>
                        </w:r>
                      </w:p>
                      <w:p w14:paraId="51A0F399"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Samodejno izvajanje kalibracije.</w:t>
                        </w:r>
                      </w:p>
                      <w:p w14:paraId="26AE274D"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Pričakovani čas uporabe elektrod naj bo vsaj 26 tednov.</w:t>
                        </w:r>
                      </w:p>
                      <w:p w14:paraId="02266BF9"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Analizator mora samodejno spremljati porabo reagentov.</w:t>
                        </w:r>
                      </w:p>
                      <w:p w14:paraId="1708EF60"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Analizator naj ima vgrajen tiskalnik.</w:t>
                        </w:r>
                      </w:p>
                      <w:p w14:paraId="4CD3E708"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 (dva identična analizatorja -back-up).</w:t>
                        </w:r>
                      </w:p>
                      <w:p w14:paraId="7852EE60"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(70 testov brezplačno), zagon in šolanje mora biti vključeno v ceni ponudbe.</w:t>
                        </w:r>
                      </w:p>
                      <w:p w14:paraId="208FDC3A"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w:t>
                        </w:r>
                      </w:p>
                      <w:p w14:paraId="4A006095"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0B8600DC"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2EDBAB66"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Zaradi prostorskih omejitev je pomembna velikost analizatorjev – namizna izvedba.</w:t>
                        </w:r>
                      </w:p>
                      <w:p w14:paraId="3C4B39BA" w14:textId="77777777" w:rsidR="00F9218F" w:rsidRDefault="00A56B9E" w:rsidP="0014221E">
                        <w:pPr>
                          <w:numPr>
                            <w:ilvl w:val="0"/>
                            <w:numId w:val="16"/>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tc>
                  </w:tr>
                </w:tbl>
                <w:p w14:paraId="6B714497" w14:textId="77777777" w:rsidR="00F9218F" w:rsidRDefault="00F9218F"/>
              </w:tc>
            </w:tr>
          </w:tbl>
          <w:p w14:paraId="75EC8A82" w14:textId="77777777" w:rsidR="00F9218F" w:rsidRDefault="00F9218F"/>
          <w:p w14:paraId="0E8A8528" w14:textId="77777777" w:rsidR="00F9218F" w:rsidRDefault="00A56B9E">
            <w:pPr>
              <w:spacing w:after="135"/>
              <w:jc w:val="both"/>
              <w:textAlignment w:val="cente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20DB398A" w14:textId="77777777" w:rsidR="00F9218F" w:rsidRDefault="00F9218F"/>
    <w:p w14:paraId="0DDD3CBE" w14:textId="77777777" w:rsidR="002063EC" w:rsidRDefault="002063EC"/>
    <w:p w14:paraId="14773753" w14:textId="77777777" w:rsidR="002063EC" w:rsidRDefault="002063EC"/>
    <w:p w14:paraId="50B8A99A" w14:textId="77777777" w:rsidR="002063EC" w:rsidRDefault="002063EC"/>
    <w:p w14:paraId="1AF965BE" w14:textId="77777777" w:rsidR="002063EC" w:rsidRDefault="002063EC"/>
    <w:tbl>
      <w:tblPr>
        <w:tblStyle w:val="NormalTablePHPDOCX"/>
        <w:tblW w:w="2500" w:type="pct"/>
        <w:tblInd w:w="108" w:type="dxa"/>
        <w:tblLook w:val="04A0" w:firstRow="1" w:lastRow="0" w:firstColumn="1" w:lastColumn="0" w:noHBand="0" w:noVBand="1"/>
      </w:tblPr>
      <w:tblGrid>
        <w:gridCol w:w="4535"/>
      </w:tblGrid>
      <w:tr w:rsidR="00F9218F" w14:paraId="195793E5"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53B2719" w14:textId="77777777" w:rsidR="00F9218F" w:rsidRDefault="00A56B9E">
            <w:r>
              <w:rPr>
                <w:rFonts w:ascii="Arial" w:hAnsi="Arial" w:cs="Arial"/>
                <w:b/>
                <w:bCs/>
                <w:color w:val="FFFFFF"/>
                <w:position w:val="-3"/>
                <w:sz w:val="20"/>
                <w:szCs w:val="20"/>
                <w:shd w:val="clear" w:color="auto" w:fill="000000"/>
              </w:rPr>
              <w:t>Sklop 4: BIOKEMIJA 2 - KOAGULACIJA IN FIBRINOLIZA</w:t>
            </w:r>
          </w:p>
        </w:tc>
      </w:tr>
    </w:tbl>
    <w:p w14:paraId="4FD1794E"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267E5CCD"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2F639D3D" w14:textId="77777777">
              <w:tc>
                <w:tcPr>
                  <w:tcW w:w="0" w:type="auto"/>
                  <w:shd w:val="clear" w:color="auto" w:fill="FFFFFF"/>
                  <w:tcMar>
                    <w:top w:w="75" w:type="dxa"/>
                    <w:bottom w:w="75" w:type="dxa"/>
                  </w:tcMar>
                  <w:vAlign w:val="center"/>
                </w:tcPr>
                <w:p w14:paraId="32277942" w14:textId="77777777" w:rsidR="00F9218F" w:rsidRDefault="00A56B9E">
                  <w:r>
                    <w:rPr>
                      <w:rFonts w:ascii="Arial" w:hAnsi="Arial" w:cs="Arial"/>
                      <w:b/>
                      <w:bCs/>
                      <w:color w:val="000000"/>
                      <w:position w:val="-2"/>
                      <w:sz w:val="18"/>
                      <w:szCs w:val="18"/>
                      <w:shd w:val="clear" w:color="auto" w:fill="FFFFFF"/>
                    </w:rPr>
                    <w:t>Postavka: Sklop 4: BIOKEMIJA 2 - KOAGULACIJA IN FIBRINOLIZA</w:t>
                  </w:r>
                </w:p>
              </w:tc>
            </w:tr>
          </w:tbl>
          <w:p w14:paraId="1B93F2D9" w14:textId="77777777" w:rsidR="00F9218F" w:rsidRDefault="00F9218F"/>
          <w:p w14:paraId="15D81F77"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7ABD2FA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1A126800" w14:textId="77777777">
                    <w:tc>
                      <w:tcPr>
                        <w:tcW w:w="0" w:type="auto"/>
                        <w:tcMar>
                          <w:top w:w="0" w:type="auto"/>
                          <w:bottom w:w="0" w:type="auto"/>
                        </w:tcMar>
                      </w:tcPr>
                      <w:p w14:paraId="1F3BC74A"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Samostoječi sistem, popolnoma avtomatiziran, namizni</w:t>
                        </w:r>
                      </w:p>
                      <w:p w14:paraId="5359180E"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Koagulacijski analizator s fotooptičnim principom zaznavanja strdka.</w:t>
                        </w:r>
                      </w:p>
                      <w:p w14:paraId="1BFCB771"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Vrsta vzorca: plazma (Na-citrat).</w:t>
                        </w:r>
                      </w:p>
                      <w:p w14:paraId="4916222C"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7129CDB2"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Zmogljivost analizatorja mora biti vsaj 300 testov na uro (za PČ).</w:t>
                        </w:r>
                      </w:p>
                      <w:p w14:paraId="6BC50C17"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Imeti mora hlajen del za reagente s kapaciteto za določanje vsaj 20 različnih preiskav.</w:t>
                        </w:r>
                      </w:p>
                      <w:p w14:paraId="016DB3E3"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Analizator mora avtomatsko prepoznati naložene reagente.</w:t>
                        </w:r>
                      </w:p>
                      <w:p w14:paraId="689AC3BC"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Analizator mora zagotavljati avtomatično sledljivost reagentov (lot reagenta, rok uporabe).</w:t>
                        </w:r>
                      </w:p>
                      <w:p w14:paraId="1453ECF3"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Omogočati mora kontinuirano dodajanje vzorcev med delovanjem analizatorja, pri čemer je možno naenkrat naložiti vsaj 100 vzorcev.</w:t>
                        </w:r>
                      </w:p>
                      <w:p w14:paraId="72B5E98F"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Omogočati mora hkratno izvajanje rutinskih meritev pacientov, meritev internih kontrol in meritev kalibracijskih krivulj.</w:t>
                        </w:r>
                      </w:p>
                      <w:p w14:paraId="47CE177F"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Omogočati mora delo z vsaj dvema kalibracijskima krivuljama za dva različna lota reagenta hkrati na analizatorju – za isti test / preiskavo.</w:t>
                        </w:r>
                      </w:p>
                      <w:p w14:paraId="4868496A"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Pipetorji morajo biti opremljeni s senzorjem, ki prepreči poškodbe pipetorja v primeru, da je reagent oz. vzorec nameščen s pokrovom.</w:t>
                        </w:r>
                      </w:p>
                      <w:p w14:paraId="63D53F06"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Identifikacija reagentov in vzorcev s pomočjo črtne kode.</w:t>
                        </w:r>
                      </w:p>
                      <w:p w14:paraId="06DFA904"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Analizator mora omogočati vnos lotov kalibratorjev in kontrol v aparat.</w:t>
                        </w:r>
                      </w:p>
                      <w:p w14:paraId="4D63BE24"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0682540E"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(vsaj 50 testov za vsako metodo brezplačno), zagon in šolanje mora biti vključeno v ceni ponudbe.</w:t>
                        </w:r>
                      </w:p>
                      <w:p w14:paraId="50DF62EB"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za 1 metodo, shranjevanje podatkov na CD/USB in možnost tiskanja (trajno, ne sme biti termo papir).</w:t>
                        </w:r>
                      </w:p>
                      <w:p w14:paraId="24E2B64D"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Analizator mora hraniti vse podatke o vzorcih pacientov (ime in priimek, laboratorijska številka, čas opravljene analize, morebitna opozorila, rezultat analize), rezultate izvedenih kalibracij in kontrol (z lot številko kalibratorjev in kontrol) ter lot številke uporabljenih reagentov na trdem disku računalnika.</w:t>
                        </w:r>
                      </w:p>
                      <w:p w14:paraId="28787527"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Omogočiti mora dvosmerno internetno povezavo analitskega sistema z zagotavljanjem varnosti podatkov (certifikat, CE oznaka).</w:t>
                        </w:r>
                      </w:p>
                      <w:p w14:paraId="30331017"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31FD21AA"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57015265"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Servis in strokovna podpora morata biti zagotovljena lokalno v Republiki Sloveniji iz strani za opremo usposobljenega in ustrezno certificiranega kadra.</w:t>
                        </w:r>
                      </w:p>
                      <w:p w14:paraId="68C2CC26"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141EB762"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796DDB74"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Reference ponujene opreme v Republiki Sloveniji. Predložiti je potrebno vsaj 5 referenc.</w:t>
                        </w:r>
                      </w:p>
                      <w:p w14:paraId="0688DB78"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lastRenderedPageBreak/>
                          <w:t>Enostavna programska oprema za rutinsko delo, ki zagotavlja uporabniku nadzor nad delovanjem analizatorja.</w:t>
                        </w:r>
                      </w:p>
                      <w:p w14:paraId="4B58347A"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 (dva identična analizatorja -back-up).</w:t>
                        </w:r>
                      </w:p>
                      <w:p w14:paraId="11E21AC5"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Zaradi prostorskih omejitev je pomembna velikost analizatorjev – namizna izvedba.</w:t>
                        </w:r>
                      </w:p>
                      <w:p w14:paraId="2A29A101" w14:textId="77777777" w:rsidR="00F9218F" w:rsidRDefault="00A56B9E" w:rsidP="0014221E">
                        <w:pPr>
                          <w:numPr>
                            <w:ilvl w:val="0"/>
                            <w:numId w:val="17"/>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4F2C8A29" w14:textId="77777777" w:rsidR="00F9218F" w:rsidRDefault="00F9218F"/>
              </w:tc>
            </w:tr>
          </w:tbl>
          <w:p w14:paraId="46D9A43C" w14:textId="77777777" w:rsidR="00F9218F" w:rsidRDefault="00F9218F"/>
        </w:tc>
      </w:tr>
    </w:tbl>
    <w:p w14:paraId="58BAF77E"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290FA5A3"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7B58081" w14:textId="77777777" w:rsidR="00F9218F" w:rsidRDefault="00A56B9E">
            <w:r>
              <w:rPr>
                <w:rFonts w:ascii="Arial" w:hAnsi="Arial" w:cs="Arial"/>
                <w:b/>
                <w:bCs/>
                <w:color w:val="FFFFFF"/>
                <w:position w:val="-3"/>
                <w:sz w:val="20"/>
                <w:szCs w:val="20"/>
                <w:shd w:val="clear" w:color="auto" w:fill="000000"/>
              </w:rPr>
              <w:t>Sklop 5: BIOKEMIJA 3</w:t>
            </w:r>
          </w:p>
        </w:tc>
      </w:tr>
    </w:tbl>
    <w:p w14:paraId="585230B6"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580C7FB7"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43425C95" w14:textId="77777777">
              <w:tc>
                <w:tcPr>
                  <w:tcW w:w="0" w:type="auto"/>
                  <w:shd w:val="clear" w:color="auto" w:fill="FFFFFF"/>
                  <w:tcMar>
                    <w:top w:w="75" w:type="dxa"/>
                    <w:bottom w:w="75" w:type="dxa"/>
                  </w:tcMar>
                  <w:vAlign w:val="center"/>
                </w:tcPr>
                <w:p w14:paraId="64238F6E" w14:textId="77777777" w:rsidR="00F9218F" w:rsidRDefault="00A56B9E">
                  <w:r>
                    <w:rPr>
                      <w:rFonts w:ascii="Arial" w:hAnsi="Arial" w:cs="Arial"/>
                      <w:b/>
                      <w:bCs/>
                      <w:color w:val="000000"/>
                      <w:position w:val="-2"/>
                      <w:sz w:val="18"/>
                      <w:szCs w:val="18"/>
                      <w:shd w:val="clear" w:color="auto" w:fill="FFFFFF"/>
                    </w:rPr>
                    <w:t>Postavka: Sklop 5: BIOKEMIJA 3</w:t>
                  </w:r>
                </w:p>
              </w:tc>
            </w:tr>
          </w:tbl>
          <w:p w14:paraId="63E69000" w14:textId="77777777" w:rsidR="00F9218F" w:rsidRDefault="00F9218F"/>
          <w:p w14:paraId="1F2F41F8"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3533DE0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6EAA397B" w14:textId="77777777">
                    <w:tc>
                      <w:tcPr>
                        <w:tcW w:w="0" w:type="auto"/>
                        <w:tcMar>
                          <w:top w:w="0" w:type="auto"/>
                          <w:bottom w:w="0" w:type="auto"/>
                        </w:tcMar>
                      </w:tcPr>
                      <w:p w14:paraId="73028522"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Samostoječi sistem, popolnoma avtomatiziran, ki uporablja za analizo vzorcev fotometrično, turbidimetrično in indirektno potenciometrično metodo z ISE (kalij, natrij, klorid).</w:t>
                        </w:r>
                      </w:p>
                      <w:p w14:paraId="42BA527A"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00FAE62B"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Kapaciteta analizatorja mora biti minimalno 600 fotometričnih testov na uro.</w:t>
                        </w:r>
                      </w:p>
                      <w:p w14:paraId="345CBCEA"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Imeti mora hlajen del za reagente</w:t>
                        </w:r>
                      </w:p>
                      <w:p w14:paraId="64C826D0"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avtomatsko prepoznati naložene reagente.</w:t>
                        </w:r>
                      </w:p>
                      <w:p w14:paraId="6D85DBAE"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imeti sposobnost konstantnega dodajanja vzorcev in reagentov med delovanjem aparata.</w:t>
                        </w:r>
                      </w:p>
                      <w:p w14:paraId="434989C3"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analizirati naslednje tipe vzorcev: serum, plazma (EDTA in Li-heparin), punktat, urin, likvor (CSF).</w:t>
                        </w:r>
                      </w:p>
                      <w:p w14:paraId="7736D8E0"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IFCC metode za ponujene reagente so obvezne.</w:t>
                        </w:r>
                      </w:p>
                      <w:p w14:paraId="0E2AFDD1"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zaznati fibrinske strdke v vzorcu in javiti opozorilo.</w:t>
                        </w:r>
                      </w:p>
                      <w:p w14:paraId="2257F8E5"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avtomatsko redčiti vzorce, ki padejo izven območja linearnosti.)</w:t>
                        </w:r>
                      </w:p>
                      <w:p w14:paraId="23F424FC"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omogočati uporabo različnih standardnih velikosti epruvet in vzorčnih posodic.</w:t>
                        </w:r>
                      </w:p>
                      <w:p w14:paraId="683BAF70"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imeti na vseh pipetorjih senzorje za nivo tekočine ter avtomatski sistem opozarjanja na potrebo po menjavi reagentov in sistemskih tekočin.</w:t>
                        </w:r>
                      </w:p>
                      <w:p w14:paraId="54C63800"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določati indekse hemolize, lipemije in ikteričnosti.</w:t>
                        </w:r>
                      </w:p>
                      <w:p w14:paraId="535F2972"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omogočati avtomatski vnos lotov (download) kalibratorjev in kontrol v aparat.</w:t>
                        </w:r>
                      </w:p>
                      <w:p w14:paraId="04C5E544"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zagotavljati avtomatično sledljivost reagentov (število testov za reagent, lot reagenta, rok uporabe)</w:t>
                        </w:r>
                      </w:p>
                      <w:p w14:paraId="36F915EE"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0CCB1618"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za 1 metodo, shranjevanje podatkov na CD/USB in možnost tiskanja (trajno, ne sme biti termo papir).</w:t>
                        </w:r>
                      </w:p>
                      <w:p w14:paraId="661B46E5"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Analizator mora hraniti vse podatke o vzorcih pacientov (ime in priimek, laboratorijska številka, čas opravljene analize, morebitna opozorila, rezultat analize), rezultate izvedenih kalibracij in kontrol (z lot številko kalibratorjev in kontrol) ter lot številke uporabljenih reagentov na trdem disku računalnika, te podatke pa lahko prenašamo na drug računalnik, kjer jih lahko pregledujemo (možnost shranjevanja podatkov na CD/USB, možnost back-up trdega diska).</w:t>
                        </w:r>
                      </w:p>
                      <w:p w14:paraId="3F7BB787"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 (dva identična analizatorja -back-up).</w:t>
                        </w:r>
                      </w:p>
                      <w:p w14:paraId="083C84F2"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Zaradi prostorskih omejitev (13m2) je pomembna velikost analizatorjev.</w:t>
                        </w:r>
                      </w:p>
                      <w:p w14:paraId="14C4F5A8"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Omogočiti mora hkratno nalaganje vsaj 100 vzorcev.</w:t>
                        </w:r>
                      </w:p>
                      <w:p w14:paraId="6310FB48"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lastRenderedPageBreak/>
                          <w:t>Omogočati mora identifikacijo vzorcev, reagentov, kontrol in kalibratorjev ter vseh potrošnih materialov preko črtnih kod.</w:t>
                        </w:r>
                      </w:p>
                      <w:p w14:paraId="1D84DD6A"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Omogočiti mora dvosmerno internetno povezavo analitskega sistema z zagotavljanjem varnosti podatkov (certifikat, CE oznaka).</w:t>
                        </w:r>
                      </w:p>
                      <w:p w14:paraId="0D2EE056"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Postavitev analizatorja, reagenti in material za verifikacijo apliciranih laboratorijskih metod po predpisanih postopkih (60 testov za vsako metodo) mora biti brezplačno, zagon in šolanje mora biti vključeno v ceni ponudbe.</w:t>
                        </w:r>
                      </w:p>
                      <w:p w14:paraId="5A60F8E4"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Navodila za delo in redno vzdrževanje morajo biti v slovenskem jeziku.</w:t>
                        </w:r>
                      </w:p>
                      <w:p w14:paraId="55391EC4"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0B5E1A2D"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341EE313"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Omogočati mora enostavno dodajanje preiskav za vzorce, ki so že v postopku analize ter avtomatsko ponavljanje preiskav na istem vzorcu (rerun, reflex).</w:t>
                        </w:r>
                      </w:p>
                      <w:p w14:paraId="1FFA289F"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Vsi reagenti morajo biti pripravljeni za uporabo, brez predhodne predpriprave.</w:t>
                        </w:r>
                      </w:p>
                      <w:p w14:paraId="5AF511A2"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V primeru pralnih kivet zahtevamo avtomatsko pranje kivet.</w:t>
                        </w:r>
                      </w:p>
                      <w:p w14:paraId="06B264B3"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04CDC946"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Enostavna programska oprema za rutinsko delo, ki zagotavlja uporabniku nadzor nad delovanjem analizatorja, omogočen vpogled v potek reakcije in podatke med analizo.</w:t>
                        </w:r>
                      </w:p>
                      <w:p w14:paraId="65AF3647"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Ponudnik mora zagotoviti dobavo reagentov in potrošnega materiala v dveh delovnih dneh, upoštevajoč vikend pa v petih dneh.</w:t>
                        </w:r>
                      </w:p>
                      <w:p w14:paraId="0DC2364F" w14:textId="77777777" w:rsidR="00F9218F" w:rsidRDefault="00A56B9E" w:rsidP="0014221E">
                        <w:pPr>
                          <w:numPr>
                            <w:ilvl w:val="0"/>
                            <w:numId w:val="18"/>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136C1A26" w14:textId="77777777" w:rsidR="00F9218F" w:rsidRDefault="00F9218F"/>
              </w:tc>
            </w:tr>
          </w:tbl>
          <w:p w14:paraId="21D96B31" w14:textId="77777777" w:rsidR="00F9218F" w:rsidRDefault="00F9218F"/>
          <w:p w14:paraId="2CF1F691" w14:textId="77777777" w:rsidR="00F9218F" w:rsidRDefault="00A56B9E">
            <w:pPr>
              <w:spacing w:after="135"/>
              <w:jc w:val="both"/>
              <w:textAlignment w:val="center"/>
            </w:pPr>
            <w:r>
              <w:rPr>
                <w:rFonts w:ascii="Arial" w:hAnsi="Arial" w:cs="Arial"/>
                <w:b/>
                <w:bCs/>
                <w:color w:val="000000"/>
                <w:position w:val="-2"/>
                <w:sz w:val="18"/>
                <w:szCs w:val="18"/>
              </w:rPr>
              <w:t>Dodatne zahteve naročnika:</w:t>
            </w:r>
          </w:p>
          <w:tbl>
            <w:tblPr>
              <w:tblStyle w:val="NormalTablePHPDOCX"/>
              <w:tblW w:w="5000" w:type="pct"/>
              <w:tblLook w:val="04A0" w:firstRow="1" w:lastRow="0" w:firstColumn="1" w:lastColumn="0" w:noHBand="0" w:noVBand="1"/>
            </w:tblPr>
            <w:tblGrid>
              <w:gridCol w:w="8854"/>
            </w:tblGrid>
            <w:tr w:rsidR="00F9218F" w14:paraId="41FAB2A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7A811C2D" w14:textId="77777777">
                    <w:tc>
                      <w:tcPr>
                        <w:tcW w:w="0" w:type="auto"/>
                        <w:tcMar>
                          <w:top w:w="0" w:type="auto"/>
                          <w:bottom w:w="0" w:type="auto"/>
                        </w:tcMar>
                      </w:tcPr>
                      <w:p w14:paraId="598CE241" w14:textId="77777777" w:rsidR="00F9218F" w:rsidRDefault="00A56B9E" w:rsidP="0014221E">
                        <w:pPr>
                          <w:numPr>
                            <w:ilvl w:val="0"/>
                            <w:numId w:val="19"/>
                          </w:numPr>
                          <w:rPr>
                            <w:rFonts w:ascii="Arial" w:hAnsi="Arial" w:cs="Arial"/>
                            <w:color w:val="000000"/>
                            <w:sz w:val="18"/>
                            <w:szCs w:val="18"/>
                          </w:rPr>
                        </w:pPr>
                        <w:r>
                          <w:rPr>
                            <w:rFonts w:ascii="Arial" w:hAnsi="Arial" w:cs="Arial"/>
                            <w:color w:val="000000"/>
                            <w:position w:val="-2"/>
                            <w:sz w:val="18"/>
                            <w:szCs w:val="18"/>
                          </w:rPr>
                          <w:t>Analizator mora omogočati možnost merjenja tudi po preteku ponujenega roka uporabe reagentov v analizatorju.</w:t>
                        </w:r>
                      </w:p>
                      <w:p w14:paraId="0CD0BFB1" w14:textId="77777777" w:rsidR="00F9218F" w:rsidRDefault="00A56B9E" w:rsidP="0014221E">
                        <w:pPr>
                          <w:numPr>
                            <w:ilvl w:val="0"/>
                            <w:numId w:val="19"/>
                          </w:numPr>
                          <w:rPr>
                            <w:rFonts w:ascii="Arial" w:hAnsi="Arial" w:cs="Arial"/>
                            <w:color w:val="000000"/>
                            <w:sz w:val="18"/>
                            <w:szCs w:val="18"/>
                          </w:rPr>
                        </w:pPr>
                        <w:r>
                          <w:rPr>
                            <w:rFonts w:ascii="Arial" w:hAnsi="Arial" w:cs="Arial"/>
                            <w:color w:val="000000"/>
                            <w:position w:val="-2"/>
                            <w:sz w:val="18"/>
                            <w:szCs w:val="18"/>
                          </w:rPr>
                          <w:t>Možnost povezave z obstoječim sistem za demineralizacijo vode (Elga Medica Pro).</w:t>
                        </w:r>
                      </w:p>
                      <w:p w14:paraId="3F56A83E" w14:textId="77777777" w:rsidR="00F9218F" w:rsidRDefault="00A56B9E" w:rsidP="0014221E">
                        <w:pPr>
                          <w:numPr>
                            <w:ilvl w:val="0"/>
                            <w:numId w:val="19"/>
                          </w:numPr>
                          <w:rPr>
                            <w:rFonts w:ascii="Arial" w:hAnsi="Arial" w:cs="Arial"/>
                            <w:color w:val="000000"/>
                            <w:sz w:val="18"/>
                            <w:szCs w:val="18"/>
                          </w:rPr>
                        </w:pPr>
                        <w:r>
                          <w:rPr>
                            <w:rFonts w:ascii="Arial" w:hAnsi="Arial" w:cs="Arial"/>
                            <w:color w:val="000000"/>
                            <w:position w:val="-2"/>
                            <w:sz w:val="18"/>
                            <w:szCs w:val="18"/>
                          </w:rPr>
                          <w:t>Dostop na daljavo v primeru okvar</w:t>
                        </w:r>
                      </w:p>
                    </w:tc>
                  </w:tr>
                </w:tbl>
                <w:p w14:paraId="4622D964" w14:textId="77777777" w:rsidR="00F9218F" w:rsidRDefault="00F9218F"/>
              </w:tc>
            </w:tr>
          </w:tbl>
          <w:p w14:paraId="49A4D55C" w14:textId="77777777" w:rsidR="00F9218F" w:rsidRDefault="00F9218F"/>
          <w:p w14:paraId="539A0DB3" w14:textId="77777777" w:rsidR="00F9218F" w:rsidRDefault="00F9218F"/>
        </w:tc>
      </w:tr>
    </w:tbl>
    <w:p w14:paraId="728C7AB3"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0DD2BF0B"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24C2276" w14:textId="77777777" w:rsidR="00F9218F" w:rsidRDefault="00A56B9E">
            <w:r>
              <w:rPr>
                <w:rFonts w:ascii="Arial" w:hAnsi="Arial" w:cs="Arial"/>
                <w:b/>
                <w:bCs/>
                <w:color w:val="FFFFFF"/>
                <w:position w:val="-3"/>
                <w:sz w:val="20"/>
                <w:szCs w:val="20"/>
                <w:shd w:val="clear" w:color="auto" w:fill="000000"/>
              </w:rPr>
              <w:t>Sklop 6: IMUNOKEMIJA 3</w:t>
            </w:r>
          </w:p>
        </w:tc>
      </w:tr>
    </w:tbl>
    <w:p w14:paraId="68F7C8FC"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6116A3EC"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11B2F09F" w14:textId="77777777">
              <w:tc>
                <w:tcPr>
                  <w:tcW w:w="0" w:type="auto"/>
                  <w:shd w:val="clear" w:color="auto" w:fill="FFFFFF"/>
                  <w:tcMar>
                    <w:top w:w="75" w:type="dxa"/>
                    <w:bottom w:w="75" w:type="dxa"/>
                  </w:tcMar>
                  <w:vAlign w:val="center"/>
                </w:tcPr>
                <w:p w14:paraId="04E64A09" w14:textId="77777777" w:rsidR="00F9218F" w:rsidRDefault="00A56B9E">
                  <w:r>
                    <w:rPr>
                      <w:rFonts w:ascii="Arial" w:hAnsi="Arial" w:cs="Arial"/>
                      <w:b/>
                      <w:bCs/>
                      <w:color w:val="000000"/>
                      <w:position w:val="-2"/>
                      <w:sz w:val="18"/>
                      <w:szCs w:val="18"/>
                      <w:shd w:val="clear" w:color="auto" w:fill="FFFFFF"/>
                    </w:rPr>
                    <w:t>Postavka: Sklop 6: IMUNOKEMIJA 3</w:t>
                  </w:r>
                </w:p>
              </w:tc>
            </w:tr>
          </w:tbl>
          <w:p w14:paraId="18C5C3D4" w14:textId="77777777" w:rsidR="00F9218F" w:rsidRDefault="00F9218F"/>
          <w:p w14:paraId="75F65B1A"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6EAA309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73E59D3F" w14:textId="77777777">
                    <w:tc>
                      <w:tcPr>
                        <w:tcW w:w="0" w:type="auto"/>
                        <w:tcMar>
                          <w:top w:w="0" w:type="auto"/>
                          <w:bottom w:w="0" w:type="auto"/>
                        </w:tcMar>
                      </w:tcPr>
                      <w:p w14:paraId="0711F267"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Samostoječi sistem, popolnoma avtomatiziran, ki uporablja za analizo vzorcev (elektro)kemiluminiscenčno tehnologijo.</w:t>
                        </w:r>
                      </w:p>
                      <w:p w14:paraId="568D19EE"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7E28A85B"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Uporabljati mora dvotočkovno kalibracijo</w:t>
                        </w:r>
                      </w:p>
                      <w:p w14:paraId="78CFB6A6"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Omogočati mora analize seruma in plazme.</w:t>
                        </w:r>
                      </w:p>
                      <w:p w14:paraId="539EE76E"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Kapaciteta analizatorja mora biti vsaj 80 testov na uro.</w:t>
                        </w:r>
                      </w:p>
                      <w:p w14:paraId="12213ACF"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Imeti mora hlajen del za reagente s kapaciteto za določanje vsaj 18 različnih preiskav.</w:t>
                        </w:r>
                      </w:p>
                      <w:p w14:paraId="1FD9D47E"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Vsi reagenti morajo biti pripravljeni za uporabo, brez predhodne predpriprave.</w:t>
                        </w:r>
                      </w:p>
                      <w:p w14:paraId="02B9AF95"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Analizator mora avtomatsko prepoznati naložene reagente.</w:t>
                        </w:r>
                      </w:p>
                      <w:p w14:paraId="28919762"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lastRenderedPageBreak/>
                          <w:t>Analizator mora zagotavljati avtomatično sledljivost reagentov (število testov za reagent, lot reagenta, rok uporabe).</w:t>
                        </w:r>
                      </w:p>
                      <w:p w14:paraId="7469638A"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Identifikacija vzorcev, reagentov, kontrol in kalibratorjev ter vseh potrošnih materialov mora biti omogočena preko črtnih kod.</w:t>
                        </w:r>
                      </w:p>
                      <w:p w14:paraId="0A1CAD48"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Vnos podatkov o vrednostih kontrol in kalibratorjev preko črtnih kod.</w:t>
                        </w:r>
                      </w:p>
                      <w:p w14:paraId="09305849"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Analizator mora imeti na vseh pipetorjih senzorje za nivo tekočine ter avtomatski sistem opozarjanja na potrebo po menjavi reagentov in sistemskih tekočin.</w:t>
                        </w:r>
                      </w:p>
                      <w:p w14:paraId="1EB793AE"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Analizator mora imeti sposobnost konstantnega dodajanja vzorcev med delovanjem aparata.</w:t>
                        </w:r>
                      </w:p>
                      <w:p w14:paraId="03A945AB"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Analizator mora imeti poseben vhod za urgentne vzorce (STAT).</w:t>
                        </w:r>
                      </w:p>
                      <w:p w14:paraId="0FE2613A"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Omogočati mora avtomatsko ponavljanje preiskav na istem vzorcu (rerun).</w:t>
                        </w:r>
                      </w:p>
                      <w:p w14:paraId="7AB8B912"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Imeti mora možnost redčenja vzorcev na analizatorju (avtomatsko – po ukazu).</w:t>
                        </w:r>
                      </w:p>
                      <w:p w14:paraId="1BA0E0ED"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Potreben volumen vzorca za analizo od 10 do 50 µL.</w:t>
                        </w:r>
                      </w:p>
                      <w:p w14:paraId="05E1A178"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Analizator mora zaznati fibrinske strdke v vzorcu in javiti opozorilo.</w:t>
                        </w:r>
                      </w:p>
                      <w:p w14:paraId="3BFC2301"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Analizator mora omogočati uporabo različnih standardnih velikosti epruvet in vzorčnih posodic.</w:t>
                        </w:r>
                      </w:p>
                      <w:p w14:paraId="52D7AFDC"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Inkubacijski čas reakcije mora biti pod 30 minut.</w:t>
                        </w:r>
                      </w:p>
                      <w:p w14:paraId="3782643D"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shranjevanje podatkov na CD/USB in možnost tiskanja (trajno, ne sme biti termo papir).</w:t>
                        </w:r>
                      </w:p>
                      <w:p w14:paraId="204C3F6B"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2829BBBF"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Če ima analizator lasten vsebnik za vodo, naj količina zadošča vsaj za 250 testov.</w:t>
                        </w:r>
                      </w:p>
                      <w:p w14:paraId="641459FD"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Analizator mora hraniti vse podatke o vzorcih pacientov (ime in priimek, laboratorijska številka, čas opravljene analize, morebitna opozorila, rezultat analize), rezultate izvedenih kalibracij in kontrol (z lot številko kalibratorjev in kontrol) ter lot številke uporabljenih reagentov na trdem disku računalnika.</w:t>
                        </w:r>
                      </w:p>
                      <w:p w14:paraId="7BCD2350"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Omogočiti mora dvosmerno internetno povezavo analitskega sistema z zagotavljanjem varnosti podatkov (certifikat, CE oznaka).</w:t>
                        </w:r>
                      </w:p>
                      <w:p w14:paraId="07D09D31"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(40 testov za vsako metodo brezplačno), zagon in šolanje mora biti vključeno v ceni ponudbe.</w:t>
                        </w:r>
                      </w:p>
                      <w:p w14:paraId="692B0E48"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33CFC3D0"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4497CC5E"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0E8808C5"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13C52025"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Enostavna programska oprema za rutinsko delo, ki zagotavlja uporabniku nadzor nad delovanjem analizatorja, omogočen vpogled v potek reakcije in podatke med analizo.</w:t>
                        </w:r>
                      </w:p>
                      <w:p w14:paraId="0C6EF639"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 (dva identična analizatorja -back-up).</w:t>
                        </w:r>
                      </w:p>
                      <w:p w14:paraId="17E8A6D3"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Zaradi prostorskih omejitev je pomembna velikost analizatorjev – namizna izvedba.</w:t>
                        </w:r>
                      </w:p>
                      <w:p w14:paraId="5354B662" w14:textId="77777777" w:rsidR="00F9218F" w:rsidRDefault="00A56B9E" w:rsidP="0014221E">
                        <w:pPr>
                          <w:numPr>
                            <w:ilvl w:val="0"/>
                            <w:numId w:val="20"/>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4ACE7D50" w14:textId="77777777" w:rsidR="00F9218F" w:rsidRDefault="00F9218F"/>
              </w:tc>
            </w:tr>
          </w:tbl>
          <w:p w14:paraId="1217ECFA" w14:textId="77777777" w:rsidR="00F9218F" w:rsidRDefault="00F9218F"/>
          <w:p w14:paraId="3AEAE2B3" w14:textId="77777777" w:rsidR="00F9218F" w:rsidRDefault="00A56B9E">
            <w:pPr>
              <w:spacing w:after="135"/>
              <w:jc w:val="both"/>
              <w:textAlignment w:val="center"/>
            </w:pPr>
            <w:r>
              <w:rPr>
                <w:rFonts w:ascii="Arial" w:hAnsi="Arial" w:cs="Arial"/>
                <w:b/>
                <w:bCs/>
                <w:color w:val="000000"/>
                <w:position w:val="-2"/>
                <w:sz w:val="18"/>
                <w:szCs w:val="18"/>
              </w:rPr>
              <w:t>Dodatne zahteve naročnika:</w:t>
            </w:r>
          </w:p>
          <w:tbl>
            <w:tblPr>
              <w:tblStyle w:val="NormalTablePHPDOCX"/>
              <w:tblW w:w="5000" w:type="pct"/>
              <w:tblLook w:val="04A0" w:firstRow="1" w:lastRow="0" w:firstColumn="1" w:lastColumn="0" w:noHBand="0" w:noVBand="1"/>
            </w:tblPr>
            <w:tblGrid>
              <w:gridCol w:w="8854"/>
            </w:tblGrid>
            <w:tr w:rsidR="00F9218F" w14:paraId="69793E4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0E1A8509" w14:textId="77777777">
                    <w:tc>
                      <w:tcPr>
                        <w:tcW w:w="0" w:type="auto"/>
                        <w:tcMar>
                          <w:top w:w="0" w:type="auto"/>
                          <w:bottom w:w="0" w:type="auto"/>
                        </w:tcMar>
                      </w:tcPr>
                      <w:p w14:paraId="6007C97D" w14:textId="77777777" w:rsidR="00F9218F" w:rsidRDefault="00A56B9E" w:rsidP="0014221E">
                        <w:pPr>
                          <w:numPr>
                            <w:ilvl w:val="0"/>
                            <w:numId w:val="21"/>
                          </w:numPr>
                          <w:rPr>
                            <w:rFonts w:ascii="Arial" w:hAnsi="Arial" w:cs="Arial"/>
                            <w:color w:val="000000"/>
                            <w:sz w:val="18"/>
                            <w:szCs w:val="18"/>
                          </w:rPr>
                        </w:pPr>
                        <w:r>
                          <w:rPr>
                            <w:rFonts w:ascii="Arial" w:hAnsi="Arial" w:cs="Arial"/>
                            <w:color w:val="000000"/>
                            <w:position w:val="-2"/>
                            <w:sz w:val="18"/>
                            <w:szCs w:val="18"/>
                          </w:rPr>
                          <w:t>Možnost avtomatičnega vnašanja vrednosti kontrol in kalibratorjev.</w:t>
                        </w:r>
                      </w:p>
                      <w:p w14:paraId="25C99FCC" w14:textId="77777777" w:rsidR="00F9218F" w:rsidRDefault="00A56B9E" w:rsidP="0014221E">
                        <w:pPr>
                          <w:numPr>
                            <w:ilvl w:val="0"/>
                            <w:numId w:val="21"/>
                          </w:numPr>
                          <w:rPr>
                            <w:rFonts w:ascii="Arial" w:hAnsi="Arial" w:cs="Arial"/>
                            <w:color w:val="000000"/>
                            <w:sz w:val="18"/>
                            <w:szCs w:val="18"/>
                          </w:rPr>
                        </w:pPr>
                        <w:r>
                          <w:rPr>
                            <w:rFonts w:ascii="Arial" w:hAnsi="Arial" w:cs="Arial"/>
                            <w:color w:val="000000"/>
                            <w:position w:val="-2"/>
                            <w:sz w:val="18"/>
                            <w:szCs w:val="18"/>
                          </w:rPr>
                          <w:t>Dostop na daljavo v primeru okvar.</w:t>
                        </w:r>
                      </w:p>
                      <w:p w14:paraId="4304115A" w14:textId="77777777" w:rsidR="00F9218F" w:rsidRDefault="00A56B9E" w:rsidP="0014221E">
                        <w:pPr>
                          <w:numPr>
                            <w:ilvl w:val="0"/>
                            <w:numId w:val="21"/>
                          </w:numPr>
                          <w:rPr>
                            <w:rFonts w:ascii="Arial" w:hAnsi="Arial" w:cs="Arial"/>
                            <w:color w:val="000000"/>
                            <w:sz w:val="18"/>
                            <w:szCs w:val="18"/>
                          </w:rPr>
                        </w:pPr>
                        <w:r>
                          <w:rPr>
                            <w:rFonts w:ascii="Arial" w:hAnsi="Arial" w:cs="Arial"/>
                            <w:color w:val="000000"/>
                            <w:position w:val="-2"/>
                            <w:sz w:val="18"/>
                            <w:szCs w:val="18"/>
                          </w:rPr>
                          <w:t>Analizator mora omogočati možnost merjenja tudi po preteku ponujenega roka uporabe reagentov v analizatorju.</w:t>
                        </w:r>
                      </w:p>
                    </w:tc>
                  </w:tr>
                </w:tbl>
                <w:p w14:paraId="2A6E6DDB" w14:textId="77777777" w:rsidR="00F9218F" w:rsidRDefault="00F9218F"/>
              </w:tc>
            </w:tr>
          </w:tbl>
          <w:p w14:paraId="6B561954" w14:textId="77777777" w:rsidR="00F9218F" w:rsidRDefault="00F9218F"/>
        </w:tc>
      </w:tr>
    </w:tbl>
    <w:p w14:paraId="3C9B910A" w14:textId="77777777" w:rsidR="00F9218F" w:rsidRDefault="00F9218F"/>
    <w:p w14:paraId="415CA260" w14:textId="77777777" w:rsidR="002063EC" w:rsidRDefault="002063EC"/>
    <w:p w14:paraId="10F14BAD" w14:textId="77777777" w:rsidR="002063EC" w:rsidRDefault="002063EC"/>
    <w:tbl>
      <w:tblPr>
        <w:tblStyle w:val="NormalTablePHPDOCX"/>
        <w:tblW w:w="2500" w:type="pct"/>
        <w:tblInd w:w="108" w:type="dxa"/>
        <w:tblLook w:val="04A0" w:firstRow="1" w:lastRow="0" w:firstColumn="1" w:lastColumn="0" w:noHBand="0" w:noVBand="1"/>
      </w:tblPr>
      <w:tblGrid>
        <w:gridCol w:w="4535"/>
      </w:tblGrid>
      <w:tr w:rsidR="00F9218F" w14:paraId="31B42AFF"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37181396" w14:textId="77777777" w:rsidR="00F9218F" w:rsidRDefault="00A56B9E">
            <w:r>
              <w:rPr>
                <w:rFonts w:ascii="Arial" w:hAnsi="Arial" w:cs="Arial"/>
                <w:b/>
                <w:bCs/>
                <w:color w:val="FFFFFF"/>
                <w:position w:val="-3"/>
                <w:sz w:val="20"/>
                <w:szCs w:val="20"/>
                <w:shd w:val="clear" w:color="auto" w:fill="000000"/>
              </w:rPr>
              <w:t>Sklop 7: BIOKEMIJA 4 - SUHA KEMIJA</w:t>
            </w:r>
          </w:p>
        </w:tc>
      </w:tr>
    </w:tbl>
    <w:p w14:paraId="67E259BE"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718DCED3"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311F800F" w14:textId="77777777">
              <w:tc>
                <w:tcPr>
                  <w:tcW w:w="0" w:type="auto"/>
                  <w:shd w:val="clear" w:color="auto" w:fill="FFFFFF"/>
                  <w:tcMar>
                    <w:top w:w="75" w:type="dxa"/>
                    <w:bottom w:w="75" w:type="dxa"/>
                  </w:tcMar>
                  <w:vAlign w:val="center"/>
                </w:tcPr>
                <w:p w14:paraId="7199B772" w14:textId="77777777" w:rsidR="00F9218F" w:rsidRDefault="00A56B9E">
                  <w:r>
                    <w:rPr>
                      <w:rFonts w:ascii="Arial" w:hAnsi="Arial" w:cs="Arial"/>
                      <w:b/>
                      <w:bCs/>
                      <w:color w:val="000000"/>
                      <w:position w:val="-2"/>
                      <w:sz w:val="18"/>
                      <w:szCs w:val="18"/>
                      <w:shd w:val="clear" w:color="auto" w:fill="FFFFFF"/>
                    </w:rPr>
                    <w:t>Postavka: Sklop 7: BIOKEMIJA 4 - SUHA KEMIJA</w:t>
                  </w:r>
                </w:p>
              </w:tc>
            </w:tr>
          </w:tbl>
          <w:p w14:paraId="20808BCE" w14:textId="77777777" w:rsidR="00F9218F" w:rsidRDefault="00F9218F"/>
          <w:p w14:paraId="7E8014D4"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79FB5473"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34F4AEA0" w14:textId="77777777">
                    <w:tc>
                      <w:tcPr>
                        <w:tcW w:w="0" w:type="auto"/>
                        <w:tcMar>
                          <w:top w:w="0" w:type="auto"/>
                          <w:bottom w:w="0" w:type="auto"/>
                        </w:tcMar>
                      </w:tcPr>
                      <w:p w14:paraId="12AC15A9"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Samostoječi sistem, popolnoma avtomatiziran, ki deluje na principu suhe kemije.</w:t>
                        </w:r>
                      </w:p>
                      <w:p w14:paraId="6EC7A59F"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Analizator mora omogočati poleg določanja neonatalnega bilirubina razširitev menija preiskav (glukoza, sečnina, kreatinin, kalcij, teofilin).</w:t>
                        </w:r>
                      </w:p>
                      <w:p w14:paraId="7C29AB8F"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Omogočati mora analizo seruma, plazme, punktata, urina, likvorja (CSF).</w:t>
                        </w:r>
                      </w:p>
                      <w:p w14:paraId="65A7953E"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691554F2"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Kapaciteta analizatorja mora biti vsaj 100 testov na uro.</w:t>
                        </w:r>
                      </w:p>
                      <w:p w14:paraId="7268B78E"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Vsi reagenti morajo biti pripravljeni za uporabo, brez predhodne predpriprave.</w:t>
                        </w:r>
                      </w:p>
                      <w:p w14:paraId="3656B527"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Analizator mora avtomatsko prepoznati naložene reagente.</w:t>
                        </w:r>
                      </w:p>
                      <w:p w14:paraId="377068AB"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Analizator mora imeti sposobnost konstantnega dodajanja vzorcev med delovanjem aparata.</w:t>
                        </w:r>
                      </w:p>
                      <w:p w14:paraId="6E6C373E"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Analizator mora zaznati fibrinske strdke v vzorcu in javiti opozorilo.</w:t>
                        </w:r>
                      </w:p>
                      <w:p w14:paraId="48903E88"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Imeti mora možnost redčenja vzorcev na analizatorju (avtomatsko – po ukazu).</w:t>
                        </w:r>
                      </w:p>
                      <w:p w14:paraId="60BBCEBB"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Analizator mora omogočati vnos lotov kalibratorjev in kontrol v aparat.</w:t>
                        </w:r>
                      </w:p>
                      <w:p w14:paraId="1FF6C848"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Analizator mora zagotavljati avtomatično sledljivost reagentov (število testov za reagent, lot reagenta, rok uporabe).</w:t>
                        </w:r>
                      </w:p>
                      <w:p w14:paraId="596E3EA8"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75669E53"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Analizator mora hraniti vse podatke o vzorcih pacientov (ime in priimek, laboratorijska številka, čas opravljene analize, morebitna opozorila, rezultat analize), rezultate izvedenih kalibracij in kontrol (z lot številko kalibratorjev in kontrol) ter lot številke uporabljenih reagentov na trdem disku računalnika.</w:t>
                        </w:r>
                      </w:p>
                      <w:p w14:paraId="7CD4DA8C"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(brezplačno), zagon in šolanje mora biti vključeno v ceni ponudbe.</w:t>
                        </w:r>
                      </w:p>
                      <w:p w14:paraId="0CD12B91"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4F811325"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25C8587F"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11F7C2C0"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68F70595"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Enostavna programska oprema za rutinsko delo, ki zagotavlja uporabniku nadzor nad delovanjem analizatorja.</w:t>
                        </w:r>
                      </w:p>
                      <w:p w14:paraId="679E0A0E" w14:textId="77777777" w:rsidR="00F9218F" w:rsidRDefault="00A56B9E" w:rsidP="0014221E">
                        <w:pPr>
                          <w:numPr>
                            <w:ilvl w:val="0"/>
                            <w:numId w:val="22"/>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29DC0D6A" w14:textId="77777777" w:rsidR="00F9218F" w:rsidRDefault="00F9218F"/>
              </w:tc>
            </w:tr>
          </w:tbl>
          <w:p w14:paraId="39E3C1C7" w14:textId="77777777" w:rsidR="00F9218F" w:rsidRDefault="00F9218F"/>
        </w:tc>
      </w:tr>
    </w:tbl>
    <w:p w14:paraId="68446531" w14:textId="77777777" w:rsidR="00F9218F" w:rsidRDefault="00F9218F"/>
    <w:p w14:paraId="1A020CD8" w14:textId="77777777" w:rsidR="002063EC" w:rsidRDefault="002063EC"/>
    <w:p w14:paraId="114803A7" w14:textId="77777777" w:rsidR="002063EC" w:rsidRDefault="002063EC"/>
    <w:p w14:paraId="0C0174A6" w14:textId="77777777" w:rsidR="002063EC" w:rsidRDefault="002063EC"/>
    <w:p w14:paraId="18513AFC" w14:textId="77777777" w:rsidR="002063EC" w:rsidRDefault="002063EC"/>
    <w:tbl>
      <w:tblPr>
        <w:tblStyle w:val="NormalTablePHPDOCX"/>
        <w:tblW w:w="2500" w:type="pct"/>
        <w:tblInd w:w="108" w:type="dxa"/>
        <w:tblLook w:val="04A0" w:firstRow="1" w:lastRow="0" w:firstColumn="1" w:lastColumn="0" w:noHBand="0" w:noVBand="1"/>
      </w:tblPr>
      <w:tblGrid>
        <w:gridCol w:w="4535"/>
      </w:tblGrid>
      <w:tr w:rsidR="00F9218F" w14:paraId="2CC8486B"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2EB0269" w14:textId="77777777" w:rsidR="00F9218F" w:rsidRDefault="00A56B9E">
            <w:r>
              <w:rPr>
                <w:rFonts w:ascii="Arial" w:hAnsi="Arial" w:cs="Arial"/>
                <w:b/>
                <w:bCs/>
                <w:color w:val="FFFFFF"/>
                <w:position w:val="-3"/>
                <w:sz w:val="20"/>
                <w:szCs w:val="20"/>
                <w:shd w:val="clear" w:color="auto" w:fill="000000"/>
              </w:rPr>
              <w:t>Sklop 8: HEMATOLOGIJA</w:t>
            </w:r>
          </w:p>
        </w:tc>
      </w:tr>
    </w:tbl>
    <w:p w14:paraId="1A8EF549"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1B98CBBD"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242C070B" w14:textId="77777777">
              <w:tc>
                <w:tcPr>
                  <w:tcW w:w="0" w:type="auto"/>
                  <w:shd w:val="clear" w:color="auto" w:fill="FFFFFF"/>
                  <w:tcMar>
                    <w:top w:w="75" w:type="dxa"/>
                    <w:bottom w:w="75" w:type="dxa"/>
                  </w:tcMar>
                  <w:vAlign w:val="center"/>
                </w:tcPr>
                <w:p w14:paraId="79649EC6" w14:textId="77777777" w:rsidR="00F9218F" w:rsidRDefault="00A56B9E">
                  <w:r>
                    <w:rPr>
                      <w:rFonts w:ascii="Arial" w:hAnsi="Arial" w:cs="Arial"/>
                      <w:b/>
                      <w:bCs/>
                      <w:color w:val="000000"/>
                      <w:position w:val="-2"/>
                      <w:sz w:val="18"/>
                      <w:szCs w:val="18"/>
                      <w:shd w:val="clear" w:color="auto" w:fill="FFFFFF"/>
                    </w:rPr>
                    <w:t>Postavka: Sklop 8: HEMATOLOGIJA</w:t>
                  </w:r>
                </w:p>
              </w:tc>
            </w:tr>
          </w:tbl>
          <w:p w14:paraId="4817073D" w14:textId="77777777" w:rsidR="00F9218F" w:rsidRDefault="00F9218F"/>
          <w:p w14:paraId="367D8B9F"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46CF05E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5CD20E2F" w14:textId="77777777">
                    <w:tc>
                      <w:tcPr>
                        <w:tcW w:w="0" w:type="auto"/>
                        <w:tcMar>
                          <w:top w:w="0" w:type="auto"/>
                          <w:bottom w:w="0" w:type="auto"/>
                        </w:tcMar>
                      </w:tcPr>
                      <w:p w14:paraId="09623226" w14:textId="77777777" w:rsidR="00F9218F" w:rsidRDefault="00A56B9E" w:rsidP="0014221E">
                        <w:pPr>
                          <w:numPr>
                            <w:ilvl w:val="0"/>
                            <w:numId w:val="23"/>
                          </w:numPr>
                          <w:rPr>
                            <w:rFonts w:ascii="Arial" w:hAnsi="Arial" w:cs="Arial"/>
                            <w:color w:val="000000"/>
                            <w:sz w:val="18"/>
                            <w:szCs w:val="18"/>
                          </w:rPr>
                        </w:pPr>
                        <w:r>
                          <w:rPr>
                            <w:rFonts w:ascii="Arial" w:hAnsi="Arial" w:cs="Arial"/>
                            <w:color w:val="000000"/>
                            <w:position w:val="-2"/>
                            <w:sz w:val="18"/>
                            <w:szCs w:val="18"/>
                          </w:rPr>
                          <w:t>Hematološki analizator mora imeti naslednje parametre: številčno koncentracijo levkocitov s šest parametrsko diferencialno krvno sliko (vključuje nevtrofilne granulocite, eozinofilne granulocite, bazofilne granulocite, nezrele granulocite, limfocite, monocite), številčno koncentracijo eritrocitov, številčno koncentracijo trombocitov, koncentracijo hemoglobina, povprečni volumen eritrocitov (MCV) in trombocitov (MPV), hematokrit, parametre MCH (povprečna količina hemoglobina v eritrocitih), MCHC (povprečna koncentracija hemoglobina v eritrocitih) in RDW (širina porazdelitvene krivulje volumna eritrocitov), številčno koncentracijo retikulocitov, številčno koncentracijo normoblastov (NRBC) preračunano in podano na 100 levkocitov. Koncentracije posameznih vrst levkocitov se morajo izražati v absolutnih in relativnih koncentracijah. Analizator mora opozoriti na nezrele in atipične celice .</w:t>
                        </w:r>
                      </w:p>
                      <w:p w14:paraId="172A980D" w14:textId="77777777" w:rsidR="00F9218F" w:rsidRDefault="00A56B9E" w:rsidP="0014221E">
                        <w:pPr>
                          <w:numPr>
                            <w:ilvl w:val="0"/>
                            <w:numId w:val="23"/>
                          </w:numPr>
                          <w:rPr>
                            <w:rFonts w:ascii="Arial" w:hAnsi="Arial" w:cs="Arial"/>
                            <w:color w:val="000000"/>
                            <w:sz w:val="18"/>
                            <w:szCs w:val="18"/>
                          </w:rPr>
                        </w:pPr>
                        <w:r>
                          <w:rPr>
                            <w:rFonts w:ascii="Arial" w:hAnsi="Arial" w:cs="Arial"/>
                            <w:color w:val="000000"/>
                            <w:position w:val="-2"/>
                            <w:sz w:val="18"/>
                            <w:szCs w:val="18"/>
                          </w:rPr>
                          <w:t>Analizator mora imeti široko merilno območje linearnosti za levkocite najmanj do 400*109/L, linearnost za eritrocite najmanj do 8,0 x 10</w:t>
                        </w:r>
                        <w:r>
                          <w:rPr>
                            <w:rFonts w:ascii="Arial" w:hAnsi="Arial" w:cs="Arial"/>
                            <w:color w:val="000000"/>
                            <w:position w:val="3"/>
                            <w:sz w:val="16"/>
                            <w:szCs w:val="16"/>
                            <w:vertAlign w:val="superscript"/>
                          </w:rPr>
                          <w:t>12</w:t>
                        </w:r>
                        <w:r>
                          <w:rPr>
                            <w:rFonts w:ascii="Arial" w:hAnsi="Arial" w:cs="Arial"/>
                            <w:color w:val="000000"/>
                            <w:position w:val="-2"/>
                            <w:sz w:val="18"/>
                            <w:szCs w:val="18"/>
                          </w:rPr>
                          <w:t>/L in za trombocite najmanj do 3500 x 10</w:t>
                        </w:r>
                        <w:r>
                          <w:rPr>
                            <w:rFonts w:ascii="Arial" w:hAnsi="Arial" w:cs="Arial"/>
                            <w:color w:val="000000"/>
                            <w:position w:val="3"/>
                            <w:sz w:val="16"/>
                            <w:szCs w:val="16"/>
                            <w:vertAlign w:val="superscript"/>
                          </w:rPr>
                          <w:t>9</w:t>
                        </w:r>
                        <w:r>
                          <w:rPr>
                            <w:rFonts w:ascii="Arial" w:hAnsi="Arial" w:cs="Arial"/>
                            <w:color w:val="000000"/>
                            <w:position w:val="-2"/>
                            <w:sz w:val="18"/>
                            <w:szCs w:val="18"/>
                          </w:rPr>
                          <w:t>/L, linearnost za hemoglobin najmanj od 0 do 260 g/L</w:t>
                        </w:r>
                      </w:p>
                      <w:p w14:paraId="5817DFB2" w14:textId="77777777" w:rsidR="00F9218F" w:rsidRDefault="00A56B9E" w:rsidP="0014221E">
                        <w:pPr>
                          <w:numPr>
                            <w:ilvl w:val="0"/>
                            <w:numId w:val="23"/>
                          </w:numPr>
                          <w:rPr>
                            <w:rFonts w:ascii="Arial" w:hAnsi="Arial" w:cs="Arial"/>
                            <w:color w:val="000000"/>
                            <w:sz w:val="18"/>
                            <w:szCs w:val="18"/>
                          </w:rPr>
                        </w:pPr>
                        <w:r>
                          <w:rPr>
                            <w:rFonts w:ascii="Arial" w:hAnsi="Arial" w:cs="Arial"/>
                            <w:color w:val="000000"/>
                            <w:position w:val="-2"/>
                            <w:sz w:val="18"/>
                            <w:szCs w:val="18"/>
                          </w:rPr>
                          <w:t>Analizator mora imeti integriran sistem za avtomatsko pripravo in barvanje krvnih razmazov za izvedbo mikroskopskega pregleda DKS</w:t>
                        </w:r>
                      </w:p>
                      <w:p w14:paraId="26ED999D" w14:textId="77777777" w:rsidR="00F9218F" w:rsidRDefault="00A56B9E" w:rsidP="0014221E">
                        <w:pPr>
                          <w:numPr>
                            <w:ilvl w:val="0"/>
                            <w:numId w:val="23"/>
                          </w:numPr>
                          <w:rPr>
                            <w:rFonts w:ascii="Arial" w:hAnsi="Arial" w:cs="Arial"/>
                            <w:color w:val="000000"/>
                            <w:sz w:val="18"/>
                            <w:szCs w:val="18"/>
                          </w:rPr>
                        </w:pPr>
                        <w:r>
                          <w:rPr>
                            <w:rFonts w:ascii="Arial" w:hAnsi="Arial" w:cs="Arial"/>
                            <w:color w:val="000000"/>
                            <w:position w:val="-2"/>
                            <w:sz w:val="18"/>
                            <w:szCs w:val="18"/>
                          </w:rPr>
                          <w:t>Analiziranje retkulocitov: absolutno in relativno število retikulocitov brez predpriprave vzorca</w:t>
                        </w:r>
                      </w:p>
                      <w:p w14:paraId="042AEFBC" w14:textId="77777777" w:rsidR="00F9218F" w:rsidRDefault="00A56B9E" w:rsidP="0014221E">
                        <w:pPr>
                          <w:numPr>
                            <w:ilvl w:val="0"/>
                            <w:numId w:val="23"/>
                          </w:numPr>
                          <w:rPr>
                            <w:rFonts w:ascii="Arial" w:hAnsi="Arial" w:cs="Arial"/>
                            <w:color w:val="000000"/>
                            <w:sz w:val="18"/>
                            <w:szCs w:val="18"/>
                          </w:rPr>
                        </w:pPr>
                        <w:r>
                          <w:rPr>
                            <w:rFonts w:ascii="Arial" w:hAnsi="Arial" w:cs="Arial"/>
                            <w:color w:val="000000"/>
                            <w:position w:val="-2"/>
                            <w:sz w:val="18"/>
                            <w:szCs w:val="18"/>
                          </w:rPr>
                          <w:t>Določanje vsebnosti hemoglobina v retikulocitih</w:t>
                        </w:r>
                      </w:p>
                      <w:p w14:paraId="7E3BAEA6" w14:textId="77777777" w:rsidR="00F9218F" w:rsidRDefault="00A56B9E" w:rsidP="0014221E">
                        <w:pPr>
                          <w:numPr>
                            <w:ilvl w:val="0"/>
                            <w:numId w:val="23"/>
                          </w:numPr>
                          <w:rPr>
                            <w:rFonts w:ascii="Arial" w:hAnsi="Arial" w:cs="Arial"/>
                            <w:color w:val="000000"/>
                            <w:sz w:val="18"/>
                            <w:szCs w:val="18"/>
                          </w:rPr>
                        </w:pPr>
                        <w:r>
                          <w:rPr>
                            <w:rFonts w:ascii="Arial" w:hAnsi="Arial" w:cs="Arial"/>
                            <w:color w:val="000000"/>
                            <w:position w:val="-2"/>
                            <w:sz w:val="18"/>
                            <w:szCs w:val="18"/>
                          </w:rPr>
                          <w:t>Določanje nezrelih granulocitov</w:t>
                        </w:r>
                      </w:p>
                      <w:p w14:paraId="52A80EB7" w14:textId="77777777" w:rsidR="00F9218F" w:rsidRDefault="00A56B9E" w:rsidP="0014221E">
                        <w:pPr>
                          <w:numPr>
                            <w:ilvl w:val="0"/>
                            <w:numId w:val="23"/>
                          </w:numPr>
                          <w:rPr>
                            <w:rFonts w:ascii="Arial" w:hAnsi="Arial" w:cs="Arial"/>
                            <w:color w:val="000000"/>
                            <w:sz w:val="18"/>
                            <w:szCs w:val="18"/>
                          </w:rPr>
                        </w:pPr>
                        <w:r>
                          <w:rPr>
                            <w:rFonts w:ascii="Arial" w:hAnsi="Arial" w:cs="Arial"/>
                            <w:color w:val="000000"/>
                            <w:position w:val="-2"/>
                            <w:sz w:val="18"/>
                            <w:szCs w:val="18"/>
                          </w:rPr>
                          <w:t>Analizator mora imeti možnost aspiracije vzorca avtomatsko iz epruvet v stojalih in ročno iz odprte ali zaprte v stojalih in ročno iz odprte ali zaprte</w:t>
                        </w:r>
                      </w:p>
                      <w:p w14:paraId="1449586D" w14:textId="77777777" w:rsidR="00F9218F" w:rsidRDefault="00A56B9E" w:rsidP="0014221E">
                        <w:pPr>
                          <w:numPr>
                            <w:ilvl w:val="0"/>
                            <w:numId w:val="23"/>
                          </w:numPr>
                          <w:rPr>
                            <w:rFonts w:ascii="Arial" w:hAnsi="Arial" w:cs="Arial"/>
                            <w:color w:val="000000"/>
                            <w:sz w:val="18"/>
                            <w:szCs w:val="18"/>
                          </w:rPr>
                        </w:pPr>
                        <w:r>
                          <w:rPr>
                            <w:rFonts w:ascii="Arial" w:hAnsi="Arial" w:cs="Arial"/>
                            <w:color w:val="000000"/>
                            <w:position w:val="-2"/>
                            <w:sz w:val="18"/>
                            <w:szCs w:val="18"/>
                          </w:rPr>
                          <w:t>Zagotovljen mora biti selektivni izbor testov:</w:t>
                        </w:r>
                      </w:p>
                    </w:tc>
                  </w:tr>
                </w:tbl>
                <w:p w14:paraId="017710F2" w14:textId="77777777" w:rsidR="00F9218F" w:rsidRDefault="00F9218F"/>
                <w:tbl>
                  <w:tblPr>
                    <w:tblStyle w:val="NormalTablePHPDOCX"/>
                    <w:tblW w:w="0" w:type="auto"/>
                    <w:tblLook w:val="04A0" w:firstRow="1" w:lastRow="0" w:firstColumn="1" w:lastColumn="0" w:noHBand="0" w:noVBand="1"/>
                  </w:tblPr>
                  <w:tblGrid>
                    <w:gridCol w:w="2637"/>
                  </w:tblGrid>
                  <w:tr w:rsidR="00F9218F" w14:paraId="1B583768" w14:textId="77777777">
                    <w:tc>
                      <w:tcPr>
                        <w:tcW w:w="0" w:type="auto"/>
                        <w:tcMar>
                          <w:top w:w="0" w:type="auto"/>
                          <w:bottom w:w="0" w:type="auto"/>
                        </w:tcMar>
                      </w:tcPr>
                      <w:p w14:paraId="4FD1CEA8" w14:textId="77777777" w:rsidR="00F9218F" w:rsidRDefault="00A56B9E" w:rsidP="0014221E">
                        <w:pPr>
                          <w:numPr>
                            <w:ilvl w:val="0"/>
                            <w:numId w:val="24"/>
                          </w:numPr>
                          <w:rPr>
                            <w:rFonts w:ascii="Arial" w:hAnsi="Arial" w:cs="Arial"/>
                            <w:color w:val="000000"/>
                            <w:sz w:val="18"/>
                            <w:szCs w:val="18"/>
                          </w:rPr>
                        </w:pPr>
                        <w:r>
                          <w:rPr>
                            <w:rFonts w:ascii="Arial" w:hAnsi="Arial" w:cs="Arial"/>
                            <w:color w:val="000000"/>
                            <w:position w:val="-2"/>
                            <w:sz w:val="18"/>
                            <w:szCs w:val="18"/>
                          </w:rPr>
                          <w:t>KKS</w:t>
                        </w:r>
                      </w:p>
                      <w:p w14:paraId="3EF1EC75" w14:textId="77777777" w:rsidR="00F9218F" w:rsidRDefault="00A56B9E" w:rsidP="0014221E">
                        <w:pPr>
                          <w:numPr>
                            <w:ilvl w:val="0"/>
                            <w:numId w:val="24"/>
                          </w:numPr>
                          <w:rPr>
                            <w:rFonts w:ascii="Arial" w:hAnsi="Arial" w:cs="Arial"/>
                            <w:color w:val="000000"/>
                            <w:sz w:val="18"/>
                            <w:szCs w:val="18"/>
                          </w:rPr>
                        </w:pPr>
                        <w:r>
                          <w:rPr>
                            <w:rFonts w:ascii="Arial" w:hAnsi="Arial" w:cs="Arial"/>
                            <w:color w:val="000000"/>
                            <w:position w:val="-2"/>
                            <w:sz w:val="18"/>
                            <w:szCs w:val="18"/>
                          </w:rPr>
                          <w:t>KKS/DKS</w:t>
                        </w:r>
                      </w:p>
                      <w:p w14:paraId="6209193F" w14:textId="77777777" w:rsidR="00F9218F" w:rsidRDefault="00A56B9E" w:rsidP="0014221E">
                        <w:pPr>
                          <w:numPr>
                            <w:ilvl w:val="0"/>
                            <w:numId w:val="24"/>
                          </w:numPr>
                          <w:rPr>
                            <w:rFonts w:ascii="Arial" w:hAnsi="Arial" w:cs="Arial"/>
                            <w:color w:val="000000"/>
                            <w:sz w:val="18"/>
                            <w:szCs w:val="18"/>
                          </w:rPr>
                        </w:pPr>
                        <w:r>
                          <w:rPr>
                            <w:rFonts w:ascii="Arial" w:hAnsi="Arial" w:cs="Arial"/>
                            <w:color w:val="000000"/>
                            <w:position w:val="-2"/>
                            <w:sz w:val="18"/>
                            <w:szCs w:val="18"/>
                          </w:rPr>
                          <w:t>KKS/DKS/Retikulociti</w:t>
                        </w:r>
                      </w:p>
                      <w:p w14:paraId="121A7070" w14:textId="77777777" w:rsidR="00F9218F" w:rsidRDefault="00A56B9E" w:rsidP="0014221E">
                        <w:pPr>
                          <w:numPr>
                            <w:ilvl w:val="0"/>
                            <w:numId w:val="24"/>
                          </w:numPr>
                          <w:rPr>
                            <w:rFonts w:ascii="Arial" w:hAnsi="Arial" w:cs="Arial"/>
                            <w:color w:val="000000"/>
                            <w:sz w:val="18"/>
                            <w:szCs w:val="18"/>
                          </w:rPr>
                        </w:pPr>
                        <w:r>
                          <w:rPr>
                            <w:rFonts w:ascii="Arial" w:hAnsi="Arial" w:cs="Arial"/>
                            <w:color w:val="000000"/>
                            <w:position w:val="-2"/>
                            <w:sz w:val="18"/>
                            <w:szCs w:val="18"/>
                          </w:rPr>
                          <w:t>KKS/Retikulociti</w:t>
                        </w:r>
                      </w:p>
                    </w:tc>
                  </w:tr>
                </w:tbl>
                <w:p w14:paraId="22524588" w14:textId="77777777" w:rsidR="00F9218F" w:rsidRDefault="00F9218F"/>
                <w:tbl>
                  <w:tblPr>
                    <w:tblStyle w:val="NormalTablePHPDOCX"/>
                    <w:tblW w:w="0" w:type="auto"/>
                    <w:tblLook w:val="04A0" w:firstRow="1" w:lastRow="0" w:firstColumn="1" w:lastColumn="0" w:noHBand="0" w:noVBand="1"/>
                  </w:tblPr>
                  <w:tblGrid>
                    <w:gridCol w:w="8638"/>
                  </w:tblGrid>
                  <w:tr w:rsidR="00F9218F" w14:paraId="29899B74" w14:textId="77777777">
                    <w:tc>
                      <w:tcPr>
                        <w:tcW w:w="0" w:type="auto"/>
                        <w:tcMar>
                          <w:top w:w="0" w:type="auto"/>
                          <w:bottom w:w="0" w:type="auto"/>
                        </w:tcMar>
                      </w:tcPr>
                      <w:p w14:paraId="49424773"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Analizator iz črtne kode identificira vzorce in zahtevane preiskave: KKS, DKS, retikulociti; avtomatsko preklaplja znotraj serije vzorcev med zahtevanimi preiskavami</w:t>
                        </w:r>
                      </w:p>
                      <w:p w14:paraId="0EBBE6D7"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Analizator mora biti modularen, tako da omogoča neprekinjeno opravljanje preiskav v primeru okvare dela integriranega sistem (modula), omogočati racionalno enakomerno porabo reagentov.</w:t>
                        </w:r>
                      </w:p>
                      <w:p w14:paraId="59937456"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Analizator mora omogočati neprekinjeno delo in imeti integriran sistem za avtomatsko pripravo in barvanje krvnih razmazov za izvedbo mikroskopskega pregleda DKS – refleksno in »direktno« naročanje. Aplikacija vzorca avtomatsko in ročno.</w:t>
                        </w:r>
                      </w:p>
                      <w:p w14:paraId="08E2E3DB"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Kakovost z analizatorjem pripravljenih in obarvanih krvnih razmazov mora ustrezati za pregled DKS s sistemom za digitalno morfologijo celic in mikroskopom.</w:t>
                        </w:r>
                      </w:p>
                      <w:p w14:paraId="034C0F85"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Trombociti: analizator mora imeti možnost merjenja številčne koncentracije trombocitov z impedančno in optično metodo iz istega vzorca.</w:t>
                        </w:r>
                      </w:p>
                      <w:p w14:paraId="17FC1552"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Eritroblasti: številčne koncentracije eritroblastov morajo biti izmerjene v posebnem kanalu na osnovi pretočne citometrije neodvisno od številčne koncentracije levkocitov oz. njihovih posameznih zvrsti. Številčna koncentracija eritroblastov mora biti izmerjena ob vsaki analizi hemograma oz. hemograma z diferencialno krvno sliko.</w:t>
                        </w:r>
                      </w:p>
                      <w:p w14:paraId="3CCAA084"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Levkociti: analizator mora omogočati zmožnost odkrivanja neoplastičnih celic z visoko občutljivostjo in specifičnostjo.</w:t>
                        </w:r>
                      </w:p>
                      <w:p w14:paraId="447CBB80"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Zmogljivost analizatorja mora biti nad 100 vzorcev na uro za hemogram in DKS, najmanj 30 krvnih razmazov na uro.</w:t>
                        </w:r>
                      </w:p>
                      <w:p w14:paraId="0031E549"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Kontrolni material za vse analite v eni kontroli za vsak nivo, v treh nivojih. Posebej kontrolni material za telesne tekočine</w:t>
                        </w:r>
                      </w:p>
                      <w:p w14:paraId="1535D573"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lastRenderedPageBreak/>
                          <w:t>Analizator mora imeti pregleden program za vodenje kontrole kakovosti, ki omogoča tako dnevni kakor tudi kumulativni pregled vrednosti izmerjenih v kontrolnih vzorcih.</w:t>
                        </w:r>
                      </w:p>
                      <w:p w14:paraId="4D4A4B89"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Minimalen volumen potrebnega vzorca za hemogram z DKS– največ 100 µL (neonatalni vzorci, vzorci telesnih tekočin); venski in kapilarni odvzem, brez redčenja; za pripravo krvnega razmaza največ 80 µL. Sistem lahko za izdelavo krvnega razmaza aspirira največ 80 µL vzorca neglede na način aspiracije - s podajalnikom (avtomatski način) in/ali ročni način (mikro vzorci, STAT vzorec)Analizatorju mora biti dodan tiskalnik, ki omogoča tiskanje analiziranih vzorcev.</w:t>
                        </w:r>
                      </w:p>
                      <w:p w14:paraId="364095CD"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Analizator kompatibilen z epruvetami za krvno sliko različnih proizvajalcev.</w:t>
                        </w:r>
                      </w:p>
                      <w:p w14:paraId="66BFAD04"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Možnost manualnega odvzema vzorcev iz odprtih epruvet (neonatalni vzorci iz mikroepruvet)</w:t>
                        </w:r>
                      </w:p>
                      <w:p w14:paraId="625D6099"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Analizator mora imeti predpripravljen dodaten računalnik z inštalacijo vseh potrebnih programskih orodij za nemoteno delo v primeru okvare primarnega računalnika.</w:t>
                        </w:r>
                      </w:p>
                      <w:p w14:paraId="334FA7DF"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Analizator mora omogočati povezavo z obstoječim ekspertnim sistemom za obdelavo podatkov in avtovalidacijo za samodejno potrjevanje in komentiranje rezultatov preiskav na osnovi pravil (tehničnih in biomedicinskih), ki jih določita proizvajalec in uporabnik. Ekspertni sistem mora biti odprt za uporabnika. Prav tako mora program arhivirati vse številčne in grafične podatke s tega sistema. Omogočati mora nastavitve pravil priprave krvnih razmazov ter podajanja rezultatov s komentarji in mnenji na laboratorijskem izvidu. Omogočati mora povezljivost tudi s sitemom za digitalno morfologijo celic (analizatorje za pregled krvnih razmazov) in LIS. Omogočati mora podporo procesom dela, skladno z akreditacijskim standardom za medicinske laboratorije, popolno povezljivost in kompatibilnost z obstoječim LIS. Omogočati mora podporo delu s posebnimi vzorci (npr. citratna kri). Vključevati mora uvajanje sprememb (npr. pravil, komentarjev, …), posodobitev, nadgradenj ekspertnega sistema. Delovanje ekspertnega sistema in povezave z analizatorjem in LIS morajo biti verificirane in dokumentirane. V primeru, da ponudnik ne more zagotoviti priklopa / povezljivosti analizatorja na obstoječi ekspertni sistem, mora le tega sam ponuditi z vsemi funkcionalnostmi, ki so zahtevane.</w:t>
                        </w:r>
                      </w:p>
                      <w:p w14:paraId="11E7EB22"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Uporaba netoksičnih reagentov</w:t>
                        </w:r>
                      </w:p>
                      <w:p w14:paraId="09343805"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Analizni certifikat odpadnih tekočin.</w:t>
                        </w:r>
                      </w:p>
                      <w:p w14:paraId="3355C1ED"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Kontrolni material za vse analite v eni kontroli za vsak nivo, v treh nivojih.</w:t>
                        </w:r>
                      </w:p>
                      <w:p w14:paraId="7BFD7E15"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Delo s kontrolnimi vzorci v zaprtem sistemu</w:t>
                        </w:r>
                      </w:p>
                      <w:p w14:paraId="46DAD56D"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Kontrolni material stabilen najmanj 1mesec, nova dobava zagotovljena pred iztekom roka.</w:t>
                        </w:r>
                      </w:p>
                      <w:p w14:paraId="543AA2B8"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Zaradi omejenega prostora je dopustna maksimalna širina sistema največ do 200 cm (zaželeno manj) skupaj z avtomatskim podajalcem epruvet (brez tiskalnika).</w:t>
                        </w:r>
                      </w:p>
                      <w:p w14:paraId="68814ACD"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Vsi parametri morajo biti diagnostični (ne raziskovalni parametri).</w:t>
                        </w:r>
                      </w:p>
                      <w:p w14:paraId="431F9222"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Avtomatizirana analiza kapilarnih vzorcev iz »Map epruvet« to je analiza kapilarnih vzorcev z zaprto epruveto</w:t>
                        </w:r>
                      </w:p>
                      <w:p w14:paraId="2D35FF44"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Analizatorju mora biti dodan sistem za neprekinjeno napajanje (UPS)</w:t>
                        </w:r>
                      </w:p>
                      <w:p w14:paraId="0B8E902C"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Analizator mora imeti pregleden program za vodenje kontrole kakovosti, ki omogoča tako dnevni kakor tudi kumulativni pregled vrednosti izmerjenih v kontrolnih vzorcih.</w:t>
                        </w:r>
                      </w:p>
                      <w:p w14:paraId="773DB1DC"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14DD48E0"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Navodila za delo in redno vzdrževanje mora biti v slovenskem jeziku.</w:t>
                        </w:r>
                      </w:p>
                      <w:p w14:paraId="084167E9"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Dobro organizirana servisna služba, pooblaščena od proizvajalca, s sedežem v Sloveniji, ki mora imeti odzivni čas od sporočila o okvari do prihoda serviserja do 4 ure.</w:t>
                        </w:r>
                      </w:p>
                      <w:p w14:paraId="503C0167"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Ponudnik mora zagotoviti primeren program šolanja za uporabnike v naročniku primerljivi inštituciji.</w:t>
                        </w:r>
                      </w:p>
                      <w:p w14:paraId="290EA941"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Ponudnik mora imeti primerno zalogo reagentov in potrošnega materiala v Sloveniji oz. možnost dobave od naročila v dveh delovnih dneh, v primeru vikenda pa do pet dni</w:t>
                        </w:r>
                      </w:p>
                      <w:p w14:paraId="327FFE7A"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(30 testov za vsako metodo brezplačno), zagon in šolanje mora biti vključeno v ceni ponudbe.</w:t>
                        </w:r>
                      </w:p>
                      <w:p w14:paraId="73525C51"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Za odpravo napak v garancijski in pogarancijski dobi mora biti na voljo servisni inženir, izšolan pri proizvajalcu.</w:t>
                        </w:r>
                      </w:p>
                      <w:p w14:paraId="39AC9300"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p w14:paraId="2C903F58"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34DACC5D"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lastRenderedPageBreak/>
                          <w:t>Ponujeno pogarancijsko servisiranje in vzdrževanje mora biti ponujeno kot »full option«, kar pomeni, da veljajo enake zahteve naročnika kot to velja za zgoraj navedeno garancijsko servisiranje in vzdrževanje ponujene opreme. V ponujeno ceno so vključeni vsi povezani stroški (potni stroški, ure servisiranja,, rezervni deli…).</w:t>
                        </w:r>
                      </w:p>
                      <w:p w14:paraId="48DEEADE"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Ponujena oprema mora ustrezati vsem standardom, ki veljajo za tovrstno opremo v Sloveniji in mora imeti se potrebne certifikate.</w:t>
                        </w:r>
                      </w:p>
                      <w:p w14:paraId="2AE533BF"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 (dva identična hematološka analizatorja -back-up).</w:t>
                        </w:r>
                      </w:p>
                      <w:p w14:paraId="35FEEBD9"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u w:val="single"/>
                          </w:rPr>
                          <w:t>Strokovne zahteve za sistem za digitalno morfološko analizo celic</w:t>
                        </w:r>
                      </w:p>
                      <w:p w14:paraId="0FAAA5EC"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omogočati dodajanje predhodno pripravljenih preparatov.</w:t>
                        </w:r>
                      </w:p>
                      <w:p w14:paraId="20AC0A28"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zagotavljati samodejen nanos imerzijskega olja.</w:t>
                        </w:r>
                      </w:p>
                      <w:p w14:paraId="030E5596"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zagotavljati samodejno fotografiranje ter identifikacijo/predklasifikacijo različnih vrst levkocitov in drugih celic v preparatih periferne krvi in telesnih tekočin.</w:t>
                        </w:r>
                      </w:p>
                      <w:p w14:paraId="57F5FFAE"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Predklasifikacija celic mora biti prikazana s slikami.</w:t>
                        </w:r>
                      </w:p>
                      <w:p w14:paraId="135EAC27"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omogočati primerjavo predklasificirane celice s celicami iz baze podatkov.</w:t>
                        </w:r>
                      </w:p>
                      <w:p w14:paraId="31FF1AE7"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omogočati dodajanje celic v bazo podatkov po izboru uporabnika.</w:t>
                        </w:r>
                      </w:p>
                      <w:p w14:paraId="22B7D561"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omogočati oblikovanja nove skupine celic za klasifikacijo in uporabo teh skupin pri reklasifikaciji.</w:t>
                        </w:r>
                      </w:p>
                      <w:p w14:paraId="0181AC54"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omogočati nastavitev števila diferenciranih celic s strani uporabnika.</w:t>
                        </w:r>
                      </w:p>
                      <w:p w14:paraId="66BCCDEF"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omogočati prenos slike po elektronskih medijih.</w:t>
                        </w:r>
                      </w:p>
                      <w:p w14:paraId="7435253C"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omogočati uporabo spletnih in drugih izobraževalnih programov.</w:t>
                        </w:r>
                      </w:p>
                      <w:p w14:paraId="35E26B2E"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analizirati vsaj 20 preparatov krvnih razmazov na uro.</w:t>
                        </w:r>
                      </w:p>
                      <w:p w14:paraId="4A368B44" w14:textId="77777777" w:rsidR="00F9218F" w:rsidRDefault="00A56B9E" w:rsidP="0014221E">
                        <w:pPr>
                          <w:numPr>
                            <w:ilvl w:val="0"/>
                            <w:numId w:val="25"/>
                          </w:numPr>
                          <w:rPr>
                            <w:rFonts w:ascii="Arial" w:hAnsi="Arial" w:cs="Arial"/>
                            <w:color w:val="000000"/>
                            <w:sz w:val="18"/>
                            <w:szCs w:val="18"/>
                          </w:rPr>
                        </w:pPr>
                        <w:r>
                          <w:rPr>
                            <w:rFonts w:ascii="Arial" w:hAnsi="Arial" w:cs="Arial"/>
                            <w:color w:val="000000"/>
                            <w:position w:val="-2"/>
                            <w:sz w:val="18"/>
                            <w:szCs w:val="18"/>
                          </w:rPr>
                          <w:t>Sistem mora omogočati pregledovanje predklasificiranih celic vsaj dveh uporabnikov hkrati.</w:t>
                        </w:r>
                      </w:p>
                    </w:tc>
                  </w:tr>
                </w:tbl>
                <w:p w14:paraId="1F1D6C43" w14:textId="77777777" w:rsidR="00F9218F" w:rsidRDefault="00F9218F"/>
              </w:tc>
            </w:tr>
            <w:tr w:rsidR="00F9218F" w14:paraId="0EFD975F" w14:textId="77777777">
              <w:tc>
                <w:tcPr>
                  <w:tcW w:w="0" w:type="auto"/>
                  <w:tcMar>
                    <w:top w:w="0" w:type="auto"/>
                    <w:bottom w:w="0" w:type="auto"/>
                  </w:tcMar>
                  <w:vAlign w:val="center"/>
                </w:tcPr>
                <w:p w14:paraId="0F2163C8" w14:textId="77777777" w:rsidR="00F9218F" w:rsidRDefault="00F9218F">
                  <w:pPr>
                    <w:spacing w:after="135"/>
                    <w:ind w:left="720"/>
                    <w:jc w:val="both"/>
                    <w:textAlignment w:val="center"/>
                  </w:pPr>
                </w:p>
              </w:tc>
            </w:tr>
          </w:tbl>
          <w:p w14:paraId="31A4D554" w14:textId="77777777" w:rsidR="00F9218F" w:rsidRDefault="00F9218F"/>
        </w:tc>
      </w:tr>
    </w:tbl>
    <w:p w14:paraId="4FCCCB6E"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1E5DEB2C"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EA51685" w14:textId="77777777" w:rsidR="00F9218F" w:rsidRDefault="00A56B9E">
            <w:r>
              <w:rPr>
                <w:rFonts w:ascii="Arial" w:hAnsi="Arial" w:cs="Arial"/>
                <w:b/>
                <w:bCs/>
                <w:color w:val="FFFFFF"/>
                <w:position w:val="-3"/>
                <w:sz w:val="20"/>
                <w:szCs w:val="20"/>
                <w:shd w:val="clear" w:color="auto" w:fill="000000"/>
              </w:rPr>
              <w:t>Sklop 9: BIOKEMIJA 5 - NEFELOMETRIJA</w:t>
            </w:r>
          </w:p>
        </w:tc>
      </w:tr>
    </w:tbl>
    <w:p w14:paraId="1413BE65"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3041F68E"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2F528871" w14:textId="77777777">
              <w:tc>
                <w:tcPr>
                  <w:tcW w:w="0" w:type="auto"/>
                  <w:shd w:val="clear" w:color="auto" w:fill="FFFFFF"/>
                  <w:tcMar>
                    <w:top w:w="75" w:type="dxa"/>
                    <w:bottom w:w="75" w:type="dxa"/>
                  </w:tcMar>
                  <w:vAlign w:val="center"/>
                </w:tcPr>
                <w:p w14:paraId="547BE023" w14:textId="77777777" w:rsidR="00F9218F" w:rsidRDefault="00A56B9E">
                  <w:r>
                    <w:rPr>
                      <w:rFonts w:ascii="Arial" w:hAnsi="Arial" w:cs="Arial"/>
                      <w:b/>
                      <w:bCs/>
                      <w:color w:val="000000"/>
                      <w:position w:val="-2"/>
                      <w:sz w:val="18"/>
                      <w:szCs w:val="18"/>
                      <w:shd w:val="clear" w:color="auto" w:fill="FFFFFF"/>
                    </w:rPr>
                    <w:t>Postavka: Sklop 9: BIOKEMIJA 5 - NEFELOMETRIJA</w:t>
                  </w:r>
                </w:p>
              </w:tc>
            </w:tr>
          </w:tbl>
          <w:p w14:paraId="0C4915D8" w14:textId="77777777" w:rsidR="00F9218F" w:rsidRDefault="00F9218F"/>
          <w:p w14:paraId="6AD7BB2F"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69327B3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F9218F" w14:paraId="0C3BF33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F9218F" w14:paraId="0448BB1D" w14:textId="77777777">
                          <w:tc>
                            <w:tcPr>
                              <w:tcW w:w="0" w:type="auto"/>
                              <w:tcMar>
                                <w:top w:w="0" w:type="auto"/>
                                <w:bottom w:w="0" w:type="auto"/>
                              </w:tcMar>
                            </w:tcPr>
                            <w:p w14:paraId="7134F15B"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Avtomatski, namizni analizator.</w:t>
                              </w:r>
                            </w:p>
                            <w:p w14:paraId="171C36DB"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Merilni princip je nefelometrija. Merjenje intenzitete sipane svetlobe pod fiksnim kotom.</w:t>
                              </w:r>
                            </w:p>
                            <w:p w14:paraId="307140B5"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Reakcija poteka v kivetah za enkratno uporabo.</w:t>
                              </w:r>
                            </w:p>
                            <w:p w14:paraId="03CC2EBB"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Omogočati mora delo z vsaj dvema kalibracijskima krivuljama za dva različna lota reagenta hkrati na analizatorju – za isti test / preiskavo.</w:t>
                              </w:r>
                            </w:p>
                            <w:p w14:paraId="4B2980A4"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analizirati naslednje tipe vzorcev: serum, plazma, urin, likvor (CSF).</w:t>
                              </w:r>
                            </w:p>
                            <w:p w14:paraId="12390313"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3037AE2B"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Kapaciteta analizatorja mora biti vsaj 60 testov na uro.</w:t>
                              </w:r>
                            </w:p>
                            <w:p w14:paraId="63217F49"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Imeti mora hlajen del za reagente s kapaciteto za določanje vsaj 10 različnih preiskav.</w:t>
                              </w:r>
                            </w:p>
                            <w:p w14:paraId="171D014B"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avtomatsko prepoznati naložene reagente.</w:t>
                              </w:r>
                            </w:p>
                            <w:p w14:paraId="4EC751B1"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javiti opozorilo v primeru zaznane napake.</w:t>
                              </w:r>
                            </w:p>
                            <w:p w14:paraId="4F95DD06"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omogočati avtomatsko redčenje vzorcev (širok razpon redčitev ( od 1:1 do 1:32000).</w:t>
                              </w:r>
                            </w:p>
                            <w:p w14:paraId="434D1455"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omogočati uporabo različnih standardnih velikosti epruvet in vzorčnih posodic.</w:t>
                              </w:r>
                            </w:p>
                            <w:p w14:paraId="7F11E2F5"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imeti na vseh pipetorjih senzorje za nivo tekočine ter avtomatski sistem opozarjanja na potrebo po menjavi reagentov in sistemskih tekočin.</w:t>
                              </w:r>
                            </w:p>
                            <w:p w14:paraId="6C3CC84A"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omogočati vnos lotov kalibratorjev in kontrol v aparat (avtomatsko in/ali ročno)</w:t>
                              </w:r>
                            </w:p>
                            <w:p w14:paraId="72DC9F50"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zagotavljati avtomatično sledljivost volumna reagentov, lot reagenta, rok uporabe.</w:t>
                              </w:r>
                            </w:p>
                            <w:p w14:paraId="14D8B793"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lastRenderedPageBreak/>
                                <w:t>Na izpisu rezultatov iz analizatorja morajo biti naslednji podatki: ime in priimek preiskovanca, laboratorijska številka, čas analize, rezultat in morebitna opozorila pri analizi. Izpis mora biti trajen (ne sme biti termo papir).</w:t>
                              </w:r>
                            </w:p>
                            <w:p w14:paraId="59075173"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za 1 metodo, shranjevanje podatkov na CD/USB in možnost tiskanja (trajno, ne sme biti termo papir).</w:t>
                              </w:r>
                            </w:p>
                            <w:p w14:paraId="08CC9AD2"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Omogočiti mora hkratno nalaganje vsaj 30 vzorcev.</w:t>
                              </w:r>
                            </w:p>
                            <w:p w14:paraId="2C5C2F4D"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Identifikacija vzorcev, reagentov, kontrol in kalibratorjev ter vseh potrošnih materialov mora biti preko črtnih kod.</w:t>
                              </w:r>
                            </w:p>
                            <w:p w14:paraId="678F5B9C"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Omogočiti mora dvosmerno internetno povezavo analitskega sistema z zagotavljanjem varnosti podatkov (certifikat, CE oznaka).</w:t>
                              </w:r>
                            </w:p>
                            <w:p w14:paraId="01BA6A2F"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(30 testov za vsako metodo brezplačno), zagon in šolanje mora biti vključeno v ceni ponudbe.</w:t>
                              </w:r>
                            </w:p>
                            <w:p w14:paraId="67883FE0"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7107540F"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4130B291"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043F4CE8"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0B7606CC"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Enostavna programska oprema za rutinsko delo, ki zagotavlja uporabniku nadzor nad delovanjem analizatorja.</w:t>
                              </w:r>
                            </w:p>
                            <w:p w14:paraId="49EF8186" w14:textId="77777777" w:rsidR="00F9218F" w:rsidRDefault="00A56B9E" w:rsidP="0014221E">
                              <w:pPr>
                                <w:numPr>
                                  <w:ilvl w:val="0"/>
                                  <w:numId w:val="26"/>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tc>
                        </w:tr>
                      </w:tbl>
                      <w:p w14:paraId="753EFB4F" w14:textId="77777777" w:rsidR="00F9218F" w:rsidRDefault="00F9218F"/>
                    </w:tc>
                  </w:tr>
                </w:tbl>
                <w:p w14:paraId="72EF80F0" w14:textId="77777777" w:rsidR="00F9218F" w:rsidRDefault="00F9218F"/>
              </w:tc>
            </w:tr>
          </w:tbl>
          <w:p w14:paraId="50ADA28E" w14:textId="77777777" w:rsidR="00F9218F" w:rsidRDefault="00F9218F"/>
        </w:tc>
      </w:tr>
    </w:tbl>
    <w:p w14:paraId="6D9C7EAC"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545AEF8C"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7B48B91" w14:textId="77777777" w:rsidR="00F9218F" w:rsidRDefault="00A56B9E">
            <w:r>
              <w:rPr>
                <w:rFonts w:ascii="Arial" w:hAnsi="Arial" w:cs="Arial"/>
                <w:b/>
                <w:bCs/>
                <w:color w:val="FFFFFF"/>
                <w:position w:val="-3"/>
                <w:sz w:val="20"/>
                <w:szCs w:val="20"/>
                <w:shd w:val="clear" w:color="auto" w:fill="000000"/>
              </w:rPr>
              <w:t>Sklop 10: BIOKEMIJA 6 - ELEKTROFOREZA IN IMUNOFIKSACIJSKA ELEKTROFOREZA</w:t>
            </w:r>
          </w:p>
        </w:tc>
      </w:tr>
    </w:tbl>
    <w:p w14:paraId="3FA4BEB4"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5FC6A6AA"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39E95BDA" w14:textId="77777777">
              <w:tc>
                <w:tcPr>
                  <w:tcW w:w="0" w:type="auto"/>
                  <w:shd w:val="clear" w:color="auto" w:fill="FFFFFF"/>
                  <w:tcMar>
                    <w:top w:w="75" w:type="dxa"/>
                    <w:bottom w:w="75" w:type="dxa"/>
                  </w:tcMar>
                  <w:vAlign w:val="center"/>
                </w:tcPr>
                <w:p w14:paraId="2E34C7FF" w14:textId="77777777" w:rsidR="00F9218F" w:rsidRDefault="00A56B9E">
                  <w:r>
                    <w:rPr>
                      <w:rFonts w:ascii="Arial" w:hAnsi="Arial" w:cs="Arial"/>
                      <w:b/>
                      <w:bCs/>
                      <w:color w:val="000000"/>
                      <w:position w:val="-2"/>
                      <w:sz w:val="18"/>
                      <w:szCs w:val="18"/>
                      <w:shd w:val="clear" w:color="auto" w:fill="FFFFFF"/>
                    </w:rPr>
                    <w:t>Postavka: Sklop 10: BIOKEMIJA 6 - ELEKTROFOREZA IN IMUNOFIKSACIJSKA ELEKTROFOREZA</w:t>
                  </w:r>
                </w:p>
              </w:tc>
            </w:tr>
          </w:tbl>
          <w:p w14:paraId="48758858" w14:textId="77777777" w:rsidR="00F9218F" w:rsidRDefault="00F9218F"/>
          <w:p w14:paraId="5FFC831D"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5000" w:type="pct"/>
              <w:shd w:val="clear" w:color="auto" w:fill="FFFFFF"/>
              <w:tblLook w:val="04A0" w:firstRow="1" w:lastRow="0" w:firstColumn="1" w:lastColumn="0" w:noHBand="0" w:noVBand="1"/>
            </w:tblPr>
            <w:tblGrid>
              <w:gridCol w:w="8854"/>
            </w:tblGrid>
            <w:tr w:rsidR="00F9218F" w14:paraId="17628C3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F9218F" w14:paraId="58963D38" w14:textId="77777777">
                    <w:tc>
                      <w:tcPr>
                        <w:tcW w:w="0" w:type="auto"/>
                        <w:tcMar>
                          <w:top w:w="0" w:type="auto"/>
                          <w:bottom w:w="0" w:type="auto"/>
                        </w:tcMar>
                      </w:tcPr>
                      <w:p w14:paraId="753EE5FE"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Tehnologija agarozne gelske elektroforeze.</w:t>
                        </w:r>
                      </w:p>
                      <w:p w14:paraId="090A4826"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Omogočati mora izvajanje elektroforeze z ločbo serumskih proteinov na 5 frakcij ter imonufiksacijsko elektroforezo proteinov seruma in urina z uporabo denzitometrčne detekcije.</w:t>
                        </w:r>
                      </w:p>
                      <w:p w14:paraId="6A7E8B7B"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Omogočati mora analize seruma in urina.</w:t>
                        </w:r>
                      </w:p>
                      <w:p w14:paraId="13B9D7EF"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Sočasna analiza 15 vzorcev za elektroforezo in 4 za imunofiksacijo. </w:t>
                        </w:r>
                      </w:p>
                      <w:p w14:paraId="5B9DB507"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Izpis numeričnih rezultatov in njihov grafični prikaz z možnostjo avtomatskega označevanja frakcij in njihove identifikacije.</w:t>
                        </w:r>
                      </w:p>
                      <w:p w14:paraId="4C36B924"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Priklop in povezava na obstoječi LIS na stroške ponudnika.</w:t>
                        </w:r>
                      </w:p>
                      <w:p w14:paraId="6A696D9F"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numerični rezultati, grafični prikaz in komentar. Izpis mora biti trajen (ne sme biti termo papir).</w:t>
                        </w:r>
                      </w:p>
                      <w:p w14:paraId="699F5AE7"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Arhiviranje krivulj ter rezultatov na trdem disku.</w:t>
                        </w:r>
                      </w:p>
                      <w:p w14:paraId="216F5092"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Zunanji tiskalnik ter PC.</w:t>
                        </w:r>
                      </w:p>
                      <w:p w14:paraId="4672C628"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Navodila v slovenskem in angleškem jeziku.</w:t>
                        </w:r>
                      </w:p>
                      <w:p w14:paraId="3C28D38F"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t>Postavitev in šolanje, strokovna literatura ter reagenti za evaluacijo vključeni v ceno.</w:t>
                        </w:r>
                      </w:p>
                      <w:p w14:paraId="0548E56D" w14:textId="77777777" w:rsidR="00F9218F" w:rsidRDefault="00A56B9E" w:rsidP="0014221E">
                        <w:pPr>
                          <w:numPr>
                            <w:ilvl w:val="0"/>
                            <w:numId w:val="27"/>
                          </w:numPr>
                          <w:rPr>
                            <w:rFonts w:ascii="Arial" w:hAnsi="Arial" w:cs="Arial"/>
                            <w:color w:val="000000"/>
                            <w:sz w:val="18"/>
                            <w:szCs w:val="18"/>
                          </w:rPr>
                        </w:pPr>
                        <w:r>
                          <w:rPr>
                            <w:rFonts w:ascii="Arial" w:hAnsi="Arial" w:cs="Arial"/>
                            <w:color w:val="000000"/>
                            <w:position w:val="-2"/>
                            <w:sz w:val="18"/>
                            <w:szCs w:val="18"/>
                          </w:rPr>
                          <w:lastRenderedPageBreak/>
                          <w:t>Garancija minimalno 2 leti, vključno brezplačni vzdrževalni servisi in potrebni potrošni material za njihovo izvedbo.</w:t>
                        </w:r>
                      </w:p>
                    </w:tc>
                  </w:tr>
                </w:tbl>
                <w:p w14:paraId="16B77725" w14:textId="77777777" w:rsidR="00F9218F" w:rsidRDefault="00F9218F"/>
              </w:tc>
            </w:tr>
          </w:tbl>
          <w:p w14:paraId="3AA95E7D" w14:textId="77777777" w:rsidR="00F9218F" w:rsidRDefault="00F9218F"/>
          <w:p w14:paraId="0E9AB2B6" w14:textId="77777777" w:rsidR="00F9218F" w:rsidRDefault="00A56B9E">
            <w:pPr>
              <w:spacing w:after="135"/>
              <w:jc w:val="both"/>
              <w:textAlignment w:val="center"/>
            </w:pPr>
            <w:r>
              <w:rPr>
                <w:rFonts w:ascii="Arial" w:hAnsi="Arial" w:cs="Arial"/>
                <w:color w:val="000000"/>
                <w:position w:val="-2"/>
                <w:sz w:val="18"/>
                <w:szCs w:val="18"/>
              </w:rPr>
              <w:t>Odzivni čas serviserja 2 uri po telefonskem klicu in odprava napake največ 72 ur od vzpostavitve kontakta. V kolikor se ugotovi, da napake ni možno odpraviti v zahtevanem roku, mora izbrani ponudnik brezplačno zagotoviti nadomesten delujoč analizator, v kolikor bi naročnik to zahteval., dokazana usposobljenost serviserjev.</w:t>
            </w:r>
          </w:p>
        </w:tc>
      </w:tr>
    </w:tbl>
    <w:p w14:paraId="62F4AA96"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625E05E1"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F412CBC" w14:textId="77777777" w:rsidR="00F9218F" w:rsidRDefault="00A56B9E">
            <w:r>
              <w:rPr>
                <w:rFonts w:ascii="Arial" w:hAnsi="Arial" w:cs="Arial"/>
                <w:b/>
                <w:bCs/>
                <w:color w:val="FFFFFF"/>
                <w:position w:val="-3"/>
                <w:sz w:val="20"/>
                <w:szCs w:val="20"/>
                <w:shd w:val="clear" w:color="auto" w:fill="000000"/>
              </w:rPr>
              <w:t>Sklop 11: BIOKEMIJA 7 - PLINSKA ANALIZA Z OKSIMETRIJO</w:t>
            </w:r>
          </w:p>
        </w:tc>
      </w:tr>
    </w:tbl>
    <w:p w14:paraId="4C1483EC"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371CFE9B"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3F6F486C" w14:textId="77777777">
              <w:tc>
                <w:tcPr>
                  <w:tcW w:w="0" w:type="auto"/>
                  <w:shd w:val="clear" w:color="auto" w:fill="FFFFFF"/>
                  <w:tcMar>
                    <w:top w:w="75" w:type="dxa"/>
                    <w:bottom w:w="75" w:type="dxa"/>
                  </w:tcMar>
                  <w:vAlign w:val="center"/>
                </w:tcPr>
                <w:p w14:paraId="4A15BFE3" w14:textId="77777777" w:rsidR="00F9218F" w:rsidRDefault="00A56B9E">
                  <w:r>
                    <w:rPr>
                      <w:rFonts w:ascii="Arial" w:hAnsi="Arial" w:cs="Arial"/>
                      <w:b/>
                      <w:bCs/>
                      <w:color w:val="000000"/>
                      <w:position w:val="-2"/>
                      <w:sz w:val="18"/>
                      <w:szCs w:val="18"/>
                      <w:shd w:val="clear" w:color="auto" w:fill="FFFFFF"/>
                    </w:rPr>
                    <w:t>Postavka: Sklop 11: BIOKEMIJA 7 - PLINSKA ANALIZA Z OKSIMETRIJO</w:t>
                  </w:r>
                </w:p>
              </w:tc>
            </w:tr>
          </w:tbl>
          <w:p w14:paraId="2B3A32B9" w14:textId="77777777" w:rsidR="00F9218F" w:rsidRDefault="00F9218F"/>
          <w:p w14:paraId="72B8B4BA"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8854"/>
            </w:tblGrid>
            <w:tr w:rsidR="00F9218F" w14:paraId="3A060412" w14:textId="77777777">
              <w:tc>
                <w:tcPr>
                  <w:tcW w:w="0" w:type="auto"/>
                  <w:tcMar>
                    <w:top w:w="0" w:type="auto"/>
                    <w:bottom w:w="0" w:type="auto"/>
                  </w:tcMar>
                </w:tcPr>
                <w:p w14:paraId="32FA3563"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Analizator za izvajanje plinske analize in oksimetrije.</w:t>
                  </w:r>
                </w:p>
                <w:p w14:paraId="43DEED82"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Metode: potenciometrija, amperometrija, spektrofotometrija, izračunani parametri.</w:t>
                  </w:r>
                </w:p>
                <w:p w14:paraId="5A4A6632"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Vzorec: polna kri, punktat, dializat.</w:t>
                  </w:r>
                </w:p>
                <w:p w14:paraId="733F816D"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Analizator mora samodejno aspirirati vzorec iz injekcijske igle ali kapilare, prav tako pa mora omogočati ročno injiciranje vzorca.</w:t>
                  </w:r>
                </w:p>
                <w:p w14:paraId="665516B3"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Reagenti naj bodo na analizatorju obstojni vsaj 5 tednov.</w:t>
                  </w:r>
                </w:p>
                <w:p w14:paraId="6954C4A4"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Zaradi urgentnih preiskav naj bodo rezultati vseh analiz na voljo v dveh minutah.</w:t>
                  </w:r>
                </w:p>
                <w:p w14:paraId="7408ABD4"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Analizator se bo uporabljal tudi za izvajanje preiskav pri novorojenčkih in dojenčkih, zato je pomemben volumen vzorca. Volumen vzorca naj ne presega 100 µL.</w:t>
                  </w:r>
                </w:p>
                <w:p w14:paraId="0BB4E592"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Zaželeno je podporno shranjevanje podatkov na USB ali drug medij (CD, DVD).</w:t>
                  </w:r>
                </w:p>
                <w:p w14:paraId="35D7C7C3"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Kalibracija aparata naj se izvaja na osnovi vodnih raztopin. Aparat naj ne vsebuje plinskih jeklenk.</w:t>
                  </w:r>
                </w:p>
                <w:p w14:paraId="321766BF"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Samodejno izvajanje kalibracije (sistemske, dvotočkovne, enotočkovne).</w:t>
                  </w:r>
                </w:p>
                <w:p w14:paraId="46CD7E3C"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Analizator naj se samodejno čisti in vzdržuje.</w:t>
                  </w:r>
                </w:p>
                <w:p w14:paraId="54709D43"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Elektrode naj ne potrebujejo vzdrževanja.</w:t>
                  </w:r>
                </w:p>
                <w:p w14:paraId="7F4DE888"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Analizator mora samodejno spremljati porabo reagentov.</w:t>
                  </w:r>
                </w:p>
                <w:p w14:paraId="6ADE9766"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Analizator naj ima vgrajen tiskalnik.</w:t>
                  </w:r>
                </w:p>
                <w:p w14:paraId="786316C4"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0C6D6101"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rezultat in morebitna opozorila pri analizi.</w:t>
                  </w:r>
                </w:p>
                <w:p w14:paraId="5B2F2A52"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 (dva identična analizatorja -back-up).</w:t>
                  </w:r>
                </w:p>
                <w:p w14:paraId="3B776627"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Zaradi prostorskih omejitev je pomembna velikost analizatorjev – namizna izvedba.</w:t>
                  </w:r>
                </w:p>
                <w:p w14:paraId="6E96C241"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Analizator mora imeti program, ki omogoča spremljanje kontrole kakovosti s tabelaričnim prikazom podatkov in statistično obdelavo rezultatov kontrolnih vzorcev.</w:t>
                  </w:r>
                </w:p>
                <w:p w14:paraId="28A71A85"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p w14:paraId="2DB1312A"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(40 analiz brezplačno), zagon in šolanje mora biti vključeno v ceni ponudbe.</w:t>
                  </w:r>
                </w:p>
                <w:p w14:paraId="01B7F1BA"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08C11B67"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7345060D" w14:textId="77777777" w:rsidR="00F9218F" w:rsidRDefault="00A56B9E" w:rsidP="0014221E">
                  <w:pPr>
                    <w:numPr>
                      <w:ilvl w:val="0"/>
                      <w:numId w:val="28"/>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tc>
            </w:tr>
          </w:tbl>
          <w:p w14:paraId="13D6EBB3" w14:textId="77777777" w:rsidR="00F9218F" w:rsidRDefault="00F9218F"/>
        </w:tc>
      </w:tr>
    </w:tbl>
    <w:p w14:paraId="6E604C35"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033A730D"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F588D87" w14:textId="77777777" w:rsidR="00F9218F" w:rsidRDefault="00A56B9E">
            <w:r>
              <w:rPr>
                <w:rFonts w:ascii="Arial" w:hAnsi="Arial" w:cs="Arial"/>
                <w:b/>
                <w:bCs/>
                <w:color w:val="FFFFFF"/>
                <w:position w:val="-3"/>
                <w:sz w:val="20"/>
                <w:szCs w:val="20"/>
                <w:shd w:val="clear" w:color="auto" w:fill="000000"/>
              </w:rPr>
              <w:lastRenderedPageBreak/>
              <w:t>Sklop 12: BIOKEMIJA 8 - PREISKAVE GLIKIRANI HEMOGLOBIN ( HbA1c POCT)</w:t>
            </w:r>
          </w:p>
        </w:tc>
      </w:tr>
    </w:tbl>
    <w:p w14:paraId="745C68B3"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39AB9F99"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0E91368F" w14:textId="77777777">
              <w:tc>
                <w:tcPr>
                  <w:tcW w:w="0" w:type="auto"/>
                  <w:shd w:val="clear" w:color="auto" w:fill="FFFFFF"/>
                  <w:tcMar>
                    <w:top w:w="75" w:type="dxa"/>
                    <w:bottom w:w="75" w:type="dxa"/>
                  </w:tcMar>
                  <w:vAlign w:val="center"/>
                </w:tcPr>
                <w:p w14:paraId="182996F7" w14:textId="77777777" w:rsidR="00F9218F" w:rsidRDefault="00A56B9E">
                  <w:r>
                    <w:rPr>
                      <w:rFonts w:ascii="Arial" w:hAnsi="Arial" w:cs="Arial"/>
                      <w:b/>
                      <w:bCs/>
                      <w:color w:val="000000"/>
                      <w:position w:val="-2"/>
                      <w:sz w:val="18"/>
                      <w:szCs w:val="18"/>
                      <w:shd w:val="clear" w:color="auto" w:fill="FFFFFF"/>
                    </w:rPr>
                    <w:t>Postavka: Sklop 12: BIOKEMIJA 8 - PREISKAVE GLIKIRANI HEMOGLOBIN ( HbA1c POCT)</w:t>
                  </w:r>
                </w:p>
              </w:tc>
            </w:tr>
          </w:tbl>
          <w:p w14:paraId="73E6C198" w14:textId="77777777" w:rsidR="00F9218F" w:rsidRDefault="00F9218F"/>
          <w:p w14:paraId="769DE684"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8854"/>
            </w:tblGrid>
            <w:tr w:rsidR="00F9218F" w14:paraId="10250510" w14:textId="77777777">
              <w:tc>
                <w:tcPr>
                  <w:tcW w:w="0" w:type="auto"/>
                  <w:tcMar>
                    <w:top w:w="0" w:type="auto"/>
                    <w:bottom w:w="0" w:type="auto"/>
                  </w:tcMar>
                </w:tcPr>
                <w:p w14:paraId="22A1515D"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HPLC metoda (Visoko zmogljiva tekočinska kromatografija).</w:t>
                  </w:r>
                </w:p>
                <w:p w14:paraId="21BB168F"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Popolnoma avtomatiziran zaprt in odprt sistem vzorčevanja.</w:t>
                  </w:r>
                </w:p>
                <w:p w14:paraId="215D2127"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''Walk – away'' sistem (vzorčevanje, brez stalne prisotnosti uporabnika).</w:t>
                  </w:r>
                </w:p>
                <w:p w14:paraId="0CCD874C"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Avtomatično mešanje vzorca pred analizo.</w:t>
                  </w:r>
                </w:p>
                <w:p w14:paraId="43CC35F1"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Korelacijski koeficient (CV &lt; 1%), potrjen s kliničnimi študijami objavljenimi v priznanih znanstvenih revijah (vsaj ena študija).</w:t>
                  </w:r>
                </w:p>
                <w:p w14:paraId="0C3E3565"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Prenos podatkov obeh enot (IFCC in NGSP) v LIS.</w:t>
                  </w:r>
                </w:p>
                <w:p w14:paraId="49932B2C"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Možnost uporabe polne krvi, pediatričnega in hemoliziranega vzorca brez dodatnih predanalitskih nastavitev s strani uporabnika.</w:t>
                  </w:r>
                </w:p>
                <w:p w14:paraId="2DEC1BC4"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Izpis rezultatov, ki vključuje podatke o lotu (serija izdelave) in roku uporabe reagenta.</w:t>
                  </w:r>
                </w:p>
                <w:p w14:paraId="55F1ED71"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Čas analize od 90 do 180 sekund.</w:t>
                  </w:r>
                </w:p>
                <w:p w14:paraId="3D2EED94"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Stabilnost kolone minimalno 2500 meritev, filter integriran v koloni.</w:t>
                  </w:r>
                </w:p>
                <w:p w14:paraId="4C5D2553"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Vgrajen detektor za kontrolo nivoja tekočine (reagenta) in prikaz le-tega na zaslonu analizatorja.</w:t>
                  </w:r>
                </w:p>
                <w:p w14:paraId="2C6DC3D6"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Reagenti v svetlobno neprepustnem zaščitnem ovoju, za zagotavljanje preprečevanja fotosenzibilnosti.</w:t>
                  </w:r>
                </w:p>
                <w:p w14:paraId="09FEA4B0"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Sistem mora omogočati sočasno meritev pri dveh valovnih dolžinah.</w:t>
                  </w:r>
                </w:p>
                <w:p w14:paraId="0900B368"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Sistem mora omogočati dvosmerno povezava z laboratorijskim informacijskim sistemom.</w:t>
                  </w:r>
                </w:p>
                <w:p w14:paraId="7AEF4A7C"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Sistem naj zavzema majhno delovno površino (60x60 cm).</w:t>
                  </w:r>
                </w:p>
                <w:p w14:paraId="49096F9B"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Sistem mora omogočati popolnoma avtomatiziran pregled nad stanjem reagentov /volumen, trajnost) in vzorci, brez prekinitve dela.</w:t>
                  </w:r>
                </w:p>
                <w:p w14:paraId="0A0B7131"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Sistem mora omogočati dodajanje reagentov in vzorcev z uporabo črtnih kod.</w:t>
                  </w:r>
                </w:p>
                <w:p w14:paraId="74021D25" w14:textId="77777777" w:rsidR="00F9218F" w:rsidRDefault="00A56B9E" w:rsidP="0014221E">
                  <w:pPr>
                    <w:numPr>
                      <w:ilvl w:val="0"/>
                      <w:numId w:val="29"/>
                    </w:numPr>
                    <w:rPr>
                      <w:rFonts w:ascii="Arial" w:hAnsi="Arial" w:cs="Arial"/>
                      <w:color w:val="000000"/>
                      <w:sz w:val="18"/>
                      <w:szCs w:val="18"/>
                    </w:rPr>
                  </w:pPr>
                  <w:r>
                    <w:rPr>
                      <w:rFonts w:ascii="Arial" w:hAnsi="Arial" w:cs="Arial"/>
                      <w:color w:val="000000"/>
                      <w:position w:val="-2"/>
                      <w:sz w:val="18"/>
                      <w:szCs w:val="18"/>
                    </w:rPr>
                    <w:t>Sistem mora omogočati popolno sledljivost vseh dogodkov in avtomatizirano najnujnejše dnevno vzdrževanje aparata.</w:t>
                  </w:r>
                </w:p>
              </w:tc>
            </w:tr>
          </w:tbl>
          <w:p w14:paraId="773FEA96" w14:textId="77777777" w:rsidR="00F9218F" w:rsidRDefault="00F9218F"/>
          <w:p w14:paraId="6A176A09" w14:textId="77777777" w:rsidR="00F9218F" w:rsidRDefault="00A56B9E">
            <w:pPr>
              <w:spacing w:after="135"/>
              <w:jc w:val="both"/>
              <w:textAlignment w:val="center"/>
            </w:pPr>
            <w:r>
              <w:rPr>
                <w:rFonts w:ascii="Arial" w:hAnsi="Arial" w:cs="Arial"/>
                <w:color w:val="000000"/>
                <w:position w:val="-2"/>
                <w:sz w:val="18"/>
                <w:szCs w:val="18"/>
              </w:rPr>
              <w:t>Zahtevan je 1 analizator.</w:t>
            </w:r>
          </w:p>
          <w:p w14:paraId="7F9F0D5D" w14:textId="77777777" w:rsidR="00F9218F" w:rsidRDefault="00A56B9E">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p>
          <w:p w14:paraId="47881CBA" w14:textId="77777777" w:rsidR="002063EC" w:rsidRDefault="002063EC">
            <w:pPr>
              <w:spacing w:after="135"/>
              <w:jc w:val="both"/>
              <w:textAlignment w:val="center"/>
              <w:rPr>
                <w:rFonts w:ascii="Arial" w:hAnsi="Arial" w:cs="Arial"/>
                <w:color w:val="000000"/>
                <w:position w:val="-2"/>
                <w:sz w:val="18"/>
                <w:szCs w:val="18"/>
              </w:rPr>
            </w:pPr>
          </w:p>
          <w:p w14:paraId="1099CB4B" w14:textId="77777777" w:rsidR="002063EC" w:rsidRDefault="002063EC">
            <w:pPr>
              <w:spacing w:after="135"/>
              <w:jc w:val="both"/>
              <w:textAlignment w:val="center"/>
              <w:rPr>
                <w:rFonts w:ascii="Arial" w:hAnsi="Arial" w:cs="Arial"/>
                <w:color w:val="000000"/>
                <w:position w:val="-2"/>
                <w:sz w:val="18"/>
                <w:szCs w:val="18"/>
              </w:rPr>
            </w:pPr>
          </w:p>
          <w:p w14:paraId="07C40D46" w14:textId="77777777" w:rsidR="002063EC" w:rsidRDefault="002063EC">
            <w:pPr>
              <w:spacing w:after="135"/>
              <w:jc w:val="both"/>
              <w:textAlignment w:val="center"/>
              <w:rPr>
                <w:rFonts w:ascii="Arial" w:hAnsi="Arial" w:cs="Arial"/>
                <w:color w:val="000000"/>
                <w:position w:val="-2"/>
                <w:sz w:val="18"/>
                <w:szCs w:val="18"/>
              </w:rPr>
            </w:pPr>
          </w:p>
          <w:p w14:paraId="6BF5C9F4" w14:textId="77777777" w:rsidR="002063EC" w:rsidRDefault="002063EC">
            <w:pPr>
              <w:spacing w:after="135"/>
              <w:jc w:val="both"/>
              <w:textAlignment w:val="center"/>
              <w:rPr>
                <w:rFonts w:ascii="Arial" w:hAnsi="Arial" w:cs="Arial"/>
                <w:color w:val="000000"/>
                <w:position w:val="-2"/>
                <w:sz w:val="18"/>
                <w:szCs w:val="18"/>
              </w:rPr>
            </w:pPr>
          </w:p>
          <w:p w14:paraId="04C3B5B0" w14:textId="77777777" w:rsidR="002063EC" w:rsidRDefault="002063EC">
            <w:pPr>
              <w:spacing w:after="135"/>
              <w:jc w:val="both"/>
              <w:textAlignment w:val="center"/>
              <w:rPr>
                <w:rFonts w:ascii="Arial" w:hAnsi="Arial" w:cs="Arial"/>
                <w:color w:val="000000"/>
                <w:position w:val="-2"/>
                <w:sz w:val="18"/>
                <w:szCs w:val="18"/>
              </w:rPr>
            </w:pPr>
          </w:p>
          <w:p w14:paraId="0D13F988" w14:textId="77777777" w:rsidR="002063EC" w:rsidRDefault="002063EC">
            <w:pPr>
              <w:spacing w:after="135"/>
              <w:jc w:val="both"/>
              <w:textAlignment w:val="center"/>
              <w:rPr>
                <w:rFonts w:ascii="Arial" w:hAnsi="Arial" w:cs="Arial"/>
                <w:color w:val="000000"/>
                <w:position w:val="-2"/>
                <w:sz w:val="18"/>
                <w:szCs w:val="18"/>
              </w:rPr>
            </w:pPr>
          </w:p>
          <w:p w14:paraId="2CB971BA" w14:textId="77777777" w:rsidR="002063EC" w:rsidRDefault="002063EC">
            <w:pPr>
              <w:spacing w:after="135"/>
              <w:jc w:val="both"/>
              <w:textAlignment w:val="center"/>
              <w:rPr>
                <w:rFonts w:ascii="Arial" w:hAnsi="Arial" w:cs="Arial"/>
                <w:color w:val="000000"/>
                <w:position w:val="-2"/>
                <w:sz w:val="18"/>
                <w:szCs w:val="18"/>
              </w:rPr>
            </w:pPr>
          </w:p>
          <w:p w14:paraId="58AF63F6" w14:textId="77777777" w:rsidR="002063EC" w:rsidRDefault="002063EC">
            <w:pPr>
              <w:spacing w:after="135"/>
              <w:jc w:val="both"/>
              <w:textAlignment w:val="center"/>
              <w:rPr>
                <w:rFonts w:ascii="Arial" w:hAnsi="Arial" w:cs="Arial"/>
                <w:color w:val="000000"/>
                <w:position w:val="-2"/>
                <w:sz w:val="18"/>
                <w:szCs w:val="18"/>
              </w:rPr>
            </w:pPr>
          </w:p>
          <w:p w14:paraId="1F4BCAB1" w14:textId="77777777" w:rsidR="002063EC" w:rsidRDefault="002063EC">
            <w:pPr>
              <w:spacing w:after="135"/>
              <w:jc w:val="both"/>
              <w:textAlignment w:val="center"/>
            </w:pPr>
          </w:p>
        </w:tc>
      </w:tr>
    </w:tbl>
    <w:p w14:paraId="08168C5F"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6973B8D3"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413DF8B" w14:textId="77777777" w:rsidR="00F9218F" w:rsidRDefault="00A56B9E">
            <w:r>
              <w:rPr>
                <w:rFonts w:ascii="Arial" w:hAnsi="Arial" w:cs="Arial"/>
                <w:b/>
                <w:bCs/>
                <w:color w:val="FFFFFF"/>
                <w:position w:val="-3"/>
                <w:sz w:val="20"/>
                <w:szCs w:val="20"/>
                <w:shd w:val="clear" w:color="auto" w:fill="000000"/>
              </w:rPr>
              <w:lastRenderedPageBreak/>
              <w:t>Sklop 13: BIOKEMIJA 9 - OSNOVNE URINSKE PREISKAVE IN ANALIZA SEDIMENTA</w:t>
            </w:r>
          </w:p>
        </w:tc>
      </w:tr>
    </w:tbl>
    <w:p w14:paraId="44102025" w14:textId="77777777" w:rsidR="00F9218F" w:rsidRDefault="00F9218F"/>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2063EC" w14:paraId="09D1C051" w14:textId="77777777" w:rsidTr="00FC78C0">
        <w:tc>
          <w:tcPr>
            <w:tcW w:w="0" w:type="auto"/>
            <w:shd w:val="clear" w:color="auto" w:fill="FFFFFF"/>
            <w:tcMar>
              <w:top w:w="75" w:type="dxa"/>
              <w:bottom w:w="75" w:type="dxa"/>
            </w:tcMar>
            <w:vAlign w:val="center"/>
          </w:tcPr>
          <w:p w14:paraId="14AE9D35" w14:textId="77777777" w:rsidR="002063EC" w:rsidRDefault="002063EC" w:rsidP="00FC78C0">
            <w:r>
              <w:rPr>
                <w:rFonts w:ascii="Arial" w:hAnsi="Arial" w:cs="Arial"/>
                <w:b/>
                <w:bCs/>
                <w:color w:val="000000"/>
                <w:position w:val="-2"/>
                <w:sz w:val="18"/>
                <w:szCs w:val="18"/>
                <w:shd w:val="clear" w:color="auto" w:fill="FFFFFF"/>
              </w:rPr>
              <w:t xml:space="preserve">Postavka: Sklop 13: BIOKEMIJA 9 - OSNOVNE URINSKE PREISKAVE </w:t>
            </w:r>
            <w:r w:rsidRPr="0061464D">
              <w:rPr>
                <w:rFonts w:ascii="Arial" w:hAnsi="Arial" w:cs="Arial"/>
                <w:b/>
                <w:bCs/>
                <w:color w:val="000000"/>
                <w:position w:val="-2"/>
                <w:sz w:val="18"/>
                <w:szCs w:val="18"/>
                <w:shd w:val="clear" w:color="auto" w:fill="FFFFFF"/>
              </w:rPr>
              <w:t>IN ANALIZA SEDIMENTA</w:t>
            </w:r>
          </w:p>
        </w:tc>
      </w:tr>
    </w:tbl>
    <w:p w14:paraId="4ECB9088" w14:textId="77777777" w:rsidR="002063EC" w:rsidRDefault="002063EC" w:rsidP="002063EC"/>
    <w:tbl>
      <w:tblPr>
        <w:tblStyle w:val="NormalTablePHPDOCX"/>
        <w:tblW w:w="0" w:type="auto"/>
        <w:shd w:val="clear" w:color="auto" w:fill="FFFFFF"/>
        <w:tblLook w:val="04A0" w:firstRow="1" w:lastRow="0" w:firstColumn="1" w:lastColumn="0" w:noHBand="0" w:noVBand="1"/>
      </w:tblPr>
      <w:tblGrid>
        <w:gridCol w:w="9070"/>
      </w:tblGrid>
      <w:tr w:rsidR="002063EC" w14:paraId="0A1A04E1" w14:textId="77777777" w:rsidTr="00FC78C0">
        <w:tc>
          <w:tcPr>
            <w:tcW w:w="0" w:type="auto"/>
            <w:tcMar>
              <w:top w:w="0" w:type="auto"/>
              <w:bottom w:w="0" w:type="auto"/>
            </w:tcMar>
          </w:tcPr>
          <w:p w14:paraId="7E0E6A89" w14:textId="5B9ACB34" w:rsidR="002063EC" w:rsidRDefault="002063EC" w:rsidP="00171A69">
            <w:pPr>
              <w:numPr>
                <w:ilvl w:val="0"/>
                <w:numId w:val="37"/>
              </w:numPr>
              <w:rPr>
                <w:rFonts w:ascii="Arial" w:hAnsi="Arial" w:cs="Arial"/>
                <w:color w:val="000000"/>
                <w:sz w:val="18"/>
                <w:szCs w:val="18"/>
              </w:rPr>
            </w:pPr>
            <w:r>
              <w:rPr>
                <w:rFonts w:ascii="Arial" w:hAnsi="Arial" w:cs="Arial"/>
                <w:color w:val="000000"/>
                <w:position w:val="-2"/>
                <w:sz w:val="18"/>
                <w:szCs w:val="18"/>
              </w:rPr>
              <w:t> </w:t>
            </w:r>
            <w:bookmarkStart w:id="0" w:name="_Hlk141950975"/>
            <w:r>
              <w:rPr>
                <w:rFonts w:ascii="Arial" w:hAnsi="Arial" w:cs="Arial"/>
                <w:color w:val="000000"/>
                <w:position w:val="-2"/>
                <w:sz w:val="18"/>
                <w:szCs w:val="18"/>
              </w:rPr>
              <w:t>Analizni sistem naj podaja rezultate za naslednje parametre:</w:t>
            </w:r>
          </w:p>
        </w:tc>
      </w:tr>
      <w:tr w:rsidR="002063EC" w14:paraId="2DCCBD19" w14:textId="77777777" w:rsidTr="00FC78C0">
        <w:tblPrEx>
          <w:shd w:val="clear" w:color="auto" w:fill="auto"/>
        </w:tblPrEx>
        <w:tc>
          <w:tcPr>
            <w:tcW w:w="0" w:type="auto"/>
            <w:tcMar>
              <w:top w:w="0" w:type="auto"/>
              <w:bottom w:w="0" w:type="auto"/>
            </w:tcMar>
          </w:tcPr>
          <w:p w14:paraId="00B8F5B0" w14:textId="77777777" w:rsidR="002063EC" w:rsidRDefault="002063EC" w:rsidP="00171A69">
            <w:pPr>
              <w:numPr>
                <w:ilvl w:val="0"/>
                <w:numId w:val="38"/>
              </w:numPr>
              <w:rPr>
                <w:rFonts w:ascii="Arial" w:hAnsi="Arial" w:cs="Arial"/>
                <w:color w:val="000000"/>
                <w:sz w:val="18"/>
                <w:szCs w:val="18"/>
              </w:rPr>
            </w:pPr>
            <w:r>
              <w:rPr>
                <w:rFonts w:ascii="Arial" w:hAnsi="Arial" w:cs="Arial"/>
                <w:b/>
                <w:bCs/>
                <w:color w:val="000000"/>
                <w:position w:val="-2"/>
                <w:sz w:val="18"/>
                <w:szCs w:val="18"/>
              </w:rPr>
              <w:t>Analizator za kemijsko analizo urina s testnimi trakovi</w:t>
            </w:r>
            <w:r>
              <w:rPr>
                <w:rFonts w:ascii="Arial" w:hAnsi="Arial" w:cs="Arial"/>
                <w:color w:val="000000"/>
                <w:position w:val="-2"/>
                <w:sz w:val="18"/>
                <w:szCs w:val="18"/>
              </w:rPr>
              <w:t xml:space="preserve"> za 11 parametrov: relativno gostoto, barvo urina, turbidimetričnost, pH vzorca ter prisotnost levkocitov, eritrocitov (krvi), nitritov, proteinov, glukoze, ketonov, urobilinogena, askorbinske kisline in bilirubina. Relativna gostota  naj se določa refraktometrično.</w:t>
            </w:r>
          </w:p>
          <w:p w14:paraId="52B61191" w14:textId="77777777" w:rsidR="002063EC" w:rsidRDefault="002063EC" w:rsidP="00171A69">
            <w:pPr>
              <w:numPr>
                <w:ilvl w:val="0"/>
                <w:numId w:val="38"/>
              </w:numPr>
              <w:rPr>
                <w:rFonts w:ascii="Arial" w:hAnsi="Arial" w:cs="Arial"/>
                <w:color w:val="000000"/>
                <w:sz w:val="18"/>
                <w:szCs w:val="18"/>
              </w:rPr>
            </w:pPr>
            <w:r>
              <w:rPr>
                <w:rFonts w:ascii="Arial" w:hAnsi="Arial" w:cs="Arial"/>
                <w:b/>
                <w:bCs/>
                <w:color w:val="000000"/>
                <w:position w:val="-2"/>
                <w:sz w:val="18"/>
                <w:szCs w:val="18"/>
              </w:rPr>
              <w:t>Analizator za analizo formiranih sestavin urina - celic/delcev:</w:t>
            </w:r>
            <w:r>
              <w:rPr>
                <w:rFonts w:ascii="Arial" w:hAnsi="Arial" w:cs="Arial"/>
                <w:color w:val="000000"/>
                <w:position w:val="-2"/>
                <w:sz w:val="18"/>
                <w:szCs w:val="18"/>
              </w:rPr>
              <w:t xml:space="preserve"> eritrociti, levkociti, cilindri - hialini in patološki, bakterije, glive, epitelijske celice – ploščate epitelijske celice in okrogle, kristali, sluz (mukopolisaharidi) in spermiji. Analizator naj bo  opremljen z mikroskopsko enoto, ki prikaže prisotne formirane sestavine urina s pomočjo svetlobnega in fazno kontrastnega mikroskopa  kot celotno vidno polje.</w:t>
            </w:r>
          </w:p>
        </w:tc>
      </w:tr>
      <w:tr w:rsidR="002063EC" w14:paraId="0370562F" w14:textId="77777777" w:rsidTr="00FC78C0">
        <w:tblPrEx>
          <w:shd w:val="clear" w:color="auto" w:fill="auto"/>
        </w:tblPrEx>
        <w:tc>
          <w:tcPr>
            <w:tcW w:w="0" w:type="auto"/>
            <w:tcMar>
              <w:top w:w="0" w:type="auto"/>
              <w:bottom w:w="0" w:type="auto"/>
            </w:tcMar>
          </w:tcPr>
          <w:p w14:paraId="227F29B9" w14:textId="77777777" w:rsidR="002063EC" w:rsidRPr="005140A8" w:rsidRDefault="002063EC" w:rsidP="00171A69">
            <w:pPr>
              <w:pStyle w:val="Odstavekseznama"/>
              <w:numPr>
                <w:ilvl w:val="0"/>
                <w:numId w:val="37"/>
              </w:numPr>
              <w:rPr>
                <w:rFonts w:ascii="Arial" w:hAnsi="Arial" w:cs="Arial"/>
                <w:color w:val="000000"/>
                <w:sz w:val="18"/>
                <w:szCs w:val="18"/>
              </w:rPr>
            </w:pPr>
            <w:r w:rsidRPr="005140A8">
              <w:rPr>
                <w:rFonts w:ascii="Arial" w:hAnsi="Arial" w:cs="Arial"/>
                <w:color w:val="000000"/>
                <w:position w:val="-2"/>
                <w:sz w:val="18"/>
                <w:szCs w:val="18"/>
              </w:rPr>
              <w:t>Analizatorja za kemijsko analizo urina in analizo formiranih elementov morata biti med seboj povezana:</w:t>
            </w:r>
          </w:p>
        </w:tc>
      </w:tr>
      <w:tr w:rsidR="002063EC" w14:paraId="22F6E1B6" w14:textId="77777777" w:rsidTr="00FC78C0">
        <w:tblPrEx>
          <w:shd w:val="clear" w:color="auto" w:fill="auto"/>
        </w:tblPrEx>
        <w:tc>
          <w:tcPr>
            <w:tcW w:w="0" w:type="auto"/>
            <w:tcMar>
              <w:top w:w="0" w:type="auto"/>
              <w:bottom w:w="0" w:type="auto"/>
            </w:tcMar>
          </w:tcPr>
          <w:p w14:paraId="2A64B3B8" w14:textId="77777777" w:rsidR="002063EC" w:rsidRDefault="002063EC" w:rsidP="00171A69">
            <w:pPr>
              <w:numPr>
                <w:ilvl w:val="0"/>
                <w:numId w:val="39"/>
              </w:numPr>
              <w:rPr>
                <w:rFonts w:ascii="Arial" w:hAnsi="Arial" w:cs="Arial"/>
                <w:color w:val="000000"/>
                <w:sz w:val="18"/>
                <w:szCs w:val="18"/>
              </w:rPr>
            </w:pPr>
            <w:r>
              <w:rPr>
                <w:rFonts w:ascii="Arial" w:hAnsi="Arial" w:cs="Arial"/>
                <w:color w:val="000000"/>
                <w:position w:val="-2"/>
                <w:sz w:val="18"/>
                <w:szCs w:val="18"/>
              </w:rPr>
              <w:t>programsko (medsebojno prenašanje rezultatov in skupni izpis rezultatov na istem analizatorju ali računalniku)</w:t>
            </w:r>
          </w:p>
          <w:p w14:paraId="744F582E" w14:textId="77777777" w:rsidR="002063EC" w:rsidRDefault="002063EC" w:rsidP="00171A69">
            <w:pPr>
              <w:numPr>
                <w:ilvl w:val="0"/>
                <w:numId w:val="39"/>
              </w:numPr>
              <w:rPr>
                <w:rFonts w:ascii="Arial" w:hAnsi="Arial" w:cs="Arial"/>
                <w:color w:val="000000"/>
                <w:sz w:val="18"/>
                <w:szCs w:val="18"/>
              </w:rPr>
            </w:pPr>
            <w:r>
              <w:rPr>
                <w:rFonts w:ascii="Arial" w:hAnsi="Arial" w:cs="Arial"/>
                <w:color w:val="000000"/>
                <w:position w:val="-2"/>
                <w:sz w:val="18"/>
                <w:szCs w:val="18"/>
              </w:rPr>
              <w:t>fizično ali s sistemom, ki omogoča avtomatizirani prenos vzorcev urina v stojalih z enega analizatorja na drugega</w:t>
            </w:r>
          </w:p>
        </w:tc>
      </w:tr>
      <w:tr w:rsidR="002063EC" w14:paraId="0662E0A0" w14:textId="77777777" w:rsidTr="00FC78C0">
        <w:tblPrEx>
          <w:shd w:val="clear" w:color="auto" w:fill="auto"/>
        </w:tblPrEx>
        <w:tc>
          <w:tcPr>
            <w:tcW w:w="0" w:type="auto"/>
            <w:tcMar>
              <w:top w:w="0" w:type="auto"/>
              <w:bottom w:w="0" w:type="auto"/>
            </w:tcMar>
          </w:tcPr>
          <w:p w14:paraId="00F41B7A" w14:textId="77777777" w:rsidR="002063EC" w:rsidRPr="005140A8" w:rsidRDefault="002063EC" w:rsidP="00171A69">
            <w:pPr>
              <w:pStyle w:val="Odstavekseznama"/>
              <w:numPr>
                <w:ilvl w:val="0"/>
                <w:numId w:val="37"/>
              </w:numPr>
              <w:rPr>
                <w:rFonts w:ascii="Arial" w:hAnsi="Arial" w:cs="Arial"/>
                <w:color w:val="000000"/>
                <w:sz w:val="18"/>
                <w:szCs w:val="18"/>
              </w:rPr>
            </w:pPr>
            <w:r w:rsidRPr="005140A8">
              <w:rPr>
                <w:rFonts w:ascii="Arial" w:hAnsi="Arial" w:cs="Arial"/>
                <w:color w:val="000000"/>
                <w:position w:val="-2"/>
                <w:sz w:val="18"/>
                <w:szCs w:val="18"/>
              </w:rPr>
              <w:t>Analizatorja naj zagotavljata avtomatski način aspiracije vzorca iz epruvet, ki so zložene v stojalu. Skupna najmanjša potrebna količina vzorca urina za obe analizi (kemijska in formirani elementi) naj ne presega 3 mL. Oba analizatorja morata biti opremljena s senzorjem za zaznavanje zadostne količine vzorca in avtomatsko mešata vzorce pred pipetiranjem.</w:t>
            </w:r>
          </w:p>
          <w:p w14:paraId="2FCED330" w14:textId="77777777" w:rsidR="002063EC" w:rsidRDefault="002063EC" w:rsidP="00171A69">
            <w:pPr>
              <w:numPr>
                <w:ilvl w:val="0"/>
                <w:numId w:val="37"/>
              </w:numPr>
              <w:rPr>
                <w:rFonts w:ascii="Arial" w:hAnsi="Arial" w:cs="Arial"/>
                <w:color w:val="000000"/>
                <w:sz w:val="18"/>
                <w:szCs w:val="18"/>
              </w:rPr>
            </w:pPr>
            <w:r>
              <w:rPr>
                <w:rFonts w:ascii="Arial" w:hAnsi="Arial" w:cs="Arial"/>
                <w:color w:val="000000"/>
                <w:position w:val="-2"/>
                <w:sz w:val="18"/>
                <w:szCs w:val="18"/>
              </w:rPr>
              <w:t>Analizni sistem naj ima kapaciteto 100 vzorcev v seriji.</w:t>
            </w:r>
          </w:p>
          <w:p w14:paraId="2C88B74D" w14:textId="77777777" w:rsidR="002063EC" w:rsidRDefault="002063EC" w:rsidP="00171A69">
            <w:pPr>
              <w:numPr>
                <w:ilvl w:val="0"/>
                <w:numId w:val="37"/>
              </w:numPr>
              <w:rPr>
                <w:rFonts w:ascii="Arial" w:hAnsi="Arial" w:cs="Arial"/>
                <w:color w:val="000000"/>
                <w:sz w:val="18"/>
                <w:szCs w:val="18"/>
              </w:rPr>
            </w:pPr>
            <w:r>
              <w:rPr>
                <w:rFonts w:ascii="Arial" w:hAnsi="Arial" w:cs="Arial"/>
                <w:color w:val="000000"/>
                <w:position w:val="-2"/>
                <w:sz w:val="18"/>
                <w:szCs w:val="18"/>
              </w:rPr>
              <w:t>Zmogljivost osnovnega sklopljenega analiznega sistema naj bo 130 vzorcev na uro.</w:t>
            </w:r>
          </w:p>
          <w:p w14:paraId="13ECC24E" w14:textId="77777777" w:rsidR="002063EC" w:rsidRDefault="002063EC" w:rsidP="00171A69">
            <w:pPr>
              <w:numPr>
                <w:ilvl w:val="0"/>
                <w:numId w:val="37"/>
              </w:numPr>
              <w:rPr>
                <w:rFonts w:ascii="Arial" w:hAnsi="Arial" w:cs="Arial"/>
                <w:color w:val="000000"/>
                <w:sz w:val="18"/>
                <w:szCs w:val="18"/>
              </w:rPr>
            </w:pPr>
            <w:r>
              <w:rPr>
                <w:rFonts w:ascii="Arial" w:hAnsi="Arial" w:cs="Arial"/>
                <w:color w:val="000000"/>
                <w:position w:val="-2"/>
                <w:sz w:val="18"/>
                <w:szCs w:val="18"/>
              </w:rPr>
              <w:t>Oba analizatorja morata imeti možnost prednostnega merjenja nujnih vzorcev.</w:t>
            </w:r>
          </w:p>
          <w:p w14:paraId="7CE6E470" w14:textId="77777777" w:rsidR="002063EC" w:rsidRDefault="002063EC" w:rsidP="00171A69">
            <w:pPr>
              <w:numPr>
                <w:ilvl w:val="0"/>
                <w:numId w:val="37"/>
              </w:numPr>
              <w:rPr>
                <w:rFonts w:ascii="Arial" w:hAnsi="Arial" w:cs="Arial"/>
                <w:color w:val="000000"/>
                <w:sz w:val="18"/>
                <w:szCs w:val="18"/>
              </w:rPr>
            </w:pPr>
            <w:r>
              <w:rPr>
                <w:rFonts w:ascii="Arial" w:hAnsi="Arial" w:cs="Arial"/>
                <w:color w:val="000000"/>
                <w:position w:val="-2"/>
                <w:sz w:val="18"/>
                <w:szCs w:val="18"/>
              </w:rPr>
              <w:t>Štetje formiranih elementov z analizatorjem mora biti primerljivo s štetjem/oceno z mikroskopom – preiskavo sediment urina po evropski priporočilih (European urinalysis guidelines for microscopic urine analysis).</w:t>
            </w:r>
          </w:p>
          <w:p w14:paraId="40D6AACA" w14:textId="77777777" w:rsidR="002063EC" w:rsidRDefault="002063EC" w:rsidP="00171A69">
            <w:pPr>
              <w:numPr>
                <w:ilvl w:val="0"/>
                <w:numId w:val="37"/>
              </w:numPr>
              <w:rPr>
                <w:rFonts w:ascii="Arial" w:hAnsi="Arial" w:cs="Arial"/>
                <w:color w:val="000000"/>
                <w:sz w:val="18"/>
                <w:szCs w:val="18"/>
              </w:rPr>
            </w:pPr>
            <w:r>
              <w:rPr>
                <w:rFonts w:ascii="Arial" w:hAnsi="Arial" w:cs="Arial"/>
                <w:color w:val="000000"/>
                <w:position w:val="-2"/>
                <w:sz w:val="18"/>
                <w:szCs w:val="18"/>
              </w:rPr>
              <w:t>Podajanje rezultatov analiz:</w:t>
            </w:r>
          </w:p>
        </w:tc>
      </w:tr>
      <w:tr w:rsidR="002063EC" w14:paraId="2ED83B86" w14:textId="77777777" w:rsidTr="00FC78C0">
        <w:tblPrEx>
          <w:shd w:val="clear" w:color="auto" w:fill="auto"/>
        </w:tblPrEx>
        <w:tc>
          <w:tcPr>
            <w:tcW w:w="0" w:type="auto"/>
            <w:tcMar>
              <w:top w:w="0" w:type="auto"/>
              <w:bottom w:w="0" w:type="auto"/>
            </w:tcMar>
          </w:tcPr>
          <w:p w14:paraId="0E122881" w14:textId="77777777" w:rsidR="002063EC" w:rsidRDefault="002063EC" w:rsidP="00171A69">
            <w:pPr>
              <w:numPr>
                <w:ilvl w:val="0"/>
                <w:numId w:val="40"/>
              </w:numPr>
              <w:rPr>
                <w:rFonts w:ascii="Arial" w:hAnsi="Arial" w:cs="Arial"/>
                <w:color w:val="000000"/>
                <w:sz w:val="18"/>
                <w:szCs w:val="18"/>
              </w:rPr>
            </w:pPr>
            <w:r>
              <w:rPr>
                <w:rFonts w:ascii="Arial" w:hAnsi="Arial" w:cs="Arial"/>
                <w:color w:val="000000"/>
                <w:position w:val="-2"/>
                <w:sz w:val="18"/>
                <w:szCs w:val="18"/>
              </w:rPr>
              <w:t>Analizator za kemijsko analizo urina s testnimi trakovi mora podajati rezultate stopenjsko. Koncentracije  naj bodo podane  v SI enotah in arbitrarnih enotah.Analizator mora imeti možnost nastavitve občutljivosti za izmerjene parametre.</w:t>
            </w:r>
          </w:p>
          <w:p w14:paraId="69A8A817" w14:textId="77777777" w:rsidR="002063EC" w:rsidRDefault="002063EC" w:rsidP="00171A69">
            <w:pPr>
              <w:numPr>
                <w:ilvl w:val="0"/>
                <w:numId w:val="40"/>
              </w:numPr>
              <w:rPr>
                <w:rFonts w:ascii="Arial" w:hAnsi="Arial" w:cs="Arial"/>
                <w:color w:val="000000"/>
                <w:sz w:val="18"/>
                <w:szCs w:val="18"/>
              </w:rPr>
            </w:pPr>
            <w:r>
              <w:rPr>
                <w:rFonts w:ascii="Arial" w:hAnsi="Arial" w:cs="Arial"/>
                <w:color w:val="000000"/>
                <w:position w:val="-2"/>
                <w:sz w:val="18"/>
                <w:szCs w:val="18"/>
              </w:rPr>
              <w:t>Analizator za formirane elemente naj podaja rezultate v številčni koncentraciji -št./µL) in št./HPF. Analizni sistem ima merilno območje za številčno koncentracijo eritrocitov najmanj od 0 do 1800 ERI/µL in levkocitov od 0 do 1200 LEU/µL.</w:t>
            </w:r>
          </w:p>
          <w:p w14:paraId="06456249" w14:textId="77777777" w:rsidR="002063EC" w:rsidRDefault="002063EC" w:rsidP="00171A69">
            <w:pPr>
              <w:numPr>
                <w:ilvl w:val="0"/>
                <w:numId w:val="40"/>
              </w:numPr>
              <w:rPr>
                <w:rFonts w:ascii="Arial" w:hAnsi="Arial" w:cs="Arial"/>
                <w:color w:val="000000"/>
                <w:sz w:val="18"/>
                <w:szCs w:val="18"/>
              </w:rPr>
            </w:pPr>
            <w:r>
              <w:rPr>
                <w:rFonts w:ascii="Arial" w:hAnsi="Arial" w:cs="Arial"/>
                <w:color w:val="000000"/>
                <w:position w:val="-2"/>
                <w:sz w:val="18"/>
                <w:szCs w:val="18"/>
              </w:rPr>
              <w:t>Formirani elementi naj bodo prikazani z veliko ločljivostjo in resolucijo, da so nedvoumno razpoznavni, razpoznavne morajo biti tudi nekatere morfološke spremembe celic, kot so razne vrste dismorfnih eritrocitov in akantociti.</w:t>
            </w:r>
          </w:p>
        </w:tc>
      </w:tr>
    </w:tbl>
    <w:p w14:paraId="7A6C29FD" w14:textId="77777777" w:rsidR="002063EC" w:rsidRPr="005140A8" w:rsidRDefault="002063EC" w:rsidP="00171A69">
      <w:pPr>
        <w:pStyle w:val="Odstavekseznama"/>
        <w:numPr>
          <w:ilvl w:val="0"/>
          <w:numId w:val="37"/>
        </w:numPr>
        <w:spacing w:after="0"/>
        <w:ind w:left="714" w:hanging="357"/>
        <w:rPr>
          <w:rFonts w:ascii="Arial" w:hAnsi="Arial" w:cs="Arial"/>
          <w:color w:val="000000"/>
          <w:sz w:val="18"/>
          <w:szCs w:val="18"/>
        </w:rPr>
      </w:pPr>
      <w:bookmarkStart w:id="1" w:name="_Hlk141950957"/>
      <w:bookmarkEnd w:id="0"/>
      <w:r w:rsidRPr="005140A8">
        <w:rPr>
          <w:rFonts w:ascii="Arial" w:hAnsi="Arial" w:cs="Arial"/>
          <w:color w:val="000000"/>
          <w:position w:val="-2"/>
          <w:sz w:val="18"/>
          <w:szCs w:val="18"/>
        </w:rPr>
        <w:t>Analizator za kemijsko analizo urina s testnimi trakovi naj omogoča hranjenje testnih trakov na analizatorju za najmanj  5 dni.  Kalibracija naj bo po možnosti avtomatska.</w:t>
      </w:r>
    </w:p>
    <w:p w14:paraId="2293D40F" w14:textId="77777777" w:rsidR="002063EC" w:rsidRDefault="002063EC" w:rsidP="00171A69">
      <w:pPr>
        <w:numPr>
          <w:ilvl w:val="0"/>
          <w:numId w:val="37"/>
        </w:numPr>
        <w:spacing w:after="0"/>
        <w:ind w:left="714" w:hanging="357"/>
        <w:rPr>
          <w:rFonts w:ascii="Arial" w:hAnsi="Arial" w:cs="Arial"/>
          <w:color w:val="000000"/>
          <w:sz w:val="18"/>
          <w:szCs w:val="18"/>
        </w:rPr>
      </w:pPr>
      <w:r>
        <w:rPr>
          <w:rFonts w:ascii="Arial" w:hAnsi="Arial" w:cs="Arial"/>
          <w:color w:val="000000"/>
          <w:position w:val="-2"/>
          <w:sz w:val="18"/>
          <w:szCs w:val="18"/>
        </w:rPr>
        <w:t>Analizni sistem mora omogočati nazoren pregled rezultatov dnevnih kontrol z možnostjo grafične ponazoritve, vključno z opozorili o izpadih iz območja določenih kontrolnih vrednosti.</w:t>
      </w:r>
    </w:p>
    <w:p w14:paraId="1C3B14C0" w14:textId="77777777" w:rsidR="002063EC" w:rsidRDefault="002063EC" w:rsidP="00171A69">
      <w:pPr>
        <w:numPr>
          <w:ilvl w:val="0"/>
          <w:numId w:val="37"/>
        </w:numPr>
        <w:spacing w:after="0"/>
        <w:ind w:left="714" w:hanging="357"/>
        <w:rPr>
          <w:rFonts w:ascii="Arial" w:hAnsi="Arial" w:cs="Arial"/>
          <w:color w:val="000000"/>
          <w:sz w:val="18"/>
          <w:szCs w:val="18"/>
        </w:rPr>
      </w:pPr>
      <w:r>
        <w:rPr>
          <w:rFonts w:ascii="Arial" w:hAnsi="Arial" w:cs="Arial"/>
          <w:color w:val="000000"/>
          <w:position w:val="-2"/>
          <w:sz w:val="18"/>
          <w:szCs w:val="18"/>
        </w:rPr>
        <w:t>Analizna sistema morata imeti možnost za prenos v laboratorijski informacijski sistem (LIS), in omogočati  dvosmerno povezavo analizatorja in centralnega serverja.</w:t>
      </w:r>
    </w:p>
    <w:p w14:paraId="2197C04D" w14:textId="77777777" w:rsidR="002063EC" w:rsidRDefault="002063EC" w:rsidP="00171A69">
      <w:pPr>
        <w:numPr>
          <w:ilvl w:val="0"/>
          <w:numId w:val="37"/>
        </w:numPr>
        <w:spacing w:after="0"/>
        <w:ind w:left="714" w:hanging="357"/>
        <w:rPr>
          <w:rFonts w:ascii="Arial" w:hAnsi="Arial" w:cs="Arial"/>
          <w:color w:val="000000"/>
          <w:sz w:val="18"/>
          <w:szCs w:val="18"/>
        </w:rPr>
      </w:pPr>
      <w:r>
        <w:rPr>
          <w:rFonts w:ascii="Arial" w:hAnsi="Arial" w:cs="Arial"/>
          <w:color w:val="000000"/>
          <w:position w:val="-2"/>
          <w:sz w:val="18"/>
          <w:szCs w:val="18"/>
        </w:rPr>
        <w:t>Programska oprema mora omogočati sledljivost lotov reagenčnih trakov in kontrol.</w:t>
      </w:r>
    </w:p>
    <w:p w14:paraId="55B90670" w14:textId="77777777" w:rsidR="002063EC" w:rsidRDefault="002063EC" w:rsidP="00171A69">
      <w:pPr>
        <w:numPr>
          <w:ilvl w:val="0"/>
          <w:numId w:val="37"/>
        </w:numPr>
        <w:spacing w:after="0"/>
        <w:ind w:left="714" w:hanging="357"/>
        <w:rPr>
          <w:rFonts w:ascii="Arial" w:hAnsi="Arial" w:cs="Arial"/>
          <w:color w:val="000000"/>
          <w:sz w:val="18"/>
          <w:szCs w:val="18"/>
        </w:rPr>
      </w:pPr>
      <w:r>
        <w:rPr>
          <w:rFonts w:ascii="Arial" w:hAnsi="Arial" w:cs="Arial"/>
          <w:color w:val="000000"/>
          <w:position w:val="-2"/>
          <w:sz w:val="18"/>
          <w:szCs w:val="18"/>
        </w:rPr>
        <w:t>Programska oprema mora omogočati ločeno shranjevanje rezultatov analiz preiskovancev in dnevnih kontrol ter pregledno prikazovanje rezultatov po datumih. Programska oprema  mora omogočati trajno arhiviranje rezultatov na sekundarnih medijih kot je USB.</w:t>
      </w:r>
    </w:p>
    <w:p w14:paraId="3638E6EE" w14:textId="77777777" w:rsidR="002063EC" w:rsidRDefault="002063EC" w:rsidP="00171A69">
      <w:pPr>
        <w:numPr>
          <w:ilvl w:val="0"/>
          <w:numId w:val="37"/>
        </w:numPr>
        <w:spacing w:after="0"/>
        <w:ind w:left="714" w:hanging="357"/>
        <w:rPr>
          <w:rFonts w:ascii="Arial" w:hAnsi="Arial" w:cs="Arial"/>
          <w:color w:val="000000"/>
          <w:sz w:val="18"/>
          <w:szCs w:val="18"/>
        </w:rPr>
      </w:pPr>
      <w:r>
        <w:rPr>
          <w:rFonts w:ascii="Arial" w:hAnsi="Arial" w:cs="Arial"/>
          <w:color w:val="000000"/>
          <w:position w:val="-2"/>
          <w:sz w:val="18"/>
          <w:szCs w:val="18"/>
        </w:rPr>
        <w:t>Analizni sistem lahko vključuje programsko opremo za avtovalidacijo rezultatov, ki se na željo uporabnika aktivira/deaktivira.</w:t>
      </w:r>
    </w:p>
    <w:p w14:paraId="4000160C" w14:textId="77777777" w:rsidR="002063EC" w:rsidRPr="00DF6EB0" w:rsidRDefault="002063EC" w:rsidP="00171A69">
      <w:pPr>
        <w:numPr>
          <w:ilvl w:val="0"/>
          <w:numId w:val="37"/>
        </w:numPr>
        <w:spacing w:after="0"/>
        <w:ind w:left="714" w:hanging="357"/>
        <w:rPr>
          <w:rFonts w:ascii="Arial" w:hAnsi="Arial" w:cs="Arial"/>
          <w:color w:val="000000"/>
          <w:sz w:val="18"/>
          <w:szCs w:val="18"/>
        </w:rPr>
      </w:pPr>
      <w:r>
        <w:rPr>
          <w:rFonts w:ascii="Arial" w:hAnsi="Arial" w:cs="Arial"/>
          <w:color w:val="000000"/>
          <w:position w:val="-2"/>
          <w:sz w:val="18"/>
          <w:szCs w:val="18"/>
        </w:rPr>
        <w:lastRenderedPageBreak/>
        <w:t>Zahtevan je 1 analizator + dodatno 1 mini za »back up«</w:t>
      </w:r>
    </w:p>
    <w:p w14:paraId="7AD8693D" w14:textId="77777777" w:rsidR="002063EC" w:rsidRDefault="002063EC" w:rsidP="002063EC">
      <w:pPr>
        <w:rPr>
          <w:rFonts w:ascii="Arial" w:hAnsi="Arial" w:cs="Arial"/>
          <w:color w:val="000000"/>
          <w:position w:val="-2"/>
          <w:sz w:val="18"/>
          <w:szCs w:val="18"/>
        </w:rPr>
      </w:pPr>
    </w:p>
    <w:p w14:paraId="5B4A4B02" w14:textId="77777777" w:rsidR="002063EC" w:rsidRDefault="002063EC" w:rsidP="002063EC">
      <w:pPr>
        <w:rPr>
          <w:rFonts w:ascii="Arial" w:hAnsi="Arial" w:cs="Arial"/>
          <w:color w:val="000000"/>
          <w:position w:val="-2"/>
          <w:sz w:val="18"/>
          <w:szCs w:val="18"/>
        </w:rPr>
      </w:pPr>
      <w:r>
        <w:rPr>
          <w:rFonts w:ascii="Arial"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p>
    <w:tbl>
      <w:tblPr>
        <w:tblStyle w:val="NormalTablePHPDOCX"/>
        <w:tblW w:w="2500" w:type="pct"/>
        <w:tblInd w:w="108" w:type="dxa"/>
        <w:tblLook w:val="04A0" w:firstRow="1" w:lastRow="0" w:firstColumn="1" w:lastColumn="0" w:noHBand="0" w:noVBand="1"/>
      </w:tblPr>
      <w:tblGrid>
        <w:gridCol w:w="4535"/>
      </w:tblGrid>
      <w:tr w:rsidR="00F9218F" w14:paraId="6205243C" w14:textId="77777777">
        <w:tc>
          <w:tcPr>
            <w:tcW w:w="0" w:type="auto"/>
            <w:tcBorders>
              <w:top w:val="single" w:sz="25" w:space="0" w:color="000000"/>
              <w:bottom w:val="single" w:sz="25" w:space="0" w:color="000000"/>
            </w:tcBorders>
            <w:shd w:val="clear" w:color="auto" w:fill="000000"/>
            <w:tcMar>
              <w:top w:w="75" w:type="dxa"/>
              <w:bottom w:w="75" w:type="dxa"/>
            </w:tcMar>
            <w:vAlign w:val="center"/>
          </w:tcPr>
          <w:bookmarkEnd w:id="1"/>
          <w:p w14:paraId="39ADF7B8" w14:textId="77777777" w:rsidR="00F9218F" w:rsidRDefault="00A56B9E">
            <w:r>
              <w:rPr>
                <w:rFonts w:ascii="Arial" w:hAnsi="Arial" w:cs="Arial"/>
                <w:b/>
                <w:bCs/>
                <w:color w:val="FFFFFF"/>
                <w:position w:val="-3"/>
                <w:sz w:val="20"/>
                <w:szCs w:val="20"/>
                <w:shd w:val="clear" w:color="auto" w:fill="000000"/>
              </w:rPr>
              <w:t>Sklop 14: BIOKEMIJA 10 - PLINSKA ANALIZA OB PACIENT (POCT)</w:t>
            </w:r>
          </w:p>
        </w:tc>
      </w:tr>
    </w:tbl>
    <w:p w14:paraId="7A4BFC31"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08CA0361"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18CE50C5" w14:textId="77777777">
              <w:tc>
                <w:tcPr>
                  <w:tcW w:w="0" w:type="auto"/>
                  <w:shd w:val="clear" w:color="auto" w:fill="FFFFFF"/>
                  <w:tcMar>
                    <w:top w:w="75" w:type="dxa"/>
                    <w:bottom w:w="75" w:type="dxa"/>
                  </w:tcMar>
                  <w:vAlign w:val="center"/>
                </w:tcPr>
                <w:p w14:paraId="5016E14E" w14:textId="77777777" w:rsidR="00F9218F" w:rsidRDefault="00A56B9E">
                  <w:r>
                    <w:rPr>
                      <w:rFonts w:ascii="Arial" w:hAnsi="Arial" w:cs="Arial"/>
                      <w:b/>
                      <w:bCs/>
                      <w:color w:val="000000"/>
                      <w:position w:val="-2"/>
                      <w:sz w:val="18"/>
                      <w:szCs w:val="18"/>
                      <w:shd w:val="clear" w:color="auto" w:fill="FFFFFF"/>
                    </w:rPr>
                    <w:t>Postavka: Sklop 14: BIOKEMIJA 10 - PLINSKA ANALIZA OB PACIENT (POCT)</w:t>
                  </w:r>
                </w:p>
              </w:tc>
            </w:tr>
          </w:tbl>
          <w:p w14:paraId="3DFD4A77" w14:textId="77777777" w:rsidR="00F9218F" w:rsidRDefault="00F9218F"/>
          <w:p w14:paraId="391E9A36"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8854"/>
            </w:tblGrid>
            <w:tr w:rsidR="00F9218F" w14:paraId="2F89ADDB" w14:textId="77777777">
              <w:tc>
                <w:tcPr>
                  <w:tcW w:w="0" w:type="auto"/>
                  <w:tcMar>
                    <w:top w:w="0" w:type="auto"/>
                    <w:bottom w:w="0" w:type="auto"/>
                  </w:tcMar>
                </w:tcPr>
                <w:p w14:paraId="660EE16E"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Analizator za izvajanje plinske analize (pH) ob pacientu – novorojenčku (POCT)</w:t>
                  </w:r>
                </w:p>
                <w:p w14:paraId="63EB34AA"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Metode: potenciometrija, amperometrija, spektrofotometrija, izračunani parametri.</w:t>
                  </w:r>
                </w:p>
                <w:p w14:paraId="515059B0"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Merjenje v kapilarni in arterijski krvi.</w:t>
                  </w:r>
                </w:p>
                <w:p w14:paraId="128D9F6A"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Volumen vzorca 70 µL.</w:t>
                  </w:r>
                </w:p>
                <w:p w14:paraId="5E295D41"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Prikaz rezultatov izračunanih parametrov (presežek baze (BE), koncentracijo bikarbonata (cHCO3), nasičenost hemoglobina s kisikom (sO2).</w:t>
                  </w:r>
                </w:p>
                <w:p w14:paraId="73EB65D8"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Prikaz rezultatov temperaturno korigiranih izmerjenih vrednosti.</w:t>
                  </w:r>
                </w:p>
                <w:p w14:paraId="28AF0A81"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Izvajanje avtomatskih kalibracij na 8ur</w:t>
                  </w:r>
                </w:p>
                <w:p w14:paraId="5E32B43A"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Samodejno preverjanje in merjenje QC kontrol kakovosti.</w:t>
                  </w:r>
                </w:p>
                <w:p w14:paraId="5A390C34"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Avtomatski izpis rezultatov ter prenos v HIS/LIS</w:t>
                  </w:r>
                </w:p>
                <w:p w14:paraId="59961FC0"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Samodejno shranjevanje analiz, QC kontrol in tehničnih sporočil</w:t>
                  </w:r>
                </w:p>
                <w:p w14:paraId="6F4CE210"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Servisni odziv do 2 ure</w:t>
                  </w:r>
                </w:p>
                <w:p w14:paraId="73896D6E"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Servisno vzdrževanje brezplačno.</w:t>
                  </w:r>
                </w:p>
                <w:p w14:paraId="7A380B45"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Analizator mora samodejno spremljati porabo reagentov.</w:t>
                  </w:r>
                </w:p>
                <w:p w14:paraId="53154F13"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Analizator naj ima vgrajen tiskalnik.</w:t>
                  </w:r>
                </w:p>
                <w:p w14:paraId="7387733A"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2E5C646B"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w:t>
                  </w:r>
                </w:p>
                <w:p w14:paraId="29852986"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Pomembna je velikost analizatorjev – namizna izvedba, za uporabo blizu pacienta</w:t>
                  </w:r>
                </w:p>
                <w:p w14:paraId="7496CC8C"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(40 analiz brezplačno), zagon in šolanje mora biti vključeno v ceni ponudbe.</w:t>
                  </w:r>
                </w:p>
                <w:p w14:paraId="58321304"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1410598C"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52480236" w14:textId="77777777" w:rsidR="00F9218F" w:rsidRDefault="00A56B9E" w:rsidP="00171A69">
                  <w:pPr>
                    <w:numPr>
                      <w:ilvl w:val="0"/>
                      <w:numId w:val="30"/>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tc>
            </w:tr>
          </w:tbl>
          <w:p w14:paraId="4FDF7509" w14:textId="77777777" w:rsidR="00F9218F" w:rsidRDefault="00F9218F"/>
          <w:p w14:paraId="28490576" w14:textId="77777777" w:rsidR="00F9218F" w:rsidRDefault="00A56B9E">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p>
          <w:p w14:paraId="406CFDD6" w14:textId="77777777" w:rsidR="002063EC" w:rsidRDefault="002063EC">
            <w:pPr>
              <w:spacing w:after="135"/>
              <w:jc w:val="both"/>
              <w:textAlignment w:val="center"/>
              <w:rPr>
                <w:rFonts w:ascii="Arial" w:hAnsi="Arial" w:cs="Arial"/>
                <w:color w:val="000000"/>
                <w:position w:val="-2"/>
                <w:sz w:val="18"/>
                <w:szCs w:val="18"/>
              </w:rPr>
            </w:pPr>
          </w:p>
          <w:p w14:paraId="716DAF6F" w14:textId="77777777" w:rsidR="002063EC" w:rsidRDefault="002063EC">
            <w:pPr>
              <w:spacing w:after="135"/>
              <w:jc w:val="both"/>
              <w:textAlignment w:val="center"/>
              <w:rPr>
                <w:rFonts w:ascii="Arial" w:hAnsi="Arial" w:cs="Arial"/>
                <w:color w:val="000000"/>
                <w:position w:val="-2"/>
                <w:sz w:val="18"/>
                <w:szCs w:val="18"/>
              </w:rPr>
            </w:pPr>
          </w:p>
          <w:p w14:paraId="70EF9FA7" w14:textId="77777777" w:rsidR="002063EC" w:rsidRDefault="002063EC">
            <w:pPr>
              <w:spacing w:after="135"/>
              <w:jc w:val="both"/>
              <w:textAlignment w:val="center"/>
              <w:rPr>
                <w:rFonts w:ascii="Arial" w:hAnsi="Arial" w:cs="Arial"/>
                <w:color w:val="000000"/>
                <w:position w:val="-2"/>
                <w:sz w:val="18"/>
                <w:szCs w:val="18"/>
              </w:rPr>
            </w:pPr>
          </w:p>
          <w:p w14:paraId="4A99C93D" w14:textId="77777777" w:rsidR="002063EC" w:rsidRDefault="002063EC">
            <w:pPr>
              <w:spacing w:after="135"/>
              <w:jc w:val="both"/>
              <w:textAlignment w:val="center"/>
            </w:pPr>
          </w:p>
        </w:tc>
      </w:tr>
    </w:tbl>
    <w:p w14:paraId="48F04806"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5DF4DB9D"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4507F954" w14:textId="77777777" w:rsidR="00F9218F" w:rsidRDefault="00A56B9E">
            <w:r>
              <w:rPr>
                <w:rFonts w:ascii="Arial" w:hAnsi="Arial" w:cs="Arial"/>
                <w:b/>
                <w:bCs/>
                <w:color w:val="FFFFFF"/>
                <w:position w:val="-3"/>
                <w:sz w:val="20"/>
                <w:szCs w:val="20"/>
                <w:shd w:val="clear" w:color="auto" w:fill="000000"/>
              </w:rPr>
              <w:lastRenderedPageBreak/>
              <w:t>Sklop 15: BIOKEMIJA 11 - KOAGULACIJA - zapiralni čas</w:t>
            </w:r>
          </w:p>
        </w:tc>
      </w:tr>
    </w:tbl>
    <w:p w14:paraId="1599F68C"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4153B180"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20651405" w14:textId="77777777">
              <w:tc>
                <w:tcPr>
                  <w:tcW w:w="0" w:type="auto"/>
                  <w:shd w:val="clear" w:color="auto" w:fill="FFFFFF"/>
                  <w:tcMar>
                    <w:top w:w="75" w:type="dxa"/>
                    <w:bottom w:w="75" w:type="dxa"/>
                  </w:tcMar>
                  <w:vAlign w:val="center"/>
                </w:tcPr>
                <w:p w14:paraId="4E940A89" w14:textId="77777777" w:rsidR="00F9218F" w:rsidRDefault="00A56B9E">
                  <w:r>
                    <w:rPr>
                      <w:rFonts w:ascii="Arial" w:hAnsi="Arial" w:cs="Arial"/>
                      <w:b/>
                      <w:bCs/>
                      <w:color w:val="000000"/>
                      <w:position w:val="-2"/>
                      <w:sz w:val="18"/>
                      <w:szCs w:val="18"/>
                      <w:shd w:val="clear" w:color="auto" w:fill="FFFFFF"/>
                    </w:rPr>
                    <w:t>Postavka: Sklop 15: BIOKEMIJA 11 - KOAGULACIJA - zapiralni čas</w:t>
                  </w:r>
                </w:p>
              </w:tc>
            </w:tr>
          </w:tbl>
          <w:p w14:paraId="60BDCD05" w14:textId="77777777" w:rsidR="00F9218F" w:rsidRDefault="00F9218F"/>
          <w:p w14:paraId="6C6F2469"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8854"/>
            </w:tblGrid>
            <w:tr w:rsidR="00F9218F" w14:paraId="3F61C63C" w14:textId="77777777">
              <w:tc>
                <w:tcPr>
                  <w:tcW w:w="0" w:type="auto"/>
                  <w:tcMar>
                    <w:top w:w="0" w:type="auto"/>
                    <w:bottom w:w="0" w:type="auto"/>
                  </w:tcMar>
                </w:tcPr>
                <w:p w14:paraId="7ED4CA0D"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Namizni analizator za določanje zapiralnega časa za oceno primarne hemostaze.</w:t>
                  </w:r>
                </w:p>
                <w:p w14:paraId="445842F1"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Na voljo morajo biti naslednje merilne kartuše: Kolagen/Epinefrin, Kolagen/ADP in P2Y.</w:t>
                  </w:r>
                </w:p>
                <w:p w14:paraId="090CF8E3"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Meritev poteka iz vzorca polne krvi.</w:t>
                  </w:r>
                </w:p>
                <w:p w14:paraId="51B4CE11"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Analizator mora imeti en merilni in 2 inkubacijska kanala.</w:t>
                  </w:r>
                </w:p>
                <w:p w14:paraId="20524575"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Reagent mora biti vsebovan v merilni kartuši brez predpriprave.</w:t>
                  </w:r>
                </w:p>
                <w:p w14:paraId="0F3F66D5"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Čas do rezultata od 4 do  8 min.</w:t>
                  </w:r>
                </w:p>
                <w:p w14:paraId="0E58BE3E"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Izvedba testa mora potekati v 3 preprostih korakih: pipetiranje vzorca, namestitev testne kartuše, sprožitev meritve z ukazom v programu.</w:t>
                  </w:r>
                </w:p>
                <w:p w14:paraId="7D870139"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Analizator mora biti opremljen z eksternim čitalcem črtnih kod.</w:t>
                  </w:r>
                </w:p>
                <w:p w14:paraId="3F46EA75"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Za eno meritev se porabi ena merilna kartuša (reagent) – ni tekočega odpada</w:t>
                  </w:r>
                </w:p>
                <w:p w14:paraId="1E9D62FF"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Enovita sestava analizatorja z vgrajenim barvnim zaslonom na dotik in tiskalnikom</w:t>
                  </w:r>
                </w:p>
                <w:p w14:paraId="16EB97F9"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Možnost izvoza rezultatov na zunanji medij (USB  ključ).</w:t>
                  </w:r>
                </w:p>
                <w:p w14:paraId="6731DBEF"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Možnost povezave analizatorja v laboratorisjki informacijski sistem (LIS).</w:t>
                  </w:r>
                </w:p>
                <w:p w14:paraId="7ECF4DAA"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71E37DE6" w14:textId="77777777" w:rsidR="00F9218F" w:rsidRDefault="00A56B9E" w:rsidP="00171A69">
                  <w:pPr>
                    <w:numPr>
                      <w:ilvl w:val="0"/>
                      <w:numId w:val="31"/>
                    </w:numPr>
                    <w:rPr>
                      <w:rFonts w:ascii="Arial" w:hAnsi="Arial" w:cs="Arial"/>
                      <w:color w:val="000000"/>
                      <w:sz w:val="18"/>
                      <w:szCs w:val="18"/>
                    </w:rPr>
                  </w:pPr>
                  <w:r>
                    <w:rPr>
                      <w:rFonts w:ascii="Arial" w:hAnsi="Arial" w:cs="Arial"/>
                      <w:color w:val="000000"/>
                      <w:position w:val="-2"/>
                      <w:sz w:val="18"/>
                      <w:szCs w:val="18"/>
                    </w:rPr>
                    <w:t>Servisno vzdrževanje brezplačno</w:t>
                  </w:r>
                </w:p>
              </w:tc>
            </w:tr>
          </w:tbl>
          <w:p w14:paraId="24FEB202" w14:textId="77777777" w:rsidR="00F9218F" w:rsidRDefault="00F9218F"/>
          <w:p w14:paraId="59FFB1C5" w14:textId="186120B9" w:rsidR="00F9218F" w:rsidRDefault="00A56B9E">
            <w:pPr>
              <w:spacing w:after="135"/>
              <w:jc w:val="both"/>
              <w:textAlignment w:val="center"/>
            </w:pPr>
            <w:r>
              <w:rPr>
                <w:rFonts w:ascii="Arial"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r w:rsidR="00203FE1">
              <w:rPr>
                <w:rFonts w:ascii="Arial" w:hAnsi="Arial" w:cs="Arial"/>
                <w:color w:val="000000"/>
                <w:position w:val="-2"/>
                <w:sz w:val="18"/>
                <w:szCs w:val="18"/>
              </w:rPr>
              <w:t>.</w:t>
            </w:r>
          </w:p>
        </w:tc>
      </w:tr>
    </w:tbl>
    <w:p w14:paraId="42CD5AA9" w14:textId="77777777" w:rsidR="00F9218F" w:rsidRDefault="00F9218F"/>
    <w:tbl>
      <w:tblPr>
        <w:tblStyle w:val="NormalTablePHPDOCX"/>
        <w:tblW w:w="2500" w:type="pct"/>
        <w:tblInd w:w="108" w:type="dxa"/>
        <w:tblLook w:val="04A0" w:firstRow="1" w:lastRow="0" w:firstColumn="1" w:lastColumn="0" w:noHBand="0" w:noVBand="1"/>
      </w:tblPr>
      <w:tblGrid>
        <w:gridCol w:w="4535"/>
      </w:tblGrid>
      <w:tr w:rsidR="00F9218F" w14:paraId="557E276B"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B1BD318" w14:textId="77777777" w:rsidR="00F9218F" w:rsidRDefault="00A56B9E">
            <w:r>
              <w:rPr>
                <w:rFonts w:ascii="Arial" w:hAnsi="Arial" w:cs="Arial"/>
                <w:b/>
                <w:bCs/>
                <w:color w:val="FFFFFF"/>
                <w:position w:val="-3"/>
                <w:sz w:val="20"/>
                <w:szCs w:val="20"/>
                <w:shd w:val="clear" w:color="auto" w:fill="000000"/>
              </w:rPr>
              <w:t>Sklop 16: BIOKEMIJA 12 - SEDIMENTACIJA</w:t>
            </w:r>
          </w:p>
        </w:tc>
      </w:tr>
    </w:tbl>
    <w:p w14:paraId="63BB1CB2"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F9218F" w14:paraId="60A15A0A" w14:textId="77777777">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F9218F" w14:paraId="2C9E68E8" w14:textId="77777777">
              <w:tc>
                <w:tcPr>
                  <w:tcW w:w="0" w:type="auto"/>
                  <w:shd w:val="clear" w:color="auto" w:fill="FFFFFF"/>
                  <w:tcMar>
                    <w:top w:w="75" w:type="dxa"/>
                    <w:bottom w:w="75" w:type="dxa"/>
                  </w:tcMar>
                  <w:vAlign w:val="center"/>
                </w:tcPr>
                <w:p w14:paraId="1C48B6ED" w14:textId="77777777" w:rsidR="00F9218F" w:rsidRDefault="00A56B9E">
                  <w:r>
                    <w:rPr>
                      <w:rFonts w:ascii="Arial" w:hAnsi="Arial" w:cs="Arial"/>
                      <w:b/>
                      <w:bCs/>
                      <w:color w:val="000000"/>
                      <w:position w:val="-2"/>
                      <w:sz w:val="18"/>
                      <w:szCs w:val="18"/>
                      <w:shd w:val="clear" w:color="auto" w:fill="FFFFFF"/>
                    </w:rPr>
                    <w:t>Postavka: Sklop 16: BIOKEMIJA 12 - SEDIMENTACIJA</w:t>
                  </w:r>
                </w:p>
              </w:tc>
            </w:tr>
          </w:tbl>
          <w:p w14:paraId="542B58B5" w14:textId="77777777" w:rsidR="00F9218F" w:rsidRDefault="00F9218F"/>
          <w:p w14:paraId="1DF6FC16" w14:textId="77777777" w:rsidR="00F9218F" w:rsidRDefault="00A56B9E">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6319"/>
            </w:tblGrid>
            <w:tr w:rsidR="00F9218F" w14:paraId="43FB6A84" w14:textId="77777777">
              <w:tc>
                <w:tcPr>
                  <w:tcW w:w="0" w:type="auto"/>
                  <w:tcMar>
                    <w:top w:w="0" w:type="auto"/>
                    <w:bottom w:w="0" w:type="auto"/>
                  </w:tcMar>
                </w:tcPr>
                <w:p w14:paraId="273193C9"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Benchtop/Namizna izvedba</w:t>
                  </w:r>
                </w:p>
                <w:p w14:paraId="33FF5DE9"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Avtomatiziran analizator za merjenje ESR</w:t>
                  </w:r>
                </w:p>
                <w:p w14:paraId="66C28FF4"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Kapaciteta: 60 pozicij</w:t>
                  </w:r>
                </w:p>
                <w:p w14:paraId="51197B73"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Direktno vstavljanja CBC epruvetnih nosilcev različnih proizvajalcev</w:t>
                  </w:r>
                </w:p>
                <w:p w14:paraId="59A1D5A0"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Pretok: 150 vzorcev na uro</w:t>
                  </w:r>
                </w:p>
                <w:p w14:paraId="308D35B7"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Uporaba zaprtih EDTA epruvet</w:t>
                  </w:r>
                </w:p>
                <w:p w14:paraId="3452781C"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Minimalni volumen krvi 800ul</w:t>
                  </w:r>
                </w:p>
                <w:p w14:paraId="5AD6A0B6"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Volumen krvi za testiranje 175 ul</w:t>
                  </w:r>
                </w:p>
                <w:p w14:paraId="76E05E73"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1000 meritev vzorca/s</w:t>
                  </w:r>
                </w:p>
                <w:p w14:paraId="1894570B"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Nizek nivo HCT ne vpliva na rezultat</w:t>
                  </w:r>
                </w:p>
                <w:p w14:paraId="0DDBFED1"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Avtomatsko mešanje vzorcev v skladu z CLSI zahtevami</w:t>
                  </w:r>
                </w:p>
                <w:p w14:paraId="4BCB45C8"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Notranji čitalec kod</w:t>
                  </w:r>
                </w:p>
                <w:p w14:paraId="5040E9CA"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Meritve brez dodatnih reagentov</w:t>
                  </w:r>
                </w:p>
                <w:p w14:paraId="6555C5F1"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Termostatiran na 37 C</w:t>
                  </w:r>
                </w:p>
                <w:p w14:paraId="2697AD68"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Vgrajen termični tiskalnik in avtomatski izpis</w:t>
                  </w:r>
                </w:p>
                <w:p w14:paraId="23E4361D"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lastRenderedPageBreak/>
                    <w:t>Čas do prvega rezultata cca. 3,5 min, nato vsakih 20 s v mm/h</w:t>
                  </w:r>
                </w:p>
                <w:p w14:paraId="04FCCD62"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Bi-direktna LIS povezava</w:t>
                  </w:r>
                </w:p>
                <w:p w14:paraId="715FC9B8"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Avtomatsko izpiranje</w:t>
                  </w:r>
                </w:p>
                <w:p w14:paraId="02CA7CA0"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QC z uporabo lateks kita</w:t>
                  </w:r>
                </w:p>
                <w:p w14:paraId="2D1BC571"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1D724630" w14:textId="77777777" w:rsidR="00F9218F" w:rsidRDefault="00A56B9E" w:rsidP="00171A69">
                  <w:pPr>
                    <w:numPr>
                      <w:ilvl w:val="0"/>
                      <w:numId w:val="32"/>
                    </w:numPr>
                    <w:rPr>
                      <w:rFonts w:ascii="Arial" w:hAnsi="Arial" w:cs="Arial"/>
                      <w:color w:val="000000"/>
                      <w:sz w:val="18"/>
                      <w:szCs w:val="18"/>
                    </w:rPr>
                  </w:pPr>
                  <w:r>
                    <w:rPr>
                      <w:rFonts w:ascii="Arial" w:hAnsi="Arial" w:cs="Arial"/>
                      <w:color w:val="000000"/>
                      <w:position w:val="-2"/>
                      <w:sz w:val="18"/>
                      <w:szCs w:val="18"/>
                    </w:rPr>
                    <w:t>Servisno vzdrževanje brezplačno</w:t>
                  </w:r>
                </w:p>
              </w:tc>
            </w:tr>
          </w:tbl>
          <w:p w14:paraId="1F3223F2" w14:textId="77777777" w:rsidR="00F9218F" w:rsidRDefault="00F9218F"/>
          <w:p w14:paraId="6199B428" w14:textId="77777777" w:rsidR="00F9218F" w:rsidRDefault="00A56B9E">
            <w:pPr>
              <w:spacing w:after="135"/>
              <w:jc w:val="both"/>
              <w:textAlignment w:val="center"/>
            </w:pPr>
            <w:r>
              <w:rPr>
                <w:rFonts w:ascii="Arial" w:hAnsi="Arial" w:cs="Arial"/>
                <w:color w:val="000000"/>
                <w:position w:val="-2"/>
                <w:sz w:val="18"/>
                <w:szCs w:val="18"/>
              </w:rPr>
              <w:t>Odzivni čas serviserja 2 uri po telefonskem klicu. V kolikor se ugotovi, da napake ni možno odpraviti v zahtevanem roku, mora izbrani ponudnik brezplačno zagotoviti nadomesten delujoč analizator, v kolikor bi naročnik to zahteval., dokazana usposobljenost serviserjev.</w:t>
            </w:r>
          </w:p>
        </w:tc>
      </w:tr>
    </w:tbl>
    <w:p w14:paraId="290826F9" w14:textId="77777777" w:rsidR="00F9218F" w:rsidRDefault="00F9218F"/>
    <w:tbl>
      <w:tblPr>
        <w:tblStyle w:val="NormalTablePHPDOCX"/>
        <w:tblW w:w="2500" w:type="pct"/>
        <w:tblLook w:val="04A0" w:firstRow="1" w:lastRow="0" w:firstColumn="1" w:lastColumn="0" w:noHBand="0" w:noVBand="1"/>
      </w:tblPr>
      <w:tblGrid>
        <w:gridCol w:w="4535"/>
      </w:tblGrid>
      <w:tr w:rsidR="00F9218F" w14:paraId="00D6B1C1"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38CBE32B" w14:textId="77777777" w:rsidR="00F9218F" w:rsidRDefault="00A56B9E">
            <w:r>
              <w:rPr>
                <w:rFonts w:ascii="Arial" w:hAnsi="Arial" w:cs="Arial"/>
                <w:b/>
                <w:bCs/>
                <w:color w:val="FFFFFF"/>
                <w:position w:val="-3"/>
                <w:sz w:val="20"/>
                <w:szCs w:val="20"/>
                <w:shd w:val="clear" w:color="auto" w:fill="000000"/>
              </w:rPr>
              <w:t>Sklop 17: BIOKEMIJA 13 - DROGE V URINU</w:t>
            </w:r>
          </w:p>
        </w:tc>
      </w:tr>
    </w:tbl>
    <w:p w14:paraId="476DF761" w14:textId="77777777" w:rsidR="00F9218F" w:rsidRDefault="00F9218F"/>
    <w:tbl>
      <w:tblPr>
        <w:tblStyle w:val="NormalTablePHPDOCX"/>
        <w:tblW w:w="5000" w:type="pct"/>
        <w:tblInd w:w="600" w:type="dxa"/>
        <w:tblLook w:val="04A0" w:firstRow="1" w:lastRow="0" w:firstColumn="1" w:lastColumn="0" w:noHBand="0" w:noVBand="1"/>
      </w:tblPr>
      <w:tblGrid>
        <w:gridCol w:w="9070"/>
      </w:tblGrid>
      <w:tr w:rsidR="005C53B7" w14:paraId="2F21F9F0" w14:textId="77777777" w:rsidTr="00FC78C0">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5C53B7" w14:paraId="4CDE3320" w14:textId="77777777" w:rsidTr="00FC78C0">
              <w:tc>
                <w:tcPr>
                  <w:tcW w:w="0" w:type="auto"/>
                  <w:shd w:val="clear" w:color="auto" w:fill="FFFFFF"/>
                  <w:tcMar>
                    <w:top w:w="75" w:type="dxa"/>
                    <w:bottom w:w="75" w:type="dxa"/>
                  </w:tcMar>
                  <w:vAlign w:val="center"/>
                </w:tcPr>
                <w:p w14:paraId="4D4E3899" w14:textId="7E4A14FA" w:rsidR="005C53B7" w:rsidRDefault="005C53B7" w:rsidP="00FC78C0">
                  <w:r>
                    <w:rPr>
                      <w:rFonts w:ascii="Arial" w:hAnsi="Arial" w:cs="Arial"/>
                      <w:b/>
                      <w:bCs/>
                      <w:color w:val="000000"/>
                      <w:position w:val="-2"/>
                      <w:sz w:val="18"/>
                      <w:szCs w:val="18"/>
                      <w:shd w:val="clear" w:color="auto" w:fill="FFFFFF"/>
                    </w:rPr>
                    <w:t>Postavka: Sklop 17: BIOKEMIJA 13 – DROGE V URINU</w:t>
                  </w:r>
                </w:p>
              </w:tc>
            </w:tr>
          </w:tbl>
          <w:p w14:paraId="30EDD570" w14:textId="6A63AAEB" w:rsidR="005C53B7" w:rsidRDefault="005C53B7" w:rsidP="005C53B7">
            <w:pPr>
              <w:jc w:val="both"/>
              <w:textAlignment w:val="center"/>
            </w:pPr>
          </w:p>
        </w:tc>
      </w:tr>
    </w:tbl>
    <w:p w14:paraId="6E842CC2" w14:textId="77777777" w:rsidR="005C53B7" w:rsidRDefault="005C53B7"/>
    <w:p w14:paraId="1D03A2DA" w14:textId="3B9EF8B7" w:rsidR="005C53B7" w:rsidRPr="005C53B7" w:rsidRDefault="005C53B7" w:rsidP="005C53B7">
      <w:pPr>
        <w:pStyle w:val="Odstavekseznama"/>
        <w:numPr>
          <w:ilvl w:val="1"/>
          <w:numId w:val="32"/>
        </w:numPr>
        <w:rPr>
          <w:rFonts w:ascii="Arial" w:hAnsi="Arial" w:cs="Arial"/>
          <w:color w:val="000000"/>
          <w:position w:val="-2"/>
          <w:sz w:val="18"/>
          <w:szCs w:val="18"/>
        </w:rPr>
      </w:pPr>
      <w:r w:rsidRPr="005C53B7">
        <w:rPr>
          <w:rFonts w:ascii="Arial" w:hAnsi="Arial" w:cs="Arial"/>
          <w:color w:val="000000"/>
          <w:position w:val="-2"/>
          <w:sz w:val="18"/>
          <w:szCs w:val="18"/>
        </w:rPr>
        <w:t>Imunokromatografski testi za kvalitativno določanje drog v urimu;</w:t>
      </w:r>
    </w:p>
    <w:p w14:paraId="2F8B3D65" w14:textId="3C719BFC" w:rsidR="005C53B7" w:rsidRPr="005C53B7" w:rsidRDefault="005C53B7" w:rsidP="005C53B7">
      <w:pPr>
        <w:pStyle w:val="Odstavekseznama"/>
        <w:numPr>
          <w:ilvl w:val="1"/>
          <w:numId w:val="32"/>
        </w:numPr>
        <w:spacing w:after="0" w:line="240" w:lineRule="auto"/>
        <w:rPr>
          <w:rFonts w:ascii="Arial" w:hAnsi="Arial" w:cs="Arial"/>
          <w:color w:val="000000"/>
          <w:position w:val="-2"/>
          <w:sz w:val="18"/>
          <w:szCs w:val="18"/>
        </w:rPr>
      </w:pPr>
      <w:r w:rsidRPr="005C53B7">
        <w:rPr>
          <w:rFonts w:ascii="Arial" w:hAnsi="Arial" w:cs="Arial"/>
          <w:color w:val="000000"/>
          <w:position w:val="-2"/>
          <w:sz w:val="18"/>
          <w:szCs w:val="18"/>
        </w:rPr>
        <w:t>Panel desetih drog na eni testni ploščici: mAMP, OPI, COC, THC, PCP, BZO, BAR, MDN, TCA, AMP;</w:t>
      </w:r>
    </w:p>
    <w:p w14:paraId="36BDB022" w14:textId="43EF6A03" w:rsidR="005C53B7" w:rsidRPr="005C53B7" w:rsidRDefault="005C53B7" w:rsidP="005C53B7">
      <w:pPr>
        <w:pStyle w:val="Odstavekseznama"/>
        <w:numPr>
          <w:ilvl w:val="1"/>
          <w:numId w:val="32"/>
        </w:numPr>
        <w:spacing w:after="0" w:line="240" w:lineRule="auto"/>
        <w:rPr>
          <w:rFonts w:ascii="Arial" w:hAnsi="Arial" w:cs="Arial"/>
          <w:color w:val="000000"/>
          <w:position w:val="-2"/>
          <w:sz w:val="18"/>
          <w:szCs w:val="18"/>
        </w:rPr>
      </w:pPr>
      <w:r w:rsidRPr="005C53B7">
        <w:rPr>
          <w:rFonts w:ascii="Arial" w:hAnsi="Arial" w:cs="Arial"/>
          <w:color w:val="000000"/>
          <w:position w:val="-2"/>
          <w:sz w:val="18"/>
          <w:szCs w:val="18"/>
        </w:rPr>
        <w:t>Cutoff koncentracije za posamezne droge: mAMP (1000 µg/L), OPI (300 µg/L), COC ( 300 µg/L), THC (50 µg/L), PCP (25 (µg/L), BZO (300 µg/L), BAR (300 µg/L), MDN (300 µg/L), TCA (1000 µg/L), AMP (1000 µg/L);</w:t>
      </w:r>
    </w:p>
    <w:p w14:paraId="5DA4F97A" w14:textId="7B13ACEF" w:rsidR="005C53B7" w:rsidRPr="005C53B7" w:rsidRDefault="005C53B7" w:rsidP="005C53B7">
      <w:pPr>
        <w:pStyle w:val="Odstavekseznama"/>
        <w:numPr>
          <w:ilvl w:val="1"/>
          <w:numId w:val="32"/>
        </w:numPr>
        <w:spacing w:after="0" w:line="240" w:lineRule="auto"/>
        <w:rPr>
          <w:rFonts w:ascii="Arial" w:hAnsi="Arial" w:cs="Arial"/>
          <w:color w:val="000000"/>
          <w:position w:val="-2"/>
          <w:sz w:val="18"/>
          <w:szCs w:val="18"/>
        </w:rPr>
      </w:pPr>
      <w:r w:rsidRPr="005C53B7">
        <w:rPr>
          <w:rFonts w:ascii="Arial" w:hAnsi="Arial" w:cs="Arial"/>
          <w:color w:val="000000"/>
          <w:position w:val="-2"/>
          <w:sz w:val="18"/>
          <w:szCs w:val="18"/>
        </w:rPr>
        <w:t>Testi na posamezne droge: THC, OPI, BZO, TCA, COC</w:t>
      </w:r>
      <w:r>
        <w:rPr>
          <w:rFonts w:ascii="Arial" w:hAnsi="Arial" w:cs="Arial"/>
          <w:color w:val="000000"/>
          <w:position w:val="-2"/>
          <w:sz w:val="18"/>
          <w:szCs w:val="18"/>
        </w:rPr>
        <w:t>.</w:t>
      </w:r>
    </w:p>
    <w:tbl>
      <w:tblPr>
        <w:tblStyle w:val="NormalTablePHPDOCX"/>
        <w:tblW w:w="5000" w:type="pct"/>
        <w:tblInd w:w="600" w:type="dxa"/>
        <w:tblLook w:val="04A0" w:firstRow="1" w:lastRow="0" w:firstColumn="1" w:lastColumn="0" w:noHBand="0" w:noVBand="1"/>
      </w:tblPr>
      <w:tblGrid>
        <w:gridCol w:w="9070"/>
      </w:tblGrid>
      <w:tr w:rsidR="00F9218F" w14:paraId="12136628" w14:textId="77777777">
        <w:tc>
          <w:tcPr>
            <w:tcW w:w="0" w:type="auto"/>
            <w:tcMar>
              <w:top w:w="135" w:type="dxa"/>
              <w:bottom w:w="135" w:type="dxa"/>
            </w:tcMar>
            <w:vAlign w:val="center"/>
          </w:tcPr>
          <w:p w14:paraId="60B81BE7" w14:textId="77777777" w:rsidR="00F9218F" w:rsidRDefault="00F9218F"/>
        </w:tc>
      </w:tr>
    </w:tbl>
    <w:p w14:paraId="0D42BBF7" w14:textId="77777777" w:rsidR="00F9218F" w:rsidRDefault="00F9218F">
      <w:pPr>
        <w:sectPr w:rsidR="00F9218F" w:rsidSect="00D931BF">
          <w:pgSz w:w="11906" w:h="16838"/>
          <w:pgMar w:top="1418" w:right="1418" w:bottom="1418" w:left="1418" w:header="567" w:footer="680" w:gutter="0"/>
          <w:cols w:space="708"/>
          <w:docGrid w:linePitch="360"/>
        </w:sectPr>
      </w:pPr>
    </w:p>
    <w:p w14:paraId="5431A562" w14:textId="77777777" w:rsidR="00A56B9E" w:rsidRPr="00A17BFF" w:rsidRDefault="00A56B9E" w:rsidP="00FC78C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FA2725A" w14:textId="77777777" w:rsidR="00A56B9E" w:rsidRPr="00A17BFF" w:rsidRDefault="00A56B9E" w:rsidP="00FC78C0">
      <w:pPr>
        <w:pStyle w:val="Paragraf"/>
        <w:rPr>
          <w:rFonts w:ascii="Arial" w:hAnsi="Arial" w:cs="Arial"/>
        </w:rPr>
      </w:pPr>
    </w:p>
    <w:p w14:paraId="6609A0B0" w14:textId="77777777" w:rsidR="00F9218F" w:rsidRDefault="00A56B9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A667068" w14:textId="77777777" w:rsidR="00F9218F" w:rsidRDefault="00A56B9E">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6F311E8" w14:textId="77777777" w:rsidR="00F9218F" w:rsidRDefault="00A56B9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602E01A" w14:textId="77777777" w:rsidR="00F9218F" w:rsidRDefault="00A56B9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75C11BA" w14:textId="77777777" w:rsidR="00A56B9E" w:rsidRPr="00A17BFF" w:rsidRDefault="00A56B9E" w:rsidP="00FC78C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06FCD" w14:paraId="49B15806" w14:textId="77777777" w:rsidTr="00B06FCD">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FFB8D6" w14:textId="77777777" w:rsidR="00B06FCD" w:rsidRDefault="00B06FCD" w:rsidP="00FC78C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62CA54" w14:textId="77777777" w:rsidR="00B06FCD" w:rsidRDefault="00B06FCD" w:rsidP="00FC78C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F8B129" w14:textId="77777777" w:rsidR="00B06FCD" w:rsidRDefault="00B06FCD" w:rsidP="00FC78C0">
            <w:pPr>
              <w:jc w:val="center"/>
            </w:pPr>
            <w:r>
              <w:rPr>
                <w:rFonts w:ascii="Arial" w:hAnsi="Arial" w:cs="Arial"/>
                <w:b/>
                <w:bCs/>
                <w:color w:val="000000"/>
                <w:position w:val="-3"/>
                <w:sz w:val="20"/>
                <w:szCs w:val="20"/>
                <w:shd w:val="clear" w:color="auto" w:fill="AAAAAA"/>
              </w:rPr>
              <w:t>Opombe</w:t>
            </w:r>
          </w:p>
        </w:tc>
      </w:tr>
      <w:tr w:rsidR="00B06FCD" w14:paraId="57620FE6"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AA7D6" w14:textId="77777777" w:rsidR="00B06FCD" w:rsidRDefault="00B06FCD" w:rsidP="00FC78C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5856C" w14:textId="169BEA3F" w:rsidR="00B06FCD" w:rsidRDefault="00B06FCD" w:rsidP="00FC78C0">
            <w:r>
              <w:rPr>
                <w:rFonts w:ascii="Arial" w:hAnsi="Arial" w:cs="Arial"/>
                <w:color w:val="000000"/>
                <w:position w:val="-2"/>
                <w:sz w:val="18"/>
                <w:szCs w:val="18"/>
              </w:rPr>
              <w:t>Ponudba</w:t>
            </w:r>
            <w:r w:rsidR="00B06A11">
              <w:rPr>
                <w:rFonts w:ascii="Arial" w:hAnsi="Arial" w:cs="Arial"/>
                <w:color w:val="000000"/>
                <w:position w:val="-2"/>
                <w:sz w:val="18"/>
                <w:szCs w:val="18"/>
              </w:rPr>
              <w:t>, pripadajoči predračun- seznam razpisanega blaga/ sotritev in xls priloga k predračunu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C616B" w14:textId="77777777" w:rsidR="00B06FCD" w:rsidRDefault="00B06FCD" w:rsidP="00FC78C0">
            <w:pPr>
              <w:spacing w:before="135" w:after="135"/>
              <w:jc w:val="both"/>
              <w:textAlignment w:val="center"/>
            </w:pPr>
            <w:r>
              <w:rPr>
                <w:rFonts w:ascii="Arial" w:hAnsi="Arial" w:cs="Arial"/>
                <w:color w:val="000000"/>
                <w:position w:val="-2"/>
                <w:sz w:val="18"/>
                <w:szCs w:val="18"/>
              </w:rPr>
              <w:t>Izpolnjen, podpisan in žigosan.</w:t>
            </w:r>
          </w:p>
        </w:tc>
      </w:tr>
      <w:tr w:rsidR="00B06FCD" w14:paraId="5D60E96D"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8D613" w14:textId="77777777" w:rsidR="00B06FCD" w:rsidRDefault="00B06FCD" w:rsidP="00FC78C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989D8" w14:textId="77777777" w:rsidR="00B06FCD" w:rsidRDefault="00B06FCD" w:rsidP="00FC78C0">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9EF5F" w14:textId="77777777" w:rsidR="00B06FCD" w:rsidRDefault="00B06FCD" w:rsidP="00FC78C0">
            <w:pPr>
              <w:spacing w:before="135" w:after="135"/>
              <w:jc w:val="both"/>
              <w:textAlignment w:val="center"/>
            </w:pPr>
            <w:r>
              <w:rPr>
                <w:rFonts w:ascii="Arial" w:hAnsi="Arial" w:cs="Arial"/>
                <w:color w:val="000000"/>
                <w:position w:val="-2"/>
                <w:sz w:val="18"/>
                <w:szCs w:val="18"/>
              </w:rPr>
              <w:t>Izpolnjen, podpisan in žigosan.</w:t>
            </w:r>
          </w:p>
        </w:tc>
      </w:tr>
      <w:tr w:rsidR="00B06FCD" w14:paraId="2936DE9F"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E7D33C" w14:textId="77777777" w:rsidR="00B06FCD" w:rsidRDefault="00B06FCD" w:rsidP="00FC78C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FA06D" w14:textId="77777777" w:rsidR="00B06FCD" w:rsidRDefault="00B06FCD" w:rsidP="00FC78C0">
            <w:r>
              <w:rPr>
                <w:rFonts w:ascii="Arial" w:hAnsi="Arial" w:cs="Arial"/>
                <w:color w:val="000000"/>
                <w:position w:val="-2"/>
                <w:sz w:val="18"/>
                <w:szCs w:val="18"/>
              </w:rPr>
              <w:t>ESPD PONUDNIKA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A6A8F" w14:textId="131131E0" w:rsidR="00B06FCD" w:rsidRDefault="00B06FCD" w:rsidP="00B06A11">
            <w:pPr>
              <w:spacing w:before="135" w:after="135"/>
              <w:jc w:val="both"/>
              <w:textAlignment w:val="center"/>
            </w:pPr>
            <w:r>
              <w:rPr>
                <w:rFonts w:ascii="Arial" w:hAnsi="Arial" w:cs="Arial"/>
                <w:color w:val="000000"/>
                <w:position w:val="-2"/>
                <w:sz w:val="18"/>
                <w:szCs w:val="18"/>
              </w:rPr>
              <w:t>Izpolnjen xml, uvoziti v e-Oddajo</w:t>
            </w:r>
          </w:p>
        </w:tc>
      </w:tr>
      <w:tr w:rsidR="00B06FCD" w14:paraId="15758366"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7382E" w14:textId="77777777" w:rsidR="00B06FCD" w:rsidRDefault="00B06FCD" w:rsidP="00FC78C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2FBF3" w14:textId="77777777" w:rsidR="00B06FCD" w:rsidRDefault="00B06FCD" w:rsidP="00FC78C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887ECE" w14:textId="77777777" w:rsidR="00B06FCD" w:rsidRDefault="00B06FCD" w:rsidP="00FC78C0">
            <w:pPr>
              <w:spacing w:before="135" w:after="135"/>
              <w:jc w:val="both"/>
              <w:textAlignment w:val="center"/>
            </w:pPr>
            <w:r>
              <w:rPr>
                <w:rFonts w:ascii="Arial" w:hAnsi="Arial" w:cs="Arial"/>
                <w:color w:val="000000"/>
                <w:position w:val="-2"/>
                <w:sz w:val="18"/>
                <w:szCs w:val="18"/>
              </w:rPr>
              <w:t>Izpolnjen, podpisan in žigosan.</w:t>
            </w:r>
          </w:p>
        </w:tc>
      </w:tr>
      <w:tr w:rsidR="00B06FCD" w14:paraId="5BEC9E24"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E9C5F" w14:textId="77777777" w:rsidR="00B06FCD" w:rsidRDefault="00B06FCD" w:rsidP="00FC78C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1CAD1" w14:textId="7BB8555B" w:rsidR="00B06FCD" w:rsidRDefault="00B06FCD" w:rsidP="00FC78C0">
            <w:r>
              <w:rPr>
                <w:rFonts w:ascii="Arial" w:hAnsi="Arial" w:cs="Arial"/>
                <w:color w:val="000000"/>
                <w:position w:val="-2"/>
                <w:sz w:val="18"/>
                <w:szCs w:val="18"/>
              </w:rPr>
              <w:t>Seznam članov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E99C0" w14:textId="77777777" w:rsidR="00B06FCD" w:rsidRDefault="00B06FCD" w:rsidP="00FC78C0">
            <w:pPr>
              <w:spacing w:before="135" w:after="135"/>
              <w:jc w:val="both"/>
              <w:textAlignment w:val="center"/>
            </w:pPr>
            <w:r>
              <w:rPr>
                <w:rFonts w:ascii="Arial" w:hAnsi="Arial" w:cs="Arial"/>
                <w:color w:val="000000"/>
                <w:position w:val="-2"/>
                <w:sz w:val="18"/>
                <w:szCs w:val="18"/>
              </w:rPr>
              <w:t>Izpolnjen, podpisan in žigosan. </w:t>
            </w:r>
          </w:p>
          <w:p w14:paraId="70ED5541" w14:textId="77777777" w:rsidR="00B06FCD" w:rsidRDefault="00B06FCD" w:rsidP="00FC78C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06FCD" w14:paraId="552D22EA"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0EF26" w14:textId="06ED6B96" w:rsidR="00B06FCD" w:rsidRDefault="00B06FCD" w:rsidP="00B06FCD">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369F6" w14:textId="1AF106FB" w:rsidR="00B06FCD" w:rsidRDefault="00B06FCD" w:rsidP="00B06FC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4BE15" w14:textId="2BA57E5C" w:rsidR="00B06FCD" w:rsidRDefault="00B06FCD" w:rsidP="00B06FC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BF25F6" w14:paraId="05F91C6A"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BAAEA" w14:textId="6898B842" w:rsidR="00BF25F6" w:rsidRDefault="00BF25F6" w:rsidP="00BF25F6">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892B2" w14:textId="28B2E6E6" w:rsidR="00BF25F6" w:rsidRDefault="00BF25F6" w:rsidP="00BF25F6">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09FA3" w14:textId="21B6ECF6" w:rsidR="00BF25F6" w:rsidRDefault="00BF25F6" w:rsidP="00BF25F6">
            <w:pPr>
              <w:spacing w:before="135" w:after="135"/>
              <w:jc w:val="both"/>
              <w:textAlignment w:val="center"/>
            </w:pPr>
            <w:r>
              <w:rPr>
                <w:rFonts w:ascii="Arial" w:hAnsi="Arial" w:cs="Arial"/>
                <w:color w:val="000000"/>
                <w:position w:val="-2"/>
                <w:sz w:val="18"/>
                <w:szCs w:val="18"/>
              </w:rPr>
              <w:t>Izpolnjen, podpisan in žigosan.</w:t>
            </w:r>
          </w:p>
        </w:tc>
      </w:tr>
      <w:tr w:rsidR="00BF25F6" w14:paraId="6A77FF81"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5F0CD" w14:textId="45E1BC54" w:rsidR="00BF25F6" w:rsidRDefault="00BF25F6" w:rsidP="00BF25F6">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3DC63" w14:textId="65299F5C" w:rsidR="00BF25F6" w:rsidRDefault="00BF25F6" w:rsidP="00BF25F6">
            <w:pPr>
              <w:rPr>
                <w:rFonts w:ascii="Arial" w:hAnsi="Arial" w:cs="Arial"/>
                <w:color w:val="000000"/>
                <w:position w:val="-2"/>
                <w:sz w:val="18"/>
                <w:szCs w:val="18"/>
              </w:rPr>
            </w:pPr>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A9BCE" w14:textId="08D3874F" w:rsidR="00BF25F6" w:rsidRDefault="00BF25F6" w:rsidP="00BF25F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BF25F6" w14:paraId="097886EB"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441517" w14:textId="04DE16C7" w:rsidR="00BF25F6" w:rsidRDefault="00BF25F6" w:rsidP="00BF25F6">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ED58" w14:textId="24AC39AB" w:rsidR="00BF25F6" w:rsidRDefault="00BF25F6" w:rsidP="00BF25F6">
            <w:pPr>
              <w:rPr>
                <w:rFonts w:ascii="Arial" w:hAnsi="Arial" w:cs="Arial"/>
                <w:color w:val="000000"/>
                <w:position w:val="-2"/>
                <w:sz w:val="18"/>
                <w:szCs w:val="18"/>
              </w:rPr>
            </w:pPr>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32893" w14:textId="7E2D2E22" w:rsidR="00BF25F6" w:rsidRDefault="00BF25F6" w:rsidP="00BF25F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BF25F6" w14:paraId="53B7EC05"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FF180" w14:textId="77777777" w:rsidR="00BF25F6" w:rsidRDefault="00BF25F6" w:rsidP="00BF25F6">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0AAB2" w14:textId="77777777" w:rsidR="00BF25F6" w:rsidRDefault="00BF25F6" w:rsidP="00BF25F6">
            <w:r>
              <w:rPr>
                <w:rFonts w:ascii="Arial" w:hAnsi="Arial" w:cs="Arial"/>
                <w:color w:val="000000"/>
                <w:position w:val="-2"/>
                <w:sz w:val="18"/>
                <w:szCs w:val="18"/>
              </w:rPr>
              <w:t>Skladnost ponujenega blaga in storitev z naročnikovimi strokovnimi zahtevami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1376C" w14:textId="77777777" w:rsidR="00BF25F6" w:rsidRDefault="00BF25F6" w:rsidP="00BF25F6"/>
        </w:tc>
      </w:tr>
      <w:tr w:rsidR="00BF25F6" w14:paraId="076539C4"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66816" w14:textId="77777777" w:rsidR="00BF25F6" w:rsidRDefault="00BF25F6" w:rsidP="00BF25F6">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3FFE4" w14:textId="77777777" w:rsidR="00BF25F6" w:rsidRDefault="00BF25F6" w:rsidP="00BF25F6">
            <w:r>
              <w:rPr>
                <w:rFonts w:ascii="Arial" w:hAnsi="Arial" w:cs="Arial"/>
                <w:color w:val="000000"/>
                <w:position w:val="-2"/>
                <w:sz w:val="18"/>
                <w:szCs w:val="18"/>
              </w:rPr>
              <w:t xml:space="preserve">Servis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C96E2" w14:textId="77777777" w:rsidR="00BF25F6" w:rsidRDefault="00BF25F6" w:rsidP="00BF25F6"/>
        </w:tc>
      </w:tr>
      <w:tr w:rsidR="00BF25F6" w14:paraId="03543746" w14:textId="77777777" w:rsidTr="00FC78C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5C9A0" w14:textId="77777777" w:rsidR="00BF25F6" w:rsidRDefault="00BF25F6" w:rsidP="00BF25F6">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4EC85" w14:textId="77777777" w:rsidR="00BF25F6" w:rsidRDefault="00BF25F6" w:rsidP="00BF25F6">
            <w:r>
              <w:rPr>
                <w:rFonts w:ascii="Arial" w:hAnsi="Arial" w:cs="Arial"/>
                <w:color w:val="000000"/>
                <w:position w:val="-2"/>
                <w:sz w:val="18"/>
                <w:szCs w:val="18"/>
              </w:rPr>
              <w:t>Vzorec pogodbe: Pogodba za dobavo medicinskega potrošnega materiala .</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28BA5" w14:textId="77777777" w:rsidR="00BF25F6" w:rsidRDefault="00BF25F6" w:rsidP="00BF25F6">
            <w:pPr>
              <w:spacing w:before="135" w:after="135"/>
              <w:jc w:val="both"/>
              <w:textAlignment w:val="center"/>
            </w:pPr>
            <w:r>
              <w:rPr>
                <w:rFonts w:ascii="Arial" w:hAnsi="Arial" w:cs="Arial"/>
                <w:color w:val="000000"/>
                <w:position w:val="-2"/>
                <w:sz w:val="18"/>
                <w:szCs w:val="18"/>
              </w:rPr>
              <w:t>Parafiran, podpisan in žigosan.</w:t>
            </w:r>
          </w:p>
        </w:tc>
      </w:tr>
    </w:tbl>
    <w:p w14:paraId="191991E6" w14:textId="77777777" w:rsidR="00F9218F" w:rsidRDefault="00F9218F">
      <w:pPr>
        <w:sectPr w:rsidR="00F9218F" w:rsidSect="00D931BF">
          <w:pgSz w:w="11906" w:h="16838"/>
          <w:pgMar w:top="1418" w:right="1418" w:bottom="1418" w:left="1418" w:header="567" w:footer="680" w:gutter="0"/>
          <w:cols w:space="708"/>
          <w:docGrid w:linePitch="360"/>
        </w:sectPr>
      </w:pPr>
    </w:p>
    <w:p w14:paraId="04FEF6D4"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1</w:t>
      </w:r>
    </w:p>
    <w:p w14:paraId="444FE76D" w14:textId="77777777" w:rsidR="00A56B9E" w:rsidRPr="00252358" w:rsidRDefault="00A56B9E" w:rsidP="00FC78C0"/>
    <w:p w14:paraId="486E1438"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20A7718" w14:textId="77777777" w:rsidR="00A56B9E" w:rsidRDefault="00A56B9E" w:rsidP="00FC78C0">
      <w:pPr>
        <w:spacing w:after="120"/>
        <w:rPr>
          <w:rFonts w:ascii="Arial" w:hAnsi="Arial" w:cs="Arial"/>
        </w:rPr>
      </w:pPr>
    </w:p>
    <w:p w14:paraId="2687A9E3" w14:textId="77777777" w:rsidR="00F9218F" w:rsidRDefault="00A56B9E">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REAGENTI ZA IN VITRO IN DRUGO DIAGNOSTIKO</w:t>
      </w:r>
      <w:r>
        <w:rPr>
          <w:rFonts w:ascii="Arial" w:hAnsi="Arial" w:cs="Arial"/>
          <w:color w:val="000000"/>
          <w:sz w:val="18"/>
          <w:szCs w:val="18"/>
        </w:rPr>
        <w:t>« dajemo ponudbo, kot sledi:</w:t>
      </w:r>
    </w:p>
    <w:p w14:paraId="3D8D3EF5" w14:textId="77777777" w:rsidR="00F9218F" w:rsidRDefault="00A56B9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8" w:type="dxa"/>
        <w:tblLook w:val="04A0" w:firstRow="1" w:lastRow="0" w:firstColumn="1" w:lastColumn="0" w:noHBand="0" w:noVBand="1"/>
      </w:tblPr>
      <w:tblGrid>
        <w:gridCol w:w="2385"/>
        <w:gridCol w:w="6285"/>
      </w:tblGrid>
      <w:tr w:rsidR="00F9218F" w14:paraId="4884507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B52082" w14:textId="77777777" w:rsidR="00F9218F" w:rsidRDefault="00A56B9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CFD75" w14:textId="77777777" w:rsidR="00F9218F" w:rsidRDefault="00A56B9E">
            <w:r>
              <w:rPr>
                <w:rFonts w:ascii="Arial" w:hAnsi="Arial" w:cs="Arial"/>
                <w:color w:val="000000"/>
                <w:position w:val="-2"/>
                <w:sz w:val="18"/>
                <w:szCs w:val="18"/>
              </w:rPr>
              <w:t> </w:t>
            </w:r>
          </w:p>
        </w:tc>
      </w:tr>
      <w:tr w:rsidR="00F9218F" w14:paraId="356CC21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0EB7D9" w14:textId="77777777" w:rsidR="00F9218F" w:rsidRDefault="00A56B9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FCD89" w14:textId="77777777" w:rsidR="00F9218F" w:rsidRDefault="00A56B9E">
            <w:r>
              <w:rPr>
                <w:rFonts w:ascii="Arial" w:hAnsi="Arial" w:cs="Arial"/>
                <w:color w:val="000000"/>
                <w:position w:val="-2"/>
                <w:sz w:val="18"/>
                <w:szCs w:val="18"/>
              </w:rPr>
              <w:t> </w:t>
            </w:r>
          </w:p>
        </w:tc>
      </w:tr>
    </w:tbl>
    <w:p w14:paraId="285F6EA3" w14:textId="77777777" w:rsidR="00F9218F" w:rsidRDefault="00A56B9E">
      <w:pPr>
        <w:spacing w:before="225" w:after="225" w:line="240" w:lineRule="auto"/>
        <w:jc w:val="both"/>
      </w:pPr>
      <w:r>
        <w:rPr>
          <w:rFonts w:ascii="Arial" w:hAnsi="Arial" w:cs="Arial"/>
          <w:color w:val="000000"/>
          <w:sz w:val="18"/>
          <w:szCs w:val="18"/>
        </w:rPr>
        <w:t>Ponudbo oddajamo (ustrezno označite):</w:t>
      </w:r>
    </w:p>
    <w:p w14:paraId="70241B1C" w14:textId="77777777" w:rsidR="00F9218F" w:rsidRDefault="00A56B9E">
      <w:pPr>
        <w:spacing w:before="225" w:after="225" w:line="240" w:lineRule="auto"/>
        <w:jc w:val="both"/>
      </w:pPr>
      <w:r>
        <w:fldChar w:fldCharType="begin">
          <w:ffData>
            <w:name w:val="cbox164cb6442ea46a"/>
            <w:enabled/>
            <w:calcOnExit w:val="0"/>
            <w:checkBox>
              <w:sizeAuto/>
              <w:default w:val="0"/>
            </w:checkBox>
          </w:ffData>
        </w:fldChar>
      </w:r>
      <w:bookmarkStart w:id="2" w:name="cbox164cb6442ea46a"/>
      <w:r>
        <w:instrText xml:space="preserve"> FORMCHECKBOX </w:instrText>
      </w:r>
      <w:r w:rsidR="00E75177">
        <w:fldChar w:fldCharType="separate"/>
      </w:r>
      <w:r>
        <w:fldChar w:fldCharType="end"/>
      </w:r>
      <w:bookmarkEnd w:id="2"/>
      <w:r>
        <w:rPr>
          <w:rFonts w:ascii="Arial" w:hAnsi="Arial" w:cs="Arial"/>
          <w:color w:val="000000"/>
          <w:sz w:val="18"/>
          <w:szCs w:val="18"/>
        </w:rPr>
        <w:t> samostojno</w:t>
      </w:r>
    </w:p>
    <w:p w14:paraId="3430EE58" w14:textId="77777777" w:rsidR="00F9218F" w:rsidRDefault="00A56B9E">
      <w:pPr>
        <w:spacing w:before="225" w:after="225" w:line="240" w:lineRule="auto"/>
        <w:jc w:val="both"/>
      </w:pPr>
      <w:r>
        <w:fldChar w:fldCharType="begin">
          <w:ffData>
            <w:name w:val="cbox164cb6442ea89c"/>
            <w:enabled/>
            <w:calcOnExit w:val="0"/>
            <w:checkBox>
              <w:sizeAuto/>
              <w:default w:val="0"/>
            </w:checkBox>
          </w:ffData>
        </w:fldChar>
      </w:r>
      <w:bookmarkStart w:id="3" w:name="cbox164cb6442ea89c"/>
      <w:r>
        <w:instrText xml:space="preserve"> FORMCHECKBOX </w:instrText>
      </w:r>
      <w:r w:rsidR="00E75177">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54347278" w14:textId="77777777" w:rsidR="00F9218F" w:rsidRDefault="00A56B9E">
      <w:pPr>
        <w:spacing w:before="225" w:after="225" w:line="240" w:lineRule="auto"/>
        <w:jc w:val="both"/>
      </w:pPr>
      <w:r>
        <w:fldChar w:fldCharType="begin">
          <w:ffData>
            <w:name w:val="cbox164cb6442eacde"/>
            <w:enabled/>
            <w:calcOnExit w:val="0"/>
            <w:checkBox>
              <w:sizeAuto/>
              <w:default w:val="0"/>
            </w:checkBox>
          </w:ffData>
        </w:fldChar>
      </w:r>
      <w:bookmarkStart w:id="4" w:name="cbox164cb6442eacde"/>
      <w:r>
        <w:instrText xml:space="preserve"> FORMCHECKBOX </w:instrText>
      </w:r>
      <w:r w:rsidR="00E75177">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7B1850E3" w14:textId="77777777" w:rsidR="00F9218F" w:rsidRDefault="00A56B9E">
      <w:pPr>
        <w:spacing w:before="225" w:after="225" w:line="240" w:lineRule="auto"/>
        <w:jc w:val="both"/>
      </w:pPr>
      <w:r>
        <w:fldChar w:fldCharType="begin">
          <w:ffData>
            <w:name w:val="cbox164cb6442eb0fd"/>
            <w:enabled/>
            <w:calcOnExit w:val="0"/>
            <w:checkBox>
              <w:sizeAuto/>
              <w:default w:val="0"/>
            </w:checkBox>
          </w:ffData>
        </w:fldChar>
      </w:r>
      <w:bookmarkStart w:id="5" w:name="cbox164cb6442eb0fd"/>
      <w:r>
        <w:instrText xml:space="preserve"> FORMCHECKBOX </w:instrText>
      </w:r>
      <w:r w:rsidR="00E75177">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6EE418DC" w14:textId="77777777" w:rsidR="00F9218F" w:rsidRDefault="00A56B9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8" w:type="dxa"/>
        <w:tblLook w:val="04A0" w:firstRow="1" w:lastRow="0" w:firstColumn="1" w:lastColumn="0" w:noHBand="0" w:noVBand="1"/>
      </w:tblPr>
      <w:tblGrid>
        <w:gridCol w:w="2717"/>
        <w:gridCol w:w="2265"/>
        <w:gridCol w:w="1877"/>
        <w:gridCol w:w="607"/>
        <w:gridCol w:w="1592"/>
      </w:tblGrid>
      <w:tr w:rsidR="00F9218F" w14:paraId="0D4C1FE0"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9AAEA0" w14:textId="77777777" w:rsidR="00F9218F" w:rsidRDefault="00A56B9E">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2A0FF6" w14:textId="77777777" w:rsidR="00F9218F" w:rsidRDefault="00A56B9E">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B3100E" w14:textId="77777777" w:rsidR="00F9218F" w:rsidRDefault="00A56B9E">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D20F" w14:textId="77777777" w:rsidR="00F9218F" w:rsidRDefault="00A56B9E">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3675A5" w14:textId="77777777" w:rsidR="00F9218F" w:rsidRDefault="00A56B9E">
            <w:pPr>
              <w:jc w:val="center"/>
            </w:pPr>
            <w:r>
              <w:rPr>
                <w:rFonts w:ascii="Arial" w:hAnsi="Arial" w:cs="Arial"/>
                <w:b/>
                <w:bCs/>
                <w:color w:val="000000"/>
                <w:position w:val="-2"/>
                <w:sz w:val="18"/>
                <w:szCs w:val="18"/>
                <w:shd w:val="clear" w:color="auto" w:fill="D1D1D1"/>
              </w:rPr>
              <w:t>Vrednost z DDV</w:t>
            </w:r>
          </w:p>
        </w:tc>
      </w:tr>
      <w:tr w:rsidR="00F9218F" w14:paraId="1D0D868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F7B30" w14:textId="0A399F8E" w:rsidR="00F9218F" w:rsidRDefault="005C53B7" w:rsidP="009915BB">
            <w:r>
              <w:rPr>
                <w:rFonts w:ascii="Arial" w:hAnsi="Arial" w:cs="Arial"/>
                <w:color w:val="000000"/>
                <w:position w:val="-2"/>
                <w:sz w:val="18"/>
                <w:szCs w:val="18"/>
              </w:rPr>
              <w:t xml:space="preserve">SKLOP1: </w:t>
            </w:r>
            <w:r w:rsidR="00A56B9E">
              <w:rPr>
                <w:rFonts w:ascii="Arial" w:hAnsi="Arial" w:cs="Arial"/>
                <w:color w:val="000000"/>
                <w:position w:val="-2"/>
                <w:sz w:val="18"/>
                <w:szCs w:val="18"/>
              </w:rPr>
              <w:t>IMUNOKEMIJA 1 - ALERGOLOGIJA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5BDBA"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C4183"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4098"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CC063" w14:textId="77777777" w:rsidR="00F9218F" w:rsidRDefault="00A56B9E">
            <w:r>
              <w:rPr>
                <w:rFonts w:ascii="Arial" w:hAnsi="Arial" w:cs="Arial"/>
                <w:color w:val="000000"/>
                <w:position w:val="-2"/>
                <w:sz w:val="18"/>
                <w:szCs w:val="18"/>
              </w:rPr>
              <w:t> </w:t>
            </w:r>
          </w:p>
        </w:tc>
      </w:tr>
      <w:tr w:rsidR="00F9218F" w14:paraId="588FC22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DFC53" w14:textId="58987391" w:rsidR="00F9218F" w:rsidRDefault="005C53B7" w:rsidP="009915BB">
            <w:r>
              <w:rPr>
                <w:rFonts w:ascii="Arial" w:hAnsi="Arial" w:cs="Arial"/>
                <w:color w:val="000000"/>
                <w:position w:val="-2"/>
                <w:sz w:val="18"/>
                <w:szCs w:val="18"/>
              </w:rPr>
              <w:t xml:space="preserve">SKLOP 2: </w:t>
            </w:r>
            <w:r w:rsidR="00A56B9E">
              <w:rPr>
                <w:rFonts w:ascii="Arial" w:hAnsi="Arial" w:cs="Arial"/>
                <w:color w:val="000000"/>
                <w:position w:val="-2"/>
                <w:sz w:val="18"/>
                <w:szCs w:val="18"/>
              </w:rPr>
              <w:t>IMUNOKEMIJA 2</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5C07E"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64810"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760AF"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4EF5F" w14:textId="77777777" w:rsidR="00F9218F" w:rsidRDefault="00A56B9E">
            <w:r>
              <w:rPr>
                <w:rFonts w:ascii="Arial" w:hAnsi="Arial" w:cs="Arial"/>
                <w:color w:val="000000"/>
                <w:position w:val="-2"/>
                <w:sz w:val="18"/>
                <w:szCs w:val="18"/>
              </w:rPr>
              <w:t> </w:t>
            </w:r>
          </w:p>
        </w:tc>
      </w:tr>
      <w:tr w:rsidR="00F9218F" w14:paraId="3FD7614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89702" w14:textId="5F3F78F0" w:rsidR="00F9218F" w:rsidRDefault="005C53B7" w:rsidP="009915BB">
            <w:r>
              <w:rPr>
                <w:rFonts w:ascii="Arial" w:hAnsi="Arial" w:cs="Arial"/>
                <w:color w:val="000000"/>
                <w:position w:val="-2"/>
                <w:sz w:val="18"/>
                <w:szCs w:val="18"/>
              </w:rPr>
              <w:t xml:space="preserve">SKLOP 3: </w:t>
            </w:r>
            <w:r w:rsidR="00A56B9E">
              <w:rPr>
                <w:rFonts w:ascii="Arial" w:hAnsi="Arial" w:cs="Arial"/>
                <w:color w:val="000000"/>
                <w:position w:val="-2"/>
                <w:sz w:val="18"/>
                <w:szCs w:val="18"/>
              </w:rPr>
              <w:t>BIOKEMIJA 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5E1B9"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1404F"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D0931"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66542" w14:textId="77777777" w:rsidR="00F9218F" w:rsidRDefault="00A56B9E">
            <w:r>
              <w:rPr>
                <w:rFonts w:ascii="Arial" w:hAnsi="Arial" w:cs="Arial"/>
                <w:color w:val="000000"/>
                <w:position w:val="-2"/>
                <w:sz w:val="18"/>
                <w:szCs w:val="18"/>
              </w:rPr>
              <w:t> </w:t>
            </w:r>
          </w:p>
        </w:tc>
      </w:tr>
      <w:tr w:rsidR="00F9218F" w14:paraId="0ACFCEB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AD101" w14:textId="447C7B1D" w:rsidR="00F9218F" w:rsidRDefault="005C53B7" w:rsidP="009915BB">
            <w:r>
              <w:rPr>
                <w:rFonts w:ascii="Arial" w:hAnsi="Arial" w:cs="Arial"/>
                <w:color w:val="000000"/>
                <w:position w:val="-2"/>
                <w:sz w:val="18"/>
                <w:szCs w:val="18"/>
              </w:rPr>
              <w:t xml:space="preserve">SKLOP 4: </w:t>
            </w:r>
            <w:r w:rsidR="00A56B9E">
              <w:rPr>
                <w:rFonts w:ascii="Arial" w:hAnsi="Arial" w:cs="Arial"/>
                <w:color w:val="000000"/>
                <w:position w:val="-2"/>
                <w:sz w:val="18"/>
                <w:szCs w:val="18"/>
              </w:rPr>
              <w:t>BIOKEMIJA 2 - KOAGULACIJA IN FIBRINOLIZA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0FDC3"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3F8FC"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3988B"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FBA6D" w14:textId="77777777" w:rsidR="00F9218F" w:rsidRDefault="00A56B9E">
            <w:r>
              <w:rPr>
                <w:rFonts w:ascii="Arial" w:hAnsi="Arial" w:cs="Arial"/>
                <w:color w:val="000000"/>
                <w:position w:val="-2"/>
                <w:sz w:val="18"/>
                <w:szCs w:val="18"/>
              </w:rPr>
              <w:t> </w:t>
            </w:r>
          </w:p>
        </w:tc>
      </w:tr>
      <w:tr w:rsidR="00F9218F" w14:paraId="4E17316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98078" w14:textId="64C370AE" w:rsidR="00F9218F" w:rsidRDefault="005C53B7" w:rsidP="009915BB">
            <w:r>
              <w:rPr>
                <w:rFonts w:ascii="Arial" w:hAnsi="Arial" w:cs="Arial"/>
                <w:color w:val="000000"/>
                <w:position w:val="-2"/>
                <w:sz w:val="18"/>
                <w:szCs w:val="18"/>
              </w:rPr>
              <w:t xml:space="preserve">SKLOP 5: </w:t>
            </w:r>
            <w:r w:rsidR="00A56B9E">
              <w:rPr>
                <w:rFonts w:ascii="Arial" w:hAnsi="Arial" w:cs="Arial"/>
                <w:color w:val="000000"/>
                <w:position w:val="-2"/>
                <w:sz w:val="18"/>
                <w:szCs w:val="18"/>
              </w:rPr>
              <w:t>BIOKEMIJA 3</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25475"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EF6AD"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A3387"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76C00" w14:textId="77777777" w:rsidR="00F9218F" w:rsidRDefault="00A56B9E">
            <w:r>
              <w:rPr>
                <w:rFonts w:ascii="Arial" w:hAnsi="Arial" w:cs="Arial"/>
                <w:color w:val="000000"/>
                <w:position w:val="-2"/>
                <w:sz w:val="18"/>
                <w:szCs w:val="18"/>
              </w:rPr>
              <w:t> </w:t>
            </w:r>
          </w:p>
        </w:tc>
      </w:tr>
      <w:tr w:rsidR="00F9218F" w14:paraId="2BA6634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F7B2F" w14:textId="4571F8BD" w:rsidR="00F9218F" w:rsidRDefault="005C53B7" w:rsidP="009915BB">
            <w:r>
              <w:rPr>
                <w:rFonts w:ascii="Arial" w:hAnsi="Arial" w:cs="Arial"/>
                <w:color w:val="000000"/>
                <w:position w:val="-2"/>
                <w:sz w:val="18"/>
                <w:szCs w:val="18"/>
              </w:rPr>
              <w:t xml:space="preserve">SKLOP 6: </w:t>
            </w:r>
            <w:r w:rsidR="00A56B9E">
              <w:rPr>
                <w:rFonts w:ascii="Arial" w:hAnsi="Arial" w:cs="Arial"/>
                <w:color w:val="000000"/>
                <w:position w:val="-2"/>
                <w:sz w:val="18"/>
                <w:szCs w:val="18"/>
              </w:rPr>
              <w:t>IMUNOKEMIJA 3</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5A573"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8EB7E"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F1BE4"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DA883" w14:textId="77777777" w:rsidR="00F9218F" w:rsidRDefault="00A56B9E">
            <w:r>
              <w:rPr>
                <w:rFonts w:ascii="Arial" w:hAnsi="Arial" w:cs="Arial"/>
                <w:color w:val="000000"/>
                <w:position w:val="-2"/>
                <w:sz w:val="18"/>
                <w:szCs w:val="18"/>
              </w:rPr>
              <w:t> </w:t>
            </w:r>
          </w:p>
        </w:tc>
      </w:tr>
      <w:tr w:rsidR="00F9218F" w14:paraId="76F9F8B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BC79E" w14:textId="21D86F4A" w:rsidR="00F9218F" w:rsidRDefault="005C53B7" w:rsidP="009915BB">
            <w:r>
              <w:rPr>
                <w:rFonts w:ascii="Arial" w:hAnsi="Arial" w:cs="Arial"/>
                <w:color w:val="000000"/>
                <w:position w:val="-2"/>
                <w:sz w:val="18"/>
                <w:szCs w:val="18"/>
              </w:rPr>
              <w:t xml:space="preserve">SKLOP 7: </w:t>
            </w:r>
            <w:r w:rsidR="00A56B9E">
              <w:rPr>
                <w:rFonts w:ascii="Arial" w:hAnsi="Arial" w:cs="Arial"/>
                <w:color w:val="000000"/>
                <w:position w:val="-2"/>
                <w:sz w:val="18"/>
                <w:szCs w:val="18"/>
              </w:rPr>
              <w:t>BIOKEMIJA 4 - SUHA KEMIJA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5BD4B"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BD3FA"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00B70"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3BDEC" w14:textId="77777777" w:rsidR="00F9218F" w:rsidRDefault="00A56B9E">
            <w:r>
              <w:rPr>
                <w:rFonts w:ascii="Arial" w:hAnsi="Arial" w:cs="Arial"/>
                <w:color w:val="000000"/>
                <w:position w:val="-2"/>
                <w:sz w:val="18"/>
                <w:szCs w:val="18"/>
              </w:rPr>
              <w:t> </w:t>
            </w:r>
          </w:p>
        </w:tc>
      </w:tr>
      <w:tr w:rsidR="00F9218F" w14:paraId="437D82D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6CF81" w14:textId="5CBF80F5" w:rsidR="00F9218F" w:rsidRDefault="005C53B7" w:rsidP="009915BB">
            <w:r>
              <w:rPr>
                <w:rFonts w:ascii="Arial" w:hAnsi="Arial" w:cs="Arial"/>
                <w:color w:val="000000"/>
                <w:position w:val="-2"/>
                <w:sz w:val="18"/>
                <w:szCs w:val="18"/>
              </w:rPr>
              <w:t xml:space="preserve">SKLOP 8: </w:t>
            </w:r>
            <w:r w:rsidR="00A56B9E">
              <w:rPr>
                <w:rFonts w:ascii="Arial" w:hAnsi="Arial" w:cs="Arial"/>
                <w:color w:val="000000"/>
                <w:position w:val="-2"/>
                <w:sz w:val="18"/>
                <w:szCs w:val="18"/>
              </w:rPr>
              <w:t>HEMATOLOGIJA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37808"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0A198"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44A7E"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A8A6F" w14:textId="77777777" w:rsidR="00F9218F" w:rsidRDefault="00A56B9E">
            <w:r>
              <w:rPr>
                <w:rFonts w:ascii="Arial" w:hAnsi="Arial" w:cs="Arial"/>
                <w:color w:val="000000"/>
                <w:position w:val="-2"/>
                <w:sz w:val="18"/>
                <w:szCs w:val="18"/>
              </w:rPr>
              <w:t> </w:t>
            </w:r>
          </w:p>
        </w:tc>
      </w:tr>
      <w:tr w:rsidR="00F9218F" w14:paraId="7ADB61B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05222" w14:textId="5EEF39CE" w:rsidR="00F9218F" w:rsidRDefault="005C53B7" w:rsidP="009915BB">
            <w:r>
              <w:rPr>
                <w:rFonts w:ascii="Arial" w:hAnsi="Arial" w:cs="Arial"/>
                <w:color w:val="000000"/>
                <w:position w:val="-2"/>
                <w:sz w:val="18"/>
                <w:szCs w:val="18"/>
              </w:rPr>
              <w:t xml:space="preserve">SKLOP 9: </w:t>
            </w:r>
            <w:r w:rsidR="00A56B9E">
              <w:rPr>
                <w:rFonts w:ascii="Arial" w:hAnsi="Arial" w:cs="Arial"/>
                <w:color w:val="000000"/>
                <w:position w:val="-2"/>
                <w:sz w:val="18"/>
                <w:szCs w:val="18"/>
              </w:rPr>
              <w:t>BIOKEMIJA 5 - NEFELOMETRIJA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BC3C3"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1C869"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2434E"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CD531" w14:textId="77777777" w:rsidR="00F9218F" w:rsidRDefault="00A56B9E">
            <w:r>
              <w:rPr>
                <w:rFonts w:ascii="Arial" w:hAnsi="Arial" w:cs="Arial"/>
                <w:color w:val="000000"/>
                <w:position w:val="-2"/>
                <w:sz w:val="18"/>
                <w:szCs w:val="18"/>
              </w:rPr>
              <w:t> </w:t>
            </w:r>
          </w:p>
        </w:tc>
      </w:tr>
      <w:tr w:rsidR="00F9218F" w14:paraId="04504CC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063B3" w14:textId="63158AA0" w:rsidR="00F9218F" w:rsidRDefault="005C53B7" w:rsidP="009915BB">
            <w:r>
              <w:rPr>
                <w:rFonts w:ascii="Arial" w:hAnsi="Arial" w:cs="Arial"/>
                <w:color w:val="000000"/>
                <w:position w:val="-2"/>
                <w:sz w:val="18"/>
                <w:szCs w:val="18"/>
              </w:rPr>
              <w:lastRenderedPageBreak/>
              <w:t xml:space="preserve">SKLOP 10: </w:t>
            </w:r>
            <w:r w:rsidR="00A56B9E">
              <w:rPr>
                <w:rFonts w:ascii="Arial" w:hAnsi="Arial" w:cs="Arial"/>
                <w:color w:val="000000"/>
                <w:position w:val="-2"/>
                <w:sz w:val="18"/>
                <w:szCs w:val="18"/>
              </w:rPr>
              <w:t>BIOKEMIJA 6 - ELEKTROFOREZA IN IMUNOFIKSACIJSKA ELEKTROFOREZA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DA91D"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D8444"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81086"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ECD22" w14:textId="77777777" w:rsidR="00F9218F" w:rsidRDefault="00A56B9E">
            <w:r>
              <w:rPr>
                <w:rFonts w:ascii="Arial" w:hAnsi="Arial" w:cs="Arial"/>
                <w:color w:val="000000"/>
                <w:position w:val="-2"/>
                <w:sz w:val="18"/>
                <w:szCs w:val="18"/>
              </w:rPr>
              <w:t> </w:t>
            </w:r>
          </w:p>
        </w:tc>
      </w:tr>
      <w:tr w:rsidR="00F9218F" w14:paraId="77802AC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DFCFC" w14:textId="673B4C61" w:rsidR="00F9218F" w:rsidRDefault="005C53B7" w:rsidP="009915BB">
            <w:r>
              <w:rPr>
                <w:rFonts w:ascii="Arial" w:hAnsi="Arial" w:cs="Arial"/>
                <w:color w:val="000000"/>
                <w:position w:val="-2"/>
                <w:sz w:val="18"/>
                <w:szCs w:val="18"/>
              </w:rPr>
              <w:t xml:space="preserve">SKLOP 11: </w:t>
            </w:r>
            <w:r w:rsidR="00A56B9E">
              <w:rPr>
                <w:rFonts w:ascii="Arial" w:hAnsi="Arial" w:cs="Arial"/>
                <w:color w:val="000000"/>
                <w:position w:val="-2"/>
                <w:sz w:val="18"/>
                <w:szCs w:val="18"/>
              </w:rPr>
              <w:t>BIOKEMIJA 7 - PLINSKA ANALIZA Z OKSIMETRIJO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F021D"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0C66D"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9020D"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082A1" w14:textId="77777777" w:rsidR="00F9218F" w:rsidRDefault="00A56B9E">
            <w:r>
              <w:rPr>
                <w:rFonts w:ascii="Arial" w:hAnsi="Arial" w:cs="Arial"/>
                <w:color w:val="000000"/>
                <w:position w:val="-2"/>
                <w:sz w:val="18"/>
                <w:szCs w:val="18"/>
              </w:rPr>
              <w:t> </w:t>
            </w:r>
          </w:p>
        </w:tc>
      </w:tr>
      <w:tr w:rsidR="00F9218F" w14:paraId="5E9BFF4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5CCAE" w14:textId="5D4F4262" w:rsidR="00F9218F" w:rsidRDefault="005C53B7" w:rsidP="009915BB">
            <w:r>
              <w:rPr>
                <w:rFonts w:ascii="Arial" w:hAnsi="Arial" w:cs="Arial"/>
                <w:color w:val="000000"/>
                <w:position w:val="-2"/>
                <w:sz w:val="18"/>
                <w:szCs w:val="18"/>
              </w:rPr>
              <w:t xml:space="preserve">SKLOP 12: </w:t>
            </w:r>
            <w:r w:rsidR="00A56B9E">
              <w:rPr>
                <w:rFonts w:ascii="Arial" w:hAnsi="Arial" w:cs="Arial"/>
                <w:color w:val="000000"/>
                <w:position w:val="-2"/>
                <w:sz w:val="18"/>
                <w:szCs w:val="18"/>
              </w:rPr>
              <w:t>BIOKEMIJA 8 - PREISKAVE GLIKIRANI HEMOGLOBIN ( HbA1c POCT)</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9E9E2"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E3F33"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B2E91"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63C81" w14:textId="77777777" w:rsidR="00F9218F" w:rsidRDefault="00A56B9E">
            <w:r>
              <w:rPr>
                <w:rFonts w:ascii="Arial" w:hAnsi="Arial" w:cs="Arial"/>
                <w:color w:val="000000"/>
                <w:position w:val="-2"/>
                <w:sz w:val="18"/>
                <w:szCs w:val="18"/>
              </w:rPr>
              <w:t> </w:t>
            </w:r>
          </w:p>
        </w:tc>
      </w:tr>
      <w:tr w:rsidR="00F9218F" w14:paraId="09F40EC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E6526" w14:textId="00ED980D" w:rsidR="00F9218F" w:rsidRDefault="005C53B7" w:rsidP="009915BB">
            <w:r>
              <w:rPr>
                <w:rFonts w:ascii="Arial" w:hAnsi="Arial" w:cs="Arial"/>
                <w:color w:val="000000"/>
                <w:position w:val="-2"/>
                <w:sz w:val="18"/>
                <w:szCs w:val="18"/>
              </w:rPr>
              <w:t xml:space="preserve">SKLOP 13: </w:t>
            </w:r>
            <w:r w:rsidR="00A56B9E">
              <w:rPr>
                <w:rFonts w:ascii="Arial" w:hAnsi="Arial" w:cs="Arial"/>
                <w:color w:val="000000"/>
                <w:position w:val="-2"/>
                <w:sz w:val="18"/>
                <w:szCs w:val="18"/>
              </w:rPr>
              <w:t>BIOKEMIJA 9 - OSNOVNE URINSKE PREISKAVE IN ANALIZA SEDIMENTA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B286A"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A3A88"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44CF3"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8BC14" w14:textId="77777777" w:rsidR="00F9218F" w:rsidRDefault="00A56B9E">
            <w:r>
              <w:rPr>
                <w:rFonts w:ascii="Arial" w:hAnsi="Arial" w:cs="Arial"/>
                <w:color w:val="000000"/>
                <w:position w:val="-2"/>
                <w:sz w:val="18"/>
                <w:szCs w:val="18"/>
              </w:rPr>
              <w:t> </w:t>
            </w:r>
          </w:p>
        </w:tc>
      </w:tr>
      <w:tr w:rsidR="00F9218F" w14:paraId="2F1A178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7B505" w14:textId="385AC865" w:rsidR="00F9218F" w:rsidRDefault="005C53B7" w:rsidP="009915BB">
            <w:r>
              <w:rPr>
                <w:rFonts w:ascii="Arial" w:hAnsi="Arial" w:cs="Arial"/>
                <w:color w:val="000000"/>
                <w:position w:val="-2"/>
                <w:sz w:val="18"/>
                <w:szCs w:val="18"/>
              </w:rPr>
              <w:t xml:space="preserve">SKLOP 14: </w:t>
            </w:r>
            <w:r w:rsidR="00A56B9E">
              <w:rPr>
                <w:rFonts w:ascii="Arial" w:hAnsi="Arial" w:cs="Arial"/>
                <w:color w:val="000000"/>
                <w:position w:val="-2"/>
                <w:sz w:val="18"/>
                <w:szCs w:val="18"/>
              </w:rPr>
              <w:t>BIOKEMIJA 10 - PLINSKA ANALIZA OB PACIENT (POCT)</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871A6"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CCCD23"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69DC5"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F512F" w14:textId="77777777" w:rsidR="00F9218F" w:rsidRDefault="00A56B9E">
            <w:r>
              <w:rPr>
                <w:rFonts w:ascii="Arial" w:hAnsi="Arial" w:cs="Arial"/>
                <w:color w:val="000000"/>
                <w:position w:val="-2"/>
                <w:sz w:val="18"/>
                <w:szCs w:val="18"/>
              </w:rPr>
              <w:t> </w:t>
            </w:r>
          </w:p>
        </w:tc>
      </w:tr>
      <w:tr w:rsidR="00F9218F" w14:paraId="1942B60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6146E" w14:textId="6B704961" w:rsidR="00F9218F" w:rsidRDefault="005C53B7" w:rsidP="009915BB">
            <w:r>
              <w:rPr>
                <w:rFonts w:ascii="Arial" w:hAnsi="Arial" w:cs="Arial"/>
                <w:color w:val="000000"/>
                <w:position w:val="-2"/>
                <w:sz w:val="18"/>
                <w:szCs w:val="18"/>
              </w:rPr>
              <w:t xml:space="preserve">SKLOP 15: </w:t>
            </w:r>
            <w:r w:rsidR="00A56B9E">
              <w:rPr>
                <w:rFonts w:ascii="Arial" w:hAnsi="Arial" w:cs="Arial"/>
                <w:color w:val="000000"/>
                <w:position w:val="-2"/>
                <w:sz w:val="18"/>
                <w:szCs w:val="18"/>
              </w:rPr>
              <w:t>BIOKEMIJA 11 - KOAGULACIJA - zapiralni čas</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A7DC6"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80F83"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7F4B9"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438C6" w14:textId="77777777" w:rsidR="00F9218F" w:rsidRDefault="00A56B9E">
            <w:r>
              <w:rPr>
                <w:rFonts w:ascii="Arial" w:hAnsi="Arial" w:cs="Arial"/>
                <w:color w:val="000000"/>
                <w:position w:val="-2"/>
                <w:sz w:val="18"/>
                <w:szCs w:val="18"/>
              </w:rPr>
              <w:t> </w:t>
            </w:r>
          </w:p>
        </w:tc>
      </w:tr>
      <w:tr w:rsidR="00F9218F" w14:paraId="59EDEE9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F24C8" w14:textId="7CDC753D" w:rsidR="00F9218F" w:rsidRDefault="005C53B7" w:rsidP="009915BB">
            <w:r>
              <w:rPr>
                <w:rFonts w:ascii="Arial" w:hAnsi="Arial" w:cs="Arial"/>
                <w:color w:val="000000"/>
                <w:position w:val="-2"/>
                <w:sz w:val="18"/>
                <w:szCs w:val="18"/>
              </w:rPr>
              <w:t xml:space="preserve">SKLOP 16: </w:t>
            </w:r>
            <w:r w:rsidR="00A56B9E">
              <w:rPr>
                <w:rFonts w:ascii="Arial" w:hAnsi="Arial" w:cs="Arial"/>
                <w:color w:val="000000"/>
                <w:position w:val="-2"/>
                <w:sz w:val="18"/>
                <w:szCs w:val="18"/>
              </w:rPr>
              <w:t>BIOKEMIJA 12 - SEDIMENTACIJA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2E380"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E6CFB"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7BDF7"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F6BF9" w14:textId="77777777" w:rsidR="00F9218F" w:rsidRDefault="00A56B9E">
            <w:r>
              <w:rPr>
                <w:rFonts w:ascii="Arial" w:hAnsi="Arial" w:cs="Arial"/>
                <w:color w:val="000000"/>
                <w:position w:val="-2"/>
                <w:sz w:val="18"/>
                <w:szCs w:val="18"/>
              </w:rPr>
              <w:t> </w:t>
            </w:r>
          </w:p>
        </w:tc>
      </w:tr>
      <w:tr w:rsidR="00F9218F" w14:paraId="5C5E765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833CA" w14:textId="5B556793" w:rsidR="00F9218F" w:rsidRDefault="005C53B7" w:rsidP="009915BB">
            <w:r>
              <w:rPr>
                <w:rFonts w:ascii="Arial" w:hAnsi="Arial" w:cs="Arial"/>
                <w:color w:val="000000"/>
                <w:position w:val="-2"/>
                <w:sz w:val="18"/>
                <w:szCs w:val="18"/>
              </w:rPr>
              <w:t xml:space="preserve">SKLOP 17: </w:t>
            </w:r>
            <w:r w:rsidR="00A56B9E">
              <w:rPr>
                <w:rFonts w:ascii="Arial" w:hAnsi="Arial" w:cs="Arial"/>
                <w:color w:val="000000"/>
                <w:position w:val="-2"/>
                <w:sz w:val="18"/>
                <w:szCs w:val="18"/>
              </w:rPr>
              <w:t>BIOKEMIJA 13 - DROGE V URINU</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780AF" w14:textId="77777777" w:rsidR="00F9218F" w:rsidRDefault="00F9218F"/>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08B2C"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7E969" w14:textId="77777777" w:rsidR="00F9218F" w:rsidRDefault="00A56B9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20D20" w14:textId="77777777" w:rsidR="00F9218F" w:rsidRDefault="00A56B9E">
            <w:r>
              <w:rPr>
                <w:rFonts w:ascii="Arial" w:hAnsi="Arial" w:cs="Arial"/>
                <w:color w:val="000000"/>
                <w:position w:val="-2"/>
                <w:sz w:val="18"/>
                <w:szCs w:val="18"/>
              </w:rPr>
              <w:t> </w:t>
            </w:r>
          </w:p>
        </w:tc>
      </w:tr>
      <w:tr w:rsidR="00F9218F" w14:paraId="771B9F6A"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EFDAA7" w14:textId="77777777" w:rsidR="00F9218F" w:rsidRDefault="00A56B9E">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A3FEBA" w14:textId="77777777" w:rsidR="00F9218F" w:rsidRDefault="00A56B9E">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6FF90B" w14:textId="77777777" w:rsidR="00F9218F" w:rsidRDefault="00A56B9E">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B1DBCF" w14:textId="77777777" w:rsidR="00F9218F" w:rsidRDefault="00A56B9E">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4A729C" w14:textId="77777777" w:rsidR="00F9218F" w:rsidRDefault="00A56B9E">
            <w:r>
              <w:rPr>
                <w:rFonts w:ascii="Arial" w:hAnsi="Arial" w:cs="Arial"/>
                <w:color w:val="000000"/>
                <w:position w:val="-2"/>
                <w:sz w:val="18"/>
                <w:szCs w:val="18"/>
                <w:shd w:val="clear" w:color="auto" w:fill="CCCCCC"/>
              </w:rPr>
              <w:t> </w:t>
            </w:r>
          </w:p>
        </w:tc>
      </w:tr>
    </w:tbl>
    <w:p w14:paraId="79BF900D" w14:textId="77777777" w:rsidR="00F9218F" w:rsidRDefault="00A56B9E">
      <w:pPr>
        <w:spacing w:after="0" w:line="240" w:lineRule="auto"/>
      </w:pPr>
      <w:r>
        <w:rPr>
          <w:rFonts w:ascii="Arial" w:hAnsi="Arial" w:cs="Arial"/>
          <w:color w:val="000000"/>
          <w:sz w:val="18"/>
          <w:szCs w:val="18"/>
        </w:rPr>
        <w:t xml:space="preserve">   </w:t>
      </w:r>
    </w:p>
    <w:p w14:paraId="45064E50" w14:textId="77777777" w:rsidR="00F9218F" w:rsidRDefault="00A56B9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1DF73C30" w14:textId="77777777" w:rsidR="00F9218F" w:rsidRDefault="00A56B9E">
      <w:pPr>
        <w:spacing w:before="225" w:after="225" w:line="240" w:lineRule="auto"/>
        <w:jc w:val="both"/>
      </w:pPr>
      <w:r>
        <w:rPr>
          <w:rFonts w:ascii="Arial" w:hAnsi="Arial" w:cs="Arial"/>
          <w:color w:val="000000"/>
          <w:sz w:val="18"/>
          <w:szCs w:val="18"/>
        </w:rPr>
        <w:t>Ponudba velja najmanj 180 dni od roka za predložitev ponudb.</w:t>
      </w:r>
    </w:p>
    <w:p w14:paraId="30CCD135" w14:textId="77777777" w:rsidR="00F9218F" w:rsidRDefault="00A56B9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82BAF1" w14:textId="77777777" w:rsidR="00F9218F" w:rsidRDefault="00A56B9E">
      <w:pPr>
        <w:spacing w:before="225" w:after="225" w:line="240" w:lineRule="auto"/>
        <w:jc w:val="both"/>
      </w:pPr>
      <w:r>
        <w:rPr>
          <w:rFonts w:ascii="Arial" w:hAnsi="Arial" w:cs="Arial"/>
          <w:color w:val="000000"/>
          <w:sz w:val="18"/>
          <w:szCs w:val="18"/>
        </w:rPr>
        <w:t> </w:t>
      </w:r>
    </w:p>
    <w:p w14:paraId="7E4A7D79" w14:textId="77777777" w:rsidR="00F9218F" w:rsidRDefault="00A56B9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ABC8791" w14:textId="77777777" w:rsidR="00F9218F" w:rsidRDefault="00F9218F">
      <w:pPr>
        <w:spacing w:before="225" w:after="225" w:line="240" w:lineRule="auto"/>
        <w:jc w:val="both"/>
      </w:pPr>
    </w:p>
    <w:p w14:paraId="7DA97BD8" w14:textId="77777777" w:rsidR="00F9218F" w:rsidRDefault="00A56B9E">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A011A2F" w14:textId="77777777" w:rsidR="00F9218F" w:rsidRDefault="00A56B9E">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7565BB5" w14:textId="77777777" w:rsidR="00F9218F" w:rsidRDefault="00A56B9E">
      <w:pPr>
        <w:spacing w:after="0" w:line="240" w:lineRule="auto"/>
      </w:pPr>
      <w:r>
        <w:rPr>
          <w:rFonts w:ascii="Arial" w:hAnsi="Arial" w:cs="Arial"/>
          <w:color w:val="000000"/>
          <w:sz w:val="18"/>
          <w:szCs w:val="18"/>
        </w:rPr>
        <w:t xml:space="preserve">   </w:t>
      </w:r>
    </w:p>
    <w:p w14:paraId="57091867" w14:textId="77777777" w:rsidR="00F9218F" w:rsidRDefault="00A56B9E">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14:paraId="1CB5CB26" w14:textId="0E212A16" w:rsidR="00F9218F" w:rsidRDefault="00A56B9E" w:rsidP="00BC3C7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8" w:type="dxa"/>
        <w:shd w:val="clear" w:color="auto" w:fill="CCCCCC"/>
        <w:tblLook w:val="04A0" w:firstRow="1" w:lastRow="0" w:firstColumn="1" w:lastColumn="0" w:noHBand="0" w:noVBand="1"/>
      </w:tblPr>
      <w:tblGrid>
        <w:gridCol w:w="3194"/>
        <w:gridCol w:w="5161"/>
      </w:tblGrid>
      <w:tr w:rsidR="00F9218F" w14:paraId="2EA1AEF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3F415B" w14:textId="77777777" w:rsidR="00F9218F" w:rsidRDefault="00A56B9E" w:rsidP="00BC3C78">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AFDA6" w14:textId="77777777" w:rsidR="00F9218F" w:rsidRDefault="00A56B9E">
            <w:r>
              <w:rPr>
                <w:rFonts w:ascii="Arial" w:hAnsi="Arial" w:cs="Arial"/>
                <w:color w:val="000000"/>
                <w:position w:val="-2"/>
                <w:sz w:val="18"/>
                <w:szCs w:val="18"/>
              </w:rPr>
              <w:t> </w:t>
            </w:r>
          </w:p>
        </w:tc>
      </w:tr>
      <w:tr w:rsidR="00F9218F" w14:paraId="4362D35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2BFAF" w14:textId="77777777" w:rsidR="00F9218F" w:rsidRDefault="00A56B9E" w:rsidP="00BC3C78">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050A6" w14:textId="77777777" w:rsidR="00F9218F" w:rsidRDefault="00A56B9E">
            <w:r>
              <w:rPr>
                <w:rFonts w:ascii="Arial" w:hAnsi="Arial" w:cs="Arial"/>
                <w:color w:val="000000"/>
                <w:position w:val="-2"/>
                <w:sz w:val="18"/>
                <w:szCs w:val="18"/>
              </w:rPr>
              <w:t> </w:t>
            </w:r>
          </w:p>
        </w:tc>
      </w:tr>
      <w:tr w:rsidR="00F9218F" w14:paraId="43319F4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534F35" w14:textId="77777777" w:rsidR="00F9218F" w:rsidRDefault="00A56B9E" w:rsidP="00BC3C78">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2757A" w14:textId="77777777" w:rsidR="00F9218F" w:rsidRDefault="00A56B9E">
            <w:r>
              <w:rPr>
                <w:rFonts w:ascii="Arial" w:hAnsi="Arial" w:cs="Arial"/>
                <w:color w:val="000000"/>
                <w:position w:val="-2"/>
                <w:sz w:val="18"/>
                <w:szCs w:val="18"/>
              </w:rPr>
              <w:t> </w:t>
            </w:r>
          </w:p>
        </w:tc>
      </w:tr>
      <w:tr w:rsidR="00F9218F" w14:paraId="28E828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B7B44A" w14:textId="77777777" w:rsidR="00F9218F" w:rsidRDefault="00A56B9E" w:rsidP="00BC3C78">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8C6AC0" w14:textId="77777777" w:rsidR="00F9218F" w:rsidRDefault="00A56B9E">
            <w:r>
              <w:rPr>
                <w:rFonts w:ascii="Arial" w:hAnsi="Arial" w:cs="Arial"/>
                <w:color w:val="000000"/>
                <w:position w:val="-2"/>
                <w:sz w:val="18"/>
                <w:szCs w:val="18"/>
              </w:rPr>
              <w:t> </w:t>
            </w:r>
          </w:p>
        </w:tc>
      </w:tr>
      <w:tr w:rsidR="00F9218F" w14:paraId="00533F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7442FB" w14:textId="77777777" w:rsidR="00F9218F" w:rsidRDefault="00A56B9E" w:rsidP="00BC3C78">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A86D4" w14:textId="77777777" w:rsidR="00F9218F" w:rsidRDefault="00A56B9E">
            <w:r>
              <w:rPr>
                <w:rFonts w:ascii="Arial" w:hAnsi="Arial" w:cs="Arial"/>
                <w:color w:val="000000"/>
                <w:position w:val="-2"/>
                <w:sz w:val="18"/>
                <w:szCs w:val="18"/>
              </w:rPr>
              <w:t> </w:t>
            </w:r>
          </w:p>
        </w:tc>
      </w:tr>
      <w:tr w:rsidR="00F9218F" w14:paraId="36B17DB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B2D683" w14:textId="77777777" w:rsidR="00F9218F" w:rsidRDefault="00A56B9E" w:rsidP="00BC3C78">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C1F82" w14:textId="77777777" w:rsidR="00F9218F" w:rsidRDefault="00A56B9E">
            <w:r>
              <w:rPr>
                <w:rFonts w:ascii="Arial" w:hAnsi="Arial" w:cs="Arial"/>
                <w:color w:val="000000"/>
                <w:position w:val="-2"/>
                <w:sz w:val="18"/>
                <w:szCs w:val="18"/>
              </w:rPr>
              <w:t> </w:t>
            </w:r>
          </w:p>
        </w:tc>
      </w:tr>
      <w:tr w:rsidR="00F9218F" w14:paraId="3D920B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1EB4B" w14:textId="77777777" w:rsidR="00F9218F" w:rsidRDefault="00A56B9E" w:rsidP="00BC3C78">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C6D18" w14:textId="77777777" w:rsidR="00F9218F" w:rsidRDefault="00A56B9E">
            <w:r>
              <w:rPr>
                <w:rFonts w:ascii="Arial" w:hAnsi="Arial" w:cs="Arial"/>
                <w:color w:val="000000"/>
                <w:position w:val="-2"/>
                <w:sz w:val="18"/>
                <w:szCs w:val="18"/>
              </w:rPr>
              <w:t> </w:t>
            </w:r>
          </w:p>
        </w:tc>
      </w:tr>
      <w:tr w:rsidR="00F9218F" w14:paraId="4D6E9C6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C3DF45" w14:textId="77777777" w:rsidR="00F9218F" w:rsidRDefault="00A56B9E" w:rsidP="00BC3C78">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921B3" w14:textId="77777777" w:rsidR="00F9218F" w:rsidRDefault="00A56B9E">
            <w:r>
              <w:rPr>
                <w:rFonts w:ascii="Arial" w:hAnsi="Arial" w:cs="Arial"/>
                <w:color w:val="000000"/>
                <w:position w:val="-2"/>
                <w:sz w:val="18"/>
                <w:szCs w:val="18"/>
              </w:rPr>
              <w:t> </w:t>
            </w:r>
          </w:p>
        </w:tc>
      </w:tr>
      <w:tr w:rsidR="00F9218F" w14:paraId="665D987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72129A" w14:textId="77777777" w:rsidR="00F9218F" w:rsidRDefault="00A56B9E" w:rsidP="00BC3C78">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05DDC" w14:textId="77777777" w:rsidR="00F9218F" w:rsidRDefault="00A56B9E">
            <w:r>
              <w:rPr>
                <w:rFonts w:ascii="Arial" w:hAnsi="Arial" w:cs="Arial"/>
                <w:color w:val="000000"/>
                <w:position w:val="-2"/>
                <w:sz w:val="18"/>
                <w:szCs w:val="18"/>
              </w:rPr>
              <w:t> </w:t>
            </w:r>
          </w:p>
        </w:tc>
      </w:tr>
      <w:tr w:rsidR="00F9218F" w14:paraId="4364E3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DE086" w14:textId="77777777" w:rsidR="00F9218F" w:rsidRDefault="00A56B9E" w:rsidP="00BC3C78">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B345F" w14:textId="77777777" w:rsidR="00F9218F" w:rsidRDefault="00A56B9E">
            <w:r>
              <w:rPr>
                <w:rFonts w:ascii="Arial" w:hAnsi="Arial" w:cs="Arial"/>
                <w:color w:val="000000"/>
                <w:position w:val="-2"/>
                <w:sz w:val="18"/>
                <w:szCs w:val="18"/>
              </w:rPr>
              <w:t> </w:t>
            </w:r>
          </w:p>
        </w:tc>
      </w:tr>
    </w:tbl>
    <w:p w14:paraId="106A0876" w14:textId="77777777" w:rsidR="00F9218F" w:rsidRDefault="00F9218F"/>
    <w:tbl>
      <w:tblPr>
        <w:tblStyle w:val="NormalTablePHPDOCX"/>
        <w:tblW w:w="8745" w:type="dxa"/>
        <w:tblLook w:val="04A0" w:firstRow="1" w:lastRow="0" w:firstColumn="1" w:lastColumn="0" w:noHBand="0" w:noVBand="1"/>
      </w:tblPr>
      <w:tblGrid>
        <w:gridCol w:w="4080"/>
        <w:gridCol w:w="4665"/>
      </w:tblGrid>
      <w:tr w:rsidR="00F9218F" w14:paraId="1C815081" w14:textId="77777777">
        <w:tc>
          <w:tcPr>
            <w:tcW w:w="4080" w:type="dxa"/>
            <w:gridSpan w:val="2"/>
            <w:tcMar>
              <w:top w:w="75" w:type="dxa"/>
              <w:bottom w:w="75" w:type="dxa"/>
            </w:tcMar>
            <w:vAlign w:val="center"/>
          </w:tcPr>
          <w:p w14:paraId="4ED3556F" w14:textId="77777777" w:rsidR="00F9218F" w:rsidRDefault="00F9218F"/>
        </w:tc>
      </w:tr>
      <w:tr w:rsidR="00F9218F" w14:paraId="09B9EB28" w14:textId="77777777">
        <w:tc>
          <w:tcPr>
            <w:tcW w:w="4080" w:type="dxa"/>
            <w:tcMar>
              <w:top w:w="75" w:type="dxa"/>
              <w:bottom w:w="75" w:type="dxa"/>
            </w:tcMar>
            <w:vAlign w:val="center"/>
          </w:tcPr>
          <w:p w14:paraId="27FA1BCA" w14:textId="77777777" w:rsidR="00F9218F" w:rsidRDefault="00A56B9E">
            <w:r>
              <w:rPr>
                <w:rFonts w:ascii="Arial" w:hAnsi="Arial" w:cs="Arial"/>
                <w:color w:val="000000"/>
                <w:position w:val="-2"/>
                <w:sz w:val="18"/>
                <w:szCs w:val="18"/>
              </w:rPr>
              <w:t>Kraj in datum:</w:t>
            </w:r>
          </w:p>
        </w:tc>
        <w:tc>
          <w:tcPr>
            <w:tcW w:w="0" w:type="auto"/>
            <w:tcMar>
              <w:top w:w="75" w:type="dxa"/>
              <w:bottom w:w="75" w:type="dxa"/>
            </w:tcMar>
            <w:vAlign w:val="center"/>
          </w:tcPr>
          <w:p w14:paraId="4108CD54" w14:textId="77777777" w:rsidR="00F9218F" w:rsidRDefault="00A56B9E">
            <w:pPr>
              <w:jc w:val="center"/>
            </w:pPr>
            <w:r>
              <w:rPr>
                <w:rFonts w:ascii="Arial" w:hAnsi="Arial" w:cs="Arial"/>
                <w:color w:val="000000"/>
                <w:position w:val="-2"/>
                <w:sz w:val="18"/>
                <w:szCs w:val="18"/>
              </w:rPr>
              <w:t>Ime in priimek: _____________________</w:t>
            </w:r>
          </w:p>
        </w:tc>
      </w:tr>
      <w:tr w:rsidR="00F9218F" w14:paraId="5DF39FD8" w14:textId="77777777">
        <w:tc>
          <w:tcPr>
            <w:tcW w:w="4080" w:type="dxa"/>
            <w:tcMar>
              <w:top w:w="75" w:type="dxa"/>
              <w:bottom w:w="75" w:type="dxa"/>
            </w:tcMar>
            <w:vAlign w:val="center"/>
          </w:tcPr>
          <w:p w14:paraId="3C7F16A1"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7293E1B2" w14:textId="77777777" w:rsidR="00F9218F" w:rsidRDefault="00F9218F"/>
          <w:p w14:paraId="2E46673F" w14:textId="77777777" w:rsidR="00F9218F" w:rsidRDefault="00A56B9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6481801" w14:textId="77777777" w:rsidR="00F9218F" w:rsidRDefault="00F9218F">
      <w:pPr>
        <w:sectPr w:rsidR="00F9218F" w:rsidSect="00FC78C0">
          <w:footerReference w:type="default" r:id="rId14"/>
          <w:pgSz w:w="11906" w:h="16838"/>
          <w:pgMar w:top="1418" w:right="1418" w:bottom="1418" w:left="1418" w:header="567" w:footer="596" w:gutter="0"/>
          <w:cols w:space="708"/>
          <w:docGrid w:linePitch="360"/>
        </w:sectPr>
      </w:pPr>
    </w:p>
    <w:p w14:paraId="76CDC5D6"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2</w:t>
      </w:r>
    </w:p>
    <w:p w14:paraId="4F2B9D06" w14:textId="77777777" w:rsidR="00A56B9E" w:rsidRPr="00252358" w:rsidRDefault="00A56B9E" w:rsidP="00FC78C0"/>
    <w:p w14:paraId="5733D9CD"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B377984" w14:textId="77777777" w:rsidR="00A56B9E" w:rsidRDefault="00A56B9E" w:rsidP="00FC78C0">
      <w:pPr>
        <w:spacing w:after="120"/>
        <w:rPr>
          <w:rFonts w:ascii="Arial" w:hAnsi="Arial" w:cs="Arial"/>
        </w:rPr>
      </w:pPr>
    </w:p>
    <w:p w14:paraId="1A3DBA50" w14:textId="77777777" w:rsidR="00F9218F" w:rsidRDefault="00A56B9E">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REAGENTI ZA IN VITRO IN DRUGO DIAGNOSTIKO</w:t>
      </w:r>
      <w:r>
        <w:rPr>
          <w:rFonts w:ascii="Arial" w:hAnsi="Arial" w:cs="Arial"/>
          <w:color w:val="000000"/>
          <w:sz w:val="18"/>
          <w:szCs w:val="18"/>
        </w:rPr>
        <w:t>«,</w:t>
      </w:r>
    </w:p>
    <w:p w14:paraId="4D213E31" w14:textId="77777777" w:rsidR="00F9218F" w:rsidRDefault="00A56B9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5BC14F" w14:textId="77777777" w:rsidR="00F9218F" w:rsidRDefault="00A56B9E">
      <w:pPr>
        <w:spacing w:before="225" w:after="225" w:line="240" w:lineRule="auto"/>
        <w:jc w:val="both"/>
      </w:pPr>
      <w:r>
        <w:rPr>
          <w:rFonts w:ascii="Arial" w:hAnsi="Arial" w:cs="Arial"/>
          <w:i/>
          <w:iCs/>
          <w:color w:val="000000"/>
          <w:sz w:val="18"/>
          <w:szCs w:val="18"/>
        </w:rPr>
        <w:t>(naziv ponudnika, partnerja v skupni ponudbi)</w:t>
      </w:r>
    </w:p>
    <w:p w14:paraId="4E13AF91" w14:textId="77777777" w:rsidR="00F9218F" w:rsidRDefault="00A56B9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Look w:val="04A0" w:firstRow="1" w:lastRow="0" w:firstColumn="1" w:lastColumn="0" w:noHBand="0" w:noVBand="1"/>
      </w:tblPr>
      <w:tblGrid>
        <w:gridCol w:w="9070"/>
      </w:tblGrid>
      <w:tr w:rsidR="00F9218F" w14:paraId="03DE9FCA" w14:textId="77777777">
        <w:tc>
          <w:tcPr>
            <w:tcW w:w="0" w:type="auto"/>
            <w:tcMar>
              <w:top w:w="0" w:type="auto"/>
              <w:bottom w:w="0" w:type="auto"/>
            </w:tcMar>
          </w:tcPr>
          <w:p w14:paraId="64432C88"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0105BF7"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EA4BE31"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1211EC3"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4EA618D7"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513DD5A"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61F9916"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540E790"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60061D9"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7B66FD7"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CED52D0"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78EC8E2"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BBD5F58"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AFF7342"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4F57EF9"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914E1B0"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122DE80"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1BEABDE"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AD4358B"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A1703CA"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FF9449B"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8C9E18C" w14:textId="77777777" w:rsidR="00F9218F" w:rsidRDefault="00A56B9E" w:rsidP="00171A69">
            <w:pPr>
              <w:numPr>
                <w:ilvl w:val="0"/>
                <w:numId w:val="3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EA4B964" w14:textId="77777777" w:rsidR="00F9218F" w:rsidRDefault="00A56B9E">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Look w:val="04A0" w:firstRow="1" w:lastRow="0" w:firstColumn="1" w:lastColumn="0" w:noHBand="0" w:noVBand="1"/>
      </w:tblPr>
      <w:tblGrid>
        <w:gridCol w:w="9070"/>
      </w:tblGrid>
      <w:tr w:rsidR="00F9218F" w14:paraId="71C6929A" w14:textId="77777777">
        <w:tc>
          <w:tcPr>
            <w:tcW w:w="0" w:type="auto"/>
            <w:tcMar>
              <w:top w:w="0" w:type="auto"/>
              <w:bottom w:w="0" w:type="auto"/>
            </w:tcMar>
          </w:tcPr>
          <w:p w14:paraId="6068DCDC"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1EDD238"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BA67036"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B2B6E22"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C2CCFC4"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E2B5BA1"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0672FFD"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1A8EA87"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83A3347"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BCE1CE8"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D37E2B2"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400AE97"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936AE38" w14:textId="77777777" w:rsidR="00F9218F" w:rsidRDefault="00A56B9E" w:rsidP="00171A69">
            <w:pPr>
              <w:numPr>
                <w:ilvl w:val="0"/>
                <w:numId w:val="3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9F30C3D" w14:textId="77777777" w:rsidR="00F9218F" w:rsidRDefault="00A56B9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C296863" w14:textId="77777777" w:rsidR="00F9218F" w:rsidRDefault="00A56B9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REAGENTI ZA IN VITRO IN DRUGO DIAGNOSTIKO,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B966AD7" w14:textId="77777777" w:rsidR="00F9218F" w:rsidRDefault="00A56B9E">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F9218F" w14:paraId="09EE4F8C" w14:textId="77777777">
        <w:tc>
          <w:tcPr>
            <w:tcW w:w="2500" w:type="pct"/>
            <w:tcMar>
              <w:top w:w="75" w:type="dxa"/>
              <w:bottom w:w="75" w:type="dxa"/>
            </w:tcMar>
            <w:vAlign w:val="center"/>
          </w:tcPr>
          <w:p w14:paraId="648DA1E1" w14:textId="77777777" w:rsidR="00F9218F" w:rsidRDefault="00A56B9E">
            <w:r>
              <w:rPr>
                <w:rFonts w:ascii="Arial" w:hAnsi="Arial" w:cs="Arial"/>
                <w:color w:val="000000"/>
                <w:position w:val="-2"/>
                <w:sz w:val="18"/>
                <w:szCs w:val="18"/>
              </w:rPr>
              <w:t>Kraj in datum:</w:t>
            </w:r>
          </w:p>
        </w:tc>
        <w:tc>
          <w:tcPr>
            <w:tcW w:w="0" w:type="auto"/>
            <w:tcMar>
              <w:top w:w="75" w:type="dxa"/>
              <w:bottom w:w="75" w:type="dxa"/>
            </w:tcMar>
            <w:vAlign w:val="center"/>
          </w:tcPr>
          <w:p w14:paraId="28882488" w14:textId="77777777" w:rsidR="00F9218F" w:rsidRDefault="00A56B9E">
            <w:r>
              <w:rPr>
                <w:rFonts w:ascii="Arial" w:hAnsi="Arial" w:cs="Arial"/>
                <w:color w:val="000000"/>
                <w:position w:val="-2"/>
                <w:sz w:val="18"/>
                <w:szCs w:val="18"/>
              </w:rPr>
              <w:t>Ime in priimek: _____________________</w:t>
            </w:r>
          </w:p>
        </w:tc>
      </w:tr>
      <w:tr w:rsidR="00F9218F" w14:paraId="27A8B79C" w14:textId="77777777">
        <w:tc>
          <w:tcPr>
            <w:tcW w:w="2500" w:type="pct"/>
            <w:tcMar>
              <w:top w:w="75" w:type="dxa"/>
              <w:bottom w:w="75" w:type="dxa"/>
            </w:tcMar>
            <w:vAlign w:val="center"/>
          </w:tcPr>
          <w:p w14:paraId="166E750B"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268CEFE7" w14:textId="77777777" w:rsidR="00F9218F" w:rsidRDefault="00F9218F"/>
          <w:p w14:paraId="07DC40A5" w14:textId="77777777" w:rsidR="00F9218F" w:rsidRDefault="00A56B9E">
            <w:pPr>
              <w:jc w:val="center"/>
            </w:pPr>
            <w:r>
              <w:rPr>
                <w:rFonts w:ascii="Arial" w:hAnsi="Arial" w:cs="Arial"/>
                <w:color w:val="A9A9A9"/>
                <w:position w:val="-2"/>
                <w:sz w:val="18"/>
                <w:szCs w:val="18"/>
              </w:rPr>
              <w:t>(žig in podpis)</w:t>
            </w:r>
          </w:p>
        </w:tc>
      </w:tr>
    </w:tbl>
    <w:p w14:paraId="0E98A1F5" w14:textId="77777777" w:rsidR="00F9218F" w:rsidRDefault="00A56B9E">
      <w:pPr>
        <w:spacing w:before="225" w:after="225" w:line="240" w:lineRule="auto"/>
        <w:jc w:val="both"/>
      </w:pPr>
      <w:r>
        <w:rPr>
          <w:rFonts w:ascii="Arial" w:hAnsi="Arial" w:cs="Arial"/>
          <w:color w:val="000000"/>
          <w:sz w:val="18"/>
          <w:szCs w:val="18"/>
        </w:rPr>
        <w:t> </w:t>
      </w:r>
    </w:p>
    <w:p w14:paraId="1089F605" w14:textId="77777777" w:rsidR="00F9218F" w:rsidRDefault="00F9218F">
      <w:pPr>
        <w:sectPr w:rsidR="00F9218F" w:rsidSect="00FC78C0">
          <w:footerReference w:type="default" r:id="rId15"/>
          <w:pgSz w:w="11906" w:h="16838"/>
          <w:pgMar w:top="1418" w:right="1418" w:bottom="1418" w:left="1418" w:header="567" w:footer="596" w:gutter="0"/>
          <w:cols w:space="708"/>
          <w:docGrid w:linePitch="360"/>
        </w:sectPr>
      </w:pPr>
    </w:p>
    <w:p w14:paraId="17AFD245" w14:textId="22E820D0"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C3A65">
        <w:rPr>
          <w:rFonts w:ascii="Arial" w:hAnsi="Arial" w:cs="Arial"/>
          <w:sz w:val="18"/>
          <w:szCs w:val="18"/>
        </w:rPr>
        <w:t>3</w:t>
      </w:r>
    </w:p>
    <w:p w14:paraId="4F225A3C" w14:textId="77777777" w:rsidR="00A56B9E" w:rsidRPr="00252358" w:rsidRDefault="00A56B9E" w:rsidP="00FC78C0"/>
    <w:p w14:paraId="73ECA056"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7CFFCB3" w14:textId="77777777" w:rsidR="00A56B9E" w:rsidRDefault="00A56B9E" w:rsidP="00FC78C0">
      <w:pPr>
        <w:spacing w:after="120"/>
        <w:rPr>
          <w:rFonts w:ascii="Arial" w:hAnsi="Arial" w:cs="Arial"/>
        </w:rPr>
      </w:pPr>
    </w:p>
    <w:p w14:paraId="611E49CC" w14:textId="77777777" w:rsidR="00F9218F" w:rsidRDefault="00A56B9E">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2021117" w14:textId="77777777" w:rsidR="00F9218F" w:rsidRDefault="00A56B9E">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4569479" w14:textId="77777777" w:rsidR="00F9218F" w:rsidRDefault="00A56B9E">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88A95C4" w14:textId="77777777" w:rsidR="00F9218F" w:rsidRDefault="00F9218F">
      <w:pPr>
        <w:sectPr w:rsidR="00F9218F" w:rsidSect="00FC78C0">
          <w:footerReference w:type="default" r:id="rId16"/>
          <w:pgSz w:w="11906" w:h="16838"/>
          <w:pgMar w:top="1418" w:right="1418" w:bottom="1418" w:left="1418" w:header="567" w:footer="596" w:gutter="0"/>
          <w:cols w:space="708"/>
          <w:docGrid w:linePitch="360"/>
        </w:sectPr>
      </w:pPr>
    </w:p>
    <w:p w14:paraId="47A02F55"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4</w:t>
      </w:r>
    </w:p>
    <w:p w14:paraId="6744B362" w14:textId="77777777" w:rsidR="00A56B9E" w:rsidRPr="00252358" w:rsidRDefault="00A56B9E" w:rsidP="00FC78C0"/>
    <w:p w14:paraId="51A298D5"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5CE023C" w14:textId="77777777" w:rsidR="00A56B9E" w:rsidRDefault="00A56B9E" w:rsidP="00FC78C0">
      <w:pPr>
        <w:spacing w:after="120"/>
        <w:rPr>
          <w:rFonts w:ascii="Arial" w:hAnsi="Arial" w:cs="Arial"/>
        </w:rPr>
      </w:pPr>
    </w:p>
    <w:p w14:paraId="2B38B65A" w14:textId="77777777" w:rsidR="00F9218F" w:rsidRDefault="00A56B9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Look w:val="04A0" w:firstRow="1" w:lastRow="0" w:firstColumn="1" w:lastColumn="0" w:noHBand="0" w:noVBand="1"/>
      </w:tblPr>
      <w:tblGrid>
        <w:gridCol w:w="9070"/>
      </w:tblGrid>
      <w:tr w:rsidR="00F9218F" w14:paraId="29D804BB" w14:textId="77777777">
        <w:tc>
          <w:tcPr>
            <w:tcW w:w="0" w:type="auto"/>
            <w:tcMar>
              <w:top w:w="0" w:type="auto"/>
              <w:bottom w:w="0" w:type="auto"/>
            </w:tcMar>
          </w:tcPr>
          <w:p w14:paraId="39B86C85" w14:textId="77777777" w:rsidR="00F9218F" w:rsidRDefault="00A56B9E" w:rsidP="00171A69">
            <w:pPr>
              <w:numPr>
                <w:ilvl w:val="0"/>
                <w:numId w:val="3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327EB47" w14:textId="77777777" w:rsidR="00F9218F" w:rsidRDefault="00A56B9E" w:rsidP="00171A69">
            <w:pPr>
              <w:numPr>
                <w:ilvl w:val="0"/>
                <w:numId w:val="3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D79EF23" w14:textId="77777777" w:rsidR="00F9218F" w:rsidRDefault="00A56B9E" w:rsidP="00171A69">
            <w:pPr>
              <w:numPr>
                <w:ilvl w:val="0"/>
                <w:numId w:val="3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F3A4CCD" w14:textId="77777777" w:rsidR="00F9218F" w:rsidRDefault="00A56B9E">
      <w:pPr>
        <w:spacing w:before="225" w:after="225" w:line="240" w:lineRule="auto"/>
        <w:jc w:val="center"/>
      </w:pPr>
      <w:r>
        <w:rPr>
          <w:rFonts w:ascii="Arial" w:hAnsi="Arial" w:cs="Arial"/>
          <w:b/>
          <w:bCs/>
          <w:color w:val="000000"/>
          <w:sz w:val="21"/>
          <w:szCs w:val="21"/>
        </w:rPr>
        <w:t>POOBLASTILO</w:t>
      </w:r>
    </w:p>
    <w:p w14:paraId="5AA150A1" w14:textId="77777777" w:rsidR="00F9218F" w:rsidRDefault="00A56B9E">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F9218F" w14:paraId="59F9201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F0980" w14:textId="77777777" w:rsidR="00F9218F" w:rsidRDefault="00A56B9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C6B9C" w14:textId="77777777" w:rsidR="00F9218F" w:rsidRDefault="00A56B9E">
            <w:r>
              <w:rPr>
                <w:rFonts w:ascii="Arial" w:hAnsi="Arial" w:cs="Arial"/>
                <w:color w:val="000000"/>
                <w:position w:val="-2"/>
                <w:sz w:val="18"/>
                <w:szCs w:val="18"/>
              </w:rPr>
              <w:t> </w:t>
            </w:r>
          </w:p>
        </w:tc>
      </w:tr>
      <w:tr w:rsidR="00F9218F" w14:paraId="012DA5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17CE2" w14:textId="77777777" w:rsidR="00F9218F" w:rsidRDefault="00A56B9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0B21B" w14:textId="77777777" w:rsidR="00F9218F" w:rsidRDefault="00A56B9E">
            <w:r>
              <w:rPr>
                <w:rFonts w:ascii="Arial" w:hAnsi="Arial" w:cs="Arial"/>
                <w:color w:val="000000"/>
                <w:position w:val="-2"/>
                <w:sz w:val="18"/>
                <w:szCs w:val="18"/>
              </w:rPr>
              <w:t> </w:t>
            </w:r>
          </w:p>
        </w:tc>
      </w:tr>
      <w:tr w:rsidR="00F9218F" w14:paraId="4E120F1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1FE01E" w14:textId="77777777" w:rsidR="00F9218F" w:rsidRDefault="00A56B9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5C70E" w14:textId="77777777" w:rsidR="00F9218F" w:rsidRDefault="00A56B9E">
            <w:r>
              <w:rPr>
                <w:rFonts w:ascii="Arial" w:hAnsi="Arial" w:cs="Arial"/>
                <w:color w:val="000000"/>
                <w:position w:val="-2"/>
                <w:sz w:val="18"/>
                <w:szCs w:val="18"/>
              </w:rPr>
              <w:t> </w:t>
            </w:r>
          </w:p>
        </w:tc>
      </w:tr>
      <w:tr w:rsidR="00F9218F" w14:paraId="35F0CA8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9EF9A" w14:textId="77777777" w:rsidR="00F9218F" w:rsidRDefault="00A56B9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99F4B" w14:textId="77777777" w:rsidR="00F9218F" w:rsidRDefault="00A56B9E">
            <w:r>
              <w:rPr>
                <w:rFonts w:ascii="Arial" w:hAnsi="Arial" w:cs="Arial"/>
                <w:color w:val="000000"/>
                <w:position w:val="-2"/>
                <w:sz w:val="18"/>
                <w:szCs w:val="18"/>
              </w:rPr>
              <w:t> </w:t>
            </w:r>
          </w:p>
        </w:tc>
      </w:tr>
    </w:tbl>
    <w:p w14:paraId="71956A90" w14:textId="77777777" w:rsidR="00F9218F" w:rsidRDefault="00A56B9E">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F9218F" w14:paraId="0CC917C8" w14:textId="77777777">
        <w:tc>
          <w:tcPr>
            <w:tcW w:w="2500" w:type="pct"/>
            <w:tcMar>
              <w:top w:w="75" w:type="dxa"/>
              <w:bottom w:w="75" w:type="dxa"/>
            </w:tcMar>
            <w:vAlign w:val="center"/>
          </w:tcPr>
          <w:p w14:paraId="0C25FCE5" w14:textId="77777777" w:rsidR="00F9218F" w:rsidRDefault="00A56B9E">
            <w:r>
              <w:rPr>
                <w:rFonts w:ascii="Arial" w:hAnsi="Arial" w:cs="Arial"/>
                <w:color w:val="000000"/>
                <w:position w:val="-2"/>
                <w:sz w:val="18"/>
                <w:szCs w:val="18"/>
              </w:rPr>
              <w:t>Kraj in datum:</w:t>
            </w:r>
          </w:p>
        </w:tc>
        <w:tc>
          <w:tcPr>
            <w:tcW w:w="0" w:type="auto"/>
            <w:tcMar>
              <w:top w:w="75" w:type="dxa"/>
              <w:bottom w:w="75" w:type="dxa"/>
            </w:tcMar>
            <w:vAlign w:val="center"/>
          </w:tcPr>
          <w:p w14:paraId="286383EE" w14:textId="77777777" w:rsidR="00F9218F" w:rsidRDefault="00A56B9E">
            <w:r>
              <w:rPr>
                <w:rFonts w:ascii="Arial" w:hAnsi="Arial" w:cs="Arial"/>
                <w:color w:val="000000"/>
                <w:position w:val="-2"/>
                <w:sz w:val="18"/>
                <w:szCs w:val="18"/>
              </w:rPr>
              <w:t>Ime in priimek: _____________________</w:t>
            </w:r>
          </w:p>
        </w:tc>
      </w:tr>
      <w:tr w:rsidR="00F9218F" w14:paraId="0B18094C" w14:textId="77777777">
        <w:tc>
          <w:tcPr>
            <w:tcW w:w="2500" w:type="pct"/>
            <w:tcMar>
              <w:top w:w="75" w:type="dxa"/>
              <w:bottom w:w="75" w:type="dxa"/>
            </w:tcMar>
            <w:vAlign w:val="center"/>
          </w:tcPr>
          <w:p w14:paraId="19A210BA"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79686477" w14:textId="77777777" w:rsidR="00F9218F" w:rsidRDefault="00F9218F"/>
          <w:p w14:paraId="34E33293" w14:textId="77777777" w:rsidR="00F9218F" w:rsidRDefault="00A56B9E">
            <w:pPr>
              <w:jc w:val="center"/>
            </w:pPr>
            <w:r>
              <w:rPr>
                <w:rFonts w:ascii="Arial" w:hAnsi="Arial" w:cs="Arial"/>
                <w:color w:val="A9A9A9"/>
                <w:position w:val="-2"/>
                <w:sz w:val="18"/>
                <w:szCs w:val="18"/>
              </w:rPr>
              <w:t>(žig in podpis)</w:t>
            </w:r>
          </w:p>
        </w:tc>
      </w:tr>
    </w:tbl>
    <w:p w14:paraId="34295E8F" w14:textId="77777777" w:rsidR="00F9218F" w:rsidRDefault="00A56B9E">
      <w:pPr>
        <w:spacing w:before="225" w:after="225" w:line="240" w:lineRule="auto"/>
        <w:jc w:val="both"/>
      </w:pPr>
      <w:r>
        <w:rPr>
          <w:rFonts w:ascii="Arial" w:hAnsi="Arial" w:cs="Arial"/>
          <w:color w:val="000000"/>
          <w:sz w:val="18"/>
          <w:szCs w:val="18"/>
        </w:rPr>
        <w:t> </w:t>
      </w:r>
    </w:p>
    <w:p w14:paraId="321D6566" w14:textId="77777777" w:rsidR="00F9218F" w:rsidRDefault="00A56B9E">
      <w:pPr>
        <w:spacing w:before="225" w:after="225" w:line="240" w:lineRule="auto"/>
        <w:jc w:val="both"/>
      </w:pPr>
      <w:r>
        <w:rPr>
          <w:rFonts w:ascii="Arial" w:hAnsi="Arial" w:cs="Arial"/>
          <w:color w:val="000000"/>
          <w:sz w:val="18"/>
          <w:szCs w:val="18"/>
        </w:rPr>
        <w:t> </w:t>
      </w:r>
    </w:p>
    <w:p w14:paraId="2CC7BE8A" w14:textId="77777777" w:rsidR="00F9218F" w:rsidRDefault="00A56B9E">
      <w:pPr>
        <w:spacing w:before="225" w:after="225" w:line="240" w:lineRule="auto"/>
        <w:jc w:val="both"/>
      </w:pPr>
      <w:r>
        <w:rPr>
          <w:rFonts w:ascii="Arial" w:hAnsi="Arial" w:cs="Arial"/>
          <w:color w:val="000000"/>
          <w:sz w:val="18"/>
          <w:szCs w:val="18"/>
        </w:rPr>
        <w:t> </w:t>
      </w:r>
    </w:p>
    <w:p w14:paraId="05E58EBA" w14:textId="77777777" w:rsidR="00F9218F" w:rsidRDefault="00F9218F">
      <w:pPr>
        <w:sectPr w:rsidR="00F9218F" w:rsidSect="00FC78C0">
          <w:footerReference w:type="default" r:id="rId17"/>
          <w:pgSz w:w="11906" w:h="16838"/>
          <w:pgMar w:top="1418" w:right="1418" w:bottom="1418" w:left="1418" w:header="567" w:footer="596" w:gutter="0"/>
          <w:cols w:space="708"/>
          <w:docGrid w:linePitch="360"/>
        </w:sectPr>
      </w:pPr>
    </w:p>
    <w:p w14:paraId="52A119D6"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5</w:t>
      </w:r>
    </w:p>
    <w:p w14:paraId="0968FD4A" w14:textId="77777777" w:rsidR="00A56B9E" w:rsidRPr="00252358" w:rsidRDefault="00A56B9E" w:rsidP="00FC78C0"/>
    <w:p w14:paraId="1BC9AB7E"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2C4CFAD" w14:textId="77777777" w:rsidR="00A56B9E" w:rsidRDefault="00A56B9E" w:rsidP="00FC78C0">
      <w:pPr>
        <w:spacing w:after="120"/>
        <w:rPr>
          <w:rFonts w:ascii="Arial" w:hAnsi="Arial" w:cs="Arial"/>
        </w:rPr>
      </w:pPr>
    </w:p>
    <w:p w14:paraId="735FDD96" w14:textId="77777777" w:rsidR="00F9218F" w:rsidRDefault="00A56B9E">
      <w:pPr>
        <w:spacing w:before="225" w:after="225" w:line="240" w:lineRule="auto"/>
        <w:jc w:val="center"/>
      </w:pPr>
      <w:r>
        <w:rPr>
          <w:rFonts w:ascii="Arial" w:hAnsi="Arial" w:cs="Arial"/>
          <w:b/>
          <w:bCs/>
          <w:color w:val="000000"/>
          <w:sz w:val="18"/>
          <w:szCs w:val="18"/>
        </w:rPr>
        <w:t>SEZNAM ČLANOV ORGANOV IN ZASTOPNIKOV GOSPODARSKEGA SUBJEKTA</w:t>
      </w:r>
    </w:p>
    <w:p w14:paraId="3FC4B71B" w14:textId="77777777" w:rsidR="00F9218F" w:rsidRDefault="00A56B9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F9218F" w14:paraId="35CFE60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16B22" w14:textId="77777777" w:rsidR="00F9218F" w:rsidRDefault="00A56B9E" w:rsidP="00F8195E">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7FFDF" w14:textId="77777777" w:rsidR="00F9218F" w:rsidRDefault="00A56B9E">
            <w:r>
              <w:rPr>
                <w:rFonts w:ascii="Arial" w:hAnsi="Arial" w:cs="Arial"/>
                <w:color w:val="000000"/>
                <w:position w:val="-2"/>
                <w:sz w:val="18"/>
                <w:szCs w:val="18"/>
              </w:rPr>
              <w:t> </w:t>
            </w:r>
          </w:p>
        </w:tc>
      </w:tr>
      <w:tr w:rsidR="00F9218F" w14:paraId="51E58DF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96AFA" w14:textId="77777777" w:rsidR="00F9218F" w:rsidRDefault="00A56B9E" w:rsidP="00F8195E">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99BA9" w14:textId="77777777" w:rsidR="00F9218F" w:rsidRDefault="00A56B9E">
            <w:r>
              <w:rPr>
                <w:rFonts w:ascii="Arial" w:hAnsi="Arial" w:cs="Arial"/>
                <w:color w:val="000000"/>
                <w:position w:val="-2"/>
                <w:sz w:val="18"/>
                <w:szCs w:val="18"/>
              </w:rPr>
              <w:t> </w:t>
            </w:r>
          </w:p>
        </w:tc>
      </w:tr>
      <w:tr w:rsidR="00F9218F" w14:paraId="7BD1C8F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51CD1" w14:textId="77777777" w:rsidR="00F9218F" w:rsidRDefault="00A56B9E" w:rsidP="00F8195E">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F6C13" w14:textId="77777777" w:rsidR="00F9218F" w:rsidRDefault="00A56B9E">
            <w:r>
              <w:rPr>
                <w:rFonts w:ascii="Arial" w:hAnsi="Arial" w:cs="Arial"/>
                <w:color w:val="000000"/>
                <w:position w:val="-2"/>
                <w:sz w:val="18"/>
                <w:szCs w:val="18"/>
              </w:rPr>
              <w:t> </w:t>
            </w:r>
          </w:p>
        </w:tc>
      </w:tr>
      <w:tr w:rsidR="00F9218F" w14:paraId="742D2ED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801E0" w14:textId="77777777" w:rsidR="00F9218F" w:rsidRDefault="00A56B9E" w:rsidP="00F8195E">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CCD4F" w14:textId="77777777" w:rsidR="00F9218F" w:rsidRDefault="00A56B9E">
            <w:r>
              <w:rPr>
                <w:rFonts w:ascii="Arial" w:hAnsi="Arial" w:cs="Arial"/>
                <w:color w:val="000000"/>
                <w:position w:val="-2"/>
                <w:sz w:val="18"/>
                <w:szCs w:val="18"/>
              </w:rPr>
              <w:t> </w:t>
            </w:r>
          </w:p>
        </w:tc>
      </w:tr>
    </w:tbl>
    <w:p w14:paraId="046B7BA0" w14:textId="77777777" w:rsidR="00F9218F" w:rsidRDefault="00A56B9E">
      <w:pPr>
        <w:spacing w:before="225" w:after="225" w:line="240" w:lineRule="auto"/>
        <w:jc w:val="both"/>
      </w:pPr>
      <w:r>
        <w:rPr>
          <w:rFonts w:ascii="Arial" w:hAnsi="Arial" w:cs="Arial"/>
          <w:color w:val="000000"/>
          <w:sz w:val="18"/>
          <w:szCs w:val="18"/>
        </w:rPr>
        <w:t> </w:t>
      </w:r>
    </w:p>
    <w:p w14:paraId="2A726A8A" w14:textId="77777777" w:rsidR="00F9218F" w:rsidRDefault="00A56B9E">
      <w:pPr>
        <w:spacing w:before="225" w:after="225" w:line="240" w:lineRule="auto"/>
        <w:jc w:val="both"/>
      </w:pPr>
      <w:r>
        <w:rPr>
          <w:rFonts w:ascii="Arial" w:hAnsi="Arial" w:cs="Arial"/>
          <w:b/>
          <w:bCs/>
          <w:color w:val="000000"/>
          <w:sz w:val="18"/>
          <w:szCs w:val="18"/>
        </w:rPr>
        <w:t>SEZNAM</w:t>
      </w:r>
    </w:p>
    <w:tbl>
      <w:tblPr>
        <w:tblStyle w:val="TableGridPHPDOCX"/>
        <w:tblW w:w="862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F9218F" w14:paraId="6C10700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6DF991" w14:textId="77777777" w:rsidR="00F9218F" w:rsidRDefault="00A56B9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0BE373" w14:textId="77777777" w:rsidR="00F9218F" w:rsidRDefault="00A56B9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1A052" w14:textId="77777777" w:rsidR="00F9218F" w:rsidRDefault="00A56B9E">
            <w:r>
              <w:rPr>
                <w:rFonts w:ascii="Arial" w:hAnsi="Arial" w:cs="Arial"/>
                <w:color w:val="000000"/>
                <w:position w:val="-2"/>
                <w:sz w:val="18"/>
                <w:szCs w:val="18"/>
              </w:rPr>
              <w:t>EMŠO*</w:t>
            </w:r>
          </w:p>
        </w:tc>
      </w:tr>
      <w:tr w:rsidR="00F9218F" w14:paraId="0A4A97D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A7DC78"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1CC86"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FFDDC" w14:textId="77777777" w:rsidR="00F9218F" w:rsidRDefault="00A56B9E">
            <w:r>
              <w:rPr>
                <w:rFonts w:ascii="Arial" w:hAnsi="Arial" w:cs="Arial"/>
                <w:color w:val="000000"/>
                <w:position w:val="-2"/>
                <w:sz w:val="18"/>
                <w:szCs w:val="18"/>
              </w:rPr>
              <w:t> </w:t>
            </w:r>
          </w:p>
        </w:tc>
      </w:tr>
      <w:tr w:rsidR="00F9218F" w14:paraId="099332F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018C6"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B365EF"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5A3AEB" w14:textId="77777777" w:rsidR="00F9218F" w:rsidRDefault="00A56B9E">
            <w:r>
              <w:rPr>
                <w:rFonts w:ascii="Arial" w:hAnsi="Arial" w:cs="Arial"/>
                <w:color w:val="000000"/>
                <w:position w:val="-2"/>
                <w:sz w:val="18"/>
                <w:szCs w:val="18"/>
              </w:rPr>
              <w:t> </w:t>
            </w:r>
          </w:p>
        </w:tc>
      </w:tr>
      <w:tr w:rsidR="00F9218F" w14:paraId="2589C27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650BE"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47944"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D0371" w14:textId="77777777" w:rsidR="00F9218F" w:rsidRDefault="00A56B9E">
            <w:r>
              <w:rPr>
                <w:rFonts w:ascii="Arial" w:hAnsi="Arial" w:cs="Arial"/>
                <w:color w:val="000000"/>
                <w:position w:val="-2"/>
                <w:sz w:val="18"/>
                <w:szCs w:val="18"/>
              </w:rPr>
              <w:t> </w:t>
            </w:r>
          </w:p>
        </w:tc>
      </w:tr>
      <w:tr w:rsidR="00F9218F" w14:paraId="155D9ED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F55254"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42A3F"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58288" w14:textId="77777777" w:rsidR="00F9218F" w:rsidRDefault="00A56B9E">
            <w:r>
              <w:rPr>
                <w:rFonts w:ascii="Arial" w:hAnsi="Arial" w:cs="Arial"/>
                <w:color w:val="000000"/>
                <w:position w:val="-2"/>
                <w:sz w:val="18"/>
                <w:szCs w:val="18"/>
              </w:rPr>
              <w:t> </w:t>
            </w:r>
          </w:p>
        </w:tc>
      </w:tr>
      <w:tr w:rsidR="00F9218F" w14:paraId="4078EA5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A31BEF"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36F65"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57225" w14:textId="77777777" w:rsidR="00F9218F" w:rsidRDefault="00A56B9E">
            <w:r>
              <w:rPr>
                <w:rFonts w:ascii="Arial" w:hAnsi="Arial" w:cs="Arial"/>
                <w:color w:val="000000"/>
                <w:position w:val="-2"/>
                <w:sz w:val="18"/>
                <w:szCs w:val="18"/>
              </w:rPr>
              <w:t> </w:t>
            </w:r>
          </w:p>
        </w:tc>
      </w:tr>
      <w:tr w:rsidR="00F9218F" w14:paraId="0430F46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C28023"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BAC6EF"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EA15B" w14:textId="77777777" w:rsidR="00F9218F" w:rsidRDefault="00A56B9E">
            <w:r>
              <w:rPr>
                <w:rFonts w:ascii="Arial" w:hAnsi="Arial" w:cs="Arial"/>
                <w:color w:val="000000"/>
                <w:position w:val="-2"/>
                <w:sz w:val="18"/>
                <w:szCs w:val="18"/>
              </w:rPr>
              <w:t> </w:t>
            </w:r>
          </w:p>
        </w:tc>
      </w:tr>
      <w:tr w:rsidR="00F9218F" w14:paraId="1CBE738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DE7AA"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D5E71"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CEE49" w14:textId="77777777" w:rsidR="00F9218F" w:rsidRDefault="00A56B9E">
            <w:r>
              <w:rPr>
                <w:rFonts w:ascii="Arial" w:hAnsi="Arial" w:cs="Arial"/>
                <w:color w:val="000000"/>
                <w:position w:val="-2"/>
                <w:sz w:val="18"/>
                <w:szCs w:val="18"/>
              </w:rPr>
              <w:t> </w:t>
            </w:r>
          </w:p>
        </w:tc>
      </w:tr>
      <w:tr w:rsidR="00F9218F" w14:paraId="32C317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6322EA"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F442C"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72BAC" w14:textId="77777777" w:rsidR="00F9218F" w:rsidRDefault="00A56B9E">
            <w:r>
              <w:rPr>
                <w:rFonts w:ascii="Arial" w:hAnsi="Arial" w:cs="Arial"/>
                <w:color w:val="000000"/>
                <w:position w:val="-2"/>
                <w:sz w:val="18"/>
                <w:szCs w:val="18"/>
              </w:rPr>
              <w:t> </w:t>
            </w:r>
          </w:p>
        </w:tc>
      </w:tr>
      <w:tr w:rsidR="00F9218F" w14:paraId="21F35B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F4A05" w14:textId="77777777" w:rsidR="00F9218F" w:rsidRDefault="00A56B9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7408A" w14:textId="77777777" w:rsidR="00F9218F" w:rsidRDefault="00A56B9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3BF" w14:textId="77777777" w:rsidR="00F9218F" w:rsidRDefault="00A56B9E">
            <w:r>
              <w:rPr>
                <w:rFonts w:ascii="Arial" w:hAnsi="Arial" w:cs="Arial"/>
                <w:color w:val="000000"/>
                <w:position w:val="-2"/>
                <w:sz w:val="18"/>
                <w:szCs w:val="18"/>
              </w:rPr>
              <w:t> </w:t>
            </w:r>
          </w:p>
        </w:tc>
      </w:tr>
    </w:tbl>
    <w:p w14:paraId="100A821D" w14:textId="77777777" w:rsidR="00F9218F" w:rsidRDefault="00A56B9E">
      <w:pPr>
        <w:spacing w:before="225" w:after="225" w:line="240" w:lineRule="auto"/>
        <w:jc w:val="both"/>
      </w:pPr>
      <w:r>
        <w:rPr>
          <w:rFonts w:ascii="Arial" w:hAnsi="Arial" w:cs="Arial"/>
          <w:color w:val="000000"/>
          <w:sz w:val="18"/>
          <w:szCs w:val="18"/>
        </w:rPr>
        <w:t>* podatek je potreben za preverbo v e-Dosje</w:t>
      </w:r>
    </w:p>
    <w:p w14:paraId="7E2E5DFC" w14:textId="77777777" w:rsidR="00F9218F" w:rsidRDefault="00A56B9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Look w:val="04A0" w:firstRow="1" w:lastRow="0" w:firstColumn="1" w:lastColumn="0" w:noHBand="0" w:noVBand="1"/>
      </w:tblPr>
      <w:tblGrid>
        <w:gridCol w:w="4535"/>
        <w:gridCol w:w="4535"/>
      </w:tblGrid>
      <w:tr w:rsidR="00F9218F" w14:paraId="6BA9F248" w14:textId="77777777">
        <w:tc>
          <w:tcPr>
            <w:tcW w:w="2500" w:type="pct"/>
            <w:tcMar>
              <w:top w:w="75" w:type="dxa"/>
              <w:bottom w:w="75" w:type="dxa"/>
            </w:tcMar>
            <w:vAlign w:val="center"/>
          </w:tcPr>
          <w:p w14:paraId="53D88960" w14:textId="77777777" w:rsidR="00F9218F" w:rsidRDefault="00A56B9E">
            <w:r>
              <w:rPr>
                <w:rFonts w:ascii="Arial" w:hAnsi="Arial" w:cs="Arial"/>
                <w:color w:val="000000"/>
                <w:position w:val="-2"/>
                <w:sz w:val="18"/>
                <w:szCs w:val="18"/>
              </w:rPr>
              <w:t>Kraj in datum:</w:t>
            </w:r>
          </w:p>
        </w:tc>
        <w:tc>
          <w:tcPr>
            <w:tcW w:w="0" w:type="auto"/>
            <w:tcMar>
              <w:top w:w="75" w:type="dxa"/>
              <w:bottom w:w="75" w:type="dxa"/>
            </w:tcMar>
            <w:vAlign w:val="center"/>
          </w:tcPr>
          <w:p w14:paraId="351B1964" w14:textId="77777777" w:rsidR="00F9218F" w:rsidRDefault="00A56B9E">
            <w:r>
              <w:rPr>
                <w:rFonts w:ascii="Arial" w:hAnsi="Arial" w:cs="Arial"/>
                <w:color w:val="000000"/>
                <w:position w:val="-2"/>
                <w:sz w:val="18"/>
                <w:szCs w:val="18"/>
              </w:rPr>
              <w:t>Ime in priimek: _____________________</w:t>
            </w:r>
          </w:p>
        </w:tc>
      </w:tr>
      <w:tr w:rsidR="00F9218F" w14:paraId="41FE0EA6" w14:textId="77777777">
        <w:tc>
          <w:tcPr>
            <w:tcW w:w="2500" w:type="pct"/>
            <w:tcMar>
              <w:top w:w="75" w:type="dxa"/>
              <w:bottom w:w="75" w:type="dxa"/>
            </w:tcMar>
            <w:vAlign w:val="center"/>
          </w:tcPr>
          <w:p w14:paraId="71C0B601"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09133C54" w14:textId="77777777" w:rsidR="00F9218F" w:rsidRDefault="00A56B9E">
            <w:pPr>
              <w:jc w:val="center"/>
            </w:pPr>
            <w:r>
              <w:rPr>
                <w:rFonts w:ascii="Arial" w:hAnsi="Arial" w:cs="Arial"/>
                <w:color w:val="A9A9A9"/>
                <w:position w:val="-2"/>
                <w:sz w:val="18"/>
                <w:szCs w:val="18"/>
              </w:rPr>
              <w:t>(podpis)</w:t>
            </w:r>
          </w:p>
        </w:tc>
      </w:tr>
    </w:tbl>
    <w:p w14:paraId="4A84CF9E" w14:textId="77777777" w:rsidR="00F9218F" w:rsidRDefault="00A56B9E">
      <w:pPr>
        <w:spacing w:before="225" w:after="225" w:line="240" w:lineRule="auto"/>
        <w:jc w:val="both"/>
      </w:pPr>
      <w:r>
        <w:rPr>
          <w:rFonts w:ascii="Arial" w:hAnsi="Arial" w:cs="Arial"/>
          <w:color w:val="000000"/>
          <w:sz w:val="18"/>
          <w:szCs w:val="18"/>
        </w:rPr>
        <w:t> </w:t>
      </w:r>
    </w:p>
    <w:p w14:paraId="641DCE04" w14:textId="77777777" w:rsidR="00F9218F" w:rsidRDefault="00A56B9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667565B0" w14:textId="77777777" w:rsidR="00F9218F" w:rsidRDefault="00A56B9E">
      <w:pPr>
        <w:spacing w:before="225" w:after="225" w:line="240" w:lineRule="auto"/>
        <w:jc w:val="both"/>
      </w:pPr>
      <w:r>
        <w:rPr>
          <w:rFonts w:ascii="Arial" w:hAnsi="Arial" w:cs="Arial"/>
          <w:color w:val="000000"/>
          <w:sz w:val="18"/>
          <w:szCs w:val="18"/>
        </w:rPr>
        <w:t> </w:t>
      </w:r>
    </w:p>
    <w:p w14:paraId="40CB02E7" w14:textId="77777777" w:rsidR="00F9218F" w:rsidRDefault="00F9218F">
      <w:pPr>
        <w:sectPr w:rsidR="00F9218F" w:rsidSect="00FC78C0">
          <w:footerReference w:type="default" r:id="rId18"/>
          <w:pgSz w:w="11906" w:h="16838"/>
          <w:pgMar w:top="1418" w:right="1418" w:bottom="1418" w:left="1418" w:header="567" w:footer="596" w:gutter="0"/>
          <w:cols w:space="708"/>
          <w:docGrid w:linePitch="360"/>
        </w:sectPr>
      </w:pPr>
    </w:p>
    <w:p w14:paraId="473B3C52"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6</w:t>
      </w:r>
    </w:p>
    <w:p w14:paraId="4685FEEA" w14:textId="77777777" w:rsidR="00A56B9E" w:rsidRPr="00252358" w:rsidRDefault="00A56B9E" w:rsidP="00FC78C0"/>
    <w:p w14:paraId="1D912AC8"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522F0FA" w14:textId="77777777" w:rsidR="00A56B9E" w:rsidRDefault="00A56B9E" w:rsidP="00FC78C0">
      <w:pPr>
        <w:spacing w:after="120"/>
        <w:rPr>
          <w:rFonts w:ascii="Arial" w:hAnsi="Arial" w:cs="Arial"/>
        </w:rPr>
      </w:pPr>
    </w:p>
    <w:p w14:paraId="08839B1D" w14:textId="77777777" w:rsidR="00F9218F" w:rsidRDefault="00A56B9E">
      <w:pPr>
        <w:spacing w:before="225" w:after="225" w:line="240" w:lineRule="auto"/>
        <w:jc w:val="both"/>
      </w:pPr>
      <w:r>
        <w:rPr>
          <w:rFonts w:ascii="Arial" w:hAnsi="Arial" w:cs="Arial"/>
          <w:i/>
          <w:iCs/>
          <w:color w:val="000000"/>
          <w:sz w:val="18"/>
          <w:szCs w:val="18"/>
        </w:rPr>
        <w:t>Glava s podatki o garantu (zavarovalnici/banki) ali SWIFT ključ</w:t>
      </w:r>
    </w:p>
    <w:p w14:paraId="3BE2576A" w14:textId="77777777" w:rsidR="00F9218F" w:rsidRDefault="00A56B9E">
      <w:pPr>
        <w:spacing w:before="225" w:after="225" w:line="240" w:lineRule="auto"/>
        <w:jc w:val="both"/>
      </w:pPr>
      <w:r>
        <w:rPr>
          <w:rFonts w:ascii="Arial" w:hAnsi="Arial" w:cs="Arial"/>
          <w:color w:val="000000"/>
          <w:sz w:val="18"/>
          <w:szCs w:val="18"/>
        </w:rPr>
        <w:t>Za: SPLOŠNA BOLNIŠNICA NOVO MESTO, Šmihelska cesta 1, 8000 Novo mesto</w:t>
      </w:r>
    </w:p>
    <w:p w14:paraId="754059F7" w14:textId="77777777" w:rsidR="00F9218F" w:rsidRDefault="00A56B9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0C85E7A" w14:textId="77777777" w:rsidR="00F9218F" w:rsidRDefault="00A56B9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1DD5100" w14:textId="77777777" w:rsidR="00F9218F" w:rsidRDefault="00A56B9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2794F4F" w14:textId="77777777" w:rsidR="00F9218F" w:rsidRDefault="00A56B9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2E4492B" w14:textId="77777777" w:rsidR="00F9218F" w:rsidRDefault="00A56B9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AD7A455" w14:textId="77777777" w:rsidR="00F9218F" w:rsidRDefault="00A56B9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DC813B7" w14:textId="77777777" w:rsidR="00F9218F" w:rsidRDefault="00A56B9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REAGENTI ZA IN VITRO IN DRUGO DIAGNOSTIKO</w:t>
      </w:r>
    </w:p>
    <w:p w14:paraId="4FA9003B" w14:textId="77777777" w:rsidR="00F9218F" w:rsidRDefault="00A56B9E">
      <w:pPr>
        <w:spacing w:before="225" w:after="225" w:line="240" w:lineRule="auto"/>
        <w:jc w:val="both"/>
      </w:pPr>
      <w:r>
        <w:rPr>
          <w:rFonts w:ascii="Arial" w:hAnsi="Arial" w:cs="Arial"/>
          <w:b/>
          <w:bCs/>
          <w:color w:val="000000"/>
          <w:sz w:val="18"/>
          <w:szCs w:val="18"/>
        </w:rPr>
        <w:t>ZNESEK IN VALUTA: 10% pogodbene vrednosti z DDV</w:t>
      </w:r>
    </w:p>
    <w:p w14:paraId="217ABA49" w14:textId="77777777" w:rsidR="00F9218F" w:rsidRDefault="00A56B9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C494487" w14:textId="77777777" w:rsidR="00F9218F" w:rsidRDefault="00A56B9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1D6F039" w14:textId="77777777" w:rsidR="00F9218F" w:rsidRDefault="00A56B9E">
      <w:pPr>
        <w:spacing w:before="225" w:after="225" w:line="240" w:lineRule="auto"/>
        <w:jc w:val="both"/>
      </w:pPr>
      <w:r>
        <w:rPr>
          <w:rFonts w:ascii="Arial" w:hAnsi="Arial" w:cs="Arial"/>
          <w:color w:val="000000"/>
          <w:sz w:val="18"/>
          <w:szCs w:val="18"/>
        </w:rPr>
        <w:t>2. Kopija garancije št. ______________</w:t>
      </w:r>
    </w:p>
    <w:p w14:paraId="4DCA73E0" w14:textId="77777777" w:rsidR="00F9218F" w:rsidRDefault="00A56B9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ACC48EA" w14:textId="77777777" w:rsidR="00F9218F" w:rsidRDefault="00A56B9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A163278" w14:textId="77777777" w:rsidR="00F9218F" w:rsidRDefault="00A56B9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09AEA02" w14:textId="77777777" w:rsidR="00F9218F" w:rsidRDefault="00A56B9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20FFBFC" w14:textId="77777777" w:rsidR="00F9218F" w:rsidRDefault="00A56B9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A42C14C" w14:textId="77777777" w:rsidR="00F9218F" w:rsidRDefault="00A56B9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FE623D" w14:textId="77777777" w:rsidR="00F9218F" w:rsidRDefault="00A56B9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30BB200" w14:textId="77777777" w:rsidR="00F9218F" w:rsidRDefault="00A56B9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2B87CF3" w14:textId="77777777" w:rsidR="00F9218F" w:rsidRDefault="00A56B9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A9E2CAD" w14:textId="77777777" w:rsidR="00F9218F" w:rsidRDefault="00A56B9E">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F9218F" w14:paraId="52960C47" w14:textId="77777777">
        <w:tc>
          <w:tcPr>
            <w:tcW w:w="4080" w:type="dxa"/>
            <w:tcMar>
              <w:top w:w="75" w:type="dxa"/>
              <w:bottom w:w="75" w:type="dxa"/>
            </w:tcMar>
            <w:vAlign w:val="center"/>
          </w:tcPr>
          <w:p w14:paraId="3124BDBE"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698FF425" w14:textId="77777777" w:rsidR="00F9218F" w:rsidRDefault="00A56B9E">
            <w:pPr>
              <w:jc w:val="center"/>
            </w:pPr>
            <w:r>
              <w:rPr>
                <w:rFonts w:ascii="Arial" w:hAnsi="Arial" w:cs="Arial"/>
                <w:color w:val="000000"/>
                <w:position w:val="-2"/>
                <w:sz w:val="18"/>
                <w:szCs w:val="18"/>
              </w:rPr>
              <w:t>Garant</w:t>
            </w:r>
          </w:p>
        </w:tc>
      </w:tr>
      <w:tr w:rsidR="00F9218F" w14:paraId="00AF813F" w14:textId="77777777">
        <w:tc>
          <w:tcPr>
            <w:tcW w:w="4080" w:type="dxa"/>
            <w:tcMar>
              <w:top w:w="75" w:type="dxa"/>
              <w:bottom w:w="75" w:type="dxa"/>
            </w:tcMar>
            <w:vAlign w:val="center"/>
          </w:tcPr>
          <w:p w14:paraId="6161DBA7"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02348A09" w14:textId="77777777" w:rsidR="00F9218F" w:rsidRDefault="00F9218F"/>
          <w:p w14:paraId="34A0321E" w14:textId="77777777" w:rsidR="00F9218F" w:rsidRDefault="00A56B9E">
            <w:pPr>
              <w:jc w:val="center"/>
            </w:pPr>
            <w:r>
              <w:rPr>
                <w:rFonts w:ascii="Arial" w:hAnsi="Arial" w:cs="Arial"/>
                <w:color w:val="A9A9A9"/>
                <w:position w:val="-2"/>
                <w:sz w:val="18"/>
                <w:szCs w:val="18"/>
              </w:rPr>
              <w:t>(žig in podpis)</w:t>
            </w:r>
          </w:p>
        </w:tc>
      </w:tr>
    </w:tbl>
    <w:p w14:paraId="67FDF7EB" w14:textId="77777777" w:rsidR="00F9218F" w:rsidRDefault="00A56B9E">
      <w:pPr>
        <w:spacing w:before="225" w:after="225" w:line="240" w:lineRule="auto"/>
        <w:jc w:val="both"/>
      </w:pPr>
      <w:r>
        <w:rPr>
          <w:rFonts w:ascii="Arial" w:hAnsi="Arial" w:cs="Arial"/>
          <w:color w:val="000000"/>
          <w:sz w:val="18"/>
          <w:szCs w:val="18"/>
        </w:rPr>
        <w:t> </w:t>
      </w:r>
    </w:p>
    <w:p w14:paraId="151CEEC2" w14:textId="77777777" w:rsidR="00F9218F" w:rsidRDefault="00A56B9E">
      <w:pPr>
        <w:spacing w:before="225" w:after="225" w:line="240" w:lineRule="auto"/>
        <w:jc w:val="both"/>
      </w:pPr>
      <w:r>
        <w:rPr>
          <w:rFonts w:ascii="Arial" w:hAnsi="Arial" w:cs="Arial"/>
          <w:color w:val="000000"/>
          <w:sz w:val="18"/>
          <w:szCs w:val="18"/>
        </w:rPr>
        <w:t> </w:t>
      </w:r>
    </w:p>
    <w:p w14:paraId="12003523" w14:textId="77777777" w:rsidR="00F9218F" w:rsidRDefault="00F9218F">
      <w:pPr>
        <w:sectPr w:rsidR="00F9218F" w:rsidSect="00FC78C0">
          <w:footerReference w:type="default" r:id="rId19"/>
          <w:pgSz w:w="11906" w:h="16838"/>
          <w:pgMar w:top="1418" w:right="1418" w:bottom="1418" w:left="1418" w:header="567" w:footer="596" w:gutter="0"/>
          <w:cols w:space="708"/>
          <w:docGrid w:linePitch="360"/>
        </w:sectPr>
      </w:pPr>
    </w:p>
    <w:p w14:paraId="2D033D15"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7</w:t>
      </w:r>
    </w:p>
    <w:p w14:paraId="704B1F66" w14:textId="77777777" w:rsidR="00A56B9E" w:rsidRPr="00252358" w:rsidRDefault="00A56B9E" w:rsidP="00FC78C0"/>
    <w:p w14:paraId="0D0084EB"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7F7DE65" w14:textId="77777777" w:rsidR="00A56B9E" w:rsidRDefault="00A56B9E" w:rsidP="00FC78C0">
      <w:pPr>
        <w:spacing w:after="120"/>
        <w:rPr>
          <w:rFonts w:ascii="Arial" w:hAnsi="Arial" w:cs="Arial"/>
        </w:rPr>
      </w:pPr>
    </w:p>
    <w:p w14:paraId="2B1BBD48" w14:textId="77777777" w:rsidR="00F9218F" w:rsidRDefault="00A56B9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2393EE8" w14:textId="77777777" w:rsidR="00F9218F" w:rsidRDefault="00A56B9E">
      <w:pPr>
        <w:spacing w:before="225" w:after="225"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F9218F" w14:paraId="4E7996CE" w14:textId="77777777">
        <w:tc>
          <w:tcPr>
            <w:tcW w:w="0" w:type="auto"/>
            <w:tcMar>
              <w:top w:w="0" w:type="auto"/>
              <w:bottom w:w="0" w:type="auto"/>
            </w:tcMar>
          </w:tcPr>
          <w:p w14:paraId="492F3C9F" w14:textId="77777777" w:rsidR="00F9218F" w:rsidRDefault="00A56B9E" w:rsidP="00171A69">
            <w:pPr>
              <w:numPr>
                <w:ilvl w:val="0"/>
                <w:numId w:val="3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3580A5" w14:textId="77777777" w:rsidR="00F9218F" w:rsidRDefault="00A56B9E" w:rsidP="00171A69">
            <w:pPr>
              <w:numPr>
                <w:ilvl w:val="0"/>
                <w:numId w:val="3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3950E77" w14:textId="77777777" w:rsidR="00F9218F" w:rsidRDefault="00A56B9E" w:rsidP="00171A69">
            <w:pPr>
              <w:numPr>
                <w:ilvl w:val="0"/>
                <w:numId w:val="36"/>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8589A84" w14:textId="77777777" w:rsidR="00F9218F" w:rsidRDefault="00A56B9E" w:rsidP="00171A69">
            <w:pPr>
              <w:numPr>
                <w:ilvl w:val="0"/>
                <w:numId w:val="3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A2C5EAB" w14:textId="77777777" w:rsidR="00F9218F" w:rsidRDefault="00A56B9E" w:rsidP="00171A69">
            <w:pPr>
              <w:numPr>
                <w:ilvl w:val="0"/>
                <w:numId w:val="3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338A01D" w14:textId="77777777" w:rsidR="00F9218F" w:rsidRDefault="00A56B9E" w:rsidP="00171A69">
            <w:pPr>
              <w:numPr>
                <w:ilvl w:val="0"/>
                <w:numId w:val="3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E6331C8" w14:textId="77777777" w:rsidR="00F9218F" w:rsidRDefault="00A56B9E" w:rsidP="00171A69">
            <w:pPr>
              <w:numPr>
                <w:ilvl w:val="0"/>
                <w:numId w:val="3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99B2BD0" w14:textId="77777777" w:rsidR="00F9218F" w:rsidRDefault="00A56B9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0EC8F46" w14:textId="77777777" w:rsidR="00F9218F" w:rsidRDefault="00A56B9E">
      <w:pPr>
        <w:spacing w:before="225" w:after="225" w:line="240" w:lineRule="auto"/>
        <w:jc w:val="center"/>
      </w:pPr>
      <w:r>
        <w:rPr>
          <w:rFonts w:ascii="Arial" w:hAnsi="Arial" w:cs="Arial"/>
          <w:b/>
          <w:bCs/>
          <w:color w:val="000000"/>
          <w:sz w:val="21"/>
          <w:szCs w:val="21"/>
        </w:rPr>
        <w:t>in</w:t>
      </w:r>
    </w:p>
    <w:p w14:paraId="4E41398F" w14:textId="77777777" w:rsidR="00F9218F" w:rsidRDefault="00A56B9E">
      <w:pPr>
        <w:spacing w:before="225" w:after="225" w:line="240" w:lineRule="auto"/>
        <w:jc w:val="center"/>
      </w:pPr>
      <w:r>
        <w:rPr>
          <w:rFonts w:ascii="Arial" w:hAnsi="Arial" w:cs="Arial"/>
          <w:b/>
          <w:bCs/>
          <w:color w:val="000000"/>
          <w:sz w:val="21"/>
          <w:szCs w:val="21"/>
        </w:rPr>
        <w:t>POOBLASTILO</w:t>
      </w:r>
    </w:p>
    <w:p w14:paraId="374A0794" w14:textId="77777777" w:rsidR="00F9218F" w:rsidRDefault="00A56B9E">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9218F" w14:paraId="658818B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1906F" w14:textId="77777777" w:rsidR="00F9218F" w:rsidRDefault="00A56B9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EB9BA" w14:textId="77777777" w:rsidR="00F9218F" w:rsidRDefault="00A56B9E">
            <w:r>
              <w:rPr>
                <w:rFonts w:ascii="Arial" w:hAnsi="Arial" w:cs="Arial"/>
                <w:color w:val="000000"/>
                <w:position w:val="-2"/>
                <w:sz w:val="18"/>
                <w:szCs w:val="18"/>
              </w:rPr>
              <w:t> </w:t>
            </w:r>
          </w:p>
        </w:tc>
      </w:tr>
      <w:tr w:rsidR="00F9218F" w14:paraId="380EEE3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AC0" w14:textId="77777777" w:rsidR="00F9218F" w:rsidRDefault="00A56B9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0F68A" w14:textId="77777777" w:rsidR="00F9218F" w:rsidRDefault="00A56B9E">
            <w:r>
              <w:rPr>
                <w:rFonts w:ascii="Arial" w:hAnsi="Arial" w:cs="Arial"/>
                <w:color w:val="000000"/>
                <w:position w:val="-2"/>
                <w:sz w:val="18"/>
                <w:szCs w:val="18"/>
              </w:rPr>
              <w:t> </w:t>
            </w:r>
          </w:p>
        </w:tc>
      </w:tr>
      <w:tr w:rsidR="00F9218F" w14:paraId="3527B7C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584E8" w14:textId="77777777" w:rsidR="00F9218F" w:rsidRDefault="00A56B9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8725A" w14:textId="77777777" w:rsidR="00F9218F" w:rsidRDefault="00A56B9E">
            <w:r>
              <w:rPr>
                <w:rFonts w:ascii="Arial" w:hAnsi="Arial" w:cs="Arial"/>
                <w:color w:val="000000"/>
                <w:position w:val="-2"/>
                <w:sz w:val="18"/>
                <w:szCs w:val="18"/>
              </w:rPr>
              <w:t> </w:t>
            </w:r>
          </w:p>
        </w:tc>
      </w:tr>
      <w:tr w:rsidR="00F9218F" w14:paraId="09695E8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1C892" w14:textId="77777777" w:rsidR="00F9218F" w:rsidRDefault="00A56B9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8783B" w14:textId="77777777" w:rsidR="00F9218F" w:rsidRDefault="00A56B9E">
            <w:r>
              <w:rPr>
                <w:rFonts w:ascii="Arial" w:hAnsi="Arial" w:cs="Arial"/>
                <w:color w:val="000000"/>
                <w:position w:val="-2"/>
                <w:sz w:val="18"/>
                <w:szCs w:val="18"/>
              </w:rPr>
              <w:t> </w:t>
            </w:r>
          </w:p>
        </w:tc>
      </w:tr>
      <w:tr w:rsidR="00F9218F" w14:paraId="1BD5538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D2F60" w14:textId="77777777" w:rsidR="00F9218F" w:rsidRDefault="00A56B9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F3BC8" w14:textId="77777777" w:rsidR="00F9218F" w:rsidRDefault="00A56B9E">
            <w:r>
              <w:rPr>
                <w:rFonts w:ascii="Arial" w:hAnsi="Arial" w:cs="Arial"/>
                <w:color w:val="000000"/>
                <w:position w:val="-2"/>
                <w:sz w:val="18"/>
                <w:szCs w:val="18"/>
              </w:rPr>
              <w:t> </w:t>
            </w:r>
          </w:p>
        </w:tc>
      </w:tr>
    </w:tbl>
    <w:p w14:paraId="61F337A4" w14:textId="77777777" w:rsidR="00F9218F" w:rsidRDefault="00A56B9E">
      <w:pPr>
        <w:spacing w:before="225" w:after="225" w:line="240" w:lineRule="auto"/>
        <w:jc w:val="both"/>
      </w:pPr>
      <w:r>
        <w:rPr>
          <w:rFonts w:ascii="Arial" w:hAnsi="Arial" w:cs="Arial"/>
          <w:color w:val="000000"/>
          <w:sz w:val="18"/>
          <w:szCs w:val="18"/>
        </w:rPr>
        <w:lastRenderedPageBreak/>
        <w:t> </w:t>
      </w:r>
    </w:p>
    <w:tbl>
      <w:tblPr>
        <w:tblStyle w:val="NormalTablePHPDOCX"/>
        <w:tblW w:w="5000" w:type="pct"/>
        <w:tblLook w:val="04A0" w:firstRow="1" w:lastRow="0" w:firstColumn="1" w:lastColumn="0" w:noHBand="0" w:noVBand="1"/>
      </w:tblPr>
      <w:tblGrid>
        <w:gridCol w:w="4535"/>
        <w:gridCol w:w="4535"/>
      </w:tblGrid>
      <w:tr w:rsidR="00F9218F" w14:paraId="3B93A04F" w14:textId="77777777">
        <w:tc>
          <w:tcPr>
            <w:tcW w:w="2500" w:type="pct"/>
            <w:tcMar>
              <w:top w:w="75" w:type="dxa"/>
              <w:bottom w:w="75" w:type="dxa"/>
            </w:tcMar>
            <w:vAlign w:val="center"/>
          </w:tcPr>
          <w:p w14:paraId="4AAA6C3D" w14:textId="77777777" w:rsidR="00F9218F" w:rsidRDefault="00A56B9E">
            <w:r>
              <w:rPr>
                <w:rFonts w:ascii="Arial" w:hAnsi="Arial" w:cs="Arial"/>
                <w:color w:val="000000"/>
                <w:position w:val="-2"/>
                <w:sz w:val="18"/>
                <w:szCs w:val="18"/>
              </w:rPr>
              <w:t>Kraj in datum:</w:t>
            </w:r>
          </w:p>
        </w:tc>
        <w:tc>
          <w:tcPr>
            <w:tcW w:w="0" w:type="auto"/>
            <w:tcMar>
              <w:top w:w="75" w:type="dxa"/>
              <w:bottom w:w="75" w:type="dxa"/>
            </w:tcMar>
            <w:vAlign w:val="center"/>
          </w:tcPr>
          <w:p w14:paraId="07073BF3" w14:textId="77777777" w:rsidR="00F9218F" w:rsidRDefault="00A56B9E">
            <w:r>
              <w:rPr>
                <w:rFonts w:ascii="Arial" w:hAnsi="Arial" w:cs="Arial"/>
                <w:color w:val="000000"/>
                <w:position w:val="-2"/>
                <w:sz w:val="18"/>
                <w:szCs w:val="18"/>
              </w:rPr>
              <w:t>Ime in priimek: _____________________</w:t>
            </w:r>
          </w:p>
        </w:tc>
      </w:tr>
      <w:tr w:rsidR="00F9218F" w14:paraId="74077292" w14:textId="77777777">
        <w:tc>
          <w:tcPr>
            <w:tcW w:w="2500" w:type="pct"/>
            <w:tcMar>
              <w:top w:w="75" w:type="dxa"/>
              <w:bottom w:w="75" w:type="dxa"/>
            </w:tcMar>
            <w:vAlign w:val="center"/>
          </w:tcPr>
          <w:p w14:paraId="2979D808"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426182DF" w14:textId="77777777" w:rsidR="00F9218F" w:rsidRDefault="00F9218F"/>
          <w:p w14:paraId="31E6884B" w14:textId="77777777" w:rsidR="00F9218F" w:rsidRDefault="00A56B9E">
            <w:pPr>
              <w:jc w:val="center"/>
            </w:pPr>
            <w:r>
              <w:rPr>
                <w:rFonts w:ascii="Arial" w:hAnsi="Arial" w:cs="Arial"/>
                <w:color w:val="A9A9A9"/>
                <w:position w:val="-2"/>
                <w:sz w:val="18"/>
                <w:szCs w:val="18"/>
              </w:rPr>
              <w:t>(žig in podpis)</w:t>
            </w:r>
          </w:p>
        </w:tc>
      </w:tr>
    </w:tbl>
    <w:p w14:paraId="5CC33643" w14:textId="77777777" w:rsidR="00F9218F" w:rsidRDefault="00A56B9E">
      <w:pPr>
        <w:spacing w:before="225" w:after="225" w:line="240" w:lineRule="auto"/>
        <w:jc w:val="both"/>
      </w:pPr>
      <w:r>
        <w:rPr>
          <w:rFonts w:ascii="Arial" w:hAnsi="Arial" w:cs="Arial"/>
          <w:color w:val="000000"/>
          <w:sz w:val="18"/>
          <w:szCs w:val="18"/>
        </w:rPr>
        <w:t> </w:t>
      </w:r>
    </w:p>
    <w:p w14:paraId="48057F7B" w14:textId="77777777" w:rsidR="00F9218F" w:rsidRDefault="00A56B9E">
      <w:pPr>
        <w:spacing w:before="525" w:after="225" w:line="240" w:lineRule="auto"/>
        <w:jc w:val="both"/>
      </w:pPr>
      <w:r>
        <w:rPr>
          <w:rFonts w:ascii="Arial" w:hAnsi="Arial" w:cs="Arial"/>
          <w:color w:val="000000"/>
          <w:sz w:val="18"/>
          <w:szCs w:val="18"/>
        </w:rPr>
        <w:t> </w:t>
      </w:r>
    </w:p>
    <w:p w14:paraId="15F8750B" w14:textId="77777777" w:rsidR="00F9218F" w:rsidRDefault="00F9218F">
      <w:pPr>
        <w:sectPr w:rsidR="00F9218F" w:rsidSect="00FC78C0">
          <w:footerReference w:type="default" r:id="rId20"/>
          <w:pgSz w:w="11906" w:h="16838"/>
          <w:pgMar w:top="1418" w:right="1418" w:bottom="1418" w:left="1418" w:header="567" w:footer="596" w:gutter="0"/>
          <w:cols w:space="708"/>
          <w:docGrid w:linePitch="360"/>
        </w:sectPr>
      </w:pPr>
    </w:p>
    <w:p w14:paraId="77AED4ED"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8</w:t>
      </w:r>
    </w:p>
    <w:p w14:paraId="092B6F34" w14:textId="77777777" w:rsidR="00A56B9E" w:rsidRPr="00252358" w:rsidRDefault="00A56B9E" w:rsidP="00FC78C0"/>
    <w:p w14:paraId="6255CEF8"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0F1D8F6" w14:textId="77777777" w:rsidR="00A56B9E" w:rsidRDefault="00A56B9E" w:rsidP="00FC78C0">
      <w:pPr>
        <w:spacing w:after="120"/>
        <w:rPr>
          <w:rFonts w:ascii="Arial" w:hAnsi="Arial" w:cs="Arial"/>
        </w:rPr>
      </w:pPr>
    </w:p>
    <w:p w14:paraId="291D192E" w14:textId="77777777" w:rsidR="00F9218F" w:rsidRDefault="00A56B9E">
      <w:pPr>
        <w:spacing w:before="225" w:after="225" w:line="240" w:lineRule="auto"/>
        <w:jc w:val="both"/>
      </w:pPr>
      <w:r>
        <w:rPr>
          <w:rFonts w:ascii="Arial" w:hAnsi="Arial" w:cs="Arial"/>
          <w:color w:val="000000"/>
          <w:sz w:val="18"/>
          <w:szCs w:val="18"/>
        </w:rPr>
        <w:t>V zvezi z javnim naročilom »REAGENTI ZA IN VITRO IN DRUGO DIAGNOSTIKO«,</w:t>
      </w:r>
    </w:p>
    <w:p w14:paraId="5C5BBBF2" w14:textId="77777777" w:rsidR="00F9218F" w:rsidRDefault="00A56B9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64622A2" w14:textId="77777777" w:rsidR="00F9218F" w:rsidRDefault="00A56B9E">
      <w:pPr>
        <w:spacing w:before="225" w:after="225" w:line="240" w:lineRule="auto"/>
        <w:jc w:val="both"/>
      </w:pPr>
      <w:r>
        <w:rPr>
          <w:rFonts w:ascii="Arial" w:hAnsi="Arial" w:cs="Arial"/>
          <w:color w:val="000000"/>
          <w:sz w:val="18"/>
          <w:szCs w:val="18"/>
        </w:rPr>
        <w:t>Izjavljamo (ustrezno označi):</w:t>
      </w:r>
    </w:p>
    <w:p w14:paraId="0BAB7407" w14:textId="77777777" w:rsidR="00F9218F" w:rsidRDefault="00A56B9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B8ED57B" w14:textId="77777777" w:rsidR="00F9218F" w:rsidRDefault="00A56B9E">
      <w:pPr>
        <w:spacing w:before="225" w:after="225" w:line="240" w:lineRule="auto"/>
        <w:jc w:val="both"/>
      </w:pPr>
      <w:r>
        <w:rPr>
          <w:rFonts w:ascii="Arial" w:hAnsi="Arial" w:cs="Arial"/>
          <w:color w:val="000000"/>
          <w:sz w:val="18"/>
          <w:szCs w:val="18"/>
        </w:rPr>
        <w:t>[   ] NE zahtevamo izvedbe neposrednih plačil.</w:t>
      </w:r>
    </w:p>
    <w:p w14:paraId="41A0BE94" w14:textId="77777777" w:rsidR="00F9218F" w:rsidRDefault="00A56B9E">
      <w:pPr>
        <w:spacing w:before="225" w:after="225" w:line="240" w:lineRule="auto"/>
        <w:jc w:val="both"/>
      </w:pPr>
      <w:r>
        <w:rPr>
          <w:rFonts w:ascii="Arial" w:hAnsi="Arial" w:cs="Arial"/>
          <w:color w:val="000000"/>
          <w:sz w:val="18"/>
          <w:szCs w:val="18"/>
        </w:rPr>
        <w:t> </w:t>
      </w:r>
    </w:p>
    <w:p w14:paraId="4EBC0703" w14:textId="77777777" w:rsidR="00F9218F" w:rsidRDefault="00A56B9E">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F9218F" w14:paraId="230005C9" w14:textId="77777777">
        <w:tc>
          <w:tcPr>
            <w:tcW w:w="2500" w:type="pct"/>
            <w:tcMar>
              <w:top w:w="75" w:type="dxa"/>
              <w:bottom w:w="75" w:type="dxa"/>
            </w:tcMar>
            <w:vAlign w:val="center"/>
          </w:tcPr>
          <w:p w14:paraId="1E65D05D" w14:textId="77777777" w:rsidR="00F9218F" w:rsidRDefault="00A56B9E">
            <w:r>
              <w:rPr>
                <w:rFonts w:ascii="Arial" w:hAnsi="Arial" w:cs="Arial"/>
                <w:color w:val="000000"/>
                <w:position w:val="-2"/>
                <w:sz w:val="18"/>
                <w:szCs w:val="18"/>
              </w:rPr>
              <w:t>Kraj in datum:</w:t>
            </w:r>
          </w:p>
        </w:tc>
        <w:tc>
          <w:tcPr>
            <w:tcW w:w="0" w:type="auto"/>
            <w:tcMar>
              <w:top w:w="75" w:type="dxa"/>
              <w:bottom w:w="75" w:type="dxa"/>
            </w:tcMar>
            <w:vAlign w:val="center"/>
          </w:tcPr>
          <w:p w14:paraId="42F74432" w14:textId="77777777" w:rsidR="00F9218F" w:rsidRDefault="00A56B9E">
            <w:r>
              <w:rPr>
                <w:rFonts w:ascii="Arial" w:hAnsi="Arial" w:cs="Arial"/>
                <w:color w:val="000000"/>
                <w:position w:val="-2"/>
                <w:sz w:val="18"/>
                <w:szCs w:val="18"/>
              </w:rPr>
              <w:t>Ime in priimek: _____________________</w:t>
            </w:r>
          </w:p>
        </w:tc>
      </w:tr>
      <w:tr w:rsidR="00F9218F" w14:paraId="2AACAEE4" w14:textId="77777777">
        <w:tc>
          <w:tcPr>
            <w:tcW w:w="2500" w:type="pct"/>
            <w:tcMar>
              <w:top w:w="75" w:type="dxa"/>
              <w:bottom w:w="75" w:type="dxa"/>
            </w:tcMar>
            <w:vAlign w:val="center"/>
          </w:tcPr>
          <w:p w14:paraId="52EABEC5"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12A561BD" w14:textId="77777777" w:rsidR="00F9218F" w:rsidRDefault="00F9218F"/>
          <w:p w14:paraId="6DA33ECA" w14:textId="77777777" w:rsidR="00F9218F" w:rsidRDefault="00A56B9E">
            <w:pPr>
              <w:jc w:val="center"/>
            </w:pPr>
            <w:r>
              <w:rPr>
                <w:rFonts w:ascii="Arial" w:hAnsi="Arial" w:cs="Arial"/>
                <w:color w:val="A9A9A9"/>
                <w:position w:val="-2"/>
                <w:sz w:val="18"/>
                <w:szCs w:val="18"/>
              </w:rPr>
              <w:t>(žig in podpis)</w:t>
            </w:r>
          </w:p>
        </w:tc>
      </w:tr>
    </w:tbl>
    <w:p w14:paraId="3DBE1CB2" w14:textId="77777777" w:rsidR="00F9218F" w:rsidRDefault="00A56B9E">
      <w:pPr>
        <w:spacing w:before="225" w:after="225" w:line="240" w:lineRule="auto"/>
        <w:jc w:val="both"/>
      </w:pPr>
      <w:r>
        <w:rPr>
          <w:rFonts w:ascii="Arial" w:hAnsi="Arial" w:cs="Arial"/>
          <w:color w:val="000000"/>
          <w:sz w:val="18"/>
          <w:szCs w:val="18"/>
        </w:rPr>
        <w:t> </w:t>
      </w:r>
    </w:p>
    <w:p w14:paraId="415FB786" w14:textId="77777777" w:rsidR="00F9218F" w:rsidRDefault="00A56B9E">
      <w:pPr>
        <w:spacing w:before="225" w:after="225" w:line="240" w:lineRule="auto"/>
        <w:jc w:val="both"/>
      </w:pPr>
      <w:r>
        <w:rPr>
          <w:rFonts w:ascii="Arial" w:hAnsi="Arial" w:cs="Arial"/>
          <w:color w:val="000000"/>
          <w:sz w:val="18"/>
          <w:szCs w:val="18"/>
        </w:rPr>
        <w:t> </w:t>
      </w:r>
    </w:p>
    <w:p w14:paraId="101067E0" w14:textId="77777777" w:rsidR="00F9218F" w:rsidRDefault="00A56B9E">
      <w:pPr>
        <w:spacing w:before="225" w:after="225" w:line="240" w:lineRule="auto"/>
        <w:jc w:val="both"/>
      </w:pPr>
      <w:r>
        <w:rPr>
          <w:rFonts w:ascii="Arial" w:hAnsi="Arial" w:cs="Arial"/>
          <w:color w:val="000000"/>
          <w:sz w:val="18"/>
          <w:szCs w:val="18"/>
        </w:rPr>
        <w:t> </w:t>
      </w:r>
    </w:p>
    <w:p w14:paraId="606DA7D5" w14:textId="77777777" w:rsidR="00F9218F" w:rsidRDefault="00A56B9E">
      <w:pPr>
        <w:spacing w:before="225" w:after="225" w:line="240" w:lineRule="auto"/>
        <w:jc w:val="both"/>
      </w:pPr>
      <w:r>
        <w:rPr>
          <w:rFonts w:ascii="Arial" w:hAnsi="Arial" w:cs="Arial"/>
          <w:b/>
          <w:bCs/>
          <w:i/>
          <w:iCs/>
          <w:color w:val="000000"/>
          <w:sz w:val="18"/>
          <w:szCs w:val="18"/>
          <w:u w:val="single"/>
        </w:rPr>
        <w:t>Opomba:</w:t>
      </w:r>
    </w:p>
    <w:p w14:paraId="69CC7DB4" w14:textId="77777777" w:rsidR="00F9218F" w:rsidRDefault="00A56B9E">
      <w:pPr>
        <w:spacing w:before="225" w:after="225" w:line="240" w:lineRule="auto"/>
        <w:jc w:val="both"/>
      </w:pPr>
      <w:r>
        <w:rPr>
          <w:rFonts w:ascii="Arial" w:hAnsi="Arial" w:cs="Arial"/>
          <w:i/>
          <w:iCs/>
          <w:color w:val="000000"/>
          <w:sz w:val="18"/>
          <w:szCs w:val="18"/>
        </w:rPr>
        <w:t>V primeru večjega števila podizvajalcev se obrazec fotokopira.</w:t>
      </w:r>
    </w:p>
    <w:p w14:paraId="64FF4EBC" w14:textId="77777777" w:rsidR="00F9218F" w:rsidRDefault="00F9218F">
      <w:pPr>
        <w:sectPr w:rsidR="00F9218F" w:rsidSect="00FC78C0">
          <w:footerReference w:type="default" r:id="rId21"/>
          <w:pgSz w:w="11906" w:h="16838"/>
          <w:pgMar w:top="1418" w:right="1418" w:bottom="1418" w:left="1418" w:header="567" w:footer="596" w:gutter="0"/>
          <w:cols w:space="708"/>
          <w:docGrid w:linePitch="360"/>
        </w:sectPr>
      </w:pPr>
    </w:p>
    <w:p w14:paraId="317C752A"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9</w:t>
      </w:r>
    </w:p>
    <w:p w14:paraId="0EA79132" w14:textId="77777777" w:rsidR="00A56B9E" w:rsidRPr="00252358" w:rsidRDefault="00A56B9E" w:rsidP="00FC78C0"/>
    <w:p w14:paraId="4D79E2D6"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8000402" w14:textId="77777777" w:rsidR="00A56B9E" w:rsidRDefault="00A56B9E" w:rsidP="00FC78C0">
      <w:pPr>
        <w:spacing w:after="120"/>
        <w:rPr>
          <w:rFonts w:ascii="Arial" w:hAnsi="Arial" w:cs="Arial"/>
        </w:rPr>
      </w:pPr>
    </w:p>
    <w:p w14:paraId="13A69985" w14:textId="77777777" w:rsidR="00F9218F" w:rsidRDefault="00A56B9E">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REAGENTI ZA IN VITRO IN DRUGO DIAGNOSTIKO</w:t>
      </w:r>
      <w:r>
        <w:rPr>
          <w:rFonts w:ascii="Arial" w:hAnsi="Arial" w:cs="Arial"/>
          <w:color w:val="000000"/>
          <w:sz w:val="18"/>
          <w:szCs w:val="18"/>
        </w:rPr>
        <w:t>«,</w:t>
      </w:r>
    </w:p>
    <w:p w14:paraId="795C4028" w14:textId="77777777" w:rsidR="00F9218F" w:rsidRDefault="00A56B9E">
      <w:pPr>
        <w:spacing w:before="225" w:after="225" w:line="240" w:lineRule="auto"/>
        <w:jc w:val="both"/>
      </w:pPr>
      <w:r>
        <w:rPr>
          <w:rFonts w:ascii="Arial" w:hAnsi="Arial" w:cs="Arial"/>
          <w:color w:val="000000"/>
          <w:sz w:val="18"/>
          <w:szCs w:val="18"/>
        </w:rPr>
        <w:t>izjavljamo, da (ustrezno označi in izpolni):</w:t>
      </w:r>
    </w:p>
    <w:p w14:paraId="63162B40" w14:textId="77777777" w:rsidR="00F9218F" w:rsidRDefault="00A56B9E">
      <w:pPr>
        <w:spacing w:before="225" w:after="225" w:line="240" w:lineRule="auto"/>
        <w:jc w:val="both"/>
      </w:pPr>
      <w:r>
        <w:rPr>
          <w:rFonts w:ascii="Arial" w:hAnsi="Arial" w:cs="Arial"/>
          <w:b/>
          <w:bCs/>
          <w:color w:val="000000"/>
          <w:sz w:val="18"/>
          <w:szCs w:val="18"/>
        </w:rPr>
        <w:t>[   ] ne nastopamo s podizvajalci</w:t>
      </w:r>
    </w:p>
    <w:p w14:paraId="648625AB" w14:textId="77777777" w:rsidR="00F9218F" w:rsidRDefault="00A56B9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9218F" w14:paraId="162CBE7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5FEEC9" w14:textId="77777777" w:rsidR="00F9218F" w:rsidRDefault="00A56B9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584A72" w14:textId="77777777" w:rsidR="00F9218F" w:rsidRDefault="00A56B9E">
            <w:r>
              <w:rPr>
                <w:rFonts w:ascii="Arial" w:hAnsi="Arial" w:cs="Arial"/>
                <w:color w:val="000000"/>
                <w:position w:val="-2"/>
                <w:sz w:val="18"/>
                <w:szCs w:val="18"/>
              </w:rPr>
              <w:t> </w:t>
            </w:r>
          </w:p>
        </w:tc>
      </w:tr>
      <w:tr w:rsidR="00F9218F" w14:paraId="0D6FD0A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D92FCBF" w14:textId="77777777" w:rsidR="00F9218F" w:rsidRDefault="00A56B9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F7035B" w14:textId="77777777" w:rsidR="00F9218F" w:rsidRDefault="00A56B9E">
            <w:pPr>
              <w:spacing w:before="135" w:after="135"/>
              <w:jc w:val="both"/>
              <w:textAlignment w:val="center"/>
            </w:pPr>
            <w:r>
              <w:rPr>
                <w:rFonts w:ascii="Arial" w:hAnsi="Arial" w:cs="Arial"/>
                <w:color w:val="000000"/>
                <w:position w:val="-2"/>
                <w:sz w:val="18"/>
                <w:szCs w:val="18"/>
              </w:rPr>
              <w:t>Opis del, ki jih bo izvedel podizvajalec:</w:t>
            </w:r>
          </w:p>
          <w:p w14:paraId="114876FA" w14:textId="77777777" w:rsidR="00F9218F" w:rsidRDefault="00A56B9E">
            <w:pPr>
              <w:spacing w:before="135" w:after="135"/>
              <w:jc w:val="both"/>
              <w:textAlignment w:val="center"/>
            </w:pPr>
            <w:r>
              <w:rPr>
                <w:rFonts w:ascii="Arial" w:hAnsi="Arial" w:cs="Arial"/>
                <w:color w:val="000000"/>
                <w:position w:val="-2"/>
                <w:sz w:val="18"/>
                <w:szCs w:val="18"/>
              </w:rPr>
              <w:t> </w:t>
            </w:r>
          </w:p>
          <w:p w14:paraId="24092226" w14:textId="77777777" w:rsidR="00F9218F" w:rsidRDefault="00A56B9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9218F" w14:paraId="6C4CE70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A4E0D4" w14:textId="77777777" w:rsidR="00F9218F" w:rsidRDefault="00A56B9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51DB09" w14:textId="77777777" w:rsidR="00F9218F" w:rsidRDefault="00A56B9E">
            <w:r>
              <w:rPr>
                <w:rFonts w:ascii="Arial" w:hAnsi="Arial" w:cs="Arial"/>
                <w:color w:val="000000"/>
                <w:position w:val="-2"/>
                <w:sz w:val="18"/>
                <w:szCs w:val="18"/>
              </w:rPr>
              <w:t> </w:t>
            </w:r>
          </w:p>
        </w:tc>
      </w:tr>
      <w:tr w:rsidR="00F9218F" w14:paraId="532BA07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489E16" w14:textId="77777777" w:rsidR="00F9218F" w:rsidRDefault="00A56B9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E58D08" w14:textId="77777777" w:rsidR="00F9218F" w:rsidRDefault="00A56B9E">
            <w:pPr>
              <w:spacing w:before="135" w:after="135"/>
              <w:jc w:val="both"/>
              <w:textAlignment w:val="center"/>
            </w:pPr>
            <w:r>
              <w:rPr>
                <w:rFonts w:ascii="Arial" w:hAnsi="Arial" w:cs="Arial"/>
                <w:color w:val="000000"/>
                <w:position w:val="-2"/>
                <w:sz w:val="18"/>
                <w:szCs w:val="18"/>
              </w:rPr>
              <w:t>Opis del, ki jih bo izvedel podizvajalec:</w:t>
            </w:r>
          </w:p>
          <w:p w14:paraId="126039FC" w14:textId="77777777" w:rsidR="00F9218F" w:rsidRDefault="00A56B9E">
            <w:pPr>
              <w:spacing w:before="135" w:after="135"/>
              <w:jc w:val="both"/>
              <w:textAlignment w:val="center"/>
            </w:pPr>
            <w:r>
              <w:rPr>
                <w:rFonts w:ascii="Arial" w:hAnsi="Arial" w:cs="Arial"/>
                <w:color w:val="000000"/>
                <w:position w:val="-2"/>
                <w:sz w:val="18"/>
                <w:szCs w:val="18"/>
              </w:rPr>
              <w:t> </w:t>
            </w:r>
          </w:p>
          <w:p w14:paraId="109D365E" w14:textId="77777777" w:rsidR="00F9218F" w:rsidRDefault="00A56B9E">
            <w:pPr>
              <w:spacing w:before="135" w:after="135"/>
              <w:jc w:val="both"/>
              <w:textAlignment w:val="center"/>
            </w:pPr>
            <w:r>
              <w:rPr>
                <w:rFonts w:ascii="Arial" w:hAnsi="Arial" w:cs="Arial"/>
                <w:color w:val="000000"/>
                <w:position w:val="-2"/>
                <w:sz w:val="18"/>
                <w:szCs w:val="18"/>
              </w:rPr>
              <w:t>% končne ponudbe vrednosti, ki jo bo izvedel podizvajalec: ____</w:t>
            </w:r>
          </w:p>
          <w:p w14:paraId="7A3B6200" w14:textId="77777777" w:rsidR="00F9218F" w:rsidRDefault="00A56B9E">
            <w:pPr>
              <w:spacing w:before="135" w:after="135"/>
              <w:jc w:val="both"/>
              <w:textAlignment w:val="center"/>
            </w:pPr>
            <w:r>
              <w:rPr>
                <w:rFonts w:ascii="Arial" w:hAnsi="Arial" w:cs="Arial"/>
                <w:color w:val="000000"/>
                <w:position w:val="-2"/>
                <w:sz w:val="18"/>
                <w:szCs w:val="18"/>
              </w:rPr>
              <w:t> </w:t>
            </w:r>
          </w:p>
        </w:tc>
      </w:tr>
    </w:tbl>
    <w:p w14:paraId="4BB903C6" w14:textId="77777777" w:rsidR="00F9218F" w:rsidRDefault="00A56B9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3D2A264" w14:textId="77777777" w:rsidR="00F9218F" w:rsidRDefault="00A56B9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Look w:val="04A0" w:firstRow="1" w:lastRow="0" w:firstColumn="1" w:lastColumn="0" w:noHBand="0" w:noVBand="1"/>
      </w:tblPr>
      <w:tblGrid>
        <w:gridCol w:w="4080"/>
        <w:gridCol w:w="4665"/>
      </w:tblGrid>
      <w:tr w:rsidR="00F9218F" w14:paraId="2D7EB2A8" w14:textId="77777777">
        <w:tc>
          <w:tcPr>
            <w:tcW w:w="4080" w:type="dxa"/>
            <w:tcMar>
              <w:top w:w="135" w:type="dxa"/>
              <w:bottom w:w="135" w:type="dxa"/>
            </w:tcMar>
            <w:vAlign w:val="center"/>
          </w:tcPr>
          <w:p w14:paraId="12AC998B" w14:textId="77777777" w:rsidR="00F9218F" w:rsidRDefault="00A56B9E">
            <w:r>
              <w:rPr>
                <w:rFonts w:ascii="Arial" w:hAnsi="Arial" w:cs="Arial"/>
                <w:color w:val="000000"/>
                <w:position w:val="-2"/>
                <w:sz w:val="18"/>
                <w:szCs w:val="18"/>
              </w:rPr>
              <w:t>Kraj in datum:</w:t>
            </w:r>
          </w:p>
        </w:tc>
        <w:tc>
          <w:tcPr>
            <w:tcW w:w="0" w:type="auto"/>
            <w:tcMar>
              <w:top w:w="135" w:type="dxa"/>
              <w:bottom w:w="135" w:type="dxa"/>
            </w:tcMar>
            <w:vAlign w:val="center"/>
          </w:tcPr>
          <w:p w14:paraId="028B1A5A" w14:textId="77777777" w:rsidR="00F9218F" w:rsidRDefault="00A56B9E">
            <w:r>
              <w:rPr>
                <w:rFonts w:ascii="Arial" w:hAnsi="Arial" w:cs="Arial"/>
                <w:color w:val="000000"/>
                <w:position w:val="-2"/>
                <w:sz w:val="18"/>
                <w:szCs w:val="18"/>
              </w:rPr>
              <w:t>Ime in priimek: _____________________</w:t>
            </w:r>
          </w:p>
        </w:tc>
      </w:tr>
      <w:tr w:rsidR="00F9218F" w14:paraId="24207A3C" w14:textId="77777777">
        <w:tc>
          <w:tcPr>
            <w:tcW w:w="4080" w:type="dxa"/>
            <w:tcMar>
              <w:top w:w="135" w:type="dxa"/>
              <w:bottom w:w="135" w:type="dxa"/>
            </w:tcMar>
            <w:vAlign w:val="center"/>
          </w:tcPr>
          <w:p w14:paraId="7098A734" w14:textId="77777777" w:rsidR="00F9218F" w:rsidRDefault="00A56B9E">
            <w:r>
              <w:rPr>
                <w:rFonts w:ascii="Arial" w:hAnsi="Arial" w:cs="Arial"/>
                <w:color w:val="000000"/>
                <w:position w:val="-2"/>
                <w:sz w:val="18"/>
                <w:szCs w:val="18"/>
              </w:rPr>
              <w:t> </w:t>
            </w:r>
          </w:p>
        </w:tc>
        <w:tc>
          <w:tcPr>
            <w:tcW w:w="0" w:type="auto"/>
            <w:tcMar>
              <w:top w:w="135" w:type="dxa"/>
              <w:bottom w:w="135" w:type="dxa"/>
            </w:tcMar>
            <w:vAlign w:val="center"/>
          </w:tcPr>
          <w:p w14:paraId="2B53745F" w14:textId="77777777" w:rsidR="00F9218F" w:rsidRDefault="00F9218F"/>
          <w:p w14:paraId="3BA42B5E" w14:textId="77777777" w:rsidR="00F9218F" w:rsidRDefault="00A56B9E">
            <w:pPr>
              <w:jc w:val="center"/>
            </w:pPr>
            <w:r>
              <w:rPr>
                <w:rFonts w:ascii="Arial" w:hAnsi="Arial" w:cs="Arial"/>
                <w:color w:val="A9A9A9"/>
                <w:position w:val="-2"/>
                <w:sz w:val="18"/>
                <w:szCs w:val="18"/>
              </w:rPr>
              <w:t>(žig in podpis)</w:t>
            </w:r>
          </w:p>
        </w:tc>
      </w:tr>
    </w:tbl>
    <w:p w14:paraId="0CFE1569" w14:textId="77777777" w:rsidR="00F9218F" w:rsidRDefault="00A56B9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A8806CF" w14:textId="77777777" w:rsidR="00F9218F" w:rsidRDefault="00F9218F">
      <w:pPr>
        <w:sectPr w:rsidR="00F9218F" w:rsidSect="00FC78C0">
          <w:footerReference w:type="default" r:id="rId22"/>
          <w:pgSz w:w="11906" w:h="16838"/>
          <w:pgMar w:top="1418" w:right="1418" w:bottom="1418" w:left="1418" w:header="567" w:footer="596" w:gutter="0"/>
          <w:cols w:space="708"/>
          <w:docGrid w:linePitch="360"/>
        </w:sectPr>
      </w:pPr>
    </w:p>
    <w:p w14:paraId="1F79E661" w14:textId="77777777" w:rsidR="00A56B9E" w:rsidRPr="00590863" w:rsidRDefault="00A56B9E" w:rsidP="00FC78C0">
      <w:pPr>
        <w:spacing w:after="0"/>
        <w:jc w:val="right"/>
        <w:rPr>
          <w:rFonts w:ascii="Arial" w:hAnsi="Arial" w:cs="Arial"/>
          <w:sz w:val="18"/>
          <w:szCs w:val="18"/>
        </w:rPr>
      </w:pPr>
      <w:r w:rsidRPr="00590863">
        <w:rPr>
          <w:rFonts w:ascii="Arial" w:hAnsi="Arial" w:cs="Arial"/>
          <w:sz w:val="18"/>
          <w:szCs w:val="18"/>
        </w:rPr>
        <w:lastRenderedPageBreak/>
        <w:t>Obrazec št: 10</w:t>
      </w:r>
    </w:p>
    <w:p w14:paraId="2287CD0A" w14:textId="77777777" w:rsidR="00A56B9E" w:rsidRPr="00252358" w:rsidRDefault="00A56B9E" w:rsidP="00FC78C0"/>
    <w:p w14:paraId="4ED1BC25" w14:textId="77777777" w:rsidR="00A56B9E" w:rsidRDefault="00A56B9E" w:rsidP="00FC78C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F2BA42B" w14:textId="77777777" w:rsidR="00A56B9E" w:rsidRDefault="00A56B9E" w:rsidP="00FC78C0">
      <w:pPr>
        <w:spacing w:after="120"/>
        <w:rPr>
          <w:rFonts w:ascii="Arial" w:hAnsi="Arial" w:cs="Arial"/>
        </w:rPr>
      </w:pPr>
    </w:p>
    <w:p w14:paraId="2845DF76" w14:textId="77777777" w:rsidR="00F9218F" w:rsidRDefault="00A56B9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B9A838B" w14:textId="77777777" w:rsidR="00F9218F" w:rsidRDefault="00A56B9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218F" w14:paraId="6A688A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51E87" w14:textId="77777777" w:rsidR="00F9218F" w:rsidRDefault="00A56B9E">
            <w:pPr>
              <w:spacing w:before="135" w:after="135"/>
              <w:jc w:val="both"/>
              <w:textAlignment w:val="center"/>
            </w:pPr>
            <w:r>
              <w:rPr>
                <w:rFonts w:ascii="Arial" w:hAnsi="Arial" w:cs="Arial"/>
                <w:b/>
                <w:bCs/>
                <w:color w:val="000000"/>
                <w:position w:val="-2"/>
                <w:sz w:val="18"/>
                <w:szCs w:val="18"/>
              </w:rPr>
              <w:t>Ime in priimek</w:t>
            </w:r>
          </w:p>
          <w:p w14:paraId="6C60C8E7" w14:textId="77777777" w:rsidR="00F9218F" w:rsidRDefault="00A56B9E">
            <w:pPr>
              <w:spacing w:before="135" w:after="135"/>
              <w:jc w:val="both"/>
              <w:textAlignment w:val="center"/>
            </w:pPr>
            <w:r>
              <w:rPr>
                <w:rFonts w:ascii="Arial" w:hAnsi="Arial" w:cs="Arial"/>
                <w:b/>
                <w:bCs/>
                <w:color w:val="000000"/>
                <w:position w:val="-2"/>
                <w:sz w:val="18"/>
                <w:szCs w:val="18"/>
              </w:rPr>
              <w:t>ali</w:t>
            </w:r>
          </w:p>
          <w:p w14:paraId="58083808" w14:textId="77777777" w:rsidR="00F9218F" w:rsidRDefault="00A56B9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A7D52" w14:textId="77777777" w:rsidR="00F9218F" w:rsidRDefault="00A56B9E">
            <w:pPr>
              <w:spacing w:before="135" w:after="135"/>
              <w:jc w:val="both"/>
              <w:textAlignment w:val="center"/>
            </w:pPr>
            <w:r>
              <w:rPr>
                <w:rFonts w:ascii="Arial" w:hAnsi="Arial" w:cs="Arial"/>
                <w:b/>
                <w:bCs/>
                <w:color w:val="000000"/>
                <w:position w:val="-2"/>
                <w:sz w:val="18"/>
                <w:szCs w:val="18"/>
              </w:rPr>
              <w:t>Naslov prebivališča</w:t>
            </w:r>
          </w:p>
          <w:p w14:paraId="00869AA5" w14:textId="77777777" w:rsidR="00F9218F" w:rsidRDefault="00A56B9E">
            <w:pPr>
              <w:spacing w:before="135" w:after="135"/>
              <w:jc w:val="both"/>
              <w:textAlignment w:val="center"/>
            </w:pPr>
            <w:r>
              <w:rPr>
                <w:rFonts w:ascii="Arial" w:hAnsi="Arial" w:cs="Arial"/>
                <w:b/>
                <w:bCs/>
                <w:color w:val="000000"/>
                <w:position w:val="-2"/>
                <w:sz w:val="18"/>
                <w:szCs w:val="18"/>
              </w:rPr>
              <w:t>ali</w:t>
            </w:r>
          </w:p>
          <w:p w14:paraId="46E755FA" w14:textId="77777777" w:rsidR="00F9218F" w:rsidRDefault="00A56B9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DA2DD7" w14:textId="77777777" w:rsidR="00F9218F" w:rsidRDefault="00A56B9E">
            <w:pPr>
              <w:spacing w:before="135" w:after="135"/>
              <w:jc w:val="both"/>
              <w:textAlignment w:val="center"/>
            </w:pPr>
            <w:r>
              <w:rPr>
                <w:rFonts w:ascii="Arial" w:hAnsi="Arial" w:cs="Arial"/>
                <w:b/>
                <w:bCs/>
                <w:color w:val="000000"/>
                <w:position w:val="-2"/>
                <w:sz w:val="18"/>
                <w:szCs w:val="18"/>
              </w:rPr>
              <w:t>Delež lastništva</w:t>
            </w:r>
          </w:p>
          <w:p w14:paraId="541D6420" w14:textId="77777777" w:rsidR="00F9218F" w:rsidRDefault="00A56B9E">
            <w:pPr>
              <w:spacing w:before="135" w:after="135"/>
              <w:jc w:val="both"/>
              <w:textAlignment w:val="center"/>
            </w:pPr>
            <w:r>
              <w:rPr>
                <w:rFonts w:ascii="Arial" w:hAnsi="Arial" w:cs="Arial"/>
                <w:b/>
                <w:bCs/>
                <w:color w:val="000000"/>
                <w:position w:val="-2"/>
                <w:sz w:val="18"/>
                <w:szCs w:val="18"/>
              </w:rPr>
              <w:t>ali</w:t>
            </w:r>
          </w:p>
          <w:p w14:paraId="0697035C" w14:textId="77777777" w:rsidR="00F9218F" w:rsidRDefault="00A56B9E">
            <w:pPr>
              <w:spacing w:before="135" w:after="135"/>
              <w:jc w:val="both"/>
              <w:textAlignment w:val="center"/>
            </w:pPr>
            <w:r>
              <w:rPr>
                <w:rFonts w:ascii="Arial" w:hAnsi="Arial" w:cs="Arial"/>
                <w:b/>
                <w:bCs/>
                <w:color w:val="000000"/>
                <w:position w:val="-2"/>
                <w:sz w:val="18"/>
                <w:szCs w:val="18"/>
              </w:rPr>
              <w:t>Delež lastništva gospodarskega subjekta</w:t>
            </w:r>
          </w:p>
        </w:tc>
      </w:tr>
      <w:tr w:rsidR="00F9218F" w14:paraId="70F0CB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2DFE0"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36DB0"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43E68F" w14:textId="77777777" w:rsidR="00F9218F" w:rsidRDefault="00A56B9E">
            <w:pPr>
              <w:spacing w:before="135" w:after="135"/>
              <w:jc w:val="both"/>
              <w:textAlignment w:val="center"/>
            </w:pPr>
            <w:r>
              <w:rPr>
                <w:rFonts w:ascii="Arial" w:hAnsi="Arial" w:cs="Arial"/>
                <w:color w:val="000000"/>
                <w:position w:val="-2"/>
                <w:sz w:val="18"/>
                <w:szCs w:val="18"/>
              </w:rPr>
              <w:t> </w:t>
            </w:r>
          </w:p>
        </w:tc>
      </w:tr>
      <w:tr w:rsidR="00F9218F" w14:paraId="45EDA46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82941"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E38717"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26D73" w14:textId="77777777" w:rsidR="00F9218F" w:rsidRDefault="00A56B9E">
            <w:pPr>
              <w:spacing w:before="135" w:after="135"/>
              <w:jc w:val="both"/>
              <w:textAlignment w:val="center"/>
            </w:pPr>
            <w:r>
              <w:rPr>
                <w:rFonts w:ascii="Arial" w:hAnsi="Arial" w:cs="Arial"/>
                <w:color w:val="000000"/>
                <w:position w:val="-2"/>
                <w:sz w:val="18"/>
                <w:szCs w:val="18"/>
              </w:rPr>
              <w:t> </w:t>
            </w:r>
          </w:p>
        </w:tc>
      </w:tr>
      <w:tr w:rsidR="00F9218F" w14:paraId="45EF058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C9C6A9"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70BCB"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C791B" w14:textId="77777777" w:rsidR="00F9218F" w:rsidRDefault="00A56B9E">
            <w:pPr>
              <w:spacing w:before="135" w:after="135"/>
              <w:jc w:val="both"/>
              <w:textAlignment w:val="center"/>
            </w:pPr>
            <w:r>
              <w:rPr>
                <w:rFonts w:ascii="Arial" w:hAnsi="Arial" w:cs="Arial"/>
                <w:color w:val="000000"/>
                <w:position w:val="-2"/>
                <w:sz w:val="18"/>
                <w:szCs w:val="18"/>
              </w:rPr>
              <w:t> </w:t>
            </w:r>
          </w:p>
        </w:tc>
      </w:tr>
      <w:tr w:rsidR="00F9218F" w14:paraId="5CC0E1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31A13"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C408A"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44CEDE" w14:textId="77777777" w:rsidR="00F9218F" w:rsidRDefault="00A56B9E">
            <w:pPr>
              <w:spacing w:before="135" w:after="135"/>
              <w:jc w:val="both"/>
              <w:textAlignment w:val="center"/>
            </w:pPr>
            <w:r>
              <w:rPr>
                <w:rFonts w:ascii="Arial" w:hAnsi="Arial" w:cs="Arial"/>
                <w:color w:val="000000"/>
                <w:position w:val="-2"/>
                <w:sz w:val="18"/>
                <w:szCs w:val="18"/>
              </w:rPr>
              <w:t> </w:t>
            </w:r>
          </w:p>
        </w:tc>
      </w:tr>
    </w:tbl>
    <w:p w14:paraId="6E8D7251" w14:textId="77777777" w:rsidR="00F9218F" w:rsidRDefault="00A56B9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9218F" w14:paraId="2AD6ED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77E1E" w14:textId="77777777" w:rsidR="00F9218F" w:rsidRDefault="00A56B9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E25ED" w14:textId="77777777" w:rsidR="00F9218F" w:rsidRDefault="00A56B9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1FDEA" w14:textId="77777777" w:rsidR="00F9218F" w:rsidRDefault="00A56B9E">
            <w:pPr>
              <w:spacing w:before="135" w:after="135"/>
              <w:jc w:val="both"/>
              <w:textAlignment w:val="center"/>
            </w:pPr>
            <w:r>
              <w:rPr>
                <w:rFonts w:ascii="Arial" w:hAnsi="Arial" w:cs="Arial"/>
                <w:b/>
                <w:bCs/>
                <w:color w:val="000000"/>
                <w:position w:val="-2"/>
                <w:sz w:val="18"/>
                <w:szCs w:val="18"/>
              </w:rPr>
              <w:t>Delež lastništva gospodarskega subjekta</w:t>
            </w:r>
          </w:p>
        </w:tc>
      </w:tr>
      <w:tr w:rsidR="00F9218F" w14:paraId="4B38564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25080"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70934"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8ED67" w14:textId="77777777" w:rsidR="00F9218F" w:rsidRDefault="00A56B9E">
            <w:pPr>
              <w:spacing w:before="135" w:after="135"/>
              <w:jc w:val="both"/>
              <w:textAlignment w:val="center"/>
            </w:pPr>
            <w:r>
              <w:rPr>
                <w:rFonts w:ascii="Arial" w:hAnsi="Arial" w:cs="Arial"/>
                <w:color w:val="000000"/>
                <w:position w:val="-2"/>
                <w:sz w:val="18"/>
                <w:szCs w:val="18"/>
              </w:rPr>
              <w:t> </w:t>
            </w:r>
          </w:p>
        </w:tc>
      </w:tr>
      <w:tr w:rsidR="00F9218F" w14:paraId="2D9E79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26457"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E03E30"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E9672" w14:textId="77777777" w:rsidR="00F9218F" w:rsidRDefault="00A56B9E">
            <w:pPr>
              <w:spacing w:before="135" w:after="135"/>
              <w:jc w:val="both"/>
              <w:textAlignment w:val="center"/>
            </w:pPr>
            <w:r>
              <w:rPr>
                <w:rFonts w:ascii="Arial" w:hAnsi="Arial" w:cs="Arial"/>
                <w:color w:val="000000"/>
                <w:position w:val="-2"/>
                <w:sz w:val="18"/>
                <w:szCs w:val="18"/>
              </w:rPr>
              <w:t> </w:t>
            </w:r>
          </w:p>
        </w:tc>
      </w:tr>
      <w:tr w:rsidR="00F9218F" w14:paraId="3C4AA0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A99314"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C27FB"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68720" w14:textId="77777777" w:rsidR="00F9218F" w:rsidRDefault="00A56B9E">
            <w:pPr>
              <w:spacing w:before="135" w:after="135"/>
              <w:jc w:val="both"/>
              <w:textAlignment w:val="center"/>
            </w:pPr>
            <w:r>
              <w:rPr>
                <w:rFonts w:ascii="Arial" w:hAnsi="Arial" w:cs="Arial"/>
                <w:color w:val="000000"/>
                <w:position w:val="-2"/>
                <w:sz w:val="18"/>
                <w:szCs w:val="18"/>
              </w:rPr>
              <w:t> </w:t>
            </w:r>
          </w:p>
        </w:tc>
      </w:tr>
      <w:tr w:rsidR="00F9218F" w14:paraId="40F8892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3B2D7"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09CED" w14:textId="77777777" w:rsidR="00F9218F" w:rsidRDefault="00A56B9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30FA21" w14:textId="77777777" w:rsidR="00F9218F" w:rsidRDefault="00A56B9E">
            <w:pPr>
              <w:spacing w:before="135" w:after="135"/>
              <w:jc w:val="both"/>
              <w:textAlignment w:val="center"/>
            </w:pPr>
            <w:r>
              <w:rPr>
                <w:rFonts w:ascii="Arial" w:hAnsi="Arial" w:cs="Arial"/>
                <w:color w:val="000000"/>
                <w:position w:val="-2"/>
                <w:sz w:val="18"/>
                <w:szCs w:val="18"/>
              </w:rPr>
              <w:t> </w:t>
            </w:r>
          </w:p>
        </w:tc>
      </w:tr>
    </w:tbl>
    <w:p w14:paraId="19B24362" w14:textId="77777777" w:rsidR="00F9218F" w:rsidRDefault="00A56B9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Look w:val="04A0" w:firstRow="1" w:lastRow="0" w:firstColumn="1" w:lastColumn="0" w:noHBand="0" w:noVBand="1"/>
      </w:tblPr>
      <w:tblGrid>
        <w:gridCol w:w="4080"/>
        <w:gridCol w:w="4665"/>
      </w:tblGrid>
      <w:tr w:rsidR="00F9218F" w14:paraId="11E542F0" w14:textId="77777777">
        <w:tc>
          <w:tcPr>
            <w:tcW w:w="4080" w:type="dxa"/>
            <w:tcMar>
              <w:top w:w="75" w:type="dxa"/>
              <w:bottom w:w="75" w:type="dxa"/>
            </w:tcMar>
            <w:vAlign w:val="center"/>
          </w:tcPr>
          <w:p w14:paraId="66CFD280" w14:textId="77777777" w:rsidR="00F9218F" w:rsidRDefault="00A56B9E">
            <w:r>
              <w:rPr>
                <w:rFonts w:ascii="Arial" w:hAnsi="Arial" w:cs="Arial"/>
                <w:color w:val="000000"/>
                <w:position w:val="-2"/>
                <w:sz w:val="18"/>
                <w:szCs w:val="18"/>
              </w:rPr>
              <w:t>Kraj in datum:</w:t>
            </w:r>
          </w:p>
        </w:tc>
        <w:tc>
          <w:tcPr>
            <w:tcW w:w="0" w:type="auto"/>
            <w:tcMar>
              <w:top w:w="75" w:type="dxa"/>
              <w:bottom w:w="75" w:type="dxa"/>
            </w:tcMar>
            <w:vAlign w:val="center"/>
          </w:tcPr>
          <w:p w14:paraId="4DCB78C7" w14:textId="77777777" w:rsidR="00F9218F" w:rsidRDefault="00A56B9E">
            <w:r>
              <w:rPr>
                <w:rFonts w:ascii="Arial" w:hAnsi="Arial" w:cs="Arial"/>
                <w:color w:val="000000"/>
                <w:position w:val="-2"/>
                <w:sz w:val="18"/>
                <w:szCs w:val="18"/>
              </w:rPr>
              <w:t>Ime in priimek: _____________________</w:t>
            </w:r>
          </w:p>
        </w:tc>
      </w:tr>
      <w:tr w:rsidR="00F9218F" w14:paraId="58231D05" w14:textId="77777777">
        <w:tc>
          <w:tcPr>
            <w:tcW w:w="4080" w:type="dxa"/>
            <w:tcMar>
              <w:top w:w="75" w:type="dxa"/>
              <w:bottom w:w="75" w:type="dxa"/>
            </w:tcMar>
            <w:vAlign w:val="center"/>
          </w:tcPr>
          <w:p w14:paraId="2345A018" w14:textId="77777777" w:rsidR="00F9218F" w:rsidRDefault="00A56B9E">
            <w:r>
              <w:rPr>
                <w:rFonts w:ascii="Arial" w:hAnsi="Arial" w:cs="Arial"/>
                <w:color w:val="000000"/>
                <w:position w:val="-2"/>
                <w:sz w:val="18"/>
                <w:szCs w:val="18"/>
              </w:rPr>
              <w:t> </w:t>
            </w:r>
          </w:p>
        </w:tc>
        <w:tc>
          <w:tcPr>
            <w:tcW w:w="0" w:type="auto"/>
            <w:tcMar>
              <w:top w:w="75" w:type="dxa"/>
              <w:bottom w:w="75" w:type="dxa"/>
            </w:tcMar>
            <w:vAlign w:val="center"/>
          </w:tcPr>
          <w:p w14:paraId="411B8752" w14:textId="77777777" w:rsidR="00F9218F" w:rsidRDefault="00A56B9E">
            <w:pPr>
              <w:jc w:val="center"/>
            </w:pPr>
            <w:r>
              <w:rPr>
                <w:rFonts w:ascii="Arial" w:hAnsi="Arial" w:cs="Arial"/>
                <w:color w:val="000000"/>
                <w:position w:val="-2"/>
                <w:sz w:val="18"/>
                <w:szCs w:val="18"/>
              </w:rPr>
              <w:t>(žig in podpis)</w:t>
            </w:r>
          </w:p>
        </w:tc>
      </w:tr>
    </w:tbl>
    <w:p w14:paraId="561D268D" w14:textId="77777777" w:rsidR="00F9218F" w:rsidRDefault="00A56B9E">
      <w:pPr>
        <w:spacing w:before="225" w:after="225" w:line="240" w:lineRule="auto"/>
        <w:jc w:val="both"/>
      </w:pPr>
      <w:r>
        <w:rPr>
          <w:rFonts w:ascii="Arial" w:hAnsi="Arial" w:cs="Arial"/>
          <w:color w:val="000000"/>
          <w:sz w:val="18"/>
          <w:szCs w:val="18"/>
        </w:rPr>
        <w:t> </w:t>
      </w:r>
    </w:p>
    <w:p w14:paraId="375CD1FB" w14:textId="77777777" w:rsidR="00F9218F" w:rsidRDefault="00A56B9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EF04D17" w14:textId="77777777" w:rsidR="00F9218F" w:rsidRDefault="00F9218F">
      <w:pPr>
        <w:sectPr w:rsidR="00F9218F" w:rsidSect="00FC78C0">
          <w:footerReference w:type="default" r:id="rId23"/>
          <w:pgSz w:w="11906" w:h="16838"/>
          <w:pgMar w:top="1418" w:right="1418" w:bottom="1418" w:left="1418" w:header="567" w:footer="596" w:gutter="0"/>
          <w:cols w:space="708"/>
          <w:docGrid w:linePitch="360"/>
        </w:sectPr>
      </w:pPr>
    </w:p>
    <w:p w14:paraId="6C56A4E6" w14:textId="77777777" w:rsidR="00CC3A65" w:rsidRDefault="00CC3A65" w:rsidP="00CC3A65">
      <w:pPr>
        <w:spacing w:before="224" w:after="224" w:line="240" w:lineRule="auto"/>
        <w:jc w:val="center"/>
        <w:outlineLvl w:val="1"/>
      </w:pPr>
      <w:r>
        <w:rPr>
          <w:rFonts w:ascii="Arial" w:hAnsi="Arial" w:cs="Arial"/>
          <w:b/>
          <w:bCs/>
          <w:color w:val="000000"/>
          <w:sz w:val="27"/>
          <w:szCs w:val="27"/>
        </w:rPr>
        <w:lastRenderedPageBreak/>
        <w:t>POGODBA ZA DOBAVO MEDICINSKEGA POTROŠNEGA MATERIALA</w:t>
      </w:r>
    </w:p>
    <w:p w14:paraId="53010983" w14:textId="77777777" w:rsidR="00CC3A65" w:rsidRDefault="00CC3A65" w:rsidP="00CC3A65">
      <w:pPr>
        <w:spacing w:before="225" w:after="225" w:line="240" w:lineRule="auto"/>
        <w:jc w:val="center"/>
      </w:pPr>
      <w:r>
        <w:rPr>
          <w:rFonts w:ascii="Arial" w:hAnsi="Arial" w:cs="Arial"/>
          <w:color w:val="000000"/>
          <w:sz w:val="18"/>
          <w:szCs w:val="18"/>
        </w:rPr>
        <w:t>sklenjena med</w:t>
      </w:r>
    </w:p>
    <w:p w14:paraId="69D6BE07" w14:textId="77777777" w:rsidR="00CC3A65" w:rsidRDefault="00CC3A65" w:rsidP="00CC3A65">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C3A65" w14:paraId="06D4E757" w14:textId="77777777" w:rsidTr="00FC78C0">
        <w:tc>
          <w:tcPr>
            <w:tcW w:w="3300" w:type="dxa"/>
            <w:tcMar>
              <w:top w:w="0" w:type="auto"/>
              <w:bottom w:w="0" w:type="auto"/>
            </w:tcMar>
            <w:vAlign w:val="center"/>
          </w:tcPr>
          <w:p w14:paraId="6E4511C5" w14:textId="77777777" w:rsidR="00CC3A65" w:rsidRDefault="00CC3A65" w:rsidP="00FC78C0">
            <w:r>
              <w:rPr>
                <w:rFonts w:ascii="Arial" w:hAnsi="Arial" w:cs="Arial"/>
                <w:color w:val="000000"/>
                <w:position w:val="-2"/>
                <w:sz w:val="18"/>
                <w:szCs w:val="18"/>
              </w:rPr>
              <w:t>Matična številka:</w:t>
            </w:r>
          </w:p>
        </w:tc>
        <w:tc>
          <w:tcPr>
            <w:tcW w:w="0" w:type="auto"/>
            <w:tcMar>
              <w:top w:w="0" w:type="auto"/>
              <w:bottom w:w="0" w:type="auto"/>
            </w:tcMar>
            <w:vAlign w:val="center"/>
          </w:tcPr>
          <w:p w14:paraId="6AC79CBD" w14:textId="77777777" w:rsidR="00CC3A65" w:rsidRDefault="00CC3A65" w:rsidP="00FC78C0">
            <w:r>
              <w:rPr>
                <w:rFonts w:ascii="Arial" w:hAnsi="Arial" w:cs="Arial"/>
                <w:color w:val="000000"/>
                <w:position w:val="-2"/>
                <w:sz w:val="18"/>
                <w:szCs w:val="18"/>
              </w:rPr>
              <w:t>5054621000</w:t>
            </w:r>
          </w:p>
        </w:tc>
      </w:tr>
      <w:tr w:rsidR="00CC3A65" w14:paraId="2E45E824" w14:textId="77777777" w:rsidTr="00FC78C0">
        <w:tc>
          <w:tcPr>
            <w:tcW w:w="3300" w:type="dxa"/>
            <w:tcMar>
              <w:top w:w="0" w:type="auto"/>
              <w:bottom w:w="0" w:type="auto"/>
            </w:tcMar>
            <w:vAlign w:val="center"/>
          </w:tcPr>
          <w:p w14:paraId="30BB9EA4" w14:textId="77777777" w:rsidR="00CC3A65" w:rsidRDefault="00CC3A65" w:rsidP="00FC78C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8C1CF99" w14:textId="77777777" w:rsidR="00CC3A65" w:rsidRDefault="00CC3A65" w:rsidP="00FC78C0">
            <w:r>
              <w:rPr>
                <w:rFonts w:ascii="Arial" w:hAnsi="Arial" w:cs="Arial"/>
                <w:color w:val="000000"/>
                <w:position w:val="-2"/>
                <w:sz w:val="18"/>
                <w:szCs w:val="18"/>
              </w:rPr>
              <w:t>SI 82657106</w:t>
            </w:r>
          </w:p>
        </w:tc>
      </w:tr>
      <w:tr w:rsidR="00CC3A65" w14:paraId="3B770E3C" w14:textId="77777777" w:rsidTr="00FC78C0">
        <w:tc>
          <w:tcPr>
            <w:tcW w:w="3300" w:type="dxa"/>
            <w:tcMar>
              <w:top w:w="0" w:type="auto"/>
              <w:bottom w:w="0" w:type="auto"/>
            </w:tcMar>
            <w:vAlign w:val="center"/>
          </w:tcPr>
          <w:p w14:paraId="4AE77276" w14:textId="77777777" w:rsidR="00CC3A65" w:rsidRDefault="00CC3A65" w:rsidP="00FC78C0">
            <w:r>
              <w:rPr>
                <w:rFonts w:ascii="Arial" w:hAnsi="Arial" w:cs="Arial"/>
                <w:color w:val="000000"/>
                <w:position w:val="-2"/>
                <w:sz w:val="18"/>
                <w:szCs w:val="18"/>
              </w:rPr>
              <w:t>Transakcijski račun (TRR):</w:t>
            </w:r>
          </w:p>
        </w:tc>
        <w:tc>
          <w:tcPr>
            <w:tcW w:w="0" w:type="auto"/>
            <w:tcMar>
              <w:top w:w="0" w:type="auto"/>
              <w:bottom w:w="0" w:type="auto"/>
            </w:tcMar>
            <w:vAlign w:val="center"/>
          </w:tcPr>
          <w:p w14:paraId="2C1EFA5A" w14:textId="77777777" w:rsidR="00CC3A65" w:rsidRDefault="00CC3A65" w:rsidP="00FC78C0">
            <w:r>
              <w:rPr>
                <w:rFonts w:ascii="Arial" w:hAnsi="Arial" w:cs="Arial"/>
                <w:color w:val="000000"/>
                <w:position w:val="-2"/>
                <w:sz w:val="18"/>
                <w:szCs w:val="18"/>
              </w:rPr>
              <w:t>SI56 0110 0603 0278 379</w:t>
            </w:r>
          </w:p>
        </w:tc>
      </w:tr>
    </w:tbl>
    <w:p w14:paraId="6169EED5" w14:textId="77777777" w:rsidR="00CC3A65" w:rsidRDefault="00CC3A65" w:rsidP="00CC3A65"/>
    <w:p w14:paraId="37FC55D1" w14:textId="77777777" w:rsidR="00CC3A65" w:rsidRDefault="00CC3A65" w:rsidP="00CC3A65">
      <w:pPr>
        <w:spacing w:before="225" w:after="225" w:line="240" w:lineRule="auto"/>
        <w:jc w:val="center"/>
      </w:pPr>
      <w:r>
        <w:rPr>
          <w:rFonts w:ascii="Arial" w:hAnsi="Arial" w:cs="Arial"/>
          <w:color w:val="000000"/>
          <w:sz w:val="18"/>
          <w:szCs w:val="18"/>
        </w:rPr>
        <w:t>in</w:t>
      </w:r>
    </w:p>
    <w:p w14:paraId="6675171A" w14:textId="77777777" w:rsidR="00CC3A65" w:rsidRDefault="00CC3A65" w:rsidP="00CC3A65">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C3A65" w14:paraId="451ED769" w14:textId="77777777" w:rsidTr="00FC78C0">
        <w:tc>
          <w:tcPr>
            <w:tcW w:w="3300" w:type="dxa"/>
            <w:tcMar>
              <w:top w:w="0" w:type="auto"/>
              <w:bottom w:w="0" w:type="auto"/>
            </w:tcMar>
            <w:vAlign w:val="center"/>
          </w:tcPr>
          <w:p w14:paraId="35043B07" w14:textId="77777777" w:rsidR="00CC3A65" w:rsidRDefault="00CC3A65" w:rsidP="00FC78C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E595BAC" w14:textId="77777777" w:rsidR="00CC3A65" w:rsidRDefault="00CC3A65" w:rsidP="00FC78C0">
            <w:r>
              <w:rPr>
                <w:rFonts w:ascii="Arial" w:hAnsi="Arial" w:cs="Arial"/>
                <w:color w:val="000000"/>
                <w:position w:val="-2"/>
                <w:sz w:val="18"/>
                <w:szCs w:val="18"/>
              </w:rPr>
              <w:t> </w:t>
            </w:r>
          </w:p>
        </w:tc>
      </w:tr>
      <w:tr w:rsidR="00CC3A65" w14:paraId="4F30F07B" w14:textId="77777777" w:rsidTr="00FC78C0">
        <w:tc>
          <w:tcPr>
            <w:tcW w:w="3300" w:type="dxa"/>
            <w:tcMar>
              <w:top w:w="0" w:type="auto"/>
              <w:bottom w:w="0" w:type="auto"/>
            </w:tcMar>
            <w:vAlign w:val="center"/>
          </w:tcPr>
          <w:p w14:paraId="4B3AAFC9" w14:textId="77777777" w:rsidR="00CC3A65" w:rsidRDefault="00CC3A65" w:rsidP="00FC78C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76874A" w14:textId="77777777" w:rsidR="00CC3A65" w:rsidRDefault="00CC3A65" w:rsidP="00FC78C0">
            <w:r>
              <w:rPr>
                <w:rFonts w:ascii="Arial" w:hAnsi="Arial" w:cs="Arial"/>
                <w:color w:val="000000"/>
                <w:position w:val="-2"/>
                <w:sz w:val="18"/>
                <w:szCs w:val="18"/>
              </w:rPr>
              <w:t> </w:t>
            </w:r>
          </w:p>
        </w:tc>
      </w:tr>
      <w:tr w:rsidR="00CC3A65" w14:paraId="5D8EAFCC" w14:textId="77777777" w:rsidTr="00FC78C0">
        <w:tc>
          <w:tcPr>
            <w:tcW w:w="3300" w:type="dxa"/>
            <w:tcMar>
              <w:top w:w="0" w:type="auto"/>
              <w:bottom w:w="0" w:type="auto"/>
            </w:tcMar>
            <w:vAlign w:val="center"/>
          </w:tcPr>
          <w:p w14:paraId="23868D48" w14:textId="77777777" w:rsidR="00CC3A65" w:rsidRDefault="00CC3A65" w:rsidP="00FC78C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BE6BA86" w14:textId="77777777" w:rsidR="00CC3A65" w:rsidRDefault="00CC3A65" w:rsidP="00FC78C0">
            <w:r>
              <w:rPr>
                <w:rFonts w:ascii="Arial" w:hAnsi="Arial" w:cs="Arial"/>
                <w:color w:val="000000"/>
                <w:position w:val="-2"/>
                <w:sz w:val="18"/>
                <w:szCs w:val="18"/>
              </w:rPr>
              <w:t> </w:t>
            </w:r>
          </w:p>
        </w:tc>
      </w:tr>
    </w:tbl>
    <w:p w14:paraId="45FB0E89" w14:textId="77777777" w:rsidR="00CC3A65" w:rsidRDefault="00CC3A65" w:rsidP="00CC3A65">
      <w:pPr>
        <w:spacing w:before="225" w:after="225" w:line="240" w:lineRule="auto"/>
        <w:jc w:val="both"/>
      </w:pPr>
      <w:r>
        <w:rPr>
          <w:rFonts w:ascii="Arial" w:hAnsi="Arial" w:cs="Arial"/>
          <w:color w:val="000000"/>
          <w:sz w:val="18"/>
          <w:szCs w:val="18"/>
        </w:rPr>
        <w:t> </w:t>
      </w:r>
    </w:p>
    <w:p w14:paraId="4B69670D" w14:textId="77777777" w:rsidR="00CC3A65" w:rsidRDefault="00CC3A65" w:rsidP="00CC3A65">
      <w:pPr>
        <w:spacing w:before="225" w:after="225" w:line="240" w:lineRule="auto"/>
        <w:jc w:val="both"/>
      </w:pPr>
      <w:r>
        <w:rPr>
          <w:rFonts w:ascii="Arial" w:hAnsi="Arial" w:cs="Arial"/>
          <w:b/>
          <w:bCs/>
          <w:color w:val="000000"/>
          <w:sz w:val="18"/>
          <w:szCs w:val="18"/>
        </w:rPr>
        <w:t>I. SPLOŠNE DOLOČBE</w:t>
      </w:r>
    </w:p>
    <w:p w14:paraId="25A329ED" w14:textId="77777777" w:rsidR="00CC3A65" w:rsidRDefault="00CC3A65" w:rsidP="00CC3A6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C3A65" w14:paraId="4FF51395" w14:textId="77777777" w:rsidTr="00FC78C0">
        <w:tc>
          <w:tcPr>
            <w:tcW w:w="0" w:type="auto"/>
            <w:tcMar>
              <w:top w:w="0" w:type="auto"/>
              <w:bottom w:w="0" w:type="auto"/>
            </w:tcMar>
          </w:tcPr>
          <w:p w14:paraId="7F8C3885" w14:textId="77777777" w:rsidR="00CC3A65" w:rsidRDefault="00CC3A65" w:rsidP="00FC78C0">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CC3A65" w14:paraId="09995DFA" w14:textId="77777777" w:rsidTr="00FC78C0">
              <w:tc>
                <w:tcPr>
                  <w:tcW w:w="0" w:type="auto"/>
                  <w:tcMar>
                    <w:top w:w="0" w:type="auto"/>
                    <w:bottom w:w="0" w:type="auto"/>
                  </w:tcMar>
                </w:tcPr>
                <w:p w14:paraId="416134D6" w14:textId="77777777" w:rsidR="00CC3A65" w:rsidRDefault="00CC3A65" w:rsidP="00171A69">
                  <w:pPr>
                    <w:numPr>
                      <w:ilvl w:val="0"/>
                      <w:numId w:val="4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934CC95" w14:textId="77777777" w:rsidR="00CC3A65" w:rsidRDefault="00CC3A65" w:rsidP="00171A69">
                  <w:pPr>
                    <w:numPr>
                      <w:ilvl w:val="0"/>
                      <w:numId w:val="4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5BB6FE3C" w14:textId="77777777" w:rsidR="00CC3A65" w:rsidRDefault="00CC3A65" w:rsidP="00FC78C0"/>
          <w:p w14:paraId="16442967" w14:textId="77777777" w:rsidR="00CC3A65" w:rsidRDefault="00CC3A65" w:rsidP="00FC78C0">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07FD19B1" w14:textId="77777777" w:rsidR="00CC3A65" w:rsidRDefault="00CC3A65" w:rsidP="00CC3A6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C3A65" w14:paraId="75F73569" w14:textId="77777777" w:rsidTr="00FC78C0">
        <w:tc>
          <w:tcPr>
            <w:tcW w:w="0" w:type="auto"/>
            <w:tcMar>
              <w:top w:w="0" w:type="auto"/>
              <w:bottom w:w="0" w:type="auto"/>
            </w:tcMar>
          </w:tcPr>
          <w:p w14:paraId="13CF579F" w14:textId="77777777" w:rsidR="00CC3A65" w:rsidRDefault="00CC3A65" w:rsidP="00FC78C0">
            <w:pPr>
              <w:spacing w:before="225" w:after="225"/>
              <w:jc w:val="both"/>
            </w:pPr>
            <w:r>
              <w:rPr>
                <w:rFonts w:ascii="Arial" w:hAnsi="Arial" w:cs="Arial"/>
                <w:color w:val="000000"/>
                <w:sz w:val="18"/>
                <w:szCs w:val="18"/>
              </w:rPr>
              <w:t>S to pogodbo se naročnik in izvajalec  dogovorita o splošnih in posebnih pogojih izvajanja pogodbe</w:t>
            </w:r>
          </w:p>
          <w:p w14:paraId="14612AB5" w14:textId="77777777" w:rsidR="00CC3A65" w:rsidRDefault="00CC3A65" w:rsidP="00FC78C0">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6EB02137" w14:textId="77777777" w:rsidR="00CC3A65" w:rsidRDefault="00CC3A65" w:rsidP="00FC78C0">
            <w:pPr>
              <w:spacing w:before="225" w:after="225"/>
              <w:jc w:val="both"/>
            </w:pPr>
            <w:r>
              <w:rPr>
                <w:rFonts w:ascii="Arial" w:hAnsi="Arial" w:cs="Arial"/>
                <w:color w:val="000000"/>
                <w:sz w:val="18"/>
                <w:szCs w:val="18"/>
              </w:rPr>
              <w:t>Za razlago veljajo tudi vsi ostali pogoji predmetnega javnega naročila. Ponudbena dokumentacija  in razpisna dokumentacija so sestavni del te pogodbe.</w:t>
            </w:r>
          </w:p>
        </w:tc>
      </w:tr>
    </w:tbl>
    <w:p w14:paraId="27C8F5DB" w14:textId="77777777" w:rsidR="00CC3A65" w:rsidRDefault="00CC3A65" w:rsidP="00CC3A65">
      <w:pPr>
        <w:spacing w:before="225" w:after="225" w:line="240" w:lineRule="auto"/>
        <w:jc w:val="both"/>
      </w:pPr>
      <w:r>
        <w:rPr>
          <w:rFonts w:ascii="Arial" w:hAnsi="Arial" w:cs="Arial"/>
          <w:b/>
          <w:bCs/>
          <w:color w:val="000000"/>
          <w:sz w:val="18"/>
          <w:szCs w:val="18"/>
        </w:rPr>
        <w:t>II. PREDMET POGODBE</w:t>
      </w:r>
    </w:p>
    <w:p w14:paraId="638C9E02" w14:textId="77777777" w:rsidR="00CC3A65" w:rsidRDefault="00CC3A65" w:rsidP="00CC3A6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C3A65" w14:paraId="3A10A08D" w14:textId="77777777" w:rsidTr="00FC78C0">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CC3A65" w14:paraId="56A8911F" w14:textId="77777777" w:rsidTr="00FC78C0">
              <w:tc>
                <w:tcPr>
                  <w:tcW w:w="0" w:type="auto"/>
                  <w:tcMar>
                    <w:top w:w="0" w:type="auto"/>
                    <w:bottom w:w="0" w:type="auto"/>
                  </w:tcMar>
                  <w:vAlign w:val="center"/>
                </w:tcPr>
                <w:p w14:paraId="2496AF8F" w14:textId="77777777" w:rsidR="00CC3A65" w:rsidRDefault="00CC3A65" w:rsidP="00FC78C0">
                  <w:pPr>
                    <w:spacing w:before="135" w:after="135"/>
                    <w:jc w:val="both"/>
                    <w:textAlignment w:val="center"/>
                  </w:pPr>
                  <w:r>
                    <w:rPr>
                      <w:rFonts w:ascii="Arial" w:hAnsi="Arial" w:cs="Arial"/>
                      <w:color w:val="000000"/>
                      <w:position w:val="-2"/>
                      <w:sz w:val="18"/>
                      <w:szCs w:val="18"/>
                    </w:rPr>
                    <w:t>Predmet pogodbe so stalne nabave blaga: REAGENTI ZA IN VITRO IN DRUGO DIAGNOSTIKO, za izvajanje razpisanih preiskav (NAVEDBA IZBRANIH SKLOPOV):</w:t>
                  </w:r>
                </w:p>
                <w:p w14:paraId="43D9CBF4" w14:textId="77777777" w:rsidR="00CC3A65" w:rsidRDefault="00CC3A65" w:rsidP="00FC78C0">
                  <w:pPr>
                    <w:spacing w:before="135" w:after="135"/>
                    <w:jc w:val="both"/>
                    <w:textAlignment w:val="center"/>
                  </w:pPr>
                  <w:r>
                    <w:rPr>
                      <w:rFonts w:ascii="Arial" w:hAnsi="Arial" w:cs="Arial"/>
                      <w:color w:val="000000"/>
                      <w:position w:val="-2"/>
                      <w:sz w:val="18"/>
                      <w:szCs w:val="18"/>
                    </w:rPr>
                    <w:t>__________________________________, ki jih naročnik po obsegu in času ne more vnaprej določiti.</w:t>
                  </w:r>
                </w:p>
                <w:p w14:paraId="157222AA" w14:textId="77777777" w:rsidR="00CC3A65" w:rsidRDefault="00CC3A65" w:rsidP="00FC78C0">
                  <w:pPr>
                    <w:spacing w:before="135" w:after="135"/>
                    <w:jc w:val="both"/>
                    <w:textAlignment w:val="center"/>
                  </w:pPr>
                  <w:r>
                    <w:rPr>
                      <w:rFonts w:ascii="Arial" w:hAnsi="Arial" w:cs="Arial"/>
                      <w:color w:val="000000"/>
                      <w:position w:val="-2"/>
                      <w:sz w:val="18"/>
                      <w:szCs w:val="18"/>
                    </w:rPr>
                    <w:t xml:space="preserve">Naročnik in izvajalec te pogodbe se izrecno dogovorita, da bo naročnik v času trajanja te pogodbe nabavljal le tiste vrste in količine predmetnega blaga in storitev, ki jih bo dejansko potreboval. Naročnik se ne zavezuje k nabavi celotnih količin, določenih v Predračunu – Seznamu razpisanega blaga/storitev (Obr-8a) in </w:t>
                  </w:r>
                  <w:r>
                    <w:rPr>
                      <w:rFonts w:ascii="Arial" w:hAnsi="Arial" w:cs="Arial"/>
                      <w:color w:val="000000"/>
                      <w:position w:val="-2"/>
                      <w:sz w:val="18"/>
                      <w:szCs w:val="18"/>
                    </w:rPr>
                    <w:lastRenderedPageBreak/>
                    <w:t>pripadajoči xls prilogi za posamezni sklop. Količine in vrste blaga, navedene v predračunu in prilogi predračuna, </w:t>
                  </w:r>
                  <w:r>
                    <w:rPr>
                      <w:rFonts w:ascii="Arial" w:hAnsi="Arial" w:cs="Arial"/>
                      <w:color w:val="000000"/>
                      <w:position w:val="-2"/>
                      <w:sz w:val="18"/>
                      <w:szCs w:val="18"/>
                      <w:u w:val="single"/>
                    </w:rPr>
                    <w:t>so okvirne za dobo 3 let</w:t>
                  </w:r>
                  <w:r>
                    <w:rPr>
                      <w:rFonts w:ascii="Arial" w:hAnsi="Arial" w:cs="Arial"/>
                      <w:color w:val="000000"/>
                      <w:position w:val="-2"/>
                      <w:sz w:val="18"/>
                      <w:szCs w:val="18"/>
                    </w:rPr>
                    <w:t>.</w:t>
                  </w:r>
                </w:p>
              </w:tc>
            </w:tr>
          </w:tbl>
          <w:p w14:paraId="1BD44966" w14:textId="77777777" w:rsidR="00CC3A65" w:rsidRDefault="00CC3A65" w:rsidP="00FC78C0"/>
        </w:tc>
      </w:tr>
    </w:tbl>
    <w:p w14:paraId="2AEC1A8A" w14:textId="77777777" w:rsidR="00CC3A65" w:rsidRDefault="00CC3A65" w:rsidP="00CC3A65">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CC3A65" w14:paraId="6593F32D" w14:textId="77777777" w:rsidTr="00FC78C0">
        <w:tc>
          <w:tcPr>
            <w:tcW w:w="0" w:type="auto"/>
            <w:tcMar>
              <w:top w:w="0" w:type="auto"/>
              <w:bottom w:w="0" w:type="auto"/>
            </w:tcMar>
          </w:tcPr>
          <w:p w14:paraId="3EC2E764" w14:textId="77777777" w:rsidR="00CC3A65" w:rsidRDefault="00CC3A65" w:rsidP="00FC78C0">
            <w:pPr>
              <w:spacing w:before="225" w:after="225"/>
            </w:pPr>
            <w:r>
              <w:rPr>
                <w:rFonts w:ascii="Arial" w:hAnsi="Arial" w:cs="Arial"/>
                <w:color w:val="000000"/>
                <w:sz w:val="18"/>
                <w:szCs w:val="18"/>
              </w:rPr>
              <w:t>Naročnik in izvajalec te pogodbe se dogovorita, da bo naročnik v času trajanja pogodbe, v primeru potrebe, od izvajalca na osnovi ponudbe kupoval tudi drugo istovrstno blago, ki ni na Predračunu – Seznamu razpisanega blaga (obr-8a) oz. pripadajoči prilogi (xls), na način in po določilih, dogovorjenih v tej pogodbi.</w:t>
            </w:r>
          </w:p>
          <w:p w14:paraId="5633B733" w14:textId="77777777" w:rsidR="00CC3A65" w:rsidRDefault="00CC3A65" w:rsidP="00FC78C0">
            <w:pPr>
              <w:spacing w:before="225" w:after="225"/>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1908117F" w14:textId="77777777" w:rsidR="00CC3A65" w:rsidRDefault="00CC3A65" w:rsidP="00FC78C0">
            <w:pPr>
              <w:spacing w:before="225" w:after="225"/>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77E4EE78" w14:textId="77777777" w:rsidR="00CC3A65" w:rsidRDefault="00CC3A65" w:rsidP="00CC3A6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C3A65" w14:paraId="4AD0779C" w14:textId="77777777" w:rsidTr="00FC78C0">
        <w:tc>
          <w:tcPr>
            <w:tcW w:w="0" w:type="auto"/>
            <w:tcMar>
              <w:top w:w="0" w:type="auto"/>
              <w:bottom w:w="0" w:type="auto"/>
            </w:tcMar>
          </w:tcPr>
          <w:p w14:paraId="249D6BBB" w14:textId="77777777" w:rsidR="00CC3A65" w:rsidRDefault="00CC3A65" w:rsidP="00FC78C0">
            <w:pPr>
              <w:spacing w:before="225" w:after="225"/>
              <w:jc w:val="both"/>
            </w:pPr>
            <w:r>
              <w:rPr>
                <w:rFonts w:ascii="Arial" w:hAnsi="Arial" w:cs="Arial"/>
                <w:color w:val="000000"/>
                <w:sz w:val="18"/>
                <w:szCs w:val="18"/>
              </w:rPr>
              <w:t>Predmet te pogodbe je tudi obveznost izvajalca, da bo za naročniku izročil v razpolaganje in v brezplačno uporabo za čas trajanja te pogodbe (3 leta od podpisa te pogodbe opremo, potrebno za izvajanje preiskav za katere je bil izbran, in sicer</w:t>
            </w:r>
          </w:p>
          <w:p w14:paraId="463A9B68" w14:textId="77777777" w:rsidR="00CC3A65" w:rsidRDefault="00CC3A65" w:rsidP="00FC78C0">
            <w:pPr>
              <w:spacing w:before="225" w:after="225"/>
              <w:jc w:val="both"/>
            </w:pPr>
            <w:r>
              <w:rPr>
                <w:rFonts w:ascii="Arial" w:hAnsi="Arial" w:cs="Arial"/>
                <w:color w:val="000000"/>
                <w:sz w:val="18"/>
                <w:szCs w:val="18"/>
              </w:rPr>
              <w:t>- Sklop____: analizator (1kos/2 kosa), proizvajalec ________________, model________________ ;</w:t>
            </w:r>
          </w:p>
          <w:p w14:paraId="5168C0A5" w14:textId="77777777" w:rsidR="00CC3A65" w:rsidRDefault="00CC3A65" w:rsidP="00FC78C0">
            <w:pPr>
              <w:spacing w:before="225" w:after="225"/>
              <w:jc w:val="both"/>
            </w:pPr>
            <w:r>
              <w:rPr>
                <w:rFonts w:ascii="Arial" w:hAnsi="Arial" w:cs="Arial"/>
                <w:color w:val="000000"/>
                <w:sz w:val="18"/>
                <w:szCs w:val="18"/>
              </w:rPr>
              <w:t>Vključno z montažo, zagonom in validacijo in šolanjem naročnikovega osebja za uporabo.</w:t>
            </w:r>
          </w:p>
          <w:p w14:paraId="3AB347F1" w14:textId="77777777" w:rsidR="00CC3A65" w:rsidRDefault="00CC3A65" w:rsidP="00FC78C0">
            <w:pPr>
              <w:spacing w:before="225" w:after="225"/>
              <w:jc w:val="both"/>
            </w:pPr>
            <w:r>
              <w:rPr>
                <w:rFonts w:ascii="Arial" w:hAnsi="Arial" w:cs="Arial"/>
                <w:i/>
                <w:iCs/>
                <w:color w:val="000000"/>
                <w:sz w:val="18"/>
                <w:szCs w:val="18"/>
              </w:rPr>
              <w:t>(opomba: vnesti toliko zapisov, za kolikor sklopov je bil izbran izvajalec)</w:t>
            </w:r>
          </w:p>
          <w:p w14:paraId="0ADBC5C4" w14:textId="77777777" w:rsidR="00CC3A65" w:rsidRDefault="00CC3A65" w:rsidP="00FC78C0">
            <w:pPr>
              <w:spacing w:before="225" w:after="225"/>
              <w:jc w:val="both"/>
            </w:pPr>
            <w:r>
              <w:rPr>
                <w:rFonts w:ascii="Arial" w:hAnsi="Arial" w:cs="Arial"/>
                <w:color w:val="000000"/>
                <w:sz w:val="18"/>
                <w:szCs w:val="18"/>
              </w:rPr>
              <w:t>Pri zgoraj navedeni  opremi je sestavni del tudi vsa strojna, programska in druga oprema.</w:t>
            </w:r>
          </w:p>
          <w:p w14:paraId="2C3EA22F" w14:textId="77777777" w:rsidR="00CC3A65" w:rsidRDefault="00CC3A65" w:rsidP="00FC78C0">
            <w:pPr>
              <w:spacing w:before="225" w:after="225"/>
              <w:jc w:val="both"/>
            </w:pPr>
            <w:r>
              <w:rPr>
                <w:rFonts w:ascii="Arial" w:hAnsi="Arial" w:cs="Arial"/>
                <w:color w:val="000000"/>
                <w:sz w:val="18"/>
                <w:szCs w:val="18"/>
              </w:rPr>
              <w:t>Obveznost izvajalca je tudi, da:</w:t>
            </w:r>
          </w:p>
          <w:tbl>
            <w:tblPr>
              <w:tblStyle w:val="NormalTablePHPDOCX"/>
              <w:tblW w:w="0" w:type="auto"/>
              <w:tblLook w:val="04A0" w:firstRow="1" w:lastRow="0" w:firstColumn="1" w:lastColumn="0" w:noHBand="0" w:noVBand="1"/>
            </w:tblPr>
            <w:tblGrid>
              <w:gridCol w:w="8746"/>
            </w:tblGrid>
            <w:tr w:rsidR="00CC3A65" w14:paraId="762CD3E0" w14:textId="77777777" w:rsidTr="00FC78C0">
              <w:tc>
                <w:tcPr>
                  <w:tcW w:w="0" w:type="auto"/>
                  <w:tcMar>
                    <w:top w:w="0" w:type="auto"/>
                    <w:bottom w:w="0" w:type="auto"/>
                  </w:tcMar>
                </w:tcPr>
                <w:p w14:paraId="79E09E77" w14:textId="77777777" w:rsidR="00CC3A65" w:rsidRDefault="00CC3A65" w:rsidP="00171A69">
                  <w:pPr>
                    <w:numPr>
                      <w:ilvl w:val="0"/>
                      <w:numId w:val="42"/>
                    </w:numPr>
                    <w:jc w:val="both"/>
                    <w:rPr>
                      <w:rFonts w:ascii="Arial" w:hAnsi="Arial" w:cs="Arial"/>
                      <w:color w:val="000000"/>
                      <w:sz w:val="18"/>
                      <w:szCs w:val="18"/>
                    </w:rPr>
                  </w:pPr>
                  <w:r>
                    <w:rPr>
                      <w:rFonts w:ascii="Arial" w:hAnsi="Arial" w:cs="Arial"/>
                      <w:color w:val="000000"/>
                      <w:sz w:val="18"/>
                      <w:szCs w:val="18"/>
                    </w:rPr>
                    <w:t>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392C40AE" w14:textId="77777777" w:rsidR="00CC3A65" w:rsidRDefault="00CC3A65" w:rsidP="00171A69">
                  <w:pPr>
                    <w:numPr>
                      <w:ilvl w:val="0"/>
                      <w:numId w:val="42"/>
                    </w:numPr>
                    <w:jc w:val="both"/>
                    <w:rPr>
                      <w:rFonts w:ascii="Arial" w:hAnsi="Arial" w:cs="Arial"/>
                      <w:color w:val="000000"/>
                      <w:sz w:val="18"/>
                      <w:szCs w:val="18"/>
                    </w:rPr>
                  </w:pPr>
                  <w:r>
                    <w:rPr>
                      <w:rFonts w:ascii="Arial" w:hAnsi="Arial" w:cs="Arial"/>
                      <w:color w:val="000000"/>
                      <w:sz w:val="18"/>
                      <w:szCs w:val="18"/>
                    </w:rPr>
                    <w:t>na svoje stroške zagotovi edukacijo uporabnikov opreme za pravilno ter varno uporabo opreme ter njeno nego;</w:t>
                  </w:r>
                </w:p>
                <w:p w14:paraId="71BA1A04" w14:textId="77777777" w:rsidR="00CC3A65" w:rsidRDefault="00CC3A65" w:rsidP="00171A69">
                  <w:pPr>
                    <w:numPr>
                      <w:ilvl w:val="0"/>
                      <w:numId w:val="42"/>
                    </w:numPr>
                    <w:jc w:val="both"/>
                    <w:rPr>
                      <w:rFonts w:ascii="Arial" w:hAnsi="Arial" w:cs="Arial"/>
                      <w:color w:val="000000"/>
                      <w:sz w:val="18"/>
                      <w:szCs w:val="18"/>
                    </w:rPr>
                  </w:pPr>
                  <w:r>
                    <w:rPr>
                      <w:rFonts w:ascii="Arial" w:hAnsi="Arial" w:cs="Arial"/>
                      <w:color w:val="000000"/>
                      <w:sz w:val="18"/>
                      <w:szCs w:val="18"/>
                    </w:rPr>
                    <w:t>poskrbi za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w:t>
                  </w:r>
                </w:p>
                <w:p w14:paraId="0B84FE3F" w14:textId="77777777" w:rsidR="00CC3A65" w:rsidRDefault="00CC3A65" w:rsidP="00171A69">
                  <w:pPr>
                    <w:pStyle w:val="Odstavekseznama"/>
                    <w:numPr>
                      <w:ilvl w:val="0"/>
                      <w:numId w:val="42"/>
                    </w:numPr>
                    <w:spacing w:before="225" w:after="225"/>
                    <w:jc w:val="both"/>
                  </w:pPr>
                  <w:r w:rsidRPr="006A2834">
                    <w:rPr>
                      <w:rFonts w:ascii="Arial" w:hAnsi="Arial" w:cs="Arial"/>
                      <w:color w:val="000000"/>
                      <w:sz w:val="18"/>
                      <w:szCs w:val="18"/>
                    </w:rPr>
                    <w:t>ob vsakokratni primopredaji opreme predloži:</w:t>
                  </w:r>
                </w:p>
                <w:p w14:paraId="081A74DB" w14:textId="77777777" w:rsidR="00CC3A65" w:rsidRDefault="00CC3A65" w:rsidP="00FC78C0">
                  <w:pPr>
                    <w:spacing w:before="225" w:after="225"/>
                    <w:ind w:left="708"/>
                  </w:pPr>
                  <w:r>
                    <w:rPr>
                      <w:rFonts w:ascii="Arial" w:hAnsi="Arial" w:cs="Arial"/>
                      <w:color w:val="000000"/>
                      <w:sz w:val="18"/>
                      <w:szCs w:val="18"/>
                    </w:rPr>
                    <w:t>- Navodila za uporabo ter o načinu preizkušanja in vzdrževanja v slovenskem jeziku</w:t>
                  </w:r>
                  <w:r>
                    <w:rPr>
                      <w:rFonts w:ascii="Arial" w:hAnsi="Arial" w:cs="Arial"/>
                      <w:color w:val="000000"/>
                      <w:sz w:val="18"/>
                      <w:szCs w:val="18"/>
                    </w:rPr>
                    <w:br/>
                    <w:t>- Originalna navodila za uporabo v angleškem jeziku ("User book")</w:t>
                  </w:r>
                  <w:r>
                    <w:rPr>
                      <w:rFonts w:ascii="Arial" w:hAnsi="Arial" w:cs="Arial"/>
                      <w:color w:val="000000"/>
                      <w:sz w:val="18"/>
                      <w:szCs w:val="18"/>
                    </w:rPr>
                    <w:br/>
                    <w:t>- Izjavo dobavitelja, da je oprema izdelana v skladu s predpisanimi varstvenimi ukrepi, normativi,     standardi in tehničnimi predpisi</w:t>
                  </w:r>
                  <w:r>
                    <w:rPr>
                      <w:rFonts w:ascii="Arial" w:hAnsi="Arial" w:cs="Arial"/>
                      <w:color w:val="000000"/>
                      <w:sz w:val="18"/>
                      <w:szCs w:val="18"/>
                    </w:rPr>
                    <w:br/>
                    <w:t>- Certifikate oz. izjave o skladnosti s predpisanimi tehničnimi zahtevami. Nalepka naj bo po možnosti pritrjena tudi na opremo;</w:t>
                  </w:r>
                </w:p>
                <w:p w14:paraId="7A01B159" w14:textId="77777777" w:rsidR="00CC3A65" w:rsidRDefault="00CC3A65" w:rsidP="00171A69">
                  <w:pPr>
                    <w:pStyle w:val="Odstavekseznama"/>
                    <w:numPr>
                      <w:ilvl w:val="0"/>
                      <w:numId w:val="49"/>
                    </w:numPr>
                    <w:spacing w:before="225" w:after="225"/>
                    <w:jc w:val="both"/>
                  </w:pPr>
                  <w:r w:rsidRPr="006A2834">
                    <w:rPr>
                      <w:rFonts w:ascii="Arial" w:hAnsi="Arial" w:cs="Arial"/>
                      <w:color w:val="000000"/>
                      <w:sz w:val="18"/>
                      <w:szCs w:val="18"/>
                    </w:rPr>
                    <w:t>poleg dokumentacije zraven opreme predati tudi vso potrebno dodatno pripadajočo opremo in naprave, ki so potrebne za nemoteno obratovanje;</w:t>
                  </w:r>
                </w:p>
                <w:p w14:paraId="2DFDA196" w14:textId="77777777" w:rsidR="00CC3A65" w:rsidRDefault="00CC3A65" w:rsidP="00171A69">
                  <w:pPr>
                    <w:numPr>
                      <w:ilvl w:val="0"/>
                      <w:numId w:val="42"/>
                    </w:numPr>
                    <w:jc w:val="both"/>
                    <w:rPr>
                      <w:rFonts w:ascii="Arial" w:hAnsi="Arial" w:cs="Arial"/>
                      <w:color w:val="000000"/>
                      <w:sz w:val="18"/>
                      <w:szCs w:val="18"/>
                    </w:rPr>
                  </w:pPr>
                  <w:r>
                    <w:rPr>
                      <w:rFonts w:ascii="Arial" w:hAnsi="Arial" w:cs="Arial"/>
                      <w:color w:val="000000"/>
                      <w:sz w:val="18"/>
                      <w:szCs w:val="18"/>
                    </w:rPr>
                    <w:t xml:space="preserve">zagotovi brezplačno odpravo napak na analizatorju z odzivnimi časi in časi odprave napak, določenimi v specifikaciji zahtev ter dostavo. Če napaka v zahtevanem času ni odpravljena, mora ponudnik brezplačno zagotoviti kakovosten nadomestni analizator, v kolikor bi naročnik to zahteval.  Naročnik s servisom nima nobenih stroškov (delo, čas na poti, rezervni deli.. .,vse krije </w:t>
                  </w:r>
                  <w:r>
                    <w:rPr>
                      <w:rFonts w:ascii="Arial" w:hAnsi="Arial" w:cs="Arial"/>
                      <w:color w:val="000000"/>
                      <w:sz w:val="18"/>
                      <w:szCs w:val="18"/>
                    </w:rPr>
                    <w:lastRenderedPageBreak/>
                    <w:t>izvajalec). Telefonski prijavi napake s strani pooblaščene osebe naročnika mora vedno slediti tudi pisna prijava na dogovorjeni e-naslov izvajalca;</w:t>
                  </w:r>
                </w:p>
              </w:tc>
            </w:tr>
          </w:tbl>
          <w:p w14:paraId="30C93728" w14:textId="77777777" w:rsidR="00CC3A65" w:rsidRDefault="00CC3A65" w:rsidP="00FC78C0"/>
          <w:tbl>
            <w:tblPr>
              <w:tblStyle w:val="NormalTablePHPDOCX"/>
              <w:tblW w:w="0" w:type="auto"/>
              <w:tblLook w:val="04A0" w:firstRow="1" w:lastRow="0" w:firstColumn="1" w:lastColumn="0" w:noHBand="0" w:noVBand="1"/>
            </w:tblPr>
            <w:tblGrid>
              <w:gridCol w:w="8746"/>
            </w:tblGrid>
            <w:tr w:rsidR="00CC3A65" w14:paraId="28EF0F84" w14:textId="77777777" w:rsidTr="00FC78C0">
              <w:tc>
                <w:tcPr>
                  <w:tcW w:w="0" w:type="auto"/>
                  <w:tcMar>
                    <w:top w:w="0" w:type="auto"/>
                    <w:bottom w:w="0" w:type="auto"/>
                  </w:tcMar>
                </w:tcPr>
                <w:p w14:paraId="3255B9E5" w14:textId="77777777" w:rsidR="00CC3A65" w:rsidRDefault="00CC3A65" w:rsidP="00171A69">
                  <w:pPr>
                    <w:numPr>
                      <w:ilvl w:val="0"/>
                      <w:numId w:val="43"/>
                    </w:numPr>
                    <w:jc w:val="both"/>
                    <w:rPr>
                      <w:rFonts w:ascii="Arial" w:hAnsi="Arial" w:cs="Arial"/>
                      <w:color w:val="000000"/>
                      <w:sz w:val="18"/>
                      <w:szCs w:val="18"/>
                    </w:rPr>
                  </w:pPr>
                  <w:r>
                    <w:rPr>
                      <w:rFonts w:ascii="Arial" w:hAnsi="Arial" w:cs="Arial"/>
                      <w:color w:val="000000"/>
                      <w:sz w:val="18"/>
                      <w:szCs w:val="18"/>
                    </w:rPr>
                    <w:t>po  priporočilih proizvajalca analizatorja na lastne stroške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1DC96128" w14:textId="77777777" w:rsidR="00CC3A65" w:rsidRDefault="00CC3A65" w:rsidP="00171A69">
                  <w:pPr>
                    <w:pStyle w:val="Odstavekseznama"/>
                    <w:numPr>
                      <w:ilvl w:val="0"/>
                      <w:numId w:val="43"/>
                    </w:numPr>
                    <w:spacing w:before="225" w:after="225"/>
                    <w:jc w:val="both"/>
                  </w:pPr>
                  <w:r w:rsidRPr="006A2834">
                    <w:rPr>
                      <w:rFonts w:ascii="Arial" w:hAnsi="Arial" w:cs="Arial"/>
                      <w:color w:val="000000"/>
                      <w:sz w:val="18"/>
                      <w:szCs w:val="18"/>
                    </w:rPr>
                    <w:t>v primeru zastarelosti  in menjave  aparata  s strani dobavitelja oz. proizvajalca,  zagotovil zamenjavo z novejšimi, pri tem pa bo zagotovil ustrezen  originalni potrošni material. Izvajalec je dolžan  zagotoviti tudi, da  v primeru zamenjave aparata le ta ne bo tehnično manj popoln, kot zahtevano v predmetni razpisni dokumentaciji javnega naročila. V primeru menjave se cene potrošnega materiala  ne spremenijo  in veljajo pogodbene cene;</w:t>
                  </w:r>
                </w:p>
                <w:p w14:paraId="51A102A3" w14:textId="77777777" w:rsidR="00CC3A65" w:rsidRDefault="00CC3A65" w:rsidP="00171A69">
                  <w:pPr>
                    <w:numPr>
                      <w:ilvl w:val="0"/>
                      <w:numId w:val="43"/>
                    </w:numPr>
                    <w:jc w:val="both"/>
                    <w:rPr>
                      <w:rFonts w:ascii="Arial" w:hAnsi="Arial" w:cs="Arial"/>
                      <w:color w:val="000000"/>
                      <w:sz w:val="18"/>
                      <w:szCs w:val="18"/>
                    </w:rPr>
                  </w:pPr>
                  <w:r>
                    <w:rPr>
                      <w:rFonts w:ascii="Arial" w:hAnsi="Arial" w:cs="Arial"/>
                      <w:color w:val="000000"/>
                      <w:sz w:val="18"/>
                      <w:szCs w:val="18"/>
                    </w:rPr>
                    <w:t>v kolikor  aparat ne bo zagotavljal kvalitetnega dela, naročnik pa je ravnal z opremo kot dober gospodar, naročniku dostavi nov aparat. V primeru menjave iz se cene potrošnega materiala  ne spremenijo  in veljajo pogodbene cene;</w:t>
                  </w:r>
                </w:p>
              </w:tc>
            </w:tr>
          </w:tbl>
          <w:p w14:paraId="76330ECB" w14:textId="77777777" w:rsidR="00CC3A65" w:rsidRDefault="00CC3A65" w:rsidP="00FC78C0"/>
          <w:p w14:paraId="1FCB8BC4" w14:textId="77777777" w:rsidR="00CC3A65" w:rsidRDefault="00CC3A65" w:rsidP="00FC78C0">
            <w:pPr>
              <w:spacing w:before="225" w:after="225"/>
              <w:jc w:val="both"/>
            </w:pPr>
            <w:r>
              <w:rPr>
                <w:rFonts w:ascii="Arial" w:hAnsi="Arial" w:cs="Arial"/>
                <w:color w:val="000000"/>
                <w:sz w:val="18"/>
                <w:szCs w:val="18"/>
              </w:rPr>
              <w:t>Obveznost naročnika je, da: </w:t>
            </w:r>
          </w:p>
          <w:tbl>
            <w:tblPr>
              <w:tblStyle w:val="NormalTablePHPDOCX"/>
              <w:tblW w:w="0" w:type="auto"/>
              <w:tblLook w:val="04A0" w:firstRow="1" w:lastRow="0" w:firstColumn="1" w:lastColumn="0" w:noHBand="0" w:noVBand="1"/>
            </w:tblPr>
            <w:tblGrid>
              <w:gridCol w:w="8746"/>
            </w:tblGrid>
            <w:tr w:rsidR="00CC3A65" w14:paraId="618900D4" w14:textId="77777777" w:rsidTr="00FC78C0">
              <w:tc>
                <w:tcPr>
                  <w:tcW w:w="0" w:type="auto"/>
                  <w:tcMar>
                    <w:top w:w="0" w:type="auto"/>
                    <w:bottom w:w="0" w:type="auto"/>
                  </w:tcMar>
                </w:tcPr>
                <w:p w14:paraId="5EBDA828" w14:textId="77777777" w:rsidR="00CC3A65" w:rsidRDefault="00CC3A65" w:rsidP="00171A69">
                  <w:pPr>
                    <w:numPr>
                      <w:ilvl w:val="0"/>
                      <w:numId w:val="44"/>
                    </w:numPr>
                    <w:jc w:val="both"/>
                    <w:rPr>
                      <w:rFonts w:ascii="Arial" w:hAnsi="Arial" w:cs="Arial"/>
                      <w:color w:val="000000"/>
                      <w:sz w:val="18"/>
                      <w:szCs w:val="18"/>
                    </w:rPr>
                  </w:pPr>
                  <w:r>
                    <w:rPr>
                      <w:rFonts w:ascii="Arial" w:hAnsi="Arial" w:cs="Arial"/>
                      <w:color w:val="000000"/>
                      <w:sz w:val="18"/>
                      <w:szCs w:val="18"/>
                    </w:rPr>
                    <w:t>po prenehanju veljavnosti te pogodbe preda izvajalcu aparat. Izročitev se izvajalcu izvede zapisniško ob predhodno potrjenem roku ob prisotnosti vsaj enega skrbnika s strani naročnika, ki imenovan v tej pogodbi;</w:t>
                  </w:r>
                </w:p>
                <w:p w14:paraId="2CE8EB16" w14:textId="77777777" w:rsidR="00CC3A65" w:rsidRDefault="00CC3A65" w:rsidP="00171A69">
                  <w:pPr>
                    <w:numPr>
                      <w:ilvl w:val="0"/>
                      <w:numId w:val="44"/>
                    </w:numPr>
                    <w:jc w:val="both"/>
                    <w:rPr>
                      <w:rFonts w:ascii="Arial" w:hAnsi="Arial" w:cs="Arial"/>
                      <w:color w:val="000000"/>
                      <w:sz w:val="18"/>
                      <w:szCs w:val="18"/>
                    </w:rPr>
                  </w:pPr>
                  <w:r>
                    <w:rPr>
                      <w:rFonts w:ascii="Arial" w:hAnsi="Arial" w:cs="Arial"/>
                      <w:color w:val="000000"/>
                      <w:sz w:val="18"/>
                      <w:szCs w:val="18"/>
                    </w:rPr>
                    <w:t>prevzet  aparat uporablja, kot dober gospodar v skladu z navodili izvajalca ter v času uporabe obvestiti izvajalca o vsaki napaki, sicer mu je dolžan povrniti vso škodo, ki jo je utrpel.;</w:t>
                  </w:r>
                </w:p>
                <w:p w14:paraId="7E8F7BB0" w14:textId="77777777" w:rsidR="00CC3A65" w:rsidRDefault="00CC3A65" w:rsidP="00171A69">
                  <w:pPr>
                    <w:numPr>
                      <w:ilvl w:val="0"/>
                      <w:numId w:val="44"/>
                    </w:numPr>
                    <w:jc w:val="both"/>
                    <w:rPr>
                      <w:rFonts w:ascii="Arial" w:hAnsi="Arial" w:cs="Arial"/>
                      <w:color w:val="000000"/>
                      <w:sz w:val="18"/>
                      <w:szCs w:val="18"/>
                    </w:rPr>
                  </w:pPr>
                  <w:r>
                    <w:rPr>
                      <w:rFonts w:ascii="Arial" w:hAnsi="Arial" w:cs="Arial"/>
                      <w:color w:val="000000"/>
                      <w:sz w:val="18"/>
                      <w:szCs w:val="18"/>
                    </w:rPr>
                    <w:t>aparata ne bo dal v uporabo tretji osebi;</w:t>
                  </w:r>
                </w:p>
              </w:tc>
            </w:tr>
          </w:tbl>
          <w:p w14:paraId="5FF1A273" w14:textId="77777777" w:rsidR="00CC3A65" w:rsidRDefault="00CC3A65" w:rsidP="00FC78C0"/>
          <w:p w14:paraId="53F20306" w14:textId="77777777" w:rsidR="00CC3A65" w:rsidRDefault="00CC3A65" w:rsidP="00FC78C0">
            <w:pPr>
              <w:spacing w:before="225" w:after="225"/>
              <w:jc w:val="both"/>
            </w:pPr>
            <w:r>
              <w:rPr>
                <w:rFonts w:ascii="Arial" w:hAnsi="Arial" w:cs="Arial"/>
                <w:color w:val="000000"/>
                <w:sz w:val="18"/>
                <w:szCs w:val="18"/>
              </w:rPr>
              <w:t>Naročnik izvajalcu ne bo plačal uporabnine ali druge morebitne stroške nastale  z uporabo analizatorja. Naročnik se z pogodbo zaveže plačati izvajalcu  le potrošni material, ki ga bo naročal v obsegu in količini, ki ga bo v  triletnem pogodbenem obdobju dejansko potreboval.</w:t>
            </w:r>
          </w:p>
          <w:p w14:paraId="066AD094" w14:textId="77777777" w:rsidR="00CC3A65" w:rsidRDefault="00CC3A65" w:rsidP="00FC78C0">
            <w:pPr>
              <w:spacing w:before="225" w:after="225"/>
              <w:jc w:val="both"/>
            </w:pPr>
            <w:r>
              <w:rPr>
                <w:rFonts w:ascii="Arial" w:hAnsi="Arial" w:cs="Arial"/>
                <w:color w:val="000000"/>
                <w:sz w:val="18"/>
                <w:szCs w:val="18"/>
              </w:rPr>
              <w:t>Naročnik za analizator ne bo sklenil osnovnega ali drugega zavarovanja. V primeru nastanka škodnega primera ureja vsa razmerja izvajalec, ki je tudi zavarovalniški upravičenec v kolikor ima urejeno zavarovalno razmerje z zavarovalnico.</w:t>
            </w:r>
          </w:p>
        </w:tc>
      </w:tr>
    </w:tbl>
    <w:p w14:paraId="3A897E34" w14:textId="77777777" w:rsidR="00CC3A65" w:rsidRDefault="00CC3A65" w:rsidP="00CC3A65">
      <w:pPr>
        <w:spacing w:before="225" w:after="225" w:line="240" w:lineRule="auto"/>
        <w:jc w:val="both"/>
      </w:pPr>
      <w:r>
        <w:rPr>
          <w:rFonts w:ascii="Arial" w:hAnsi="Arial" w:cs="Arial"/>
          <w:b/>
          <w:bCs/>
          <w:color w:val="000000"/>
          <w:sz w:val="18"/>
          <w:szCs w:val="18"/>
        </w:rPr>
        <w:lastRenderedPageBreak/>
        <w:t>III. POGODBENA VREDNOST IN PLAČILNI POGOJI</w:t>
      </w:r>
    </w:p>
    <w:p w14:paraId="47BB6542" w14:textId="77777777" w:rsidR="00CC3A65" w:rsidRDefault="00CC3A65" w:rsidP="00CC3A6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C3A65" w14:paraId="521A590C" w14:textId="77777777" w:rsidTr="00FC78C0">
        <w:tc>
          <w:tcPr>
            <w:tcW w:w="0" w:type="auto"/>
            <w:tcMar>
              <w:top w:w="0" w:type="auto"/>
              <w:bottom w:w="0" w:type="auto"/>
            </w:tcMar>
          </w:tcPr>
          <w:p w14:paraId="7B28830B" w14:textId="77777777" w:rsidR="00CC3A65" w:rsidRDefault="00CC3A65" w:rsidP="00FC78C0">
            <w:pPr>
              <w:spacing w:before="225" w:after="225"/>
              <w:jc w:val="both"/>
            </w:pPr>
            <w:r>
              <w:rPr>
                <w:rFonts w:ascii="Arial" w:hAnsi="Arial" w:cs="Arial"/>
                <w:color w:val="000000"/>
                <w:sz w:val="18"/>
                <w:szCs w:val="18"/>
              </w:rPr>
              <w:t>Skupna okvirna triletna pogodbena vrednost blaga znaša  _______________ EUR brez DDV,  _______________________ EUR z DDV.</w:t>
            </w:r>
          </w:p>
          <w:p w14:paraId="5C3836AE" w14:textId="77777777" w:rsidR="00CC3A65" w:rsidRDefault="00CC3A65" w:rsidP="00FC78C0">
            <w:pPr>
              <w:spacing w:before="225" w:after="225"/>
              <w:jc w:val="both"/>
            </w:pPr>
            <w:r>
              <w:rPr>
                <w:rFonts w:ascii="Arial" w:hAnsi="Arial" w:cs="Arial"/>
                <w:color w:val="000000"/>
                <w:sz w:val="18"/>
                <w:szCs w:val="18"/>
              </w:rPr>
              <w:t>Cene iz Predračuna - Seznama razpisanega blaga/storitev in pripadajoče xls priloge k predračunu  so izražene v evrih. V ceni so zajeti vsi stroški, vsi popusti in rabati ter davek na dodano vrednost. Cene veljajo ddp skladišča naročnika razloženo.</w:t>
            </w:r>
          </w:p>
          <w:p w14:paraId="73968A73" w14:textId="77777777" w:rsidR="00CC3A65" w:rsidRDefault="00CC3A65" w:rsidP="00FC78C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14A446D" w14:textId="77777777" w:rsidR="00CC3A65" w:rsidRDefault="00CC3A65" w:rsidP="00FC78C0">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4930041B" w14:textId="77777777" w:rsidR="00CC3A65" w:rsidRDefault="00CC3A65" w:rsidP="00FC78C0">
            <w:pPr>
              <w:spacing w:before="225" w:after="225"/>
              <w:jc w:val="both"/>
            </w:pPr>
            <w:r>
              <w:rPr>
                <w:rFonts w:ascii="Arial" w:hAnsi="Arial" w:cs="Arial"/>
                <w:color w:val="000000"/>
                <w:sz w:val="18"/>
                <w:szCs w:val="18"/>
              </w:rPr>
              <w:lastRenderedPageBreak/>
              <w:t>Izvajalec se zavezuje naročnika pisno zaprositi za spremembo cen. O spremembi cen pogodbeni stranki skleneta aneks k tej pogodbi.</w:t>
            </w:r>
          </w:p>
        </w:tc>
      </w:tr>
    </w:tbl>
    <w:p w14:paraId="57D70803" w14:textId="77777777" w:rsidR="00CC3A65" w:rsidRDefault="00CC3A65" w:rsidP="00CC3A65">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C3A65" w14:paraId="48465AA3" w14:textId="77777777" w:rsidTr="00FC78C0">
        <w:tc>
          <w:tcPr>
            <w:tcW w:w="0" w:type="auto"/>
            <w:tcMar>
              <w:top w:w="0" w:type="auto"/>
              <w:bottom w:w="0" w:type="auto"/>
            </w:tcMar>
          </w:tcPr>
          <w:p w14:paraId="6F5B2F15" w14:textId="77777777" w:rsidR="00CC3A65" w:rsidRDefault="00CC3A65" w:rsidP="00FC78C0">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182A2A39" w14:textId="77777777" w:rsidR="00CC3A65" w:rsidRDefault="00CC3A65" w:rsidP="00FC78C0">
            <w:pPr>
              <w:spacing w:before="225" w:after="225"/>
              <w:jc w:val="both"/>
            </w:pPr>
            <w:r>
              <w:rPr>
                <w:rFonts w:ascii="Arial" w:hAnsi="Arial" w:cs="Arial"/>
                <w:color w:val="000000"/>
                <w:sz w:val="18"/>
                <w:szCs w:val="18"/>
              </w:rPr>
              <w:t>V kolikor naročnik računa ne zavrne v roku 8 delovnih dni od prejema, se račun šteje za potrjenega.</w:t>
            </w:r>
          </w:p>
          <w:p w14:paraId="24A28E45" w14:textId="77777777" w:rsidR="00CC3A65" w:rsidRDefault="00CC3A65" w:rsidP="00FC78C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B38C470" w14:textId="77777777" w:rsidR="00CC3A65" w:rsidRDefault="00CC3A65" w:rsidP="00FC78C0">
            <w:pPr>
              <w:spacing w:before="225" w:after="225"/>
              <w:jc w:val="both"/>
            </w:pPr>
            <w:r>
              <w:rPr>
                <w:rFonts w:ascii="Arial" w:hAnsi="Arial" w:cs="Arial"/>
                <w:color w:val="000000"/>
                <w:sz w:val="18"/>
                <w:szCs w:val="18"/>
              </w:rPr>
              <w:t>Naročnik se zaveže plačati račun v roku 30 dni od prejema računa na transakcijski račun izvajalca. V primeru zamude pri plačilu lahko izvajalec naročniku zaračuna zakonske zamudne obresti.</w:t>
            </w:r>
          </w:p>
          <w:p w14:paraId="1BD4A839" w14:textId="77777777" w:rsidR="00CC3A65" w:rsidRDefault="00CC3A65" w:rsidP="00FC78C0">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4E100771" w14:textId="77777777" w:rsidR="00CC3A65" w:rsidRDefault="00CC3A65" w:rsidP="00CC3A65">
      <w:pPr>
        <w:spacing w:before="225" w:after="225" w:line="240" w:lineRule="auto"/>
        <w:jc w:val="both"/>
      </w:pPr>
      <w:r>
        <w:rPr>
          <w:rFonts w:ascii="Arial" w:hAnsi="Arial" w:cs="Arial"/>
          <w:b/>
          <w:bCs/>
          <w:color w:val="000000"/>
          <w:sz w:val="18"/>
          <w:szCs w:val="18"/>
        </w:rPr>
        <w:t>IV. PODIZVAJALCI</w:t>
      </w:r>
    </w:p>
    <w:p w14:paraId="57FA46ED" w14:textId="77777777" w:rsidR="00CC3A65" w:rsidRDefault="00CC3A65" w:rsidP="00CC3A6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658"/>
      </w:tblGrid>
      <w:tr w:rsidR="00CC3A65" w14:paraId="6BA4B469" w14:textId="77777777" w:rsidTr="00FC78C0">
        <w:tc>
          <w:tcPr>
            <w:tcW w:w="0" w:type="auto"/>
            <w:tcMar>
              <w:top w:w="0" w:type="auto"/>
              <w:bottom w:w="0" w:type="auto"/>
            </w:tcMar>
          </w:tcPr>
          <w:p w14:paraId="377FD9E0" w14:textId="77777777" w:rsidR="00CC3A65" w:rsidRDefault="00CC3A65" w:rsidP="00FC78C0">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C3A65" w14:paraId="7F41FD00" w14:textId="77777777" w:rsidTr="00FC78C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D62FCE" w14:textId="77777777" w:rsidR="00CC3A65" w:rsidRDefault="00CC3A65" w:rsidP="00FC78C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F4CBFA" w14:textId="77777777" w:rsidR="00CC3A65" w:rsidRDefault="00CC3A65" w:rsidP="00FC78C0"/>
              </w:tc>
            </w:tr>
            <w:tr w:rsidR="00CC3A65" w14:paraId="370505AF" w14:textId="77777777" w:rsidTr="00FC78C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93D845" w14:textId="77777777" w:rsidR="00CC3A65" w:rsidRDefault="00CC3A65" w:rsidP="00FC78C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FDC9EDE" w14:textId="77777777" w:rsidR="00CC3A65" w:rsidRDefault="00CC3A65" w:rsidP="00FC78C0">
                  <w:pPr>
                    <w:spacing w:before="135" w:after="135"/>
                    <w:jc w:val="both"/>
                    <w:textAlignment w:val="center"/>
                  </w:pPr>
                  <w:r>
                    <w:rPr>
                      <w:rFonts w:ascii="Arial" w:hAnsi="Arial" w:cs="Arial"/>
                      <w:color w:val="000000"/>
                      <w:position w:val="-2"/>
                      <w:sz w:val="18"/>
                      <w:szCs w:val="18"/>
                    </w:rPr>
                    <w:t>Opis del, ki jih bo izvedel podizvajalec:</w:t>
                  </w:r>
                </w:p>
                <w:p w14:paraId="0DC76F49" w14:textId="77777777" w:rsidR="00CC3A65" w:rsidRDefault="00CC3A65" w:rsidP="00FC78C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C3A65" w14:paraId="58D7AE52" w14:textId="77777777" w:rsidTr="00FC78C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B7CCF6" w14:textId="77777777" w:rsidR="00CC3A65" w:rsidRDefault="00CC3A65" w:rsidP="00FC78C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3ED0A8" w14:textId="77777777" w:rsidR="00CC3A65" w:rsidRDefault="00CC3A65" w:rsidP="00FC78C0"/>
              </w:tc>
            </w:tr>
            <w:tr w:rsidR="00CC3A65" w14:paraId="34118641" w14:textId="77777777" w:rsidTr="00FC78C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477234" w14:textId="77777777" w:rsidR="00CC3A65" w:rsidRDefault="00CC3A65" w:rsidP="00FC78C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F51CBF" w14:textId="77777777" w:rsidR="00CC3A65" w:rsidRDefault="00CC3A65" w:rsidP="00FC78C0">
                  <w:pPr>
                    <w:spacing w:before="135" w:after="135"/>
                    <w:jc w:val="both"/>
                    <w:textAlignment w:val="center"/>
                  </w:pPr>
                  <w:r>
                    <w:rPr>
                      <w:rFonts w:ascii="Arial" w:hAnsi="Arial" w:cs="Arial"/>
                      <w:color w:val="000000"/>
                      <w:position w:val="-2"/>
                      <w:sz w:val="18"/>
                      <w:szCs w:val="18"/>
                    </w:rPr>
                    <w:t>Opis del, ki jih bo izvedel podizvajalec:</w:t>
                  </w:r>
                </w:p>
                <w:p w14:paraId="565C756C" w14:textId="77777777" w:rsidR="00CC3A65" w:rsidRDefault="00CC3A65" w:rsidP="00FC78C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F583EA3" w14:textId="77777777" w:rsidR="00CC3A65" w:rsidRDefault="00CC3A65" w:rsidP="00FC78C0"/>
          <w:p w14:paraId="1767B095" w14:textId="77777777" w:rsidR="00CC3A65" w:rsidRDefault="00CC3A65" w:rsidP="00FC78C0">
            <w:pPr>
              <w:spacing w:before="225" w:after="225"/>
              <w:jc w:val="both"/>
            </w:pPr>
            <w:r>
              <w:rPr>
                <w:rFonts w:ascii="Arial" w:hAnsi="Arial" w:cs="Arial"/>
                <w:i/>
                <w:iCs/>
                <w:color w:val="000000"/>
                <w:sz w:val="18"/>
                <w:szCs w:val="18"/>
              </w:rPr>
              <w:t>Opomba:</w:t>
            </w:r>
          </w:p>
          <w:p w14:paraId="7FEE14E6" w14:textId="77777777" w:rsidR="00CC3A65" w:rsidRDefault="00CC3A65" w:rsidP="00FC78C0">
            <w:pPr>
              <w:spacing w:before="225" w:after="225"/>
              <w:jc w:val="both"/>
            </w:pPr>
            <w:r>
              <w:rPr>
                <w:rFonts w:ascii="Arial" w:hAnsi="Arial" w:cs="Arial"/>
                <w:i/>
                <w:iCs/>
                <w:color w:val="000000"/>
                <w:sz w:val="18"/>
                <w:szCs w:val="18"/>
              </w:rPr>
              <w:t>V KOLIKOR PONUDNIK NE NASTOPA S PODIZVAJALCI SE RAZDELEK IZBRIŠE</w:t>
            </w:r>
          </w:p>
        </w:tc>
      </w:tr>
    </w:tbl>
    <w:p w14:paraId="28AA1FE6" w14:textId="77777777" w:rsidR="00CC3A65" w:rsidRDefault="00CC3A65" w:rsidP="00CC3A6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C3A65" w14:paraId="3EB23FDD" w14:textId="77777777" w:rsidTr="00FC78C0">
        <w:tc>
          <w:tcPr>
            <w:tcW w:w="0" w:type="auto"/>
            <w:tcMar>
              <w:top w:w="0" w:type="auto"/>
              <w:bottom w:w="0" w:type="auto"/>
            </w:tcMar>
          </w:tcPr>
          <w:p w14:paraId="219688DB" w14:textId="77777777" w:rsidR="00CC3A65" w:rsidRDefault="00CC3A65" w:rsidP="00FC78C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70D0C48" w14:textId="77777777" w:rsidR="00CC3A65" w:rsidRDefault="00CC3A65" w:rsidP="00FC78C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C3A65" w14:paraId="7EDF42EA" w14:textId="77777777" w:rsidTr="00FC78C0">
              <w:tc>
                <w:tcPr>
                  <w:tcW w:w="0" w:type="auto"/>
                  <w:tcMar>
                    <w:top w:w="0" w:type="auto"/>
                    <w:bottom w:w="0" w:type="auto"/>
                  </w:tcMar>
                </w:tcPr>
                <w:p w14:paraId="3A9CEE03" w14:textId="77777777" w:rsidR="00CC3A65" w:rsidRDefault="00CC3A65" w:rsidP="00171A69">
                  <w:pPr>
                    <w:numPr>
                      <w:ilvl w:val="0"/>
                      <w:numId w:val="5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163CA59" w14:textId="77777777" w:rsidR="00CC3A65" w:rsidRDefault="00CC3A65" w:rsidP="00171A69">
                  <w:pPr>
                    <w:numPr>
                      <w:ilvl w:val="0"/>
                      <w:numId w:val="53"/>
                    </w:numPr>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5C568954" w14:textId="77777777" w:rsidR="00CC3A65" w:rsidRDefault="00CC3A65" w:rsidP="00171A69">
                  <w:pPr>
                    <w:numPr>
                      <w:ilvl w:val="0"/>
                      <w:numId w:val="5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616FE52" w14:textId="77777777" w:rsidR="00CC3A65" w:rsidRDefault="00CC3A65" w:rsidP="00FC78C0"/>
          <w:p w14:paraId="4B277E9C" w14:textId="77777777" w:rsidR="00CC3A65" w:rsidRDefault="00CC3A65" w:rsidP="00FC78C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530F2F3" w14:textId="77777777" w:rsidR="00CC3A65" w:rsidRDefault="00CC3A65" w:rsidP="00FC78C0">
            <w:pPr>
              <w:spacing w:before="225" w:after="225"/>
              <w:jc w:val="both"/>
            </w:pPr>
            <w:r>
              <w:rPr>
                <w:rFonts w:ascii="Arial" w:hAnsi="Arial" w:cs="Arial"/>
                <w:color w:val="000000"/>
                <w:sz w:val="18"/>
                <w:szCs w:val="18"/>
              </w:rPr>
              <w:t>Plačila podizvajalcem se izvedejo v rokih in na enak način kot velja za plačila izvajalcu.</w:t>
            </w:r>
          </w:p>
          <w:p w14:paraId="01E52AAC" w14:textId="77777777" w:rsidR="00CC3A65" w:rsidRDefault="00CC3A65" w:rsidP="00FC78C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FA2CC85" w14:textId="77777777" w:rsidR="00CC3A65" w:rsidRDefault="00CC3A65" w:rsidP="00FC78C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38CE176" w14:textId="77777777" w:rsidR="00CC3A65" w:rsidRDefault="00CC3A65" w:rsidP="00FC78C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748CC83" w14:textId="77777777" w:rsidR="00CC3A65" w:rsidRDefault="00CC3A65" w:rsidP="00CC3A65">
      <w:pPr>
        <w:spacing w:before="225" w:after="225" w:line="240" w:lineRule="auto"/>
        <w:jc w:val="both"/>
      </w:pPr>
      <w:r>
        <w:rPr>
          <w:rFonts w:ascii="Arial" w:hAnsi="Arial" w:cs="Arial"/>
          <w:b/>
          <w:bCs/>
          <w:color w:val="000000"/>
          <w:sz w:val="18"/>
          <w:szCs w:val="18"/>
        </w:rPr>
        <w:lastRenderedPageBreak/>
        <w:t>V. NAROČANJE, DOBAVA IN PREVZEM BLAGA</w:t>
      </w:r>
    </w:p>
    <w:p w14:paraId="1EDAA585" w14:textId="77777777" w:rsidR="00CC3A65" w:rsidRDefault="00CC3A65" w:rsidP="00CC3A6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C3A65" w14:paraId="0E096BB0" w14:textId="77777777" w:rsidTr="00FC78C0">
        <w:tc>
          <w:tcPr>
            <w:tcW w:w="0" w:type="auto"/>
            <w:tcMar>
              <w:top w:w="0" w:type="auto"/>
              <w:bottom w:w="0" w:type="auto"/>
            </w:tcMar>
          </w:tcPr>
          <w:p w14:paraId="450C9052" w14:textId="77777777" w:rsidR="00CC3A65" w:rsidRDefault="00CC3A65" w:rsidP="00FC78C0">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 </w:t>
            </w:r>
          </w:p>
        </w:tc>
      </w:tr>
    </w:tbl>
    <w:p w14:paraId="1A7506DF" w14:textId="77777777" w:rsidR="00CC3A65" w:rsidRDefault="00CC3A65" w:rsidP="00CC3A6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C3A65" w14:paraId="4DCF12C3" w14:textId="77777777" w:rsidTr="00FC78C0">
        <w:tc>
          <w:tcPr>
            <w:tcW w:w="0" w:type="auto"/>
            <w:tcMar>
              <w:top w:w="0" w:type="auto"/>
              <w:bottom w:w="0" w:type="auto"/>
            </w:tcMar>
          </w:tcPr>
          <w:p w14:paraId="16955AE0" w14:textId="77777777" w:rsidR="00CC3A65" w:rsidRDefault="00CC3A65" w:rsidP="00FC78C0">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CC3A65" w14:paraId="2C9CB89A" w14:textId="77777777" w:rsidTr="00FC78C0">
              <w:tc>
                <w:tcPr>
                  <w:tcW w:w="0" w:type="auto"/>
                  <w:tcMar>
                    <w:top w:w="0" w:type="auto"/>
                    <w:bottom w:w="0" w:type="auto"/>
                  </w:tcMar>
                </w:tcPr>
                <w:p w14:paraId="7ACC1040" w14:textId="77777777" w:rsidR="00CC3A65" w:rsidRDefault="00CC3A65" w:rsidP="00171A69">
                  <w:pPr>
                    <w:numPr>
                      <w:ilvl w:val="0"/>
                      <w:numId w:val="45"/>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01984F08" w14:textId="77777777" w:rsidR="00CC3A65" w:rsidRDefault="00CC3A65" w:rsidP="00171A69">
                  <w:pPr>
                    <w:numPr>
                      <w:ilvl w:val="0"/>
                      <w:numId w:val="45"/>
                    </w:numPr>
                    <w:jc w:val="both"/>
                    <w:rPr>
                      <w:rFonts w:ascii="Arial" w:hAnsi="Arial" w:cs="Arial"/>
                      <w:color w:val="000000"/>
                      <w:sz w:val="18"/>
                      <w:szCs w:val="18"/>
                    </w:rPr>
                  </w:pPr>
                  <w:r>
                    <w:rPr>
                      <w:rFonts w:ascii="Arial" w:hAnsi="Arial" w:cs="Arial"/>
                      <w:color w:val="000000"/>
                      <w:sz w:val="18"/>
                      <w:szCs w:val="18"/>
                    </w:rPr>
                    <w:t>dostavo blaga ddp skladišče naročnika Splošne bolnišnice Novo mesto - razloženo v skladišče naročnika;</w:t>
                  </w:r>
                </w:p>
                <w:p w14:paraId="4B1C890C" w14:textId="77777777" w:rsidR="00CC3A65" w:rsidRDefault="00CC3A65" w:rsidP="00171A69">
                  <w:pPr>
                    <w:numPr>
                      <w:ilvl w:val="0"/>
                      <w:numId w:val="45"/>
                    </w:numPr>
                    <w:jc w:val="both"/>
                    <w:rPr>
                      <w:rFonts w:ascii="Arial" w:hAnsi="Arial" w:cs="Arial"/>
                      <w:color w:val="000000"/>
                      <w:sz w:val="18"/>
                      <w:szCs w:val="18"/>
                    </w:rPr>
                  </w:pPr>
                  <w:r>
                    <w:rPr>
                      <w:rFonts w:ascii="Arial" w:hAnsi="Arial" w:cs="Arial"/>
                      <w:color w:val="000000"/>
                      <w:sz w:val="18"/>
                      <w:szCs w:val="18"/>
                    </w:rPr>
                    <w:t>dobavni rok max. 48 ur od prejema pisnega naročila, v nujnih primerih po dogovoru z naročnikom (dobavni rok se lahko podaljša samo v primeru pisnega dogovora obeh pogodbenih strank);</w:t>
                  </w:r>
                </w:p>
                <w:p w14:paraId="20C27278" w14:textId="77777777" w:rsidR="00CC3A65" w:rsidRDefault="00CC3A65" w:rsidP="00171A69">
                  <w:pPr>
                    <w:numPr>
                      <w:ilvl w:val="0"/>
                      <w:numId w:val="45"/>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w:t>
                  </w:r>
                </w:p>
                <w:p w14:paraId="5EAE341E" w14:textId="77777777" w:rsidR="00CC3A65" w:rsidRDefault="00CC3A65" w:rsidP="00171A69">
                  <w:pPr>
                    <w:numPr>
                      <w:ilvl w:val="0"/>
                      <w:numId w:val="45"/>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5C124A86" w14:textId="77777777" w:rsidR="00CC3A65" w:rsidRDefault="00CC3A65" w:rsidP="00171A69">
                  <w:pPr>
                    <w:numPr>
                      <w:ilvl w:val="0"/>
                      <w:numId w:val="45"/>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 črtna koda, v ponudbeni dokumentaciji, na dobavnici in embalaži;</w:t>
                  </w:r>
                </w:p>
                <w:p w14:paraId="44C1D889" w14:textId="77777777" w:rsidR="00CC3A65" w:rsidRDefault="00CC3A65" w:rsidP="00171A69">
                  <w:pPr>
                    <w:numPr>
                      <w:ilvl w:val="0"/>
                      <w:numId w:val="45"/>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p w14:paraId="5B9CE226" w14:textId="77777777" w:rsidR="00CC3A65" w:rsidRDefault="00CC3A65" w:rsidP="00FC78C0">
                  <w:pPr>
                    <w:jc w:val="both"/>
                    <w:rPr>
                      <w:rFonts w:ascii="Arial" w:hAnsi="Arial" w:cs="Arial"/>
                      <w:color w:val="000000"/>
                      <w:sz w:val="18"/>
                      <w:szCs w:val="18"/>
                    </w:rPr>
                  </w:pPr>
                </w:p>
              </w:tc>
            </w:tr>
          </w:tbl>
          <w:p w14:paraId="1362BBE6" w14:textId="77777777" w:rsidR="00CC3A65" w:rsidRDefault="00CC3A65" w:rsidP="00FC78C0"/>
        </w:tc>
      </w:tr>
    </w:tbl>
    <w:p w14:paraId="1C0FA320" w14:textId="77777777" w:rsidR="00CC3A65" w:rsidRDefault="00CC3A65" w:rsidP="00CC3A65">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CC3A65" w14:paraId="3C3C9A17" w14:textId="77777777" w:rsidTr="00FC78C0">
        <w:tc>
          <w:tcPr>
            <w:tcW w:w="0" w:type="auto"/>
            <w:tcMar>
              <w:top w:w="0" w:type="auto"/>
              <w:bottom w:w="0" w:type="auto"/>
            </w:tcMar>
          </w:tcPr>
          <w:p w14:paraId="1EF1C5C3" w14:textId="77777777" w:rsidR="00CC3A65" w:rsidRPr="00905144" w:rsidRDefault="00CC3A65" w:rsidP="00FC78C0">
            <w:pPr>
              <w:spacing w:before="225" w:after="225"/>
              <w:jc w:val="both"/>
              <w:rPr>
                <w:rFonts w:ascii="Arial" w:hAnsi="Arial" w:cs="Arial"/>
                <w:color w:val="000000"/>
                <w:sz w:val="18"/>
                <w:szCs w:val="18"/>
              </w:rPr>
            </w:pPr>
            <w:r>
              <w:rPr>
                <w:rFonts w:ascii="Arial" w:hAnsi="Arial" w:cs="Arial"/>
                <w:color w:val="000000"/>
                <w:sz w:val="18"/>
                <w:szCs w:val="18"/>
              </w:rPr>
              <w:t>Naročnik se obvezuje naročeno blago v celoti prevzeti na podlagi dobavnice. Dobavnica mora biti napisana v slovenskem jeziku.</w:t>
            </w:r>
          </w:p>
        </w:tc>
      </w:tr>
    </w:tbl>
    <w:p w14:paraId="7BF02C6F" w14:textId="77777777" w:rsidR="00CC3A65" w:rsidRDefault="00CC3A65" w:rsidP="00CC3A6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C3A65" w14:paraId="531C3AF5" w14:textId="77777777" w:rsidTr="00FC78C0">
        <w:tc>
          <w:tcPr>
            <w:tcW w:w="0" w:type="auto"/>
            <w:tcMar>
              <w:top w:w="0" w:type="auto"/>
              <w:bottom w:w="0" w:type="auto"/>
            </w:tcMar>
          </w:tcPr>
          <w:p w14:paraId="47E5947C" w14:textId="77777777" w:rsidR="00CC3A65" w:rsidRDefault="00CC3A65" w:rsidP="00FC78C0">
            <w:pPr>
              <w:spacing w:before="225" w:after="225"/>
              <w:jc w:val="both"/>
            </w:pPr>
            <w:r>
              <w:rPr>
                <w:rFonts w:ascii="Arial" w:hAnsi="Arial" w:cs="Arial"/>
                <w:color w:val="000000"/>
                <w:sz w:val="18"/>
                <w:szCs w:val="18"/>
              </w:rPr>
              <w:t>Količinski prevzem blaga se opravi ob prevzemu, kakovostni pa v uzančnih rokih.</w:t>
            </w:r>
          </w:p>
          <w:p w14:paraId="4D7E441E" w14:textId="77777777" w:rsidR="00CC3A65" w:rsidRDefault="00CC3A65" w:rsidP="00FC78C0">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00082265" w14:textId="77777777" w:rsidR="00CC3A65" w:rsidRDefault="00CC3A65" w:rsidP="00FC78C0">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7D0EA0AB" w14:textId="77777777" w:rsidR="00CC3A65" w:rsidRDefault="00CC3A65" w:rsidP="00CC3A65">
      <w:pPr>
        <w:spacing w:before="225" w:after="225" w:line="240" w:lineRule="auto"/>
        <w:jc w:val="both"/>
      </w:pPr>
      <w:r>
        <w:rPr>
          <w:rFonts w:ascii="Arial" w:hAnsi="Arial" w:cs="Arial"/>
          <w:b/>
          <w:bCs/>
          <w:color w:val="000000"/>
          <w:sz w:val="18"/>
          <w:szCs w:val="18"/>
        </w:rPr>
        <w:t>VI. KAKOVOST BLAGA</w:t>
      </w:r>
    </w:p>
    <w:p w14:paraId="3536BB87" w14:textId="77777777" w:rsidR="00CC3A65" w:rsidRDefault="00CC3A65" w:rsidP="00CC3A6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C3A65" w14:paraId="438A0D52" w14:textId="77777777" w:rsidTr="00FC78C0">
        <w:tc>
          <w:tcPr>
            <w:tcW w:w="0" w:type="auto"/>
            <w:tcMar>
              <w:top w:w="0" w:type="auto"/>
              <w:bottom w:w="0" w:type="auto"/>
            </w:tcMar>
          </w:tcPr>
          <w:p w14:paraId="0FC50A2E" w14:textId="77777777" w:rsidR="00CC3A65" w:rsidRDefault="00CC3A65" w:rsidP="00FC78C0">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p w14:paraId="15243BEA" w14:textId="77777777" w:rsidR="00CC3A65" w:rsidRDefault="00CC3A65" w:rsidP="00FC78C0">
            <w:pPr>
              <w:spacing w:before="225" w:after="225"/>
              <w:jc w:val="both"/>
            </w:pPr>
            <w:r>
              <w:rPr>
                <w:rFonts w:ascii="Arial" w:hAnsi="Arial" w:cs="Arial"/>
                <w:color w:val="000000"/>
                <w:sz w:val="18"/>
                <w:szCs w:val="18"/>
              </w:rPr>
              <w:t>Izvajalec se obvezuje, da bo za vse dobavljeno blago zagotovil:</w:t>
            </w:r>
          </w:p>
          <w:tbl>
            <w:tblPr>
              <w:tblStyle w:val="NormalTablePHPDOCX"/>
              <w:tblW w:w="0" w:type="auto"/>
              <w:tblLook w:val="04A0" w:firstRow="1" w:lastRow="0" w:firstColumn="1" w:lastColumn="0" w:noHBand="0" w:noVBand="1"/>
            </w:tblPr>
            <w:tblGrid>
              <w:gridCol w:w="8746"/>
            </w:tblGrid>
            <w:tr w:rsidR="00CC3A65" w14:paraId="5F29805C" w14:textId="77777777" w:rsidTr="00FC78C0">
              <w:tc>
                <w:tcPr>
                  <w:tcW w:w="0" w:type="auto"/>
                  <w:tcMar>
                    <w:top w:w="0" w:type="auto"/>
                    <w:bottom w:w="0" w:type="auto"/>
                  </w:tcMar>
                </w:tcPr>
                <w:p w14:paraId="2A1B3223" w14:textId="77777777" w:rsidR="00CC3A65" w:rsidRDefault="00CC3A65" w:rsidP="00171A69">
                  <w:pPr>
                    <w:numPr>
                      <w:ilvl w:val="0"/>
                      <w:numId w:val="46"/>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705F300B" w14:textId="77777777" w:rsidR="00CC3A65" w:rsidRDefault="00CC3A65" w:rsidP="00171A69">
                  <w:pPr>
                    <w:numPr>
                      <w:ilvl w:val="0"/>
                      <w:numId w:val="46"/>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0EC31334" w14:textId="77777777" w:rsidR="00CC3A65" w:rsidRDefault="00CC3A65" w:rsidP="00171A69">
                  <w:pPr>
                    <w:numPr>
                      <w:ilvl w:val="0"/>
                      <w:numId w:val="46"/>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CC47972" w14:textId="77777777" w:rsidR="00CC3A65" w:rsidRDefault="00CC3A65" w:rsidP="00171A69">
                  <w:pPr>
                    <w:numPr>
                      <w:ilvl w:val="0"/>
                      <w:numId w:val="4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4873F629" w14:textId="77777777" w:rsidR="00CC3A65" w:rsidRDefault="00CC3A65" w:rsidP="00171A69">
                  <w:pPr>
                    <w:numPr>
                      <w:ilvl w:val="0"/>
                      <w:numId w:val="4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3B76487" w14:textId="77777777" w:rsidR="00CC3A65" w:rsidRDefault="00CC3A65" w:rsidP="00171A69">
                  <w:pPr>
                    <w:numPr>
                      <w:ilvl w:val="0"/>
                      <w:numId w:val="4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4D985C85" w14:textId="77777777" w:rsidR="00CC3A65" w:rsidRDefault="00CC3A65" w:rsidP="00171A69">
                  <w:pPr>
                    <w:numPr>
                      <w:ilvl w:val="0"/>
                      <w:numId w:val="46"/>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69222D1C" w14:textId="77777777" w:rsidR="00CC3A65" w:rsidRDefault="00CC3A65" w:rsidP="00FC78C0">
                  <w:pPr>
                    <w:ind w:left="360"/>
                    <w:jc w:val="both"/>
                    <w:rPr>
                      <w:rFonts w:ascii="Arial" w:hAnsi="Arial" w:cs="Arial"/>
                      <w:color w:val="000000"/>
                      <w:sz w:val="18"/>
                      <w:szCs w:val="18"/>
                    </w:rPr>
                  </w:pPr>
                </w:p>
              </w:tc>
            </w:tr>
          </w:tbl>
          <w:p w14:paraId="562E268F" w14:textId="77777777" w:rsidR="00CC3A65" w:rsidRDefault="00CC3A65" w:rsidP="00FC78C0"/>
        </w:tc>
      </w:tr>
    </w:tbl>
    <w:p w14:paraId="222DE6AC" w14:textId="77777777" w:rsidR="00CC3A65" w:rsidRDefault="00CC3A65" w:rsidP="00CC3A6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C3A65" w14:paraId="2184710A" w14:textId="77777777" w:rsidTr="00FC78C0">
        <w:tc>
          <w:tcPr>
            <w:tcW w:w="0" w:type="auto"/>
            <w:tcMar>
              <w:top w:w="0" w:type="auto"/>
              <w:bottom w:w="0" w:type="auto"/>
            </w:tcMar>
          </w:tcPr>
          <w:p w14:paraId="55F70CD4" w14:textId="77777777" w:rsidR="00CC3A65" w:rsidRDefault="00CC3A65" w:rsidP="00FC78C0">
            <w:pPr>
              <w:spacing w:before="225" w:after="225"/>
              <w:jc w:val="both"/>
            </w:pPr>
            <w:r>
              <w:rPr>
                <w:rFonts w:ascii="Arial" w:hAnsi="Arial" w:cs="Arial"/>
                <w:color w:val="000000"/>
                <w:sz w:val="18"/>
                <w:szCs w:val="18"/>
              </w:rPr>
              <w:t>Izvajalec naročniku  zagotavlja tudi:</w:t>
            </w:r>
          </w:p>
          <w:tbl>
            <w:tblPr>
              <w:tblStyle w:val="NormalTablePHPDOCX"/>
              <w:tblW w:w="0" w:type="auto"/>
              <w:tblLook w:val="04A0" w:firstRow="1" w:lastRow="0" w:firstColumn="1" w:lastColumn="0" w:noHBand="0" w:noVBand="1"/>
            </w:tblPr>
            <w:tblGrid>
              <w:gridCol w:w="8746"/>
            </w:tblGrid>
            <w:tr w:rsidR="00CC3A65" w14:paraId="705AF096" w14:textId="77777777" w:rsidTr="00FC78C0">
              <w:tc>
                <w:tcPr>
                  <w:tcW w:w="0" w:type="auto"/>
                  <w:tcMar>
                    <w:top w:w="0" w:type="auto"/>
                    <w:bottom w:w="0" w:type="auto"/>
                  </w:tcMar>
                </w:tcPr>
                <w:p w14:paraId="01B411A3" w14:textId="77777777" w:rsidR="00CC3A65" w:rsidRDefault="00CC3A65" w:rsidP="00171A69">
                  <w:pPr>
                    <w:numPr>
                      <w:ilvl w:val="0"/>
                      <w:numId w:val="47"/>
                    </w:numPr>
                    <w:jc w:val="both"/>
                    <w:rPr>
                      <w:rFonts w:ascii="Arial" w:hAnsi="Arial" w:cs="Arial"/>
                      <w:color w:val="000000"/>
                      <w:sz w:val="18"/>
                      <w:szCs w:val="18"/>
                    </w:rPr>
                  </w:pPr>
                  <w:r>
                    <w:rPr>
                      <w:rFonts w:ascii="Arial" w:hAnsi="Arial" w:cs="Arial"/>
                      <w:color w:val="000000"/>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74154DEA" w14:textId="77777777" w:rsidR="00CC3A65" w:rsidRDefault="00CC3A65" w:rsidP="00171A69">
                  <w:pPr>
                    <w:numPr>
                      <w:ilvl w:val="0"/>
                      <w:numId w:val="47"/>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14:paraId="6BCC8E85" w14:textId="77777777" w:rsidR="00CC3A65" w:rsidRDefault="00CC3A65" w:rsidP="00FC78C0"/>
        </w:tc>
      </w:tr>
    </w:tbl>
    <w:p w14:paraId="70F155AF" w14:textId="77777777" w:rsidR="00CC3A65" w:rsidRDefault="00CC3A65" w:rsidP="00CC3A6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C3A65" w14:paraId="2EBB2E47" w14:textId="77777777" w:rsidTr="00FC78C0">
        <w:tc>
          <w:tcPr>
            <w:tcW w:w="0" w:type="auto"/>
            <w:tcMar>
              <w:top w:w="0" w:type="auto"/>
              <w:bottom w:w="0" w:type="auto"/>
            </w:tcMar>
          </w:tcPr>
          <w:p w14:paraId="75711E98" w14:textId="77777777" w:rsidR="00CC3A65" w:rsidRDefault="00CC3A65" w:rsidP="00FC78C0">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14:paraId="0FAFAF86" w14:textId="77777777" w:rsidR="00CC3A65" w:rsidRDefault="00CC3A65" w:rsidP="00FC78C0">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p w14:paraId="61ED565C" w14:textId="77777777" w:rsidR="00CC3A65" w:rsidRDefault="00CC3A65" w:rsidP="00FC78C0">
            <w:pPr>
              <w:spacing w:before="225" w:after="225"/>
              <w:jc w:val="both"/>
            </w:pPr>
            <w:r>
              <w:rPr>
                <w:rFonts w:ascii="Arial" w:hAnsi="Arial" w:cs="Arial"/>
                <w:color w:val="000000"/>
                <w:sz w:val="18"/>
                <w:szCs w:val="18"/>
              </w:rPr>
              <w:t>V primeru reklamacij blaga bo naročnik začasno - do rešitve reklamacije prekinil nabavo blaga pri izbranem izvajalcu.   </w:t>
            </w:r>
          </w:p>
          <w:p w14:paraId="6916E77A" w14:textId="77777777" w:rsidR="00CC3A65" w:rsidRDefault="00CC3A65" w:rsidP="00FC78C0">
            <w:pPr>
              <w:spacing w:before="225" w:after="225"/>
              <w:jc w:val="both"/>
            </w:pPr>
            <w:r>
              <w:rPr>
                <w:rFonts w:ascii="Arial" w:hAnsi="Arial" w:cs="Arial"/>
                <w:color w:val="000000"/>
                <w:sz w:val="18"/>
                <w:szCs w:val="18"/>
              </w:rPr>
              <w:lastRenderedPageBreak/>
              <w:t>Rok rešitve reklamacije je največ 30 dni od vročitve reklamacije izvajalcu. V primeru, da ne pride do rešitve reklamacije med izvajalcem in naročnikom bo naročnik dokončno prekinil nabavo blaga pri izbranem izvajalcu.</w:t>
            </w:r>
          </w:p>
        </w:tc>
      </w:tr>
    </w:tbl>
    <w:p w14:paraId="5DEB3667" w14:textId="77777777" w:rsidR="00CC3A65" w:rsidRDefault="00CC3A65" w:rsidP="00CC3A65">
      <w:pPr>
        <w:spacing w:before="225" w:after="225" w:line="240" w:lineRule="auto"/>
        <w:jc w:val="both"/>
      </w:pPr>
      <w:r>
        <w:rPr>
          <w:rFonts w:ascii="Arial" w:hAnsi="Arial" w:cs="Arial"/>
          <w:b/>
          <w:bCs/>
          <w:color w:val="000000"/>
          <w:sz w:val="18"/>
          <w:szCs w:val="18"/>
        </w:rPr>
        <w:lastRenderedPageBreak/>
        <w:t>VII. ZAVAROVANJE OBVEZNOSTI</w:t>
      </w:r>
    </w:p>
    <w:p w14:paraId="2392FABE" w14:textId="77777777" w:rsidR="00CC3A65" w:rsidRDefault="00CC3A65" w:rsidP="00CC3A65">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C3A65" w14:paraId="44BA1B82" w14:textId="77777777" w:rsidTr="00FC78C0">
        <w:tc>
          <w:tcPr>
            <w:tcW w:w="0" w:type="auto"/>
            <w:tcMar>
              <w:top w:w="0" w:type="auto"/>
              <w:bottom w:w="0" w:type="auto"/>
            </w:tcMar>
          </w:tcPr>
          <w:p w14:paraId="58A9FF06" w14:textId="77777777" w:rsidR="00CC3A65" w:rsidRDefault="00CC3A65" w:rsidP="00FC78C0">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 bančno garancijo ali kavcijsko zavarovanje za dobro izvedbo pogodbenih obveznosti v višini 10% pogodbene vrednosti z DDV.</w:t>
            </w:r>
          </w:p>
          <w:p w14:paraId="0CA96545" w14:textId="77777777" w:rsidR="00CC3A65" w:rsidRDefault="00CC3A65" w:rsidP="00FC78C0">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CC3A65" w14:paraId="26E878C8" w14:textId="77777777" w:rsidTr="00FC78C0">
              <w:tc>
                <w:tcPr>
                  <w:tcW w:w="0" w:type="auto"/>
                  <w:tcMar>
                    <w:top w:w="0" w:type="auto"/>
                    <w:bottom w:w="0" w:type="auto"/>
                  </w:tcMar>
                </w:tcPr>
                <w:p w14:paraId="599EC49B" w14:textId="77777777" w:rsidR="00CC3A65" w:rsidRDefault="00CC3A65" w:rsidP="00171A69">
                  <w:pPr>
                    <w:numPr>
                      <w:ilvl w:val="0"/>
                      <w:numId w:val="48"/>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3AE96585" w14:textId="77777777" w:rsidR="00CC3A65" w:rsidRDefault="00CC3A65" w:rsidP="00171A69">
                  <w:pPr>
                    <w:numPr>
                      <w:ilvl w:val="0"/>
                      <w:numId w:val="48"/>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3F6E65DA" w14:textId="77777777" w:rsidR="00CC3A65" w:rsidRDefault="00CC3A65" w:rsidP="00FC78C0"/>
          <w:p w14:paraId="094623D5" w14:textId="77777777" w:rsidR="00CC3A65" w:rsidRDefault="00CC3A65" w:rsidP="00FC78C0">
            <w:pPr>
              <w:spacing w:before="225" w:after="225"/>
              <w:jc w:val="both"/>
            </w:pPr>
            <w:r>
              <w:rPr>
                <w:rFonts w:ascii="Arial" w:hAnsi="Arial" w:cs="Arial"/>
                <w:color w:val="000000"/>
                <w:sz w:val="18"/>
                <w:szCs w:val="18"/>
              </w:rPr>
              <w:t>Naročnik bo zavarovanje za dobro izvedbo pogodbenih obveznosti lahko unovčil tudi, če izvajalec ne bo izvrševal zahtev in pogojev določenih v razpisni dokumentaciji glede zagotavljanja brezplačne uporabe analizatorjev za izvajanje preiskav, za katere je bil izbran, ali nekakovostnega / nepravočasnega vzdrževanja analizatorjev. </w:t>
            </w:r>
          </w:p>
          <w:p w14:paraId="62D9485E" w14:textId="77777777" w:rsidR="00CC3A65" w:rsidRDefault="00CC3A65" w:rsidP="00FC78C0">
            <w:pPr>
              <w:spacing w:before="225" w:after="225"/>
              <w:jc w:val="both"/>
            </w:pPr>
            <w:r>
              <w:rPr>
                <w:rFonts w:ascii="Arial" w:hAnsi="Arial" w:cs="Arial"/>
                <w:color w:val="000000"/>
                <w:sz w:val="18"/>
                <w:szCs w:val="18"/>
              </w:rPr>
              <w:t>Naročnik je upravičen zavarovanje za dobro izvedbo pogodbenih obveznosti unovčiti šele, če izvajalec tudi po pozivu in primernem roku za odpravo napak svojih obveznosti pravilno ne izpolni.</w:t>
            </w:r>
          </w:p>
        </w:tc>
      </w:tr>
    </w:tbl>
    <w:p w14:paraId="32BE3081" w14:textId="77777777" w:rsidR="00CC3A65" w:rsidRDefault="00CC3A65" w:rsidP="00CC3A65">
      <w:pPr>
        <w:spacing w:before="225" w:after="225" w:line="240" w:lineRule="auto"/>
        <w:jc w:val="both"/>
      </w:pPr>
      <w:r>
        <w:rPr>
          <w:rFonts w:ascii="Arial" w:hAnsi="Arial" w:cs="Arial"/>
          <w:b/>
          <w:bCs/>
          <w:color w:val="000000"/>
          <w:sz w:val="18"/>
          <w:szCs w:val="18"/>
        </w:rPr>
        <w:t>VIII. SKRBNIK POGODBE</w:t>
      </w:r>
    </w:p>
    <w:p w14:paraId="45579C61" w14:textId="77777777" w:rsidR="00CC3A65" w:rsidRDefault="00CC3A65" w:rsidP="00CC3A6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C3A65" w14:paraId="18A92F45" w14:textId="77777777" w:rsidTr="00FC78C0">
        <w:tc>
          <w:tcPr>
            <w:tcW w:w="0" w:type="auto"/>
            <w:tcMar>
              <w:top w:w="0" w:type="auto"/>
              <w:bottom w:w="0" w:type="auto"/>
            </w:tcMar>
          </w:tcPr>
          <w:p w14:paraId="4D171512" w14:textId="77777777" w:rsidR="00CC3A65" w:rsidRDefault="00CC3A65" w:rsidP="00FC78C0">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Danijela Furlan.</w:t>
            </w:r>
          </w:p>
          <w:p w14:paraId="09903998" w14:textId="2D59C282" w:rsidR="00CC3A65" w:rsidRDefault="00CC3A65" w:rsidP="00FC78C0">
            <w:pPr>
              <w:spacing w:before="225" w:after="225"/>
              <w:jc w:val="both"/>
            </w:pPr>
            <w:r>
              <w:rPr>
                <w:rFonts w:ascii="Arial" w:hAnsi="Arial" w:cs="Arial"/>
                <w:color w:val="000000"/>
                <w:sz w:val="18"/>
                <w:szCs w:val="18"/>
              </w:rPr>
              <w:t xml:space="preserve">Skrbnik pogodbe s strani naročnika je </w:t>
            </w:r>
            <w:r w:rsidR="00D44ABC">
              <w:rPr>
                <w:rFonts w:ascii="Arial" w:hAnsi="Arial" w:cs="Arial"/>
                <w:color w:val="000000"/>
                <w:sz w:val="18"/>
                <w:szCs w:val="18"/>
              </w:rPr>
              <w:t>Barbara Slak Turk</w:t>
            </w:r>
            <w:r>
              <w:rPr>
                <w:rFonts w:ascii="Arial" w:hAnsi="Arial" w:cs="Arial"/>
                <w:color w:val="000000"/>
                <w:sz w:val="18"/>
                <w:szCs w:val="18"/>
              </w:rPr>
              <w:t>.</w:t>
            </w:r>
          </w:p>
          <w:p w14:paraId="7CFE3ED4" w14:textId="77777777" w:rsidR="00CC3A65" w:rsidRDefault="00CC3A65" w:rsidP="00FC78C0">
            <w:pPr>
              <w:spacing w:before="225" w:after="225"/>
              <w:jc w:val="both"/>
              <w:rPr>
                <w:rFonts w:ascii="Arial" w:hAnsi="Arial" w:cs="Arial"/>
                <w:color w:val="000000"/>
                <w:sz w:val="18"/>
                <w:szCs w:val="18"/>
              </w:rPr>
            </w:pPr>
            <w:r>
              <w:rPr>
                <w:rFonts w:ascii="Arial" w:hAnsi="Arial" w:cs="Arial"/>
                <w:color w:val="000000"/>
                <w:sz w:val="18"/>
                <w:szCs w:val="18"/>
              </w:rPr>
              <w:t>Skrbnik pogodbe s strani izvajalca je___________________________.</w:t>
            </w:r>
          </w:p>
          <w:p w14:paraId="40BD3736" w14:textId="77777777" w:rsidR="00CC3A65" w:rsidRPr="00905144" w:rsidRDefault="00CC3A65" w:rsidP="00FC78C0">
            <w:pPr>
              <w:spacing w:before="225" w:after="225"/>
              <w:jc w:val="both"/>
              <w:rPr>
                <w:rFonts w:eastAsia="Calibri" w:cs="Times New Roman"/>
              </w:rPr>
            </w:pPr>
            <w:r>
              <w:rPr>
                <w:rFonts w:ascii="Arial" w:eastAsia="Calibri" w:hAnsi="Arial" w:cs="Arial"/>
                <w:b/>
                <w:bCs/>
                <w:sz w:val="18"/>
                <w:szCs w:val="18"/>
              </w:rPr>
              <w:t>I</w:t>
            </w:r>
            <w:r w:rsidRPr="00905144">
              <w:rPr>
                <w:rFonts w:ascii="Arial" w:eastAsia="Calibri" w:hAnsi="Arial" w:cs="Arial"/>
                <w:b/>
                <w:bCs/>
                <w:sz w:val="18"/>
                <w:szCs w:val="18"/>
              </w:rPr>
              <w:t>X. ZAUPNOST IN VARSTVO OSEBNIH PODATKOV</w:t>
            </w:r>
          </w:p>
          <w:p w14:paraId="35FBF78C" w14:textId="77777777" w:rsidR="00CC3A65" w:rsidRPr="00905144" w:rsidRDefault="00CC3A65" w:rsidP="00FC78C0">
            <w:pPr>
              <w:jc w:val="center"/>
              <w:rPr>
                <w:rFonts w:eastAsia="Calibri" w:cs="Times New Roman"/>
              </w:rPr>
            </w:pPr>
            <w:r w:rsidRPr="00905144">
              <w:rPr>
                <w:rFonts w:ascii="Arial" w:eastAsia="Calibri" w:hAnsi="Arial" w:cs="Arial"/>
                <w:b/>
                <w:bCs/>
                <w:sz w:val="18"/>
                <w:szCs w:val="18"/>
              </w:rPr>
              <w:t>1</w:t>
            </w:r>
            <w:r>
              <w:rPr>
                <w:rFonts w:ascii="Arial" w:eastAsia="Calibri" w:hAnsi="Arial" w:cs="Arial"/>
                <w:b/>
                <w:bCs/>
                <w:sz w:val="18"/>
                <w:szCs w:val="18"/>
              </w:rPr>
              <w:t>9</w:t>
            </w:r>
            <w:r w:rsidRPr="00905144">
              <w:rPr>
                <w:rFonts w:ascii="Arial" w:eastAsia="Calibri" w:hAnsi="Arial" w:cs="Arial"/>
                <w:b/>
                <w:bCs/>
                <w:sz w:val="18"/>
                <w:szCs w:val="18"/>
              </w:rPr>
              <w:t>. člen</w:t>
            </w:r>
          </w:p>
          <w:p w14:paraId="1E54830A" w14:textId="77777777" w:rsidR="00CC3A65" w:rsidRPr="00905144" w:rsidRDefault="00CC3A65" w:rsidP="00FC78C0">
            <w:pPr>
              <w:jc w:val="both"/>
              <w:rPr>
                <w:rFonts w:ascii="Arial" w:eastAsia="Times New Roman" w:hAnsi="Arial" w:cs="Arial"/>
                <w:sz w:val="18"/>
                <w:szCs w:val="18"/>
                <w:lang w:eastAsia="sl-SI"/>
              </w:rPr>
            </w:pPr>
          </w:p>
          <w:p w14:paraId="2B33CD8F" w14:textId="77777777" w:rsidR="00CC3A65" w:rsidRPr="00905144" w:rsidRDefault="00CC3A65" w:rsidP="00FC78C0">
            <w:pPr>
              <w:spacing w:before="225" w:after="225"/>
              <w:jc w:val="both"/>
              <w:rPr>
                <w:rFonts w:eastAsia="Calibri" w:cs="Times New Roman"/>
              </w:rPr>
            </w:pPr>
            <w:r w:rsidRPr="00905144">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7D619FE4" w14:textId="77777777" w:rsidR="00CC3A65" w:rsidRPr="00905144" w:rsidRDefault="00CC3A65" w:rsidP="00FC78C0">
            <w:pPr>
              <w:spacing w:before="225" w:after="225"/>
              <w:jc w:val="both"/>
              <w:rPr>
                <w:rFonts w:ascii="Arial" w:eastAsia="Calibri" w:hAnsi="Arial" w:cs="Arial"/>
                <w:sz w:val="18"/>
                <w:szCs w:val="18"/>
              </w:rPr>
            </w:pPr>
            <w:r w:rsidRPr="00905144">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253FEFD5" w14:textId="77777777" w:rsidR="00CC3A65" w:rsidRPr="00905144" w:rsidRDefault="00CC3A65" w:rsidP="00FC78C0">
            <w:pPr>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20E0778D" w14:textId="77777777" w:rsidR="00CC3A65" w:rsidRPr="00905144" w:rsidRDefault="00CC3A65" w:rsidP="00FC78C0">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Izvajalec kot obdelovalec osebnih podatkov obdeluje osebne podatke v imenu in za račun upravljavca. </w:t>
            </w:r>
          </w:p>
          <w:p w14:paraId="5E572666" w14:textId="77777777" w:rsidR="00CC3A65" w:rsidRPr="00905144" w:rsidRDefault="00CC3A65" w:rsidP="00FC78C0">
            <w:pPr>
              <w:widowControl w:val="0"/>
              <w:autoSpaceDE w:val="0"/>
              <w:autoSpaceDN w:val="0"/>
              <w:adjustRightInd w:val="0"/>
              <w:jc w:val="both"/>
              <w:rPr>
                <w:rFonts w:ascii="Arial" w:eastAsia="Times New Roman" w:hAnsi="Arial" w:cs="Arial"/>
                <w:sz w:val="18"/>
                <w:szCs w:val="18"/>
                <w:lang w:eastAsia="sl-SI"/>
              </w:rPr>
            </w:pPr>
          </w:p>
          <w:p w14:paraId="50691083" w14:textId="77777777" w:rsidR="00CC3A65" w:rsidRPr="00905144" w:rsidRDefault="00CC3A65" w:rsidP="00FC78C0">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2, ki je sestavni del te pogodbe.</w:t>
            </w:r>
          </w:p>
          <w:p w14:paraId="69AB5C49" w14:textId="77777777" w:rsidR="00CC3A65" w:rsidRPr="00905144" w:rsidRDefault="00CC3A65" w:rsidP="00FC78C0">
            <w:pPr>
              <w:widowControl w:val="0"/>
              <w:autoSpaceDE w:val="0"/>
              <w:autoSpaceDN w:val="0"/>
              <w:adjustRightInd w:val="0"/>
              <w:jc w:val="both"/>
              <w:rPr>
                <w:rFonts w:ascii="Arial" w:eastAsia="Times New Roman" w:hAnsi="Arial" w:cs="Arial"/>
                <w:sz w:val="18"/>
                <w:szCs w:val="18"/>
                <w:lang w:eastAsia="sl-SI"/>
              </w:rPr>
            </w:pPr>
          </w:p>
          <w:p w14:paraId="6E004F88" w14:textId="77777777" w:rsidR="00CC3A65" w:rsidRPr="00905144" w:rsidRDefault="00CC3A65" w:rsidP="00FC78C0">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Obdelovalec lahko dejanja obdelave izvaja za izpolnjevanje predmeta te pogodbe in jih ne sme izvajati za noben drug namen, ki ni opredeljen v Prilogi 2. </w:t>
            </w:r>
          </w:p>
          <w:p w14:paraId="1CF80DA5" w14:textId="77777777" w:rsidR="00CC3A65" w:rsidRPr="00905144" w:rsidRDefault="00CC3A65" w:rsidP="00FC78C0">
            <w:pPr>
              <w:widowControl w:val="0"/>
              <w:autoSpaceDE w:val="0"/>
              <w:autoSpaceDN w:val="0"/>
              <w:adjustRightInd w:val="0"/>
              <w:jc w:val="both"/>
              <w:rPr>
                <w:rFonts w:ascii="Arial" w:eastAsia="Times New Roman" w:hAnsi="Arial" w:cs="Arial"/>
                <w:sz w:val="18"/>
                <w:szCs w:val="18"/>
                <w:lang w:eastAsia="sl-SI"/>
              </w:rPr>
            </w:pPr>
          </w:p>
          <w:p w14:paraId="73302285" w14:textId="77777777" w:rsidR="00CC3A65" w:rsidRPr="00905144" w:rsidRDefault="00CC3A65" w:rsidP="00FC78C0">
            <w:pPr>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Zaveze, določene v prejšnjih odstavkih, mora upoštevati tudi zaposleni pri izvajalcu, ki izvaja pogodbena dela v skladu s to pogodbo, kar izkaže s podpisom izjave o varovanju podatkov in seznanitvi v varnostnimi zahtevami SB NM, ki je v prilogi 3 te pogodbe. </w:t>
            </w:r>
          </w:p>
        </w:tc>
      </w:tr>
    </w:tbl>
    <w:p w14:paraId="2D8733B9" w14:textId="77777777" w:rsidR="00CC3A65" w:rsidRDefault="00CC3A65" w:rsidP="00CC3A65">
      <w:pPr>
        <w:spacing w:before="225" w:after="225" w:line="240" w:lineRule="auto"/>
        <w:jc w:val="both"/>
      </w:pPr>
      <w:r>
        <w:rPr>
          <w:rFonts w:ascii="Arial" w:hAnsi="Arial" w:cs="Arial"/>
          <w:b/>
          <w:bCs/>
          <w:color w:val="000000"/>
          <w:sz w:val="18"/>
          <w:szCs w:val="18"/>
        </w:rPr>
        <w:lastRenderedPageBreak/>
        <w:t>X. ODSTOP OD POGODBE</w:t>
      </w:r>
    </w:p>
    <w:p w14:paraId="36D808E3" w14:textId="77777777" w:rsidR="00CC3A65" w:rsidRDefault="00CC3A65" w:rsidP="00CC3A6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C3A65" w14:paraId="0EF45F96" w14:textId="77777777" w:rsidTr="00FC78C0">
        <w:tc>
          <w:tcPr>
            <w:tcW w:w="0" w:type="auto"/>
            <w:tcMar>
              <w:top w:w="0" w:type="auto"/>
              <w:bottom w:w="0" w:type="auto"/>
            </w:tcMar>
          </w:tcPr>
          <w:tbl>
            <w:tblPr>
              <w:tblStyle w:val="NormalTablePHPDOCX"/>
              <w:tblW w:w="0" w:type="auto"/>
              <w:tblInd w:w="108" w:type="dxa"/>
              <w:tblLook w:val="04A0" w:firstRow="1" w:lastRow="0" w:firstColumn="1" w:lastColumn="0" w:noHBand="0" w:noVBand="1"/>
            </w:tblPr>
            <w:tblGrid>
              <w:gridCol w:w="8638"/>
            </w:tblGrid>
            <w:tr w:rsidR="00CC3A65" w:rsidRPr="006D5E5C" w14:paraId="1D995D45" w14:textId="77777777" w:rsidTr="00FC78C0">
              <w:trPr>
                <w:trHeight w:val="1606"/>
              </w:trPr>
              <w:tc>
                <w:tcPr>
                  <w:tcW w:w="0" w:type="auto"/>
                  <w:tcMar>
                    <w:top w:w="0" w:type="auto"/>
                    <w:bottom w:w="0" w:type="auto"/>
                  </w:tcMar>
                </w:tcPr>
                <w:p w14:paraId="18D9CDA6"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76B32355"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515F5F66"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sz w:val="18"/>
                      <w:szCs w:val="18"/>
                    </w:rPr>
                    <w:t>Naročnik ima pravico odstopiti od pogodbe kadarkoli, brez posledic za naročnika, če:</w:t>
                  </w:r>
                </w:p>
                <w:p w14:paraId="52DBBF12" w14:textId="77777777" w:rsidR="00CC3A65" w:rsidRPr="006D5E5C" w:rsidRDefault="00CC3A65" w:rsidP="00171A69">
                  <w:pPr>
                    <w:pStyle w:val="Odstavekseznama"/>
                    <w:numPr>
                      <w:ilvl w:val="0"/>
                      <w:numId w:val="50"/>
                    </w:numPr>
                    <w:spacing w:before="225" w:after="225"/>
                    <w:jc w:val="both"/>
                    <w:rPr>
                      <w:rFonts w:ascii="Arial" w:hAnsi="Arial" w:cs="Arial"/>
                      <w:sz w:val="18"/>
                      <w:szCs w:val="18"/>
                    </w:rPr>
                  </w:pPr>
                  <w:r w:rsidRPr="006D5E5C">
                    <w:rPr>
                      <w:rFonts w:ascii="Arial" w:hAnsi="Arial" w:cs="Arial"/>
                      <w:sz w:val="18"/>
                      <w:szCs w:val="18"/>
                    </w:rPr>
                    <w:t>pride izvajalec v takšno finančno situacijo, ki bi mu onemogočila izvedbo pogodbenih obveznosti;</w:t>
                  </w:r>
                </w:p>
                <w:p w14:paraId="0909D9F1" w14:textId="470690D9" w:rsidR="00CC3A65" w:rsidRPr="00681EC8" w:rsidRDefault="00CC3A65" w:rsidP="00303071">
                  <w:pPr>
                    <w:pStyle w:val="Odstavekseznama"/>
                    <w:spacing w:before="225" w:after="225"/>
                    <w:jc w:val="both"/>
                    <w:rPr>
                      <w:rFonts w:ascii="Arial" w:hAnsi="Arial" w:cs="Arial"/>
                      <w:sz w:val="18"/>
                      <w:szCs w:val="18"/>
                      <w:highlight w:val="yellow"/>
                    </w:rPr>
                  </w:pPr>
                </w:p>
                <w:p w14:paraId="59FAA533"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sz w:val="18"/>
                      <w:szCs w:val="18"/>
                    </w:rPr>
                    <w:t>Med veljavnostjo pogodbe o izvedbi javnega naročila lahko naročnik ne glede na določbe zakona, ki ureja obligacijska razmerja, odstopi od pogodbe v naslednjih okoliščinah:</w:t>
                  </w:r>
                </w:p>
                <w:p w14:paraId="7FA08DA2" w14:textId="77777777" w:rsidR="00CC3A65" w:rsidRPr="006D5E5C" w:rsidRDefault="00CC3A65" w:rsidP="00171A69">
                  <w:pPr>
                    <w:pStyle w:val="Odstavekseznama"/>
                    <w:numPr>
                      <w:ilvl w:val="0"/>
                      <w:numId w:val="51"/>
                    </w:numPr>
                    <w:spacing w:before="225" w:after="225"/>
                    <w:jc w:val="both"/>
                    <w:rPr>
                      <w:rFonts w:ascii="Arial" w:hAnsi="Arial" w:cs="Arial"/>
                      <w:sz w:val="18"/>
                      <w:szCs w:val="18"/>
                    </w:rPr>
                  </w:pPr>
                  <w:r w:rsidRPr="006D5E5C">
                    <w:rPr>
                      <w:rFonts w:ascii="Arial" w:hAnsi="Arial" w:cs="Arial"/>
                      <w:sz w:val="18"/>
                      <w:szCs w:val="18"/>
                    </w:rPr>
                    <w:t>javno naročilo je bilo bistveno spremenjeno, kar terja nov postopek javnega naročanja;</w:t>
                  </w:r>
                </w:p>
                <w:p w14:paraId="4D668692" w14:textId="77777777" w:rsidR="00CC3A65" w:rsidRPr="006D5E5C" w:rsidRDefault="00CC3A65" w:rsidP="00171A69">
                  <w:pPr>
                    <w:pStyle w:val="Odstavekseznama"/>
                    <w:numPr>
                      <w:ilvl w:val="0"/>
                      <w:numId w:val="51"/>
                    </w:numPr>
                    <w:spacing w:before="225" w:after="225"/>
                    <w:jc w:val="both"/>
                    <w:rPr>
                      <w:rFonts w:ascii="Arial" w:hAnsi="Arial" w:cs="Arial"/>
                      <w:sz w:val="18"/>
                      <w:szCs w:val="18"/>
                    </w:rPr>
                  </w:pPr>
                  <w:r w:rsidRPr="006D5E5C">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1457FA7" w14:textId="77777777" w:rsidR="00CC3A65" w:rsidRPr="006D5E5C" w:rsidRDefault="00CC3A65" w:rsidP="00171A69">
                  <w:pPr>
                    <w:pStyle w:val="Odstavekseznama"/>
                    <w:numPr>
                      <w:ilvl w:val="0"/>
                      <w:numId w:val="51"/>
                    </w:numPr>
                    <w:spacing w:before="225" w:after="225"/>
                    <w:jc w:val="both"/>
                    <w:rPr>
                      <w:rFonts w:ascii="Arial" w:hAnsi="Arial" w:cs="Arial"/>
                      <w:sz w:val="18"/>
                      <w:szCs w:val="18"/>
                    </w:rPr>
                  </w:pPr>
                  <w:r w:rsidRPr="006D5E5C">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23F2A19"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sz w:val="18"/>
                      <w:szCs w:val="18"/>
                    </w:rPr>
                    <w:t>Odstop od pogodbe učinkuje z dnem, ko izvajalec prejme pisno izjavo naročnika o odstopu.</w:t>
                  </w:r>
                </w:p>
                <w:p w14:paraId="1C3EC173" w14:textId="77777777" w:rsidR="00CC3A65" w:rsidRPr="006D5E5C" w:rsidRDefault="00CC3A65" w:rsidP="00FC78C0">
                  <w:pPr>
                    <w:spacing w:before="225" w:after="225"/>
                    <w:jc w:val="both"/>
                  </w:pPr>
                  <w:r w:rsidRPr="006D5E5C">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E900D61" w14:textId="77777777" w:rsidR="00CC3A65" w:rsidRPr="006D5E5C" w:rsidRDefault="00CC3A65" w:rsidP="00FC78C0">
                  <w:pPr>
                    <w:spacing w:before="225" w:after="225"/>
                    <w:jc w:val="both"/>
                  </w:pPr>
                  <w:r w:rsidRPr="006D5E5C">
                    <w:rPr>
                      <w:rFonts w:ascii="Arial" w:hAnsi="Arial" w:cs="Arial"/>
                      <w:sz w:val="18"/>
                      <w:szCs w:val="18"/>
                    </w:rPr>
                    <w:t>Naročnik ima pravico enostransko odstopiti od pogodbe brez odpovednega roka v primeru, da zanjo nima zagotovljenih sredstev.</w:t>
                  </w:r>
                </w:p>
                <w:p w14:paraId="675E0958" w14:textId="77777777" w:rsidR="00CC3A65" w:rsidRPr="00C9171B" w:rsidRDefault="00CC3A65" w:rsidP="00FC78C0">
                  <w:pPr>
                    <w:spacing w:before="225" w:after="225"/>
                    <w:jc w:val="both"/>
                    <w:rPr>
                      <w:rFonts w:ascii="Arial" w:hAnsi="Arial" w:cs="Arial"/>
                      <w:sz w:val="18"/>
                      <w:szCs w:val="18"/>
                    </w:rPr>
                  </w:pPr>
                  <w:r w:rsidRPr="006D5E5C">
                    <w:rPr>
                      <w:rFonts w:ascii="Arial" w:hAnsi="Arial" w:cs="Arial"/>
                      <w:sz w:val="18"/>
                      <w:szCs w:val="18"/>
                    </w:rPr>
                    <w:t>Naročnik ima pravico enostransko odstopiti od pogodbe brez odpovednega roka tudi v primeru, da bo v času trajanja te pogodbe pravnomočno izpeljan postopek skupnega javnega naročanja za isti predmet javnega naročanja, ki bi zaradi ekonomije obsega naročniku zagotovil ugodnejše cene.  </w:t>
                  </w:r>
                </w:p>
              </w:tc>
            </w:tr>
          </w:tbl>
          <w:p w14:paraId="1F9BF3EA" w14:textId="77777777" w:rsidR="00CC3A65" w:rsidRPr="006D5E5C" w:rsidRDefault="00CC3A65" w:rsidP="00FC78C0">
            <w:pPr>
              <w:jc w:val="center"/>
              <w:rPr>
                <w:rFonts w:ascii="Arial" w:hAnsi="Arial" w:cs="Arial"/>
                <w:b/>
                <w:bCs/>
                <w:color w:val="000000"/>
                <w:sz w:val="18"/>
                <w:szCs w:val="18"/>
              </w:rPr>
            </w:pPr>
            <w:r>
              <w:rPr>
                <w:rFonts w:ascii="Arial" w:hAnsi="Arial" w:cs="Arial"/>
                <w:b/>
                <w:bCs/>
                <w:color w:val="000000"/>
                <w:sz w:val="18"/>
                <w:szCs w:val="18"/>
              </w:rPr>
              <w:t>21</w:t>
            </w:r>
            <w:r w:rsidRPr="006D5E5C">
              <w:rPr>
                <w:rFonts w:ascii="Arial" w:hAnsi="Arial" w:cs="Arial"/>
                <w:b/>
                <w:bCs/>
                <w:color w:val="000000"/>
                <w:sz w:val="18"/>
                <w:szCs w:val="18"/>
              </w:rPr>
              <w:t>. člen</w:t>
            </w:r>
          </w:p>
          <w:p w14:paraId="3CE9154D" w14:textId="77777777" w:rsidR="00CC3A65" w:rsidRPr="006D5E5C" w:rsidRDefault="00CC3A65" w:rsidP="00FC78C0">
            <w:pPr>
              <w:spacing w:before="225" w:after="225"/>
              <w:jc w:val="both"/>
              <w:rPr>
                <w:rFonts w:ascii="Arial" w:hAnsi="Arial" w:cs="Arial"/>
                <w:color w:val="000000"/>
                <w:sz w:val="18"/>
                <w:szCs w:val="18"/>
              </w:rPr>
            </w:pPr>
            <w:r w:rsidRPr="006D5E5C">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54E2F4C7" w14:textId="77777777" w:rsidR="00CC3A65" w:rsidRPr="006D5E5C" w:rsidRDefault="00CC3A65" w:rsidP="00FC78C0">
            <w:pPr>
              <w:spacing w:before="225" w:after="225"/>
              <w:jc w:val="both"/>
            </w:pPr>
            <w:r w:rsidRPr="006D5E5C">
              <w:rPr>
                <w:rFonts w:ascii="Arial" w:hAnsi="Arial" w:cs="Arial"/>
                <w:color w:val="000000"/>
                <w:sz w:val="18"/>
                <w:szCs w:val="18"/>
              </w:rPr>
              <w:t>Odstop od pogodbe učinkuje z dnem, ko izvajalec prejme pisno izjavo naročnika o odstopu.</w:t>
            </w:r>
          </w:p>
          <w:p w14:paraId="21D54CEA" w14:textId="77777777" w:rsidR="00CC3A65" w:rsidRPr="00905144" w:rsidRDefault="00CC3A65" w:rsidP="00FC78C0">
            <w:pPr>
              <w:spacing w:before="225" w:after="225"/>
              <w:jc w:val="both"/>
              <w:rPr>
                <w:rFonts w:ascii="Arial" w:hAnsi="Arial" w:cs="Arial"/>
                <w:color w:val="000000"/>
                <w:sz w:val="18"/>
                <w:szCs w:val="18"/>
              </w:rPr>
            </w:pPr>
            <w:r w:rsidRPr="006D5E5C">
              <w:rPr>
                <w:rFonts w:ascii="Arial" w:hAnsi="Arial" w:cs="Arial"/>
                <w:color w:val="000000"/>
                <w:sz w:val="18"/>
                <w:szCs w:val="18"/>
              </w:rPr>
              <w:t>Naročnik bo istočasno z odstopom od pogodbe zaradi kršitev pogodbe s strani izvajalca, pričel s postopki za unovčenje zavarovanja za dobr</w:t>
            </w:r>
            <w:r>
              <w:rPr>
                <w:rFonts w:ascii="Arial" w:hAnsi="Arial" w:cs="Arial"/>
                <w:color w:val="000000"/>
                <w:sz w:val="18"/>
                <w:szCs w:val="18"/>
              </w:rPr>
              <w:t>o izvedbo pogodbenih obveznosti.</w:t>
            </w:r>
          </w:p>
        </w:tc>
      </w:tr>
    </w:tbl>
    <w:p w14:paraId="5003C845" w14:textId="77777777" w:rsidR="00CC3A65" w:rsidRPr="006D5E5C" w:rsidRDefault="00CC3A65" w:rsidP="00CC3A65">
      <w:pPr>
        <w:spacing w:before="225" w:after="225"/>
        <w:jc w:val="both"/>
      </w:pPr>
      <w:r>
        <w:rPr>
          <w:rFonts w:ascii="Arial" w:hAnsi="Arial" w:cs="Arial"/>
          <w:b/>
          <w:bCs/>
          <w:color w:val="000000"/>
          <w:sz w:val="18"/>
          <w:szCs w:val="18"/>
        </w:rPr>
        <w:lastRenderedPageBreak/>
        <w:t xml:space="preserve">XI. </w:t>
      </w:r>
      <w:r w:rsidRPr="006D5E5C">
        <w:rPr>
          <w:rFonts w:ascii="Arial" w:hAnsi="Arial" w:cs="Arial"/>
          <w:b/>
          <w:bCs/>
          <w:color w:val="000000"/>
          <w:sz w:val="18"/>
          <w:szCs w:val="18"/>
        </w:rPr>
        <w:t>SOCIALNA KLAVZULA IN RAZVEZNI POGOJ</w:t>
      </w:r>
    </w:p>
    <w:p w14:paraId="3C26E38C" w14:textId="77777777" w:rsidR="00CC3A65" w:rsidRDefault="00CC3A65" w:rsidP="00CC3A6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222"/>
        <w:gridCol w:w="8740"/>
      </w:tblGrid>
      <w:tr w:rsidR="00CC3A65" w14:paraId="5F77E730" w14:textId="77777777" w:rsidTr="00FC78C0">
        <w:tc>
          <w:tcPr>
            <w:tcW w:w="0" w:type="auto"/>
            <w:tcMar>
              <w:top w:w="0" w:type="auto"/>
              <w:bottom w:w="0" w:type="auto"/>
            </w:tcMar>
          </w:tcPr>
          <w:p w14:paraId="3AF43B97" w14:textId="77777777" w:rsidR="00CC3A65" w:rsidRDefault="00CC3A65" w:rsidP="00FC78C0">
            <w:pPr>
              <w:spacing w:before="225" w:after="225"/>
              <w:jc w:val="both"/>
            </w:pPr>
          </w:p>
        </w:tc>
        <w:tc>
          <w:tcPr>
            <w:tcW w:w="0" w:type="auto"/>
          </w:tcPr>
          <w:p w14:paraId="469EDF81"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color w:val="000000"/>
                <w:sz w:val="18"/>
                <w:szCs w:val="18"/>
              </w:rPr>
              <w:t>Ta pogodba je sklenjena pod razveznim pogojem, ki se uresniči v primeru izpolnitve ene od naslednjih okoliščin:</w:t>
            </w:r>
          </w:p>
          <w:p w14:paraId="57F134EC"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5B883280"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524"/>
            </w:tblGrid>
            <w:tr w:rsidR="00CC3A65" w:rsidRPr="006D5E5C" w14:paraId="29C92935" w14:textId="77777777" w:rsidTr="00FC78C0">
              <w:tc>
                <w:tcPr>
                  <w:tcW w:w="0" w:type="auto"/>
                  <w:tcMar>
                    <w:top w:w="0" w:type="auto"/>
                    <w:bottom w:w="0" w:type="auto"/>
                  </w:tcMar>
                </w:tcPr>
                <w:p w14:paraId="13064081" w14:textId="77777777" w:rsidR="00CC3A65" w:rsidRPr="006D5E5C" w:rsidRDefault="00CC3A65" w:rsidP="00171A69">
                  <w:pPr>
                    <w:numPr>
                      <w:ilvl w:val="0"/>
                      <w:numId w:val="52"/>
                    </w:numPr>
                    <w:jc w:val="both"/>
                    <w:rPr>
                      <w:rFonts w:ascii="Arial" w:hAnsi="Arial" w:cs="Arial"/>
                      <w:color w:val="000000"/>
                      <w:sz w:val="18"/>
                      <w:szCs w:val="18"/>
                    </w:rPr>
                  </w:pPr>
                  <w:r w:rsidRPr="006D5E5C">
                    <w:rPr>
                      <w:rFonts w:ascii="Arial" w:hAnsi="Arial" w:cs="Arial"/>
                      <w:color w:val="000000"/>
                      <w:sz w:val="18"/>
                      <w:szCs w:val="18"/>
                    </w:rPr>
                    <w:t>plačilom za delo,</w:t>
                  </w:r>
                </w:p>
                <w:p w14:paraId="71E54CD5" w14:textId="77777777" w:rsidR="00CC3A65" w:rsidRPr="006D5E5C" w:rsidRDefault="00CC3A65" w:rsidP="00171A69">
                  <w:pPr>
                    <w:numPr>
                      <w:ilvl w:val="0"/>
                      <w:numId w:val="52"/>
                    </w:numPr>
                    <w:jc w:val="both"/>
                    <w:rPr>
                      <w:rFonts w:ascii="Arial" w:hAnsi="Arial" w:cs="Arial"/>
                      <w:color w:val="000000"/>
                      <w:sz w:val="18"/>
                      <w:szCs w:val="18"/>
                    </w:rPr>
                  </w:pPr>
                  <w:r w:rsidRPr="006D5E5C">
                    <w:rPr>
                      <w:rFonts w:ascii="Arial" w:hAnsi="Arial" w:cs="Arial"/>
                      <w:color w:val="000000"/>
                      <w:sz w:val="18"/>
                      <w:szCs w:val="18"/>
                    </w:rPr>
                    <w:t>delovnim časom,</w:t>
                  </w:r>
                </w:p>
                <w:p w14:paraId="04C17B86" w14:textId="77777777" w:rsidR="00CC3A65" w:rsidRPr="006D5E5C" w:rsidRDefault="00CC3A65" w:rsidP="00171A69">
                  <w:pPr>
                    <w:numPr>
                      <w:ilvl w:val="0"/>
                      <w:numId w:val="52"/>
                    </w:numPr>
                    <w:jc w:val="both"/>
                    <w:rPr>
                      <w:rFonts w:ascii="Arial" w:hAnsi="Arial" w:cs="Arial"/>
                      <w:color w:val="000000"/>
                      <w:sz w:val="18"/>
                      <w:szCs w:val="18"/>
                    </w:rPr>
                  </w:pPr>
                  <w:r w:rsidRPr="006D5E5C">
                    <w:rPr>
                      <w:rFonts w:ascii="Arial" w:hAnsi="Arial" w:cs="Arial"/>
                      <w:color w:val="000000"/>
                      <w:sz w:val="18"/>
                      <w:szCs w:val="18"/>
                    </w:rPr>
                    <w:t>počitki,</w:t>
                  </w:r>
                </w:p>
                <w:p w14:paraId="0DAC65C7" w14:textId="77777777" w:rsidR="00CC3A65" w:rsidRPr="006D5E5C" w:rsidRDefault="00CC3A65" w:rsidP="00171A69">
                  <w:pPr>
                    <w:numPr>
                      <w:ilvl w:val="0"/>
                      <w:numId w:val="52"/>
                    </w:numPr>
                    <w:jc w:val="both"/>
                    <w:rPr>
                      <w:rFonts w:ascii="Arial" w:hAnsi="Arial" w:cs="Arial"/>
                      <w:color w:val="000000"/>
                      <w:sz w:val="18"/>
                      <w:szCs w:val="18"/>
                    </w:rPr>
                  </w:pPr>
                  <w:r w:rsidRPr="006D5E5C">
                    <w:rPr>
                      <w:rFonts w:ascii="Arial" w:hAnsi="Arial" w:cs="Arial"/>
                      <w:color w:val="000000"/>
                      <w:sz w:val="18"/>
                      <w:szCs w:val="18"/>
                    </w:rPr>
                    <w:t>opravljanjem dela na podlagi pogodb civilnega prava kljub obstoju elementov delovnega razmerja ali v zvezi z zaposlovanjem na črno </w:t>
                  </w:r>
                </w:p>
              </w:tc>
            </w:tr>
          </w:tbl>
          <w:p w14:paraId="253EACA6"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color w:val="000000"/>
                <w:sz w:val="18"/>
                <w:szCs w:val="18"/>
              </w:rPr>
              <w:t>in za kateri mu je bila s pravnomočno odločitvijo ali več pravnomočnimi odločitvami izrečena globa za prekršek,</w:t>
            </w:r>
          </w:p>
          <w:p w14:paraId="70722056"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54F80BF" w14:textId="77777777" w:rsidR="00CC3A65" w:rsidRPr="006D5E5C" w:rsidRDefault="00CC3A65" w:rsidP="00FC78C0">
            <w:pPr>
              <w:spacing w:before="225" w:after="225"/>
              <w:jc w:val="both"/>
              <w:rPr>
                <w:rFonts w:ascii="Arial" w:hAnsi="Arial" w:cs="Arial"/>
                <w:sz w:val="18"/>
                <w:szCs w:val="18"/>
              </w:rPr>
            </w:pPr>
            <w:r w:rsidRPr="006D5E5C">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D129AA0" w14:textId="77777777" w:rsidR="00CC3A65" w:rsidRDefault="00CC3A65" w:rsidP="00FC78C0">
            <w:pPr>
              <w:spacing w:before="225" w:after="225"/>
              <w:jc w:val="both"/>
              <w:rPr>
                <w:rFonts w:ascii="Arial" w:hAnsi="Arial" w:cs="Arial"/>
                <w:color w:val="000000"/>
                <w:sz w:val="18"/>
                <w:szCs w:val="18"/>
              </w:rPr>
            </w:pPr>
            <w:r w:rsidRPr="006D5E5C">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14:paraId="331B56BA" w14:textId="76E3CE1D" w:rsidR="00303071" w:rsidRDefault="00303071" w:rsidP="00303071">
            <w:pPr>
              <w:spacing w:before="225" w:after="225"/>
              <w:jc w:val="both"/>
            </w:pPr>
            <w:r>
              <w:rPr>
                <w:rFonts w:ascii="Arial" w:hAnsi="Arial" w:cs="Arial"/>
                <w:b/>
                <w:bCs/>
                <w:color w:val="000000"/>
                <w:sz w:val="18"/>
                <w:szCs w:val="18"/>
              </w:rPr>
              <w:t>XII. REVIZIJSKA SLED</w:t>
            </w:r>
          </w:p>
          <w:p w14:paraId="3ADAF144" w14:textId="77777777" w:rsidR="00303071" w:rsidRDefault="00303071" w:rsidP="00303071">
            <w:pPr>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416"/>
            </w:tblGrid>
            <w:tr w:rsidR="00303071" w14:paraId="206E450A" w14:textId="77777777" w:rsidTr="00303071">
              <w:tc>
                <w:tcPr>
                  <w:tcW w:w="0" w:type="auto"/>
                  <w:hideMark/>
                </w:tcPr>
                <w:p w14:paraId="7C66936B" w14:textId="77777777" w:rsidR="00303071" w:rsidRDefault="00303071" w:rsidP="00303071">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6326849" w14:textId="77777777" w:rsidR="00303071" w:rsidRDefault="00303071" w:rsidP="00303071">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6D76819" w14:textId="77777777" w:rsidR="00303071" w:rsidRDefault="00303071" w:rsidP="00303071">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0C16E09" w14:textId="77777777" w:rsidR="00303071" w:rsidRDefault="00303071" w:rsidP="00303071">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A718C6" w14:textId="77777777" w:rsidR="00303071" w:rsidRDefault="00303071" w:rsidP="0030307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60B02D1" w14:textId="7672F484" w:rsidR="00080045" w:rsidRPr="008B62AE" w:rsidRDefault="00080045" w:rsidP="00FC78C0">
            <w:pPr>
              <w:spacing w:before="225" w:after="225"/>
              <w:jc w:val="both"/>
              <w:rPr>
                <w:rFonts w:ascii="Arial" w:hAnsi="Arial" w:cs="Arial"/>
                <w:color w:val="000000"/>
                <w:sz w:val="18"/>
                <w:szCs w:val="18"/>
              </w:rPr>
            </w:pPr>
          </w:p>
        </w:tc>
      </w:tr>
    </w:tbl>
    <w:p w14:paraId="15ECFF6C" w14:textId="1C673808" w:rsidR="00CC3A65" w:rsidRDefault="00CC3A65" w:rsidP="00CC3A65">
      <w:pPr>
        <w:spacing w:before="225" w:after="225" w:line="240" w:lineRule="auto"/>
        <w:jc w:val="both"/>
      </w:pPr>
      <w:r>
        <w:rPr>
          <w:rFonts w:ascii="Arial" w:hAnsi="Arial" w:cs="Arial"/>
          <w:b/>
          <w:bCs/>
          <w:color w:val="000000"/>
          <w:sz w:val="18"/>
          <w:szCs w:val="18"/>
        </w:rPr>
        <w:lastRenderedPageBreak/>
        <w:t>XII</w:t>
      </w:r>
      <w:r w:rsidR="00303071">
        <w:rPr>
          <w:rFonts w:ascii="Arial" w:hAnsi="Arial" w:cs="Arial"/>
          <w:b/>
          <w:bCs/>
          <w:color w:val="000000"/>
          <w:sz w:val="18"/>
          <w:szCs w:val="18"/>
        </w:rPr>
        <w:t>I</w:t>
      </w:r>
      <w:r>
        <w:rPr>
          <w:rFonts w:ascii="Arial" w:hAnsi="Arial" w:cs="Arial"/>
          <w:b/>
          <w:bCs/>
          <w:color w:val="000000"/>
          <w:sz w:val="18"/>
          <w:szCs w:val="18"/>
        </w:rPr>
        <w:t>. PROTIKORUPCIJSKA KLAVZULA</w:t>
      </w:r>
    </w:p>
    <w:p w14:paraId="400F83B0" w14:textId="77777777" w:rsidR="00CC3A65" w:rsidRDefault="00CC3A65" w:rsidP="00CC3A6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C3A65" w14:paraId="7BD21269" w14:textId="77777777" w:rsidTr="00FC78C0">
        <w:tc>
          <w:tcPr>
            <w:tcW w:w="0" w:type="auto"/>
            <w:tcMar>
              <w:top w:w="0" w:type="auto"/>
              <w:bottom w:w="0" w:type="auto"/>
            </w:tcMar>
          </w:tcPr>
          <w:p w14:paraId="2E3BCC48" w14:textId="77777777" w:rsidR="00CC3A65" w:rsidRDefault="00CC3A65" w:rsidP="00FC78C0">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4718BBB9" w14:textId="77777777" w:rsidR="00CC3A65" w:rsidRDefault="00CC3A65" w:rsidP="00FC78C0">
            <w:pPr>
              <w:spacing w:before="225" w:after="225"/>
              <w:ind w:left="360"/>
              <w:jc w:val="both"/>
            </w:pPr>
            <w:r>
              <w:rPr>
                <w:rFonts w:ascii="Arial" w:hAnsi="Arial" w:cs="Arial"/>
                <w:color w:val="000000"/>
                <w:sz w:val="18"/>
                <w:szCs w:val="18"/>
              </w:rPr>
              <w:t>-pridobitev posla ali</w:t>
            </w:r>
          </w:p>
          <w:p w14:paraId="1AE692AF" w14:textId="77777777" w:rsidR="00CC3A65" w:rsidRDefault="00CC3A65" w:rsidP="00FC78C0">
            <w:pPr>
              <w:spacing w:before="225" w:after="225"/>
              <w:ind w:left="360"/>
              <w:jc w:val="both"/>
            </w:pPr>
            <w:r>
              <w:rPr>
                <w:rFonts w:ascii="Arial" w:hAnsi="Arial" w:cs="Arial"/>
                <w:color w:val="000000"/>
                <w:sz w:val="18"/>
                <w:szCs w:val="18"/>
              </w:rPr>
              <w:t>-sklenitev posla pod ugodnejšimi pogoji ali</w:t>
            </w:r>
          </w:p>
          <w:p w14:paraId="1A95FB53" w14:textId="77777777" w:rsidR="00CC3A65" w:rsidRDefault="00CC3A65" w:rsidP="00FC78C0">
            <w:pPr>
              <w:spacing w:before="225" w:after="225"/>
              <w:ind w:left="360"/>
              <w:jc w:val="both"/>
            </w:pPr>
            <w:r>
              <w:rPr>
                <w:rFonts w:ascii="Arial" w:hAnsi="Arial" w:cs="Arial"/>
                <w:color w:val="000000"/>
                <w:sz w:val="18"/>
                <w:szCs w:val="18"/>
              </w:rPr>
              <w:t>-za opustitev dolžnega nadzora nad izvajanjem pogodbenih obveznosti ali</w:t>
            </w:r>
          </w:p>
          <w:p w14:paraId="06D75807" w14:textId="77777777" w:rsidR="00CC3A65" w:rsidRDefault="00CC3A65" w:rsidP="00FC78C0">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24FB833" w14:textId="77777777" w:rsidR="00CC3A65" w:rsidRDefault="00CC3A65" w:rsidP="00FC78C0">
            <w:pPr>
              <w:spacing w:before="225" w:after="225"/>
              <w:jc w:val="both"/>
              <w:rPr>
                <w:rFonts w:ascii="Arial" w:hAnsi="Arial" w:cs="Arial"/>
                <w:color w:val="000000"/>
                <w:sz w:val="18"/>
                <w:szCs w:val="18"/>
              </w:rPr>
            </w:pPr>
            <w:r>
              <w:rPr>
                <w:rFonts w:ascii="Arial" w:hAnsi="Arial" w:cs="Arial"/>
                <w:color w:val="000000"/>
                <w:sz w:val="18"/>
                <w:szCs w:val="18"/>
              </w:rPr>
              <w:t>je nična.</w:t>
            </w:r>
          </w:p>
          <w:p w14:paraId="0E58B2DA" w14:textId="77777777" w:rsidR="00171A69" w:rsidRDefault="00171A69" w:rsidP="00FC78C0">
            <w:pPr>
              <w:spacing w:before="225" w:after="225"/>
              <w:jc w:val="both"/>
            </w:pPr>
          </w:p>
        </w:tc>
      </w:tr>
    </w:tbl>
    <w:p w14:paraId="45192F58" w14:textId="69B91053" w:rsidR="00CC3A65" w:rsidRDefault="00CC3A65" w:rsidP="00CC3A65">
      <w:pPr>
        <w:spacing w:before="225" w:after="225" w:line="240" w:lineRule="auto"/>
        <w:jc w:val="both"/>
      </w:pPr>
      <w:r>
        <w:rPr>
          <w:rFonts w:ascii="Arial" w:hAnsi="Arial" w:cs="Arial"/>
          <w:b/>
          <w:bCs/>
          <w:color w:val="000000"/>
          <w:sz w:val="18"/>
          <w:szCs w:val="18"/>
        </w:rPr>
        <w:t>X</w:t>
      </w:r>
      <w:r w:rsidR="00303071">
        <w:rPr>
          <w:rFonts w:ascii="Arial" w:hAnsi="Arial" w:cs="Arial"/>
          <w:b/>
          <w:bCs/>
          <w:color w:val="000000"/>
          <w:sz w:val="18"/>
          <w:szCs w:val="18"/>
        </w:rPr>
        <w:t>IV</w:t>
      </w:r>
      <w:r>
        <w:rPr>
          <w:rFonts w:ascii="Arial" w:hAnsi="Arial" w:cs="Arial"/>
          <w:b/>
          <w:bCs/>
          <w:color w:val="000000"/>
          <w:sz w:val="18"/>
          <w:szCs w:val="18"/>
        </w:rPr>
        <w:t>. KONČNE DOLOČBE</w:t>
      </w:r>
    </w:p>
    <w:p w14:paraId="723A1DB4" w14:textId="77777777" w:rsidR="00CC3A65" w:rsidRDefault="00CC3A65" w:rsidP="00CC3A6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711"/>
      </w:tblGrid>
      <w:tr w:rsidR="00CC3A65" w14:paraId="120805D2" w14:textId="77777777" w:rsidTr="00FC78C0">
        <w:tc>
          <w:tcPr>
            <w:tcW w:w="0" w:type="auto"/>
            <w:tcMar>
              <w:top w:w="0" w:type="auto"/>
              <w:bottom w:w="0" w:type="auto"/>
            </w:tcMar>
          </w:tcPr>
          <w:p w14:paraId="3A928152" w14:textId="77777777" w:rsidR="00CC3A65" w:rsidRDefault="00CC3A65" w:rsidP="00FC78C0">
            <w:pPr>
              <w:spacing w:before="225" w:after="225"/>
              <w:jc w:val="both"/>
            </w:pPr>
            <w:r>
              <w:rPr>
                <w:rFonts w:ascii="Arial" w:hAnsi="Arial" w:cs="Arial"/>
                <w:color w:val="000000"/>
                <w:sz w:val="18"/>
                <w:szCs w:val="18"/>
              </w:rPr>
              <w:t>Pogoji tega  pogodbe so veljavni za čas trajanja pogodbe.</w:t>
            </w:r>
          </w:p>
          <w:p w14:paraId="2177F53E" w14:textId="77777777" w:rsidR="00CC3A65" w:rsidRDefault="00CC3A65" w:rsidP="00FC78C0">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58D408E7" w14:textId="77777777" w:rsidR="00CC3A65" w:rsidRDefault="00CC3A65" w:rsidP="00CC3A6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C3A65" w14:paraId="48ADB90D" w14:textId="77777777" w:rsidTr="00FC78C0">
        <w:trPr>
          <w:trHeight w:val="848"/>
        </w:trPr>
        <w:tc>
          <w:tcPr>
            <w:tcW w:w="0" w:type="auto"/>
            <w:tcMar>
              <w:top w:w="0" w:type="auto"/>
              <w:bottom w:w="0" w:type="auto"/>
            </w:tcMar>
          </w:tcPr>
          <w:p w14:paraId="596667EC" w14:textId="77777777" w:rsidR="00CC3A65" w:rsidRDefault="00CC3A65" w:rsidP="00FC78C0">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4BA10C47" w14:textId="77777777" w:rsidR="00CC3A65" w:rsidRDefault="00CC3A65" w:rsidP="00CC3A65">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CC3A65" w14:paraId="292B3D4E" w14:textId="77777777" w:rsidTr="00FC78C0">
        <w:tc>
          <w:tcPr>
            <w:tcW w:w="0" w:type="auto"/>
            <w:tcMar>
              <w:top w:w="0" w:type="auto"/>
              <w:bottom w:w="0" w:type="auto"/>
            </w:tcMar>
          </w:tcPr>
          <w:p w14:paraId="7C60D07D" w14:textId="77777777" w:rsidR="00CC3A65" w:rsidRDefault="00CC3A65" w:rsidP="00FC78C0">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7ADB9068" w14:textId="77777777" w:rsidR="00CC3A65" w:rsidRDefault="00CC3A65" w:rsidP="00CC3A6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CC3A65" w14:paraId="303E4523" w14:textId="77777777" w:rsidTr="00FC78C0">
        <w:tc>
          <w:tcPr>
            <w:tcW w:w="0" w:type="auto"/>
            <w:tcMar>
              <w:top w:w="0" w:type="auto"/>
              <w:bottom w:w="0" w:type="auto"/>
            </w:tcMar>
          </w:tcPr>
          <w:p w14:paraId="543FD307" w14:textId="77777777" w:rsidR="00CC3A65" w:rsidRDefault="00CC3A65" w:rsidP="00FC78C0">
            <w:pPr>
              <w:spacing w:before="225" w:after="225"/>
              <w:jc w:val="both"/>
            </w:pPr>
            <w:r>
              <w:rPr>
                <w:rFonts w:ascii="Arial" w:hAnsi="Arial" w:cs="Arial"/>
                <w:color w:val="000000"/>
                <w:sz w:val="18"/>
                <w:szCs w:val="18"/>
              </w:rPr>
              <w:t>Ta pogodba se sklepa za obdobje 3 let od oddaje naročila. </w:t>
            </w:r>
          </w:p>
          <w:p w14:paraId="2F8F8717" w14:textId="77777777" w:rsidR="00CC3A65" w:rsidRDefault="00CC3A65" w:rsidP="00FC78C0">
            <w:pPr>
              <w:spacing w:before="225" w:after="225"/>
              <w:jc w:val="both"/>
            </w:pPr>
            <w:r>
              <w:rPr>
                <w:rFonts w:ascii="Arial" w:hAnsi="Arial" w:cs="Arial"/>
                <w:color w:val="000000"/>
                <w:sz w:val="18"/>
                <w:szCs w:val="18"/>
              </w:rPr>
              <w:t>Pogodba stopi v veljavo z dnem podpisa strank te pogodbe, uporablja pa se od ____________ do ________________.</w:t>
            </w:r>
          </w:p>
        </w:tc>
      </w:tr>
    </w:tbl>
    <w:p w14:paraId="5FEF2A00" w14:textId="77777777" w:rsidR="00CC3A65" w:rsidRDefault="00CC3A65" w:rsidP="00CC3A6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272"/>
      </w:tblGrid>
      <w:tr w:rsidR="00CC3A65" w14:paraId="16E27EB6" w14:textId="77777777" w:rsidTr="00FC78C0">
        <w:tc>
          <w:tcPr>
            <w:tcW w:w="0" w:type="auto"/>
            <w:tcMar>
              <w:top w:w="0" w:type="auto"/>
              <w:bottom w:w="0" w:type="auto"/>
            </w:tcMar>
          </w:tcPr>
          <w:p w14:paraId="752B3D7B" w14:textId="77777777" w:rsidR="00CC3A65" w:rsidRDefault="00CC3A65" w:rsidP="00FC78C0">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0A23DCAB" w14:textId="77777777" w:rsidR="00CC3A65" w:rsidRDefault="00CC3A65" w:rsidP="00CC3A65">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CC3A65" w14:paraId="3E5DC605" w14:textId="77777777" w:rsidTr="00FC78C0">
        <w:tc>
          <w:tcPr>
            <w:tcW w:w="0" w:type="auto"/>
            <w:tcMar>
              <w:top w:w="0" w:type="auto"/>
              <w:bottom w:w="0" w:type="auto"/>
            </w:tcMar>
          </w:tcPr>
          <w:p w14:paraId="1CD549B7" w14:textId="77777777" w:rsidR="00CC3A65" w:rsidRDefault="00CC3A65" w:rsidP="00FC78C0">
            <w:pPr>
              <w:spacing w:before="225" w:after="225"/>
              <w:jc w:val="both"/>
            </w:pPr>
            <w:r>
              <w:rPr>
                <w:rFonts w:ascii="Arial" w:hAnsi="Arial" w:cs="Arial"/>
                <w:color w:val="000000"/>
                <w:sz w:val="18"/>
                <w:szCs w:val="18"/>
              </w:rPr>
              <w:t>Sestavni del te pogodbe so naslednje priloge:</w:t>
            </w:r>
          </w:p>
          <w:p w14:paraId="3D79B0CC" w14:textId="77777777" w:rsidR="00CC3A65" w:rsidRDefault="00CC3A65" w:rsidP="00FC78C0">
            <w:pPr>
              <w:spacing w:before="225" w:after="225"/>
              <w:jc w:val="both"/>
              <w:rPr>
                <w:rFonts w:ascii="Arial" w:hAnsi="Arial" w:cs="Arial"/>
                <w:color w:val="000000"/>
                <w:sz w:val="18"/>
                <w:szCs w:val="18"/>
              </w:rPr>
            </w:pPr>
            <w:r>
              <w:rPr>
                <w:rFonts w:ascii="Arial" w:hAnsi="Arial" w:cs="Arial"/>
                <w:color w:val="000000"/>
                <w:sz w:val="18"/>
                <w:szCs w:val="18"/>
              </w:rPr>
              <w:t>- ponudba,</w:t>
            </w:r>
          </w:p>
          <w:p w14:paraId="0080483F" w14:textId="77777777" w:rsidR="00CC3A65" w:rsidRDefault="00CC3A65" w:rsidP="00FC78C0">
            <w:pPr>
              <w:spacing w:before="225" w:after="225"/>
              <w:jc w:val="both"/>
            </w:pPr>
            <w:r>
              <w:rPr>
                <w:rFonts w:ascii="Arial" w:hAnsi="Arial" w:cs="Arial"/>
                <w:color w:val="000000"/>
                <w:sz w:val="18"/>
                <w:szCs w:val="18"/>
              </w:rPr>
              <w:t>- specifikacija zahtev naročnika za predmet naročila,</w:t>
            </w:r>
          </w:p>
          <w:p w14:paraId="54604CF6" w14:textId="77777777" w:rsidR="00CC3A65" w:rsidRDefault="00CC3A65" w:rsidP="00FC78C0">
            <w:pPr>
              <w:spacing w:before="225" w:after="225"/>
              <w:jc w:val="both"/>
            </w:pPr>
            <w:r>
              <w:rPr>
                <w:rFonts w:ascii="Arial" w:hAnsi="Arial" w:cs="Arial"/>
                <w:color w:val="000000"/>
                <w:sz w:val="18"/>
                <w:szCs w:val="18"/>
              </w:rPr>
              <w:t>- Izbrane ponudbe po ponudnikih,</w:t>
            </w:r>
          </w:p>
          <w:p w14:paraId="0D755C6D" w14:textId="77777777" w:rsidR="00CC3A65" w:rsidRDefault="00CC3A65" w:rsidP="00FC78C0">
            <w:pPr>
              <w:spacing w:before="225" w:after="225"/>
              <w:jc w:val="both"/>
            </w:pPr>
            <w:r>
              <w:rPr>
                <w:rFonts w:ascii="Arial" w:hAnsi="Arial" w:cs="Arial"/>
                <w:color w:val="000000"/>
                <w:sz w:val="18"/>
                <w:szCs w:val="18"/>
              </w:rPr>
              <w:lastRenderedPageBreak/>
              <w:t>- xls priloga k predračunu,</w:t>
            </w:r>
          </w:p>
          <w:p w14:paraId="6A67857B" w14:textId="77777777" w:rsidR="00CC3A65" w:rsidRDefault="00CC3A65" w:rsidP="00FC78C0">
            <w:pPr>
              <w:spacing w:before="225" w:after="225"/>
              <w:jc w:val="both"/>
            </w:pPr>
            <w:r>
              <w:rPr>
                <w:rFonts w:ascii="Arial" w:hAnsi="Arial" w:cs="Arial"/>
                <w:color w:val="000000"/>
                <w:sz w:val="18"/>
                <w:szCs w:val="18"/>
              </w:rPr>
              <w:t>- struktura elektronske dobavnice,</w:t>
            </w:r>
          </w:p>
          <w:p w14:paraId="2078AF41" w14:textId="77777777" w:rsidR="00CC3A65" w:rsidRDefault="00CC3A65" w:rsidP="00FC78C0">
            <w:pPr>
              <w:spacing w:before="225" w:after="225"/>
              <w:jc w:val="both"/>
              <w:rPr>
                <w:rFonts w:ascii="Arial" w:hAnsi="Arial" w:cs="Arial"/>
                <w:color w:val="000000"/>
                <w:sz w:val="18"/>
                <w:szCs w:val="18"/>
              </w:rPr>
            </w:pPr>
            <w:r>
              <w:rPr>
                <w:rFonts w:ascii="Arial" w:hAnsi="Arial" w:cs="Arial"/>
                <w:color w:val="000000"/>
                <w:sz w:val="18"/>
                <w:szCs w:val="18"/>
              </w:rPr>
              <w:t>- Izjava o zagotavljanju varnosti in zdravja pri delu in požarnega varstva pri izvajanju del  po pogodbi</w:t>
            </w:r>
          </w:p>
          <w:p w14:paraId="50E815D9" w14:textId="77777777" w:rsidR="00CC3A65" w:rsidRPr="007F3DBD" w:rsidRDefault="00CC3A65" w:rsidP="00FC78C0">
            <w:pPr>
              <w:spacing w:before="225" w:after="225"/>
              <w:jc w:val="both"/>
              <w:rPr>
                <w:rFonts w:ascii="Arial" w:hAnsi="Arial" w:cs="Arial"/>
                <w:color w:val="000000"/>
                <w:sz w:val="18"/>
                <w:szCs w:val="18"/>
              </w:rPr>
            </w:pPr>
            <w:r>
              <w:rPr>
                <w:rFonts w:ascii="Arial" w:hAnsi="Arial" w:cs="Arial"/>
                <w:color w:val="000000"/>
                <w:sz w:val="18"/>
                <w:szCs w:val="18"/>
              </w:rPr>
              <w:t xml:space="preserve">- </w:t>
            </w:r>
            <w:r w:rsidRPr="007F3DBD">
              <w:rPr>
                <w:rFonts w:ascii="Arial" w:hAnsi="Arial" w:cs="Arial"/>
                <w:color w:val="000000"/>
                <w:sz w:val="18"/>
                <w:szCs w:val="18"/>
              </w:rPr>
              <w:t>Priloga 2: OBDELOVANJE OSEBNIH PODATKOV</w:t>
            </w:r>
          </w:p>
          <w:p w14:paraId="729AF960" w14:textId="77777777" w:rsidR="00CC3A65" w:rsidRDefault="00CC3A65" w:rsidP="00FC78C0">
            <w:pPr>
              <w:spacing w:before="225" w:after="225"/>
              <w:jc w:val="both"/>
            </w:pPr>
            <w:r>
              <w:rPr>
                <w:rFonts w:ascii="Arial" w:hAnsi="Arial" w:cs="Arial"/>
                <w:color w:val="000000"/>
                <w:sz w:val="18"/>
                <w:szCs w:val="18"/>
              </w:rPr>
              <w:t xml:space="preserve">- </w:t>
            </w:r>
            <w:r w:rsidRPr="007F3DBD">
              <w:rPr>
                <w:rFonts w:ascii="Arial" w:hAnsi="Arial" w:cs="Arial"/>
                <w:color w:val="000000"/>
                <w:sz w:val="18"/>
                <w:szCs w:val="18"/>
              </w:rPr>
              <w:t>Priloga 3:  IZJAVA O VAROVANJU PODATKOV IN SEZNANITVI Z VARNOSTNIMI ZAHTEVAMI SB NOVO MESTO</w:t>
            </w:r>
          </w:p>
        </w:tc>
      </w:tr>
    </w:tbl>
    <w:p w14:paraId="2E828842" w14:textId="77777777" w:rsidR="00CC3A65" w:rsidRDefault="00CC3A65" w:rsidP="00CC3A65">
      <w:pPr>
        <w:spacing w:before="975" w:after="225" w:line="240" w:lineRule="auto"/>
        <w:jc w:val="both"/>
      </w:pPr>
      <w:r>
        <w:rPr>
          <w:rFonts w:ascii="Arial" w:hAnsi="Arial" w:cs="Arial"/>
          <w:color w:val="000000"/>
          <w:sz w:val="18"/>
          <w:szCs w:val="18"/>
        </w:rPr>
        <w:lastRenderedPageBreak/>
        <w:t>V/na ________________, dne ________________</w:t>
      </w:r>
    </w:p>
    <w:p w14:paraId="60B208AB" w14:textId="77777777" w:rsidR="00CC3A65" w:rsidRDefault="00CC3A65" w:rsidP="00CC3A65">
      <w:pPr>
        <w:spacing w:after="0" w:line="240" w:lineRule="auto"/>
        <w:jc w:val="center"/>
        <w:rPr>
          <w:rFonts w:ascii="Arial" w:hAnsi="Arial" w:cs="Arial"/>
          <w:b/>
          <w:bCs/>
          <w:color w:val="000000"/>
          <w:sz w:val="18"/>
          <w:szCs w:val="18"/>
        </w:rPr>
      </w:pPr>
    </w:p>
    <w:p w14:paraId="01F3AB2C" w14:textId="77777777" w:rsidR="00CC3A65" w:rsidRDefault="00CC3A65" w:rsidP="00CC3A65">
      <w:pPr>
        <w:spacing w:after="0" w:line="240" w:lineRule="auto"/>
        <w:jc w:val="center"/>
        <w:rPr>
          <w:rFonts w:ascii="Arial" w:hAnsi="Arial" w:cs="Arial"/>
          <w:b/>
          <w:bCs/>
          <w:color w:val="000000"/>
          <w:sz w:val="18"/>
          <w:szCs w:val="18"/>
        </w:rPr>
      </w:pPr>
    </w:p>
    <w:p w14:paraId="52A4AD97" w14:textId="77777777" w:rsidR="00CC3A65" w:rsidRDefault="00CC3A65" w:rsidP="00CC3A65">
      <w:pPr>
        <w:spacing w:after="0" w:line="240" w:lineRule="auto"/>
        <w:jc w:val="center"/>
        <w:rPr>
          <w:rFonts w:ascii="Arial" w:hAnsi="Arial" w:cs="Arial"/>
          <w:b/>
          <w:bCs/>
          <w:color w:val="000000"/>
          <w:sz w:val="18"/>
          <w:szCs w:val="18"/>
        </w:rPr>
      </w:pPr>
    </w:p>
    <w:p w14:paraId="463F98EC" w14:textId="77777777" w:rsidR="00CC3A65" w:rsidRDefault="00CC3A65" w:rsidP="00CC3A65">
      <w:pPr>
        <w:spacing w:after="0" w:line="240" w:lineRule="auto"/>
        <w:jc w:val="center"/>
        <w:rPr>
          <w:rFonts w:ascii="Arial" w:hAnsi="Arial" w:cs="Arial"/>
          <w:b/>
          <w:bCs/>
          <w:color w:val="000000"/>
          <w:sz w:val="18"/>
          <w:szCs w:val="18"/>
        </w:rPr>
      </w:pPr>
    </w:p>
    <w:p w14:paraId="251A018B" w14:textId="77777777" w:rsidR="00CC3A65" w:rsidRDefault="00CC3A65" w:rsidP="00CC3A65">
      <w:pPr>
        <w:spacing w:after="0" w:line="240" w:lineRule="auto"/>
        <w:jc w:val="center"/>
        <w:rPr>
          <w:rFonts w:ascii="Arial" w:hAnsi="Arial" w:cs="Arial"/>
          <w:b/>
          <w:bCs/>
          <w:color w:val="000000"/>
          <w:sz w:val="18"/>
          <w:szCs w:val="18"/>
        </w:rPr>
      </w:pPr>
    </w:p>
    <w:p w14:paraId="08493FD1" w14:textId="77777777" w:rsidR="00CC3A65" w:rsidRDefault="00CC3A65" w:rsidP="00CC3A65">
      <w:pPr>
        <w:spacing w:after="0" w:line="240" w:lineRule="auto"/>
        <w:jc w:val="center"/>
        <w:rPr>
          <w:rFonts w:ascii="Arial" w:hAnsi="Arial" w:cs="Arial"/>
          <w:b/>
          <w:bCs/>
          <w:color w:val="000000"/>
          <w:sz w:val="18"/>
          <w:szCs w:val="18"/>
        </w:rPr>
      </w:pPr>
    </w:p>
    <w:p w14:paraId="1825915F" w14:textId="77777777" w:rsidR="00CC3A65" w:rsidRDefault="00CC3A65" w:rsidP="00CC3A65">
      <w:pPr>
        <w:spacing w:after="0" w:line="240" w:lineRule="auto"/>
        <w:jc w:val="center"/>
        <w:rPr>
          <w:rFonts w:ascii="Arial" w:hAnsi="Arial" w:cs="Arial"/>
          <w:b/>
          <w:bCs/>
          <w:color w:val="000000"/>
          <w:sz w:val="18"/>
          <w:szCs w:val="18"/>
        </w:rPr>
      </w:pPr>
    </w:p>
    <w:p w14:paraId="290366E8" w14:textId="77777777" w:rsidR="00CC3A65" w:rsidRDefault="00CC3A65" w:rsidP="00CC3A65">
      <w:pPr>
        <w:spacing w:after="0" w:line="240" w:lineRule="auto"/>
        <w:jc w:val="center"/>
        <w:rPr>
          <w:rFonts w:ascii="Arial" w:hAnsi="Arial" w:cs="Arial"/>
          <w:b/>
          <w:bCs/>
          <w:color w:val="000000"/>
          <w:sz w:val="18"/>
          <w:szCs w:val="18"/>
        </w:rPr>
      </w:pPr>
    </w:p>
    <w:p w14:paraId="028FA382" w14:textId="77777777" w:rsidR="00CC3A65" w:rsidRPr="007F3DBD" w:rsidRDefault="00CC3A65" w:rsidP="00CC3A65">
      <w:pPr>
        <w:spacing w:after="0" w:line="240" w:lineRule="auto"/>
        <w:rPr>
          <w:rFonts w:ascii="Arial" w:eastAsia="Times New Roman" w:hAnsi="Arial" w:cs="Arial"/>
          <w:b/>
          <w:sz w:val="18"/>
          <w:szCs w:val="18"/>
          <w:lang w:eastAsia="sl-SI"/>
        </w:rPr>
      </w:pPr>
      <w:r w:rsidRPr="007F3DBD">
        <w:rPr>
          <w:rFonts w:ascii="Arial" w:eastAsia="Times New Roman" w:hAnsi="Arial" w:cs="Arial"/>
          <w:b/>
          <w:sz w:val="18"/>
          <w:szCs w:val="18"/>
          <w:lang w:eastAsia="sl-SI"/>
        </w:rPr>
        <w:t xml:space="preserve">PRILOGA 2 K POGODBI: OBDELOVANJE OSEBNIH PODATKOV  </w:t>
      </w:r>
    </w:p>
    <w:p w14:paraId="5B8061CE" w14:textId="77777777" w:rsidR="00CC3A65" w:rsidRPr="007F3DBD" w:rsidRDefault="00CC3A65" w:rsidP="00CC3A65">
      <w:pPr>
        <w:spacing w:after="0" w:line="240" w:lineRule="auto"/>
        <w:rPr>
          <w:rFonts w:ascii="Times New Roman" w:eastAsia="Times New Roman" w:hAnsi="Times New Roman" w:cs="Times New Roman"/>
          <w:sz w:val="24"/>
          <w:szCs w:val="24"/>
          <w:lang w:eastAsia="sl-SI"/>
        </w:rPr>
      </w:pP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2469"/>
        <w:gridCol w:w="1776"/>
        <w:gridCol w:w="3438"/>
      </w:tblGrid>
      <w:tr w:rsidR="00CC3A65" w:rsidRPr="007F3DBD" w14:paraId="3F9A7DBA" w14:textId="77777777" w:rsidTr="00FC78C0">
        <w:tc>
          <w:tcPr>
            <w:tcW w:w="787" w:type="pct"/>
            <w:vAlign w:val="center"/>
          </w:tcPr>
          <w:p w14:paraId="673502CA" w14:textId="77777777" w:rsidR="00CC3A65" w:rsidRPr="007F3DBD" w:rsidRDefault="00CC3A65" w:rsidP="00FC78C0">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IME ZBIRKE OSEBNIH PODATKOV</w:t>
            </w:r>
          </w:p>
        </w:tc>
        <w:tc>
          <w:tcPr>
            <w:tcW w:w="1354" w:type="pct"/>
            <w:vAlign w:val="center"/>
          </w:tcPr>
          <w:p w14:paraId="77B8DFE3" w14:textId="77777777" w:rsidR="00CC3A65" w:rsidRPr="007F3DBD" w:rsidRDefault="00CC3A65" w:rsidP="00FC78C0">
            <w:pPr>
              <w:spacing w:after="120" w:line="240" w:lineRule="auto"/>
              <w:jc w:val="center"/>
              <w:rPr>
                <w:rFonts w:ascii="Arial" w:eastAsia="Times New Roman" w:hAnsi="Arial" w:cs="Arial"/>
                <w:b/>
                <w:sz w:val="18"/>
                <w:szCs w:val="18"/>
                <w:lang w:eastAsia="sl-SI"/>
              </w:rPr>
            </w:pPr>
          </w:p>
          <w:p w14:paraId="0A7205DF" w14:textId="77777777" w:rsidR="00CC3A65" w:rsidRPr="007F3DBD" w:rsidRDefault="00CC3A65" w:rsidP="00FC78C0">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VRSTE PODATKOV V ZBIRKI OSEBNIH PODATKOV, DO KATERIH IMA OBDELOVALEC DOSTOP</w:t>
            </w:r>
          </w:p>
        </w:tc>
        <w:tc>
          <w:tcPr>
            <w:tcW w:w="976" w:type="pct"/>
          </w:tcPr>
          <w:p w14:paraId="5357FFF9" w14:textId="77777777" w:rsidR="00CC3A65" w:rsidRPr="007F3DBD" w:rsidRDefault="00CC3A65" w:rsidP="00FC78C0">
            <w:pPr>
              <w:spacing w:after="120" w:line="240" w:lineRule="auto"/>
              <w:jc w:val="center"/>
              <w:rPr>
                <w:rFonts w:ascii="Arial" w:eastAsia="Times New Roman" w:hAnsi="Arial" w:cs="Arial"/>
                <w:b/>
                <w:sz w:val="18"/>
                <w:szCs w:val="18"/>
                <w:lang w:eastAsia="sl-SI"/>
              </w:rPr>
            </w:pPr>
          </w:p>
          <w:p w14:paraId="7203C3A1" w14:textId="77777777" w:rsidR="00CC3A65" w:rsidRPr="007F3DBD" w:rsidRDefault="00CC3A65" w:rsidP="00FC78C0">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KATEGORIJE POSAMEZNIKOV, NA KATERE SE NANAŠAJO OSEBNI PODATKI</w:t>
            </w:r>
          </w:p>
        </w:tc>
        <w:tc>
          <w:tcPr>
            <w:tcW w:w="1883" w:type="pct"/>
            <w:vAlign w:val="center"/>
          </w:tcPr>
          <w:p w14:paraId="1574DEF8" w14:textId="77777777" w:rsidR="00CC3A65" w:rsidRPr="007F3DBD" w:rsidRDefault="00CC3A65" w:rsidP="00FC78C0">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DOVOLJENA OBDELAVA OSEBNIH PODATKOV</w:t>
            </w:r>
          </w:p>
        </w:tc>
      </w:tr>
      <w:tr w:rsidR="00CC3A65" w:rsidRPr="007F3DBD" w14:paraId="117EEC42" w14:textId="77777777" w:rsidTr="00FC78C0">
        <w:tc>
          <w:tcPr>
            <w:tcW w:w="787" w:type="pct"/>
            <w:vAlign w:val="center"/>
          </w:tcPr>
          <w:p w14:paraId="24D613CD" w14:textId="77777777" w:rsidR="00CC3A65" w:rsidRPr="007F3DBD" w:rsidRDefault="00CC3A65" w:rsidP="00FC78C0">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Evidenca osnovne zdravstvene dokumentacije</w:t>
            </w:r>
          </w:p>
        </w:tc>
        <w:tc>
          <w:tcPr>
            <w:tcW w:w="1354" w:type="pct"/>
            <w:vAlign w:val="center"/>
          </w:tcPr>
          <w:p w14:paraId="43C26109" w14:textId="77777777" w:rsidR="00CC3A65" w:rsidRPr="007F3DBD" w:rsidRDefault="00CC3A65" w:rsidP="00FC78C0">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Ime in priimek pacienta, datum rojstva, spol, matični indeks pacienta</w:t>
            </w:r>
          </w:p>
        </w:tc>
        <w:tc>
          <w:tcPr>
            <w:tcW w:w="976" w:type="pct"/>
          </w:tcPr>
          <w:p w14:paraId="13116DA4" w14:textId="77777777" w:rsidR="00CC3A65" w:rsidRPr="007F3DBD" w:rsidRDefault="00CC3A65" w:rsidP="00FC78C0">
            <w:pPr>
              <w:spacing w:after="120" w:line="240" w:lineRule="auto"/>
              <w:jc w:val="center"/>
              <w:rPr>
                <w:rFonts w:ascii="Arial" w:eastAsia="Times New Roman" w:hAnsi="Arial" w:cs="Arial"/>
                <w:b/>
                <w:sz w:val="18"/>
                <w:szCs w:val="18"/>
                <w:lang w:eastAsia="sl-SI"/>
              </w:rPr>
            </w:pPr>
          </w:p>
          <w:p w14:paraId="1EA7D81D" w14:textId="77777777" w:rsidR="00CC3A65" w:rsidRPr="007F3DBD" w:rsidRDefault="00CC3A65" w:rsidP="00FC78C0">
            <w:pPr>
              <w:spacing w:after="120" w:line="240" w:lineRule="auto"/>
              <w:jc w:val="center"/>
              <w:rPr>
                <w:rFonts w:ascii="Arial" w:eastAsia="Times New Roman" w:hAnsi="Arial" w:cs="Arial"/>
                <w:b/>
                <w:sz w:val="18"/>
                <w:szCs w:val="18"/>
                <w:lang w:eastAsia="sl-SI"/>
              </w:rPr>
            </w:pPr>
          </w:p>
          <w:p w14:paraId="281A9878" w14:textId="77777777" w:rsidR="00CC3A65" w:rsidRPr="007F3DBD" w:rsidRDefault="00CC3A65" w:rsidP="00FC78C0">
            <w:pPr>
              <w:spacing w:after="120" w:line="240" w:lineRule="auto"/>
              <w:jc w:val="center"/>
              <w:rPr>
                <w:rFonts w:ascii="Arial" w:eastAsia="Times New Roman" w:hAnsi="Arial" w:cs="Arial"/>
                <w:b/>
                <w:sz w:val="18"/>
                <w:szCs w:val="18"/>
                <w:lang w:eastAsia="sl-SI"/>
              </w:rPr>
            </w:pPr>
          </w:p>
          <w:p w14:paraId="1F57F575" w14:textId="77777777" w:rsidR="00CC3A65" w:rsidRPr="007F3DBD" w:rsidRDefault="00CC3A65" w:rsidP="00FC78C0">
            <w:pPr>
              <w:spacing w:after="120" w:line="240" w:lineRule="auto"/>
              <w:jc w:val="center"/>
              <w:rPr>
                <w:rFonts w:ascii="Arial" w:eastAsia="Times New Roman" w:hAnsi="Arial" w:cs="Arial"/>
                <w:b/>
                <w:sz w:val="18"/>
                <w:szCs w:val="18"/>
                <w:lang w:eastAsia="sl-SI"/>
              </w:rPr>
            </w:pPr>
          </w:p>
          <w:p w14:paraId="0C705662" w14:textId="77777777" w:rsidR="00CC3A65" w:rsidRPr="007F3DBD" w:rsidRDefault="00CC3A65" w:rsidP="00FC78C0">
            <w:pPr>
              <w:spacing w:after="120" w:line="240" w:lineRule="auto"/>
              <w:jc w:val="center"/>
              <w:rPr>
                <w:rFonts w:ascii="Arial" w:eastAsia="Times New Roman" w:hAnsi="Arial" w:cs="Arial"/>
                <w:b/>
                <w:sz w:val="18"/>
                <w:szCs w:val="18"/>
                <w:lang w:eastAsia="sl-SI"/>
              </w:rPr>
            </w:pPr>
          </w:p>
          <w:p w14:paraId="4CAEAF03" w14:textId="77777777" w:rsidR="00CC3A65" w:rsidRPr="007F3DBD" w:rsidRDefault="00CC3A65" w:rsidP="00FC78C0">
            <w:pPr>
              <w:spacing w:after="120" w:line="240" w:lineRule="auto"/>
              <w:jc w:val="center"/>
              <w:rPr>
                <w:rFonts w:ascii="Arial" w:eastAsia="Times New Roman" w:hAnsi="Arial" w:cs="Arial"/>
                <w:b/>
                <w:sz w:val="18"/>
                <w:szCs w:val="18"/>
                <w:lang w:eastAsia="sl-SI"/>
              </w:rPr>
            </w:pPr>
          </w:p>
          <w:p w14:paraId="647CF5E2" w14:textId="77777777" w:rsidR="00CC3A65" w:rsidRPr="007F3DBD" w:rsidRDefault="00CC3A65" w:rsidP="00FC78C0">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Pacienti</w:t>
            </w:r>
          </w:p>
        </w:tc>
        <w:tc>
          <w:tcPr>
            <w:tcW w:w="1883" w:type="pct"/>
            <w:vAlign w:val="center"/>
          </w:tcPr>
          <w:p w14:paraId="28F1B93E" w14:textId="77777777" w:rsidR="00CC3A65" w:rsidRPr="007F3DBD" w:rsidRDefault="00CC3A65" w:rsidP="00FC78C0">
            <w:pPr>
              <w:spacing w:after="0" w:line="240" w:lineRule="auto"/>
              <w:rPr>
                <w:rFonts w:ascii="Arial" w:eastAsia="Times New Roman" w:hAnsi="Arial" w:cs="Arial"/>
                <w:sz w:val="18"/>
                <w:szCs w:val="18"/>
                <w:lang w:eastAsia="sl-SI"/>
              </w:rPr>
            </w:pPr>
          </w:p>
          <w:p w14:paraId="5C5C46B4" w14:textId="77777777" w:rsidR="00CC3A65" w:rsidRPr="007F3DBD" w:rsidRDefault="00CC3A65" w:rsidP="00FC78C0">
            <w:pPr>
              <w:spacing w:after="0" w:line="240" w:lineRule="auto"/>
              <w:rPr>
                <w:rFonts w:ascii="Arial" w:eastAsia="Times New Roman" w:hAnsi="Arial" w:cs="Arial"/>
                <w:sz w:val="18"/>
                <w:szCs w:val="18"/>
                <w:lang w:eastAsia="sl-SI"/>
              </w:rPr>
            </w:pPr>
          </w:p>
          <w:p w14:paraId="5B1156A8" w14:textId="77777777" w:rsidR="00CC3A65" w:rsidRPr="007F3DBD" w:rsidRDefault="00CC3A65" w:rsidP="00171A69">
            <w:pPr>
              <w:numPr>
                <w:ilvl w:val="0"/>
                <w:numId w:val="54"/>
              </w:numPr>
              <w:spacing w:after="0" w:line="240" w:lineRule="auto"/>
              <w:contextualSpacing/>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Vpogled in dostop do podatkov (obdelovalec lahko podatke vpogleda in do njih dostopa pri uporabi in vzdrževanju programske opreme)  </w:t>
            </w:r>
          </w:p>
          <w:p w14:paraId="4336611E" w14:textId="77777777" w:rsidR="00CC3A65" w:rsidRPr="007F3DBD" w:rsidRDefault="00CC3A65" w:rsidP="00FC78C0">
            <w:pPr>
              <w:spacing w:after="0" w:line="240" w:lineRule="auto"/>
              <w:ind w:left="720"/>
              <w:contextualSpacing/>
              <w:rPr>
                <w:rFonts w:ascii="Arial" w:eastAsia="Times New Roman" w:hAnsi="Arial" w:cs="Arial"/>
                <w:sz w:val="18"/>
                <w:szCs w:val="18"/>
                <w:lang w:eastAsia="sl-SI"/>
              </w:rPr>
            </w:pPr>
          </w:p>
          <w:p w14:paraId="18389FEE" w14:textId="77777777" w:rsidR="00CC3A65" w:rsidRPr="007F3DBD" w:rsidRDefault="00CC3A65" w:rsidP="00171A69">
            <w:pPr>
              <w:numPr>
                <w:ilvl w:val="0"/>
                <w:numId w:val="54"/>
              </w:numPr>
              <w:spacing w:after="0" w:line="240" w:lineRule="auto"/>
              <w:contextualSpacing/>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Posredovanje podatkov tretjim osebam </w:t>
            </w:r>
          </w:p>
          <w:p w14:paraId="4F5C33BE" w14:textId="77777777" w:rsidR="00CC3A65" w:rsidRPr="007F3DBD" w:rsidRDefault="00CC3A65" w:rsidP="00FC78C0">
            <w:pPr>
              <w:spacing w:after="0" w:line="240" w:lineRule="auto"/>
              <w:ind w:left="720"/>
              <w:contextualSpacing/>
              <w:rPr>
                <w:rFonts w:ascii="Arial" w:eastAsia="Times New Roman" w:hAnsi="Arial" w:cs="Arial"/>
                <w:sz w:val="18"/>
                <w:szCs w:val="18"/>
                <w:lang w:eastAsia="sl-SI"/>
              </w:rPr>
            </w:pPr>
            <w:r w:rsidRPr="007F3DBD">
              <w:rPr>
                <w:rFonts w:ascii="Arial" w:eastAsia="Times New Roman" w:hAnsi="Arial" w:cs="Arial"/>
                <w:sz w:val="18"/>
                <w:szCs w:val="18"/>
                <w:lang w:eastAsia="sl-SI"/>
              </w:rPr>
              <w:t>(obdelovalec ne sme posredovati osebnih podatkov tretjim osebam)</w:t>
            </w:r>
          </w:p>
          <w:p w14:paraId="1F39E867" w14:textId="77777777" w:rsidR="00CC3A65" w:rsidRPr="007F3DBD" w:rsidRDefault="00CC3A65" w:rsidP="00FC78C0">
            <w:pPr>
              <w:spacing w:after="0" w:line="240" w:lineRule="auto"/>
              <w:rPr>
                <w:rFonts w:ascii="Arial" w:eastAsia="Times New Roman" w:hAnsi="Arial" w:cs="Arial"/>
                <w:sz w:val="18"/>
                <w:szCs w:val="18"/>
                <w:lang w:eastAsia="sl-SI"/>
              </w:rPr>
            </w:pPr>
          </w:p>
          <w:p w14:paraId="0B956BDF" w14:textId="77777777" w:rsidR="00CC3A65" w:rsidRPr="007F3DBD" w:rsidRDefault="00CC3A65" w:rsidP="00171A69">
            <w:pPr>
              <w:numPr>
                <w:ilvl w:val="0"/>
                <w:numId w:val="54"/>
              </w:numPr>
              <w:spacing w:after="120" w:line="240" w:lineRule="auto"/>
              <w:contextualSpacing/>
              <w:rPr>
                <w:rFonts w:ascii="Arial" w:eastAsia="Times New Roman" w:hAnsi="Arial" w:cs="Arial"/>
                <w:b/>
                <w:sz w:val="18"/>
                <w:szCs w:val="18"/>
                <w:lang w:eastAsia="sl-SI"/>
              </w:rPr>
            </w:pPr>
            <w:r w:rsidRPr="007F3DBD">
              <w:rPr>
                <w:rFonts w:ascii="Arial" w:eastAsia="Times New Roman" w:hAnsi="Arial" w:cs="Arial"/>
                <w:sz w:val="18"/>
                <w:szCs w:val="18"/>
                <w:lang w:eastAsia="sl-SI"/>
              </w:rPr>
              <w:t xml:space="preserve">Uporaba podatkov v lastne namene </w:t>
            </w:r>
          </w:p>
          <w:p w14:paraId="7E58032E" w14:textId="77777777" w:rsidR="00CC3A65" w:rsidRPr="007F3DBD" w:rsidRDefault="00CC3A65" w:rsidP="00FC78C0">
            <w:pPr>
              <w:spacing w:after="120" w:line="240" w:lineRule="auto"/>
              <w:ind w:left="720"/>
              <w:contextualSpacing/>
              <w:rPr>
                <w:rFonts w:ascii="Arial" w:eastAsia="Times New Roman" w:hAnsi="Arial" w:cs="Arial"/>
                <w:b/>
                <w:sz w:val="18"/>
                <w:szCs w:val="18"/>
                <w:lang w:eastAsia="sl-SI"/>
              </w:rPr>
            </w:pPr>
            <w:r w:rsidRPr="007F3DBD">
              <w:rPr>
                <w:rFonts w:ascii="Arial" w:eastAsia="Times New Roman" w:hAnsi="Arial" w:cs="Arial"/>
                <w:sz w:val="18"/>
                <w:szCs w:val="18"/>
                <w:lang w:eastAsia="sl-SI"/>
              </w:rPr>
              <w:t>(obdelovalec nima pooblastila za uporabo podatkov zunaj namena, določenega v pogodbi)</w:t>
            </w:r>
          </w:p>
        </w:tc>
      </w:tr>
    </w:tbl>
    <w:p w14:paraId="4D3A4CDC" w14:textId="77777777" w:rsidR="00CC3A65" w:rsidRPr="007F3DBD" w:rsidRDefault="00CC3A65" w:rsidP="00CC3A65">
      <w:pPr>
        <w:spacing w:before="975" w:after="225" w:line="240" w:lineRule="auto"/>
        <w:jc w:val="both"/>
        <w:rPr>
          <w:rFonts w:eastAsia="Calibri" w:cs="Times New Roman"/>
        </w:rPr>
      </w:pPr>
    </w:p>
    <w:p w14:paraId="50A36631" w14:textId="77777777" w:rsidR="00CC3A65" w:rsidRPr="007F3DBD" w:rsidRDefault="00CC3A65" w:rsidP="00CC3A65">
      <w:pPr>
        <w:spacing w:before="975" w:after="225" w:line="240" w:lineRule="auto"/>
        <w:jc w:val="both"/>
        <w:rPr>
          <w:rFonts w:eastAsia="Calibri" w:cs="Times New Roman"/>
        </w:rPr>
      </w:pPr>
    </w:p>
    <w:p w14:paraId="27945093" w14:textId="77777777" w:rsidR="00CC3A65" w:rsidRPr="007F3DBD" w:rsidRDefault="00CC3A65" w:rsidP="00CC3A65">
      <w:pPr>
        <w:spacing w:before="975" w:after="225" w:line="240" w:lineRule="auto"/>
        <w:jc w:val="both"/>
        <w:rPr>
          <w:rFonts w:eastAsia="Calibri" w:cs="Times New Roman"/>
        </w:rPr>
      </w:pPr>
    </w:p>
    <w:p w14:paraId="7FE3EB05" w14:textId="77777777" w:rsidR="00CC3A65" w:rsidRPr="007F3DBD" w:rsidRDefault="00CC3A65" w:rsidP="00CC3A65">
      <w:pPr>
        <w:spacing w:before="975" w:after="225" w:line="240" w:lineRule="auto"/>
        <w:jc w:val="both"/>
        <w:rPr>
          <w:rFonts w:eastAsia="Calibri" w:cs="Times New Roman"/>
        </w:rPr>
      </w:pPr>
    </w:p>
    <w:p w14:paraId="167840DB" w14:textId="77777777" w:rsidR="00CC3A65" w:rsidRPr="007F3DBD" w:rsidRDefault="00CC3A65" w:rsidP="00CC3A65">
      <w:pPr>
        <w:spacing w:before="975" w:after="225" w:line="240" w:lineRule="auto"/>
        <w:jc w:val="right"/>
        <w:rPr>
          <w:rFonts w:eastAsia="Calibri" w:cs="Times New Roman"/>
          <w:sz w:val="20"/>
        </w:rPr>
      </w:pPr>
      <w:r w:rsidRPr="007F3DBD">
        <w:rPr>
          <w:rFonts w:eastAsia="Calibri" w:cs="Times New Roman"/>
          <w:sz w:val="20"/>
        </w:rPr>
        <w:t>Priloga 3</w:t>
      </w:r>
    </w:p>
    <w:p w14:paraId="1E5CCABB" w14:textId="77777777" w:rsidR="00CC3A65" w:rsidRPr="007F3DBD" w:rsidRDefault="00CC3A65" w:rsidP="00CC3A65">
      <w:pPr>
        <w:spacing w:after="0" w:line="240" w:lineRule="auto"/>
        <w:jc w:val="center"/>
        <w:rPr>
          <w:rFonts w:ascii="Arial" w:eastAsia="Times New Roman" w:hAnsi="Arial" w:cs="Arial"/>
          <w:b/>
          <w:bCs/>
          <w:sz w:val="20"/>
          <w:szCs w:val="20"/>
          <w:lang w:eastAsia="sl-SI"/>
        </w:rPr>
      </w:pPr>
      <w:r w:rsidRPr="007F3DBD">
        <w:rPr>
          <w:rFonts w:ascii="Arial" w:eastAsia="Times New Roman" w:hAnsi="Arial" w:cs="Arial"/>
          <w:b/>
          <w:bCs/>
          <w:sz w:val="20"/>
          <w:szCs w:val="20"/>
          <w:lang w:eastAsia="sl-SI"/>
        </w:rPr>
        <w:t xml:space="preserve">IZJAVA </w:t>
      </w:r>
    </w:p>
    <w:p w14:paraId="68DA321C" w14:textId="77777777" w:rsidR="00CC3A65" w:rsidRPr="007F3DBD" w:rsidRDefault="00CC3A65" w:rsidP="00CC3A65">
      <w:pPr>
        <w:spacing w:after="0" w:line="240" w:lineRule="auto"/>
        <w:jc w:val="center"/>
        <w:rPr>
          <w:rFonts w:ascii="Arial" w:eastAsia="Times New Roman" w:hAnsi="Arial" w:cs="Arial"/>
          <w:b/>
          <w:bCs/>
          <w:sz w:val="20"/>
          <w:szCs w:val="20"/>
          <w:lang w:eastAsia="sl-SI"/>
        </w:rPr>
      </w:pPr>
      <w:r w:rsidRPr="007F3DBD">
        <w:rPr>
          <w:rFonts w:ascii="Arial" w:eastAsia="Times New Roman" w:hAnsi="Arial" w:cs="Arial"/>
          <w:b/>
          <w:bCs/>
          <w:sz w:val="20"/>
          <w:szCs w:val="20"/>
          <w:lang w:eastAsia="sl-SI"/>
        </w:rPr>
        <w:t xml:space="preserve">O VAROVANJU PODATKOV IN </w:t>
      </w:r>
    </w:p>
    <w:p w14:paraId="15C155A2" w14:textId="77777777" w:rsidR="00CC3A65" w:rsidRPr="007F3DBD" w:rsidRDefault="00CC3A65" w:rsidP="00CC3A65">
      <w:pPr>
        <w:spacing w:after="0" w:line="240" w:lineRule="auto"/>
        <w:jc w:val="center"/>
        <w:rPr>
          <w:rFonts w:ascii="Arial" w:eastAsia="Times New Roman" w:hAnsi="Arial" w:cs="Arial"/>
          <w:b/>
          <w:bCs/>
          <w:sz w:val="20"/>
          <w:szCs w:val="20"/>
          <w:lang w:eastAsia="sl-SI"/>
        </w:rPr>
      </w:pPr>
      <w:r w:rsidRPr="007F3DBD">
        <w:rPr>
          <w:rFonts w:ascii="Arial" w:eastAsia="Times New Roman" w:hAnsi="Arial" w:cs="Arial"/>
          <w:b/>
          <w:bCs/>
          <w:sz w:val="20"/>
          <w:szCs w:val="20"/>
          <w:lang w:eastAsia="sl-SI"/>
        </w:rPr>
        <w:t>SEZNANITVI Z VARNOSTNIMI ZAHTEVAMI SB NOVO MESTO</w:t>
      </w:r>
    </w:p>
    <w:p w14:paraId="34FEEC30" w14:textId="77777777" w:rsidR="00CC3A65" w:rsidRPr="007F3DBD" w:rsidRDefault="00CC3A65" w:rsidP="00CC3A65">
      <w:pPr>
        <w:spacing w:after="0" w:line="240" w:lineRule="auto"/>
        <w:jc w:val="center"/>
        <w:rPr>
          <w:rFonts w:ascii="Arial" w:eastAsia="Times New Roman" w:hAnsi="Arial" w:cs="Arial"/>
          <w:b/>
          <w:bCs/>
          <w:sz w:val="20"/>
          <w:szCs w:val="20"/>
          <w:lang w:eastAsia="sl-SI"/>
        </w:rPr>
      </w:pPr>
    </w:p>
    <w:p w14:paraId="32B7BA17" w14:textId="77777777" w:rsidR="00CC3A65" w:rsidRPr="007F3DBD" w:rsidRDefault="00CC3A65" w:rsidP="00CC3A65">
      <w:pPr>
        <w:spacing w:after="0" w:line="240" w:lineRule="auto"/>
        <w:rPr>
          <w:rFonts w:ascii="Arial" w:eastAsia="Times New Roman" w:hAnsi="Arial" w:cs="Arial"/>
          <w:b/>
          <w:bCs/>
          <w:sz w:val="24"/>
          <w:szCs w:val="24"/>
          <w:lang w:eastAsia="sl-SI"/>
        </w:rPr>
      </w:pPr>
    </w:p>
    <w:p w14:paraId="4D6AD73A" w14:textId="77777777" w:rsidR="00CC3A65" w:rsidRPr="007F3DBD" w:rsidRDefault="00CC3A65" w:rsidP="00CC3A65">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Podpisani/a________________________________________________________________________________,  </w:t>
      </w:r>
    </w:p>
    <w:p w14:paraId="16CFA1DE" w14:textId="77777777" w:rsidR="00CC3A65" w:rsidRPr="007F3DBD" w:rsidRDefault="00CC3A65" w:rsidP="00CC3A65">
      <w:pPr>
        <w:spacing w:after="0" w:line="240" w:lineRule="auto"/>
        <w:rPr>
          <w:rFonts w:ascii="Arial" w:eastAsia="Times New Roman" w:hAnsi="Arial" w:cs="Arial"/>
          <w:sz w:val="18"/>
          <w:szCs w:val="18"/>
          <w:lang w:eastAsia="sl-SI"/>
        </w:rPr>
      </w:pPr>
    </w:p>
    <w:p w14:paraId="3681744D" w14:textId="77777777" w:rsidR="00CC3A65" w:rsidRPr="007F3DBD" w:rsidRDefault="00CC3A65" w:rsidP="00CC3A65">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elektronski naslov____________________________, mobilni telefon___________________________________, </w:t>
      </w:r>
    </w:p>
    <w:p w14:paraId="1F577FB9" w14:textId="77777777" w:rsidR="00CC3A65" w:rsidRPr="007F3DBD" w:rsidRDefault="00CC3A65" w:rsidP="00CC3A65">
      <w:pPr>
        <w:spacing w:after="0" w:line="240" w:lineRule="auto"/>
        <w:rPr>
          <w:rFonts w:ascii="Arial" w:eastAsia="Times New Roman" w:hAnsi="Arial" w:cs="Arial"/>
          <w:sz w:val="18"/>
          <w:szCs w:val="18"/>
          <w:lang w:eastAsia="sl-SI"/>
        </w:rPr>
      </w:pPr>
    </w:p>
    <w:p w14:paraId="7ACB9633" w14:textId="77777777" w:rsidR="00CC3A65" w:rsidRPr="007F3DBD" w:rsidRDefault="00CC3A65" w:rsidP="00CC3A65">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zaposlen/a pri izvajalcu __________________________________________________________, ki je na podlagi </w:t>
      </w:r>
    </w:p>
    <w:p w14:paraId="6F4E12FE" w14:textId="77777777" w:rsidR="00CC3A65" w:rsidRPr="007F3DBD" w:rsidRDefault="00CC3A65" w:rsidP="00CC3A65">
      <w:pPr>
        <w:spacing w:after="0" w:line="240" w:lineRule="auto"/>
        <w:rPr>
          <w:rFonts w:ascii="Arial" w:eastAsia="Times New Roman" w:hAnsi="Arial" w:cs="Arial"/>
          <w:sz w:val="18"/>
          <w:szCs w:val="18"/>
          <w:lang w:eastAsia="sl-SI"/>
        </w:rPr>
      </w:pPr>
    </w:p>
    <w:p w14:paraId="213B8CD7" w14:textId="77777777" w:rsidR="00CC3A65" w:rsidRPr="007F3DBD" w:rsidRDefault="00CC3A65" w:rsidP="00CC3A65">
      <w:pPr>
        <w:spacing w:after="0" w:line="240" w:lineRule="auto"/>
        <w:rPr>
          <w:rFonts w:ascii="Arial" w:eastAsia="Times New Roman" w:hAnsi="Arial" w:cs="Arial"/>
          <w:sz w:val="18"/>
          <w:szCs w:val="18"/>
          <w:lang w:eastAsia="sl-SI"/>
        </w:rPr>
      </w:pPr>
    </w:p>
    <w:p w14:paraId="0496E39C" w14:textId="77777777" w:rsidR="00CC3A65" w:rsidRPr="007F3DBD" w:rsidRDefault="00CC3A65" w:rsidP="00CC3A65">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sklenjene pogodbe med naročnikom Splošno bolnišnico Novo mesto in izvajalcem________________________</w:t>
      </w:r>
    </w:p>
    <w:p w14:paraId="2BA6806F" w14:textId="77777777" w:rsidR="00CC3A65" w:rsidRPr="007F3DBD" w:rsidRDefault="00CC3A65" w:rsidP="00CC3A65">
      <w:pPr>
        <w:spacing w:after="0" w:line="240" w:lineRule="auto"/>
        <w:rPr>
          <w:rFonts w:ascii="Arial" w:eastAsia="Times New Roman" w:hAnsi="Arial" w:cs="Arial"/>
          <w:sz w:val="18"/>
          <w:szCs w:val="18"/>
          <w:lang w:eastAsia="sl-SI"/>
        </w:rPr>
      </w:pPr>
    </w:p>
    <w:p w14:paraId="2D99F4F9" w14:textId="77777777" w:rsidR="00CC3A65" w:rsidRPr="007F3DBD" w:rsidRDefault="00CC3A65" w:rsidP="00CC3A65">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______________________________________, št.__________________ z dne _______________________, </w:t>
      </w:r>
    </w:p>
    <w:p w14:paraId="0657B559" w14:textId="77777777" w:rsidR="00CC3A65" w:rsidRPr="007F3DBD" w:rsidRDefault="00CC3A65" w:rsidP="00CC3A65">
      <w:pPr>
        <w:spacing w:after="0" w:line="240" w:lineRule="auto"/>
        <w:rPr>
          <w:rFonts w:ascii="Arial" w:eastAsia="Times New Roman" w:hAnsi="Arial" w:cs="Arial"/>
          <w:sz w:val="18"/>
          <w:szCs w:val="18"/>
          <w:lang w:eastAsia="sl-SI"/>
        </w:rPr>
      </w:pPr>
    </w:p>
    <w:p w14:paraId="6DD4D658" w14:textId="77777777" w:rsidR="00CC3A65" w:rsidRPr="007F3DBD" w:rsidRDefault="00CC3A65" w:rsidP="00CC3A65">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zavezan opravljati storitve oziroma dela _________________________________________________________, </w:t>
      </w:r>
    </w:p>
    <w:p w14:paraId="192FE4F5" w14:textId="77777777" w:rsidR="00CC3A65" w:rsidRPr="007F3DBD" w:rsidRDefault="00CC3A65" w:rsidP="00CC3A65">
      <w:pPr>
        <w:spacing w:after="0" w:line="240" w:lineRule="auto"/>
        <w:rPr>
          <w:rFonts w:ascii="Arial" w:eastAsia="Times New Roman" w:hAnsi="Arial" w:cs="Arial"/>
          <w:sz w:val="18"/>
          <w:szCs w:val="18"/>
          <w:lang w:eastAsia="sl-SI"/>
        </w:rPr>
      </w:pPr>
    </w:p>
    <w:p w14:paraId="5D6F4F90" w14:textId="77777777" w:rsidR="00CC3A65" w:rsidRPr="007F3DBD" w:rsidRDefault="00CC3A65" w:rsidP="00CC3A65">
      <w:pPr>
        <w:spacing w:after="0" w:line="240" w:lineRule="auto"/>
        <w:rPr>
          <w:rFonts w:ascii="Arial" w:eastAsia="Times New Roman" w:hAnsi="Arial" w:cs="Arial"/>
          <w:sz w:val="18"/>
          <w:szCs w:val="18"/>
          <w:lang w:eastAsia="sl-SI"/>
        </w:rPr>
      </w:pPr>
    </w:p>
    <w:p w14:paraId="124C28DF" w14:textId="77777777" w:rsidR="00CC3A65" w:rsidRPr="007F3DBD" w:rsidRDefault="00CC3A65" w:rsidP="00CC3A65">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se s podpisom te izjave </w:t>
      </w:r>
    </w:p>
    <w:p w14:paraId="0EC8B986" w14:textId="77777777" w:rsidR="00CC3A65" w:rsidRPr="007F3DBD" w:rsidRDefault="00CC3A65" w:rsidP="00CC3A65">
      <w:pPr>
        <w:spacing w:after="0" w:line="240" w:lineRule="auto"/>
        <w:rPr>
          <w:rFonts w:ascii="Arial" w:eastAsia="Times New Roman" w:hAnsi="Arial" w:cs="Arial"/>
          <w:sz w:val="18"/>
          <w:szCs w:val="18"/>
          <w:lang w:eastAsia="sl-SI"/>
        </w:rPr>
      </w:pPr>
    </w:p>
    <w:p w14:paraId="4581FA3C"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26699E40" w14:textId="77777777" w:rsidR="00CC3A65" w:rsidRPr="007F3DBD" w:rsidRDefault="00CC3A65" w:rsidP="00CC3A65">
      <w:pPr>
        <w:spacing w:after="0" w:line="240" w:lineRule="auto"/>
        <w:jc w:val="center"/>
        <w:rPr>
          <w:rFonts w:ascii="Arial" w:eastAsia="Times New Roman" w:hAnsi="Arial" w:cs="Arial"/>
          <w:b/>
          <w:bCs/>
          <w:sz w:val="18"/>
          <w:szCs w:val="18"/>
          <w:lang w:eastAsia="sl-SI"/>
        </w:rPr>
      </w:pPr>
      <w:r w:rsidRPr="007F3DBD">
        <w:rPr>
          <w:rFonts w:ascii="Arial" w:eastAsia="Times New Roman" w:hAnsi="Arial" w:cs="Arial"/>
          <w:b/>
          <w:bCs/>
          <w:sz w:val="18"/>
          <w:szCs w:val="18"/>
          <w:lang w:eastAsia="sl-SI"/>
        </w:rPr>
        <w:t xml:space="preserve">Z A V E Z U J E M,  </w:t>
      </w:r>
    </w:p>
    <w:p w14:paraId="3CE8B78B"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46D63579"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22CE44F7"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5E3881AF" w14:textId="77777777" w:rsidR="00CC3A65" w:rsidRPr="007F3DBD" w:rsidRDefault="00CC3A65" w:rsidP="00171A69">
      <w:pPr>
        <w:numPr>
          <w:ilvl w:val="0"/>
          <w:numId w:val="55"/>
        </w:numPr>
        <w:spacing w:after="0" w:line="240" w:lineRule="auto"/>
        <w:contextualSpacing/>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38D3FB21" w14:textId="77777777" w:rsidR="00CC3A65" w:rsidRPr="007F3DBD" w:rsidRDefault="00CC3A65" w:rsidP="00CC3A65">
      <w:pPr>
        <w:spacing w:after="0"/>
        <w:ind w:left="720"/>
        <w:contextualSpacing/>
        <w:jc w:val="both"/>
        <w:rPr>
          <w:rFonts w:ascii="Arial" w:eastAsia="Times New Roman" w:hAnsi="Arial" w:cs="Arial"/>
          <w:sz w:val="18"/>
          <w:szCs w:val="18"/>
          <w:lang w:eastAsia="sl-SI"/>
        </w:rPr>
      </w:pPr>
    </w:p>
    <w:p w14:paraId="3755F1B0" w14:textId="77777777" w:rsidR="00CC3A65" w:rsidRPr="007F3DBD" w:rsidRDefault="00CC3A65" w:rsidP="00171A69">
      <w:pPr>
        <w:numPr>
          <w:ilvl w:val="0"/>
          <w:numId w:val="55"/>
        </w:numPr>
        <w:spacing w:after="0" w:line="240" w:lineRule="auto"/>
        <w:contextualSpacing/>
        <w:jc w:val="both"/>
        <w:rPr>
          <w:rFonts w:ascii="Arial" w:eastAsia="Times New Roman" w:hAnsi="Arial" w:cs="Arial"/>
          <w:sz w:val="18"/>
          <w:szCs w:val="18"/>
          <w:lang w:eastAsia="sl-SI"/>
        </w:rPr>
      </w:pPr>
      <w:r w:rsidRPr="007F3DBD">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7725B876" w14:textId="77777777" w:rsidR="00CC3A65" w:rsidRPr="007F3DBD" w:rsidRDefault="00CC3A65" w:rsidP="00CC3A65">
      <w:pPr>
        <w:spacing w:after="0"/>
        <w:ind w:left="720"/>
        <w:contextualSpacing/>
        <w:jc w:val="both"/>
        <w:rPr>
          <w:rFonts w:ascii="Arial" w:eastAsia="Times New Roman" w:hAnsi="Arial" w:cs="Arial"/>
          <w:sz w:val="18"/>
          <w:szCs w:val="18"/>
          <w:lang w:eastAsia="sl-SI"/>
        </w:rPr>
      </w:pPr>
    </w:p>
    <w:p w14:paraId="7D228AAA" w14:textId="77777777" w:rsidR="00CC3A65" w:rsidRPr="007F3DBD" w:rsidRDefault="00CC3A65" w:rsidP="00171A69">
      <w:pPr>
        <w:numPr>
          <w:ilvl w:val="0"/>
          <w:numId w:val="55"/>
        </w:numPr>
        <w:spacing w:after="0" w:line="240" w:lineRule="auto"/>
        <w:contextualSpacing/>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312E8914" w14:textId="77777777" w:rsidR="00CC3A65" w:rsidRPr="007F3DBD" w:rsidRDefault="00CC3A65" w:rsidP="00CC3A65">
      <w:pPr>
        <w:spacing w:after="0" w:line="240" w:lineRule="auto"/>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 </w:t>
      </w:r>
    </w:p>
    <w:p w14:paraId="614D9EB4"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79CE4271"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78D7EE32"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0ED9EBD4" w14:textId="77777777" w:rsidR="00CC3A65" w:rsidRPr="007F3DBD" w:rsidRDefault="00CC3A65" w:rsidP="00CC3A65">
      <w:pPr>
        <w:spacing w:after="0" w:line="240" w:lineRule="auto"/>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lastRenderedPageBreak/>
        <w:t>V _______________________, dne ____________________</w:t>
      </w:r>
    </w:p>
    <w:p w14:paraId="5938DAA3"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75288903"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2F1D2436"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0C0309A8" w14:textId="77777777" w:rsidR="00CC3A65" w:rsidRPr="007F3DBD" w:rsidRDefault="00CC3A65" w:rsidP="00CC3A65">
      <w:pPr>
        <w:spacing w:after="0" w:line="240" w:lineRule="auto"/>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t xml:space="preserve">                    Podpis:</w:t>
      </w:r>
    </w:p>
    <w:p w14:paraId="6B9623EE" w14:textId="77777777" w:rsidR="00CC3A65" w:rsidRPr="007F3DBD" w:rsidRDefault="00CC3A65" w:rsidP="00CC3A65">
      <w:pPr>
        <w:spacing w:after="0" w:line="240" w:lineRule="auto"/>
        <w:jc w:val="both"/>
        <w:rPr>
          <w:rFonts w:ascii="Arial" w:eastAsia="Times New Roman" w:hAnsi="Arial" w:cs="Arial"/>
          <w:sz w:val="18"/>
          <w:szCs w:val="18"/>
          <w:lang w:eastAsia="sl-SI"/>
        </w:rPr>
      </w:pPr>
    </w:p>
    <w:p w14:paraId="79ED609C" w14:textId="77777777" w:rsidR="00CC3A65" w:rsidRPr="007F3DBD" w:rsidRDefault="00CC3A65" w:rsidP="00CC3A65">
      <w:pPr>
        <w:spacing w:after="0" w:line="240" w:lineRule="auto"/>
        <w:jc w:val="both"/>
        <w:rPr>
          <w:rFonts w:ascii="Times New Roman" w:eastAsia="Calibri" w:hAnsi="Times New Roman" w:cs="Times New Roman"/>
          <w:sz w:val="18"/>
          <w:szCs w:val="18"/>
        </w:rPr>
      </w:pP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t xml:space="preserve">        __________________________________</w:t>
      </w:r>
    </w:p>
    <w:p w14:paraId="22A04A51" w14:textId="77777777" w:rsidR="00CC3A65" w:rsidRPr="007F3DBD" w:rsidRDefault="00CC3A65" w:rsidP="00CC3A65">
      <w:pPr>
        <w:spacing w:after="0" w:line="240" w:lineRule="auto"/>
        <w:rPr>
          <w:rFonts w:ascii="Arial" w:eastAsia="Times New Roman" w:hAnsi="Arial" w:cs="Arial"/>
          <w:sz w:val="18"/>
          <w:szCs w:val="18"/>
          <w:lang w:eastAsia="sl-SI"/>
        </w:rPr>
      </w:pPr>
    </w:p>
    <w:p w14:paraId="7A4FD2D3" w14:textId="77777777" w:rsidR="00CC3A65" w:rsidRPr="007F3DBD" w:rsidRDefault="00CC3A65" w:rsidP="00CC3A65">
      <w:pPr>
        <w:spacing w:after="0" w:line="240" w:lineRule="auto"/>
        <w:rPr>
          <w:rFonts w:ascii="Arial" w:eastAsia="Times New Roman" w:hAnsi="Arial" w:cs="Arial"/>
          <w:lang w:eastAsia="sl-SI"/>
        </w:rPr>
      </w:pPr>
      <w:r w:rsidRPr="007F3DBD">
        <w:rPr>
          <w:rFonts w:ascii="Arial" w:eastAsia="Times New Roman" w:hAnsi="Arial" w:cs="Arial"/>
          <w:lang w:eastAsia="sl-SI"/>
        </w:rPr>
        <w:t>Prilogi:</w:t>
      </w:r>
    </w:p>
    <w:p w14:paraId="6357DAD7" w14:textId="77777777" w:rsidR="00CC3A65" w:rsidRPr="007F3DBD" w:rsidRDefault="00CC3A65" w:rsidP="00171A69">
      <w:pPr>
        <w:numPr>
          <w:ilvl w:val="0"/>
          <w:numId w:val="56"/>
        </w:numPr>
        <w:spacing w:after="0" w:line="240" w:lineRule="auto"/>
        <w:contextualSpacing/>
        <w:rPr>
          <w:rFonts w:ascii="Arial" w:eastAsia="Times New Roman" w:hAnsi="Arial" w:cs="Arial"/>
          <w:lang w:eastAsia="sl-SI"/>
        </w:rPr>
      </w:pPr>
      <w:r w:rsidRPr="007F3DBD">
        <w:rPr>
          <w:rFonts w:ascii="Arial" w:eastAsia="Times New Roman" w:hAnsi="Arial" w:cs="Arial"/>
          <w:sz w:val="18"/>
          <w:szCs w:val="18"/>
          <w:lang w:eastAsia="sl-SI"/>
        </w:rPr>
        <w:t>Politika upravljanja kakovosti in varnosti tretjih strank,</w:t>
      </w:r>
    </w:p>
    <w:p w14:paraId="3C73636A" w14:textId="77777777" w:rsidR="00CC3A65" w:rsidRPr="007F3DBD" w:rsidRDefault="00CC3A65" w:rsidP="00171A69">
      <w:pPr>
        <w:numPr>
          <w:ilvl w:val="0"/>
          <w:numId w:val="56"/>
        </w:numPr>
        <w:spacing w:after="0" w:line="240" w:lineRule="auto"/>
        <w:contextualSpacing/>
        <w:rPr>
          <w:rFonts w:ascii="Arial" w:eastAsia="Times New Roman" w:hAnsi="Arial" w:cs="Arial"/>
          <w:sz w:val="18"/>
          <w:szCs w:val="18"/>
          <w:lang w:eastAsia="sl-SI"/>
        </w:rPr>
      </w:pPr>
      <w:r w:rsidRPr="007F3DBD">
        <w:rPr>
          <w:rFonts w:ascii="Arial" w:eastAsia="Times New Roman" w:hAnsi="Arial" w:cs="Arial"/>
          <w:sz w:val="18"/>
          <w:szCs w:val="18"/>
          <w:lang w:eastAsia="sl-SI"/>
        </w:rPr>
        <w:t>Politika fizične zaščite in fizičnega dostopa.</w:t>
      </w:r>
    </w:p>
    <w:p w14:paraId="31B9B645" w14:textId="77777777" w:rsidR="00CC3A65" w:rsidRDefault="00CC3A65" w:rsidP="00CC3A65">
      <w:pPr>
        <w:spacing w:after="0" w:line="240" w:lineRule="auto"/>
        <w:rPr>
          <w:rFonts w:ascii="Arial" w:hAnsi="Arial" w:cs="Arial"/>
          <w:b/>
          <w:bCs/>
          <w:color w:val="000000"/>
          <w:sz w:val="18"/>
          <w:szCs w:val="18"/>
        </w:rPr>
      </w:pPr>
    </w:p>
    <w:p w14:paraId="3C9249F6" w14:textId="77777777" w:rsidR="00CC3A65" w:rsidRDefault="00CC3A65" w:rsidP="00CC3A65">
      <w:pPr>
        <w:spacing w:after="0" w:line="240" w:lineRule="auto"/>
        <w:rPr>
          <w:rFonts w:ascii="Arial" w:hAnsi="Arial" w:cs="Arial"/>
          <w:b/>
          <w:bCs/>
          <w:color w:val="000000"/>
          <w:sz w:val="18"/>
          <w:szCs w:val="18"/>
        </w:rPr>
      </w:pPr>
    </w:p>
    <w:p w14:paraId="532C347D" w14:textId="77777777" w:rsidR="00CC3A65" w:rsidRDefault="00CC3A65" w:rsidP="00CC3A65">
      <w:pPr>
        <w:spacing w:after="0" w:line="240" w:lineRule="auto"/>
        <w:rPr>
          <w:rFonts w:ascii="Arial" w:hAnsi="Arial" w:cs="Arial"/>
          <w:b/>
          <w:bCs/>
          <w:color w:val="000000"/>
          <w:sz w:val="18"/>
          <w:szCs w:val="18"/>
        </w:rPr>
      </w:pPr>
    </w:p>
    <w:p w14:paraId="61E67C3F" w14:textId="77777777" w:rsidR="00CC3A65" w:rsidRDefault="00CC3A65" w:rsidP="00CC3A65">
      <w:pPr>
        <w:spacing w:after="0" w:line="240" w:lineRule="auto"/>
        <w:rPr>
          <w:rFonts w:ascii="Arial" w:hAnsi="Arial" w:cs="Arial"/>
          <w:b/>
          <w:bCs/>
          <w:color w:val="000000"/>
          <w:sz w:val="18"/>
          <w:szCs w:val="18"/>
        </w:rPr>
      </w:pPr>
    </w:p>
    <w:p w14:paraId="623958BF" w14:textId="77777777" w:rsidR="00CC3A65" w:rsidRDefault="00CC3A65" w:rsidP="00CC3A65">
      <w:pPr>
        <w:spacing w:after="0" w:line="240" w:lineRule="auto"/>
        <w:rPr>
          <w:rFonts w:ascii="Arial" w:hAnsi="Arial" w:cs="Arial"/>
          <w:b/>
          <w:bCs/>
          <w:color w:val="000000"/>
          <w:sz w:val="18"/>
          <w:szCs w:val="18"/>
        </w:rPr>
      </w:pPr>
    </w:p>
    <w:p w14:paraId="4D0E8BC0" w14:textId="1E86A0DC" w:rsidR="00CC3A65" w:rsidRPr="007F3DBD" w:rsidRDefault="00CC3A65" w:rsidP="00CC3A65">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7F3DBD">
        <w:rPr>
          <w:rFonts w:ascii="Arial" w:eastAsia="Times New Roman" w:hAnsi="Arial" w:cs="Arial"/>
          <w:b/>
          <w:bCs/>
          <w:sz w:val="26"/>
          <w:szCs w:val="28"/>
        </w:rPr>
        <w:t xml:space="preserve">Izjava o zagotavljanju varnosti in zdravja pri delu in požarnega varstva pri izvajanju del </w:t>
      </w:r>
      <w:r w:rsidRPr="007F3DBD">
        <w:rPr>
          <w:rFonts w:ascii="Calibri" w:eastAsia="Calibri" w:hAnsi="Calibri" w:cs="Times New Roman"/>
        </w:rPr>
        <w:t xml:space="preserve"> </w:t>
      </w:r>
      <w:r w:rsidRPr="007F3DBD">
        <w:rPr>
          <w:rFonts w:ascii="Arial" w:eastAsia="Times New Roman" w:hAnsi="Arial" w:cs="Arial"/>
          <w:b/>
          <w:bCs/>
          <w:sz w:val="26"/>
          <w:szCs w:val="28"/>
        </w:rPr>
        <w:t>po pogodbi, 16-</w:t>
      </w:r>
      <w:r>
        <w:rPr>
          <w:rFonts w:ascii="Arial" w:eastAsia="Times New Roman" w:hAnsi="Arial" w:cs="Arial"/>
          <w:b/>
          <w:bCs/>
          <w:sz w:val="26"/>
          <w:szCs w:val="28"/>
        </w:rPr>
        <w:t>21</w:t>
      </w:r>
      <w:r w:rsidRPr="007F3DBD">
        <w:rPr>
          <w:rFonts w:ascii="Arial" w:eastAsia="Times New Roman" w:hAnsi="Arial" w:cs="Arial"/>
          <w:b/>
          <w:bCs/>
          <w:sz w:val="26"/>
          <w:szCs w:val="28"/>
        </w:rPr>
        <w:t>/2</w:t>
      </w:r>
      <w:r>
        <w:rPr>
          <w:rFonts w:ascii="Arial" w:eastAsia="Times New Roman" w:hAnsi="Arial" w:cs="Arial"/>
          <w:b/>
          <w:bCs/>
          <w:sz w:val="26"/>
          <w:szCs w:val="28"/>
        </w:rPr>
        <w:t>3</w:t>
      </w:r>
      <w:r w:rsidRPr="007F3DBD">
        <w:rPr>
          <w:rFonts w:ascii="Arial" w:eastAsia="Times New Roman" w:hAnsi="Arial" w:cs="Arial"/>
          <w:b/>
          <w:bCs/>
          <w:sz w:val="26"/>
          <w:szCs w:val="28"/>
        </w:rPr>
        <w:t xml:space="preserve"> </w:t>
      </w:r>
    </w:p>
    <w:p w14:paraId="421421F6" w14:textId="77777777" w:rsidR="00CC3A65" w:rsidRPr="007F3DBD" w:rsidRDefault="00CC3A65" w:rsidP="00CC3A65">
      <w:pPr>
        <w:spacing w:after="0" w:line="240" w:lineRule="auto"/>
        <w:jc w:val="both"/>
        <w:rPr>
          <w:rFonts w:eastAsia="Calibri" w:cs="Times New Roman"/>
        </w:rPr>
      </w:pPr>
    </w:p>
    <w:p w14:paraId="0BDF65D6" w14:textId="3C515FB6" w:rsidR="00303071" w:rsidRPr="007F3DBD" w:rsidRDefault="00303071" w:rsidP="00303071">
      <w:pPr>
        <w:spacing w:after="0" w:line="240" w:lineRule="auto"/>
        <w:jc w:val="center"/>
        <w:rPr>
          <w:rFonts w:ascii="Arial" w:eastAsia="Calibri" w:hAnsi="Arial" w:cs="Arial"/>
          <w:sz w:val="18"/>
          <w:szCs w:val="18"/>
        </w:rPr>
      </w:pPr>
      <w:r>
        <w:rPr>
          <w:rFonts w:ascii="Arial" w:eastAsia="Calibri" w:hAnsi="Arial" w:cs="Arial"/>
          <w:color w:val="000000"/>
          <w:sz w:val="18"/>
          <w:szCs w:val="18"/>
        </w:rPr>
        <w:t>1</w:t>
      </w:r>
      <w:r w:rsidRPr="007F3DBD">
        <w:rPr>
          <w:rFonts w:ascii="Arial" w:eastAsia="Calibri" w:hAnsi="Arial" w:cs="Arial"/>
          <w:color w:val="000000"/>
          <w:sz w:val="18"/>
          <w:szCs w:val="18"/>
        </w:rPr>
        <w:t>. člen</w:t>
      </w:r>
    </w:p>
    <w:p w14:paraId="3A3FA983" w14:textId="77777777" w:rsidR="00CC3A65" w:rsidRPr="007F3DBD" w:rsidRDefault="00CC3A65" w:rsidP="00CC3A65">
      <w:pPr>
        <w:spacing w:after="0"/>
        <w:jc w:val="both"/>
        <w:rPr>
          <w:rFonts w:ascii="Arial" w:eastAsia="Calibri" w:hAnsi="Arial" w:cs="Arial"/>
          <w:color w:val="000000"/>
          <w:sz w:val="18"/>
          <w:szCs w:val="18"/>
        </w:rPr>
      </w:pPr>
    </w:p>
    <w:p w14:paraId="3756E5AD" w14:textId="77777777" w:rsidR="00CC3A65" w:rsidRPr="007F3DBD" w:rsidRDefault="00CC3A65" w:rsidP="00CC3A65">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1BB5E495" w14:textId="77777777" w:rsidR="00CC3A65" w:rsidRPr="007F3DBD" w:rsidRDefault="00CC3A65" w:rsidP="00CC3A65">
      <w:pPr>
        <w:spacing w:after="0"/>
        <w:jc w:val="both"/>
        <w:rPr>
          <w:rFonts w:ascii="Arial" w:eastAsia="Calibri" w:hAnsi="Arial" w:cs="Arial"/>
          <w:sz w:val="18"/>
          <w:szCs w:val="18"/>
        </w:rPr>
      </w:pPr>
    </w:p>
    <w:p w14:paraId="2C0EED97" w14:textId="77777777" w:rsidR="00CC3A65" w:rsidRPr="007F3DBD" w:rsidRDefault="00CC3A65" w:rsidP="00CC3A65">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2. člen</w:t>
      </w:r>
    </w:p>
    <w:p w14:paraId="53BD7BF1" w14:textId="77777777" w:rsidR="00CC3A65" w:rsidRPr="007F3DBD" w:rsidRDefault="00CC3A65" w:rsidP="00CC3A65">
      <w:pPr>
        <w:spacing w:after="0"/>
        <w:jc w:val="both"/>
        <w:rPr>
          <w:rFonts w:ascii="Arial" w:eastAsia="Calibri" w:hAnsi="Arial" w:cs="Arial"/>
          <w:color w:val="000000"/>
          <w:sz w:val="18"/>
          <w:szCs w:val="18"/>
        </w:rPr>
      </w:pPr>
    </w:p>
    <w:p w14:paraId="2748AE56" w14:textId="4C334F14" w:rsidR="00CC3A65" w:rsidRPr="007F3DBD" w:rsidRDefault="00CC3A65" w:rsidP="00CC3A65">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Izvajalec del je dolžan v skladu s 40. členom Zakona o varnosti in zdravju pri delu</w:t>
      </w:r>
      <w:r w:rsidR="00681EC8">
        <w:rPr>
          <w:rFonts w:ascii="Arial" w:eastAsia="Calibri" w:hAnsi="Arial" w:cs="Arial"/>
          <w:color w:val="000000"/>
          <w:sz w:val="18"/>
          <w:szCs w:val="18"/>
        </w:rPr>
        <w:t xml:space="preserve"> (Uradni list RS, št. 43/11</w:t>
      </w:r>
      <w:r w:rsidR="00303071">
        <w:rPr>
          <w:rFonts w:ascii="Arial" w:eastAsia="Calibri" w:hAnsi="Arial" w:cs="Arial"/>
          <w:color w:val="000000"/>
          <w:sz w:val="18"/>
          <w:szCs w:val="18"/>
        </w:rPr>
        <w:t xml:space="preserve">) </w:t>
      </w:r>
      <w:r w:rsidRPr="007F3DBD">
        <w:rPr>
          <w:rFonts w:ascii="Arial" w:eastAsia="Calibri" w:hAnsi="Arial" w:cs="Arial"/>
          <w:color w:val="000000"/>
          <w:sz w:val="18"/>
          <w:szCs w:val="18"/>
        </w:rPr>
        <w:t>obvestiti inšpekcijo dela o začetku opravljanja del najmanj 15 dni pred pričetkom delovnega procesa, pri katerem obstajajo večje nevarnosti za nezgode in poklicne bolezni.</w:t>
      </w:r>
    </w:p>
    <w:p w14:paraId="2A54CE4B" w14:textId="77777777" w:rsidR="00CC3A65" w:rsidRPr="007F3DBD" w:rsidRDefault="00CC3A65" w:rsidP="00CC3A65">
      <w:pPr>
        <w:spacing w:after="0"/>
        <w:jc w:val="both"/>
        <w:rPr>
          <w:rFonts w:ascii="Arial" w:eastAsia="Calibri" w:hAnsi="Arial" w:cs="Arial"/>
          <w:color w:val="000000"/>
          <w:sz w:val="18"/>
          <w:szCs w:val="18"/>
        </w:rPr>
      </w:pPr>
    </w:p>
    <w:p w14:paraId="127ADDCE" w14:textId="77777777" w:rsidR="00CC3A65" w:rsidRPr="007F3DBD" w:rsidRDefault="00CC3A65" w:rsidP="00CC3A65">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3. člen</w:t>
      </w:r>
    </w:p>
    <w:p w14:paraId="0E9BD10D" w14:textId="77777777" w:rsidR="00CC3A65" w:rsidRPr="007F3DBD" w:rsidRDefault="00CC3A65" w:rsidP="00CC3A65">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 </w:t>
      </w:r>
    </w:p>
    <w:p w14:paraId="0AAF8F75" w14:textId="77777777" w:rsidR="00CC3A65" w:rsidRPr="007F3DBD" w:rsidRDefault="00CC3A65" w:rsidP="00CC3A65">
      <w:pPr>
        <w:spacing w:after="0"/>
        <w:jc w:val="both"/>
        <w:rPr>
          <w:rFonts w:ascii="Arial" w:eastAsia="Calibri" w:hAnsi="Arial" w:cs="Arial"/>
          <w:sz w:val="18"/>
          <w:szCs w:val="18"/>
        </w:rPr>
      </w:pPr>
      <w:r w:rsidRPr="007F3DBD">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CC3A65" w:rsidRPr="007F3DBD" w14:paraId="623F7DC1" w14:textId="77777777" w:rsidTr="00FC78C0">
        <w:tc>
          <w:tcPr>
            <w:tcW w:w="0" w:type="auto"/>
            <w:hideMark/>
          </w:tcPr>
          <w:p w14:paraId="0C1F23AB" w14:textId="77777777" w:rsidR="00CC3A65" w:rsidRPr="007F3DBD" w:rsidRDefault="00CC3A65" w:rsidP="00171A69">
            <w:pPr>
              <w:numPr>
                <w:ilvl w:val="0"/>
                <w:numId w:val="57"/>
              </w:numPr>
              <w:rPr>
                <w:rFonts w:ascii="Arial" w:hAnsi="Arial" w:cs="Arial"/>
                <w:color w:val="000000"/>
                <w:sz w:val="18"/>
                <w:szCs w:val="18"/>
              </w:rPr>
            </w:pPr>
            <w:r w:rsidRPr="007F3DBD">
              <w:rPr>
                <w:rFonts w:ascii="Arial" w:hAnsi="Arial" w:cs="Arial"/>
                <w:color w:val="000000"/>
                <w:sz w:val="18"/>
                <w:szCs w:val="18"/>
              </w:rPr>
              <w:t xml:space="preserve">da so vsi delavci izvajalca, njegovih morebitnih kooperantov in podizvajalcev, ki izvajajo dela: </w:t>
            </w:r>
          </w:p>
          <w:p w14:paraId="21A81863" w14:textId="77777777" w:rsidR="00CC3A65" w:rsidRPr="007F3DBD" w:rsidRDefault="00CC3A65" w:rsidP="00171A69">
            <w:pPr>
              <w:numPr>
                <w:ilvl w:val="1"/>
                <w:numId w:val="57"/>
              </w:numPr>
              <w:rPr>
                <w:rFonts w:ascii="Arial" w:hAnsi="Arial" w:cs="Arial"/>
                <w:color w:val="000000"/>
                <w:sz w:val="18"/>
                <w:szCs w:val="18"/>
              </w:rPr>
            </w:pPr>
            <w:r w:rsidRPr="007F3DBD">
              <w:rPr>
                <w:rFonts w:ascii="Arial" w:hAnsi="Arial" w:cs="Arial"/>
                <w:color w:val="000000"/>
                <w:sz w:val="18"/>
                <w:szCs w:val="18"/>
              </w:rPr>
              <w:t>ustrezno usposobljeni za izvajanje del,</w:t>
            </w:r>
          </w:p>
          <w:p w14:paraId="48BC4975" w14:textId="77777777" w:rsidR="00CC3A65" w:rsidRPr="007F3DBD" w:rsidRDefault="00CC3A65" w:rsidP="00171A69">
            <w:pPr>
              <w:numPr>
                <w:ilvl w:val="1"/>
                <w:numId w:val="57"/>
              </w:numPr>
              <w:rPr>
                <w:rFonts w:ascii="Arial" w:hAnsi="Arial" w:cs="Arial"/>
                <w:color w:val="000000"/>
                <w:sz w:val="18"/>
                <w:szCs w:val="18"/>
              </w:rPr>
            </w:pPr>
            <w:r w:rsidRPr="007F3DBD">
              <w:rPr>
                <w:rFonts w:ascii="Arial" w:hAnsi="Arial" w:cs="Arial"/>
                <w:color w:val="000000"/>
                <w:sz w:val="18"/>
                <w:szCs w:val="18"/>
              </w:rPr>
              <w:t>imajo opravljen preizkus iz varnosti in zdravja pri delu,</w:t>
            </w:r>
          </w:p>
          <w:p w14:paraId="7A5AEFE2" w14:textId="77777777" w:rsidR="00CC3A65" w:rsidRPr="007F3DBD" w:rsidRDefault="00CC3A65" w:rsidP="00171A69">
            <w:pPr>
              <w:numPr>
                <w:ilvl w:val="1"/>
                <w:numId w:val="57"/>
              </w:numPr>
              <w:rPr>
                <w:rFonts w:ascii="Arial" w:hAnsi="Arial" w:cs="Arial"/>
                <w:color w:val="000000"/>
                <w:sz w:val="18"/>
                <w:szCs w:val="18"/>
              </w:rPr>
            </w:pPr>
            <w:r w:rsidRPr="007F3DBD">
              <w:rPr>
                <w:rFonts w:ascii="Arial" w:hAnsi="Arial" w:cs="Arial"/>
                <w:color w:val="000000"/>
                <w:sz w:val="18"/>
                <w:szCs w:val="18"/>
              </w:rPr>
              <w:t>opravljen zdravniški pregled,</w:t>
            </w:r>
          </w:p>
          <w:p w14:paraId="0DB19DE7" w14:textId="77777777" w:rsidR="00CC3A65" w:rsidRPr="007F3DBD" w:rsidRDefault="00CC3A65" w:rsidP="00171A69">
            <w:pPr>
              <w:numPr>
                <w:ilvl w:val="1"/>
                <w:numId w:val="57"/>
              </w:numPr>
              <w:rPr>
                <w:rFonts w:ascii="Arial" w:hAnsi="Arial" w:cs="Arial"/>
                <w:color w:val="000000"/>
                <w:sz w:val="18"/>
                <w:szCs w:val="18"/>
              </w:rPr>
            </w:pPr>
            <w:r w:rsidRPr="007F3DBD">
              <w:rPr>
                <w:rFonts w:ascii="Arial" w:hAnsi="Arial" w:cs="Arial"/>
                <w:color w:val="000000"/>
                <w:sz w:val="18"/>
                <w:szCs w:val="18"/>
              </w:rPr>
              <w:t>seznanjeni z vsebino te Izjave.</w:t>
            </w:r>
          </w:p>
          <w:p w14:paraId="72035080" w14:textId="77777777" w:rsidR="00CC3A65" w:rsidRPr="007F3DBD" w:rsidRDefault="00CC3A65" w:rsidP="00171A69">
            <w:pPr>
              <w:numPr>
                <w:ilvl w:val="0"/>
                <w:numId w:val="57"/>
              </w:numPr>
              <w:rPr>
                <w:rFonts w:ascii="Arial" w:hAnsi="Arial" w:cs="Arial"/>
                <w:color w:val="000000"/>
                <w:sz w:val="18"/>
                <w:szCs w:val="18"/>
              </w:rPr>
            </w:pPr>
            <w:r w:rsidRPr="007F3DBD">
              <w:rPr>
                <w:rFonts w:ascii="Arial" w:hAnsi="Arial" w:cs="Arial"/>
                <w:color w:val="000000"/>
                <w:sz w:val="18"/>
                <w:szCs w:val="18"/>
              </w:rPr>
              <w:t>da je vsa oprema, ki jo uporabljajo delavci izvajalca, morebitnih kooperantov in  podizvajalcev brezhibna in periodično pregledana.</w:t>
            </w:r>
          </w:p>
          <w:p w14:paraId="04343770" w14:textId="77777777" w:rsidR="00CC3A65" w:rsidRPr="007F3DBD" w:rsidRDefault="00CC3A65" w:rsidP="00FC78C0">
            <w:pPr>
              <w:ind w:left="360"/>
              <w:rPr>
                <w:rFonts w:ascii="Arial" w:hAnsi="Arial" w:cs="Arial"/>
                <w:color w:val="000000"/>
                <w:sz w:val="18"/>
                <w:szCs w:val="18"/>
              </w:rPr>
            </w:pPr>
          </w:p>
        </w:tc>
      </w:tr>
    </w:tbl>
    <w:p w14:paraId="38C84C8D" w14:textId="77777777" w:rsidR="00CC3A65" w:rsidRPr="007F3DBD" w:rsidRDefault="00CC3A65" w:rsidP="00CC3A65">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4. člen </w:t>
      </w:r>
    </w:p>
    <w:p w14:paraId="772D853A" w14:textId="77777777" w:rsidR="00CC3A65" w:rsidRPr="007F3DBD" w:rsidRDefault="00CC3A65" w:rsidP="00CC3A65">
      <w:pPr>
        <w:spacing w:after="0"/>
        <w:jc w:val="both"/>
        <w:rPr>
          <w:rFonts w:ascii="Arial" w:eastAsia="Calibri" w:hAnsi="Arial" w:cs="Arial"/>
          <w:color w:val="000000"/>
          <w:sz w:val="18"/>
          <w:szCs w:val="18"/>
        </w:rPr>
      </w:pPr>
    </w:p>
    <w:p w14:paraId="285CF144" w14:textId="62BC8598" w:rsidR="00CC3A65" w:rsidRPr="007F3DBD" w:rsidRDefault="00CC3A65" w:rsidP="00CC3A65">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 xml:space="preserve">Izvajalec del izjavlja, da bo v primeru varjenja, uporabe odprtega plamena ali orodja, ki proizvaja iskre v prostorih, ki so nevarni za požar in niso posebej prilagojeni za ta opravila, izvajal ta dela v skladu s 37. členom Zakon o varstvu pred </w:t>
      </w:r>
      <w:r w:rsidRPr="00303071">
        <w:rPr>
          <w:rFonts w:ascii="Arial" w:eastAsia="Calibri" w:hAnsi="Arial" w:cs="Arial"/>
          <w:color w:val="000000"/>
          <w:sz w:val="18"/>
          <w:szCs w:val="18"/>
        </w:rPr>
        <w:t>požarom</w:t>
      </w:r>
      <w:r w:rsidRPr="00303071">
        <w:rPr>
          <w:rFonts w:ascii="Arial" w:eastAsia="Calibri" w:hAnsi="Arial" w:cs="Arial"/>
          <w:b/>
          <w:bCs/>
          <w:color w:val="626060"/>
          <w:sz w:val="18"/>
          <w:szCs w:val="18"/>
        </w:rPr>
        <w:t xml:space="preserve"> </w:t>
      </w:r>
      <w:r w:rsidRPr="00303071">
        <w:rPr>
          <w:rFonts w:ascii="Arial" w:eastAsia="Calibri" w:hAnsi="Arial" w:cs="Arial"/>
          <w:color w:val="000000"/>
          <w:sz w:val="18"/>
          <w:szCs w:val="18"/>
        </w:rPr>
        <w:t xml:space="preserve"> </w:t>
      </w:r>
      <w:r w:rsidR="00681EC8" w:rsidRPr="00303071">
        <w:rPr>
          <w:rFonts w:ascii="Arial" w:eastAsia="Calibri" w:hAnsi="Arial" w:cs="Arial"/>
          <w:color w:val="000000"/>
          <w:sz w:val="18"/>
          <w:szCs w:val="18"/>
        </w:rPr>
        <w:t>(Uradni list RS, št. 3/07 – uradno prečiščeno besedilo, 9/11, 83/12, 61/17 – GZ, 189/20 – ZFRO in 43/22)</w:t>
      </w:r>
      <w:r w:rsidR="00681EC8" w:rsidRPr="00681EC8">
        <w:rPr>
          <w:rFonts w:ascii="Arial" w:eastAsia="Calibri" w:hAnsi="Arial" w:cs="Arial"/>
          <w:color w:val="000000"/>
          <w:sz w:val="18"/>
          <w:szCs w:val="18"/>
        </w:rPr>
        <w:t xml:space="preserve"> </w:t>
      </w:r>
      <w:r w:rsidRPr="007F3DBD">
        <w:rPr>
          <w:rFonts w:ascii="Arial" w:eastAsia="Calibri" w:hAnsi="Arial" w:cs="Arial"/>
          <w:color w:val="000000"/>
          <w:sz w:val="18"/>
          <w:szCs w:val="18"/>
        </w:rPr>
        <w:t>in vsaj dva dni pred izvajanjem zgoraj naštetih del, o takšnem delu obvestil odgovorno osebo naročnika.</w:t>
      </w:r>
    </w:p>
    <w:p w14:paraId="10A08676" w14:textId="77777777" w:rsidR="00CC3A65" w:rsidRPr="007F3DBD" w:rsidRDefault="00CC3A65" w:rsidP="00CC3A65">
      <w:pPr>
        <w:spacing w:after="0"/>
        <w:jc w:val="both"/>
        <w:rPr>
          <w:rFonts w:ascii="Arial" w:eastAsia="Calibri" w:hAnsi="Arial" w:cs="Arial"/>
          <w:color w:val="000000"/>
          <w:sz w:val="18"/>
          <w:szCs w:val="18"/>
        </w:rPr>
      </w:pPr>
    </w:p>
    <w:p w14:paraId="79531EA7" w14:textId="77777777" w:rsidR="00CC3A65" w:rsidRPr="007F3DBD" w:rsidRDefault="00CC3A65" w:rsidP="00CC3A65">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5. člen</w:t>
      </w:r>
    </w:p>
    <w:p w14:paraId="04CBD8F1" w14:textId="77777777" w:rsidR="00CC3A65" w:rsidRPr="007F3DBD" w:rsidRDefault="00CC3A65" w:rsidP="00CC3A65">
      <w:pPr>
        <w:spacing w:after="0"/>
        <w:jc w:val="both"/>
        <w:rPr>
          <w:rFonts w:ascii="Arial" w:eastAsia="Calibri" w:hAnsi="Arial" w:cs="Arial"/>
          <w:color w:val="000000"/>
          <w:sz w:val="18"/>
          <w:szCs w:val="18"/>
        </w:rPr>
      </w:pPr>
    </w:p>
    <w:p w14:paraId="1B4E5B29" w14:textId="77777777" w:rsidR="00CC3A65" w:rsidRPr="007F3DBD" w:rsidRDefault="00CC3A65" w:rsidP="00CC3A65">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Izvajalec del nosi polno odgovornost za varnost svojih delavcev in delavcev morebitnih kooperantov ter podizvajalcev.</w:t>
      </w:r>
    </w:p>
    <w:p w14:paraId="280C03EB" w14:textId="77777777" w:rsidR="00CC3A65" w:rsidRPr="007F3DBD" w:rsidRDefault="00CC3A65" w:rsidP="00CC3A65">
      <w:pPr>
        <w:spacing w:after="0"/>
        <w:jc w:val="both"/>
        <w:rPr>
          <w:rFonts w:ascii="Arial" w:eastAsia="Calibri" w:hAnsi="Arial" w:cs="Arial"/>
          <w:color w:val="000000"/>
          <w:sz w:val="18"/>
          <w:szCs w:val="18"/>
        </w:rPr>
      </w:pPr>
    </w:p>
    <w:p w14:paraId="6FFF27E8" w14:textId="77777777" w:rsidR="00CC3A65" w:rsidRPr="007F3DBD" w:rsidRDefault="00CC3A65" w:rsidP="00CC3A65">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6. člen </w:t>
      </w:r>
    </w:p>
    <w:p w14:paraId="2AAAF1CF" w14:textId="77777777" w:rsidR="00CC3A65" w:rsidRPr="007F3DBD" w:rsidRDefault="00CC3A65" w:rsidP="00CC3A65">
      <w:pPr>
        <w:spacing w:after="0"/>
        <w:jc w:val="both"/>
        <w:rPr>
          <w:rFonts w:ascii="Arial" w:eastAsia="Calibri" w:hAnsi="Arial" w:cs="Arial"/>
          <w:color w:val="000000"/>
          <w:sz w:val="18"/>
          <w:szCs w:val="18"/>
        </w:rPr>
      </w:pPr>
    </w:p>
    <w:p w14:paraId="7B0B55DB" w14:textId="5AA7FF5F" w:rsidR="00CC3A65" w:rsidRPr="007F3DBD" w:rsidRDefault="00CC3A65" w:rsidP="00CC3A65">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lastRenderedPageBreak/>
        <w:t>Odgovorna oseba izvajalca del je dolžna za primer poškodbe pri delu svojih delavcev obvestiti inšpekcijo dela, kot to določa 41. člen ZV</w:t>
      </w:r>
      <w:r w:rsidR="00171A69">
        <w:rPr>
          <w:rFonts w:ascii="Arial" w:eastAsia="Calibri" w:hAnsi="Arial" w:cs="Arial"/>
          <w:color w:val="000000"/>
          <w:sz w:val="18"/>
          <w:szCs w:val="18"/>
        </w:rPr>
        <w:t>Poz</w:t>
      </w:r>
      <w:r w:rsidRPr="007F3DBD">
        <w:rPr>
          <w:rFonts w:ascii="Arial" w:eastAsia="Calibri" w:hAnsi="Arial" w:cs="Arial"/>
          <w:color w:val="000000"/>
          <w:sz w:val="18"/>
          <w:szCs w:val="18"/>
        </w:rPr>
        <w:t>.</w:t>
      </w:r>
    </w:p>
    <w:p w14:paraId="7CE9B395" w14:textId="77777777" w:rsidR="00CC3A65" w:rsidRPr="007F3DBD" w:rsidRDefault="00CC3A65" w:rsidP="00CC3A65">
      <w:pPr>
        <w:spacing w:after="0"/>
        <w:jc w:val="both"/>
        <w:rPr>
          <w:rFonts w:ascii="Arial" w:eastAsia="Calibri" w:hAnsi="Arial" w:cs="Arial"/>
          <w:sz w:val="18"/>
          <w:szCs w:val="18"/>
        </w:rPr>
      </w:pPr>
    </w:p>
    <w:p w14:paraId="2C9B533E" w14:textId="77777777" w:rsidR="00CC3A65" w:rsidRPr="007F3DBD" w:rsidRDefault="00CC3A65" w:rsidP="00CC3A65">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7. člen</w:t>
      </w:r>
    </w:p>
    <w:p w14:paraId="5DD52B97" w14:textId="77777777" w:rsidR="00CC3A65" w:rsidRPr="007F3DBD" w:rsidRDefault="00CC3A65" w:rsidP="00CC3A65">
      <w:pPr>
        <w:spacing w:after="0"/>
        <w:jc w:val="both"/>
        <w:rPr>
          <w:rFonts w:ascii="Arial" w:eastAsia="Calibri" w:hAnsi="Arial" w:cs="Arial"/>
          <w:color w:val="000000"/>
          <w:sz w:val="18"/>
          <w:szCs w:val="18"/>
        </w:rPr>
      </w:pPr>
    </w:p>
    <w:p w14:paraId="55F6374A" w14:textId="77777777" w:rsidR="00CC3A65" w:rsidRDefault="00CC3A65" w:rsidP="00CC3A65">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6FC13EF8" w14:textId="77777777" w:rsidR="00171A69" w:rsidRDefault="00171A69" w:rsidP="00CC3A65">
      <w:pPr>
        <w:spacing w:after="0"/>
        <w:jc w:val="both"/>
        <w:rPr>
          <w:rFonts w:ascii="Arial" w:eastAsia="Calibri" w:hAnsi="Arial" w:cs="Arial"/>
          <w:color w:val="000000"/>
          <w:sz w:val="18"/>
          <w:szCs w:val="18"/>
        </w:rPr>
      </w:pPr>
    </w:p>
    <w:p w14:paraId="163BD154" w14:textId="77777777" w:rsidR="00171A69" w:rsidRPr="007F3DBD" w:rsidRDefault="00171A69" w:rsidP="00CC3A65">
      <w:pPr>
        <w:spacing w:after="0"/>
        <w:jc w:val="both"/>
        <w:rPr>
          <w:rFonts w:ascii="Arial" w:eastAsia="Calibri" w:hAnsi="Arial" w:cs="Arial"/>
          <w:color w:val="000000"/>
          <w:sz w:val="18"/>
          <w:szCs w:val="18"/>
        </w:rPr>
      </w:pPr>
    </w:p>
    <w:p w14:paraId="61B40040" w14:textId="77777777" w:rsidR="00CC3A65" w:rsidRPr="007F3DBD" w:rsidRDefault="00CC3A65" w:rsidP="00CC3A65">
      <w:pPr>
        <w:spacing w:after="0"/>
        <w:jc w:val="both"/>
        <w:rPr>
          <w:rFonts w:ascii="Arial" w:eastAsia="Calibri" w:hAnsi="Arial" w:cs="Arial"/>
          <w:sz w:val="18"/>
          <w:szCs w:val="18"/>
        </w:rPr>
      </w:pPr>
    </w:p>
    <w:p w14:paraId="517A8671" w14:textId="77777777" w:rsidR="00CC3A65" w:rsidRPr="007F3DBD" w:rsidRDefault="00CC3A65" w:rsidP="00CC3A65">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8. člen </w:t>
      </w:r>
    </w:p>
    <w:p w14:paraId="64848C2B" w14:textId="77777777" w:rsidR="00CC3A65" w:rsidRPr="007F3DBD" w:rsidRDefault="00CC3A65" w:rsidP="00CC3A65">
      <w:pPr>
        <w:spacing w:after="0"/>
        <w:jc w:val="both"/>
        <w:rPr>
          <w:rFonts w:ascii="Arial" w:eastAsia="Calibri" w:hAnsi="Arial" w:cs="Arial"/>
          <w:color w:val="000000"/>
          <w:sz w:val="18"/>
          <w:szCs w:val="18"/>
        </w:rPr>
      </w:pPr>
    </w:p>
    <w:p w14:paraId="4C0235C5" w14:textId="77777777" w:rsidR="00CC3A65" w:rsidRPr="007F3DBD" w:rsidRDefault="00CC3A65" w:rsidP="00CC3A65">
      <w:pPr>
        <w:spacing w:after="0"/>
        <w:jc w:val="both"/>
        <w:rPr>
          <w:rFonts w:ascii="Arial" w:eastAsia="Calibri" w:hAnsi="Arial" w:cs="Arial"/>
          <w:sz w:val="18"/>
          <w:szCs w:val="18"/>
        </w:rPr>
      </w:pPr>
      <w:r w:rsidRPr="007F3DBD">
        <w:rPr>
          <w:rFonts w:ascii="Arial" w:eastAsia="Calibri" w:hAnsi="Arial" w:cs="Arial"/>
          <w:color w:val="000000"/>
          <w:sz w:val="18"/>
          <w:szCs w:val="18"/>
        </w:rPr>
        <w:t>Izvajalec je dolžan v primeru opustitve dolžnosti iz te izjave naročniku kriti stroške, ki jih povzroči s svojim dejanjem.</w:t>
      </w:r>
    </w:p>
    <w:p w14:paraId="0BD5B2D7" w14:textId="77777777" w:rsidR="00CC3A65" w:rsidRPr="007F3DBD" w:rsidRDefault="00CC3A65" w:rsidP="00CC3A65">
      <w:pPr>
        <w:spacing w:after="0" w:line="240" w:lineRule="auto"/>
        <w:jc w:val="center"/>
        <w:rPr>
          <w:rFonts w:ascii="Arial" w:eastAsia="Calibri" w:hAnsi="Arial" w:cs="Arial"/>
          <w:color w:val="000000"/>
          <w:sz w:val="18"/>
          <w:szCs w:val="18"/>
        </w:rPr>
      </w:pPr>
    </w:p>
    <w:p w14:paraId="203AA7A4" w14:textId="77777777" w:rsidR="00CC3A65" w:rsidRPr="007F3DBD" w:rsidRDefault="00CC3A65" w:rsidP="00CC3A65">
      <w:pPr>
        <w:spacing w:after="0" w:line="240" w:lineRule="auto"/>
        <w:jc w:val="center"/>
        <w:rPr>
          <w:rFonts w:ascii="Arial" w:eastAsia="Calibri" w:hAnsi="Arial" w:cs="Arial"/>
          <w:color w:val="000000"/>
          <w:sz w:val="18"/>
          <w:szCs w:val="18"/>
        </w:rPr>
      </w:pPr>
    </w:p>
    <w:p w14:paraId="053E07A3" w14:textId="77777777" w:rsidR="00CC3A65" w:rsidRPr="007F3DBD" w:rsidRDefault="00CC3A65" w:rsidP="00CC3A65">
      <w:pPr>
        <w:spacing w:after="0"/>
        <w:jc w:val="center"/>
        <w:rPr>
          <w:rFonts w:ascii="Arial" w:eastAsia="Calibri" w:hAnsi="Arial" w:cs="Arial"/>
          <w:sz w:val="18"/>
          <w:szCs w:val="18"/>
        </w:rPr>
      </w:pPr>
      <w:r w:rsidRPr="007F3DBD">
        <w:rPr>
          <w:rFonts w:ascii="Arial" w:eastAsia="Calibri" w:hAnsi="Arial" w:cs="Arial"/>
          <w:color w:val="000000"/>
          <w:sz w:val="18"/>
          <w:szCs w:val="18"/>
        </w:rPr>
        <w:t>9. člen</w:t>
      </w:r>
    </w:p>
    <w:p w14:paraId="37B7AF83" w14:textId="77777777" w:rsidR="00CC3A65" w:rsidRPr="007F3DBD" w:rsidRDefault="00CC3A65" w:rsidP="00CC3A65">
      <w:pPr>
        <w:spacing w:after="0"/>
        <w:jc w:val="both"/>
        <w:rPr>
          <w:rFonts w:ascii="Arial" w:eastAsia="Calibri" w:hAnsi="Arial" w:cs="Arial"/>
          <w:color w:val="000000"/>
          <w:sz w:val="18"/>
          <w:szCs w:val="18"/>
        </w:rPr>
      </w:pPr>
    </w:p>
    <w:p w14:paraId="1CD51061" w14:textId="77777777" w:rsidR="00CC3A65" w:rsidRPr="007F3DBD" w:rsidRDefault="00CC3A65" w:rsidP="00CC3A65">
      <w:pPr>
        <w:pBdr>
          <w:bottom w:val="single" w:sz="12" w:space="1" w:color="auto"/>
        </w:pBdr>
        <w:spacing w:after="0"/>
        <w:jc w:val="both"/>
        <w:rPr>
          <w:rFonts w:ascii="Arial" w:eastAsia="Calibri" w:hAnsi="Arial" w:cs="Arial"/>
          <w:color w:val="000000"/>
          <w:sz w:val="18"/>
          <w:szCs w:val="18"/>
        </w:rPr>
      </w:pPr>
      <w:r w:rsidRPr="007F3DBD">
        <w:rPr>
          <w:rFonts w:ascii="Arial" w:eastAsia="Calibri" w:hAnsi="Arial" w:cs="Arial"/>
          <w:color w:val="000000"/>
          <w:sz w:val="18"/>
          <w:szCs w:val="18"/>
        </w:rPr>
        <w:t xml:space="preserve">Odgovorna oseba izvajalca za zagotavljanje varnega delovnega okolja in varnih delovnih razmer:   </w:t>
      </w:r>
    </w:p>
    <w:p w14:paraId="34E22045" w14:textId="77777777" w:rsidR="00CC3A65" w:rsidRPr="007F3DBD" w:rsidRDefault="00CC3A65" w:rsidP="00CC3A65">
      <w:pPr>
        <w:pBdr>
          <w:bottom w:val="single" w:sz="12" w:space="1" w:color="auto"/>
        </w:pBdr>
        <w:spacing w:after="0"/>
        <w:jc w:val="both"/>
        <w:rPr>
          <w:rFonts w:ascii="Arial" w:eastAsia="Calibri" w:hAnsi="Arial" w:cs="Arial"/>
          <w:color w:val="000000"/>
          <w:sz w:val="18"/>
          <w:szCs w:val="18"/>
        </w:rPr>
      </w:pPr>
    </w:p>
    <w:p w14:paraId="61FCD866" w14:textId="77777777" w:rsidR="00CC3A65" w:rsidRPr="007F3DBD" w:rsidRDefault="00CC3A65" w:rsidP="00CC3A65">
      <w:pPr>
        <w:spacing w:after="0"/>
        <w:jc w:val="center"/>
        <w:rPr>
          <w:rFonts w:ascii="Arial" w:eastAsia="Calibri" w:hAnsi="Arial" w:cs="Arial"/>
          <w:sz w:val="18"/>
          <w:szCs w:val="18"/>
        </w:rPr>
      </w:pPr>
      <w:r w:rsidRPr="007F3DBD">
        <w:rPr>
          <w:rFonts w:ascii="Arial" w:eastAsia="Calibri" w:hAnsi="Arial" w:cs="Arial"/>
          <w:sz w:val="18"/>
          <w:szCs w:val="18"/>
        </w:rPr>
        <w:t>(ime in priimek, tel. )</w:t>
      </w:r>
    </w:p>
    <w:p w14:paraId="3C069905" w14:textId="77777777" w:rsidR="00CC3A65" w:rsidRPr="007F3DBD" w:rsidRDefault="00CC3A65" w:rsidP="00CC3A65">
      <w:pPr>
        <w:spacing w:after="0"/>
        <w:jc w:val="both"/>
        <w:rPr>
          <w:rFonts w:ascii="Arial" w:eastAsia="Calibri" w:hAnsi="Arial" w:cs="Arial"/>
          <w:color w:val="000000"/>
          <w:sz w:val="18"/>
          <w:szCs w:val="18"/>
        </w:rPr>
      </w:pPr>
    </w:p>
    <w:p w14:paraId="64293818" w14:textId="77777777" w:rsidR="00CC3A65" w:rsidRPr="007F3DBD" w:rsidRDefault="00CC3A65" w:rsidP="00CC3A65">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Odgovorna oseba naročnika za izvajanje del: ______________________________________________________</w:t>
      </w:r>
    </w:p>
    <w:p w14:paraId="1C59E469" w14:textId="77777777" w:rsidR="00CC3A65" w:rsidRPr="007F3DBD" w:rsidRDefault="00CC3A65" w:rsidP="00CC3A65">
      <w:pPr>
        <w:spacing w:after="0"/>
        <w:jc w:val="both"/>
        <w:rPr>
          <w:rFonts w:ascii="Arial" w:eastAsia="Calibri" w:hAnsi="Arial" w:cs="Arial"/>
          <w:sz w:val="18"/>
          <w:szCs w:val="18"/>
        </w:rPr>
      </w:pPr>
    </w:p>
    <w:p w14:paraId="3F9C5501" w14:textId="77777777" w:rsidR="00CC3A65" w:rsidRPr="007F3DBD" w:rsidRDefault="00CC3A65" w:rsidP="00CC3A65">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10. člen </w:t>
      </w:r>
    </w:p>
    <w:p w14:paraId="6B75DE6D" w14:textId="77777777" w:rsidR="00CC3A65" w:rsidRPr="007F3DBD" w:rsidRDefault="00CC3A65" w:rsidP="00CC3A65">
      <w:pPr>
        <w:spacing w:after="0"/>
        <w:jc w:val="both"/>
        <w:rPr>
          <w:rFonts w:ascii="Arial" w:eastAsia="Calibri" w:hAnsi="Arial" w:cs="Arial"/>
          <w:color w:val="000000"/>
          <w:sz w:val="18"/>
          <w:szCs w:val="18"/>
        </w:rPr>
      </w:pPr>
    </w:p>
    <w:p w14:paraId="23E2FE59" w14:textId="77777777" w:rsidR="00CC3A65" w:rsidRPr="007F3DBD" w:rsidRDefault="00CC3A65" w:rsidP="00CC3A65">
      <w:pPr>
        <w:spacing w:after="0"/>
        <w:jc w:val="both"/>
        <w:rPr>
          <w:rFonts w:ascii="Arial" w:eastAsia="Calibri" w:hAnsi="Arial" w:cs="Arial"/>
          <w:sz w:val="18"/>
          <w:szCs w:val="18"/>
        </w:rPr>
      </w:pPr>
      <w:r w:rsidRPr="007F3DBD">
        <w:rPr>
          <w:rFonts w:ascii="Arial" w:eastAsia="Calibri" w:hAnsi="Arial" w:cs="Arial"/>
          <w:color w:val="000000"/>
          <w:sz w:val="18"/>
          <w:szCs w:val="18"/>
        </w:rPr>
        <w:t>Za podrobnejše informacije s področja VPD in PV kontaktirati: Aleš Krajšek, dipl.var.inž., tel.: 07/39 16 113.</w:t>
      </w:r>
    </w:p>
    <w:p w14:paraId="564474D2" w14:textId="77777777" w:rsidR="00CC3A65" w:rsidRPr="007F3DBD" w:rsidRDefault="00CC3A65" w:rsidP="00CC3A65">
      <w:pPr>
        <w:spacing w:after="0"/>
        <w:jc w:val="both"/>
        <w:rPr>
          <w:rFonts w:ascii="Arial" w:eastAsia="Calibri" w:hAnsi="Arial" w:cs="Arial"/>
          <w:color w:val="000000"/>
          <w:sz w:val="18"/>
          <w:szCs w:val="18"/>
        </w:rPr>
      </w:pPr>
    </w:p>
    <w:p w14:paraId="1B4289FD" w14:textId="77777777" w:rsidR="00CC3A65" w:rsidRPr="007F3DBD" w:rsidRDefault="00CC3A65" w:rsidP="00CC3A65">
      <w:pPr>
        <w:spacing w:after="0"/>
        <w:jc w:val="both"/>
        <w:rPr>
          <w:rFonts w:ascii="Arial" w:eastAsia="Calibri" w:hAnsi="Arial" w:cs="Arial"/>
          <w:sz w:val="18"/>
          <w:szCs w:val="18"/>
        </w:rPr>
      </w:pPr>
      <w:r w:rsidRPr="007F3DBD">
        <w:rPr>
          <w:rFonts w:ascii="Arial" w:eastAsia="Calibri" w:hAnsi="Arial" w:cs="Arial"/>
          <w:color w:val="000000"/>
          <w:sz w:val="18"/>
          <w:szCs w:val="18"/>
        </w:rPr>
        <w:t>Za podrobnejše informacije s področja higiene dela kontaktirati: Ingrid Jaklič, univ.dipl.san.inž., tel.: 07/39 16 195.</w:t>
      </w:r>
    </w:p>
    <w:p w14:paraId="62B45F63" w14:textId="77777777" w:rsidR="00CC3A65" w:rsidRPr="007F3DBD" w:rsidRDefault="00CC3A65" w:rsidP="00CC3A65">
      <w:pPr>
        <w:spacing w:after="0" w:line="240" w:lineRule="auto"/>
        <w:jc w:val="both"/>
        <w:rPr>
          <w:rFonts w:ascii="Arial" w:eastAsia="Calibri" w:hAnsi="Arial" w:cs="Arial"/>
          <w:sz w:val="18"/>
          <w:szCs w:val="18"/>
        </w:rPr>
      </w:pPr>
      <w:r w:rsidRPr="007F3DBD">
        <w:rPr>
          <w:rFonts w:ascii="Arial" w:eastAsia="Calibri" w:hAnsi="Arial" w:cs="Arial"/>
          <w:color w:val="000000"/>
          <w:sz w:val="18"/>
          <w:szCs w:val="18"/>
        </w:rPr>
        <w:t> </w:t>
      </w:r>
    </w:p>
    <w:p w14:paraId="3CBC46CF" w14:textId="77777777" w:rsidR="00CC3A65" w:rsidRPr="007F3DBD" w:rsidRDefault="00CC3A65" w:rsidP="00CC3A65">
      <w:pPr>
        <w:spacing w:after="0" w:line="240" w:lineRule="auto"/>
        <w:jc w:val="both"/>
        <w:rPr>
          <w:rFonts w:ascii="Arial" w:eastAsia="Calibri" w:hAnsi="Arial" w:cs="Arial"/>
          <w:sz w:val="18"/>
          <w:szCs w:val="18"/>
        </w:rPr>
      </w:pPr>
      <w:r w:rsidRPr="007F3DBD">
        <w:rPr>
          <w:rFonts w:ascii="Arial" w:eastAsia="Calibri" w:hAnsi="Arial" w:cs="Arial"/>
          <w:color w:val="000000"/>
          <w:sz w:val="18"/>
          <w:szCs w:val="18"/>
        </w:rPr>
        <w:t> </w:t>
      </w:r>
    </w:p>
    <w:p w14:paraId="1DF557FB" w14:textId="77777777" w:rsidR="00CC3A65" w:rsidRPr="007F3DBD" w:rsidRDefault="00CC3A65" w:rsidP="00CC3A65">
      <w:pPr>
        <w:spacing w:after="0" w:line="240" w:lineRule="auto"/>
        <w:jc w:val="both"/>
        <w:rPr>
          <w:rFonts w:ascii="Arial" w:eastAsia="Calibri" w:hAnsi="Arial" w:cs="Arial"/>
          <w:sz w:val="18"/>
          <w:szCs w:val="18"/>
        </w:rPr>
      </w:pPr>
      <w:r w:rsidRPr="007F3DBD">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CC3A65" w:rsidRPr="007F3DBD" w14:paraId="6F25C79A" w14:textId="77777777" w:rsidTr="00FC78C0">
        <w:tc>
          <w:tcPr>
            <w:tcW w:w="3975" w:type="dxa"/>
            <w:vAlign w:val="center"/>
          </w:tcPr>
          <w:p w14:paraId="683CF76C" w14:textId="77777777" w:rsidR="00CC3A65" w:rsidRPr="007F3DBD" w:rsidRDefault="00CC3A65" w:rsidP="00FC78C0">
            <w:pPr>
              <w:jc w:val="both"/>
              <w:textAlignment w:val="center"/>
              <w:rPr>
                <w:rFonts w:ascii="Arial" w:hAnsi="Arial" w:cs="Arial"/>
                <w:sz w:val="18"/>
                <w:szCs w:val="18"/>
              </w:rPr>
            </w:pPr>
          </w:p>
          <w:p w14:paraId="4F1F2972" w14:textId="77777777" w:rsidR="00CC3A65" w:rsidRDefault="00CC3A65" w:rsidP="00FC78C0">
            <w:pPr>
              <w:jc w:val="both"/>
              <w:textAlignment w:val="center"/>
              <w:rPr>
                <w:rFonts w:ascii="Arial" w:hAnsi="Arial" w:cs="Arial"/>
                <w:sz w:val="18"/>
                <w:szCs w:val="18"/>
              </w:rPr>
            </w:pPr>
          </w:p>
          <w:p w14:paraId="05ECCFC4" w14:textId="77777777" w:rsidR="00CC3A65" w:rsidRPr="007F3DBD" w:rsidRDefault="00CC3A65" w:rsidP="00FC78C0">
            <w:pPr>
              <w:jc w:val="both"/>
              <w:textAlignment w:val="center"/>
              <w:rPr>
                <w:rFonts w:ascii="Arial" w:hAnsi="Arial" w:cs="Arial"/>
                <w:sz w:val="18"/>
                <w:szCs w:val="18"/>
              </w:rPr>
            </w:pPr>
          </w:p>
        </w:tc>
        <w:tc>
          <w:tcPr>
            <w:tcW w:w="0" w:type="auto"/>
            <w:vAlign w:val="center"/>
            <w:hideMark/>
          </w:tcPr>
          <w:p w14:paraId="68EB4A66" w14:textId="77777777" w:rsidR="00CC3A65" w:rsidRPr="007F3DBD" w:rsidRDefault="00CC3A65" w:rsidP="00FC78C0">
            <w:pPr>
              <w:jc w:val="both"/>
              <w:textAlignment w:val="center"/>
              <w:rPr>
                <w:rFonts w:ascii="Arial" w:hAnsi="Arial" w:cs="Arial"/>
                <w:sz w:val="18"/>
                <w:szCs w:val="18"/>
              </w:rPr>
            </w:pPr>
            <w:r w:rsidRPr="007F3DBD">
              <w:rPr>
                <w:rFonts w:ascii="Arial" w:hAnsi="Arial" w:cs="Arial"/>
                <w:color w:val="000000"/>
                <w:position w:val="-2"/>
                <w:sz w:val="18"/>
                <w:szCs w:val="18"/>
              </w:rPr>
              <w:t> </w:t>
            </w:r>
          </w:p>
        </w:tc>
        <w:tc>
          <w:tcPr>
            <w:tcW w:w="3975" w:type="dxa"/>
            <w:vAlign w:val="center"/>
            <w:hideMark/>
          </w:tcPr>
          <w:p w14:paraId="25920DBD" w14:textId="77777777" w:rsidR="00CC3A65" w:rsidRPr="007F3DBD" w:rsidRDefault="00CC3A65" w:rsidP="00FC78C0">
            <w:pPr>
              <w:jc w:val="center"/>
              <w:textAlignment w:val="center"/>
              <w:rPr>
                <w:rFonts w:ascii="Arial" w:hAnsi="Arial" w:cs="Arial"/>
                <w:sz w:val="18"/>
                <w:szCs w:val="18"/>
              </w:rPr>
            </w:pPr>
            <w:r w:rsidRPr="007F3DBD">
              <w:rPr>
                <w:rFonts w:ascii="Arial" w:hAnsi="Arial" w:cs="Arial"/>
                <w:color w:val="000000"/>
                <w:position w:val="-2"/>
                <w:sz w:val="18"/>
                <w:szCs w:val="18"/>
              </w:rPr>
              <w:t> </w:t>
            </w:r>
          </w:p>
        </w:tc>
      </w:tr>
      <w:tr w:rsidR="00CC3A65" w:rsidRPr="007F3DBD" w14:paraId="665E91EC" w14:textId="77777777" w:rsidTr="00FC78C0">
        <w:tc>
          <w:tcPr>
            <w:tcW w:w="3975" w:type="dxa"/>
            <w:vAlign w:val="center"/>
            <w:hideMark/>
          </w:tcPr>
          <w:p w14:paraId="76095DD8" w14:textId="717250D4" w:rsidR="00CC3A65" w:rsidRPr="007F3DBD" w:rsidRDefault="00CC3A65" w:rsidP="00CC3A65">
            <w:pPr>
              <w:textAlignment w:val="center"/>
              <w:rPr>
                <w:rFonts w:ascii="Arial" w:hAnsi="Arial" w:cs="Arial"/>
                <w:sz w:val="18"/>
                <w:szCs w:val="18"/>
              </w:rPr>
            </w:pPr>
            <w:r w:rsidRPr="007F3DBD">
              <w:rPr>
                <w:rFonts w:ascii="Arial" w:hAnsi="Arial" w:cs="Arial"/>
                <w:sz w:val="18"/>
                <w:szCs w:val="18"/>
              </w:rPr>
              <w:t>Podpis odgovorne osebe naročnika</w:t>
            </w:r>
            <w:r>
              <w:rPr>
                <w:rFonts w:ascii="Arial" w:hAnsi="Arial" w:cs="Arial"/>
                <w:sz w:val="18"/>
                <w:szCs w:val="18"/>
              </w:rPr>
              <w:t>:</w:t>
            </w:r>
          </w:p>
        </w:tc>
        <w:tc>
          <w:tcPr>
            <w:tcW w:w="0" w:type="auto"/>
            <w:vAlign w:val="center"/>
            <w:hideMark/>
          </w:tcPr>
          <w:p w14:paraId="60620B92" w14:textId="77777777" w:rsidR="00CC3A65" w:rsidRPr="007F3DBD" w:rsidRDefault="00CC3A65" w:rsidP="00FC78C0">
            <w:pPr>
              <w:jc w:val="both"/>
              <w:textAlignment w:val="center"/>
              <w:rPr>
                <w:rFonts w:ascii="Arial" w:hAnsi="Arial" w:cs="Arial"/>
                <w:sz w:val="18"/>
                <w:szCs w:val="18"/>
              </w:rPr>
            </w:pPr>
            <w:r w:rsidRPr="007F3DBD">
              <w:rPr>
                <w:rFonts w:ascii="Arial" w:hAnsi="Arial" w:cs="Arial"/>
                <w:color w:val="000000"/>
                <w:position w:val="-2"/>
                <w:sz w:val="18"/>
                <w:szCs w:val="18"/>
              </w:rPr>
              <w:t> </w:t>
            </w:r>
          </w:p>
        </w:tc>
        <w:tc>
          <w:tcPr>
            <w:tcW w:w="3975" w:type="dxa"/>
            <w:vAlign w:val="center"/>
            <w:hideMark/>
          </w:tcPr>
          <w:p w14:paraId="2C62D3A8" w14:textId="77777777" w:rsidR="00CC3A65" w:rsidRPr="007F3DBD" w:rsidRDefault="00CC3A65" w:rsidP="00FC78C0">
            <w:pPr>
              <w:jc w:val="both"/>
              <w:textAlignment w:val="center"/>
              <w:rPr>
                <w:rFonts w:ascii="Arial" w:hAnsi="Arial" w:cs="Arial"/>
                <w:sz w:val="18"/>
                <w:szCs w:val="18"/>
              </w:rPr>
            </w:pPr>
            <w:r w:rsidRPr="007F3DBD">
              <w:rPr>
                <w:rFonts w:ascii="Arial" w:hAnsi="Arial" w:cs="Arial"/>
                <w:color w:val="000000"/>
                <w:position w:val="-2"/>
                <w:sz w:val="18"/>
                <w:szCs w:val="18"/>
              </w:rPr>
              <w:t>Podpis odgovorne osebe izvajalca</w:t>
            </w:r>
          </w:p>
        </w:tc>
      </w:tr>
    </w:tbl>
    <w:p w14:paraId="5510E5EC" w14:textId="77777777" w:rsidR="00CC3A65" w:rsidRPr="007F3DBD" w:rsidRDefault="00CC3A65" w:rsidP="00CC3A65">
      <w:pPr>
        <w:spacing w:after="0"/>
        <w:rPr>
          <w:rFonts w:ascii="Arial" w:eastAsia="Calibri" w:hAnsi="Arial" w:cs="Arial"/>
          <w:b/>
          <w:sz w:val="18"/>
          <w:szCs w:val="18"/>
        </w:rPr>
      </w:pPr>
      <w:r w:rsidRPr="007F3DBD">
        <w:rPr>
          <w:rFonts w:ascii="Arial" w:eastAsia="Calibri" w:hAnsi="Arial" w:cs="Arial"/>
          <w:b/>
          <w:sz w:val="18"/>
          <w:szCs w:val="18"/>
        </w:rPr>
        <w:t xml:space="preserve"> </w:t>
      </w:r>
    </w:p>
    <w:p w14:paraId="04516AC0" w14:textId="77777777" w:rsidR="00CC3A65" w:rsidRPr="007F3DBD" w:rsidRDefault="00CC3A65" w:rsidP="00CC3A65">
      <w:pPr>
        <w:spacing w:after="0"/>
        <w:rPr>
          <w:rFonts w:ascii="Arial" w:eastAsia="Calibri" w:hAnsi="Arial" w:cs="Arial"/>
          <w:sz w:val="18"/>
          <w:szCs w:val="18"/>
        </w:rPr>
      </w:pPr>
      <w:r w:rsidRPr="007F3DBD">
        <w:rPr>
          <w:rFonts w:ascii="Arial" w:eastAsia="Calibri" w:hAnsi="Arial" w:cs="Arial"/>
          <w:sz w:val="18"/>
          <w:szCs w:val="18"/>
        </w:rPr>
        <w:t>Doc.dr. Milena Kramar Zupan</w:t>
      </w:r>
    </w:p>
    <w:p w14:paraId="4278FD53" w14:textId="77777777" w:rsidR="00CC3A65" w:rsidRPr="007F3DBD" w:rsidRDefault="00CC3A65" w:rsidP="00CC3A65">
      <w:pPr>
        <w:spacing w:after="0"/>
        <w:rPr>
          <w:rFonts w:ascii="Arial" w:eastAsia="Calibri" w:hAnsi="Arial" w:cs="Arial"/>
          <w:b/>
          <w:sz w:val="18"/>
          <w:szCs w:val="18"/>
        </w:rPr>
      </w:pPr>
      <w:r w:rsidRPr="007F3DBD">
        <w:rPr>
          <w:rFonts w:ascii="Arial" w:eastAsia="Calibri" w:hAnsi="Arial" w:cs="Arial"/>
          <w:b/>
          <w:sz w:val="18"/>
          <w:szCs w:val="18"/>
        </w:rPr>
        <w:t xml:space="preserve"> ______________________________</w:t>
      </w:r>
      <w:r w:rsidRPr="007F3DBD">
        <w:rPr>
          <w:rFonts w:ascii="Arial" w:eastAsia="Calibri" w:hAnsi="Arial" w:cs="Arial"/>
          <w:b/>
          <w:sz w:val="18"/>
          <w:szCs w:val="18"/>
        </w:rPr>
        <w:tab/>
      </w:r>
      <w:r w:rsidRPr="007F3DBD">
        <w:rPr>
          <w:rFonts w:ascii="Arial" w:eastAsia="Calibri" w:hAnsi="Arial" w:cs="Arial"/>
          <w:b/>
          <w:sz w:val="18"/>
          <w:szCs w:val="18"/>
        </w:rPr>
        <w:tab/>
      </w:r>
      <w:r w:rsidRPr="007F3DBD">
        <w:rPr>
          <w:rFonts w:ascii="Arial" w:eastAsia="Calibri" w:hAnsi="Arial" w:cs="Arial"/>
          <w:b/>
          <w:sz w:val="18"/>
          <w:szCs w:val="18"/>
        </w:rPr>
        <w:tab/>
        <w:t xml:space="preserve">      ______________________________</w:t>
      </w:r>
    </w:p>
    <w:p w14:paraId="369B2E1F" w14:textId="77777777" w:rsidR="00CC3A65" w:rsidRPr="007F3DBD" w:rsidRDefault="00CC3A65" w:rsidP="00CC3A65">
      <w:pPr>
        <w:spacing w:after="0" w:line="240" w:lineRule="auto"/>
        <w:jc w:val="both"/>
        <w:rPr>
          <w:rFonts w:ascii="Arial" w:eastAsia="Calibri" w:hAnsi="Arial" w:cs="Arial"/>
          <w:sz w:val="18"/>
          <w:szCs w:val="18"/>
        </w:rPr>
      </w:pPr>
      <w:r w:rsidRPr="007F3DBD">
        <w:rPr>
          <w:rFonts w:ascii="Arial" w:eastAsia="Calibri" w:hAnsi="Arial" w:cs="Arial"/>
          <w:color w:val="000000"/>
          <w:sz w:val="18"/>
          <w:szCs w:val="18"/>
        </w:rPr>
        <w:t>  </w:t>
      </w:r>
    </w:p>
    <w:p w14:paraId="68ABE539" w14:textId="77777777" w:rsidR="00CC3A65" w:rsidRPr="007F3DBD" w:rsidRDefault="00CC3A65" w:rsidP="00CC3A65">
      <w:pPr>
        <w:spacing w:after="0" w:line="240" w:lineRule="auto"/>
        <w:jc w:val="both"/>
        <w:rPr>
          <w:rFonts w:ascii="Arial" w:eastAsia="Calibri" w:hAnsi="Arial" w:cs="Arial"/>
          <w:color w:val="000000"/>
          <w:sz w:val="18"/>
          <w:szCs w:val="18"/>
        </w:rPr>
      </w:pPr>
    </w:p>
    <w:p w14:paraId="258598FF" w14:textId="77777777" w:rsidR="00CC3A65" w:rsidRPr="007F3DBD" w:rsidRDefault="00CC3A65" w:rsidP="00CC3A65">
      <w:pPr>
        <w:spacing w:after="0" w:line="240" w:lineRule="auto"/>
        <w:jc w:val="both"/>
        <w:rPr>
          <w:rFonts w:ascii="Arial" w:eastAsia="Calibri" w:hAnsi="Arial" w:cs="Arial"/>
          <w:sz w:val="18"/>
          <w:szCs w:val="18"/>
        </w:rPr>
      </w:pPr>
    </w:p>
    <w:tbl>
      <w:tblPr>
        <w:tblStyle w:val="NormalTablePHPDOCX1"/>
        <w:tblW w:w="9075" w:type="dxa"/>
        <w:tblInd w:w="108" w:type="dxa"/>
        <w:tblLook w:val="04A0" w:firstRow="1" w:lastRow="0" w:firstColumn="1" w:lastColumn="0" w:noHBand="0" w:noVBand="1"/>
      </w:tblPr>
      <w:tblGrid>
        <w:gridCol w:w="3975"/>
        <w:gridCol w:w="1125"/>
        <w:gridCol w:w="3975"/>
      </w:tblGrid>
      <w:tr w:rsidR="00CC3A65" w:rsidRPr="007F3DBD" w14:paraId="49F56CF8" w14:textId="77777777" w:rsidTr="00FC78C0">
        <w:tc>
          <w:tcPr>
            <w:tcW w:w="3975" w:type="dxa"/>
            <w:tcMar>
              <w:top w:w="0" w:type="auto"/>
              <w:bottom w:w="0" w:type="auto"/>
            </w:tcMar>
            <w:vAlign w:val="center"/>
          </w:tcPr>
          <w:p w14:paraId="114B2796" w14:textId="77777777" w:rsidR="00CC3A65" w:rsidRPr="007F3DBD" w:rsidRDefault="00CC3A65" w:rsidP="00FC78C0">
            <w:pPr>
              <w:jc w:val="both"/>
              <w:textAlignment w:val="center"/>
              <w:rPr>
                <w:rFonts w:ascii="Arial" w:eastAsia="Calibri" w:hAnsi="Arial" w:cs="Arial"/>
                <w:sz w:val="18"/>
                <w:szCs w:val="18"/>
              </w:rPr>
            </w:pPr>
          </w:p>
        </w:tc>
        <w:tc>
          <w:tcPr>
            <w:tcW w:w="0" w:type="auto"/>
            <w:tcMar>
              <w:top w:w="0" w:type="auto"/>
              <w:bottom w:w="0" w:type="auto"/>
            </w:tcMar>
            <w:vAlign w:val="center"/>
          </w:tcPr>
          <w:p w14:paraId="0B3A5AC5" w14:textId="77777777" w:rsidR="00CC3A65" w:rsidRPr="007F3DBD" w:rsidRDefault="00CC3A65" w:rsidP="00FC78C0">
            <w:pPr>
              <w:jc w:val="both"/>
              <w:textAlignment w:val="center"/>
              <w:rPr>
                <w:rFonts w:ascii="Arial" w:eastAsia="Calibri" w:hAnsi="Arial" w:cs="Arial"/>
                <w:sz w:val="18"/>
                <w:szCs w:val="18"/>
              </w:rPr>
            </w:pPr>
            <w:r w:rsidRPr="007F3DBD">
              <w:rPr>
                <w:rFonts w:ascii="Arial" w:eastAsia="Calibri" w:hAnsi="Arial" w:cs="Arial"/>
                <w:color w:val="000000"/>
                <w:position w:val="-2"/>
                <w:sz w:val="18"/>
                <w:szCs w:val="18"/>
              </w:rPr>
              <w:t> </w:t>
            </w:r>
          </w:p>
        </w:tc>
        <w:tc>
          <w:tcPr>
            <w:tcW w:w="3975" w:type="dxa"/>
            <w:tcMar>
              <w:top w:w="0" w:type="auto"/>
              <w:bottom w:w="0" w:type="auto"/>
            </w:tcMar>
            <w:vAlign w:val="center"/>
          </w:tcPr>
          <w:p w14:paraId="58B8F0A9" w14:textId="77777777" w:rsidR="00CC3A65" w:rsidRPr="007F3DBD" w:rsidRDefault="00CC3A65" w:rsidP="00FC78C0">
            <w:pPr>
              <w:jc w:val="center"/>
              <w:textAlignment w:val="center"/>
              <w:rPr>
                <w:rFonts w:ascii="Arial" w:eastAsia="Calibri" w:hAnsi="Arial" w:cs="Arial"/>
                <w:sz w:val="18"/>
                <w:szCs w:val="18"/>
              </w:rPr>
            </w:pPr>
            <w:r w:rsidRPr="007F3DBD">
              <w:rPr>
                <w:rFonts w:ascii="Arial" w:eastAsia="Calibri" w:hAnsi="Arial" w:cs="Arial"/>
                <w:color w:val="000000"/>
                <w:position w:val="-2"/>
                <w:sz w:val="18"/>
                <w:szCs w:val="18"/>
              </w:rPr>
              <w:t> </w:t>
            </w:r>
          </w:p>
        </w:tc>
      </w:tr>
      <w:tr w:rsidR="00CC3A65" w:rsidRPr="007F3DBD" w14:paraId="0F993C2D" w14:textId="77777777" w:rsidTr="00FC78C0">
        <w:tc>
          <w:tcPr>
            <w:tcW w:w="3975" w:type="dxa"/>
            <w:tcMar>
              <w:top w:w="0" w:type="auto"/>
              <w:bottom w:w="0" w:type="auto"/>
            </w:tcMar>
            <w:vAlign w:val="center"/>
          </w:tcPr>
          <w:p w14:paraId="67623D4F" w14:textId="77777777" w:rsidR="00CC3A65" w:rsidRPr="007F3DBD" w:rsidRDefault="00CC3A65" w:rsidP="00FC78C0">
            <w:pPr>
              <w:jc w:val="both"/>
              <w:textAlignment w:val="center"/>
              <w:rPr>
                <w:rFonts w:ascii="Arial" w:eastAsia="Calibri" w:hAnsi="Arial" w:cs="Arial"/>
                <w:sz w:val="18"/>
                <w:szCs w:val="18"/>
              </w:rPr>
            </w:pPr>
          </w:p>
        </w:tc>
        <w:tc>
          <w:tcPr>
            <w:tcW w:w="0" w:type="auto"/>
            <w:tcMar>
              <w:top w:w="0" w:type="auto"/>
              <w:bottom w:w="0" w:type="auto"/>
            </w:tcMar>
            <w:vAlign w:val="center"/>
          </w:tcPr>
          <w:p w14:paraId="3ED6EA06" w14:textId="77777777" w:rsidR="00CC3A65" w:rsidRPr="007F3DBD" w:rsidRDefault="00CC3A65" w:rsidP="00FC78C0">
            <w:pPr>
              <w:jc w:val="both"/>
              <w:textAlignment w:val="center"/>
              <w:rPr>
                <w:rFonts w:ascii="Arial" w:eastAsia="Calibri" w:hAnsi="Arial" w:cs="Arial"/>
                <w:sz w:val="18"/>
                <w:szCs w:val="18"/>
              </w:rPr>
            </w:pPr>
            <w:r w:rsidRPr="007F3DBD">
              <w:rPr>
                <w:rFonts w:ascii="Arial" w:eastAsia="Calibri" w:hAnsi="Arial" w:cs="Arial"/>
                <w:color w:val="000000"/>
                <w:position w:val="-2"/>
                <w:sz w:val="18"/>
                <w:szCs w:val="18"/>
              </w:rPr>
              <w:t> </w:t>
            </w:r>
          </w:p>
        </w:tc>
        <w:tc>
          <w:tcPr>
            <w:tcW w:w="3975" w:type="dxa"/>
            <w:tcMar>
              <w:top w:w="0" w:type="auto"/>
              <w:bottom w:w="0" w:type="auto"/>
            </w:tcMar>
            <w:vAlign w:val="center"/>
          </w:tcPr>
          <w:p w14:paraId="55DCB85A" w14:textId="77777777" w:rsidR="00CC3A65" w:rsidRPr="007F3DBD" w:rsidRDefault="00CC3A65" w:rsidP="00FC78C0">
            <w:pPr>
              <w:jc w:val="both"/>
              <w:textAlignment w:val="center"/>
              <w:rPr>
                <w:rFonts w:ascii="Arial" w:eastAsia="Calibri" w:hAnsi="Arial" w:cs="Arial"/>
                <w:sz w:val="18"/>
                <w:szCs w:val="18"/>
              </w:rPr>
            </w:pPr>
            <w:r w:rsidRPr="007F3DBD">
              <w:rPr>
                <w:rFonts w:ascii="Arial" w:eastAsia="Calibri" w:hAnsi="Arial" w:cs="Arial"/>
                <w:color w:val="000000"/>
                <w:position w:val="-2"/>
                <w:sz w:val="18"/>
                <w:szCs w:val="18"/>
              </w:rPr>
              <w:t> </w:t>
            </w:r>
          </w:p>
        </w:tc>
      </w:tr>
    </w:tbl>
    <w:p w14:paraId="04A637E8" w14:textId="77777777" w:rsidR="00CC3A65" w:rsidRPr="007F3DBD" w:rsidRDefault="00CC3A65" w:rsidP="00CC3A65">
      <w:pPr>
        <w:spacing w:after="0" w:line="259" w:lineRule="auto"/>
        <w:rPr>
          <w:rFonts w:ascii="Arial" w:eastAsia="Calibri" w:hAnsi="Arial" w:cs="Arial"/>
          <w:sz w:val="18"/>
          <w:szCs w:val="18"/>
        </w:rPr>
      </w:pPr>
    </w:p>
    <w:p w14:paraId="77BB838A" w14:textId="77777777" w:rsidR="00CC3A65" w:rsidRPr="007F3DBD" w:rsidRDefault="00CC3A65" w:rsidP="00CC3A65">
      <w:pPr>
        <w:spacing w:after="160" w:line="259" w:lineRule="auto"/>
        <w:rPr>
          <w:rFonts w:ascii="Arial" w:eastAsia="Calibri" w:hAnsi="Arial" w:cs="Arial"/>
          <w:sz w:val="18"/>
          <w:szCs w:val="18"/>
        </w:rPr>
      </w:pPr>
    </w:p>
    <w:p w14:paraId="6FB2312D" w14:textId="77777777" w:rsidR="00CC3A65" w:rsidRDefault="00CC3A65" w:rsidP="00CC3A65">
      <w:pPr>
        <w:spacing w:after="0" w:line="240" w:lineRule="auto"/>
        <w:rPr>
          <w:rFonts w:ascii="Arial" w:hAnsi="Arial" w:cs="Arial"/>
          <w:b/>
          <w:bCs/>
          <w:color w:val="000000"/>
          <w:sz w:val="18"/>
          <w:szCs w:val="18"/>
        </w:rPr>
      </w:pPr>
    </w:p>
    <w:sectPr w:rsidR="00CC3A6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CAB04" w14:textId="77777777" w:rsidR="00FC78C0" w:rsidRDefault="00FC78C0" w:rsidP="006975C6">
      <w:pPr>
        <w:spacing w:after="0" w:line="240" w:lineRule="auto"/>
      </w:pPr>
      <w:r>
        <w:separator/>
      </w:r>
    </w:p>
  </w:endnote>
  <w:endnote w:type="continuationSeparator" w:id="0">
    <w:p w14:paraId="1D769953" w14:textId="77777777" w:rsidR="00FC78C0" w:rsidRDefault="00FC78C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3BDA" w14:textId="77777777" w:rsidR="00FC78C0" w:rsidRDefault="00FC78C0"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023A" w14:textId="77777777" w:rsidR="00FC78C0" w:rsidRDefault="00FC78C0" w:rsidP="00FC78C0">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A743" w14:textId="77777777" w:rsidR="00FC78C0" w:rsidRDefault="00FC78C0" w:rsidP="00FC78C0">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28A6C" w14:textId="77777777" w:rsidR="00FC78C0" w:rsidRDefault="00FC78C0" w:rsidP="00FC78C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FC49B" w14:textId="77777777" w:rsidR="00FC78C0" w:rsidRPr="006F1DA5" w:rsidRDefault="00E75177" w:rsidP="00FC78C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FC78C0" w:rsidRPr="006F1DA5">
          <w:rPr>
            <w:rFonts w:ascii="Arial" w:hAnsi="Arial" w:cs="Arial"/>
          </w:rPr>
          <w:fldChar w:fldCharType="begin"/>
        </w:r>
        <w:r w:rsidR="00FC78C0" w:rsidRPr="006F1DA5">
          <w:rPr>
            <w:rFonts w:ascii="Arial" w:hAnsi="Arial" w:cs="Arial"/>
          </w:rPr>
          <w:instrText xml:space="preserve"> PAGE   \* MERGEFORMAT </w:instrText>
        </w:r>
        <w:r w:rsidR="00FC78C0" w:rsidRPr="006F1DA5">
          <w:rPr>
            <w:rFonts w:ascii="Arial" w:hAnsi="Arial" w:cs="Arial"/>
          </w:rPr>
          <w:fldChar w:fldCharType="separate"/>
        </w:r>
        <w:r w:rsidR="00F8195E">
          <w:rPr>
            <w:rFonts w:ascii="Arial" w:hAnsi="Arial" w:cs="Arial"/>
            <w:noProof/>
          </w:rPr>
          <w:t>46</w:t>
        </w:r>
        <w:r w:rsidR="00FC78C0" w:rsidRPr="006F1DA5">
          <w:rPr>
            <w:rFonts w:ascii="Arial" w:hAnsi="Arial" w:cs="Arial"/>
            <w:noProof/>
          </w:rPr>
          <w:fldChar w:fldCharType="end"/>
        </w:r>
      </w:sdtContent>
    </w:sdt>
  </w:p>
  <w:p w14:paraId="25D64082" w14:textId="77777777" w:rsidR="00FC78C0" w:rsidRDefault="00FC78C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0FDC" w14:textId="77777777" w:rsidR="00FC78C0" w:rsidRDefault="00FC78C0" w:rsidP="00FC78C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B016" w14:textId="77777777" w:rsidR="00FC78C0" w:rsidRDefault="00FC78C0" w:rsidP="00FC78C0">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6434" w14:textId="77777777" w:rsidR="00FC78C0" w:rsidRDefault="00FC78C0" w:rsidP="00FC78C0">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A4F3" w14:textId="77777777" w:rsidR="00FC78C0" w:rsidRDefault="00FC78C0" w:rsidP="00FC78C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D7DCD" w14:textId="77777777" w:rsidR="00FC78C0" w:rsidRDefault="00FC78C0" w:rsidP="00FC78C0">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C3AC8" w14:textId="77777777" w:rsidR="00FC78C0" w:rsidRDefault="00FC78C0" w:rsidP="00FC78C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C476" w14:textId="77777777" w:rsidR="00FC78C0" w:rsidRDefault="00FC78C0" w:rsidP="00FC78C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C55F" w14:textId="77777777" w:rsidR="00FC78C0" w:rsidRDefault="00FC78C0" w:rsidP="006975C6">
      <w:pPr>
        <w:spacing w:after="0" w:line="240" w:lineRule="auto"/>
      </w:pPr>
      <w:r>
        <w:separator/>
      </w:r>
    </w:p>
  </w:footnote>
  <w:footnote w:type="continuationSeparator" w:id="0">
    <w:p w14:paraId="5164E599" w14:textId="77777777" w:rsidR="00FC78C0" w:rsidRDefault="00FC78C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FC78C0" w:rsidRPr="006F1DA5" w14:paraId="5173A043" w14:textId="77777777" w:rsidTr="00FC78C0">
      <w:trPr>
        <w:trHeight w:val="1268"/>
      </w:trPr>
      <w:tc>
        <w:tcPr>
          <w:tcW w:w="1668" w:type="dxa"/>
        </w:tcPr>
        <w:p w14:paraId="364D340B" w14:textId="77777777" w:rsidR="00FC78C0" w:rsidRPr="006F1DA5" w:rsidRDefault="00FC78C0" w:rsidP="00FC78C0">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3335EE17" wp14:editId="36FBBB6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AD25FF0" w14:textId="77777777" w:rsidR="00FC78C0" w:rsidRPr="006F1DA5" w:rsidRDefault="00FC78C0" w:rsidP="00FC78C0">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3B76125" w14:textId="77777777" w:rsidR="00FC78C0" w:rsidRPr="006F1DA5" w:rsidRDefault="00FC78C0" w:rsidP="00FC78C0">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D166B96" w14:textId="77777777" w:rsidR="00FC78C0" w:rsidRPr="006F1DA5" w:rsidRDefault="00FC78C0" w:rsidP="00FC78C0">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02A143C" w14:textId="77777777" w:rsidR="00FC78C0" w:rsidRPr="006F1DA5" w:rsidRDefault="00FC78C0" w:rsidP="00FC78C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9572B38" w14:textId="77777777" w:rsidR="00FC78C0" w:rsidRPr="006F1DA5" w:rsidRDefault="00FC78C0" w:rsidP="00FC78C0">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021F2FD" w14:textId="77777777" w:rsidR="00FC78C0" w:rsidRPr="006F1DA5" w:rsidRDefault="00FC78C0" w:rsidP="00FC78C0">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7250359A" wp14:editId="0A254C16">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BD807B3" w14:textId="77777777" w:rsidR="00FC78C0" w:rsidRDefault="00FC78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FC78C0" w:rsidRPr="006F1DA5" w14:paraId="166C85DC" w14:textId="77777777" w:rsidTr="00B169F3">
      <w:trPr>
        <w:trHeight w:val="1268"/>
      </w:trPr>
      <w:tc>
        <w:tcPr>
          <w:tcW w:w="1668" w:type="dxa"/>
        </w:tcPr>
        <w:p w14:paraId="29A5C499" w14:textId="77777777" w:rsidR="00FC78C0" w:rsidRPr="006F1DA5" w:rsidRDefault="00FC78C0"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53E49446" wp14:editId="031928AF">
                <wp:simplePos x="0" y="0"/>
                <wp:positionH relativeFrom="page">
                  <wp:posOffset>4433</wp:posOffset>
                </wp:positionH>
                <wp:positionV relativeFrom="paragraph">
                  <wp:posOffset>-3810</wp:posOffset>
                </wp:positionV>
                <wp:extent cx="990000" cy="720000"/>
                <wp:effectExtent l="0" t="0" r="0" b="0"/>
                <wp:wrapNone/>
                <wp:docPr id="127288467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773E431" w14:textId="77777777" w:rsidR="00FC78C0" w:rsidRPr="006F1DA5" w:rsidRDefault="00FC78C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4061800" w14:textId="77777777" w:rsidR="00FC78C0" w:rsidRPr="006F1DA5" w:rsidRDefault="00FC78C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8D37691" w14:textId="77777777" w:rsidR="00FC78C0" w:rsidRPr="006F1DA5" w:rsidRDefault="00FC78C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37865D9" w14:textId="77777777" w:rsidR="00FC78C0" w:rsidRPr="006F1DA5" w:rsidRDefault="00FC78C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CE8397B" w14:textId="77777777" w:rsidR="00FC78C0" w:rsidRPr="006F1DA5" w:rsidRDefault="00FC78C0"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3F20312" w14:textId="77777777" w:rsidR="00FC78C0" w:rsidRPr="006F1DA5" w:rsidRDefault="00FC78C0"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773A8096" wp14:editId="1A63F17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C5804DD" w14:textId="77777777" w:rsidR="00FC78C0" w:rsidRPr="006F1DA5" w:rsidRDefault="00FC78C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704F"/>
    <w:multiLevelType w:val="hybridMultilevel"/>
    <w:tmpl w:val="91062432"/>
    <w:lvl w:ilvl="0" w:tplc="D68C5922">
      <w:start w:val="1"/>
      <w:numFmt w:val="bullet"/>
      <w:lvlText w:val=""/>
      <w:lvlJc w:val="left"/>
      <w:pPr>
        <w:ind w:left="720" w:hanging="360"/>
      </w:pPr>
      <w:rPr>
        <w:rFonts w:ascii="Symbol" w:hAnsi="Symbol" w:cs="Symbol" w:hint="default"/>
        <w:sz w:val="18"/>
        <w:szCs w:val="18"/>
      </w:rPr>
    </w:lvl>
    <w:lvl w:ilvl="1" w:tplc="01D0E244">
      <w:start w:val="1"/>
      <w:numFmt w:val="bullet"/>
      <w:lvlText w:val="o"/>
      <w:lvlJc w:val="left"/>
      <w:pPr>
        <w:ind w:left="1440" w:hanging="360"/>
      </w:pPr>
      <w:rPr>
        <w:rFonts w:ascii="Courier New" w:hAnsi="Courier New" w:cs="Courier New" w:hint="default"/>
      </w:rPr>
    </w:lvl>
    <w:lvl w:ilvl="2" w:tplc="CCCADDE4">
      <w:start w:val="1"/>
      <w:numFmt w:val="bullet"/>
      <w:lvlText w:val=""/>
      <w:lvlJc w:val="left"/>
      <w:pPr>
        <w:ind w:left="2160" w:hanging="360"/>
      </w:pPr>
      <w:rPr>
        <w:rFonts w:ascii="Wingdings" w:hAnsi="Wingdings" w:cs="Wingdings" w:hint="default"/>
      </w:rPr>
    </w:lvl>
    <w:lvl w:ilvl="3" w:tplc="205E3B2A">
      <w:start w:val="1"/>
      <w:numFmt w:val="bullet"/>
      <w:lvlText w:val=""/>
      <w:lvlJc w:val="left"/>
      <w:pPr>
        <w:ind w:left="2880" w:hanging="360"/>
      </w:pPr>
      <w:rPr>
        <w:rFonts w:ascii="Symbol" w:hAnsi="Symbol" w:cs="Symbol" w:hint="default"/>
      </w:rPr>
    </w:lvl>
    <w:lvl w:ilvl="4" w:tplc="468E305C">
      <w:start w:val="1"/>
      <w:numFmt w:val="bullet"/>
      <w:lvlText w:val="o"/>
      <w:lvlJc w:val="left"/>
      <w:pPr>
        <w:ind w:left="3600" w:hanging="360"/>
      </w:pPr>
      <w:rPr>
        <w:rFonts w:ascii="Courier New" w:hAnsi="Courier New" w:cs="Courier New" w:hint="default"/>
      </w:rPr>
    </w:lvl>
    <w:lvl w:ilvl="5" w:tplc="858491BC">
      <w:start w:val="1"/>
      <w:numFmt w:val="bullet"/>
      <w:lvlText w:val=""/>
      <w:lvlJc w:val="left"/>
      <w:pPr>
        <w:ind w:left="4320" w:hanging="360"/>
      </w:pPr>
      <w:rPr>
        <w:rFonts w:ascii="Wingdings" w:hAnsi="Wingdings" w:cs="Wingdings" w:hint="default"/>
      </w:rPr>
    </w:lvl>
    <w:lvl w:ilvl="6" w:tplc="73F87268">
      <w:start w:val="1"/>
      <w:numFmt w:val="bullet"/>
      <w:lvlText w:val=""/>
      <w:lvlJc w:val="left"/>
      <w:pPr>
        <w:ind w:left="5040" w:hanging="360"/>
      </w:pPr>
      <w:rPr>
        <w:rFonts w:ascii="Symbol" w:hAnsi="Symbol" w:cs="Symbol" w:hint="default"/>
      </w:rPr>
    </w:lvl>
    <w:lvl w:ilvl="7" w:tplc="73E2196E">
      <w:start w:val="1"/>
      <w:numFmt w:val="bullet"/>
      <w:lvlText w:val="o"/>
      <w:lvlJc w:val="left"/>
      <w:pPr>
        <w:ind w:left="5760" w:hanging="360"/>
      </w:pPr>
      <w:rPr>
        <w:rFonts w:ascii="Courier New" w:hAnsi="Courier New" w:cs="Courier New" w:hint="default"/>
      </w:rPr>
    </w:lvl>
    <w:lvl w:ilvl="8" w:tplc="1A9E89B4">
      <w:start w:val="1"/>
      <w:numFmt w:val="bullet"/>
      <w:lvlText w:val=""/>
      <w:lvlJc w:val="left"/>
      <w:pPr>
        <w:ind w:left="6480" w:hanging="360"/>
      </w:pPr>
      <w:rPr>
        <w:rFonts w:ascii="Wingdings" w:hAnsi="Wingdings" w:cs="Wingdings" w:hint="default"/>
      </w:rPr>
    </w:lvl>
  </w:abstractNum>
  <w:abstractNum w:abstractNumId="1" w15:restartNumberingAfterBreak="0">
    <w:nsid w:val="01A54DF7"/>
    <w:multiLevelType w:val="hybridMultilevel"/>
    <w:tmpl w:val="6F801D06"/>
    <w:lvl w:ilvl="0" w:tplc="C8366EFE">
      <w:start w:val="1"/>
      <w:numFmt w:val="decimal"/>
      <w:lvlText w:val="%1."/>
      <w:lvlJc w:val="left"/>
      <w:pPr>
        <w:ind w:left="720" w:hanging="360"/>
      </w:pPr>
      <w:rPr>
        <w:rFonts w:ascii="Arial" w:hAnsi="Arial" w:cs="Arial" w:hint="default"/>
        <w:sz w:val="18"/>
        <w:szCs w:val="18"/>
      </w:rPr>
    </w:lvl>
    <w:lvl w:ilvl="1" w:tplc="72D022F6">
      <w:start w:val="1"/>
      <w:numFmt w:val="decimal"/>
      <w:lvlText w:val="%2."/>
      <w:lvlJc w:val="left"/>
      <w:pPr>
        <w:ind w:left="1440" w:hanging="360"/>
      </w:pPr>
    </w:lvl>
    <w:lvl w:ilvl="2" w:tplc="8D3473B4">
      <w:start w:val="1"/>
      <w:numFmt w:val="decimal"/>
      <w:lvlText w:val="%3."/>
      <w:lvlJc w:val="left"/>
      <w:pPr>
        <w:ind w:left="2160" w:hanging="360"/>
      </w:pPr>
    </w:lvl>
    <w:lvl w:ilvl="3" w:tplc="2258EC18">
      <w:start w:val="1"/>
      <w:numFmt w:val="decimal"/>
      <w:lvlText w:val="%4."/>
      <w:lvlJc w:val="left"/>
      <w:pPr>
        <w:ind w:left="2880" w:hanging="360"/>
      </w:pPr>
    </w:lvl>
    <w:lvl w:ilvl="4" w:tplc="066484D2">
      <w:start w:val="1"/>
      <w:numFmt w:val="decimal"/>
      <w:lvlText w:val="%5."/>
      <w:lvlJc w:val="left"/>
      <w:pPr>
        <w:ind w:left="3600" w:hanging="360"/>
      </w:pPr>
    </w:lvl>
    <w:lvl w:ilvl="5" w:tplc="13AAC712">
      <w:start w:val="1"/>
      <w:numFmt w:val="decimal"/>
      <w:lvlText w:val="%6."/>
      <w:lvlJc w:val="left"/>
      <w:pPr>
        <w:ind w:left="4320" w:hanging="360"/>
      </w:pPr>
    </w:lvl>
    <w:lvl w:ilvl="6" w:tplc="96605BFE">
      <w:start w:val="1"/>
      <w:numFmt w:val="decimal"/>
      <w:lvlText w:val="%7."/>
      <w:lvlJc w:val="left"/>
      <w:pPr>
        <w:ind w:left="5040" w:hanging="360"/>
      </w:pPr>
    </w:lvl>
    <w:lvl w:ilvl="7" w:tplc="89A64472">
      <w:start w:val="1"/>
      <w:numFmt w:val="decimal"/>
      <w:lvlText w:val="%8."/>
      <w:lvlJc w:val="left"/>
      <w:pPr>
        <w:ind w:left="5760" w:hanging="360"/>
      </w:pPr>
    </w:lvl>
    <w:lvl w:ilvl="8" w:tplc="5512077E">
      <w:start w:val="1"/>
      <w:numFmt w:val="decimal"/>
      <w:lvlText w:val="%9."/>
      <w:lvlJc w:val="left"/>
      <w:pPr>
        <w:ind w:left="6480" w:hanging="360"/>
      </w:pPr>
    </w:lvl>
  </w:abstractNum>
  <w:abstractNum w:abstractNumId="2" w15:restartNumberingAfterBreak="0">
    <w:nsid w:val="034D5762"/>
    <w:multiLevelType w:val="hybridMultilevel"/>
    <w:tmpl w:val="2F46FF82"/>
    <w:lvl w:ilvl="0" w:tplc="C4520344">
      <w:start w:val="1"/>
      <w:numFmt w:val="decimal"/>
      <w:lvlText w:val="%1."/>
      <w:lvlJc w:val="left"/>
      <w:pPr>
        <w:ind w:left="720" w:hanging="360"/>
      </w:pPr>
      <w:rPr>
        <w:rFonts w:ascii="Arial" w:hAnsi="Arial" w:cs="Arial" w:hint="default"/>
        <w:sz w:val="18"/>
        <w:szCs w:val="18"/>
      </w:rPr>
    </w:lvl>
    <w:lvl w:ilvl="1" w:tplc="9F26F7A4">
      <w:start w:val="1"/>
      <w:numFmt w:val="decimal"/>
      <w:lvlText w:val="%2."/>
      <w:lvlJc w:val="left"/>
      <w:pPr>
        <w:ind w:left="1440" w:hanging="360"/>
      </w:pPr>
    </w:lvl>
    <w:lvl w:ilvl="2" w:tplc="E1C62BFC">
      <w:start w:val="1"/>
      <w:numFmt w:val="decimal"/>
      <w:lvlText w:val="%3."/>
      <w:lvlJc w:val="left"/>
      <w:pPr>
        <w:ind w:left="2160" w:hanging="360"/>
      </w:pPr>
    </w:lvl>
    <w:lvl w:ilvl="3" w:tplc="E3FCE48C">
      <w:start w:val="1"/>
      <w:numFmt w:val="decimal"/>
      <w:lvlText w:val="%4."/>
      <w:lvlJc w:val="left"/>
      <w:pPr>
        <w:ind w:left="2880" w:hanging="360"/>
      </w:pPr>
    </w:lvl>
    <w:lvl w:ilvl="4" w:tplc="89E4548A">
      <w:start w:val="1"/>
      <w:numFmt w:val="decimal"/>
      <w:lvlText w:val="%5."/>
      <w:lvlJc w:val="left"/>
      <w:pPr>
        <w:ind w:left="3600" w:hanging="360"/>
      </w:pPr>
    </w:lvl>
    <w:lvl w:ilvl="5" w:tplc="A2181DAC">
      <w:start w:val="1"/>
      <w:numFmt w:val="decimal"/>
      <w:lvlText w:val="%6."/>
      <w:lvlJc w:val="left"/>
      <w:pPr>
        <w:ind w:left="4320" w:hanging="360"/>
      </w:pPr>
    </w:lvl>
    <w:lvl w:ilvl="6" w:tplc="A356C200">
      <w:start w:val="1"/>
      <w:numFmt w:val="decimal"/>
      <w:lvlText w:val="%7."/>
      <w:lvlJc w:val="left"/>
      <w:pPr>
        <w:ind w:left="5040" w:hanging="360"/>
      </w:pPr>
    </w:lvl>
    <w:lvl w:ilvl="7" w:tplc="16F88600">
      <w:start w:val="1"/>
      <w:numFmt w:val="decimal"/>
      <w:lvlText w:val="%8."/>
      <w:lvlJc w:val="left"/>
      <w:pPr>
        <w:ind w:left="5760" w:hanging="360"/>
      </w:pPr>
    </w:lvl>
    <w:lvl w:ilvl="8" w:tplc="3D4015E6">
      <w:start w:val="1"/>
      <w:numFmt w:val="decimal"/>
      <w:lvlText w:val="%9."/>
      <w:lvlJc w:val="left"/>
      <w:pPr>
        <w:ind w:left="6480" w:hanging="360"/>
      </w:pPr>
    </w:lvl>
  </w:abstractNum>
  <w:abstractNum w:abstractNumId="3" w15:restartNumberingAfterBreak="0">
    <w:nsid w:val="03AE5AD0"/>
    <w:multiLevelType w:val="hybridMultilevel"/>
    <w:tmpl w:val="3E826BBC"/>
    <w:lvl w:ilvl="0" w:tplc="98B62AE8">
      <w:start w:val="1"/>
      <w:numFmt w:val="decimal"/>
      <w:lvlText w:val="%1."/>
      <w:lvlJc w:val="left"/>
      <w:pPr>
        <w:ind w:left="720" w:hanging="360"/>
      </w:pPr>
      <w:rPr>
        <w:rFonts w:ascii="Arial" w:hAnsi="Arial" w:cs="Arial" w:hint="default"/>
        <w:sz w:val="18"/>
        <w:szCs w:val="18"/>
      </w:rPr>
    </w:lvl>
    <w:lvl w:ilvl="1" w:tplc="4D342350">
      <w:start w:val="1"/>
      <w:numFmt w:val="decimal"/>
      <w:lvlText w:val="%2."/>
      <w:lvlJc w:val="left"/>
      <w:pPr>
        <w:ind w:left="1440" w:hanging="360"/>
      </w:pPr>
    </w:lvl>
    <w:lvl w:ilvl="2" w:tplc="06320DD8">
      <w:start w:val="1"/>
      <w:numFmt w:val="decimal"/>
      <w:lvlText w:val="%3."/>
      <w:lvlJc w:val="left"/>
      <w:pPr>
        <w:ind w:left="2160" w:hanging="360"/>
      </w:pPr>
    </w:lvl>
    <w:lvl w:ilvl="3" w:tplc="619E550C">
      <w:start w:val="1"/>
      <w:numFmt w:val="decimal"/>
      <w:lvlText w:val="%4."/>
      <w:lvlJc w:val="left"/>
      <w:pPr>
        <w:ind w:left="2880" w:hanging="360"/>
      </w:pPr>
    </w:lvl>
    <w:lvl w:ilvl="4" w:tplc="25F2FB62">
      <w:start w:val="1"/>
      <w:numFmt w:val="decimal"/>
      <w:lvlText w:val="%5."/>
      <w:lvlJc w:val="left"/>
      <w:pPr>
        <w:ind w:left="3600" w:hanging="360"/>
      </w:pPr>
    </w:lvl>
    <w:lvl w:ilvl="5" w:tplc="6816A740">
      <w:start w:val="1"/>
      <w:numFmt w:val="decimal"/>
      <w:lvlText w:val="%6."/>
      <w:lvlJc w:val="left"/>
      <w:pPr>
        <w:ind w:left="4320" w:hanging="360"/>
      </w:pPr>
    </w:lvl>
    <w:lvl w:ilvl="6" w:tplc="DAB4DEB2">
      <w:start w:val="1"/>
      <w:numFmt w:val="decimal"/>
      <w:lvlText w:val="%7."/>
      <w:lvlJc w:val="left"/>
      <w:pPr>
        <w:ind w:left="5040" w:hanging="360"/>
      </w:pPr>
    </w:lvl>
    <w:lvl w:ilvl="7" w:tplc="17F0A27C">
      <w:start w:val="1"/>
      <w:numFmt w:val="decimal"/>
      <w:lvlText w:val="%8."/>
      <w:lvlJc w:val="left"/>
      <w:pPr>
        <w:ind w:left="5760" w:hanging="360"/>
      </w:pPr>
    </w:lvl>
    <w:lvl w:ilvl="8" w:tplc="D99818F4">
      <w:start w:val="1"/>
      <w:numFmt w:val="decimal"/>
      <w:lvlText w:val="%9."/>
      <w:lvlJc w:val="left"/>
      <w:pPr>
        <w:ind w:left="6480" w:hanging="360"/>
      </w:pPr>
    </w:lvl>
  </w:abstractNum>
  <w:abstractNum w:abstractNumId="4" w15:restartNumberingAfterBreak="0">
    <w:nsid w:val="0419723C"/>
    <w:multiLevelType w:val="hybridMultilevel"/>
    <w:tmpl w:val="4D562D64"/>
    <w:lvl w:ilvl="0" w:tplc="9ED4C35C">
      <w:start w:val="1"/>
      <w:numFmt w:val="bullet"/>
      <w:lvlText w:val=""/>
      <w:lvlJc w:val="left"/>
      <w:pPr>
        <w:ind w:left="720" w:hanging="360"/>
      </w:pPr>
      <w:rPr>
        <w:rFonts w:ascii="Symbol" w:hAnsi="Symbol" w:cs="Symbol" w:hint="default"/>
        <w:sz w:val="18"/>
        <w:szCs w:val="18"/>
      </w:rPr>
    </w:lvl>
    <w:lvl w:ilvl="1" w:tplc="1A24561C">
      <w:start w:val="1"/>
      <w:numFmt w:val="bullet"/>
      <w:lvlText w:val="o"/>
      <w:lvlJc w:val="left"/>
      <w:pPr>
        <w:ind w:left="1440" w:hanging="360"/>
      </w:pPr>
      <w:rPr>
        <w:rFonts w:ascii="Courier New" w:hAnsi="Courier New" w:cs="Courier New" w:hint="default"/>
      </w:rPr>
    </w:lvl>
    <w:lvl w:ilvl="2" w:tplc="C1B8258E">
      <w:start w:val="1"/>
      <w:numFmt w:val="bullet"/>
      <w:lvlText w:val=""/>
      <w:lvlJc w:val="left"/>
      <w:pPr>
        <w:ind w:left="2160" w:hanging="360"/>
      </w:pPr>
      <w:rPr>
        <w:rFonts w:ascii="Wingdings" w:hAnsi="Wingdings" w:cs="Wingdings" w:hint="default"/>
      </w:rPr>
    </w:lvl>
    <w:lvl w:ilvl="3" w:tplc="0C405AC0">
      <w:start w:val="1"/>
      <w:numFmt w:val="bullet"/>
      <w:lvlText w:val=""/>
      <w:lvlJc w:val="left"/>
      <w:pPr>
        <w:ind w:left="2880" w:hanging="360"/>
      </w:pPr>
      <w:rPr>
        <w:rFonts w:ascii="Symbol" w:hAnsi="Symbol" w:cs="Symbol" w:hint="default"/>
      </w:rPr>
    </w:lvl>
    <w:lvl w:ilvl="4" w:tplc="E4565A2E">
      <w:start w:val="1"/>
      <w:numFmt w:val="bullet"/>
      <w:lvlText w:val="o"/>
      <w:lvlJc w:val="left"/>
      <w:pPr>
        <w:ind w:left="3600" w:hanging="360"/>
      </w:pPr>
      <w:rPr>
        <w:rFonts w:ascii="Courier New" w:hAnsi="Courier New" w:cs="Courier New" w:hint="default"/>
      </w:rPr>
    </w:lvl>
    <w:lvl w:ilvl="5" w:tplc="28BAE6E8">
      <w:start w:val="1"/>
      <w:numFmt w:val="bullet"/>
      <w:lvlText w:val=""/>
      <w:lvlJc w:val="left"/>
      <w:pPr>
        <w:ind w:left="4320" w:hanging="360"/>
      </w:pPr>
      <w:rPr>
        <w:rFonts w:ascii="Wingdings" w:hAnsi="Wingdings" w:cs="Wingdings" w:hint="default"/>
      </w:rPr>
    </w:lvl>
    <w:lvl w:ilvl="6" w:tplc="F248409A">
      <w:start w:val="1"/>
      <w:numFmt w:val="bullet"/>
      <w:lvlText w:val=""/>
      <w:lvlJc w:val="left"/>
      <w:pPr>
        <w:ind w:left="5040" w:hanging="360"/>
      </w:pPr>
      <w:rPr>
        <w:rFonts w:ascii="Symbol" w:hAnsi="Symbol" w:cs="Symbol" w:hint="default"/>
      </w:rPr>
    </w:lvl>
    <w:lvl w:ilvl="7" w:tplc="A162CD2C">
      <w:start w:val="1"/>
      <w:numFmt w:val="bullet"/>
      <w:lvlText w:val="o"/>
      <w:lvlJc w:val="left"/>
      <w:pPr>
        <w:ind w:left="5760" w:hanging="360"/>
      </w:pPr>
      <w:rPr>
        <w:rFonts w:ascii="Courier New" w:hAnsi="Courier New" w:cs="Courier New" w:hint="default"/>
      </w:rPr>
    </w:lvl>
    <w:lvl w:ilvl="8" w:tplc="A0D20FFC">
      <w:start w:val="1"/>
      <w:numFmt w:val="bullet"/>
      <w:lvlText w:val=""/>
      <w:lvlJc w:val="left"/>
      <w:pPr>
        <w:ind w:left="6480" w:hanging="360"/>
      </w:pPr>
      <w:rPr>
        <w:rFonts w:ascii="Wingdings" w:hAnsi="Wingdings" w:cs="Wingdings" w:hint="default"/>
      </w:rPr>
    </w:lvl>
  </w:abstractNum>
  <w:abstractNum w:abstractNumId="5" w15:restartNumberingAfterBreak="0">
    <w:nsid w:val="043E7460"/>
    <w:multiLevelType w:val="hybridMultilevel"/>
    <w:tmpl w:val="914478E0"/>
    <w:lvl w:ilvl="0" w:tplc="8BC0E76E">
      <w:start w:val="1"/>
      <w:numFmt w:val="bullet"/>
      <w:lvlText w:val=""/>
      <w:lvlJc w:val="left"/>
      <w:pPr>
        <w:ind w:left="720" w:hanging="360"/>
      </w:pPr>
      <w:rPr>
        <w:rFonts w:ascii="Symbol" w:hAnsi="Symbol" w:cs="Symbol" w:hint="default"/>
        <w:sz w:val="18"/>
        <w:szCs w:val="18"/>
      </w:rPr>
    </w:lvl>
    <w:lvl w:ilvl="1" w:tplc="164251E4">
      <w:start w:val="1"/>
      <w:numFmt w:val="bullet"/>
      <w:lvlText w:val="o"/>
      <w:lvlJc w:val="left"/>
      <w:pPr>
        <w:ind w:left="1440" w:hanging="360"/>
      </w:pPr>
      <w:rPr>
        <w:rFonts w:ascii="Courier New" w:hAnsi="Courier New" w:cs="Courier New" w:hint="default"/>
      </w:rPr>
    </w:lvl>
    <w:lvl w:ilvl="2" w:tplc="E6A019AA">
      <w:start w:val="1"/>
      <w:numFmt w:val="bullet"/>
      <w:lvlText w:val=""/>
      <w:lvlJc w:val="left"/>
      <w:pPr>
        <w:ind w:left="2160" w:hanging="360"/>
      </w:pPr>
      <w:rPr>
        <w:rFonts w:ascii="Wingdings" w:hAnsi="Wingdings" w:cs="Wingdings" w:hint="default"/>
      </w:rPr>
    </w:lvl>
    <w:lvl w:ilvl="3" w:tplc="02FA86E0">
      <w:start w:val="1"/>
      <w:numFmt w:val="bullet"/>
      <w:lvlText w:val=""/>
      <w:lvlJc w:val="left"/>
      <w:pPr>
        <w:ind w:left="2880" w:hanging="360"/>
      </w:pPr>
      <w:rPr>
        <w:rFonts w:ascii="Symbol" w:hAnsi="Symbol" w:cs="Symbol" w:hint="default"/>
      </w:rPr>
    </w:lvl>
    <w:lvl w:ilvl="4" w:tplc="D5C46972">
      <w:start w:val="1"/>
      <w:numFmt w:val="bullet"/>
      <w:lvlText w:val="o"/>
      <w:lvlJc w:val="left"/>
      <w:pPr>
        <w:ind w:left="3600" w:hanging="360"/>
      </w:pPr>
      <w:rPr>
        <w:rFonts w:ascii="Courier New" w:hAnsi="Courier New" w:cs="Courier New" w:hint="default"/>
      </w:rPr>
    </w:lvl>
    <w:lvl w:ilvl="5" w:tplc="A450FF14">
      <w:start w:val="1"/>
      <w:numFmt w:val="bullet"/>
      <w:lvlText w:val=""/>
      <w:lvlJc w:val="left"/>
      <w:pPr>
        <w:ind w:left="4320" w:hanging="360"/>
      </w:pPr>
      <w:rPr>
        <w:rFonts w:ascii="Wingdings" w:hAnsi="Wingdings" w:cs="Wingdings" w:hint="default"/>
      </w:rPr>
    </w:lvl>
    <w:lvl w:ilvl="6" w:tplc="4BE647FA">
      <w:start w:val="1"/>
      <w:numFmt w:val="bullet"/>
      <w:lvlText w:val=""/>
      <w:lvlJc w:val="left"/>
      <w:pPr>
        <w:ind w:left="5040" w:hanging="360"/>
      </w:pPr>
      <w:rPr>
        <w:rFonts w:ascii="Symbol" w:hAnsi="Symbol" w:cs="Symbol" w:hint="default"/>
      </w:rPr>
    </w:lvl>
    <w:lvl w:ilvl="7" w:tplc="B4883BF6">
      <w:start w:val="1"/>
      <w:numFmt w:val="bullet"/>
      <w:lvlText w:val="o"/>
      <w:lvlJc w:val="left"/>
      <w:pPr>
        <w:ind w:left="5760" w:hanging="360"/>
      </w:pPr>
      <w:rPr>
        <w:rFonts w:ascii="Courier New" w:hAnsi="Courier New" w:cs="Courier New" w:hint="default"/>
      </w:rPr>
    </w:lvl>
    <w:lvl w:ilvl="8" w:tplc="96E43A60">
      <w:start w:val="1"/>
      <w:numFmt w:val="bullet"/>
      <w:lvlText w:val=""/>
      <w:lvlJc w:val="left"/>
      <w:pPr>
        <w:ind w:left="6480" w:hanging="360"/>
      </w:pPr>
      <w:rPr>
        <w:rFonts w:ascii="Wingdings" w:hAnsi="Wingdings" w:cs="Wingdings" w:hint="default"/>
      </w:rPr>
    </w:lvl>
  </w:abstractNum>
  <w:abstractNum w:abstractNumId="6" w15:restartNumberingAfterBreak="0">
    <w:nsid w:val="05107503"/>
    <w:multiLevelType w:val="hybridMultilevel"/>
    <w:tmpl w:val="9476DE8C"/>
    <w:lvl w:ilvl="0" w:tplc="2F4A9984">
      <w:start w:val="1"/>
      <w:numFmt w:val="bullet"/>
      <w:lvlText w:val=""/>
      <w:lvlJc w:val="left"/>
      <w:pPr>
        <w:ind w:left="720" w:hanging="360"/>
      </w:pPr>
      <w:rPr>
        <w:rFonts w:ascii="Symbol" w:hAnsi="Symbol" w:cs="Symbol" w:hint="default"/>
        <w:sz w:val="18"/>
        <w:szCs w:val="18"/>
      </w:rPr>
    </w:lvl>
    <w:lvl w:ilvl="1" w:tplc="D39478B4">
      <w:start w:val="1"/>
      <w:numFmt w:val="bullet"/>
      <w:lvlText w:val="o"/>
      <w:lvlJc w:val="left"/>
      <w:pPr>
        <w:ind w:left="1440" w:hanging="360"/>
      </w:pPr>
      <w:rPr>
        <w:rFonts w:ascii="Courier New" w:hAnsi="Courier New" w:cs="Courier New" w:hint="default"/>
      </w:rPr>
    </w:lvl>
    <w:lvl w:ilvl="2" w:tplc="290C2C84">
      <w:start w:val="1"/>
      <w:numFmt w:val="bullet"/>
      <w:lvlText w:val=""/>
      <w:lvlJc w:val="left"/>
      <w:pPr>
        <w:ind w:left="2160" w:hanging="360"/>
      </w:pPr>
      <w:rPr>
        <w:rFonts w:ascii="Wingdings" w:hAnsi="Wingdings" w:cs="Wingdings" w:hint="default"/>
      </w:rPr>
    </w:lvl>
    <w:lvl w:ilvl="3" w:tplc="1B1C7462">
      <w:start w:val="1"/>
      <w:numFmt w:val="bullet"/>
      <w:lvlText w:val=""/>
      <w:lvlJc w:val="left"/>
      <w:pPr>
        <w:ind w:left="2880" w:hanging="360"/>
      </w:pPr>
      <w:rPr>
        <w:rFonts w:ascii="Symbol" w:hAnsi="Symbol" w:cs="Symbol" w:hint="default"/>
      </w:rPr>
    </w:lvl>
    <w:lvl w:ilvl="4" w:tplc="63FE6B20">
      <w:start w:val="1"/>
      <w:numFmt w:val="bullet"/>
      <w:lvlText w:val="o"/>
      <w:lvlJc w:val="left"/>
      <w:pPr>
        <w:ind w:left="3600" w:hanging="360"/>
      </w:pPr>
      <w:rPr>
        <w:rFonts w:ascii="Courier New" w:hAnsi="Courier New" w:cs="Courier New" w:hint="default"/>
      </w:rPr>
    </w:lvl>
    <w:lvl w:ilvl="5" w:tplc="111E0FB2">
      <w:start w:val="1"/>
      <w:numFmt w:val="bullet"/>
      <w:lvlText w:val=""/>
      <w:lvlJc w:val="left"/>
      <w:pPr>
        <w:ind w:left="4320" w:hanging="360"/>
      </w:pPr>
      <w:rPr>
        <w:rFonts w:ascii="Wingdings" w:hAnsi="Wingdings" w:cs="Wingdings" w:hint="default"/>
      </w:rPr>
    </w:lvl>
    <w:lvl w:ilvl="6" w:tplc="9A6A552C">
      <w:start w:val="1"/>
      <w:numFmt w:val="bullet"/>
      <w:lvlText w:val=""/>
      <w:lvlJc w:val="left"/>
      <w:pPr>
        <w:ind w:left="5040" w:hanging="360"/>
      </w:pPr>
      <w:rPr>
        <w:rFonts w:ascii="Symbol" w:hAnsi="Symbol" w:cs="Symbol" w:hint="default"/>
      </w:rPr>
    </w:lvl>
    <w:lvl w:ilvl="7" w:tplc="D4A65D08">
      <w:start w:val="1"/>
      <w:numFmt w:val="bullet"/>
      <w:lvlText w:val="o"/>
      <w:lvlJc w:val="left"/>
      <w:pPr>
        <w:ind w:left="5760" w:hanging="360"/>
      </w:pPr>
      <w:rPr>
        <w:rFonts w:ascii="Courier New" w:hAnsi="Courier New" w:cs="Courier New" w:hint="default"/>
      </w:rPr>
    </w:lvl>
    <w:lvl w:ilvl="8" w:tplc="8A80D9C2">
      <w:start w:val="1"/>
      <w:numFmt w:val="bullet"/>
      <w:lvlText w:val=""/>
      <w:lvlJc w:val="left"/>
      <w:pPr>
        <w:ind w:left="6480" w:hanging="360"/>
      </w:pPr>
      <w:rPr>
        <w:rFonts w:ascii="Wingdings" w:hAnsi="Wingdings" w:cs="Wingdings" w:hint="default"/>
      </w:rPr>
    </w:lvl>
  </w:abstractNum>
  <w:abstractNum w:abstractNumId="7" w15:restartNumberingAfterBreak="0">
    <w:nsid w:val="070B67E5"/>
    <w:multiLevelType w:val="hybridMultilevel"/>
    <w:tmpl w:val="3A4E5286"/>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8" w15:restartNumberingAfterBreak="0">
    <w:nsid w:val="078A5F3B"/>
    <w:multiLevelType w:val="hybridMultilevel"/>
    <w:tmpl w:val="2BEEA8BC"/>
    <w:lvl w:ilvl="0" w:tplc="C36ECB64">
      <w:start w:val="1"/>
      <w:numFmt w:val="decimal"/>
      <w:lvlText w:val="%1."/>
      <w:lvlJc w:val="left"/>
      <w:pPr>
        <w:ind w:left="720" w:hanging="360"/>
      </w:pPr>
      <w:rPr>
        <w:rFonts w:ascii="Arial" w:hAnsi="Arial" w:cs="Arial" w:hint="default"/>
        <w:sz w:val="18"/>
        <w:szCs w:val="18"/>
      </w:rPr>
    </w:lvl>
    <w:lvl w:ilvl="1" w:tplc="68923DB0">
      <w:start w:val="1"/>
      <w:numFmt w:val="decimal"/>
      <w:lvlText w:val="%2."/>
      <w:lvlJc w:val="left"/>
      <w:pPr>
        <w:ind w:left="1440" w:hanging="360"/>
      </w:pPr>
    </w:lvl>
    <w:lvl w:ilvl="2" w:tplc="F36287FE">
      <w:start w:val="1"/>
      <w:numFmt w:val="decimal"/>
      <w:lvlText w:val="%3."/>
      <w:lvlJc w:val="left"/>
      <w:pPr>
        <w:ind w:left="2160" w:hanging="360"/>
      </w:pPr>
    </w:lvl>
    <w:lvl w:ilvl="3" w:tplc="8C1A6D70">
      <w:start w:val="1"/>
      <w:numFmt w:val="decimal"/>
      <w:lvlText w:val="%4."/>
      <w:lvlJc w:val="left"/>
      <w:pPr>
        <w:ind w:left="2880" w:hanging="360"/>
      </w:pPr>
    </w:lvl>
    <w:lvl w:ilvl="4" w:tplc="C9F658E6">
      <w:start w:val="1"/>
      <w:numFmt w:val="decimal"/>
      <w:lvlText w:val="%5."/>
      <w:lvlJc w:val="left"/>
      <w:pPr>
        <w:ind w:left="3600" w:hanging="360"/>
      </w:pPr>
    </w:lvl>
    <w:lvl w:ilvl="5" w:tplc="D17E88B2">
      <w:start w:val="1"/>
      <w:numFmt w:val="decimal"/>
      <w:lvlText w:val="%6."/>
      <w:lvlJc w:val="left"/>
      <w:pPr>
        <w:ind w:left="4320" w:hanging="360"/>
      </w:pPr>
    </w:lvl>
    <w:lvl w:ilvl="6" w:tplc="77DA695C">
      <w:start w:val="1"/>
      <w:numFmt w:val="decimal"/>
      <w:lvlText w:val="%7."/>
      <w:lvlJc w:val="left"/>
      <w:pPr>
        <w:ind w:left="5040" w:hanging="360"/>
      </w:pPr>
    </w:lvl>
    <w:lvl w:ilvl="7" w:tplc="90B60C60">
      <w:start w:val="1"/>
      <w:numFmt w:val="decimal"/>
      <w:lvlText w:val="%8."/>
      <w:lvlJc w:val="left"/>
      <w:pPr>
        <w:ind w:left="5760" w:hanging="360"/>
      </w:pPr>
    </w:lvl>
    <w:lvl w:ilvl="8" w:tplc="21F87836">
      <w:start w:val="1"/>
      <w:numFmt w:val="decimal"/>
      <w:lvlText w:val="%9."/>
      <w:lvlJc w:val="left"/>
      <w:pPr>
        <w:ind w:left="6480" w:hanging="360"/>
      </w:pPr>
    </w:lvl>
  </w:abstractNum>
  <w:abstractNum w:abstractNumId="9" w15:restartNumberingAfterBreak="0">
    <w:nsid w:val="08085BC0"/>
    <w:multiLevelType w:val="hybridMultilevel"/>
    <w:tmpl w:val="5980E8DA"/>
    <w:lvl w:ilvl="0" w:tplc="86E21D54">
      <w:start w:val="1"/>
      <w:numFmt w:val="bullet"/>
      <w:lvlText w:val=""/>
      <w:lvlJc w:val="left"/>
      <w:pPr>
        <w:ind w:left="720" w:hanging="360"/>
      </w:pPr>
      <w:rPr>
        <w:rFonts w:ascii="Symbol" w:hAnsi="Symbol" w:cs="Symbol" w:hint="default"/>
        <w:sz w:val="18"/>
        <w:szCs w:val="18"/>
      </w:rPr>
    </w:lvl>
    <w:lvl w:ilvl="1" w:tplc="A19C585A">
      <w:start w:val="1"/>
      <w:numFmt w:val="bullet"/>
      <w:lvlText w:val="o"/>
      <w:lvlJc w:val="left"/>
      <w:pPr>
        <w:ind w:left="1440" w:hanging="360"/>
      </w:pPr>
      <w:rPr>
        <w:rFonts w:ascii="Courier New" w:hAnsi="Courier New" w:cs="Courier New" w:hint="default"/>
      </w:rPr>
    </w:lvl>
    <w:lvl w:ilvl="2" w:tplc="F2CE4848">
      <w:start w:val="1"/>
      <w:numFmt w:val="bullet"/>
      <w:lvlText w:val=""/>
      <w:lvlJc w:val="left"/>
      <w:pPr>
        <w:ind w:left="2160" w:hanging="360"/>
      </w:pPr>
      <w:rPr>
        <w:rFonts w:ascii="Wingdings" w:hAnsi="Wingdings" w:cs="Wingdings" w:hint="default"/>
      </w:rPr>
    </w:lvl>
    <w:lvl w:ilvl="3" w:tplc="68A04690">
      <w:start w:val="1"/>
      <w:numFmt w:val="bullet"/>
      <w:lvlText w:val=""/>
      <w:lvlJc w:val="left"/>
      <w:pPr>
        <w:ind w:left="2880" w:hanging="360"/>
      </w:pPr>
      <w:rPr>
        <w:rFonts w:ascii="Symbol" w:hAnsi="Symbol" w:cs="Symbol" w:hint="default"/>
      </w:rPr>
    </w:lvl>
    <w:lvl w:ilvl="4" w:tplc="5532E4B0">
      <w:start w:val="1"/>
      <w:numFmt w:val="bullet"/>
      <w:lvlText w:val="o"/>
      <w:lvlJc w:val="left"/>
      <w:pPr>
        <w:ind w:left="3600" w:hanging="360"/>
      </w:pPr>
      <w:rPr>
        <w:rFonts w:ascii="Courier New" w:hAnsi="Courier New" w:cs="Courier New" w:hint="default"/>
      </w:rPr>
    </w:lvl>
    <w:lvl w:ilvl="5" w:tplc="B77A3510">
      <w:start w:val="1"/>
      <w:numFmt w:val="bullet"/>
      <w:lvlText w:val=""/>
      <w:lvlJc w:val="left"/>
      <w:pPr>
        <w:ind w:left="4320" w:hanging="360"/>
      </w:pPr>
      <w:rPr>
        <w:rFonts w:ascii="Wingdings" w:hAnsi="Wingdings" w:cs="Wingdings" w:hint="default"/>
      </w:rPr>
    </w:lvl>
    <w:lvl w:ilvl="6" w:tplc="1312DADC">
      <w:start w:val="1"/>
      <w:numFmt w:val="bullet"/>
      <w:lvlText w:val=""/>
      <w:lvlJc w:val="left"/>
      <w:pPr>
        <w:ind w:left="5040" w:hanging="360"/>
      </w:pPr>
      <w:rPr>
        <w:rFonts w:ascii="Symbol" w:hAnsi="Symbol" w:cs="Symbol" w:hint="default"/>
      </w:rPr>
    </w:lvl>
    <w:lvl w:ilvl="7" w:tplc="CA56E9F6">
      <w:start w:val="1"/>
      <w:numFmt w:val="bullet"/>
      <w:lvlText w:val="o"/>
      <w:lvlJc w:val="left"/>
      <w:pPr>
        <w:ind w:left="5760" w:hanging="360"/>
      </w:pPr>
      <w:rPr>
        <w:rFonts w:ascii="Courier New" w:hAnsi="Courier New" w:cs="Courier New" w:hint="default"/>
      </w:rPr>
    </w:lvl>
    <w:lvl w:ilvl="8" w:tplc="1116E8C0">
      <w:start w:val="1"/>
      <w:numFmt w:val="bullet"/>
      <w:lvlText w:val=""/>
      <w:lvlJc w:val="left"/>
      <w:pPr>
        <w:ind w:left="6480" w:hanging="360"/>
      </w:pPr>
      <w:rPr>
        <w:rFonts w:ascii="Wingdings" w:hAnsi="Wingdings" w:cs="Wingdings" w:hint="default"/>
      </w:rPr>
    </w:lvl>
  </w:abstractNum>
  <w:abstractNum w:abstractNumId="10" w15:restartNumberingAfterBreak="0">
    <w:nsid w:val="080D79A2"/>
    <w:multiLevelType w:val="hybridMultilevel"/>
    <w:tmpl w:val="3A3C7954"/>
    <w:lvl w:ilvl="0" w:tplc="0030B292">
      <w:start w:val="1"/>
      <w:numFmt w:val="bullet"/>
      <w:lvlText w:val=""/>
      <w:lvlJc w:val="left"/>
      <w:pPr>
        <w:ind w:left="720" w:hanging="360"/>
      </w:pPr>
      <w:rPr>
        <w:rFonts w:ascii="Symbol" w:hAnsi="Symbol" w:cs="Symbol" w:hint="default"/>
        <w:sz w:val="18"/>
        <w:szCs w:val="18"/>
      </w:rPr>
    </w:lvl>
    <w:lvl w:ilvl="1" w:tplc="11F6470C">
      <w:start w:val="1"/>
      <w:numFmt w:val="bullet"/>
      <w:lvlText w:val="o"/>
      <w:lvlJc w:val="left"/>
      <w:pPr>
        <w:ind w:left="1440" w:hanging="360"/>
      </w:pPr>
      <w:rPr>
        <w:rFonts w:ascii="Courier New" w:hAnsi="Courier New" w:cs="Courier New" w:hint="default"/>
      </w:rPr>
    </w:lvl>
    <w:lvl w:ilvl="2" w:tplc="F1A26AB2">
      <w:start w:val="1"/>
      <w:numFmt w:val="bullet"/>
      <w:lvlText w:val=""/>
      <w:lvlJc w:val="left"/>
      <w:pPr>
        <w:ind w:left="2160" w:hanging="360"/>
      </w:pPr>
      <w:rPr>
        <w:rFonts w:ascii="Wingdings" w:hAnsi="Wingdings" w:cs="Wingdings" w:hint="default"/>
      </w:rPr>
    </w:lvl>
    <w:lvl w:ilvl="3" w:tplc="8788089E">
      <w:start w:val="1"/>
      <w:numFmt w:val="bullet"/>
      <w:lvlText w:val=""/>
      <w:lvlJc w:val="left"/>
      <w:pPr>
        <w:ind w:left="2880" w:hanging="360"/>
      </w:pPr>
      <w:rPr>
        <w:rFonts w:ascii="Symbol" w:hAnsi="Symbol" w:cs="Symbol" w:hint="default"/>
      </w:rPr>
    </w:lvl>
    <w:lvl w:ilvl="4" w:tplc="FC560F3E">
      <w:start w:val="1"/>
      <w:numFmt w:val="bullet"/>
      <w:lvlText w:val="o"/>
      <w:lvlJc w:val="left"/>
      <w:pPr>
        <w:ind w:left="3600" w:hanging="360"/>
      </w:pPr>
      <w:rPr>
        <w:rFonts w:ascii="Courier New" w:hAnsi="Courier New" w:cs="Courier New" w:hint="default"/>
      </w:rPr>
    </w:lvl>
    <w:lvl w:ilvl="5" w:tplc="2FC2968A">
      <w:start w:val="1"/>
      <w:numFmt w:val="bullet"/>
      <w:lvlText w:val=""/>
      <w:lvlJc w:val="left"/>
      <w:pPr>
        <w:ind w:left="4320" w:hanging="360"/>
      </w:pPr>
      <w:rPr>
        <w:rFonts w:ascii="Wingdings" w:hAnsi="Wingdings" w:cs="Wingdings" w:hint="default"/>
      </w:rPr>
    </w:lvl>
    <w:lvl w:ilvl="6" w:tplc="9FA4EE16">
      <w:start w:val="1"/>
      <w:numFmt w:val="bullet"/>
      <w:lvlText w:val=""/>
      <w:lvlJc w:val="left"/>
      <w:pPr>
        <w:ind w:left="5040" w:hanging="360"/>
      </w:pPr>
      <w:rPr>
        <w:rFonts w:ascii="Symbol" w:hAnsi="Symbol" w:cs="Symbol" w:hint="default"/>
      </w:rPr>
    </w:lvl>
    <w:lvl w:ilvl="7" w:tplc="5F8A89D8">
      <w:start w:val="1"/>
      <w:numFmt w:val="bullet"/>
      <w:lvlText w:val="o"/>
      <w:lvlJc w:val="left"/>
      <w:pPr>
        <w:ind w:left="5760" w:hanging="360"/>
      </w:pPr>
      <w:rPr>
        <w:rFonts w:ascii="Courier New" w:hAnsi="Courier New" w:cs="Courier New" w:hint="default"/>
      </w:rPr>
    </w:lvl>
    <w:lvl w:ilvl="8" w:tplc="A0F44E22">
      <w:start w:val="1"/>
      <w:numFmt w:val="bullet"/>
      <w:lvlText w:val=""/>
      <w:lvlJc w:val="left"/>
      <w:pPr>
        <w:ind w:left="6480" w:hanging="360"/>
      </w:pPr>
      <w:rPr>
        <w:rFonts w:ascii="Wingdings" w:hAnsi="Wingdings" w:cs="Wingdings" w:hint="default"/>
      </w:rPr>
    </w:lvl>
  </w:abstractNum>
  <w:abstractNum w:abstractNumId="11" w15:restartNumberingAfterBreak="0">
    <w:nsid w:val="0CB47F37"/>
    <w:multiLevelType w:val="hybridMultilevel"/>
    <w:tmpl w:val="61A2D888"/>
    <w:lvl w:ilvl="0" w:tplc="86748AA0">
      <w:start w:val="1"/>
      <w:numFmt w:val="bullet"/>
      <w:lvlText w:val=""/>
      <w:lvlJc w:val="left"/>
      <w:pPr>
        <w:ind w:left="720" w:hanging="360"/>
      </w:pPr>
      <w:rPr>
        <w:rFonts w:ascii="Symbol" w:hAnsi="Symbol" w:cs="Symbol" w:hint="default"/>
        <w:sz w:val="18"/>
        <w:szCs w:val="18"/>
      </w:rPr>
    </w:lvl>
    <w:lvl w:ilvl="1" w:tplc="98E89CB2">
      <w:start w:val="1"/>
      <w:numFmt w:val="bullet"/>
      <w:lvlText w:val="o"/>
      <w:lvlJc w:val="left"/>
      <w:pPr>
        <w:ind w:left="1440" w:hanging="360"/>
      </w:pPr>
      <w:rPr>
        <w:rFonts w:ascii="Courier New" w:hAnsi="Courier New" w:cs="Courier New" w:hint="default"/>
      </w:rPr>
    </w:lvl>
    <w:lvl w:ilvl="2" w:tplc="C9929E38">
      <w:start w:val="1"/>
      <w:numFmt w:val="bullet"/>
      <w:lvlText w:val=""/>
      <w:lvlJc w:val="left"/>
      <w:pPr>
        <w:ind w:left="2160" w:hanging="360"/>
      </w:pPr>
      <w:rPr>
        <w:rFonts w:ascii="Wingdings" w:hAnsi="Wingdings" w:cs="Wingdings" w:hint="default"/>
      </w:rPr>
    </w:lvl>
    <w:lvl w:ilvl="3" w:tplc="7320FF44">
      <w:start w:val="1"/>
      <w:numFmt w:val="bullet"/>
      <w:lvlText w:val=""/>
      <w:lvlJc w:val="left"/>
      <w:pPr>
        <w:ind w:left="2880" w:hanging="360"/>
      </w:pPr>
      <w:rPr>
        <w:rFonts w:ascii="Symbol" w:hAnsi="Symbol" w:cs="Symbol" w:hint="default"/>
      </w:rPr>
    </w:lvl>
    <w:lvl w:ilvl="4" w:tplc="8684EFDE">
      <w:start w:val="1"/>
      <w:numFmt w:val="bullet"/>
      <w:lvlText w:val="o"/>
      <w:lvlJc w:val="left"/>
      <w:pPr>
        <w:ind w:left="3600" w:hanging="360"/>
      </w:pPr>
      <w:rPr>
        <w:rFonts w:ascii="Courier New" w:hAnsi="Courier New" w:cs="Courier New" w:hint="default"/>
      </w:rPr>
    </w:lvl>
    <w:lvl w:ilvl="5" w:tplc="DF6E3732">
      <w:start w:val="1"/>
      <w:numFmt w:val="bullet"/>
      <w:lvlText w:val=""/>
      <w:lvlJc w:val="left"/>
      <w:pPr>
        <w:ind w:left="4320" w:hanging="360"/>
      </w:pPr>
      <w:rPr>
        <w:rFonts w:ascii="Wingdings" w:hAnsi="Wingdings" w:cs="Wingdings" w:hint="default"/>
      </w:rPr>
    </w:lvl>
    <w:lvl w:ilvl="6" w:tplc="E326AED6">
      <w:start w:val="1"/>
      <w:numFmt w:val="bullet"/>
      <w:lvlText w:val=""/>
      <w:lvlJc w:val="left"/>
      <w:pPr>
        <w:ind w:left="5040" w:hanging="360"/>
      </w:pPr>
      <w:rPr>
        <w:rFonts w:ascii="Symbol" w:hAnsi="Symbol" w:cs="Symbol" w:hint="default"/>
      </w:rPr>
    </w:lvl>
    <w:lvl w:ilvl="7" w:tplc="EF5E6E00">
      <w:start w:val="1"/>
      <w:numFmt w:val="bullet"/>
      <w:lvlText w:val="o"/>
      <w:lvlJc w:val="left"/>
      <w:pPr>
        <w:ind w:left="5760" w:hanging="360"/>
      </w:pPr>
      <w:rPr>
        <w:rFonts w:ascii="Courier New" w:hAnsi="Courier New" w:cs="Courier New" w:hint="default"/>
      </w:rPr>
    </w:lvl>
    <w:lvl w:ilvl="8" w:tplc="7166E420">
      <w:start w:val="1"/>
      <w:numFmt w:val="bullet"/>
      <w:lvlText w:val=""/>
      <w:lvlJc w:val="left"/>
      <w:pPr>
        <w:ind w:left="6480" w:hanging="360"/>
      </w:pPr>
      <w:rPr>
        <w:rFonts w:ascii="Wingdings" w:hAnsi="Wingdings" w:cs="Wingdings" w:hint="default"/>
      </w:rPr>
    </w:lvl>
  </w:abstractNum>
  <w:abstractNum w:abstractNumId="12"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577D5B"/>
    <w:multiLevelType w:val="hybridMultilevel"/>
    <w:tmpl w:val="9F96D2C8"/>
    <w:lvl w:ilvl="0" w:tplc="CD8C045E">
      <w:start w:val="1"/>
      <w:numFmt w:val="bullet"/>
      <w:lvlText w:val=""/>
      <w:lvlJc w:val="left"/>
      <w:pPr>
        <w:ind w:left="720" w:hanging="360"/>
      </w:pPr>
      <w:rPr>
        <w:rFonts w:ascii="Symbol" w:hAnsi="Symbol" w:cs="Symbol" w:hint="default"/>
        <w:sz w:val="18"/>
        <w:szCs w:val="18"/>
      </w:rPr>
    </w:lvl>
    <w:lvl w:ilvl="1" w:tplc="0B32D67A">
      <w:start w:val="1"/>
      <w:numFmt w:val="bullet"/>
      <w:lvlText w:val="o"/>
      <w:lvlJc w:val="left"/>
      <w:pPr>
        <w:ind w:left="1440" w:hanging="360"/>
      </w:pPr>
      <w:rPr>
        <w:rFonts w:ascii="Courier New" w:hAnsi="Courier New" w:cs="Courier New" w:hint="default"/>
      </w:rPr>
    </w:lvl>
    <w:lvl w:ilvl="2" w:tplc="C09230D2">
      <w:start w:val="1"/>
      <w:numFmt w:val="bullet"/>
      <w:lvlText w:val=""/>
      <w:lvlJc w:val="left"/>
      <w:pPr>
        <w:ind w:left="2160" w:hanging="360"/>
      </w:pPr>
      <w:rPr>
        <w:rFonts w:ascii="Wingdings" w:hAnsi="Wingdings" w:cs="Wingdings" w:hint="default"/>
      </w:rPr>
    </w:lvl>
    <w:lvl w:ilvl="3" w:tplc="59E08214">
      <w:start w:val="1"/>
      <w:numFmt w:val="bullet"/>
      <w:lvlText w:val=""/>
      <w:lvlJc w:val="left"/>
      <w:pPr>
        <w:ind w:left="2880" w:hanging="360"/>
      </w:pPr>
      <w:rPr>
        <w:rFonts w:ascii="Symbol" w:hAnsi="Symbol" w:cs="Symbol" w:hint="default"/>
      </w:rPr>
    </w:lvl>
    <w:lvl w:ilvl="4" w:tplc="BA140994">
      <w:start w:val="1"/>
      <w:numFmt w:val="bullet"/>
      <w:lvlText w:val="o"/>
      <w:lvlJc w:val="left"/>
      <w:pPr>
        <w:ind w:left="3600" w:hanging="360"/>
      </w:pPr>
      <w:rPr>
        <w:rFonts w:ascii="Courier New" w:hAnsi="Courier New" w:cs="Courier New" w:hint="default"/>
      </w:rPr>
    </w:lvl>
    <w:lvl w:ilvl="5" w:tplc="D3749334">
      <w:start w:val="1"/>
      <w:numFmt w:val="bullet"/>
      <w:lvlText w:val=""/>
      <w:lvlJc w:val="left"/>
      <w:pPr>
        <w:ind w:left="4320" w:hanging="360"/>
      </w:pPr>
      <w:rPr>
        <w:rFonts w:ascii="Wingdings" w:hAnsi="Wingdings" w:cs="Wingdings" w:hint="default"/>
      </w:rPr>
    </w:lvl>
    <w:lvl w:ilvl="6" w:tplc="C3F065EE">
      <w:start w:val="1"/>
      <w:numFmt w:val="bullet"/>
      <w:lvlText w:val=""/>
      <w:lvlJc w:val="left"/>
      <w:pPr>
        <w:ind w:left="5040" w:hanging="360"/>
      </w:pPr>
      <w:rPr>
        <w:rFonts w:ascii="Symbol" w:hAnsi="Symbol" w:cs="Symbol" w:hint="default"/>
      </w:rPr>
    </w:lvl>
    <w:lvl w:ilvl="7" w:tplc="CF1E5A32">
      <w:start w:val="1"/>
      <w:numFmt w:val="bullet"/>
      <w:lvlText w:val="o"/>
      <w:lvlJc w:val="left"/>
      <w:pPr>
        <w:ind w:left="5760" w:hanging="360"/>
      </w:pPr>
      <w:rPr>
        <w:rFonts w:ascii="Courier New" w:hAnsi="Courier New" w:cs="Courier New" w:hint="default"/>
      </w:rPr>
    </w:lvl>
    <w:lvl w:ilvl="8" w:tplc="CA22FC9A">
      <w:start w:val="1"/>
      <w:numFmt w:val="bullet"/>
      <w:lvlText w:val=""/>
      <w:lvlJc w:val="left"/>
      <w:pPr>
        <w:ind w:left="6480" w:hanging="360"/>
      </w:pPr>
      <w:rPr>
        <w:rFonts w:ascii="Wingdings" w:hAnsi="Wingdings" w:cs="Wingdings" w:hint="default"/>
      </w:rPr>
    </w:lvl>
  </w:abstractNum>
  <w:abstractNum w:abstractNumId="14"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5" w15:restartNumberingAfterBreak="0">
    <w:nsid w:val="16340FC7"/>
    <w:multiLevelType w:val="hybridMultilevel"/>
    <w:tmpl w:val="0C72BDB2"/>
    <w:lvl w:ilvl="0" w:tplc="EC9832D4">
      <w:start w:val="1"/>
      <w:numFmt w:val="decimal"/>
      <w:lvlText w:val="%1."/>
      <w:lvlJc w:val="left"/>
      <w:pPr>
        <w:ind w:left="720" w:hanging="360"/>
      </w:pPr>
      <w:rPr>
        <w:rFonts w:ascii="Arial" w:hAnsi="Arial" w:cs="Arial" w:hint="default"/>
        <w:sz w:val="18"/>
        <w:szCs w:val="18"/>
      </w:rPr>
    </w:lvl>
    <w:lvl w:ilvl="1" w:tplc="60120C4A">
      <w:start w:val="1"/>
      <w:numFmt w:val="decimal"/>
      <w:lvlText w:val="%2."/>
      <w:lvlJc w:val="left"/>
      <w:pPr>
        <w:ind w:left="1440" w:hanging="360"/>
      </w:pPr>
    </w:lvl>
    <w:lvl w:ilvl="2" w:tplc="BAA83DC4">
      <w:start w:val="1"/>
      <w:numFmt w:val="decimal"/>
      <w:lvlText w:val="%3."/>
      <w:lvlJc w:val="left"/>
      <w:pPr>
        <w:ind w:left="2160" w:hanging="360"/>
      </w:pPr>
    </w:lvl>
    <w:lvl w:ilvl="3" w:tplc="0D2211E6">
      <w:start w:val="1"/>
      <w:numFmt w:val="decimal"/>
      <w:lvlText w:val="%4."/>
      <w:lvlJc w:val="left"/>
      <w:pPr>
        <w:ind w:left="2880" w:hanging="360"/>
      </w:pPr>
    </w:lvl>
    <w:lvl w:ilvl="4" w:tplc="E12E45EC">
      <w:start w:val="1"/>
      <w:numFmt w:val="decimal"/>
      <w:lvlText w:val="%5."/>
      <w:lvlJc w:val="left"/>
      <w:pPr>
        <w:ind w:left="3600" w:hanging="360"/>
      </w:pPr>
    </w:lvl>
    <w:lvl w:ilvl="5" w:tplc="D8FAA27E">
      <w:start w:val="1"/>
      <w:numFmt w:val="decimal"/>
      <w:lvlText w:val="%6."/>
      <w:lvlJc w:val="left"/>
      <w:pPr>
        <w:ind w:left="4320" w:hanging="360"/>
      </w:pPr>
    </w:lvl>
    <w:lvl w:ilvl="6" w:tplc="3E3AC168">
      <w:start w:val="1"/>
      <w:numFmt w:val="decimal"/>
      <w:lvlText w:val="%7."/>
      <w:lvlJc w:val="left"/>
      <w:pPr>
        <w:ind w:left="5040" w:hanging="360"/>
      </w:pPr>
    </w:lvl>
    <w:lvl w:ilvl="7" w:tplc="60FE67EC">
      <w:start w:val="1"/>
      <w:numFmt w:val="decimal"/>
      <w:lvlText w:val="%8."/>
      <w:lvlJc w:val="left"/>
      <w:pPr>
        <w:ind w:left="5760" w:hanging="360"/>
      </w:pPr>
    </w:lvl>
    <w:lvl w:ilvl="8" w:tplc="2050DD72">
      <w:start w:val="1"/>
      <w:numFmt w:val="decimal"/>
      <w:lvlText w:val="%9."/>
      <w:lvlJc w:val="left"/>
      <w:pPr>
        <w:ind w:left="6480" w:hanging="360"/>
      </w:pPr>
    </w:lvl>
  </w:abstractNum>
  <w:abstractNum w:abstractNumId="16"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D96F71"/>
    <w:multiLevelType w:val="hybridMultilevel"/>
    <w:tmpl w:val="0A362634"/>
    <w:lvl w:ilvl="0" w:tplc="195C559E">
      <w:start w:val="1"/>
      <w:numFmt w:val="bullet"/>
      <w:lvlText w:val=""/>
      <w:lvlJc w:val="left"/>
      <w:pPr>
        <w:ind w:left="1068" w:hanging="360"/>
      </w:pPr>
      <w:rPr>
        <w:rFonts w:ascii="Symbol" w:hAnsi="Symbol" w:cs="Symbol" w:hint="default"/>
        <w:sz w:val="18"/>
        <w:szCs w:val="18"/>
      </w:rPr>
    </w:lvl>
    <w:lvl w:ilvl="1" w:tplc="1310B122">
      <w:start w:val="1"/>
      <w:numFmt w:val="bullet"/>
      <w:lvlText w:val="o"/>
      <w:lvlJc w:val="left"/>
      <w:pPr>
        <w:ind w:left="1788" w:hanging="360"/>
      </w:pPr>
      <w:rPr>
        <w:rFonts w:ascii="Courier New" w:hAnsi="Courier New" w:cs="Courier New" w:hint="default"/>
      </w:rPr>
    </w:lvl>
    <w:lvl w:ilvl="2" w:tplc="02305FF2">
      <w:start w:val="1"/>
      <w:numFmt w:val="bullet"/>
      <w:lvlText w:val=""/>
      <w:lvlJc w:val="left"/>
      <w:pPr>
        <w:ind w:left="2508" w:hanging="360"/>
      </w:pPr>
      <w:rPr>
        <w:rFonts w:ascii="Wingdings" w:hAnsi="Wingdings" w:cs="Wingdings" w:hint="default"/>
      </w:rPr>
    </w:lvl>
    <w:lvl w:ilvl="3" w:tplc="23085A16">
      <w:start w:val="1"/>
      <w:numFmt w:val="bullet"/>
      <w:lvlText w:val=""/>
      <w:lvlJc w:val="left"/>
      <w:pPr>
        <w:ind w:left="3228" w:hanging="360"/>
      </w:pPr>
      <w:rPr>
        <w:rFonts w:ascii="Symbol" w:hAnsi="Symbol" w:cs="Symbol" w:hint="default"/>
      </w:rPr>
    </w:lvl>
    <w:lvl w:ilvl="4" w:tplc="5CFCAF02">
      <w:start w:val="1"/>
      <w:numFmt w:val="bullet"/>
      <w:lvlText w:val="o"/>
      <w:lvlJc w:val="left"/>
      <w:pPr>
        <w:ind w:left="3948" w:hanging="360"/>
      </w:pPr>
      <w:rPr>
        <w:rFonts w:ascii="Courier New" w:hAnsi="Courier New" w:cs="Courier New" w:hint="default"/>
      </w:rPr>
    </w:lvl>
    <w:lvl w:ilvl="5" w:tplc="527A7F44">
      <w:start w:val="1"/>
      <w:numFmt w:val="bullet"/>
      <w:lvlText w:val=""/>
      <w:lvlJc w:val="left"/>
      <w:pPr>
        <w:ind w:left="4668" w:hanging="360"/>
      </w:pPr>
      <w:rPr>
        <w:rFonts w:ascii="Wingdings" w:hAnsi="Wingdings" w:cs="Wingdings" w:hint="default"/>
      </w:rPr>
    </w:lvl>
    <w:lvl w:ilvl="6" w:tplc="F656C898">
      <w:start w:val="1"/>
      <w:numFmt w:val="bullet"/>
      <w:lvlText w:val=""/>
      <w:lvlJc w:val="left"/>
      <w:pPr>
        <w:ind w:left="5388" w:hanging="360"/>
      </w:pPr>
      <w:rPr>
        <w:rFonts w:ascii="Symbol" w:hAnsi="Symbol" w:cs="Symbol" w:hint="default"/>
      </w:rPr>
    </w:lvl>
    <w:lvl w:ilvl="7" w:tplc="2C32CB58">
      <w:start w:val="1"/>
      <w:numFmt w:val="bullet"/>
      <w:lvlText w:val="o"/>
      <w:lvlJc w:val="left"/>
      <w:pPr>
        <w:ind w:left="6108" w:hanging="360"/>
      </w:pPr>
      <w:rPr>
        <w:rFonts w:ascii="Courier New" w:hAnsi="Courier New" w:cs="Courier New" w:hint="default"/>
      </w:rPr>
    </w:lvl>
    <w:lvl w:ilvl="8" w:tplc="920A31CA">
      <w:start w:val="1"/>
      <w:numFmt w:val="bullet"/>
      <w:lvlText w:val=""/>
      <w:lvlJc w:val="left"/>
      <w:pPr>
        <w:ind w:left="6828" w:hanging="360"/>
      </w:pPr>
      <w:rPr>
        <w:rFonts w:ascii="Wingdings" w:hAnsi="Wingdings" w:cs="Wingdings" w:hint="default"/>
      </w:rPr>
    </w:lvl>
  </w:abstractNum>
  <w:abstractNum w:abstractNumId="18" w15:restartNumberingAfterBreak="0">
    <w:nsid w:val="1A4D2E3B"/>
    <w:multiLevelType w:val="hybridMultilevel"/>
    <w:tmpl w:val="7EC6F076"/>
    <w:lvl w:ilvl="0" w:tplc="8F8C8F92">
      <w:start w:val="1"/>
      <w:numFmt w:val="decimal"/>
      <w:lvlText w:val="%1."/>
      <w:lvlJc w:val="left"/>
      <w:pPr>
        <w:ind w:left="720" w:hanging="360"/>
      </w:pPr>
      <w:rPr>
        <w:rFonts w:ascii="Arial" w:hAnsi="Arial" w:cs="Arial" w:hint="default"/>
        <w:sz w:val="18"/>
        <w:szCs w:val="18"/>
      </w:rPr>
    </w:lvl>
    <w:lvl w:ilvl="1" w:tplc="663EC2E6">
      <w:start w:val="1"/>
      <w:numFmt w:val="decimal"/>
      <w:lvlText w:val="%2."/>
      <w:lvlJc w:val="left"/>
      <w:pPr>
        <w:ind w:left="1440" w:hanging="360"/>
      </w:pPr>
    </w:lvl>
    <w:lvl w:ilvl="2" w:tplc="8B9ED3FE">
      <w:start w:val="1"/>
      <w:numFmt w:val="decimal"/>
      <w:lvlText w:val="%3."/>
      <w:lvlJc w:val="left"/>
      <w:pPr>
        <w:ind w:left="2160" w:hanging="360"/>
      </w:pPr>
    </w:lvl>
    <w:lvl w:ilvl="3" w:tplc="52FE7390">
      <w:start w:val="1"/>
      <w:numFmt w:val="decimal"/>
      <w:lvlText w:val="%4."/>
      <w:lvlJc w:val="left"/>
      <w:pPr>
        <w:ind w:left="2880" w:hanging="360"/>
      </w:pPr>
    </w:lvl>
    <w:lvl w:ilvl="4" w:tplc="B6A8BD9E">
      <w:start w:val="1"/>
      <w:numFmt w:val="decimal"/>
      <w:lvlText w:val="%5."/>
      <w:lvlJc w:val="left"/>
      <w:pPr>
        <w:ind w:left="3600" w:hanging="360"/>
      </w:pPr>
    </w:lvl>
    <w:lvl w:ilvl="5" w:tplc="F0CC7AB0">
      <w:start w:val="1"/>
      <w:numFmt w:val="decimal"/>
      <w:lvlText w:val="%6."/>
      <w:lvlJc w:val="left"/>
      <w:pPr>
        <w:ind w:left="4320" w:hanging="360"/>
      </w:pPr>
    </w:lvl>
    <w:lvl w:ilvl="6" w:tplc="32D2184E">
      <w:start w:val="1"/>
      <w:numFmt w:val="decimal"/>
      <w:lvlText w:val="%7."/>
      <w:lvlJc w:val="left"/>
      <w:pPr>
        <w:ind w:left="5040" w:hanging="360"/>
      </w:pPr>
    </w:lvl>
    <w:lvl w:ilvl="7" w:tplc="AD9EF83A">
      <w:start w:val="1"/>
      <w:numFmt w:val="decimal"/>
      <w:lvlText w:val="%8."/>
      <w:lvlJc w:val="left"/>
      <w:pPr>
        <w:ind w:left="5760" w:hanging="360"/>
      </w:pPr>
    </w:lvl>
    <w:lvl w:ilvl="8" w:tplc="7E8A0192">
      <w:start w:val="1"/>
      <w:numFmt w:val="decimal"/>
      <w:lvlText w:val="%9."/>
      <w:lvlJc w:val="left"/>
      <w:pPr>
        <w:ind w:left="6480" w:hanging="360"/>
      </w:pPr>
    </w:lvl>
  </w:abstractNum>
  <w:abstractNum w:abstractNumId="19" w15:restartNumberingAfterBreak="0">
    <w:nsid w:val="1DF75029"/>
    <w:multiLevelType w:val="hybridMultilevel"/>
    <w:tmpl w:val="DA78BE54"/>
    <w:lvl w:ilvl="0" w:tplc="2D9C198C">
      <w:start w:val="1"/>
      <w:numFmt w:val="decimal"/>
      <w:lvlText w:val="%1."/>
      <w:lvlJc w:val="left"/>
      <w:pPr>
        <w:ind w:left="720" w:hanging="360"/>
      </w:pPr>
      <w:rPr>
        <w:rFonts w:ascii="Arial" w:hAnsi="Arial" w:cs="Arial" w:hint="default"/>
        <w:sz w:val="18"/>
        <w:szCs w:val="18"/>
      </w:rPr>
    </w:lvl>
    <w:lvl w:ilvl="1" w:tplc="7FEE3FEC">
      <w:start w:val="1"/>
      <w:numFmt w:val="decimal"/>
      <w:lvlText w:val="%2."/>
      <w:lvlJc w:val="left"/>
      <w:pPr>
        <w:ind w:left="1440" w:hanging="360"/>
      </w:pPr>
    </w:lvl>
    <w:lvl w:ilvl="2" w:tplc="B98E0E86">
      <w:start w:val="1"/>
      <w:numFmt w:val="decimal"/>
      <w:lvlText w:val="%3."/>
      <w:lvlJc w:val="left"/>
      <w:pPr>
        <w:ind w:left="2160" w:hanging="360"/>
      </w:pPr>
    </w:lvl>
    <w:lvl w:ilvl="3" w:tplc="9DEA9FB6">
      <w:start w:val="1"/>
      <w:numFmt w:val="decimal"/>
      <w:lvlText w:val="%4."/>
      <w:lvlJc w:val="left"/>
      <w:pPr>
        <w:ind w:left="2880" w:hanging="360"/>
      </w:pPr>
    </w:lvl>
    <w:lvl w:ilvl="4" w:tplc="84EE47E4">
      <w:start w:val="1"/>
      <w:numFmt w:val="decimal"/>
      <w:lvlText w:val="%5."/>
      <w:lvlJc w:val="left"/>
      <w:pPr>
        <w:ind w:left="3600" w:hanging="360"/>
      </w:pPr>
    </w:lvl>
    <w:lvl w:ilvl="5" w:tplc="6292E060">
      <w:start w:val="1"/>
      <w:numFmt w:val="decimal"/>
      <w:lvlText w:val="%6."/>
      <w:lvlJc w:val="left"/>
      <w:pPr>
        <w:ind w:left="4320" w:hanging="360"/>
      </w:pPr>
    </w:lvl>
    <w:lvl w:ilvl="6" w:tplc="675EFB48">
      <w:start w:val="1"/>
      <w:numFmt w:val="decimal"/>
      <w:lvlText w:val="%7."/>
      <w:lvlJc w:val="left"/>
      <w:pPr>
        <w:ind w:left="5040" w:hanging="360"/>
      </w:pPr>
    </w:lvl>
    <w:lvl w:ilvl="7" w:tplc="7D6CFF38">
      <w:start w:val="1"/>
      <w:numFmt w:val="decimal"/>
      <w:lvlText w:val="%8."/>
      <w:lvlJc w:val="left"/>
      <w:pPr>
        <w:ind w:left="5760" w:hanging="360"/>
      </w:pPr>
    </w:lvl>
    <w:lvl w:ilvl="8" w:tplc="A18E5F0A">
      <w:start w:val="1"/>
      <w:numFmt w:val="decimal"/>
      <w:lvlText w:val="%9."/>
      <w:lvlJc w:val="left"/>
      <w:pPr>
        <w:ind w:left="6480" w:hanging="360"/>
      </w:pPr>
    </w:lvl>
  </w:abstractNum>
  <w:abstractNum w:abstractNumId="20" w15:restartNumberingAfterBreak="0">
    <w:nsid w:val="21381388"/>
    <w:multiLevelType w:val="hybridMultilevel"/>
    <w:tmpl w:val="F90017B8"/>
    <w:lvl w:ilvl="0" w:tplc="4594C8C2">
      <w:start w:val="1"/>
      <w:numFmt w:val="decimal"/>
      <w:lvlText w:val="%1."/>
      <w:lvlJc w:val="left"/>
      <w:pPr>
        <w:ind w:left="720" w:hanging="360"/>
      </w:pPr>
      <w:rPr>
        <w:rFonts w:ascii="Arial" w:hAnsi="Arial" w:cs="Arial" w:hint="default"/>
        <w:sz w:val="18"/>
        <w:szCs w:val="18"/>
      </w:rPr>
    </w:lvl>
    <w:lvl w:ilvl="1" w:tplc="68B2FB28">
      <w:start w:val="1"/>
      <w:numFmt w:val="decimal"/>
      <w:lvlText w:val="%2."/>
      <w:lvlJc w:val="left"/>
      <w:pPr>
        <w:ind w:left="1440" w:hanging="360"/>
      </w:pPr>
    </w:lvl>
    <w:lvl w:ilvl="2" w:tplc="E0662738">
      <w:start w:val="1"/>
      <w:numFmt w:val="decimal"/>
      <w:lvlText w:val="%3."/>
      <w:lvlJc w:val="left"/>
      <w:pPr>
        <w:ind w:left="2160" w:hanging="360"/>
      </w:pPr>
    </w:lvl>
    <w:lvl w:ilvl="3" w:tplc="F33A8E40">
      <w:start w:val="1"/>
      <w:numFmt w:val="decimal"/>
      <w:lvlText w:val="%4."/>
      <w:lvlJc w:val="left"/>
      <w:pPr>
        <w:ind w:left="2880" w:hanging="360"/>
      </w:pPr>
    </w:lvl>
    <w:lvl w:ilvl="4" w:tplc="A6022CBA">
      <w:start w:val="1"/>
      <w:numFmt w:val="decimal"/>
      <w:lvlText w:val="%5."/>
      <w:lvlJc w:val="left"/>
      <w:pPr>
        <w:ind w:left="3600" w:hanging="360"/>
      </w:pPr>
    </w:lvl>
    <w:lvl w:ilvl="5" w:tplc="53262C36">
      <w:start w:val="1"/>
      <w:numFmt w:val="decimal"/>
      <w:lvlText w:val="%6."/>
      <w:lvlJc w:val="left"/>
      <w:pPr>
        <w:ind w:left="4320" w:hanging="360"/>
      </w:pPr>
    </w:lvl>
    <w:lvl w:ilvl="6" w:tplc="7A92C3B2">
      <w:start w:val="1"/>
      <w:numFmt w:val="decimal"/>
      <w:lvlText w:val="%7."/>
      <w:lvlJc w:val="left"/>
      <w:pPr>
        <w:ind w:left="5040" w:hanging="360"/>
      </w:pPr>
    </w:lvl>
    <w:lvl w:ilvl="7" w:tplc="00E24440">
      <w:start w:val="1"/>
      <w:numFmt w:val="decimal"/>
      <w:lvlText w:val="%8."/>
      <w:lvlJc w:val="left"/>
      <w:pPr>
        <w:ind w:left="5760" w:hanging="360"/>
      </w:pPr>
    </w:lvl>
    <w:lvl w:ilvl="8" w:tplc="AB487946">
      <w:start w:val="1"/>
      <w:numFmt w:val="decimal"/>
      <w:lvlText w:val="%9."/>
      <w:lvlJc w:val="left"/>
      <w:pPr>
        <w:ind w:left="6480" w:hanging="360"/>
      </w:pPr>
    </w:lvl>
  </w:abstractNum>
  <w:abstractNum w:abstractNumId="21" w15:restartNumberingAfterBreak="0">
    <w:nsid w:val="255A1741"/>
    <w:multiLevelType w:val="hybridMultilevel"/>
    <w:tmpl w:val="858CCBB6"/>
    <w:lvl w:ilvl="0" w:tplc="9F3E9764">
      <w:start w:val="1"/>
      <w:numFmt w:val="bullet"/>
      <w:lvlText w:val=""/>
      <w:lvlJc w:val="left"/>
      <w:pPr>
        <w:ind w:left="720" w:hanging="360"/>
      </w:pPr>
      <w:rPr>
        <w:rFonts w:ascii="Symbol" w:hAnsi="Symbol" w:cs="Symbol" w:hint="default"/>
        <w:sz w:val="18"/>
        <w:szCs w:val="18"/>
      </w:rPr>
    </w:lvl>
    <w:lvl w:ilvl="1" w:tplc="5EC87DE0">
      <w:start w:val="1"/>
      <w:numFmt w:val="bullet"/>
      <w:lvlText w:val="o"/>
      <w:lvlJc w:val="left"/>
      <w:pPr>
        <w:ind w:left="1440" w:hanging="360"/>
      </w:pPr>
      <w:rPr>
        <w:rFonts w:ascii="Courier New" w:hAnsi="Courier New" w:cs="Courier New" w:hint="default"/>
      </w:rPr>
    </w:lvl>
    <w:lvl w:ilvl="2" w:tplc="756AD4F6">
      <w:start w:val="1"/>
      <w:numFmt w:val="bullet"/>
      <w:lvlText w:val=""/>
      <w:lvlJc w:val="left"/>
      <w:pPr>
        <w:ind w:left="2160" w:hanging="360"/>
      </w:pPr>
      <w:rPr>
        <w:rFonts w:ascii="Wingdings" w:hAnsi="Wingdings" w:cs="Wingdings" w:hint="default"/>
      </w:rPr>
    </w:lvl>
    <w:lvl w:ilvl="3" w:tplc="584A9CAE">
      <w:start w:val="1"/>
      <w:numFmt w:val="bullet"/>
      <w:lvlText w:val=""/>
      <w:lvlJc w:val="left"/>
      <w:pPr>
        <w:ind w:left="2880" w:hanging="360"/>
      </w:pPr>
      <w:rPr>
        <w:rFonts w:ascii="Symbol" w:hAnsi="Symbol" w:cs="Symbol" w:hint="default"/>
      </w:rPr>
    </w:lvl>
    <w:lvl w:ilvl="4" w:tplc="6CC071AA">
      <w:start w:val="1"/>
      <w:numFmt w:val="bullet"/>
      <w:lvlText w:val="o"/>
      <w:lvlJc w:val="left"/>
      <w:pPr>
        <w:ind w:left="3600" w:hanging="360"/>
      </w:pPr>
      <w:rPr>
        <w:rFonts w:ascii="Courier New" w:hAnsi="Courier New" w:cs="Courier New" w:hint="default"/>
      </w:rPr>
    </w:lvl>
    <w:lvl w:ilvl="5" w:tplc="E6BC4AF4">
      <w:start w:val="1"/>
      <w:numFmt w:val="bullet"/>
      <w:lvlText w:val=""/>
      <w:lvlJc w:val="left"/>
      <w:pPr>
        <w:ind w:left="4320" w:hanging="360"/>
      </w:pPr>
      <w:rPr>
        <w:rFonts w:ascii="Wingdings" w:hAnsi="Wingdings" w:cs="Wingdings" w:hint="default"/>
      </w:rPr>
    </w:lvl>
    <w:lvl w:ilvl="6" w:tplc="07F0BED2">
      <w:start w:val="1"/>
      <w:numFmt w:val="bullet"/>
      <w:lvlText w:val=""/>
      <w:lvlJc w:val="left"/>
      <w:pPr>
        <w:ind w:left="5040" w:hanging="360"/>
      </w:pPr>
      <w:rPr>
        <w:rFonts w:ascii="Symbol" w:hAnsi="Symbol" w:cs="Symbol" w:hint="default"/>
      </w:rPr>
    </w:lvl>
    <w:lvl w:ilvl="7" w:tplc="37CC0466">
      <w:start w:val="1"/>
      <w:numFmt w:val="bullet"/>
      <w:lvlText w:val="o"/>
      <w:lvlJc w:val="left"/>
      <w:pPr>
        <w:ind w:left="5760" w:hanging="360"/>
      </w:pPr>
      <w:rPr>
        <w:rFonts w:ascii="Courier New" w:hAnsi="Courier New" w:cs="Courier New" w:hint="default"/>
      </w:rPr>
    </w:lvl>
    <w:lvl w:ilvl="8" w:tplc="FF0E666C">
      <w:start w:val="1"/>
      <w:numFmt w:val="bullet"/>
      <w:lvlText w:val=""/>
      <w:lvlJc w:val="left"/>
      <w:pPr>
        <w:ind w:left="6480" w:hanging="360"/>
      </w:pPr>
      <w:rPr>
        <w:rFonts w:ascii="Wingdings" w:hAnsi="Wingdings" w:cs="Wingdings" w:hint="default"/>
      </w:rPr>
    </w:lvl>
  </w:abstractNum>
  <w:abstractNum w:abstractNumId="22"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296B26D0"/>
    <w:multiLevelType w:val="hybridMultilevel"/>
    <w:tmpl w:val="681EC0A6"/>
    <w:lvl w:ilvl="0" w:tplc="45EE14E6">
      <w:start w:val="1"/>
      <w:numFmt w:val="bullet"/>
      <w:lvlText w:val=""/>
      <w:lvlJc w:val="left"/>
      <w:pPr>
        <w:ind w:left="720" w:hanging="360"/>
      </w:pPr>
      <w:rPr>
        <w:rFonts w:ascii="Symbol" w:hAnsi="Symbol" w:cs="Symbol" w:hint="default"/>
        <w:sz w:val="18"/>
        <w:szCs w:val="18"/>
      </w:rPr>
    </w:lvl>
    <w:lvl w:ilvl="1" w:tplc="2070BC38">
      <w:start w:val="1"/>
      <w:numFmt w:val="bullet"/>
      <w:lvlText w:val="o"/>
      <w:lvlJc w:val="left"/>
      <w:pPr>
        <w:ind w:left="1440" w:hanging="360"/>
      </w:pPr>
      <w:rPr>
        <w:rFonts w:ascii="Courier New" w:hAnsi="Courier New" w:cs="Courier New" w:hint="default"/>
      </w:rPr>
    </w:lvl>
    <w:lvl w:ilvl="2" w:tplc="25080A62">
      <w:start w:val="1"/>
      <w:numFmt w:val="bullet"/>
      <w:lvlText w:val=""/>
      <w:lvlJc w:val="left"/>
      <w:pPr>
        <w:ind w:left="2160" w:hanging="360"/>
      </w:pPr>
      <w:rPr>
        <w:rFonts w:ascii="Wingdings" w:hAnsi="Wingdings" w:cs="Wingdings" w:hint="default"/>
      </w:rPr>
    </w:lvl>
    <w:lvl w:ilvl="3" w:tplc="AA4E1952">
      <w:start w:val="1"/>
      <w:numFmt w:val="bullet"/>
      <w:lvlText w:val=""/>
      <w:lvlJc w:val="left"/>
      <w:pPr>
        <w:ind w:left="2880" w:hanging="360"/>
      </w:pPr>
      <w:rPr>
        <w:rFonts w:ascii="Symbol" w:hAnsi="Symbol" w:cs="Symbol" w:hint="default"/>
      </w:rPr>
    </w:lvl>
    <w:lvl w:ilvl="4" w:tplc="A93CE584">
      <w:start w:val="1"/>
      <w:numFmt w:val="bullet"/>
      <w:lvlText w:val="o"/>
      <w:lvlJc w:val="left"/>
      <w:pPr>
        <w:ind w:left="3600" w:hanging="360"/>
      </w:pPr>
      <w:rPr>
        <w:rFonts w:ascii="Courier New" w:hAnsi="Courier New" w:cs="Courier New" w:hint="default"/>
      </w:rPr>
    </w:lvl>
    <w:lvl w:ilvl="5" w:tplc="B706F4B8">
      <w:start w:val="1"/>
      <w:numFmt w:val="bullet"/>
      <w:lvlText w:val=""/>
      <w:lvlJc w:val="left"/>
      <w:pPr>
        <w:ind w:left="4320" w:hanging="360"/>
      </w:pPr>
      <w:rPr>
        <w:rFonts w:ascii="Wingdings" w:hAnsi="Wingdings" w:cs="Wingdings" w:hint="default"/>
      </w:rPr>
    </w:lvl>
    <w:lvl w:ilvl="6" w:tplc="D96A4EF2">
      <w:start w:val="1"/>
      <w:numFmt w:val="bullet"/>
      <w:lvlText w:val=""/>
      <w:lvlJc w:val="left"/>
      <w:pPr>
        <w:ind w:left="5040" w:hanging="360"/>
      </w:pPr>
      <w:rPr>
        <w:rFonts w:ascii="Symbol" w:hAnsi="Symbol" w:cs="Symbol" w:hint="default"/>
      </w:rPr>
    </w:lvl>
    <w:lvl w:ilvl="7" w:tplc="E9504124">
      <w:start w:val="1"/>
      <w:numFmt w:val="bullet"/>
      <w:lvlText w:val="o"/>
      <w:lvlJc w:val="left"/>
      <w:pPr>
        <w:ind w:left="5760" w:hanging="360"/>
      </w:pPr>
      <w:rPr>
        <w:rFonts w:ascii="Courier New" w:hAnsi="Courier New" w:cs="Courier New" w:hint="default"/>
      </w:rPr>
    </w:lvl>
    <w:lvl w:ilvl="8" w:tplc="5CE2DD4E">
      <w:start w:val="1"/>
      <w:numFmt w:val="bullet"/>
      <w:lvlText w:val=""/>
      <w:lvlJc w:val="left"/>
      <w:pPr>
        <w:ind w:left="6480" w:hanging="360"/>
      </w:pPr>
      <w:rPr>
        <w:rFonts w:ascii="Wingdings" w:hAnsi="Wingdings" w:cs="Wingdings" w:hint="default"/>
      </w:rPr>
    </w:lvl>
  </w:abstractNum>
  <w:abstractNum w:abstractNumId="24" w15:restartNumberingAfterBreak="0">
    <w:nsid w:val="29770650"/>
    <w:multiLevelType w:val="hybridMultilevel"/>
    <w:tmpl w:val="D682C586"/>
    <w:lvl w:ilvl="0" w:tplc="219E1AE4">
      <w:start w:val="1"/>
      <w:numFmt w:val="bullet"/>
      <w:lvlText w:val=""/>
      <w:lvlJc w:val="left"/>
      <w:pPr>
        <w:ind w:left="720" w:hanging="360"/>
      </w:pPr>
      <w:rPr>
        <w:rFonts w:ascii="Symbol" w:hAnsi="Symbol" w:cs="Symbol" w:hint="default"/>
        <w:sz w:val="18"/>
        <w:szCs w:val="18"/>
      </w:rPr>
    </w:lvl>
    <w:lvl w:ilvl="1" w:tplc="DCAEA2F8">
      <w:start w:val="1"/>
      <w:numFmt w:val="bullet"/>
      <w:lvlText w:val="o"/>
      <w:lvlJc w:val="left"/>
      <w:pPr>
        <w:ind w:left="1440" w:hanging="360"/>
      </w:pPr>
      <w:rPr>
        <w:rFonts w:ascii="Courier New" w:hAnsi="Courier New" w:cs="Courier New" w:hint="default"/>
      </w:rPr>
    </w:lvl>
    <w:lvl w:ilvl="2" w:tplc="A20E7C20">
      <w:start w:val="1"/>
      <w:numFmt w:val="bullet"/>
      <w:lvlText w:val=""/>
      <w:lvlJc w:val="left"/>
      <w:pPr>
        <w:ind w:left="2160" w:hanging="360"/>
      </w:pPr>
      <w:rPr>
        <w:rFonts w:ascii="Wingdings" w:hAnsi="Wingdings" w:cs="Wingdings" w:hint="default"/>
      </w:rPr>
    </w:lvl>
    <w:lvl w:ilvl="3" w:tplc="76784692">
      <w:start w:val="1"/>
      <w:numFmt w:val="bullet"/>
      <w:lvlText w:val=""/>
      <w:lvlJc w:val="left"/>
      <w:pPr>
        <w:ind w:left="2880" w:hanging="360"/>
      </w:pPr>
      <w:rPr>
        <w:rFonts w:ascii="Symbol" w:hAnsi="Symbol" w:cs="Symbol" w:hint="default"/>
      </w:rPr>
    </w:lvl>
    <w:lvl w:ilvl="4" w:tplc="BB8A3C90">
      <w:start w:val="1"/>
      <w:numFmt w:val="bullet"/>
      <w:lvlText w:val="o"/>
      <w:lvlJc w:val="left"/>
      <w:pPr>
        <w:ind w:left="3600" w:hanging="360"/>
      </w:pPr>
      <w:rPr>
        <w:rFonts w:ascii="Courier New" w:hAnsi="Courier New" w:cs="Courier New" w:hint="default"/>
      </w:rPr>
    </w:lvl>
    <w:lvl w:ilvl="5" w:tplc="C75A856E">
      <w:start w:val="1"/>
      <w:numFmt w:val="bullet"/>
      <w:lvlText w:val=""/>
      <w:lvlJc w:val="left"/>
      <w:pPr>
        <w:ind w:left="4320" w:hanging="360"/>
      </w:pPr>
      <w:rPr>
        <w:rFonts w:ascii="Wingdings" w:hAnsi="Wingdings" w:cs="Wingdings" w:hint="default"/>
      </w:rPr>
    </w:lvl>
    <w:lvl w:ilvl="6" w:tplc="5D5CEB2E">
      <w:start w:val="1"/>
      <w:numFmt w:val="bullet"/>
      <w:lvlText w:val=""/>
      <w:lvlJc w:val="left"/>
      <w:pPr>
        <w:ind w:left="5040" w:hanging="360"/>
      </w:pPr>
      <w:rPr>
        <w:rFonts w:ascii="Symbol" w:hAnsi="Symbol" w:cs="Symbol" w:hint="default"/>
      </w:rPr>
    </w:lvl>
    <w:lvl w:ilvl="7" w:tplc="02501F2E">
      <w:start w:val="1"/>
      <w:numFmt w:val="bullet"/>
      <w:lvlText w:val="o"/>
      <w:lvlJc w:val="left"/>
      <w:pPr>
        <w:ind w:left="5760" w:hanging="360"/>
      </w:pPr>
      <w:rPr>
        <w:rFonts w:ascii="Courier New" w:hAnsi="Courier New" w:cs="Courier New" w:hint="default"/>
      </w:rPr>
    </w:lvl>
    <w:lvl w:ilvl="8" w:tplc="8F82EB1E">
      <w:start w:val="1"/>
      <w:numFmt w:val="bullet"/>
      <w:lvlText w:val=""/>
      <w:lvlJc w:val="left"/>
      <w:pPr>
        <w:ind w:left="6480" w:hanging="360"/>
      </w:pPr>
      <w:rPr>
        <w:rFonts w:ascii="Wingdings" w:hAnsi="Wingdings" w:cs="Wingdings" w:hint="default"/>
      </w:rPr>
    </w:lvl>
  </w:abstractNum>
  <w:abstractNum w:abstractNumId="25" w15:restartNumberingAfterBreak="0">
    <w:nsid w:val="2B103559"/>
    <w:multiLevelType w:val="hybridMultilevel"/>
    <w:tmpl w:val="9B0EDAF6"/>
    <w:lvl w:ilvl="0" w:tplc="CFE04F60">
      <w:start w:val="1"/>
      <w:numFmt w:val="decimal"/>
      <w:lvlText w:val="%1."/>
      <w:lvlJc w:val="left"/>
      <w:pPr>
        <w:ind w:left="720" w:hanging="360"/>
      </w:pPr>
      <w:rPr>
        <w:rFonts w:ascii="Arial" w:hAnsi="Arial" w:cs="Arial" w:hint="default"/>
        <w:sz w:val="18"/>
        <w:szCs w:val="18"/>
      </w:rPr>
    </w:lvl>
    <w:lvl w:ilvl="1" w:tplc="A9965806">
      <w:start w:val="1"/>
      <w:numFmt w:val="decimal"/>
      <w:lvlText w:val="%2."/>
      <w:lvlJc w:val="left"/>
      <w:pPr>
        <w:ind w:left="1440" w:hanging="360"/>
      </w:pPr>
    </w:lvl>
    <w:lvl w:ilvl="2" w:tplc="43A8FFDA">
      <w:start w:val="1"/>
      <w:numFmt w:val="decimal"/>
      <w:lvlText w:val="%3."/>
      <w:lvlJc w:val="left"/>
      <w:pPr>
        <w:ind w:left="2160" w:hanging="360"/>
      </w:pPr>
    </w:lvl>
    <w:lvl w:ilvl="3" w:tplc="09507EF2">
      <w:start w:val="1"/>
      <w:numFmt w:val="decimal"/>
      <w:lvlText w:val="%4."/>
      <w:lvlJc w:val="left"/>
      <w:pPr>
        <w:ind w:left="2880" w:hanging="360"/>
      </w:pPr>
    </w:lvl>
    <w:lvl w:ilvl="4" w:tplc="695E990A">
      <w:start w:val="1"/>
      <w:numFmt w:val="decimal"/>
      <w:lvlText w:val="%5."/>
      <w:lvlJc w:val="left"/>
      <w:pPr>
        <w:ind w:left="3600" w:hanging="360"/>
      </w:pPr>
    </w:lvl>
    <w:lvl w:ilvl="5" w:tplc="7C900FC8">
      <w:start w:val="1"/>
      <w:numFmt w:val="decimal"/>
      <w:lvlText w:val="%6."/>
      <w:lvlJc w:val="left"/>
      <w:pPr>
        <w:ind w:left="4320" w:hanging="360"/>
      </w:pPr>
    </w:lvl>
    <w:lvl w:ilvl="6" w:tplc="B8B4833C">
      <w:start w:val="1"/>
      <w:numFmt w:val="decimal"/>
      <w:lvlText w:val="%7."/>
      <w:lvlJc w:val="left"/>
      <w:pPr>
        <w:ind w:left="5040" w:hanging="360"/>
      </w:pPr>
    </w:lvl>
    <w:lvl w:ilvl="7" w:tplc="010EDA92">
      <w:start w:val="1"/>
      <w:numFmt w:val="decimal"/>
      <w:lvlText w:val="%8."/>
      <w:lvlJc w:val="left"/>
      <w:pPr>
        <w:ind w:left="5760" w:hanging="360"/>
      </w:pPr>
    </w:lvl>
    <w:lvl w:ilvl="8" w:tplc="D6AAC988">
      <w:start w:val="1"/>
      <w:numFmt w:val="decimal"/>
      <w:lvlText w:val="%9."/>
      <w:lvlJc w:val="left"/>
      <w:pPr>
        <w:ind w:left="6480" w:hanging="360"/>
      </w:pPr>
    </w:lvl>
  </w:abstractNum>
  <w:abstractNum w:abstractNumId="26" w15:restartNumberingAfterBreak="0">
    <w:nsid w:val="2C765C06"/>
    <w:multiLevelType w:val="hybridMultilevel"/>
    <w:tmpl w:val="3A4E5286"/>
    <w:lvl w:ilvl="0" w:tplc="2DC65F5C">
      <w:start w:val="1"/>
      <w:numFmt w:val="decimal"/>
      <w:lvlText w:val="%1."/>
      <w:lvlJc w:val="left"/>
      <w:pPr>
        <w:ind w:left="720" w:hanging="360"/>
      </w:pPr>
      <w:rPr>
        <w:rFonts w:ascii="Arial" w:hAnsi="Arial" w:cs="Arial" w:hint="default"/>
        <w:sz w:val="18"/>
        <w:szCs w:val="18"/>
      </w:rPr>
    </w:lvl>
    <w:lvl w:ilvl="1" w:tplc="E90E44FA">
      <w:start w:val="1"/>
      <w:numFmt w:val="decimal"/>
      <w:lvlText w:val="%2."/>
      <w:lvlJc w:val="left"/>
      <w:pPr>
        <w:ind w:left="1440" w:hanging="360"/>
      </w:pPr>
    </w:lvl>
    <w:lvl w:ilvl="2" w:tplc="8DA2264C">
      <w:start w:val="1"/>
      <w:numFmt w:val="decimal"/>
      <w:lvlText w:val="%3."/>
      <w:lvlJc w:val="left"/>
      <w:pPr>
        <w:ind w:left="2160" w:hanging="360"/>
      </w:pPr>
    </w:lvl>
    <w:lvl w:ilvl="3" w:tplc="9E84992A">
      <w:start w:val="1"/>
      <w:numFmt w:val="decimal"/>
      <w:lvlText w:val="%4."/>
      <w:lvlJc w:val="left"/>
      <w:pPr>
        <w:ind w:left="2880" w:hanging="360"/>
      </w:pPr>
    </w:lvl>
    <w:lvl w:ilvl="4" w:tplc="5492D660">
      <w:start w:val="1"/>
      <w:numFmt w:val="decimal"/>
      <w:lvlText w:val="%5."/>
      <w:lvlJc w:val="left"/>
      <w:pPr>
        <w:ind w:left="3600" w:hanging="360"/>
      </w:pPr>
    </w:lvl>
    <w:lvl w:ilvl="5" w:tplc="B178B4D4">
      <w:start w:val="1"/>
      <w:numFmt w:val="decimal"/>
      <w:lvlText w:val="%6."/>
      <w:lvlJc w:val="left"/>
      <w:pPr>
        <w:ind w:left="4320" w:hanging="360"/>
      </w:pPr>
    </w:lvl>
    <w:lvl w:ilvl="6" w:tplc="A75A9C6A">
      <w:start w:val="1"/>
      <w:numFmt w:val="decimal"/>
      <w:lvlText w:val="%7."/>
      <w:lvlJc w:val="left"/>
      <w:pPr>
        <w:ind w:left="5040" w:hanging="360"/>
      </w:pPr>
    </w:lvl>
    <w:lvl w:ilvl="7" w:tplc="39B6879A">
      <w:start w:val="1"/>
      <w:numFmt w:val="decimal"/>
      <w:lvlText w:val="%8."/>
      <w:lvlJc w:val="left"/>
      <w:pPr>
        <w:ind w:left="5760" w:hanging="360"/>
      </w:pPr>
    </w:lvl>
    <w:lvl w:ilvl="8" w:tplc="BCAA7E66">
      <w:start w:val="1"/>
      <w:numFmt w:val="decimal"/>
      <w:lvlText w:val="%9."/>
      <w:lvlJc w:val="left"/>
      <w:pPr>
        <w:ind w:left="6480" w:hanging="360"/>
      </w:pPr>
    </w:lvl>
  </w:abstractNum>
  <w:abstractNum w:abstractNumId="27" w15:restartNumberingAfterBreak="0">
    <w:nsid w:val="2F7F5EE6"/>
    <w:multiLevelType w:val="hybridMultilevel"/>
    <w:tmpl w:val="BFC0D3AC"/>
    <w:lvl w:ilvl="0" w:tplc="FE06D6EA">
      <w:start w:val="1"/>
      <w:numFmt w:val="bullet"/>
      <w:lvlText w:val=""/>
      <w:lvlJc w:val="left"/>
      <w:pPr>
        <w:ind w:left="720" w:hanging="360"/>
      </w:pPr>
      <w:rPr>
        <w:rFonts w:ascii="Symbol" w:hAnsi="Symbol" w:cs="Symbol" w:hint="default"/>
        <w:sz w:val="18"/>
        <w:szCs w:val="18"/>
      </w:rPr>
    </w:lvl>
    <w:lvl w:ilvl="1" w:tplc="646A997E">
      <w:start w:val="1"/>
      <w:numFmt w:val="bullet"/>
      <w:lvlText w:val="o"/>
      <w:lvlJc w:val="left"/>
      <w:pPr>
        <w:ind w:left="1440" w:hanging="360"/>
      </w:pPr>
      <w:rPr>
        <w:rFonts w:ascii="Courier New" w:hAnsi="Courier New" w:cs="Courier New" w:hint="default"/>
      </w:rPr>
    </w:lvl>
    <w:lvl w:ilvl="2" w:tplc="07E89668">
      <w:start w:val="1"/>
      <w:numFmt w:val="bullet"/>
      <w:lvlText w:val=""/>
      <w:lvlJc w:val="left"/>
      <w:pPr>
        <w:ind w:left="2160" w:hanging="360"/>
      </w:pPr>
      <w:rPr>
        <w:rFonts w:ascii="Wingdings" w:hAnsi="Wingdings" w:cs="Wingdings" w:hint="default"/>
      </w:rPr>
    </w:lvl>
    <w:lvl w:ilvl="3" w:tplc="9B00D90A">
      <w:start w:val="1"/>
      <w:numFmt w:val="bullet"/>
      <w:lvlText w:val=""/>
      <w:lvlJc w:val="left"/>
      <w:pPr>
        <w:ind w:left="2880" w:hanging="360"/>
      </w:pPr>
      <w:rPr>
        <w:rFonts w:ascii="Symbol" w:hAnsi="Symbol" w:cs="Symbol" w:hint="default"/>
      </w:rPr>
    </w:lvl>
    <w:lvl w:ilvl="4" w:tplc="04BAC51C">
      <w:start w:val="1"/>
      <w:numFmt w:val="bullet"/>
      <w:lvlText w:val="o"/>
      <w:lvlJc w:val="left"/>
      <w:pPr>
        <w:ind w:left="3600" w:hanging="360"/>
      </w:pPr>
      <w:rPr>
        <w:rFonts w:ascii="Courier New" w:hAnsi="Courier New" w:cs="Courier New" w:hint="default"/>
      </w:rPr>
    </w:lvl>
    <w:lvl w:ilvl="5" w:tplc="6B262156">
      <w:start w:val="1"/>
      <w:numFmt w:val="bullet"/>
      <w:lvlText w:val=""/>
      <w:lvlJc w:val="left"/>
      <w:pPr>
        <w:ind w:left="4320" w:hanging="360"/>
      </w:pPr>
      <w:rPr>
        <w:rFonts w:ascii="Wingdings" w:hAnsi="Wingdings" w:cs="Wingdings" w:hint="default"/>
      </w:rPr>
    </w:lvl>
    <w:lvl w:ilvl="6" w:tplc="4AF2A1BA">
      <w:start w:val="1"/>
      <w:numFmt w:val="bullet"/>
      <w:lvlText w:val=""/>
      <w:lvlJc w:val="left"/>
      <w:pPr>
        <w:ind w:left="5040" w:hanging="360"/>
      </w:pPr>
      <w:rPr>
        <w:rFonts w:ascii="Symbol" w:hAnsi="Symbol" w:cs="Symbol" w:hint="default"/>
      </w:rPr>
    </w:lvl>
    <w:lvl w:ilvl="7" w:tplc="D91A6B14">
      <w:start w:val="1"/>
      <w:numFmt w:val="bullet"/>
      <w:lvlText w:val="o"/>
      <w:lvlJc w:val="left"/>
      <w:pPr>
        <w:ind w:left="5760" w:hanging="360"/>
      </w:pPr>
      <w:rPr>
        <w:rFonts w:ascii="Courier New" w:hAnsi="Courier New" w:cs="Courier New" w:hint="default"/>
      </w:rPr>
    </w:lvl>
    <w:lvl w:ilvl="8" w:tplc="4E907A06">
      <w:start w:val="1"/>
      <w:numFmt w:val="bullet"/>
      <w:lvlText w:val=""/>
      <w:lvlJc w:val="left"/>
      <w:pPr>
        <w:ind w:left="6480" w:hanging="360"/>
      </w:pPr>
      <w:rPr>
        <w:rFonts w:ascii="Wingdings" w:hAnsi="Wingdings" w:cs="Wingdings" w:hint="default"/>
      </w:rPr>
    </w:lvl>
  </w:abstractNum>
  <w:abstractNum w:abstractNumId="28" w15:restartNumberingAfterBreak="0">
    <w:nsid w:val="320937D4"/>
    <w:multiLevelType w:val="hybridMultilevel"/>
    <w:tmpl w:val="15DE6EF8"/>
    <w:lvl w:ilvl="0" w:tplc="9ACAB1F6">
      <w:start w:val="1"/>
      <w:numFmt w:val="bullet"/>
      <w:lvlText w:val=""/>
      <w:lvlJc w:val="left"/>
      <w:pPr>
        <w:ind w:left="720" w:hanging="360"/>
      </w:pPr>
      <w:rPr>
        <w:rFonts w:ascii="Symbol" w:hAnsi="Symbol" w:cs="Symbol" w:hint="default"/>
        <w:sz w:val="18"/>
        <w:szCs w:val="18"/>
      </w:rPr>
    </w:lvl>
    <w:lvl w:ilvl="1" w:tplc="B39618F4">
      <w:start w:val="1"/>
      <w:numFmt w:val="bullet"/>
      <w:lvlText w:val="o"/>
      <w:lvlJc w:val="left"/>
      <w:pPr>
        <w:ind w:left="1440" w:hanging="360"/>
      </w:pPr>
      <w:rPr>
        <w:rFonts w:ascii="Courier New" w:hAnsi="Courier New" w:cs="Courier New" w:hint="default"/>
      </w:rPr>
    </w:lvl>
    <w:lvl w:ilvl="2" w:tplc="A9965C34">
      <w:start w:val="1"/>
      <w:numFmt w:val="bullet"/>
      <w:lvlText w:val=""/>
      <w:lvlJc w:val="left"/>
      <w:pPr>
        <w:ind w:left="2160" w:hanging="360"/>
      </w:pPr>
      <w:rPr>
        <w:rFonts w:ascii="Wingdings" w:hAnsi="Wingdings" w:cs="Wingdings" w:hint="default"/>
      </w:rPr>
    </w:lvl>
    <w:lvl w:ilvl="3" w:tplc="8CEA5AA8">
      <w:start w:val="1"/>
      <w:numFmt w:val="bullet"/>
      <w:lvlText w:val=""/>
      <w:lvlJc w:val="left"/>
      <w:pPr>
        <w:ind w:left="2880" w:hanging="360"/>
      </w:pPr>
      <w:rPr>
        <w:rFonts w:ascii="Symbol" w:hAnsi="Symbol" w:cs="Symbol" w:hint="default"/>
      </w:rPr>
    </w:lvl>
    <w:lvl w:ilvl="4" w:tplc="3760EB7C">
      <w:start w:val="1"/>
      <w:numFmt w:val="bullet"/>
      <w:lvlText w:val="o"/>
      <w:lvlJc w:val="left"/>
      <w:pPr>
        <w:ind w:left="3600" w:hanging="360"/>
      </w:pPr>
      <w:rPr>
        <w:rFonts w:ascii="Courier New" w:hAnsi="Courier New" w:cs="Courier New" w:hint="default"/>
      </w:rPr>
    </w:lvl>
    <w:lvl w:ilvl="5" w:tplc="B896F4C2">
      <w:start w:val="1"/>
      <w:numFmt w:val="bullet"/>
      <w:lvlText w:val=""/>
      <w:lvlJc w:val="left"/>
      <w:pPr>
        <w:ind w:left="4320" w:hanging="360"/>
      </w:pPr>
      <w:rPr>
        <w:rFonts w:ascii="Wingdings" w:hAnsi="Wingdings" w:cs="Wingdings" w:hint="default"/>
      </w:rPr>
    </w:lvl>
    <w:lvl w:ilvl="6" w:tplc="7938B92A">
      <w:start w:val="1"/>
      <w:numFmt w:val="bullet"/>
      <w:lvlText w:val=""/>
      <w:lvlJc w:val="left"/>
      <w:pPr>
        <w:ind w:left="5040" w:hanging="360"/>
      </w:pPr>
      <w:rPr>
        <w:rFonts w:ascii="Symbol" w:hAnsi="Symbol" w:cs="Symbol" w:hint="default"/>
      </w:rPr>
    </w:lvl>
    <w:lvl w:ilvl="7" w:tplc="243C60EA">
      <w:start w:val="1"/>
      <w:numFmt w:val="bullet"/>
      <w:lvlText w:val="o"/>
      <w:lvlJc w:val="left"/>
      <w:pPr>
        <w:ind w:left="5760" w:hanging="360"/>
      </w:pPr>
      <w:rPr>
        <w:rFonts w:ascii="Courier New" w:hAnsi="Courier New" w:cs="Courier New" w:hint="default"/>
      </w:rPr>
    </w:lvl>
    <w:lvl w:ilvl="8" w:tplc="8910D5B0">
      <w:start w:val="1"/>
      <w:numFmt w:val="bullet"/>
      <w:lvlText w:val=""/>
      <w:lvlJc w:val="left"/>
      <w:pPr>
        <w:ind w:left="6480" w:hanging="360"/>
      </w:pPr>
      <w:rPr>
        <w:rFonts w:ascii="Wingdings" w:hAnsi="Wingdings" w:cs="Wingdings" w:hint="default"/>
      </w:rPr>
    </w:lvl>
  </w:abstractNum>
  <w:abstractNum w:abstractNumId="29" w15:restartNumberingAfterBreak="0">
    <w:nsid w:val="32D25399"/>
    <w:multiLevelType w:val="hybridMultilevel"/>
    <w:tmpl w:val="DE16B14E"/>
    <w:lvl w:ilvl="0" w:tplc="7248BA52">
      <w:start w:val="1"/>
      <w:numFmt w:val="decimal"/>
      <w:lvlText w:val="%1."/>
      <w:lvlJc w:val="left"/>
      <w:pPr>
        <w:ind w:left="720" w:hanging="360"/>
      </w:pPr>
      <w:rPr>
        <w:rFonts w:ascii="Arial" w:hAnsi="Arial" w:cs="Arial" w:hint="default"/>
        <w:sz w:val="18"/>
        <w:szCs w:val="18"/>
      </w:rPr>
    </w:lvl>
    <w:lvl w:ilvl="1" w:tplc="575A8198">
      <w:start w:val="1"/>
      <w:numFmt w:val="decimal"/>
      <w:lvlText w:val="%2."/>
      <w:lvlJc w:val="left"/>
      <w:pPr>
        <w:ind w:left="1440" w:hanging="360"/>
      </w:pPr>
    </w:lvl>
    <w:lvl w:ilvl="2" w:tplc="43AC6838">
      <w:start w:val="1"/>
      <w:numFmt w:val="decimal"/>
      <w:lvlText w:val="%3."/>
      <w:lvlJc w:val="left"/>
      <w:pPr>
        <w:ind w:left="2160" w:hanging="360"/>
      </w:pPr>
    </w:lvl>
    <w:lvl w:ilvl="3" w:tplc="909C4E02">
      <w:start w:val="1"/>
      <w:numFmt w:val="decimal"/>
      <w:lvlText w:val="%4."/>
      <w:lvlJc w:val="left"/>
      <w:pPr>
        <w:ind w:left="2880" w:hanging="360"/>
      </w:pPr>
    </w:lvl>
    <w:lvl w:ilvl="4" w:tplc="097C1724">
      <w:start w:val="1"/>
      <w:numFmt w:val="decimal"/>
      <w:lvlText w:val="%5."/>
      <w:lvlJc w:val="left"/>
      <w:pPr>
        <w:ind w:left="3600" w:hanging="360"/>
      </w:pPr>
    </w:lvl>
    <w:lvl w:ilvl="5" w:tplc="3F923920">
      <w:start w:val="1"/>
      <w:numFmt w:val="decimal"/>
      <w:lvlText w:val="%6."/>
      <w:lvlJc w:val="left"/>
      <w:pPr>
        <w:ind w:left="4320" w:hanging="360"/>
      </w:pPr>
    </w:lvl>
    <w:lvl w:ilvl="6" w:tplc="FF4A59F2">
      <w:start w:val="1"/>
      <w:numFmt w:val="decimal"/>
      <w:lvlText w:val="%7."/>
      <w:lvlJc w:val="left"/>
      <w:pPr>
        <w:ind w:left="5040" w:hanging="360"/>
      </w:pPr>
    </w:lvl>
    <w:lvl w:ilvl="7" w:tplc="038A3EEC">
      <w:start w:val="1"/>
      <w:numFmt w:val="decimal"/>
      <w:lvlText w:val="%8."/>
      <w:lvlJc w:val="left"/>
      <w:pPr>
        <w:ind w:left="5760" w:hanging="360"/>
      </w:pPr>
    </w:lvl>
    <w:lvl w:ilvl="8" w:tplc="77B4BF16">
      <w:start w:val="1"/>
      <w:numFmt w:val="decimal"/>
      <w:lvlText w:val="%9."/>
      <w:lvlJc w:val="left"/>
      <w:pPr>
        <w:ind w:left="6480" w:hanging="360"/>
      </w:pPr>
    </w:lvl>
  </w:abstractNum>
  <w:abstractNum w:abstractNumId="30" w15:restartNumberingAfterBreak="0">
    <w:nsid w:val="34F30752"/>
    <w:multiLevelType w:val="hybridMultilevel"/>
    <w:tmpl w:val="F9061F40"/>
    <w:lvl w:ilvl="0" w:tplc="AA7605F8">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506C9F"/>
    <w:multiLevelType w:val="hybridMultilevel"/>
    <w:tmpl w:val="D092216A"/>
    <w:lvl w:ilvl="0" w:tplc="457E8776">
      <w:start w:val="1"/>
      <w:numFmt w:val="bullet"/>
      <w:lvlText w:val=""/>
      <w:lvlJc w:val="left"/>
      <w:pPr>
        <w:ind w:left="720" w:hanging="360"/>
      </w:pPr>
      <w:rPr>
        <w:rFonts w:ascii="Symbol" w:hAnsi="Symbol" w:cs="Symbol" w:hint="default"/>
        <w:sz w:val="18"/>
        <w:szCs w:val="18"/>
      </w:rPr>
    </w:lvl>
    <w:lvl w:ilvl="1" w:tplc="2856D88A">
      <w:start w:val="1"/>
      <w:numFmt w:val="bullet"/>
      <w:lvlText w:val="o"/>
      <w:lvlJc w:val="left"/>
      <w:pPr>
        <w:ind w:left="1440" w:hanging="360"/>
      </w:pPr>
      <w:rPr>
        <w:rFonts w:ascii="Courier New" w:hAnsi="Courier New" w:cs="Courier New" w:hint="default"/>
      </w:rPr>
    </w:lvl>
    <w:lvl w:ilvl="2" w:tplc="A45626DA">
      <w:start w:val="1"/>
      <w:numFmt w:val="bullet"/>
      <w:lvlText w:val=""/>
      <w:lvlJc w:val="left"/>
      <w:pPr>
        <w:ind w:left="2160" w:hanging="360"/>
      </w:pPr>
      <w:rPr>
        <w:rFonts w:ascii="Wingdings" w:hAnsi="Wingdings" w:cs="Wingdings" w:hint="default"/>
      </w:rPr>
    </w:lvl>
    <w:lvl w:ilvl="3" w:tplc="FF5AE812">
      <w:start w:val="1"/>
      <w:numFmt w:val="bullet"/>
      <w:lvlText w:val=""/>
      <w:lvlJc w:val="left"/>
      <w:pPr>
        <w:ind w:left="2880" w:hanging="360"/>
      </w:pPr>
      <w:rPr>
        <w:rFonts w:ascii="Symbol" w:hAnsi="Symbol" w:cs="Symbol" w:hint="default"/>
      </w:rPr>
    </w:lvl>
    <w:lvl w:ilvl="4" w:tplc="8AA68744">
      <w:start w:val="1"/>
      <w:numFmt w:val="bullet"/>
      <w:lvlText w:val="o"/>
      <w:lvlJc w:val="left"/>
      <w:pPr>
        <w:ind w:left="3600" w:hanging="360"/>
      </w:pPr>
      <w:rPr>
        <w:rFonts w:ascii="Courier New" w:hAnsi="Courier New" w:cs="Courier New" w:hint="default"/>
      </w:rPr>
    </w:lvl>
    <w:lvl w:ilvl="5" w:tplc="DCFAF936">
      <w:start w:val="1"/>
      <w:numFmt w:val="bullet"/>
      <w:lvlText w:val=""/>
      <w:lvlJc w:val="left"/>
      <w:pPr>
        <w:ind w:left="4320" w:hanging="360"/>
      </w:pPr>
      <w:rPr>
        <w:rFonts w:ascii="Wingdings" w:hAnsi="Wingdings" w:cs="Wingdings" w:hint="default"/>
      </w:rPr>
    </w:lvl>
    <w:lvl w:ilvl="6" w:tplc="187CBFDE">
      <w:start w:val="1"/>
      <w:numFmt w:val="bullet"/>
      <w:lvlText w:val=""/>
      <w:lvlJc w:val="left"/>
      <w:pPr>
        <w:ind w:left="5040" w:hanging="360"/>
      </w:pPr>
      <w:rPr>
        <w:rFonts w:ascii="Symbol" w:hAnsi="Symbol" w:cs="Symbol" w:hint="default"/>
      </w:rPr>
    </w:lvl>
    <w:lvl w:ilvl="7" w:tplc="18DE73C0">
      <w:start w:val="1"/>
      <w:numFmt w:val="bullet"/>
      <w:lvlText w:val="o"/>
      <w:lvlJc w:val="left"/>
      <w:pPr>
        <w:ind w:left="5760" w:hanging="360"/>
      </w:pPr>
      <w:rPr>
        <w:rFonts w:ascii="Courier New" w:hAnsi="Courier New" w:cs="Courier New" w:hint="default"/>
      </w:rPr>
    </w:lvl>
    <w:lvl w:ilvl="8" w:tplc="1C88152A">
      <w:start w:val="1"/>
      <w:numFmt w:val="bullet"/>
      <w:lvlText w:val=""/>
      <w:lvlJc w:val="left"/>
      <w:pPr>
        <w:ind w:left="6480" w:hanging="360"/>
      </w:pPr>
      <w:rPr>
        <w:rFonts w:ascii="Wingdings" w:hAnsi="Wingdings" w:cs="Wingdings" w:hint="default"/>
      </w:rPr>
    </w:lvl>
  </w:abstractNum>
  <w:abstractNum w:abstractNumId="32" w15:restartNumberingAfterBreak="0">
    <w:nsid w:val="3B81031E"/>
    <w:multiLevelType w:val="hybridMultilevel"/>
    <w:tmpl w:val="7D768EA6"/>
    <w:lvl w:ilvl="0" w:tplc="13B0C8EA">
      <w:start w:val="1"/>
      <w:numFmt w:val="bullet"/>
      <w:lvlText w:val=""/>
      <w:lvlJc w:val="left"/>
      <w:pPr>
        <w:ind w:left="720" w:hanging="360"/>
      </w:pPr>
      <w:rPr>
        <w:rFonts w:ascii="Symbol" w:hAnsi="Symbol" w:cs="Symbol" w:hint="default"/>
        <w:sz w:val="18"/>
        <w:szCs w:val="18"/>
      </w:rPr>
    </w:lvl>
    <w:lvl w:ilvl="1" w:tplc="45401C60">
      <w:start w:val="1"/>
      <w:numFmt w:val="bullet"/>
      <w:lvlText w:val="o"/>
      <w:lvlJc w:val="left"/>
      <w:pPr>
        <w:ind w:left="1440" w:hanging="360"/>
      </w:pPr>
      <w:rPr>
        <w:rFonts w:ascii="Courier New" w:hAnsi="Courier New" w:cs="Courier New" w:hint="default"/>
      </w:rPr>
    </w:lvl>
    <w:lvl w:ilvl="2" w:tplc="1316B05A">
      <w:start w:val="1"/>
      <w:numFmt w:val="bullet"/>
      <w:lvlText w:val=""/>
      <w:lvlJc w:val="left"/>
      <w:pPr>
        <w:ind w:left="2160" w:hanging="360"/>
      </w:pPr>
      <w:rPr>
        <w:rFonts w:ascii="Wingdings" w:hAnsi="Wingdings" w:cs="Wingdings" w:hint="default"/>
      </w:rPr>
    </w:lvl>
    <w:lvl w:ilvl="3" w:tplc="E6947AC8">
      <w:start w:val="1"/>
      <w:numFmt w:val="bullet"/>
      <w:lvlText w:val=""/>
      <w:lvlJc w:val="left"/>
      <w:pPr>
        <w:ind w:left="2880" w:hanging="360"/>
      </w:pPr>
      <w:rPr>
        <w:rFonts w:ascii="Symbol" w:hAnsi="Symbol" w:cs="Symbol" w:hint="default"/>
      </w:rPr>
    </w:lvl>
    <w:lvl w:ilvl="4" w:tplc="C786F216">
      <w:start w:val="1"/>
      <w:numFmt w:val="bullet"/>
      <w:lvlText w:val="o"/>
      <w:lvlJc w:val="left"/>
      <w:pPr>
        <w:ind w:left="3600" w:hanging="360"/>
      </w:pPr>
      <w:rPr>
        <w:rFonts w:ascii="Courier New" w:hAnsi="Courier New" w:cs="Courier New" w:hint="default"/>
      </w:rPr>
    </w:lvl>
    <w:lvl w:ilvl="5" w:tplc="C9BE13C0">
      <w:start w:val="1"/>
      <w:numFmt w:val="bullet"/>
      <w:lvlText w:val=""/>
      <w:lvlJc w:val="left"/>
      <w:pPr>
        <w:ind w:left="4320" w:hanging="360"/>
      </w:pPr>
      <w:rPr>
        <w:rFonts w:ascii="Wingdings" w:hAnsi="Wingdings" w:cs="Wingdings" w:hint="default"/>
      </w:rPr>
    </w:lvl>
    <w:lvl w:ilvl="6" w:tplc="05D896E4">
      <w:start w:val="1"/>
      <w:numFmt w:val="bullet"/>
      <w:lvlText w:val=""/>
      <w:lvlJc w:val="left"/>
      <w:pPr>
        <w:ind w:left="5040" w:hanging="360"/>
      </w:pPr>
      <w:rPr>
        <w:rFonts w:ascii="Symbol" w:hAnsi="Symbol" w:cs="Symbol" w:hint="default"/>
      </w:rPr>
    </w:lvl>
    <w:lvl w:ilvl="7" w:tplc="49F81E76">
      <w:start w:val="1"/>
      <w:numFmt w:val="bullet"/>
      <w:lvlText w:val="o"/>
      <w:lvlJc w:val="left"/>
      <w:pPr>
        <w:ind w:left="5760" w:hanging="360"/>
      </w:pPr>
      <w:rPr>
        <w:rFonts w:ascii="Courier New" w:hAnsi="Courier New" w:cs="Courier New" w:hint="default"/>
      </w:rPr>
    </w:lvl>
    <w:lvl w:ilvl="8" w:tplc="122205D0">
      <w:start w:val="1"/>
      <w:numFmt w:val="bullet"/>
      <w:lvlText w:val=""/>
      <w:lvlJc w:val="left"/>
      <w:pPr>
        <w:ind w:left="6480" w:hanging="360"/>
      </w:pPr>
      <w:rPr>
        <w:rFonts w:ascii="Wingdings" w:hAnsi="Wingdings" w:cs="Wingdings" w:hint="default"/>
      </w:rPr>
    </w:lvl>
  </w:abstractNum>
  <w:abstractNum w:abstractNumId="33" w15:restartNumberingAfterBreak="0">
    <w:nsid w:val="3FC94A67"/>
    <w:multiLevelType w:val="hybridMultilevel"/>
    <w:tmpl w:val="4A04F616"/>
    <w:lvl w:ilvl="0" w:tplc="5DE6CB2E">
      <w:start w:val="1"/>
      <w:numFmt w:val="decimal"/>
      <w:lvlText w:val="%1."/>
      <w:lvlJc w:val="left"/>
      <w:pPr>
        <w:ind w:left="720" w:hanging="360"/>
      </w:pPr>
      <w:rPr>
        <w:rFonts w:ascii="Arial" w:hAnsi="Arial" w:cs="Arial" w:hint="default"/>
        <w:sz w:val="18"/>
        <w:szCs w:val="18"/>
      </w:rPr>
    </w:lvl>
    <w:lvl w:ilvl="1" w:tplc="43F811D4">
      <w:start w:val="1"/>
      <w:numFmt w:val="decimal"/>
      <w:lvlText w:val="%2."/>
      <w:lvlJc w:val="left"/>
      <w:pPr>
        <w:ind w:left="1440" w:hanging="360"/>
      </w:pPr>
    </w:lvl>
    <w:lvl w:ilvl="2" w:tplc="6B367FB6">
      <w:start w:val="1"/>
      <w:numFmt w:val="decimal"/>
      <w:lvlText w:val="%3."/>
      <w:lvlJc w:val="left"/>
      <w:pPr>
        <w:ind w:left="2160" w:hanging="360"/>
      </w:pPr>
    </w:lvl>
    <w:lvl w:ilvl="3" w:tplc="DA86CBD4">
      <w:start w:val="1"/>
      <w:numFmt w:val="decimal"/>
      <w:lvlText w:val="%4."/>
      <w:lvlJc w:val="left"/>
      <w:pPr>
        <w:ind w:left="2880" w:hanging="360"/>
      </w:pPr>
    </w:lvl>
    <w:lvl w:ilvl="4" w:tplc="27C288C2">
      <w:start w:val="1"/>
      <w:numFmt w:val="decimal"/>
      <w:lvlText w:val="%5."/>
      <w:lvlJc w:val="left"/>
      <w:pPr>
        <w:ind w:left="3600" w:hanging="360"/>
      </w:pPr>
    </w:lvl>
    <w:lvl w:ilvl="5" w:tplc="EB800F7A">
      <w:start w:val="1"/>
      <w:numFmt w:val="decimal"/>
      <w:lvlText w:val="%6."/>
      <w:lvlJc w:val="left"/>
      <w:pPr>
        <w:ind w:left="4320" w:hanging="360"/>
      </w:pPr>
    </w:lvl>
    <w:lvl w:ilvl="6" w:tplc="13E475B0">
      <w:start w:val="1"/>
      <w:numFmt w:val="decimal"/>
      <w:lvlText w:val="%7."/>
      <w:lvlJc w:val="left"/>
      <w:pPr>
        <w:ind w:left="5040" w:hanging="360"/>
      </w:pPr>
    </w:lvl>
    <w:lvl w:ilvl="7" w:tplc="632621BC">
      <w:start w:val="1"/>
      <w:numFmt w:val="decimal"/>
      <w:lvlText w:val="%8."/>
      <w:lvlJc w:val="left"/>
      <w:pPr>
        <w:ind w:left="5760" w:hanging="360"/>
      </w:pPr>
    </w:lvl>
    <w:lvl w:ilvl="8" w:tplc="961AED6A">
      <w:start w:val="1"/>
      <w:numFmt w:val="decimal"/>
      <w:lvlText w:val="%9."/>
      <w:lvlJc w:val="left"/>
      <w:pPr>
        <w:ind w:left="6480" w:hanging="360"/>
      </w:pPr>
    </w:lvl>
  </w:abstractNum>
  <w:abstractNum w:abstractNumId="34" w15:restartNumberingAfterBreak="0">
    <w:nsid w:val="405F4E62"/>
    <w:multiLevelType w:val="hybridMultilevel"/>
    <w:tmpl w:val="886E4B82"/>
    <w:lvl w:ilvl="0" w:tplc="36749324">
      <w:start w:val="1"/>
      <w:numFmt w:val="bullet"/>
      <w:lvlText w:val=""/>
      <w:lvlJc w:val="left"/>
      <w:pPr>
        <w:ind w:left="720" w:hanging="360"/>
      </w:pPr>
      <w:rPr>
        <w:rFonts w:ascii="Symbol" w:hAnsi="Symbol" w:cs="Symbol" w:hint="default"/>
        <w:sz w:val="18"/>
        <w:szCs w:val="18"/>
      </w:rPr>
    </w:lvl>
    <w:lvl w:ilvl="1" w:tplc="314A3FCA">
      <w:start w:val="1"/>
      <w:numFmt w:val="bullet"/>
      <w:lvlText w:val="o"/>
      <w:lvlJc w:val="left"/>
      <w:pPr>
        <w:ind w:left="1440" w:hanging="360"/>
      </w:pPr>
      <w:rPr>
        <w:rFonts w:ascii="Courier New" w:hAnsi="Courier New" w:cs="Courier New" w:hint="default"/>
      </w:rPr>
    </w:lvl>
    <w:lvl w:ilvl="2" w:tplc="7C100FF2">
      <w:start w:val="1"/>
      <w:numFmt w:val="bullet"/>
      <w:lvlText w:val=""/>
      <w:lvlJc w:val="left"/>
      <w:pPr>
        <w:ind w:left="2160" w:hanging="360"/>
      </w:pPr>
      <w:rPr>
        <w:rFonts w:ascii="Wingdings" w:hAnsi="Wingdings" w:cs="Wingdings" w:hint="default"/>
      </w:rPr>
    </w:lvl>
    <w:lvl w:ilvl="3" w:tplc="28CEA988">
      <w:start w:val="1"/>
      <w:numFmt w:val="bullet"/>
      <w:lvlText w:val=""/>
      <w:lvlJc w:val="left"/>
      <w:pPr>
        <w:ind w:left="2880" w:hanging="360"/>
      </w:pPr>
      <w:rPr>
        <w:rFonts w:ascii="Symbol" w:hAnsi="Symbol" w:cs="Symbol" w:hint="default"/>
      </w:rPr>
    </w:lvl>
    <w:lvl w:ilvl="4" w:tplc="55AC4182">
      <w:start w:val="1"/>
      <w:numFmt w:val="bullet"/>
      <w:lvlText w:val="o"/>
      <w:lvlJc w:val="left"/>
      <w:pPr>
        <w:ind w:left="3600" w:hanging="360"/>
      </w:pPr>
      <w:rPr>
        <w:rFonts w:ascii="Courier New" w:hAnsi="Courier New" w:cs="Courier New" w:hint="default"/>
      </w:rPr>
    </w:lvl>
    <w:lvl w:ilvl="5" w:tplc="AACE147E">
      <w:start w:val="1"/>
      <w:numFmt w:val="bullet"/>
      <w:lvlText w:val=""/>
      <w:lvlJc w:val="left"/>
      <w:pPr>
        <w:ind w:left="4320" w:hanging="360"/>
      </w:pPr>
      <w:rPr>
        <w:rFonts w:ascii="Wingdings" w:hAnsi="Wingdings" w:cs="Wingdings" w:hint="default"/>
      </w:rPr>
    </w:lvl>
    <w:lvl w:ilvl="6" w:tplc="A852E9C6">
      <w:start w:val="1"/>
      <w:numFmt w:val="bullet"/>
      <w:lvlText w:val=""/>
      <w:lvlJc w:val="left"/>
      <w:pPr>
        <w:ind w:left="5040" w:hanging="360"/>
      </w:pPr>
      <w:rPr>
        <w:rFonts w:ascii="Symbol" w:hAnsi="Symbol" w:cs="Symbol" w:hint="default"/>
      </w:rPr>
    </w:lvl>
    <w:lvl w:ilvl="7" w:tplc="074689EA">
      <w:start w:val="1"/>
      <w:numFmt w:val="bullet"/>
      <w:lvlText w:val="o"/>
      <w:lvlJc w:val="left"/>
      <w:pPr>
        <w:ind w:left="5760" w:hanging="360"/>
      </w:pPr>
      <w:rPr>
        <w:rFonts w:ascii="Courier New" w:hAnsi="Courier New" w:cs="Courier New" w:hint="default"/>
      </w:rPr>
    </w:lvl>
    <w:lvl w:ilvl="8" w:tplc="3886C7FA">
      <w:start w:val="1"/>
      <w:numFmt w:val="bullet"/>
      <w:lvlText w:val=""/>
      <w:lvlJc w:val="left"/>
      <w:pPr>
        <w:ind w:left="6480" w:hanging="360"/>
      </w:pPr>
      <w:rPr>
        <w:rFonts w:ascii="Wingdings" w:hAnsi="Wingdings" w:cs="Wingdings" w:hint="default"/>
      </w:rPr>
    </w:lvl>
  </w:abstractNum>
  <w:abstractNum w:abstractNumId="35" w15:restartNumberingAfterBreak="0">
    <w:nsid w:val="41C61D84"/>
    <w:multiLevelType w:val="hybridMultilevel"/>
    <w:tmpl w:val="F77ABB3A"/>
    <w:lvl w:ilvl="0" w:tplc="FD1E1B84">
      <w:start w:val="1"/>
      <w:numFmt w:val="bullet"/>
      <w:lvlText w:val=""/>
      <w:lvlJc w:val="left"/>
      <w:pPr>
        <w:ind w:left="720" w:hanging="360"/>
      </w:pPr>
      <w:rPr>
        <w:rFonts w:ascii="Symbol" w:hAnsi="Symbol" w:cs="Symbol" w:hint="default"/>
        <w:sz w:val="18"/>
        <w:szCs w:val="18"/>
      </w:rPr>
    </w:lvl>
    <w:lvl w:ilvl="1" w:tplc="F2A087B6">
      <w:start w:val="1"/>
      <w:numFmt w:val="bullet"/>
      <w:lvlText w:val="o"/>
      <w:lvlJc w:val="left"/>
      <w:pPr>
        <w:ind w:left="1440" w:hanging="360"/>
      </w:pPr>
      <w:rPr>
        <w:rFonts w:ascii="Courier New" w:hAnsi="Courier New" w:cs="Courier New" w:hint="default"/>
      </w:rPr>
    </w:lvl>
    <w:lvl w:ilvl="2" w:tplc="C7886468">
      <w:start w:val="1"/>
      <w:numFmt w:val="bullet"/>
      <w:lvlText w:val=""/>
      <w:lvlJc w:val="left"/>
      <w:pPr>
        <w:ind w:left="2160" w:hanging="360"/>
      </w:pPr>
      <w:rPr>
        <w:rFonts w:ascii="Wingdings" w:hAnsi="Wingdings" w:cs="Wingdings" w:hint="default"/>
      </w:rPr>
    </w:lvl>
    <w:lvl w:ilvl="3" w:tplc="5D0ADDB2">
      <w:start w:val="1"/>
      <w:numFmt w:val="bullet"/>
      <w:lvlText w:val=""/>
      <w:lvlJc w:val="left"/>
      <w:pPr>
        <w:ind w:left="2880" w:hanging="360"/>
      </w:pPr>
      <w:rPr>
        <w:rFonts w:ascii="Symbol" w:hAnsi="Symbol" w:cs="Symbol" w:hint="default"/>
      </w:rPr>
    </w:lvl>
    <w:lvl w:ilvl="4" w:tplc="A9360E3A">
      <w:start w:val="1"/>
      <w:numFmt w:val="bullet"/>
      <w:lvlText w:val="o"/>
      <w:lvlJc w:val="left"/>
      <w:pPr>
        <w:ind w:left="3600" w:hanging="360"/>
      </w:pPr>
      <w:rPr>
        <w:rFonts w:ascii="Courier New" w:hAnsi="Courier New" w:cs="Courier New" w:hint="default"/>
      </w:rPr>
    </w:lvl>
    <w:lvl w:ilvl="5" w:tplc="10303F5C">
      <w:start w:val="1"/>
      <w:numFmt w:val="bullet"/>
      <w:lvlText w:val=""/>
      <w:lvlJc w:val="left"/>
      <w:pPr>
        <w:ind w:left="4320" w:hanging="360"/>
      </w:pPr>
      <w:rPr>
        <w:rFonts w:ascii="Wingdings" w:hAnsi="Wingdings" w:cs="Wingdings" w:hint="default"/>
      </w:rPr>
    </w:lvl>
    <w:lvl w:ilvl="6" w:tplc="08109AB2">
      <w:start w:val="1"/>
      <w:numFmt w:val="bullet"/>
      <w:lvlText w:val=""/>
      <w:lvlJc w:val="left"/>
      <w:pPr>
        <w:ind w:left="5040" w:hanging="360"/>
      </w:pPr>
      <w:rPr>
        <w:rFonts w:ascii="Symbol" w:hAnsi="Symbol" w:cs="Symbol" w:hint="default"/>
      </w:rPr>
    </w:lvl>
    <w:lvl w:ilvl="7" w:tplc="4D0AF426">
      <w:start w:val="1"/>
      <w:numFmt w:val="bullet"/>
      <w:lvlText w:val="o"/>
      <w:lvlJc w:val="left"/>
      <w:pPr>
        <w:ind w:left="5760" w:hanging="360"/>
      </w:pPr>
      <w:rPr>
        <w:rFonts w:ascii="Courier New" w:hAnsi="Courier New" w:cs="Courier New" w:hint="default"/>
      </w:rPr>
    </w:lvl>
    <w:lvl w:ilvl="8" w:tplc="D6F62DFE">
      <w:start w:val="1"/>
      <w:numFmt w:val="bullet"/>
      <w:lvlText w:val=""/>
      <w:lvlJc w:val="left"/>
      <w:pPr>
        <w:ind w:left="6480" w:hanging="360"/>
      </w:pPr>
      <w:rPr>
        <w:rFonts w:ascii="Wingdings" w:hAnsi="Wingdings" w:cs="Wingdings" w:hint="default"/>
      </w:rPr>
    </w:lvl>
  </w:abstractNum>
  <w:abstractNum w:abstractNumId="36" w15:restartNumberingAfterBreak="0">
    <w:nsid w:val="42A74D90"/>
    <w:multiLevelType w:val="hybridMultilevel"/>
    <w:tmpl w:val="C58CFE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14170A"/>
    <w:multiLevelType w:val="hybridMultilevel"/>
    <w:tmpl w:val="2FBEDF4C"/>
    <w:lvl w:ilvl="0" w:tplc="F6825A38">
      <w:start w:val="1"/>
      <w:numFmt w:val="bullet"/>
      <w:lvlText w:val=""/>
      <w:lvlJc w:val="left"/>
      <w:pPr>
        <w:ind w:left="720" w:hanging="360"/>
      </w:pPr>
      <w:rPr>
        <w:rFonts w:ascii="Symbol" w:hAnsi="Symbol" w:cs="Symbol" w:hint="default"/>
        <w:sz w:val="18"/>
        <w:szCs w:val="18"/>
      </w:rPr>
    </w:lvl>
    <w:lvl w:ilvl="1" w:tplc="A97ED378">
      <w:start w:val="1"/>
      <w:numFmt w:val="bullet"/>
      <w:lvlText w:val="o"/>
      <w:lvlJc w:val="left"/>
      <w:pPr>
        <w:ind w:left="1440" w:hanging="360"/>
      </w:pPr>
      <w:rPr>
        <w:rFonts w:ascii="Courier New" w:hAnsi="Courier New" w:cs="Courier New" w:hint="default"/>
      </w:rPr>
    </w:lvl>
    <w:lvl w:ilvl="2" w:tplc="506A7DF6">
      <w:start w:val="1"/>
      <w:numFmt w:val="bullet"/>
      <w:lvlText w:val=""/>
      <w:lvlJc w:val="left"/>
      <w:pPr>
        <w:ind w:left="2160" w:hanging="360"/>
      </w:pPr>
      <w:rPr>
        <w:rFonts w:ascii="Wingdings" w:hAnsi="Wingdings" w:cs="Wingdings" w:hint="default"/>
      </w:rPr>
    </w:lvl>
    <w:lvl w:ilvl="3" w:tplc="B91C19EC">
      <w:start w:val="1"/>
      <w:numFmt w:val="bullet"/>
      <w:lvlText w:val=""/>
      <w:lvlJc w:val="left"/>
      <w:pPr>
        <w:ind w:left="2880" w:hanging="360"/>
      </w:pPr>
      <w:rPr>
        <w:rFonts w:ascii="Symbol" w:hAnsi="Symbol" w:cs="Symbol" w:hint="default"/>
      </w:rPr>
    </w:lvl>
    <w:lvl w:ilvl="4" w:tplc="D968E526">
      <w:start w:val="1"/>
      <w:numFmt w:val="bullet"/>
      <w:lvlText w:val="o"/>
      <w:lvlJc w:val="left"/>
      <w:pPr>
        <w:ind w:left="3600" w:hanging="360"/>
      </w:pPr>
      <w:rPr>
        <w:rFonts w:ascii="Courier New" w:hAnsi="Courier New" w:cs="Courier New" w:hint="default"/>
      </w:rPr>
    </w:lvl>
    <w:lvl w:ilvl="5" w:tplc="7DBAC94A">
      <w:start w:val="1"/>
      <w:numFmt w:val="bullet"/>
      <w:lvlText w:val=""/>
      <w:lvlJc w:val="left"/>
      <w:pPr>
        <w:ind w:left="4320" w:hanging="360"/>
      </w:pPr>
      <w:rPr>
        <w:rFonts w:ascii="Wingdings" w:hAnsi="Wingdings" w:cs="Wingdings" w:hint="default"/>
      </w:rPr>
    </w:lvl>
    <w:lvl w:ilvl="6" w:tplc="C25E1AE6">
      <w:start w:val="1"/>
      <w:numFmt w:val="bullet"/>
      <w:lvlText w:val=""/>
      <w:lvlJc w:val="left"/>
      <w:pPr>
        <w:ind w:left="5040" w:hanging="360"/>
      </w:pPr>
      <w:rPr>
        <w:rFonts w:ascii="Symbol" w:hAnsi="Symbol" w:cs="Symbol" w:hint="default"/>
      </w:rPr>
    </w:lvl>
    <w:lvl w:ilvl="7" w:tplc="640209EC">
      <w:start w:val="1"/>
      <w:numFmt w:val="bullet"/>
      <w:lvlText w:val="o"/>
      <w:lvlJc w:val="left"/>
      <w:pPr>
        <w:ind w:left="5760" w:hanging="360"/>
      </w:pPr>
      <w:rPr>
        <w:rFonts w:ascii="Courier New" w:hAnsi="Courier New" w:cs="Courier New" w:hint="default"/>
      </w:rPr>
    </w:lvl>
    <w:lvl w:ilvl="8" w:tplc="E0EC3A88">
      <w:start w:val="1"/>
      <w:numFmt w:val="bullet"/>
      <w:lvlText w:val=""/>
      <w:lvlJc w:val="left"/>
      <w:pPr>
        <w:ind w:left="6480" w:hanging="360"/>
      </w:pPr>
      <w:rPr>
        <w:rFonts w:ascii="Wingdings" w:hAnsi="Wingdings" w:cs="Wingdings" w:hint="default"/>
      </w:rPr>
    </w:lvl>
  </w:abstractNum>
  <w:abstractNum w:abstractNumId="38" w15:restartNumberingAfterBreak="0">
    <w:nsid w:val="48BE70D0"/>
    <w:multiLevelType w:val="hybridMultilevel"/>
    <w:tmpl w:val="51B4C7D0"/>
    <w:lvl w:ilvl="0" w:tplc="2864EF04">
      <w:start w:val="1"/>
      <w:numFmt w:val="decimal"/>
      <w:lvlText w:val="%1."/>
      <w:lvlJc w:val="left"/>
      <w:pPr>
        <w:ind w:left="720" w:hanging="360"/>
      </w:pPr>
      <w:rPr>
        <w:rFonts w:ascii="Arial" w:hAnsi="Arial" w:cs="Arial" w:hint="default"/>
        <w:sz w:val="18"/>
        <w:szCs w:val="18"/>
      </w:rPr>
    </w:lvl>
    <w:lvl w:ilvl="1" w:tplc="ECBC92F8">
      <w:start w:val="1"/>
      <w:numFmt w:val="decimal"/>
      <w:lvlText w:val="%2."/>
      <w:lvlJc w:val="left"/>
      <w:pPr>
        <w:ind w:left="1440" w:hanging="360"/>
      </w:pPr>
    </w:lvl>
    <w:lvl w:ilvl="2" w:tplc="E0549672">
      <w:start w:val="1"/>
      <w:numFmt w:val="decimal"/>
      <w:lvlText w:val="%3."/>
      <w:lvlJc w:val="left"/>
      <w:pPr>
        <w:ind w:left="2160" w:hanging="360"/>
      </w:pPr>
    </w:lvl>
    <w:lvl w:ilvl="3" w:tplc="12EEA46E">
      <w:start w:val="1"/>
      <w:numFmt w:val="decimal"/>
      <w:lvlText w:val="%4."/>
      <w:lvlJc w:val="left"/>
      <w:pPr>
        <w:ind w:left="2880" w:hanging="360"/>
      </w:pPr>
    </w:lvl>
    <w:lvl w:ilvl="4" w:tplc="9CFCE5B6">
      <w:start w:val="1"/>
      <w:numFmt w:val="decimal"/>
      <w:lvlText w:val="%5."/>
      <w:lvlJc w:val="left"/>
      <w:pPr>
        <w:ind w:left="3600" w:hanging="360"/>
      </w:pPr>
    </w:lvl>
    <w:lvl w:ilvl="5" w:tplc="2020B43E">
      <w:start w:val="1"/>
      <w:numFmt w:val="decimal"/>
      <w:lvlText w:val="%6."/>
      <w:lvlJc w:val="left"/>
      <w:pPr>
        <w:ind w:left="4320" w:hanging="360"/>
      </w:pPr>
    </w:lvl>
    <w:lvl w:ilvl="6" w:tplc="1EBC7DD8">
      <w:start w:val="1"/>
      <w:numFmt w:val="decimal"/>
      <w:lvlText w:val="%7."/>
      <w:lvlJc w:val="left"/>
      <w:pPr>
        <w:ind w:left="5040" w:hanging="360"/>
      </w:pPr>
    </w:lvl>
    <w:lvl w:ilvl="7" w:tplc="509AA3C4">
      <w:start w:val="1"/>
      <w:numFmt w:val="decimal"/>
      <w:lvlText w:val="%8."/>
      <w:lvlJc w:val="left"/>
      <w:pPr>
        <w:ind w:left="5760" w:hanging="360"/>
      </w:pPr>
    </w:lvl>
    <w:lvl w:ilvl="8" w:tplc="3BA2419E">
      <w:start w:val="1"/>
      <w:numFmt w:val="decimal"/>
      <w:lvlText w:val="%9."/>
      <w:lvlJc w:val="left"/>
      <w:pPr>
        <w:ind w:left="6480" w:hanging="360"/>
      </w:pPr>
    </w:lvl>
  </w:abstractNum>
  <w:abstractNum w:abstractNumId="39" w15:restartNumberingAfterBreak="0">
    <w:nsid w:val="494B7CCB"/>
    <w:multiLevelType w:val="hybridMultilevel"/>
    <w:tmpl w:val="B2B44BAA"/>
    <w:lvl w:ilvl="0" w:tplc="149C065A">
      <w:start w:val="1"/>
      <w:numFmt w:val="bullet"/>
      <w:lvlText w:val=""/>
      <w:lvlJc w:val="left"/>
      <w:pPr>
        <w:ind w:left="720" w:hanging="360"/>
      </w:pPr>
      <w:rPr>
        <w:rFonts w:ascii="Symbol" w:hAnsi="Symbol" w:cs="Symbol" w:hint="default"/>
        <w:sz w:val="18"/>
        <w:szCs w:val="18"/>
      </w:rPr>
    </w:lvl>
    <w:lvl w:ilvl="1" w:tplc="1A3023F2">
      <w:start w:val="1"/>
      <w:numFmt w:val="bullet"/>
      <w:lvlText w:val="o"/>
      <w:lvlJc w:val="left"/>
      <w:pPr>
        <w:ind w:left="1440" w:hanging="360"/>
      </w:pPr>
      <w:rPr>
        <w:rFonts w:ascii="Courier New" w:hAnsi="Courier New" w:cs="Courier New" w:hint="default"/>
      </w:rPr>
    </w:lvl>
    <w:lvl w:ilvl="2" w:tplc="6310EEC4">
      <w:start w:val="1"/>
      <w:numFmt w:val="bullet"/>
      <w:lvlText w:val=""/>
      <w:lvlJc w:val="left"/>
      <w:pPr>
        <w:ind w:left="2160" w:hanging="360"/>
      </w:pPr>
      <w:rPr>
        <w:rFonts w:ascii="Wingdings" w:hAnsi="Wingdings" w:cs="Wingdings" w:hint="default"/>
      </w:rPr>
    </w:lvl>
    <w:lvl w:ilvl="3" w:tplc="8E944264">
      <w:start w:val="1"/>
      <w:numFmt w:val="bullet"/>
      <w:lvlText w:val=""/>
      <w:lvlJc w:val="left"/>
      <w:pPr>
        <w:ind w:left="2880" w:hanging="360"/>
      </w:pPr>
      <w:rPr>
        <w:rFonts w:ascii="Symbol" w:hAnsi="Symbol" w:cs="Symbol" w:hint="default"/>
      </w:rPr>
    </w:lvl>
    <w:lvl w:ilvl="4" w:tplc="411EB094">
      <w:start w:val="1"/>
      <w:numFmt w:val="bullet"/>
      <w:lvlText w:val="o"/>
      <w:lvlJc w:val="left"/>
      <w:pPr>
        <w:ind w:left="3600" w:hanging="360"/>
      </w:pPr>
      <w:rPr>
        <w:rFonts w:ascii="Courier New" w:hAnsi="Courier New" w:cs="Courier New" w:hint="default"/>
      </w:rPr>
    </w:lvl>
    <w:lvl w:ilvl="5" w:tplc="ADFACDC2">
      <w:start w:val="1"/>
      <w:numFmt w:val="bullet"/>
      <w:lvlText w:val=""/>
      <w:lvlJc w:val="left"/>
      <w:pPr>
        <w:ind w:left="4320" w:hanging="360"/>
      </w:pPr>
      <w:rPr>
        <w:rFonts w:ascii="Wingdings" w:hAnsi="Wingdings" w:cs="Wingdings" w:hint="default"/>
      </w:rPr>
    </w:lvl>
    <w:lvl w:ilvl="6" w:tplc="20D87CE6">
      <w:start w:val="1"/>
      <w:numFmt w:val="bullet"/>
      <w:lvlText w:val=""/>
      <w:lvlJc w:val="left"/>
      <w:pPr>
        <w:ind w:left="5040" w:hanging="360"/>
      </w:pPr>
      <w:rPr>
        <w:rFonts w:ascii="Symbol" w:hAnsi="Symbol" w:cs="Symbol" w:hint="default"/>
      </w:rPr>
    </w:lvl>
    <w:lvl w:ilvl="7" w:tplc="F8DA79EA">
      <w:start w:val="1"/>
      <w:numFmt w:val="bullet"/>
      <w:lvlText w:val="o"/>
      <w:lvlJc w:val="left"/>
      <w:pPr>
        <w:ind w:left="5760" w:hanging="360"/>
      </w:pPr>
      <w:rPr>
        <w:rFonts w:ascii="Courier New" w:hAnsi="Courier New" w:cs="Courier New" w:hint="default"/>
      </w:rPr>
    </w:lvl>
    <w:lvl w:ilvl="8" w:tplc="63E0174A">
      <w:start w:val="1"/>
      <w:numFmt w:val="bullet"/>
      <w:lvlText w:val=""/>
      <w:lvlJc w:val="left"/>
      <w:pPr>
        <w:ind w:left="6480" w:hanging="360"/>
      </w:pPr>
      <w:rPr>
        <w:rFonts w:ascii="Wingdings" w:hAnsi="Wingdings" w:cs="Wingdings" w:hint="default"/>
      </w:rPr>
    </w:lvl>
  </w:abstractNum>
  <w:abstractNum w:abstractNumId="40" w15:restartNumberingAfterBreak="0">
    <w:nsid w:val="4A816C21"/>
    <w:multiLevelType w:val="hybridMultilevel"/>
    <w:tmpl w:val="EC74A4CE"/>
    <w:lvl w:ilvl="0" w:tplc="07D6E724">
      <w:start w:val="1"/>
      <w:numFmt w:val="bullet"/>
      <w:lvlText w:val=""/>
      <w:lvlJc w:val="left"/>
      <w:pPr>
        <w:ind w:left="720" w:hanging="360"/>
      </w:pPr>
      <w:rPr>
        <w:rFonts w:ascii="Symbol" w:hAnsi="Symbol" w:cs="Symbol" w:hint="default"/>
        <w:sz w:val="18"/>
        <w:szCs w:val="18"/>
      </w:rPr>
    </w:lvl>
    <w:lvl w:ilvl="1" w:tplc="E56299E8">
      <w:start w:val="1"/>
      <w:numFmt w:val="bullet"/>
      <w:lvlText w:val="o"/>
      <w:lvlJc w:val="left"/>
      <w:pPr>
        <w:ind w:left="1440" w:hanging="360"/>
      </w:pPr>
      <w:rPr>
        <w:rFonts w:ascii="Courier New" w:hAnsi="Courier New" w:cs="Courier New" w:hint="default"/>
      </w:rPr>
    </w:lvl>
    <w:lvl w:ilvl="2" w:tplc="EA1CC6DA">
      <w:start w:val="1"/>
      <w:numFmt w:val="bullet"/>
      <w:lvlText w:val=""/>
      <w:lvlJc w:val="left"/>
      <w:pPr>
        <w:ind w:left="2160" w:hanging="360"/>
      </w:pPr>
      <w:rPr>
        <w:rFonts w:ascii="Wingdings" w:hAnsi="Wingdings" w:cs="Wingdings" w:hint="default"/>
      </w:rPr>
    </w:lvl>
    <w:lvl w:ilvl="3" w:tplc="1F9637B2">
      <w:start w:val="1"/>
      <w:numFmt w:val="bullet"/>
      <w:lvlText w:val=""/>
      <w:lvlJc w:val="left"/>
      <w:pPr>
        <w:ind w:left="2880" w:hanging="360"/>
      </w:pPr>
      <w:rPr>
        <w:rFonts w:ascii="Symbol" w:hAnsi="Symbol" w:cs="Symbol" w:hint="default"/>
      </w:rPr>
    </w:lvl>
    <w:lvl w:ilvl="4" w:tplc="2C8C76F2">
      <w:start w:val="1"/>
      <w:numFmt w:val="bullet"/>
      <w:lvlText w:val="o"/>
      <w:lvlJc w:val="left"/>
      <w:pPr>
        <w:ind w:left="3600" w:hanging="360"/>
      </w:pPr>
      <w:rPr>
        <w:rFonts w:ascii="Courier New" w:hAnsi="Courier New" w:cs="Courier New" w:hint="default"/>
      </w:rPr>
    </w:lvl>
    <w:lvl w:ilvl="5" w:tplc="9272C86A">
      <w:start w:val="1"/>
      <w:numFmt w:val="bullet"/>
      <w:lvlText w:val=""/>
      <w:lvlJc w:val="left"/>
      <w:pPr>
        <w:ind w:left="4320" w:hanging="360"/>
      </w:pPr>
      <w:rPr>
        <w:rFonts w:ascii="Wingdings" w:hAnsi="Wingdings" w:cs="Wingdings" w:hint="default"/>
      </w:rPr>
    </w:lvl>
    <w:lvl w:ilvl="6" w:tplc="FEAEE5DE">
      <w:start w:val="1"/>
      <w:numFmt w:val="bullet"/>
      <w:lvlText w:val=""/>
      <w:lvlJc w:val="left"/>
      <w:pPr>
        <w:ind w:left="5040" w:hanging="360"/>
      </w:pPr>
      <w:rPr>
        <w:rFonts w:ascii="Symbol" w:hAnsi="Symbol" w:cs="Symbol" w:hint="default"/>
      </w:rPr>
    </w:lvl>
    <w:lvl w:ilvl="7" w:tplc="3C32C818">
      <w:start w:val="1"/>
      <w:numFmt w:val="bullet"/>
      <w:lvlText w:val="o"/>
      <w:lvlJc w:val="left"/>
      <w:pPr>
        <w:ind w:left="5760" w:hanging="360"/>
      </w:pPr>
      <w:rPr>
        <w:rFonts w:ascii="Courier New" w:hAnsi="Courier New" w:cs="Courier New" w:hint="default"/>
      </w:rPr>
    </w:lvl>
    <w:lvl w:ilvl="8" w:tplc="C8E4795E">
      <w:start w:val="1"/>
      <w:numFmt w:val="bullet"/>
      <w:lvlText w:val=""/>
      <w:lvlJc w:val="left"/>
      <w:pPr>
        <w:ind w:left="6480" w:hanging="360"/>
      </w:pPr>
      <w:rPr>
        <w:rFonts w:ascii="Wingdings" w:hAnsi="Wingdings" w:cs="Wingdings" w:hint="default"/>
      </w:rPr>
    </w:lvl>
  </w:abstractNum>
  <w:abstractNum w:abstractNumId="41" w15:restartNumberingAfterBreak="0">
    <w:nsid w:val="52467E2C"/>
    <w:multiLevelType w:val="hybridMultilevel"/>
    <w:tmpl w:val="6D5E45CA"/>
    <w:lvl w:ilvl="0" w:tplc="ABD47C96">
      <w:start w:val="1"/>
      <w:numFmt w:val="bullet"/>
      <w:lvlText w:val=""/>
      <w:lvlJc w:val="left"/>
      <w:pPr>
        <w:ind w:left="720" w:hanging="360"/>
      </w:pPr>
      <w:rPr>
        <w:rFonts w:ascii="Symbol" w:hAnsi="Symbol" w:cs="Symbol" w:hint="default"/>
        <w:sz w:val="18"/>
        <w:szCs w:val="18"/>
      </w:rPr>
    </w:lvl>
    <w:lvl w:ilvl="1" w:tplc="FC3ABED6">
      <w:start w:val="1"/>
      <w:numFmt w:val="bullet"/>
      <w:lvlText w:val="o"/>
      <w:lvlJc w:val="left"/>
      <w:pPr>
        <w:ind w:left="1440" w:hanging="360"/>
      </w:pPr>
      <w:rPr>
        <w:rFonts w:ascii="Courier New" w:hAnsi="Courier New" w:cs="Courier New" w:hint="default"/>
      </w:rPr>
    </w:lvl>
    <w:lvl w:ilvl="2" w:tplc="C50AC69E">
      <w:start w:val="1"/>
      <w:numFmt w:val="bullet"/>
      <w:lvlText w:val=""/>
      <w:lvlJc w:val="left"/>
      <w:pPr>
        <w:ind w:left="2160" w:hanging="360"/>
      </w:pPr>
      <w:rPr>
        <w:rFonts w:ascii="Wingdings" w:hAnsi="Wingdings" w:cs="Wingdings" w:hint="default"/>
      </w:rPr>
    </w:lvl>
    <w:lvl w:ilvl="3" w:tplc="55DEA414">
      <w:start w:val="1"/>
      <w:numFmt w:val="bullet"/>
      <w:lvlText w:val=""/>
      <w:lvlJc w:val="left"/>
      <w:pPr>
        <w:ind w:left="2880" w:hanging="360"/>
      </w:pPr>
      <w:rPr>
        <w:rFonts w:ascii="Symbol" w:hAnsi="Symbol" w:cs="Symbol" w:hint="default"/>
      </w:rPr>
    </w:lvl>
    <w:lvl w:ilvl="4" w:tplc="FED828D6">
      <w:start w:val="1"/>
      <w:numFmt w:val="bullet"/>
      <w:lvlText w:val="o"/>
      <w:lvlJc w:val="left"/>
      <w:pPr>
        <w:ind w:left="3600" w:hanging="360"/>
      </w:pPr>
      <w:rPr>
        <w:rFonts w:ascii="Courier New" w:hAnsi="Courier New" w:cs="Courier New" w:hint="default"/>
      </w:rPr>
    </w:lvl>
    <w:lvl w:ilvl="5" w:tplc="EF9E29C4">
      <w:start w:val="1"/>
      <w:numFmt w:val="bullet"/>
      <w:lvlText w:val=""/>
      <w:lvlJc w:val="left"/>
      <w:pPr>
        <w:ind w:left="4320" w:hanging="360"/>
      </w:pPr>
      <w:rPr>
        <w:rFonts w:ascii="Wingdings" w:hAnsi="Wingdings" w:cs="Wingdings" w:hint="default"/>
      </w:rPr>
    </w:lvl>
    <w:lvl w:ilvl="6" w:tplc="BF1C0CEC">
      <w:start w:val="1"/>
      <w:numFmt w:val="bullet"/>
      <w:lvlText w:val=""/>
      <w:lvlJc w:val="left"/>
      <w:pPr>
        <w:ind w:left="5040" w:hanging="360"/>
      </w:pPr>
      <w:rPr>
        <w:rFonts w:ascii="Symbol" w:hAnsi="Symbol" w:cs="Symbol" w:hint="default"/>
      </w:rPr>
    </w:lvl>
    <w:lvl w:ilvl="7" w:tplc="067E546A">
      <w:start w:val="1"/>
      <w:numFmt w:val="bullet"/>
      <w:lvlText w:val="o"/>
      <w:lvlJc w:val="left"/>
      <w:pPr>
        <w:ind w:left="5760" w:hanging="360"/>
      </w:pPr>
      <w:rPr>
        <w:rFonts w:ascii="Courier New" w:hAnsi="Courier New" w:cs="Courier New" w:hint="default"/>
      </w:rPr>
    </w:lvl>
    <w:lvl w:ilvl="8" w:tplc="CE6A77F0">
      <w:start w:val="1"/>
      <w:numFmt w:val="bullet"/>
      <w:lvlText w:val=""/>
      <w:lvlJc w:val="left"/>
      <w:pPr>
        <w:ind w:left="6480" w:hanging="360"/>
      </w:pPr>
      <w:rPr>
        <w:rFonts w:ascii="Wingdings" w:hAnsi="Wingdings" w:cs="Wingdings" w:hint="default"/>
      </w:rPr>
    </w:lvl>
  </w:abstractNum>
  <w:abstractNum w:abstractNumId="42" w15:restartNumberingAfterBreak="0">
    <w:nsid w:val="55BF4C07"/>
    <w:multiLevelType w:val="hybridMultilevel"/>
    <w:tmpl w:val="C9B817A0"/>
    <w:lvl w:ilvl="0" w:tplc="B1E89E22">
      <w:start w:val="1"/>
      <w:numFmt w:val="bullet"/>
      <w:lvlText w:val=""/>
      <w:lvlJc w:val="left"/>
      <w:pPr>
        <w:ind w:left="1068" w:hanging="360"/>
      </w:pPr>
      <w:rPr>
        <w:rFonts w:ascii="Symbol" w:hAnsi="Symbol" w:cs="Symbol" w:hint="default"/>
        <w:sz w:val="18"/>
        <w:szCs w:val="18"/>
      </w:rPr>
    </w:lvl>
    <w:lvl w:ilvl="1" w:tplc="0B6A274E">
      <w:start w:val="1"/>
      <w:numFmt w:val="bullet"/>
      <w:lvlText w:val="o"/>
      <w:lvlJc w:val="left"/>
      <w:pPr>
        <w:ind w:left="1788" w:hanging="360"/>
      </w:pPr>
      <w:rPr>
        <w:rFonts w:ascii="Courier New" w:hAnsi="Courier New" w:cs="Courier New" w:hint="default"/>
      </w:rPr>
    </w:lvl>
    <w:lvl w:ilvl="2" w:tplc="512EA6D4">
      <w:start w:val="1"/>
      <w:numFmt w:val="bullet"/>
      <w:lvlText w:val=""/>
      <w:lvlJc w:val="left"/>
      <w:pPr>
        <w:ind w:left="2508" w:hanging="360"/>
      </w:pPr>
      <w:rPr>
        <w:rFonts w:ascii="Wingdings" w:hAnsi="Wingdings" w:cs="Wingdings" w:hint="default"/>
      </w:rPr>
    </w:lvl>
    <w:lvl w:ilvl="3" w:tplc="8DB86AE6">
      <w:start w:val="1"/>
      <w:numFmt w:val="bullet"/>
      <w:lvlText w:val=""/>
      <w:lvlJc w:val="left"/>
      <w:pPr>
        <w:ind w:left="3228" w:hanging="360"/>
      </w:pPr>
      <w:rPr>
        <w:rFonts w:ascii="Symbol" w:hAnsi="Symbol" w:cs="Symbol" w:hint="default"/>
      </w:rPr>
    </w:lvl>
    <w:lvl w:ilvl="4" w:tplc="9BF81AFE">
      <w:start w:val="1"/>
      <w:numFmt w:val="bullet"/>
      <w:lvlText w:val="o"/>
      <w:lvlJc w:val="left"/>
      <w:pPr>
        <w:ind w:left="3948" w:hanging="360"/>
      </w:pPr>
      <w:rPr>
        <w:rFonts w:ascii="Courier New" w:hAnsi="Courier New" w:cs="Courier New" w:hint="default"/>
      </w:rPr>
    </w:lvl>
    <w:lvl w:ilvl="5" w:tplc="FAA2DC06">
      <w:start w:val="1"/>
      <w:numFmt w:val="bullet"/>
      <w:lvlText w:val=""/>
      <w:lvlJc w:val="left"/>
      <w:pPr>
        <w:ind w:left="4668" w:hanging="360"/>
      </w:pPr>
      <w:rPr>
        <w:rFonts w:ascii="Wingdings" w:hAnsi="Wingdings" w:cs="Wingdings" w:hint="default"/>
      </w:rPr>
    </w:lvl>
    <w:lvl w:ilvl="6" w:tplc="4D2E3B62">
      <w:start w:val="1"/>
      <w:numFmt w:val="bullet"/>
      <w:lvlText w:val=""/>
      <w:lvlJc w:val="left"/>
      <w:pPr>
        <w:ind w:left="5388" w:hanging="360"/>
      </w:pPr>
      <w:rPr>
        <w:rFonts w:ascii="Symbol" w:hAnsi="Symbol" w:cs="Symbol" w:hint="default"/>
      </w:rPr>
    </w:lvl>
    <w:lvl w:ilvl="7" w:tplc="74F2C22A">
      <w:start w:val="1"/>
      <w:numFmt w:val="bullet"/>
      <w:lvlText w:val="o"/>
      <w:lvlJc w:val="left"/>
      <w:pPr>
        <w:ind w:left="6108" w:hanging="360"/>
      </w:pPr>
      <w:rPr>
        <w:rFonts w:ascii="Courier New" w:hAnsi="Courier New" w:cs="Courier New" w:hint="default"/>
      </w:rPr>
    </w:lvl>
    <w:lvl w:ilvl="8" w:tplc="4774C0E2">
      <w:start w:val="1"/>
      <w:numFmt w:val="bullet"/>
      <w:lvlText w:val=""/>
      <w:lvlJc w:val="left"/>
      <w:pPr>
        <w:ind w:left="6828" w:hanging="360"/>
      </w:pPr>
      <w:rPr>
        <w:rFonts w:ascii="Wingdings" w:hAnsi="Wingdings" w:cs="Wingdings" w:hint="default"/>
      </w:rPr>
    </w:lvl>
  </w:abstractNum>
  <w:abstractNum w:abstractNumId="43" w15:restartNumberingAfterBreak="0">
    <w:nsid w:val="55EE60D4"/>
    <w:multiLevelType w:val="hybridMultilevel"/>
    <w:tmpl w:val="C5A62722"/>
    <w:lvl w:ilvl="0" w:tplc="9C9A57D6">
      <w:start w:val="1"/>
      <w:numFmt w:val="decimal"/>
      <w:lvlText w:val="%1."/>
      <w:lvlJc w:val="left"/>
      <w:pPr>
        <w:ind w:left="720" w:hanging="360"/>
      </w:pPr>
      <w:rPr>
        <w:rFonts w:ascii="Arial" w:hAnsi="Arial" w:cs="Arial" w:hint="default"/>
        <w:sz w:val="18"/>
        <w:szCs w:val="18"/>
      </w:rPr>
    </w:lvl>
    <w:lvl w:ilvl="1" w:tplc="0BE4A570">
      <w:start w:val="1"/>
      <w:numFmt w:val="decimal"/>
      <w:lvlText w:val="%2."/>
      <w:lvlJc w:val="left"/>
      <w:pPr>
        <w:ind w:left="1440" w:hanging="360"/>
      </w:pPr>
    </w:lvl>
    <w:lvl w:ilvl="2" w:tplc="2CC4A924">
      <w:start w:val="1"/>
      <w:numFmt w:val="decimal"/>
      <w:lvlText w:val="%3."/>
      <w:lvlJc w:val="left"/>
      <w:pPr>
        <w:ind w:left="2160" w:hanging="360"/>
      </w:pPr>
    </w:lvl>
    <w:lvl w:ilvl="3" w:tplc="77B6FD30">
      <w:start w:val="1"/>
      <w:numFmt w:val="decimal"/>
      <w:lvlText w:val="%4."/>
      <w:lvlJc w:val="left"/>
      <w:pPr>
        <w:ind w:left="2880" w:hanging="360"/>
      </w:pPr>
    </w:lvl>
    <w:lvl w:ilvl="4" w:tplc="E5044DF0">
      <w:start w:val="1"/>
      <w:numFmt w:val="decimal"/>
      <w:lvlText w:val="%5."/>
      <w:lvlJc w:val="left"/>
      <w:pPr>
        <w:ind w:left="3600" w:hanging="360"/>
      </w:pPr>
    </w:lvl>
    <w:lvl w:ilvl="5" w:tplc="5C744A22">
      <w:start w:val="1"/>
      <w:numFmt w:val="decimal"/>
      <w:lvlText w:val="%6."/>
      <w:lvlJc w:val="left"/>
      <w:pPr>
        <w:ind w:left="4320" w:hanging="360"/>
      </w:pPr>
    </w:lvl>
    <w:lvl w:ilvl="6" w:tplc="674EB150">
      <w:start w:val="1"/>
      <w:numFmt w:val="decimal"/>
      <w:lvlText w:val="%7."/>
      <w:lvlJc w:val="left"/>
      <w:pPr>
        <w:ind w:left="5040" w:hanging="360"/>
      </w:pPr>
    </w:lvl>
    <w:lvl w:ilvl="7" w:tplc="CC56774C">
      <w:start w:val="1"/>
      <w:numFmt w:val="decimal"/>
      <w:lvlText w:val="%8."/>
      <w:lvlJc w:val="left"/>
      <w:pPr>
        <w:ind w:left="5760" w:hanging="360"/>
      </w:pPr>
    </w:lvl>
    <w:lvl w:ilvl="8" w:tplc="2ED63FAA">
      <w:start w:val="1"/>
      <w:numFmt w:val="decimal"/>
      <w:lvlText w:val="%9."/>
      <w:lvlJc w:val="left"/>
      <w:pPr>
        <w:ind w:left="6480" w:hanging="360"/>
      </w:pPr>
    </w:lvl>
  </w:abstractNum>
  <w:abstractNum w:abstractNumId="44" w15:restartNumberingAfterBreak="0">
    <w:nsid w:val="599E4A0F"/>
    <w:multiLevelType w:val="hybridMultilevel"/>
    <w:tmpl w:val="D8FCEB66"/>
    <w:lvl w:ilvl="0" w:tplc="24C63846">
      <w:start w:val="1"/>
      <w:numFmt w:val="decimal"/>
      <w:lvlText w:val="%1."/>
      <w:lvlJc w:val="left"/>
      <w:pPr>
        <w:ind w:left="720" w:hanging="360"/>
      </w:pPr>
      <w:rPr>
        <w:rFonts w:ascii="Arial" w:hAnsi="Arial" w:cs="Arial" w:hint="default"/>
        <w:sz w:val="18"/>
        <w:szCs w:val="18"/>
      </w:rPr>
    </w:lvl>
    <w:lvl w:ilvl="1" w:tplc="6004E8EE">
      <w:start w:val="1"/>
      <w:numFmt w:val="decimal"/>
      <w:lvlText w:val="%2."/>
      <w:lvlJc w:val="left"/>
      <w:pPr>
        <w:ind w:left="1440" w:hanging="360"/>
      </w:pPr>
    </w:lvl>
    <w:lvl w:ilvl="2" w:tplc="B16631CE">
      <w:start w:val="1"/>
      <w:numFmt w:val="decimal"/>
      <w:lvlText w:val="%3."/>
      <w:lvlJc w:val="left"/>
      <w:pPr>
        <w:ind w:left="2160" w:hanging="360"/>
      </w:pPr>
    </w:lvl>
    <w:lvl w:ilvl="3" w:tplc="1354DFDA">
      <w:start w:val="1"/>
      <w:numFmt w:val="decimal"/>
      <w:lvlText w:val="%4."/>
      <w:lvlJc w:val="left"/>
      <w:pPr>
        <w:ind w:left="2880" w:hanging="360"/>
      </w:pPr>
    </w:lvl>
    <w:lvl w:ilvl="4" w:tplc="57642896">
      <w:start w:val="1"/>
      <w:numFmt w:val="decimal"/>
      <w:lvlText w:val="%5."/>
      <w:lvlJc w:val="left"/>
      <w:pPr>
        <w:ind w:left="3600" w:hanging="360"/>
      </w:pPr>
    </w:lvl>
    <w:lvl w:ilvl="5" w:tplc="64A47A66">
      <w:start w:val="1"/>
      <w:numFmt w:val="decimal"/>
      <w:lvlText w:val="%6."/>
      <w:lvlJc w:val="left"/>
      <w:pPr>
        <w:ind w:left="4320" w:hanging="360"/>
      </w:pPr>
    </w:lvl>
    <w:lvl w:ilvl="6" w:tplc="F6C6D21A">
      <w:start w:val="1"/>
      <w:numFmt w:val="decimal"/>
      <w:lvlText w:val="%7."/>
      <w:lvlJc w:val="left"/>
      <w:pPr>
        <w:ind w:left="5040" w:hanging="360"/>
      </w:pPr>
    </w:lvl>
    <w:lvl w:ilvl="7" w:tplc="DB42F824">
      <w:start w:val="1"/>
      <w:numFmt w:val="decimal"/>
      <w:lvlText w:val="%8."/>
      <w:lvlJc w:val="left"/>
      <w:pPr>
        <w:ind w:left="5760" w:hanging="360"/>
      </w:pPr>
    </w:lvl>
    <w:lvl w:ilvl="8" w:tplc="3A6A5A74">
      <w:start w:val="1"/>
      <w:numFmt w:val="decimal"/>
      <w:lvlText w:val="%9."/>
      <w:lvlJc w:val="left"/>
      <w:pPr>
        <w:ind w:left="6480" w:hanging="360"/>
      </w:pPr>
    </w:lvl>
  </w:abstractNum>
  <w:abstractNum w:abstractNumId="45" w15:restartNumberingAfterBreak="0">
    <w:nsid w:val="5A054D86"/>
    <w:multiLevelType w:val="hybridMultilevel"/>
    <w:tmpl w:val="076AB7C2"/>
    <w:lvl w:ilvl="0" w:tplc="AA7605F8">
      <w:start w:val="1"/>
      <w:numFmt w:val="bullet"/>
      <w:lvlText w:val=""/>
      <w:lvlJc w:val="left"/>
      <w:pPr>
        <w:ind w:left="720" w:hanging="360"/>
      </w:pPr>
      <w:rPr>
        <w:rFonts w:ascii="Symbol" w:hAnsi="Symbol" w:cs="Symbol" w:hint="default"/>
        <w:sz w:val="18"/>
        <w:szCs w:val="18"/>
      </w:rPr>
    </w:lvl>
    <w:lvl w:ilvl="1" w:tplc="45A2DE80">
      <w:start w:val="1"/>
      <w:numFmt w:val="bullet"/>
      <w:lvlText w:val="o"/>
      <w:lvlJc w:val="left"/>
      <w:pPr>
        <w:ind w:left="1440" w:hanging="360"/>
      </w:pPr>
      <w:rPr>
        <w:rFonts w:ascii="Courier New" w:hAnsi="Courier New" w:cs="Courier New" w:hint="default"/>
      </w:rPr>
    </w:lvl>
    <w:lvl w:ilvl="2" w:tplc="685AE0FA">
      <w:start w:val="1"/>
      <w:numFmt w:val="bullet"/>
      <w:lvlText w:val=""/>
      <w:lvlJc w:val="left"/>
      <w:pPr>
        <w:ind w:left="2160" w:hanging="360"/>
      </w:pPr>
      <w:rPr>
        <w:rFonts w:ascii="Wingdings" w:hAnsi="Wingdings" w:cs="Wingdings" w:hint="default"/>
      </w:rPr>
    </w:lvl>
    <w:lvl w:ilvl="3" w:tplc="7612363C">
      <w:start w:val="1"/>
      <w:numFmt w:val="bullet"/>
      <w:lvlText w:val=""/>
      <w:lvlJc w:val="left"/>
      <w:pPr>
        <w:ind w:left="2880" w:hanging="360"/>
      </w:pPr>
      <w:rPr>
        <w:rFonts w:ascii="Symbol" w:hAnsi="Symbol" w:cs="Symbol" w:hint="default"/>
      </w:rPr>
    </w:lvl>
    <w:lvl w:ilvl="4" w:tplc="22FED3E2">
      <w:start w:val="1"/>
      <w:numFmt w:val="bullet"/>
      <w:lvlText w:val="o"/>
      <w:lvlJc w:val="left"/>
      <w:pPr>
        <w:ind w:left="3600" w:hanging="360"/>
      </w:pPr>
      <w:rPr>
        <w:rFonts w:ascii="Courier New" w:hAnsi="Courier New" w:cs="Courier New" w:hint="default"/>
      </w:rPr>
    </w:lvl>
    <w:lvl w:ilvl="5" w:tplc="1AEC3D42">
      <w:start w:val="1"/>
      <w:numFmt w:val="bullet"/>
      <w:lvlText w:val=""/>
      <w:lvlJc w:val="left"/>
      <w:pPr>
        <w:ind w:left="4320" w:hanging="360"/>
      </w:pPr>
      <w:rPr>
        <w:rFonts w:ascii="Wingdings" w:hAnsi="Wingdings" w:cs="Wingdings" w:hint="default"/>
      </w:rPr>
    </w:lvl>
    <w:lvl w:ilvl="6" w:tplc="8402E566">
      <w:start w:val="1"/>
      <w:numFmt w:val="bullet"/>
      <w:lvlText w:val=""/>
      <w:lvlJc w:val="left"/>
      <w:pPr>
        <w:ind w:left="5040" w:hanging="360"/>
      </w:pPr>
      <w:rPr>
        <w:rFonts w:ascii="Symbol" w:hAnsi="Symbol" w:cs="Symbol" w:hint="default"/>
      </w:rPr>
    </w:lvl>
    <w:lvl w:ilvl="7" w:tplc="237EE28E">
      <w:start w:val="1"/>
      <w:numFmt w:val="bullet"/>
      <w:lvlText w:val="o"/>
      <w:lvlJc w:val="left"/>
      <w:pPr>
        <w:ind w:left="5760" w:hanging="360"/>
      </w:pPr>
      <w:rPr>
        <w:rFonts w:ascii="Courier New" w:hAnsi="Courier New" w:cs="Courier New" w:hint="default"/>
      </w:rPr>
    </w:lvl>
    <w:lvl w:ilvl="8" w:tplc="F1EA5E44">
      <w:start w:val="1"/>
      <w:numFmt w:val="bullet"/>
      <w:lvlText w:val=""/>
      <w:lvlJc w:val="left"/>
      <w:pPr>
        <w:ind w:left="6480" w:hanging="360"/>
      </w:pPr>
      <w:rPr>
        <w:rFonts w:ascii="Wingdings" w:hAnsi="Wingdings" w:cs="Wingdings" w:hint="default"/>
      </w:rPr>
    </w:lvl>
  </w:abstractNum>
  <w:abstractNum w:abstractNumId="46" w15:restartNumberingAfterBreak="0">
    <w:nsid w:val="5DD2181D"/>
    <w:multiLevelType w:val="hybridMultilevel"/>
    <w:tmpl w:val="83CA6352"/>
    <w:lvl w:ilvl="0" w:tplc="E124DC70">
      <w:start w:val="1"/>
      <w:numFmt w:val="bullet"/>
      <w:lvlText w:val=""/>
      <w:lvlJc w:val="left"/>
      <w:pPr>
        <w:ind w:left="720" w:hanging="360"/>
      </w:pPr>
      <w:rPr>
        <w:rFonts w:ascii="Symbol" w:hAnsi="Symbol" w:cs="Symbol" w:hint="default"/>
        <w:sz w:val="24"/>
        <w:szCs w:val="24"/>
      </w:rPr>
    </w:lvl>
    <w:lvl w:ilvl="1" w:tplc="65A25C00">
      <w:start w:val="1"/>
      <w:numFmt w:val="bullet"/>
      <w:lvlText w:val="o"/>
      <w:lvlJc w:val="left"/>
      <w:pPr>
        <w:ind w:left="1440" w:hanging="360"/>
      </w:pPr>
      <w:rPr>
        <w:rFonts w:ascii="Courier New" w:hAnsi="Courier New" w:cs="Courier New" w:hint="default"/>
      </w:rPr>
    </w:lvl>
    <w:lvl w:ilvl="2" w:tplc="F0E05D12">
      <w:start w:val="1"/>
      <w:numFmt w:val="bullet"/>
      <w:lvlText w:val=""/>
      <w:lvlJc w:val="left"/>
      <w:pPr>
        <w:ind w:left="2160" w:hanging="360"/>
      </w:pPr>
      <w:rPr>
        <w:rFonts w:ascii="Wingdings" w:hAnsi="Wingdings" w:cs="Wingdings" w:hint="default"/>
      </w:rPr>
    </w:lvl>
    <w:lvl w:ilvl="3" w:tplc="10E4743C">
      <w:start w:val="1"/>
      <w:numFmt w:val="bullet"/>
      <w:lvlText w:val=""/>
      <w:lvlJc w:val="left"/>
      <w:pPr>
        <w:ind w:left="2880" w:hanging="360"/>
      </w:pPr>
      <w:rPr>
        <w:rFonts w:ascii="Symbol" w:hAnsi="Symbol" w:cs="Symbol" w:hint="default"/>
      </w:rPr>
    </w:lvl>
    <w:lvl w:ilvl="4" w:tplc="7F52D4DA">
      <w:start w:val="1"/>
      <w:numFmt w:val="bullet"/>
      <w:lvlText w:val="o"/>
      <w:lvlJc w:val="left"/>
      <w:pPr>
        <w:ind w:left="3600" w:hanging="360"/>
      </w:pPr>
      <w:rPr>
        <w:rFonts w:ascii="Courier New" w:hAnsi="Courier New" w:cs="Courier New" w:hint="default"/>
      </w:rPr>
    </w:lvl>
    <w:lvl w:ilvl="5" w:tplc="614E801E">
      <w:start w:val="1"/>
      <w:numFmt w:val="bullet"/>
      <w:lvlText w:val=""/>
      <w:lvlJc w:val="left"/>
      <w:pPr>
        <w:ind w:left="4320" w:hanging="360"/>
      </w:pPr>
      <w:rPr>
        <w:rFonts w:ascii="Wingdings" w:hAnsi="Wingdings" w:cs="Wingdings" w:hint="default"/>
      </w:rPr>
    </w:lvl>
    <w:lvl w:ilvl="6" w:tplc="85E07376">
      <w:start w:val="1"/>
      <w:numFmt w:val="bullet"/>
      <w:lvlText w:val=""/>
      <w:lvlJc w:val="left"/>
      <w:pPr>
        <w:ind w:left="5040" w:hanging="360"/>
      </w:pPr>
      <w:rPr>
        <w:rFonts w:ascii="Symbol" w:hAnsi="Symbol" w:cs="Symbol" w:hint="default"/>
      </w:rPr>
    </w:lvl>
    <w:lvl w:ilvl="7" w:tplc="FD7AD7A2">
      <w:start w:val="1"/>
      <w:numFmt w:val="bullet"/>
      <w:lvlText w:val="o"/>
      <w:lvlJc w:val="left"/>
      <w:pPr>
        <w:ind w:left="5760" w:hanging="360"/>
      </w:pPr>
      <w:rPr>
        <w:rFonts w:ascii="Courier New" w:hAnsi="Courier New" w:cs="Courier New" w:hint="default"/>
      </w:rPr>
    </w:lvl>
    <w:lvl w:ilvl="8" w:tplc="0D48FC96">
      <w:start w:val="1"/>
      <w:numFmt w:val="bullet"/>
      <w:lvlText w:val=""/>
      <w:lvlJc w:val="left"/>
      <w:pPr>
        <w:ind w:left="6480" w:hanging="360"/>
      </w:pPr>
      <w:rPr>
        <w:rFonts w:ascii="Wingdings" w:hAnsi="Wingdings" w:cs="Wingdings" w:hint="default"/>
      </w:rPr>
    </w:lvl>
  </w:abstractNum>
  <w:abstractNum w:abstractNumId="47" w15:restartNumberingAfterBreak="0">
    <w:nsid w:val="5F73177E"/>
    <w:multiLevelType w:val="hybridMultilevel"/>
    <w:tmpl w:val="C262ACBE"/>
    <w:lvl w:ilvl="0" w:tplc="99D2A00C">
      <w:start w:val="1"/>
      <w:numFmt w:val="bullet"/>
      <w:lvlText w:val=""/>
      <w:lvlJc w:val="left"/>
      <w:pPr>
        <w:ind w:left="720" w:hanging="360"/>
      </w:pPr>
      <w:rPr>
        <w:rFonts w:ascii="Symbol" w:hAnsi="Symbol" w:cs="Symbol" w:hint="default"/>
        <w:sz w:val="18"/>
        <w:szCs w:val="18"/>
      </w:rPr>
    </w:lvl>
    <w:lvl w:ilvl="1" w:tplc="7ABE5CFC">
      <w:start w:val="1"/>
      <w:numFmt w:val="bullet"/>
      <w:lvlText w:val="o"/>
      <w:lvlJc w:val="left"/>
      <w:pPr>
        <w:ind w:left="1440" w:hanging="360"/>
      </w:pPr>
      <w:rPr>
        <w:rFonts w:ascii="Courier New" w:hAnsi="Courier New" w:cs="Courier New" w:hint="default"/>
      </w:rPr>
    </w:lvl>
    <w:lvl w:ilvl="2" w:tplc="A2F668A4">
      <w:start w:val="1"/>
      <w:numFmt w:val="bullet"/>
      <w:lvlText w:val=""/>
      <w:lvlJc w:val="left"/>
      <w:pPr>
        <w:ind w:left="2160" w:hanging="360"/>
      </w:pPr>
      <w:rPr>
        <w:rFonts w:ascii="Wingdings" w:hAnsi="Wingdings" w:cs="Wingdings" w:hint="default"/>
      </w:rPr>
    </w:lvl>
    <w:lvl w:ilvl="3" w:tplc="DCEA9340">
      <w:start w:val="1"/>
      <w:numFmt w:val="bullet"/>
      <w:lvlText w:val=""/>
      <w:lvlJc w:val="left"/>
      <w:pPr>
        <w:ind w:left="2880" w:hanging="360"/>
      </w:pPr>
      <w:rPr>
        <w:rFonts w:ascii="Symbol" w:hAnsi="Symbol" w:cs="Symbol" w:hint="default"/>
      </w:rPr>
    </w:lvl>
    <w:lvl w:ilvl="4" w:tplc="638C5454">
      <w:start w:val="1"/>
      <w:numFmt w:val="bullet"/>
      <w:lvlText w:val="o"/>
      <w:lvlJc w:val="left"/>
      <w:pPr>
        <w:ind w:left="3600" w:hanging="360"/>
      </w:pPr>
      <w:rPr>
        <w:rFonts w:ascii="Courier New" w:hAnsi="Courier New" w:cs="Courier New" w:hint="default"/>
      </w:rPr>
    </w:lvl>
    <w:lvl w:ilvl="5" w:tplc="93E651CA">
      <w:start w:val="1"/>
      <w:numFmt w:val="bullet"/>
      <w:lvlText w:val=""/>
      <w:lvlJc w:val="left"/>
      <w:pPr>
        <w:ind w:left="4320" w:hanging="360"/>
      </w:pPr>
      <w:rPr>
        <w:rFonts w:ascii="Wingdings" w:hAnsi="Wingdings" w:cs="Wingdings" w:hint="default"/>
      </w:rPr>
    </w:lvl>
    <w:lvl w:ilvl="6" w:tplc="1F684F3E">
      <w:start w:val="1"/>
      <w:numFmt w:val="bullet"/>
      <w:lvlText w:val=""/>
      <w:lvlJc w:val="left"/>
      <w:pPr>
        <w:ind w:left="5040" w:hanging="360"/>
      </w:pPr>
      <w:rPr>
        <w:rFonts w:ascii="Symbol" w:hAnsi="Symbol" w:cs="Symbol" w:hint="default"/>
      </w:rPr>
    </w:lvl>
    <w:lvl w:ilvl="7" w:tplc="7A0A7378">
      <w:start w:val="1"/>
      <w:numFmt w:val="bullet"/>
      <w:lvlText w:val="o"/>
      <w:lvlJc w:val="left"/>
      <w:pPr>
        <w:ind w:left="5760" w:hanging="360"/>
      </w:pPr>
      <w:rPr>
        <w:rFonts w:ascii="Courier New" w:hAnsi="Courier New" w:cs="Courier New" w:hint="default"/>
      </w:rPr>
    </w:lvl>
    <w:lvl w:ilvl="8" w:tplc="48BE3414">
      <w:start w:val="1"/>
      <w:numFmt w:val="bullet"/>
      <w:lvlText w:val=""/>
      <w:lvlJc w:val="left"/>
      <w:pPr>
        <w:ind w:left="6480" w:hanging="360"/>
      </w:pPr>
      <w:rPr>
        <w:rFonts w:ascii="Wingdings" w:hAnsi="Wingdings" w:cs="Wingdings" w:hint="default"/>
      </w:rPr>
    </w:lvl>
  </w:abstractNum>
  <w:abstractNum w:abstractNumId="48" w15:restartNumberingAfterBreak="0">
    <w:nsid w:val="624C437A"/>
    <w:multiLevelType w:val="hybridMultilevel"/>
    <w:tmpl w:val="D5DE2232"/>
    <w:lvl w:ilvl="0" w:tplc="444C9852">
      <w:start w:val="1"/>
      <w:numFmt w:val="bullet"/>
      <w:lvlText w:val=""/>
      <w:lvlJc w:val="left"/>
      <w:pPr>
        <w:ind w:left="720" w:hanging="360"/>
      </w:pPr>
      <w:rPr>
        <w:rFonts w:ascii="Symbol" w:hAnsi="Symbol" w:cs="Symbol" w:hint="default"/>
        <w:sz w:val="18"/>
        <w:szCs w:val="18"/>
      </w:rPr>
    </w:lvl>
    <w:lvl w:ilvl="1" w:tplc="00D6620C">
      <w:start w:val="1"/>
      <w:numFmt w:val="bullet"/>
      <w:lvlText w:val="o"/>
      <w:lvlJc w:val="left"/>
      <w:pPr>
        <w:ind w:left="1440" w:hanging="360"/>
      </w:pPr>
      <w:rPr>
        <w:rFonts w:ascii="Courier New" w:hAnsi="Courier New" w:cs="Courier New" w:hint="default"/>
      </w:rPr>
    </w:lvl>
    <w:lvl w:ilvl="2" w:tplc="F51236D4">
      <w:start w:val="1"/>
      <w:numFmt w:val="bullet"/>
      <w:lvlText w:val=""/>
      <w:lvlJc w:val="left"/>
      <w:pPr>
        <w:ind w:left="2160" w:hanging="360"/>
      </w:pPr>
      <w:rPr>
        <w:rFonts w:ascii="Wingdings" w:hAnsi="Wingdings" w:cs="Wingdings" w:hint="default"/>
      </w:rPr>
    </w:lvl>
    <w:lvl w:ilvl="3" w:tplc="F3D49C58">
      <w:start w:val="1"/>
      <w:numFmt w:val="bullet"/>
      <w:lvlText w:val=""/>
      <w:lvlJc w:val="left"/>
      <w:pPr>
        <w:ind w:left="2880" w:hanging="360"/>
      </w:pPr>
      <w:rPr>
        <w:rFonts w:ascii="Symbol" w:hAnsi="Symbol" w:cs="Symbol" w:hint="default"/>
      </w:rPr>
    </w:lvl>
    <w:lvl w:ilvl="4" w:tplc="4F8E83E8">
      <w:start w:val="1"/>
      <w:numFmt w:val="bullet"/>
      <w:lvlText w:val="o"/>
      <w:lvlJc w:val="left"/>
      <w:pPr>
        <w:ind w:left="3600" w:hanging="360"/>
      </w:pPr>
      <w:rPr>
        <w:rFonts w:ascii="Courier New" w:hAnsi="Courier New" w:cs="Courier New" w:hint="default"/>
      </w:rPr>
    </w:lvl>
    <w:lvl w:ilvl="5" w:tplc="C3D435EA">
      <w:start w:val="1"/>
      <w:numFmt w:val="bullet"/>
      <w:lvlText w:val=""/>
      <w:lvlJc w:val="left"/>
      <w:pPr>
        <w:ind w:left="4320" w:hanging="360"/>
      </w:pPr>
      <w:rPr>
        <w:rFonts w:ascii="Wingdings" w:hAnsi="Wingdings" w:cs="Wingdings" w:hint="default"/>
      </w:rPr>
    </w:lvl>
    <w:lvl w:ilvl="6" w:tplc="CA8CE992">
      <w:start w:val="1"/>
      <w:numFmt w:val="bullet"/>
      <w:lvlText w:val=""/>
      <w:lvlJc w:val="left"/>
      <w:pPr>
        <w:ind w:left="5040" w:hanging="360"/>
      </w:pPr>
      <w:rPr>
        <w:rFonts w:ascii="Symbol" w:hAnsi="Symbol" w:cs="Symbol" w:hint="default"/>
      </w:rPr>
    </w:lvl>
    <w:lvl w:ilvl="7" w:tplc="464074A6">
      <w:start w:val="1"/>
      <w:numFmt w:val="bullet"/>
      <w:lvlText w:val="o"/>
      <w:lvlJc w:val="left"/>
      <w:pPr>
        <w:ind w:left="5760" w:hanging="360"/>
      </w:pPr>
      <w:rPr>
        <w:rFonts w:ascii="Courier New" w:hAnsi="Courier New" w:cs="Courier New" w:hint="default"/>
      </w:rPr>
    </w:lvl>
    <w:lvl w:ilvl="8" w:tplc="81AC17BA">
      <w:start w:val="1"/>
      <w:numFmt w:val="bullet"/>
      <w:lvlText w:val=""/>
      <w:lvlJc w:val="left"/>
      <w:pPr>
        <w:ind w:left="6480" w:hanging="360"/>
      </w:pPr>
      <w:rPr>
        <w:rFonts w:ascii="Wingdings" w:hAnsi="Wingdings" w:cs="Wingdings" w:hint="default"/>
      </w:rPr>
    </w:lvl>
  </w:abstractNum>
  <w:abstractNum w:abstractNumId="49" w15:restartNumberingAfterBreak="0">
    <w:nsid w:val="65331F39"/>
    <w:multiLevelType w:val="hybridMultilevel"/>
    <w:tmpl w:val="EB1AFB34"/>
    <w:lvl w:ilvl="0" w:tplc="9FEA4F80">
      <w:start w:val="1"/>
      <w:numFmt w:val="decimal"/>
      <w:lvlText w:val="%1."/>
      <w:lvlJc w:val="left"/>
      <w:pPr>
        <w:ind w:left="720" w:hanging="360"/>
      </w:pPr>
      <w:rPr>
        <w:rFonts w:ascii="Arial" w:hAnsi="Arial" w:cs="Arial" w:hint="default"/>
        <w:sz w:val="18"/>
        <w:szCs w:val="18"/>
      </w:rPr>
    </w:lvl>
    <w:lvl w:ilvl="1" w:tplc="399A502E">
      <w:start w:val="1"/>
      <w:numFmt w:val="decimal"/>
      <w:lvlText w:val="%2."/>
      <w:lvlJc w:val="left"/>
      <w:pPr>
        <w:ind w:left="1440" w:hanging="360"/>
      </w:pPr>
    </w:lvl>
    <w:lvl w:ilvl="2" w:tplc="480C6386">
      <w:start w:val="1"/>
      <w:numFmt w:val="decimal"/>
      <w:lvlText w:val="%3."/>
      <w:lvlJc w:val="left"/>
      <w:pPr>
        <w:ind w:left="2160" w:hanging="360"/>
      </w:pPr>
    </w:lvl>
    <w:lvl w:ilvl="3" w:tplc="6A6AE98A">
      <w:start w:val="1"/>
      <w:numFmt w:val="decimal"/>
      <w:lvlText w:val="%4."/>
      <w:lvlJc w:val="left"/>
      <w:pPr>
        <w:ind w:left="2880" w:hanging="360"/>
      </w:pPr>
    </w:lvl>
    <w:lvl w:ilvl="4" w:tplc="00F40EC8">
      <w:start w:val="1"/>
      <w:numFmt w:val="decimal"/>
      <w:lvlText w:val="%5."/>
      <w:lvlJc w:val="left"/>
      <w:pPr>
        <w:ind w:left="3600" w:hanging="360"/>
      </w:pPr>
    </w:lvl>
    <w:lvl w:ilvl="5" w:tplc="55421512">
      <w:start w:val="1"/>
      <w:numFmt w:val="decimal"/>
      <w:lvlText w:val="%6."/>
      <w:lvlJc w:val="left"/>
      <w:pPr>
        <w:ind w:left="4320" w:hanging="360"/>
      </w:pPr>
    </w:lvl>
    <w:lvl w:ilvl="6" w:tplc="CE5E8198">
      <w:start w:val="1"/>
      <w:numFmt w:val="decimal"/>
      <w:lvlText w:val="%7."/>
      <w:lvlJc w:val="left"/>
      <w:pPr>
        <w:ind w:left="5040" w:hanging="360"/>
      </w:pPr>
    </w:lvl>
    <w:lvl w:ilvl="7" w:tplc="19960EE4">
      <w:start w:val="1"/>
      <w:numFmt w:val="decimal"/>
      <w:lvlText w:val="%8."/>
      <w:lvlJc w:val="left"/>
      <w:pPr>
        <w:ind w:left="5760" w:hanging="360"/>
      </w:pPr>
    </w:lvl>
    <w:lvl w:ilvl="8" w:tplc="9BAA5EA0">
      <w:start w:val="1"/>
      <w:numFmt w:val="decimal"/>
      <w:lvlText w:val="%9."/>
      <w:lvlJc w:val="left"/>
      <w:pPr>
        <w:ind w:left="6480" w:hanging="360"/>
      </w:pPr>
    </w:lvl>
  </w:abstractNum>
  <w:abstractNum w:abstractNumId="50"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51" w15:restartNumberingAfterBreak="0">
    <w:nsid w:val="67B37BBD"/>
    <w:multiLevelType w:val="hybridMultilevel"/>
    <w:tmpl w:val="89FC0EBE"/>
    <w:lvl w:ilvl="0" w:tplc="0FC430F2">
      <w:start w:val="1"/>
      <w:numFmt w:val="bullet"/>
      <w:lvlText w:val=""/>
      <w:lvlJc w:val="left"/>
      <w:pPr>
        <w:ind w:left="720" w:hanging="360"/>
      </w:pPr>
      <w:rPr>
        <w:rFonts w:ascii="Symbol" w:hAnsi="Symbol" w:cs="Symbol" w:hint="default"/>
        <w:sz w:val="18"/>
        <w:szCs w:val="18"/>
      </w:rPr>
    </w:lvl>
    <w:lvl w:ilvl="1" w:tplc="1CFA2C72">
      <w:start w:val="1"/>
      <w:numFmt w:val="bullet"/>
      <w:lvlText w:val="o"/>
      <w:lvlJc w:val="left"/>
      <w:pPr>
        <w:ind w:left="1440" w:hanging="360"/>
      </w:pPr>
      <w:rPr>
        <w:rFonts w:ascii="Courier New" w:hAnsi="Courier New" w:cs="Courier New" w:hint="default"/>
      </w:rPr>
    </w:lvl>
    <w:lvl w:ilvl="2" w:tplc="8FBCBEAC">
      <w:start w:val="1"/>
      <w:numFmt w:val="bullet"/>
      <w:lvlText w:val=""/>
      <w:lvlJc w:val="left"/>
      <w:pPr>
        <w:ind w:left="2160" w:hanging="360"/>
      </w:pPr>
      <w:rPr>
        <w:rFonts w:ascii="Wingdings" w:hAnsi="Wingdings" w:cs="Wingdings" w:hint="default"/>
      </w:rPr>
    </w:lvl>
    <w:lvl w:ilvl="3" w:tplc="3D949FF4">
      <w:start w:val="1"/>
      <w:numFmt w:val="bullet"/>
      <w:lvlText w:val=""/>
      <w:lvlJc w:val="left"/>
      <w:pPr>
        <w:ind w:left="2880" w:hanging="360"/>
      </w:pPr>
      <w:rPr>
        <w:rFonts w:ascii="Symbol" w:hAnsi="Symbol" w:cs="Symbol" w:hint="default"/>
      </w:rPr>
    </w:lvl>
    <w:lvl w:ilvl="4" w:tplc="0204C6F8">
      <w:start w:val="1"/>
      <w:numFmt w:val="bullet"/>
      <w:lvlText w:val="o"/>
      <w:lvlJc w:val="left"/>
      <w:pPr>
        <w:ind w:left="3600" w:hanging="360"/>
      </w:pPr>
      <w:rPr>
        <w:rFonts w:ascii="Courier New" w:hAnsi="Courier New" w:cs="Courier New" w:hint="default"/>
      </w:rPr>
    </w:lvl>
    <w:lvl w:ilvl="5" w:tplc="CD6ADA9E">
      <w:start w:val="1"/>
      <w:numFmt w:val="bullet"/>
      <w:lvlText w:val=""/>
      <w:lvlJc w:val="left"/>
      <w:pPr>
        <w:ind w:left="4320" w:hanging="360"/>
      </w:pPr>
      <w:rPr>
        <w:rFonts w:ascii="Wingdings" w:hAnsi="Wingdings" w:cs="Wingdings" w:hint="default"/>
      </w:rPr>
    </w:lvl>
    <w:lvl w:ilvl="6" w:tplc="9E3E323A">
      <w:start w:val="1"/>
      <w:numFmt w:val="bullet"/>
      <w:lvlText w:val=""/>
      <w:lvlJc w:val="left"/>
      <w:pPr>
        <w:ind w:left="5040" w:hanging="360"/>
      </w:pPr>
      <w:rPr>
        <w:rFonts w:ascii="Symbol" w:hAnsi="Symbol" w:cs="Symbol" w:hint="default"/>
      </w:rPr>
    </w:lvl>
    <w:lvl w:ilvl="7" w:tplc="4FCCDAE6">
      <w:start w:val="1"/>
      <w:numFmt w:val="bullet"/>
      <w:lvlText w:val="o"/>
      <w:lvlJc w:val="left"/>
      <w:pPr>
        <w:ind w:left="5760" w:hanging="360"/>
      </w:pPr>
      <w:rPr>
        <w:rFonts w:ascii="Courier New" w:hAnsi="Courier New" w:cs="Courier New" w:hint="default"/>
      </w:rPr>
    </w:lvl>
    <w:lvl w:ilvl="8" w:tplc="2CE4B3FA">
      <w:start w:val="1"/>
      <w:numFmt w:val="bullet"/>
      <w:lvlText w:val=""/>
      <w:lvlJc w:val="left"/>
      <w:pPr>
        <w:ind w:left="6480" w:hanging="360"/>
      </w:pPr>
      <w:rPr>
        <w:rFonts w:ascii="Wingdings" w:hAnsi="Wingdings" w:cs="Wingdings" w:hint="default"/>
      </w:rPr>
    </w:lvl>
  </w:abstractNum>
  <w:abstractNum w:abstractNumId="52"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9BB71B1"/>
    <w:multiLevelType w:val="hybridMultilevel"/>
    <w:tmpl w:val="A840189C"/>
    <w:lvl w:ilvl="0" w:tplc="99980BFE">
      <w:start w:val="1"/>
      <w:numFmt w:val="bullet"/>
      <w:lvlText w:val=""/>
      <w:lvlJc w:val="left"/>
      <w:pPr>
        <w:ind w:left="1068" w:hanging="360"/>
      </w:pPr>
      <w:rPr>
        <w:rFonts w:ascii="Symbol" w:hAnsi="Symbol" w:cs="Symbol" w:hint="default"/>
        <w:sz w:val="18"/>
        <w:szCs w:val="18"/>
      </w:rPr>
    </w:lvl>
    <w:lvl w:ilvl="1" w:tplc="63924A2C">
      <w:start w:val="1"/>
      <w:numFmt w:val="bullet"/>
      <w:lvlText w:val="o"/>
      <w:lvlJc w:val="left"/>
      <w:pPr>
        <w:ind w:left="1788" w:hanging="360"/>
      </w:pPr>
      <w:rPr>
        <w:rFonts w:ascii="Courier New" w:hAnsi="Courier New" w:cs="Courier New" w:hint="default"/>
      </w:rPr>
    </w:lvl>
    <w:lvl w:ilvl="2" w:tplc="CFF47452">
      <w:start w:val="1"/>
      <w:numFmt w:val="bullet"/>
      <w:lvlText w:val=""/>
      <w:lvlJc w:val="left"/>
      <w:pPr>
        <w:ind w:left="2508" w:hanging="360"/>
      </w:pPr>
      <w:rPr>
        <w:rFonts w:ascii="Wingdings" w:hAnsi="Wingdings" w:cs="Wingdings" w:hint="default"/>
      </w:rPr>
    </w:lvl>
    <w:lvl w:ilvl="3" w:tplc="0EF2A9F2">
      <w:start w:val="1"/>
      <w:numFmt w:val="bullet"/>
      <w:lvlText w:val=""/>
      <w:lvlJc w:val="left"/>
      <w:pPr>
        <w:ind w:left="3228" w:hanging="360"/>
      </w:pPr>
      <w:rPr>
        <w:rFonts w:ascii="Symbol" w:hAnsi="Symbol" w:cs="Symbol" w:hint="default"/>
      </w:rPr>
    </w:lvl>
    <w:lvl w:ilvl="4" w:tplc="45DEAFDA">
      <w:start w:val="1"/>
      <w:numFmt w:val="bullet"/>
      <w:lvlText w:val="o"/>
      <w:lvlJc w:val="left"/>
      <w:pPr>
        <w:ind w:left="3948" w:hanging="360"/>
      </w:pPr>
      <w:rPr>
        <w:rFonts w:ascii="Courier New" w:hAnsi="Courier New" w:cs="Courier New" w:hint="default"/>
      </w:rPr>
    </w:lvl>
    <w:lvl w:ilvl="5" w:tplc="E3528048">
      <w:start w:val="1"/>
      <w:numFmt w:val="bullet"/>
      <w:lvlText w:val=""/>
      <w:lvlJc w:val="left"/>
      <w:pPr>
        <w:ind w:left="4668" w:hanging="360"/>
      </w:pPr>
      <w:rPr>
        <w:rFonts w:ascii="Wingdings" w:hAnsi="Wingdings" w:cs="Wingdings" w:hint="default"/>
      </w:rPr>
    </w:lvl>
    <w:lvl w:ilvl="6" w:tplc="A8BCE50E">
      <w:start w:val="1"/>
      <w:numFmt w:val="bullet"/>
      <w:lvlText w:val=""/>
      <w:lvlJc w:val="left"/>
      <w:pPr>
        <w:ind w:left="5388" w:hanging="360"/>
      </w:pPr>
      <w:rPr>
        <w:rFonts w:ascii="Symbol" w:hAnsi="Symbol" w:cs="Symbol" w:hint="default"/>
      </w:rPr>
    </w:lvl>
    <w:lvl w:ilvl="7" w:tplc="DDEA1696">
      <w:start w:val="1"/>
      <w:numFmt w:val="bullet"/>
      <w:lvlText w:val="o"/>
      <w:lvlJc w:val="left"/>
      <w:pPr>
        <w:ind w:left="6108" w:hanging="360"/>
      </w:pPr>
      <w:rPr>
        <w:rFonts w:ascii="Courier New" w:hAnsi="Courier New" w:cs="Courier New" w:hint="default"/>
      </w:rPr>
    </w:lvl>
    <w:lvl w:ilvl="8" w:tplc="C74EA47E">
      <w:start w:val="1"/>
      <w:numFmt w:val="bullet"/>
      <w:lvlText w:val=""/>
      <w:lvlJc w:val="left"/>
      <w:pPr>
        <w:ind w:left="6828" w:hanging="360"/>
      </w:pPr>
      <w:rPr>
        <w:rFonts w:ascii="Wingdings" w:hAnsi="Wingdings" w:cs="Wingdings" w:hint="default"/>
      </w:rPr>
    </w:lvl>
  </w:abstractNum>
  <w:abstractNum w:abstractNumId="54" w15:restartNumberingAfterBreak="0">
    <w:nsid w:val="73C75DFD"/>
    <w:multiLevelType w:val="hybridMultilevel"/>
    <w:tmpl w:val="0050349A"/>
    <w:lvl w:ilvl="0" w:tplc="57861D24">
      <w:start w:val="1"/>
      <w:numFmt w:val="decimal"/>
      <w:lvlText w:val="%1."/>
      <w:lvlJc w:val="left"/>
      <w:pPr>
        <w:ind w:left="720" w:hanging="360"/>
      </w:pPr>
      <w:rPr>
        <w:rFonts w:ascii="Arial" w:hAnsi="Arial" w:cs="Arial" w:hint="default"/>
        <w:sz w:val="18"/>
        <w:szCs w:val="18"/>
      </w:rPr>
    </w:lvl>
    <w:lvl w:ilvl="1" w:tplc="667E8F52">
      <w:start w:val="1"/>
      <w:numFmt w:val="decimal"/>
      <w:lvlText w:val="%2."/>
      <w:lvlJc w:val="left"/>
      <w:pPr>
        <w:ind w:left="1440" w:hanging="360"/>
      </w:pPr>
    </w:lvl>
    <w:lvl w:ilvl="2" w:tplc="DBCCA378">
      <w:start w:val="1"/>
      <w:numFmt w:val="decimal"/>
      <w:lvlText w:val="%3."/>
      <w:lvlJc w:val="left"/>
      <w:pPr>
        <w:ind w:left="2160" w:hanging="360"/>
      </w:pPr>
    </w:lvl>
    <w:lvl w:ilvl="3" w:tplc="D0D04490">
      <w:start w:val="1"/>
      <w:numFmt w:val="decimal"/>
      <w:lvlText w:val="%4."/>
      <w:lvlJc w:val="left"/>
      <w:pPr>
        <w:ind w:left="2880" w:hanging="360"/>
      </w:pPr>
    </w:lvl>
    <w:lvl w:ilvl="4" w:tplc="D7463DF6">
      <w:start w:val="1"/>
      <w:numFmt w:val="decimal"/>
      <w:lvlText w:val="%5."/>
      <w:lvlJc w:val="left"/>
      <w:pPr>
        <w:ind w:left="3600" w:hanging="360"/>
      </w:pPr>
    </w:lvl>
    <w:lvl w:ilvl="5" w:tplc="9392C3C8">
      <w:start w:val="1"/>
      <w:numFmt w:val="decimal"/>
      <w:lvlText w:val="%6."/>
      <w:lvlJc w:val="left"/>
      <w:pPr>
        <w:ind w:left="4320" w:hanging="360"/>
      </w:pPr>
    </w:lvl>
    <w:lvl w:ilvl="6" w:tplc="4CACEE86">
      <w:start w:val="1"/>
      <w:numFmt w:val="decimal"/>
      <w:lvlText w:val="%7."/>
      <w:lvlJc w:val="left"/>
      <w:pPr>
        <w:ind w:left="5040" w:hanging="360"/>
      </w:pPr>
    </w:lvl>
    <w:lvl w:ilvl="7" w:tplc="393C0232">
      <w:start w:val="1"/>
      <w:numFmt w:val="decimal"/>
      <w:lvlText w:val="%8."/>
      <w:lvlJc w:val="left"/>
      <w:pPr>
        <w:ind w:left="5760" w:hanging="360"/>
      </w:pPr>
    </w:lvl>
    <w:lvl w:ilvl="8" w:tplc="79A4EB7C">
      <w:start w:val="1"/>
      <w:numFmt w:val="decimal"/>
      <w:lvlText w:val="%9."/>
      <w:lvlJc w:val="left"/>
      <w:pPr>
        <w:ind w:left="6480" w:hanging="360"/>
      </w:pPr>
    </w:lvl>
  </w:abstractNum>
  <w:abstractNum w:abstractNumId="55" w15:restartNumberingAfterBreak="0">
    <w:nsid w:val="74B7526A"/>
    <w:multiLevelType w:val="hybridMultilevel"/>
    <w:tmpl w:val="DD0CD5BE"/>
    <w:lvl w:ilvl="0" w:tplc="9272B0C8">
      <w:start w:val="1"/>
      <w:numFmt w:val="bullet"/>
      <w:lvlText w:val=""/>
      <w:lvlJc w:val="left"/>
      <w:pPr>
        <w:ind w:left="720" w:hanging="360"/>
      </w:pPr>
      <w:rPr>
        <w:rFonts w:ascii="Symbol" w:hAnsi="Symbol" w:cs="Symbol" w:hint="default"/>
        <w:sz w:val="18"/>
        <w:szCs w:val="18"/>
      </w:rPr>
    </w:lvl>
    <w:lvl w:ilvl="1" w:tplc="56EC336C">
      <w:start w:val="1"/>
      <w:numFmt w:val="bullet"/>
      <w:lvlText w:val="o"/>
      <w:lvlJc w:val="left"/>
      <w:pPr>
        <w:ind w:left="1440" w:hanging="360"/>
      </w:pPr>
      <w:rPr>
        <w:rFonts w:ascii="Courier New" w:hAnsi="Courier New" w:cs="Courier New" w:hint="default"/>
      </w:rPr>
    </w:lvl>
    <w:lvl w:ilvl="2" w:tplc="2E7CA4FE">
      <w:start w:val="1"/>
      <w:numFmt w:val="bullet"/>
      <w:lvlText w:val=""/>
      <w:lvlJc w:val="left"/>
      <w:pPr>
        <w:ind w:left="2160" w:hanging="360"/>
      </w:pPr>
      <w:rPr>
        <w:rFonts w:ascii="Wingdings" w:hAnsi="Wingdings" w:cs="Wingdings" w:hint="default"/>
      </w:rPr>
    </w:lvl>
    <w:lvl w:ilvl="3" w:tplc="34D63C0E">
      <w:start w:val="1"/>
      <w:numFmt w:val="bullet"/>
      <w:lvlText w:val=""/>
      <w:lvlJc w:val="left"/>
      <w:pPr>
        <w:ind w:left="2880" w:hanging="360"/>
      </w:pPr>
      <w:rPr>
        <w:rFonts w:ascii="Symbol" w:hAnsi="Symbol" w:cs="Symbol" w:hint="default"/>
      </w:rPr>
    </w:lvl>
    <w:lvl w:ilvl="4" w:tplc="6D885C40">
      <w:start w:val="1"/>
      <w:numFmt w:val="bullet"/>
      <w:lvlText w:val="o"/>
      <w:lvlJc w:val="left"/>
      <w:pPr>
        <w:ind w:left="3600" w:hanging="360"/>
      </w:pPr>
      <w:rPr>
        <w:rFonts w:ascii="Courier New" w:hAnsi="Courier New" w:cs="Courier New" w:hint="default"/>
      </w:rPr>
    </w:lvl>
    <w:lvl w:ilvl="5" w:tplc="60B8EC68">
      <w:start w:val="1"/>
      <w:numFmt w:val="bullet"/>
      <w:lvlText w:val=""/>
      <w:lvlJc w:val="left"/>
      <w:pPr>
        <w:ind w:left="4320" w:hanging="360"/>
      </w:pPr>
      <w:rPr>
        <w:rFonts w:ascii="Wingdings" w:hAnsi="Wingdings" w:cs="Wingdings" w:hint="default"/>
      </w:rPr>
    </w:lvl>
    <w:lvl w:ilvl="6" w:tplc="F5905F2A">
      <w:start w:val="1"/>
      <w:numFmt w:val="bullet"/>
      <w:lvlText w:val=""/>
      <w:lvlJc w:val="left"/>
      <w:pPr>
        <w:ind w:left="5040" w:hanging="360"/>
      </w:pPr>
      <w:rPr>
        <w:rFonts w:ascii="Symbol" w:hAnsi="Symbol" w:cs="Symbol" w:hint="default"/>
      </w:rPr>
    </w:lvl>
    <w:lvl w:ilvl="7" w:tplc="24449756">
      <w:start w:val="1"/>
      <w:numFmt w:val="bullet"/>
      <w:lvlText w:val="o"/>
      <w:lvlJc w:val="left"/>
      <w:pPr>
        <w:ind w:left="5760" w:hanging="360"/>
      </w:pPr>
      <w:rPr>
        <w:rFonts w:ascii="Courier New" w:hAnsi="Courier New" w:cs="Courier New" w:hint="default"/>
      </w:rPr>
    </w:lvl>
    <w:lvl w:ilvl="8" w:tplc="41864148">
      <w:start w:val="1"/>
      <w:numFmt w:val="bullet"/>
      <w:lvlText w:val=""/>
      <w:lvlJc w:val="left"/>
      <w:pPr>
        <w:ind w:left="6480" w:hanging="360"/>
      </w:pPr>
      <w:rPr>
        <w:rFonts w:ascii="Wingdings" w:hAnsi="Wingdings" w:cs="Wingdings" w:hint="default"/>
      </w:rPr>
    </w:lvl>
  </w:abstractNum>
  <w:abstractNum w:abstractNumId="56" w15:restartNumberingAfterBreak="0">
    <w:nsid w:val="78191926"/>
    <w:multiLevelType w:val="hybridMultilevel"/>
    <w:tmpl w:val="E0EE8468"/>
    <w:lvl w:ilvl="0" w:tplc="022EE470">
      <w:start w:val="1"/>
      <w:numFmt w:val="bullet"/>
      <w:lvlText w:val=""/>
      <w:lvlJc w:val="left"/>
      <w:pPr>
        <w:ind w:left="720" w:hanging="360"/>
      </w:pPr>
      <w:rPr>
        <w:rFonts w:ascii="Symbol" w:hAnsi="Symbol" w:cs="Symbol" w:hint="default"/>
        <w:sz w:val="18"/>
        <w:szCs w:val="18"/>
      </w:rPr>
    </w:lvl>
    <w:lvl w:ilvl="1" w:tplc="1CD22D62">
      <w:start w:val="1"/>
      <w:numFmt w:val="bullet"/>
      <w:lvlText w:val="o"/>
      <w:lvlJc w:val="left"/>
      <w:pPr>
        <w:ind w:left="1440" w:hanging="360"/>
      </w:pPr>
      <w:rPr>
        <w:rFonts w:ascii="Courier New" w:hAnsi="Courier New" w:cs="Courier New" w:hint="default"/>
      </w:rPr>
    </w:lvl>
    <w:lvl w:ilvl="2" w:tplc="65CCC4C8">
      <w:start w:val="1"/>
      <w:numFmt w:val="bullet"/>
      <w:lvlText w:val=""/>
      <w:lvlJc w:val="left"/>
      <w:pPr>
        <w:ind w:left="2160" w:hanging="360"/>
      </w:pPr>
      <w:rPr>
        <w:rFonts w:ascii="Wingdings" w:hAnsi="Wingdings" w:cs="Wingdings" w:hint="default"/>
      </w:rPr>
    </w:lvl>
    <w:lvl w:ilvl="3" w:tplc="BB88EB3C">
      <w:start w:val="1"/>
      <w:numFmt w:val="bullet"/>
      <w:lvlText w:val=""/>
      <w:lvlJc w:val="left"/>
      <w:pPr>
        <w:ind w:left="2880" w:hanging="360"/>
      </w:pPr>
      <w:rPr>
        <w:rFonts w:ascii="Symbol" w:hAnsi="Symbol" w:cs="Symbol" w:hint="default"/>
      </w:rPr>
    </w:lvl>
    <w:lvl w:ilvl="4" w:tplc="182A54C6">
      <w:start w:val="1"/>
      <w:numFmt w:val="bullet"/>
      <w:lvlText w:val="o"/>
      <w:lvlJc w:val="left"/>
      <w:pPr>
        <w:ind w:left="3600" w:hanging="360"/>
      </w:pPr>
      <w:rPr>
        <w:rFonts w:ascii="Courier New" w:hAnsi="Courier New" w:cs="Courier New" w:hint="default"/>
      </w:rPr>
    </w:lvl>
    <w:lvl w:ilvl="5" w:tplc="9390A9EE">
      <w:start w:val="1"/>
      <w:numFmt w:val="bullet"/>
      <w:lvlText w:val=""/>
      <w:lvlJc w:val="left"/>
      <w:pPr>
        <w:ind w:left="4320" w:hanging="360"/>
      </w:pPr>
      <w:rPr>
        <w:rFonts w:ascii="Wingdings" w:hAnsi="Wingdings" w:cs="Wingdings" w:hint="default"/>
      </w:rPr>
    </w:lvl>
    <w:lvl w:ilvl="6" w:tplc="8C9A7770">
      <w:start w:val="1"/>
      <w:numFmt w:val="bullet"/>
      <w:lvlText w:val=""/>
      <w:lvlJc w:val="left"/>
      <w:pPr>
        <w:ind w:left="5040" w:hanging="360"/>
      </w:pPr>
      <w:rPr>
        <w:rFonts w:ascii="Symbol" w:hAnsi="Symbol" w:cs="Symbol" w:hint="default"/>
      </w:rPr>
    </w:lvl>
    <w:lvl w:ilvl="7" w:tplc="946C81EC">
      <w:start w:val="1"/>
      <w:numFmt w:val="bullet"/>
      <w:lvlText w:val="o"/>
      <w:lvlJc w:val="left"/>
      <w:pPr>
        <w:ind w:left="5760" w:hanging="360"/>
      </w:pPr>
      <w:rPr>
        <w:rFonts w:ascii="Courier New" w:hAnsi="Courier New" w:cs="Courier New" w:hint="default"/>
      </w:rPr>
    </w:lvl>
    <w:lvl w:ilvl="8" w:tplc="BB80D00E">
      <w:start w:val="1"/>
      <w:numFmt w:val="bullet"/>
      <w:lvlText w:val=""/>
      <w:lvlJc w:val="left"/>
      <w:pPr>
        <w:ind w:left="6480" w:hanging="360"/>
      </w:pPr>
      <w:rPr>
        <w:rFonts w:ascii="Wingdings" w:hAnsi="Wingdings" w:cs="Wingdings" w:hint="default"/>
      </w:rPr>
    </w:lvl>
  </w:abstractNum>
  <w:abstractNum w:abstractNumId="57" w15:restartNumberingAfterBreak="0">
    <w:nsid w:val="7B0074B9"/>
    <w:multiLevelType w:val="hybridMultilevel"/>
    <w:tmpl w:val="9E664172"/>
    <w:lvl w:ilvl="0" w:tplc="53C4EFF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EAD0031"/>
    <w:multiLevelType w:val="hybridMultilevel"/>
    <w:tmpl w:val="F6E677EC"/>
    <w:lvl w:ilvl="0" w:tplc="0944DCA2">
      <w:start w:val="1"/>
      <w:numFmt w:val="bullet"/>
      <w:lvlText w:val=""/>
      <w:lvlJc w:val="left"/>
      <w:pPr>
        <w:ind w:left="720" w:hanging="360"/>
      </w:pPr>
      <w:rPr>
        <w:rFonts w:ascii="Symbol" w:hAnsi="Symbol" w:cs="Symbol" w:hint="default"/>
        <w:sz w:val="18"/>
        <w:szCs w:val="18"/>
      </w:rPr>
    </w:lvl>
    <w:lvl w:ilvl="1" w:tplc="B92679F6">
      <w:start w:val="1"/>
      <w:numFmt w:val="bullet"/>
      <w:lvlText w:val="o"/>
      <w:lvlJc w:val="left"/>
      <w:pPr>
        <w:ind w:left="1440" w:hanging="360"/>
      </w:pPr>
      <w:rPr>
        <w:rFonts w:ascii="Courier New" w:hAnsi="Courier New" w:cs="Courier New" w:hint="default"/>
      </w:rPr>
    </w:lvl>
    <w:lvl w:ilvl="2" w:tplc="62D4CEA4">
      <w:start w:val="1"/>
      <w:numFmt w:val="bullet"/>
      <w:lvlText w:val=""/>
      <w:lvlJc w:val="left"/>
      <w:pPr>
        <w:ind w:left="2160" w:hanging="360"/>
      </w:pPr>
      <w:rPr>
        <w:rFonts w:ascii="Wingdings" w:hAnsi="Wingdings" w:cs="Wingdings" w:hint="default"/>
      </w:rPr>
    </w:lvl>
    <w:lvl w:ilvl="3" w:tplc="190AFB00">
      <w:start w:val="1"/>
      <w:numFmt w:val="bullet"/>
      <w:lvlText w:val=""/>
      <w:lvlJc w:val="left"/>
      <w:pPr>
        <w:ind w:left="2880" w:hanging="360"/>
      </w:pPr>
      <w:rPr>
        <w:rFonts w:ascii="Symbol" w:hAnsi="Symbol" w:cs="Symbol" w:hint="default"/>
      </w:rPr>
    </w:lvl>
    <w:lvl w:ilvl="4" w:tplc="EE7A59F2">
      <w:start w:val="1"/>
      <w:numFmt w:val="bullet"/>
      <w:lvlText w:val="o"/>
      <w:lvlJc w:val="left"/>
      <w:pPr>
        <w:ind w:left="3600" w:hanging="360"/>
      </w:pPr>
      <w:rPr>
        <w:rFonts w:ascii="Courier New" w:hAnsi="Courier New" w:cs="Courier New" w:hint="default"/>
      </w:rPr>
    </w:lvl>
    <w:lvl w:ilvl="5" w:tplc="1FCA0A32">
      <w:start w:val="1"/>
      <w:numFmt w:val="bullet"/>
      <w:lvlText w:val=""/>
      <w:lvlJc w:val="left"/>
      <w:pPr>
        <w:ind w:left="4320" w:hanging="360"/>
      </w:pPr>
      <w:rPr>
        <w:rFonts w:ascii="Wingdings" w:hAnsi="Wingdings" w:cs="Wingdings" w:hint="default"/>
      </w:rPr>
    </w:lvl>
    <w:lvl w:ilvl="6" w:tplc="97040398">
      <w:start w:val="1"/>
      <w:numFmt w:val="bullet"/>
      <w:lvlText w:val=""/>
      <w:lvlJc w:val="left"/>
      <w:pPr>
        <w:ind w:left="5040" w:hanging="360"/>
      </w:pPr>
      <w:rPr>
        <w:rFonts w:ascii="Symbol" w:hAnsi="Symbol" w:cs="Symbol" w:hint="default"/>
      </w:rPr>
    </w:lvl>
    <w:lvl w:ilvl="7" w:tplc="2C284658">
      <w:start w:val="1"/>
      <w:numFmt w:val="bullet"/>
      <w:lvlText w:val="o"/>
      <w:lvlJc w:val="left"/>
      <w:pPr>
        <w:ind w:left="5760" w:hanging="360"/>
      </w:pPr>
      <w:rPr>
        <w:rFonts w:ascii="Courier New" w:hAnsi="Courier New" w:cs="Courier New" w:hint="default"/>
      </w:rPr>
    </w:lvl>
    <w:lvl w:ilvl="8" w:tplc="03145DF4">
      <w:start w:val="1"/>
      <w:numFmt w:val="bullet"/>
      <w:lvlText w:val=""/>
      <w:lvlJc w:val="left"/>
      <w:pPr>
        <w:ind w:left="6480" w:hanging="360"/>
      </w:pPr>
      <w:rPr>
        <w:rFonts w:ascii="Wingdings" w:hAnsi="Wingdings" w:cs="Wingdings" w:hint="default"/>
      </w:rPr>
    </w:lvl>
  </w:abstractNum>
  <w:num w:numId="1" w16cid:durableId="569733509">
    <w:abstractNumId w:val="6"/>
  </w:num>
  <w:num w:numId="2" w16cid:durableId="1429424187">
    <w:abstractNumId w:val="9"/>
  </w:num>
  <w:num w:numId="3" w16cid:durableId="282271555">
    <w:abstractNumId w:val="0"/>
  </w:num>
  <w:num w:numId="4" w16cid:durableId="1693188300">
    <w:abstractNumId w:val="56"/>
  </w:num>
  <w:num w:numId="5" w16cid:durableId="515118739">
    <w:abstractNumId w:val="37"/>
  </w:num>
  <w:num w:numId="6" w16cid:durableId="1606812969">
    <w:abstractNumId w:val="51"/>
  </w:num>
  <w:num w:numId="7" w16cid:durableId="1575427779">
    <w:abstractNumId w:val="31"/>
  </w:num>
  <w:num w:numId="8" w16cid:durableId="1851751639">
    <w:abstractNumId w:val="55"/>
  </w:num>
  <w:num w:numId="9" w16cid:durableId="336153170">
    <w:abstractNumId w:val="48"/>
  </w:num>
  <w:num w:numId="10" w16cid:durableId="1374882779">
    <w:abstractNumId w:val="5"/>
  </w:num>
  <w:num w:numId="11" w16cid:durableId="1432431905">
    <w:abstractNumId w:val="40"/>
  </w:num>
  <w:num w:numId="12" w16cid:durableId="810250025">
    <w:abstractNumId w:val="21"/>
  </w:num>
  <w:num w:numId="13" w16cid:durableId="1297638064">
    <w:abstractNumId w:val="3"/>
  </w:num>
  <w:num w:numId="14" w16cid:durableId="1175149231">
    <w:abstractNumId w:val="18"/>
  </w:num>
  <w:num w:numId="15" w16cid:durableId="278297129">
    <w:abstractNumId w:val="27"/>
  </w:num>
  <w:num w:numId="16" w16cid:durableId="635526032">
    <w:abstractNumId w:val="2"/>
  </w:num>
  <w:num w:numId="17" w16cid:durableId="313610862">
    <w:abstractNumId w:val="43"/>
  </w:num>
  <w:num w:numId="18" w16cid:durableId="2043896237">
    <w:abstractNumId w:val="44"/>
  </w:num>
  <w:num w:numId="19" w16cid:durableId="1838300648">
    <w:abstractNumId w:val="11"/>
  </w:num>
  <w:num w:numId="20" w16cid:durableId="2036690967">
    <w:abstractNumId w:val="15"/>
  </w:num>
  <w:num w:numId="21" w16cid:durableId="1553349299">
    <w:abstractNumId w:val="32"/>
  </w:num>
  <w:num w:numId="22" w16cid:durableId="749156733">
    <w:abstractNumId w:val="1"/>
  </w:num>
  <w:num w:numId="23" w16cid:durableId="219562248">
    <w:abstractNumId w:val="49"/>
  </w:num>
  <w:num w:numId="24" w16cid:durableId="133108708">
    <w:abstractNumId w:val="24"/>
  </w:num>
  <w:num w:numId="25" w16cid:durableId="766803055">
    <w:abstractNumId w:val="8"/>
  </w:num>
  <w:num w:numId="26" w16cid:durableId="1736313120">
    <w:abstractNumId w:val="19"/>
  </w:num>
  <w:num w:numId="27" w16cid:durableId="1310744563">
    <w:abstractNumId w:val="54"/>
  </w:num>
  <w:num w:numId="28" w16cid:durableId="706949635">
    <w:abstractNumId w:val="29"/>
  </w:num>
  <w:num w:numId="29" w16cid:durableId="1596938690">
    <w:abstractNumId w:val="38"/>
  </w:num>
  <w:num w:numId="30" w16cid:durableId="1593050697">
    <w:abstractNumId w:val="33"/>
  </w:num>
  <w:num w:numId="31" w16cid:durableId="1601454530">
    <w:abstractNumId w:val="26"/>
  </w:num>
  <w:num w:numId="32" w16cid:durableId="1661272700">
    <w:abstractNumId w:val="25"/>
  </w:num>
  <w:num w:numId="33" w16cid:durableId="696195858">
    <w:abstractNumId w:val="4"/>
  </w:num>
  <w:num w:numId="34" w16cid:durableId="248663094">
    <w:abstractNumId w:val="34"/>
  </w:num>
  <w:num w:numId="35" w16cid:durableId="26414018">
    <w:abstractNumId w:val="41"/>
  </w:num>
  <w:num w:numId="36" w16cid:durableId="567881886">
    <w:abstractNumId w:val="58"/>
  </w:num>
  <w:num w:numId="37" w16cid:durableId="519199399">
    <w:abstractNumId w:val="20"/>
  </w:num>
  <w:num w:numId="38" w16cid:durableId="1392659508">
    <w:abstractNumId w:val="42"/>
  </w:num>
  <w:num w:numId="39" w16cid:durableId="1179543504">
    <w:abstractNumId w:val="53"/>
  </w:num>
  <w:num w:numId="40" w16cid:durableId="302657644">
    <w:abstractNumId w:val="17"/>
  </w:num>
  <w:num w:numId="41" w16cid:durableId="636649167">
    <w:abstractNumId w:val="46"/>
  </w:num>
  <w:num w:numId="42" w16cid:durableId="1378242751">
    <w:abstractNumId w:val="45"/>
  </w:num>
  <w:num w:numId="43" w16cid:durableId="967976044">
    <w:abstractNumId w:val="35"/>
  </w:num>
  <w:num w:numId="44" w16cid:durableId="432823180">
    <w:abstractNumId w:val="28"/>
  </w:num>
  <w:num w:numId="45" w16cid:durableId="1002318282">
    <w:abstractNumId w:val="47"/>
  </w:num>
  <w:num w:numId="46" w16cid:durableId="1961763934">
    <w:abstractNumId w:val="39"/>
  </w:num>
  <w:num w:numId="47" w16cid:durableId="273830213">
    <w:abstractNumId w:val="23"/>
  </w:num>
  <w:num w:numId="48" w16cid:durableId="2138401995">
    <w:abstractNumId w:val="13"/>
  </w:num>
  <w:num w:numId="49" w16cid:durableId="1704868266">
    <w:abstractNumId w:val="30"/>
  </w:num>
  <w:num w:numId="50" w16cid:durableId="1242716441">
    <w:abstractNumId w:val="36"/>
  </w:num>
  <w:num w:numId="51" w16cid:durableId="322705384">
    <w:abstractNumId w:val="57"/>
  </w:num>
  <w:num w:numId="52" w16cid:durableId="2031836534">
    <w:abstractNumId w:val="50"/>
  </w:num>
  <w:num w:numId="53" w16cid:durableId="11690247">
    <w:abstractNumId w:val="10"/>
  </w:num>
  <w:num w:numId="54" w16cid:durableId="5794734">
    <w:abstractNumId w:val="12"/>
  </w:num>
  <w:num w:numId="55" w16cid:durableId="1781799400">
    <w:abstractNumId w:val="16"/>
  </w:num>
  <w:num w:numId="56" w16cid:durableId="1576206364">
    <w:abstractNumId w:val="22"/>
  </w:num>
  <w:num w:numId="57" w16cid:durableId="95101216">
    <w:abstractNumId w:val="14"/>
  </w:num>
  <w:num w:numId="58" w16cid:durableId="607666185">
    <w:abstractNumId w:val="52"/>
  </w:num>
  <w:num w:numId="59" w16cid:durableId="2094666178">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7799A"/>
    <w:rsid w:val="00080045"/>
    <w:rsid w:val="00080131"/>
    <w:rsid w:val="00097F4A"/>
    <w:rsid w:val="000C5527"/>
    <w:rsid w:val="000D215D"/>
    <w:rsid w:val="000E76C6"/>
    <w:rsid w:val="00127127"/>
    <w:rsid w:val="00134892"/>
    <w:rsid w:val="0014221E"/>
    <w:rsid w:val="00171A69"/>
    <w:rsid w:val="001D22D5"/>
    <w:rsid w:val="00203FE1"/>
    <w:rsid w:val="00204EDB"/>
    <w:rsid w:val="002063EC"/>
    <w:rsid w:val="002634AA"/>
    <w:rsid w:val="0028558E"/>
    <w:rsid w:val="002D58B5"/>
    <w:rsid w:val="00303071"/>
    <w:rsid w:val="0033249E"/>
    <w:rsid w:val="0033341F"/>
    <w:rsid w:val="00337E4D"/>
    <w:rsid w:val="00343395"/>
    <w:rsid w:val="00344FC9"/>
    <w:rsid w:val="003A1AA2"/>
    <w:rsid w:val="003B15FF"/>
    <w:rsid w:val="00405494"/>
    <w:rsid w:val="004702FB"/>
    <w:rsid w:val="00471503"/>
    <w:rsid w:val="0049479E"/>
    <w:rsid w:val="004D2F9F"/>
    <w:rsid w:val="004F2927"/>
    <w:rsid w:val="0052142A"/>
    <w:rsid w:val="0053510E"/>
    <w:rsid w:val="00540AB6"/>
    <w:rsid w:val="005423BF"/>
    <w:rsid w:val="005B6195"/>
    <w:rsid w:val="005C53B7"/>
    <w:rsid w:val="00613CBF"/>
    <w:rsid w:val="00632E34"/>
    <w:rsid w:val="006347C3"/>
    <w:rsid w:val="00681EC8"/>
    <w:rsid w:val="006975C6"/>
    <w:rsid w:val="006A5918"/>
    <w:rsid w:val="006B2936"/>
    <w:rsid w:val="006B7699"/>
    <w:rsid w:val="006F1DA5"/>
    <w:rsid w:val="007109D5"/>
    <w:rsid w:val="00780276"/>
    <w:rsid w:val="00785F39"/>
    <w:rsid w:val="007C3EA0"/>
    <w:rsid w:val="007D6FB3"/>
    <w:rsid w:val="007E0E83"/>
    <w:rsid w:val="008278F5"/>
    <w:rsid w:val="008B72CE"/>
    <w:rsid w:val="00927428"/>
    <w:rsid w:val="00930868"/>
    <w:rsid w:val="00960022"/>
    <w:rsid w:val="009915BB"/>
    <w:rsid w:val="00A52459"/>
    <w:rsid w:val="00A56B9E"/>
    <w:rsid w:val="00AF7FB0"/>
    <w:rsid w:val="00B05771"/>
    <w:rsid w:val="00B06A11"/>
    <w:rsid w:val="00B06FCD"/>
    <w:rsid w:val="00B169F3"/>
    <w:rsid w:val="00B757D1"/>
    <w:rsid w:val="00B93434"/>
    <w:rsid w:val="00BC2D61"/>
    <w:rsid w:val="00BC3C78"/>
    <w:rsid w:val="00BF25F6"/>
    <w:rsid w:val="00C02EF0"/>
    <w:rsid w:val="00C125C6"/>
    <w:rsid w:val="00C24613"/>
    <w:rsid w:val="00C315C9"/>
    <w:rsid w:val="00C4793C"/>
    <w:rsid w:val="00CC3A65"/>
    <w:rsid w:val="00CD6E25"/>
    <w:rsid w:val="00D379CF"/>
    <w:rsid w:val="00D44ABC"/>
    <w:rsid w:val="00D60A0B"/>
    <w:rsid w:val="00D7467F"/>
    <w:rsid w:val="00D931BF"/>
    <w:rsid w:val="00DD2FA1"/>
    <w:rsid w:val="00E55B9D"/>
    <w:rsid w:val="00E75177"/>
    <w:rsid w:val="00ED41BC"/>
    <w:rsid w:val="00EF3AE5"/>
    <w:rsid w:val="00F8195E"/>
    <w:rsid w:val="00F851F3"/>
    <w:rsid w:val="00F9218F"/>
    <w:rsid w:val="00FB3258"/>
    <w:rsid w:val="00FC2646"/>
    <w:rsid w:val="00FC78C0"/>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8443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CC3A6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CC3A65"/>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Hiperpovezava">
    <w:name w:val="Hyperlink"/>
    <w:basedOn w:val="Privzetapisavaodstavka"/>
    <w:uiPriority w:val="99"/>
    <w:semiHidden/>
    <w:unhideWhenUsed/>
    <w:rsid w:val="00171A69"/>
    <w:rPr>
      <w:color w:val="0000FF"/>
      <w:u w:val="single"/>
    </w:rPr>
  </w:style>
  <w:style w:type="character" w:styleId="Pripombasklic">
    <w:name w:val="annotation reference"/>
    <w:basedOn w:val="Privzetapisavaodstavka"/>
    <w:uiPriority w:val="99"/>
    <w:semiHidden/>
    <w:unhideWhenUsed/>
    <w:rsid w:val="00681EC8"/>
    <w:rPr>
      <w:sz w:val="16"/>
      <w:szCs w:val="16"/>
    </w:rPr>
  </w:style>
  <w:style w:type="paragraph" w:styleId="Pripombabesedilo">
    <w:name w:val="annotation text"/>
    <w:basedOn w:val="Navaden"/>
    <w:link w:val="PripombabesediloZnak"/>
    <w:uiPriority w:val="99"/>
    <w:unhideWhenUsed/>
    <w:rsid w:val="00681EC8"/>
    <w:pPr>
      <w:spacing w:line="240" w:lineRule="auto"/>
    </w:pPr>
    <w:rPr>
      <w:sz w:val="20"/>
      <w:szCs w:val="20"/>
    </w:rPr>
  </w:style>
  <w:style w:type="character" w:customStyle="1" w:styleId="PripombabesediloZnak">
    <w:name w:val="Pripomba – besedilo Znak"/>
    <w:basedOn w:val="Privzetapisavaodstavka"/>
    <w:link w:val="Pripombabesedilo"/>
    <w:uiPriority w:val="99"/>
    <w:rsid w:val="00681EC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81EC8"/>
    <w:rPr>
      <w:b/>
      <w:bCs/>
    </w:rPr>
  </w:style>
  <w:style w:type="character" w:customStyle="1" w:styleId="ZadevapripombeZnak">
    <w:name w:val="Zadeva pripombe Znak"/>
    <w:basedOn w:val="PripombabesediloZnak"/>
    <w:link w:val="Zadevapripombe"/>
    <w:uiPriority w:val="99"/>
    <w:semiHidden/>
    <w:rsid w:val="00681EC8"/>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262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eur-lex.europa.eu/legal-content/SL/TXT/PDF/?uri=CELEX:32017R0745&amp;from=SL" TargetMode="Externa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6487E-136E-4284-9462-189BAF196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75</Pages>
  <Words>26798</Words>
  <Characters>152750</Characters>
  <Application>Microsoft Office Word</Application>
  <DocSecurity>0</DocSecurity>
  <Lines>1272</Lines>
  <Paragraphs>358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Anita Pirman</cp:lastModifiedBy>
  <cp:revision>17</cp:revision>
  <dcterms:created xsi:type="dcterms:W3CDTF">2023-08-03T11:29:00Z</dcterms:created>
  <dcterms:modified xsi:type="dcterms:W3CDTF">2023-08-23T06:24:00Z</dcterms:modified>
</cp:coreProperties>
</file>