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AB8BC" w14:textId="77777777" w:rsidR="00105FA8" w:rsidRDefault="00105FA8">
      <w:pPr>
        <w:rPr>
          <w:rFonts w:ascii="Arial" w:hAnsi="Arial" w:cs="Arial"/>
          <w:b/>
          <w:sz w:val="20"/>
          <w:szCs w:val="20"/>
        </w:rPr>
      </w:pPr>
    </w:p>
    <w:p w14:paraId="11FDDD9D" w14:textId="77777777" w:rsidR="00105FA8" w:rsidRDefault="00105FA8">
      <w:pPr>
        <w:jc w:val="center"/>
        <w:rPr>
          <w:rFonts w:ascii="Arial" w:hAnsi="Arial" w:cs="Arial"/>
          <w:b/>
          <w:sz w:val="20"/>
          <w:szCs w:val="20"/>
        </w:rPr>
      </w:pPr>
    </w:p>
    <w:p w14:paraId="532B974B" w14:textId="77777777" w:rsidR="00105FA8" w:rsidRDefault="00EE0010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PREDRAČUN št. __________</w:t>
      </w:r>
    </w:p>
    <w:p w14:paraId="4A57E81F" w14:textId="77777777" w:rsidR="00105FA8" w:rsidRDefault="00105FA8">
      <w:pPr>
        <w:rPr>
          <w:rFonts w:ascii="Arial" w:hAnsi="Arial" w:cs="Arial"/>
          <w:sz w:val="20"/>
          <w:szCs w:val="20"/>
        </w:rPr>
      </w:pPr>
    </w:p>
    <w:p w14:paraId="0F8971CA" w14:textId="77777777" w:rsidR="00097B73" w:rsidRPr="00097B73" w:rsidRDefault="00097B73" w:rsidP="00097B73">
      <w:pPr>
        <w:rPr>
          <w:rFonts w:ascii="Arial" w:hAnsi="Arial" w:cs="Arial"/>
          <w:b/>
          <w:bCs/>
          <w:sz w:val="20"/>
          <w:szCs w:val="20"/>
        </w:rPr>
      </w:pPr>
      <w:bookmarkStart w:id="0" w:name="_Hlk132618482"/>
      <w:r w:rsidRPr="00097B73">
        <w:rPr>
          <w:rFonts w:ascii="Arial" w:hAnsi="Arial" w:cs="Arial"/>
          <w:b/>
          <w:bCs/>
          <w:sz w:val="20"/>
          <w:szCs w:val="20"/>
        </w:rPr>
        <w:t>Vzdrževalne aktivnosti, podpora naročniku in nadgradnje informacijskega sistema za upravljanje in razvoj zaposlenih v državni upravi – IS MUZA</w:t>
      </w:r>
    </w:p>
    <w:bookmarkEnd w:id="0"/>
    <w:p w14:paraId="6470DAB0" w14:textId="77777777" w:rsidR="00105FA8" w:rsidRDefault="00105FA8">
      <w:pPr>
        <w:rPr>
          <w:rFonts w:ascii="Arial" w:hAnsi="Arial" w:cs="Arial"/>
          <w:b/>
          <w:bCs/>
          <w:sz w:val="20"/>
          <w:szCs w:val="20"/>
        </w:rPr>
      </w:pPr>
    </w:p>
    <w:p w14:paraId="58827B10" w14:textId="77777777" w:rsidR="00105FA8" w:rsidRDefault="00EE0010">
      <w:r>
        <w:rPr>
          <w:rFonts w:ascii="Arial" w:hAnsi="Arial" w:cs="Arial"/>
          <w:b/>
          <w:bCs/>
          <w:sz w:val="20"/>
          <w:szCs w:val="20"/>
        </w:rPr>
        <w:t>Naziv ponudnika:</w:t>
      </w:r>
      <w: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bCs/>
          <w:sz w:val="20"/>
          <w:szCs w:val="20"/>
        </w:rPr>
        <w:instrText>FORMTEXT</w:instrText>
      </w:r>
      <w:r>
        <w:rPr>
          <w:rFonts w:ascii="Arial" w:hAnsi="Arial" w:cs="Arial"/>
          <w:b/>
          <w:bCs/>
          <w:sz w:val="20"/>
          <w:szCs w:val="20"/>
        </w:rPr>
      </w:r>
      <w:r>
        <w:rPr>
          <w:rFonts w:ascii="Arial" w:hAnsi="Arial" w:cs="Arial"/>
          <w:b/>
          <w:bCs/>
          <w:sz w:val="20"/>
          <w:szCs w:val="20"/>
        </w:rPr>
        <w:fldChar w:fldCharType="separate"/>
      </w:r>
      <w:bookmarkStart w:id="1" w:name="Besedilo2"/>
      <w:r>
        <w:rPr>
          <w:rFonts w:ascii="Arial" w:hAnsi="Arial" w:cs="Arial"/>
          <w:sz w:val="20"/>
          <w:szCs w:val="20"/>
        </w:rPr>
        <w:t>     </w:t>
      </w:r>
      <w:r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20B7E896" w14:textId="77777777" w:rsidR="00105FA8" w:rsidRDefault="00105FA8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2885" w:type="dxa"/>
        <w:tblLook w:val="01E0" w:firstRow="1" w:lastRow="1" w:firstColumn="1" w:lastColumn="1" w:noHBand="0" w:noVBand="0"/>
      </w:tblPr>
      <w:tblGrid>
        <w:gridCol w:w="859"/>
        <w:gridCol w:w="2576"/>
        <w:gridCol w:w="1380"/>
        <w:gridCol w:w="1383"/>
        <w:gridCol w:w="3357"/>
        <w:gridCol w:w="3330"/>
      </w:tblGrid>
      <w:tr w:rsidR="00D61276" w14:paraId="1E369356" w14:textId="4F08DCC5" w:rsidTr="00A02123">
        <w:trPr>
          <w:trHeight w:val="344"/>
        </w:trPr>
        <w:tc>
          <w:tcPr>
            <w:tcW w:w="859" w:type="dxa"/>
            <w:shd w:val="clear" w:color="auto" w:fill="auto"/>
          </w:tcPr>
          <w:p w14:paraId="4A6278D1" w14:textId="77777777" w:rsidR="00D61276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2576" w:type="dxa"/>
            <w:shd w:val="clear" w:color="auto" w:fill="auto"/>
          </w:tcPr>
          <w:p w14:paraId="3EC1B7DA" w14:textId="77777777" w:rsidR="00D61276" w:rsidRDefault="00D61276">
            <w:pPr>
              <w:rPr>
                <w:rFonts w:ascii="Arial" w:eastAsia="Microsoft YaHe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icrosoft YaHei" w:hAnsi="Arial" w:cs="Arial"/>
                <w:b/>
                <w:bCs/>
                <w:sz w:val="20"/>
                <w:szCs w:val="20"/>
              </w:rPr>
              <w:t>Storitev</w:t>
            </w:r>
          </w:p>
        </w:tc>
        <w:tc>
          <w:tcPr>
            <w:tcW w:w="1380" w:type="dxa"/>
            <w:shd w:val="clear" w:color="auto" w:fill="auto"/>
          </w:tcPr>
          <w:p w14:paraId="28B6FC71" w14:textId="5880BDCE" w:rsidR="00D61276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Enota</w:t>
            </w:r>
            <w:r w:rsidR="00A021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mere</w:t>
            </w:r>
          </w:p>
        </w:tc>
        <w:tc>
          <w:tcPr>
            <w:tcW w:w="1383" w:type="dxa"/>
            <w:shd w:val="clear" w:color="auto" w:fill="auto"/>
          </w:tcPr>
          <w:p w14:paraId="0EFF3127" w14:textId="77777777" w:rsidR="00D61276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Predvidena količina</w:t>
            </w:r>
          </w:p>
        </w:tc>
        <w:tc>
          <w:tcPr>
            <w:tcW w:w="3357" w:type="dxa"/>
            <w:shd w:val="clear" w:color="auto" w:fill="auto"/>
          </w:tcPr>
          <w:p w14:paraId="6F0D5E30" w14:textId="77777777" w:rsidR="00D61276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Cena na enoto z DDV (v EUR)</w:t>
            </w:r>
          </w:p>
        </w:tc>
        <w:tc>
          <w:tcPr>
            <w:tcW w:w="3330" w:type="dxa"/>
            <w:shd w:val="clear" w:color="auto" w:fill="auto"/>
          </w:tcPr>
          <w:p w14:paraId="6EE33A0A" w14:textId="77777777" w:rsidR="00D61276" w:rsidRDefault="00D6127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za celotno predvideno količino z DDV (v EUR) </w:t>
            </w:r>
          </w:p>
        </w:tc>
      </w:tr>
      <w:tr w:rsidR="00D61276" w14:paraId="264F0A8B" w14:textId="7E6EF84C" w:rsidTr="00A02123">
        <w:trPr>
          <w:trHeight w:val="344"/>
        </w:trPr>
        <w:tc>
          <w:tcPr>
            <w:tcW w:w="859" w:type="dxa"/>
            <w:shd w:val="clear" w:color="auto" w:fill="auto"/>
          </w:tcPr>
          <w:p w14:paraId="2EBF0DE7" w14:textId="77777777" w:rsidR="00D61276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76" w:type="dxa"/>
            <w:shd w:val="clear" w:color="auto" w:fill="auto"/>
          </w:tcPr>
          <w:p w14:paraId="72853194" w14:textId="252720BE" w:rsidR="00D61276" w:rsidRDefault="00D61276">
            <w:pPr>
              <w:rPr>
                <w:rFonts w:ascii="Arial" w:eastAsia="Microsoft YaHei" w:hAnsi="Arial" w:cs="Arial"/>
                <w:sz w:val="20"/>
                <w:szCs w:val="20"/>
              </w:rPr>
            </w:pPr>
            <w:r>
              <w:rPr>
                <w:rFonts w:ascii="Arial" w:eastAsia="Microsoft YaHei" w:hAnsi="Arial" w:cs="Arial"/>
                <w:sz w:val="20"/>
                <w:szCs w:val="20"/>
              </w:rPr>
              <w:t>Osnovno vzdrževanje</w:t>
            </w:r>
          </w:p>
        </w:tc>
        <w:tc>
          <w:tcPr>
            <w:tcW w:w="1380" w:type="dxa"/>
            <w:shd w:val="clear" w:color="auto" w:fill="auto"/>
          </w:tcPr>
          <w:p w14:paraId="7ACBF2B9" w14:textId="5180D406" w:rsidR="00D61276" w:rsidRDefault="00D612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mesec</w:t>
            </w:r>
          </w:p>
        </w:tc>
        <w:tc>
          <w:tcPr>
            <w:tcW w:w="1383" w:type="dxa"/>
            <w:shd w:val="clear" w:color="auto" w:fill="auto"/>
          </w:tcPr>
          <w:p w14:paraId="7D2B9C10" w14:textId="42CE556C" w:rsidR="00D61276" w:rsidRDefault="00D612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357" w:type="dxa"/>
            <w:shd w:val="clear" w:color="auto" w:fill="auto"/>
          </w:tcPr>
          <w:p w14:paraId="0D0F1192" w14:textId="7DC8EC5B" w:rsidR="00D61276" w:rsidRDefault="00D612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</w:tcPr>
          <w:p w14:paraId="1621B5FB" w14:textId="4DA9CFD4" w:rsidR="00D61276" w:rsidRDefault="00D61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276" w14:paraId="6F8E9BB9" w14:textId="4ADEB8B9" w:rsidTr="00A02123">
        <w:trPr>
          <w:trHeight w:val="255"/>
        </w:trPr>
        <w:tc>
          <w:tcPr>
            <w:tcW w:w="859" w:type="dxa"/>
            <w:shd w:val="clear" w:color="auto" w:fill="auto"/>
          </w:tcPr>
          <w:p w14:paraId="41543E5A" w14:textId="77777777" w:rsidR="00D61276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76" w:type="dxa"/>
            <w:shd w:val="clear" w:color="auto" w:fill="auto"/>
          </w:tcPr>
          <w:p w14:paraId="57E8E3F3" w14:textId="4E46143E" w:rsidR="00D61276" w:rsidRDefault="00D61276">
            <w:pPr>
              <w:rPr>
                <w:rFonts w:ascii="Arial" w:eastAsia="Microsoft YaHe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Podpora naročniku </w:t>
            </w:r>
          </w:p>
        </w:tc>
        <w:tc>
          <w:tcPr>
            <w:tcW w:w="1380" w:type="dxa"/>
            <w:shd w:val="clear" w:color="auto" w:fill="auto"/>
          </w:tcPr>
          <w:p w14:paraId="1C7DD8A4" w14:textId="114ECCAE" w:rsidR="00D61276" w:rsidRDefault="00D612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383" w:type="dxa"/>
            <w:shd w:val="clear" w:color="auto" w:fill="auto"/>
          </w:tcPr>
          <w:p w14:paraId="22ECCC9E" w14:textId="09A6C342" w:rsidR="00D61276" w:rsidRDefault="00D612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3357" w:type="dxa"/>
            <w:shd w:val="clear" w:color="auto" w:fill="auto"/>
          </w:tcPr>
          <w:p w14:paraId="71729659" w14:textId="20204DBB" w:rsidR="00D61276" w:rsidRDefault="00D612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</w:tcPr>
          <w:p w14:paraId="53FEC313" w14:textId="0696D515" w:rsidR="00D61276" w:rsidRDefault="00D61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276" w14:paraId="39A1BF5A" w14:textId="001A9418" w:rsidTr="00A02123">
        <w:trPr>
          <w:trHeight w:val="322"/>
        </w:trPr>
        <w:tc>
          <w:tcPr>
            <w:tcW w:w="859" w:type="dxa"/>
            <w:shd w:val="clear" w:color="auto" w:fill="auto"/>
          </w:tcPr>
          <w:p w14:paraId="4CF8F0A8" w14:textId="77777777" w:rsidR="00D61276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76" w:type="dxa"/>
            <w:shd w:val="clear" w:color="auto" w:fill="auto"/>
          </w:tcPr>
          <w:p w14:paraId="05353EF7" w14:textId="456F8F45" w:rsidR="00D61276" w:rsidRDefault="00D61276">
            <w:pPr>
              <w:rPr>
                <w:rFonts w:ascii="Arial" w:eastAsia="Microsoft YaHe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Računalniške storitve v povezavi z nadgradnjami</w:t>
            </w:r>
          </w:p>
        </w:tc>
        <w:tc>
          <w:tcPr>
            <w:tcW w:w="1380" w:type="dxa"/>
            <w:shd w:val="clear" w:color="auto" w:fill="auto"/>
          </w:tcPr>
          <w:p w14:paraId="66BD4CB7" w14:textId="21B92BE2" w:rsidR="00D61276" w:rsidRDefault="00D612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383" w:type="dxa"/>
            <w:shd w:val="clear" w:color="auto" w:fill="auto"/>
          </w:tcPr>
          <w:p w14:paraId="0734F129" w14:textId="10690330" w:rsidR="00D61276" w:rsidRDefault="00D612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630</w:t>
            </w:r>
          </w:p>
        </w:tc>
        <w:tc>
          <w:tcPr>
            <w:tcW w:w="3357" w:type="dxa"/>
            <w:shd w:val="clear" w:color="auto" w:fill="auto"/>
          </w:tcPr>
          <w:p w14:paraId="15145BDB" w14:textId="1252BD5A" w:rsidR="00D61276" w:rsidRDefault="00D612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</w:tcPr>
          <w:p w14:paraId="4914AF9C" w14:textId="63792AAB" w:rsidR="00D61276" w:rsidRDefault="00D61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276" w14:paraId="0975BD45" w14:textId="7CAC1159" w:rsidTr="00A02123">
        <w:trPr>
          <w:trHeight w:val="335"/>
        </w:trPr>
        <w:tc>
          <w:tcPr>
            <w:tcW w:w="859" w:type="dxa"/>
            <w:shd w:val="clear" w:color="auto" w:fill="auto"/>
          </w:tcPr>
          <w:p w14:paraId="4402950B" w14:textId="731D6D06" w:rsidR="00D61276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76" w:type="dxa"/>
            <w:shd w:val="clear" w:color="auto" w:fill="auto"/>
          </w:tcPr>
          <w:p w14:paraId="321C9E37" w14:textId="02BD86C9" w:rsidR="00D61276" w:rsidRDefault="00D61276">
            <w:pPr>
              <w:rPr>
                <w:rFonts w:ascii="Arial" w:eastAsia="Microsoft YaHe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Nadgradnje in spremembe</w:t>
            </w:r>
            <w:r w:rsidR="00941891">
              <w:rPr>
                <w:rFonts w:ascii="Arial" w:hAnsi="Arial" w:cs="Arial"/>
                <w:sz w:val="20"/>
                <w:szCs w:val="20"/>
              </w:rPr>
              <w:t xml:space="preserve"> informacijske rešitve</w:t>
            </w:r>
          </w:p>
        </w:tc>
        <w:tc>
          <w:tcPr>
            <w:tcW w:w="1380" w:type="dxa"/>
            <w:shd w:val="clear" w:color="auto" w:fill="auto"/>
          </w:tcPr>
          <w:p w14:paraId="0EEE67F2" w14:textId="77777777" w:rsidR="00D61276" w:rsidRDefault="00D612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ura </w:t>
            </w:r>
          </w:p>
        </w:tc>
        <w:tc>
          <w:tcPr>
            <w:tcW w:w="1383" w:type="dxa"/>
            <w:shd w:val="clear" w:color="auto" w:fill="auto"/>
          </w:tcPr>
          <w:p w14:paraId="6B1658B9" w14:textId="4422814D" w:rsidR="00D61276" w:rsidRDefault="00D612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4200</w:t>
            </w:r>
          </w:p>
        </w:tc>
        <w:tc>
          <w:tcPr>
            <w:tcW w:w="3357" w:type="dxa"/>
            <w:shd w:val="clear" w:color="auto" w:fill="auto"/>
          </w:tcPr>
          <w:p w14:paraId="535698AF" w14:textId="0B36E4F0" w:rsidR="00D61276" w:rsidRDefault="00D612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</w:tcPr>
          <w:p w14:paraId="3C2C4592" w14:textId="3A66CA1F" w:rsidR="00D61276" w:rsidRDefault="00D61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276" w14:paraId="47139DDC" w14:textId="7904E281" w:rsidTr="00A02123">
        <w:trPr>
          <w:trHeight w:val="335"/>
        </w:trPr>
        <w:tc>
          <w:tcPr>
            <w:tcW w:w="859" w:type="dxa"/>
            <w:tcBorders>
              <w:right w:val="nil"/>
            </w:tcBorders>
            <w:shd w:val="clear" w:color="auto" w:fill="auto"/>
          </w:tcPr>
          <w:p w14:paraId="04EAC1A2" w14:textId="77777777" w:rsidR="00D61276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76" w:type="dxa"/>
            <w:tcBorders>
              <w:left w:val="nil"/>
              <w:right w:val="nil"/>
            </w:tcBorders>
            <w:shd w:val="clear" w:color="auto" w:fill="auto"/>
          </w:tcPr>
          <w:p w14:paraId="3D1314DB" w14:textId="77777777" w:rsidR="00D61276" w:rsidRDefault="00D612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auto" w:fill="auto"/>
          </w:tcPr>
          <w:p w14:paraId="2013E775" w14:textId="77777777" w:rsidR="00D61276" w:rsidRDefault="00D612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nil"/>
            </w:tcBorders>
            <w:shd w:val="clear" w:color="auto" w:fill="auto"/>
          </w:tcPr>
          <w:p w14:paraId="36A33B70" w14:textId="77777777" w:rsidR="00D61276" w:rsidRDefault="00D612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7" w:type="dxa"/>
            <w:shd w:val="clear" w:color="auto" w:fill="auto"/>
          </w:tcPr>
          <w:p w14:paraId="2F2BF98D" w14:textId="77777777" w:rsidR="00D61276" w:rsidRDefault="00D612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Skupna ponudbena cena z DDV (v EUR):</w:t>
            </w:r>
          </w:p>
        </w:tc>
        <w:tc>
          <w:tcPr>
            <w:tcW w:w="3330" w:type="dxa"/>
            <w:shd w:val="clear" w:color="auto" w:fill="auto"/>
          </w:tcPr>
          <w:p w14:paraId="45116319" w14:textId="1464E599" w:rsidR="00D61276" w:rsidRDefault="00D612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9BCA5A" w14:textId="77777777" w:rsidR="00105FA8" w:rsidRDefault="00105FA8">
      <w:pPr>
        <w:rPr>
          <w:rFonts w:ascii="Arial" w:hAnsi="Arial" w:cs="Arial"/>
          <w:sz w:val="20"/>
          <w:szCs w:val="20"/>
        </w:rPr>
      </w:pPr>
    </w:p>
    <w:p w14:paraId="6A913D00" w14:textId="77777777" w:rsidR="00105FA8" w:rsidRDefault="00105FA8">
      <w:pPr>
        <w:rPr>
          <w:rFonts w:ascii="Arial" w:hAnsi="Arial" w:cs="Arial"/>
          <w:sz w:val="20"/>
          <w:szCs w:val="20"/>
        </w:rPr>
      </w:pPr>
    </w:p>
    <w:p w14:paraId="60DE1F16" w14:textId="77777777" w:rsidR="00105FA8" w:rsidRDefault="00105FA8">
      <w:pPr>
        <w:rPr>
          <w:rFonts w:ascii="Arial" w:hAnsi="Arial" w:cs="Arial"/>
          <w:sz w:val="20"/>
          <w:szCs w:val="20"/>
        </w:rPr>
      </w:pPr>
    </w:p>
    <w:p w14:paraId="445B7306" w14:textId="77777777" w:rsidR="00105FA8" w:rsidRDefault="00EE0010"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105FA8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418" w:right="1440" w:bottom="851" w:left="1440" w:header="709" w:footer="709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1F97A" w14:textId="77777777" w:rsidR="007811B4" w:rsidRDefault="00EE0010">
      <w:r>
        <w:separator/>
      </w:r>
    </w:p>
  </w:endnote>
  <w:endnote w:type="continuationSeparator" w:id="0">
    <w:p w14:paraId="129D5F6C" w14:textId="77777777" w:rsidR="007811B4" w:rsidRDefault="00EE0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Pro-Normal">
    <w:altName w:val="Cambria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AAC5D" w14:textId="77777777" w:rsidR="00105FA8" w:rsidRDefault="00EE0010">
    <w:pPr>
      <w:pStyle w:val="Noga"/>
      <w:pBdr>
        <w:top w:val="single" w:sz="4" w:space="1" w:color="000000"/>
      </w:pBdr>
      <w:tabs>
        <w:tab w:val="right" w:pos="13958"/>
      </w:tabs>
      <w:jc w:val="left"/>
      <w:rPr>
        <w:sz w:val="20"/>
      </w:rPr>
    </w:pPr>
    <w:r>
      <w:rPr>
        <w:rFonts w:ascii="Arial" w:hAnsi="Arial" w:cs="Arial"/>
        <w:sz w:val="18"/>
        <w:szCs w:val="18"/>
      </w:rPr>
      <w:t>OMIS-3/2005-24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rFonts w:ascii="Arial" w:hAnsi="Arial" w:cs="Arial"/>
        <w:sz w:val="18"/>
        <w:szCs w:val="18"/>
      </w:rPr>
      <w:t>Stran          /</w:t>
    </w:r>
    <w:r>
      <w:rPr>
        <w:sz w:val="20"/>
      </w:rPr>
      <w:t xml:space="preserve">           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BE21A" w14:textId="345F55D6" w:rsidR="00105FA8" w:rsidRPr="008F3EF8" w:rsidRDefault="00EE0010">
    <w:pPr>
      <w:pStyle w:val="Noga"/>
      <w:pBdr>
        <w:top w:val="single" w:sz="4" w:space="1" w:color="000000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 w:rsidRPr="008F3EF8">
      <w:rPr>
        <w:rFonts w:ascii="Arial" w:hAnsi="Arial" w:cs="Arial"/>
        <w:sz w:val="18"/>
        <w:szCs w:val="18"/>
      </w:rPr>
      <w:t>ODMUZA-1</w:t>
    </w:r>
    <w:r w:rsidR="008F3EF8" w:rsidRPr="008F3EF8">
      <w:rPr>
        <w:rFonts w:ascii="Arial" w:hAnsi="Arial" w:cs="Arial"/>
        <w:sz w:val="18"/>
        <w:szCs w:val="18"/>
      </w:rPr>
      <w:t>7</w:t>
    </w:r>
    <w:r w:rsidRPr="008F3EF8">
      <w:rPr>
        <w:rFonts w:ascii="Arial" w:hAnsi="Arial" w:cs="Arial"/>
        <w:sz w:val="18"/>
        <w:szCs w:val="18"/>
      </w:rPr>
      <w:t>/202</w:t>
    </w:r>
    <w:r w:rsidR="008F3EF8" w:rsidRPr="008F3EF8">
      <w:rPr>
        <w:rFonts w:ascii="Arial" w:hAnsi="Arial" w:cs="Arial"/>
        <w:sz w:val="18"/>
        <w:szCs w:val="18"/>
      </w:rPr>
      <w:t>3</w:t>
    </w:r>
    <w:r w:rsidRPr="008F3EF8">
      <w:rPr>
        <w:rFonts w:ascii="MetaPro-Normal" w:hAnsi="MetaPro-Normal"/>
        <w:sz w:val="18"/>
        <w:szCs w:val="18"/>
      </w:rPr>
      <w:tab/>
    </w:r>
    <w:r w:rsidRPr="008F3EF8">
      <w:rPr>
        <w:rFonts w:ascii="MetaPro-Normal" w:hAnsi="MetaPro-Normal"/>
        <w:sz w:val="18"/>
        <w:szCs w:val="18"/>
      </w:rPr>
      <w:tab/>
    </w:r>
    <w:r w:rsidRPr="008F3EF8">
      <w:rPr>
        <w:rFonts w:ascii="MetaPro-Normal" w:hAnsi="MetaPro-Normal"/>
        <w:sz w:val="18"/>
        <w:szCs w:val="18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87377" w14:textId="77777777" w:rsidR="007811B4" w:rsidRDefault="00EE0010">
      <w:r>
        <w:separator/>
      </w:r>
    </w:p>
  </w:footnote>
  <w:footnote w:type="continuationSeparator" w:id="0">
    <w:p w14:paraId="39F64B56" w14:textId="77777777" w:rsidR="007811B4" w:rsidRDefault="00EE0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A9D55" w14:textId="77777777" w:rsidR="00105FA8" w:rsidRDefault="00EE0010">
    <w:pPr>
      <w:pStyle w:val="Glava"/>
      <w:pBdr>
        <w:bottom w:val="single" w:sz="4" w:space="1" w:color="000000"/>
      </w:pBdr>
      <w:tabs>
        <w:tab w:val="clear" w:pos="4536"/>
        <w:tab w:val="clear" w:pos="9072"/>
        <w:tab w:val="right" w:pos="1395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''Predračun''</w:t>
    </w:r>
    <w:r>
      <w:rPr>
        <w:rFonts w:ascii="Arial" w:hAnsi="Arial" w:cs="Arial"/>
        <w:sz w:val="18"/>
        <w:szCs w:val="18"/>
      </w:rPr>
      <w:tab/>
    </w:r>
    <w:r>
      <w:rPr>
        <w:rFonts w:ascii="Symbol" w:eastAsia="Symbol" w:hAnsi="Symbol" w:cs="Symbol"/>
        <w:sz w:val="20"/>
      </w:rPr>
      <w:t>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AE0D2" w14:textId="20A8805E" w:rsidR="00105FA8" w:rsidRDefault="00105FA8">
    <w:pPr>
      <w:tabs>
        <w:tab w:val="left" w:pos="13170"/>
      </w:tabs>
      <w:rPr>
        <w:rFonts w:ascii="Arial" w:hAnsi="Arial" w:cs="Arial"/>
        <w:sz w:val="18"/>
        <w:szCs w:val="18"/>
      </w:rPr>
    </w:pPr>
  </w:p>
  <w:p w14:paraId="2E6FC503" w14:textId="77777777" w:rsidR="00105FA8" w:rsidRDefault="00EE0010">
    <w:pPr>
      <w:tabs>
        <w:tab w:val="left" w:pos="13170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»Predračun«</w:t>
    </w:r>
    <w:r>
      <w:rPr>
        <w:rFonts w:cs="Arial"/>
        <w:sz w:val="1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FA8"/>
    <w:rsid w:val="00024C7D"/>
    <w:rsid w:val="000756D1"/>
    <w:rsid w:val="00097B73"/>
    <w:rsid w:val="000C72BF"/>
    <w:rsid w:val="00103E1A"/>
    <w:rsid w:val="00105FA8"/>
    <w:rsid w:val="00127306"/>
    <w:rsid w:val="001F690E"/>
    <w:rsid w:val="002E4EB0"/>
    <w:rsid w:val="00402868"/>
    <w:rsid w:val="0047711E"/>
    <w:rsid w:val="00521C3C"/>
    <w:rsid w:val="00632942"/>
    <w:rsid w:val="007811B4"/>
    <w:rsid w:val="007D76B4"/>
    <w:rsid w:val="0081219C"/>
    <w:rsid w:val="00894405"/>
    <w:rsid w:val="008F3EF8"/>
    <w:rsid w:val="00941891"/>
    <w:rsid w:val="00A02123"/>
    <w:rsid w:val="00A46161"/>
    <w:rsid w:val="00B66256"/>
    <w:rsid w:val="00B70E8A"/>
    <w:rsid w:val="00C51B76"/>
    <w:rsid w:val="00C65018"/>
    <w:rsid w:val="00CC2F6F"/>
    <w:rsid w:val="00D54E75"/>
    <w:rsid w:val="00D61276"/>
    <w:rsid w:val="00DB22A3"/>
    <w:rsid w:val="00DF2883"/>
    <w:rsid w:val="00E74F6B"/>
    <w:rsid w:val="00EE0010"/>
    <w:rsid w:val="00F43D07"/>
    <w:rsid w:val="00F9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6EF0D"/>
  <w15:docId w15:val="{56C6C6EB-0562-432F-8643-D0AC5654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95C9D"/>
    <w:rPr>
      <w:sz w:val="24"/>
      <w:szCs w:val="24"/>
      <w:lang w:eastAsia="sl-SI"/>
    </w:rPr>
  </w:style>
  <w:style w:type="paragraph" w:styleId="Naslov1">
    <w:name w:val="heading 1"/>
    <w:basedOn w:val="Navaden"/>
    <w:next w:val="Navaden"/>
    <w:qFormat/>
    <w:rsid w:val="00AE46DC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slov2">
    <w:name w:val="heading 2"/>
    <w:basedOn w:val="Navaden"/>
    <w:next w:val="Navaden"/>
    <w:qFormat/>
    <w:rsid w:val="00550940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ogaZnak">
    <w:name w:val="Noga Znak"/>
    <w:link w:val="Noga"/>
    <w:uiPriority w:val="99"/>
    <w:qFormat/>
    <w:rsid w:val="000803E2"/>
    <w:rPr>
      <w:sz w:val="24"/>
    </w:rPr>
  </w:style>
  <w:style w:type="character" w:styleId="Pripombasklic">
    <w:name w:val="annotation reference"/>
    <w:qFormat/>
    <w:rsid w:val="007C7473"/>
    <w:rPr>
      <w:sz w:val="16"/>
      <w:szCs w:val="16"/>
    </w:rPr>
  </w:style>
  <w:style w:type="character" w:customStyle="1" w:styleId="PripombabesediloZnak">
    <w:name w:val="Pripomba – besedilo Znak"/>
    <w:basedOn w:val="Privzetapisavaodstavka"/>
    <w:link w:val="Pripombabesedilo"/>
    <w:qFormat/>
    <w:rsid w:val="007C7473"/>
  </w:style>
  <w:style w:type="character" w:customStyle="1" w:styleId="ZadevapripombeZnak">
    <w:name w:val="Zadeva pripombe Znak"/>
    <w:link w:val="Zadevapripombe"/>
    <w:qFormat/>
    <w:rsid w:val="007C7473"/>
    <w:rPr>
      <w:b/>
      <w:bCs/>
    </w:rPr>
  </w:style>
  <w:style w:type="character" w:customStyle="1" w:styleId="Sprotnaopomba-besediloZnak">
    <w:name w:val="Sprotna opomba - besedilo Znak"/>
    <w:basedOn w:val="Privzetapisavaodstavka"/>
    <w:qFormat/>
    <w:rsid w:val="00457B98"/>
    <w:rPr>
      <w:lang w:eastAsia="sl-SI"/>
    </w:rPr>
  </w:style>
  <w:style w:type="character" w:customStyle="1" w:styleId="FootnoteCharacters">
    <w:name w:val="Footnote Characters"/>
    <w:basedOn w:val="Privzetapisavaodstavka"/>
    <w:qFormat/>
    <w:rsid w:val="00457B98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paragraph" w:customStyle="1" w:styleId="Heading">
    <w:name w:val="Heading"/>
    <w:basedOn w:val="Navaden"/>
    <w:next w:val="Telobesedila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Arial Unicode M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Navaden"/>
    <w:qFormat/>
    <w:pPr>
      <w:suppressLineNumbers/>
    </w:pPr>
    <w:rPr>
      <w:rFonts w:cs="Arial Unicode MS"/>
    </w:rPr>
  </w:style>
  <w:style w:type="paragraph" w:styleId="Naslov">
    <w:name w:val="Title"/>
    <w:basedOn w:val="Navaden"/>
    <w:next w:val="Telobesedila"/>
    <w:qFormat/>
    <w:rsid w:val="0038651C"/>
    <w:pPr>
      <w:widowControl w:val="0"/>
      <w:jc w:val="center"/>
    </w:pPr>
    <w:rPr>
      <w:rFonts w:ascii="Arial" w:hAnsi="Arial"/>
      <w:b/>
      <w:sz w:val="36"/>
      <w:szCs w:val="20"/>
      <w:lang w:val="en-US"/>
    </w:rPr>
  </w:style>
  <w:style w:type="paragraph" w:customStyle="1" w:styleId="Kazalo">
    <w:name w:val="Kazalo"/>
    <w:basedOn w:val="Navaden"/>
    <w:qFormat/>
    <w:pPr>
      <w:suppressLineNumbers/>
    </w:pPr>
    <w:rPr>
      <w:rFonts w:cs="Arial Unicode MS"/>
    </w:rPr>
  </w:style>
  <w:style w:type="paragraph" w:customStyle="1" w:styleId="Glavainnoga">
    <w:name w:val="Glava in noga"/>
    <w:basedOn w:val="Navaden"/>
    <w:qFormat/>
  </w:style>
  <w:style w:type="paragraph" w:customStyle="1" w:styleId="HeaderandFooter">
    <w:name w:val="Header and Footer"/>
    <w:basedOn w:val="Navaden"/>
    <w:qFormat/>
  </w:style>
  <w:style w:type="paragraph" w:styleId="Glava">
    <w:name w:val="header"/>
    <w:basedOn w:val="Navaden"/>
    <w:rsid w:val="00A95C9D"/>
    <w:pPr>
      <w:tabs>
        <w:tab w:val="center" w:pos="4536"/>
        <w:tab w:val="right" w:pos="9072"/>
      </w:tabs>
      <w:jc w:val="both"/>
      <w:textAlignment w:val="baseline"/>
    </w:pPr>
    <w:rPr>
      <w:szCs w:val="20"/>
    </w:rPr>
  </w:style>
  <w:style w:type="paragraph" w:styleId="Noga">
    <w:name w:val="footer"/>
    <w:basedOn w:val="Navaden"/>
    <w:link w:val="NogaZnak"/>
    <w:uiPriority w:val="99"/>
    <w:rsid w:val="00A95C9D"/>
    <w:pPr>
      <w:tabs>
        <w:tab w:val="center" w:pos="4536"/>
        <w:tab w:val="right" w:pos="9072"/>
      </w:tabs>
      <w:jc w:val="both"/>
      <w:textAlignment w:val="baseline"/>
    </w:pPr>
    <w:rPr>
      <w:szCs w:val="20"/>
    </w:rPr>
  </w:style>
  <w:style w:type="paragraph" w:styleId="Besedilooblaka">
    <w:name w:val="Balloon Text"/>
    <w:basedOn w:val="Navaden"/>
    <w:semiHidden/>
    <w:qFormat/>
    <w:rsid w:val="000D54B0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615385"/>
    <w:pPr>
      <w:suppressAutoHyphens/>
      <w:ind w:left="720"/>
      <w:contextualSpacing/>
    </w:pPr>
    <w:rPr>
      <w:rFonts w:ascii="Arial" w:hAnsi="Arial" w:cs="Arial"/>
      <w:sz w:val="22"/>
      <w:szCs w:val="20"/>
      <w:lang w:eastAsia="ar-SA"/>
    </w:rPr>
  </w:style>
  <w:style w:type="paragraph" w:styleId="Revizija">
    <w:name w:val="Revision"/>
    <w:uiPriority w:val="99"/>
    <w:semiHidden/>
    <w:qFormat/>
    <w:rsid w:val="00E558DE"/>
    <w:rPr>
      <w:sz w:val="24"/>
      <w:szCs w:val="24"/>
      <w:lang w:eastAsia="sl-SI"/>
    </w:rPr>
  </w:style>
  <w:style w:type="paragraph" w:styleId="Pripombabesedilo">
    <w:name w:val="annotation text"/>
    <w:basedOn w:val="Navaden"/>
    <w:link w:val="PripombabesediloZnak"/>
    <w:qFormat/>
    <w:rsid w:val="007C747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qFormat/>
    <w:rsid w:val="007C7473"/>
    <w:rPr>
      <w:b/>
      <w:bCs/>
    </w:rPr>
  </w:style>
  <w:style w:type="paragraph" w:customStyle="1" w:styleId="Vsebinaokvira">
    <w:name w:val="Vsebina okvira"/>
    <w:basedOn w:val="Navaden"/>
    <w:qFormat/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paragraph" w:styleId="Sprotnaopomba-besedilo">
    <w:name w:val="footnote text"/>
    <w:basedOn w:val="Navaden"/>
    <w:rsid w:val="00457B98"/>
    <w:rPr>
      <w:sz w:val="20"/>
      <w:szCs w:val="20"/>
    </w:rPr>
  </w:style>
  <w:style w:type="table" w:styleId="Tabelamrea">
    <w:name w:val="Table Grid"/>
    <w:basedOn w:val="Navadnatabela"/>
    <w:rsid w:val="00A95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05FEC1-24BB-417C-B34E-558AB47E4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>Ministrstvo za javno upravo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Eva Calligaro</dc:creator>
  <dc:description/>
  <cp:lastModifiedBy>Irina Gutirea Trishina</cp:lastModifiedBy>
  <cp:revision>5</cp:revision>
  <cp:lastPrinted>2010-05-18T17:35:00Z</cp:lastPrinted>
  <dcterms:created xsi:type="dcterms:W3CDTF">2023-08-18T04:20:00Z</dcterms:created>
  <dcterms:modified xsi:type="dcterms:W3CDTF">2023-09-03T20:09:00Z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Ministrstvo za javno upravo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